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13354"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34"/>
        <w:gridCol w:w="1838"/>
        <w:gridCol w:w="538"/>
        <w:gridCol w:w="29"/>
        <w:gridCol w:w="2098"/>
        <w:gridCol w:w="425"/>
        <w:gridCol w:w="2580"/>
        <w:gridCol w:w="255"/>
        <w:gridCol w:w="29"/>
        <w:gridCol w:w="2409"/>
        <w:gridCol w:w="255"/>
        <w:gridCol w:w="29"/>
        <w:gridCol w:w="2664"/>
        <w:gridCol w:w="171"/>
      </w:tblGrid>
      <w:tr w:rsidR="007C1961" w:rsidRPr="00520FDD" w:rsidTr="00B05BDE">
        <w:trPr>
          <w:gridAfter w:val="1"/>
          <w:wAfter w:w="171" w:type="dxa"/>
        </w:trPr>
        <w:tc>
          <w:tcPr>
            <w:tcW w:w="13183" w:type="dxa"/>
            <w:gridSpan w:val="13"/>
            <w:shd w:val="clear" w:color="auto" w:fill="000000"/>
          </w:tcPr>
          <w:p w:rsidR="007C1961" w:rsidRPr="00520FDD" w:rsidRDefault="007C1961" w:rsidP="00725670">
            <w:r w:rsidRPr="00520FDD">
              <w:rPr>
                <w:rFonts w:ascii="Arial" w:hAnsi="Arial"/>
              </w:rPr>
              <w:br w:type="page"/>
            </w:r>
          </w:p>
          <w:p w:rsidR="007C1961" w:rsidRPr="00520FDD" w:rsidRDefault="00312C77" w:rsidP="00725670">
            <w:pPr>
              <w:pStyle w:val="Heading1"/>
              <w:jc w:val="center"/>
              <w:rPr>
                <w:color w:val="FFFFFF"/>
              </w:rPr>
            </w:pPr>
            <w:r>
              <w:rPr>
                <w:color w:val="FFFFFF"/>
              </w:rPr>
              <w:t>Development P</w:t>
            </w:r>
            <w:r w:rsidR="007C1961" w:rsidRPr="00520FDD">
              <w:rPr>
                <w:color w:val="FFFFFF"/>
              </w:rPr>
              <w:t>lan</w:t>
            </w:r>
          </w:p>
          <w:p w:rsidR="007C1961" w:rsidRPr="00520FDD" w:rsidRDefault="007C1961" w:rsidP="00725670"/>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405" w:type="dxa"/>
            <w:gridSpan w:val="3"/>
            <w:shd w:val="clear" w:color="auto" w:fill="A6A6A6" w:themeFill="background1" w:themeFillShade="A6"/>
          </w:tcPr>
          <w:p w:rsidR="007C1961" w:rsidRPr="00660762" w:rsidRDefault="007C1961" w:rsidP="00725670">
            <w:pPr>
              <w:rPr>
                <w:rFonts w:ascii="Arial" w:hAnsi="Arial"/>
                <w:b/>
                <w:sz w:val="20"/>
              </w:rPr>
            </w:pPr>
            <w:r w:rsidRPr="00660762">
              <w:rPr>
                <w:rFonts w:ascii="Arial" w:hAnsi="Arial"/>
                <w:b/>
                <w:sz w:val="20"/>
              </w:rPr>
              <w:t>NAME:</w:t>
            </w:r>
          </w:p>
        </w:tc>
        <w:tc>
          <w:tcPr>
            <w:tcW w:w="5387" w:type="dxa"/>
            <w:gridSpan w:val="5"/>
            <w:shd w:val="clear" w:color="auto" w:fill="A6A6A6" w:themeFill="background1" w:themeFillShade="A6"/>
          </w:tcPr>
          <w:p w:rsidR="007C1961" w:rsidRPr="00660762" w:rsidRDefault="007C1961" w:rsidP="00725670">
            <w:pPr>
              <w:rPr>
                <w:rFonts w:ascii="Arial" w:hAnsi="Arial"/>
                <w:b/>
                <w:sz w:val="20"/>
              </w:rPr>
            </w:pPr>
            <w:r w:rsidRPr="00660762">
              <w:rPr>
                <w:rFonts w:ascii="Arial" w:hAnsi="Arial"/>
                <w:b/>
                <w:sz w:val="20"/>
              </w:rPr>
              <w:t>Catherine Thomas – Student Number - 2012743</w:t>
            </w:r>
          </w:p>
        </w:tc>
        <w:tc>
          <w:tcPr>
            <w:tcW w:w="2693" w:type="dxa"/>
            <w:gridSpan w:val="3"/>
            <w:shd w:val="clear" w:color="auto" w:fill="A6A6A6" w:themeFill="background1" w:themeFillShade="A6"/>
          </w:tcPr>
          <w:p w:rsidR="007C1961" w:rsidRPr="00660762" w:rsidRDefault="007C1961" w:rsidP="00725670">
            <w:pPr>
              <w:rPr>
                <w:rFonts w:ascii="Arial" w:hAnsi="Arial"/>
                <w:b/>
                <w:sz w:val="20"/>
              </w:rPr>
            </w:pPr>
            <w:r w:rsidRPr="00660762">
              <w:rPr>
                <w:rFonts w:ascii="Arial" w:hAnsi="Arial"/>
                <w:b/>
                <w:sz w:val="20"/>
              </w:rPr>
              <w:t xml:space="preserve">MEMBERSHIP NUMBER:       </w:t>
            </w:r>
          </w:p>
        </w:tc>
        <w:tc>
          <w:tcPr>
            <w:tcW w:w="2664" w:type="dxa"/>
            <w:shd w:val="clear" w:color="auto" w:fill="A6A6A6" w:themeFill="background1" w:themeFillShade="A6"/>
          </w:tcPr>
          <w:p w:rsidR="007C1961" w:rsidRPr="00F01BA4" w:rsidRDefault="007C1961" w:rsidP="00725670">
            <w:pPr>
              <w:rPr>
                <w:rFonts w:ascii="Arial" w:hAnsi="Arial"/>
                <w:b/>
                <w:sz w:val="20"/>
                <w:szCs w:val="20"/>
              </w:rPr>
            </w:pPr>
            <w:r w:rsidRPr="00660762">
              <w:rPr>
                <w:rFonts w:ascii="Arial" w:hAnsi="Arial" w:cs="Arial"/>
                <w:b/>
                <w:sz w:val="20"/>
                <w:szCs w:val="20"/>
              </w:rPr>
              <w:t>5762349</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405" w:type="dxa"/>
            <w:gridSpan w:val="3"/>
            <w:shd w:val="clear" w:color="auto" w:fill="A6A6A6" w:themeFill="background1" w:themeFillShade="A6"/>
          </w:tcPr>
          <w:p w:rsidR="007C1961" w:rsidRPr="00660762" w:rsidRDefault="007C1961" w:rsidP="00725670">
            <w:pPr>
              <w:rPr>
                <w:rFonts w:ascii="Arial" w:hAnsi="Arial"/>
                <w:b/>
                <w:sz w:val="20"/>
              </w:rPr>
            </w:pPr>
            <w:r w:rsidRPr="00660762">
              <w:rPr>
                <w:rFonts w:ascii="Arial" w:hAnsi="Arial"/>
                <w:b/>
                <w:sz w:val="20"/>
              </w:rPr>
              <w:t>COVERING THE PERIOD FROM:</w:t>
            </w:r>
          </w:p>
        </w:tc>
        <w:tc>
          <w:tcPr>
            <w:tcW w:w="5387" w:type="dxa"/>
            <w:gridSpan w:val="5"/>
            <w:shd w:val="clear" w:color="auto" w:fill="A6A6A6" w:themeFill="background1" w:themeFillShade="A6"/>
          </w:tcPr>
          <w:p w:rsidR="007C1961" w:rsidRPr="00660762" w:rsidRDefault="007C1961" w:rsidP="00725670">
            <w:pPr>
              <w:rPr>
                <w:rFonts w:ascii="Arial" w:hAnsi="Arial"/>
                <w:b/>
                <w:sz w:val="20"/>
              </w:rPr>
            </w:pPr>
            <w:r w:rsidRPr="00660762">
              <w:rPr>
                <w:rFonts w:ascii="Arial" w:hAnsi="Arial"/>
                <w:b/>
                <w:sz w:val="20"/>
              </w:rPr>
              <w:t>September 2020</w:t>
            </w:r>
          </w:p>
        </w:tc>
        <w:tc>
          <w:tcPr>
            <w:tcW w:w="2693" w:type="dxa"/>
            <w:gridSpan w:val="3"/>
            <w:shd w:val="clear" w:color="auto" w:fill="A6A6A6" w:themeFill="background1" w:themeFillShade="A6"/>
          </w:tcPr>
          <w:p w:rsidR="007C1961" w:rsidRPr="00660762" w:rsidRDefault="007C1961" w:rsidP="00725670">
            <w:pPr>
              <w:rPr>
                <w:rFonts w:ascii="Arial" w:hAnsi="Arial"/>
                <w:b/>
                <w:sz w:val="20"/>
              </w:rPr>
            </w:pPr>
            <w:r w:rsidRPr="00660762">
              <w:rPr>
                <w:rFonts w:ascii="Arial" w:hAnsi="Arial"/>
                <w:b/>
                <w:sz w:val="20"/>
              </w:rPr>
              <w:t>TO:</w:t>
            </w:r>
          </w:p>
        </w:tc>
        <w:tc>
          <w:tcPr>
            <w:tcW w:w="2664" w:type="dxa"/>
            <w:shd w:val="clear" w:color="auto" w:fill="A6A6A6" w:themeFill="background1" w:themeFillShade="A6"/>
          </w:tcPr>
          <w:p w:rsidR="007C1961" w:rsidRPr="00F01BA4" w:rsidRDefault="007C1961" w:rsidP="00725670">
            <w:pPr>
              <w:rPr>
                <w:rFonts w:ascii="Arial" w:hAnsi="Arial"/>
                <w:b/>
                <w:sz w:val="20"/>
              </w:rPr>
            </w:pPr>
            <w:r w:rsidRPr="00F01BA4">
              <w:rPr>
                <w:rFonts w:ascii="Arial" w:hAnsi="Arial"/>
                <w:b/>
                <w:sz w:val="20"/>
              </w:rPr>
              <w:t>March 2022</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shd w:val="clear" w:color="auto" w:fill="BFBFBF" w:themeFill="background1" w:themeFillShade="BF"/>
          </w:tcPr>
          <w:p w:rsidR="007C1961" w:rsidRPr="00F01BA4" w:rsidRDefault="007C1961" w:rsidP="00725670">
            <w:pPr>
              <w:jc w:val="center"/>
              <w:rPr>
                <w:rFonts w:ascii="Arial" w:hAnsi="Arial"/>
                <w:b/>
                <w:sz w:val="18"/>
                <w:szCs w:val="18"/>
              </w:rPr>
            </w:pPr>
            <w:r w:rsidRPr="00F01BA4">
              <w:rPr>
                <w:rFonts w:ascii="Arial" w:hAnsi="Arial"/>
                <w:b/>
                <w:sz w:val="18"/>
                <w:szCs w:val="18"/>
              </w:rPr>
              <w:t>What do I want/need to learn?</w:t>
            </w:r>
          </w:p>
        </w:tc>
        <w:tc>
          <w:tcPr>
            <w:tcW w:w="2552" w:type="dxa"/>
            <w:gridSpan w:val="3"/>
            <w:shd w:val="clear" w:color="auto" w:fill="BFBFBF" w:themeFill="background1" w:themeFillShade="BF"/>
          </w:tcPr>
          <w:p w:rsidR="007C1961" w:rsidRPr="00F01BA4" w:rsidRDefault="007C1961" w:rsidP="00725670">
            <w:pPr>
              <w:jc w:val="center"/>
              <w:rPr>
                <w:rFonts w:ascii="Arial" w:hAnsi="Arial"/>
                <w:b/>
                <w:sz w:val="18"/>
                <w:szCs w:val="18"/>
              </w:rPr>
            </w:pPr>
            <w:r w:rsidRPr="00F01BA4">
              <w:rPr>
                <w:rFonts w:ascii="Arial" w:hAnsi="Arial"/>
                <w:b/>
                <w:sz w:val="18"/>
                <w:szCs w:val="18"/>
              </w:rPr>
              <w:t>What will I do to achieve this?</w:t>
            </w:r>
          </w:p>
        </w:tc>
        <w:tc>
          <w:tcPr>
            <w:tcW w:w="2835" w:type="dxa"/>
            <w:gridSpan w:val="2"/>
            <w:shd w:val="clear" w:color="auto" w:fill="BFBFBF" w:themeFill="background1" w:themeFillShade="BF"/>
          </w:tcPr>
          <w:p w:rsidR="007C1961" w:rsidRPr="00F01BA4" w:rsidRDefault="007C1961" w:rsidP="00725670">
            <w:pPr>
              <w:jc w:val="center"/>
              <w:rPr>
                <w:rFonts w:ascii="Arial" w:hAnsi="Arial"/>
                <w:b/>
                <w:sz w:val="18"/>
                <w:szCs w:val="18"/>
              </w:rPr>
            </w:pPr>
            <w:r w:rsidRPr="00F01BA4">
              <w:rPr>
                <w:rFonts w:ascii="Arial" w:hAnsi="Arial"/>
                <w:b/>
                <w:sz w:val="18"/>
                <w:szCs w:val="18"/>
              </w:rPr>
              <w:t>What resources or support will I need?</w:t>
            </w:r>
          </w:p>
        </w:tc>
        <w:tc>
          <w:tcPr>
            <w:tcW w:w="2693" w:type="dxa"/>
            <w:gridSpan w:val="3"/>
            <w:shd w:val="clear" w:color="auto" w:fill="BFBFBF" w:themeFill="background1" w:themeFillShade="BF"/>
          </w:tcPr>
          <w:p w:rsidR="007C1961" w:rsidRPr="00F01BA4" w:rsidRDefault="007C1961" w:rsidP="00725670">
            <w:pPr>
              <w:jc w:val="center"/>
              <w:rPr>
                <w:rFonts w:ascii="Arial" w:hAnsi="Arial"/>
                <w:b/>
                <w:sz w:val="18"/>
                <w:szCs w:val="18"/>
              </w:rPr>
            </w:pPr>
            <w:r w:rsidRPr="00F01BA4">
              <w:rPr>
                <w:rFonts w:ascii="Arial" w:hAnsi="Arial"/>
                <w:b/>
                <w:sz w:val="18"/>
                <w:szCs w:val="18"/>
              </w:rPr>
              <w:t>What will my success criteria be?</w:t>
            </w:r>
          </w:p>
        </w:tc>
        <w:tc>
          <w:tcPr>
            <w:tcW w:w="2693" w:type="dxa"/>
            <w:gridSpan w:val="2"/>
            <w:shd w:val="clear" w:color="auto" w:fill="BFBFBF" w:themeFill="background1" w:themeFillShade="BF"/>
          </w:tcPr>
          <w:p w:rsidR="007C1961" w:rsidRPr="00F01BA4" w:rsidRDefault="007C1961" w:rsidP="00725670">
            <w:pPr>
              <w:jc w:val="center"/>
              <w:rPr>
                <w:rFonts w:ascii="Arial" w:hAnsi="Arial"/>
                <w:b/>
                <w:sz w:val="18"/>
                <w:szCs w:val="18"/>
              </w:rPr>
            </w:pPr>
            <w:r w:rsidRPr="00F01BA4">
              <w:rPr>
                <w:rFonts w:ascii="Arial" w:hAnsi="Arial"/>
                <w:b/>
                <w:sz w:val="18"/>
                <w:szCs w:val="18"/>
              </w:rPr>
              <w:t>Target dates for review and completion</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sz w:val="20"/>
                <w:szCs w:val="20"/>
              </w:rPr>
            </w:pPr>
            <w:r w:rsidRPr="00520FDD">
              <w:rPr>
                <w:rFonts w:ascii="Arial" w:hAnsi="Arial"/>
                <w:sz w:val="20"/>
                <w:szCs w:val="20"/>
              </w:rPr>
              <w:t>Continue with my CIPD Level 5 in Applied Human Resources to gain the qualification.</w:t>
            </w:r>
          </w:p>
          <w:p w:rsidR="007C1961" w:rsidRPr="00520FDD" w:rsidRDefault="007C1961" w:rsidP="00725670">
            <w:pPr>
              <w:rPr>
                <w:rFonts w:ascii="Arial" w:hAnsi="Arial"/>
                <w:sz w:val="20"/>
                <w:szCs w:val="20"/>
              </w:rPr>
            </w:pPr>
          </w:p>
          <w:p w:rsidR="007C1961" w:rsidRPr="00520FDD" w:rsidRDefault="007C1961" w:rsidP="00725670">
            <w:pPr>
              <w:rPr>
                <w:rFonts w:ascii="Arial" w:hAnsi="Arial"/>
                <w:sz w:val="20"/>
                <w:szCs w:val="20"/>
              </w:rPr>
            </w:pPr>
          </w:p>
          <w:p w:rsidR="007C1961" w:rsidRPr="00520FDD" w:rsidRDefault="007C1961" w:rsidP="00725670">
            <w:pPr>
              <w:rPr>
                <w:rFonts w:ascii="Arial" w:hAnsi="Arial"/>
                <w:sz w:val="20"/>
                <w:szCs w:val="20"/>
              </w:rPr>
            </w:pPr>
          </w:p>
        </w:tc>
        <w:tc>
          <w:tcPr>
            <w:tcW w:w="2552" w:type="dxa"/>
            <w:gridSpan w:val="3"/>
          </w:tcPr>
          <w:p w:rsidR="007C1961" w:rsidRPr="00520FDD" w:rsidRDefault="007C1961" w:rsidP="00725670">
            <w:pPr>
              <w:rPr>
                <w:rFonts w:ascii="Arial" w:hAnsi="Arial"/>
                <w:sz w:val="20"/>
                <w:szCs w:val="20"/>
              </w:rPr>
            </w:pPr>
            <w:r w:rsidRPr="00520FDD">
              <w:rPr>
                <w:rFonts w:ascii="Arial" w:hAnsi="Arial"/>
                <w:sz w:val="20"/>
                <w:szCs w:val="20"/>
              </w:rPr>
              <w:t>Attend ½ day a month lectures and have an understanding of each module. Do self-learning outside of the University. Complete activities in my learning plan. Read and prepare for assignments.</w:t>
            </w:r>
          </w:p>
        </w:tc>
        <w:tc>
          <w:tcPr>
            <w:tcW w:w="2835" w:type="dxa"/>
            <w:gridSpan w:val="2"/>
          </w:tcPr>
          <w:p w:rsidR="007C1961" w:rsidRPr="00520FDD" w:rsidRDefault="00660762" w:rsidP="00312C77">
            <w:pPr>
              <w:rPr>
                <w:rFonts w:ascii="Arial" w:hAnsi="Arial"/>
                <w:sz w:val="20"/>
                <w:szCs w:val="20"/>
              </w:rPr>
            </w:pPr>
            <w:r>
              <w:rPr>
                <w:rFonts w:ascii="Arial" w:hAnsi="Arial"/>
                <w:sz w:val="20"/>
                <w:szCs w:val="20"/>
              </w:rPr>
              <w:t xml:space="preserve">Be </w:t>
            </w:r>
            <w:r w:rsidR="007C1961" w:rsidRPr="00520FDD">
              <w:rPr>
                <w:rFonts w:ascii="Arial" w:hAnsi="Arial"/>
                <w:sz w:val="20"/>
                <w:szCs w:val="20"/>
              </w:rPr>
              <w:t>released fr</w:t>
            </w:r>
            <w:r w:rsidR="00312C77">
              <w:rPr>
                <w:rFonts w:ascii="Arial" w:hAnsi="Arial"/>
                <w:sz w:val="20"/>
                <w:szCs w:val="20"/>
              </w:rPr>
              <w:t xml:space="preserve">om the department to attend Uni and </w:t>
            </w:r>
            <w:r w:rsidR="007C1961" w:rsidRPr="00520FDD">
              <w:rPr>
                <w:rFonts w:ascii="Arial" w:hAnsi="Arial"/>
                <w:sz w:val="20"/>
                <w:szCs w:val="20"/>
              </w:rPr>
              <w:t>to have the continuing support from the organisation and my manager for Study Leave time, within the working week.</w:t>
            </w:r>
          </w:p>
        </w:tc>
        <w:tc>
          <w:tcPr>
            <w:tcW w:w="2693" w:type="dxa"/>
            <w:gridSpan w:val="3"/>
          </w:tcPr>
          <w:p w:rsidR="007C1961" w:rsidRPr="00520FDD" w:rsidRDefault="007C1961" w:rsidP="00725670">
            <w:pPr>
              <w:rPr>
                <w:rFonts w:ascii="Arial" w:hAnsi="Arial"/>
                <w:sz w:val="20"/>
                <w:szCs w:val="20"/>
              </w:rPr>
            </w:pPr>
            <w:r w:rsidRPr="00520FDD">
              <w:rPr>
                <w:rFonts w:ascii="Arial" w:hAnsi="Arial"/>
                <w:sz w:val="20"/>
                <w:szCs w:val="20"/>
              </w:rPr>
              <w:t>To pass each Module 8 (16) and overall gain the CIPD qualification in Applied Human Resources.</w:t>
            </w:r>
          </w:p>
        </w:tc>
        <w:tc>
          <w:tcPr>
            <w:tcW w:w="2693" w:type="dxa"/>
            <w:gridSpan w:val="2"/>
          </w:tcPr>
          <w:p w:rsidR="007C1961" w:rsidRPr="00520FDD" w:rsidRDefault="007C1961" w:rsidP="00725670">
            <w:pPr>
              <w:rPr>
                <w:rFonts w:ascii="Arial" w:hAnsi="Arial"/>
                <w:sz w:val="20"/>
                <w:szCs w:val="20"/>
              </w:rPr>
            </w:pPr>
            <w:r w:rsidRPr="00520FDD">
              <w:rPr>
                <w:rFonts w:ascii="Arial" w:hAnsi="Arial"/>
                <w:sz w:val="20"/>
                <w:szCs w:val="20"/>
              </w:rPr>
              <w:t>October 2020 – May 2022</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HR plan for own part of organisation.</w:t>
            </w:r>
          </w:p>
          <w:p w:rsidR="007C1961" w:rsidRPr="00520FDD" w:rsidRDefault="007C1961" w:rsidP="00725670">
            <w:pPr>
              <w:rPr>
                <w:rFonts w:ascii="Arial" w:hAnsi="Arial" w:cs="Arial"/>
                <w:sz w:val="20"/>
                <w:szCs w:val="20"/>
              </w:rPr>
            </w:pP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Seek the Trusts Policies and Procedures to gain more understanding of the operational side. Speak to the Operational HR department to request knowledge of best practice to gain more knowledge.</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Resources from the Health Boards Intranet site. Request time from study leave hours to speak to Workforce Values Team to have more of an understanding of what is expected of managers/employees around the Health Boards values.</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 xml:space="preserve">Networking with the HR department. Reading the relevant policies to understand processes that I would not usually require in my role e.g. disciplinary’s.  </w:t>
            </w:r>
          </w:p>
        </w:tc>
        <w:tc>
          <w:tcPr>
            <w:tcW w:w="2693" w:type="dxa"/>
            <w:gridSpan w:val="2"/>
          </w:tcPr>
          <w:p w:rsidR="007C1961" w:rsidRDefault="007C1961" w:rsidP="00725670">
            <w:pPr>
              <w:rPr>
                <w:rFonts w:ascii="Arial" w:hAnsi="Arial" w:cs="Arial"/>
                <w:sz w:val="20"/>
                <w:szCs w:val="20"/>
              </w:rPr>
            </w:pPr>
            <w:r w:rsidRPr="00520FDD">
              <w:rPr>
                <w:rFonts w:ascii="Arial" w:hAnsi="Arial" w:cs="Arial"/>
                <w:sz w:val="20"/>
                <w:szCs w:val="20"/>
              </w:rPr>
              <w:t>January 2021</w:t>
            </w:r>
          </w:p>
          <w:p w:rsidR="009E5F34" w:rsidRDefault="009E5F34" w:rsidP="00725670">
            <w:pPr>
              <w:rPr>
                <w:rFonts w:ascii="Arial" w:hAnsi="Arial" w:cs="Arial"/>
                <w:sz w:val="20"/>
                <w:szCs w:val="20"/>
              </w:rPr>
            </w:pPr>
          </w:p>
          <w:p w:rsidR="009E5F34" w:rsidRDefault="009E5F34" w:rsidP="00725670">
            <w:pPr>
              <w:rPr>
                <w:rFonts w:ascii="Arial" w:hAnsi="Arial" w:cs="Arial"/>
                <w:sz w:val="20"/>
                <w:szCs w:val="20"/>
              </w:rPr>
            </w:pPr>
          </w:p>
          <w:p w:rsidR="009E5F34" w:rsidRDefault="009E5F34" w:rsidP="00725670">
            <w:pPr>
              <w:rPr>
                <w:rFonts w:ascii="Arial" w:hAnsi="Arial" w:cs="Arial"/>
                <w:sz w:val="20"/>
                <w:szCs w:val="20"/>
              </w:rPr>
            </w:pPr>
          </w:p>
          <w:p w:rsidR="009E5F34" w:rsidRDefault="009E5F34" w:rsidP="00725670">
            <w:pPr>
              <w:rPr>
                <w:rFonts w:ascii="Arial" w:hAnsi="Arial" w:cs="Arial"/>
                <w:sz w:val="20"/>
                <w:szCs w:val="20"/>
              </w:rPr>
            </w:pPr>
          </w:p>
          <w:p w:rsidR="009E5F34" w:rsidRDefault="009E5F34" w:rsidP="00725670">
            <w:pPr>
              <w:rPr>
                <w:rFonts w:ascii="Arial" w:hAnsi="Arial" w:cs="Arial"/>
                <w:sz w:val="20"/>
                <w:szCs w:val="20"/>
              </w:rPr>
            </w:pPr>
          </w:p>
          <w:p w:rsidR="00B05BDE" w:rsidRDefault="00B05BDE" w:rsidP="00725670">
            <w:pPr>
              <w:rPr>
                <w:rFonts w:ascii="Arial" w:hAnsi="Arial" w:cs="Arial"/>
                <w:sz w:val="20"/>
                <w:szCs w:val="20"/>
              </w:rPr>
            </w:pPr>
          </w:p>
          <w:p w:rsidR="00B05BDE" w:rsidRDefault="00B05BDE" w:rsidP="00725670">
            <w:pPr>
              <w:rPr>
                <w:rFonts w:ascii="Arial" w:hAnsi="Arial" w:cs="Arial"/>
                <w:sz w:val="20"/>
                <w:szCs w:val="20"/>
              </w:rPr>
            </w:pPr>
          </w:p>
          <w:p w:rsidR="009E5F34" w:rsidRDefault="009E5F34" w:rsidP="00725670">
            <w:pPr>
              <w:rPr>
                <w:rFonts w:ascii="Arial" w:hAnsi="Arial" w:cs="Arial"/>
                <w:sz w:val="20"/>
                <w:szCs w:val="20"/>
              </w:rPr>
            </w:pPr>
          </w:p>
          <w:p w:rsidR="009E5F34" w:rsidRPr="00520FDD" w:rsidRDefault="009E5F34" w:rsidP="00725670">
            <w:pPr>
              <w:rPr>
                <w:rFonts w:ascii="Arial" w:hAnsi="Arial" w:cs="Arial"/>
                <w:sz w:val="20"/>
                <w:szCs w:val="20"/>
              </w:rPr>
            </w:pP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shd w:val="clear" w:color="auto" w:fill="BFBFBF" w:themeFill="background1" w:themeFillShade="BF"/>
          </w:tcPr>
          <w:p w:rsidR="007C1961" w:rsidRPr="00F01BA4" w:rsidRDefault="007C1961" w:rsidP="00725670">
            <w:pPr>
              <w:rPr>
                <w:rFonts w:ascii="Arial" w:hAnsi="Arial" w:cs="Arial"/>
                <w:b/>
                <w:sz w:val="18"/>
                <w:szCs w:val="18"/>
              </w:rPr>
            </w:pPr>
            <w:r w:rsidRPr="00F01BA4">
              <w:rPr>
                <w:rFonts w:ascii="Arial" w:hAnsi="Arial" w:cs="Arial"/>
                <w:b/>
                <w:sz w:val="18"/>
                <w:szCs w:val="18"/>
              </w:rPr>
              <w:lastRenderedPageBreak/>
              <w:t>What do I want/need to learn</w:t>
            </w:r>
          </w:p>
        </w:tc>
        <w:tc>
          <w:tcPr>
            <w:tcW w:w="2552" w:type="dxa"/>
            <w:gridSpan w:val="3"/>
            <w:shd w:val="clear" w:color="auto" w:fill="BFBFBF" w:themeFill="background1" w:themeFillShade="BF"/>
          </w:tcPr>
          <w:p w:rsidR="007C1961" w:rsidRPr="00F01BA4" w:rsidRDefault="007C1961" w:rsidP="00725670">
            <w:pPr>
              <w:rPr>
                <w:rFonts w:ascii="Arial" w:hAnsi="Arial" w:cs="Arial"/>
                <w:b/>
                <w:sz w:val="18"/>
                <w:szCs w:val="18"/>
              </w:rPr>
            </w:pPr>
            <w:r w:rsidRPr="00F01BA4">
              <w:rPr>
                <w:rFonts w:ascii="Arial" w:hAnsi="Arial" w:cs="Arial"/>
                <w:b/>
                <w:sz w:val="18"/>
                <w:szCs w:val="18"/>
              </w:rPr>
              <w:t>What will I do to achieve this?</w:t>
            </w:r>
          </w:p>
        </w:tc>
        <w:tc>
          <w:tcPr>
            <w:tcW w:w="2835" w:type="dxa"/>
            <w:gridSpan w:val="2"/>
            <w:shd w:val="clear" w:color="auto" w:fill="BFBFBF" w:themeFill="background1" w:themeFillShade="BF"/>
          </w:tcPr>
          <w:p w:rsidR="007C1961" w:rsidRPr="00F01BA4" w:rsidRDefault="007C1961" w:rsidP="00725670">
            <w:pPr>
              <w:rPr>
                <w:rFonts w:ascii="Arial" w:hAnsi="Arial" w:cs="Arial"/>
                <w:b/>
                <w:sz w:val="18"/>
                <w:szCs w:val="18"/>
              </w:rPr>
            </w:pPr>
            <w:r w:rsidRPr="00F01BA4">
              <w:rPr>
                <w:rFonts w:ascii="Arial" w:hAnsi="Arial" w:cs="Arial"/>
                <w:b/>
                <w:sz w:val="18"/>
                <w:szCs w:val="18"/>
              </w:rPr>
              <w:t>What resources or support will I need?</w:t>
            </w:r>
          </w:p>
        </w:tc>
        <w:tc>
          <w:tcPr>
            <w:tcW w:w="2693" w:type="dxa"/>
            <w:gridSpan w:val="3"/>
            <w:shd w:val="clear" w:color="auto" w:fill="BFBFBF" w:themeFill="background1" w:themeFillShade="BF"/>
          </w:tcPr>
          <w:p w:rsidR="007C1961" w:rsidRPr="00F01BA4" w:rsidRDefault="007C1961" w:rsidP="00725670">
            <w:pPr>
              <w:rPr>
                <w:rFonts w:ascii="Arial" w:hAnsi="Arial" w:cs="Arial"/>
                <w:b/>
                <w:sz w:val="18"/>
                <w:szCs w:val="18"/>
              </w:rPr>
            </w:pPr>
            <w:r w:rsidRPr="00F01BA4">
              <w:rPr>
                <w:rFonts w:ascii="Arial" w:hAnsi="Arial" w:cs="Arial"/>
                <w:b/>
                <w:sz w:val="18"/>
                <w:szCs w:val="18"/>
              </w:rPr>
              <w:t>What will my success criteria be?</w:t>
            </w:r>
          </w:p>
        </w:tc>
        <w:tc>
          <w:tcPr>
            <w:tcW w:w="2693" w:type="dxa"/>
            <w:gridSpan w:val="2"/>
            <w:shd w:val="clear" w:color="auto" w:fill="BFBFBF" w:themeFill="background1" w:themeFillShade="BF"/>
          </w:tcPr>
          <w:p w:rsidR="007C1961" w:rsidRPr="00F01BA4" w:rsidRDefault="007C1961" w:rsidP="00725670">
            <w:pPr>
              <w:rPr>
                <w:rFonts w:ascii="Arial" w:hAnsi="Arial" w:cs="Arial"/>
                <w:b/>
                <w:sz w:val="18"/>
                <w:szCs w:val="18"/>
              </w:rPr>
            </w:pPr>
            <w:r w:rsidRPr="00F01BA4">
              <w:rPr>
                <w:rFonts w:ascii="Arial" w:hAnsi="Arial" w:cs="Arial"/>
                <w:b/>
                <w:sz w:val="18"/>
                <w:szCs w:val="18"/>
              </w:rPr>
              <w:t>Target dates for review and completion</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Organisations Performance (including basic financial performance). Find out what things the organisation measures its performance Compare last year’s performance with the previous three years</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Look at previous reports to gain understanding of outcomes. Book a meeting with the manager for discussion around the work undertaken and decisions made. Speak to the manager regarding Health Board Annual Review, IMTP.</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Meeting with dept manager, sight of Annual reports 3 years, papers, spreadsheets relevant. Request time out of department from study leave hours.</w:t>
            </w:r>
          </w:p>
          <w:p w:rsidR="007C1961" w:rsidRPr="00520FDD" w:rsidRDefault="007C1961" w:rsidP="00725670">
            <w:pPr>
              <w:rPr>
                <w:rFonts w:ascii="Arial" w:hAnsi="Arial" w:cs="Arial"/>
                <w:sz w:val="20"/>
                <w:szCs w:val="20"/>
              </w:rPr>
            </w:pPr>
            <w:r w:rsidRPr="00520FDD">
              <w:rPr>
                <w:rFonts w:ascii="Arial" w:hAnsi="Arial" w:cs="Arial"/>
                <w:sz w:val="20"/>
                <w:szCs w:val="20"/>
              </w:rPr>
              <w:t xml:space="preserve"> </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Provide notes to show understanding.</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May 2021</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Significant issues currently affecting the organisation.</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Find reference via global and HR professionals and workforce for staff records on the processes for COVID restrictions - PPE recruitment, sickness.</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HB Global references, reports, policies, communications sent out. Speak to relevant departments.</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Provide notes, reports, policies, communication via poster (screenshots). COVID continues to affect our work within our department. Therefore, continue to work with other managers to gain understanding of what is expected of us as a department in order to succeed with finance and recruitment requests. Also on recruitment, sickness etc.</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March 2021</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Principles and basic practice of project management</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Request a meeting with the Project Management team.</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Maybe shadowing an expert to understand the principles and practice of project management, and any specific approach to projects in the Health Board. Request time out of department from study leave hours.</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Provide notes, any previous documentation to identify ones undertaken. Take details from this to incorporate in own projects within the department.</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July 2021</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 xml:space="preserve">Find out what diagnostic tools and frameworks </w:t>
            </w:r>
            <w:r w:rsidRPr="00520FDD">
              <w:rPr>
                <w:rFonts w:ascii="Arial" w:hAnsi="Arial" w:cs="Arial"/>
                <w:sz w:val="20"/>
                <w:szCs w:val="20"/>
              </w:rPr>
              <w:lastRenderedPageBreak/>
              <w:t>are being used to assess the HB capabilities and why they are appropriate for the HB needs (e.g. engagement surveys, Assessment tools, cultural diagnostics).</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lastRenderedPageBreak/>
              <w:t xml:space="preserve">Speak to the Organisational Design </w:t>
            </w:r>
            <w:r w:rsidRPr="00520FDD">
              <w:rPr>
                <w:rFonts w:ascii="Arial" w:hAnsi="Arial" w:cs="Arial"/>
                <w:sz w:val="20"/>
                <w:szCs w:val="20"/>
              </w:rPr>
              <w:lastRenderedPageBreak/>
              <w:t xml:space="preserve">Manager for a meeting around discussion on the Managers performance/new ways of working. </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lastRenderedPageBreak/>
              <w:t xml:space="preserve">Insight to any diagnostic tools and frameworks </w:t>
            </w:r>
            <w:r w:rsidRPr="00520FDD">
              <w:rPr>
                <w:rFonts w:ascii="Arial" w:hAnsi="Arial" w:cs="Arial"/>
                <w:sz w:val="20"/>
                <w:szCs w:val="20"/>
              </w:rPr>
              <w:lastRenderedPageBreak/>
              <w:t>current. Meeting with manager. Request time out of department from study leave hours.</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lastRenderedPageBreak/>
              <w:t xml:space="preserve">Screenshot of tools used, relevant paperwork, and </w:t>
            </w:r>
            <w:r w:rsidRPr="00520FDD">
              <w:rPr>
                <w:rFonts w:ascii="Arial" w:hAnsi="Arial" w:cs="Arial"/>
                <w:sz w:val="20"/>
                <w:szCs w:val="20"/>
              </w:rPr>
              <w:lastRenderedPageBreak/>
              <w:t>notes. Be more aware of why these are sent out by the Health Board and make sure team engage to help the Health Board have an understanding and make processes better.</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lastRenderedPageBreak/>
              <w:t>September 2021</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shd w:val="clear" w:color="auto" w:fill="BFBFBF" w:themeFill="background1" w:themeFillShade="BF"/>
          </w:tcPr>
          <w:p w:rsidR="007C1961" w:rsidRPr="00F01BA4" w:rsidRDefault="007C1961" w:rsidP="00725670">
            <w:pPr>
              <w:rPr>
                <w:rFonts w:ascii="Arial" w:hAnsi="Arial" w:cs="Arial"/>
                <w:b/>
                <w:sz w:val="20"/>
                <w:szCs w:val="20"/>
              </w:rPr>
            </w:pPr>
            <w:r w:rsidRPr="00F01BA4">
              <w:rPr>
                <w:rFonts w:ascii="Arial" w:hAnsi="Arial" w:cs="Arial"/>
                <w:b/>
                <w:sz w:val="18"/>
                <w:szCs w:val="18"/>
              </w:rPr>
              <w:t>What do I want/need to learn</w:t>
            </w:r>
          </w:p>
        </w:tc>
        <w:tc>
          <w:tcPr>
            <w:tcW w:w="2552" w:type="dxa"/>
            <w:gridSpan w:val="3"/>
            <w:shd w:val="clear" w:color="auto" w:fill="BFBFBF" w:themeFill="background1" w:themeFillShade="BF"/>
          </w:tcPr>
          <w:p w:rsidR="007C1961" w:rsidRPr="00F01BA4" w:rsidRDefault="007C1961" w:rsidP="00725670">
            <w:pPr>
              <w:rPr>
                <w:rFonts w:ascii="Arial" w:hAnsi="Arial" w:cs="Arial"/>
                <w:b/>
                <w:sz w:val="20"/>
                <w:szCs w:val="20"/>
              </w:rPr>
            </w:pPr>
            <w:r w:rsidRPr="00F01BA4">
              <w:rPr>
                <w:rFonts w:ascii="Arial" w:hAnsi="Arial" w:cs="Arial"/>
                <w:b/>
                <w:sz w:val="18"/>
                <w:szCs w:val="18"/>
              </w:rPr>
              <w:t>What will I do to achieve this?</w:t>
            </w:r>
          </w:p>
        </w:tc>
        <w:tc>
          <w:tcPr>
            <w:tcW w:w="2835" w:type="dxa"/>
            <w:gridSpan w:val="2"/>
            <w:shd w:val="clear" w:color="auto" w:fill="BFBFBF" w:themeFill="background1" w:themeFillShade="BF"/>
          </w:tcPr>
          <w:p w:rsidR="007C1961" w:rsidRPr="00F01BA4" w:rsidRDefault="007C1961" w:rsidP="00725670">
            <w:pPr>
              <w:rPr>
                <w:rFonts w:ascii="Arial" w:hAnsi="Arial" w:cs="Arial"/>
                <w:b/>
                <w:sz w:val="20"/>
                <w:szCs w:val="20"/>
              </w:rPr>
            </w:pPr>
            <w:r w:rsidRPr="00F01BA4">
              <w:rPr>
                <w:rFonts w:ascii="Arial" w:hAnsi="Arial" w:cs="Arial"/>
                <w:b/>
                <w:sz w:val="18"/>
                <w:szCs w:val="18"/>
              </w:rPr>
              <w:t>What resources or support will I need?</w:t>
            </w:r>
          </w:p>
        </w:tc>
        <w:tc>
          <w:tcPr>
            <w:tcW w:w="2693" w:type="dxa"/>
            <w:gridSpan w:val="3"/>
            <w:shd w:val="clear" w:color="auto" w:fill="BFBFBF" w:themeFill="background1" w:themeFillShade="BF"/>
          </w:tcPr>
          <w:p w:rsidR="007C1961" w:rsidRPr="00F01BA4" w:rsidRDefault="007C1961" w:rsidP="00725670">
            <w:pPr>
              <w:rPr>
                <w:rFonts w:ascii="Arial" w:hAnsi="Arial" w:cs="Arial"/>
                <w:b/>
                <w:sz w:val="20"/>
                <w:szCs w:val="20"/>
              </w:rPr>
            </w:pPr>
            <w:r w:rsidRPr="00F01BA4">
              <w:rPr>
                <w:rFonts w:ascii="Arial" w:hAnsi="Arial" w:cs="Arial"/>
                <w:b/>
                <w:sz w:val="18"/>
                <w:szCs w:val="18"/>
              </w:rPr>
              <w:t>What will my success criteria be?</w:t>
            </w:r>
          </w:p>
        </w:tc>
        <w:tc>
          <w:tcPr>
            <w:tcW w:w="2693" w:type="dxa"/>
            <w:gridSpan w:val="2"/>
            <w:shd w:val="clear" w:color="auto" w:fill="BFBFBF" w:themeFill="background1" w:themeFillShade="BF"/>
          </w:tcPr>
          <w:p w:rsidR="007C1961" w:rsidRPr="00F01BA4" w:rsidRDefault="007C1961" w:rsidP="00725670">
            <w:pPr>
              <w:rPr>
                <w:rFonts w:ascii="Arial" w:hAnsi="Arial" w:cs="Arial"/>
                <w:b/>
                <w:sz w:val="20"/>
                <w:szCs w:val="20"/>
              </w:rPr>
            </w:pPr>
            <w:r w:rsidRPr="00F01BA4">
              <w:rPr>
                <w:rFonts w:ascii="Arial" w:hAnsi="Arial" w:cs="Arial"/>
                <w:b/>
                <w:sz w:val="18"/>
                <w:szCs w:val="18"/>
              </w:rPr>
              <w:t>Target dates for review and completion</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Providing input to design of organisation development activities.</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Speak to Workforce (values team) to have more of an understanding of what is expected of managers/employees around the Health Boards values.</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Meeting with department manager. Resource any information requested to look at via global, policies, and Health Board forms. Request time out from department using study leave hours.</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Provide evidence of any resources, notes from meeting, questionnaires and any relevant forms. We are involved in the PADR but it will be a good understanding for HB values to advise with the team to use these with their team members but also with other HB employees.</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November 2021</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About being a Compassionate Leadership</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Attend on line event by Chris Newport from Organisational Development department in Hywel Dda University Health Board</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Works laptop, time off is out of working hours so this will be in own time.</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Take information from this event to use in my department with my team and for myself</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November 2021</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The Positive Impact of Lifelong Learning on Enhancing Employee Wellbeing</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Attend on line event by CIPD Wales</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Works laptop &amp; time off from work to attend on line event</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Take information from this event to use in my department with my team and for myself</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November 2021</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18"/>
                <w:szCs w:val="18"/>
              </w:rPr>
            </w:pPr>
            <w:r w:rsidRPr="00520FDD">
              <w:rPr>
                <w:rFonts w:ascii="Arial" w:hAnsi="Arial" w:cs="Arial"/>
                <w:sz w:val="20"/>
                <w:szCs w:val="20"/>
              </w:rPr>
              <w:t xml:space="preserve">Speak to an Organisation Development specialist in HB to appreciate the kind of support managers and </w:t>
            </w:r>
            <w:r w:rsidRPr="00520FDD">
              <w:rPr>
                <w:rFonts w:ascii="Arial" w:hAnsi="Arial" w:cs="Arial"/>
                <w:sz w:val="20"/>
                <w:szCs w:val="20"/>
              </w:rPr>
              <w:lastRenderedPageBreak/>
              <w:t>employees require during a typical change programme.</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lastRenderedPageBreak/>
              <w:t xml:space="preserve">Arrange meeting with department manager to see what type of support is recommended/provided by the Health Board. Request whether there is </w:t>
            </w:r>
            <w:r w:rsidRPr="00520FDD">
              <w:rPr>
                <w:rFonts w:ascii="Arial" w:hAnsi="Arial" w:cs="Arial"/>
                <w:sz w:val="20"/>
                <w:szCs w:val="20"/>
              </w:rPr>
              <w:lastRenderedPageBreak/>
              <w:t>any evidence from a recent change programme.</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lastRenderedPageBreak/>
              <w:t>Meeting with department manager. Request time out from department using study leave hours.</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Provide notes, this will help when changes happen in ESR that are not expected by staff or employees.</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January 2022</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Identify meetings or forums where you can share your insights and views on organisational projects with your peers and line manager.</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Attend Data Quality Meeting.</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 xml:space="preserve">Relevant time to be part of the meeting. </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Provide notes of conversation to then reflect on whether my views were relevant or whether I could have approach it differently.</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December 2020</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shd w:val="clear" w:color="auto" w:fill="A6A6A6" w:themeFill="background1" w:themeFillShade="A6"/>
          </w:tcPr>
          <w:p w:rsidR="007C1961" w:rsidRPr="00F01BA4" w:rsidRDefault="007C1961" w:rsidP="00725670">
            <w:pPr>
              <w:rPr>
                <w:rFonts w:ascii="Arial" w:hAnsi="Arial" w:cs="Arial"/>
                <w:b/>
                <w:sz w:val="20"/>
                <w:szCs w:val="20"/>
              </w:rPr>
            </w:pPr>
            <w:r w:rsidRPr="00F01BA4">
              <w:rPr>
                <w:rFonts w:ascii="Arial" w:hAnsi="Arial" w:cs="Arial"/>
                <w:b/>
                <w:sz w:val="18"/>
                <w:szCs w:val="18"/>
              </w:rPr>
              <w:t>What do I want/need to learn</w:t>
            </w:r>
          </w:p>
        </w:tc>
        <w:tc>
          <w:tcPr>
            <w:tcW w:w="2552" w:type="dxa"/>
            <w:gridSpan w:val="3"/>
            <w:shd w:val="clear" w:color="auto" w:fill="A6A6A6" w:themeFill="background1" w:themeFillShade="A6"/>
          </w:tcPr>
          <w:p w:rsidR="007C1961" w:rsidRPr="00F01BA4" w:rsidRDefault="007C1961" w:rsidP="00725670">
            <w:pPr>
              <w:rPr>
                <w:rFonts w:ascii="Arial" w:hAnsi="Arial" w:cs="Arial"/>
                <w:b/>
                <w:sz w:val="20"/>
                <w:szCs w:val="20"/>
              </w:rPr>
            </w:pPr>
            <w:r w:rsidRPr="00F01BA4">
              <w:rPr>
                <w:rFonts w:ascii="Arial" w:hAnsi="Arial" w:cs="Arial"/>
                <w:b/>
                <w:sz w:val="18"/>
                <w:szCs w:val="18"/>
              </w:rPr>
              <w:t>What will I do to achieve this?</w:t>
            </w:r>
          </w:p>
        </w:tc>
        <w:tc>
          <w:tcPr>
            <w:tcW w:w="2835" w:type="dxa"/>
            <w:gridSpan w:val="2"/>
            <w:shd w:val="clear" w:color="auto" w:fill="A6A6A6" w:themeFill="background1" w:themeFillShade="A6"/>
          </w:tcPr>
          <w:p w:rsidR="007C1961" w:rsidRPr="00F01BA4" w:rsidRDefault="007C1961" w:rsidP="00725670">
            <w:pPr>
              <w:rPr>
                <w:rFonts w:ascii="Arial" w:hAnsi="Arial" w:cs="Arial"/>
                <w:b/>
                <w:sz w:val="20"/>
                <w:szCs w:val="20"/>
              </w:rPr>
            </w:pPr>
            <w:r w:rsidRPr="00F01BA4">
              <w:rPr>
                <w:rFonts w:ascii="Arial" w:hAnsi="Arial" w:cs="Arial"/>
                <w:b/>
                <w:sz w:val="18"/>
                <w:szCs w:val="18"/>
              </w:rPr>
              <w:t>What resources or support will I need?</w:t>
            </w:r>
          </w:p>
        </w:tc>
        <w:tc>
          <w:tcPr>
            <w:tcW w:w="2693" w:type="dxa"/>
            <w:gridSpan w:val="3"/>
            <w:shd w:val="clear" w:color="auto" w:fill="A6A6A6" w:themeFill="background1" w:themeFillShade="A6"/>
          </w:tcPr>
          <w:p w:rsidR="007C1961" w:rsidRPr="00F01BA4" w:rsidRDefault="007C1961" w:rsidP="00725670">
            <w:pPr>
              <w:rPr>
                <w:rFonts w:ascii="Arial" w:hAnsi="Arial" w:cs="Arial"/>
                <w:b/>
                <w:sz w:val="20"/>
                <w:szCs w:val="20"/>
              </w:rPr>
            </w:pPr>
            <w:r w:rsidRPr="00F01BA4">
              <w:rPr>
                <w:rFonts w:ascii="Arial" w:hAnsi="Arial" w:cs="Arial"/>
                <w:b/>
                <w:sz w:val="18"/>
                <w:szCs w:val="18"/>
              </w:rPr>
              <w:t>What will my success criteria be?</w:t>
            </w:r>
          </w:p>
        </w:tc>
        <w:tc>
          <w:tcPr>
            <w:tcW w:w="2693" w:type="dxa"/>
            <w:gridSpan w:val="2"/>
            <w:shd w:val="clear" w:color="auto" w:fill="A6A6A6" w:themeFill="background1" w:themeFillShade="A6"/>
          </w:tcPr>
          <w:p w:rsidR="007C1961" w:rsidRPr="00F01BA4" w:rsidRDefault="007C1961" w:rsidP="00725670">
            <w:pPr>
              <w:rPr>
                <w:rFonts w:ascii="Arial" w:hAnsi="Arial" w:cs="Arial"/>
                <w:b/>
                <w:sz w:val="20"/>
                <w:szCs w:val="20"/>
              </w:rPr>
            </w:pPr>
            <w:r w:rsidRPr="00F01BA4">
              <w:rPr>
                <w:rFonts w:ascii="Arial" w:hAnsi="Arial" w:cs="Arial"/>
                <w:b/>
                <w:sz w:val="18"/>
                <w:szCs w:val="18"/>
              </w:rPr>
              <w:t>Target dates for review and completion</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Identify how the Health Board work in setting up Apprentices, Volunteers, and any other external persons.</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Request meeting with manager.</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Time out of working day</w:t>
            </w:r>
            <w:r>
              <w:rPr>
                <w:rFonts w:ascii="Arial" w:hAnsi="Arial" w:cs="Arial"/>
                <w:sz w:val="20"/>
                <w:szCs w:val="20"/>
              </w:rPr>
              <w:t xml:space="preserve"> - </w:t>
            </w:r>
            <w:r w:rsidRPr="00520FDD">
              <w:rPr>
                <w:rFonts w:ascii="Arial" w:hAnsi="Arial" w:cs="Arial"/>
                <w:sz w:val="20"/>
                <w:szCs w:val="20"/>
              </w:rPr>
              <w:t>study leave time allocated.</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Will help in my role to identify where they sit in the organisation. Whether they are paid. Whether they are able to apply for jobs once they have volunteered, have a better understanding to also relay to team members.</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April 2021</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Speak to HR to find out where to source relevant and up to date employment law – websites, organisations and publications.</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Email HR Professional to ask this information.</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Names of relevant staff and email access. Request approval to do this in working day e.g. study time.</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Be able to access to have a clear understanding.</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February 2021/ongoing</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 xml:space="preserve">Reflect on challenging decision made.  </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Consider challenging decisions made regarding rollout of ESR Self Service.</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Reflect by looking at rollout implementation plan and other documentation. Request to do this in working day e.g. study time.</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Details of reflections made.</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February 2022</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 xml:space="preserve">Discuss with department manager how my role contributes to the delivery of the </w:t>
            </w:r>
            <w:r w:rsidRPr="00520FDD">
              <w:rPr>
                <w:rFonts w:ascii="Arial" w:hAnsi="Arial" w:cs="Arial"/>
                <w:sz w:val="20"/>
                <w:szCs w:val="20"/>
              </w:rPr>
              <w:lastRenderedPageBreak/>
              <w:t>staff and organisation strategy.</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lastRenderedPageBreak/>
              <w:t>Book a convenient meeting date.</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Allocate time in working day from study leave hours.</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Make notes to continue to develop my role within the department and my team.</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December 2021</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Continue to develop understanding and knowledge of practices and procedures relating to HR.</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 xml:space="preserve">Read documents, articles, Journals, </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PM Magazine, CIPD website and Facebook, LinkedIn, Facebook for HR students at UWTSD.</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Use the knowledge in my workplace.</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Ongoing</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shd w:val="clear" w:color="auto" w:fill="A6A6A6" w:themeFill="background1" w:themeFillShade="A6"/>
          </w:tcPr>
          <w:p w:rsidR="007C1961" w:rsidRPr="00F01BA4" w:rsidRDefault="007C1961" w:rsidP="00725670">
            <w:pPr>
              <w:rPr>
                <w:rFonts w:ascii="Arial" w:hAnsi="Arial" w:cs="Arial"/>
                <w:b/>
                <w:sz w:val="20"/>
                <w:szCs w:val="20"/>
              </w:rPr>
            </w:pPr>
            <w:r w:rsidRPr="00F01BA4">
              <w:rPr>
                <w:rFonts w:ascii="Arial" w:hAnsi="Arial" w:cs="Arial"/>
                <w:b/>
                <w:sz w:val="18"/>
                <w:szCs w:val="18"/>
              </w:rPr>
              <w:t>What do I want/need to learn</w:t>
            </w:r>
          </w:p>
        </w:tc>
        <w:tc>
          <w:tcPr>
            <w:tcW w:w="2552" w:type="dxa"/>
            <w:gridSpan w:val="3"/>
            <w:shd w:val="clear" w:color="auto" w:fill="A6A6A6" w:themeFill="background1" w:themeFillShade="A6"/>
          </w:tcPr>
          <w:p w:rsidR="007C1961" w:rsidRPr="00F01BA4" w:rsidRDefault="007C1961" w:rsidP="00725670">
            <w:pPr>
              <w:rPr>
                <w:rFonts w:ascii="Arial" w:hAnsi="Arial" w:cs="Arial"/>
                <w:b/>
                <w:sz w:val="20"/>
                <w:szCs w:val="20"/>
              </w:rPr>
            </w:pPr>
            <w:r w:rsidRPr="00F01BA4">
              <w:rPr>
                <w:rFonts w:ascii="Arial" w:hAnsi="Arial" w:cs="Arial"/>
                <w:b/>
                <w:sz w:val="18"/>
                <w:szCs w:val="18"/>
              </w:rPr>
              <w:t>What will I do to achieve this?</w:t>
            </w:r>
          </w:p>
        </w:tc>
        <w:tc>
          <w:tcPr>
            <w:tcW w:w="2835" w:type="dxa"/>
            <w:gridSpan w:val="2"/>
            <w:shd w:val="clear" w:color="auto" w:fill="A6A6A6" w:themeFill="background1" w:themeFillShade="A6"/>
          </w:tcPr>
          <w:p w:rsidR="007C1961" w:rsidRPr="00F01BA4" w:rsidRDefault="007C1961" w:rsidP="00725670">
            <w:pPr>
              <w:rPr>
                <w:rFonts w:ascii="Arial" w:hAnsi="Arial" w:cs="Arial"/>
                <w:b/>
                <w:sz w:val="20"/>
                <w:szCs w:val="20"/>
              </w:rPr>
            </w:pPr>
            <w:r w:rsidRPr="00F01BA4">
              <w:rPr>
                <w:rFonts w:ascii="Arial" w:hAnsi="Arial" w:cs="Arial"/>
                <w:b/>
                <w:sz w:val="18"/>
                <w:szCs w:val="18"/>
              </w:rPr>
              <w:t>What resources or support will I need?</w:t>
            </w:r>
          </w:p>
        </w:tc>
        <w:tc>
          <w:tcPr>
            <w:tcW w:w="2693" w:type="dxa"/>
            <w:gridSpan w:val="3"/>
            <w:shd w:val="clear" w:color="auto" w:fill="A6A6A6" w:themeFill="background1" w:themeFillShade="A6"/>
          </w:tcPr>
          <w:p w:rsidR="007C1961" w:rsidRPr="00F01BA4" w:rsidRDefault="007C1961" w:rsidP="00725670">
            <w:pPr>
              <w:rPr>
                <w:rFonts w:ascii="Arial" w:hAnsi="Arial" w:cs="Arial"/>
                <w:b/>
                <w:sz w:val="20"/>
                <w:szCs w:val="20"/>
              </w:rPr>
            </w:pPr>
            <w:r w:rsidRPr="00F01BA4">
              <w:rPr>
                <w:rFonts w:ascii="Arial" w:hAnsi="Arial" w:cs="Arial"/>
                <w:b/>
                <w:sz w:val="18"/>
                <w:szCs w:val="18"/>
              </w:rPr>
              <w:t>What will my success criteria be?</w:t>
            </w:r>
          </w:p>
        </w:tc>
        <w:tc>
          <w:tcPr>
            <w:tcW w:w="2693" w:type="dxa"/>
            <w:gridSpan w:val="2"/>
            <w:shd w:val="clear" w:color="auto" w:fill="A6A6A6" w:themeFill="background1" w:themeFillShade="A6"/>
          </w:tcPr>
          <w:p w:rsidR="007C1961" w:rsidRPr="00F01BA4" w:rsidRDefault="007C1961" w:rsidP="00725670">
            <w:pPr>
              <w:rPr>
                <w:rFonts w:ascii="Arial" w:hAnsi="Arial" w:cs="Arial"/>
                <w:b/>
                <w:sz w:val="20"/>
                <w:szCs w:val="20"/>
              </w:rPr>
            </w:pPr>
            <w:r w:rsidRPr="00F01BA4">
              <w:rPr>
                <w:rFonts w:ascii="Arial" w:hAnsi="Arial" w:cs="Arial"/>
                <w:b/>
                <w:sz w:val="18"/>
                <w:szCs w:val="18"/>
              </w:rPr>
              <w:t>Target dates for review and completion</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Relevant Law for own role (or where to access legal information if required).</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Shadow work colleague to find out where access is gained. Ask procedures undertaken. Look on CIPD website for further information. Find out if there are any HMPA events on Employment Law</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Request time out of working day with my manager. Book convenient appointment. Speak to HMPA co-ordinator re Employment Law events.</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Shadow HR Professional. Attend HMPA Employment Law event. Make notes of where evidence can be found.</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September 2020/January 2021</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 xml:space="preserve">Liaise with Pay &amp; Rewards manager to have an understanding of how the Health Board communicate to staff. </w:t>
            </w:r>
          </w:p>
        </w:tc>
        <w:tc>
          <w:tcPr>
            <w:tcW w:w="2552"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Arrange meeting.</w:t>
            </w:r>
          </w:p>
        </w:tc>
        <w:tc>
          <w:tcPr>
            <w:tcW w:w="2835"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Request time out of working day via study leave.</w:t>
            </w:r>
          </w:p>
        </w:tc>
        <w:tc>
          <w:tcPr>
            <w:tcW w:w="2693" w:type="dxa"/>
            <w:gridSpan w:val="3"/>
          </w:tcPr>
          <w:p w:rsidR="007C1961" w:rsidRPr="00520FDD" w:rsidRDefault="007C1961" w:rsidP="00725670">
            <w:pPr>
              <w:rPr>
                <w:rFonts w:ascii="Arial" w:hAnsi="Arial" w:cs="Arial"/>
                <w:sz w:val="20"/>
                <w:szCs w:val="20"/>
              </w:rPr>
            </w:pPr>
            <w:r w:rsidRPr="00520FDD">
              <w:rPr>
                <w:rFonts w:ascii="Arial" w:hAnsi="Arial" w:cs="Arial"/>
                <w:sz w:val="20"/>
                <w:szCs w:val="20"/>
              </w:rPr>
              <w:t>This will help with my role, as I have to put announcements on the employees’ staff record. Look at benefits package and make team aware.</w:t>
            </w:r>
          </w:p>
        </w:tc>
        <w:tc>
          <w:tcPr>
            <w:tcW w:w="2693" w:type="dxa"/>
            <w:gridSpan w:val="2"/>
          </w:tcPr>
          <w:p w:rsidR="007C1961" w:rsidRPr="00520FDD" w:rsidRDefault="007C1961" w:rsidP="00725670">
            <w:pPr>
              <w:rPr>
                <w:rFonts w:ascii="Arial" w:hAnsi="Arial" w:cs="Arial"/>
                <w:sz w:val="20"/>
                <w:szCs w:val="20"/>
              </w:rPr>
            </w:pPr>
            <w:r w:rsidRPr="00520FDD">
              <w:rPr>
                <w:rFonts w:ascii="Arial" w:hAnsi="Arial" w:cs="Arial"/>
                <w:sz w:val="20"/>
                <w:szCs w:val="20"/>
              </w:rPr>
              <w:t>June 2021</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Default="007C1961" w:rsidP="00725670">
            <w:pPr>
              <w:rPr>
                <w:rFonts w:ascii="Arial" w:hAnsi="Arial"/>
                <w:sz w:val="20"/>
                <w:szCs w:val="20"/>
              </w:rPr>
            </w:pPr>
            <w:r w:rsidRPr="00520FDD">
              <w:rPr>
                <w:rFonts w:ascii="Arial" w:hAnsi="Arial"/>
                <w:sz w:val="20"/>
                <w:szCs w:val="20"/>
              </w:rPr>
              <w:t>Attend via Teams - Managing Attendance at Work Policy - Core Training</w:t>
            </w: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Pr="00520FDD" w:rsidRDefault="00673883" w:rsidP="00725670">
            <w:pPr>
              <w:rPr>
                <w:rFonts w:ascii="Arial" w:hAnsi="Arial" w:cs="Arial"/>
                <w:sz w:val="20"/>
                <w:szCs w:val="20"/>
              </w:rPr>
            </w:pPr>
            <w:r w:rsidRPr="004C3525">
              <w:rPr>
                <w:rFonts w:ascii="Arial" w:hAnsi="Arial" w:cs="Arial"/>
                <w:sz w:val="20"/>
                <w:szCs w:val="20"/>
              </w:rPr>
              <w:t>How to record Diversity into the Electronic Staff Record</w:t>
            </w:r>
            <w:r>
              <w:rPr>
                <w:rFonts w:ascii="Arial" w:hAnsi="Arial" w:cs="Arial"/>
                <w:sz w:val="20"/>
                <w:szCs w:val="20"/>
              </w:rPr>
              <w:t xml:space="preserve"> onto staff’s employee portal page</w:t>
            </w:r>
            <w:r w:rsidRPr="004C3525">
              <w:rPr>
                <w:rFonts w:ascii="Arial" w:hAnsi="Arial" w:cs="Arial"/>
                <w:sz w:val="20"/>
                <w:szCs w:val="20"/>
              </w:rPr>
              <w:t>. It will improve quality data within the ESR system</w:t>
            </w:r>
            <w:r>
              <w:rPr>
                <w:rFonts w:ascii="Arial" w:hAnsi="Arial" w:cs="Arial"/>
                <w:sz w:val="20"/>
                <w:szCs w:val="20"/>
              </w:rPr>
              <w:t>.</w:t>
            </w:r>
          </w:p>
        </w:tc>
        <w:tc>
          <w:tcPr>
            <w:tcW w:w="2552" w:type="dxa"/>
            <w:gridSpan w:val="3"/>
          </w:tcPr>
          <w:p w:rsidR="007C1961" w:rsidRDefault="007C1961" w:rsidP="00725670">
            <w:pPr>
              <w:rPr>
                <w:rFonts w:ascii="Arial" w:hAnsi="Arial"/>
                <w:sz w:val="20"/>
                <w:szCs w:val="20"/>
              </w:rPr>
            </w:pPr>
            <w:r w:rsidRPr="00520FDD">
              <w:rPr>
                <w:rFonts w:ascii="Arial" w:hAnsi="Arial"/>
                <w:sz w:val="20"/>
                <w:szCs w:val="20"/>
              </w:rPr>
              <w:lastRenderedPageBreak/>
              <w:t xml:space="preserve">As part of my CPD </w:t>
            </w: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Pr="00520FDD" w:rsidRDefault="00673883" w:rsidP="00725670">
            <w:pPr>
              <w:rPr>
                <w:rFonts w:ascii="Arial" w:hAnsi="Arial" w:cs="Arial"/>
                <w:sz w:val="20"/>
                <w:szCs w:val="20"/>
              </w:rPr>
            </w:pPr>
            <w:r w:rsidRPr="004C3525">
              <w:rPr>
                <w:rFonts w:ascii="Arial" w:hAnsi="Arial" w:cs="Arial"/>
                <w:sz w:val="20"/>
                <w:szCs w:val="20"/>
              </w:rPr>
              <w:t>Attended Equality &amp; Diversity online webinar</w:t>
            </w:r>
          </w:p>
        </w:tc>
        <w:tc>
          <w:tcPr>
            <w:tcW w:w="2835" w:type="dxa"/>
            <w:gridSpan w:val="2"/>
          </w:tcPr>
          <w:p w:rsidR="007C1961" w:rsidRDefault="007C1961" w:rsidP="00725670">
            <w:pPr>
              <w:rPr>
                <w:rFonts w:ascii="Arial" w:hAnsi="Arial"/>
                <w:sz w:val="20"/>
                <w:szCs w:val="20"/>
              </w:rPr>
            </w:pPr>
            <w:r w:rsidRPr="00520FDD">
              <w:rPr>
                <w:rFonts w:ascii="Arial" w:hAnsi="Arial"/>
                <w:sz w:val="20"/>
                <w:szCs w:val="20"/>
              </w:rPr>
              <w:lastRenderedPageBreak/>
              <w:t>Sections of a</w:t>
            </w:r>
            <w:r>
              <w:rPr>
                <w:rFonts w:ascii="Arial" w:hAnsi="Arial"/>
                <w:sz w:val="20"/>
                <w:szCs w:val="20"/>
              </w:rPr>
              <w:t>bsences that I was not aware was being used.</w:t>
            </w: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Default="00673883" w:rsidP="00725670">
            <w:pPr>
              <w:rPr>
                <w:rFonts w:ascii="Arial" w:hAnsi="Arial"/>
                <w:sz w:val="20"/>
                <w:szCs w:val="20"/>
              </w:rPr>
            </w:pPr>
          </w:p>
          <w:p w:rsidR="00673883" w:rsidRPr="00520FDD" w:rsidRDefault="00673883" w:rsidP="00725670">
            <w:pPr>
              <w:rPr>
                <w:rFonts w:ascii="Arial" w:hAnsi="Arial" w:cs="Arial"/>
                <w:sz w:val="20"/>
                <w:szCs w:val="20"/>
              </w:rPr>
            </w:pPr>
            <w:r>
              <w:rPr>
                <w:rFonts w:ascii="Arial" w:hAnsi="Arial"/>
                <w:sz w:val="20"/>
                <w:szCs w:val="20"/>
              </w:rPr>
              <w:t>Computer and internet to attend the online guide. Register to the online webinar event</w:t>
            </w:r>
          </w:p>
        </w:tc>
        <w:tc>
          <w:tcPr>
            <w:tcW w:w="2693" w:type="dxa"/>
            <w:gridSpan w:val="3"/>
          </w:tcPr>
          <w:p w:rsidR="007C1961" w:rsidRDefault="007C1961" w:rsidP="00725670">
            <w:pPr>
              <w:rPr>
                <w:rFonts w:ascii="Arial" w:hAnsi="Arial" w:cs="Arial"/>
                <w:sz w:val="20"/>
                <w:szCs w:val="20"/>
              </w:rPr>
            </w:pPr>
            <w:r w:rsidRPr="00520FDD">
              <w:rPr>
                <w:rFonts w:ascii="Arial" w:hAnsi="Arial" w:cs="Arial"/>
                <w:sz w:val="20"/>
                <w:szCs w:val="20"/>
              </w:rPr>
              <w:lastRenderedPageBreak/>
              <w:t>As I am a manager, this will help with my understanding and following the correct processes for sickness within the department. It also covered Well-being which is a huge factor in the Health Board e.g. flexible working Stress Risk Assessments.</w:t>
            </w:r>
          </w:p>
          <w:p w:rsidR="00673883" w:rsidRDefault="00673883" w:rsidP="00725670">
            <w:pPr>
              <w:rPr>
                <w:rFonts w:ascii="Arial" w:hAnsi="Arial" w:cs="Arial"/>
                <w:sz w:val="20"/>
                <w:szCs w:val="20"/>
              </w:rPr>
            </w:pPr>
          </w:p>
          <w:p w:rsidR="00673883" w:rsidRDefault="00673883" w:rsidP="00725670">
            <w:pPr>
              <w:rPr>
                <w:rFonts w:ascii="Arial" w:hAnsi="Arial" w:cs="Arial"/>
                <w:sz w:val="20"/>
                <w:szCs w:val="20"/>
              </w:rPr>
            </w:pPr>
          </w:p>
          <w:p w:rsidR="00673883" w:rsidRPr="00520FDD" w:rsidRDefault="00673883" w:rsidP="00725670">
            <w:pPr>
              <w:rPr>
                <w:rFonts w:ascii="Arial" w:hAnsi="Arial" w:cs="Arial"/>
                <w:sz w:val="20"/>
                <w:szCs w:val="20"/>
              </w:rPr>
            </w:pPr>
            <w:r w:rsidRPr="004C3525">
              <w:rPr>
                <w:rFonts w:ascii="Arial" w:hAnsi="Arial" w:cs="Arial"/>
                <w:sz w:val="20"/>
                <w:szCs w:val="20"/>
              </w:rPr>
              <w:t>Train staff within Hywel Dda how to enter Diversity details onto their Electronic Staff Record, so that staff can view via their ESR portal page.</w:t>
            </w:r>
          </w:p>
        </w:tc>
        <w:tc>
          <w:tcPr>
            <w:tcW w:w="2693" w:type="dxa"/>
            <w:gridSpan w:val="2"/>
          </w:tcPr>
          <w:p w:rsidR="007C1961" w:rsidRDefault="007C1961" w:rsidP="00725670">
            <w:pPr>
              <w:rPr>
                <w:rFonts w:ascii="Arial" w:hAnsi="Arial" w:cs="Arial"/>
                <w:sz w:val="20"/>
                <w:szCs w:val="20"/>
              </w:rPr>
            </w:pPr>
            <w:r w:rsidRPr="00520FDD">
              <w:rPr>
                <w:rFonts w:ascii="Arial" w:hAnsi="Arial" w:cs="Arial"/>
                <w:sz w:val="20"/>
                <w:szCs w:val="20"/>
              </w:rPr>
              <w:lastRenderedPageBreak/>
              <w:t>October 2021</w:t>
            </w:r>
          </w:p>
          <w:p w:rsidR="00673883" w:rsidRDefault="00673883" w:rsidP="00725670">
            <w:pPr>
              <w:rPr>
                <w:rFonts w:ascii="Arial" w:hAnsi="Arial" w:cs="Arial"/>
                <w:sz w:val="20"/>
                <w:szCs w:val="20"/>
              </w:rPr>
            </w:pPr>
          </w:p>
          <w:p w:rsidR="00673883" w:rsidRDefault="00673883" w:rsidP="00725670">
            <w:pPr>
              <w:rPr>
                <w:rFonts w:ascii="Arial" w:hAnsi="Arial" w:cs="Arial"/>
                <w:sz w:val="20"/>
                <w:szCs w:val="20"/>
              </w:rPr>
            </w:pPr>
          </w:p>
          <w:p w:rsidR="00673883" w:rsidRDefault="00673883" w:rsidP="00725670">
            <w:pPr>
              <w:rPr>
                <w:rFonts w:ascii="Arial" w:hAnsi="Arial" w:cs="Arial"/>
                <w:sz w:val="20"/>
                <w:szCs w:val="20"/>
              </w:rPr>
            </w:pPr>
          </w:p>
          <w:p w:rsidR="00673883" w:rsidRDefault="00673883" w:rsidP="00725670">
            <w:pPr>
              <w:rPr>
                <w:rFonts w:ascii="Arial" w:hAnsi="Arial" w:cs="Arial"/>
                <w:sz w:val="20"/>
                <w:szCs w:val="20"/>
              </w:rPr>
            </w:pPr>
          </w:p>
          <w:p w:rsidR="00673883" w:rsidRDefault="00673883" w:rsidP="00725670">
            <w:pPr>
              <w:rPr>
                <w:rFonts w:ascii="Arial" w:hAnsi="Arial" w:cs="Arial"/>
                <w:sz w:val="20"/>
                <w:szCs w:val="20"/>
              </w:rPr>
            </w:pPr>
          </w:p>
          <w:p w:rsidR="00673883" w:rsidRDefault="00673883" w:rsidP="00725670">
            <w:pPr>
              <w:rPr>
                <w:rFonts w:ascii="Arial" w:hAnsi="Arial" w:cs="Arial"/>
                <w:sz w:val="20"/>
                <w:szCs w:val="20"/>
              </w:rPr>
            </w:pPr>
          </w:p>
          <w:p w:rsidR="00673883" w:rsidRDefault="00673883" w:rsidP="00725670">
            <w:pPr>
              <w:rPr>
                <w:rFonts w:ascii="Arial" w:hAnsi="Arial" w:cs="Arial"/>
                <w:sz w:val="20"/>
                <w:szCs w:val="20"/>
              </w:rPr>
            </w:pPr>
          </w:p>
          <w:p w:rsidR="00B05BDE" w:rsidRDefault="00673883" w:rsidP="00725670">
            <w:pPr>
              <w:rPr>
                <w:rFonts w:ascii="Arial" w:hAnsi="Arial" w:cs="Arial"/>
                <w:sz w:val="20"/>
                <w:szCs w:val="20"/>
              </w:rPr>
            </w:pPr>
            <w:r>
              <w:rPr>
                <w:rFonts w:ascii="Arial" w:hAnsi="Arial" w:cs="Arial"/>
                <w:sz w:val="20"/>
                <w:szCs w:val="20"/>
              </w:rPr>
              <w:t>March 2022</w:t>
            </w:r>
          </w:p>
          <w:p w:rsidR="00B05BDE" w:rsidRDefault="00B05BDE" w:rsidP="00725670">
            <w:pPr>
              <w:rPr>
                <w:rFonts w:ascii="Arial" w:hAnsi="Arial" w:cs="Arial"/>
                <w:sz w:val="20"/>
                <w:szCs w:val="20"/>
              </w:rPr>
            </w:pPr>
          </w:p>
          <w:p w:rsidR="00B05BDE" w:rsidRDefault="00B05BDE" w:rsidP="00725670">
            <w:pPr>
              <w:rPr>
                <w:rFonts w:ascii="Arial" w:hAnsi="Arial" w:cs="Arial"/>
                <w:sz w:val="20"/>
                <w:szCs w:val="20"/>
              </w:rPr>
            </w:pPr>
          </w:p>
          <w:p w:rsidR="00B05BDE" w:rsidRDefault="00B05BDE" w:rsidP="00725670">
            <w:pPr>
              <w:rPr>
                <w:rFonts w:ascii="Arial" w:hAnsi="Arial" w:cs="Arial"/>
                <w:sz w:val="20"/>
                <w:szCs w:val="20"/>
              </w:rPr>
            </w:pPr>
          </w:p>
          <w:p w:rsidR="00B05BDE" w:rsidRDefault="00B05BDE" w:rsidP="00725670">
            <w:pPr>
              <w:rPr>
                <w:rFonts w:ascii="Arial" w:hAnsi="Arial" w:cs="Arial"/>
                <w:sz w:val="20"/>
                <w:szCs w:val="20"/>
              </w:rPr>
            </w:pPr>
          </w:p>
          <w:p w:rsidR="00B05BDE" w:rsidRPr="00520FDD" w:rsidRDefault="00B05BDE" w:rsidP="00725670">
            <w:pPr>
              <w:rPr>
                <w:rFonts w:ascii="Arial" w:hAnsi="Arial" w:cs="Arial"/>
                <w:sz w:val="20"/>
                <w:szCs w:val="20"/>
              </w:rPr>
            </w:pP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shd w:val="clear" w:color="auto" w:fill="BFBFBF" w:themeFill="background1" w:themeFillShade="BF"/>
          </w:tcPr>
          <w:p w:rsidR="007C1961" w:rsidRPr="00F01BA4" w:rsidRDefault="007C1961" w:rsidP="00725670">
            <w:pPr>
              <w:rPr>
                <w:rFonts w:ascii="Arial" w:hAnsi="Arial" w:cs="Arial"/>
                <w:b/>
                <w:sz w:val="20"/>
                <w:szCs w:val="20"/>
              </w:rPr>
            </w:pPr>
            <w:r w:rsidRPr="00F01BA4">
              <w:rPr>
                <w:rFonts w:ascii="Arial" w:hAnsi="Arial" w:cs="Arial"/>
                <w:b/>
                <w:sz w:val="18"/>
                <w:szCs w:val="18"/>
              </w:rPr>
              <w:lastRenderedPageBreak/>
              <w:t>What do I want/need to learn</w:t>
            </w:r>
          </w:p>
        </w:tc>
        <w:tc>
          <w:tcPr>
            <w:tcW w:w="2552" w:type="dxa"/>
            <w:gridSpan w:val="3"/>
            <w:shd w:val="clear" w:color="auto" w:fill="BFBFBF" w:themeFill="background1" w:themeFillShade="BF"/>
          </w:tcPr>
          <w:p w:rsidR="007C1961" w:rsidRPr="00F01BA4" w:rsidRDefault="007C1961" w:rsidP="00725670">
            <w:pPr>
              <w:rPr>
                <w:rFonts w:ascii="Arial" w:hAnsi="Arial" w:cs="Arial"/>
                <w:b/>
                <w:color w:val="494C4E"/>
                <w:spacing w:val="3"/>
                <w:sz w:val="20"/>
                <w:szCs w:val="20"/>
                <w:shd w:val="clear" w:color="auto" w:fill="FFFFFF"/>
              </w:rPr>
            </w:pPr>
            <w:r w:rsidRPr="00F01BA4">
              <w:rPr>
                <w:rFonts w:ascii="Arial" w:hAnsi="Arial" w:cs="Arial"/>
                <w:b/>
                <w:sz w:val="18"/>
                <w:szCs w:val="18"/>
              </w:rPr>
              <w:t>What will I do to achieve this?</w:t>
            </w:r>
          </w:p>
        </w:tc>
        <w:tc>
          <w:tcPr>
            <w:tcW w:w="2835" w:type="dxa"/>
            <w:gridSpan w:val="2"/>
            <w:shd w:val="clear" w:color="auto" w:fill="BFBFBF" w:themeFill="background1" w:themeFillShade="BF"/>
          </w:tcPr>
          <w:p w:rsidR="007C1961" w:rsidRPr="00F01BA4" w:rsidRDefault="007C1961" w:rsidP="00725670">
            <w:pPr>
              <w:rPr>
                <w:b/>
                <w:sz w:val="20"/>
                <w:szCs w:val="20"/>
              </w:rPr>
            </w:pPr>
            <w:r w:rsidRPr="00F01BA4">
              <w:rPr>
                <w:rFonts w:ascii="Arial" w:hAnsi="Arial" w:cs="Arial"/>
                <w:b/>
                <w:sz w:val="18"/>
                <w:szCs w:val="18"/>
              </w:rPr>
              <w:t>What resources or support will I need?</w:t>
            </w:r>
          </w:p>
        </w:tc>
        <w:tc>
          <w:tcPr>
            <w:tcW w:w="2693" w:type="dxa"/>
            <w:gridSpan w:val="3"/>
            <w:shd w:val="clear" w:color="auto" w:fill="BFBFBF" w:themeFill="background1" w:themeFillShade="BF"/>
          </w:tcPr>
          <w:p w:rsidR="007C1961" w:rsidRPr="00F01BA4" w:rsidRDefault="007C1961" w:rsidP="00725670">
            <w:pPr>
              <w:rPr>
                <w:rFonts w:ascii="Arial" w:hAnsi="Arial" w:cs="Arial"/>
                <w:b/>
                <w:sz w:val="20"/>
                <w:szCs w:val="20"/>
              </w:rPr>
            </w:pPr>
            <w:r w:rsidRPr="00F01BA4">
              <w:rPr>
                <w:rFonts w:ascii="Arial" w:hAnsi="Arial" w:cs="Arial"/>
                <w:b/>
                <w:sz w:val="18"/>
                <w:szCs w:val="18"/>
              </w:rPr>
              <w:t>What will my success criteria be?</w:t>
            </w:r>
          </w:p>
        </w:tc>
        <w:tc>
          <w:tcPr>
            <w:tcW w:w="2693" w:type="dxa"/>
            <w:gridSpan w:val="2"/>
            <w:shd w:val="clear" w:color="auto" w:fill="BFBFBF" w:themeFill="background1" w:themeFillShade="BF"/>
          </w:tcPr>
          <w:p w:rsidR="007C1961" w:rsidRPr="00F01BA4" w:rsidRDefault="007C1961" w:rsidP="00725670">
            <w:pPr>
              <w:rPr>
                <w:rFonts w:ascii="Arial" w:hAnsi="Arial" w:cs="Arial"/>
                <w:b/>
                <w:sz w:val="20"/>
                <w:szCs w:val="20"/>
              </w:rPr>
            </w:pPr>
            <w:r w:rsidRPr="00F01BA4">
              <w:rPr>
                <w:rFonts w:ascii="Arial" w:hAnsi="Arial" w:cs="Arial"/>
                <w:b/>
                <w:sz w:val="18"/>
                <w:szCs w:val="18"/>
              </w:rPr>
              <w:t>Target dates for review and completion</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Default="007C1961" w:rsidP="00725670">
            <w:pPr>
              <w:rPr>
                <w:rFonts w:ascii="Arial" w:hAnsi="Arial" w:cs="Arial"/>
                <w:b/>
                <w:sz w:val="20"/>
                <w:szCs w:val="20"/>
              </w:rPr>
            </w:pPr>
            <w:r w:rsidRPr="00F01BA4">
              <w:rPr>
                <w:rFonts w:ascii="Arial" w:hAnsi="Arial" w:cs="Arial"/>
                <w:b/>
                <w:sz w:val="20"/>
                <w:szCs w:val="20"/>
                <w:highlight w:val="yellow"/>
              </w:rPr>
              <w:t>NEW CIPD Professional Map</w:t>
            </w:r>
          </w:p>
          <w:p w:rsidR="007C1961" w:rsidRPr="00F01BA4" w:rsidRDefault="007C1961" w:rsidP="00725670">
            <w:pPr>
              <w:rPr>
                <w:rFonts w:ascii="Arial" w:hAnsi="Arial"/>
                <w:sz w:val="20"/>
                <w:szCs w:val="20"/>
              </w:rPr>
            </w:pPr>
            <w:r w:rsidRPr="00EF48ED">
              <w:rPr>
                <w:rFonts w:ascii="Arial" w:hAnsi="Arial" w:cs="Arial"/>
                <w:b/>
                <w:sz w:val="20"/>
                <w:szCs w:val="20"/>
                <w:highlight w:val="yellow"/>
              </w:rPr>
              <w:t>2 Core Knowledge/2 Behaviours</w:t>
            </w:r>
          </w:p>
        </w:tc>
        <w:tc>
          <w:tcPr>
            <w:tcW w:w="2552" w:type="dxa"/>
            <w:gridSpan w:val="3"/>
          </w:tcPr>
          <w:p w:rsidR="007C1961" w:rsidRPr="00660762" w:rsidRDefault="007C1961" w:rsidP="00725670">
            <w:pPr>
              <w:rPr>
                <w:rFonts w:ascii="Arial" w:hAnsi="Arial"/>
                <w:sz w:val="20"/>
                <w:szCs w:val="20"/>
              </w:rPr>
            </w:pPr>
            <w:r w:rsidRPr="00660762">
              <w:rPr>
                <w:rFonts w:ascii="Arial" w:hAnsi="Arial" w:cs="Arial"/>
                <w:spacing w:val="3"/>
                <w:sz w:val="20"/>
                <w:szCs w:val="20"/>
                <w:shd w:val="clear" w:color="auto" w:fill="FFFFFF"/>
              </w:rPr>
              <w:t>Read the CIPD's factsheet on organisation culture and cultural change for more depth on this specific area.</w:t>
            </w:r>
          </w:p>
        </w:tc>
        <w:tc>
          <w:tcPr>
            <w:tcW w:w="2835" w:type="dxa"/>
            <w:gridSpan w:val="2"/>
          </w:tcPr>
          <w:p w:rsidR="007C1961" w:rsidRPr="00EF48ED" w:rsidRDefault="008453AC" w:rsidP="00725670">
            <w:pPr>
              <w:rPr>
                <w:rFonts w:ascii="Arial" w:hAnsi="Arial" w:cs="Arial"/>
                <w:sz w:val="20"/>
                <w:szCs w:val="20"/>
              </w:rPr>
            </w:pPr>
            <w:hyperlink r:id="rId8" w:history="1">
              <w:r w:rsidR="007C1961" w:rsidRPr="00EF48ED">
                <w:rPr>
                  <w:rStyle w:val="Hyperlink"/>
                  <w:rFonts w:ascii="Arial" w:hAnsi="Arial" w:cs="Arial"/>
                  <w:color w:val="auto"/>
                  <w:sz w:val="20"/>
                  <w:szCs w:val="20"/>
                </w:rPr>
                <w:t>Organisational Culture and Cultural Change | Factsheets | CIPD</w:t>
              </w:r>
            </w:hyperlink>
          </w:p>
        </w:tc>
        <w:tc>
          <w:tcPr>
            <w:tcW w:w="2693" w:type="dxa"/>
            <w:gridSpan w:val="3"/>
          </w:tcPr>
          <w:p w:rsidR="007C1961" w:rsidRPr="00520FDD" w:rsidRDefault="007C1961" w:rsidP="00725670">
            <w:pPr>
              <w:rPr>
                <w:rFonts w:ascii="Arial" w:hAnsi="Arial" w:cs="Arial"/>
                <w:sz w:val="20"/>
                <w:szCs w:val="20"/>
              </w:rPr>
            </w:pPr>
            <w:r>
              <w:rPr>
                <w:rFonts w:ascii="Arial" w:hAnsi="Arial" w:cs="Arial"/>
                <w:sz w:val="20"/>
                <w:szCs w:val="20"/>
              </w:rPr>
              <w:t>Read the factsheet as advised and make notes to use in this area. Relate to the important information.</w:t>
            </w:r>
          </w:p>
        </w:tc>
        <w:tc>
          <w:tcPr>
            <w:tcW w:w="2693" w:type="dxa"/>
            <w:gridSpan w:val="2"/>
          </w:tcPr>
          <w:p w:rsidR="007C1961" w:rsidRPr="00520FDD" w:rsidRDefault="007C1961" w:rsidP="00725670">
            <w:pPr>
              <w:rPr>
                <w:rFonts w:ascii="Arial" w:hAnsi="Arial" w:cs="Arial"/>
                <w:sz w:val="20"/>
                <w:szCs w:val="20"/>
              </w:rPr>
            </w:pPr>
            <w:r>
              <w:rPr>
                <w:rFonts w:ascii="Arial" w:hAnsi="Arial" w:cs="Arial"/>
                <w:sz w:val="20"/>
                <w:szCs w:val="20"/>
              </w:rPr>
              <w:t>April 2022</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F01BA4" w:rsidRDefault="007C1961" w:rsidP="00725670">
            <w:pPr>
              <w:rPr>
                <w:rFonts w:ascii="Arial" w:hAnsi="Arial"/>
                <w:sz w:val="20"/>
                <w:szCs w:val="20"/>
              </w:rPr>
            </w:pPr>
          </w:p>
        </w:tc>
        <w:tc>
          <w:tcPr>
            <w:tcW w:w="2552" w:type="dxa"/>
            <w:gridSpan w:val="3"/>
          </w:tcPr>
          <w:p w:rsidR="007C1961" w:rsidRPr="00660762" w:rsidRDefault="007C1961" w:rsidP="00725670">
            <w:pPr>
              <w:rPr>
                <w:rFonts w:ascii="Arial" w:hAnsi="Arial"/>
                <w:sz w:val="20"/>
                <w:szCs w:val="20"/>
              </w:rPr>
            </w:pPr>
            <w:r w:rsidRPr="00660762">
              <w:rPr>
                <w:rFonts w:ascii="Arial" w:hAnsi="Arial" w:cs="Arial"/>
                <w:spacing w:val="3"/>
                <w:sz w:val="20"/>
                <w:szCs w:val="20"/>
                <w:shd w:val="clear" w:color="auto" w:fill="FFFFFF"/>
              </w:rPr>
              <w:t>Spend time with a learning professional in the organisation to understand the different ways people learn and develop</w:t>
            </w:r>
          </w:p>
        </w:tc>
        <w:tc>
          <w:tcPr>
            <w:tcW w:w="2835" w:type="dxa"/>
            <w:gridSpan w:val="2"/>
          </w:tcPr>
          <w:p w:rsidR="007C1961" w:rsidRPr="00F01BA4" w:rsidRDefault="007C1961" w:rsidP="00725670">
            <w:pPr>
              <w:rPr>
                <w:rFonts w:ascii="Arial" w:hAnsi="Arial"/>
                <w:sz w:val="20"/>
                <w:szCs w:val="20"/>
              </w:rPr>
            </w:pPr>
            <w:r>
              <w:rPr>
                <w:rFonts w:ascii="Arial" w:hAnsi="Arial"/>
                <w:sz w:val="20"/>
                <w:szCs w:val="20"/>
              </w:rPr>
              <w:t>Approval from manager and emailing the relevant manager to request meeting with them.</w:t>
            </w:r>
          </w:p>
        </w:tc>
        <w:tc>
          <w:tcPr>
            <w:tcW w:w="2693" w:type="dxa"/>
            <w:gridSpan w:val="3"/>
          </w:tcPr>
          <w:p w:rsidR="007C1961" w:rsidRPr="00520FDD" w:rsidRDefault="007C1961" w:rsidP="00725670">
            <w:pPr>
              <w:rPr>
                <w:rFonts w:ascii="Arial" w:hAnsi="Arial" w:cs="Arial"/>
                <w:sz w:val="20"/>
                <w:szCs w:val="20"/>
              </w:rPr>
            </w:pPr>
            <w:r>
              <w:rPr>
                <w:rFonts w:ascii="Arial" w:hAnsi="Arial" w:cs="Arial"/>
                <w:sz w:val="20"/>
                <w:szCs w:val="20"/>
              </w:rPr>
              <w:t>Take notes and relay back to team. Acknowledge the different ways and take this forward in my own role.</w:t>
            </w:r>
          </w:p>
        </w:tc>
        <w:tc>
          <w:tcPr>
            <w:tcW w:w="2693" w:type="dxa"/>
            <w:gridSpan w:val="2"/>
          </w:tcPr>
          <w:p w:rsidR="007C1961" w:rsidRPr="00520FDD" w:rsidRDefault="007C1961" w:rsidP="00725670">
            <w:pPr>
              <w:rPr>
                <w:rFonts w:ascii="Arial" w:hAnsi="Arial" w:cs="Arial"/>
                <w:sz w:val="20"/>
                <w:szCs w:val="20"/>
              </w:rPr>
            </w:pPr>
            <w:r>
              <w:rPr>
                <w:rFonts w:ascii="Arial" w:hAnsi="Arial" w:cs="Arial"/>
                <w:sz w:val="20"/>
                <w:szCs w:val="20"/>
              </w:rPr>
              <w:t>May 2022</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F01BA4" w:rsidRDefault="007C1961" w:rsidP="00725670">
            <w:pPr>
              <w:rPr>
                <w:rFonts w:ascii="Arial" w:hAnsi="Arial"/>
                <w:sz w:val="20"/>
                <w:szCs w:val="20"/>
              </w:rPr>
            </w:pPr>
          </w:p>
        </w:tc>
        <w:tc>
          <w:tcPr>
            <w:tcW w:w="2552" w:type="dxa"/>
            <w:gridSpan w:val="3"/>
          </w:tcPr>
          <w:p w:rsidR="007C1961" w:rsidRPr="00660762" w:rsidRDefault="007C1961" w:rsidP="00725670">
            <w:pPr>
              <w:rPr>
                <w:rFonts w:ascii="Arial" w:hAnsi="Arial"/>
                <w:sz w:val="20"/>
                <w:szCs w:val="20"/>
              </w:rPr>
            </w:pPr>
            <w:r w:rsidRPr="00660762">
              <w:rPr>
                <w:rFonts w:ascii="Arial" w:hAnsi="Arial" w:cs="Arial"/>
                <w:spacing w:val="3"/>
                <w:sz w:val="20"/>
                <w:szCs w:val="20"/>
                <w:shd w:val="clear" w:color="auto" w:fill="FFFFFF"/>
              </w:rPr>
              <w:t>With your team, review how your work connects and impacts one another, as well as looking how your work impacts other teams</w:t>
            </w:r>
          </w:p>
        </w:tc>
        <w:tc>
          <w:tcPr>
            <w:tcW w:w="2835" w:type="dxa"/>
            <w:gridSpan w:val="2"/>
          </w:tcPr>
          <w:p w:rsidR="007C1961" w:rsidRPr="00F01BA4" w:rsidRDefault="007C1961" w:rsidP="00725670">
            <w:pPr>
              <w:rPr>
                <w:rFonts w:ascii="Arial" w:hAnsi="Arial"/>
                <w:sz w:val="20"/>
                <w:szCs w:val="20"/>
              </w:rPr>
            </w:pPr>
            <w:r>
              <w:rPr>
                <w:rFonts w:ascii="Arial" w:hAnsi="Arial"/>
                <w:sz w:val="20"/>
                <w:szCs w:val="20"/>
              </w:rPr>
              <w:t>Create a meeting with the team.</w:t>
            </w:r>
          </w:p>
        </w:tc>
        <w:tc>
          <w:tcPr>
            <w:tcW w:w="2693" w:type="dxa"/>
            <w:gridSpan w:val="3"/>
          </w:tcPr>
          <w:p w:rsidR="007C1961" w:rsidRPr="00520FDD" w:rsidRDefault="007C1961" w:rsidP="00725670">
            <w:pPr>
              <w:rPr>
                <w:rFonts w:ascii="Arial" w:hAnsi="Arial" w:cs="Arial"/>
                <w:sz w:val="20"/>
                <w:szCs w:val="20"/>
              </w:rPr>
            </w:pPr>
            <w:r>
              <w:rPr>
                <w:rFonts w:ascii="Arial" w:hAnsi="Arial" w:cs="Arial"/>
                <w:sz w:val="20"/>
                <w:szCs w:val="20"/>
              </w:rPr>
              <w:t>Look at work undertaken by myself</w:t>
            </w:r>
            <w:r w:rsidR="00660762">
              <w:rPr>
                <w:rFonts w:ascii="Arial" w:hAnsi="Arial" w:cs="Arial"/>
                <w:sz w:val="20"/>
                <w:szCs w:val="20"/>
              </w:rPr>
              <w:t>,</w:t>
            </w:r>
            <w:r>
              <w:rPr>
                <w:rFonts w:ascii="Arial" w:hAnsi="Arial" w:cs="Arial"/>
                <w:sz w:val="20"/>
                <w:szCs w:val="20"/>
              </w:rPr>
              <w:t xml:space="preserve"> and my team to acknowledge impact and see whether it needs revising.</w:t>
            </w:r>
          </w:p>
        </w:tc>
        <w:tc>
          <w:tcPr>
            <w:tcW w:w="2693" w:type="dxa"/>
            <w:gridSpan w:val="2"/>
          </w:tcPr>
          <w:p w:rsidR="007C1961" w:rsidRDefault="007C1961" w:rsidP="00725670">
            <w:pPr>
              <w:rPr>
                <w:rFonts w:ascii="Arial" w:hAnsi="Arial" w:cs="Arial"/>
                <w:sz w:val="20"/>
                <w:szCs w:val="20"/>
              </w:rPr>
            </w:pPr>
            <w:r>
              <w:rPr>
                <w:rFonts w:ascii="Arial" w:hAnsi="Arial" w:cs="Arial"/>
                <w:sz w:val="20"/>
                <w:szCs w:val="20"/>
              </w:rPr>
              <w:t>June 2022</w:t>
            </w:r>
          </w:p>
          <w:p w:rsidR="00AA4528" w:rsidRDefault="00AA4528" w:rsidP="00725670">
            <w:pPr>
              <w:rPr>
                <w:rFonts w:ascii="Arial" w:hAnsi="Arial" w:cs="Arial"/>
                <w:sz w:val="20"/>
                <w:szCs w:val="20"/>
              </w:rPr>
            </w:pPr>
          </w:p>
          <w:p w:rsidR="00AA4528" w:rsidRDefault="00AA4528" w:rsidP="00725670">
            <w:pPr>
              <w:rPr>
                <w:rFonts w:ascii="Arial" w:hAnsi="Arial" w:cs="Arial"/>
                <w:sz w:val="20"/>
                <w:szCs w:val="20"/>
              </w:rPr>
            </w:pPr>
          </w:p>
          <w:p w:rsidR="00AA4528" w:rsidRDefault="00AA4528" w:rsidP="00725670">
            <w:pPr>
              <w:rPr>
                <w:rFonts w:ascii="Arial" w:hAnsi="Arial" w:cs="Arial"/>
                <w:sz w:val="20"/>
                <w:szCs w:val="20"/>
              </w:rPr>
            </w:pPr>
          </w:p>
          <w:p w:rsidR="00AA4528" w:rsidRDefault="00AA4528" w:rsidP="00725670">
            <w:pPr>
              <w:rPr>
                <w:rFonts w:ascii="Arial" w:hAnsi="Arial" w:cs="Arial"/>
                <w:sz w:val="20"/>
                <w:szCs w:val="20"/>
              </w:rPr>
            </w:pPr>
          </w:p>
          <w:p w:rsidR="00AA4528" w:rsidRPr="00520FDD" w:rsidRDefault="00AA4528" w:rsidP="00725670">
            <w:pPr>
              <w:rPr>
                <w:rFonts w:ascii="Arial" w:hAnsi="Arial" w:cs="Arial"/>
                <w:sz w:val="20"/>
                <w:szCs w:val="20"/>
              </w:rPr>
            </w:pP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shd w:val="clear" w:color="auto" w:fill="BFBFBF" w:themeFill="background1" w:themeFillShade="BF"/>
          </w:tcPr>
          <w:p w:rsidR="007C1961" w:rsidRPr="00F01BA4" w:rsidRDefault="007C1961" w:rsidP="00725670">
            <w:pPr>
              <w:rPr>
                <w:rFonts w:ascii="Arial" w:hAnsi="Arial"/>
                <w:sz w:val="20"/>
                <w:szCs w:val="20"/>
              </w:rPr>
            </w:pPr>
            <w:r w:rsidRPr="00F01BA4">
              <w:rPr>
                <w:rFonts w:ascii="Arial" w:hAnsi="Arial" w:cs="Arial"/>
                <w:b/>
                <w:sz w:val="18"/>
                <w:szCs w:val="18"/>
              </w:rPr>
              <w:t>What do I want/need to learn</w:t>
            </w:r>
          </w:p>
        </w:tc>
        <w:tc>
          <w:tcPr>
            <w:tcW w:w="2552" w:type="dxa"/>
            <w:gridSpan w:val="3"/>
            <w:shd w:val="clear" w:color="auto" w:fill="BFBFBF" w:themeFill="background1" w:themeFillShade="BF"/>
          </w:tcPr>
          <w:p w:rsidR="007C1961" w:rsidRPr="00F01BA4" w:rsidRDefault="007C1961" w:rsidP="00725670">
            <w:pPr>
              <w:rPr>
                <w:rFonts w:ascii="Arial" w:hAnsi="Arial" w:cs="Arial"/>
                <w:color w:val="494C4E"/>
                <w:spacing w:val="3"/>
                <w:sz w:val="20"/>
                <w:szCs w:val="20"/>
                <w:shd w:val="clear" w:color="auto" w:fill="FFFFFF"/>
              </w:rPr>
            </w:pPr>
            <w:r w:rsidRPr="00F01BA4">
              <w:rPr>
                <w:rFonts w:ascii="Arial" w:hAnsi="Arial" w:cs="Arial"/>
                <w:b/>
                <w:sz w:val="18"/>
                <w:szCs w:val="18"/>
              </w:rPr>
              <w:t>What will I do to achieve this?</w:t>
            </w:r>
          </w:p>
        </w:tc>
        <w:tc>
          <w:tcPr>
            <w:tcW w:w="2835" w:type="dxa"/>
            <w:gridSpan w:val="2"/>
            <w:shd w:val="clear" w:color="auto" w:fill="BFBFBF" w:themeFill="background1" w:themeFillShade="BF"/>
          </w:tcPr>
          <w:p w:rsidR="007C1961" w:rsidRDefault="007C1961" w:rsidP="00725670">
            <w:pPr>
              <w:rPr>
                <w:rFonts w:ascii="Arial" w:hAnsi="Arial"/>
                <w:sz w:val="20"/>
                <w:szCs w:val="20"/>
              </w:rPr>
            </w:pPr>
            <w:r w:rsidRPr="00F01BA4">
              <w:rPr>
                <w:rFonts w:ascii="Arial" w:hAnsi="Arial" w:cs="Arial"/>
                <w:b/>
                <w:sz w:val="18"/>
                <w:szCs w:val="18"/>
              </w:rPr>
              <w:t>What resources or support will I need?</w:t>
            </w:r>
          </w:p>
        </w:tc>
        <w:tc>
          <w:tcPr>
            <w:tcW w:w="2693" w:type="dxa"/>
            <w:gridSpan w:val="3"/>
            <w:shd w:val="clear" w:color="auto" w:fill="BFBFBF" w:themeFill="background1" w:themeFillShade="BF"/>
          </w:tcPr>
          <w:p w:rsidR="007C1961" w:rsidRPr="00520FDD" w:rsidRDefault="007C1961" w:rsidP="00725670">
            <w:pPr>
              <w:rPr>
                <w:rFonts w:ascii="Arial" w:hAnsi="Arial" w:cs="Arial"/>
                <w:sz w:val="20"/>
                <w:szCs w:val="20"/>
              </w:rPr>
            </w:pPr>
            <w:r w:rsidRPr="00F01BA4">
              <w:rPr>
                <w:rFonts w:ascii="Arial" w:hAnsi="Arial" w:cs="Arial"/>
                <w:b/>
                <w:sz w:val="18"/>
                <w:szCs w:val="18"/>
              </w:rPr>
              <w:t>What will my success criteria be?</w:t>
            </w:r>
          </w:p>
        </w:tc>
        <w:tc>
          <w:tcPr>
            <w:tcW w:w="2693" w:type="dxa"/>
            <w:gridSpan w:val="2"/>
            <w:shd w:val="clear" w:color="auto" w:fill="BFBFBF" w:themeFill="background1" w:themeFillShade="BF"/>
          </w:tcPr>
          <w:p w:rsidR="007C1961" w:rsidRDefault="007C1961" w:rsidP="00725670">
            <w:pPr>
              <w:rPr>
                <w:rFonts w:ascii="Arial" w:hAnsi="Arial" w:cs="Arial"/>
                <w:sz w:val="20"/>
                <w:szCs w:val="20"/>
              </w:rPr>
            </w:pPr>
            <w:r w:rsidRPr="00F01BA4">
              <w:rPr>
                <w:rFonts w:ascii="Arial" w:hAnsi="Arial" w:cs="Arial"/>
                <w:b/>
                <w:sz w:val="18"/>
                <w:szCs w:val="18"/>
              </w:rPr>
              <w:t>Target dates for review and completion</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F01BA4" w:rsidRDefault="007C1961" w:rsidP="00725670">
            <w:pPr>
              <w:rPr>
                <w:rFonts w:ascii="Arial" w:hAnsi="Arial"/>
                <w:sz w:val="20"/>
                <w:szCs w:val="20"/>
              </w:rPr>
            </w:pPr>
          </w:p>
        </w:tc>
        <w:tc>
          <w:tcPr>
            <w:tcW w:w="2552" w:type="dxa"/>
            <w:gridSpan w:val="3"/>
          </w:tcPr>
          <w:p w:rsidR="007C1961" w:rsidRPr="00A550A9" w:rsidRDefault="007C1961" w:rsidP="00725670">
            <w:pPr>
              <w:rPr>
                <w:rFonts w:ascii="Arial" w:hAnsi="Arial"/>
                <w:sz w:val="20"/>
                <w:szCs w:val="20"/>
              </w:rPr>
            </w:pPr>
            <w:r w:rsidRPr="00A550A9">
              <w:rPr>
                <w:rFonts w:ascii="Arial" w:hAnsi="Arial" w:cs="Arial"/>
                <w:spacing w:val="3"/>
                <w:sz w:val="20"/>
                <w:szCs w:val="20"/>
                <w:shd w:val="clear" w:color="auto" w:fill="FFFFFF"/>
              </w:rPr>
              <w:t>Carry out online research to understand what facilitation, consulting, coaching and mentoring are, and write a list of situations where you would use these different approaches.</w:t>
            </w:r>
          </w:p>
        </w:tc>
        <w:tc>
          <w:tcPr>
            <w:tcW w:w="2835" w:type="dxa"/>
            <w:gridSpan w:val="2"/>
          </w:tcPr>
          <w:p w:rsidR="007C1961" w:rsidRPr="00F01BA4" w:rsidRDefault="007C1961" w:rsidP="00725670">
            <w:pPr>
              <w:rPr>
                <w:rFonts w:ascii="Arial" w:hAnsi="Arial"/>
                <w:sz w:val="20"/>
                <w:szCs w:val="20"/>
              </w:rPr>
            </w:pPr>
            <w:r>
              <w:rPr>
                <w:rFonts w:ascii="Arial" w:hAnsi="Arial"/>
                <w:sz w:val="20"/>
                <w:szCs w:val="20"/>
              </w:rPr>
              <w:t>Look on line but also contact the Coaching and Mentoring department, as these are a new department and are constantly revolving.</w:t>
            </w:r>
          </w:p>
        </w:tc>
        <w:tc>
          <w:tcPr>
            <w:tcW w:w="2693" w:type="dxa"/>
            <w:gridSpan w:val="3"/>
          </w:tcPr>
          <w:p w:rsidR="007C1961" w:rsidRPr="00520FDD" w:rsidRDefault="007C1961" w:rsidP="00725670">
            <w:pPr>
              <w:rPr>
                <w:rFonts w:ascii="Arial" w:hAnsi="Arial" w:cs="Arial"/>
                <w:sz w:val="20"/>
                <w:szCs w:val="20"/>
              </w:rPr>
            </w:pPr>
            <w:r>
              <w:rPr>
                <w:rFonts w:ascii="Arial" w:hAnsi="Arial" w:cs="Arial"/>
                <w:sz w:val="20"/>
                <w:szCs w:val="20"/>
              </w:rPr>
              <w:t>Make adequate notes and think about where I would use these approaches. Take advice and recommendations from coaching manager</w:t>
            </w:r>
          </w:p>
        </w:tc>
        <w:tc>
          <w:tcPr>
            <w:tcW w:w="2693" w:type="dxa"/>
            <w:gridSpan w:val="2"/>
          </w:tcPr>
          <w:p w:rsidR="007C1961" w:rsidRPr="00520FDD" w:rsidRDefault="007C1961" w:rsidP="00725670">
            <w:pPr>
              <w:rPr>
                <w:rFonts w:ascii="Arial" w:hAnsi="Arial" w:cs="Arial"/>
                <w:sz w:val="20"/>
                <w:szCs w:val="20"/>
              </w:rPr>
            </w:pPr>
            <w:r>
              <w:rPr>
                <w:rFonts w:ascii="Arial" w:hAnsi="Arial" w:cs="Arial"/>
                <w:sz w:val="20"/>
                <w:szCs w:val="20"/>
              </w:rPr>
              <w:t>July 2022</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F01BA4" w:rsidRDefault="007C1961" w:rsidP="00725670">
            <w:pPr>
              <w:rPr>
                <w:rFonts w:ascii="Arial" w:hAnsi="Arial"/>
                <w:sz w:val="20"/>
                <w:szCs w:val="20"/>
              </w:rPr>
            </w:pPr>
          </w:p>
        </w:tc>
        <w:tc>
          <w:tcPr>
            <w:tcW w:w="2552" w:type="dxa"/>
            <w:gridSpan w:val="3"/>
          </w:tcPr>
          <w:p w:rsidR="007C1961" w:rsidRPr="00A550A9" w:rsidRDefault="007C1961" w:rsidP="00725670">
            <w:pPr>
              <w:rPr>
                <w:rFonts w:ascii="Arial" w:hAnsi="Arial"/>
                <w:sz w:val="20"/>
                <w:szCs w:val="20"/>
              </w:rPr>
            </w:pPr>
            <w:r w:rsidRPr="00A550A9">
              <w:rPr>
                <w:rFonts w:ascii="Arial" w:hAnsi="Arial" w:cs="Arial"/>
                <w:spacing w:val="3"/>
                <w:sz w:val="20"/>
                <w:szCs w:val="20"/>
                <w:shd w:val="clear" w:color="auto" w:fill="FFFFFF"/>
              </w:rPr>
              <w:t>Review your organisation's / another organisation's employee engagement data and reflect on what that tells you about the way people are engaging at work.</w:t>
            </w:r>
          </w:p>
        </w:tc>
        <w:tc>
          <w:tcPr>
            <w:tcW w:w="2835" w:type="dxa"/>
            <w:gridSpan w:val="2"/>
          </w:tcPr>
          <w:p w:rsidR="007C1961" w:rsidRPr="00F01BA4" w:rsidRDefault="007C1961" w:rsidP="00725670">
            <w:pPr>
              <w:rPr>
                <w:rFonts w:ascii="Arial" w:hAnsi="Arial"/>
                <w:sz w:val="20"/>
                <w:szCs w:val="20"/>
              </w:rPr>
            </w:pPr>
            <w:r>
              <w:rPr>
                <w:rFonts w:ascii="Arial" w:hAnsi="Arial"/>
                <w:sz w:val="20"/>
                <w:szCs w:val="20"/>
              </w:rPr>
              <w:t>Liaise with the staff within the engagement dept, which is very new. Look online at other Health Boards engagement data</w:t>
            </w:r>
          </w:p>
        </w:tc>
        <w:tc>
          <w:tcPr>
            <w:tcW w:w="2693" w:type="dxa"/>
            <w:gridSpan w:val="3"/>
          </w:tcPr>
          <w:p w:rsidR="007C1961" w:rsidRPr="00520FDD" w:rsidRDefault="007C1961" w:rsidP="00725670">
            <w:pPr>
              <w:rPr>
                <w:rFonts w:ascii="Arial" w:hAnsi="Arial" w:cs="Arial"/>
                <w:sz w:val="20"/>
                <w:szCs w:val="20"/>
              </w:rPr>
            </w:pPr>
            <w:r>
              <w:rPr>
                <w:rFonts w:ascii="Arial" w:hAnsi="Arial" w:cs="Arial"/>
                <w:sz w:val="20"/>
                <w:szCs w:val="20"/>
              </w:rPr>
              <w:t>Make notes and analyse whether our Health Board is working differently to other Welsh Health Boards.</w:t>
            </w:r>
          </w:p>
        </w:tc>
        <w:tc>
          <w:tcPr>
            <w:tcW w:w="2693" w:type="dxa"/>
            <w:gridSpan w:val="2"/>
          </w:tcPr>
          <w:p w:rsidR="007C1961" w:rsidRPr="00520FDD" w:rsidRDefault="007C1961" w:rsidP="00725670">
            <w:pPr>
              <w:rPr>
                <w:rFonts w:ascii="Arial" w:hAnsi="Arial" w:cs="Arial"/>
                <w:sz w:val="20"/>
                <w:szCs w:val="20"/>
              </w:rPr>
            </w:pPr>
            <w:r>
              <w:rPr>
                <w:rFonts w:ascii="Arial" w:hAnsi="Arial" w:cs="Arial"/>
                <w:sz w:val="20"/>
                <w:szCs w:val="20"/>
              </w:rPr>
              <w:t>August 2022</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F01BA4" w:rsidRDefault="007C1961" w:rsidP="00725670">
            <w:pPr>
              <w:rPr>
                <w:rFonts w:ascii="Arial" w:hAnsi="Arial"/>
                <w:sz w:val="20"/>
                <w:szCs w:val="20"/>
              </w:rPr>
            </w:pPr>
          </w:p>
        </w:tc>
        <w:tc>
          <w:tcPr>
            <w:tcW w:w="2552" w:type="dxa"/>
            <w:gridSpan w:val="3"/>
          </w:tcPr>
          <w:p w:rsidR="007C1961" w:rsidRPr="00A550A9" w:rsidRDefault="007C1961" w:rsidP="00725670">
            <w:pPr>
              <w:rPr>
                <w:rFonts w:ascii="Arial" w:hAnsi="Arial"/>
                <w:sz w:val="20"/>
                <w:szCs w:val="20"/>
              </w:rPr>
            </w:pPr>
            <w:r w:rsidRPr="00A550A9">
              <w:rPr>
                <w:rFonts w:ascii="Arial" w:hAnsi="Arial" w:cs="Arial"/>
                <w:spacing w:val="3"/>
                <w:sz w:val="20"/>
                <w:szCs w:val="20"/>
                <w:shd w:val="clear" w:color="auto" w:fill="FFFFFF"/>
              </w:rPr>
              <w:t>Read the CIPD's topic page on culture and working environment and reflect on what your own organisation's culture is.</w:t>
            </w:r>
          </w:p>
        </w:tc>
        <w:tc>
          <w:tcPr>
            <w:tcW w:w="2835" w:type="dxa"/>
            <w:gridSpan w:val="2"/>
          </w:tcPr>
          <w:p w:rsidR="007C1961" w:rsidRPr="00EF48ED" w:rsidRDefault="008453AC" w:rsidP="00725670">
            <w:pPr>
              <w:rPr>
                <w:rFonts w:ascii="Arial" w:hAnsi="Arial"/>
                <w:sz w:val="20"/>
                <w:szCs w:val="20"/>
              </w:rPr>
            </w:pPr>
            <w:hyperlink r:id="rId9" w:history="1">
              <w:r w:rsidR="007C1961" w:rsidRPr="00EF48ED">
                <w:rPr>
                  <w:rStyle w:val="Hyperlink"/>
                  <w:rFonts w:ascii="Arial" w:hAnsi="Arial" w:cs="Arial"/>
                  <w:color w:val="auto"/>
                  <w:sz w:val="20"/>
                  <w:szCs w:val="20"/>
                </w:rPr>
                <w:t>Developing Company Culture Case Studies | Reports | CIP</w:t>
              </w:r>
              <w:r w:rsidR="007C1961" w:rsidRPr="00EF48ED">
                <w:rPr>
                  <w:rStyle w:val="Hyperlink"/>
                  <w:color w:val="auto"/>
                  <w:sz w:val="20"/>
                  <w:szCs w:val="20"/>
                </w:rPr>
                <w:t>D</w:t>
              </w:r>
            </w:hyperlink>
          </w:p>
        </w:tc>
        <w:tc>
          <w:tcPr>
            <w:tcW w:w="2693" w:type="dxa"/>
            <w:gridSpan w:val="3"/>
          </w:tcPr>
          <w:p w:rsidR="007C1961" w:rsidRPr="00520FDD" w:rsidRDefault="007C1961" w:rsidP="00725670">
            <w:pPr>
              <w:rPr>
                <w:rFonts w:ascii="Arial" w:hAnsi="Arial" w:cs="Arial"/>
                <w:sz w:val="20"/>
                <w:szCs w:val="20"/>
              </w:rPr>
            </w:pPr>
            <w:r>
              <w:rPr>
                <w:rFonts w:ascii="Arial" w:hAnsi="Arial" w:cs="Arial"/>
                <w:sz w:val="20"/>
                <w:szCs w:val="20"/>
              </w:rPr>
              <w:t>Read the factsheet as advised and make notes to use in this area. Relate to the important information.</w:t>
            </w:r>
          </w:p>
        </w:tc>
        <w:tc>
          <w:tcPr>
            <w:tcW w:w="2693" w:type="dxa"/>
            <w:gridSpan w:val="2"/>
          </w:tcPr>
          <w:p w:rsidR="007C1961" w:rsidRPr="00520FDD" w:rsidRDefault="007C1961" w:rsidP="00725670">
            <w:pPr>
              <w:rPr>
                <w:rFonts w:ascii="Arial" w:hAnsi="Arial" w:cs="Arial"/>
                <w:sz w:val="20"/>
                <w:szCs w:val="20"/>
              </w:rPr>
            </w:pPr>
            <w:r>
              <w:rPr>
                <w:rFonts w:ascii="Arial" w:hAnsi="Arial" w:cs="Arial"/>
                <w:sz w:val="20"/>
                <w:szCs w:val="20"/>
              </w:rPr>
              <w:t>September 2022</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F01BA4" w:rsidRDefault="007C1961" w:rsidP="00725670">
            <w:pPr>
              <w:rPr>
                <w:rFonts w:ascii="Arial" w:hAnsi="Arial"/>
                <w:sz w:val="20"/>
                <w:szCs w:val="20"/>
              </w:rPr>
            </w:pPr>
          </w:p>
        </w:tc>
        <w:tc>
          <w:tcPr>
            <w:tcW w:w="2552" w:type="dxa"/>
            <w:gridSpan w:val="3"/>
          </w:tcPr>
          <w:p w:rsidR="007C1961" w:rsidRPr="00A550A9" w:rsidRDefault="007C1961" w:rsidP="00725670">
            <w:pPr>
              <w:rPr>
                <w:rFonts w:ascii="Arial" w:hAnsi="Arial" w:cs="Arial"/>
                <w:spacing w:val="3"/>
                <w:sz w:val="20"/>
                <w:szCs w:val="20"/>
                <w:shd w:val="clear" w:color="auto" w:fill="FFFFFF"/>
              </w:rPr>
            </w:pPr>
            <w:r w:rsidRPr="00A550A9">
              <w:rPr>
                <w:rFonts w:ascii="Arial" w:hAnsi="Arial" w:cs="Arial"/>
                <w:spacing w:val="3"/>
                <w:sz w:val="20"/>
                <w:szCs w:val="20"/>
                <w:shd w:val="clear" w:color="auto" w:fill="FFFFFF"/>
              </w:rPr>
              <w:t>Read the CIPD's factsheet on engagement and motivation, and think about what learning from this you could share with your team.</w:t>
            </w:r>
          </w:p>
        </w:tc>
        <w:tc>
          <w:tcPr>
            <w:tcW w:w="2835" w:type="dxa"/>
            <w:gridSpan w:val="2"/>
          </w:tcPr>
          <w:p w:rsidR="007C1961" w:rsidRPr="00EF48ED" w:rsidRDefault="008453AC" w:rsidP="00725670">
            <w:pPr>
              <w:rPr>
                <w:rFonts w:ascii="Arial" w:hAnsi="Arial" w:cs="Arial"/>
                <w:sz w:val="20"/>
                <w:szCs w:val="20"/>
              </w:rPr>
            </w:pPr>
            <w:hyperlink r:id="rId10" w:history="1">
              <w:r w:rsidR="007C1961" w:rsidRPr="00EF48ED">
                <w:rPr>
                  <w:rStyle w:val="Hyperlink"/>
                  <w:rFonts w:ascii="Arial" w:hAnsi="Arial" w:cs="Arial"/>
                  <w:color w:val="auto"/>
                  <w:sz w:val="20"/>
                  <w:szCs w:val="20"/>
                </w:rPr>
                <w:t>Employee Engagement &amp; Motivation | Factsheets | CIPD</w:t>
              </w:r>
            </w:hyperlink>
          </w:p>
        </w:tc>
        <w:tc>
          <w:tcPr>
            <w:tcW w:w="2693" w:type="dxa"/>
            <w:gridSpan w:val="3"/>
          </w:tcPr>
          <w:p w:rsidR="007C1961" w:rsidRPr="00520FDD" w:rsidRDefault="007C1961" w:rsidP="00725670">
            <w:pPr>
              <w:rPr>
                <w:rFonts w:ascii="Arial" w:hAnsi="Arial" w:cs="Arial"/>
                <w:sz w:val="20"/>
                <w:szCs w:val="20"/>
              </w:rPr>
            </w:pPr>
            <w:r>
              <w:rPr>
                <w:rFonts w:ascii="Arial" w:hAnsi="Arial" w:cs="Arial"/>
                <w:sz w:val="20"/>
                <w:szCs w:val="20"/>
              </w:rPr>
              <w:t>Read the factsheet as advised and make notes to use in this area. Relate to the important information.</w:t>
            </w:r>
          </w:p>
        </w:tc>
        <w:tc>
          <w:tcPr>
            <w:tcW w:w="2693" w:type="dxa"/>
            <w:gridSpan w:val="2"/>
          </w:tcPr>
          <w:p w:rsidR="007C1961" w:rsidRPr="00520FDD" w:rsidRDefault="007C1961" w:rsidP="00725670">
            <w:pPr>
              <w:rPr>
                <w:rFonts w:ascii="Arial" w:hAnsi="Arial" w:cs="Arial"/>
                <w:sz w:val="20"/>
                <w:szCs w:val="20"/>
              </w:rPr>
            </w:pPr>
            <w:r>
              <w:rPr>
                <w:rFonts w:ascii="Arial" w:hAnsi="Arial" w:cs="Arial"/>
                <w:sz w:val="20"/>
                <w:szCs w:val="20"/>
              </w:rPr>
              <w:t>October 2022</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F01BA4" w:rsidRDefault="007C1961" w:rsidP="00725670">
            <w:pPr>
              <w:rPr>
                <w:rFonts w:ascii="Arial" w:hAnsi="Arial"/>
                <w:sz w:val="20"/>
                <w:szCs w:val="20"/>
              </w:rPr>
            </w:pPr>
          </w:p>
        </w:tc>
        <w:tc>
          <w:tcPr>
            <w:tcW w:w="2552" w:type="dxa"/>
            <w:gridSpan w:val="3"/>
          </w:tcPr>
          <w:p w:rsidR="007C1961" w:rsidRPr="00A550A9" w:rsidRDefault="007C1961" w:rsidP="00725670">
            <w:pPr>
              <w:rPr>
                <w:rFonts w:ascii="Arial" w:hAnsi="Arial" w:cs="Arial"/>
                <w:spacing w:val="3"/>
                <w:sz w:val="20"/>
                <w:szCs w:val="20"/>
                <w:shd w:val="clear" w:color="auto" w:fill="FFFFFF"/>
              </w:rPr>
            </w:pPr>
            <w:r w:rsidRPr="00A550A9">
              <w:rPr>
                <w:rFonts w:ascii="Arial" w:hAnsi="Arial" w:cs="Arial"/>
                <w:spacing w:val="3"/>
                <w:sz w:val="20"/>
                <w:szCs w:val="20"/>
                <w:shd w:val="clear" w:color="auto" w:fill="FFFFFF"/>
              </w:rPr>
              <w:t>Read the CIPD's factsheet on learning methods, and consider how this compares to learning methods in your own organisation</w:t>
            </w:r>
          </w:p>
        </w:tc>
        <w:tc>
          <w:tcPr>
            <w:tcW w:w="2835" w:type="dxa"/>
            <w:gridSpan w:val="2"/>
          </w:tcPr>
          <w:p w:rsidR="007C1961" w:rsidRPr="00EF48ED" w:rsidRDefault="008453AC" w:rsidP="00725670">
            <w:pPr>
              <w:rPr>
                <w:rFonts w:ascii="Arial" w:hAnsi="Arial" w:cs="Arial"/>
                <w:sz w:val="20"/>
                <w:szCs w:val="20"/>
              </w:rPr>
            </w:pPr>
            <w:hyperlink r:id="rId11" w:history="1">
              <w:r w:rsidR="007C1961" w:rsidRPr="00EF48ED">
                <w:rPr>
                  <w:rStyle w:val="Hyperlink"/>
                  <w:rFonts w:ascii="Arial" w:hAnsi="Arial" w:cs="Arial"/>
                  <w:color w:val="auto"/>
                  <w:sz w:val="20"/>
                  <w:szCs w:val="20"/>
                </w:rPr>
                <w:t>Learning Methods | Factsheets | CIPD</w:t>
              </w:r>
            </w:hyperlink>
          </w:p>
        </w:tc>
        <w:tc>
          <w:tcPr>
            <w:tcW w:w="2693" w:type="dxa"/>
            <w:gridSpan w:val="3"/>
          </w:tcPr>
          <w:p w:rsidR="007C1961" w:rsidRPr="00520FDD" w:rsidRDefault="007C1961" w:rsidP="00725670">
            <w:pPr>
              <w:rPr>
                <w:rFonts w:ascii="Arial" w:hAnsi="Arial" w:cs="Arial"/>
                <w:sz w:val="20"/>
                <w:szCs w:val="20"/>
              </w:rPr>
            </w:pPr>
            <w:r>
              <w:rPr>
                <w:rFonts w:ascii="Arial" w:hAnsi="Arial" w:cs="Arial"/>
                <w:sz w:val="20"/>
                <w:szCs w:val="20"/>
              </w:rPr>
              <w:t>Read the factsheet as advised and make notes to use in this area. Relate to the important information.</w:t>
            </w:r>
          </w:p>
        </w:tc>
        <w:tc>
          <w:tcPr>
            <w:tcW w:w="2693" w:type="dxa"/>
            <w:gridSpan w:val="2"/>
          </w:tcPr>
          <w:p w:rsidR="007C1961" w:rsidRPr="00520FDD" w:rsidRDefault="007C1961" w:rsidP="00725670">
            <w:pPr>
              <w:rPr>
                <w:rFonts w:ascii="Arial" w:hAnsi="Arial" w:cs="Arial"/>
                <w:sz w:val="20"/>
                <w:szCs w:val="20"/>
              </w:rPr>
            </w:pPr>
            <w:r>
              <w:rPr>
                <w:rFonts w:ascii="Arial" w:hAnsi="Arial" w:cs="Arial"/>
                <w:sz w:val="20"/>
                <w:szCs w:val="20"/>
              </w:rPr>
              <w:t>November 2022</w:t>
            </w:r>
          </w:p>
        </w:tc>
      </w:tr>
      <w:tr w:rsidR="007C1961" w:rsidRPr="00520FDD" w:rsidTr="00B05BDE">
        <w:tblPrEx>
          <w:tblBorders>
            <w:insideH w:val="single" w:sz="4" w:space="0" w:color="auto"/>
            <w:insideV w:val="single" w:sz="4" w:space="0" w:color="auto"/>
          </w:tblBorders>
        </w:tblPrEx>
        <w:trPr>
          <w:gridBefore w:val="1"/>
          <w:gridAfter w:val="1"/>
          <w:wBefore w:w="34" w:type="dxa"/>
          <w:wAfter w:w="171" w:type="dxa"/>
        </w:trPr>
        <w:tc>
          <w:tcPr>
            <w:tcW w:w="2376" w:type="dxa"/>
            <w:gridSpan w:val="2"/>
          </w:tcPr>
          <w:p w:rsidR="007C1961" w:rsidRPr="00F01BA4" w:rsidRDefault="007C1961" w:rsidP="00725670">
            <w:pPr>
              <w:rPr>
                <w:rFonts w:ascii="Arial" w:hAnsi="Arial"/>
                <w:sz w:val="20"/>
                <w:szCs w:val="20"/>
              </w:rPr>
            </w:pPr>
          </w:p>
        </w:tc>
        <w:tc>
          <w:tcPr>
            <w:tcW w:w="2552" w:type="dxa"/>
            <w:gridSpan w:val="3"/>
          </w:tcPr>
          <w:p w:rsidR="007C1961" w:rsidRPr="00A550A9" w:rsidRDefault="007C1961" w:rsidP="00725670">
            <w:pPr>
              <w:rPr>
                <w:rFonts w:ascii="Arial" w:hAnsi="Arial" w:cs="Arial"/>
                <w:spacing w:val="3"/>
                <w:sz w:val="20"/>
                <w:szCs w:val="20"/>
                <w:shd w:val="clear" w:color="auto" w:fill="FFFFFF"/>
              </w:rPr>
            </w:pPr>
            <w:r w:rsidRPr="00A550A9">
              <w:rPr>
                <w:rFonts w:ascii="Arial" w:hAnsi="Arial" w:cs="Arial"/>
                <w:spacing w:val="3"/>
                <w:sz w:val="20"/>
                <w:szCs w:val="20"/>
                <w:shd w:val="clear" w:color="auto" w:fill="FFFFFF"/>
              </w:rPr>
              <w:t xml:space="preserve">Read the CIPD's factsheet on ethical practice and the role of </w:t>
            </w:r>
            <w:r w:rsidRPr="00A550A9">
              <w:rPr>
                <w:rFonts w:ascii="Arial" w:hAnsi="Arial" w:cs="Arial"/>
                <w:spacing w:val="3"/>
                <w:sz w:val="20"/>
                <w:szCs w:val="20"/>
                <w:shd w:val="clear" w:color="auto" w:fill="FFFFFF"/>
              </w:rPr>
              <w:lastRenderedPageBreak/>
              <w:t>HR to deepen your understanding of this area</w:t>
            </w:r>
          </w:p>
        </w:tc>
        <w:tc>
          <w:tcPr>
            <w:tcW w:w="2835" w:type="dxa"/>
            <w:gridSpan w:val="2"/>
          </w:tcPr>
          <w:p w:rsidR="007C1961" w:rsidRPr="00EF48ED" w:rsidRDefault="008453AC" w:rsidP="00725670">
            <w:pPr>
              <w:rPr>
                <w:rFonts w:ascii="Arial" w:hAnsi="Arial" w:cs="Arial"/>
                <w:sz w:val="20"/>
                <w:szCs w:val="20"/>
              </w:rPr>
            </w:pPr>
            <w:hyperlink r:id="rId12" w:history="1">
              <w:r w:rsidR="007C1961" w:rsidRPr="00EF48ED">
                <w:rPr>
                  <w:rStyle w:val="Hyperlink"/>
                  <w:rFonts w:ascii="Arial" w:hAnsi="Arial" w:cs="Arial"/>
                  <w:color w:val="auto"/>
                  <w:sz w:val="20"/>
                  <w:szCs w:val="20"/>
                </w:rPr>
                <w:t>Ethical Practice and the Role of People Professionals | Factsheets | CIPD</w:t>
              </w:r>
            </w:hyperlink>
          </w:p>
        </w:tc>
        <w:tc>
          <w:tcPr>
            <w:tcW w:w="2693" w:type="dxa"/>
            <w:gridSpan w:val="3"/>
          </w:tcPr>
          <w:p w:rsidR="007C1961" w:rsidRPr="00520FDD" w:rsidRDefault="007C1961" w:rsidP="00725670">
            <w:pPr>
              <w:rPr>
                <w:rFonts w:ascii="Arial" w:hAnsi="Arial" w:cs="Arial"/>
                <w:sz w:val="20"/>
                <w:szCs w:val="20"/>
              </w:rPr>
            </w:pPr>
            <w:r>
              <w:rPr>
                <w:rFonts w:ascii="Arial" w:hAnsi="Arial" w:cs="Arial"/>
                <w:sz w:val="20"/>
                <w:szCs w:val="20"/>
              </w:rPr>
              <w:t xml:space="preserve">Read the factsheet as advised and make notes to </w:t>
            </w:r>
            <w:r>
              <w:rPr>
                <w:rFonts w:ascii="Arial" w:hAnsi="Arial" w:cs="Arial"/>
                <w:sz w:val="20"/>
                <w:szCs w:val="20"/>
              </w:rPr>
              <w:lastRenderedPageBreak/>
              <w:t>use in this area. Relate to the important information.</w:t>
            </w:r>
          </w:p>
        </w:tc>
        <w:tc>
          <w:tcPr>
            <w:tcW w:w="2693" w:type="dxa"/>
            <w:gridSpan w:val="2"/>
          </w:tcPr>
          <w:p w:rsidR="009E5F34" w:rsidRDefault="007C1961" w:rsidP="00725670">
            <w:pPr>
              <w:rPr>
                <w:rFonts w:ascii="Arial" w:hAnsi="Arial" w:cs="Arial"/>
                <w:sz w:val="20"/>
                <w:szCs w:val="20"/>
              </w:rPr>
            </w:pPr>
            <w:r>
              <w:rPr>
                <w:rFonts w:ascii="Arial" w:hAnsi="Arial" w:cs="Arial"/>
                <w:sz w:val="20"/>
                <w:szCs w:val="20"/>
              </w:rPr>
              <w:lastRenderedPageBreak/>
              <w:t>December 2022</w:t>
            </w:r>
          </w:p>
          <w:p w:rsidR="00B05BDE" w:rsidRDefault="00B05BDE" w:rsidP="00725670">
            <w:pPr>
              <w:rPr>
                <w:rFonts w:ascii="Arial" w:hAnsi="Arial" w:cs="Arial"/>
                <w:sz w:val="20"/>
                <w:szCs w:val="20"/>
              </w:rPr>
            </w:pPr>
          </w:p>
          <w:p w:rsidR="009E5F34" w:rsidRDefault="009E5F34" w:rsidP="00725670">
            <w:pPr>
              <w:rPr>
                <w:rFonts w:ascii="Arial" w:hAnsi="Arial" w:cs="Arial"/>
                <w:sz w:val="20"/>
                <w:szCs w:val="20"/>
              </w:rPr>
            </w:pPr>
          </w:p>
          <w:p w:rsidR="009E5F34" w:rsidRDefault="009E5F34" w:rsidP="00725670">
            <w:pPr>
              <w:rPr>
                <w:rFonts w:ascii="Arial" w:hAnsi="Arial" w:cs="Arial"/>
                <w:sz w:val="20"/>
                <w:szCs w:val="20"/>
              </w:rPr>
            </w:pPr>
          </w:p>
          <w:p w:rsidR="009E5F34" w:rsidRDefault="009E5F34" w:rsidP="00725670">
            <w:pPr>
              <w:rPr>
                <w:rFonts w:ascii="Arial" w:hAnsi="Arial" w:cs="Arial"/>
                <w:sz w:val="20"/>
                <w:szCs w:val="20"/>
              </w:rPr>
            </w:pPr>
          </w:p>
          <w:p w:rsidR="009E5F34" w:rsidRDefault="009E5F34" w:rsidP="00725670">
            <w:pPr>
              <w:rPr>
                <w:rFonts w:ascii="Arial" w:hAnsi="Arial" w:cs="Arial"/>
                <w:sz w:val="20"/>
                <w:szCs w:val="20"/>
              </w:rPr>
            </w:pPr>
          </w:p>
          <w:p w:rsidR="009E5F34" w:rsidRDefault="009E5F34" w:rsidP="00725670">
            <w:pPr>
              <w:rPr>
                <w:rFonts w:ascii="Arial" w:hAnsi="Arial" w:cs="Arial"/>
                <w:sz w:val="20"/>
                <w:szCs w:val="20"/>
              </w:rPr>
            </w:pPr>
          </w:p>
          <w:p w:rsidR="009E5F34" w:rsidRDefault="009E5F34" w:rsidP="00725670">
            <w:pPr>
              <w:rPr>
                <w:rFonts w:ascii="Arial" w:hAnsi="Arial" w:cs="Arial"/>
                <w:sz w:val="20"/>
                <w:szCs w:val="20"/>
              </w:rPr>
            </w:pPr>
          </w:p>
          <w:p w:rsidR="009E5F34" w:rsidRPr="00520FDD" w:rsidRDefault="009E5F34" w:rsidP="00725670">
            <w:pPr>
              <w:rPr>
                <w:rFonts w:ascii="Arial" w:hAnsi="Arial" w:cs="Arial"/>
                <w:sz w:val="20"/>
                <w:szCs w:val="20"/>
              </w:rPr>
            </w:pPr>
          </w:p>
        </w:tc>
      </w:tr>
      <w:tr w:rsidR="007C1961" w:rsidTr="00B05BDE">
        <w:tc>
          <w:tcPr>
            <w:tcW w:w="13354" w:type="dxa"/>
            <w:gridSpan w:val="14"/>
            <w:shd w:val="clear" w:color="auto" w:fill="000000"/>
          </w:tcPr>
          <w:p w:rsidR="007C1961" w:rsidRDefault="007C1961" w:rsidP="00725670">
            <w:r>
              <w:rPr>
                <w:rFonts w:ascii="Arial" w:hAnsi="Arial" w:cs="Arial"/>
                <w:sz w:val="20"/>
                <w:szCs w:val="20"/>
              </w:rPr>
              <w:lastRenderedPageBreak/>
              <w:tab/>
            </w:r>
          </w:p>
          <w:p w:rsidR="007C1961" w:rsidRDefault="00312C77" w:rsidP="000D2F02">
            <w:pPr>
              <w:pStyle w:val="Heading1"/>
              <w:jc w:val="center"/>
              <w:rPr>
                <w:color w:val="FFFFFF"/>
              </w:rPr>
            </w:pPr>
            <w:r>
              <w:rPr>
                <w:color w:val="FFFFFF"/>
              </w:rPr>
              <w:t>Development R</w:t>
            </w:r>
            <w:r w:rsidR="007C1961">
              <w:rPr>
                <w:color w:val="FFFFFF"/>
              </w:rPr>
              <w:t>ecord</w:t>
            </w:r>
          </w:p>
          <w:p w:rsidR="007C1961" w:rsidRDefault="007C1961" w:rsidP="00725670"/>
        </w:tc>
      </w:tr>
      <w:tr w:rsidR="007C1961" w:rsidTr="00B05BDE">
        <w:tblPrEx>
          <w:tblBorders>
            <w:insideH w:val="single" w:sz="4" w:space="0" w:color="auto"/>
            <w:insideV w:val="single" w:sz="4" w:space="0" w:color="auto"/>
          </w:tblBorders>
        </w:tblPrEx>
        <w:trPr>
          <w:gridBefore w:val="1"/>
          <w:wBefore w:w="34" w:type="dxa"/>
        </w:trPr>
        <w:tc>
          <w:tcPr>
            <w:tcW w:w="1838" w:type="dxa"/>
            <w:shd w:val="clear" w:color="auto" w:fill="A6A6A6" w:themeFill="background1" w:themeFillShade="A6"/>
          </w:tcPr>
          <w:p w:rsidR="007C1961" w:rsidRDefault="007C1961" w:rsidP="00725670">
            <w:pPr>
              <w:rPr>
                <w:rFonts w:ascii="Arial" w:hAnsi="Arial"/>
                <w:b/>
                <w:sz w:val="20"/>
              </w:rPr>
            </w:pPr>
            <w:r>
              <w:rPr>
                <w:rFonts w:ascii="Arial" w:hAnsi="Arial"/>
                <w:b/>
                <w:sz w:val="20"/>
              </w:rPr>
              <w:t>NAME:</w:t>
            </w:r>
          </w:p>
        </w:tc>
        <w:tc>
          <w:tcPr>
            <w:tcW w:w="5670" w:type="dxa"/>
            <w:gridSpan w:val="5"/>
            <w:shd w:val="clear" w:color="auto" w:fill="A6A6A6" w:themeFill="background1" w:themeFillShade="A6"/>
          </w:tcPr>
          <w:p w:rsidR="007C1961" w:rsidRDefault="007C1961" w:rsidP="00725670">
            <w:pPr>
              <w:rPr>
                <w:rFonts w:ascii="Arial" w:hAnsi="Arial"/>
                <w:sz w:val="20"/>
              </w:rPr>
            </w:pPr>
            <w:r w:rsidRPr="00106F35">
              <w:rPr>
                <w:rFonts w:ascii="Arial" w:hAnsi="Arial"/>
                <w:b/>
                <w:sz w:val="20"/>
              </w:rPr>
              <w:t>Catherine Thomas</w:t>
            </w:r>
            <w:r>
              <w:rPr>
                <w:rFonts w:ascii="Arial" w:hAnsi="Arial"/>
                <w:b/>
                <w:sz w:val="20"/>
              </w:rPr>
              <w:t xml:space="preserve"> – Student Number - 2012743</w:t>
            </w:r>
          </w:p>
        </w:tc>
        <w:tc>
          <w:tcPr>
            <w:tcW w:w="2693" w:type="dxa"/>
            <w:gridSpan w:val="3"/>
            <w:shd w:val="clear" w:color="auto" w:fill="A6A6A6" w:themeFill="background1" w:themeFillShade="A6"/>
          </w:tcPr>
          <w:p w:rsidR="007C1961" w:rsidRDefault="007C1961" w:rsidP="00725670">
            <w:pPr>
              <w:rPr>
                <w:rFonts w:ascii="Arial" w:hAnsi="Arial"/>
                <w:b/>
                <w:sz w:val="20"/>
              </w:rPr>
            </w:pPr>
            <w:r>
              <w:rPr>
                <w:rFonts w:ascii="Arial" w:hAnsi="Arial"/>
                <w:b/>
                <w:sz w:val="20"/>
              </w:rPr>
              <w:t>MEMBERSHIP NUMBER:</w:t>
            </w:r>
          </w:p>
        </w:tc>
        <w:tc>
          <w:tcPr>
            <w:tcW w:w="3119" w:type="dxa"/>
            <w:gridSpan w:val="4"/>
            <w:shd w:val="clear" w:color="auto" w:fill="A6A6A6" w:themeFill="background1" w:themeFillShade="A6"/>
          </w:tcPr>
          <w:p w:rsidR="007C1961" w:rsidRDefault="007C1961" w:rsidP="00725670">
            <w:pPr>
              <w:rPr>
                <w:rFonts w:ascii="Arial" w:hAnsi="Arial"/>
                <w:sz w:val="20"/>
              </w:rPr>
            </w:pPr>
            <w:r w:rsidRPr="00660762">
              <w:rPr>
                <w:rFonts w:ascii="Arial" w:hAnsi="Arial" w:cs="Arial"/>
                <w:b/>
                <w:sz w:val="20"/>
                <w:szCs w:val="20"/>
              </w:rPr>
              <w:t>5762349</w:t>
            </w:r>
          </w:p>
        </w:tc>
      </w:tr>
      <w:tr w:rsidR="007C1961" w:rsidTr="00B05BDE">
        <w:tblPrEx>
          <w:tblBorders>
            <w:insideH w:val="single" w:sz="4" w:space="0" w:color="auto"/>
            <w:insideV w:val="single" w:sz="4" w:space="0" w:color="auto"/>
          </w:tblBorders>
        </w:tblPrEx>
        <w:trPr>
          <w:gridBefore w:val="1"/>
          <w:wBefore w:w="34" w:type="dxa"/>
        </w:trPr>
        <w:tc>
          <w:tcPr>
            <w:tcW w:w="1838" w:type="dxa"/>
            <w:shd w:val="clear" w:color="auto" w:fill="A6A6A6" w:themeFill="background1" w:themeFillShade="A6"/>
          </w:tcPr>
          <w:p w:rsidR="007C1961" w:rsidRPr="00106F35" w:rsidRDefault="007C1961" w:rsidP="00725670">
            <w:pPr>
              <w:rPr>
                <w:rFonts w:ascii="Arial" w:hAnsi="Arial"/>
                <w:b/>
                <w:sz w:val="20"/>
              </w:rPr>
            </w:pPr>
            <w:r w:rsidRPr="00106F35">
              <w:rPr>
                <w:rFonts w:ascii="Arial" w:hAnsi="Arial"/>
                <w:b/>
                <w:sz w:val="20"/>
              </w:rPr>
              <w:t>COVERING THE PERIOD FROM:</w:t>
            </w:r>
          </w:p>
        </w:tc>
        <w:tc>
          <w:tcPr>
            <w:tcW w:w="5670" w:type="dxa"/>
            <w:gridSpan w:val="5"/>
            <w:shd w:val="clear" w:color="auto" w:fill="A6A6A6" w:themeFill="background1" w:themeFillShade="A6"/>
          </w:tcPr>
          <w:p w:rsidR="007C1961" w:rsidRPr="00106F35" w:rsidRDefault="007C1961" w:rsidP="00725670">
            <w:pPr>
              <w:rPr>
                <w:rFonts w:ascii="Arial" w:hAnsi="Arial"/>
                <w:b/>
                <w:sz w:val="20"/>
              </w:rPr>
            </w:pPr>
            <w:r>
              <w:rPr>
                <w:rFonts w:ascii="Arial" w:hAnsi="Arial"/>
                <w:b/>
                <w:sz w:val="20"/>
              </w:rPr>
              <w:t xml:space="preserve">September </w:t>
            </w:r>
            <w:r w:rsidRPr="00106F35">
              <w:rPr>
                <w:rFonts w:ascii="Arial" w:hAnsi="Arial"/>
                <w:b/>
                <w:sz w:val="20"/>
              </w:rPr>
              <w:t>2020</w:t>
            </w:r>
          </w:p>
        </w:tc>
        <w:tc>
          <w:tcPr>
            <w:tcW w:w="2693" w:type="dxa"/>
            <w:gridSpan w:val="3"/>
            <w:shd w:val="clear" w:color="auto" w:fill="A6A6A6" w:themeFill="background1" w:themeFillShade="A6"/>
          </w:tcPr>
          <w:p w:rsidR="007C1961" w:rsidRPr="00106F35" w:rsidRDefault="007C1961" w:rsidP="00725670">
            <w:pPr>
              <w:rPr>
                <w:rFonts w:ascii="Arial" w:hAnsi="Arial"/>
                <w:b/>
                <w:sz w:val="20"/>
              </w:rPr>
            </w:pPr>
            <w:r w:rsidRPr="00106F35">
              <w:rPr>
                <w:rFonts w:ascii="Arial" w:hAnsi="Arial"/>
                <w:b/>
                <w:sz w:val="20"/>
              </w:rPr>
              <w:t>TO:</w:t>
            </w:r>
          </w:p>
        </w:tc>
        <w:tc>
          <w:tcPr>
            <w:tcW w:w="3119" w:type="dxa"/>
            <w:gridSpan w:val="4"/>
            <w:shd w:val="clear" w:color="auto" w:fill="A6A6A6" w:themeFill="background1" w:themeFillShade="A6"/>
          </w:tcPr>
          <w:p w:rsidR="007C1961" w:rsidRDefault="007C1961" w:rsidP="00725670">
            <w:pPr>
              <w:rPr>
                <w:rFonts w:ascii="Arial" w:hAnsi="Arial"/>
                <w:sz w:val="20"/>
              </w:rPr>
            </w:pPr>
            <w:r w:rsidRPr="00106F35">
              <w:rPr>
                <w:rFonts w:ascii="Arial" w:hAnsi="Arial"/>
                <w:b/>
                <w:sz w:val="20"/>
              </w:rPr>
              <w:t>March 2022</w:t>
            </w:r>
          </w:p>
        </w:tc>
      </w:tr>
      <w:tr w:rsidR="00B91589" w:rsidTr="00B05BDE">
        <w:tblPrEx>
          <w:tblBorders>
            <w:insideH w:val="single" w:sz="4" w:space="0" w:color="auto"/>
            <w:insideV w:val="single" w:sz="4" w:space="0" w:color="auto"/>
          </w:tblBorders>
        </w:tblPrEx>
        <w:trPr>
          <w:gridBefore w:val="1"/>
          <w:wBefore w:w="34" w:type="dxa"/>
        </w:trPr>
        <w:tc>
          <w:tcPr>
            <w:tcW w:w="1838" w:type="dxa"/>
            <w:shd w:val="clear" w:color="auto" w:fill="A6A6A6" w:themeFill="background1" w:themeFillShade="A6"/>
          </w:tcPr>
          <w:p w:rsidR="00B91589" w:rsidRPr="003C60BC" w:rsidRDefault="00B91589" w:rsidP="00330AE4">
            <w:pPr>
              <w:jc w:val="center"/>
              <w:rPr>
                <w:rFonts w:ascii="Arial" w:hAnsi="Arial"/>
                <w:b/>
                <w:sz w:val="18"/>
                <w:szCs w:val="18"/>
              </w:rPr>
            </w:pPr>
            <w:r w:rsidRPr="003C60BC">
              <w:rPr>
                <w:rFonts w:ascii="Arial" w:hAnsi="Arial"/>
                <w:b/>
                <w:sz w:val="18"/>
                <w:szCs w:val="18"/>
              </w:rPr>
              <w:t>Key dates</w:t>
            </w:r>
          </w:p>
        </w:tc>
        <w:tc>
          <w:tcPr>
            <w:tcW w:w="2665" w:type="dxa"/>
            <w:gridSpan w:val="3"/>
            <w:shd w:val="clear" w:color="auto" w:fill="A6A6A6" w:themeFill="background1" w:themeFillShade="A6"/>
          </w:tcPr>
          <w:p w:rsidR="00B91589" w:rsidRPr="003C60BC" w:rsidRDefault="00B91589" w:rsidP="00330AE4">
            <w:pPr>
              <w:jc w:val="center"/>
              <w:rPr>
                <w:rFonts w:ascii="Arial" w:hAnsi="Arial"/>
                <w:b/>
                <w:sz w:val="18"/>
                <w:szCs w:val="18"/>
              </w:rPr>
            </w:pPr>
            <w:r w:rsidRPr="003C60BC">
              <w:rPr>
                <w:rFonts w:ascii="Arial" w:hAnsi="Arial"/>
                <w:b/>
                <w:sz w:val="18"/>
                <w:szCs w:val="18"/>
              </w:rPr>
              <w:t>What did you do?</w:t>
            </w:r>
          </w:p>
        </w:tc>
        <w:tc>
          <w:tcPr>
            <w:tcW w:w="3005" w:type="dxa"/>
            <w:gridSpan w:val="2"/>
            <w:shd w:val="clear" w:color="auto" w:fill="A6A6A6" w:themeFill="background1" w:themeFillShade="A6"/>
          </w:tcPr>
          <w:p w:rsidR="00B91589" w:rsidRPr="003C60BC" w:rsidRDefault="00B91589" w:rsidP="00330AE4">
            <w:pPr>
              <w:jc w:val="center"/>
              <w:rPr>
                <w:rFonts w:ascii="Arial" w:hAnsi="Arial"/>
                <w:b/>
                <w:sz w:val="18"/>
                <w:szCs w:val="18"/>
              </w:rPr>
            </w:pPr>
            <w:r w:rsidRPr="003C60BC">
              <w:rPr>
                <w:rFonts w:ascii="Arial" w:hAnsi="Arial"/>
                <w:b/>
                <w:sz w:val="18"/>
                <w:szCs w:val="18"/>
              </w:rPr>
              <w:t>Why?</w:t>
            </w:r>
          </w:p>
        </w:tc>
        <w:tc>
          <w:tcPr>
            <w:tcW w:w="2693" w:type="dxa"/>
            <w:gridSpan w:val="3"/>
            <w:shd w:val="clear" w:color="auto" w:fill="A6A6A6" w:themeFill="background1" w:themeFillShade="A6"/>
          </w:tcPr>
          <w:p w:rsidR="00B91589" w:rsidRPr="003C60BC" w:rsidRDefault="00B91589" w:rsidP="00330AE4">
            <w:pPr>
              <w:jc w:val="center"/>
              <w:rPr>
                <w:rFonts w:ascii="Arial" w:hAnsi="Arial"/>
                <w:b/>
                <w:sz w:val="18"/>
                <w:szCs w:val="18"/>
              </w:rPr>
            </w:pPr>
            <w:r w:rsidRPr="003C60BC">
              <w:rPr>
                <w:rFonts w:ascii="Arial" w:hAnsi="Arial"/>
                <w:b/>
                <w:sz w:val="18"/>
                <w:szCs w:val="18"/>
              </w:rPr>
              <w:t>What did you learn from this?</w:t>
            </w:r>
          </w:p>
        </w:tc>
        <w:tc>
          <w:tcPr>
            <w:tcW w:w="3119" w:type="dxa"/>
            <w:gridSpan w:val="4"/>
            <w:shd w:val="clear" w:color="auto" w:fill="A6A6A6" w:themeFill="background1" w:themeFillShade="A6"/>
          </w:tcPr>
          <w:p w:rsidR="00B91589" w:rsidRPr="003C60BC" w:rsidRDefault="00B91589" w:rsidP="00330AE4">
            <w:pPr>
              <w:jc w:val="center"/>
              <w:rPr>
                <w:rFonts w:ascii="Arial" w:hAnsi="Arial"/>
                <w:b/>
                <w:sz w:val="18"/>
                <w:szCs w:val="18"/>
              </w:rPr>
            </w:pPr>
            <w:r w:rsidRPr="003C60BC">
              <w:rPr>
                <w:rFonts w:ascii="Arial" w:hAnsi="Arial"/>
                <w:b/>
                <w:sz w:val="18"/>
                <w:szCs w:val="18"/>
              </w:rPr>
              <w:t>How have/will you use this?</w:t>
            </w:r>
          </w:p>
          <w:p w:rsidR="00B91589" w:rsidRPr="003C60BC" w:rsidRDefault="00B91589" w:rsidP="00330AE4">
            <w:pPr>
              <w:jc w:val="center"/>
              <w:rPr>
                <w:rFonts w:ascii="Arial" w:hAnsi="Arial"/>
                <w:b/>
                <w:sz w:val="18"/>
                <w:szCs w:val="18"/>
              </w:rPr>
            </w:pPr>
            <w:r w:rsidRPr="003C60BC">
              <w:rPr>
                <w:rFonts w:ascii="Arial" w:hAnsi="Arial"/>
                <w:b/>
                <w:sz w:val="18"/>
                <w:szCs w:val="18"/>
              </w:rPr>
              <w:t>Any further action?</w:t>
            </w:r>
          </w:p>
        </w:tc>
      </w:tr>
      <w:tr w:rsidR="00B91589" w:rsidTr="00B05BDE">
        <w:tblPrEx>
          <w:tblBorders>
            <w:insideH w:val="single" w:sz="4" w:space="0" w:color="auto"/>
            <w:insideV w:val="single" w:sz="4" w:space="0" w:color="auto"/>
          </w:tblBorders>
        </w:tblPrEx>
        <w:trPr>
          <w:gridBefore w:val="1"/>
          <w:wBefore w:w="34" w:type="dxa"/>
          <w:trHeight w:val="882"/>
        </w:trPr>
        <w:tc>
          <w:tcPr>
            <w:tcW w:w="1838" w:type="dxa"/>
          </w:tcPr>
          <w:p w:rsidR="00B91589" w:rsidRPr="00777A2A" w:rsidRDefault="00B91589" w:rsidP="00826B5B">
            <w:pPr>
              <w:rPr>
                <w:rFonts w:ascii="Arial" w:hAnsi="Arial"/>
                <w:b/>
                <w:sz w:val="20"/>
                <w:szCs w:val="20"/>
              </w:rPr>
            </w:pPr>
            <w:r w:rsidRPr="00777A2A">
              <w:rPr>
                <w:rFonts w:ascii="Arial" w:hAnsi="Arial"/>
                <w:b/>
                <w:sz w:val="20"/>
                <w:szCs w:val="20"/>
              </w:rPr>
              <w:t>September 2020</w:t>
            </w:r>
          </w:p>
        </w:tc>
        <w:tc>
          <w:tcPr>
            <w:tcW w:w="2665" w:type="dxa"/>
            <w:gridSpan w:val="3"/>
          </w:tcPr>
          <w:p w:rsidR="00B91589" w:rsidRPr="00C0437F" w:rsidRDefault="00B91589" w:rsidP="00826B5B">
            <w:pPr>
              <w:rPr>
                <w:rFonts w:ascii="Arial" w:hAnsi="Arial"/>
                <w:sz w:val="20"/>
                <w:szCs w:val="20"/>
              </w:rPr>
            </w:pPr>
            <w:r w:rsidRPr="00C0437F">
              <w:rPr>
                <w:rFonts w:ascii="Arial" w:hAnsi="Arial"/>
                <w:sz w:val="20"/>
                <w:szCs w:val="20"/>
              </w:rPr>
              <w:t>Attend UWTSD</w:t>
            </w:r>
          </w:p>
        </w:tc>
        <w:tc>
          <w:tcPr>
            <w:tcW w:w="3005" w:type="dxa"/>
            <w:gridSpan w:val="2"/>
          </w:tcPr>
          <w:p w:rsidR="00B91589" w:rsidRPr="00C0437F" w:rsidRDefault="00B91589" w:rsidP="00826B5B">
            <w:pPr>
              <w:rPr>
                <w:rFonts w:ascii="Arial" w:hAnsi="Arial"/>
                <w:sz w:val="20"/>
                <w:szCs w:val="20"/>
              </w:rPr>
            </w:pPr>
            <w:r w:rsidRPr="00C0437F">
              <w:rPr>
                <w:rFonts w:ascii="Arial" w:hAnsi="Arial"/>
                <w:sz w:val="20"/>
                <w:szCs w:val="20"/>
              </w:rPr>
              <w:t>For enrolment on CIPD Level 5</w:t>
            </w:r>
            <w:r w:rsidR="00D460CF">
              <w:rPr>
                <w:rFonts w:ascii="Arial" w:hAnsi="Arial"/>
                <w:sz w:val="20"/>
                <w:szCs w:val="20"/>
              </w:rPr>
              <w:t> </w:t>
            </w:r>
            <w:r w:rsidRPr="00C0437F">
              <w:rPr>
                <w:rFonts w:ascii="Arial" w:hAnsi="Arial"/>
                <w:sz w:val="20"/>
                <w:szCs w:val="20"/>
              </w:rPr>
              <w:t>Human</w:t>
            </w:r>
            <w:r w:rsidR="00D460CF">
              <w:rPr>
                <w:rFonts w:ascii="Arial" w:hAnsi="Arial"/>
                <w:sz w:val="20"/>
                <w:szCs w:val="20"/>
              </w:rPr>
              <w:t> </w:t>
            </w:r>
            <w:r w:rsidRPr="00C0437F">
              <w:rPr>
                <w:rFonts w:ascii="Arial" w:hAnsi="Arial"/>
                <w:sz w:val="20"/>
                <w:szCs w:val="20"/>
              </w:rPr>
              <w:t>Resources Management</w:t>
            </w:r>
          </w:p>
        </w:tc>
        <w:tc>
          <w:tcPr>
            <w:tcW w:w="2693" w:type="dxa"/>
            <w:gridSpan w:val="3"/>
          </w:tcPr>
          <w:p w:rsidR="00B91589" w:rsidRPr="00C0437F" w:rsidRDefault="00B91589" w:rsidP="00826B5B">
            <w:pPr>
              <w:rPr>
                <w:rFonts w:ascii="Arial" w:hAnsi="Arial"/>
                <w:sz w:val="20"/>
                <w:szCs w:val="20"/>
              </w:rPr>
            </w:pPr>
            <w:r w:rsidRPr="00C0437F">
              <w:rPr>
                <w:rFonts w:ascii="Arial" w:hAnsi="Arial"/>
                <w:sz w:val="20"/>
                <w:szCs w:val="20"/>
              </w:rPr>
              <w:t>Using a Research Approach in HR</w:t>
            </w:r>
          </w:p>
        </w:tc>
        <w:tc>
          <w:tcPr>
            <w:tcW w:w="3119" w:type="dxa"/>
            <w:gridSpan w:val="4"/>
          </w:tcPr>
          <w:p w:rsidR="00B91589" w:rsidRPr="00C0437F" w:rsidRDefault="00B91589" w:rsidP="00826B5B">
            <w:pPr>
              <w:rPr>
                <w:rFonts w:ascii="Arial" w:hAnsi="Arial"/>
                <w:sz w:val="20"/>
                <w:szCs w:val="20"/>
              </w:rPr>
            </w:pPr>
            <w:r w:rsidRPr="00C0437F">
              <w:rPr>
                <w:rFonts w:ascii="Arial" w:hAnsi="Arial"/>
                <w:sz w:val="20"/>
                <w:szCs w:val="20"/>
              </w:rPr>
              <w:t>This already has taught me to do research within my job in a more precise manner.</w:t>
            </w:r>
          </w:p>
        </w:tc>
      </w:tr>
      <w:tr w:rsidR="00B91589" w:rsidTr="00B05BDE">
        <w:tblPrEx>
          <w:tblBorders>
            <w:insideH w:val="single" w:sz="4" w:space="0" w:color="auto"/>
            <w:insideV w:val="single" w:sz="4" w:space="0" w:color="auto"/>
          </w:tblBorders>
        </w:tblPrEx>
        <w:trPr>
          <w:gridBefore w:val="1"/>
          <w:wBefore w:w="34" w:type="dxa"/>
          <w:trHeight w:val="882"/>
        </w:trPr>
        <w:tc>
          <w:tcPr>
            <w:tcW w:w="1838" w:type="dxa"/>
          </w:tcPr>
          <w:p w:rsidR="00B91589" w:rsidRPr="00777A2A" w:rsidRDefault="00B91589" w:rsidP="00826B5B">
            <w:pPr>
              <w:rPr>
                <w:rFonts w:ascii="Arial" w:hAnsi="Arial"/>
                <w:b/>
                <w:sz w:val="20"/>
                <w:szCs w:val="20"/>
              </w:rPr>
            </w:pPr>
            <w:r>
              <w:rPr>
                <w:rFonts w:ascii="Arial" w:hAnsi="Arial"/>
                <w:b/>
                <w:sz w:val="20"/>
                <w:szCs w:val="20"/>
              </w:rPr>
              <w:t>September 2020</w:t>
            </w:r>
          </w:p>
        </w:tc>
        <w:tc>
          <w:tcPr>
            <w:tcW w:w="2665" w:type="dxa"/>
            <w:gridSpan w:val="3"/>
          </w:tcPr>
          <w:p w:rsidR="00B91589" w:rsidRPr="00C0437F" w:rsidRDefault="00B91589" w:rsidP="00826B5B">
            <w:pPr>
              <w:rPr>
                <w:rFonts w:ascii="Arial" w:hAnsi="Arial"/>
                <w:sz w:val="20"/>
                <w:szCs w:val="20"/>
              </w:rPr>
            </w:pPr>
            <w:r>
              <w:rPr>
                <w:rFonts w:ascii="Arial" w:hAnsi="Arial"/>
                <w:sz w:val="20"/>
                <w:szCs w:val="20"/>
              </w:rPr>
              <w:t>Digital Literacy, Maths and English on line via WEST</w:t>
            </w:r>
          </w:p>
        </w:tc>
        <w:tc>
          <w:tcPr>
            <w:tcW w:w="3005" w:type="dxa"/>
            <w:gridSpan w:val="2"/>
          </w:tcPr>
          <w:p w:rsidR="00B91589" w:rsidRPr="00C0437F" w:rsidRDefault="00B91589" w:rsidP="00826B5B">
            <w:pPr>
              <w:rPr>
                <w:rFonts w:ascii="Arial" w:hAnsi="Arial"/>
                <w:sz w:val="20"/>
                <w:szCs w:val="20"/>
              </w:rPr>
            </w:pPr>
            <w:r>
              <w:rPr>
                <w:rFonts w:ascii="Arial" w:hAnsi="Arial"/>
                <w:sz w:val="20"/>
                <w:szCs w:val="20"/>
              </w:rPr>
              <w:t>As part of Coleg Sir Gar/TSD for CIPD</w:t>
            </w:r>
          </w:p>
        </w:tc>
        <w:tc>
          <w:tcPr>
            <w:tcW w:w="2693" w:type="dxa"/>
            <w:gridSpan w:val="3"/>
          </w:tcPr>
          <w:p w:rsidR="00B91589" w:rsidRPr="00C0437F" w:rsidRDefault="00B91589" w:rsidP="00826B5B">
            <w:pPr>
              <w:rPr>
                <w:rFonts w:ascii="Arial" w:hAnsi="Arial"/>
                <w:sz w:val="20"/>
                <w:szCs w:val="20"/>
              </w:rPr>
            </w:pPr>
            <w:r>
              <w:rPr>
                <w:rFonts w:ascii="Arial" w:hAnsi="Arial"/>
                <w:sz w:val="20"/>
                <w:szCs w:val="20"/>
              </w:rPr>
              <w:t>All aspects of these.</w:t>
            </w:r>
          </w:p>
        </w:tc>
        <w:tc>
          <w:tcPr>
            <w:tcW w:w="3119" w:type="dxa"/>
            <w:gridSpan w:val="4"/>
          </w:tcPr>
          <w:p w:rsidR="00B91589" w:rsidRPr="00C0437F" w:rsidRDefault="00B91589" w:rsidP="00826B5B">
            <w:pPr>
              <w:rPr>
                <w:rFonts w:ascii="Arial" w:hAnsi="Arial"/>
                <w:sz w:val="20"/>
                <w:szCs w:val="20"/>
              </w:rPr>
            </w:pPr>
            <w:r>
              <w:rPr>
                <w:rFonts w:ascii="Arial" w:hAnsi="Arial"/>
                <w:sz w:val="20"/>
                <w:szCs w:val="20"/>
              </w:rPr>
              <w:t>In everyday life</w:t>
            </w:r>
          </w:p>
        </w:tc>
      </w:tr>
      <w:tr w:rsidR="00B91589" w:rsidTr="00B05BDE">
        <w:tblPrEx>
          <w:tblBorders>
            <w:insideH w:val="single" w:sz="4" w:space="0" w:color="auto"/>
            <w:insideV w:val="single" w:sz="4" w:space="0" w:color="auto"/>
          </w:tblBorders>
        </w:tblPrEx>
        <w:trPr>
          <w:gridBefore w:val="1"/>
          <w:wBefore w:w="34" w:type="dxa"/>
          <w:trHeight w:val="882"/>
        </w:trPr>
        <w:tc>
          <w:tcPr>
            <w:tcW w:w="1838" w:type="dxa"/>
          </w:tcPr>
          <w:p w:rsidR="00B91589" w:rsidRPr="00777A2A" w:rsidRDefault="00B91589" w:rsidP="00826B5B">
            <w:pPr>
              <w:rPr>
                <w:rFonts w:ascii="Arial" w:hAnsi="Arial"/>
                <w:b/>
                <w:sz w:val="20"/>
                <w:szCs w:val="20"/>
              </w:rPr>
            </w:pPr>
            <w:r w:rsidRPr="00777A2A">
              <w:rPr>
                <w:rFonts w:ascii="Arial" w:hAnsi="Arial"/>
                <w:b/>
                <w:sz w:val="20"/>
                <w:szCs w:val="20"/>
              </w:rPr>
              <w:t>October 2020</w:t>
            </w:r>
            <w:r>
              <w:rPr>
                <w:rFonts w:ascii="Arial" w:hAnsi="Arial"/>
                <w:b/>
                <w:sz w:val="20"/>
                <w:szCs w:val="20"/>
              </w:rPr>
              <w:t xml:space="preserve"> (1)</w:t>
            </w:r>
          </w:p>
        </w:tc>
        <w:tc>
          <w:tcPr>
            <w:tcW w:w="2665" w:type="dxa"/>
            <w:gridSpan w:val="3"/>
          </w:tcPr>
          <w:p w:rsidR="00B91589" w:rsidRPr="00C0437F" w:rsidRDefault="00B91589" w:rsidP="00826B5B">
            <w:pPr>
              <w:rPr>
                <w:rFonts w:ascii="Arial" w:hAnsi="Arial"/>
                <w:sz w:val="20"/>
                <w:szCs w:val="20"/>
              </w:rPr>
            </w:pPr>
            <w:r w:rsidRPr="00C0437F">
              <w:rPr>
                <w:rFonts w:ascii="Arial" w:hAnsi="Arial"/>
                <w:sz w:val="20"/>
                <w:szCs w:val="20"/>
              </w:rPr>
              <w:t>Attend UWTSD</w:t>
            </w:r>
          </w:p>
        </w:tc>
        <w:tc>
          <w:tcPr>
            <w:tcW w:w="3005" w:type="dxa"/>
            <w:gridSpan w:val="2"/>
          </w:tcPr>
          <w:p w:rsidR="00B91589" w:rsidRPr="00C0437F" w:rsidRDefault="00B91589" w:rsidP="00826B5B">
            <w:pPr>
              <w:rPr>
                <w:rFonts w:ascii="Arial" w:hAnsi="Arial"/>
                <w:sz w:val="20"/>
                <w:szCs w:val="20"/>
              </w:rPr>
            </w:pPr>
            <w:r>
              <w:rPr>
                <w:rFonts w:ascii="Arial" w:hAnsi="Arial"/>
                <w:sz w:val="20"/>
                <w:szCs w:val="20"/>
              </w:rPr>
              <w:t>To continue with my course</w:t>
            </w:r>
          </w:p>
        </w:tc>
        <w:tc>
          <w:tcPr>
            <w:tcW w:w="2693" w:type="dxa"/>
            <w:gridSpan w:val="3"/>
          </w:tcPr>
          <w:p w:rsidR="00B91589" w:rsidRPr="00C0437F" w:rsidRDefault="00B91589" w:rsidP="00826B5B">
            <w:pPr>
              <w:rPr>
                <w:rFonts w:ascii="Arial" w:hAnsi="Arial"/>
                <w:sz w:val="20"/>
                <w:szCs w:val="20"/>
              </w:rPr>
            </w:pPr>
            <w:r>
              <w:rPr>
                <w:rFonts w:ascii="Arial" w:hAnsi="Arial"/>
                <w:sz w:val="20"/>
                <w:szCs w:val="20"/>
              </w:rPr>
              <w:t>Developing</w:t>
            </w:r>
            <w:r w:rsidR="00826B5B">
              <w:rPr>
                <w:rFonts w:ascii="Arial" w:hAnsi="Arial"/>
                <w:sz w:val="20"/>
                <w:szCs w:val="20"/>
              </w:rPr>
              <w:t> </w:t>
            </w:r>
            <w:r>
              <w:rPr>
                <w:rFonts w:ascii="Arial" w:hAnsi="Arial"/>
                <w:sz w:val="20"/>
                <w:szCs w:val="20"/>
              </w:rPr>
              <w:t>Professional Practice</w:t>
            </w:r>
          </w:p>
        </w:tc>
        <w:tc>
          <w:tcPr>
            <w:tcW w:w="3119" w:type="dxa"/>
            <w:gridSpan w:val="4"/>
          </w:tcPr>
          <w:p w:rsidR="00B91589" w:rsidRDefault="00B91589" w:rsidP="00826B5B">
            <w:pPr>
              <w:rPr>
                <w:rFonts w:ascii="Arial" w:hAnsi="Arial"/>
                <w:sz w:val="20"/>
                <w:szCs w:val="20"/>
              </w:rPr>
            </w:pPr>
            <w:r>
              <w:rPr>
                <w:rFonts w:ascii="Arial" w:hAnsi="Arial"/>
                <w:sz w:val="20"/>
                <w:szCs w:val="20"/>
              </w:rPr>
              <w:t>S</w:t>
            </w:r>
            <w:r w:rsidR="00826B5B">
              <w:rPr>
                <w:rFonts w:ascii="Arial" w:hAnsi="Arial"/>
                <w:sz w:val="20"/>
                <w:szCs w:val="20"/>
              </w:rPr>
              <w:t>ince </w:t>
            </w:r>
            <w:r>
              <w:rPr>
                <w:rFonts w:ascii="Arial" w:hAnsi="Arial"/>
                <w:sz w:val="20"/>
                <w:szCs w:val="20"/>
              </w:rPr>
              <w:t>starting</w:t>
            </w:r>
            <w:r w:rsidR="00826B5B">
              <w:rPr>
                <w:rFonts w:ascii="Arial" w:hAnsi="Arial"/>
                <w:sz w:val="20"/>
                <w:szCs w:val="20"/>
              </w:rPr>
              <w:t> </w:t>
            </w:r>
            <w:r>
              <w:rPr>
                <w:rFonts w:ascii="Arial" w:hAnsi="Arial"/>
                <w:sz w:val="20"/>
                <w:szCs w:val="20"/>
              </w:rPr>
              <w:t xml:space="preserve">my 5 assignments, I have learnt about myself as a manager with my management techniques and an employee of what I bring to the Health Board as an employee. </w:t>
            </w:r>
          </w:p>
          <w:p w:rsidR="00084B1C" w:rsidRDefault="00084B1C" w:rsidP="00826B5B">
            <w:pPr>
              <w:rPr>
                <w:rFonts w:ascii="Arial" w:hAnsi="Arial"/>
                <w:sz w:val="20"/>
                <w:szCs w:val="20"/>
              </w:rPr>
            </w:pPr>
          </w:p>
          <w:p w:rsidR="008661E6" w:rsidRDefault="008661E6" w:rsidP="00826B5B">
            <w:pPr>
              <w:rPr>
                <w:rFonts w:ascii="Arial" w:hAnsi="Arial"/>
                <w:sz w:val="20"/>
                <w:szCs w:val="20"/>
              </w:rPr>
            </w:pPr>
          </w:p>
          <w:p w:rsidR="008661E6" w:rsidRDefault="008661E6" w:rsidP="00826B5B">
            <w:pPr>
              <w:rPr>
                <w:rFonts w:ascii="Arial" w:hAnsi="Arial"/>
                <w:sz w:val="20"/>
                <w:szCs w:val="20"/>
              </w:rPr>
            </w:pPr>
          </w:p>
          <w:p w:rsidR="00B05BDE" w:rsidRDefault="00B05BDE" w:rsidP="00826B5B">
            <w:pPr>
              <w:rPr>
                <w:rFonts w:ascii="Arial" w:hAnsi="Arial"/>
                <w:sz w:val="20"/>
                <w:szCs w:val="20"/>
              </w:rPr>
            </w:pPr>
          </w:p>
          <w:p w:rsidR="008661E6" w:rsidRDefault="008661E6" w:rsidP="00826B5B">
            <w:pPr>
              <w:rPr>
                <w:rFonts w:ascii="Arial" w:hAnsi="Arial"/>
                <w:sz w:val="20"/>
                <w:szCs w:val="20"/>
              </w:rPr>
            </w:pPr>
          </w:p>
          <w:p w:rsidR="00084B1C" w:rsidRPr="00C0437F" w:rsidRDefault="00084B1C" w:rsidP="00826B5B">
            <w:pPr>
              <w:rPr>
                <w:rFonts w:ascii="Arial" w:hAnsi="Arial"/>
                <w:sz w:val="20"/>
                <w:szCs w:val="20"/>
              </w:rPr>
            </w:pP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BFBFBF" w:themeFill="background1" w:themeFillShade="BF"/>
          </w:tcPr>
          <w:p w:rsidR="00084B1C" w:rsidRPr="003C60BC" w:rsidRDefault="00084B1C" w:rsidP="00084B1C">
            <w:pPr>
              <w:jc w:val="center"/>
              <w:rPr>
                <w:rFonts w:ascii="Arial" w:hAnsi="Arial"/>
                <w:b/>
                <w:sz w:val="18"/>
                <w:szCs w:val="18"/>
              </w:rPr>
            </w:pPr>
            <w:r w:rsidRPr="003C60BC">
              <w:rPr>
                <w:rFonts w:ascii="Arial" w:hAnsi="Arial"/>
                <w:b/>
                <w:sz w:val="18"/>
                <w:szCs w:val="18"/>
              </w:rPr>
              <w:lastRenderedPageBreak/>
              <w:t>Key dates</w:t>
            </w:r>
          </w:p>
        </w:tc>
        <w:tc>
          <w:tcPr>
            <w:tcW w:w="2665" w:type="dxa"/>
            <w:gridSpan w:val="3"/>
            <w:shd w:val="clear" w:color="auto" w:fill="BFBFBF" w:themeFill="background1" w:themeFillShade="BF"/>
          </w:tcPr>
          <w:p w:rsidR="00084B1C" w:rsidRPr="003C60BC" w:rsidRDefault="00084B1C" w:rsidP="00084B1C">
            <w:pPr>
              <w:jc w:val="center"/>
              <w:rPr>
                <w:rFonts w:ascii="Arial" w:hAnsi="Arial"/>
                <w:b/>
                <w:sz w:val="18"/>
                <w:szCs w:val="18"/>
              </w:rPr>
            </w:pPr>
            <w:r w:rsidRPr="003C60BC">
              <w:rPr>
                <w:rFonts w:ascii="Arial" w:hAnsi="Arial"/>
                <w:b/>
                <w:sz w:val="18"/>
                <w:szCs w:val="18"/>
              </w:rPr>
              <w:t>What did you do?</w:t>
            </w:r>
          </w:p>
        </w:tc>
        <w:tc>
          <w:tcPr>
            <w:tcW w:w="3005" w:type="dxa"/>
            <w:gridSpan w:val="2"/>
            <w:shd w:val="clear" w:color="auto" w:fill="BFBFBF" w:themeFill="background1" w:themeFillShade="BF"/>
          </w:tcPr>
          <w:p w:rsidR="00084B1C" w:rsidRPr="003C60BC" w:rsidRDefault="00084B1C" w:rsidP="00084B1C">
            <w:pPr>
              <w:jc w:val="center"/>
              <w:rPr>
                <w:rFonts w:ascii="Arial" w:hAnsi="Arial"/>
                <w:b/>
                <w:sz w:val="18"/>
                <w:szCs w:val="18"/>
              </w:rPr>
            </w:pPr>
            <w:r w:rsidRPr="003C60BC">
              <w:rPr>
                <w:rFonts w:ascii="Arial" w:hAnsi="Arial"/>
                <w:b/>
                <w:sz w:val="18"/>
                <w:szCs w:val="18"/>
              </w:rPr>
              <w:t>Why?</w:t>
            </w:r>
          </w:p>
        </w:tc>
        <w:tc>
          <w:tcPr>
            <w:tcW w:w="2693" w:type="dxa"/>
            <w:gridSpan w:val="3"/>
            <w:shd w:val="clear" w:color="auto" w:fill="BFBFBF" w:themeFill="background1" w:themeFillShade="BF"/>
          </w:tcPr>
          <w:p w:rsidR="00084B1C" w:rsidRPr="003C60BC" w:rsidRDefault="00084B1C" w:rsidP="00084B1C">
            <w:pPr>
              <w:jc w:val="center"/>
              <w:rPr>
                <w:rFonts w:ascii="Arial" w:hAnsi="Arial"/>
                <w:b/>
                <w:sz w:val="18"/>
                <w:szCs w:val="18"/>
              </w:rPr>
            </w:pPr>
            <w:r w:rsidRPr="003C60BC">
              <w:rPr>
                <w:rFonts w:ascii="Arial" w:hAnsi="Arial"/>
                <w:b/>
                <w:sz w:val="18"/>
                <w:szCs w:val="18"/>
              </w:rPr>
              <w:t>What did you learn from this?</w:t>
            </w:r>
          </w:p>
        </w:tc>
        <w:tc>
          <w:tcPr>
            <w:tcW w:w="3119" w:type="dxa"/>
            <w:gridSpan w:val="4"/>
            <w:shd w:val="clear" w:color="auto" w:fill="BFBFBF" w:themeFill="background1" w:themeFillShade="BF"/>
          </w:tcPr>
          <w:p w:rsidR="00084B1C" w:rsidRPr="003C60BC" w:rsidRDefault="00084B1C" w:rsidP="00084B1C">
            <w:pPr>
              <w:jc w:val="center"/>
              <w:rPr>
                <w:rFonts w:ascii="Arial" w:hAnsi="Arial"/>
                <w:b/>
                <w:sz w:val="18"/>
                <w:szCs w:val="18"/>
              </w:rPr>
            </w:pPr>
            <w:r w:rsidRPr="003C60BC">
              <w:rPr>
                <w:rFonts w:ascii="Arial" w:hAnsi="Arial"/>
                <w:b/>
                <w:sz w:val="18"/>
                <w:szCs w:val="18"/>
              </w:rPr>
              <w:t>How have/will you use this?</w:t>
            </w:r>
          </w:p>
          <w:p w:rsidR="00084B1C" w:rsidRPr="003C60BC" w:rsidRDefault="00084B1C" w:rsidP="00084B1C">
            <w:pPr>
              <w:jc w:val="center"/>
              <w:rPr>
                <w:rFonts w:ascii="Arial" w:hAnsi="Arial"/>
                <w:b/>
                <w:sz w:val="18"/>
                <w:szCs w:val="18"/>
              </w:rPr>
            </w:pPr>
            <w:r w:rsidRPr="003C60BC">
              <w:rPr>
                <w:rFonts w:ascii="Arial" w:hAnsi="Arial"/>
                <w:b/>
                <w:sz w:val="18"/>
                <w:szCs w:val="18"/>
              </w:rPr>
              <w:t>Any further action?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tcPr>
          <w:p w:rsidR="00084B1C" w:rsidRPr="00777A2A" w:rsidRDefault="00084B1C" w:rsidP="00826B5B">
            <w:pPr>
              <w:rPr>
                <w:rFonts w:ascii="Arial" w:hAnsi="Arial"/>
                <w:b/>
                <w:sz w:val="20"/>
                <w:szCs w:val="20"/>
              </w:rPr>
            </w:pPr>
            <w:r w:rsidRPr="00777A2A">
              <w:rPr>
                <w:rFonts w:ascii="Arial" w:hAnsi="Arial"/>
                <w:b/>
                <w:sz w:val="20"/>
                <w:szCs w:val="20"/>
              </w:rPr>
              <w:t>October 2020</w:t>
            </w:r>
            <w:r>
              <w:rPr>
                <w:rFonts w:ascii="Arial" w:hAnsi="Arial"/>
                <w:b/>
                <w:sz w:val="20"/>
                <w:szCs w:val="20"/>
              </w:rPr>
              <w:t xml:space="preserve"> (2)</w:t>
            </w:r>
          </w:p>
        </w:tc>
        <w:tc>
          <w:tcPr>
            <w:tcW w:w="2665" w:type="dxa"/>
            <w:gridSpan w:val="3"/>
          </w:tcPr>
          <w:p w:rsidR="00084B1C" w:rsidRPr="00582A7F" w:rsidRDefault="00084B1C" w:rsidP="00826B5B">
            <w:pPr>
              <w:rPr>
                <w:rFonts w:ascii="Arial" w:hAnsi="Arial"/>
                <w:sz w:val="20"/>
                <w:szCs w:val="20"/>
              </w:rPr>
            </w:pPr>
            <w:r w:rsidRPr="00582A7F">
              <w:rPr>
                <w:rFonts w:ascii="Arial" w:hAnsi="Arial"/>
                <w:sz w:val="20"/>
                <w:szCs w:val="20"/>
              </w:rPr>
              <w:t xml:space="preserve">Attending </w:t>
            </w:r>
            <w:r w:rsidRPr="00582A7F">
              <w:rPr>
                <w:rFonts w:ascii="Arial" w:hAnsi="Arial" w:cs="Arial"/>
                <w:sz w:val="20"/>
                <w:szCs w:val="20"/>
              </w:rPr>
              <w:t xml:space="preserve">HPMA Mock Employment Tribunal </w:t>
            </w:r>
            <w:r w:rsidRPr="00582A7F">
              <w:rPr>
                <w:rFonts w:ascii="Arial" w:hAnsi="Arial"/>
                <w:sz w:val="20"/>
                <w:szCs w:val="20"/>
              </w:rPr>
              <w:t>via Teams</w:t>
            </w:r>
          </w:p>
        </w:tc>
        <w:tc>
          <w:tcPr>
            <w:tcW w:w="3005" w:type="dxa"/>
            <w:gridSpan w:val="2"/>
          </w:tcPr>
          <w:p w:rsidR="00084B1C" w:rsidRPr="00C0437F" w:rsidRDefault="00084B1C" w:rsidP="00826B5B">
            <w:pPr>
              <w:rPr>
                <w:rFonts w:ascii="Arial" w:hAnsi="Arial"/>
                <w:sz w:val="20"/>
                <w:szCs w:val="20"/>
              </w:rPr>
            </w:pPr>
            <w:r>
              <w:rPr>
                <w:rFonts w:ascii="Arial" w:hAnsi="Arial"/>
                <w:sz w:val="20"/>
                <w:szCs w:val="20"/>
              </w:rPr>
              <w:t xml:space="preserve">To have more of an understanding of an employment tribunal and for my continued professional development. </w:t>
            </w:r>
          </w:p>
        </w:tc>
        <w:tc>
          <w:tcPr>
            <w:tcW w:w="2693" w:type="dxa"/>
            <w:gridSpan w:val="3"/>
          </w:tcPr>
          <w:p w:rsidR="00084B1C" w:rsidRPr="00C0437F" w:rsidRDefault="00084B1C" w:rsidP="00826B5B">
            <w:pPr>
              <w:rPr>
                <w:rFonts w:ascii="Arial" w:hAnsi="Arial"/>
                <w:sz w:val="20"/>
                <w:szCs w:val="20"/>
              </w:rPr>
            </w:pPr>
            <w:r>
              <w:rPr>
                <w:rFonts w:ascii="Arial" w:hAnsi="Arial"/>
                <w:sz w:val="20"/>
                <w:szCs w:val="20"/>
              </w:rPr>
              <w:t>How an Employment Tribunal is conducted and how it can decisions can change from each person providing evidence.</w:t>
            </w:r>
          </w:p>
        </w:tc>
        <w:tc>
          <w:tcPr>
            <w:tcW w:w="3119" w:type="dxa"/>
            <w:gridSpan w:val="4"/>
          </w:tcPr>
          <w:p w:rsidR="00084B1C" w:rsidRDefault="00084B1C" w:rsidP="00826B5B">
            <w:pPr>
              <w:rPr>
                <w:rFonts w:ascii="Arial" w:hAnsi="Arial" w:cs="Arial"/>
                <w:b/>
                <w:sz w:val="20"/>
                <w:szCs w:val="20"/>
              </w:rPr>
            </w:pPr>
            <w:r>
              <w:rPr>
                <w:rFonts w:ascii="Arial" w:hAnsi="Arial" w:cs="Arial"/>
                <w:b/>
                <w:sz w:val="20"/>
                <w:szCs w:val="20"/>
              </w:rPr>
              <w:t>Lessons learned:-</w:t>
            </w:r>
          </w:p>
          <w:p w:rsidR="00084B1C" w:rsidRPr="00582A7F" w:rsidRDefault="00084B1C" w:rsidP="00826B5B">
            <w:pPr>
              <w:rPr>
                <w:rFonts w:ascii="Arial" w:hAnsi="Arial" w:cs="Arial"/>
                <w:sz w:val="20"/>
                <w:szCs w:val="20"/>
              </w:rPr>
            </w:pPr>
            <w:r>
              <w:rPr>
                <w:rFonts w:ascii="Arial" w:hAnsi="Arial" w:cs="Arial"/>
                <w:sz w:val="20"/>
                <w:szCs w:val="20"/>
              </w:rPr>
              <w:t>Promoting </w:t>
            </w:r>
            <w:r w:rsidRPr="00582A7F">
              <w:rPr>
                <w:rFonts w:ascii="Arial" w:hAnsi="Arial" w:cs="Arial"/>
                <w:sz w:val="20"/>
                <w:szCs w:val="20"/>
              </w:rPr>
              <w:t>good</w:t>
            </w:r>
            <w:r>
              <w:rPr>
                <w:rFonts w:ascii="Arial" w:hAnsi="Arial" w:cs="Arial"/>
                <w:sz w:val="20"/>
                <w:szCs w:val="20"/>
              </w:rPr>
              <w:t> </w:t>
            </w:r>
            <w:r w:rsidRPr="00582A7F">
              <w:rPr>
                <w:rFonts w:ascii="Arial" w:hAnsi="Arial" w:cs="Arial"/>
                <w:sz w:val="20"/>
                <w:szCs w:val="20"/>
              </w:rPr>
              <w:t>managemen</w:t>
            </w:r>
            <w:r>
              <w:rPr>
                <w:rFonts w:ascii="Arial" w:hAnsi="Arial" w:cs="Arial"/>
                <w:sz w:val="20"/>
                <w:szCs w:val="20"/>
              </w:rPr>
              <w:t>t</w:t>
            </w:r>
          </w:p>
          <w:p w:rsidR="00084B1C" w:rsidRPr="00582A7F" w:rsidRDefault="00084B1C" w:rsidP="00826B5B">
            <w:pPr>
              <w:pStyle w:val="ListParagraph"/>
              <w:numPr>
                <w:ilvl w:val="0"/>
                <w:numId w:val="1"/>
              </w:numPr>
              <w:spacing w:line="240" w:lineRule="auto"/>
              <w:rPr>
                <w:rFonts w:ascii="Arial" w:hAnsi="Arial" w:cs="Arial"/>
                <w:sz w:val="20"/>
                <w:szCs w:val="20"/>
              </w:rPr>
            </w:pPr>
            <w:r w:rsidRPr="00582A7F">
              <w:rPr>
                <w:rFonts w:ascii="Arial" w:hAnsi="Arial" w:cs="Arial"/>
                <w:sz w:val="20"/>
                <w:szCs w:val="20"/>
              </w:rPr>
              <w:t>Promoting Health Board’s values and policies.</w:t>
            </w:r>
          </w:p>
          <w:p w:rsidR="00084B1C" w:rsidRPr="00582A7F" w:rsidRDefault="00084B1C" w:rsidP="00826B5B">
            <w:pPr>
              <w:pStyle w:val="ListParagraph"/>
              <w:numPr>
                <w:ilvl w:val="0"/>
                <w:numId w:val="1"/>
              </w:numPr>
              <w:spacing w:line="240" w:lineRule="auto"/>
              <w:rPr>
                <w:rFonts w:ascii="Arial" w:hAnsi="Arial" w:cs="Arial"/>
                <w:sz w:val="20"/>
                <w:szCs w:val="20"/>
              </w:rPr>
            </w:pPr>
            <w:r w:rsidRPr="00582A7F">
              <w:rPr>
                <w:rFonts w:ascii="Arial" w:hAnsi="Arial" w:cs="Arial"/>
                <w:sz w:val="20"/>
                <w:szCs w:val="20"/>
              </w:rPr>
              <w:t>Relaying HB values and policies to staff is crucial e.g. don’t think any conversation is a joke it is how the person receiving it perceives it</w:t>
            </w:r>
          </w:p>
          <w:p w:rsidR="00084B1C" w:rsidRPr="00582A7F" w:rsidRDefault="00084B1C" w:rsidP="00826B5B">
            <w:pPr>
              <w:pStyle w:val="ListParagraph"/>
              <w:numPr>
                <w:ilvl w:val="0"/>
                <w:numId w:val="1"/>
              </w:numPr>
              <w:spacing w:after="0" w:line="240" w:lineRule="auto"/>
              <w:rPr>
                <w:rFonts w:ascii="Arial" w:hAnsi="Arial" w:cs="Arial"/>
                <w:sz w:val="20"/>
                <w:szCs w:val="20"/>
              </w:rPr>
            </w:pPr>
            <w:r w:rsidRPr="00582A7F">
              <w:rPr>
                <w:rFonts w:ascii="Arial" w:hAnsi="Arial" w:cs="Arial"/>
                <w:sz w:val="20"/>
                <w:szCs w:val="20"/>
              </w:rPr>
              <w:t>Complaints don’t only go in house e.g. HR it can be taken outside of the HB e.g. ACAS and the person could have proceedings against them</w:t>
            </w:r>
          </w:p>
          <w:p w:rsidR="00084B1C" w:rsidRPr="00582A7F" w:rsidRDefault="00084B1C" w:rsidP="00826B5B">
            <w:pPr>
              <w:pStyle w:val="ListParagraph"/>
              <w:numPr>
                <w:ilvl w:val="0"/>
                <w:numId w:val="1"/>
              </w:numPr>
              <w:spacing w:after="0" w:line="240" w:lineRule="auto"/>
              <w:contextualSpacing w:val="0"/>
              <w:rPr>
                <w:rFonts w:ascii="Arial" w:hAnsi="Arial" w:cs="Arial"/>
                <w:sz w:val="20"/>
                <w:szCs w:val="20"/>
              </w:rPr>
            </w:pPr>
            <w:r w:rsidRPr="00582A7F">
              <w:rPr>
                <w:rFonts w:ascii="Arial" w:hAnsi="Arial" w:cs="Arial"/>
                <w:sz w:val="20"/>
                <w:szCs w:val="20"/>
              </w:rPr>
              <w:t>Compiling evidence is an important factor should a complaint be made e.g. date and documentation of details</w:t>
            </w:r>
          </w:p>
          <w:p w:rsidR="00084B1C" w:rsidRPr="00582A7F" w:rsidRDefault="00084B1C" w:rsidP="00826B5B">
            <w:pPr>
              <w:rPr>
                <w:rFonts w:ascii="Arial" w:hAnsi="Arial" w:cs="Arial"/>
                <w:b/>
                <w:sz w:val="20"/>
                <w:szCs w:val="20"/>
              </w:rPr>
            </w:pPr>
            <w:r w:rsidRPr="00582A7F">
              <w:rPr>
                <w:rFonts w:ascii="Arial" w:hAnsi="Arial" w:cs="Arial"/>
                <w:b/>
                <w:sz w:val="20"/>
                <w:szCs w:val="20"/>
              </w:rPr>
              <w:t>Reflection:-</w:t>
            </w:r>
          </w:p>
          <w:p w:rsidR="00084B1C" w:rsidRPr="00582A7F" w:rsidRDefault="00084B1C" w:rsidP="00826B5B">
            <w:pPr>
              <w:pStyle w:val="ListParagraph"/>
              <w:numPr>
                <w:ilvl w:val="0"/>
                <w:numId w:val="1"/>
              </w:numPr>
              <w:spacing w:after="0" w:line="240" w:lineRule="auto"/>
              <w:contextualSpacing w:val="0"/>
              <w:rPr>
                <w:rFonts w:ascii="Arial" w:hAnsi="Arial" w:cs="Arial"/>
                <w:sz w:val="20"/>
                <w:szCs w:val="20"/>
              </w:rPr>
            </w:pPr>
            <w:r w:rsidRPr="00582A7F">
              <w:rPr>
                <w:rFonts w:ascii="Arial" w:hAnsi="Arial" w:cs="Arial"/>
                <w:sz w:val="20"/>
                <w:szCs w:val="20"/>
              </w:rPr>
              <w:t>Always be the best you can in order to help and deal with a situation</w:t>
            </w:r>
          </w:p>
          <w:p w:rsidR="00084B1C" w:rsidRPr="00582A7F" w:rsidRDefault="00084B1C" w:rsidP="00826B5B">
            <w:pPr>
              <w:pStyle w:val="ListParagraph"/>
              <w:numPr>
                <w:ilvl w:val="0"/>
                <w:numId w:val="1"/>
              </w:numPr>
              <w:spacing w:after="0" w:line="240" w:lineRule="auto"/>
              <w:contextualSpacing w:val="0"/>
              <w:rPr>
                <w:rFonts w:ascii="Arial" w:hAnsi="Arial" w:cs="Arial"/>
                <w:sz w:val="20"/>
                <w:szCs w:val="20"/>
              </w:rPr>
            </w:pPr>
            <w:r w:rsidRPr="00582A7F">
              <w:rPr>
                <w:rFonts w:ascii="Arial" w:hAnsi="Arial" w:cs="Arial"/>
                <w:sz w:val="20"/>
                <w:szCs w:val="20"/>
              </w:rPr>
              <w:t xml:space="preserve">Always act professional and follow up any conversations </w:t>
            </w:r>
            <w:r w:rsidRPr="00582A7F">
              <w:rPr>
                <w:rFonts w:ascii="Arial" w:hAnsi="Arial" w:cs="Arial"/>
                <w:sz w:val="20"/>
                <w:szCs w:val="20"/>
              </w:rPr>
              <w:lastRenderedPageBreak/>
              <w:t xml:space="preserve">and to try and not let situations escalate. </w:t>
            </w:r>
          </w:p>
          <w:p w:rsidR="009E5F34" w:rsidRPr="00B05BDE" w:rsidRDefault="00084B1C" w:rsidP="00551A72">
            <w:pPr>
              <w:pStyle w:val="ListParagraph"/>
              <w:numPr>
                <w:ilvl w:val="0"/>
                <w:numId w:val="1"/>
              </w:numPr>
              <w:spacing w:line="240" w:lineRule="auto"/>
              <w:rPr>
                <w:rFonts w:ascii="Arial" w:hAnsi="Arial" w:cs="Arial"/>
                <w:sz w:val="20"/>
                <w:szCs w:val="20"/>
              </w:rPr>
            </w:pPr>
            <w:r w:rsidRPr="00B05BDE">
              <w:rPr>
                <w:rFonts w:ascii="Arial" w:hAnsi="Arial" w:cs="Arial"/>
                <w:sz w:val="20"/>
                <w:szCs w:val="20"/>
              </w:rPr>
              <w:t xml:space="preserve">It was good that there were opportunities to ask questions at the end. </w:t>
            </w:r>
          </w:p>
          <w:p w:rsidR="009E5F34" w:rsidRDefault="009E5F34" w:rsidP="009E5F34">
            <w:pPr>
              <w:spacing w:line="240" w:lineRule="auto"/>
              <w:rPr>
                <w:rFonts w:ascii="Arial" w:hAnsi="Arial" w:cs="Arial"/>
                <w:sz w:val="20"/>
                <w:szCs w:val="20"/>
              </w:rPr>
            </w:pPr>
          </w:p>
          <w:p w:rsidR="009E5F34" w:rsidRPr="009E5F34" w:rsidRDefault="009E5F34" w:rsidP="009E5F34">
            <w:pPr>
              <w:spacing w:line="240" w:lineRule="auto"/>
              <w:rPr>
                <w:rFonts w:ascii="Arial" w:hAnsi="Arial" w:cs="Arial"/>
                <w:sz w:val="20"/>
                <w:szCs w:val="20"/>
              </w:rPr>
            </w:pP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AEAAAA" w:themeFill="background2" w:themeFillShade="BF"/>
          </w:tcPr>
          <w:p w:rsidR="00084B1C" w:rsidRPr="00777A2A" w:rsidRDefault="00084B1C" w:rsidP="00826B5B">
            <w:pPr>
              <w:rPr>
                <w:rFonts w:ascii="Arial" w:hAnsi="Arial"/>
                <w:b/>
                <w:sz w:val="20"/>
                <w:szCs w:val="20"/>
              </w:rPr>
            </w:pPr>
            <w:r w:rsidRPr="003C60BC">
              <w:rPr>
                <w:rFonts w:ascii="Arial" w:hAnsi="Arial"/>
                <w:b/>
                <w:sz w:val="18"/>
                <w:szCs w:val="18"/>
              </w:rPr>
              <w:lastRenderedPageBreak/>
              <w:t>Key dates</w:t>
            </w:r>
          </w:p>
        </w:tc>
        <w:tc>
          <w:tcPr>
            <w:tcW w:w="2665" w:type="dxa"/>
            <w:gridSpan w:val="3"/>
            <w:shd w:val="clear" w:color="auto" w:fill="AEAAAA" w:themeFill="background2" w:themeFillShade="BF"/>
          </w:tcPr>
          <w:p w:rsidR="00084B1C" w:rsidRPr="00582A7F" w:rsidRDefault="00084B1C" w:rsidP="00826B5B">
            <w:pPr>
              <w:rPr>
                <w:rFonts w:ascii="Arial" w:hAnsi="Arial"/>
                <w:sz w:val="20"/>
                <w:szCs w:val="20"/>
              </w:rPr>
            </w:pPr>
            <w:r w:rsidRPr="003C60BC">
              <w:rPr>
                <w:rFonts w:ascii="Arial" w:hAnsi="Arial"/>
                <w:b/>
                <w:sz w:val="18"/>
                <w:szCs w:val="18"/>
              </w:rPr>
              <w:t>What did you do?</w:t>
            </w:r>
          </w:p>
        </w:tc>
        <w:tc>
          <w:tcPr>
            <w:tcW w:w="3005" w:type="dxa"/>
            <w:gridSpan w:val="2"/>
            <w:shd w:val="clear" w:color="auto" w:fill="AEAAAA" w:themeFill="background2" w:themeFillShade="BF"/>
          </w:tcPr>
          <w:p w:rsidR="00084B1C" w:rsidRDefault="00084B1C" w:rsidP="00826B5B">
            <w:pPr>
              <w:rPr>
                <w:rFonts w:ascii="Arial" w:hAnsi="Arial"/>
                <w:sz w:val="20"/>
                <w:szCs w:val="20"/>
              </w:rPr>
            </w:pPr>
            <w:r w:rsidRPr="003C60BC">
              <w:rPr>
                <w:rFonts w:ascii="Arial" w:hAnsi="Arial"/>
                <w:b/>
                <w:sz w:val="18"/>
                <w:szCs w:val="18"/>
              </w:rPr>
              <w:t>Why?</w:t>
            </w:r>
          </w:p>
        </w:tc>
        <w:tc>
          <w:tcPr>
            <w:tcW w:w="2693" w:type="dxa"/>
            <w:gridSpan w:val="3"/>
            <w:shd w:val="clear" w:color="auto" w:fill="AEAAAA" w:themeFill="background2" w:themeFillShade="BF"/>
          </w:tcPr>
          <w:p w:rsidR="00084B1C" w:rsidRDefault="00084B1C" w:rsidP="00826B5B">
            <w:pPr>
              <w:rPr>
                <w:rFonts w:ascii="Arial" w:hAnsi="Arial"/>
                <w:sz w:val="20"/>
                <w:szCs w:val="20"/>
              </w:rPr>
            </w:pPr>
            <w:r w:rsidRPr="003C60BC">
              <w:rPr>
                <w:rFonts w:ascii="Arial" w:hAnsi="Arial"/>
                <w:b/>
                <w:sz w:val="18"/>
                <w:szCs w:val="18"/>
              </w:rPr>
              <w:t>What did you learn from this?</w:t>
            </w:r>
          </w:p>
        </w:tc>
        <w:tc>
          <w:tcPr>
            <w:tcW w:w="3119" w:type="dxa"/>
            <w:gridSpan w:val="4"/>
            <w:shd w:val="clear" w:color="auto" w:fill="AEAAAA" w:themeFill="background2" w:themeFillShade="BF"/>
          </w:tcPr>
          <w:p w:rsidR="00084B1C" w:rsidRPr="003C60BC" w:rsidRDefault="00084B1C" w:rsidP="00826B5B">
            <w:pPr>
              <w:rPr>
                <w:rFonts w:ascii="Arial" w:hAnsi="Arial"/>
                <w:b/>
                <w:sz w:val="18"/>
                <w:szCs w:val="18"/>
              </w:rPr>
            </w:pPr>
            <w:r w:rsidRPr="003C60BC">
              <w:rPr>
                <w:rFonts w:ascii="Arial" w:hAnsi="Arial"/>
                <w:b/>
                <w:sz w:val="18"/>
                <w:szCs w:val="18"/>
              </w:rPr>
              <w:t>How have/will you use this?</w:t>
            </w:r>
          </w:p>
          <w:p w:rsidR="00084B1C" w:rsidRPr="00276578" w:rsidRDefault="00084B1C" w:rsidP="00826B5B">
            <w:pPr>
              <w:rPr>
                <w:rFonts w:ascii="Arial" w:hAnsi="Arial" w:cs="Arial"/>
                <w:sz w:val="20"/>
                <w:szCs w:val="20"/>
              </w:rPr>
            </w:pPr>
            <w:r w:rsidRPr="003C60BC">
              <w:rPr>
                <w:rFonts w:ascii="Arial" w:hAnsi="Arial"/>
                <w:b/>
                <w:sz w:val="18"/>
                <w:szCs w:val="18"/>
              </w:rPr>
              <w:t>Any further action?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auto"/>
          </w:tcPr>
          <w:p w:rsidR="00084B1C" w:rsidRPr="003C60BC" w:rsidRDefault="00084B1C" w:rsidP="00826B5B">
            <w:pPr>
              <w:rPr>
                <w:rFonts w:ascii="Arial" w:hAnsi="Arial"/>
                <w:b/>
                <w:sz w:val="18"/>
                <w:szCs w:val="18"/>
              </w:rPr>
            </w:pPr>
            <w:r w:rsidRPr="00777A2A">
              <w:rPr>
                <w:rFonts w:ascii="Arial" w:hAnsi="Arial"/>
                <w:b/>
                <w:sz w:val="20"/>
                <w:szCs w:val="20"/>
              </w:rPr>
              <w:t>November 2020</w:t>
            </w:r>
          </w:p>
        </w:tc>
        <w:tc>
          <w:tcPr>
            <w:tcW w:w="2665" w:type="dxa"/>
            <w:gridSpan w:val="3"/>
            <w:shd w:val="clear" w:color="auto" w:fill="auto"/>
          </w:tcPr>
          <w:p w:rsidR="00084B1C" w:rsidRPr="003C60BC" w:rsidRDefault="00084B1C" w:rsidP="00826B5B">
            <w:pPr>
              <w:rPr>
                <w:rFonts w:ascii="Arial" w:hAnsi="Arial"/>
                <w:b/>
                <w:sz w:val="18"/>
                <w:szCs w:val="18"/>
              </w:rPr>
            </w:pPr>
            <w:r>
              <w:rPr>
                <w:rFonts w:ascii="Arial" w:hAnsi="Arial"/>
                <w:sz w:val="20"/>
                <w:szCs w:val="20"/>
              </w:rPr>
              <w:t xml:space="preserve">Co-ordinating Occupational Health issues for the Cohort and ESR interface with (IBM) provider of ESR </w:t>
            </w:r>
          </w:p>
        </w:tc>
        <w:tc>
          <w:tcPr>
            <w:tcW w:w="3005" w:type="dxa"/>
            <w:gridSpan w:val="2"/>
            <w:shd w:val="clear" w:color="auto" w:fill="auto"/>
          </w:tcPr>
          <w:p w:rsidR="00084B1C" w:rsidRPr="003C60BC" w:rsidRDefault="00084B1C" w:rsidP="00826B5B">
            <w:pPr>
              <w:rPr>
                <w:rFonts w:ascii="Arial" w:hAnsi="Arial"/>
                <w:b/>
                <w:sz w:val="18"/>
                <w:szCs w:val="18"/>
              </w:rPr>
            </w:pPr>
            <w:r>
              <w:rPr>
                <w:rFonts w:ascii="Arial" w:hAnsi="Arial"/>
                <w:sz w:val="20"/>
                <w:szCs w:val="20"/>
              </w:rPr>
              <w:t>To try and sort out why the interface is not working as it should between Cohort (occupational health system) into ESR (Electronic Staff Record)</w:t>
            </w:r>
          </w:p>
        </w:tc>
        <w:tc>
          <w:tcPr>
            <w:tcW w:w="2693" w:type="dxa"/>
            <w:gridSpan w:val="3"/>
            <w:shd w:val="clear" w:color="auto" w:fill="auto"/>
          </w:tcPr>
          <w:p w:rsidR="00084B1C" w:rsidRPr="003C60BC" w:rsidRDefault="00084B1C" w:rsidP="00826B5B">
            <w:pPr>
              <w:rPr>
                <w:rFonts w:ascii="Arial" w:hAnsi="Arial"/>
                <w:b/>
                <w:sz w:val="18"/>
                <w:szCs w:val="18"/>
              </w:rPr>
            </w:pPr>
            <w:r>
              <w:rPr>
                <w:rFonts w:ascii="Arial" w:hAnsi="Arial"/>
                <w:sz w:val="20"/>
                <w:szCs w:val="20"/>
              </w:rPr>
              <w:t xml:space="preserve">Ongoing </w:t>
            </w:r>
          </w:p>
        </w:tc>
        <w:tc>
          <w:tcPr>
            <w:tcW w:w="3119" w:type="dxa"/>
            <w:gridSpan w:val="4"/>
            <w:shd w:val="clear" w:color="auto" w:fill="auto"/>
          </w:tcPr>
          <w:p w:rsidR="00084B1C" w:rsidRPr="003C60BC" w:rsidRDefault="00084B1C" w:rsidP="00826B5B">
            <w:pPr>
              <w:rPr>
                <w:rFonts w:ascii="Arial" w:hAnsi="Arial"/>
                <w:b/>
                <w:sz w:val="18"/>
                <w:szCs w:val="18"/>
              </w:rPr>
            </w:pP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tcPr>
          <w:p w:rsidR="00084B1C" w:rsidRPr="00777A2A" w:rsidRDefault="00084B1C" w:rsidP="00826B5B">
            <w:pPr>
              <w:rPr>
                <w:rFonts w:ascii="Arial" w:hAnsi="Arial"/>
                <w:b/>
                <w:sz w:val="20"/>
                <w:szCs w:val="20"/>
              </w:rPr>
            </w:pPr>
            <w:r w:rsidRPr="00B959F5">
              <w:rPr>
                <w:rFonts w:ascii="Arial" w:hAnsi="Arial"/>
                <w:b/>
                <w:sz w:val="20"/>
                <w:szCs w:val="20"/>
              </w:rPr>
              <w:t>December 2020</w:t>
            </w:r>
            <w:r>
              <w:rPr>
                <w:rFonts w:ascii="Arial" w:hAnsi="Arial"/>
                <w:b/>
                <w:sz w:val="20"/>
                <w:szCs w:val="20"/>
              </w:rPr>
              <w:t xml:space="preserve"> (1)</w:t>
            </w:r>
          </w:p>
        </w:tc>
        <w:tc>
          <w:tcPr>
            <w:tcW w:w="2665" w:type="dxa"/>
            <w:gridSpan w:val="3"/>
          </w:tcPr>
          <w:p w:rsidR="00084B1C" w:rsidRDefault="00084B1C" w:rsidP="00826B5B">
            <w:pPr>
              <w:rPr>
                <w:rFonts w:ascii="Arial" w:hAnsi="Arial"/>
                <w:sz w:val="20"/>
                <w:szCs w:val="20"/>
              </w:rPr>
            </w:pPr>
            <w:r>
              <w:rPr>
                <w:rFonts w:ascii="Arial" w:hAnsi="Arial"/>
                <w:sz w:val="20"/>
                <w:szCs w:val="20"/>
              </w:rPr>
              <w:t xml:space="preserve">Co-Ordinating Health Care Support Worker Framework in ESR for setting up competencies  </w:t>
            </w:r>
          </w:p>
        </w:tc>
        <w:tc>
          <w:tcPr>
            <w:tcW w:w="3005" w:type="dxa"/>
            <w:gridSpan w:val="2"/>
          </w:tcPr>
          <w:p w:rsidR="00084B1C" w:rsidRPr="002446AA" w:rsidRDefault="00084B1C" w:rsidP="00826B5B">
            <w:pPr>
              <w:rPr>
                <w:rFonts w:ascii="Arial" w:hAnsi="Arial"/>
                <w:sz w:val="20"/>
                <w:szCs w:val="20"/>
              </w:rPr>
            </w:pPr>
            <w:r w:rsidRPr="002446AA">
              <w:rPr>
                <w:rFonts w:ascii="Arial" w:hAnsi="Arial"/>
                <w:sz w:val="20"/>
                <w:szCs w:val="20"/>
              </w:rPr>
              <w:t>Using ESR</w:t>
            </w:r>
            <w:r>
              <w:rPr>
                <w:rFonts w:ascii="Arial" w:hAnsi="Arial"/>
                <w:sz w:val="20"/>
                <w:szCs w:val="20"/>
              </w:rPr>
              <w:t> </w:t>
            </w:r>
            <w:r w:rsidRPr="002446AA">
              <w:rPr>
                <w:rFonts w:ascii="Arial" w:hAnsi="Arial"/>
                <w:sz w:val="20"/>
                <w:szCs w:val="20"/>
              </w:rPr>
              <w:t xml:space="preserve">as </w:t>
            </w:r>
            <w:r>
              <w:rPr>
                <w:rFonts w:ascii="Arial" w:hAnsi="Arial"/>
                <w:sz w:val="20"/>
                <w:szCs w:val="20"/>
              </w:rPr>
              <w:t>a</w:t>
            </w:r>
            <w:r w:rsidRPr="002446AA">
              <w:rPr>
                <w:rFonts w:ascii="Arial" w:hAnsi="Arial"/>
                <w:sz w:val="20"/>
                <w:szCs w:val="20"/>
              </w:rPr>
              <w:t> Training Needs Analysis for Mandatory Training, which allowed us</w:t>
            </w:r>
            <w:r>
              <w:rPr>
                <w:rFonts w:ascii="Arial" w:hAnsi="Arial"/>
                <w:sz w:val="20"/>
                <w:szCs w:val="20"/>
              </w:rPr>
              <w:t> </w:t>
            </w:r>
            <w:r w:rsidRPr="002446AA">
              <w:rPr>
                <w:rFonts w:ascii="Arial" w:hAnsi="Arial"/>
                <w:sz w:val="20"/>
                <w:szCs w:val="20"/>
              </w:rPr>
              <w:t>to identify positions who</w:t>
            </w:r>
            <w:r>
              <w:rPr>
                <w:rFonts w:ascii="Arial" w:hAnsi="Arial"/>
                <w:sz w:val="20"/>
                <w:szCs w:val="20"/>
              </w:rPr>
              <w:t> </w:t>
            </w:r>
            <w:r w:rsidRPr="002446AA">
              <w:rPr>
                <w:rFonts w:ascii="Arial" w:hAnsi="Arial"/>
                <w:sz w:val="20"/>
                <w:szCs w:val="20"/>
              </w:rPr>
              <w:t>required specific t</w:t>
            </w:r>
            <w:r>
              <w:rPr>
                <w:rFonts w:ascii="Arial" w:hAnsi="Arial"/>
                <w:sz w:val="20"/>
                <w:szCs w:val="20"/>
              </w:rPr>
              <w:t>raining along with the relevant r</w:t>
            </w:r>
            <w:r w:rsidRPr="002446AA">
              <w:rPr>
                <w:rFonts w:ascii="Arial" w:hAnsi="Arial"/>
                <w:sz w:val="20"/>
                <w:szCs w:val="20"/>
              </w:rPr>
              <w:t>efresher</w:t>
            </w:r>
            <w:r>
              <w:rPr>
                <w:rFonts w:ascii="Arial" w:hAnsi="Arial"/>
                <w:sz w:val="20"/>
                <w:szCs w:val="20"/>
              </w:rPr>
              <w:t> </w:t>
            </w:r>
            <w:r w:rsidRPr="002446AA">
              <w:rPr>
                <w:rFonts w:ascii="Arial" w:hAnsi="Arial"/>
                <w:sz w:val="20"/>
                <w:szCs w:val="20"/>
              </w:rPr>
              <w:t>period </w:t>
            </w:r>
            <w:r>
              <w:rPr>
                <w:rFonts w:ascii="Arial" w:hAnsi="Arial"/>
                <w:sz w:val="20"/>
                <w:szCs w:val="20"/>
              </w:rPr>
              <w:t>–</w:t>
            </w:r>
            <w:r w:rsidRPr="002446AA">
              <w:rPr>
                <w:rFonts w:ascii="Arial" w:hAnsi="Arial"/>
                <w:sz w:val="20"/>
                <w:szCs w:val="20"/>
              </w:rPr>
              <w:t> we</w:t>
            </w:r>
            <w:r>
              <w:rPr>
                <w:rFonts w:ascii="Arial" w:hAnsi="Arial"/>
                <w:sz w:val="20"/>
                <w:szCs w:val="20"/>
              </w:rPr>
              <w:t> </w:t>
            </w:r>
            <w:r w:rsidRPr="002446AA">
              <w:rPr>
                <w:rFonts w:ascii="Arial" w:hAnsi="Arial"/>
                <w:sz w:val="20"/>
                <w:szCs w:val="20"/>
              </w:rPr>
              <w:t>could also easily report on compliance</w:t>
            </w:r>
          </w:p>
          <w:p w:rsidR="00084B1C" w:rsidRDefault="00084B1C" w:rsidP="00826B5B">
            <w:pPr>
              <w:rPr>
                <w:rFonts w:ascii="Arial" w:hAnsi="Arial"/>
                <w:sz w:val="20"/>
                <w:szCs w:val="20"/>
              </w:rPr>
            </w:pPr>
          </w:p>
        </w:tc>
        <w:tc>
          <w:tcPr>
            <w:tcW w:w="2693" w:type="dxa"/>
            <w:gridSpan w:val="3"/>
          </w:tcPr>
          <w:p w:rsidR="00084B1C" w:rsidRDefault="00084B1C" w:rsidP="00826B5B">
            <w:pPr>
              <w:rPr>
                <w:rFonts w:ascii="Arial" w:hAnsi="Arial"/>
                <w:sz w:val="20"/>
                <w:szCs w:val="20"/>
              </w:rPr>
            </w:pPr>
            <w:r>
              <w:rPr>
                <w:rFonts w:ascii="Arial" w:hAnsi="Arial"/>
                <w:sz w:val="20"/>
                <w:szCs w:val="20"/>
              </w:rPr>
              <w:t>That the competencies are important as they need to be against the position in order for the staff to complete them to then be compliant in their daily job.</w:t>
            </w:r>
          </w:p>
        </w:tc>
        <w:tc>
          <w:tcPr>
            <w:tcW w:w="3119" w:type="dxa"/>
            <w:gridSpan w:val="4"/>
          </w:tcPr>
          <w:p w:rsidR="00084B1C" w:rsidRPr="00276578" w:rsidRDefault="00084B1C" w:rsidP="00826B5B">
            <w:pPr>
              <w:rPr>
                <w:rFonts w:ascii="Arial" w:hAnsi="Arial" w:cs="Arial"/>
                <w:sz w:val="20"/>
                <w:szCs w:val="20"/>
              </w:rPr>
            </w:pPr>
            <w:r>
              <w:rPr>
                <w:rFonts w:ascii="Arial" w:hAnsi="Arial" w:cs="Arial"/>
                <w:sz w:val="20"/>
                <w:szCs w:val="20"/>
              </w:rPr>
              <w:t>Reports can now be run to show who is complaint/not and staff will be identified. We will have to insert the new competency in new positions setup for the job role of Healthcare Support Worker.</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tcPr>
          <w:p w:rsidR="00084B1C" w:rsidRPr="00B959F5" w:rsidRDefault="00084B1C" w:rsidP="00826B5B">
            <w:pPr>
              <w:rPr>
                <w:rFonts w:ascii="Arial" w:hAnsi="Arial"/>
                <w:b/>
                <w:sz w:val="20"/>
                <w:szCs w:val="20"/>
              </w:rPr>
            </w:pPr>
            <w:r w:rsidRPr="00B959F5">
              <w:rPr>
                <w:rFonts w:ascii="Arial" w:hAnsi="Arial"/>
                <w:b/>
                <w:sz w:val="20"/>
                <w:szCs w:val="20"/>
              </w:rPr>
              <w:t>December 2020 (2)</w:t>
            </w:r>
          </w:p>
        </w:tc>
        <w:tc>
          <w:tcPr>
            <w:tcW w:w="2665" w:type="dxa"/>
            <w:gridSpan w:val="3"/>
          </w:tcPr>
          <w:p w:rsidR="00084B1C" w:rsidRDefault="00084B1C" w:rsidP="00826B5B">
            <w:pPr>
              <w:rPr>
                <w:rFonts w:ascii="Arial" w:hAnsi="Arial"/>
                <w:sz w:val="20"/>
                <w:szCs w:val="20"/>
              </w:rPr>
            </w:pPr>
            <w:r w:rsidRPr="005870C4">
              <w:rPr>
                <w:rFonts w:ascii="Arial" w:hAnsi="Arial" w:cs="Arial"/>
                <w:sz w:val="20"/>
                <w:szCs w:val="20"/>
              </w:rPr>
              <w:t>Identify meetings or forums where you can share your insights and views on organisational projects with your peers and line manager.</w:t>
            </w:r>
            <w:r>
              <w:rPr>
                <w:rFonts w:ascii="Arial" w:hAnsi="Arial" w:cs="Arial"/>
                <w:sz w:val="20"/>
                <w:szCs w:val="20"/>
              </w:rPr>
              <w:t xml:space="preserve"> Attended Data Quality meeting</w:t>
            </w:r>
          </w:p>
        </w:tc>
        <w:tc>
          <w:tcPr>
            <w:tcW w:w="3005" w:type="dxa"/>
            <w:gridSpan w:val="2"/>
          </w:tcPr>
          <w:p w:rsidR="00084B1C" w:rsidRDefault="00084B1C" w:rsidP="00826B5B">
            <w:pPr>
              <w:rPr>
                <w:rFonts w:ascii="Arial" w:hAnsi="Arial"/>
                <w:sz w:val="20"/>
                <w:szCs w:val="20"/>
              </w:rPr>
            </w:pPr>
            <w:r w:rsidRPr="00FA57CE">
              <w:rPr>
                <w:rFonts w:ascii="Arial" w:hAnsi="Arial"/>
                <w:sz w:val="20"/>
                <w:szCs w:val="20"/>
              </w:rPr>
              <w:t>As I am the ESR lead for the Health Board I am required to attend these meet</w:t>
            </w:r>
            <w:r>
              <w:rPr>
                <w:rFonts w:ascii="Arial" w:hAnsi="Arial"/>
                <w:sz w:val="20"/>
                <w:szCs w:val="20"/>
              </w:rPr>
              <w:t>ings.  But from a separate angle</w:t>
            </w:r>
            <w:r w:rsidRPr="00FA57CE">
              <w:rPr>
                <w:rFonts w:ascii="Arial" w:hAnsi="Arial"/>
                <w:sz w:val="20"/>
                <w:szCs w:val="20"/>
              </w:rPr>
              <w:t xml:space="preserve">, I asked as part of my CIPD if I could </w:t>
            </w:r>
            <w:r>
              <w:rPr>
                <w:rFonts w:ascii="Arial" w:hAnsi="Arial" w:cs="Arial"/>
                <w:sz w:val="20"/>
                <w:szCs w:val="20"/>
              </w:rPr>
              <w:t>p</w:t>
            </w:r>
            <w:r w:rsidRPr="00FA57CE">
              <w:rPr>
                <w:rFonts w:ascii="Arial" w:hAnsi="Arial" w:cs="Arial"/>
                <w:sz w:val="20"/>
                <w:szCs w:val="20"/>
              </w:rPr>
              <w:t xml:space="preserve">rovide notes of </w:t>
            </w:r>
            <w:r>
              <w:rPr>
                <w:rFonts w:ascii="Arial" w:hAnsi="Arial" w:cs="Arial"/>
                <w:sz w:val="20"/>
                <w:szCs w:val="20"/>
              </w:rPr>
              <w:t xml:space="preserve">my </w:t>
            </w:r>
            <w:r w:rsidRPr="00FA57CE">
              <w:rPr>
                <w:rFonts w:ascii="Arial" w:hAnsi="Arial" w:cs="Arial"/>
                <w:sz w:val="20"/>
                <w:szCs w:val="20"/>
              </w:rPr>
              <w:t xml:space="preserve">conversation to then reflect on whether my views were </w:t>
            </w:r>
            <w:r w:rsidRPr="00FA57CE">
              <w:rPr>
                <w:rFonts w:ascii="Arial" w:hAnsi="Arial" w:cs="Arial"/>
                <w:sz w:val="20"/>
                <w:szCs w:val="20"/>
              </w:rPr>
              <w:lastRenderedPageBreak/>
              <w:t>relevant or whether I could have approach it differently</w:t>
            </w:r>
            <w:r>
              <w:rPr>
                <w:rFonts w:ascii="Arial" w:hAnsi="Arial" w:cs="Arial"/>
                <w:sz w:val="20"/>
                <w:szCs w:val="20"/>
              </w:rPr>
              <w:t>.</w:t>
            </w:r>
          </w:p>
        </w:tc>
        <w:tc>
          <w:tcPr>
            <w:tcW w:w="2693" w:type="dxa"/>
            <w:gridSpan w:val="3"/>
          </w:tcPr>
          <w:p w:rsidR="00084B1C" w:rsidRDefault="00084B1C" w:rsidP="00826B5B">
            <w:pPr>
              <w:rPr>
                <w:rFonts w:ascii="Arial" w:hAnsi="Arial"/>
                <w:sz w:val="20"/>
                <w:szCs w:val="20"/>
              </w:rPr>
            </w:pPr>
            <w:r>
              <w:rPr>
                <w:rFonts w:ascii="Arial" w:hAnsi="Arial"/>
                <w:sz w:val="20"/>
                <w:szCs w:val="20"/>
              </w:rPr>
              <w:lastRenderedPageBreak/>
              <w:t>After taking notes and emailing the group. The feedback was that my comments were relevant</w:t>
            </w:r>
            <w:r w:rsidR="00D460CF">
              <w:rPr>
                <w:rFonts w:ascii="Arial" w:hAnsi="Arial"/>
                <w:sz w:val="20"/>
                <w:szCs w:val="20"/>
              </w:rPr>
              <w:t> </w:t>
            </w:r>
            <w:r>
              <w:rPr>
                <w:rFonts w:ascii="Arial" w:hAnsi="Arial"/>
                <w:sz w:val="20"/>
                <w:szCs w:val="20"/>
              </w:rPr>
              <w:t>as</w:t>
            </w:r>
            <w:r w:rsidR="00D460CF">
              <w:rPr>
                <w:rFonts w:ascii="Arial" w:hAnsi="Arial"/>
                <w:sz w:val="20"/>
                <w:szCs w:val="20"/>
              </w:rPr>
              <w:t> </w:t>
            </w:r>
            <w:r>
              <w:rPr>
                <w:rFonts w:ascii="Arial" w:hAnsi="Arial"/>
                <w:sz w:val="20"/>
                <w:szCs w:val="20"/>
              </w:rPr>
              <w:t>they</w:t>
            </w:r>
            <w:r w:rsidR="00D460CF">
              <w:rPr>
                <w:rFonts w:ascii="Arial" w:hAnsi="Arial"/>
                <w:sz w:val="20"/>
                <w:szCs w:val="20"/>
              </w:rPr>
              <w:t> </w:t>
            </w:r>
            <w:r>
              <w:rPr>
                <w:rFonts w:ascii="Arial" w:hAnsi="Arial"/>
                <w:sz w:val="20"/>
                <w:szCs w:val="20"/>
              </w:rPr>
              <w:t>I</w:t>
            </w:r>
            <w:r w:rsidR="00D460CF">
              <w:rPr>
                <w:rFonts w:ascii="Arial" w:hAnsi="Arial"/>
                <w:sz w:val="20"/>
                <w:szCs w:val="20"/>
              </w:rPr>
              <w:t> </w:t>
            </w:r>
            <w:r>
              <w:rPr>
                <w:rFonts w:ascii="Arial" w:hAnsi="Arial"/>
                <w:sz w:val="20"/>
                <w:szCs w:val="20"/>
              </w:rPr>
              <w:t xml:space="preserve">asked </w:t>
            </w:r>
            <w:r w:rsidR="00D460CF">
              <w:rPr>
                <w:rFonts w:ascii="Arial" w:hAnsi="Arial"/>
                <w:sz w:val="20"/>
                <w:szCs w:val="20"/>
              </w:rPr>
              <w:t>w</w:t>
            </w:r>
            <w:r>
              <w:rPr>
                <w:rFonts w:ascii="Arial" w:hAnsi="Arial"/>
                <w:sz w:val="20"/>
                <w:szCs w:val="20"/>
              </w:rPr>
              <w:t xml:space="preserve">hether </w:t>
            </w:r>
          </w:p>
          <w:p w:rsidR="00084B1C" w:rsidRDefault="00084B1C" w:rsidP="00826B5B">
            <w:pPr>
              <w:pStyle w:val="ListParagraph"/>
              <w:numPr>
                <w:ilvl w:val="0"/>
                <w:numId w:val="4"/>
              </w:numPr>
              <w:rPr>
                <w:rFonts w:ascii="Arial" w:hAnsi="Arial"/>
                <w:sz w:val="20"/>
                <w:szCs w:val="20"/>
              </w:rPr>
            </w:pPr>
            <w:r>
              <w:rPr>
                <w:rFonts w:ascii="Arial" w:hAnsi="Arial"/>
                <w:sz w:val="20"/>
                <w:szCs w:val="20"/>
              </w:rPr>
              <w:t>T</w:t>
            </w:r>
            <w:r w:rsidRPr="00C72F0D">
              <w:rPr>
                <w:rFonts w:ascii="Arial" w:hAnsi="Arial"/>
                <w:sz w:val="20"/>
                <w:szCs w:val="20"/>
              </w:rPr>
              <w:t xml:space="preserve">he Technical Instructor job role for ESR was current. It </w:t>
            </w:r>
            <w:r w:rsidRPr="00C72F0D">
              <w:rPr>
                <w:rFonts w:ascii="Arial" w:hAnsi="Arial"/>
                <w:sz w:val="20"/>
                <w:szCs w:val="20"/>
              </w:rPr>
              <w:lastRenderedPageBreak/>
              <w:t>was agreed it was not in line with the HB National</w:t>
            </w:r>
            <w:r w:rsidR="00D460CF">
              <w:rPr>
                <w:rFonts w:ascii="Arial" w:hAnsi="Arial"/>
                <w:sz w:val="20"/>
                <w:szCs w:val="20"/>
              </w:rPr>
              <w:t> </w:t>
            </w:r>
            <w:r w:rsidRPr="00C72F0D">
              <w:rPr>
                <w:rFonts w:ascii="Arial" w:hAnsi="Arial"/>
                <w:sz w:val="20"/>
                <w:szCs w:val="20"/>
              </w:rPr>
              <w:t>Workforce Datasets</w:t>
            </w:r>
            <w:r>
              <w:rPr>
                <w:rFonts w:ascii="Arial" w:hAnsi="Arial"/>
                <w:sz w:val="20"/>
                <w:szCs w:val="20"/>
              </w:rPr>
              <w:t>.</w:t>
            </w:r>
          </w:p>
          <w:p w:rsidR="00084B1C" w:rsidRDefault="00084B1C" w:rsidP="00826B5B">
            <w:pPr>
              <w:rPr>
                <w:rFonts w:ascii="Arial" w:hAnsi="Arial"/>
                <w:sz w:val="20"/>
                <w:szCs w:val="20"/>
              </w:rPr>
            </w:pPr>
            <w:r w:rsidRPr="00C72F0D">
              <w:rPr>
                <w:rFonts w:ascii="Arial" w:hAnsi="Arial"/>
                <w:sz w:val="20"/>
                <w:szCs w:val="20"/>
              </w:rPr>
              <w:t>I also talked about old Applicant records not being deleted and new vacancies for the person being</w:t>
            </w:r>
            <w:r w:rsidR="00D460CF">
              <w:rPr>
                <w:rFonts w:ascii="Arial" w:hAnsi="Arial"/>
                <w:sz w:val="20"/>
                <w:szCs w:val="20"/>
              </w:rPr>
              <w:t> </w:t>
            </w:r>
            <w:r w:rsidRPr="00C72F0D">
              <w:rPr>
                <w:rFonts w:ascii="Arial" w:hAnsi="Arial"/>
                <w:sz w:val="20"/>
                <w:szCs w:val="20"/>
              </w:rPr>
              <w:t>attached</w:t>
            </w:r>
            <w:r w:rsidR="00D460CF">
              <w:rPr>
                <w:rFonts w:ascii="Arial" w:hAnsi="Arial"/>
                <w:sz w:val="20"/>
                <w:szCs w:val="20"/>
              </w:rPr>
              <w:t> </w:t>
            </w:r>
            <w:r w:rsidRPr="00C72F0D">
              <w:rPr>
                <w:rFonts w:ascii="Arial" w:hAnsi="Arial"/>
                <w:sz w:val="20"/>
                <w:szCs w:val="20"/>
              </w:rPr>
              <w:t>to</w:t>
            </w:r>
            <w:r w:rsidR="00D460CF">
              <w:rPr>
                <w:rFonts w:ascii="Arial" w:hAnsi="Arial"/>
                <w:sz w:val="20"/>
                <w:szCs w:val="20"/>
              </w:rPr>
              <w:t> </w:t>
            </w:r>
            <w:r w:rsidRPr="00C72F0D">
              <w:rPr>
                <w:rFonts w:ascii="Arial" w:hAnsi="Arial"/>
                <w:sz w:val="20"/>
                <w:szCs w:val="20"/>
              </w:rPr>
              <w:t>an</w:t>
            </w:r>
            <w:r w:rsidR="00D460CF">
              <w:rPr>
                <w:rFonts w:ascii="Arial" w:hAnsi="Arial"/>
                <w:sz w:val="20"/>
                <w:szCs w:val="20"/>
              </w:rPr>
              <w:t> </w:t>
            </w:r>
            <w:r w:rsidRPr="00C72F0D">
              <w:rPr>
                <w:rFonts w:ascii="Arial" w:hAnsi="Arial"/>
                <w:sz w:val="20"/>
                <w:szCs w:val="20"/>
              </w:rPr>
              <w:t>old vacancy number, which was causing</w:t>
            </w:r>
            <w:r w:rsidR="00D460CF">
              <w:rPr>
                <w:rFonts w:ascii="Arial" w:hAnsi="Arial"/>
                <w:sz w:val="20"/>
                <w:szCs w:val="20"/>
              </w:rPr>
              <w:t> </w:t>
            </w:r>
            <w:r w:rsidRPr="00C72F0D">
              <w:rPr>
                <w:rFonts w:ascii="Arial" w:hAnsi="Arial"/>
                <w:sz w:val="20"/>
                <w:szCs w:val="20"/>
              </w:rPr>
              <w:t>problems</w:t>
            </w:r>
            <w:r w:rsidR="00D460CF">
              <w:rPr>
                <w:rFonts w:ascii="Arial" w:hAnsi="Arial"/>
                <w:sz w:val="20"/>
                <w:szCs w:val="20"/>
              </w:rPr>
              <w:t> </w:t>
            </w:r>
            <w:r w:rsidRPr="00C72F0D">
              <w:rPr>
                <w:rFonts w:ascii="Arial" w:hAnsi="Arial"/>
                <w:sz w:val="20"/>
                <w:szCs w:val="20"/>
              </w:rPr>
              <w:t>when managers were trying to hire as there were a few jobs showing and they didn’t know which to choose.</w:t>
            </w:r>
          </w:p>
        </w:tc>
        <w:tc>
          <w:tcPr>
            <w:tcW w:w="3119" w:type="dxa"/>
            <w:gridSpan w:val="4"/>
          </w:tcPr>
          <w:p w:rsidR="00084B1C" w:rsidRDefault="00084B1C" w:rsidP="00826B5B">
            <w:pPr>
              <w:pStyle w:val="ListParagraph"/>
              <w:numPr>
                <w:ilvl w:val="0"/>
                <w:numId w:val="4"/>
              </w:numPr>
              <w:rPr>
                <w:rFonts w:ascii="Arial" w:hAnsi="Arial" w:cs="Arial"/>
                <w:sz w:val="20"/>
                <w:szCs w:val="20"/>
              </w:rPr>
            </w:pPr>
            <w:r w:rsidRPr="00DB7C15">
              <w:rPr>
                <w:rFonts w:ascii="Arial" w:hAnsi="Arial" w:cs="Arial"/>
                <w:sz w:val="20"/>
                <w:szCs w:val="20"/>
              </w:rPr>
              <w:lastRenderedPageBreak/>
              <w:t>The</w:t>
            </w:r>
            <w:r>
              <w:rPr>
                <w:rFonts w:ascii="Arial" w:hAnsi="Arial" w:cs="Arial"/>
                <w:sz w:val="20"/>
                <w:szCs w:val="20"/>
              </w:rPr>
              <w:t xml:space="preserve"> </w:t>
            </w:r>
            <w:r w:rsidRPr="00DB7C15">
              <w:rPr>
                <w:rFonts w:ascii="Arial" w:hAnsi="Arial" w:cs="Arial"/>
                <w:sz w:val="20"/>
                <w:szCs w:val="20"/>
              </w:rPr>
              <w:t>Technical Instructor job role will be highlighted to ESR Central Team and the NHS Development Team for the job role to be closed as it is not current and causes confusion.</w:t>
            </w:r>
          </w:p>
          <w:p w:rsidR="00084B1C" w:rsidRDefault="00084B1C" w:rsidP="00826B5B">
            <w:pPr>
              <w:pStyle w:val="ListParagraph"/>
              <w:numPr>
                <w:ilvl w:val="0"/>
                <w:numId w:val="4"/>
              </w:numPr>
              <w:rPr>
                <w:rFonts w:ascii="Arial" w:hAnsi="Arial" w:cs="Arial"/>
                <w:sz w:val="20"/>
                <w:szCs w:val="20"/>
              </w:rPr>
            </w:pPr>
            <w:r>
              <w:rPr>
                <w:rFonts w:ascii="Arial" w:hAnsi="Arial" w:cs="Arial"/>
                <w:sz w:val="20"/>
                <w:szCs w:val="20"/>
              </w:rPr>
              <w:t>Applicant’s records would be taken up with IBM – Central Team to purge ex-</w:t>
            </w:r>
            <w:r>
              <w:rPr>
                <w:rFonts w:ascii="Arial" w:hAnsi="Arial" w:cs="Arial"/>
                <w:sz w:val="20"/>
                <w:szCs w:val="20"/>
              </w:rPr>
              <w:lastRenderedPageBreak/>
              <w:t>applicant records. This is turn would help with:-</w:t>
            </w:r>
          </w:p>
          <w:p w:rsidR="00084B1C" w:rsidRPr="00C51684" w:rsidRDefault="00084B1C" w:rsidP="00826B5B">
            <w:pPr>
              <w:pStyle w:val="ListParagraph"/>
              <w:numPr>
                <w:ilvl w:val="0"/>
                <w:numId w:val="4"/>
              </w:numPr>
              <w:rPr>
                <w:rFonts w:ascii="Arial" w:hAnsi="Arial" w:cs="Arial"/>
                <w:sz w:val="20"/>
                <w:szCs w:val="20"/>
              </w:rPr>
            </w:pPr>
            <w:r w:rsidRPr="00C51684">
              <w:rPr>
                <w:rFonts w:ascii="Arial" w:hAnsi="Arial" w:cs="Arial"/>
                <w:bCs/>
                <w:sz w:val="20"/>
                <w:szCs w:val="20"/>
              </w:rPr>
              <w:t>GDPR Compliance</w:t>
            </w:r>
          </w:p>
          <w:p w:rsidR="00084B1C" w:rsidRPr="00C51684" w:rsidRDefault="00084B1C" w:rsidP="00826B5B">
            <w:pPr>
              <w:pStyle w:val="ListParagraph"/>
              <w:numPr>
                <w:ilvl w:val="0"/>
                <w:numId w:val="4"/>
              </w:numPr>
              <w:rPr>
                <w:rFonts w:ascii="Arial" w:hAnsi="Arial" w:cs="Arial"/>
                <w:sz w:val="20"/>
                <w:szCs w:val="20"/>
              </w:rPr>
            </w:pPr>
            <w:r w:rsidRPr="00C51684">
              <w:rPr>
                <w:rFonts w:ascii="Arial" w:hAnsi="Arial" w:cs="Arial"/>
                <w:bCs/>
                <w:sz w:val="20"/>
                <w:szCs w:val="20"/>
              </w:rPr>
              <w:t>Data Quality issues</w:t>
            </w:r>
          </w:p>
          <w:p w:rsidR="00084B1C" w:rsidRPr="00C51684" w:rsidRDefault="00084B1C" w:rsidP="00826B5B">
            <w:pPr>
              <w:pStyle w:val="ListParagraph"/>
              <w:numPr>
                <w:ilvl w:val="0"/>
                <w:numId w:val="4"/>
              </w:numPr>
              <w:rPr>
                <w:rFonts w:ascii="Arial" w:hAnsi="Arial" w:cs="Arial"/>
                <w:sz w:val="20"/>
                <w:szCs w:val="20"/>
              </w:rPr>
            </w:pPr>
            <w:r w:rsidRPr="00C51684">
              <w:rPr>
                <w:rFonts w:ascii="Arial" w:hAnsi="Arial" w:cs="Arial"/>
                <w:bCs/>
                <w:sz w:val="20"/>
                <w:szCs w:val="20"/>
              </w:rPr>
              <w:t>Impact on New Hires</w:t>
            </w:r>
          </w:p>
          <w:p w:rsidR="00084B1C" w:rsidRPr="00C51684" w:rsidRDefault="00084B1C" w:rsidP="00826B5B">
            <w:pPr>
              <w:pStyle w:val="ListParagraph"/>
              <w:numPr>
                <w:ilvl w:val="0"/>
                <w:numId w:val="4"/>
              </w:numPr>
              <w:rPr>
                <w:rFonts w:ascii="Arial" w:hAnsi="Arial" w:cs="Arial"/>
                <w:sz w:val="20"/>
                <w:szCs w:val="20"/>
              </w:rPr>
            </w:pPr>
            <w:r w:rsidRPr="00C51684">
              <w:rPr>
                <w:rFonts w:ascii="Arial" w:hAnsi="Arial" w:cs="Arial"/>
                <w:bCs/>
                <w:sz w:val="20"/>
                <w:szCs w:val="20"/>
              </w:rPr>
              <w:t xml:space="preserve">Less records to slow down functionality </w:t>
            </w:r>
          </w:p>
          <w:p w:rsidR="00084B1C" w:rsidRPr="00276578" w:rsidRDefault="00084B1C" w:rsidP="00826B5B">
            <w:pPr>
              <w:rPr>
                <w:rFonts w:ascii="Arial" w:hAnsi="Arial" w:cs="Arial"/>
                <w:sz w:val="20"/>
                <w:szCs w:val="20"/>
              </w:rPr>
            </w:pPr>
            <w:r w:rsidRPr="00C51684">
              <w:rPr>
                <w:rFonts w:ascii="Arial" w:hAnsi="Arial" w:cs="Arial"/>
                <w:bCs/>
                <w:sz w:val="20"/>
                <w:szCs w:val="20"/>
              </w:rPr>
              <w:t>Stops additional user accounts being automatically created</w:t>
            </w:r>
            <w:r>
              <w:rPr>
                <w:rFonts w:ascii="Arial" w:hAnsi="Arial" w:cs="Arial"/>
                <w:b/>
                <w:bCs/>
                <w:sz w:val="20"/>
                <w:szCs w:val="20"/>
              </w:rPr>
              <w:t>.</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tcPr>
          <w:p w:rsidR="00084B1C" w:rsidRPr="00B959F5" w:rsidRDefault="00084B1C" w:rsidP="00826B5B">
            <w:pPr>
              <w:rPr>
                <w:rFonts w:ascii="Arial" w:hAnsi="Arial"/>
                <w:b/>
                <w:sz w:val="20"/>
                <w:szCs w:val="20"/>
              </w:rPr>
            </w:pPr>
            <w:r w:rsidRPr="00B959F5">
              <w:rPr>
                <w:rFonts w:ascii="Arial" w:hAnsi="Arial"/>
                <w:b/>
                <w:sz w:val="20"/>
                <w:szCs w:val="20"/>
              </w:rPr>
              <w:lastRenderedPageBreak/>
              <w:t>January 2021</w:t>
            </w:r>
          </w:p>
        </w:tc>
        <w:tc>
          <w:tcPr>
            <w:tcW w:w="2665" w:type="dxa"/>
            <w:gridSpan w:val="3"/>
          </w:tcPr>
          <w:p w:rsidR="00084B1C" w:rsidRPr="00106F35" w:rsidRDefault="00084B1C" w:rsidP="00826B5B">
            <w:pPr>
              <w:rPr>
                <w:rFonts w:ascii="Arial" w:hAnsi="Arial" w:cs="Arial"/>
                <w:sz w:val="20"/>
                <w:szCs w:val="20"/>
              </w:rPr>
            </w:pPr>
            <w:r w:rsidRPr="00106F35">
              <w:rPr>
                <w:rFonts w:ascii="Arial" w:hAnsi="Arial" w:cs="Arial"/>
                <w:sz w:val="20"/>
                <w:szCs w:val="20"/>
              </w:rPr>
              <w:t xml:space="preserve">HR plan for own part of </w:t>
            </w:r>
            <w:r>
              <w:rPr>
                <w:rFonts w:ascii="Arial" w:hAnsi="Arial" w:cs="Arial"/>
                <w:sz w:val="20"/>
                <w:szCs w:val="20"/>
              </w:rPr>
              <w:t>organisation.</w:t>
            </w:r>
          </w:p>
          <w:p w:rsidR="00084B1C" w:rsidRPr="005870C4" w:rsidRDefault="00084B1C" w:rsidP="00826B5B">
            <w:pPr>
              <w:rPr>
                <w:rFonts w:ascii="Arial" w:hAnsi="Arial"/>
                <w:sz w:val="20"/>
                <w:szCs w:val="20"/>
              </w:rPr>
            </w:pPr>
          </w:p>
        </w:tc>
        <w:tc>
          <w:tcPr>
            <w:tcW w:w="3005" w:type="dxa"/>
            <w:gridSpan w:val="2"/>
          </w:tcPr>
          <w:p w:rsidR="00084B1C" w:rsidRPr="00FA57CE" w:rsidRDefault="00084B1C" w:rsidP="00826B5B">
            <w:pPr>
              <w:rPr>
                <w:rFonts w:ascii="Arial" w:hAnsi="Arial"/>
                <w:sz w:val="20"/>
                <w:szCs w:val="20"/>
              </w:rPr>
            </w:pPr>
            <w:r w:rsidRPr="00106F35">
              <w:rPr>
                <w:rFonts w:ascii="Arial" w:hAnsi="Arial" w:cs="Arial"/>
                <w:sz w:val="20"/>
                <w:szCs w:val="20"/>
              </w:rPr>
              <w:t>Seek the Trusts Policies and Procedures to gain more understanding of the operational side. Speak to the Operational HR department to request knowledge of best practice to gain more knowledge</w:t>
            </w:r>
          </w:p>
        </w:tc>
        <w:tc>
          <w:tcPr>
            <w:tcW w:w="2693" w:type="dxa"/>
            <w:gridSpan w:val="3"/>
          </w:tcPr>
          <w:p w:rsidR="00084B1C" w:rsidRPr="00C72F0D" w:rsidRDefault="00084B1C" w:rsidP="00826B5B">
            <w:pPr>
              <w:pStyle w:val="ListParagraph"/>
              <w:numPr>
                <w:ilvl w:val="0"/>
                <w:numId w:val="4"/>
              </w:numPr>
              <w:rPr>
                <w:rFonts w:ascii="Arial" w:hAnsi="Arial"/>
                <w:sz w:val="20"/>
                <w:szCs w:val="20"/>
              </w:rPr>
            </w:pPr>
            <w:r>
              <w:rPr>
                <w:rFonts w:ascii="Arial" w:hAnsi="Arial"/>
                <w:sz w:val="20"/>
                <w:szCs w:val="20"/>
              </w:rPr>
              <w:t>As well as there being Employment policies and procedures there were also other polices that sit under HR such as Leave Purchase Scheme and Voluntary Early Release Scheme as well as working in partnership e.g. time off for</w:t>
            </w:r>
            <w:r w:rsidR="00D460CF">
              <w:rPr>
                <w:rFonts w:ascii="Arial" w:hAnsi="Arial"/>
                <w:sz w:val="20"/>
                <w:szCs w:val="20"/>
              </w:rPr>
              <w:t> </w:t>
            </w:r>
            <w:r>
              <w:rPr>
                <w:rFonts w:ascii="Arial" w:hAnsi="Arial"/>
                <w:sz w:val="20"/>
                <w:szCs w:val="20"/>
              </w:rPr>
              <w:t>Trade</w:t>
            </w:r>
            <w:r w:rsidR="00D460CF">
              <w:rPr>
                <w:rFonts w:ascii="Arial" w:hAnsi="Arial"/>
                <w:sz w:val="20"/>
                <w:szCs w:val="20"/>
              </w:rPr>
              <w:t> </w:t>
            </w:r>
            <w:r>
              <w:rPr>
                <w:rFonts w:ascii="Arial" w:hAnsi="Arial"/>
                <w:sz w:val="20"/>
                <w:szCs w:val="20"/>
              </w:rPr>
              <w:t>Union Representative, Trade Union activities, Time off and facilities re: employee relations. It has provided me</w:t>
            </w:r>
            <w:r w:rsidR="00D460CF">
              <w:rPr>
                <w:rFonts w:ascii="Arial" w:hAnsi="Arial"/>
                <w:sz w:val="20"/>
                <w:szCs w:val="20"/>
              </w:rPr>
              <w:t> </w:t>
            </w:r>
            <w:r>
              <w:rPr>
                <w:rFonts w:ascii="Arial" w:hAnsi="Arial"/>
                <w:sz w:val="20"/>
                <w:szCs w:val="20"/>
              </w:rPr>
              <w:t>with</w:t>
            </w:r>
            <w:r w:rsidR="00D460CF">
              <w:rPr>
                <w:rFonts w:ascii="Arial" w:hAnsi="Arial"/>
                <w:sz w:val="20"/>
                <w:szCs w:val="20"/>
              </w:rPr>
              <w:t> a </w:t>
            </w:r>
            <w:r>
              <w:rPr>
                <w:rFonts w:ascii="Arial" w:hAnsi="Arial"/>
                <w:sz w:val="20"/>
                <w:szCs w:val="20"/>
              </w:rPr>
              <w:t xml:space="preserve">more understanding of where to go to find certain all HR policies not the </w:t>
            </w:r>
            <w:r>
              <w:rPr>
                <w:rFonts w:ascii="Arial" w:hAnsi="Arial"/>
                <w:sz w:val="20"/>
                <w:szCs w:val="20"/>
              </w:rPr>
              <w:lastRenderedPageBreak/>
              <w:t>usual sickness, career break policies.</w:t>
            </w:r>
          </w:p>
        </w:tc>
        <w:tc>
          <w:tcPr>
            <w:tcW w:w="3119" w:type="dxa"/>
            <w:gridSpan w:val="4"/>
          </w:tcPr>
          <w:p w:rsidR="00084B1C" w:rsidRPr="005870C4" w:rsidRDefault="00084B1C" w:rsidP="00826B5B">
            <w:pPr>
              <w:spacing w:before="100" w:beforeAutospacing="1" w:after="100" w:afterAutospacing="1" w:line="240" w:lineRule="auto"/>
              <w:rPr>
                <w:rFonts w:ascii="Arial" w:eastAsia="Times New Roman" w:hAnsi="Arial" w:cs="Arial"/>
                <w:color w:val="000000"/>
                <w:sz w:val="20"/>
                <w:szCs w:val="20"/>
              </w:rPr>
            </w:pPr>
            <w:r w:rsidRPr="005870C4">
              <w:rPr>
                <w:rFonts w:ascii="Arial" w:eastAsia="Times New Roman" w:hAnsi="Arial" w:cs="Arial"/>
                <w:color w:val="000000"/>
                <w:sz w:val="20"/>
                <w:szCs w:val="20"/>
              </w:rPr>
              <w:lastRenderedPageBreak/>
              <w:t xml:space="preserve">After also speaking to the HR Operational department and asking what is the process for best practice, they have advised the following:- (which has given me an insight to the HB process and where the information is sought from).  </w:t>
            </w:r>
          </w:p>
          <w:p w:rsidR="00084B1C" w:rsidRPr="005870C4" w:rsidRDefault="00084B1C" w:rsidP="00826B5B">
            <w:pPr>
              <w:pStyle w:val="ListParagraph"/>
              <w:numPr>
                <w:ilvl w:val="0"/>
                <w:numId w:val="3"/>
              </w:numPr>
              <w:spacing w:before="100" w:beforeAutospacing="1" w:after="100" w:afterAutospacing="1" w:line="240" w:lineRule="auto"/>
              <w:rPr>
                <w:rFonts w:ascii="Arial" w:eastAsia="Times New Roman" w:hAnsi="Arial" w:cs="Arial"/>
                <w:color w:val="000000"/>
                <w:sz w:val="20"/>
                <w:szCs w:val="20"/>
              </w:rPr>
            </w:pPr>
            <w:r w:rsidRPr="005870C4">
              <w:rPr>
                <w:rFonts w:ascii="Arial" w:eastAsia="Times New Roman" w:hAnsi="Arial" w:cs="Arial"/>
                <w:color w:val="000000"/>
                <w:sz w:val="20"/>
                <w:szCs w:val="20"/>
              </w:rPr>
              <w:t>We access the HB employment policies but certainly disciplinary and grievances and dignity at work, are all adapted from ACAS. The ACAS Code of Practice sets out the standards</w:t>
            </w:r>
            <w:r w:rsidR="00D460CF">
              <w:rPr>
                <w:rFonts w:ascii="Arial" w:eastAsia="Times New Roman" w:hAnsi="Arial" w:cs="Arial"/>
                <w:color w:val="000000"/>
                <w:sz w:val="20"/>
                <w:szCs w:val="20"/>
              </w:rPr>
              <w:t> </w:t>
            </w:r>
            <w:r w:rsidRPr="005870C4">
              <w:rPr>
                <w:rFonts w:ascii="Arial" w:eastAsia="Times New Roman" w:hAnsi="Arial" w:cs="Arial"/>
                <w:color w:val="000000"/>
                <w:sz w:val="20"/>
                <w:szCs w:val="20"/>
              </w:rPr>
              <w:t>for</w:t>
            </w:r>
            <w:r w:rsidR="00D460CF">
              <w:rPr>
                <w:rFonts w:ascii="Arial" w:eastAsia="Times New Roman" w:hAnsi="Arial" w:cs="Arial"/>
                <w:color w:val="000000"/>
                <w:sz w:val="20"/>
                <w:szCs w:val="20"/>
              </w:rPr>
              <w:t> </w:t>
            </w:r>
            <w:r w:rsidRPr="005870C4">
              <w:rPr>
                <w:rFonts w:ascii="Arial" w:eastAsia="Times New Roman" w:hAnsi="Arial" w:cs="Arial"/>
                <w:color w:val="000000"/>
                <w:sz w:val="20"/>
                <w:szCs w:val="20"/>
              </w:rPr>
              <w:t>all businesses in managing workplace issues. Although not</w:t>
            </w:r>
            <w:r w:rsidR="00D460CF">
              <w:rPr>
                <w:rFonts w:ascii="Arial" w:eastAsia="Times New Roman" w:hAnsi="Arial" w:cs="Arial"/>
                <w:color w:val="000000"/>
                <w:sz w:val="20"/>
                <w:szCs w:val="20"/>
              </w:rPr>
              <w:t>  a </w:t>
            </w:r>
            <w:r w:rsidRPr="005870C4">
              <w:rPr>
                <w:rFonts w:ascii="Arial" w:eastAsia="Times New Roman" w:hAnsi="Arial" w:cs="Arial"/>
                <w:color w:val="000000"/>
                <w:sz w:val="20"/>
                <w:szCs w:val="20"/>
              </w:rPr>
              <w:t>legal framework,  tribunals would always</w:t>
            </w:r>
            <w:r w:rsidR="00D460CF">
              <w:rPr>
                <w:rFonts w:ascii="Arial" w:eastAsia="Times New Roman" w:hAnsi="Arial" w:cs="Arial"/>
                <w:color w:val="000000"/>
                <w:sz w:val="20"/>
                <w:szCs w:val="20"/>
              </w:rPr>
              <w:t> </w:t>
            </w:r>
            <w:r w:rsidRPr="005870C4">
              <w:rPr>
                <w:rFonts w:ascii="Arial" w:eastAsia="Times New Roman" w:hAnsi="Arial" w:cs="Arial"/>
                <w:color w:val="000000"/>
                <w:sz w:val="20"/>
                <w:szCs w:val="20"/>
              </w:rPr>
              <w:t>look</w:t>
            </w:r>
            <w:r w:rsidR="00D460CF">
              <w:rPr>
                <w:rFonts w:ascii="Arial" w:eastAsia="Times New Roman" w:hAnsi="Arial" w:cs="Arial"/>
                <w:color w:val="000000"/>
                <w:sz w:val="20"/>
                <w:szCs w:val="20"/>
              </w:rPr>
              <w:t> </w:t>
            </w:r>
            <w:r w:rsidRPr="005870C4">
              <w:rPr>
                <w:rFonts w:ascii="Arial" w:eastAsia="Times New Roman" w:hAnsi="Arial" w:cs="Arial"/>
                <w:color w:val="000000"/>
                <w:sz w:val="20"/>
                <w:szCs w:val="20"/>
              </w:rPr>
              <w:t>towards whether this guidance was followed: </w:t>
            </w:r>
            <w:hyperlink r:id="rId13" w:history="1">
              <w:r w:rsidRPr="005870C4">
                <w:rPr>
                  <w:rStyle w:val="Hyperlink"/>
                  <w:rFonts w:ascii="Arial" w:eastAsia="Times New Roman" w:hAnsi="Arial" w:cs="Arial"/>
                  <w:sz w:val="20"/>
                  <w:szCs w:val="20"/>
                </w:rPr>
                <w:t>https://www.acas.o</w:t>
              </w:r>
              <w:r w:rsidRPr="005870C4">
                <w:rPr>
                  <w:rStyle w:val="Hyperlink"/>
                  <w:rFonts w:ascii="Arial" w:eastAsia="Times New Roman" w:hAnsi="Arial" w:cs="Arial"/>
                  <w:sz w:val="20"/>
                  <w:szCs w:val="20"/>
                </w:rPr>
                <w:lastRenderedPageBreak/>
                <w:t>rg.uk/acas-code-of-practice-for-disciplinary-and-grievance-procedures/html</w:t>
              </w:r>
            </w:hyperlink>
            <w:r w:rsidRPr="005870C4">
              <w:rPr>
                <w:rFonts w:ascii="Arial" w:eastAsia="Times New Roman" w:hAnsi="Arial" w:cs="Arial"/>
                <w:color w:val="000000"/>
                <w:sz w:val="20"/>
                <w:szCs w:val="20"/>
              </w:rPr>
              <w:t> </w:t>
            </w:r>
          </w:p>
          <w:p w:rsidR="00084B1C" w:rsidRPr="005870C4" w:rsidRDefault="00084B1C" w:rsidP="00826B5B">
            <w:pPr>
              <w:numPr>
                <w:ilvl w:val="0"/>
                <w:numId w:val="3"/>
              </w:numPr>
              <w:spacing w:before="100" w:beforeAutospacing="1" w:after="100" w:afterAutospacing="1" w:line="240" w:lineRule="auto"/>
              <w:rPr>
                <w:rFonts w:ascii="Arial" w:eastAsia="Times New Roman" w:hAnsi="Arial" w:cs="Arial"/>
                <w:color w:val="000000"/>
                <w:sz w:val="20"/>
                <w:szCs w:val="20"/>
              </w:rPr>
            </w:pPr>
            <w:r w:rsidRPr="005870C4">
              <w:rPr>
                <w:rFonts w:ascii="Arial" w:eastAsia="Times New Roman" w:hAnsi="Arial" w:cs="Arial"/>
                <w:color w:val="000000"/>
                <w:sz w:val="20"/>
                <w:szCs w:val="20"/>
              </w:rPr>
              <w:t>All our employment policies are agreed at an All Wales level now - this ensures consistency across the NHS in Wales. </w:t>
            </w:r>
          </w:p>
          <w:p w:rsidR="00084B1C" w:rsidRPr="005870C4" w:rsidRDefault="00084B1C" w:rsidP="00826B5B">
            <w:pPr>
              <w:numPr>
                <w:ilvl w:val="0"/>
                <w:numId w:val="3"/>
              </w:numPr>
              <w:spacing w:before="100" w:beforeAutospacing="1" w:after="100" w:afterAutospacing="1" w:line="240" w:lineRule="auto"/>
              <w:rPr>
                <w:rFonts w:ascii="Arial" w:eastAsia="Times New Roman" w:hAnsi="Arial" w:cs="Arial"/>
                <w:color w:val="000000"/>
                <w:sz w:val="20"/>
                <w:szCs w:val="20"/>
              </w:rPr>
            </w:pPr>
            <w:r w:rsidRPr="005870C4">
              <w:rPr>
                <w:rFonts w:ascii="Arial" w:eastAsia="Times New Roman" w:hAnsi="Arial" w:cs="Arial"/>
                <w:color w:val="000000"/>
                <w:sz w:val="20"/>
                <w:szCs w:val="20"/>
              </w:rPr>
              <w:t>Employment policies are also agreed in partnership with trade union colleagues, not by any single person/organisation. All Wales policy groups are set up with employees and representatives from each Health Board/NHS Trust to get their views, ensuring the finalised policy is one that all parties agree with. These groups continue to meet roughly every quarter to discuss policy implementation, feedback any concerns and clarify/raise any ambiguous points</w:t>
            </w:r>
          </w:p>
          <w:p w:rsidR="00084B1C" w:rsidRPr="009E5F34" w:rsidRDefault="00084B1C" w:rsidP="00826B5B">
            <w:pPr>
              <w:pStyle w:val="ListParagraph"/>
              <w:numPr>
                <w:ilvl w:val="0"/>
                <w:numId w:val="4"/>
              </w:numPr>
              <w:rPr>
                <w:rFonts w:ascii="Arial" w:hAnsi="Arial" w:cs="Arial"/>
                <w:sz w:val="20"/>
                <w:szCs w:val="20"/>
              </w:rPr>
            </w:pPr>
            <w:r w:rsidRPr="00084B1C">
              <w:rPr>
                <w:rFonts w:ascii="Arial" w:eastAsia="Times New Roman" w:hAnsi="Arial" w:cs="Arial"/>
                <w:color w:val="000000"/>
                <w:sz w:val="20"/>
                <w:szCs w:val="20"/>
              </w:rPr>
              <w:t>At a local level, because the Health Board is spread across 4 main sites, to ensure consistency across Hywel Dda the workforce managers have monthly meetings where they discuss issues, feedback the decision-making process and any lessons learnt for the future.</w:t>
            </w:r>
          </w:p>
          <w:p w:rsidR="009E5F34" w:rsidRDefault="009E5F34" w:rsidP="009E5F34">
            <w:pPr>
              <w:rPr>
                <w:rFonts w:ascii="Arial" w:hAnsi="Arial" w:cs="Arial"/>
                <w:sz w:val="20"/>
                <w:szCs w:val="20"/>
              </w:rPr>
            </w:pPr>
          </w:p>
          <w:p w:rsidR="009E5F34" w:rsidRDefault="009E5F34" w:rsidP="009E5F34">
            <w:pPr>
              <w:rPr>
                <w:rFonts w:ascii="Arial" w:hAnsi="Arial" w:cs="Arial"/>
                <w:sz w:val="20"/>
                <w:szCs w:val="20"/>
              </w:rPr>
            </w:pPr>
          </w:p>
          <w:p w:rsidR="009E5F34" w:rsidRDefault="009E5F34" w:rsidP="009E5F34">
            <w:pPr>
              <w:rPr>
                <w:rFonts w:ascii="Arial" w:hAnsi="Arial" w:cs="Arial"/>
                <w:sz w:val="20"/>
                <w:szCs w:val="20"/>
              </w:rPr>
            </w:pPr>
          </w:p>
          <w:p w:rsidR="009E5F34" w:rsidRPr="009E5F34" w:rsidRDefault="009E5F34" w:rsidP="009E5F34">
            <w:pPr>
              <w:rPr>
                <w:rFonts w:ascii="Arial" w:hAnsi="Arial" w:cs="Arial"/>
                <w:sz w:val="20"/>
                <w:szCs w:val="20"/>
              </w:rPr>
            </w:pP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A6A6A6" w:themeFill="background1" w:themeFillShade="A6"/>
          </w:tcPr>
          <w:p w:rsidR="00084B1C" w:rsidRPr="00B959F5" w:rsidRDefault="00084B1C" w:rsidP="00826B5B">
            <w:pPr>
              <w:rPr>
                <w:rFonts w:ascii="Arial" w:hAnsi="Arial"/>
                <w:b/>
                <w:sz w:val="20"/>
                <w:szCs w:val="20"/>
              </w:rPr>
            </w:pPr>
            <w:r w:rsidRPr="00225B98">
              <w:rPr>
                <w:rFonts w:ascii="Arial" w:hAnsi="Arial"/>
                <w:b/>
                <w:sz w:val="20"/>
                <w:szCs w:val="20"/>
              </w:rPr>
              <w:lastRenderedPageBreak/>
              <w:t>Key dates</w:t>
            </w:r>
          </w:p>
        </w:tc>
        <w:tc>
          <w:tcPr>
            <w:tcW w:w="2665" w:type="dxa"/>
            <w:gridSpan w:val="3"/>
            <w:shd w:val="clear" w:color="auto" w:fill="A6A6A6" w:themeFill="background1" w:themeFillShade="A6"/>
          </w:tcPr>
          <w:p w:rsidR="00084B1C" w:rsidRPr="00106F35" w:rsidRDefault="00084B1C" w:rsidP="00826B5B">
            <w:pPr>
              <w:rPr>
                <w:rFonts w:ascii="Arial" w:hAnsi="Arial" w:cs="Arial"/>
                <w:sz w:val="20"/>
                <w:szCs w:val="20"/>
              </w:rPr>
            </w:pPr>
            <w:r w:rsidRPr="00ED61B6">
              <w:rPr>
                <w:rFonts w:ascii="Arial" w:hAnsi="Arial"/>
                <w:b/>
                <w:sz w:val="20"/>
                <w:szCs w:val="20"/>
              </w:rPr>
              <w:t>What did you do?</w:t>
            </w:r>
          </w:p>
        </w:tc>
        <w:tc>
          <w:tcPr>
            <w:tcW w:w="3005" w:type="dxa"/>
            <w:gridSpan w:val="2"/>
            <w:shd w:val="clear" w:color="auto" w:fill="A6A6A6" w:themeFill="background1" w:themeFillShade="A6"/>
          </w:tcPr>
          <w:p w:rsidR="00084B1C" w:rsidRDefault="00084B1C" w:rsidP="00826B5B">
            <w:pPr>
              <w:rPr>
                <w:rFonts w:ascii="Arial" w:hAnsi="Arial"/>
                <w:sz w:val="20"/>
                <w:szCs w:val="20"/>
              </w:rPr>
            </w:pPr>
            <w:r w:rsidRPr="00ED61B6">
              <w:rPr>
                <w:rFonts w:ascii="Arial" w:hAnsi="Arial"/>
                <w:b/>
                <w:sz w:val="20"/>
                <w:szCs w:val="20"/>
              </w:rPr>
              <w:t>Why?</w:t>
            </w:r>
          </w:p>
        </w:tc>
        <w:tc>
          <w:tcPr>
            <w:tcW w:w="2693" w:type="dxa"/>
            <w:gridSpan w:val="3"/>
            <w:shd w:val="clear" w:color="auto" w:fill="A6A6A6" w:themeFill="background1" w:themeFillShade="A6"/>
          </w:tcPr>
          <w:p w:rsidR="00084B1C" w:rsidRDefault="00084B1C" w:rsidP="00826B5B">
            <w:pPr>
              <w:rPr>
                <w:rFonts w:ascii="Arial" w:hAnsi="Arial"/>
                <w:sz w:val="20"/>
                <w:szCs w:val="20"/>
              </w:rPr>
            </w:pPr>
            <w:r w:rsidRPr="00ED61B6">
              <w:rPr>
                <w:rFonts w:ascii="Arial" w:hAnsi="Arial"/>
                <w:b/>
                <w:sz w:val="20"/>
                <w:szCs w:val="20"/>
              </w:rPr>
              <w:t>What did you learn from this?</w:t>
            </w:r>
          </w:p>
        </w:tc>
        <w:tc>
          <w:tcPr>
            <w:tcW w:w="3119" w:type="dxa"/>
            <w:gridSpan w:val="4"/>
            <w:shd w:val="clear" w:color="auto" w:fill="A6A6A6" w:themeFill="background1" w:themeFillShade="A6"/>
          </w:tcPr>
          <w:p w:rsidR="00084B1C" w:rsidRPr="00ED61B6" w:rsidRDefault="00084B1C" w:rsidP="00826B5B">
            <w:pPr>
              <w:rPr>
                <w:rFonts w:ascii="Arial" w:hAnsi="Arial" w:cs="Arial"/>
                <w:b/>
                <w:sz w:val="20"/>
                <w:szCs w:val="20"/>
              </w:rPr>
            </w:pPr>
            <w:r w:rsidRPr="00ED61B6">
              <w:rPr>
                <w:rFonts w:ascii="Arial" w:hAnsi="Arial" w:cs="Arial"/>
                <w:b/>
                <w:sz w:val="20"/>
                <w:szCs w:val="20"/>
              </w:rPr>
              <w:t>How have/will you use this?</w:t>
            </w:r>
          </w:p>
          <w:p w:rsidR="00084B1C" w:rsidRPr="00276578" w:rsidRDefault="00084B1C" w:rsidP="00826B5B">
            <w:pPr>
              <w:spacing w:before="100" w:beforeAutospacing="1" w:after="100" w:afterAutospacing="1" w:line="240" w:lineRule="auto"/>
              <w:ind w:left="360"/>
              <w:rPr>
                <w:rFonts w:ascii="Arial" w:hAnsi="Arial" w:cs="Arial"/>
                <w:sz w:val="20"/>
                <w:szCs w:val="20"/>
              </w:rPr>
            </w:pPr>
            <w:r w:rsidRPr="00ED61B6">
              <w:rPr>
                <w:rFonts w:ascii="Arial" w:hAnsi="Arial" w:cs="Arial"/>
                <w:b/>
                <w:sz w:val="20"/>
                <w:szCs w:val="20"/>
              </w:rPr>
              <w:t>Any further action?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225B98" w:rsidRDefault="00084B1C" w:rsidP="00826B5B">
            <w:pPr>
              <w:rPr>
                <w:rFonts w:ascii="Arial" w:hAnsi="Arial"/>
                <w:b/>
                <w:sz w:val="20"/>
                <w:szCs w:val="20"/>
              </w:rPr>
            </w:pPr>
            <w:r w:rsidRPr="00B959F5">
              <w:rPr>
                <w:rFonts w:ascii="Arial" w:hAnsi="Arial"/>
                <w:b/>
                <w:sz w:val="20"/>
                <w:szCs w:val="20"/>
              </w:rPr>
              <w:t>February 2021</w:t>
            </w:r>
          </w:p>
        </w:tc>
        <w:tc>
          <w:tcPr>
            <w:tcW w:w="2665" w:type="dxa"/>
            <w:gridSpan w:val="3"/>
            <w:shd w:val="clear" w:color="auto" w:fill="FFFFFF" w:themeFill="background1"/>
          </w:tcPr>
          <w:p w:rsidR="00084B1C" w:rsidRPr="00ED61B6" w:rsidRDefault="00084B1C" w:rsidP="00826B5B">
            <w:pPr>
              <w:rPr>
                <w:rFonts w:ascii="Arial" w:hAnsi="Arial"/>
                <w:b/>
                <w:sz w:val="20"/>
                <w:szCs w:val="20"/>
              </w:rPr>
            </w:pPr>
            <w:r w:rsidRPr="00712BBE">
              <w:rPr>
                <w:rFonts w:ascii="Arial" w:hAnsi="Arial" w:cs="Arial"/>
                <w:sz w:val="20"/>
                <w:szCs w:val="20"/>
              </w:rPr>
              <w:t>S</w:t>
            </w:r>
            <w:r>
              <w:rPr>
                <w:rFonts w:ascii="Arial" w:hAnsi="Arial" w:cs="Arial"/>
                <w:sz w:val="20"/>
                <w:szCs w:val="20"/>
              </w:rPr>
              <w:t>poke</w:t>
            </w:r>
            <w:r w:rsidRPr="00712BBE">
              <w:rPr>
                <w:rFonts w:ascii="Arial" w:hAnsi="Arial" w:cs="Arial"/>
                <w:sz w:val="20"/>
                <w:szCs w:val="20"/>
              </w:rPr>
              <w:t xml:space="preserve"> to HR to find out where to source relevant and up to date employment law – websites, organisations and publications.</w:t>
            </w:r>
          </w:p>
        </w:tc>
        <w:tc>
          <w:tcPr>
            <w:tcW w:w="3005" w:type="dxa"/>
            <w:gridSpan w:val="2"/>
            <w:shd w:val="clear" w:color="auto" w:fill="FFFFFF" w:themeFill="background1"/>
          </w:tcPr>
          <w:p w:rsidR="00084B1C" w:rsidRPr="00ED61B6" w:rsidRDefault="00084B1C" w:rsidP="00826B5B">
            <w:pPr>
              <w:rPr>
                <w:rFonts w:ascii="Arial" w:hAnsi="Arial"/>
                <w:b/>
                <w:sz w:val="20"/>
                <w:szCs w:val="20"/>
              </w:rPr>
            </w:pPr>
            <w:r w:rsidRPr="00346D8B">
              <w:rPr>
                <w:rFonts w:ascii="Arial" w:hAnsi="Arial"/>
                <w:sz w:val="20"/>
                <w:szCs w:val="20"/>
              </w:rPr>
              <w:t>To help me as a manager understand the processes used for the Health Board</w:t>
            </w:r>
          </w:p>
        </w:tc>
        <w:tc>
          <w:tcPr>
            <w:tcW w:w="2693" w:type="dxa"/>
            <w:gridSpan w:val="3"/>
            <w:shd w:val="clear" w:color="auto" w:fill="FFFFFF" w:themeFill="background1"/>
          </w:tcPr>
          <w:p w:rsidR="00084B1C" w:rsidRPr="00346D8B" w:rsidRDefault="00084B1C" w:rsidP="00826B5B">
            <w:pPr>
              <w:spacing w:after="0" w:line="240" w:lineRule="auto"/>
              <w:rPr>
                <w:rFonts w:ascii="Arial" w:hAnsi="Arial" w:cs="Arial"/>
                <w:sz w:val="20"/>
                <w:szCs w:val="20"/>
              </w:rPr>
            </w:pPr>
            <w:r w:rsidRPr="00346D8B">
              <w:rPr>
                <w:rFonts w:ascii="Arial" w:hAnsi="Arial" w:cs="Arial"/>
                <w:sz w:val="20"/>
                <w:szCs w:val="20"/>
              </w:rPr>
              <w:t>After having a teams with Central Workforce I found out where to access the relevant documentation.</w:t>
            </w:r>
          </w:p>
          <w:p w:rsidR="00084B1C" w:rsidRDefault="00084B1C" w:rsidP="00826B5B">
            <w:pPr>
              <w:pStyle w:val="ListParagraph"/>
              <w:numPr>
                <w:ilvl w:val="0"/>
                <w:numId w:val="5"/>
              </w:numPr>
              <w:spacing w:after="0" w:line="240" w:lineRule="auto"/>
              <w:contextualSpacing w:val="0"/>
              <w:rPr>
                <w:rFonts w:ascii="Arial" w:hAnsi="Arial" w:cs="Arial"/>
                <w:color w:val="FF0000"/>
                <w:sz w:val="20"/>
                <w:szCs w:val="20"/>
              </w:rPr>
            </w:pPr>
            <w:r>
              <w:rPr>
                <w:rFonts w:ascii="Arial" w:hAnsi="Arial" w:cs="Arial"/>
                <w:sz w:val="20"/>
                <w:szCs w:val="20"/>
              </w:rPr>
              <w:t>ACAS website</w:t>
            </w:r>
          </w:p>
          <w:p w:rsidR="00084B1C" w:rsidRDefault="00084B1C" w:rsidP="00826B5B">
            <w:pPr>
              <w:pStyle w:val="ListParagraph"/>
              <w:numPr>
                <w:ilvl w:val="0"/>
                <w:numId w:val="5"/>
              </w:numPr>
              <w:spacing w:after="0" w:line="240" w:lineRule="auto"/>
              <w:contextualSpacing w:val="0"/>
              <w:rPr>
                <w:rFonts w:ascii="Arial" w:hAnsi="Arial" w:cs="Arial"/>
                <w:color w:val="FF0000"/>
                <w:sz w:val="20"/>
                <w:szCs w:val="20"/>
              </w:rPr>
            </w:pPr>
            <w:r>
              <w:rPr>
                <w:rFonts w:ascii="Arial" w:hAnsi="Arial" w:cs="Arial"/>
                <w:sz w:val="20"/>
                <w:szCs w:val="20"/>
              </w:rPr>
              <w:t>CIPD website</w:t>
            </w:r>
          </w:p>
          <w:p w:rsidR="00084B1C" w:rsidRDefault="00084B1C" w:rsidP="00826B5B">
            <w:pPr>
              <w:pStyle w:val="ListParagraph"/>
              <w:numPr>
                <w:ilvl w:val="0"/>
                <w:numId w:val="5"/>
              </w:numPr>
              <w:spacing w:after="0" w:line="240" w:lineRule="auto"/>
              <w:contextualSpacing w:val="0"/>
              <w:rPr>
                <w:rFonts w:ascii="Arial" w:hAnsi="Arial" w:cs="Arial"/>
                <w:color w:val="FF0000"/>
                <w:sz w:val="20"/>
                <w:szCs w:val="20"/>
              </w:rPr>
            </w:pPr>
            <w:r>
              <w:rPr>
                <w:rFonts w:ascii="Arial" w:hAnsi="Arial" w:cs="Arial"/>
                <w:sz w:val="20"/>
                <w:szCs w:val="20"/>
              </w:rPr>
              <w:t>CIPD membership also comes with a limited number of phone calls for free legal advice</w:t>
            </w:r>
          </w:p>
          <w:p w:rsidR="00084B1C" w:rsidRDefault="00084B1C" w:rsidP="00826B5B">
            <w:pPr>
              <w:pStyle w:val="ListParagraph"/>
              <w:numPr>
                <w:ilvl w:val="0"/>
                <w:numId w:val="5"/>
              </w:numPr>
              <w:spacing w:after="0" w:line="240" w:lineRule="auto"/>
              <w:contextualSpacing w:val="0"/>
              <w:rPr>
                <w:rFonts w:ascii="Arial" w:hAnsi="Arial" w:cs="Arial"/>
                <w:color w:val="FF0000"/>
                <w:sz w:val="20"/>
                <w:szCs w:val="20"/>
              </w:rPr>
            </w:pPr>
            <w:r>
              <w:rPr>
                <w:rFonts w:ascii="Arial" w:hAnsi="Arial" w:cs="Arial"/>
                <w:sz w:val="20"/>
                <w:szCs w:val="20"/>
              </w:rPr>
              <w:t>People</w:t>
            </w:r>
            <w:r w:rsidR="00D460CF">
              <w:rPr>
                <w:rFonts w:ascii="Arial" w:hAnsi="Arial" w:cs="Arial"/>
                <w:sz w:val="20"/>
                <w:szCs w:val="20"/>
              </w:rPr>
              <w:t> </w:t>
            </w:r>
            <w:r>
              <w:rPr>
                <w:rFonts w:ascii="Arial" w:hAnsi="Arial" w:cs="Arial"/>
                <w:sz w:val="20"/>
                <w:szCs w:val="20"/>
              </w:rPr>
              <w:t>Management monthly magazine and emails</w:t>
            </w:r>
            <w:r w:rsidR="00D460CF">
              <w:rPr>
                <w:rFonts w:ascii="Arial" w:hAnsi="Arial" w:cs="Arial"/>
                <w:sz w:val="20"/>
                <w:szCs w:val="20"/>
              </w:rPr>
              <w:t> </w:t>
            </w:r>
            <w:r>
              <w:rPr>
                <w:rFonts w:ascii="Arial" w:hAnsi="Arial" w:cs="Arial"/>
                <w:sz w:val="20"/>
                <w:szCs w:val="20"/>
              </w:rPr>
              <w:t>for</w:t>
            </w:r>
            <w:r w:rsidR="00D460CF">
              <w:rPr>
                <w:rFonts w:ascii="Arial" w:hAnsi="Arial" w:cs="Arial"/>
                <w:sz w:val="20"/>
                <w:szCs w:val="20"/>
              </w:rPr>
              <w:t> </w:t>
            </w:r>
            <w:r>
              <w:rPr>
                <w:rFonts w:ascii="Arial" w:hAnsi="Arial" w:cs="Arial"/>
                <w:sz w:val="20"/>
                <w:szCs w:val="20"/>
              </w:rPr>
              <w:t>general employment law updates and best practice in other organisations</w:t>
            </w:r>
          </w:p>
          <w:p w:rsidR="00084B1C" w:rsidRDefault="00084B1C" w:rsidP="00826B5B">
            <w:pPr>
              <w:pStyle w:val="ListParagraph"/>
              <w:numPr>
                <w:ilvl w:val="0"/>
                <w:numId w:val="5"/>
              </w:numPr>
              <w:spacing w:after="0" w:line="240" w:lineRule="auto"/>
              <w:contextualSpacing w:val="0"/>
              <w:rPr>
                <w:rFonts w:ascii="Arial" w:hAnsi="Arial" w:cs="Arial"/>
                <w:color w:val="FF0000"/>
                <w:sz w:val="20"/>
                <w:szCs w:val="20"/>
              </w:rPr>
            </w:pPr>
            <w:r>
              <w:rPr>
                <w:rFonts w:ascii="Arial" w:hAnsi="Arial" w:cs="Arial"/>
                <w:sz w:val="20"/>
                <w:szCs w:val="20"/>
              </w:rPr>
              <w:t xml:space="preserve">XPertHR website – you have to sign up to it but they give good employment law updates and detail on employment law cases. I find they detail the case law in a way that makes sense to me (some of the way case law is reported I’m not sure what the outcome actually was!) They also do template letters, etc. for various scenarios/situations. You get 3 free articles a </w:t>
            </w:r>
            <w:r>
              <w:rPr>
                <w:rFonts w:ascii="Arial" w:hAnsi="Arial" w:cs="Arial"/>
                <w:sz w:val="20"/>
                <w:szCs w:val="20"/>
              </w:rPr>
              <w:lastRenderedPageBreak/>
              <w:t xml:space="preserve">month but the workforce dept pay for managers to have a full licence. </w:t>
            </w:r>
          </w:p>
          <w:p w:rsidR="00084B1C" w:rsidRDefault="00084B1C" w:rsidP="00826B5B">
            <w:pPr>
              <w:pStyle w:val="ListParagraph"/>
              <w:numPr>
                <w:ilvl w:val="0"/>
                <w:numId w:val="5"/>
              </w:numPr>
              <w:spacing w:after="0" w:line="240" w:lineRule="auto"/>
              <w:contextualSpacing w:val="0"/>
              <w:rPr>
                <w:rFonts w:ascii="Arial" w:hAnsi="Arial" w:cs="Arial"/>
                <w:color w:val="FF0000"/>
                <w:sz w:val="20"/>
                <w:szCs w:val="20"/>
              </w:rPr>
            </w:pPr>
            <w:r>
              <w:rPr>
                <w:rFonts w:ascii="Arial" w:hAnsi="Arial" w:cs="Arial"/>
                <w:sz w:val="20"/>
                <w:szCs w:val="20"/>
              </w:rPr>
              <w:t>HPMA (Healthcare People Management Assoc) – all health boards/NHS Trusts in the UK. Wales has its own branch that a colleague sits on. They often provide conferences with guest speakers, best practice</w:t>
            </w:r>
            <w:r w:rsidR="00D460CF">
              <w:rPr>
                <w:rFonts w:ascii="Arial" w:hAnsi="Arial" w:cs="Arial"/>
                <w:sz w:val="20"/>
                <w:szCs w:val="20"/>
              </w:rPr>
              <w:t> </w:t>
            </w:r>
            <w:r>
              <w:rPr>
                <w:rFonts w:ascii="Arial" w:hAnsi="Arial" w:cs="Arial"/>
                <w:sz w:val="20"/>
                <w:szCs w:val="20"/>
              </w:rPr>
              <w:t xml:space="preserve">learning, employment law updates, etc. </w:t>
            </w:r>
          </w:p>
          <w:p w:rsidR="009F6522" w:rsidRPr="00ED61B6" w:rsidRDefault="00084B1C" w:rsidP="00E332A0">
            <w:pPr>
              <w:pStyle w:val="ListParagraph"/>
              <w:numPr>
                <w:ilvl w:val="0"/>
                <w:numId w:val="5"/>
              </w:numPr>
              <w:spacing w:after="0" w:line="240" w:lineRule="auto"/>
              <w:contextualSpacing w:val="0"/>
              <w:rPr>
                <w:rFonts w:ascii="Arial" w:hAnsi="Arial"/>
                <w:b/>
                <w:sz w:val="20"/>
                <w:szCs w:val="20"/>
              </w:rPr>
            </w:pPr>
            <w:r w:rsidRPr="00E332A0">
              <w:rPr>
                <w:rFonts w:ascii="Arial" w:hAnsi="Arial" w:cs="Arial"/>
                <w:sz w:val="20"/>
                <w:szCs w:val="20"/>
              </w:rPr>
              <w:t>NHS Wales Shared Services – the legal team with shared services are available for advice. They’ll often go round the HB’s in Wales with employment law updates, refresher training and teaching re. Employee</w:t>
            </w:r>
            <w:r w:rsidR="00D460CF" w:rsidRPr="00E332A0">
              <w:rPr>
                <w:rFonts w:ascii="Arial" w:hAnsi="Arial" w:cs="Arial"/>
                <w:sz w:val="20"/>
                <w:szCs w:val="20"/>
              </w:rPr>
              <w:t> </w:t>
            </w:r>
            <w:r w:rsidRPr="00E332A0">
              <w:rPr>
                <w:rFonts w:ascii="Arial" w:hAnsi="Arial" w:cs="Arial"/>
                <w:sz w:val="20"/>
                <w:szCs w:val="20"/>
              </w:rPr>
              <w:t xml:space="preserve">Relations processes. You can also phone them for legal advice. Initial advice is free however any further advice on the matter incurs a fee. </w:t>
            </w:r>
          </w:p>
        </w:tc>
        <w:tc>
          <w:tcPr>
            <w:tcW w:w="3119" w:type="dxa"/>
            <w:gridSpan w:val="4"/>
            <w:shd w:val="clear" w:color="auto" w:fill="FFFFFF" w:themeFill="background1"/>
          </w:tcPr>
          <w:p w:rsidR="00084B1C" w:rsidRPr="00ED61B6" w:rsidRDefault="00084B1C" w:rsidP="00826B5B">
            <w:pPr>
              <w:rPr>
                <w:rFonts w:ascii="Arial" w:hAnsi="Arial" w:cs="Arial"/>
                <w:b/>
                <w:sz w:val="20"/>
                <w:szCs w:val="20"/>
              </w:rPr>
            </w:pPr>
            <w:r w:rsidRPr="00907794">
              <w:rPr>
                <w:rFonts w:ascii="Arial" w:hAnsi="Arial" w:cs="Arial"/>
                <w:sz w:val="20"/>
                <w:szCs w:val="20"/>
              </w:rPr>
              <w:lastRenderedPageBreak/>
              <w:t>Should I have the need to I will liaise with Central Workforce after looking at these sites to overcome the issue.</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BFBFBF" w:themeFill="background1" w:themeFillShade="BF"/>
          </w:tcPr>
          <w:p w:rsidR="00084B1C" w:rsidRPr="00B959F5" w:rsidRDefault="00084B1C" w:rsidP="00826B5B">
            <w:pPr>
              <w:rPr>
                <w:rFonts w:ascii="Arial" w:hAnsi="Arial"/>
                <w:b/>
                <w:sz w:val="20"/>
                <w:szCs w:val="20"/>
              </w:rPr>
            </w:pPr>
            <w:r w:rsidRPr="007274C7">
              <w:rPr>
                <w:rFonts w:ascii="Arial" w:hAnsi="Arial"/>
                <w:b/>
                <w:sz w:val="20"/>
                <w:szCs w:val="20"/>
              </w:rPr>
              <w:t>Key dates</w:t>
            </w:r>
          </w:p>
        </w:tc>
        <w:tc>
          <w:tcPr>
            <w:tcW w:w="2665" w:type="dxa"/>
            <w:gridSpan w:val="3"/>
            <w:shd w:val="clear" w:color="auto" w:fill="BFBFBF" w:themeFill="background1" w:themeFillShade="BF"/>
          </w:tcPr>
          <w:p w:rsidR="00084B1C" w:rsidRPr="00712BBE" w:rsidRDefault="00084B1C" w:rsidP="00826B5B">
            <w:pPr>
              <w:rPr>
                <w:rFonts w:ascii="Arial" w:hAnsi="Arial"/>
                <w:sz w:val="20"/>
                <w:szCs w:val="20"/>
              </w:rPr>
            </w:pPr>
            <w:r w:rsidRPr="00ED61B6">
              <w:rPr>
                <w:rFonts w:ascii="Arial" w:hAnsi="Arial"/>
                <w:b/>
                <w:sz w:val="20"/>
                <w:szCs w:val="20"/>
              </w:rPr>
              <w:t>What did you do?</w:t>
            </w:r>
          </w:p>
        </w:tc>
        <w:tc>
          <w:tcPr>
            <w:tcW w:w="3005" w:type="dxa"/>
            <w:gridSpan w:val="2"/>
            <w:shd w:val="clear" w:color="auto" w:fill="BFBFBF" w:themeFill="background1" w:themeFillShade="BF"/>
          </w:tcPr>
          <w:p w:rsidR="00084B1C" w:rsidRPr="00346D8B" w:rsidRDefault="00084B1C" w:rsidP="00826B5B">
            <w:pPr>
              <w:rPr>
                <w:rFonts w:ascii="Arial" w:hAnsi="Arial"/>
                <w:sz w:val="20"/>
                <w:szCs w:val="20"/>
              </w:rPr>
            </w:pPr>
            <w:r w:rsidRPr="00ED61B6">
              <w:rPr>
                <w:rFonts w:ascii="Arial" w:hAnsi="Arial"/>
                <w:b/>
                <w:sz w:val="20"/>
                <w:szCs w:val="20"/>
              </w:rPr>
              <w:t>Why?</w:t>
            </w:r>
          </w:p>
        </w:tc>
        <w:tc>
          <w:tcPr>
            <w:tcW w:w="2693" w:type="dxa"/>
            <w:gridSpan w:val="3"/>
            <w:shd w:val="clear" w:color="auto" w:fill="BFBFBF" w:themeFill="background1" w:themeFillShade="BF"/>
          </w:tcPr>
          <w:p w:rsidR="00084B1C" w:rsidRPr="00ED61B6" w:rsidRDefault="00084B1C" w:rsidP="00826B5B">
            <w:pPr>
              <w:rPr>
                <w:rFonts w:ascii="Arial" w:hAnsi="Arial"/>
                <w:b/>
                <w:sz w:val="20"/>
                <w:szCs w:val="20"/>
              </w:rPr>
            </w:pPr>
            <w:r w:rsidRPr="00ED61B6">
              <w:rPr>
                <w:rFonts w:ascii="Arial" w:hAnsi="Arial"/>
                <w:b/>
                <w:sz w:val="20"/>
                <w:szCs w:val="20"/>
              </w:rPr>
              <w:t>What did you learn from this?</w:t>
            </w:r>
          </w:p>
        </w:tc>
        <w:tc>
          <w:tcPr>
            <w:tcW w:w="3119" w:type="dxa"/>
            <w:gridSpan w:val="4"/>
            <w:shd w:val="clear" w:color="auto" w:fill="BFBFBF" w:themeFill="background1" w:themeFillShade="BF"/>
          </w:tcPr>
          <w:p w:rsidR="00084B1C" w:rsidRPr="00ED61B6" w:rsidRDefault="00084B1C" w:rsidP="00826B5B">
            <w:pPr>
              <w:rPr>
                <w:rFonts w:ascii="Arial" w:hAnsi="Arial" w:cs="Arial"/>
                <w:b/>
                <w:sz w:val="20"/>
                <w:szCs w:val="20"/>
              </w:rPr>
            </w:pPr>
            <w:r w:rsidRPr="00ED61B6">
              <w:rPr>
                <w:rFonts w:ascii="Arial" w:hAnsi="Arial" w:cs="Arial"/>
                <w:b/>
                <w:sz w:val="20"/>
                <w:szCs w:val="20"/>
              </w:rPr>
              <w:t>How have/will you use this?</w:t>
            </w:r>
          </w:p>
          <w:p w:rsidR="00084B1C" w:rsidRPr="00907794" w:rsidRDefault="00084B1C" w:rsidP="00826B5B">
            <w:pPr>
              <w:rPr>
                <w:rFonts w:ascii="Arial" w:hAnsi="Arial" w:cs="Arial"/>
                <w:sz w:val="20"/>
                <w:szCs w:val="20"/>
              </w:rPr>
            </w:pPr>
            <w:r w:rsidRPr="00ED61B6">
              <w:rPr>
                <w:rFonts w:ascii="Arial" w:hAnsi="Arial" w:cs="Arial"/>
                <w:b/>
                <w:sz w:val="20"/>
                <w:szCs w:val="20"/>
              </w:rPr>
              <w:t>Any further action?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7274C7" w:rsidRDefault="00084B1C" w:rsidP="00826B5B">
            <w:pPr>
              <w:rPr>
                <w:rFonts w:ascii="Arial" w:hAnsi="Arial"/>
                <w:b/>
                <w:sz w:val="20"/>
                <w:szCs w:val="20"/>
              </w:rPr>
            </w:pPr>
            <w:r w:rsidRPr="00B959F5">
              <w:rPr>
                <w:rFonts w:ascii="Arial" w:hAnsi="Arial"/>
                <w:b/>
                <w:sz w:val="20"/>
                <w:szCs w:val="20"/>
              </w:rPr>
              <w:t>March 2021</w:t>
            </w:r>
          </w:p>
        </w:tc>
        <w:tc>
          <w:tcPr>
            <w:tcW w:w="2665" w:type="dxa"/>
            <w:gridSpan w:val="3"/>
            <w:shd w:val="clear" w:color="auto" w:fill="FFFFFF" w:themeFill="background1"/>
          </w:tcPr>
          <w:p w:rsidR="00084B1C" w:rsidRPr="00ED61B6" w:rsidRDefault="00084B1C" w:rsidP="00826B5B">
            <w:pPr>
              <w:rPr>
                <w:rFonts w:ascii="Arial" w:hAnsi="Arial"/>
                <w:b/>
                <w:sz w:val="20"/>
                <w:szCs w:val="20"/>
              </w:rPr>
            </w:pPr>
            <w:r>
              <w:rPr>
                <w:rFonts w:ascii="Arial" w:hAnsi="Arial"/>
                <w:sz w:val="20"/>
                <w:szCs w:val="20"/>
              </w:rPr>
              <w:t xml:space="preserve">Found </w:t>
            </w:r>
            <w:r w:rsidRPr="007274C7">
              <w:rPr>
                <w:rFonts w:ascii="Arial" w:hAnsi="Arial"/>
                <w:sz w:val="20"/>
                <w:szCs w:val="20"/>
              </w:rPr>
              <w:t xml:space="preserve">out significant issues </w:t>
            </w:r>
            <w:r>
              <w:rPr>
                <w:rFonts w:ascii="Arial" w:hAnsi="Arial"/>
                <w:sz w:val="20"/>
                <w:szCs w:val="20"/>
              </w:rPr>
              <w:t xml:space="preserve">that are </w:t>
            </w:r>
            <w:r w:rsidRPr="007274C7">
              <w:rPr>
                <w:rFonts w:ascii="Arial" w:hAnsi="Arial"/>
                <w:sz w:val="20"/>
                <w:szCs w:val="20"/>
              </w:rPr>
              <w:t>currently affecting the Organisation</w:t>
            </w:r>
          </w:p>
        </w:tc>
        <w:tc>
          <w:tcPr>
            <w:tcW w:w="3005" w:type="dxa"/>
            <w:gridSpan w:val="2"/>
            <w:shd w:val="clear" w:color="auto" w:fill="FFFFFF" w:themeFill="background1"/>
          </w:tcPr>
          <w:p w:rsidR="00084B1C" w:rsidRPr="00ED61B6" w:rsidRDefault="00084B1C" w:rsidP="00826B5B">
            <w:pPr>
              <w:rPr>
                <w:rFonts w:ascii="Arial" w:hAnsi="Arial"/>
                <w:b/>
                <w:sz w:val="20"/>
                <w:szCs w:val="20"/>
              </w:rPr>
            </w:pPr>
            <w:r w:rsidRPr="007274C7">
              <w:rPr>
                <w:rFonts w:ascii="Arial" w:hAnsi="Arial"/>
                <w:sz w:val="20"/>
                <w:szCs w:val="20"/>
              </w:rPr>
              <w:t>To keep me updated with my role as a manager to report to my team.  To also be able to support the team should the issues affect any of them</w:t>
            </w:r>
            <w:r>
              <w:rPr>
                <w:rFonts w:ascii="Arial" w:hAnsi="Arial"/>
                <w:sz w:val="20"/>
                <w:szCs w:val="20"/>
              </w:rPr>
              <w:t xml:space="preserve"> and to keep in line with the Health </w:t>
            </w:r>
            <w:r>
              <w:rPr>
                <w:rFonts w:ascii="Arial" w:hAnsi="Arial"/>
                <w:sz w:val="20"/>
                <w:szCs w:val="20"/>
              </w:rPr>
              <w:lastRenderedPageBreak/>
              <w:t>Board’s guidelines/policies on Covid-19 as a whole</w:t>
            </w:r>
          </w:p>
        </w:tc>
        <w:tc>
          <w:tcPr>
            <w:tcW w:w="2693" w:type="dxa"/>
            <w:gridSpan w:val="3"/>
            <w:shd w:val="clear" w:color="auto" w:fill="FFFFFF" w:themeFill="background1"/>
          </w:tcPr>
          <w:p w:rsidR="00084B1C" w:rsidRDefault="00084B1C" w:rsidP="00826B5B">
            <w:pPr>
              <w:rPr>
                <w:rFonts w:ascii="Arial" w:hAnsi="Arial"/>
                <w:sz w:val="20"/>
                <w:szCs w:val="20"/>
              </w:rPr>
            </w:pPr>
            <w:r w:rsidRPr="007274C7">
              <w:rPr>
                <w:rFonts w:ascii="Arial" w:hAnsi="Arial"/>
                <w:sz w:val="20"/>
                <w:szCs w:val="20"/>
              </w:rPr>
              <w:lastRenderedPageBreak/>
              <w:t>As of today Covid-19 is very much the centre of issues affecting the Organisation. I learned that policies/guidance have</w:t>
            </w:r>
            <w:r>
              <w:rPr>
                <w:rFonts w:ascii="Arial" w:hAnsi="Arial"/>
                <w:sz w:val="20"/>
                <w:szCs w:val="20"/>
              </w:rPr>
              <w:t xml:space="preserve"> been </w:t>
            </w:r>
            <w:r>
              <w:rPr>
                <w:rFonts w:ascii="Arial" w:hAnsi="Arial"/>
                <w:sz w:val="20"/>
                <w:szCs w:val="20"/>
              </w:rPr>
              <w:lastRenderedPageBreak/>
              <w:t>r</w:t>
            </w:r>
            <w:r w:rsidRPr="007274C7">
              <w:rPr>
                <w:rFonts w:ascii="Arial" w:hAnsi="Arial"/>
                <w:sz w:val="20"/>
                <w:szCs w:val="20"/>
              </w:rPr>
              <w:t>ewritten</w:t>
            </w:r>
            <w:r>
              <w:rPr>
                <w:rFonts w:ascii="Arial" w:hAnsi="Arial"/>
                <w:sz w:val="20"/>
                <w:szCs w:val="20"/>
              </w:rPr>
              <w:t xml:space="preserve">/amended/inclusion COVID. This </w:t>
            </w:r>
            <w:r w:rsidRPr="007274C7">
              <w:rPr>
                <w:rFonts w:ascii="Arial" w:hAnsi="Arial"/>
                <w:sz w:val="20"/>
                <w:szCs w:val="20"/>
              </w:rPr>
              <w:t>due to the ongoing</w:t>
            </w:r>
            <w:r w:rsidR="00D460CF">
              <w:rPr>
                <w:rFonts w:ascii="Arial" w:hAnsi="Arial"/>
                <w:sz w:val="20"/>
                <w:szCs w:val="20"/>
              </w:rPr>
              <w:t> </w:t>
            </w:r>
            <w:r w:rsidRPr="007274C7">
              <w:rPr>
                <w:rFonts w:ascii="Arial" w:hAnsi="Arial"/>
                <w:sz w:val="20"/>
                <w:szCs w:val="20"/>
              </w:rPr>
              <w:t>and</w:t>
            </w:r>
            <w:r w:rsidR="00D460CF">
              <w:rPr>
                <w:rFonts w:ascii="Arial" w:hAnsi="Arial"/>
                <w:sz w:val="20"/>
                <w:szCs w:val="20"/>
              </w:rPr>
              <w:t> </w:t>
            </w:r>
            <w:r w:rsidRPr="007274C7">
              <w:rPr>
                <w:rFonts w:ascii="Arial" w:hAnsi="Arial"/>
                <w:sz w:val="20"/>
                <w:szCs w:val="20"/>
              </w:rPr>
              <w:t xml:space="preserve">changing </w:t>
            </w:r>
            <w:r>
              <w:rPr>
                <w:rFonts w:ascii="Arial" w:hAnsi="Arial"/>
                <w:sz w:val="20"/>
                <w:szCs w:val="20"/>
              </w:rPr>
              <w:t>circumstances that surround Covid-19.  There are constant globals being sent out via the intranet page, after the Welsh Minister has made a new announcement. New teams are in operation to deal with these matters</w:t>
            </w:r>
            <w:r w:rsidR="00D460CF">
              <w:rPr>
                <w:rFonts w:ascii="Arial" w:hAnsi="Arial"/>
                <w:sz w:val="20"/>
                <w:szCs w:val="20"/>
              </w:rPr>
              <w:t> </w:t>
            </w:r>
            <w:r>
              <w:rPr>
                <w:rFonts w:ascii="Arial" w:hAnsi="Arial"/>
                <w:sz w:val="20"/>
                <w:szCs w:val="20"/>
              </w:rPr>
              <w:t>only. This from designing/updating</w:t>
            </w:r>
            <w:r w:rsidR="00D460CF">
              <w:rPr>
                <w:rFonts w:ascii="Arial" w:hAnsi="Arial"/>
                <w:sz w:val="20"/>
                <w:szCs w:val="20"/>
              </w:rPr>
              <w:t> </w:t>
            </w:r>
            <w:r>
              <w:rPr>
                <w:rFonts w:ascii="Arial" w:hAnsi="Arial"/>
                <w:sz w:val="20"/>
                <w:szCs w:val="20"/>
              </w:rPr>
              <w:t>the webpage/support within testing centres/staff providing the vaccine etc. The following Tile on the global with information within</w:t>
            </w:r>
            <w:r w:rsidR="00D460CF">
              <w:rPr>
                <w:rFonts w:ascii="Arial" w:hAnsi="Arial"/>
                <w:sz w:val="20"/>
                <w:szCs w:val="20"/>
              </w:rPr>
              <w:t> that </w:t>
            </w:r>
            <w:r>
              <w:rPr>
                <w:rFonts w:ascii="Arial" w:hAnsi="Arial"/>
                <w:sz w:val="20"/>
                <w:szCs w:val="20"/>
              </w:rPr>
              <w:t>tile</w:t>
            </w:r>
            <w:r w:rsidR="00D460CF">
              <w:rPr>
                <w:rFonts w:ascii="Arial" w:hAnsi="Arial"/>
                <w:sz w:val="20"/>
                <w:szCs w:val="20"/>
              </w:rPr>
              <w:t> </w:t>
            </w:r>
            <w:r>
              <w:rPr>
                <w:rFonts w:ascii="Arial" w:hAnsi="Arial"/>
                <w:sz w:val="20"/>
                <w:szCs w:val="20"/>
              </w:rPr>
              <w:t>for</w:t>
            </w:r>
            <w:r w:rsidR="00D460CF">
              <w:rPr>
                <w:rFonts w:ascii="Arial" w:hAnsi="Arial"/>
                <w:sz w:val="20"/>
                <w:szCs w:val="20"/>
              </w:rPr>
              <w:t> </w:t>
            </w:r>
            <w:r>
              <w:rPr>
                <w:rFonts w:ascii="Arial" w:hAnsi="Arial"/>
                <w:sz w:val="20"/>
                <w:szCs w:val="20"/>
              </w:rPr>
              <w:t>each guideline below:-</w:t>
            </w:r>
          </w:p>
          <w:p w:rsidR="00084B1C" w:rsidRPr="007274C7" w:rsidRDefault="00084B1C" w:rsidP="00826B5B">
            <w:pPr>
              <w:pStyle w:val="ListParagraph"/>
              <w:numPr>
                <w:ilvl w:val="0"/>
                <w:numId w:val="6"/>
              </w:numPr>
              <w:rPr>
                <w:rFonts w:ascii="Arial" w:hAnsi="Arial"/>
                <w:sz w:val="20"/>
                <w:szCs w:val="20"/>
              </w:rPr>
            </w:pPr>
            <w:r w:rsidRPr="007274C7">
              <w:rPr>
                <w:rFonts w:ascii="Arial" w:hAnsi="Arial"/>
                <w:sz w:val="20"/>
                <w:szCs w:val="20"/>
              </w:rPr>
              <w:t>Patient Management</w:t>
            </w:r>
          </w:p>
          <w:p w:rsidR="00084B1C" w:rsidRPr="007274C7" w:rsidRDefault="00084B1C" w:rsidP="00826B5B">
            <w:pPr>
              <w:pStyle w:val="ListParagraph"/>
              <w:numPr>
                <w:ilvl w:val="0"/>
                <w:numId w:val="6"/>
              </w:numPr>
              <w:rPr>
                <w:rFonts w:ascii="Arial" w:hAnsi="Arial"/>
                <w:sz w:val="20"/>
                <w:szCs w:val="20"/>
              </w:rPr>
            </w:pPr>
            <w:r w:rsidRPr="007274C7">
              <w:rPr>
                <w:rFonts w:ascii="Arial" w:hAnsi="Arial"/>
                <w:sz w:val="20"/>
                <w:szCs w:val="20"/>
              </w:rPr>
              <w:t>PPE &amp; Infection Control</w:t>
            </w:r>
          </w:p>
          <w:p w:rsidR="00084B1C" w:rsidRPr="007274C7" w:rsidRDefault="00084B1C" w:rsidP="00826B5B">
            <w:pPr>
              <w:pStyle w:val="ListParagraph"/>
              <w:numPr>
                <w:ilvl w:val="0"/>
                <w:numId w:val="6"/>
              </w:numPr>
              <w:rPr>
                <w:rFonts w:ascii="Arial" w:hAnsi="Arial"/>
                <w:sz w:val="20"/>
                <w:szCs w:val="20"/>
              </w:rPr>
            </w:pPr>
            <w:r w:rsidRPr="007274C7">
              <w:rPr>
                <w:rFonts w:ascii="Arial" w:hAnsi="Arial"/>
                <w:sz w:val="20"/>
                <w:szCs w:val="20"/>
              </w:rPr>
              <w:t>Clinical Videos</w:t>
            </w:r>
          </w:p>
          <w:p w:rsidR="00084B1C" w:rsidRDefault="00084B1C" w:rsidP="00826B5B">
            <w:pPr>
              <w:pStyle w:val="ListParagraph"/>
              <w:numPr>
                <w:ilvl w:val="0"/>
                <w:numId w:val="6"/>
              </w:numPr>
              <w:rPr>
                <w:rFonts w:ascii="Arial" w:hAnsi="Arial"/>
                <w:sz w:val="20"/>
                <w:szCs w:val="20"/>
              </w:rPr>
            </w:pPr>
            <w:r w:rsidRPr="007274C7">
              <w:rPr>
                <w:rFonts w:ascii="Arial" w:hAnsi="Arial"/>
                <w:sz w:val="20"/>
                <w:szCs w:val="20"/>
              </w:rPr>
              <w:t>Mental Health &amp; Well-being</w:t>
            </w:r>
          </w:p>
          <w:p w:rsidR="00084B1C" w:rsidRDefault="00084B1C" w:rsidP="00826B5B">
            <w:pPr>
              <w:pStyle w:val="ListParagraph"/>
              <w:numPr>
                <w:ilvl w:val="0"/>
                <w:numId w:val="6"/>
              </w:numPr>
              <w:rPr>
                <w:rFonts w:ascii="Arial" w:hAnsi="Arial"/>
                <w:sz w:val="20"/>
                <w:szCs w:val="20"/>
              </w:rPr>
            </w:pPr>
            <w:r>
              <w:rPr>
                <w:rFonts w:ascii="Arial" w:hAnsi="Arial"/>
                <w:sz w:val="20"/>
                <w:szCs w:val="20"/>
              </w:rPr>
              <w:t>Local News</w:t>
            </w:r>
          </w:p>
          <w:p w:rsidR="00084B1C" w:rsidRDefault="00084B1C" w:rsidP="00826B5B">
            <w:pPr>
              <w:pStyle w:val="ListParagraph"/>
              <w:numPr>
                <w:ilvl w:val="0"/>
                <w:numId w:val="6"/>
              </w:numPr>
              <w:rPr>
                <w:rFonts w:ascii="Arial" w:hAnsi="Arial"/>
                <w:sz w:val="20"/>
                <w:szCs w:val="20"/>
              </w:rPr>
            </w:pPr>
            <w:r>
              <w:rPr>
                <w:rFonts w:ascii="Arial" w:hAnsi="Arial"/>
                <w:sz w:val="20"/>
                <w:szCs w:val="20"/>
              </w:rPr>
              <w:t>Resources</w:t>
            </w:r>
          </w:p>
          <w:p w:rsidR="00084B1C" w:rsidRDefault="00084B1C" w:rsidP="00826B5B">
            <w:pPr>
              <w:pStyle w:val="ListParagraph"/>
              <w:numPr>
                <w:ilvl w:val="0"/>
                <w:numId w:val="6"/>
              </w:numPr>
              <w:rPr>
                <w:rFonts w:ascii="Arial" w:hAnsi="Arial"/>
                <w:sz w:val="20"/>
                <w:szCs w:val="20"/>
              </w:rPr>
            </w:pPr>
            <w:r>
              <w:rPr>
                <w:rFonts w:ascii="Arial" w:hAnsi="Arial"/>
                <w:sz w:val="20"/>
                <w:szCs w:val="20"/>
              </w:rPr>
              <w:t>A-Z Covid-19</w:t>
            </w:r>
          </w:p>
          <w:p w:rsidR="00084B1C" w:rsidRDefault="00084B1C" w:rsidP="00826B5B">
            <w:pPr>
              <w:pStyle w:val="ListParagraph"/>
              <w:numPr>
                <w:ilvl w:val="0"/>
                <w:numId w:val="6"/>
              </w:numPr>
              <w:rPr>
                <w:rFonts w:ascii="Arial" w:hAnsi="Arial"/>
                <w:sz w:val="20"/>
                <w:szCs w:val="20"/>
              </w:rPr>
            </w:pPr>
            <w:r>
              <w:rPr>
                <w:rFonts w:ascii="Arial" w:hAnsi="Arial"/>
                <w:sz w:val="20"/>
                <w:szCs w:val="20"/>
              </w:rPr>
              <w:t>Emergency Planning &amp; Business Continuity</w:t>
            </w:r>
          </w:p>
          <w:p w:rsidR="00084B1C" w:rsidRDefault="00084B1C" w:rsidP="00826B5B">
            <w:pPr>
              <w:pStyle w:val="ListParagraph"/>
              <w:numPr>
                <w:ilvl w:val="0"/>
                <w:numId w:val="6"/>
              </w:numPr>
              <w:rPr>
                <w:rFonts w:ascii="Arial" w:hAnsi="Arial"/>
                <w:sz w:val="20"/>
                <w:szCs w:val="20"/>
              </w:rPr>
            </w:pPr>
            <w:r>
              <w:rPr>
                <w:rFonts w:ascii="Arial" w:hAnsi="Arial"/>
                <w:sz w:val="20"/>
                <w:szCs w:val="20"/>
              </w:rPr>
              <w:t>Digital – e.g. tokens to work from home</w:t>
            </w:r>
          </w:p>
          <w:p w:rsidR="00084B1C" w:rsidRPr="00ED61B6" w:rsidRDefault="00084B1C" w:rsidP="00826B5B">
            <w:pPr>
              <w:rPr>
                <w:rFonts w:ascii="Arial" w:hAnsi="Arial"/>
                <w:b/>
                <w:sz w:val="20"/>
                <w:szCs w:val="20"/>
              </w:rPr>
            </w:pPr>
            <w:r>
              <w:rPr>
                <w:rFonts w:ascii="Arial" w:hAnsi="Arial"/>
                <w:sz w:val="20"/>
                <w:szCs w:val="20"/>
              </w:rPr>
              <w:t xml:space="preserve">Workforce – Staff FAQs, testing flowcharts &amp; Risk Assessments, home working aid and guidance, </w:t>
            </w:r>
            <w:r>
              <w:rPr>
                <w:rFonts w:ascii="Arial" w:hAnsi="Arial"/>
                <w:sz w:val="20"/>
                <w:szCs w:val="20"/>
              </w:rPr>
              <w:lastRenderedPageBreak/>
              <w:t>wellbeing working from home</w:t>
            </w:r>
            <w:r w:rsidR="009F6522">
              <w:rPr>
                <w:rFonts w:ascii="Arial" w:hAnsi="Arial"/>
                <w:sz w:val="20"/>
                <w:szCs w:val="20"/>
              </w:rPr>
              <w:t>.</w:t>
            </w:r>
          </w:p>
        </w:tc>
        <w:tc>
          <w:tcPr>
            <w:tcW w:w="3119" w:type="dxa"/>
            <w:gridSpan w:val="4"/>
            <w:shd w:val="clear" w:color="auto" w:fill="FFFFFF" w:themeFill="background1"/>
          </w:tcPr>
          <w:p w:rsidR="00084B1C" w:rsidRPr="00DA0CBB" w:rsidRDefault="00084B1C" w:rsidP="00826B5B">
            <w:pPr>
              <w:rPr>
                <w:rFonts w:ascii="Arial" w:hAnsi="Arial" w:cs="Arial"/>
                <w:sz w:val="20"/>
                <w:szCs w:val="20"/>
              </w:rPr>
            </w:pPr>
            <w:r w:rsidRPr="00DA0CBB">
              <w:rPr>
                <w:rFonts w:ascii="Arial" w:hAnsi="Arial" w:cs="Arial"/>
                <w:sz w:val="20"/>
                <w:szCs w:val="20"/>
              </w:rPr>
              <w:lastRenderedPageBreak/>
              <w:t xml:space="preserve">To support and take action for any work that is required in the team </w:t>
            </w:r>
          </w:p>
          <w:p w:rsidR="00084B1C" w:rsidRPr="00DA0CBB" w:rsidRDefault="00084B1C" w:rsidP="00826B5B">
            <w:pPr>
              <w:pStyle w:val="ListParagraph"/>
              <w:numPr>
                <w:ilvl w:val="0"/>
                <w:numId w:val="7"/>
              </w:numPr>
              <w:rPr>
                <w:rFonts w:ascii="Arial" w:hAnsi="Arial" w:cs="Arial"/>
                <w:sz w:val="20"/>
                <w:szCs w:val="20"/>
              </w:rPr>
            </w:pPr>
            <w:r w:rsidRPr="00DA0CBB">
              <w:rPr>
                <w:rFonts w:ascii="Arial" w:hAnsi="Arial" w:cs="Arial"/>
                <w:sz w:val="20"/>
                <w:szCs w:val="20"/>
              </w:rPr>
              <w:t xml:space="preserve">Setting up new cost centres from a finance </w:t>
            </w:r>
            <w:r w:rsidRPr="00DA0CBB">
              <w:rPr>
                <w:rFonts w:ascii="Arial" w:hAnsi="Arial" w:cs="Arial"/>
                <w:sz w:val="20"/>
                <w:szCs w:val="20"/>
              </w:rPr>
              <w:lastRenderedPageBreak/>
              <w:t>perspective for staff to sit in that dept</w:t>
            </w:r>
          </w:p>
          <w:p w:rsidR="00084B1C" w:rsidRPr="00DA0CBB" w:rsidRDefault="00084B1C" w:rsidP="00826B5B">
            <w:pPr>
              <w:pStyle w:val="ListParagraph"/>
              <w:numPr>
                <w:ilvl w:val="0"/>
                <w:numId w:val="7"/>
              </w:numPr>
              <w:rPr>
                <w:rFonts w:ascii="Arial" w:hAnsi="Arial" w:cs="Arial"/>
                <w:sz w:val="20"/>
                <w:szCs w:val="20"/>
              </w:rPr>
            </w:pPr>
            <w:r w:rsidRPr="00DA0CBB">
              <w:rPr>
                <w:rFonts w:ascii="Arial" w:hAnsi="Arial" w:cs="Arial"/>
                <w:sz w:val="20"/>
                <w:szCs w:val="20"/>
              </w:rPr>
              <w:t>Setup positions for recruitment to put out adverts</w:t>
            </w:r>
          </w:p>
          <w:p w:rsidR="00084B1C" w:rsidRPr="00DA0CBB" w:rsidRDefault="00084B1C" w:rsidP="00826B5B">
            <w:pPr>
              <w:pStyle w:val="ListParagraph"/>
              <w:numPr>
                <w:ilvl w:val="0"/>
                <w:numId w:val="7"/>
              </w:numPr>
              <w:rPr>
                <w:rFonts w:ascii="Arial" w:hAnsi="Arial" w:cs="Arial"/>
                <w:sz w:val="20"/>
                <w:szCs w:val="20"/>
              </w:rPr>
            </w:pPr>
            <w:r w:rsidRPr="00DA0CBB">
              <w:rPr>
                <w:rFonts w:ascii="Arial" w:hAnsi="Arial" w:cs="Arial"/>
                <w:sz w:val="20"/>
                <w:szCs w:val="20"/>
              </w:rPr>
              <w:t>Help managers hire staff into the positions</w:t>
            </w:r>
          </w:p>
          <w:p w:rsidR="00084B1C" w:rsidRPr="00DA0CBB" w:rsidRDefault="00084B1C" w:rsidP="00826B5B">
            <w:pPr>
              <w:pStyle w:val="ListParagraph"/>
              <w:numPr>
                <w:ilvl w:val="0"/>
                <w:numId w:val="7"/>
              </w:numPr>
              <w:rPr>
                <w:rFonts w:ascii="Arial" w:hAnsi="Arial" w:cs="Arial"/>
                <w:sz w:val="20"/>
                <w:szCs w:val="20"/>
              </w:rPr>
            </w:pPr>
            <w:r w:rsidRPr="00DA0CBB">
              <w:rPr>
                <w:rFonts w:ascii="Arial" w:hAnsi="Arial" w:cs="Arial"/>
                <w:sz w:val="20"/>
                <w:szCs w:val="20"/>
              </w:rPr>
              <w:t xml:space="preserve">Point staff within the team where to go should they require testing. </w:t>
            </w:r>
          </w:p>
          <w:p w:rsidR="00084B1C" w:rsidRPr="00DA0CBB" w:rsidRDefault="00084B1C" w:rsidP="00826B5B">
            <w:pPr>
              <w:pStyle w:val="ListParagraph"/>
              <w:numPr>
                <w:ilvl w:val="0"/>
                <w:numId w:val="7"/>
              </w:numPr>
              <w:rPr>
                <w:rFonts w:ascii="Arial" w:hAnsi="Arial" w:cs="Arial"/>
                <w:sz w:val="20"/>
                <w:szCs w:val="20"/>
              </w:rPr>
            </w:pPr>
            <w:r w:rsidRPr="00DA0CBB">
              <w:rPr>
                <w:rFonts w:ascii="Arial" w:hAnsi="Arial" w:cs="Arial"/>
                <w:sz w:val="20"/>
                <w:szCs w:val="20"/>
              </w:rPr>
              <w:t>Make sure they have had vaccine according to rules of Health Board</w:t>
            </w:r>
          </w:p>
          <w:p w:rsidR="00084B1C" w:rsidRPr="00DA0CBB" w:rsidRDefault="00084B1C" w:rsidP="00826B5B">
            <w:pPr>
              <w:pStyle w:val="ListParagraph"/>
              <w:numPr>
                <w:ilvl w:val="0"/>
                <w:numId w:val="7"/>
              </w:numPr>
              <w:rPr>
                <w:rFonts w:ascii="Arial" w:hAnsi="Arial" w:cs="Arial"/>
                <w:sz w:val="20"/>
                <w:szCs w:val="20"/>
              </w:rPr>
            </w:pPr>
            <w:r w:rsidRPr="00DA0CBB">
              <w:rPr>
                <w:rFonts w:ascii="Arial" w:hAnsi="Arial" w:cs="Arial"/>
                <w:sz w:val="20"/>
                <w:szCs w:val="20"/>
              </w:rPr>
              <w:t>Continue to advise the team to stick to the HB rules regarding social distancing and wearing masks when in work.</w:t>
            </w:r>
          </w:p>
          <w:p w:rsidR="00084B1C" w:rsidRPr="00DA0CBB" w:rsidRDefault="00084B1C" w:rsidP="00826B5B">
            <w:pPr>
              <w:pStyle w:val="ListParagraph"/>
              <w:numPr>
                <w:ilvl w:val="0"/>
                <w:numId w:val="7"/>
              </w:numPr>
              <w:rPr>
                <w:rFonts w:ascii="Arial" w:hAnsi="Arial" w:cs="Arial"/>
                <w:sz w:val="20"/>
                <w:szCs w:val="20"/>
              </w:rPr>
            </w:pPr>
            <w:r w:rsidRPr="00DA0CBB">
              <w:rPr>
                <w:rFonts w:ascii="Arial" w:hAnsi="Arial" w:cs="Arial"/>
                <w:sz w:val="20"/>
                <w:szCs w:val="20"/>
              </w:rPr>
              <w:t>Support the team when working from home regarding their well-being</w:t>
            </w:r>
          </w:p>
          <w:p w:rsidR="00084B1C" w:rsidRPr="009F6522" w:rsidRDefault="00084B1C" w:rsidP="009F6522">
            <w:pPr>
              <w:pStyle w:val="ListParagraph"/>
              <w:numPr>
                <w:ilvl w:val="0"/>
                <w:numId w:val="7"/>
              </w:numPr>
              <w:rPr>
                <w:rFonts w:ascii="Arial" w:hAnsi="Arial" w:cs="Arial"/>
                <w:b/>
                <w:sz w:val="20"/>
                <w:szCs w:val="20"/>
              </w:rPr>
            </w:pPr>
            <w:r w:rsidRPr="009F6522">
              <w:rPr>
                <w:rFonts w:ascii="Arial" w:hAnsi="Arial" w:cs="Arial"/>
                <w:sz w:val="20"/>
                <w:szCs w:val="20"/>
              </w:rPr>
              <w:t xml:space="preserve">Support the team when working from home regarding home schooling </w:t>
            </w:r>
          </w:p>
          <w:p w:rsidR="00084B1C" w:rsidRDefault="00084B1C" w:rsidP="00826B5B">
            <w:pPr>
              <w:rPr>
                <w:rFonts w:ascii="Arial" w:hAnsi="Arial" w:cs="Arial"/>
                <w:b/>
                <w:sz w:val="20"/>
                <w:szCs w:val="20"/>
              </w:rPr>
            </w:pPr>
          </w:p>
          <w:p w:rsidR="00084B1C" w:rsidRDefault="00084B1C" w:rsidP="00826B5B">
            <w:pPr>
              <w:rPr>
                <w:rFonts w:ascii="Arial" w:hAnsi="Arial" w:cs="Arial"/>
                <w:b/>
                <w:sz w:val="20"/>
                <w:szCs w:val="20"/>
              </w:rPr>
            </w:pPr>
          </w:p>
          <w:p w:rsidR="00084B1C" w:rsidRDefault="00084B1C" w:rsidP="00826B5B">
            <w:pPr>
              <w:rPr>
                <w:rFonts w:ascii="Arial" w:hAnsi="Arial" w:cs="Arial"/>
                <w:b/>
                <w:sz w:val="20"/>
                <w:szCs w:val="20"/>
              </w:rPr>
            </w:pPr>
          </w:p>
          <w:p w:rsidR="00084B1C" w:rsidRDefault="00084B1C" w:rsidP="00826B5B">
            <w:pPr>
              <w:rPr>
                <w:rFonts w:ascii="Arial" w:hAnsi="Arial" w:cs="Arial"/>
                <w:b/>
                <w:sz w:val="20"/>
                <w:szCs w:val="20"/>
              </w:rPr>
            </w:pPr>
          </w:p>
          <w:p w:rsidR="00084B1C" w:rsidRDefault="00084B1C" w:rsidP="00826B5B">
            <w:pPr>
              <w:rPr>
                <w:rFonts w:ascii="Arial" w:hAnsi="Arial" w:cs="Arial"/>
                <w:b/>
                <w:sz w:val="20"/>
                <w:szCs w:val="20"/>
              </w:rPr>
            </w:pPr>
          </w:p>
          <w:p w:rsidR="00084B1C" w:rsidRPr="00ED61B6" w:rsidRDefault="00084B1C" w:rsidP="00826B5B">
            <w:pPr>
              <w:rPr>
                <w:rFonts w:ascii="Arial" w:hAnsi="Arial" w:cs="Arial"/>
                <w:b/>
                <w:sz w:val="20"/>
                <w:szCs w:val="20"/>
              </w:rPr>
            </w:pP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BFBFBF" w:themeFill="background1" w:themeFillShade="BF"/>
          </w:tcPr>
          <w:p w:rsidR="00084B1C" w:rsidRPr="00B959F5" w:rsidRDefault="00084B1C" w:rsidP="00826B5B">
            <w:pPr>
              <w:rPr>
                <w:rFonts w:ascii="Arial" w:hAnsi="Arial"/>
                <w:b/>
                <w:sz w:val="20"/>
                <w:szCs w:val="20"/>
              </w:rPr>
            </w:pPr>
            <w:r w:rsidRPr="007274C7">
              <w:rPr>
                <w:rFonts w:ascii="Arial" w:hAnsi="Arial"/>
                <w:b/>
                <w:sz w:val="20"/>
                <w:szCs w:val="20"/>
              </w:rPr>
              <w:lastRenderedPageBreak/>
              <w:t>Key dates</w:t>
            </w:r>
          </w:p>
        </w:tc>
        <w:tc>
          <w:tcPr>
            <w:tcW w:w="2665" w:type="dxa"/>
            <w:gridSpan w:val="3"/>
            <w:shd w:val="clear" w:color="auto" w:fill="BFBFBF" w:themeFill="background1" w:themeFillShade="BF"/>
          </w:tcPr>
          <w:p w:rsidR="00084B1C" w:rsidRPr="007274C7" w:rsidRDefault="00084B1C" w:rsidP="00826B5B">
            <w:pPr>
              <w:rPr>
                <w:rFonts w:ascii="Arial" w:hAnsi="Arial"/>
                <w:sz w:val="20"/>
                <w:szCs w:val="20"/>
              </w:rPr>
            </w:pPr>
            <w:r w:rsidRPr="00ED61B6">
              <w:rPr>
                <w:rFonts w:ascii="Arial" w:hAnsi="Arial"/>
                <w:b/>
                <w:sz w:val="20"/>
                <w:szCs w:val="20"/>
              </w:rPr>
              <w:t>What did you do?</w:t>
            </w:r>
          </w:p>
        </w:tc>
        <w:tc>
          <w:tcPr>
            <w:tcW w:w="3005" w:type="dxa"/>
            <w:gridSpan w:val="2"/>
            <w:shd w:val="clear" w:color="auto" w:fill="BFBFBF" w:themeFill="background1" w:themeFillShade="BF"/>
          </w:tcPr>
          <w:p w:rsidR="00084B1C" w:rsidRPr="007274C7" w:rsidRDefault="00084B1C" w:rsidP="00826B5B">
            <w:pPr>
              <w:rPr>
                <w:rFonts w:ascii="Arial" w:hAnsi="Arial"/>
                <w:sz w:val="20"/>
                <w:szCs w:val="20"/>
              </w:rPr>
            </w:pPr>
            <w:r w:rsidRPr="00ED61B6">
              <w:rPr>
                <w:rFonts w:ascii="Arial" w:hAnsi="Arial"/>
                <w:b/>
                <w:sz w:val="20"/>
                <w:szCs w:val="20"/>
              </w:rPr>
              <w:t>Why?</w:t>
            </w:r>
          </w:p>
        </w:tc>
        <w:tc>
          <w:tcPr>
            <w:tcW w:w="2693" w:type="dxa"/>
            <w:gridSpan w:val="3"/>
            <w:shd w:val="clear" w:color="auto" w:fill="BFBFBF" w:themeFill="background1" w:themeFillShade="BF"/>
          </w:tcPr>
          <w:p w:rsidR="00084B1C" w:rsidRPr="00093AD5" w:rsidRDefault="00084B1C" w:rsidP="00826B5B">
            <w:pPr>
              <w:pStyle w:val="ListParagraph"/>
              <w:ind w:left="502"/>
              <w:rPr>
                <w:rFonts w:ascii="Arial" w:hAnsi="Arial"/>
                <w:sz w:val="20"/>
                <w:szCs w:val="20"/>
              </w:rPr>
            </w:pPr>
            <w:r w:rsidRPr="00ED61B6">
              <w:rPr>
                <w:rFonts w:ascii="Arial" w:hAnsi="Arial"/>
                <w:b/>
                <w:sz w:val="20"/>
                <w:szCs w:val="20"/>
              </w:rPr>
              <w:t>What did you learn from this?</w:t>
            </w:r>
          </w:p>
        </w:tc>
        <w:tc>
          <w:tcPr>
            <w:tcW w:w="3119" w:type="dxa"/>
            <w:gridSpan w:val="4"/>
            <w:shd w:val="clear" w:color="auto" w:fill="BFBFBF" w:themeFill="background1" w:themeFillShade="BF"/>
          </w:tcPr>
          <w:p w:rsidR="00084B1C" w:rsidRPr="00ED61B6" w:rsidRDefault="00084B1C" w:rsidP="00826B5B">
            <w:pPr>
              <w:rPr>
                <w:rFonts w:ascii="Arial" w:hAnsi="Arial" w:cs="Arial"/>
                <w:b/>
                <w:sz w:val="20"/>
                <w:szCs w:val="20"/>
              </w:rPr>
            </w:pPr>
            <w:r w:rsidRPr="00ED61B6">
              <w:rPr>
                <w:rFonts w:ascii="Arial" w:hAnsi="Arial" w:cs="Arial"/>
                <w:b/>
                <w:sz w:val="20"/>
                <w:szCs w:val="20"/>
              </w:rPr>
              <w:t>How have/will you use this?</w:t>
            </w:r>
          </w:p>
          <w:p w:rsidR="00084B1C" w:rsidRPr="00DA0CBB" w:rsidRDefault="00084B1C" w:rsidP="00826B5B">
            <w:pPr>
              <w:rPr>
                <w:rFonts w:ascii="Arial" w:hAnsi="Arial" w:cs="Arial"/>
                <w:b/>
                <w:sz w:val="20"/>
                <w:szCs w:val="20"/>
              </w:rPr>
            </w:pPr>
            <w:r w:rsidRPr="00ED61B6">
              <w:rPr>
                <w:rFonts w:ascii="Arial" w:hAnsi="Arial" w:cs="Arial"/>
                <w:b/>
                <w:sz w:val="20"/>
                <w:szCs w:val="20"/>
              </w:rPr>
              <w:t>Any further action?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7274C7" w:rsidRDefault="00084B1C" w:rsidP="00826B5B">
            <w:pPr>
              <w:rPr>
                <w:rFonts w:ascii="Arial" w:hAnsi="Arial"/>
                <w:b/>
                <w:sz w:val="20"/>
                <w:szCs w:val="20"/>
              </w:rPr>
            </w:pPr>
            <w:r w:rsidRPr="00B959F5">
              <w:rPr>
                <w:rFonts w:ascii="Arial" w:hAnsi="Arial"/>
                <w:b/>
                <w:sz w:val="20"/>
                <w:szCs w:val="20"/>
              </w:rPr>
              <w:t>April 2021</w:t>
            </w:r>
          </w:p>
        </w:tc>
        <w:tc>
          <w:tcPr>
            <w:tcW w:w="2665" w:type="dxa"/>
            <w:gridSpan w:val="3"/>
            <w:shd w:val="clear" w:color="auto" w:fill="FFFFFF" w:themeFill="background1"/>
          </w:tcPr>
          <w:p w:rsidR="00084B1C" w:rsidRPr="00ED61B6" w:rsidRDefault="00084B1C" w:rsidP="00826B5B">
            <w:pPr>
              <w:rPr>
                <w:rFonts w:ascii="Arial" w:hAnsi="Arial"/>
                <w:b/>
                <w:sz w:val="20"/>
                <w:szCs w:val="20"/>
              </w:rPr>
            </w:pPr>
            <w:r w:rsidRPr="005C2263">
              <w:rPr>
                <w:rFonts w:ascii="Arial" w:hAnsi="Arial" w:cs="Arial"/>
                <w:sz w:val="20"/>
                <w:szCs w:val="20"/>
              </w:rPr>
              <w:t>Identified how the Health Board work in setting up Apprentices, Volunteers, and any other external persons</w:t>
            </w:r>
          </w:p>
        </w:tc>
        <w:tc>
          <w:tcPr>
            <w:tcW w:w="3005" w:type="dxa"/>
            <w:gridSpan w:val="2"/>
            <w:shd w:val="clear" w:color="auto" w:fill="FFFFFF" w:themeFill="background1"/>
          </w:tcPr>
          <w:p w:rsidR="00084B1C" w:rsidRPr="00ED61B6" w:rsidRDefault="00084B1C" w:rsidP="00826B5B">
            <w:pPr>
              <w:rPr>
                <w:rFonts w:ascii="Arial" w:hAnsi="Arial"/>
                <w:b/>
                <w:sz w:val="20"/>
                <w:szCs w:val="20"/>
              </w:rPr>
            </w:pPr>
            <w:r w:rsidRPr="003A0E2A">
              <w:rPr>
                <w:rFonts w:ascii="Arial" w:hAnsi="Arial"/>
                <w:sz w:val="20"/>
                <w:szCs w:val="20"/>
              </w:rPr>
              <w:t>To get an understanding of the process</w:t>
            </w:r>
            <w:r>
              <w:rPr>
                <w:rFonts w:ascii="Arial" w:hAnsi="Arial"/>
                <w:sz w:val="20"/>
                <w:szCs w:val="20"/>
              </w:rPr>
              <w:t>.</w:t>
            </w:r>
          </w:p>
        </w:tc>
        <w:tc>
          <w:tcPr>
            <w:tcW w:w="2693" w:type="dxa"/>
            <w:gridSpan w:val="3"/>
            <w:shd w:val="clear" w:color="auto" w:fill="FFFFFF" w:themeFill="background1"/>
          </w:tcPr>
          <w:p w:rsidR="00084B1C" w:rsidRDefault="00084B1C" w:rsidP="00826B5B">
            <w:pPr>
              <w:rPr>
                <w:rFonts w:ascii="Arial" w:hAnsi="Arial" w:cs="Arial"/>
                <w:b/>
                <w:sz w:val="20"/>
                <w:szCs w:val="20"/>
                <w:u w:val="single"/>
              </w:rPr>
            </w:pPr>
            <w:r>
              <w:rPr>
                <w:rFonts w:ascii="Arial" w:hAnsi="Arial" w:cs="Arial"/>
                <w:b/>
                <w:sz w:val="20"/>
                <w:szCs w:val="20"/>
                <w:u w:val="single"/>
              </w:rPr>
              <w:t>Teams with Apprenticeship Academy Co-Ordinator</w:t>
            </w:r>
          </w:p>
          <w:p w:rsidR="00084B1C" w:rsidRDefault="00084B1C" w:rsidP="00826B5B">
            <w:pPr>
              <w:rPr>
                <w:rFonts w:ascii="Arial" w:hAnsi="Arial" w:cs="Arial"/>
                <w:b/>
                <w:sz w:val="20"/>
                <w:szCs w:val="20"/>
                <w:u w:val="single"/>
              </w:rPr>
            </w:pPr>
            <w:r>
              <w:rPr>
                <w:rFonts w:ascii="Arial" w:hAnsi="Arial" w:cs="Arial"/>
                <w:b/>
                <w:sz w:val="20"/>
                <w:szCs w:val="20"/>
                <w:u w:val="single"/>
              </w:rPr>
              <w:t>14.4.21</w:t>
            </w:r>
          </w:p>
          <w:p w:rsidR="00084B1C" w:rsidRPr="006660E7" w:rsidRDefault="00084B1C" w:rsidP="00826B5B">
            <w:pPr>
              <w:rPr>
                <w:rFonts w:ascii="Arial" w:hAnsi="Arial" w:cs="Arial"/>
                <w:b/>
                <w:sz w:val="20"/>
                <w:szCs w:val="20"/>
                <w:u w:val="single"/>
              </w:rPr>
            </w:pPr>
            <w:r w:rsidRPr="006660E7">
              <w:rPr>
                <w:rFonts w:ascii="Arial" w:hAnsi="Arial" w:cs="Arial"/>
                <w:b/>
                <w:sz w:val="20"/>
                <w:szCs w:val="20"/>
                <w:u w:val="single"/>
              </w:rPr>
              <w:t>Apprentices</w:t>
            </w:r>
          </w:p>
          <w:p w:rsidR="00084B1C" w:rsidRPr="009067C3" w:rsidRDefault="00084B1C" w:rsidP="00826B5B">
            <w:pPr>
              <w:rPr>
                <w:rFonts w:ascii="Arial" w:hAnsi="Arial" w:cs="Arial"/>
                <w:sz w:val="20"/>
                <w:szCs w:val="20"/>
              </w:rPr>
            </w:pPr>
            <w:r w:rsidRPr="0079232B">
              <w:rPr>
                <w:rFonts w:ascii="Arial" w:hAnsi="Arial" w:cs="Arial"/>
                <w:b/>
                <w:sz w:val="20"/>
                <w:szCs w:val="20"/>
              </w:rPr>
              <w:t>Stage 1</w:t>
            </w:r>
            <w:r w:rsidRPr="009067C3">
              <w:rPr>
                <w:rFonts w:ascii="Arial" w:hAnsi="Arial" w:cs="Arial"/>
                <w:sz w:val="20"/>
                <w:szCs w:val="20"/>
              </w:rPr>
              <w:t xml:space="preserve"> – The Academy works with the service to identify Apprentice opportunities. A ‘pathway’ is then designed and includes qualifications, timelines and placements. Once completed, this is then signed off by the academy Governance group.</w:t>
            </w:r>
          </w:p>
          <w:p w:rsidR="00084B1C" w:rsidRPr="009067C3" w:rsidRDefault="00084B1C" w:rsidP="00826B5B">
            <w:pPr>
              <w:rPr>
                <w:rFonts w:ascii="Arial" w:hAnsi="Arial" w:cs="Arial"/>
                <w:sz w:val="20"/>
                <w:szCs w:val="20"/>
              </w:rPr>
            </w:pPr>
            <w:r w:rsidRPr="0079232B">
              <w:rPr>
                <w:rFonts w:ascii="Arial" w:hAnsi="Arial" w:cs="Arial"/>
                <w:b/>
                <w:sz w:val="20"/>
                <w:szCs w:val="20"/>
              </w:rPr>
              <w:t>Stage 2</w:t>
            </w:r>
            <w:r w:rsidRPr="009067C3">
              <w:rPr>
                <w:rFonts w:ascii="Arial" w:hAnsi="Arial" w:cs="Arial"/>
                <w:sz w:val="20"/>
                <w:szCs w:val="20"/>
              </w:rPr>
              <w:t xml:space="preserve"> – social media and web campaign is launched, following the agreed timeline. Information events are held and the job adverts will then go live. </w:t>
            </w:r>
          </w:p>
          <w:p w:rsidR="00084B1C" w:rsidRPr="009067C3" w:rsidRDefault="00084B1C" w:rsidP="00826B5B">
            <w:pPr>
              <w:rPr>
                <w:rFonts w:ascii="Arial" w:hAnsi="Arial" w:cs="Arial"/>
                <w:sz w:val="20"/>
                <w:szCs w:val="20"/>
              </w:rPr>
            </w:pPr>
            <w:r w:rsidRPr="0079232B">
              <w:rPr>
                <w:rFonts w:ascii="Arial" w:hAnsi="Arial" w:cs="Arial"/>
                <w:b/>
                <w:sz w:val="20"/>
                <w:szCs w:val="20"/>
              </w:rPr>
              <w:t>Stage 3</w:t>
            </w:r>
            <w:r w:rsidRPr="009067C3">
              <w:rPr>
                <w:rFonts w:ascii="Arial" w:hAnsi="Arial" w:cs="Arial"/>
                <w:sz w:val="20"/>
                <w:szCs w:val="20"/>
              </w:rPr>
              <w:t xml:space="preserve"> – After shortlisting, an assessment day is carried out. These include interviews and assessment tasks specific to the service. All Attendees receive feedback on a </w:t>
            </w:r>
            <w:r w:rsidRPr="009067C3">
              <w:rPr>
                <w:rFonts w:ascii="Arial" w:hAnsi="Arial" w:cs="Arial"/>
                <w:sz w:val="20"/>
                <w:szCs w:val="20"/>
              </w:rPr>
              <w:lastRenderedPageBreak/>
              <w:t xml:space="preserve">separate day, regardless of success. Once the Apprentices have been selected, the normal process starts, pre-employment, induction. The Apprentices will also receive a separate induction from the college. </w:t>
            </w:r>
          </w:p>
          <w:p w:rsidR="00084B1C" w:rsidRDefault="00084B1C" w:rsidP="00826B5B">
            <w:pPr>
              <w:rPr>
                <w:rFonts w:ascii="Arial" w:hAnsi="Arial" w:cs="Arial"/>
                <w:sz w:val="20"/>
                <w:szCs w:val="20"/>
              </w:rPr>
            </w:pPr>
            <w:r w:rsidRPr="00763556">
              <w:rPr>
                <w:rFonts w:ascii="Arial" w:hAnsi="Arial" w:cs="Arial"/>
                <w:b/>
                <w:sz w:val="20"/>
                <w:szCs w:val="20"/>
              </w:rPr>
              <w:t>Problems faced through COVID –</w:t>
            </w:r>
            <w:r w:rsidRPr="009067C3">
              <w:rPr>
                <w:rFonts w:ascii="Arial" w:hAnsi="Arial" w:cs="Arial"/>
                <w:sz w:val="20"/>
                <w:szCs w:val="20"/>
              </w:rPr>
              <w:t xml:space="preserve"> The decision was made to put apprentice recruitment on hold to avoid risk and to concentrate on COVID recruitment. The main problems were having to change the entire process to virtual events, including the information events. </w:t>
            </w:r>
          </w:p>
          <w:p w:rsidR="00084B1C" w:rsidRDefault="00084B1C" w:rsidP="00826B5B">
            <w:pPr>
              <w:rPr>
                <w:rFonts w:ascii="Arial" w:hAnsi="Arial" w:cs="Arial"/>
                <w:b/>
                <w:sz w:val="20"/>
                <w:szCs w:val="20"/>
                <w:u w:val="single"/>
              </w:rPr>
            </w:pPr>
            <w:r w:rsidRPr="008E5711">
              <w:rPr>
                <w:rFonts w:ascii="Arial" w:hAnsi="Arial" w:cs="Arial"/>
                <w:b/>
                <w:sz w:val="20"/>
                <w:szCs w:val="20"/>
                <w:u w:val="single"/>
              </w:rPr>
              <w:t>Teams meeting 1.4.21</w:t>
            </w:r>
            <w:r>
              <w:rPr>
                <w:rFonts w:ascii="Arial" w:hAnsi="Arial" w:cs="Arial"/>
                <w:b/>
                <w:sz w:val="20"/>
                <w:szCs w:val="20"/>
                <w:u w:val="single"/>
              </w:rPr>
              <w:t xml:space="preserve"> Volunteer Manager &amp; Work Experience Administrator</w:t>
            </w:r>
          </w:p>
          <w:p w:rsidR="00084B1C" w:rsidRPr="008E5711" w:rsidRDefault="00084B1C" w:rsidP="00826B5B">
            <w:pPr>
              <w:rPr>
                <w:rFonts w:ascii="Arial" w:hAnsi="Arial" w:cs="Arial"/>
                <w:b/>
                <w:sz w:val="20"/>
                <w:szCs w:val="20"/>
                <w:u w:val="single"/>
              </w:rPr>
            </w:pPr>
            <w:r>
              <w:rPr>
                <w:rFonts w:ascii="Arial" w:hAnsi="Arial" w:cs="Arial"/>
                <w:b/>
                <w:sz w:val="20"/>
                <w:szCs w:val="20"/>
                <w:u w:val="single"/>
              </w:rPr>
              <w:t xml:space="preserve">Volunteering/Work Experience dept has recently merged and will be looking at the overall processes of the volunteers etc. to see if they are mirroring each other </w:t>
            </w:r>
          </w:p>
          <w:p w:rsidR="00084B1C" w:rsidRDefault="00084B1C" w:rsidP="00826B5B">
            <w:pPr>
              <w:rPr>
                <w:rFonts w:ascii="Arial" w:hAnsi="Arial" w:cs="Arial"/>
                <w:b/>
                <w:sz w:val="20"/>
                <w:szCs w:val="20"/>
                <w:u w:val="single"/>
              </w:rPr>
            </w:pPr>
            <w:r w:rsidRPr="006660E7">
              <w:rPr>
                <w:rFonts w:ascii="Arial" w:hAnsi="Arial" w:cs="Arial"/>
                <w:b/>
                <w:sz w:val="20"/>
                <w:szCs w:val="20"/>
                <w:u w:val="single"/>
              </w:rPr>
              <w:t>Volunteers</w:t>
            </w:r>
          </w:p>
          <w:p w:rsidR="00084B1C" w:rsidRDefault="00084B1C" w:rsidP="00826B5B">
            <w:pPr>
              <w:rPr>
                <w:rFonts w:ascii="Arial" w:hAnsi="Arial" w:cs="Arial"/>
                <w:sz w:val="20"/>
                <w:szCs w:val="20"/>
              </w:rPr>
            </w:pPr>
            <w:r>
              <w:rPr>
                <w:rFonts w:ascii="Arial" w:hAnsi="Arial" w:cs="Arial"/>
                <w:sz w:val="20"/>
                <w:szCs w:val="20"/>
              </w:rPr>
              <w:t xml:space="preserve">Areas are identified for volunteering and once this is done the roll out a description is one.  People </w:t>
            </w:r>
            <w:r>
              <w:rPr>
                <w:rFonts w:ascii="Arial" w:hAnsi="Arial" w:cs="Arial"/>
                <w:sz w:val="20"/>
                <w:szCs w:val="20"/>
              </w:rPr>
              <w:lastRenderedPageBreak/>
              <w:t>are checked for attributes e.g. good communication, compassionate etc. DBS only if they are specifically working with patients, although Occupational Health checks are done. Risk Assessments are put in to reduce risks.</w:t>
            </w:r>
          </w:p>
          <w:p w:rsidR="00084B1C" w:rsidRDefault="00084B1C" w:rsidP="00826B5B">
            <w:pPr>
              <w:rPr>
                <w:rFonts w:ascii="Arial" w:hAnsi="Arial" w:cs="Arial"/>
                <w:sz w:val="20"/>
                <w:szCs w:val="20"/>
              </w:rPr>
            </w:pPr>
            <w:r>
              <w:rPr>
                <w:rFonts w:ascii="Arial" w:hAnsi="Arial" w:cs="Arial"/>
                <w:sz w:val="20"/>
                <w:szCs w:val="20"/>
              </w:rPr>
              <w:t xml:space="preserve">Application form is sent, interview then undertaken. Successful person attends Induction in a group setting.  As some volunteers want to claim expenses this depends on how many can be taken on for that year. </w:t>
            </w:r>
          </w:p>
          <w:p w:rsidR="00084B1C" w:rsidRPr="00777A2A" w:rsidRDefault="00084B1C" w:rsidP="00826B5B">
            <w:pPr>
              <w:pStyle w:val="ListParagraph"/>
              <w:numPr>
                <w:ilvl w:val="0"/>
                <w:numId w:val="8"/>
              </w:numPr>
              <w:rPr>
                <w:rFonts w:ascii="Arial" w:hAnsi="Arial" w:cs="Arial"/>
                <w:b/>
                <w:sz w:val="20"/>
                <w:szCs w:val="20"/>
              </w:rPr>
            </w:pPr>
            <w:r w:rsidRPr="00777A2A">
              <w:rPr>
                <w:rFonts w:ascii="Arial" w:hAnsi="Arial" w:cs="Arial"/>
                <w:b/>
                <w:sz w:val="20"/>
                <w:szCs w:val="20"/>
              </w:rPr>
              <w:t>Code of conduct - confidentiality</w:t>
            </w:r>
          </w:p>
          <w:p w:rsidR="00084B1C" w:rsidRPr="00777A2A" w:rsidRDefault="00084B1C" w:rsidP="00826B5B">
            <w:pPr>
              <w:pStyle w:val="ListParagraph"/>
              <w:numPr>
                <w:ilvl w:val="0"/>
                <w:numId w:val="8"/>
              </w:numPr>
              <w:rPr>
                <w:rFonts w:ascii="Arial" w:hAnsi="Arial" w:cs="Arial"/>
                <w:b/>
                <w:sz w:val="20"/>
                <w:szCs w:val="20"/>
              </w:rPr>
            </w:pPr>
            <w:r w:rsidRPr="00777A2A">
              <w:rPr>
                <w:rFonts w:ascii="Arial" w:hAnsi="Arial" w:cs="Arial"/>
                <w:b/>
                <w:sz w:val="20"/>
                <w:szCs w:val="20"/>
              </w:rPr>
              <w:t>Work agree in contract</w:t>
            </w:r>
          </w:p>
          <w:p w:rsidR="00084B1C" w:rsidRPr="00777A2A" w:rsidRDefault="00084B1C" w:rsidP="00826B5B">
            <w:pPr>
              <w:pStyle w:val="ListParagraph"/>
              <w:numPr>
                <w:ilvl w:val="0"/>
                <w:numId w:val="8"/>
              </w:numPr>
              <w:rPr>
                <w:rFonts w:ascii="Arial" w:hAnsi="Arial" w:cs="Arial"/>
                <w:b/>
                <w:sz w:val="20"/>
                <w:szCs w:val="20"/>
              </w:rPr>
            </w:pPr>
            <w:r w:rsidRPr="00777A2A">
              <w:rPr>
                <w:rFonts w:ascii="Arial" w:hAnsi="Arial" w:cs="Arial"/>
                <w:b/>
                <w:sz w:val="20"/>
                <w:szCs w:val="20"/>
              </w:rPr>
              <w:t>Personal form re next of kin</w:t>
            </w:r>
          </w:p>
          <w:p w:rsidR="00084B1C" w:rsidRPr="00777A2A" w:rsidRDefault="00084B1C" w:rsidP="00826B5B">
            <w:pPr>
              <w:pStyle w:val="ListParagraph"/>
              <w:numPr>
                <w:ilvl w:val="0"/>
                <w:numId w:val="8"/>
              </w:numPr>
              <w:rPr>
                <w:rFonts w:ascii="Arial" w:hAnsi="Arial" w:cs="Arial"/>
                <w:b/>
                <w:sz w:val="20"/>
                <w:szCs w:val="20"/>
              </w:rPr>
            </w:pPr>
            <w:r w:rsidRPr="00777A2A">
              <w:rPr>
                <w:rFonts w:ascii="Arial" w:hAnsi="Arial" w:cs="Arial"/>
                <w:b/>
                <w:sz w:val="20"/>
                <w:szCs w:val="20"/>
              </w:rPr>
              <w:t>Review – 6 months catch up – have a questionnaire to fill in</w:t>
            </w:r>
          </w:p>
          <w:p w:rsidR="00084B1C" w:rsidRDefault="00084B1C" w:rsidP="00826B5B">
            <w:pPr>
              <w:rPr>
                <w:rFonts w:ascii="Arial" w:hAnsi="Arial" w:cs="Arial"/>
                <w:sz w:val="20"/>
                <w:szCs w:val="20"/>
              </w:rPr>
            </w:pPr>
            <w:r>
              <w:rPr>
                <w:rFonts w:ascii="Arial" w:hAnsi="Arial" w:cs="Arial"/>
                <w:sz w:val="20"/>
                <w:szCs w:val="20"/>
              </w:rPr>
              <w:t>COVID has caused a problem and the department has worked differently in recruiting volunteers. However, the Health Board were taking on staff to work in the hospital during COVID.</w:t>
            </w:r>
          </w:p>
          <w:p w:rsidR="00084B1C" w:rsidRDefault="00084B1C" w:rsidP="00826B5B">
            <w:pPr>
              <w:rPr>
                <w:rFonts w:ascii="Arial" w:hAnsi="Arial" w:cs="Arial"/>
                <w:sz w:val="20"/>
                <w:szCs w:val="20"/>
              </w:rPr>
            </w:pPr>
            <w:r>
              <w:rPr>
                <w:rFonts w:ascii="Arial" w:hAnsi="Arial" w:cs="Arial"/>
                <w:sz w:val="20"/>
                <w:szCs w:val="20"/>
              </w:rPr>
              <w:lastRenderedPageBreak/>
              <w:t>Currently the process is as follows:-</w:t>
            </w:r>
          </w:p>
          <w:p w:rsidR="00084B1C" w:rsidRPr="00777A2A" w:rsidRDefault="00084B1C" w:rsidP="00826B5B">
            <w:pPr>
              <w:pStyle w:val="ListParagraph"/>
              <w:numPr>
                <w:ilvl w:val="0"/>
                <w:numId w:val="9"/>
              </w:numPr>
              <w:rPr>
                <w:rFonts w:ascii="Arial" w:hAnsi="Arial" w:cs="Arial"/>
                <w:b/>
                <w:sz w:val="20"/>
                <w:szCs w:val="20"/>
              </w:rPr>
            </w:pPr>
            <w:r w:rsidRPr="00777A2A">
              <w:rPr>
                <w:rFonts w:ascii="Arial" w:hAnsi="Arial" w:cs="Arial"/>
                <w:b/>
                <w:sz w:val="20"/>
                <w:szCs w:val="20"/>
              </w:rPr>
              <w:t>Express interest</w:t>
            </w:r>
          </w:p>
          <w:p w:rsidR="00084B1C" w:rsidRPr="00777A2A" w:rsidRDefault="00084B1C" w:rsidP="00826B5B">
            <w:pPr>
              <w:pStyle w:val="ListParagraph"/>
              <w:numPr>
                <w:ilvl w:val="0"/>
                <w:numId w:val="9"/>
              </w:numPr>
              <w:rPr>
                <w:rFonts w:ascii="Arial" w:hAnsi="Arial" w:cs="Arial"/>
                <w:b/>
                <w:sz w:val="20"/>
                <w:szCs w:val="20"/>
              </w:rPr>
            </w:pPr>
            <w:r w:rsidRPr="00777A2A">
              <w:rPr>
                <w:rFonts w:ascii="Arial" w:hAnsi="Arial" w:cs="Arial"/>
                <w:b/>
                <w:sz w:val="20"/>
                <w:szCs w:val="20"/>
              </w:rPr>
              <w:t>Interview</w:t>
            </w:r>
          </w:p>
          <w:p w:rsidR="00084B1C" w:rsidRPr="00777A2A" w:rsidRDefault="00084B1C" w:rsidP="00826B5B">
            <w:pPr>
              <w:pStyle w:val="ListParagraph"/>
              <w:numPr>
                <w:ilvl w:val="0"/>
                <w:numId w:val="9"/>
              </w:numPr>
              <w:rPr>
                <w:rFonts w:ascii="Arial" w:hAnsi="Arial" w:cs="Arial"/>
                <w:b/>
                <w:sz w:val="20"/>
                <w:szCs w:val="20"/>
              </w:rPr>
            </w:pPr>
            <w:r w:rsidRPr="00777A2A">
              <w:rPr>
                <w:rFonts w:ascii="Arial" w:hAnsi="Arial" w:cs="Arial"/>
                <w:b/>
                <w:sz w:val="20"/>
                <w:szCs w:val="20"/>
              </w:rPr>
              <w:t>Sent out packs via email</w:t>
            </w:r>
          </w:p>
          <w:p w:rsidR="00084B1C" w:rsidRPr="00777A2A" w:rsidRDefault="00084B1C" w:rsidP="00826B5B">
            <w:pPr>
              <w:pStyle w:val="ListParagraph"/>
              <w:numPr>
                <w:ilvl w:val="0"/>
                <w:numId w:val="9"/>
              </w:numPr>
              <w:rPr>
                <w:rFonts w:ascii="Arial" w:hAnsi="Arial" w:cs="Arial"/>
                <w:b/>
                <w:sz w:val="20"/>
                <w:szCs w:val="20"/>
              </w:rPr>
            </w:pPr>
            <w:r w:rsidRPr="00777A2A">
              <w:rPr>
                <w:rFonts w:ascii="Arial" w:hAnsi="Arial" w:cs="Arial"/>
                <w:b/>
                <w:sz w:val="20"/>
                <w:szCs w:val="20"/>
              </w:rPr>
              <w:t xml:space="preserve">Sign docs code of conduct etc., </w:t>
            </w:r>
          </w:p>
          <w:p w:rsidR="00084B1C" w:rsidRPr="00777A2A" w:rsidRDefault="00084B1C" w:rsidP="00826B5B">
            <w:pPr>
              <w:pStyle w:val="ListParagraph"/>
              <w:numPr>
                <w:ilvl w:val="0"/>
                <w:numId w:val="9"/>
              </w:numPr>
              <w:rPr>
                <w:rFonts w:ascii="Arial" w:hAnsi="Arial" w:cs="Arial"/>
                <w:b/>
                <w:sz w:val="20"/>
                <w:szCs w:val="20"/>
              </w:rPr>
            </w:pPr>
            <w:r w:rsidRPr="00777A2A">
              <w:rPr>
                <w:rFonts w:ascii="Arial" w:hAnsi="Arial" w:cs="Arial"/>
                <w:b/>
                <w:sz w:val="20"/>
                <w:szCs w:val="20"/>
              </w:rPr>
              <w:t>Place them in dept/ward</w:t>
            </w:r>
          </w:p>
          <w:p w:rsidR="00084B1C" w:rsidRDefault="00084B1C" w:rsidP="00826B5B">
            <w:pPr>
              <w:rPr>
                <w:rFonts w:ascii="Arial" w:hAnsi="Arial" w:cs="Arial"/>
                <w:b/>
                <w:sz w:val="20"/>
                <w:szCs w:val="20"/>
                <w:u w:val="single"/>
              </w:rPr>
            </w:pPr>
            <w:r w:rsidRPr="00566A68">
              <w:rPr>
                <w:rFonts w:ascii="Arial" w:hAnsi="Arial" w:cs="Arial"/>
                <w:b/>
                <w:sz w:val="20"/>
                <w:szCs w:val="20"/>
                <w:u w:val="single"/>
              </w:rPr>
              <w:t>Work Experience</w:t>
            </w:r>
          </w:p>
          <w:p w:rsidR="00084B1C" w:rsidRDefault="00084B1C" w:rsidP="00826B5B">
            <w:pPr>
              <w:rPr>
                <w:rFonts w:ascii="Arial" w:hAnsi="Arial" w:cs="Arial"/>
                <w:b/>
                <w:sz w:val="20"/>
                <w:szCs w:val="20"/>
                <w:u w:val="single"/>
              </w:rPr>
            </w:pPr>
            <w:r>
              <w:rPr>
                <w:rFonts w:ascii="Arial" w:hAnsi="Arial" w:cs="Arial"/>
                <w:b/>
                <w:sz w:val="20"/>
                <w:szCs w:val="20"/>
                <w:u w:val="single"/>
              </w:rPr>
              <w:t>Schools</w:t>
            </w:r>
          </w:p>
          <w:p w:rsidR="00084B1C" w:rsidRDefault="00084B1C" w:rsidP="00826B5B">
            <w:pPr>
              <w:rPr>
                <w:rFonts w:ascii="Arial" w:hAnsi="Arial" w:cs="Arial"/>
                <w:sz w:val="20"/>
                <w:szCs w:val="20"/>
              </w:rPr>
            </w:pPr>
            <w:r>
              <w:rPr>
                <w:rFonts w:ascii="Arial" w:hAnsi="Arial" w:cs="Arial"/>
                <w:sz w:val="20"/>
                <w:szCs w:val="20"/>
              </w:rPr>
              <w:t>There are several programmes it depends where they come from.</w:t>
            </w:r>
          </w:p>
          <w:p w:rsidR="00084B1C" w:rsidRDefault="00084B1C" w:rsidP="00826B5B">
            <w:pPr>
              <w:rPr>
                <w:rFonts w:ascii="Arial" w:hAnsi="Arial" w:cs="Arial"/>
                <w:sz w:val="20"/>
                <w:szCs w:val="20"/>
              </w:rPr>
            </w:pPr>
            <w:r>
              <w:rPr>
                <w:rFonts w:ascii="Arial" w:hAnsi="Arial" w:cs="Arial"/>
                <w:sz w:val="20"/>
                <w:szCs w:val="20"/>
              </w:rPr>
              <w:t>Youngsters in schools students’ year 12 upwards, youngest student aged 14.</w:t>
            </w:r>
          </w:p>
          <w:p w:rsidR="00084B1C" w:rsidRDefault="00084B1C" w:rsidP="00826B5B">
            <w:pPr>
              <w:rPr>
                <w:rFonts w:ascii="Arial" w:hAnsi="Arial" w:cs="Arial"/>
                <w:sz w:val="20"/>
                <w:szCs w:val="20"/>
              </w:rPr>
            </w:pPr>
            <w:r>
              <w:rPr>
                <w:rFonts w:ascii="Arial" w:hAnsi="Arial" w:cs="Arial"/>
                <w:sz w:val="20"/>
                <w:szCs w:val="20"/>
              </w:rPr>
              <w:t>They usually register by January 1</w:t>
            </w:r>
            <w:r w:rsidRPr="00D96EF3">
              <w:rPr>
                <w:rFonts w:ascii="Arial" w:hAnsi="Arial" w:cs="Arial"/>
                <w:sz w:val="20"/>
                <w:szCs w:val="20"/>
                <w:vertAlign w:val="superscript"/>
              </w:rPr>
              <w:t>st</w:t>
            </w:r>
            <w:r>
              <w:rPr>
                <w:rFonts w:ascii="Arial" w:hAnsi="Arial" w:cs="Arial"/>
                <w:sz w:val="20"/>
                <w:szCs w:val="20"/>
                <w:vertAlign w:val="superscript"/>
              </w:rPr>
              <w:t xml:space="preserve">, </w:t>
            </w:r>
            <w:r>
              <w:rPr>
                <w:rFonts w:ascii="Arial" w:hAnsi="Arial" w:cs="Arial"/>
                <w:sz w:val="20"/>
                <w:szCs w:val="20"/>
              </w:rPr>
              <w:t>stating they would like work experience in the area. Schools know the process, they have the relevant applicant forms, these to be received by 30 January. There can be up to 250 applying.</w:t>
            </w:r>
          </w:p>
          <w:p w:rsidR="00084B1C" w:rsidRDefault="00084B1C" w:rsidP="00826B5B">
            <w:pPr>
              <w:rPr>
                <w:rFonts w:ascii="Arial" w:hAnsi="Arial" w:cs="Arial"/>
                <w:sz w:val="20"/>
                <w:szCs w:val="20"/>
              </w:rPr>
            </w:pPr>
            <w:r>
              <w:rPr>
                <w:rFonts w:ascii="Arial" w:hAnsi="Arial" w:cs="Arial"/>
                <w:sz w:val="20"/>
                <w:szCs w:val="20"/>
              </w:rPr>
              <w:t>The following forms/agreements are completed</w:t>
            </w:r>
          </w:p>
          <w:p w:rsidR="00084B1C" w:rsidRPr="004B51AB" w:rsidRDefault="00084B1C" w:rsidP="00826B5B">
            <w:pPr>
              <w:pStyle w:val="ListParagraph"/>
              <w:numPr>
                <w:ilvl w:val="0"/>
                <w:numId w:val="12"/>
              </w:numPr>
              <w:rPr>
                <w:rFonts w:ascii="Arial" w:hAnsi="Arial" w:cs="Arial"/>
                <w:sz w:val="20"/>
                <w:szCs w:val="20"/>
              </w:rPr>
            </w:pPr>
            <w:r w:rsidRPr="004B51AB">
              <w:rPr>
                <w:rFonts w:ascii="Arial" w:hAnsi="Arial" w:cs="Arial"/>
                <w:sz w:val="20"/>
                <w:szCs w:val="20"/>
              </w:rPr>
              <w:t>Confidential Agreement</w:t>
            </w:r>
          </w:p>
          <w:p w:rsidR="00084B1C" w:rsidRPr="004B51AB" w:rsidRDefault="00084B1C" w:rsidP="00826B5B">
            <w:pPr>
              <w:pStyle w:val="ListParagraph"/>
              <w:numPr>
                <w:ilvl w:val="0"/>
                <w:numId w:val="12"/>
              </w:numPr>
              <w:rPr>
                <w:rFonts w:ascii="Arial" w:hAnsi="Arial" w:cs="Arial"/>
                <w:sz w:val="20"/>
                <w:szCs w:val="20"/>
              </w:rPr>
            </w:pPr>
            <w:r w:rsidRPr="004B51AB">
              <w:rPr>
                <w:rFonts w:ascii="Arial" w:hAnsi="Arial" w:cs="Arial"/>
                <w:sz w:val="20"/>
                <w:szCs w:val="20"/>
              </w:rPr>
              <w:t>Emergency Contact</w:t>
            </w:r>
          </w:p>
          <w:p w:rsidR="00084B1C" w:rsidRPr="004B51AB" w:rsidRDefault="00084B1C" w:rsidP="00826B5B">
            <w:pPr>
              <w:pStyle w:val="ListParagraph"/>
              <w:numPr>
                <w:ilvl w:val="0"/>
                <w:numId w:val="12"/>
              </w:numPr>
              <w:rPr>
                <w:rFonts w:ascii="Arial" w:hAnsi="Arial" w:cs="Arial"/>
                <w:sz w:val="20"/>
                <w:szCs w:val="20"/>
              </w:rPr>
            </w:pPr>
            <w:r w:rsidRPr="004B51AB">
              <w:rPr>
                <w:rFonts w:ascii="Arial" w:hAnsi="Arial" w:cs="Arial"/>
                <w:sz w:val="20"/>
                <w:szCs w:val="20"/>
              </w:rPr>
              <w:lastRenderedPageBreak/>
              <w:t>Occupational Health – self declaration</w:t>
            </w:r>
          </w:p>
          <w:p w:rsidR="00084B1C" w:rsidRDefault="00084B1C" w:rsidP="00826B5B">
            <w:pPr>
              <w:pStyle w:val="ListParagraph"/>
              <w:numPr>
                <w:ilvl w:val="0"/>
                <w:numId w:val="12"/>
              </w:numPr>
              <w:rPr>
                <w:rFonts w:ascii="Arial" w:hAnsi="Arial" w:cs="Arial"/>
                <w:sz w:val="20"/>
                <w:szCs w:val="20"/>
              </w:rPr>
            </w:pPr>
            <w:r w:rsidRPr="004B51AB">
              <w:rPr>
                <w:rFonts w:ascii="Arial" w:hAnsi="Arial" w:cs="Arial"/>
                <w:sz w:val="20"/>
                <w:szCs w:val="20"/>
              </w:rPr>
              <w:t>Under 18 – Consent form</w:t>
            </w:r>
          </w:p>
          <w:p w:rsidR="00084B1C" w:rsidRPr="004B51AB" w:rsidRDefault="00084B1C" w:rsidP="00826B5B">
            <w:pPr>
              <w:pStyle w:val="ListParagraph"/>
              <w:numPr>
                <w:ilvl w:val="0"/>
                <w:numId w:val="12"/>
              </w:numPr>
              <w:rPr>
                <w:rFonts w:ascii="Arial" w:hAnsi="Arial" w:cs="Arial"/>
                <w:sz w:val="20"/>
                <w:szCs w:val="20"/>
              </w:rPr>
            </w:pPr>
            <w:r>
              <w:rPr>
                <w:rFonts w:ascii="Arial" w:hAnsi="Arial" w:cs="Arial"/>
                <w:sz w:val="20"/>
                <w:szCs w:val="20"/>
              </w:rPr>
              <w:t>DBS checks</w:t>
            </w:r>
          </w:p>
          <w:p w:rsidR="00084B1C" w:rsidRDefault="00084B1C" w:rsidP="00826B5B">
            <w:pPr>
              <w:rPr>
                <w:rFonts w:ascii="Arial" w:hAnsi="Arial" w:cs="Arial"/>
                <w:sz w:val="20"/>
                <w:szCs w:val="20"/>
              </w:rPr>
            </w:pPr>
            <w:r>
              <w:rPr>
                <w:rFonts w:ascii="Arial" w:hAnsi="Arial" w:cs="Arial"/>
                <w:sz w:val="20"/>
                <w:szCs w:val="20"/>
              </w:rPr>
              <w:t>Department is then contacted to see if they will accept the person for 1 week (5 days).</w:t>
            </w:r>
          </w:p>
          <w:p w:rsidR="00084B1C" w:rsidRDefault="00084B1C" w:rsidP="00826B5B">
            <w:pPr>
              <w:rPr>
                <w:rFonts w:ascii="Arial" w:hAnsi="Arial" w:cs="Arial"/>
                <w:sz w:val="20"/>
                <w:szCs w:val="20"/>
              </w:rPr>
            </w:pPr>
            <w:r>
              <w:rPr>
                <w:rFonts w:ascii="Arial" w:hAnsi="Arial" w:cs="Arial"/>
                <w:sz w:val="20"/>
                <w:szCs w:val="20"/>
              </w:rPr>
              <w:t>The HB work closely with Career Wales.</w:t>
            </w:r>
          </w:p>
          <w:p w:rsidR="00084B1C" w:rsidRDefault="00084B1C" w:rsidP="00826B5B">
            <w:pPr>
              <w:rPr>
                <w:rFonts w:ascii="Arial" w:hAnsi="Arial" w:cs="Arial"/>
                <w:b/>
                <w:sz w:val="20"/>
                <w:szCs w:val="20"/>
                <w:u w:val="single"/>
              </w:rPr>
            </w:pPr>
            <w:r w:rsidRPr="004B51AB">
              <w:rPr>
                <w:rFonts w:ascii="Arial" w:hAnsi="Arial" w:cs="Arial"/>
                <w:b/>
                <w:sz w:val="20"/>
                <w:szCs w:val="20"/>
                <w:u w:val="single"/>
              </w:rPr>
              <w:t>Colleges</w:t>
            </w:r>
            <w:r>
              <w:rPr>
                <w:rFonts w:ascii="Arial" w:hAnsi="Arial" w:cs="Arial"/>
                <w:b/>
                <w:sz w:val="20"/>
                <w:szCs w:val="20"/>
                <w:u w:val="single"/>
              </w:rPr>
              <w:t xml:space="preserve"> - Ceredigion</w:t>
            </w:r>
          </w:p>
          <w:p w:rsidR="00084B1C" w:rsidRDefault="00084B1C" w:rsidP="00826B5B">
            <w:pPr>
              <w:rPr>
                <w:rFonts w:ascii="Arial" w:hAnsi="Arial" w:cs="Arial"/>
                <w:sz w:val="20"/>
                <w:szCs w:val="20"/>
              </w:rPr>
            </w:pPr>
            <w:r>
              <w:rPr>
                <w:rFonts w:ascii="Arial" w:hAnsi="Arial" w:cs="Arial"/>
                <w:sz w:val="20"/>
                <w:szCs w:val="20"/>
              </w:rPr>
              <w:t>This process is different from the schools.  Placement for Health and Social Care Students (100 hours).</w:t>
            </w:r>
          </w:p>
          <w:p w:rsidR="00084B1C" w:rsidRDefault="00084B1C" w:rsidP="00826B5B">
            <w:pPr>
              <w:rPr>
                <w:rFonts w:ascii="Arial" w:hAnsi="Arial" w:cs="Arial"/>
                <w:b/>
                <w:sz w:val="20"/>
                <w:szCs w:val="20"/>
                <w:u w:val="single"/>
              </w:rPr>
            </w:pPr>
            <w:r>
              <w:rPr>
                <w:rFonts w:ascii="Arial" w:hAnsi="Arial" w:cs="Arial"/>
                <w:sz w:val="20"/>
                <w:szCs w:val="20"/>
              </w:rPr>
              <w:t>They have to attend induction, basic manual handling. They can only observe, but are allowed to provide tasks e.g. talk to the person, provide water, and help to give out meals.</w:t>
            </w:r>
            <w:r w:rsidRPr="004B51AB">
              <w:rPr>
                <w:rFonts w:ascii="Arial" w:hAnsi="Arial" w:cs="Arial"/>
                <w:b/>
                <w:sz w:val="20"/>
                <w:szCs w:val="20"/>
                <w:u w:val="single"/>
              </w:rPr>
              <w:t xml:space="preserve"> </w:t>
            </w:r>
          </w:p>
          <w:p w:rsidR="00084B1C" w:rsidRDefault="00084B1C" w:rsidP="00826B5B">
            <w:pPr>
              <w:rPr>
                <w:rFonts w:ascii="Arial" w:hAnsi="Arial" w:cs="Arial"/>
                <w:b/>
                <w:sz w:val="20"/>
                <w:szCs w:val="20"/>
                <w:u w:val="single"/>
              </w:rPr>
            </w:pPr>
            <w:r>
              <w:rPr>
                <w:rFonts w:ascii="Arial" w:hAnsi="Arial" w:cs="Arial"/>
                <w:b/>
                <w:sz w:val="20"/>
                <w:szCs w:val="20"/>
                <w:u w:val="single"/>
              </w:rPr>
              <w:t>College – Pembs</w:t>
            </w:r>
          </w:p>
          <w:p w:rsidR="00084B1C" w:rsidRPr="00404B67" w:rsidRDefault="00084B1C" w:rsidP="00826B5B">
            <w:pPr>
              <w:rPr>
                <w:rFonts w:ascii="Arial" w:hAnsi="Arial" w:cs="Arial"/>
                <w:sz w:val="20"/>
                <w:szCs w:val="20"/>
              </w:rPr>
            </w:pPr>
            <w:r w:rsidRPr="00404B67">
              <w:rPr>
                <w:rFonts w:ascii="Arial" w:hAnsi="Arial" w:cs="Arial"/>
                <w:sz w:val="20"/>
                <w:szCs w:val="20"/>
              </w:rPr>
              <w:t>Placement</w:t>
            </w:r>
            <w:r>
              <w:rPr>
                <w:rFonts w:ascii="Arial" w:hAnsi="Arial" w:cs="Arial"/>
                <w:sz w:val="20"/>
                <w:szCs w:val="20"/>
              </w:rPr>
              <w:t xml:space="preserve"> for NHS usually those going to University for medicine or nursing (20 hours). Same checks as with Ceredigion college.</w:t>
            </w:r>
          </w:p>
          <w:p w:rsidR="00084B1C" w:rsidRPr="00C309C3" w:rsidRDefault="00084B1C" w:rsidP="00826B5B">
            <w:pPr>
              <w:rPr>
                <w:rFonts w:ascii="Arial" w:hAnsi="Arial" w:cs="Arial"/>
                <w:b/>
                <w:sz w:val="20"/>
                <w:szCs w:val="20"/>
                <w:u w:val="single"/>
              </w:rPr>
            </w:pPr>
            <w:r>
              <w:rPr>
                <w:rFonts w:ascii="Arial" w:hAnsi="Arial" w:cs="Arial"/>
                <w:b/>
                <w:sz w:val="20"/>
                <w:szCs w:val="20"/>
                <w:u w:val="single"/>
              </w:rPr>
              <w:t>JB w</w:t>
            </w:r>
            <w:r w:rsidRPr="00C309C3">
              <w:rPr>
                <w:rFonts w:ascii="Arial" w:hAnsi="Arial" w:cs="Arial"/>
                <w:b/>
                <w:sz w:val="20"/>
                <w:szCs w:val="20"/>
                <w:u w:val="single"/>
              </w:rPr>
              <w:t>ill also be dealing with the following in the near future</w:t>
            </w:r>
          </w:p>
          <w:p w:rsidR="00084B1C" w:rsidRPr="00777A2A" w:rsidRDefault="00084B1C" w:rsidP="00826B5B">
            <w:pPr>
              <w:pStyle w:val="ListParagraph"/>
              <w:numPr>
                <w:ilvl w:val="0"/>
                <w:numId w:val="10"/>
              </w:numPr>
              <w:rPr>
                <w:rFonts w:ascii="Arial" w:hAnsi="Arial" w:cs="Arial"/>
                <w:b/>
                <w:sz w:val="20"/>
                <w:szCs w:val="20"/>
              </w:rPr>
            </w:pPr>
            <w:r w:rsidRPr="00777A2A">
              <w:rPr>
                <w:rFonts w:ascii="Arial" w:hAnsi="Arial" w:cs="Arial"/>
                <w:b/>
                <w:sz w:val="20"/>
                <w:szCs w:val="20"/>
              </w:rPr>
              <w:t>Universities</w:t>
            </w:r>
          </w:p>
          <w:p w:rsidR="00084B1C" w:rsidRPr="00777A2A" w:rsidRDefault="00084B1C" w:rsidP="00826B5B">
            <w:pPr>
              <w:pStyle w:val="ListParagraph"/>
              <w:numPr>
                <w:ilvl w:val="0"/>
                <w:numId w:val="10"/>
              </w:numPr>
              <w:rPr>
                <w:rFonts w:ascii="Arial" w:hAnsi="Arial" w:cs="Arial"/>
                <w:b/>
                <w:sz w:val="20"/>
                <w:szCs w:val="20"/>
              </w:rPr>
            </w:pPr>
            <w:r w:rsidRPr="00777A2A">
              <w:rPr>
                <w:rFonts w:ascii="Arial" w:hAnsi="Arial" w:cs="Arial"/>
                <w:b/>
                <w:sz w:val="20"/>
                <w:szCs w:val="20"/>
              </w:rPr>
              <w:lastRenderedPageBreak/>
              <w:t>Royal College of Nursing</w:t>
            </w:r>
          </w:p>
          <w:p w:rsidR="00084B1C" w:rsidRPr="00777A2A" w:rsidRDefault="00084B1C" w:rsidP="00826B5B">
            <w:pPr>
              <w:pStyle w:val="ListParagraph"/>
              <w:numPr>
                <w:ilvl w:val="0"/>
                <w:numId w:val="10"/>
              </w:numPr>
              <w:rPr>
                <w:rFonts w:ascii="Arial" w:hAnsi="Arial" w:cs="Arial"/>
                <w:b/>
                <w:sz w:val="20"/>
                <w:szCs w:val="20"/>
              </w:rPr>
            </w:pPr>
            <w:r w:rsidRPr="00777A2A">
              <w:rPr>
                <w:rFonts w:ascii="Arial" w:hAnsi="Arial" w:cs="Arial"/>
                <w:b/>
                <w:sz w:val="20"/>
                <w:szCs w:val="20"/>
              </w:rPr>
              <w:t>DWP Kick Start – part of Job Centre</w:t>
            </w:r>
          </w:p>
          <w:p w:rsidR="00084B1C" w:rsidRPr="00777A2A" w:rsidRDefault="00084B1C" w:rsidP="00826B5B">
            <w:pPr>
              <w:pStyle w:val="ListParagraph"/>
              <w:numPr>
                <w:ilvl w:val="0"/>
                <w:numId w:val="10"/>
              </w:numPr>
              <w:rPr>
                <w:rFonts w:ascii="Arial" w:hAnsi="Arial" w:cs="Arial"/>
                <w:b/>
                <w:sz w:val="20"/>
                <w:szCs w:val="20"/>
              </w:rPr>
            </w:pPr>
            <w:r w:rsidRPr="00777A2A">
              <w:rPr>
                <w:rFonts w:ascii="Arial" w:hAnsi="Arial" w:cs="Arial"/>
                <w:b/>
                <w:sz w:val="20"/>
                <w:szCs w:val="20"/>
              </w:rPr>
              <w:t>Armed Forces</w:t>
            </w:r>
          </w:p>
          <w:p w:rsidR="00084B1C" w:rsidRDefault="00084B1C" w:rsidP="00826B5B">
            <w:pPr>
              <w:rPr>
                <w:rFonts w:ascii="Arial" w:hAnsi="Arial" w:cs="Arial"/>
                <w:sz w:val="20"/>
                <w:szCs w:val="20"/>
              </w:rPr>
            </w:pPr>
            <w:r>
              <w:rPr>
                <w:rFonts w:ascii="Arial" w:hAnsi="Arial" w:cs="Arial"/>
                <w:sz w:val="20"/>
                <w:szCs w:val="20"/>
              </w:rPr>
              <w:t xml:space="preserve">The team also liaise with </w:t>
            </w:r>
            <w:r w:rsidRPr="006D1D4D">
              <w:rPr>
                <w:rFonts w:ascii="Arial" w:hAnsi="Arial" w:cs="Arial"/>
                <w:sz w:val="20"/>
                <w:szCs w:val="20"/>
              </w:rPr>
              <w:t>Career Wa</w:t>
            </w:r>
            <w:r>
              <w:rPr>
                <w:rFonts w:ascii="Arial" w:hAnsi="Arial" w:cs="Arial"/>
                <w:sz w:val="20"/>
                <w:szCs w:val="20"/>
              </w:rPr>
              <w:t>les/career events and they also organise their own career events.</w:t>
            </w:r>
          </w:p>
          <w:p w:rsidR="00084B1C" w:rsidRDefault="00084B1C" w:rsidP="00826B5B">
            <w:pPr>
              <w:rPr>
                <w:rFonts w:ascii="Arial" w:hAnsi="Arial" w:cs="Arial"/>
                <w:sz w:val="20"/>
                <w:szCs w:val="20"/>
              </w:rPr>
            </w:pPr>
            <w:r>
              <w:rPr>
                <w:rFonts w:ascii="Arial" w:hAnsi="Arial" w:cs="Arial"/>
                <w:sz w:val="20"/>
                <w:szCs w:val="20"/>
              </w:rPr>
              <w:t>There are also specific programmes for Learning Disabilities for 4 weeks and these are usually admin support.</w:t>
            </w:r>
          </w:p>
          <w:p w:rsidR="00084B1C" w:rsidRPr="00ED61B6" w:rsidRDefault="00084B1C" w:rsidP="00826B5B">
            <w:pPr>
              <w:rPr>
                <w:rFonts w:ascii="Arial" w:hAnsi="Arial"/>
                <w:b/>
                <w:sz w:val="20"/>
                <w:szCs w:val="20"/>
              </w:rPr>
            </w:pPr>
            <w:r>
              <w:rPr>
                <w:rFonts w:ascii="Arial" w:hAnsi="Arial" w:cs="Arial"/>
                <w:sz w:val="20"/>
                <w:szCs w:val="20"/>
              </w:rPr>
              <w:t>There are currently 320 registrants but not all are active.</w:t>
            </w:r>
          </w:p>
        </w:tc>
        <w:tc>
          <w:tcPr>
            <w:tcW w:w="3119" w:type="dxa"/>
            <w:gridSpan w:val="4"/>
            <w:shd w:val="clear" w:color="auto" w:fill="FFFFFF" w:themeFill="background1"/>
          </w:tcPr>
          <w:p w:rsidR="00084B1C" w:rsidRDefault="00084B1C" w:rsidP="00826B5B">
            <w:pPr>
              <w:rPr>
                <w:rFonts w:ascii="Arial" w:hAnsi="Arial"/>
                <w:sz w:val="20"/>
                <w:szCs w:val="20"/>
              </w:rPr>
            </w:pPr>
            <w:r>
              <w:rPr>
                <w:rFonts w:ascii="Arial" w:hAnsi="Arial"/>
                <w:sz w:val="20"/>
                <w:szCs w:val="20"/>
              </w:rPr>
              <w:lastRenderedPageBreak/>
              <w:t xml:space="preserve">As we are involved in setting up access for volunteers/apprentices etc. to use the Electronic Staff Record system we are able to follow up the process our end to run smoothly. </w:t>
            </w:r>
          </w:p>
          <w:p w:rsidR="00084B1C" w:rsidRDefault="00084B1C" w:rsidP="00826B5B">
            <w:pPr>
              <w:rPr>
                <w:rFonts w:ascii="Arial" w:hAnsi="Arial"/>
                <w:sz w:val="20"/>
                <w:szCs w:val="20"/>
              </w:rPr>
            </w:pPr>
            <w:r>
              <w:rPr>
                <w:rFonts w:ascii="Arial" w:hAnsi="Arial"/>
                <w:sz w:val="20"/>
                <w:szCs w:val="20"/>
              </w:rPr>
              <w:t>We are also involved when they are hired into the job role of apprentice to moving them to the correct dept/cost code this mirroring the HB Finance system.</w:t>
            </w:r>
          </w:p>
          <w:p w:rsidR="00084B1C" w:rsidRPr="00ED61B6" w:rsidRDefault="00084B1C" w:rsidP="00826B5B">
            <w:pPr>
              <w:rPr>
                <w:rFonts w:ascii="Arial" w:hAnsi="Arial" w:cs="Arial"/>
                <w:b/>
                <w:sz w:val="20"/>
                <w:szCs w:val="20"/>
              </w:rPr>
            </w:pPr>
            <w:r>
              <w:rPr>
                <w:rFonts w:ascii="Arial" w:hAnsi="Arial"/>
                <w:sz w:val="20"/>
                <w:szCs w:val="20"/>
              </w:rPr>
              <w:t xml:space="preserve">This meeting has provided me with the knowledge of how each section is introduced into the HB. As a manager I can now decide whether I would like to request volunteers/apprentices and those with learning disabilities into the department as knowing the process I can be part of the evolving Health Board’s initiatives. </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B959F5" w:rsidRDefault="00084B1C" w:rsidP="00826B5B">
            <w:pPr>
              <w:rPr>
                <w:rFonts w:ascii="Arial" w:hAnsi="Arial"/>
                <w:b/>
                <w:sz w:val="20"/>
                <w:szCs w:val="20"/>
              </w:rPr>
            </w:pPr>
            <w:r>
              <w:rPr>
                <w:rFonts w:ascii="Arial" w:hAnsi="Arial"/>
                <w:b/>
                <w:sz w:val="20"/>
                <w:szCs w:val="20"/>
              </w:rPr>
              <w:lastRenderedPageBreak/>
              <w:t>April (2)</w:t>
            </w:r>
          </w:p>
        </w:tc>
        <w:tc>
          <w:tcPr>
            <w:tcW w:w="2665" w:type="dxa"/>
            <w:gridSpan w:val="3"/>
            <w:shd w:val="clear" w:color="auto" w:fill="FFFFFF" w:themeFill="background1"/>
          </w:tcPr>
          <w:p w:rsidR="00084B1C" w:rsidRPr="005C2263" w:rsidRDefault="00084B1C" w:rsidP="00826B5B">
            <w:pPr>
              <w:rPr>
                <w:rFonts w:ascii="Arial" w:hAnsi="Arial" w:cs="Arial"/>
                <w:sz w:val="20"/>
                <w:szCs w:val="20"/>
              </w:rPr>
            </w:pPr>
            <w:r>
              <w:rPr>
                <w:rFonts w:ascii="Arial" w:hAnsi="Arial" w:cs="Arial"/>
                <w:sz w:val="20"/>
                <w:szCs w:val="20"/>
              </w:rPr>
              <w:t xml:space="preserve">Digital Literacy online in college on </w:t>
            </w:r>
          </w:p>
        </w:tc>
        <w:tc>
          <w:tcPr>
            <w:tcW w:w="3005" w:type="dxa"/>
            <w:gridSpan w:val="2"/>
            <w:shd w:val="clear" w:color="auto" w:fill="FFFFFF" w:themeFill="background1"/>
          </w:tcPr>
          <w:p w:rsidR="00084B1C" w:rsidRPr="003A0E2A" w:rsidRDefault="00084B1C" w:rsidP="00826B5B">
            <w:pPr>
              <w:rPr>
                <w:rFonts w:ascii="Arial" w:hAnsi="Arial"/>
                <w:sz w:val="20"/>
                <w:szCs w:val="20"/>
              </w:rPr>
            </w:pPr>
            <w:r>
              <w:rPr>
                <w:rFonts w:ascii="Arial" w:hAnsi="Arial"/>
                <w:sz w:val="20"/>
                <w:szCs w:val="20"/>
              </w:rPr>
              <w:t>As part of Coleg Sir Gar/TSD for CIPD</w:t>
            </w:r>
          </w:p>
        </w:tc>
        <w:tc>
          <w:tcPr>
            <w:tcW w:w="2693" w:type="dxa"/>
            <w:gridSpan w:val="3"/>
            <w:shd w:val="clear" w:color="auto" w:fill="FFFFFF" w:themeFill="background1"/>
          </w:tcPr>
          <w:p w:rsidR="00084B1C" w:rsidRPr="00DF2350" w:rsidRDefault="00084B1C" w:rsidP="00826B5B">
            <w:pPr>
              <w:rPr>
                <w:rFonts w:ascii="Arial" w:hAnsi="Arial" w:cs="Arial"/>
                <w:sz w:val="20"/>
                <w:szCs w:val="20"/>
              </w:rPr>
            </w:pPr>
            <w:r>
              <w:rPr>
                <w:rFonts w:ascii="Arial" w:hAnsi="Arial" w:cs="Arial"/>
                <w:sz w:val="20"/>
                <w:szCs w:val="20"/>
              </w:rPr>
              <w:t>How to navigate my way around the internet, quicker ways to search, importance of data protection</w:t>
            </w:r>
          </w:p>
        </w:tc>
        <w:tc>
          <w:tcPr>
            <w:tcW w:w="3119" w:type="dxa"/>
            <w:gridSpan w:val="4"/>
            <w:shd w:val="clear" w:color="auto" w:fill="FFFFFF" w:themeFill="background1"/>
          </w:tcPr>
          <w:p w:rsidR="00084B1C" w:rsidRDefault="00084B1C" w:rsidP="00826B5B">
            <w:pPr>
              <w:rPr>
                <w:rFonts w:ascii="Arial" w:hAnsi="Arial"/>
                <w:sz w:val="20"/>
                <w:szCs w:val="20"/>
              </w:rPr>
            </w:pPr>
            <w:r>
              <w:rPr>
                <w:rFonts w:ascii="Arial" w:hAnsi="Arial"/>
                <w:sz w:val="20"/>
                <w:szCs w:val="20"/>
              </w:rPr>
              <w:t>Helped when searching. However, within my role in work I am aware of confidentiality/data protection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Default="00084B1C" w:rsidP="00826B5B">
            <w:pPr>
              <w:rPr>
                <w:rFonts w:ascii="Arial" w:hAnsi="Arial"/>
                <w:b/>
                <w:sz w:val="20"/>
                <w:szCs w:val="20"/>
              </w:rPr>
            </w:pPr>
            <w:r>
              <w:rPr>
                <w:rFonts w:ascii="Arial" w:hAnsi="Arial"/>
                <w:b/>
                <w:sz w:val="20"/>
                <w:szCs w:val="20"/>
              </w:rPr>
              <w:t>April (3)</w:t>
            </w:r>
          </w:p>
        </w:tc>
        <w:tc>
          <w:tcPr>
            <w:tcW w:w="2665" w:type="dxa"/>
            <w:gridSpan w:val="3"/>
            <w:shd w:val="clear" w:color="auto" w:fill="FFFFFF" w:themeFill="background1"/>
          </w:tcPr>
          <w:p w:rsidR="00084B1C" w:rsidRDefault="00084B1C" w:rsidP="00826B5B">
            <w:pPr>
              <w:rPr>
                <w:rFonts w:ascii="Arial" w:hAnsi="Arial" w:cs="Arial"/>
                <w:sz w:val="20"/>
                <w:szCs w:val="20"/>
              </w:rPr>
            </w:pPr>
            <w:r>
              <w:rPr>
                <w:rFonts w:ascii="Arial" w:hAnsi="Arial" w:cs="Arial"/>
                <w:sz w:val="20"/>
                <w:szCs w:val="20"/>
              </w:rPr>
              <w:t>English exam in Coleg Sir Gar</w:t>
            </w:r>
          </w:p>
        </w:tc>
        <w:tc>
          <w:tcPr>
            <w:tcW w:w="3005" w:type="dxa"/>
            <w:gridSpan w:val="2"/>
            <w:shd w:val="clear" w:color="auto" w:fill="FFFFFF" w:themeFill="background1"/>
          </w:tcPr>
          <w:p w:rsidR="00084B1C" w:rsidRDefault="00084B1C" w:rsidP="00826B5B">
            <w:pPr>
              <w:rPr>
                <w:rFonts w:ascii="Arial" w:hAnsi="Arial"/>
                <w:sz w:val="20"/>
                <w:szCs w:val="20"/>
              </w:rPr>
            </w:pPr>
            <w:r>
              <w:rPr>
                <w:rFonts w:ascii="Arial" w:hAnsi="Arial"/>
                <w:sz w:val="20"/>
                <w:szCs w:val="20"/>
              </w:rPr>
              <w:t>As part of Coleg Sir Gar/TSD for CIPD</w:t>
            </w:r>
          </w:p>
        </w:tc>
        <w:tc>
          <w:tcPr>
            <w:tcW w:w="2693" w:type="dxa"/>
            <w:gridSpan w:val="3"/>
            <w:shd w:val="clear" w:color="auto" w:fill="FFFFFF" w:themeFill="background1"/>
          </w:tcPr>
          <w:p w:rsidR="00084B1C" w:rsidRDefault="00084B1C" w:rsidP="00826B5B">
            <w:pPr>
              <w:rPr>
                <w:rFonts w:ascii="Arial" w:hAnsi="Arial" w:cs="Arial"/>
                <w:sz w:val="20"/>
                <w:szCs w:val="20"/>
              </w:rPr>
            </w:pPr>
            <w:r>
              <w:rPr>
                <w:rFonts w:ascii="Arial" w:hAnsi="Arial" w:cs="Arial"/>
                <w:sz w:val="20"/>
                <w:szCs w:val="20"/>
              </w:rPr>
              <w:t>All aspects of punctuation, showing attention to detail.</w:t>
            </w:r>
          </w:p>
        </w:tc>
        <w:tc>
          <w:tcPr>
            <w:tcW w:w="3119" w:type="dxa"/>
            <w:gridSpan w:val="4"/>
            <w:shd w:val="clear" w:color="auto" w:fill="FFFFFF" w:themeFill="background1"/>
          </w:tcPr>
          <w:p w:rsidR="00084B1C" w:rsidRDefault="00084B1C" w:rsidP="00826B5B">
            <w:pPr>
              <w:rPr>
                <w:rFonts w:ascii="Arial" w:hAnsi="Arial"/>
                <w:sz w:val="20"/>
                <w:szCs w:val="20"/>
              </w:rPr>
            </w:pPr>
            <w:r>
              <w:rPr>
                <w:rFonts w:ascii="Arial" w:hAnsi="Arial"/>
                <w:sz w:val="20"/>
                <w:szCs w:val="20"/>
              </w:rPr>
              <w:t>I had always been okay with this but due to the college not being able to find the equivalent to my CSE I had to do again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A6A6A6" w:themeFill="background1" w:themeFillShade="A6"/>
          </w:tcPr>
          <w:p w:rsidR="00084B1C" w:rsidRPr="00B959F5" w:rsidRDefault="00084B1C" w:rsidP="00826B5B">
            <w:pPr>
              <w:rPr>
                <w:rFonts w:ascii="Arial" w:hAnsi="Arial"/>
                <w:b/>
                <w:sz w:val="20"/>
                <w:szCs w:val="20"/>
              </w:rPr>
            </w:pPr>
            <w:r w:rsidRPr="007274C7">
              <w:rPr>
                <w:rFonts w:ascii="Arial" w:hAnsi="Arial"/>
                <w:b/>
                <w:sz w:val="20"/>
                <w:szCs w:val="20"/>
              </w:rPr>
              <w:t>Key dates</w:t>
            </w:r>
          </w:p>
        </w:tc>
        <w:tc>
          <w:tcPr>
            <w:tcW w:w="2665" w:type="dxa"/>
            <w:gridSpan w:val="3"/>
            <w:shd w:val="clear" w:color="auto" w:fill="A6A6A6" w:themeFill="background1" w:themeFillShade="A6"/>
          </w:tcPr>
          <w:p w:rsidR="00084B1C" w:rsidRPr="00ED61B6" w:rsidRDefault="00084B1C" w:rsidP="00826B5B">
            <w:pPr>
              <w:rPr>
                <w:rFonts w:ascii="Arial" w:hAnsi="Arial"/>
                <w:b/>
                <w:sz w:val="20"/>
                <w:szCs w:val="20"/>
              </w:rPr>
            </w:pPr>
            <w:r w:rsidRPr="00ED61B6">
              <w:rPr>
                <w:rFonts w:ascii="Arial" w:hAnsi="Arial"/>
                <w:b/>
                <w:sz w:val="20"/>
                <w:szCs w:val="20"/>
              </w:rPr>
              <w:t>What did you do?</w:t>
            </w:r>
          </w:p>
        </w:tc>
        <w:tc>
          <w:tcPr>
            <w:tcW w:w="3005" w:type="dxa"/>
            <w:gridSpan w:val="2"/>
            <w:shd w:val="clear" w:color="auto" w:fill="A6A6A6" w:themeFill="background1" w:themeFillShade="A6"/>
          </w:tcPr>
          <w:p w:rsidR="00084B1C" w:rsidRPr="003A0E2A" w:rsidRDefault="00084B1C" w:rsidP="00826B5B">
            <w:pPr>
              <w:rPr>
                <w:rFonts w:ascii="Arial" w:hAnsi="Arial"/>
                <w:sz w:val="20"/>
                <w:szCs w:val="20"/>
              </w:rPr>
            </w:pPr>
            <w:r w:rsidRPr="00ED61B6">
              <w:rPr>
                <w:rFonts w:ascii="Arial" w:hAnsi="Arial"/>
                <w:b/>
                <w:sz w:val="20"/>
                <w:szCs w:val="20"/>
              </w:rPr>
              <w:t>Why?</w:t>
            </w:r>
          </w:p>
        </w:tc>
        <w:tc>
          <w:tcPr>
            <w:tcW w:w="2693" w:type="dxa"/>
            <w:gridSpan w:val="3"/>
            <w:shd w:val="clear" w:color="auto" w:fill="A6A6A6" w:themeFill="background1" w:themeFillShade="A6"/>
          </w:tcPr>
          <w:p w:rsidR="00084B1C" w:rsidRPr="004309B1" w:rsidRDefault="00084B1C" w:rsidP="00826B5B">
            <w:pPr>
              <w:rPr>
                <w:rFonts w:ascii="Arial" w:hAnsi="Arial" w:cs="Arial"/>
                <w:sz w:val="20"/>
                <w:szCs w:val="20"/>
              </w:rPr>
            </w:pPr>
            <w:r w:rsidRPr="00ED61B6">
              <w:rPr>
                <w:rFonts w:ascii="Arial" w:hAnsi="Arial"/>
                <w:b/>
                <w:sz w:val="20"/>
                <w:szCs w:val="20"/>
              </w:rPr>
              <w:t>What did you learn from this?</w:t>
            </w:r>
          </w:p>
        </w:tc>
        <w:tc>
          <w:tcPr>
            <w:tcW w:w="3119" w:type="dxa"/>
            <w:gridSpan w:val="4"/>
            <w:shd w:val="clear" w:color="auto" w:fill="A6A6A6" w:themeFill="background1" w:themeFillShade="A6"/>
          </w:tcPr>
          <w:p w:rsidR="00084B1C" w:rsidRPr="00ED61B6" w:rsidRDefault="00084B1C" w:rsidP="00826B5B">
            <w:pPr>
              <w:rPr>
                <w:rFonts w:ascii="Arial" w:hAnsi="Arial" w:cs="Arial"/>
                <w:b/>
                <w:sz w:val="20"/>
                <w:szCs w:val="20"/>
              </w:rPr>
            </w:pPr>
            <w:r w:rsidRPr="00ED61B6">
              <w:rPr>
                <w:rFonts w:ascii="Arial" w:hAnsi="Arial" w:cs="Arial"/>
                <w:b/>
                <w:sz w:val="20"/>
                <w:szCs w:val="20"/>
              </w:rPr>
              <w:t>How have/will you use this?</w:t>
            </w:r>
          </w:p>
          <w:p w:rsidR="00084B1C" w:rsidRPr="00ED61B6" w:rsidRDefault="00084B1C" w:rsidP="00826B5B">
            <w:pPr>
              <w:rPr>
                <w:rFonts w:ascii="Arial" w:hAnsi="Arial" w:cs="Arial"/>
                <w:b/>
                <w:sz w:val="20"/>
                <w:szCs w:val="20"/>
              </w:rPr>
            </w:pPr>
            <w:r w:rsidRPr="00ED61B6">
              <w:rPr>
                <w:rFonts w:ascii="Arial" w:hAnsi="Arial" w:cs="Arial"/>
                <w:b/>
                <w:sz w:val="20"/>
                <w:szCs w:val="20"/>
              </w:rPr>
              <w:t>Any further action?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ED61B6" w:rsidRDefault="00084B1C" w:rsidP="00826B5B">
            <w:pPr>
              <w:rPr>
                <w:rFonts w:ascii="Arial" w:hAnsi="Arial"/>
                <w:b/>
                <w:sz w:val="20"/>
                <w:szCs w:val="20"/>
              </w:rPr>
            </w:pPr>
            <w:r w:rsidRPr="00B959F5">
              <w:rPr>
                <w:rFonts w:ascii="Arial" w:hAnsi="Arial"/>
                <w:b/>
                <w:sz w:val="20"/>
                <w:szCs w:val="20"/>
              </w:rPr>
              <w:t>May 2021 (1)</w:t>
            </w:r>
          </w:p>
        </w:tc>
        <w:tc>
          <w:tcPr>
            <w:tcW w:w="2665" w:type="dxa"/>
            <w:gridSpan w:val="3"/>
            <w:shd w:val="clear" w:color="auto" w:fill="FFFFFF" w:themeFill="background1"/>
          </w:tcPr>
          <w:p w:rsidR="00084B1C" w:rsidRPr="00ED61B6" w:rsidRDefault="00084B1C" w:rsidP="00826B5B">
            <w:pPr>
              <w:rPr>
                <w:rFonts w:ascii="Arial" w:hAnsi="Arial"/>
                <w:b/>
                <w:sz w:val="20"/>
                <w:szCs w:val="20"/>
              </w:rPr>
            </w:pPr>
            <w:r w:rsidRPr="00C67FE8">
              <w:rPr>
                <w:rFonts w:ascii="Arial" w:hAnsi="Arial"/>
                <w:sz w:val="20"/>
                <w:szCs w:val="20"/>
              </w:rPr>
              <w:t xml:space="preserve">Meet with the Senior Workforce Development Manager </w:t>
            </w:r>
          </w:p>
        </w:tc>
        <w:tc>
          <w:tcPr>
            <w:tcW w:w="3005" w:type="dxa"/>
            <w:gridSpan w:val="2"/>
            <w:shd w:val="clear" w:color="auto" w:fill="FFFFFF" w:themeFill="background1"/>
          </w:tcPr>
          <w:p w:rsidR="00084B1C" w:rsidRPr="00ED61B6" w:rsidRDefault="00084B1C" w:rsidP="00826B5B">
            <w:pPr>
              <w:rPr>
                <w:rFonts w:ascii="Arial" w:hAnsi="Arial"/>
                <w:b/>
                <w:sz w:val="20"/>
                <w:szCs w:val="20"/>
              </w:rPr>
            </w:pPr>
            <w:r>
              <w:rPr>
                <w:rFonts w:ascii="Arial" w:hAnsi="Arial"/>
                <w:sz w:val="20"/>
                <w:szCs w:val="20"/>
              </w:rPr>
              <w:t>T</w:t>
            </w:r>
            <w:r w:rsidRPr="00C67FE8">
              <w:rPr>
                <w:rFonts w:ascii="Arial" w:hAnsi="Arial"/>
                <w:sz w:val="20"/>
                <w:szCs w:val="20"/>
              </w:rPr>
              <w:t>o get an understanding of the HB</w:t>
            </w:r>
            <w:r>
              <w:rPr>
                <w:rFonts w:ascii="Arial" w:hAnsi="Arial"/>
                <w:sz w:val="20"/>
                <w:szCs w:val="20"/>
              </w:rPr>
              <w:t>’s Annual IMTP</w:t>
            </w:r>
            <w:r w:rsidRPr="00C67FE8">
              <w:rPr>
                <w:rFonts w:ascii="Arial" w:hAnsi="Arial"/>
                <w:sz w:val="20"/>
                <w:szCs w:val="20"/>
              </w:rPr>
              <w:t xml:space="preserve"> </w:t>
            </w:r>
          </w:p>
        </w:tc>
        <w:tc>
          <w:tcPr>
            <w:tcW w:w="2693" w:type="dxa"/>
            <w:gridSpan w:val="3"/>
            <w:shd w:val="clear" w:color="auto" w:fill="FFFFFF" w:themeFill="background1"/>
          </w:tcPr>
          <w:p w:rsidR="00084B1C" w:rsidRDefault="00084B1C" w:rsidP="00826B5B">
            <w:pPr>
              <w:rPr>
                <w:rFonts w:ascii="Arial" w:hAnsi="Arial"/>
                <w:sz w:val="20"/>
                <w:szCs w:val="20"/>
              </w:rPr>
            </w:pPr>
            <w:r w:rsidRPr="00D35468">
              <w:rPr>
                <w:rFonts w:ascii="Arial" w:hAnsi="Arial" w:cs="Arial"/>
                <w:sz w:val="20"/>
                <w:szCs w:val="20"/>
              </w:rPr>
              <w:t>It was difficult to look and compare previous report</w:t>
            </w:r>
            <w:r>
              <w:rPr>
                <w:rFonts w:ascii="Arial" w:hAnsi="Arial" w:cs="Arial"/>
                <w:sz w:val="20"/>
                <w:szCs w:val="20"/>
              </w:rPr>
              <w:t>s</w:t>
            </w:r>
            <w:r w:rsidRPr="00D35468">
              <w:rPr>
                <w:rFonts w:ascii="Arial" w:hAnsi="Arial" w:cs="Arial"/>
                <w:sz w:val="20"/>
                <w:szCs w:val="20"/>
              </w:rPr>
              <w:t xml:space="preserve"> due to the </w:t>
            </w:r>
            <w:r>
              <w:rPr>
                <w:rFonts w:ascii="Arial" w:hAnsi="Arial" w:cs="Arial"/>
                <w:sz w:val="20"/>
                <w:szCs w:val="20"/>
              </w:rPr>
              <w:t xml:space="preserve">sudden </w:t>
            </w:r>
            <w:r w:rsidRPr="00D35468">
              <w:rPr>
                <w:rFonts w:ascii="Arial" w:hAnsi="Arial" w:cs="Arial"/>
                <w:sz w:val="20"/>
                <w:szCs w:val="20"/>
              </w:rPr>
              <w:t xml:space="preserve">emergency change with Covid.  </w:t>
            </w:r>
          </w:p>
          <w:p w:rsidR="00084B1C" w:rsidRDefault="00084B1C" w:rsidP="00826B5B">
            <w:pPr>
              <w:rPr>
                <w:rFonts w:ascii="Arial" w:hAnsi="Arial"/>
                <w:sz w:val="20"/>
                <w:szCs w:val="20"/>
              </w:rPr>
            </w:pPr>
            <w:r>
              <w:rPr>
                <w:rFonts w:ascii="Arial" w:hAnsi="Arial"/>
                <w:sz w:val="20"/>
                <w:szCs w:val="20"/>
              </w:rPr>
              <w:lastRenderedPageBreak/>
              <w:t xml:space="preserve">Therefore all annual/3 year strategy reports </w:t>
            </w:r>
            <w:r w:rsidRPr="00C67FE8">
              <w:rPr>
                <w:rFonts w:ascii="Arial" w:hAnsi="Arial"/>
                <w:sz w:val="20"/>
                <w:szCs w:val="20"/>
              </w:rPr>
              <w:t>have taken a back burner and the process has been as follows</w:t>
            </w:r>
            <w:r>
              <w:rPr>
                <w:rFonts w:ascii="Arial" w:hAnsi="Arial"/>
                <w:sz w:val="20"/>
                <w:szCs w:val="20"/>
              </w:rPr>
              <w:t>:-</w:t>
            </w:r>
          </w:p>
          <w:p w:rsidR="00084B1C" w:rsidRPr="00C67FE8" w:rsidRDefault="00084B1C" w:rsidP="00826B5B">
            <w:pPr>
              <w:rPr>
                <w:rFonts w:ascii="Arial" w:hAnsi="Arial"/>
                <w:sz w:val="20"/>
                <w:szCs w:val="20"/>
              </w:rPr>
            </w:pPr>
            <w:r>
              <w:rPr>
                <w:rFonts w:ascii="Arial" w:hAnsi="Arial"/>
                <w:sz w:val="20"/>
                <w:szCs w:val="20"/>
              </w:rPr>
              <w:t>“</w:t>
            </w:r>
            <w:r w:rsidRPr="003C09BB">
              <w:rPr>
                <w:rFonts w:ascii="Arial" w:hAnsi="Arial"/>
                <w:b/>
                <w:sz w:val="20"/>
                <w:szCs w:val="20"/>
              </w:rPr>
              <w:t>The Strategic Objectives, Planning Objectives and Specific Requirements”</w:t>
            </w:r>
            <w:r>
              <w:rPr>
                <w:rFonts w:ascii="Arial" w:hAnsi="Arial"/>
                <w:sz w:val="20"/>
                <w:szCs w:val="20"/>
              </w:rPr>
              <w:t xml:space="preserve"> document </w:t>
            </w:r>
            <w:r w:rsidRPr="00C67FE8">
              <w:rPr>
                <w:rFonts w:ascii="Arial" w:hAnsi="Arial"/>
                <w:sz w:val="20"/>
                <w:szCs w:val="20"/>
              </w:rPr>
              <w:t>has been in force and the main objective is “putting people at the heart of everything the HB does.</w:t>
            </w:r>
          </w:p>
          <w:p w:rsidR="00084B1C" w:rsidRPr="00C67FE8" w:rsidRDefault="00084B1C" w:rsidP="00826B5B">
            <w:pPr>
              <w:rPr>
                <w:rFonts w:ascii="Arial" w:hAnsi="Arial"/>
                <w:sz w:val="20"/>
                <w:szCs w:val="20"/>
              </w:rPr>
            </w:pPr>
            <w:r>
              <w:rPr>
                <w:rFonts w:ascii="Arial" w:hAnsi="Arial"/>
                <w:sz w:val="20"/>
                <w:szCs w:val="20"/>
              </w:rPr>
              <w:t xml:space="preserve">The </w:t>
            </w:r>
            <w:r w:rsidRPr="00C67FE8">
              <w:rPr>
                <w:rFonts w:ascii="Arial" w:hAnsi="Arial"/>
                <w:sz w:val="20"/>
                <w:szCs w:val="20"/>
              </w:rPr>
              <w:t>Planning Objective to deliver a sustainable basis, NHS Delivery Framework targets related to Workforce within the next 3 years.</w:t>
            </w:r>
          </w:p>
          <w:p w:rsidR="00084B1C" w:rsidRPr="00C67FE8" w:rsidRDefault="00084B1C" w:rsidP="00826B5B">
            <w:pPr>
              <w:pStyle w:val="ListParagraph"/>
              <w:numPr>
                <w:ilvl w:val="0"/>
                <w:numId w:val="13"/>
              </w:numPr>
              <w:rPr>
                <w:rFonts w:ascii="Arial" w:hAnsi="Arial"/>
                <w:sz w:val="20"/>
                <w:szCs w:val="20"/>
              </w:rPr>
            </w:pPr>
            <w:r w:rsidRPr="00C67FE8">
              <w:rPr>
                <w:rFonts w:ascii="Arial" w:hAnsi="Arial"/>
                <w:sz w:val="20"/>
                <w:szCs w:val="20"/>
              </w:rPr>
              <w:t>Building on the success of the command centre, develop a longer term sustainable model</w:t>
            </w:r>
          </w:p>
          <w:p w:rsidR="00084B1C" w:rsidRPr="00C67FE8" w:rsidRDefault="00084B1C" w:rsidP="00826B5B">
            <w:pPr>
              <w:pStyle w:val="ListParagraph"/>
              <w:numPr>
                <w:ilvl w:val="0"/>
                <w:numId w:val="13"/>
              </w:numPr>
              <w:rPr>
                <w:rFonts w:ascii="Arial" w:hAnsi="Arial"/>
                <w:sz w:val="20"/>
                <w:szCs w:val="20"/>
              </w:rPr>
            </w:pPr>
            <w:r w:rsidRPr="00C67FE8">
              <w:rPr>
                <w:rFonts w:ascii="Arial" w:hAnsi="Arial"/>
                <w:sz w:val="20"/>
                <w:szCs w:val="20"/>
              </w:rPr>
              <w:t xml:space="preserve">Design a training development programme to build excellent customer service </w:t>
            </w:r>
          </w:p>
          <w:p w:rsidR="00084B1C" w:rsidRPr="00C67FE8" w:rsidRDefault="00084B1C" w:rsidP="00826B5B">
            <w:pPr>
              <w:pStyle w:val="ListParagraph"/>
              <w:numPr>
                <w:ilvl w:val="0"/>
                <w:numId w:val="13"/>
              </w:numPr>
              <w:rPr>
                <w:rFonts w:ascii="Arial" w:hAnsi="Arial"/>
                <w:sz w:val="20"/>
                <w:szCs w:val="20"/>
              </w:rPr>
            </w:pPr>
            <w:r w:rsidRPr="00C67FE8">
              <w:rPr>
                <w:rFonts w:ascii="Arial" w:hAnsi="Arial"/>
                <w:sz w:val="20"/>
                <w:szCs w:val="20"/>
              </w:rPr>
              <w:t>Propose new planning objectives for the following year to pilot and test innovative approaches of offering people with complex and or healthcare rising health care needs</w:t>
            </w:r>
          </w:p>
          <w:p w:rsidR="00084B1C" w:rsidRPr="00C67FE8" w:rsidRDefault="00084B1C" w:rsidP="00826B5B">
            <w:pPr>
              <w:pStyle w:val="ListParagraph"/>
              <w:numPr>
                <w:ilvl w:val="0"/>
                <w:numId w:val="13"/>
              </w:numPr>
              <w:rPr>
                <w:rFonts w:ascii="Arial" w:hAnsi="Arial"/>
                <w:sz w:val="20"/>
                <w:szCs w:val="20"/>
              </w:rPr>
            </w:pPr>
            <w:r w:rsidRPr="00C67FE8">
              <w:rPr>
                <w:rFonts w:ascii="Arial" w:hAnsi="Arial"/>
                <w:sz w:val="20"/>
                <w:szCs w:val="20"/>
              </w:rPr>
              <w:lastRenderedPageBreak/>
              <w:t>Maintain personal contact with all patients</w:t>
            </w:r>
          </w:p>
          <w:p w:rsidR="00461D99" w:rsidRDefault="00084B1C" w:rsidP="00826B5B">
            <w:pPr>
              <w:pStyle w:val="ListParagraph"/>
              <w:numPr>
                <w:ilvl w:val="0"/>
                <w:numId w:val="13"/>
              </w:numPr>
              <w:rPr>
                <w:rFonts w:ascii="Arial" w:hAnsi="Arial"/>
                <w:sz w:val="20"/>
                <w:szCs w:val="20"/>
              </w:rPr>
            </w:pPr>
            <w:r w:rsidRPr="00461D99">
              <w:rPr>
                <w:rFonts w:ascii="Arial" w:hAnsi="Arial"/>
                <w:sz w:val="20"/>
                <w:szCs w:val="20"/>
              </w:rPr>
              <w:t>Striving to deliver and develop</w:t>
            </w:r>
            <w:r w:rsidR="00461D99" w:rsidRPr="00461D99">
              <w:rPr>
                <w:rFonts w:ascii="Arial" w:hAnsi="Arial"/>
                <w:sz w:val="20"/>
                <w:szCs w:val="20"/>
              </w:rPr>
              <w:t> </w:t>
            </w:r>
            <w:r w:rsidRPr="00461D99">
              <w:rPr>
                <w:rFonts w:ascii="Arial" w:hAnsi="Arial"/>
                <w:sz w:val="20"/>
                <w:szCs w:val="20"/>
              </w:rPr>
              <w:t>excellent services</w:t>
            </w:r>
          </w:p>
          <w:p w:rsidR="00084B1C" w:rsidRPr="00461D99" w:rsidRDefault="00084B1C" w:rsidP="00826B5B">
            <w:pPr>
              <w:pStyle w:val="ListParagraph"/>
              <w:numPr>
                <w:ilvl w:val="0"/>
                <w:numId w:val="13"/>
              </w:numPr>
              <w:rPr>
                <w:rFonts w:ascii="Arial" w:hAnsi="Arial"/>
                <w:sz w:val="20"/>
                <w:szCs w:val="20"/>
              </w:rPr>
            </w:pPr>
            <w:r w:rsidRPr="00461D99">
              <w:rPr>
                <w:rFonts w:ascii="Arial" w:hAnsi="Arial"/>
                <w:sz w:val="20"/>
                <w:szCs w:val="20"/>
              </w:rPr>
              <w:t>Safe,</w:t>
            </w:r>
            <w:r w:rsidR="00461D99">
              <w:rPr>
                <w:rFonts w:ascii="Arial" w:hAnsi="Arial"/>
                <w:sz w:val="20"/>
                <w:szCs w:val="20"/>
              </w:rPr>
              <w:t> </w:t>
            </w:r>
            <w:r w:rsidRPr="00461D99">
              <w:rPr>
                <w:rFonts w:ascii="Arial" w:hAnsi="Arial"/>
                <w:sz w:val="20"/>
                <w:szCs w:val="20"/>
              </w:rPr>
              <w:t>sustainable, accessible and kind care</w:t>
            </w:r>
          </w:p>
          <w:p w:rsidR="00084B1C" w:rsidRPr="00C67FE8" w:rsidRDefault="00084B1C" w:rsidP="00826B5B">
            <w:pPr>
              <w:ind w:left="360"/>
              <w:rPr>
                <w:rFonts w:ascii="Arial" w:hAnsi="Arial"/>
                <w:sz w:val="20"/>
                <w:szCs w:val="20"/>
              </w:rPr>
            </w:pPr>
            <w:r w:rsidRPr="00C67FE8">
              <w:rPr>
                <w:rFonts w:ascii="Arial" w:hAnsi="Arial"/>
                <w:sz w:val="20"/>
                <w:szCs w:val="20"/>
              </w:rPr>
              <w:t xml:space="preserve">There is also a </w:t>
            </w:r>
            <w:r>
              <w:rPr>
                <w:rFonts w:ascii="Arial" w:hAnsi="Arial"/>
                <w:sz w:val="20"/>
                <w:szCs w:val="20"/>
              </w:rPr>
              <w:t>“</w:t>
            </w:r>
            <w:r w:rsidRPr="003C09BB">
              <w:rPr>
                <w:rFonts w:ascii="Arial" w:hAnsi="Arial"/>
                <w:b/>
                <w:sz w:val="20"/>
                <w:szCs w:val="20"/>
              </w:rPr>
              <w:t>Workforce Annual plan</w:t>
            </w:r>
            <w:r>
              <w:rPr>
                <w:rFonts w:ascii="Arial" w:hAnsi="Arial"/>
                <w:sz w:val="20"/>
                <w:szCs w:val="20"/>
              </w:rPr>
              <w:t>” report</w:t>
            </w:r>
            <w:r w:rsidRPr="00C67FE8">
              <w:rPr>
                <w:rFonts w:ascii="Arial" w:hAnsi="Arial"/>
                <w:sz w:val="20"/>
                <w:szCs w:val="20"/>
              </w:rPr>
              <w:t xml:space="preserve"> this being workforce Analysis (workforce baseline for 20-21 also including service analysis,</w:t>
            </w:r>
            <w:r>
              <w:rPr>
                <w:rFonts w:ascii="Arial" w:hAnsi="Arial"/>
                <w:sz w:val="20"/>
                <w:szCs w:val="20"/>
              </w:rPr>
              <w:t> </w:t>
            </w:r>
            <w:r w:rsidRPr="00C67FE8">
              <w:rPr>
                <w:rFonts w:ascii="Arial" w:hAnsi="Arial"/>
                <w:sz w:val="20"/>
                <w:szCs w:val="20"/>
              </w:rPr>
              <w:t>future implications 5</w:t>
            </w:r>
            <w:r>
              <w:rPr>
                <w:rFonts w:ascii="Arial" w:hAnsi="Arial"/>
                <w:sz w:val="20"/>
                <w:szCs w:val="20"/>
              </w:rPr>
              <w:t>,</w:t>
            </w:r>
            <w:r w:rsidRPr="00C67FE8">
              <w:rPr>
                <w:rFonts w:ascii="Arial" w:hAnsi="Arial"/>
                <w:sz w:val="20"/>
                <w:szCs w:val="20"/>
              </w:rPr>
              <w:t>10,15 years strategy.</w:t>
            </w:r>
            <w:r>
              <w:rPr>
                <w:rFonts w:ascii="Arial" w:hAnsi="Arial"/>
                <w:sz w:val="20"/>
                <w:szCs w:val="20"/>
              </w:rPr>
              <w:t> T</w:t>
            </w:r>
            <w:r w:rsidRPr="00C67FE8">
              <w:rPr>
                <w:rFonts w:ascii="Arial" w:hAnsi="Arial"/>
                <w:sz w:val="20"/>
                <w:szCs w:val="20"/>
              </w:rPr>
              <w:t>his</w:t>
            </w:r>
            <w:r>
              <w:rPr>
                <w:rFonts w:ascii="Arial" w:hAnsi="Arial"/>
                <w:sz w:val="20"/>
                <w:szCs w:val="20"/>
              </w:rPr>
              <w:t> </w:t>
            </w:r>
            <w:r w:rsidRPr="00C67FE8">
              <w:rPr>
                <w:rFonts w:ascii="Arial" w:hAnsi="Arial"/>
                <w:sz w:val="20"/>
                <w:szCs w:val="20"/>
              </w:rPr>
              <w:t xml:space="preserve">overall shows </w:t>
            </w:r>
            <w:r>
              <w:rPr>
                <w:rFonts w:ascii="Arial" w:hAnsi="Arial"/>
                <w:sz w:val="20"/>
                <w:szCs w:val="20"/>
              </w:rPr>
              <w:t>t</w:t>
            </w:r>
            <w:r w:rsidRPr="00C67FE8">
              <w:rPr>
                <w:rFonts w:ascii="Arial" w:hAnsi="Arial"/>
                <w:sz w:val="20"/>
                <w:szCs w:val="20"/>
              </w:rPr>
              <w:t>he changing shape</w:t>
            </w:r>
            <w:r>
              <w:rPr>
                <w:rFonts w:ascii="Arial" w:hAnsi="Arial"/>
                <w:sz w:val="20"/>
                <w:szCs w:val="20"/>
              </w:rPr>
              <w:t xml:space="preserve"> of our Workforce.</w:t>
            </w:r>
          </w:p>
          <w:p w:rsidR="00084B1C" w:rsidRPr="00ED61B6" w:rsidRDefault="00084B1C" w:rsidP="00826B5B">
            <w:pPr>
              <w:rPr>
                <w:rFonts w:ascii="Arial" w:hAnsi="Arial"/>
                <w:b/>
                <w:sz w:val="20"/>
                <w:szCs w:val="20"/>
              </w:rPr>
            </w:pPr>
            <w:r w:rsidRPr="00C67FE8">
              <w:rPr>
                <w:rFonts w:ascii="Arial" w:hAnsi="Arial"/>
                <w:sz w:val="20"/>
                <w:szCs w:val="20"/>
              </w:rPr>
              <w:t xml:space="preserve">As well as these documents there is now </w:t>
            </w:r>
            <w:r w:rsidRPr="003C09BB">
              <w:rPr>
                <w:rFonts w:ascii="Arial" w:hAnsi="Arial"/>
                <w:b/>
                <w:sz w:val="20"/>
                <w:szCs w:val="20"/>
              </w:rPr>
              <w:t xml:space="preserve">“a Healthier Wales” Workforce Strategy for Health and Social Care </w:t>
            </w:r>
            <w:r w:rsidRPr="00C67FE8">
              <w:rPr>
                <w:rFonts w:ascii="Arial" w:hAnsi="Arial"/>
                <w:sz w:val="20"/>
                <w:szCs w:val="20"/>
              </w:rPr>
              <w:t xml:space="preserve">document by Health Education and Improvement Wales and Social Care Wales. The delivery of health and social care to the Wales is completely dependent on our workforce.  The ambition and actions by 2030 making the health and </w:t>
            </w:r>
            <w:r w:rsidRPr="00C67FE8">
              <w:rPr>
                <w:rFonts w:ascii="Arial" w:hAnsi="Arial"/>
                <w:sz w:val="20"/>
                <w:szCs w:val="20"/>
              </w:rPr>
              <w:lastRenderedPageBreak/>
              <w:t>social care workforce feel value and supported.</w:t>
            </w:r>
          </w:p>
        </w:tc>
        <w:tc>
          <w:tcPr>
            <w:tcW w:w="3119" w:type="dxa"/>
            <w:gridSpan w:val="4"/>
            <w:shd w:val="clear" w:color="auto" w:fill="FFFFFF" w:themeFill="background1"/>
          </w:tcPr>
          <w:p w:rsidR="00084B1C" w:rsidRDefault="00084B1C" w:rsidP="00826B5B">
            <w:pPr>
              <w:rPr>
                <w:rFonts w:ascii="Arial" w:hAnsi="Arial" w:cs="Arial"/>
                <w:sz w:val="20"/>
                <w:szCs w:val="20"/>
              </w:rPr>
            </w:pPr>
            <w:r w:rsidRPr="00D35468">
              <w:rPr>
                <w:rFonts w:ascii="Arial" w:hAnsi="Arial" w:cs="Arial"/>
                <w:sz w:val="20"/>
                <w:szCs w:val="20"/>
              </w:rPr>
              <w:lastRenderedPageBreak/>
              <w:t xml:space="preserve">This is not under my remit as such, although an insight and knowledge given has made me understand the clearer picture of what the HB are trying to achieve.  I have recognised also </w:t>
            </w:r>
            <w:r w:rsidRPr="00D35468">
              <w:rPr>
                <w:rFonts w:ascii="Arial" w:hAnsi="Arial" w:cs="Arial"/>
                <w:sz w:val="20"/>
                <w:szCs w:val="20"/>
              </w:rPr>
              <w:lastRenderedPageBreak/>
              <w:t>that there has been and is continuing to be a shift within the way Workforce is structured but also the other side for the needs of the service and the plans over the coming years.</w:t>
            </w:r>
          </w:p>
          <w:p w:rsidR="00084B1C" w:rsidRPr="00ED61B6" w:rsidRDefault="00084B1C" w:rsidP="00826B5B">
            <w:pPr>
              <w:rPr>
                <w:rFonts w:ascii="Arial" w:hAnsi="Arial" w:cs="Arial"/>
                <w:b/>
                <w:sz w:val="20"/>
                <w:szCs w:val="20"/>
              </w:rPr>
            </w:pPr>
            <w:r>
              <w:rPr>
                <w:rFonts w:ascii="Arial" w:hAnsi="Arial" w:cs="Arial"/>
                <w:sz w:val="20"/>
                <w:szCs w:val="20"/>
              </w:rPr>
              <w:t>This has opened my eyes to seeing how the HB function as a whole.</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B959F5" w:rsidRDefault="00084B1C" w:rsidP="00826B5B">
            <w:pPr>
              <w:rPr>
                <w:rFonts w:ascii="Arial" w:hAnsi="Arial"/>
                <w:b/>
                <w:sz w:val="20"/>
                <w:szCs w:val="20"/>
              </w:rPr>
            </w:pPr>
            <w:r w:rsidRPr="00B959F5">
              <w:rPr>
                <w:rFonts w:ascii="Arial" w:hAnsi="Arial"/>
                <w:b/>
                <w:sz w:val="20"/>
                <w:szCs w:val="20"/>
              </w:rPr>
              <w:lastRenderedPageBreak/>
              <w:t>May 2021 (2)</w:t>
            </w:r>
          </w:p>
        </w:tc>
        <w:tc>
          <w:tcPr>
            <w:tcW w:w="2665" w:type="dxa"/>
            <w:gridSpan w:val="3"/>
            <w:shd w:val="clear" w:color="auto" w:fill="FFFFFF" w:themeFill="background1"/>
          </w:tcPr>
          <w:p w:rsidR="00084B1C" w:rsidRPr="007F6BBF" w:rsidRDefault="00084B1C" w:rsidP="00826B5B">
            <w:pPr>
              <w:rPr>
                <w:rFonts w:ascii="Arial" w:hAnsi="Arial"/>
                <w:b/>
                <w:sz w:val="20"/>
                <w:szCs w:val="20"/>
              </w:rPr>
            </w:pPr>
            <w:r w:rsidRPr="00C41953">
              <w:rPr>
                <w:rFonts w:ascii="Arial" w:hAnsi="Arial"/>
                <w:sz w:val="20"/>
                <w:szCs w:val="20"/>
              </w:rPr>
              <w:t>Co-ordinate the Pharmacy Framework ESR Data Validation</w:t>
            </w:r>
          </w:p>
        </w:tc>
        <w:tc>
          <w:tcPr>
            <w:tcW w:w="3005" w:type="dxa"/>
            <w:gridSpan w:val="2"/>
            <w:shd w:val="clear" w:color="auto" w:fill="FFFFFF" w:themeFill="background1"/>
          </w:tcPr>
          <w:p w:rsidR="00084B1C" w:rsidRPr="00406FC9" w:rsidRDefault="00084B1C" w:rsidP="00826B5B">
            <w:pPr>
              <w:rPr>
                <w:rFonts w:ascii="Arial" w:hAnsi="Arial" w:cs="Arial"/>
                <w:sz w:val="20"/>
                <w:szCs w:val="20"/>
              </w:rPr>
            </w:pPr>
            <w:r w:rsidRPr="00406FC9">
              <w:rPr>
                <w:rFonts w:ascii="Arial" w:hAnsi="Arial" w:cs="Arial"/>
                <w:sz w:val="20"/>
                <w:szCs w:val="20"/>
              </w:rPr>
              <w:t xml:space="preserve">In November 2019 the HEIW Pharmacy Advisory Board, chaired by the Executive Medical Director, Pushpinder Mangat, approved a ‘Pharmacy Electronic Staff Record (ESR) Programme of Work’. </w:t>
            </w:r>
          </w:p>
          <w:p w:rsidR="00084B1C" w:rsidRPr="00406FC9" w:rsidRDefault="00084B1C" w:rsidP="00826B5B">
            <w:pPr>
              <w:rPr>
                <w:rFonts w:ascii="Arial" w:hAnsi="Arial" w:cs="Arial"/>
                <w:sz w:val="20"/>
                <w:szCs w:val="20"/>
              </w:rPr>
            </w:pPr>
            <w:r w:rsidRPr="00406FC9">
              <w:rPr>
                <w:rFonts w:ascii="Arial" w:hAnsi="Arial" w:cs="Arial"/>
                <w:sz w:val="20"/>
                <w:szCs w:val="20"/>
              </w:rPr>
              <w:t>First stages of the project required pharmacy professionals to agree a limited list of job titles for the pharmacy team.  A limited list of 24 job titles have been finalised by Wales Chief Pharmacist Group, in September 2020 (work having been restarted post the initial COVID-19 peak).</w:t>
            </w:r>
          </w:p>
          <w:p w:rsidR="00084B1C" w:rsidRPr="00406FC9" w:rsidRDefault="00084B1C" w:rsidP="00826B5B">
            <w:pPr>
              <w:rPr>
                <w:rFonts w:ascii="Arial" w:hAnsi="Arial" w:cs="Arial"/>
                <w:sz w:val="20"/>
                <w:szCs w:val="20"/>
              </w:rPr>
            </w:pPr>
            <w:r w:rsidRPr="00406FC9">
              <w:rPr>
                <w:rFonts w:ascii="Arial" w:hAnsi="Arial" w:cs="Arial"/>
                <w:sz w:val="20"/>
                <w:szCs w:val="20"/>
              </w:rPr>
              <w:t>Updated Nationa</w:t>
            </w:r>
            <w:r>
              <w:rPr>
                <w:rFonts w:ascii="Arial" w:hAnsi="Arial" w:cs="Arial"/>
                <w:sz w:val="20"/>
                <w:szCs w:val="20"/>
              </w:rPr>
              <w:t>l Workforce Data Standards for P</w:t>
            </w:r>
            <w:r w:rsidRPr="00406FC9">
              <w:rPr>
                <w:rFonts w:ascii="Arial" w:hAnsi="Arial" w:cs="Arial"/>
                <w:sz w:val="20"/>
                <w:szCs w:val="20"/>
              </w:rPr>
              <w:t>harmacy have been drafted and workforce information manager input is required to agree the design and application of mechanisms to enable all parties to adhere to the limited job title lists.</w:t>
            </w:r>
          </w:p>
          <w:p w:rsidR="00084B1C" w:rsidRPr="00ED61B6" w:rsidRDefault="00084B1C" w:rsidP="00826B5B">
            <w:pPr>
              <w:rPr>
                <w:rFonts w:ascii="Arial" w:hAnsi="Arial"/>
                <w:b/>
                <w:sz w:val="20"/>
                <w:szCs w:val="20"/>
              </w:rPr>
            </w:pPr>
          </w:p>
        </w:tc>
        <w:tc>
          <w:tcPr>
            <w:tcW w:w="2693" w:type="dxa"/>
            <w:gridSpan w:val="3"/>
            <w:shd w:val="clear" w:color="auto" w:fill="FFFFFF" w:themeFill="background1"/>
          </w:tcPr>
          <w:p w:rsidR="00084B1C" w:rsidRDefault="00084B1C" w:rsidP="00826B5B">
            <w:pPr>
              <w:rPr>
                <w:rFonts w:ascii="Arial" w:hAnsi="Arial" w:cs="Arial"/>
                <w:sz w:val="20"/>
                <w:szCs w:val="20"/>
              </w:rPr>
            </w:pPr>
            <w:r w:rsidRPr="00406FC9">
              <w:rPr>
                <w:rFonts w:ascii="Arial" w:hAnsi="Arial" w:cs="Arial"/>
                <w:sz w:val="20"/>
                <w:szCs w:val="20"/>
              </w:rPr>
              <w:t>A review of ESR Data Warehouse information for the pharmacy workforce in September 2019 showed that the quality of data was generally good (managers verified an average of 92% fields reviewed being correct. However, there were a high number of issues with the GPhC number fields being expired or missing (average of 60% registrants with this incorrectly documented) and unnecessary use of over 200 different job titles.</w:t>
            </w:r>
          </w:p>
          <w:p w:rsidR="00084B1C" w:rsidRPr="00406FC9" w:rsidRDefault="00084B1C" w:rsidP="00826B5B">
            <w:pPr>
              <w:rPr>
                <w:rFonts w:ascii="Arial" w:hAnsi="Arial" w:cs="Arial"/>
                <w:sz w:val="20"/>
                <w:szCs w:val="20"/>
              </w:rPr>
            </w:pPr>
            <w:r>
              <w:rPr>
                <w:rFonts w:ascii="Arial" w:hAnsi="Arial" w:cs="Arial"/>
                <w:sz w:val="20"/>
                <w:szCs w:val="20"/>
              </w:rPr>
              <w:t xml:space="preserve">Therefore by completing this framework the HB will be compliant with the data quality within the staff records for Pharmacy. </w:t>
            </w:r>
          </w:p>
          <w:p w:rsidR="00084B1C" w:rsidRPr="007F6BBF" w:rsidRDefault="00084B1C" w:rsidP="00826B5B">
            <w:pPr>
              <w:ind w:left="360"/>
              <w:rPr>
                <w:rFonts w:ascii="Arial" w:hAnsi="Arial"/>
                <w:b/>
                <w:sz w:val="20"/>
                <w:szCs w:val="20"/>
              </w:rPr>
            </w:pPr>
          </w:p>
        </w:tc>
        <w:tc>
          <w:tcPr>
            <w:tcW w:w="3119" w:type="dxa"/>
            <w:gridSpan w:val="4"/>
            <w:shd w:val="clear" w:color="auto" w:fill="FFFFFF" w:themeFill="background1"/>
          </w:tcPr>
          <w:p w:rsidR="00084B1C" w:rsidRPr="001A49D1" w:rsidRDefault="00084B1C" w:rsidP="00826B5B">
            <w:pPr>
              <w:rPr>
                <w:rFonts w:ascii="Arial" w:hAnsi="Arial" w:cs="Arial"/>
                <w:sz w:val="20"/>
                <w:szCs w:val="20"/>
              </w:rPr>
            </w:pPr>
            <w:r w:rsidRPr="001A49D1">
              <w:rPr>
                <w:rFonts w:ascii="Arial" w:hAnsi="Arial" w:cs="Arial"/>
                <w:sz w:val="20"/>
                <w:szCs w:val="20"/>
              </w:rPr>
              <w:t>The ESR team will continue to measure</w:t>
            </w:r>
            <w:r>
              <w:rPr>
                <w:rFonts w:ascii="Arial" w:hAnsi="Arial" w:cs="Arial"/>
                <w:sz w:val="20"/>
                <w:szCs w:val="20"/>
              </w:rPr>
              <w:t> </w:t>
            </w:r>
            <w:r w:rsidRPr="001A49D1">
              <w:rPr>
                <w:rFonts w:ascii="Arial" w:hAnsi="Arial" w:cs="Arial"/>
                <w:sz w:val="20"/>
                <w:szCs w:val="20"/>
              </w:rPr>
              <w:t>improvements</w:t>
            </w:r>
            <w:r>
              <w:rPr>
                <w:rFonts w:ascii="Arial" w:hAnsi="Arial" w:cs="Arial"/>
                <w:sz w:val="20"/>
                <w:szCs w:val="20"/>
              </w:rPr>
              <w:t> </w:t>
            </w:r>
            <w:r w:rsidRPr="001A49D1">
              <w:rPr>
                <w:rFonts w:ascii="Arial" w:hAnsi="Arial" w:cs="Arial"/>
                <w:sz w:val="20"/>
                <w:szCs w:val="20"/>
              </w:rPr>
              <w:t xml:space="preserve">and </w:t>
            </w:r>
            <w:r>
              <w:rPr>
                <w:rFonts w:ascii="Arial" w:hAnsi="Arial" w:cs="Arial"/>
                <w:sz w:val="20"/>
                <w:szCs w:val="20"/>
              </w:rPr>
              <w:t>t</w:t>
            </w:r>
            <w:r w:rsidRPr="001A49D1">
              <w:rPr>
                <w:rFonts w:ascii="Arial" w:hAnsi="Arial" w:cs="Arial"/>
                <w:sz w:val="20"/>
                <w:szCs w:val="20"/>
              </w:rPr>
              <w:t>ake forward and implement any</w:t>
            </w:r>
            <w:r>
              <w:rPr>
                <w:rFonts w:ascii="Arial" w:hAnsi="Arial" w:cs="Arial"/>
                <w:sz w:val="20"/>
                <w:szCs w:val="20"/>
                <w:lang w:val="en-US"/>
              </w:rPr>
              <w:t> </w:t>
            </w:r>
            <w:r w:rsidRPr="001A49D1">
              <w:rPr>
                <w:rFonts w:ascii="Arial" w:hAnsi="Arial" w:cs="Arial"/>
                <w:sz w:val="20"/>
                <w:szCs w:val="20"/>
              </w:rPr>
              <w:t>necessary changes/amendments</w:t>
            </w:r>
            <w:r>
              <w:rPr>
                <w:rFonts w:ascii="Arial" w:hAnsi="Arial" w:cs="Arial"/>
                <w:sz w:val="20"/>
                <w:szCs w:val="20"/>
              </w:rPr>
              <w:t> </w:t>
            </w:r>
            <w:r w:rsidRPr="001A49D1">
              <w:rPr>
                <w:rFonts w:ascii="Arial" w:hAnsi="Arial" w:cs="Arial"/>
                <w:sz w:val="20"/>
                <w:szCs w:val="20"/>
              </w:rPr>
              <w:t>as</w:t>
            </w:r>
            <w:r>
              <w:rPr>
                <w:rFonts w:ascii="Arial" w:hAnsi="Arial" w:cs="Arial"/>
                <w:sz w:val="20"/>
                <w:szCs w:val="20"/>
              </w:rPr>
              <w:t> </w:t>
            </w:r>
            <w:r w:rsidRPr="001A49D1">
              <w:rPr>
                <w:rFonts w:ascii="Arial" w:hAnsi="Arial" w:cs="Arial"/>
                <w:sz w:val="20"/>
                <w:szCs w:val="20"/>
              </w:rPr>
              <w:t>per the Pharmacy Advisory Board and others.</w:t>
            </w:r>
          </w:p>
          <w:p w:rsidR="00084B1C" w:rsidRPr="001A49D1" w:rsidRDefault="00084B1C" w:rsidP="00826B5B">
            <w:pPr>
              <w:rPr>
                <w:rFonts w:ascii="Arial" w:hAnsi="Arial" w:cs="Arial"/>
                <w:sz w:val="20"/>
                <w:szCs w:val="20"/>
              </w:rPr>
            </w:pPr>
            <w:r>
              <w:rPr>
                <w:rFonts w:ascii="Arial" w:hAnsi="Arial" w:cs="Arial"/>
                <w:sz w:val="20"/>
                <w:szCs w:val="20"/>
              </w:rPr>
              <w:t xml:space="preserve">Key </w:t>
            </w:r>
            <w:r w:rsidRPr="001A49D1">
              <w:rPr>
                <w:rFonts w:ascii="Arial" w:hAnsi="Arial" w:cs="Arial"/>
                <w:sz w:val="20"/>
                <w:szCs w:val="20"/>
              </w:rPr>
              <w:t>Benefits as follows:-</w:t>
            </w:r>
          </w:p>
          <w:p w:rsidR="00084B1C" w:rsidRPr="001A49D1" w:rsidRDefault="00084B1C" w:rsidP="00826B5B">
            <w:pPr>
              <w:rPr>
                <w:rFonts w:ascii="Arial" w:hAnsi="Arial" w:cs="Arial"/>
                <w:sz w:val="20"/>
                <w:szCs w:val="20"/>
              </w:rPr>
            </w:pPr>
            <w:r w:rsidRPr="001A49D1">
              <w:rPr>
                <w:rFonts w:ascii="Arial" w:hAnsi="Arial" w:cs="Arial"/>
                <w:sz w:val="20"/>
                <w:szCs w:val="20"/>
              </w:rPr>
              <w:t>To achieve and maintain a high quality streamlined data source for workforce planning</w:t>
            </w:r>
          </w:p>
          <w:p w:rsidR="00084B1C" w:rsidRPr="001A49D1" w:rsidRDefault="00084B1C" w:rsidP="00826B5B">
            <w:pPr>
              <w:pStyle w:val="ListParagraph"/>
              <w:numPr>
                <w:ilvl w:val="0"/>
                <w:numId w:val="16"/>
              </w:numPr>
              <w:rPr>
                <w:rFonts w:ascii="Arial" w:hAnsi="Arial" w:cs="Arial"/>
                <w:sz w:val="20"/>
                <w:szCs w:val="20"/>
              </w:rPr>
            </w:pPr>
            <w:r w:rsidRPr="001A49D1">
              <w:rPr>
                <w:rFonts w:ascii="Arial" w:hAnsi="Arial" w:cs="Arial"/>
                <w:sz w:val="20"/>
                <w:szCs w:val="20"/>
              </w:rPr>
              <w:t>Reduce errors with limited job titles and guidance</w:t>
            </w:r>
          </w:p>
          <w:p w:rsidR="00084B1C" w:rsidRPr="001A49D1" w:rsidRDefault="00084B1C" w:rsidP="00826B5B">
            <w:pPr>
              <w:pStyle w:val="ListParagraph"/>
              <w:numPr>
                <w:ilvl w:val="0"/>
                <w:numId w:val="16"/>
              </w:numPr>
              <w:rPr>
                <w:rFonts w:ascii="Arial" w:hAnsi="Arial" w:cs="Arial"/>
                <w:sz w:val="20"/>
                <w:szCs w:val="20"/>
              </w:rPr>
            </w:pPr>
            <w:r w:rsidRPr="001A49D1">
              <w:rPr>
                <w:rFonts w:ascii="Arial" w:hAnsi="Arial" w:cs="Arial"/>
                <w:sz w:val="20"/>
                <w:szCs w:val="20"/>
              </w:rPr>
              <w:t xml:space="preserve">Support workforce planning at a national and local level </w:t>
            </w:r>
          </w:p>
          <w:p w:rsidR="00084B1C" w:rsidRPr="001A49D1" w:rsidRDefault="00084B1C" w:rsidP="00826B5B">
            <w:pPr>
              <w:pStyle w:val="ListParagraph"/>
              <w:numPr>
                <w:ilvl w:val="0"/>
                <w:numId w:val="16"/>
              </w:numPr>
              <w:rPr>
                <w:rFonts w:ascii="Arial" w:hAnsi="Arial" w:cs="Arial"/>
                <w:sz w:val="20"/>
                <w:szCs w:val="20"/>
              </w:rPr>
            </w:pPr>
            <w:r w:rsidRPr="001A49D1">
              <w:rPr>
                <w:rFonts w:ascii="Arial" w:hAnsi="Arial" w:cs="Arial"/>
                <w:sz w:val="20"/>
                <w:szCs w:val="20"/>
              </w:rPr>
              <w:t>All GPhC and IP registrations entered for self-serve update ahead of GPhC-ESR interface automatic update</w:t>
            </w:r>
          </w:p>
          <w:p w:rsidR="00084B1C" w:rsidRPr="001A49D1" w:rsidRDefault="00084B1C" w:rsidP="00826B5B">
            <w:pPr>
              <w:pStyle w:val="ListParagraph"/>
              <w:numPr>
                <w:ilvl w:val="0"/>
                <w:numId w:val="16"/>
              </w:numPr>
              <w:rPr>
                <w:rFonts w:ascii="Arial" w:hAnsi="Arial" w:cs="Arial"/>
                <w:sz w:val="20"/>
                <w:szCs w:val="20"/>
              </w:rPr>
            </w:pPr>
            <w:r w:rsidRPr="001A49D1">
              <w:rPr>
                <w:rFonts w:ascii="Arial" w:hAnsi="Arial" w:cs="Arial"/>
                <w:sz w:val="20"/>
                <w:szCs w:val="20"/>
              </w:rPr>
              <w:t>Clear foundation for skill mix and other analysis</w:t>
            </w:r>
          </w:p>
          <w:p w:rsidR="00084B1C" w:rsidRPr="001A49D1" w:rsidRDefault="00084B1C" w:rsidP="00826B5B">
            <w:pPr>
              <w:pStyle w:val="ListParagraph"/>
              <w:numPr>
                <w:ilvl w:val="0"/>
                <w:numId w:val="16"/>
              </w:numPr>
              <w:rPr>
                <w:rFonts w:ascii="Arial" w:hAnsi="Arial" w:cs="Arial"/>
                <w:sz w:val="20"/>
                <w:szCs w:val="20"/>
              </w:rPr>
            </w:pPr>
            <w:r w:rsidRPr="001A49D1">
              <w:rPr>
                <w:rFonts w:ascii="Arial" w:hAnsi="Arial" w:cs="Arial"/>
                <w:sz w:val="20"/>
                <w:szCs w:val="20"/>
              </w:rPr>
              <w:t>Greater clarity of pharmacy role equivalents across sectors (multi-sector training and roles)</w:t>
            </w:r>
          </w:p>
          <w:p w:rsidR="00084B1C" w:rsidRPr="00D35468" w:rsidRDefault="00084B1C" w:rsidP="00826B5B">
            <w:pPr>
              <w:rPr>
                <w:rFonts w:ascii="Arial" w:hAnsi="Arial" w:cs="Arial"/>
                <w:sz w:val="20"/>
                <w:szCs w:val="20"/>
              </w:rPr>
            </w:pPr>
            <w:r w:rsidRPr="001A49D1">
              <w:rPr>
                <w:rFonts w:ascii="Arial" w:hAnsi="Arial" w:cs="Arial"/>
                <w:sz w:val="20"/>
                <w:szCs w:val="20"/>
              </w:rPr>
              <w:t>Foundation for other work e.g. All Wales JDs and PS</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B959F5" w:rsidRDefault="00084B1C" w:rsidP="00826B5B">
            <w:pPr>
              <w:rPr>
                <w:rFonts w:ascii="Arial" w:hAnsi="Arial"/>
                <w:b/>
                <w:sz w:val="20"/>
                <w:szCs w:val="20"/>
              </w:rPr>
            </w:pPr>
            <w:r>
              <w:rPr>
                <w:rFonts w:ascii="Arial" w:hAnsi="Arial"/>
                <w:b/>
                <w:sz w:val="20"/>
                <w:szCs w:val="20"/>
              </w:rPr>
              <w:t>May 2021 (3)</w:t>
            </w:r>
          </w:p>
        </w:tc>
        <w:tc>
          <w:tcPr>
            <w:tcW w:w="2665" w:type="dxa"/>
            <w:gridSpan w:val="3"/>
            <w:shd w:val="clear" w:color="auto" w:fill="FFFFFF" w:themeFill="background1"/>
          </w:tcPr>
          <w:p w:rsidR="00084B1C" w:rsidRPr="00C41953" w:rsidRDefault="00084B1C" w:rsidP="00826B5B">
            <w:pPr>
              <w:rPr>
                <w:rFonts w:ascii="Arial" w:hAnsi="Arial"/>
                <w:sz w:val="20"/>
                <w:szCs w:val="20"/>
              </w:rPr>
            </w:pPr>
            <w:r>
              <w:rPr>
                <w:rFonts w:ascii="Arial" w:hAnsi="Arial"/>
                <w:sz w:val="20"/>
                <w:szCs w:val="20"/>
              </w:rPr>
              <w:t>Took Maths Exam for Coleg Sir Gar</w:t>
            </w:r>
          </w:p>
        </w:tc>
        <w:tc>
          <w:tcPr>
            <w:tcW w:w="3005" w:type="dxa"/>
            <w:gridSpan w:val="2"/>
            <w:shd w:val="clear" w:color="auto" w:fill="FFFFFF" w:themeFill="background1"/>
          </w:tcPr>
          <w:p w:rsidR="00084B1C" w:rsidRPr="00406FC9" w:rsidRDefault="00084B1C" w:rsidP="00826B5B">
            <w:pPr>
              <w:rPr>
                <w:rFonts w:ascii="Arial" w:hAnsi="Arial" w:cs="Arial"/>
                <w:sz w:val="20"/>
                <w:szCs w:val="20"/>
              </w:rPr>
            </w:pPr>
            <w:r>
              <w:rPr>
                <w:rFonts w:ascii="Arial" w:hAnsi="Arial" w:cs="Arial"/>
                <w:sz w:val="20"/>
                <w:szCs w:val="20"/>
              </w:rPr>
              <w:t>As per requirement of Coleg Sir Gar for CIPD with TSD</w:t>
            </w:r>
          </w:p>
        </w:tc>
        <w:tc>
          <w:tcPr>
            <w:tcW w:w="2693" w:type="dxa"/>
            <w:gridSpan w:val="3"/>
            <w:shd w:val="clear" w:color="auto" w:fill="FFFFFF" w:themeFill="background1"/>
          </w:tcPr>
          <w:p w:rsidR="00084B1C" w:rsidRPr="00406FC9" w:rsidRDefault="00084B1C" w:rsidP="00826B5B">
            <w:pPr>
              <w:rPr>
                <w:rFonts w:ascii="Arial" w:hAnsi="Arial" w:cs="Arial"/>
                <w:sz w:val="20"/>
                <w:szCs w:val="20"/>
              </w:rPr>
            </w:pPr>
            <w:r>
              <w:rPr>
                <w:rFonts w:ascii="Arial" w:hAnsi="Arial" w:cs="Arial"/>
                <w:sz w:val="20"/>
                <w:szCs w:val="20"/>
              </w:rPr>
              <w:t xml:space="preserve">All aspects of Maths </w:t>
            </w:r>
          </w:p>
        </w:tc>
        <w:tc>
          <w:tcPr>
            <w:tcW w:w="3119" w:type="dxa"/>
            <w:gridSpan w:val="4"/>
            <w:shd w:val="clear" w:color="auto" w:fill="FFFFFF" w:themeFill="background1"/>
          </w:tcPr>
          <w:p w:rsidR="00084B1C" w:rsidRPr="001A49D1" w:rsidRDefault="00084B1C" w:rsidP="00826B5B">
            <w:pPr>
              <w:rPr>
                <w:rFonts w:ascii="Arial" w:hAnsi="Arial" w:cs="Arial"/>
                <w:sz w:val="20"/>
                <w:szCs w:val="20"/>
              </w:rPr>
            </w:pPr>
            <w:r>
              <w:rPr>
                <w:rFonts w:ascii="Arial" w:hAnsi="Arial" w:cs="Arial"/>
                <w:sz w:val="20"/>
                <w:szCs w:val="20"/>
              </w:rPr>
              <w:t>Great on my CV and for my progression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Default="00084B1C" w:rsidP="00826B5B">
            <w:pPr>
              <w:rPr>
                <w:rFonts w:ascii="Arial" w:hAnsi="Arial"/>
                <w:b/>
                <w:sz w:val="20"/>
                <w:szCs w:val="20"/>
              </w:rPr>
            </w:pPr>
            <w:r>
              <w:rPr>
                <w:rFonts w:ascii="Arial" w:hAnsi="Arial"/>
                <w:b/>
                <w:sz w:val="20"/>
                <w:szCs w:val="20"/>
              </w:rPr>
              <w:lastRenderedPageBreak/>
              <w:t>May 2021 (4)</w:t>
            </w:r>
          </w:p>
        </w:tc>
        <w:tc>
          <w:tcPr>
            <w:tcW w:w="2665" w:type="dxa"/>
            <w:gridSpan w:val="3"/>
            <w:shd w:val="clear" w:color="auto" w:fill="FFFFFF" w:themeFill="background1"/>
          </w:tcPr>
          <w:p w:rsidR="00084B1C" w:rsidRDefault="00084B1C" w:rsidP="00826B5B">
            <w:pPr>
              <w:rPr>
                <w:rFonts w:ascii="Arial" w:hAnsi="Arial"/>
                <w:sz w:val="20"/>
                <w:szCs w:val="20"/>
              </w:rPr>
            </w:pPr>
            <w:r>
              <w:rPr>
                <w:rFonts w:ascii="Arial" w:hAnsi="Arial"/>
                <w:sz w:val="20"/>
                <w:szCs w:val="20"/>
              </w:rPr>
              <w:t>Completed the Prentis-Iaith course</w:t>
            </w:r>
          </w:p>
        </w:tc>
        <w:tc>
          <w:tcPr>
            <w:tcW w:w="3005" w:type="dxa"/>
            <w:gridSpan w:val="2"/>
            <w:shd w:val="clear" w:color="auto" w:fill="FFFFFF" w:themeFill="background1"/>
          </w:tcPr>
          <w:p w:rsidR="00084B1C" w:rsidRDefault="00084B1C" w:rsidP="00826B5B">
            <w:pPr>
              <w:rPr>
                <w:rFonts w:ascii="Arial" w:hAnsi="Arial" w:cs="Arial"/>
                <w:sz w:val="20"/>
                <w:szCs w:val="20"/>
              </w:rPr>
            </w:pPr>
            <w:r>
              <w:rPr>
                <w:rFonts w:ascii="Arial" w:hAnsi="Arial"/>
                <w:sz w:val="20"/>
                <w:szCs w:val="20"/>
              </w:rPr>
              <w:t>As part of Coleg Sir Gar/TSD for CIPD</w:t>
            </w:r>
          </w:p>
        </w:tc>
        <w:tc>
          <w:tcPr>
            <w:tcW w:w="2693" w:type="dxa"/>
            <w:gridSpan w:val="3"/>
            <w:shd w:val="clear" w:color="auto" w:fill="FFFFFF" w:themeFill="background1"/>
          </w:tcPr>
          <w:p w:rsidR="00084B1C" w:rsidRDefault="00084B1C" w:rsidP="00826B5B">
            <w:pPr>
              <w:rPr>
                <w:rFonts w:ascii="Arial" w:hAnsi="Arial" w:cs="Arial"/>
                <w:sz w:val="20"/>
                <w:szCs w:val="20"/>
              </w:rPr>
            </w:pPr>
            <w:r>
              <w:rPr>
                <w:rFonts w:ascii="Arial" w:hAnsi="Arial" w:cs="Arial"/>
                <w:sz w:val="20"/>
                <w:szCs w:val="20"/>
              </w:rPr>
              <w:t>How to count, use everyday words and sentences in Welsh</w:t>
            </w:r>
          </w:p>
        </w:tc>
        <w:tc>
          <w:tcPr>
            <w:tcW w:w="3119" w:type="dxa"/>
            <w:gridSpan w:val="4"/>
            <w:shd w:val="clear" w:color="auto" w:fill="FFFFFF" w:themeFill="background1"/>
          </w:tcPr>
          <w:p w:rsidR="00084B1C" w:rsidRDefault="00084B1C" w:rsidP="00826B5B">
            <w:pPr>
              <w:rPr>
                <w:rFonts w:ascii="Arial" w:hAnsi="Arial" w:cs="Arial"/>
                <w:sz w:val="20"/>
                <w:szCs w:val="20"/>
              </w:rPr>
            </w:pPr>
            <w:r>
              <w:rPr>
                <w:rFonts w:ascii="Arial" w:hAnsi="Arial" w:cs="Arial"/>
                <w:sz w:val="20"/>
                <w:szCs w:val="20"/>
              </w:rPr>
              <w:t>In my workplace and at home</w:t>
            </w:r>
          </w:p>
          <w:p w:rsidR="00AA4528" w:rsidRDefault="00AA4528" w:rsidP="00826B5B">
            <w:pPr>
              <w:rPr>
                <w:rFonts w:ascii="Arial" w:hAnsi="Arial" w:cs="Arial"/>
                <w:sz w:val="20"/>
                <w:szCs w:val="20"/>
              </w:rPr>
            </w:pPr>
          </w:p>
          <w:p w:rsidR="00AA4528" w:rsidRDefault="00AA4528" w:rsidP="00826B5B">
            <w:pPr>
              <w:rPr>
                <w:rFonts w:ascii="Arial" w:hAnsi="Arial" w:cs="Arial"/>
                <w:sz w:val="20"/>
                <w:szCs w:val="20"/>
              </w:rPr>
            </w:pPr>
          </w:p>
          <w:p w:rsidR="00AA4528" w:rsidRDefault="00AA4528" w:rsidP="00826B5B">
            <w:pPr>
              <w:rPr>
                <w:rFonts w:ascii="Arial" w:hAnsi="Arial" w:cs="Arial"/>
                <w:sz w:val="20"/>
                <w:szCs w:val="20"/>
              </w:rPr>
            </w:pPr>
          </w:p>
          <w:p w:rsidR="00AA4528" w:rsidRDefault="00AA4528" w:rsidP="00826B5B">
            <w:pPr>
              <w:rPr>
                <w:rFonts w:ascii="Arial" w:hAnsi="Arial" w:cs="Arial"/>
                <w:sz w:val="20"/>
                <w:szCs w:val="20"/>
              </w:rPr>
            </w:pP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D9D9D9" w:themeFill="background1" w:themeFillShade="D9"/>
          </w:tcPr>
          <w:p w:rsidR="00084B1C" w:rsidRPr="00B959F5" w:rsidRDefault="00084B1C" w:rsidP="00826B5B">
            <w:pPr>
              <w:rPr>
                <w:rFonts w:ascii="Arial" w:hAnsi="Arial"/>
                <w:b/>
                <w:sz w:val="20"/>
                <w:szCs w:val="20"/>
              </w:rPr>
            </w:pPr>
            <w:r w:rsidRPr="00C41953">
              <w:rPr>
                <w:rFonts w:ascii="Arial" w:hAnsi="Arial"/>
                <w:b/>
                <w:sz w:val="20"/>
                <w:szCs w:val="20"/>
              </w:rPr>
              <w:t>Key dates</w:t>
            </w:r>
          </w:p>
        </w:tc>
        <w:tc>
          <w:tcPr>
            <w:tcW w:w="2665" w:type="dxa"/>
            <w:gridSpan w:val="3"/>
            <w:shd w:val="clear" w:color="auto" w:fill="D9D9D9" w:themeFill="background1" w:themeFillShade="D9"/>
          </w:tcPr>
          <w:p w:rsidR="00084B1C" w:rsidRPr="00C41953" w:rsidRDefault="00084B1C" w:rsidP="00826B5B">
            <w:pPr>
              <w:rPr>
                <w:rFonts w:ascii="Arial" w:hAnsi="Arial"/>
                <w:sz w:val="20"/>
                <w:szCs w:val="20"/>
              </w:rPr>
            </w:pPr>
            <w:r w:rsidRPr="00C41953">
              <w:rPr>
                <w:rFonts w:ascii="Arial" w:hAnsi="Arial"/>
                <w:b/>
                <w:sz w:val="20"/>
                <w:szCs w:val="20"/>
              </w:rPr>
              <w:t>What did you do?</w:t>
            </w:r>
          </w:p>
        </w:tc>
        <w:tc>
          <w:tcPr>
            <w:tcW w:w="3005" w:type="dxa"/>
            <w:gridSpan w:val="2"/>
            <w:shd w:val="clear" w:color="auto" w:fill="D9D9D9" w:themeFill="background1" w:themeFillShade="D9"/>
          </w:tcPr>
          <w:p w:rsidR="00084B1C" w:rsidRPr="00406FC9" w:rsidRDefault="00084B1C" w:rsidP="00826B5B">
            <w:pPr>
              <w:rPr>
                <w:rFonts w:ascii="Arial" w:hAnsi="Arial"/>
                <w:b/>
                <w:sz w:val="20"/>
                <w:szCs w:val="20"/>
              </w:rPr>
            </w:pPr>
            <w:r w:rsidRPr="00ED61B6">
              <w:rPr>
                <w:rFonts w:ascii="Arial" w:hAnsi="Arial"/>
                <w:b/>
                <w:sz w:val="20"/>
                <w:szCs w:val="20"/>
              </w:rPr>
              <w:t>Why?</w:t>
            </w:r>
          </w:p>
        </w:tc>
        <w:tc>
          <w:tcPr>
            <w:tcW w:w="2693" w:type="dxa"/>
            <w:gridSpan w:val="3"/>
            <w:shd w:val="clear" w:color="auto" w:fill="D9D9D9" w:themeFill="background1" w:themeFillShade="D9"/>
          </w:tcPr>
          <w:p w:rsidR="00084B1C" w:rsidRPr="00ED61B6" w:rsidRDefault="00084B1C" w:rsidP="00826B5B">
            <w:pPr>
              <w:rPr>
                <w:rFonts w:ascii="Arial" w:hAnsi="Arial"/>
                <w:b/>
                <w:sz w:val="20"/>
                <w:szCs w:val="20"/>
              </w:rPr>
            </w:pPr>
            <w:r w:rsidRPr="00ED61B6">
              <w:rPr>
                <w:rFonts w:ascii="Arial" w:hAnsi="Arial"/>
                <w:b/>
                <w:sz w:val="20"/>
                <w:szCs w:val="20"/>
              </w:rPr>
              <w:t>What did you learn from this?</w:t>
            </w:r>
          </w:p>
        </w:tc>
        <w:tc>
          <w:tcPr>
            <w:tcW w:w="3119" w:type="dxa"/>
            <w:gridSpan w:val="4"/>
            <w:shd w:val="clear" w:color="auto" w:fill="D9D9D9" w:themeFill="background1" w:themeFillShade="D9"/>
          </w:tcPr>
          <w:p w:rsidR="00084B1C" w:rsidRPr="00ED61B6" w:rsidRDefault="00084B1C" w:rsidP="00826B5B">
            <w:pPr>
              <w:rPr>
                <w:rFonts w:ascii="Arial" w:hAnsi="Arial" w:cs="Arial"/>
                <w:b/>
                <w:sz w:val="20"/>
                <w:szCs w:val="20"/>
              </w:rPr>
            </w:pPr>
            <w:r w:rsidRPr="00ED61B6">
              <w:rPr>
                <w:rFonts w:ascii="Arial" w:hAnsi="Arial" w:cs="Arial"/>
                <w:b/>
                <w:sz w:val="20"/>
                <w:szCs w:val="20"/>
              </w:rPr>
              <w:t>How have/will you use this?</w:t>
            </w:r>
          </w:p>
          <w:p w:rsidR="00084B1C" w:rsidRPr="001A49D1" w:rsidRDefault="00084B1C" w:rsidP="009F6522">
            <w:pPr>
              <w:pStyle w:val="ListParagraph"/>
              <w:ind w:left="360"/>
              <w:rPr>
                <w:rFonts w:ascii="Arial" w:hAnsi="Arial" w:cs="Arial"/>
                <w:sz w:val="20"/>
                <w:szCs w:val="20"/>
              </w:rPr>
            </w:pPr>
            <w:r w:rsidRPr="00ED61B6">
              <w:rPr>
                <w:rFonts w:ascii="Arial" w:hAnsi="Arial" w:cs="Arial"/>
                <w:b/>
                <w:sz w:val="20"/>
                <w:szCs w:val="20"/>
              </w:rPr>
              <w:t>Any further action?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auto"/>
          </w:tcPr>
          <w:p w:rsidR="00084B1C" w:rsidRPr="00C41953" w:rsidRDefault="00084B1C" w:rsidP="00826B5B">
            <w:pPr>
              <w:rPr>
                <w:rFonts w:ascii="Arial" w:hAnsi="Arial" w:cs="Arial"/>
                <w:sz w:val="20"/>
                <w:szCs w:val="20"/>
              </w:rPr>
            </w:pPr>
            <w:r w:rsidRPr="00B959F5">
              <w:rPr>
                <w:rFonts w:ascii="Arial" w:hAnsi="Arial"/>
                <w:b/>
                <w:sz w:val="20"/>
                <w:szCs w:val="20"/>
              </w:rPr>
              <w:t>June 2021 (1)</w:t>
            </w:r>
          </w:p>
        </w:tc>
        <w:tc>
          <w:tcPr>
            <w:tcW w:w="2665" w:type="dxa"/>
            <w:gridSpan w:val="3"/>
            <w:shd w:val="clear" w:color="auto" w:fill="auto"/>
          </w:tcPr>
          <w:p w:rsidR="00084B1C" w:rsidRPr="00C41953" w:rsidRDefault="00084B1C" w:rsidP="00826B5B">
            <w:pPr>
              <w:rPr>
                <w:rFonts w:ascii="Arial" w:hAnsi="Arial" w:cs="Arial"/>
                <w:sz w:val="20"/>
                <w:szCs w:val="20"/>
              </w:rPr>
            </w:pPr>
            <w:r w:rsidRPr="00C41953">
              <w:rPr>
                <w:rFonts w:ascii="Arial" w:hAnsi="Arial" w:cs="Arial"/>
                <w:sz w:val="20"/>
                <w:szCs w:val="20"/>
              </w:rPr>
              <w:t>Had Teams meeting with the Pay &amp; Rewards manager.</w:t>
            </w:r>
          </w:p>
        </w:tc>
        <w:tc>
          <w:tcPr>
            <w:tcW w:w="3005" w:type="dxa"/>
            <w:gridSpan w:val="2"/>
            <w:shd w:val="clear" w:color="auto" w:fill="auto"/>
          </w:tcPr>
          <w:p w:rsidR="00084B1C" w:rsidRPr="00EB4376" w:rsidRDefault="00084B1C" w:rsidP="00826B5B">
            <w:pPr>
              <w:rPr>
                <w:rFonts w:ascii="Arial" w:hAnsi="Arial" w:cs="Arial"/>
                <w:sz w:val="20"/>
                <w:szCs w:val="20"/>
                <w:highlight w:val="cyan"/>
              </w:rPr>
            </w:pPr>
            <w:r>
              <w:rPr>
                <w:rFonts w:ascii="Arial" w:hAnsi="Arial" w:cs="Arial"/>
                <w:sz w:val="20"/>
                <w:szCs w:val="20"/>
              </w:rPr>
              <w:t>To</w:t>
            </w:r>
            <w:r w:rsidRPr="007B788A">
              <w:rPr>
                <w:rFonts w:ascii="Arial" w:hAnsi="Arial" w:cs="Arial"/>
                <w:sz w:val="20"/>
                <w:szCs w:val="20"/>
              </w:rPr>
              <w:t xml:space="preserve"> have an understanding of how the Health Board communicate to staff.</w:t>
            </w:r>
          </w:p>
        </w:tc>
        <w:tc>
          <w:tcPr>
            <w:tcW w:w="2693" w:type="dxa"/>
            <w:gridSpan w:val="3"/>
            <w:shd w:val="clear" w:color="auto" w:fill="auto"/>
          </w:tcPr>
          <w:p w:rsidR="00084B1C" w:rsidRDefault="00084B1C" w:rsidP="00826B5B">
            <w:pPr>
              <w:rPr>
                <w:rFonts w:ascii="Arial" w:hAnsi="Arial" w:cs="Arial"/>
                <w:sz w:val="20"/>
                <w:szCs w:val="20"/>
              </w:rPr>
            </w:pPr>
            <w:r w:rsidRPr="007B788A">
              <w:rPr>
                <w:rFonts w:ascii="Arial" w:hAnsi="Arial" w:cs="Arial"/>
                <w:sz w:val="20"/>
                <w:szCs w:val="20"/>
              </w:rPr>
              <w:t>Main methods</w:t>
            </w:r>
            <w:r>
              <w:rPr>
                <w:rFonts w:ascii="Arial" w:hAnsi="Arial" w:cs="Arial"/>
                <w:sz w:val="20"/>
                <w:szCs w:val="20"/>
              </w:rPr>
              <w:t xml:space="preserve"> of mass communication are via the Health Board globals </w:t>
            </w:r>
            <w:r w:rsidRPr="007B788A">
              <w:rPr>
                <w:rFonts w:ascii="Arial" w:hAnsi="Arial" w:cs="Arial"/>
                <w:sz w:val="20"/>
                <w:szCs w:val="20"/>
              </w:rPr>
              <w:t xml:space="preserve">and payslip messaging.  If specific areas or </w:t>
            </w:r>
            <w:r>
              <w:rPr>
                <w:rFonts w:ascii="Arial" w:hAnsi="Arial" w:cs="Arial"/>
                <w:sz w:val="20"/>
                <w:szCs w:val="20"/>
              </w:rPr>
              <w:t xml:space="preserve">users need to be communicated payroll </w:t>
            </w:r>
            <w:r w:rsidRPr="007B788A">
              <w:rPr>
                <w:rFonts w:ascii="Arial" w:hAnsi="Arial" w:cs="Arial"/>
                <w:sz w:val="20"/>
                <w:szCs w:val="20"/>
              </w:rPr>
              <w:t xml:space="preserve">use </w:t>
            </w:r>
            <w:r>
              <w:rPr>
                <w:rFonts w:ascii="Arial" w:hAnsi="Arial" w:cs="Arial"/>
                <w:sz w:val="20"/>
                <w:szCs w:val="20"/>
              </w:rPr>
              <w:t xml:space="preserve">the </w:t>
            </w:r>
            <w:r w:rsidRPr="007B788A">
              <w:rPr>
                <w:rFonts w:ascii="Arial" w:hAnsi="Arial" w:cs="Arial"/>
                <w:sz w:val="20"/>
                <w:szCs w:val="20"/>
              </w:rPr>
              <w:t xml:space="preserve">email distribution lists as well, for example when </w:t>
            </w:r>
            <w:r>
              <w:rPr>
                <w:rFonts w:ascii="Arial" w:hAnsi="Arial" w:cs="Arial"/>
                <w:sz w:val="20"/>
                <w:szCs w:val="20"/>
              </w:rPr>
              <w:t xml:space="preserve">they </w:t>
            </w:r>
            <w:r w:rsidRPr="007B788A">
              <w:rPr>
                <w:rFonts w:ascii="Arial" w:hAnsi="Arial" w:cs="Arial"/>
                <w:sz w:val="20"/>
                <w:szCs w:val="20"/>
              </w:rPr>
              <w:t xml:space="preserve">were rolling </w:t>
            </w:r>
            <w:r>
              <w:rPr>
                <w:rFonts w:ascii="Arial" w:hAnsi="Arial" w:cs="Arial"/>
                <w:sz w:val="20"/>
                <w:szCs w:val="20"/>
              </w:rPr>
              <w:t>out new spreadsheets they</w:t>
            </w:r>
            <w:r w:rsidRPr="007B788A">
              <w:rPr>
                <w:rFonts w:ascii="Arial" w:hAnsi="Arial" w:cs="Arial"/>
                <w:sz w:val="20"/>
                <w:szCs w:val="20"/>
              </w:rPr>
              <w:t xml:space="preserve"> setup a distribution list for the managers who had previously</w:t>
            </w:r>
            <w:r>
              <w:rPr>
                <w:rFonts w:ascii="Arial" w:hAnsi="Arial" w:cs="Arial"/>
                <w:sz w:val="20"/>
                <w:szCs w:val="20"/>
              </w:rPr>
              <w:t> </w:t>
            </w:r>
            <w:r w:rsidRPr="007B788A">
              <w:rPr>
                <w:rFonts w:ascii="Arial" w:hAnsi="Arial" w:cs="Arial"/>
                <w:sz w:val="20"/>
                <w:szCs w:val="20"/>
              </w:rPr>
              <w:t>submitted spreadsheets. </w:t>
            </w:r>
          </w:p>
          <w:p w:rsidR="00084B1C" w:rsidRPr="00EB4376" w:rsidRDefault="00084B1C" w:rsidP="00826B5B">
            <w:pPr>
              <w:rPr>
                <w:rFonts w:ascii="Arial" w:hAnsi="Arial" w:cs="Arial"/>
                <w:sz w:val="20"/>
                <w:szCs w:val="20"/>
                <w:highlight w:val="cyan"/>
              </w:rPr>
            </w:pPr>
            <w:r w:rsidRPr="007B788A">
              <w:rPr>
                <w:rFonts w:ascii="Arial" w:hAnsi="Arial" w:cs="Arial"/>
                <w:sz w:val="20"/>
                <w:szCs w:val="20"/>
              </w:rPr>
              <w:t xml:space="preserve">With a lot of the Payroll teams utilising a single point of contact through the Payroll Customer Support team, messages are often added to that so staff can be made aware of changes once they are navigating through to the right department or to give them advice as to best course of </w:t>
            </w:r>
            <w:r w:rsidRPr="007B788A">
              <w:rPr>
                <w:rFonts w:ascii="Arial" w:hAnsi="Arial" w:cs="Arial"/>
                <w:sz w:val="20"/>
                <w:szCs w:val="20"/>
              </w:rPr>
              <w:lastRenderedPageBreak/>
              <w:t>action rather than needing to speak to Payroll.</w:t>
            </w:r>
          </w:p>
        </w:tc>
        <w:tc>
          <w:tcPr>
            <w:tcW w:w="3119" w:type="dxa"/>
            <w:gridSpan w:val="4"/>
            <w:shd w:val="clear" w:color="auto" w:fill="auto"/>
          </w:tcPr>
          <w:p w:rsidR="00084B1C" w:rsidRPr="00EB4376" w:rsidRDefault="00084B1C" w:rsidP="00826B5B">
            <w:pPr>
              <w:rPr>
                <w:rFonts w:ascii="Arial" w:hAnsi="Arial" w:cs="Arial"/>
                <w:sz w:val="20"/>
                <w:szCs w:val="20"/>
                <w:highlight w:val="cyan"/>
              </w:rPr>
            </w:pPr>
            <w:r w:rsidRPr="008A7545">
              <w:rPr>
                <w:rFonts w:ascii="Arial" w:hAnsi="Arial" w:cs="Arial"/>
                <w:sz w:val="20"/>
                <w:szCs w:val="20"/>
              </w:rPr>
              <w:lastRenderedPageBreak/>
              <w:t>This</w:t>
            </w:r>
            <w:r>
              <w:rPr>
                <w:rFonts w:ascii="Arial" w:hAnsi="Arial" w:cs="Arial"/>
                <w:sz w:val="20"/>
                <w:szCs w:val="20"/>
              </w:rPr>
              <w:t xml:space="preserve"> will help us to provide the same information on our ESR </w:t>
            </w:r>
            <w:r w:rsidRPr="008A7545">
              <w:rPr>
                <w:rFonts w:ascii="Arial" w:hAnsi="Arial" w:cs="Arial"/>
                <w:sz w:val="20"/>
                <w:szCs w:val="20"/>
              </w:rPr>
              <w:t>Webpage</w:t>
            </w:r>
            <w:r>
              <w:rPr>
                <w:rFonts w:ascii="Arial" w:hAnsi="Arial" w:cs="Arial"/>
                <w:sz w:val="20"/>
                <w:szCs w:val="20"/>
              </w:rPr>
              <w:t> </w:t>
            </w:r>
            <w:r w:rsidRPr="008A7545">
              <w:rPr>
                <w:rFonts w:ascii="Arial" w:hAnsi="Arial" w:cs="Arial"/>
                <w:sz w:val="20"/>
                <w:szCs w:val="20"/>
              </w:rPr>
              <w:t>so</w:t>
            </w:r>
            <w:r>
              <w:rPr>
                <w:rFonts w:ascii="Arial" w:hAnsi="Arial" w:cs="Arial"/>
                <w:sz w:val="20"/>
                <w:szCs w:val="20"/>
              </w:rPr>
              <w:t> </w:t>
            </w:r>
            <w:r w:rsidRPr="008A7545">
              <w:rPr>
                <w:rFonts w:ascii="Arial" w:hAnsi="Arial" w:cs="Arial"/>
                <w:sz w:val="20"/>
                <w:szCs w:val="20"/>
              </w:rPr>
              <w:t xml:space="preserve">that </w:t>
            </w:r>
            <w:r>
              <w:rPr>
                <w:rFonts w:ascii="Arial" w:hAnsi="Arial" w:cs="Arial"/>
                <w:sz w:val="20"/>
                <w:szCs w:val="20"/>
              </w:rPr>
              <w:t>co</w:t>
            </w:r>
            <w:r w:rsidRPr="008A7545">
              <w:rPr>
                <w:rFonts w:ascii="Arial" w:hAnsi="Arial" w:cs="Arial"/>
                <w:sz w:val="20"/>
                <w:szCs w:val="20"/>
              </w:rPr>
              <w:t>mmunication is tra</w:t>
            </w:r>
            <w:r>
              <w:rPr>
                <w:rFonts w:ascii="Arial" w:hAnsi="Arial" w:cs="Arial"/>
                <w:sz w:val="20"/>
                <w:szCs w:val="20"/>
              </w:rPr>
              <w:t>nsparent to staff within the HB and any queries receiving in workforce we will now be able to advise as per payrolls confirmation.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B959F5" w:rsidRDefault="00084B1C" w:rsidP="00826B5B">
            <w:pPr>
              <w:rPr>
                <w:rFonts w:ascii="Arial" w:hAnsi="Arial"/>
                <w:b/>
                <w:sz w:val="20"/>
                <w:szCs w:val="20"/>
              </w:rPr>
            </w:pPr>
            <w:r w:rsidRPr="00B959F5">
              <w:rPr>
                <w:rFonts w:ascii="Arial" w:hAnsi="Arial" w:cs="Arial"/>
                <w:b/>
                <w:sz w:val="20"/>
                <w:szCs w:val="20"/>
              </w:rPr>
              <w:t>June 2021 (2)</w:t>
            </w:r>
          </w:p>
        </w:tc>
        <w:tc>
          <w:tcPr>
            <w:tcW w:w="2665" w:type="dxa"/>
            <w:gridSpan w:val="3"/>
            <w:shd w:val="clear" w:color="auto" w:fill="FFFFFF" w:themeFill="background1"/>
          </w:tcPr>
          <w:p w:rsidR="00084B1C" w:rsidRPr="00C41953" w:rsidRDefault="00084B1C" w:rsidP="00826B5B">
            <w:pPr>
              <w:rPr>
                <w:rFonts w:ascii="Arial" w:hAnsi="Arial"/>
                <w:b/>
                <w:sz w:val="20"/>
                <w:szCs w:val="20"/>
              </w:rPr>
            </w:pPr>
            <w:r w:rsidRPr="00C41953">
              <w:rPr>
                <w:rFonts w:ascii="Arial" w:hAnsi="Arial" w:cs="Arial"/>
                <w:sz w:val="20"/>
                <w:szCs w:val="20"/>
              </w:rPr>
              <w:t>Ran reports and collated the relevant information for HEIW colleagues in relation to the Mental Health Workforce staff on record within ESR (Electronic Staff Record).</w:t>
            </w:r>
          </w:p>
        </w:tc>
        <w:tc>
          <w:tcPr>
            <w:tcW w:w="3005" w:type="dxa"/>
            <w:gridSpan w:val="2"/>
            <w:shd w:val="clear" w:color="auto" w:fill="FFFFFF" w:themeFill="background1"/>
          </w:tcPr>
          <w:p w:rsidR="00084B1C" w:rsidRPr="00ED61B6" w:rsidRDefault="00084B1C" w:rsidP="00826B5B">
            <w:pPr>
              <w:rPr>
                <w:rFonts w:ascii="Arial" w:hAnsi="Arial"/>
                <w:b/>
                <w:sz w:val="20"/>
                <w:szCs w:val="20"/>
              </w:rPr>
            </w:pPr>
            <w:r w:rsidRPr="00EB7261">
              <w:rPr>
                <w:rFonts w:ascii="Arial" w:eastAsia="Times New Roman" w:hAnsi="Arial" w:cs="Arial"/>
                <w:sz w:val="20"/>
                <w:szCs w:val="20"/>
                <w:lang w:eastAsia="en-GB"/>
              </w:rPr>
              <w:t xml:space="preserve">The aim of this work </w:t>
            </w:r>
            <w:r>
              <w:rPr>
                <w:rFonts w:ascii="Arial" w:eastAsia="Times New Roman" w:hAnsi="Arial" w:cs="Arial"/>
                <w:sz w:val="20"/>
                <w:szCs w:val="20"/>
                <w:lang w:eastAsia="en-GB"/>
              </w:rPr>
              <w:t xml:space="preserve">for HEIW was </w:t>
            </w:r>
            <w:r w:rsidRPr="00EB7261">
              <w:rPr>
                <w:rFonts w:ascii="Arial" w:eastAsia="Times New Roman" w:hAnsi="Arial" w:cs="Arial"/>
                <w:sz w:val="20"/>
                <w:szCs w:val="20"/>
                <w:lang w:eastAsia="en-GB"/>
              </w:rPr>
              <w:t>to gather a</w:t>
            </w:r>
            <w:r>
              <w:rPr>
                <w:rFonts w:ascii="Arial" w:eastAsia="Times New Roman" w:hAnsi="Arial" w:cs="Arial"/>
                <w:sz w:val="20"/>
                <w:szCs w:val="20"/>
                <w:lang w:eastAsia="en-GB"/>
              </w:rPr>
              <w:t xml:space="preserve"> more in-depth understanding of the HB </w:t>
            </w:r>
            <w:r w:rsidRPr="00EB7261">
              <w:rPr>
                <w:rFonts w:ascii="Arial" w:eastAsia="Times New Roman" w:hAnsi="Arial" w:cs="Arial"/>
                <w:sz w:val="20"/>
                <w:szCs w:val="20"/>
                <w:lang w:eastAsia="en-GB"/>
              </w:rPr>
              <w:t>workforce, with an initial focus on 3 key areas; Perinatal, Children and Young People and Psychological Therapies. The biggest challenge is identifying the staff working within Mental Health Services.</w:t>
            </w:r>
          </w:p>
        </w:tc>
        <w:tc>
          <w:tcPr>
            <w:tcW w:w="2693" w:type="dxa"/>
            <w:gridSpan w:val="3"/>
            <w:shd w:val="clear" w:color="auto" w:fill="FFFFFF" w:themeFill="background1"/>
          </w:tcPr>
          <w:p w:rsidR="00084B1C" w:rsidRPr="00F663F4" w:rsidRDefault="00084B1C" w:rsidP="00826B5B">
            <w:pPr>
              <w:rPr>
                <w:rFonts w:ascii="Arial" w:eastAsia="Times New Roman" w:hAnsi="Arial" w:cs="Arial"/>
                <w:sz w:val="20"/>
                <w:szCs w:val="20"/>
                <w:lang w:eastAsia="en-GB"/>
              </w:rPr>
            </w:pPr>
            <w:r w:rsidRPr="00F663F4">
              <w:rPr>
                <w:rFonts w:ascii="Arial" w:eastAsia="Times New Roman" w:hAnsi="Arial" w:cs="Arial"/>
                <w:sz w:val="20"/>
                <w:szCs w:val="20"/>
                <w:lang w:eastAsia="en-GB"/>
              </w:rPr>
              <w:t>How to merge the relevant information into one document in readiness for HEIW to send a survey to the mentioned areas.</w:t>
            </w:r>
          </w:p>
          <w:p w:rsidR="00084B1C" w:rsidRPr="007B788A" w:rsidRDefault="00084B1C" w:rsidP="00826B5B">
            <w:pPr>
              <w:rPr>
                <w:rFonts w:ascii="Arial" w:hAnsi="Arial" w:cs="Arial"/>
                <w:b/>
                <w:sz w:val="20"/>
                <w:szCs w:val="20"/>
              </w:rPr>
            </w:pPr>
            <w:r w:rsidRPr="00F663F4">
              <w:rPr>
                <w:rFonts w:ascii="Arial" w:eastAsia="Times New Roman" w:hAnsi="Arial" w:cs="Arial"/>
                <w:sz w:val="20"/>
                <w:szCs w:val="20"/>
                <w:lang w:eastAsia="en-GB"/>
              </w:rPr>
              <w:t xml:space="preserve">Upon doing this exercise it helped me to </w:t>
            </w:r>
            <w:r w:rsidRPr="00EB7261">
              <w:rPr>
                <w:rFonts w:ascii="Arial" w:eastAsia="Times New Roman" w:hAnsi="Arial" w:cs="Arial"/>
                <w:sz w:val="20"/>
                <w:szCs w:val="20"/>
                <w:lang w:eastAsia="en-GB"/>
              </w:rPr>
              <w:t xml:space="preserve">identify leads </w:t>
            </w:r>
            <w:r w:rsidRPr="00F663F4">
              <w:rPr>
                <w:rFonts w:ascii="Arial" w:eastAsia="Times New Roman" w:hAnsi="Arial" w:cs="Arial"/>
                <w:sz w:val="20"/>
                <w:szCs w:val="20"/>
                <w:lang w:eastAsia="en-GB"/>
              </w:rPr>
              <w:t xml:space="preserve">for these services </w:t>
            </w:r>
            <w:r w:rsidRPr="00EB7261">
              <w:rPr>
                <w:rFonts w:ascii="Arial" w:eastAsia="Times New Roman" w:hAnsi="Arial" w:cs="Arial"/>
                <w:sz w:val="20"/>
                <w:szCs w:val="20"/>
                <w:lang w:eastAsia="en-GB"/>
              </w:rPr>
              <w:t xml:space="preserve">within </w:t>
            </w:r>
            <w:r w:rsidRPr="00F663F4">
              <w:rPr>
                <w:rFonts w:ascii="Arial" w:eastAsia="Times New Roman" w:hAnsi="Arial" w:cs="Arial"/>
                <w:sz w:val="20"/>
                <w:szCs w:val="20"/>
                <w:lang w:eastAsia="en-GB"/>
              </w:rPr>
              <w:t>Hywel Dda HB</w:t>
            </w:r>
            <w:r>
              <w:rPr>
                <w:rFonts w:ascii="Arial" w:eastAsia="Times New Roman" w:hAnsi="Arial" w:cs="Arial"/>
                <w:sz w:val="20"/>
                <w:szCs w:val="20"/>
                <w:lang w:eastAsia="en-GB"/>
              </w:rPr>
              <w:t>.</w:t>
            </w:r>
          </w:p>
        </w:tc>
        <w:tc>
          <w:tcPr>
            <w:tcW w:w="3119" w:type="dxa"/>
            <w:gridSpan w:val="4"/>
            <w:shd w:val="clear" w:color="auto" w:fill="FFFFFF" w:themeFill="background1"/>
          </w:tcPr>
          <w:p w:rsidR="00084B1C" w:rsidRDefault="00084B1C" w:rsidP="00826B5B">
            <w:pPr>
              <w:rPr>
                <w:rFonts w:ascii="Arial" w:hAnsi="Arial" w:cs="Arial"/>
                <w:sz w:val="20"/>
                <w:szCs w:val="20"/>
              </w:rPr>
            </w:pPr>
            <w:r>
              <w:rPr>
                <w:rFonts w:ascii="Arial" w:hAnsi="Arial" w:cs="Arial"/>
                <w:sz w:val="20"/>
                <w:szCs w:val="20"/>
              </w:rPr>
              <w:t>By clarifying these staff as a department we were able to data cleanse any anomalies after liaising with the managers for confirmation that the record can be amended.</w:t>
            </w:r>
          </w:p>
          <w:p w:rsidR="00084B1C" w:rsidRPr="008A7545" w:rsidRDefault="00084B1C" w:rsidP="00826B5B">
            <w:pPr>
              <w:rPr>
                <w:rFonts w:ascii="Arial" w:hAnsi="Arial" w:cs="Arial"/>
                <w:sz w:val="20"/>
                <w:szCs w:val="20"/>
              </w:rPr>
            </w:pPr>
            <w:r>
              <w:rPr>
                <w:rFonts w:ascii="Arial" w:hAnsi="Arial" w:cs="Arial"/>
                <w:sz w:val="20"/>
                <w:szCs w:val="20"/>
              </w:rPr>
              <w:t>Any amendments done will help with regards to the data quality run for the HB reports.</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B959F5" w:rsidRDefault="00084B1C" w:rsidP="00826B5B">
            <w:pPr>
              <w:rPr>
                <w:rFonts w:ascii="Arial" w:hAnsi="Arial" w:cs="Arial"/>
                <w:b/>
                <w:sz w:val="20"/>
                <w:szCs w:val="20"/>
              </w:rPr>
            </w:pPr>
            <w:r w:rsidRPr="003C0A38">
              <w:rPr>
                <w:rFonts w:ascii="Arial" w:hAnsi="Arial" w:cs="Arial"/>
                <w:b/>
                <w:sz w:val="20"/>
                <w:szCs w:val="20"/>
              </w:rPr>
              <w:t>July 2021 (1)</w:t>
            </w:r>
          </w:p>
        </w:tc>
        <w:tc>
          <w:tcPr>
            <w:tcW w:w="2665" w:type="dxa"/>
            <w:gridSpan w:val="3"/>
            <w:shd w:val="clear" w:color="auto" w:fill="FFFFFF" w:themeFill="background1"/>
          </w:tcPr>
          <w:p w:rsidR="00084B1C" w:rsidRPr="00C41953" w:rsidRDefault="00084B1C" w:rsidP="00826B5B">
            <w:pPr>
              <w:rPr>
                <w:rFonts w:ascii="Arial" w:hAnsi="Arial" w:cs="Arial"/>
                <w:sz w:val="20"/>
                <w:szCs w:val="20"/>
              </w:rPr>
            </w:pPr>
            <w:r w:rsidRPr="003C0A38">
              <w:rPr>
                <w:rFonts w:ascii="Arial" w:hAnsi="Arial" w:cs="Arial"/>
                <w:sz w:val="20"/>
                <w:szCs w:val="20"/>
              </w:rPr>
              <w:t>Had Teams meeting with the Project Management team to understand the Principles and basic practice of Project Management within the Health Board.</w:t>
            </w:r>
          </w:p>
        </w:tc>
        <w:tc>
          <w:tcPr>
            <w:tcW w:w="3005" w:type="dxa"/>
            <w:gridSpan w:val="2"/>
            <w:shd w:val="clear" w:color="auto" w:fill="FFFFFF" w:themeFill="background1"/>
          </w:tcPr>
          <w:p w:rsidR="00084B1C" w:rsidRPr="00EB7261" w:rsidRDefault="00084B1C" w:rsidP="00826B5B">
            <w:pPr>
              <w:rPr>
                <w:rFonts w:ascii="Arial" w:eastAsia="Times New Roman" w:hAnsi="Arial" w:cs="Arial"/>
                <w:sz w:val="20"/>
                <w:szCs w:val="20"/>
                <w:lang w:eastAsia="en-GB"/>
              </w:rPr>
            </w:pPr>
            <w:r w:rsidRPr="0028171A">
              <w:rPr>
                <w:rFonts w:ascii="Arial" w:hAnsi="Arial" w:cs="Arial"/>
                <w:sz w:val="20"/>
                <w:szCs w:val="20"/>
              </w:rPr>
              <w:t>To be more aware of the process of the projects that are</w:t>
            </w:r>
            <w:r>
              <w:rPr>
                <w:rFonts w:ascii="Arial" w:hAnsi="Arial" w:cs="Arial"/>
                <w:sz w:val="20"/>
                <w:szCs w:val="20"/>
              </w:rPr>
              <w:t> </w:t>
            </w:r>
            <w:r w:rsidRPr="0028171A">
              <w:rPr>
                <w:rFonts w:ascii="Arial" w:hAnsi="Arial" w:cs="Arial"/>
                <w:sz w:val="20"/>
                <w:szCs w:val="20"/>
              </w:rPr>
              <w:t xml:space="preserve">taken forward by the Health Board and to incorporate this in any further projects that we have to take forward in the department due to working with the ESR Self Service system. </w:t>
            </w:r>
          </w:p>
        </w:tc>
        <w:tc>
          <w:tcPr>
            <w:tcW w:w="2693" w:type="dxa"/>
            <w:gridSpan w:val="3"/>
            <w:shd w:val="clear" w:color="auto" w:fill="FFFFFF" w:themeFill="background1"/>
          </w:tcPr>
          <w:p w:rsidR="00084B1C" w:rsidRPr="0028171A" w:rsidRDefault="00084B1C" w:rsidP="00826B5B">
            <w:pPr>
              <w:pStyle w:val="NormalWeb"/>
              <w:spacing w:after="0"/>
              <w:textAlignment w:val="top"/>
              <w:rPr>
                <w:rFonts w:ascii="Arial" w:hAnsi="Arial" w:cs="Arial"/>
                <w:sz w:val="20"/>
                <w:szCs w:val="20"/>
              </w:rPr>
            </w:pPr>
            <w:r w:rsidRPr="0028171A">
              <w:rPr>
                <w:rFonts w:ascii="Arial" w:hAnsi="Arial" w:cs="Arial"/>
                <w:sz w:val="20"/>
                <w:szCs w:val="20"/>
              </w:rPr>
              <w:t>In the Transformation Programme Office they tend to support, advocate and use the PRINCE2 principles of project management when running projects. PRINCE2 is a widely used and recognised project management approach, used by people and organisations from wide-ranging industries and sectors. It is a flexible method that guides you through the essentials for managing successful projects, regardless of type or scale and is built upon seven principles, themes and processes.</w:t>
            </w:r>
          </w:p>
          <w:p w:rsidR="00084B1C" w:rsidRPr="0028171A" w:rsidRDefault="00084B1C" w:rsidP="00826B5B">
            <w:pPr>
              <w:rPr>
                <w:rFonts w:ascii="Arial" w:hAnsi="Arial" w:cs="Arial"/>
                <w:b/>
                <w:sz w:val="20"/>
                <w:szCs w:val="20"/>
              </w:rPr>
            </w:pPr>
            <w:r w:rsidRPr="0028171A">
              <w:rPr>
                <w:rFonts w:ascii="Arial" w:hAnsi="Arial" w:cs="Arial"/>
                <w:b/>
                <w:sz w:val="20"/>
                <w:szCs w:val="20"/>
              </w:rPr>
              <w:t xml:space="preserve">The 7 core </w:t>
            </w:r>
            <w:r w:rsidRPr="0028171A">
              <w:rPr>
                <w:rFonts w:ascii="Arial" w:hAnsi="Arial" w:cs="Arial"/>
                <w:b/>
                <w:bCs/>
                <w:sz w:val="20"/>
                <w:szCs w:val="20"/>
              </w:rPr>
              <w:t>principles a</w:t>
            </w:r>
            <w:r w:rsidRPr="0028171A">
              <w:rPr>
                <w:rFonts w:ascii="Arial" w:hAnsi="Arial" w:cs="Arial"/>
                <w:b/>
                <w:sz w:val="20"/>
                <w:szCs w:val="20"/>
              </w:rPr>
              <w:t>re:</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1. Continued Business Justification - a project must make good business sense throughout its </w:t>
            </w:r>
            <w:r w:rsidRPr="0028171A">
              <w:rPr>
                <w:rFonts w:ascii="Arial" w:hAnsi="Arial" w:cs="Arial"/>
                <w:sz w:val="20"/>
                <w:szCs w:val="20"/>
              </w:rPr>
              <w:lastRenderedPageBreak/>
              <w:t xml:space="preserve">lifecycle. There needs to be a clear return on investment and the use of time and resources should be justified. </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2. Learn from Experience – lesson logs should be established and maintained for each project to ensure that the learning from previous projects is taken into account. </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3. Define Roles and Responsibilities – to ensure that everyone involved in a project knows their role and the role of others. </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4. Manage by Stages – projects can be split into stages to allow complex tasks to be better managed. </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5. Manage by Exception – intervention is only needed where there is a risk of a problem occurring or if there is a problem. </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6. Focus on Products – everyone should know in advance what’s expected of the product. Product requirements determine work activity, not the other way around. </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7. Tailor to the Environment - PRINCE2 can be scaled </w:t>
            </w:r>
            <w:r w:rsidRPr="0028171A">
              <w:rPr>
                <w:rFonts w:ascii="Arial" w:hAnsi="Arial" w:cs="Arial"/>
                <w:sz w:val="20"/>
                <w:szCs w:val="20"/>
              </w:rPr>
              <w:lastRenderedPageBreak/>
              <w:t>and tailored. Projects that adapt PRINCE2 to their needs are more likely to succeed than projects that use PRINCE2 dogmatically.  This is certainly the case in the NHS – PRINCE2 works really well in industry when products are objects / parts / units but not so well in the NHS where we are dealing with people/patients.</w:t>
            </w:r>
          </w:p>
          <w:p w:rsidR="00084B1C" w:rsidRPr="0028171A" w:rsidRDefault="00084B1C" w:rsidP="00826B5B">
            <w:pPr>
              <w:rPr>
                <w:rFonts w:ascii="Arial" w:hAnsi="Arial" w:cs="Arial"/>
                <w:b/>
                <w:sz w:val="20"/>
                <w:szCs w:val="20"/>
              </w:rPr>
            </w:pPr>
            <w:r w:rsidRPr="0028171A">
              <w:rPr>
                <w:rFonts w:ascii="Arial" w:hAnsi="Arial" w:cs="Arial"/>
                <w:b/>
                <w:sz w:val="20"/>
                <w:szCs w:val="20"/>
              </w:rPr>
              <w:t xml:space="preserve">The 7 </w:t>
            </w:r>
            <w:r w:rsidRPr="0028171A">
              <w:rPr>
                <w:rFonts w:ascii="Arial" w:hAnsi="Arial" w:cs="Arial"/>
                <w:b/>
                <w:bCs/>
                <w:sz w:val="20"/>
                <w:szCs w:val="20"/>
              </w:rPr>
              <w:t>‘Themes’</w:t>
            </w:r>
            <w:r w:rsidRPr="0028171A">
              <w:rPr>
                <w:rFonts w:ascii="Arial" w:hAnsi="Arial" w:cs="Arial"/>
                <w:b/>
                <w:sz w:val="20"/>
                <w:szCs w:val="20"/>
              </w:rPr>
              <w:t xml:space="preserve"> that define at the beginning of the project, how it should be managed and can be used to keep the project on track:</w:t>
            </w:r>
          </w:p>
          <w:p w:rsidR="00084B1C" w:rsidRPr="0028171A" w:rsidRDefault="00084B1C" w:rsidP="00826B5B">
            <w:pPr>
              <w:rPr>
                <w:rFonts w:ascii="Arial" w:hAnsi="Arial" w:cs="Arial"/>
                <w:sz w:val="20"/>
                <w:szCs w:val="20"/>
              </w:rPr>
            </w:pPr>
            <w:r w:rsidRPr="0028171A">
              <w:rPr>
                <w:rFonts w:ascii="Arial" w:hAnsi="Arial" w:cs="Arial"/>
                <w:sz w:val="20"/>
                <w:szCs w:val="20"/>
              </w:rPr>
              <w:t>1. Business Case</w:t>
            </w:r>
          </w:p>
          <w:p w:rsidR="00084B1C" w:rsidRPr="0028171A" w:rsidRDefault="00084B1C" w:rsidP="00826B5B">
            <w:pPr>
              <w:rPr>
                <w:rFonts w:ascii="Arial" w:hAnsi="Arial" w:cs="Arial"/>
                <w:sz w:val="20"/>
                <w:szCs w:val="20"/>
              </w:rPr>
            </w:pPr>
            <w:r w:rsidRPr="0028171A">
              <w:rPr>
                <w:rFonts w:ascii="Arial" w:hAnsi="Arial" w:cs="Arial"/>
                <w:sz w:val="20"/>
                <w:szCs w:val="20"/>
              </w:rPr>
              <w:t>2. Organisation  - i.e. structure / roles and responsibilities</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3. Quality </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4. Plans - timescale, cost, quality and benefits. </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5. Risk </w:t>
            </w:r>
          </w:p>
          <w:p w:rsidR="00084B1C" w:rsidRPr="0028171A" w:rsidRDefault="00084B1C" w:rsidP="00826B5B">
            <w:pPr>
              <w:rPr>
                <w:rFonts w:ascii="Arial" w:hAnsi="Arial" w:cs="Arial"/>
                <w:sz w:val="20"/>
                <w:szCs w:val="20"/>
              </w:rPr>
            </w:pPr>
            <w:r w:rsidRPr="0028171A">
              <w:rPr>
                <w:rFonts w:ascii="Arial" w:hAnsi="Arial" w:cs="Arial"/>
                <w:sz w:val="20"/>
                <w:szCs w:val="20"/>
              </w:rPr>
              <w:t>6. Change management</w:t>
            </w:r>
          </w:p>
          <w:p w:rsidR="00084B1C" w:rsidRPr="0028171A" w:rsidRDefault="00084B1C" w:rsidP="00826B5B">
            <w:pPr>
              <w:rPr>
                <w:rFonts w:ascii="Arial" w:hAnsi="Arial" w:cs="Arial"/>
                <w:sz w:val="20"/>
                <w:szCs w:val="20"/>
              </w:rPr>
            </w:pPr>
            <w:r w:rsidRPr="0028171A">
              <w:rPr>
                <w:rFonts w:ascii="Arial" w:hAnsi="Arial" w:cs="Arial"/>
                <w:sz w:val="20"/>
                <w:szCs w:val="20"/>
              </w:rPr>
              <w:t>7. Progress/tracking/ monitoring</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Finally, the 7 </w:t>
            </w:r>
            <w:r w:rsidRPr="0028171A">
              <w:rPr>
                <w:rFonts w:ascii="Arial" w:hAnsi="Arial" w:cs="Arial"/>
                <w:bCs/>
                <w:sz w:val="20"/>
                <w:szCs w:val="20"/>
              </w:rPr>
              <w:t>‘Processes’</w:t>
            </w:r>
            <w:r w:rsidRPr="0028171A">
              <w:rPr>
                <w:rFonts w:ascii="Arial" w:hAnsi="Arial" w:cs="Arial"/>
                <w:sz w:val="20"/>
                <w:szCs w:val="20"/>
              </w:rPr>
              <w:t xml:space="preserve"> or stages of project management, overseen by the project manager and </w:t>
            </w:r>
            <w:r w:rsidRPr="0028171A">
              <w:rPr>
                <w:rFonts w:ascii="Arial" w:hAnsi="Arial" w:cs="Arial"/>
                <w:sz w:val="20"/>
                <w:szCs w:val="20"/>
              </w:rPr>
              <w:lastRenderedPageBreak/>
              <w:t>approved by the project board are:</w:t>
            </w:r>
          </w:p>
          <w:p w:rsidR="00084B1C" w:rsidRPr="0028171A" w:rsidRDefault="00084B1C" w:rsidP="00826B5B">
            <w:pPr>
              <w:rPr>
                <w:rFonts w:ascii="Arial" w:hAnsi="Arial" w:cs="Arial"/>
                <w:sz w:val="20"/>
                <w:szCs w:val="20"/>
              </w:rPr>
            </w:pPr>
            <w:r w:rsidRPr="0028171A">
              <w:rPr>
                <w:rFonts w:ascii="Arial" w:hAnsi="Arial" w:cs="Arial"/>
                <w:sz w:val="20"/>
                <w:szCs w:val="20"/>
              </w:rPr>
              <w:t>1. Starting Up a Project - create project mandate, project brief and establish team</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2. Initiating a Project – understanding what needs to be done and defines time, cost, quality, scope, benefits, risk, </w:t>
            </w:r>
          </w:p>
          <w:p w:rsidR="00084B1C" w:rsidRPr="0028171A" w:rsidRDefault="00084B1C" w:rsidP="00826B5B">
            <w:pPr>
              <w:rPr>
                <w:rFonts w:ascii="Arial" w:hAnsi="Arial" w:cs="Arial"/>
                <w:sz w:val="20"/>
                <w:szCs w:val="20"/>
              </w:rPr>
            </w:pPr>
            <w:r w:rsidRPr="0028171A">
              <w:rPr>
                <w:rFonts w:ascii="Arial" w:hAnsi="Arial" w:cs="Arial"/>
                <w:sz w:val="20"/>
                <w:szCs w:val="20"/>
              </w:rPr>
              <w:t>3. Directing a Project - ongoing process throughout the lifestyle of a project. Initiation, Stage boundaries, Ad hoc direction/guidance, Project closure</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4. Controlling a Stage – project is broken down into manageable activities called work packages. </w:t>
            </w:r>
          </w:p>
          <w:p w:rsidR="00084B1C" w:rsidRPr="0028171A" w:rsidRDefault="00084B1C" w:rsidP="00826B5B">
            <w:pPr>
              <w:rPr>
                <w:rFonts w:ascii="Arial" w:hAnsi="Arial" w:cs="Arial"/>
                <w:sz w:val="20"/>
                <w:szCs w:val="20"/>
              </w:rPr>
            </w:pPr>
            <w:r w:rsidRPr="0028171A">
              <w:rPr>
                <w:rFonts w:ascii="Arial" w:hAnsi="Arial" w:cs="Arial"/>
                <w:sz w:val="20"/>
                <w:szCs w:val="20"/>
              </w:rPr>
              <w:t>5. Managing Product Delivery – controlling communication through work packages</w:t>
            </w:r>
          </w:p>
          <w:p w:rsidR="00084B1C" w:rsidRPr="0028171A" w:rsidRDefault="00084B1C" w:rsidP="00826B5B">
            <w:pPr>
              <w:rPr>
                <w:rFonts w:ascii="Arial" w:hAnsi="Arial" w:cs="Arial"/>
                <w:sz w:val="20"/>
                <w:szCs w:val="20"/>
              </w:rPr>
            </w:pPr>
            <w:r w:rsidRPr="0028171A">
              <w:rPr>
                <w:rFonts w:ascii="Arial" w:hAnsi="Arial" w:cs="Arial"/>
                <w:sz w:val="20"/>
                <w:szCs w:val="20"/>
              </w:rPr>
              <w:t xml:space="preserve">6. Managing Stage Boundaries - Project managers and the board review every stage and the board decides whether to continue the project. Activities include, planning the next stage, updating the project plan, updating the business case, reporting </w:t>
            </w:r>
            <w:r w:rsidRPr="0028171A">
              <w:rPr>
                <w:rFonts w:ascii="Arial" w:hAnsi="Arial" w:cs="Arial"/>
                <w:sz w:val="20"/>
                <w:szCs w:val="20"/>
              </w:rPr>
              <w:lastRenderedPageBreak/>
              <w:t>the stage end or produce an exception plan</w:t>
            </w:r>
          </w:p>
          <w:p w:rsidR="00084B1C" w:rsidRPr="0028171A" w:rsidRDefault="00084B1C" w:rsidP="00826B5B">
            <w:pPr>
              <w:rPr>
                <w:rFonts w:ascii="Arial" w:hAnsi="Arial" w:cs="Arial"/>
                <w:sz w:val="20"/>
                <w:szCs w:val="20"/>
              </w:rPr>
            </w:pPr>
            <w:r w:rsidRPr="0028171A">
              <w:rPr>
                <w:rFonts w:ascii="Arial" w:hAnsi="Arial" w:cs="Arial"/>
                <w:sz w:val="20"/>
                <w:szCs w:val="20"/>
              </w:rPr>
              <w:t>7. Closing a Project - decommission the project, identify follow-on actions, prepare benefits and project evaluation reviews, free up leftover resources, hand over products to the customer</w:t>
            </w:r>
          </w:p>
          <w:p w:rsidR="00084B1C" w:rsidRPr="0028171A" w:rsidRDefault="00084B1C" w:rsidP="00826B5B">
            <w:pPr>
              <w:rPr>
                <w:rFonts w:ascii="Arial" w:hAnsi="Arial" w:cs="Arial"/>
                <w:b/>
                <w:sz w:val="20"/>
                <w:szCs w:val="20"/>
              </w:rPr>
            </w:pPr>
            <w:r w:rsidRPr="0028171A">
              <w:rPr>
                <w:rFonts w:ascii="Arial" w:hAnsi="Arial" w:cs="Arial"/>
                <w:b/>
                <w:sz w:val="20"/>
                <w:szCs w:val="20"/>
              </w:rPr>
              <w:t>There are a number of key project documents advocated through the PRINCE methodology, including:</w:t>
            </w:r>
          </w:p>
          <w:p w:rsidR="00084B1C" w:rsidRPr="0028171A" w:rsidRDefault="00084B1C" w:rsidP="00826B5B">
            <w:pPr>
              <w:pStyle w:val="ListParagraph"/>
              <w:numPr>
                <w:ilvl w:val="0"/>
                <w:numId w:val="18"/>
              </w:numPr>
              <w:spacing w:after="0" w:line="240" w:lineRule="auto"/>
              <w:contextualSpacing w:val="0"/>
              <w:rPr>
                <w:rFonts w:ascii="Arial" w:hAnsi="Arial" w:cs="Arial"/>
                <w:sz w:val="20"/>
                <w:szCs w:val="20"/>
              </w:rPr>
            </w:pPr>
            <w:r w:rsidRPr="0028171A">
              <w:rPr>
                <w:rFonts w:ascii="Arial" w:hAnsi="Arial" w:cs="Arial"/>
                <w:sz w:val="20"/>
                <w:szCs w:val="20"/>
              </w:rPr>
              <w:t>Business Case</w:t>
            </w:r>
          </w:p>
          <w:p w:rsidR="00084B1C" w:rsidRPr="0028171A" w:rsidRDefault="00084B1C" w:rsidP="00826B5B">
            <w:pPr>
              <w:pStyle w:val="ListParagraph"/>
              <w:numPr>
                <w:ilvl w:val="0"/>
                <w:numId w:val="18"/>
              </w:numPr>
              <w:spacing w:after="0" w:line="240" w:lineRule="auto"/>
              <w:contextualSpacing w:val="0"/>
              <w:rPr>
                <w:rFonts w:ascii="Arial" w:hAnsi="Arial" w:cs="Arial"/>
                <w:sz w:val="20"/>
                <w:szCs w:val="20"/>
              </w:rPr>
            </w:pPr>
            <w:r w:rsidRPr="0028171A">
              <w:rPr>
                <w:rFonts w:ascii="Arial" w:hAnsi="Arial" w:cs="Arial"/>
                <w:sz w:val="20"/>
                <w:szCs w:val="20"/>
              </w:rPr>
              <w:t>Project Initiation Document (PID)</w:t>
            </w:r>
          </w:p>
          <w:p w:rsidR="00084B1C" w:rsidRPr="0028171A" w:rsidRDefault="00084B1C" w:rsidP="00826B5B">
            <w:pPr>
              <w:pStyle w:val="ListParagraph"/>
              <w:numPr>
                <w:ilvl w:val="0"/>
                <w:numId w:val="18"/>
              </w:numPr>
              <w:spacing w:after="0" w:line="240" w:lineRule="auto"/>
              <w:contextualSpacing w:val="0"/>
              <w:rPr>
                <w:rFonts w:ascii="Arial" w:hAnsi="Arial" w:cs="Arial"/>
                <w:sz w:val="20"/>
                <w:szCs w:val="20"/>
              </w:rPr>
            </w:pPr>
            <w:r w:rsidRPr="0028171A">
              <w:rPr>
                <w:rFonts w:ascii="Arial" w:hAnsi="Arial" w:cs="Arial"/>
                <w:sz w:val="20"/>
                <w:szCs w:val="20"/>
              </w:rPr>
              <w:t>Project Brief</w:t>
            </w:r>
          </w:p>
          <w:p w:rsidR="00084B1C" w:rsidRPr="0028171A" w:rsidRDefault="00084B1C" w:rsidP="00826B5B">
            <w:pPr>
              <w:pStyle w:val="ListParagraph"/>
              <w:numPr>
                <w:ilvl w:val="0"/>
                <w:numId w:val="18"/>
              </w:numPr>
              <w:spacing w:after="0" w:line="240" w:lineRule="auto"/>
              <w:contextualSpacing w:val="0"/>
              <w:rPr>
                <w:rFonts w:ascii="Arial" w:hAnsi="Arial" w:cs="Arial"/>
                <w:sz w:val="20"/>
                <w:szCs w:val="20"/>
              </w:rPr>
            </w:pPr>
            <w:r w:rsidRPr="0028171A">
              <w:rPr>
                <w:rFonts w:ascii="Arial" w:hAnsi="Arial" w:cs="Arial"/>
                <w:sz w:val="20"/>
                <w:szCs w:val="20"/>
              </w:rPr>
              <w:t>Project Plan/Gantt Chart</w:t>
            </w:r>
          </w:p>
          <w:p w:rsidR="00084B1C" w:rsidRPr="0028171A" w:rsidRDefault="00084B1C" w:rsidP="00826B5B">
            <w:pPr>
              <w:pStyle w:val="ListParagraph"/>
              <w:numPr>
                <w:ilvl w:val="0"/>
                <w:numId w:val="18"/>
              </w:numPr>
              <w:spacing w:after="0" w:line="240" w:lineRule="auto"/>
              <w:contextualSpacing w:val="0"/>
              <w:rPr>
                <w:rFonts w:ascii="Arial" w:hAnsi="Arial" w:cs="Arial"/>
                <w:sz w:val="20"/>
                <w:szCs w:val="20"/>
              </w:rPr>
            </w:pPr>
            <w:r w:rsidRPr="0028171A">
              <w:rPr>
                <w:rFonts w:ascii="Arial" w:hAnsi="Arial" w:cs="Arial"/>
                <w:sz w:val="20"/>
                <w:szCs w:val="20"/>
              </w:rPr>
              <w:t>Highlight (update) report</w:t>
            </w:r>
          </w:p>
          <w:p w:rsidR="00084B1C" w:rsidRPr="0028171A" w:rsidRDefault="00084B1C" w:rsidP="00826B5B">
            <w:pPr>
              <w:pStyle w:val="ListParagraph"/>
              <w:numPr>
                <w:ilvl w:val="0"/>
                <w:numId w:val="18"/>
              </w:numPr>
              <w:spacing w:after="0" w:line="240" w:lineRule="auto"/>
              <w:contextualSpacing w:val="0"/>
              <w:rPr>
                <w:rFonts w:ascii="Arial" w:hAnsi="Arial" w:cs="Arial"/>
                <w:sz w:val="20"/>
                <w:szCs w:val="20"/>
              </w:rPr>
            </w:pPr>
            <w:r w:rsidRPr="0028171A">
              <w:rPr>
                <w:rFonts w:ascii="Arial" w:hAnsi="Arial" w:cs="Arial"/>
                <w:sz w:val="20"/>
                <w:szCs w:val="20"/>
              </w:rPr>
              <w:t>Risk and issue register</w:t>
            </w:r>
          </w:p>
          <w:p w:rsidR="00084B1C" w:rsidRPr="0028171A" w:rsidRDefault="00084B1C" w:rsidP="00826B5B">
            <w:pPr>
              <w:pStyle w:val="ListParagraph"/>
              <w:numPr>
                <w:ilvl w:val="0"/>
                <w:numId w:val="18"/>
              </w:numPr>
              <w:spacing w:after="0" w:line="240" w:lineRule="auto"/>
              <w:contextualSpacing w:val="0"/>
              <w:rPr>
                <w:rFonts w:ascii="Arial" w:hAnsi="Arial" w:cs="Arial"/>
                <w:sz w:val="20"/>
                <w:szCs w:val="20"/>
              </w:rPr>
            </w:pPr>
            <w:r w:rsidRPr="0028171A">
              <w:rPr>
                <w:rFonts w:ascii="Arial" w:hAnsi="Arial" w:cs="Arial"/>
                <w:sz w:val="20"/>
                <w:szCs w:val="20"/>
              </w:rPr>
              <w:t>Closure report</w:t>
            </w:r>
          </w:p>
          <w:p w:rsidR="00084B1C" w:rsidRDefault="00084B1C" w:rsidP="00826B5B">
            <w:pPr>
              <w:rPr>
                <w:rFonts w:ascii="Arial" w:hAnsi="Arial" w:cs="Arial"/>
                <w:sz w:val="20"/>
                <w:szCs w:val="20"/>
              </w:rPr>
            </w:pPr>
            <w:r w:rsidRPr="0028171A">
              <w:rPr>
                <w:rFonts w:ascii="Arial" w:hAnsi="Arial" w:cs="Arial"/>
                <w:sz w:val="20"/>
                <w:szCs w:val="20"/>
              </w:rPr>
              <w:t>As a Health Board, we don’t have a corporate set of Project Management templates that we promote the use of across the organisation, although this is something that the TPO is developing.</w:t>
            </w:r>
          </w:p>
          <w:p w:rsidR="00185FFC" w:rsidRPr="00F663F4" w:rsidRDefault="00185FFC" w:rsidP="00826B5B">
            <w:pPr>
              <w:rPr>
                <w:rFonts w:ascii="Arial" w:eastAsia="Times New Roman" w:hAnsi="Arial" w:cs="Arial"/>
                <w:sz w:val="20"/>
                <w:szCs w:val="20"/>
                <w:lang w:eastAsia="en-GB"/>
              </w:rPr>
            </w:pPr>
            <w:bookmarkStart w:id="0" w:name="_GoBack"/>
            <w:bookmarkEnd w:id="0"/>
          </w:p>
        </w:tc>
        <w:tc>
          <w:tcPr>
            <w:tcW w:w="3119" w:type="dxa"/>
            <w:gridSpan w:val="4"/>
            <w:shd w:val="clear" w:color="auto" w:fill="FFFFFF" w:themeFill="background1"/>
          </w:tcPr>
          <w:p w:rsidR="00084B1C" w:rsidRDefault="00084B1C" w:rsidP="00826B5B">
            <w:pPr>
              <w:rPr>
                <w:rFonts w:ascii="Arial" w:hAnsi="Arial" w:cs="Arial"/>
                <w:sz w:val="20"/>
                <w:szCs w:val="20"/>
              </w:rPr>
            </w:pPr>
            <w:r w:rsidRPr="00084751">
              <w:rPr>
                <w:rFonts w:ascii="Arial" w:hAnsi="Arial" w:cs="Arial"/>
                <w:sz w:val="20"/>
                <w:szCs w:val="20"/>
              </w:rPr>
              <w:lastRenderedPageBreak/>
              <w:t xml:space="preserve">Back in 2011 I was the project manager for rolling out Electronic Staffing Record (ESR) for Self Service which involved staff having access to their employee record </w:t>
            </w:r>
            <w:r>
              <w:rPr>
                <w:rFonts w:ascii="Arial" w:hAnsi="Arial" w:cs="Arial"/>
                <w:sz w:val="20"/>
                <w:szCs w:val="20"/>
              </w:rPr>
              <w:t xml:space="preserve">e.g. viewing their payslip, p60. Also being able to make amendments to personal details. Also managers were able upon rolled out to access and make amendments to staff records e.g. change of hours, hiring and termination staff and extending their contract. This was done on an All Wales basis with other NHS hospitals rolling out.  Although not all rolled out the same time or all of the functionalities. As a HB we used the PID Document, along with Terms of Reference, Evaluation form, Implementation details using the Gantt chart. There is no further action but knowing the process of other projects used in </w:t>
            </w:r>
            <w:r>
              <w:rPr>
                <w:rFonts w:ascii="Arial" w:hAnsi="Arial" w:cs="Arial"/>
                <w:sz w:val="20"/>
                <w:szCs w:val="20"/>
              </w:rPr>
              <w:lastRenderedPageBreak/>
              <w:t>the HB has provided me with an insight and knowledge of what PRINCE2 stands for.</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BFBFBF" w:themeFill="background1" w:themeFillShade="BF"/>
          </w:tcPr>
          <w:p w:rsidR="00084B1C" w:rsidRPr="00B959F5" w:rsidRDefault="00084B1C" w:rsidP="00826B5B">
            <w:pPr>
              <w:rPr>
                <w:rFonts w:ascii="Arial" w:hAnsi="Arial" w:cs="Arial"/>
                <w:b/>
                <w:sz w:val="20"/>
                <w:szCs w:val="20"/>
              </w:rPr>
            </w:pPr>
            <w:r w:rsidRPr="00CE7672">
              <w:rPr>
                <w:rFonts w:ascii="Arial" w:hAnsi="Arial"/>
                <w:b/>
                <w:sz w:val="20"/>
                <w:szCs w:val="20"/>
              </w:rPr>
              <w:lastRenderedPageBreak/>
              <w:t>Key dates</w:t>
            </w:r>
          </w:p>
        </w:tc>
        <w:tc>
          <w:tcPr>
            <w:tcW w:w="2665" w:type="dxa"/>
            <w:gridSpan w:val="3"/>
            <w:shd w:val="clear" w:color="auto" w:fill="BFBFBF" w:themeFill="background1" w:themeFillShade="BF"/>
          </w:tcPr>
          <w:p w:rsidR="00084B1C" w:rsidRPr="00C41953" w:rsidRDefault="00084B1C" w:rsidP="00826B5B">
            <w:pPr>
              <w:rPr>
                <w:rFonts w:ascii="Arial" w:hAnsi="Arial" w:cs="Arial"/>
                <w:sz w:val="20"/>
                <w:szCs w:val="20"/>
              </w:rPr>
            </w:pPr>
            <w:r w:rsidRPr="00CE7672">
              <w:rPr>
                <w:rFonts w:ascii="Arial" w:hAnsi="Arial"/>
                <w:b/>
                <w:sz w:val="20"/>
                <w:szCs w:val="20"/>
              </w:rPr>
              <w:t>What did you do?</w:t>
            </w:r>
          </w:p>
        </w:tc>
        <w:tc>
          <w:tcPr>
            <w:tcW w:w="3005" w:type="dxa"/>
            <w:gridSpan w:val="2"/>
            <w:shd w:val="clear" w:color="auto" w:fill="BFBFBF" w:themeFill="background1" w:themeFillShade="BF"/>
          </w:tcPr>
          <w:p w:rsidR="00084B1C" w:rsidRPr="00032BD5" w:rsidRDefault="00084B1C" w:rsidP="00826B5B">
            <w:pPr>
              <w:rPr>
                <w:rFonts w:ascii="Arial" w:hAnsi="Arial" w:cs="Arial"/>
                <w:sz w:val="20"/>
                <w:szCs w:val="20"/>
              </w:rPr>
            </w:pPr>
            <w:r w:rsidRPr="00ED61B6">
              <w:rPr>
                <w:rFonts w:ascii="Arial" w:hAnsi="Arial"/>
                <w:b/>
                <w:sz w:val="20"/>
                <w:szCs w:val="20"/>
              </w:rPr>
              <w:t>Why?</w:t>
            </w:r>
          </w:p>
        </w:tc>
        <w:tc>
          <w:tcPr>
            <w:tcW w:w="2693" w:type="dxa"/>
            <w:gridSpan w:val="3"/>
            <w:shd w:val="clear" w:color="auto" w:fill="BFBFBF" w:themeFill="background1" w:themeFillShade="BF"/>
          </w:tcPr>
          <w:p w:rsidR="00084B1C" w:rsidRDefault="00084B1C" w:rsidP="00826B5B">
            <w:pPr>
              <w:rPr>
                <w:rFonts w:ascii="Arial" w:hAnsi="Arial" w:cs="Arial"/>
                <w:sz w:val="20"/>
                <w:szCs w:val="20"/>
              </w:rPr>
            </w:pPr>
            <w:r w:rsidRPr="00ED61B6">
              <w:rPr>
                <w:rFonts w:ascii="Arial" w:hAnsi="Arial"/>
                <w:b/>
                <w:sz w:val="20"/>
                <w:szCs w:val="20"/>
              </w:rPr>
              <w:t>What did you learn from this?</w:t>
            </w:r>
          </w:p>
        </w:tc>
        <w:tc>
          <w:tcPr>
            <w:tcW w:w="3119" w:type="dxa"/>
            <w:gridSpan w:val="4"/>
            <w:shd w:val="clear" w:color="auto" w:fill="BFBFBF" w:themeFill="background1" w:themeFillShade="BF"/>
          </w:tcPr>
          <w:p w:rsidR="00084B1C" w:rsidRPr="00ED61B6" w:rsidRDefault="00084B1C" w:rsidP="00826B5B">
            <w:pPr>
              <w:rPr>
                <w:rFonts w:ascii="Arial" w:hAnsi="Arial" w:cs="Arial"/>
                <w:b/>
                <w:sz w:val="20"/>
                <w:szCs w:val="20"/>
              </w:rPr>
            </w:pPr>
            <w:r w:rsidRPr="00ED61B6">
              <w:rPr>
                <w:rFonts w:ascii="Arial" w:hAnsi="Arial" w:cs="Arial"/>
                <w:b/>
                <w:sz w:val="20"/>
                <w:szCs w:val="20"/>
              </w:rPr>
              <w:t>How have/will you use this?</w:t>
            </w:r>
          </w:p>
          <w:p w:rsidR="00084B1C" w:rsidRDefault="00084B1C" w:rsidP="00826B5B">
            <w:pPr>
              <w:rPr>
                <w:rFonts w:ascii="Arial" w:hAnsi="Arial" w:cs="Arial"/>
                <w:sz w:val="20"/>
                <w:szCs w:val="20"/>
              </w:rPr>
            </w:pPr>
            <w:r w:rsidRPr="00ED61B6">
              <w:rPr>
                <w:rFonts w:ascii="Arial" w:hAnsi="Arial" w:cs="Arial"/>
                <w:b/>
                <w:sz w:val="20"/>
                <w:szCs w:val="20"/>
              </w:rPr>
              <w:t>Any further action?</w:t>
            </w:r>
          </w:p>
        </w:tc>
      </w:tr>
      <w:tr w:rsidR="00084B1C" w:rsidRPr="00084751"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B959F5" w:rsidRDefault="00084B1C" w:rsidP="00826B5B">
            <w:pPr>
              <w:rPr>
                <w:rFonts w:ascii="Arial" w:hAnsi="Arial" w:cs="Arial"/>
                <w:b/>
                <w:sz w:val="20"/>
                <w:szCs w:val="20"/>
              </w:rPr>
            </w:pPr>
            <w:r w:rsidRPr="00B959F5">
              <w:rPr>
                <w:rFonts w:ascii="Arial" w:hAnsi="Arial" w:cs="Arial"/>
                <w:b/>
                <w:sz w:val="20"/>
                <w:szCs w:val="20"/>
              </w:rPr>
              <w:t>July 2021 (2)</w:t>
            </w: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C41953" w:rsidRDefault="00084B1C" w:rsidP="00826B5B">
            <w:pPr>
              <w:rPr>
                <w:rFonts w:ascii="Arial" w:hAnsi="Arial" w:cs="Arial"/>
                <w:sz w:val="20"/>
                <w:szCs w:val="20"/>
              </w:rPr>
            </w:pPr>
          </w:p>
          <w:p w:rsidR="00084B1C" w:rsidRPr="003C0A38" w:rsidRDefault="00084B1C" w:rsidP="00826B5B">
            <w:pPr>
              <w:rPr>
                <w:rFonts w:ascii="Arial" w:hAnsi="Arial" w:cs="Arial"/>
                <w:b/>
                <w:sz w:val="20"/>
                <w:szCs w:val="20"/>
              </w:rPr>
            </w:pPr>
          </w:p>
        </w:tc>
        <w:tc>
          <w:tcPr>
            <w:tcW w:w="2665" w:type="dxa"/>
            <w:gridSpan w:val="3"/>
            <w:shd w:val="clear" w:color="auto" w:fill="FFFFFF" w:themeFill="background1"/>
          </w:tcPr>
          <w:p w:rsidR="00084B1C" w:rsidRPr="00C41953" w:rsidRDefault="00084B1C" w:rsidP="00826B5B">
            <w:pPr>
              <w:rPr>
                <w:rFonts w:ascii="Arial" w:hAnsi="Arial"/>
                <w:sz w:val="20"/>
                <w:szCs w:val="20"/>
              </w:rPr>
            </w:pPr>
            <w:r w:rsidRPr="00C41953">
              <w:rPr>
                <w:rFonts w:ascii="Arial" w:hAnsi="Arial"/>
                <w:sz w:val="20"/>
                <w:szCs w:val="20"/>
              </w:rPr>
              <w:lastRenderedPageBreak/>
              <w:t>Co-ordinate the Universal People Time (UPT) field within the ESR system.</w:t>
            </w:r>
          </w:p>
          <w:p w:rsidR="00084B1C" w:rsidRPr="00C41953" w:rsidRDefault="00084B1C" w:rsidP="00826B5B">
            <w:pPr>
              <w:rPr>
                <w:rFonts w:ascii="Arial" w:hAnsi="Arial"/>
                <w:sz w:val="20"/>
                <w:szCs w:val="20"/>
              </w:rPr>
            </w:pPr>
          </w:p>
          <w:p w:rsidR="00084B1C" w:rsidRPr="00C41953" w:rsidRDefault="00084B1C" w:rsidP="00826B5B">
            <w:pPr>
              <w:rPr>
                <w:rFonts w:ascii="Arial" w:hAnsi="Arial"/>
                <w:sz w:val="20"/>
                <w:szCs w:val="20"/>
              </w:rPr>
            </w:pPr>
          </w:p>
          <w:p w:rsidR="00084B1C" w:rsidRPr="00C41953" w:rsidRDefault="00084B1C" w:rsidP="00826B5B">
            <w:pPr>
              <w:rPr>
                <w:rFonts w:ascii="Arial" w:hAnsi="Arial"/>
                <w:sz w:val="20"/>
                <w:szCs w:val="20"/>
              </w:rPr>
            </w:pPr>
          </w:p>
          <w:p w:rsidR="00084B1C" w:rsidRPr="00C41953" w:rsidRDefault="00084B1C" w:rsidP="00826B5B">
            <w:pPr>
              <w:rPr>
                <w:rFonts w:ascii="Arial" w:hAnsi="Arial"/>
                <w:sz w:val="20"/>
                <w:szCs w:val="20"/>
              </w:rPr>
            </w:pPr>
          </w:p>
          <w:p w:rsidR="00084B1C" w:rsidRPr="00C41953" w:rsidRDefault="00084B1C" w:rsidP="00826B5B">
            <w:pPr>
              <w:rPr>
                <w:rFonts w:ascii="Arial" w:hAnsi="Arial"/>
                <w:sz w:val="20"/>
                <w:szCs w:val="20"/>
              </w:rPr>
            </w:pPr>
          </w:p>
          <w:tbl>
            <w:tblPr>
              <w:tblW w:w="9120" w:type="dxa"/>
              <w:tblLayout w:type="fixed"/>
              <w:tblCellMar>
                <w:left w:w="0" w:type="dxa"/>
                <w:right w:w="0" w:type="dxa"/>
              </w:tblCellMar>
              <w:tblLook w:val="04A0" w:firstRow="1" w:lastRow="0" w:firstColumn="1" w:lastColumn="0" w:noHBand="0" w:noVBand="1"/>
            </w:tblPr>
            <w:tblGrid>
              <w:gridCol w:w="9096"/>
              <w:gridCol w:w="24"/>
            </w:tblGrid>
            <w:tr w:rsidR="00084B1C" w:rsidRPr="00C41953" w:rsidTr="0049469E">
              <w:trPr>
                <w:trHeight w:val="1644"/>
              </w:trPr>
              <w:tc>
                <w:tcPr>
                  <w:tcW w:w="9096" w:type="dxa"/>
                  <w:tcMar>
                    <w:top w:w="0" w:type="dxa"/>
                    <w:left w:w="28" w:type="dxa"/>
                    <w:bottom w:w="0" w:type="dxa"/>
                    <w:right w:w="28" w:type="dxa"/>
                  </w:tcMar>
                  <w:hideMark/>
                </w:tcPr>
                <w:p w:rsidR="00084B1C" w:rsidRPr="00C41953" w:rsidRDefault="00084B1C" w:rsidP="00826B5B">
                  <w:pPr>
                    <w:spacing w:line="360" w:lineRule="auto"/>
                    <w:rPr>
                      <w:rFonts w:ascii="Arial" w:hAnsi="Arial" w:cs="Arial"/>
                      <w:color w:val="1F497D"/>
                    </w:rPr>
                  </w:pPr>
                </w:p>
              </w:tc>
              <w:tc>
                <w:tcPr>
                  <w:tcW w:w="24" w:type="dxa"/>
                  <w:vAlign w:val="center"/>
                  <w:hideMark/>
                </w:tcPr>
                <w:p w:rsidR="00084B1C" w:rsidRPr="00C41953" w:rsidRDefault="00084B1C" w:rsidP="00826B5B">
                  <w:pPr>
                    <w:rPr>
                      <w:rFonts w:ascii="Calibri" w:hAnsi="Calibri" w:cs="Calibri"/>
                    </w:rPr>
                  </w:pPr>
                  <w:r w:rsidRPr="00C41953">
                    <w:t> </w:t>
                  </w:r>
                </w:p>
              </w:tc>
            </w:tr>
          </w:tbl>
          <w:p w:rsidR="00084B1C" w:rsidRPr="00C41953" w:rsidRDefault="00084B1C" w:rsidP="00826B5B">
            <w:pPr>
              <w:rPr>
                <w:rFonts w:ascii="Arial" w:hAnsi="Arial"/>
                <w:sz w:val="20"/>
                <w:szCs w:val="20"/>
              </w:rPr>
            </w:pPr>
          </w:p>
          <w:p w:rsidR="00084B1C" w:rsidRPr="00C41953" w:rsidRDefault="00084B1C" w:rsidP="00826B5B">
            <w:pPr>
              <w:rPr>
                <w:rFonts w:ascii="Arial" w:hAnsi="Arial"/>
                <w:sz w:val="20"/>
                <w:szCs w:val="20"/>
              </w:rPr>
            </w:pPr>
          </w:p>
          <w:p w:rsidR="00084B1C" w:rsidRPr="003C0A38" w:rsidRDefault="00084B1C" w:rsidP="00826B5B">
            <w:pPr>
              <w:rPr>
                <w:rFonts w:ascii="Arial" w:hAnsi="Arial" w:cs="Arial"/>
                <w:b/>
                <w:sz w:val="20"/>
                <w:szCs w:val="20"/>
              </w:rPr>
            </w:pPr>
          </w:p>
        </w:tc>
        <w:tc>
          <w:tcPr>
            <w:tcW w:w="3005" w:type="dxa"/>
            <w:gridSpan w:val="2"/>
            <w:shd w:val="clear" w:color="auto" w:fill="FFFFFF" w:themeFill="background1"/>
          </w:tcPr>
          <w:p w:rsidR="00084B1C" w:rsidRPr="009D3FC9" w:rsidRDefault="00084B1C" w:rsidP="00826B5B">
            <w:pPr>
              <w:rPr>
                <w:rFonts w:ascii="Arial" w:hAnsi="Arial" w:cs="Arial"/>
                <w:b/>
                <w:sz w:val="20"/>
                <w:szCs w:val="20"/>
              </w:rPr>
            </w:pPr>
            <w:r w:rsidRPr="009D3FC9">
              <w:rPr>
                <w:rFonts w:ascii="Arial" w:hAnsi="Arial" w:cs="Arial"/>
                <w:b/>
                <w:sz w:val="20"/>
                <w:szCs w:val="20"/>
                <w:u w:val="single"/>
              </w:rPr>
              <w:t xml:space="preserve">Situation </w:t>
            </w:r>
          </w:p>
          <w:p w:rsidR="00084B1C" w:rsidRPr="009D3FC9" w:rsidRDefault="00084B1C" w:rsidP="00826B5B">
            <w:pPr>
              <w:rPr>
                <w:rFonts w:ascii="Arial" w:hAnsi="Arial" w:cs="Arial"/>
                <w:sz w:val="20"/>
                <w:szCs w:val="20"/>
              </w:rPr>
            </w:pPr>
            <w:r w:rsidRPr="009D3FC9">
              <w:rPr>
                <w:rFonts w:ascii="Arial" w:hAnsi="Arial" w:cs="Arial"/>
                <w:sz w:val="20"/>
                <w:szCs w:val="20"/>
              </w:rPr>
              <w:t>There is currently a facility to enter Universal People Time (UPT) in the field to enable the record to interface.</w:t>
            </w:r>
          </w:p>
          <w:p w:rsidR="00084B1C" w:rsidRPr="009D3FC9" w:rsidRDefault="00084B1C" w:rsidP="00826B5B">
            <w:pPr>
              <w:rPr>
                <w:rFonts w:ascii="Arial" w:hAnsi="Arial" w:cs="Arial"/>
                <w:b/>
                <w:sz w:val="20"/>
                <w:szCs w:val="20"/>
                <w:u w:val="single"/>
              </w:rPr>
            </w:pPr>
            <w:r w:rsidRPr="009D3FC9">
              <w:rPr>
                <w:rFonts w:ascii="Arial" w:hAnsi="Arial" w:cs="Arial"/>
                <w:b/>
                <w:sz w:val="20"/>
                <w:szCs w:val="20"/>
                <w:u w:val="single"/>
              </w:rPr>
              <w:t>Background</w:t>
            </w:r>
          </w:p>
          <w:p w:rsidR="00084B1C" w:rsidRPr="009D3FC9" w:rsidRDefault="00084B1C" w:rsidP="00826B5B">
            <w:pPr>
              <w:rPr>
                <w:rFonts w:ascii="Arial" w:hAnsi="Arial" w:cs="Arial"/>
                <w:sz w:val="20"/>
                <w:szCs w:val="20"/>
              </w:rPr>
            </w:pPr>
            <w:r w:rsidRPr="009D3FC9">
              <w:rPr>
                <w:rFonts w:ascii="Arial" w:hAnsi="Arial" w:cs="Arial"/>
                <w:sz w:val="20"/>
                <w:szCs w:val="20"/>
              </w:rPr>
              <w:t>Previously this has caused an error to staff’s record not migrating across from the roster and time and attendance system.</w:t>
            </w:r>
          </w:p>
          <w:p w:rsidR="00084B1C" w:rsidRPr="009D3FC9" w:rsidRDefault="00084B1C" w:rsidP="00826B5B">
            <w:pPr>
              <w:rPr>
                <w:rFonts w:ascii="Arial" w:hAnsi="Arial" w:cs="Arial"/>
                <w:b/>
                <w:sz w:val="20"/>
                <w:szCs w:val="20"/>
                <w:u w:val="single"/>
              </w:rPr>
            </w:pPr>
            <w:r w:rsidRPr="009D3FC9">
              <w:rPr>
                <w:rFonts w:ascii="Arial" w:hAnsi="Arial" w:cs="Arial"/>
                <w:b/>
                <w:sz w:val="20"/>
                <w:szCs w:val="20"/>
                <w:u w:val="single"/>
              </w:rPr>
              <w:t>Assessment</w:t>
            </w:r>
          </w:p>
          <w:p w:rsidR="00084B1C" w:rsidRPr="009D3FC9" w:rsidRDefault="00084B1C" w:rsidP="00826B5B">
            <w:pPr>
              <w:rPr>
                <w:rFonts w:ascii="Arial" w:hAnsi="Arial" w:cs="Arial"/>
                <w:sz w:val="20"/>
                <w:szCs w:val="20"/>
              </w:rPr>
            </w:pPr>
            <w:r w:rsidRPr="009D3FC9">
              <w:rPr>
                <w:rFonts w:ascii="Arial" w:hAnsi="Arial" w:cs="Arial"/>
                <w:sz w:val="20"/>
                <w:szCs w:val="20"/>
              </w:rPr>
              <w:t xml:space="preserve">This has been assessed and the UPT in ESR acts as a trigger for </w:t>
            </w:r>
            <w:r>
              <w:rPr>
                <w:rFonts w:ascii="Arial" w:hAnsi="Arial" w:cs="Arial"/>
                <w:sz w:val="20"/>
                <w:szCs w:val="20"/>
              </w:rPr>
              <w:t>the interface in to the Smart (K</w:t>
            </w:r>
            <w:r w:rsidRPr="009D3FC9">
              <w:rPr>
                <w:rFonts w:ascii="Arial" w:hAnsi="Arial" w:cs="Arial"/>
                <w:sz w:val="20"/>
                <w:szCs w:val="20"/>
              </w:rPr>
              <w:t xml:space="preserve">ronos) systems we use in the Heath board.  If It is not inserted as early as possible it will not be picked up for the daily interfaces , e.g. the staff cannot be added to the ward, staff cannot be allocated to shifts and booked out for bank shifts resulting in staff not getting paid. </w:t>
            </w:r>
          </w:p>
          <w:p w:rsidR="00084B1C" w:rsidRPr="009D3FC9" w:rsidRDefault="00084B1C" w:rsidP="00826B5B">
            <w:pPr>
              <w:rPr>
                <w:rFonts w:ascii="Arial" w:hAnsi="Arial" w:cs="Arial"/>
                <w:sz w:val="20"/>
                <w:szCs w:val="20"/>
              </w:rPr>
            </w:pPr>
            <w:r w:rsidRPr="009D3FC9">
              <w:rPr>
                <w:rFonts w:ascii="Arial" w:hAnsi="Arial" w:cs="Arial"/>
                <w:sz w:val="20"/>
                <w:szCs w:val="20"/>
              </w:rPr>
              <w:t>This also has an effect with Hotel services and the Time and attendance interface for sickness and payments.</w:t>
            </w:r>
          </w:p>
          <w:p w:rsidR="00084B1C" w:rsidRPr="009D3FC9" w:rsidRDefault="00084B1C" w:rsidP="00826B5B">
            <w:pPr>
              <w:rPr>
                <w:rFonts w:ascii="Arial" w:hAnsi="Arial" w:cs="Arial"/>
                <w:b/>
                <w:sz w:val="20"/>
                <w:szCs w:val="20"/>
                <w:u w:val="single"/>
              </w:rPr>
            </w:pPr>
            <w:r w:rsidRPr="009D3FC9">
              <w:rPr>
                <w:rFonts w:ascii="Arial" w:hAnsi="Arial" w:cs="Arial"/>
                <w:b/>
                <w:sz w:val="20"/>
                <w:szCs w:val="20"/>
                <w:u w:val="single"/>
              </w:rPr>
              <w:t>Recommendation</w:t>
            </w:r>
          </w:p>
          <w:p w:rsidR="00084B1C" w:rsidRPr="0028171A" w:rsidRDefault="00084B1C" w:rsidP="00826B5B">
            <w:pPr>
              <w:rPr>
                <w:rFonts w:ascii="Arial" w:hAnsi="Arial" w:cs="Arial"/>
                <w:sz w:val="20"/>
                <w:szCs w:val="20"/>
              </w:rPr>
            </w:pPr>
            <w:r w:rsidRPr="009D3FC9">
              <w:rPr>
                <w:rFonts w:ascii="Arial" w:hAnsi="Arial" w:cs="Arial"/>
                <w:sz w:val="20"/>
                <w:szCs w:val="20"/>
              </w:rPr>
              <w:lastRenderedPageBreak/>
              <w:t>That the UPT be entered at recruitment stage.  However, in the via the “Quick Applicant Entry” Guide it does not suggest inserting the UPT in the guide but advises to populate the fields as required. This with Resourcing in Hywel Dda and Central Recruitment Shared Services.</w:t>
            </w:r>
          </w:p>
        </w:tc>
        <w:tc>
          <w:tcPr>
            <w:tcW w:w="2693" w:type="dxa"/>
            <w:gridSpan w:val="3"/>
            <w:shd w:val="clear" w:color="auto" w:fill="FFFFFF" w:themeFill="background1"/>
          </w:tcPr>
          <w:p w:rsidR="00084B1C" w:rsidRPr="0028171A" w:rsidRDefault="00084B1C" w:rsidP="00826B5B">
            <w:pPr>
              <w:rPr>
                <w:rFonts w:ascii="Arial" w:hAnsi="Arial" w:cs="Arial"/>
                <w:color w:val="FFFFFF" w:themeColor="background1"/>
                <w:sz w:val="20"/>
                <w:szCs w:val="20"/>
              </w:rPr>
            </w:pPr>
            <w:r w:rsidRPr="00920F1C">
              <w:rPr>
                <w:rFonts w:ascii="Arial" w:hAnsi="Arial"/>
                <w:sz w:val="20"/>
                <w:szCs w:val="20"/>
              </w:rPr>
              <w:lastRenderedPageBreak/>
              <w:t>That once the field has been populated with the UPT there will no longer be any problems with the interface between the Time and Attendance and ESR.</w:t>
            </w:r>
          </w:p>
        </w:tc>
        <w:tc>
          <w:tcPr>
            <w:tcW w:w="3119" w:type="dxa"/>
            <w:gridSpan w:val="4"/>
            <w:shd w:val="clear" w:color="auto" w:fill="FFFFFF" w:themeFill="background1"/>
          </w:tcPr>
          <w:p w:rsidR="00084B1C" w:rsidRPr="00084751" w:rsidRDefault="00084B1C" w:rsidP="00826B5B">
            <w:pPr>
              <w:rPr>
                <w:rFonts w:ascii="Arial" w:hAnsi="Arial" w:cs="Arial"/>
                <w:b/>
                <w:sz w:val="20"/>
                <w:szCs w:val="20"/>
              </w:rPr>
            </w:pPr>
            <w:r w:rsidRPr="00920F1C">
              <w:rPr>
                <w:rFonts w:ascii="Arial" w:hAnsi="Arial" w:cs="Arial"/>
                <w:sz w:val="20"/>
                <w:szCs w:val="20"/>
              </w:rPr>
              <w:t>No further action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CE7672" w:rsidRDefault="00084B1C" w:rsidP="00826B5B">
            <w:pPr>
              <w:rPr>
                <w:rFonts w:ascii="Arial" w:hAnsi="Arial" w:cs="Arial"/>
                <w:sz w:val="20"/>
                <w:szCs w:val="20"/>
              </w:rPr>
            </w:pPr>
            <w:r>
              <w:rPr>
                <w:rFonts w:ascii="Arial" w:hAnsi="Arial" w:cs="Arial"/>
                <w:b/>
                <w:sz w:val="20"/>
                <w:szCs w:val="20"/>
              </w:rPr>
              <w:t>July 2021 (3)</w:t>
            </w:r>
          </w:p>
        </w:tc>
        <w:tc>
          <w:tcPr>
            <w:tcW w:w="2665" w:type="dxa"/>
            <w:gridSpan w:val="3"/>
            <w:shd w:val="clear" w:color="auto" w:fill="FFFFFF" w:themeFill="background1"/>
          </w:tcPr>
          <w:p w:rsidR="00084B1C" w:rsidRPr="00CE7672" w:rsidRDefault="00084B1C" w:rsidP="00826B5B">
            <w:pPr>
              <w:rPr>
                <w:rFonts w:ascii="Arial" w:hAnsi="Arial" w:cs="Arial"/>
                <w:sz w:val="20"/>
                <w:szCs w:val="20"/>
              </w:rPr>
            </w:pPr>
            <w:r>
              <w:rPr>
                <w:rFonts w:ascii="Arial" w:hAnsi="Arial"/>
                <w:sz w:val="20"/>
                <w:szCs w:val="20"/>
              </w:rPr>
              <w:t xml:space="preserve">Attended Performance Management/PADR Training </w:t>
            </w:r>
          </w:p>
        </w:tc>
        <w:tc>
          <w:tcPr>
            <w:tcW w:w="3005" w:type="dxa"/>
            <w:gridSpan w:val="2"/>
            <w:shd w:val="clear" w:color="auto" w:fill="FFFFFF" w:themeFill="background1"/>
          </w:tcPr>
          <w:p w:rsidR="00084B1C" w:rsidRPr="00EB4376" w:rsidRDefault="00084B1C" w:rsidP="00826B5B">
            <w:pPr>
              <w:rPr>
                <w:rFonts w:ascii="Arial" w:hAnsi="Arial" w:cs="Arial"/>
                <w:sz w:val="20"/>
                <w:szCs w:val="20"/>
                <w:highlight w:val="cyan"/>
              </w:rPr>
            </w:pPr>
            <w:r>
              <w:rPr>
                <w:rFonts w:ascii="Arial" w:hAnsi="Arial" w:cs="Arial"/>
                <w:sz w:val="20"/>
                <w:szCs w:val="20"/>
              </w:rPr>
              <w:t>To gain further knowledge of the aspects of Performance Management and the PADR process</w:t>
            </w:r>
          </w:p>
        </w:tc>
        <w:tc>
          <w:tcPr>
            <w:tcW w:w="2693" w:type="dxa"/>
            <w:gridSpan w:val="3"/>
            <w:shd w:val="clear" w:color="auto" w:fill="FFFFFF" w:themeFill="background1"/>
          </w:tcPr>
          <w:p w:rsidR="00084B1C" w:rsidRPr="00EB4376" w:rsidRDefault="00084B1C" w:rsidP="00826B5B">
            <w:pPr>
              <w:rPr>
                <w:rFonts w:ascii="Arial" w:hAnsi="Arial" w:cs="Arial"/>
                <w:sz w:val="20"/>
                <w:szCs w:val="20"/>
                <w:highlight w:val="cyan"/>
              </w:rPr>
            </w:pPr>
            <w:r>
              <w:rPr>
                <w:rFonts w:ascii="Arial" w:hAnsi="Arial"/>
                <w:sz w:val="20"/>
                <w:szCs w:val="20"/>
              </w:rPr>
              <w:t>How to manage PM and the importance of People Performance Management</w:t>
            </w:r>
          </w:p>
        </w:tc>
        <w:tc>
          <w:tcPr>
            <w:tcW w:w="3119" w:type="dxa"/>
            <w:gridSpan w:val="4"/>
            <w:shd w:val="clear" w:color="auto" w:fill="FFFFFF" w:themeFill="background1"/>
          </w:tcPr>
          <w:p w:rsidR="00084B1C" w:rsidRDefault="00084B1C" w:rsidP="00826B5B">
            <w:pPr>
              <w:rPr>
                <w:rFonts w:ascii="Arial" w:hAnsi="Arial" w:cs="Arial"/>
                <w:sz w:val="20"/>
                <w:szCs w:val="20"/>
              </w:rPr>
            </w:pPr>
            <w:r>
              <w:rPr>
                <w:rFonts w:ascii="Arial" w:hAnsi="Arial" w:cs="Arial"/>
                <w:sz w:val="20"/>
                <w:szCs w:val="20"/>
              </w:rPr>
              <w:t>In my everyday workload and with my staff by being clear on what the HB expects as a manager of employees. Think of staff as people and not just employees and know where to go for support and training</w:t>
            </w:r>
          </w:p>
          <w:p w:rsidR="00312C77" w:rsidRPr="00EB4376" w:rsidRDefault="00312C77" w:rsidP="00826B5B">
            <w:pPr>
              <w:rPr>
                <w:rFonts w:ascii="Arial" w:hAnsi="Arial" w:cs="Arial"/>
                <w:sz w:val="20"/>
                <w:szCs w:val="20"/>
                <w:highlight w:val="cyan"/>
              </w:rPr>
            </w:pP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BFBFBF" w:themeFill="background1" w:themeFillShade="BF"/>
          </w:tcPr>
          <w:p w:rsidR="00084B1C" w:rsidRPr="00B959F5" w:rsidRDefault="00084B1C" w:rsidP="00826B5B">
            <w:pPr>
              <w:rPr>
                <w:rFonts w:ascii="Arial" w:hAnsi="Arial" w:cs="Arial"/>
                <w:b/>
                <w:sz w:val="20"/>
                <w:szCs w:val="20"/>
              </w:rPr>
            </w:pPr>
            <w:r w:rsidRPr="00CE7672">
              <w:rPr>
                <w:rFonts w:ascii="Arial" w:hAnsi="Arial" w:cs="Arial"/>
                <w:b/>
                <w:sz w:val="20"/>
                <w:szCs w:val="20"/>
              </w:rPr>
              <w:t>Key Dates</w:t>
            </w:r>
          </w:p>
        </w:tc>
        <w:tc>
          <w:tcPr>
            <w:tcW w:w="2665" w:type="dxa"/>
            <w:gridSpan w:val="3"/>
            <w:shd w:val="clear" w:color="auto" w:fill="BFBFBF" w:themeFill="background1" w:themeFillShade="BF"/>
          </w:tcPr>
          <w:p w:rsidR="00084B1C" w:rsidRPr="00C41953" w:rsidRDefault="00084B1C" w:rsidP="00826B5B">
            <w:pPr>
              <w:rPr>
                <w:rFonts w:ascii="Arial" w:hAnsi="Arial"/>
                <w:sz w:val="20"/>
                <w:szCs w:val="20"/>
              </w:rPr>
            </w:pPr>
            <w:r w:rsidRPr="00CE7672">
              <w:rPr>
                <w:rFonts w:ascii="Arial" w:hAnsi="Arial"/>
                <w:b/>
                <w:sz w:val="20"/>
                <w:szCs w:val="20"/>
              </w:rPr>
              <w:t>What did you do?</w:t>
            </w:r>
          </w:p>
        </w:tc>
        <w:tc>
          <w:tcPr>
            <w:tcW w:w="3005" w:type="dxa"/>
            <w:gridSpan w:val="2"/>
            <w:shd w:val="clear" w:color="auto" w:fill="BFBFBF" w:themeFill="background1" w:themeFillShade="BF"/>
          </w:tcPr>
          <w:p w:rsidR="00084B1C" w:rsidRPr="00706BD6" w:rsidRDefault="00084B1C" w:rsidP="00826B5B">
            <w:pPr>
              <w:rPr>
                <w:rFonts w:ascii="Arial" w:hAnsi="Arial" w:cs="Arial"/>
                <w:sz w:val="20"/>
                <w:szCs w:val="20"/>
              </w:rPr>
            </w:pPr>
            <w:r>
              <w:rPr>
                <w:rFonts w:ascii="Arial" w:hAnsi="Arial" w:cs="Arial"/>
                <w:b/>
                <w:sz w:val="20"/>
                <w:szCs w:val="20"/>
              </w:rPr>
              <w:t>Why?</w:t>
            </w:r>
          </w:p>
        </w:tc>
        <w:tc>
          <w:tcPr>
            <w:tcW w:w="2693" w:type="dxa"/>
            <w:gridSpan w:val="3"/>
            <w:shd w:val="clear" w:color="auto" w:fill="BFBFBF" w:themeFill="background1" w:themeFillShade="BF"/>
          </w:tcPr>
          <w:p w:rsidR="00084B1C" w:rsidRPr="00920F1C" w:rsidRDefault="00084B1C" w:rsidP="00826B5B">
            <w:pPr>
              <w:rPr>
                <w:rFonts w:ascii="Arial" w:hAnsi="Arial"/>
                <w:sz w:val="20"/>
                <w:szCs w:val="20"/>
              </w:rPr>
            </w:pPr>
            <w:r w:rsidRPr="00ED61B6">
              <w:rPr>
                <w:rFonts w:ascii="Arial" w:hAnsi="Arial"/>
                <w:b/>
                <w:sz w:val="20"/>
                <w:szCs w:val="20"/>
              </w:rPr>
              <w:t>What did you learn from this?</w:t>
            </w:r>
          </w:p>
        </w:tc>
        <w:tc>
          <w:tcPr>
            <w:tcW w:w="3119" w:type="dxa"/>
            <w:gridSpan w:val="4"/>
            <w:shd w:val="clear" w:color="auto" w:fill="BFBFBF" w:themeFill="background1" w:themeFillShade="BF"/>
          </w:tcPr>
          <w:p w:rsidR="00084B1C" w:rsidRPr="00ED61B6" w:rsidRDefault="00084B1C" w:rsidP="00826B5B">
            <w:pPr>
              <w:rPr>
                <w:rFonts w:ascii="Arial" w:hAnsi="Arial" w:cs="Arial"/>
                <w:b/>
                <w:sz w:val="20"/>
                <w:szCs w:val="20"/>
              </w:rPr>
            </w:pPr>
            <w:r w:rsidRPr="00ED61B6">
              <w:rPr>
                <w:rFonts w:ascii="Arial" w:hAnsi="Arial" w:cs="Arial"/>
                <w:b/>
                <w:sz w:val="20"/>
                <w:szCs w:val="20"/>
              </w:rPr>
              <w:t>How have/will you use this?</w:t>
            </w:r>
          </w:p>
          <w:p w:rsidR="00084B1C" w:rsidRPr="00920F1C" w:rsidRDefault="00084B1C" w:rsidP="00826B5B">
            <w:pPr>
              <w:rPr>
                <w:rFonts w:ascii="Arial" w:hAnsi="Arial" w:cs="Arial"/>
                <w:sz w:val="20"/>
                <w:szCs w:val="20"/>
              </w:rPr>
            </w:pPr>
            <w:r w:rsidRPr="00ED61B6">
              <w:rPr>
                <w:rFonts w:ascii="Arial" w:hAnsi="Arial" w:cs="Arial"/>
                <w:b/>
                <w:sz w:val="20"/>
                <w:szCs w:val="20"/>
              </w:rPr>
              <w:t>Any further action?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0F2762" w:rsidRDefault="00084B1C" w:rsidP="00826B5B">
            <w:pPr>
              <w:rPr>
                <w:rFonts w:ascii="Arial" w:hAnsi="Arial" w:cs="Arial"/>
                <w:b/>
                <w:sz w:val="20"/>
                <w:szCs w:val="20"/>
              </w:rPr>
            </w:pPr>
            <w:r w:rsidRPr="000F2762">
              <w:rPr>
                <w:rFonts w:ascii="Arial" w:hAnsi="Arial" w:cs="Arial"/>
                <w:b/>
                <w:sz w:val="20"/>
                <w:szCs w:val="20"/>
              </w:rPr>
              <w:t>August 2021</w:t>
            </w:r>
            <w:r>
              <w:rPr>
                <w:rFonts w:ascii="Arial" w:hAnsi="Arial" w:cs="Arial"/>
                <w:b/>
                <w:sz w:val="20"/>
                <w:szCs w:val="20"/>
              </w:rPr>
              <w:t xml:space="preserve"> (1)</w:t>
            </w:r>
          </w:p>
          <w:p w:rsidR="00084B1C" w:rsidRPr="00C41953" w:rsidRDefault="00084B1C" w:rsidP="00826B5B">
            <w:pPr>
              <w:rPr>
                <w:rFonts w:ascii="Arial" w:hAnsi="Arial"/>
                <w:sz w:val="20"/>
                <w:szCs w:val="20"/>
              </w:rPr>
            </w:pPr>
          </w:p>
        </w:tc>
        <w:tc>
          <w:tcPr>
            <w:tcW w:w="2665" w:type="dxa"/>
            <w:gridSpan w:val="3"/>
            <w:shd w:val="clear" w:color="auto" w:fill="FFFFFF" w:themeFill="background1"/>
          </w:tcPr>
          <w:p w:rsidR="00084B1C" w:rsidRPr="00225B98" w:rsidRDefault="00084B1C" w:rsidP="00826B5B">
            <w:pPr>
              <w:rPr>
                <w:rFonts w:ascii="Arial" w:hAnsi="Arial"/>
                <w:sz w:val="20"/>
                <w:szCs w:val="20"/>
              </w:rPr>
            </w:pPr>
            <w:r w:rsidRPr="00225B98">
              <w:rPr>
                <w:rFonts w:ascii="Arial" w:hAnsi="Arial"/>
                <w:sz w:val="20"/>
                <w:szCs w:val="20"/>
              </w:rPr>
              <w:t xml:space="preserve">Co-ordinated the list of staff names and email addresses for users of the ESR system that I think who use the system frequently and would be able to have an impact in a discussion with the project team. </w:t>
            </w:r>
          </w:p>
          <w:p w:rsidR="00084B1C" w:rsidRPr="00225B98" w:rsidRDefault="00084B1C" w:rsidP="00826B5B">
            <w:pPr>
              <w:rPr>
                <w:rStyle w:val="normaltextrun"/>
                <w:rFonts w:ascii="Arial" w:hAnsi="Arial" w:cs="Arial"/>
                <w:sz w:val="20"/>
                <w:szCs w:val="20"/>
              </w:rPr>
            </w:pPr>
            <w:r w:rsidRPr="00225B98">
              <w:rPr>
                <w:rFonts w:ascii="Arial" w:hAnsi="Arial"/>
                <w:sz w:val="20"/>
                <w:szCs w:val="20"/>
              </w:rPr>
              <w:t>These being t</w:t>
            </w:r>
            <w:r w:rsidRPr="00225B98">
              <w:rPr>
                <w:rStyle w:val="normaltextrun"/>
                <w:rFonts w:ascii="Arial" w:hAnsi="Arial" w:cs="Arial"/>
                <w:sz w:val="20"/>
                <w:szCs w:val="20"/>
              </w:rPr>
              <w:t>he Accenture research</w:t>
            </w:r>
            <w:r>
              <w:rPr>
                <w:rStyle w:val="normaltextrun"/>
                <w:rFonts w:ascii="Arial" w:hAnsi="Arial" w:cs="Arial"/>
                <w:sz w:val="20"/>
                <w:szCs w:val="20"/>
              </w:rPr>
              <w:t> t</w:t>
            </w:r>
            <w:r w:rsidRPr="00225B98">
              <w:rPr>
                <w:rStyle w:val="normaltextrun"/>
                <w:rFonts w:ascii="Arial" w:hAnsi="Arial" w:cs="Arial"/>
                <w:sz w:val="20"/>
                <w:szCs w:val="20"/>
              </w:rPr>
              <w:t>eam </w:t>
            </w:r>
            <w:r>
              <w:rPr>
                <w:rStyle w:val="normaltextrun"/>
                <w:rFonts w:ascii="Arial" w:hAnsi="Arial" w:cs="Arial"/>
                <w:sz w:val="20"/>
                <w:szCs w:val="20"/>
              </w:rPr>
              <w:t xml:space="preserve">   </w:t>
            </w:r>
            <w:r w:rsidRPr="00225B98">
              <w:rPr>
                <w:rStyle w:val="normaltextrun"/>
                <w:rFonts w:ascii="Arial" w:hAnsi="Arial" w:cs="Arial"/>
                <w:sz w:val="20"/>
                <w:szCs w:val="20"/>
              </w:rPr>
              <w:t xml:space="preserve">working on behalf of NHSBSA. </w:t>
            </w:r>
          </w:p>
          <w:p w:rsidR="00084B1C" w:rsidRPr="00225B98" w:rsidRDefault="00084B1C" w:rsidP="00826B5B">
            <w:pPr>
              <w:rPr>
                <w:rFonts w:ascii="Arial" w:hAnsi="Arial" w:cs="Arial"/>
                <w:sz w:val="20"/>
                <w:szCs w:val="20"/>
              </w:rPr>
            </w:pPr>
            <w:r w:rsidRPr="00225B98">
              <w:rPr>
                <w:rStyle w:val="normaltextrun"/>
                <w:rFonts w:ascii="Arial" w:hAnsi="Arial" w:cs="Arial"/>
                <w:sz w:val="20"/>
                <w:szCs w:val="20"/>
              </w:rPr>
              <w:t xml:space="preserve">Upon completing the spreadsheet with the </w:t>
            </w:r>
            <w:r w:rsidRPr="00225B98">
              <w:rPr>
                <w:rStyle w:val="normaltextrun"/>
                <w:rFonts w:ascii="Arial" w:hAnsi="Arial" w:cs="Arial"/>
                <w:sz w:val="20"/>
                <w:szCs w:val="20"/>
              </w:rPr>
              <w:lastRenderedPageBreak/>
              <w:t>relevant information the form was then returned to  the ESR Discovery</w:t>
            </w:r>
            <w:r>
              <w:rPr>
                <w:rStyle w:val="normaltextrun"/>
                <w:rFonts w:ascii="Arial" w:hAnsi="Arial" w:cs="Arial"/>
                <w:sz w:val="20"/>
                <w:szCs w:val="20"/>
              </w:rPr>
              <w:t> </w:t>
            </w:r>
            <w:r w:rsidRPr="00225B98">
              <w:rPr>
                <w:rStyle w:val="normaltextrun"/>
                <w:rFonts w:ascii="Arial" w:hAnsi="Arial" w:cs="Arial"/>
                <w:sz w:val="20"/>
                <w:szCs w:val="20"/>
              </w:rPr>
              <w:t>team via </w:t>
            </w:r>
            <w:hyperlink r:id="rId14" w:tgtFrame="_blank" w:history="1">
              <w:r w:rsidRPr="00225B98">
                <w:rPr>
                  <w:rStyle w:val="normaltextrun"/>
                  <w:rFonts w:ascii="Arial" w:hAnsi="Arial" w:cs="Arial"/>
                  <w:color w:val="0000FF"/>
                  <w:sz w:val="20"/>
                  <w:szCs w:val="20"/>
                  <w:u w:val="single"/>
                </w:rPr>
                <w:t>nhsbsa.ESRDiscovery@nhs.net</w:t>
              </w:r>
            </w:hyperlink>
          </w:p>
          <w:p w:rsidR="00084B1C" w:rsidRPr="00C41953" w:rsidRDefault="00084B1C" w:rsidP="00826B5B">
            <w:pPr>
              <w:rPr>
                <w:rFonts w:ascii="Arial" w:hAnsi="Arial"/>
                <w:sz w:val="20"/>
                <w:szCs w:val="20"/>
              </w:rPr>
            </w:pPr>
          </w:p>
        </w:tc>
        <w:tc>
          <w:tcPr>
            <w:tcW w:w="3005" w:type="dxa"/>
            <w:gridSpan w:val="2"/>
            <w:shd w:val="clear" w:color="auto" w:fill="FFFFFF" w:themeFill="background1"/>
          </w:tcPr>
          <w:p w:rsidR="00084B1C" w:rsidRDefault="00084B1C" w:rsidP="00826B5B">
            <w:pPr>
              <w:pStyle w:val="paragraph"/>
              <w:spacing w:before="0" w:beforeAutospacing="0" w:after="0" w:afterAutospacing="0"/>
              <w:textAlignment w:val="baseline"/>
              <w:rPr>
                <w:rStyle w:val="normaltextrun"/>
                <w:rFonts w:ascii="Arial" w:hAnsi="Arial" w:cs="Arial"/>
                <w:sz w:val="20"/>
                <w:szCs w:val="20"/>
                <w:highlight w:val="yellow"/>
              </w:rPr>
            </w:pPr>
            <w:r>
              <w:rPr>
                <w:rStyle w:val="normaltextrun"/>
                <w:rFonts w:ascii="Arial" w:hAnsi="Arial" w:cs="Arial"/>
                <w:sz w:val="20"/>
                <w:szCs w:val="20"/>
              </w:rPr>
              <w:lastRenderedPageBreak/>
              <w:t xml:space="preserve">In Readiness for the </w:t>
            </w:r>
            <w:r w:rsidRPr="00CE7672">
              <w:rPr>
                <w:rStyle w:val="normaltextrun"/>
                <w:rFonts w:ascii="Arial" w:hAnsi="Arial" w:cs="Arial"/>
                <w:sz w:val="20"/>
                <w:szCs w:val="20"/>
              </w:rPr>
              <w:t xml:space="preserve">ESR Discovery project – the ESR Transformation Programme invited </w:t>
            </w:r>
            <w:r>
              <w:rPr>
                <w:rStyle w:val="normaltextrun"/>
                <w:rFonts w:ascii="Arial" w:hAnsi="Arial" w:cs="Arial"/>
                <w:sz w:val="20"/>
                <w:szCs w:val="20"/>
              </w:rPr>
              <w:t xml:space="preserve">staff </w:t>
            </w:r>
            <w:r w:rsidRPr="00CE7672">
              <w:rPr>
                <w:rStyle w:val="normaltextrun"/>
                <w:rFonts w:ascii="Arial" w:hAnsi="Arial" w:cs="Arial"/>
                <w:sz w:val="20"/>
                <w:szCs w:val="20"/>
              </w:rPr>
              <w:t xml:space="preserve">to be engaged </w:t>
            </w:r>
            <w:r>
              <w:rPr>
                <w:rStyle w:val="normaltextrun"/>
                <w:rFonts w:ascii="Arial" w:hAnsi="Arial" w:cs="Arial"/>
                <w:sz w:val="20"/>
                <w:szCs w:val="20"/>
              </w:rPr>
              <w:t xml:space="preserve">to </w:t>
            </w:r>
            <w:r w:rsidRPr="00CE7672">
              <w:rPr>
                <w:rStyle w:val="normaltextrun"/>
                <w:rFonts w:ascii="Arial" w:hAnsi="Arial" w:cs="Arial"/>
                <w:sz w:val="20"/>
                <w:szCs w:val="20"/>
              </w:rPr>
              <w:t>confirm what</w:t>
            </w:r>
            <w:r>
              <w:rPr>
                <w:rStyle w:val="normaltextrun"/>
                <w:rFonts w:ascii="Arial" w:hAnsi="Arial" w:cs="Arial"/>
                <w:sz w:val="20"/>
                <w:szCs w:val="20"/>
              </w:rPr>
              <w:t xml:space="preserve"> the Health Board/department </w:t>
            </w:r>
            <w:r w:rsidRPr="00CE7672">
              <w:rPr>
                <w:rStyle w:val="normaltextrun"/>
                <w:rFonts w:ascii="Arial" w:hAnsi="Arial" w:cs="Arial"/>
                <w:sz w:val="20"/>
                <w:szCs w:val="20"/>
              </w:rPr>
              <w:t>need from a future wor</w:t>
            </w:r>
            <w:r>
              <w:rPr>
                <w:rStyle w:val="normaltextrun"/>
                <w:rFonts w:ascii="Arial" w:hAnsi="Arial" w:cs="Arial"/>
                <w:sz w:val="20"/>
                <w:szCs w:val="20"/>
              </w:rPr>
              <w:t>kforce solution e.g. the users and                 stakeholders having the opportunity to validate the initial findings from the user research that has already been completed. As the project progresses to participate in the next stage of the project.</w:t>
            </w:r>
          </w:p>
          <w:p w:rsidR="00084B1C" w:rsidRDefault="00084B1C" w:rsidP="00826B5B">
            <w:pPr>
              <w:pStyle w:val="paragraph"/>
              <w:spacing w:before="0" w:beforeAutospacing="0" w:after="0" w:afterAutospacing="0"/>
              <w:textAlignment w:val="baseline"/>
              <w:rPr>
                <w:rStyle w:val="normaltextrun"/>
                <w:rFonts w:ascii="Arial" w:hAnsi="Arial" w:cs="Arial"/>
                <w:sz w:val="20"/>
                <w:szCs w:val="20"/>
                <w:highlight w:val="yellow"/>
              </w:rPr>
            </w:pPr>
          </w:p>
          <w:p w:rsidR="00084B1C" w:rsidRDefault="00084B1C" w:rsidP="00826B5B">
            <w:pPr>
              <w:pStyle w:val="paragraph"/>
              <w:spacing w:before="0" w:beforeAutospacing="0" w:after="0" w:afterAutospacing="0"/>
              <w:textAlignment w:val="baseline"/>
              <w:rPr>
                <w:rStyle w:val="normaltextrun"/>
                <w:rFonts w:ascii="Arial" w:hAnsi="Arial" w:cs="Arial"/>
                <w:sz w:val="20"/>
                <w:szCs w:val="20"/>
                <w:highlight w:val="yellow"/>
              </w:rPr>
            </w:pPr>
          </w:p>
          <w:p w:rsidR="00084B1C" w:rsidRDefault="00084B1C" w:rsidP="00826B5B">
            <w:pPr>
              <w:pStyle w:val="paragraph"/>
              <w:spacing w:before="0" w:beforeAutospacing="0" w:after="0" w:afterAutospacing="0"/>
              <w:textAlignment w:val="baseline"/>
              <w:rPr>
                <w:rStyle w:val="normaltextrun"/>
                <w:rFonts w:ascii="Arial" w:hAnsi="Arial" w:cs="Arial"/>
                <w:sz w:val="20"/>
                <w:szCs w:val="20"/>
                <w:highlight w:val="yellow"/>
              </w:rPr>
            </w:pPr>
          </w:p>
          <w:p w:rsidR="00084B1C" w:rsidRDefault="00084B1C" w:rsidP="00826B5B">
            <w:pPr>
              <w:pStyle w:val="paragraph"/>
              <w:spacing w:before="0" w:beforeAutospacing="0" w:after="0" w:afterAutospacing="0"/>
              <w:textAlignment w:val="baseline"/>
              <w:rPr>
                <w:rStyle w:val="normaltextrun"/>
                <w:rFonts w:ascii="Arial" w:hAnsi="Arial" w:cs="Arial"/>
                <w:sz w:val="20"/>
                <w:szCs w:val="20"/>
                <w:highlight w:val="yellow"/>
              </w:rPr>
            </w:pPr>
          </w:p>
          <w:p w:rsidR="00084B1C" w:rsidRPr="009D3FC9" w:rsidRDefault="00084B1C" w:rsidP="00826B5B">
            <w:pPr>
              <w:rPr>
                <w:rFonts w:ascii="Arial" w:hAnsi="Arial" w:cs="Arial"/>
                <w:b/>
                <w:sz w:val="20"/>
                <w:szCs w:val="20"/>
              </w:rPr>
            </w:pPr>
          </w:p>
        </w:tc>
        <w:tc>
          <w:tcPr>
            <w:tcW w:w="2693" w:type="dxa"/>
            <w:gridSpan w:val="3"/>
            <w:shd w:val="clear" w:color="auto" w:fill="FFFFFF" w:themeFill="background1"/>
          </w:tcPr>
          <w:p w:rsidR="00084B1C" w:rsidRPr="00920F1C" w:rsidRDefault="00084B1C" w:rsidP="00826B5B">
            <w:pPr>
              <w:rPr>
                <w:rFonts w:ascii="Arial" w:hAnsi="Arial"/>
                <w:sz w:val="20"/>
                <w:szCs w:val="20"/>
              </w:rPr>
            </w:pPr>
            <w:r w:rsidRPr="00225B98">
              <w:rPr>
                <w:rFonts w:ascii="Arial" w:hAnsi="Arial"/>
                <w:sz w:val="20"/>
                <w:szCs w:val="20"/>
              </w:rPr>
              <w:lastRenderedPageBreak/>
              <w:t xml:space="preserve">Upon sending an email to the department/manager it became clear who was using the system to its full functionality and who wasn’t. This helped with the audit for usage of the system which then became separate from this process. </w:t>
            </w:r>
          </w:p>
        </w:tc>
        <w:tc>
          <w:tcPr>
            <w:tcW w:w="3119" w:type="dxa"/>
            <w:gridSpan w:val="4"/>
            <w:shd w:val="clear" w:color="auto" w:fill="FFFFFF" w:themeFill="background1"/>
          </w:tcPr>
          <w:p w:rsidR="00084B1C" w:rsidRPr="00225B98" w:rsidRDefault="00084B1C" w:rsidP="00826B5B">
            <w:pPr>
              <w:pStyle w:val="NormalWeb"/>
              <w:shd w:val="clear" w:color="auto" w:fill="FFFFFF"/>
              <w:spacing w:before="0" w:beforeAutospacing="0"/>
              <w:rPr>
                <w:rFonts w:ascii="Arial" w:hAnsi="Arial" w:cs="Arial"/>
                <w:sz w:val="20"/>
                <w:szCs w:val="20"/>
              </w:rPr>
            </w:pPr>
            <w:r w:rsidRPr="00225B98">
              <w:rPr>
                <w:rFonts w:ascii="Arial" w:hAnsi="Arial" w:cs="Arial"/>
                <w:sz w:val="20"/>
                <w:szCs w:val="20"/>
              </w:rPr>
              <w:t>The project is an ongoing process with the:-</w:t>
            </w:r>
          </w:p>
          <w:p w:rsidR="00084B1C" w:rsidRPr="00225B98" w:rsidRDefault="00084B1C" w:rsidP="00826B5B">
            <w:pPr>
              <w:pStyle w:val="NormalWeb"/>
              <w:shd w:val="clear" w:color="auto" w:fill="FFFFFF"/>
              <w:spacing w:before="0" w:beforeAutospacing="0"/>
              <w:rPr>
                <w:rFonts w:ascii="Segoe UI" w:hAnsi="Segoe UI" w:cs="Segoe UI"/>
                <w:color w:val="333333"/>
                <w:sz w:val="20"/>
                <w:szCs w:val="20"/>
              </w:rPr>
            </w:pPr>
            <w:r w:rsidRPr="00225B98">
              <w:rPr>
                <w:rFonts w:ascii="Arial" w:hAnsi="Arial" w:cs="Arial"/>
                <w:b/>
                <w:sz w:val="20"/>
                <w:szCs w:val="20"/>
              </w:rPr>
              <w:t>Vision being</w:t>
            </w:r>
            <w:r w:rsidRPr="00225B98">
              <w:rPr>
                <w:rFonts w:ascii="Arial" w:hAnsi="Arial" w:cs="Arial"/>
                <w:sz w:val="20"/>
                <w:szCs w:val="20"/>
              </w:rPr>
              <w:t xml:space="preserve"> - </w:t>
            </w:r>
            <w:r w:rsidRPr="00225B98">
              <w:rPr>
                <w:rFonts w:ascii="Arial" w:hAnsi="Arial" w:cs="Arial"/>
                <w:color w:val="333333"/>
                <w:sz w:val="20"/>
                <w:szCs w:val="20"/>
                <w:shd w:val="clear" w:color="auto" w:fill="FFFFFF"/>
              </w:rPr>
              <w:t>The programme seeks to place users and stakeholders at the heart of ESR service design.  NHSBSA Workforce Services will:</w:t>
            </w:r>
          </w:p>
          <w:p w:rsidR="00084B1C" w:rsidRPr="00225B98" w:rsidRDefault="00084B1C" w:rsidP="00826B5B">
            <w:pPr>
              <w:numPr>
                <w:ilvl w:val="0"/>
                <w:numId w:val="17"/>
              </w:numPr>
              <w:shd w:val="clear" w:color="auto" w:fill="FFFFFF"/>
              <w:spacing w:before="100" w:beforeAutospacing="1" w:after="100" w:afterAutospacing="1" w:line="240" w:lineRule="auto"/>
              <w:rPr>
                <w:rFonts w:ascii="Segoe UI" w:eastAsia="Times New Roman" w:hAnsi="Segoe UI" w:cs="Segoe UI"/>
                <w:color w:val="333333"/>
                <w:sz w:val="20"/>
                <w:szCs w:val="20"/>
                <w:lang w:eastAsia="en-GB"/>
              </w:rPr>
            </w:pPr>
            <w:r w:rsidRPr="00225B98">
              <w:rPr>
                <w:rFonts w:ascii="Arial" w:eastAsia="Times New Roman" w:hAnsi="Arial" w:cs="Arial"/>
                <w:color w:val="333333"/>
                <w:sz w:val="20"/>
                <w:szCs w:val="20"/>
                <w:shd w:val="clear" w:color="auto" w:fill="FFFFFF"/>
                <w:lang w:eastAsia="en-GB"/>
              </w:rPr>
              <w:t>Support</w:t>
            </w:r>
            <w:r>
              <w:rPr>
                <w:rFonts w:ascii="Arial" w:eastAsia="Times New Roman" w:hAnsi="Arial" w:cs="Arial"/>
                <w:color w:val="333333"/>
                <w:sz w:val="20"/>
                <w:szCs w:val="20"/>
                <w:shd w:val="clear" w:color="auto" w:fill="FFFFFF"/>
                <w:lang w:eastAsia="en-GB"/>
              </w:rPr>
              <w:t> </w:t>
            </w:r>
            <w:r w:rsidRPr="00225B98">
              <w:rPr>
                <w:rFonts w:ascii="Arial" w:eastAsia="Times New Roman" w:hAnsi="Arial" w:cs="Arial"/>
                <w:color w:val="333333"/>
                <w:sz w:val="20"/>
                <w:szCs w:val="20"/>
                <w:shd w:val="clear" w:color="auto" w:fill="FFFFFF"/>
                <w:lang w:eastAsia="en-GB"/>
              </w:rPr>
              <w:t>effective recruitment, retention and workforce planning within Health and Care;</w:t>
            </w:r>
          </w:p>
          <w:p w:rsidR="00084B1C" w:rsidRPr="00D831D1" w:rsidRDefault="00084B1C" w:rsidP="00826B5B">
            <w:pPr>
              <w:numPr>
                <w:ilvl w:val="0"/>
                <w:numId w:val="17"/>
              </w:numPr>
              <w:shd w:val="clear" w:color="auto" w:fill="FFFFFF"/>
              <w:spacing w:before="100" w:beforeAutospacing="1" w:after="100" w:afterAutospacing="1" w:line="240" w:lineRule="auto"/>
              <w:rPr>
                <w:rFonts w:ascii="Segoe UI" w:eastAsia="Times New Roman" w:hAnsi="Segoe UI" w:cs="Segoe UI"/>
                <w:color w:val="333333"/>
                <w:sz w:val="20"/>
                <w:szCs w:val="20"/>
                <w:lang w:eastAsia="en-GB"/>
              </w:rPr>
            </w:pPr>
            <w:r w:rsidRPr="00D831D1">
              <w:rPr>
                <w:rFonts w:ascii="Arial" w:eastAsia="Times New Roman" w:hAnsi="Arial" w:cs="Arial"/>
                <w:color w:val="333333"/>
                <w:sz w:val="20"/>
                <w:szCs w:val="20"/>
                <w:shd w:val="clear" w:color="auto" w:fill="FFFFFF"/>
                <w:lang w:eastAsia="en-GB"/>
              </w:rPr>
              <w:t>Provide workforce </w:t>
            </w:r>
            <w:r>
              <w:rPr>
                <w:rFonts w:ascii="Arial" w:eastAsia="Times New Roman" w:hAnsi="Arial" w:cs="Arial"/>
                <w:color w:val="333333"/>
                <w:sz w:val="20"/>
                <w:szCs w:val="20"/>
                <w:shd w:val="clear" w:color="auto" w:fill="FFFFFF"/>
                <w:lang w:eastAsia="en-GB"/>
              </w:rPr>
              <w:t xml:space="preserve">          services</w:t>
            </w:r>
            <w:r w:rsidRPr="00D831D1">
              <w:rPr>
                <w:rFonts w:ascii="Arial" w:eastAsia="Times New Roman" w:hAnsi="Arial" w:cs="Arial"/>
                <w:color w:val="333333"/>
                <w:sz w:val="20"/>
                <w:szCs w:val="20"/>
                <w:shd w:val="clear" w:color="auto" w:fill="FFFFFF"/>
                <w:lang w:eastAsia="en-GB"/>
              </w:rPr>
              <w:t xml:space="preserve"> that support delivery</w:t>
            </w:r>
            <w:r>
              <w:rPr>
                <w:rFonts w:ascii="Arial" w:eastAsia="Times New Roman" w:hAnsi="Arial" w:cs="Arial"/>
                <w:color w:val="333333"/>
                <w:sz w:val="20"/>
                <w:szCs w:val="20"/>
                <w:shd w:val="clear" w:color="auto" w:fill="FFFFFF"/>
                <w:lang w:eastAsia="en-GB"/>
              </w:rPr>
              <w:t> </w:t>
            </w:r>
            <w:r w:rsidRPr="00D831D1">
              <w:rPr>
                <w:rFonts w:ascii="Arial" w:eastAsia="Times New Roman" w:hAnsi="Arial" w:cs="Arial"/>
                <w:color w:val="333333"/>
                <w:sz w:val="20"/>
                <w:szCs w:val="20"/>
                <w:shd w:val="clear" w:color="auto" w:fill="FFFFFF"/>
                <w:lang w:eastAsia="en-GB"/>
              </w:rPr>
              <w:t>of</w:t>
            </w:r>
            <w:r>
              <w:rPr>
                <w:rFonts w:ascii="Arial" w:eastAsia="Times New Roman" w:hAnsi="Arial" w:cs="Arial"/>
                <w:color w:val="333333"/>
                <w:sz w:val="20"/>
                <w:szCs w:val="20"/>
                <w:shd w:val="clear" w:color="auto" w:fill="FFFFFF"/>
                <w:lang w:eastAsia="en-GB"/>
              </w:rPr>
              <w:t> </w:t>
            </w:r>
            <w:r w:rsidRPr="00D831D1">
              <w:rPr>
                <w:rFonts w:ascii="Arial" w:eastAsia="Times New Roman" w:hAnsi="Arial" w:cs="Arial"/>
                <w:color w:val="333333"/>
                <w:sz w:val="20"/>
                <w:szCs w:val="20"/>
                <w:shd w:val="clear" w:color="auto" w:fill="FFFFFF"/>
                <w:lang w:eastAsia="en-GB"/>
              </w:rPr>
              <w:t>the</w:t>
            </w:r>
            <w:r>
              <w:rPr>
                <w:rFonts w:ascii="Arial" w:eastAsia="Times New Roman" w:hAnsi="Arial" w:cs="Arial"/>
                <w:color w:val="333333"/>
                <w:sz w:val="20"/>
                <w:szCs w:val="20"/>
                <w:shd w:val="clear" w:color="auto" w:fill="FFFFFF"/>
                <w:lang w:eastAsia="en-GB"/>
              </w:rPr>
              <w:t> </w:t>
            </w:r>
            <w:r w:rsidRPr="00D831D1">
              <w:rPr>
                <w:rFonts w:ascii="Arial" w:eastAsia="Times New Roman" w:hAnsi="Arial" w:cs="Arial"/>
                <w:color w:val="333333"/>
                <w:sz w:val="20"/>
                <w:szCs w:val="20"/>
                <w:shd w:val="clear" w:color="auto" w:fill="FFFFFF"/>
                <w:lang w:eastAsia="en-GB"/>
              </w:rPr>
              <w:t xml:space="preserve">People Plan and other workforce </w:t>
            </w:r>
            <w:r w:rsidRPr="00D831D1">
              <w:rPr>
                <w:rFonts w:ascii="Arial" w:eastAsia="Times New Roman" w:hAnsi="Arial" w:cs="Arial"/>
                <w:color w:val="333333"/>
                <w:sz w:val="20"/>
                <w:szCs w:val="20"/>
                <w:shd w:val="clear" w:color="auto" w:fill="FFFFFF"/>
                <w:lang w:eastAsia="en-GB"/>
              </w:rPr>
              <w:lastRenderedPageBreak/>
              <w:t>policies</w:t>
            </w:r>
            <w:r>
              <w:rPr>
                <w:rFonts w:ascii="Arial" w:eastAsia="Times New Roman" w:hAnsi="Arial" w:cs="Arial"/>
                <w:color w:val="333333"/>
                <w:sz w:val="20"/>
                <w:szCs w:val="20"/>
                <w:shd w:val="clear" w:color="auto" w:fill="FFFFFF"/>
                <w:lang w:eastAsia="en-GB"/>
              </w:rPr>
              <w:t> </w:t>
            </w:r>
            <w:r w:rsidRPr="00D831D1">
              <w:rPr>
                <w:rFonts w:ascii="Arial" w:eastAsia="Times New Roman" w:hAnsi="Arial" w:cs="Arial"/>
                <w:color w:val="333333"/>
                <w:sz w:val="20"/>
                <w:szCs w:val="20"/>
                <w:shd w:val="clear" w:color="auto" w:fill="FFFFFF"/>
                <w:lang w:eastAsia="en-GB"/>
              </w:rPr>
              <w:t>(including ongoing engagement and outcomes from the Future of</w:t>
            </w:r>
            <w:r>
              <w:rPr>
                <w:rFonts w:ascii="Arial" w:eastAsia="Times New Roman" w:hAnsi="Arial" w:cs="Arial"/>
                <w:color w:val="333333"/>
                <w:sz w:val="20"/>
                <w:szCs w:val="20"/>
                <w:shd w:val="clear" w:color="auto" w:fill="FFFFFF"/>
                <w:lang w:eastAsia="en-GB"/>
              </w:rPr>
              <w:t> </w:t>
            </w:r>
            <w:r w:rsidRPr="00D831D1">
              <w:rPr>
                <w:rFonts w:ascii="Arial" w:eastAsia="Times New Roman" w:hAnsi="Arial" w:cs="Arial"/>
                <w:color w:val="333333"/>
                <w:sz w:val="20"/>
                <w:szCs w:val="20"/>
                <w:shd w:val="clear" w:color="auto" w:fill="FFFFFF"/>
                <w:lang w:eastAsia="en-GB"/>
              </w:rPr>
              <w:t>NHS</w:t>
            </w:r>
            <w:r>
              <w:rPr>
                <w:rFonts w:ascii="Arial" w:eastAsia="Times New Roman" w:hAnsi="Arial" w:cs="Arial"/>
                <w:color w:val="333333"/>
                <w:sz w:val="20"/>
                <w:szCs w:val="20"/>
                <w:shd w:val="clear" w:color="auto" w:fill="FFFFFF"/>
                <w:lang w:eastAsia="en-GB"/>
              </w:rPr>
              <w:t> </w:t>
            </w:r>
            <w:r w:rsidRPr="00D831D1">
              <w:rPr>
                <w:rFonts w:ascii="Arial" w:eastAsia="Times New Roman" w:hAnsi="Arial" w:cs="Arial"/>
                <w:color w:val="333333"/>
                <w:sz w:val="20"/>
                <w:szCs w:val="20"/>
                <w:shd w:val="clear" w:color="auto" w:fill="FFFFFF"/>
                <w:lang w:eastAsia="en-GB"/>
              </w:rPr>
              <w:t>HR</w:t>
            </w:r>
            <w:r>
              <w:rPr>
                <w:rFonts w:ascii="Arial" w:eastAsia="Times New Roman" w:hAnsi="Arial" w:cs="Arial"/>
                <w:color w:val="333333"/>
                <w:sz w:val="20"/>
                <w:szCs w:val="20"/>
                <w:shd w:val="clear" w:color="auto" w:fill="FFFFFF"/>
                <w:lang w:eastAsia="en-GB"/>
              </w:rPr>
              <w:t> </w:t>
            </w:r>
            <w:r w:rsidRPr="00D831D1">
              <w:rPr>
                <w:rFonts w:ascii="Arial" w:eastAsia="Times New Roman" w:hAnsi="Arial" w:cs="Arial"/>
                <w:color w:val="333333"/>
                <w:sz w:val="20"/>
                <w:szCs w:val="20"/>
                <w:shd w:val="clear" w:color="auto" w:fill="FFFFFF"/>
                <w:lang w:eastAsia="en-GB"/>
              </w:rPr>
              <w:t>and</w:t>
            </w:r>
            <w:r>
              <w:rPr>
                <w:rFonts w:ascii="Arial" w:eastAsia="Times New Roman" w:hAnsi="Arial" w:cs="Arial"/>
                <w:color w:val="333333"/>
                <w:sz w:val="20"/>
                <w:szCs w:val="20"/>
                <w:shd w:val="clear" w:color="auto" w:fill="FFFFFF"/>
                <w:lang w:eastAsia="en-GB"/>
              </w:rPr>
              <w:t> </w:t>
            </w:r>
            <w:r w:rsidRPr="00D831D1">
              <w:rPr>
                <w:rFonts w:ascii="Arial" w:eastAsia="Times New Roman" w:hAnsi="Arial" w:cs="Arial"/>
                <w:color w:val="333333"/>
                <w:sz w:val="20"/>
                <w:szCs w:val="20"/>
                <w:shd w:val="clear" w:color="auto" w:fill="FFFFFF"/>
                <w:lang w:eastAsia="en-GB"/>
              </w:rPr>
              <w:t>OD programme).</w:t>
            </w:r>
          </w:p>
          <w:p w:rsidR="00084B1C" w:rsidRPr="00225B98" w:rsidRDefault="00084B1C" w:rsidP="00826B5B">
            <w:pPr>
              <w:rPr>
                <w:rFonts w:ascii="Arial" w:hAnsi="Arial" w:cs="Arial"/>
                <w:b/>
                <w:sz w:val="20"/>
                <w:szCs w:val="20"/>
              </w:rPr>
            </w:pPr>
            <w:r w:rsidRPr="00225B98">
              <w:rPr>
                <w:rFonts w:ascii="Arial" w:hAnsi="Arial" w:cs="Arial"/>
                <w:b/>
                <w:bCs/>
                <w:sz w:val="20"/>
                <w:szCs w:val="20"/>
                <w:shd w:val="clear" w:color="auto" w:fill="FFFFFF"/>
              </w:rPr>
              <w:t>The Roadmap being:-</w:t>
            </w:r>
          </w:p>
          <w:p w:rsidR="00084B1C" w:rsidRPr="00920F1C" w:rsidRDefault="00084B1C" w:rsidP="00826B5B">
            <w:pPr>
              <w:rPr>
                <w:rFonts w:ascii="Arial" w:hAnsi="Arial" w:cs="Arial"/>
                <w:sz w:val="20"/>
                <w:szCs w:val="20"/>
              </w:rPr>
            </w:pPr>
            <w:r w:rsidRPr="00225B98">
              <w:rPr>
                <w:rFonts w:ascii="Arial" w:hAnsi="Arial" w:cs="Arial"/>
                <w:color w:val="333333"/>
                <w:sz w:val="20"/>
                <w:szCs w:val="20"/>
                <w:shd w:val="clear" w:color="auto" w:fill="FFFFFF"/>
              </w:rPr>
              <w:t>By</w:t>
            </w:r>
            <w:r>
              <w:rPr>
                <w:rFonts w:ascii="Arial" w:hAnsi="Arial" w:cs="Arial"/>
                <w:color w:val="333333"/>
                <w:sz w:val="20"/>
                <w:szCs w:val="20"/>
                <w:shd w:val="clear" w:color="auto" w:fill="FFFFFF"/>
              </w:rPr>
              <w:t> S</w:t>
            </w:r>
            <w:r w:rsidRPr="00225B98">
              <w:rPr>
                <w:rFonts w:ascii="Arial" w:hAnsi="Arial" w:cs="Arial"/>
                <w:color w:val="333333"/>
                <w:sz w:val="20"/>
                <w:szCs w:val="20"/>
                <w:shd w:val="clear" w:color="auto" w:fill="FFFFFF"/>
              </w:rPr>
              <w:t>ummer</w:t>
            </w:r>
            <w:r>
              <w:rPr>
                <w:rFonts w:ascii="Arial" w:hAnsi="Arial" w:cs="Arial"/>
                <w:color w:val="333333"/>
                <w:sz w:val="20"/>
                <w:szCs w:val="20"/>
                <w:shd w:val="clear" w:color="auto" w:fill="FFFFFF"/>
              </w:rPr>
              <w:t> </w:t>
            </w:r>
            <w:r w:rsidRPr="00225B98">
              <w:rPr>
                <w:rFonts w:ascii="Arial" w:hAnsi="Arial" w:cs="Arial"/>
                <w:color w:val="333333"/>
                <w:sz w:val="20"/>
                <w:szCs w:val="20"/>
                <w:shd w:val="clear" w:color="auto" w:fill="FFFFFF"/>
              </w:rPr>
              <w:t>2024</w:t>
            </w:r>
            <w:r>
              <w:rPr>
                <w:rFonts w:ascii="Arial" w:hAnsi="Arial" w:cs="Arial"/>
                <w:color w:val="333333"/>
                <w:sz w:val="20"/>
                <w:szCs w:val="20"/>
                <w:shd w:val="clear" w:color="auto" w:fill="FFFFFF"/>
              </w:rPr>
              <w:t> </w:t>
            </w:r>
            <w:r w:rsidRPr="00225B98">
              <w:rPr>
                <w:rFonts w:ascii="Arial" w:hAnsi="Arial" w:cs="Arial"/>
                <w:color w:val="333333"/>
                <w:sz w:val="20"/>
                <w:szCs w:val="20"/>
                <w:shd w:val="clear" w:color="auto" w:fill="FFFFFF"/>
              </w:rPr>
              <w:t>the Transformation Programme will have completed a procurement exercise - enabling a period of transition up to August 2025 (current contract expiry date). There is a timeline of Summer 2021, 2022, Summer 2024 &amp; from</w:t>
            </w:r>
            <w:r>
              <w:rPr>
                <w:rFonts w:ascii="Arial" w:hAnsi="Arial" w:cs="Arial"/>
                <w:color w:val="333333"/>
                <w:sz w:val="20"/>
                <w:szCs w:val="20"/>
                <w:shd w:val="clear" w:color="auto" w:fill="FFFFFF"/>
              </w:rPr>
              <w:t> </w:t>
            </w:r>
            <w:r w:rsidRPr="00225B98">
              <w:rPr>
                <w:rFonts w:ascii="Arial" w:hAnsi="Arial" w:cs="Arial"/>
                <w:color w:val="333333"/>
                <w:sz w:val="20"/>
                <w:szCs w:val="20"/>
                <w:shd w:val="clear" w:color="auto" w:fill="FFFFFF"/>
              </w:rPr>
              <w:t>September</w:t>
            </w:r>
            <w:r>
              <w:rPr>
                <w:rFonts w:ascii="Arial" w:hAnsi="Arial" w:cs="Arial"/>
                <w:color w:val="333333"/>
                <w:sz w:val="20"/>
                <w:szCs w:val="20"/>
                <w:shd w:val="clear" w:color="auto" w:fill="FFFFFF"/>
              </w:rPr>
              <w:t> </w:t>
            </w:r>
            <w:r w:rsidRPr="00225B98">
              <w:rPr>
                <w:rFonts w:ascii="Arial" w:hAnsi="Arial" w:cs="Arial"/>
                <w:color w:val="333333"/>
                <w:sz w:val="20"/>
                <w:szCs w:val="20"/>
                <w:shd w:val="clear" w:color="auto" w:fill="FFFFFF"/>
              </w:rPr>
              <w:t>2024</w:t>
            </w:r>
            <w:r>
              <w:rPr>
                <w:rFonts w:ascii="Arial" w:hAnsi="Arial" w:cs="Arial"/>
                <w:color w:val="333333"/>
                <w:sz w:val="20"/>
                <w:szCs w:val="20"/>
                <w:shd w:val="clear" w:color="auto" w:fill="FFFFFF"/>
              </w:rPr>
              <w:t> </w:t>
            </w:r>
            <w:r w:rsidRPr="00225B98">
              <w:rPr>
                <w:rFonts w:ascii="Arial" w:hAnsi="Arial" w:cs="Arial"/>
                <w:color w:val="333333"/>
                <w:sz w:val="20"/>
                <w:szCs w:val="20"/>
                <w:shd w:val="clear" w:color="auto" w:fill="FFFFFF"/>
              </w:rPr>
              <w:t>which indicate the key phases that the programme is expected to follow.</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CE7672" w:rsidRDefault="00084B1C" w:rsidP="00826B5B">
            <w:pPr>
              <w:rPr>
                <w:rFonts w:ascii="Arial" w:hAnsi="Arial" w:cs="Arial"/>
                <w:b/>
                <w:sz w:val="20"/>
                <w:szCs w:val="20"/>
              </w:rPr>
            </w:pPr>
            <w:r>
              <w:rPr>
                <w:rFonts w:ascii="Arial" w:hAnsi="Arial" w:cs="Arial"/>
                <w:b/>
                <w:sz w:val="20"/>
                <w:szCs w:val="20"/>
              </w:rPr>
              <w:lastRenderedPageBreak/>
              <w:t>August 2021 (2)</w:t>
            </w:r>
          </w:p>
        </w:tc>
        <w:tc>
          <w:tcPr>
            <w:tcW w:w="2665" w:type="dxa"/>
            <w:gridSpan w:val="3"/>
            <w:shd w:val="clear" w:color="auto" w:fill="FFFFFF" w:themeFill="background1"/>
          </w:tcPr>
          <w:p w:rsidR="00084B1C" w:rsidRPr="009D3FC9" w:rsidRDefault="00084B1C" w:rsidP="00826B5B">
            <w:pPr>
              <w:rPr>
                <w:rFonts w:ascii="Arial" w:hAnsi="Arial"/>
                <w:sz w:val="20"/>
                <w:szCs w:val="20"/>
              </w:rPr>
            </w:pPr>
            <w:r>
              <w:rPr>
                <w:rFonts w:ascii="Arial" w:hAnsi="Arial"/>
                <w:sz w:val="20"/>
                <w:szCs w:val="20"/>
              </w:rPr>
              <w:t>Facilitated the Menopause Café.</w:t>
            </w:r>
          </w:p>
        </w:tc>
        <w:tc>
          <w:tcPr>
            <w:tcW w:w="3005" w:type="dxa"/>
            <w:gridSpan w:val="2"/>
            <w:shd w:val="clear" w:color="auto" w:fill="FFFFFF" w:themeFill="background1"/>
          </w:tcPr>
          <w:p w:rsidR="00084B1C" w:rsidRPr="00CE7672" w:rsidRDefault="00084B1C" w:rsidP="00826B5B">
            <w:pPr>
              <w:rPr>
                <w:rFonts w:ascii="Arial" w:hAnsi="Arial" w:cs="Arial"/>
                <w:b/>
                <w:sz w:val="20"/>
                <w:szCs w:val="20"/>
              </w:rPr>
            </w:pPr>
            <w:r>
              <w:rPr>
                <w:rStyle w:val="normaltextrun"/>
                <w:rFonts w:ascii="Arial" w:hAnsi="Arial" w:cs="Arial"/>
                <w:sz w:val="20"/>
                <w:szCs w:val="20"/>
              </w:rPr>
              <w:t>For staff to be able to have a place to go to discuss the menopause</w:t>
            </w:r>
          </w:p>
        </w:tc>
        <w:tc>
          <w:tcPr>
            <w:tcW w:w="2693" w:type="dxa"/>
            <w:gridSpan w:val="3"/>
            <w:shd w:val="clear" w:color="auto" w:fill="FFFFFF" w:themeFill="background1"/>
          </w:tcPr>
          <w:p w:rsidR="00084B1C" w:rsidRPr="00CE7672" w:rsidRDefault="00084B1C" w:rsidP="00826B5B">
            <w:pPr>
              <w:rPr>
                <w:rFonts w:ascii="Arial" w:hAnsi="Arial"/>
                <w:b/>
                <w:sz w:val="20"/>
                <w:szCs w:val="20"/>
              </w:rPr>
            </w:pPr>
            <w:r>
              <w:rPr>
                <w:rFonts w:ascii="Arial" w:hAnsi="Arial"/>
                <w:sz w:val="20"/>
                <w:szCs w:val="20"/>
              </w:rPr>
              <w:t xml:space="preserve">That ongoing sessions are required and as there is a menopause policy within the HB, this is helpful to the HB in that staff have somewhere to express themselves. </w:t>
            </w:r>
          </w:p>
        </w:tc>
        <w:tc>
          <w:tcPr>
            <w:tcW w:w="3119" w:type="dxa"/>
            <w:gridSpan w:val="4"/>
            <w:shd w:val="clear" w:color="auto" w:fill="FFFFFF" w:themeFill="background1"/>
          </w:tcPr>
          <w:p w:rsidR="00084B1C" w:rsidRPr="00920F1C" w:rsidRDefault="00084B1C" w:rsidP="00826B5B">
            <w:pPr>
              <w:rPr>
                <w:rFonts w:ascii="Arial" w:hAnsi="Arial" w:cs="Arial"/>
                <w:sz w:val="20"/>
                <w:szCs w:val="20"/>
              </w:rPr>
            </w:pPr>
            <w:r>
              <w:rPr>
                <w:rFonts w:ascii="Arial" w:hAnsi="Arial" w:cs="Arial"/>
                <w:sz w:val="20"/>
                <w:szCs w:val="20"/>
              </w:rPr>
              <w:t>Approval has been given for me to continue taking these sessions forward for the near future.</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BFBFBF" w:themeFill="background1" w:themeFillShade="BF"/>
          </w:tcPr>
          <w:p w:rsidR="00084B1C" w:rsidRPr="000F2762" w:rsidRDefault="00084B1C" w:rsidP="00826B5B">
            <w:pPr>
              <w:rPr>
                <w:rFonts w:ascii="Arial" w:hAnsi="Arial" w:cs="Arial"/>
                <w:b/>
                <w:sz w:val="20"/>
                <w:szCs w:val="20"/>
              </w:rPr>
            </w:pPr>
            <w:r w:rsidRPr="00CE7672">
              <w:rPr>
                <w:rFonts w:ascii="Arial" w:hAnsi="Arial" w:cs="Arial"/>
                <w:b/>
                <w:sz w:val="20"/>
                <w:szCs w:val="20"/>
              </w:rPr>
              <w:t>Key Dates</w:t>
            </w:r>
          </w:p>
        </w:tc>
        <w:tc>
          <w:tcPr>
            <w:tcW w:w="2665" w:type="dxa"/>
            <w:gridSpan w:val="3"/>
            <w:shd w:val="clear" w:color="auto" w:fill="BFBFBF" w:themeFill="background1" w:themeFillShade="BF"/>
          </w:tcPr>
          <w:p w:rsidR="00084B1C" w:rsidRPr="00225B98" w:rsidRDefault="00084B1C" w:rsidP="00826B5B">
            <w:pPr>
              <w:rPr>
                <w:rFonts w:ascii="Arial" w:hAnsi="Arial"/>
                <w:sz w:val="20"/>
                <w:szCs w:val="20"/>
              </w:rPr>
            </w:pPr>
            <w:r w:rsidRPr="00CE7672">
              <w:rPr>
                <w:rFonts w:ascii="Arial" w:hAnsi="Arial"/>
                <w:b/>
                <w:sz w:val="20"/>
                <w:szCs w:val="20"/>
              </w:rPr>
              <w:t>What did you do?</w:t>
            </w:r>
          </w:p>
        </w:tc>
        <w:tc>
          <w:tcPr>
            <w:tcW w:w="3005" w:type="dxa"/>
            <w:gridSpan w:val="2"/>
            <w:shd w:val="clear" w:color="auto" w:fill="BFBFBF" w:themeFill="background1" w:themeFillShade="BF"/>
          </w:tcPr>
          <w:p w:rsidR="00084B1C" w:rsidRDefault="00084B1C" w:rsidP="00826B5B">
            <w:pPr>
              <w:pStyle w:val="paragraph"/>
              <w:spacing w:before="0" w:beforeAutospacing="0" w:after="0" w:afterAutospacing="0"/>
              <w:textAlignment w:val="baseline"/>
              <w:rPr>
                <w:rStyle w:val="normaltextrun"/>
                <w:rFonts w:ascii="Arial" w:hAnsi="Arial" w:cs="Arial"/>
                <w:sz w:val="20"/>
                <w:szCs w:val="20"/>
              </w:rPr>
            </w:pPr>
            <w:r>
              <w:rPr>
                <w:rFonts w:ascii="Arial" w:hAnsi="Arial" w:cs="Arial"/>
                <w:b/>
                <w:sz w:val="20"/>
                <w:szCs w:val="20"/>
              </w:rPr>
              <w:t>Why?</w:t>
            </w:r>
          </w:p>
        </w:tc>
        <w:tc>
          <w:tcPr>
            <w:tcW w:w="2693" w:type="dxa"/>
            <w:gridSpan w:val="3"/>
            <w:shd w:val="clear" w:color="auto" w:fill="BFBFBF" w:themeFill="background1" w:themeFillShade="BF"/>
          </w:tcPr>
          <w:p w:rsidR="00084B1C" w:rsidRPr="00225B98" w:rsidRDefault="00084B1C" w:rsidP="00826B5B">
            <w:pPr>
              <w:rPr>
                <w:rFonts w:ascii="Arial" w:hAnsi="Arial"/>
                <w:sz w:val="20"/>
                <w:szCs w:val="20"/>
              </w:rPr>
            </w:pPr>
            <w:r w:rsidRPr="00ED61B6">
              <w:rPr>
                <w:rFonts w:ascii="Arial" w:hAnsi="Arial"/>
                <w:b/>
                <w:sz w:val="20"/>
                <w:szCs w:val="20"/>
              </w:rPr>
              <w:t>What did you learn from this?</w:t>
            </w:r>
          </w:p>
        </w:tc>
        <w:tc>
          <w:tcPr>
            <w:tcW w:w="3119" w:type="dxa"/>
            <w:gridSpan w:val="4"/>
            <w:shd w:val="clear" w:color="auto" w:fill="BFBFBF" w:themeFill="background1" w:themeFillShade="BF"/>
          </w:tcPr>
          <w:p w:rsidR="00084B1C" w:rsidRDefault="00084B1C" w:rsidP="00826B5B">
            <w:pPr>
              <w:rPr>
                <w:rFonts w:ascii="Arial" w:hAnsi="Arial" w:cs="Arial"/>
                <w:b/>
                <w:sz w:val="20"/>
                <w:szCs w:val="20"/>
              </w:rPr>
            </w:pPr>
            <w:r w:rsidRPr="00ED61B6">
              <w:rPr>
                <w:rFonts w:ascii="Arial" w:hAnsi="Arial" w:cs="Arial"/>
                <w:b/>
                <w:sz w:val="20"/>
                <w:szCs w:val="20"/>
              </w:rPr>
              <w:t>How have/will you use this?</w:t>
            </w:r>
          </w:p>
          <w:p w:rsidR="00084B1C" w:rsidRPr="00225B98" w:rsidRDefault="00084B1C" w:rsidP="00826B5B">
            <w:pPr>
              <w:rPr>
                <w:rFonts w:ascii="Arial" w:hAnsi="Arial" w:cs="Arial"/>
                <w:sz w:val="20"/>
                <w:szCs w:val="20"/>
              </w:rPr>
            </w:pPr>
            <w:r>
              <w:rPr>
                <w:rFonts w:ascii="Arial" w:hAnsi="Arial" w:cs="Arial"/>
                <w:b/>
                <w:sz w:val="20"/>
                <w:szCs w:val="20"/>
              </w:rPr>
              <w:t>Any further action?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057EFE" w:rsidRDefault="00084B1C" w:rsidP="00826B5B">
            <w:pPr>
              <w:rPr>
                <w:rFonts w:ascii="Arial" w:hAnsi="Arial" w:cs="Arial"/>
                <w:b/>
                <w:sz w:val="20"/>
                <w:szCs w:val="20"/>
              </w:rPr>
            </w:pPr>
            <w:r w:rsidRPr="00057EFE">
              <w:rPr>
                <w:rFonts w:ascii="Arial" w:hAnsi="Arial" w:cs="Arial"/>
                <w:b/>
                <w:sz w:val="20"/>
                <w:szCs w:val="20"/>
              </w:rPr>
              <w:t xml:space="preserve">September &amp; </w:t>
            </w:r>
          </w:p>
          <w:p w:rsidR="00084B1C" w:rsidRPr="00057EFE" w:rsidRDefault="00084B1C" w:rsidP="00826B5B">
            <w:pPr>
              <w:rPr>
                <w:rFonts w:ascii="Arial" w:hAnsi="Arial" w:cs="Arial"/>
                <w:b/>
                <w:sz w:val="20"/>
                <w:szCs w:val="20"/>
              </w:rPr>
            </w:pPr>
            <w:r w:rsidRPr="00057EFE">
              <w:rPr>
                <w:rFonts w:ascii="Arial" w:hAnsi="Arial" w:cs="Arial"/>
                <w:b/>
                <w:sz w:val="20"/>
                <w:szCs w:val="20"/>
              </w:rPr>
              <w:t>November 2021</w:t>
            </w:r>
          </w:p>
          <w:p w:rsidR="00084B1C" w:rsidRPr="001F13CC" w:rsidRDefault="00084B1C" w:rsidP="00826B5B">
            <w:pPr>
              <w:rPr>
                <w:rFonts w:ascii="Arial" w:hAnsi="Arial"/>
                <w:b/>
                <w:sz w:val="20"/>
                <w:szCs w:val="20"/>
              </w:rPr>
            </w:pPr>
          </w:p>
        </w:tc>
        <w:tc>
          <w:tcPr>
            <w:tcW w:w="2665" w:type="dxa"/>
            <w:gridSpan w:val="3"/>
            <w:shd w:val="clear" w:color="auto" w:fill="FFFFFF" w:themeFill="background1"/>
          </w:tcPr>
          <w:p w:rsidR="00084B1C" w:rsidRPr="00057EFE" w:rsidRDefault="00084B1C" w:rsidP="00826B5B">
            <w:pPr>
              <w:rPr>
                <w:rFonts w:ascii="Arial" w:hAnsi="Arial" w:cs="Arial"/>
                <w:sz w:val="20"/>
                <w:szCs w:val="20"/>
              </w:rPr>
            </w:pPr>
            <w:r w:rsidRPr="00057EFE">
              <w:rPr>
                <w:rFonts w:ascii="Arial" w:hAnsi="Arial" w:cs="Arial"/>
                <w:sz w:val="20"/>
                <w:szCs w:val="20"/>
              </w:rPr>
              <w:t xml:space="preserve">Had discussion with the Organisational Design         Manager regarding Performance/new ways of working. </w:t>
            </w:r>
          </w:p>
          <w:p w:rsidR="00084B1C" w:rsidRPr="00057EFE" w:rsidRDefault="00084B1C" w:rsidP="00826B5B">
            <w:pPr>
              <w:rPr>
                <w:rFonts w:ascii="Arial" w:hAnsi="Arial"/>
                <w:sz w:val="20"/>
                <w:szCs w:val="20"/>
              </w:rPr>
            </w:pPr>
            <w:r w:rsidRPr="00057EFE">
              <w:rPr>
                <w:rFonts w:ascii="Arial" w:hAnsi="Arial" w:cs="Arial"/>
                <w:sz w:val="20"/>
                <w:szCs w:val="20"/>
              </w:rPr>
              <w:lastRenderedPageBreak/>
              <w:t>Providing input to design of organisation development activities.</w:t>
            </w:r>
          </w:p>
        </w:tc>
        <w:tc>
          <w:tcPr>
            <w:tcW w:w="3005" w:type="dxa"/>
            <w:gridSpan w:val="2"/>
            <w:shd w:val="clear" w:color="auto" w:fill="FFFFFF" w:themeFill="background1"/>
          </w:tcPr>
          <w:p w:rsidR="00084B1C" w:rsidRPr="001F13CC" w:rsidRDefault="00084B1C" w:rsidP="00826B5B">
            <w:pPr>
              <w:pStyle w:val="paragraph"/>
              <w:spacing w:before="0" w:beforeAutospacing="0" w:after="0" w:afterAutospacing="0"/>
              <w:textAlignment w:val="baseline"/>
              <w:rPr>
                <w:rFonts w:ascii="Arial" w:hAnsi="Arial"/>
                <w:b/>
                <w:sz w:val="20"/>
                <w:szCs w:val="20"/>
              </w:rPr>
            </w:pPr>
            <w:r w:rsidRPr="001F13CC">
              <w:rPr>
                <w:rFonts w:ascii="Arial" w:hAnsi="Arial" w:cs="Arial"/>
                <w:sz w:val="20"/>
                <w:szCs w:val="20"/>
              </w:rPr>
              <w:lastRenderedPageBreak/>
              <w:t xml:space="preserve">To have an Insight to any diagnostic tools and frameworks currently used </w:t>
            </w:r>
          </w:p>
        </w:tc>
        <w:tc>
          <w:tcPr>
            <w:tcW w:w="2693" w:type="dxa"/>
            <w:gridSpan w:val="3"/>
            <w:shd w:val="clear" w:color="auto" w:fill="FFFFFF" w:themeFill="background1"/>
          </w:tcPr>
          <w:p w:rsidR="00084B1C" w:rsidRDefault="00084B1C" w:rsidP="00826B5B">
            <w:pPr>
              <w:rPr>
                <w:rFonts w:ascii="Arial" w:hAnsi="Arial"/>
                <w:sz w:val="20"/>
                <w:szCs w:val="20"/>
              </w:rPr>
            </w:pPr>
            <w:r w:rsidRPr="001F13CC">
              <w:rPr>
                <w:rFonts w:ascii="Arial" w:hAnsi="Arial"/>
                <w:sz w:val="20"/>
                <w:szCs w:val="20"/>
              </w:rPr>
              <w:t xml:space="preserve">Within the Psychological Wellbeing Policy there is a Managers guide to promoting a culture of Wellbeing and Resilience. This includes promotion of </w:t>
            </w:r>
            <w:r w:rsidR="00871D17" w:rsidRPr="001F13CC">
              <w:rPr>
                <w:rFonts w:ascii="Arial" w:hAnsi="Arial"/>
                <w:sz w:val="20"/>
                <w:szCs w:val="20"/>
              </w:rPr>
              <w:t>wellbeing</w:t>
            </w:r>
            <w:r w:rsidRPr="001F13CC">
              <w:rPr>
                <w:rFonts w:ascii="Arial" w:hAnsi="Arial"/>
                <w:sz w:val="20"/>
                <w:szCs w:val="20"/>
              </w:rPr>
              <w:t xml:space="preserve"> at work, boosting resources/intervention/treat</w:t>
            </w:r>
            <w:r w:rsidRPr="001F13CC">
              <w:rPr>
                <w:rFonts w:ascii="Arial" w:hAnsi="Arial"/>
                <w:sz w:val="20"/>
                <w:szCs w:val="20"/>
              </w:rPr>
              <w:lastRenderedPageBreak/>
              <w:t xml:space="preserve">ment/stress risk assessments/support/Role Modelling/stress related absence/workload management. There have also been workshops for Value based teambuilding.                Accreditation following a successful status check for both Gold &amp; Platinum has been awarded for the Corporate </w:t>
            </w:r>
            <w:r w:rsidR="00871D17" w:rsidRPr="001F13CC">
              <w:rPr>
                <w:rFonts w:ascii="Arial" w:hAnsi="Arial"/>
                <w:sz w:val="20"/>
                <w:szCs w:val="20"/>
              </w:rPr>
              <w:t>Health Standards</w:t>
            </w:r>
            <w:r w:rsidRPr="001F13CC">
              <w:rPr>
                <w:rFonts w:ascii="Arial" w:hAnsi="Arial"/>
                <w:sz w:val="20"/>
                <w:szCs w:val="20"/>
              </w:rPr>
              <w:t>. Values and Behaviours Framework – Staff Information Booklet which incorporates what                   Organisation Values and Behaviour Framework are and why they are needed. There is also the NHS Employers People Performance               Management toolkit. There is also the Healthier Working Relationships Framework.</w:t>
            </w:r>
          </w:p>
          <w:p w:rsidR="00084B1C" w:rsidRDefault="00084B1C" w:rsidP="00826B5B">
            <w:pPr>
              <w:rPr>
                <w:rFonts w:ascii="Arial" w:hAnsi="Arial"/>
                <w:sz w:val="20"/>
                <w:szCs w:val="20"/>
              </w:rPr>
            </w:pPr>
            <w:r>
              <w:rPr>
                <w:rFonts w:ascii="Arial" w:hAnsi="Arial"/>
                <w:sz w:val="20"/>
                <w:szCs w:val="20"/>
              </w:rPr>
              <w:t>There is a new process for PADR/Performance Management culture, more interaction with managers and staff</w:t>
            </w:r>
          </w:p>
          <w:p w:rsidR="00084B1C" w:rsidRPr="001F13CC" w:rsidRDefault="00084B1C" w:rsidP="00826B5B">
            <w:pPr>
              <w:rPr>
                <w:rFonts w:ascii="Arial" w:hAnsi="Arial"/>
                <w:sz w:val="20"/>
                <w:szCs w:val="20"/>
              </w:rPr>
            </w:pPr>
          </w:p>
        </w:tc>
        <w:tc>
          <w:tcPr>
            <w:tcW w:w="3119" w:type="dxa"/>
            <w:gridSpan w:val="4"/>
            <w:shd w:val="clear" w:color="auto" w:fill="FFFFFF" w:themeFill="background1"/>
          </w:tcPr>
          <w:p w:rsidR="00084B1C" w:rsidRPr="001F13CC" w:rsidRDefault="00084B1C" w:rsidP="00826B5B">
            <w:pPr>
              <w:rPr>
                <w:rFonts w:ascii="Arial" w:hAnsi="Arial" w:cs="Arial"/>
                <w:sz w:val="20"/>
                <w:szCs w:val="20"/>
              </w:rPr>
            </w:pPr>
            <w:r w:rsidRPr="001F13CC">
              <w:rPr>
                <w:rFonts w:ascii="Arial" w:hAnsi="Arial" w:cs="Arial"/>
                <w:sz w:val="20"/>
                <w:szCs w:val="20"/>
              </w:rPr>
              <w:lastRenderedPageBreak/>
              <w:t>As a manager who have a team under me I can put this policy into practice.</w:t>
            </w:r>
          </w:p>
          <w:p w:rsidR="00084B1C" w:rsidRPr="001F13CC" w:rsidRDefault="00084B1C" w:rsidP="00826B5B">
            <w:pPr>
              <w:rPr>
                <w:rFonts w:ascii="Arial" w:hAnsi="Arial" w:cs="Arial"/>
                <w:sz w:val="20"/>
                <w:szCs w:val="20"/>
              </w:rPr>
            </w:pPr>
            <w:r w:rsidRPr="001F13CC">
              <w:rPr>
                <w:rFonts w:ascii="Arial" w:hAnsi="Arial" w:cs="Arial"/>
                <w:sz w:val="20"/>
                <w:szCs w:val="20"/>
              </w:rPr>
              <w:t xml:space="preserve">The Healthier Working Relationships puts me in good practice of how we can all work together in the department as a team. It provides and insight as </w:t>
            </w:r>
            <w:r w:rsidRPr="001F13CC">
              <w:rPr>
                <w:rFonts w:ascii="Arial" w:hAnsi="Arial" w:cs="Arial"/>
                <w:sz w:val="20"/>
                <w:szCs w:val="20"/>
              </w:rPr>
              <w:lastRenderedPageBreak/>
              <w:t>to should the need arise where to go for formal processes. Within</w:t>
            </w:r>
            <w:r>
              <w:rPr>
                <w:rFonts w:ascii="Arial" w:hAnsi="Arial" w:cs="Arial"/>
                <w:sz w:val="20"/>
                <w:szCs w:val="20"/>
              </w:rPr>
              <w:t> </w:t>
            </w:r>
            <w:r w:rsidRPr="001F13CC">
              <w:rPr>
                <w:rFonts w:ascii="Arial" w:hAnsi="Arial" w:cs="Arial"/>
                <w:sz w:val="20"/>
                <w:szCs w:val="20"/>
              </w:rPr>
              <w:t>the</w:t>
            </w:r>
            <w:r>
              <w:rPr>
                <w:rFonts w:ascii="Arial" w:hAnsi="Arial" w:cs="Arial"/>
                <w:sz w:val="20"/>
                <w:szCs w:val="20"/>
              </w:rPr>
              <w:t> </w:t>
            </w:r>
            <w:r w:rsidRPr="001F13CC">
              <w:rPr>
                <w:rFonts w:ascii="Arial" w:hAnsi="Arial" w:cs="Arial"/>
                <w:sz w:val="20"/>
                <w:szCs w:val="20"/>
              </w:rPr>
              <w:t>department</w:t>
            </w:r>
            <w:r>
              <w:rPr>
                <w:rFonts w:ascii="Arial" w:hAnsi="Arial" w:cs="Arial"/>
                <w:sz w:val="20"/>
                <w:szCs w:val="20"/>
              </w:rPr>
              <w:t> </w:t>
            </w:r>
            <w:r w:rsidRPr="001F13CC">
              <w:rPr>
                <w:rFonts w:ascii="Arial" w:hAnsi="Arial" w:cs="Arial"/>
                <w:sz w:val="20"/>
                <w:szCs w:val="20"/>
              </w:rPr>
              <w:t>we should all play a part of listening and paying attention to others.</w:t>
            </w:r>
          </w:p>
          <w:p w:rsidR="00084B1C" w:rsidRDefault="00084B1C" w:rsidP="00826B5B">
            <w:pPr>
              <w:rPr>
                <w:rFonts w:ascii="Arial" w:hAnsi="Arial" w:cs="Arial"/>
                <w:sz w:val="20"/>
                <w:szCs w:val="20"/>
              </w:rPr>
            </w:pPr>
            <w:r w:rsidRPr="001F13CC">
              <w:rPr>
                <w:rFonts w:ascii="Arial" w:hAnsi="Arial" w:cs="Arial"/>
                <w:sz w:val="20"/>
                <w:szCs w:val="20"/>
              </w:rPr>
              <w:t xml:space="preserve">The People Performance Management Toolkit sets precedence to where should I start, reviewing employee performance, managing different types of performance, conversations about performance, scenarios. </w:t>
            </w:r>
          </w:p>
          <w:p w:rsidR="00084B1C" w:rsidRPr="001F13CC" w:rsidRDefault="00084B1C" w:rsidP="00826B5B">
            <w:pPr>
              <w:rPr>
                <w:rFonts w:ascii="Arial" w:hAnsi="Arial" w:cs="Arial"/>
                <w:sz w:val="20"/>
                <w:szCs w:val="20"/>
              </w:rPr>
            </w:pPr>
            <w:r>
              <w:rPr>
                <w:rFonts w:ascii="Arial" w:hAnsi="Arial" w:cs="Arial"/>
                <w:sz w:val="20"/>
                <w:szCs w:val="20"/>
              </w:rPr>
              <w:t>The PADR/Performance Management training is now not only for managers to know the process of performing a PADR but the training is also open to staff this to change the culture in that the staff know what to expect from their manager when receiving a PADR. I have encouraged my staff to attend for them to know that the PADR performed by myself is what is expected and if not for them to be able to ask questions.</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783234" w:rsidRDefault="00084B1C" w:rsidP="00826B5B">
            <w:pPr>
              <w:rPr>
                <w:rFonts w:ascii="Arial" w:hAnsi="Arial" w:cs="Arial"/>
                <w:b/>
                <w:sz w:val="20"/>
                <w:szCs w:val="20"/>
              </w:rPr>
            </w:pPr>
            <w:r w:rsidRPr="00783234">
              <w:rPr>
                <w:rFonts w:ascii="Arial" w:hAnsi="Arial"/>
                <w:b/>
                <w:sz w:val="20"/>
                <w:szCs w:val="20"/>
              </w:rPr>
              <w:lastRenderedPageBreak/>
              <w:t xml:space="preserve">October 2021 </w:t>
            </w:r>
          </w:p>
        </w:tc>
        <w:tc>
          <w:tcPr>
            <w:tcW w:w="2665" w:type="dxa"/>
            <w:gridSpan w:val="3"/>
            <w:shd w:val="clear" w:color="auto" w:fill="FFFFFF" w:themeFill="background1"/>
          </w:tcPr>
          <w:p w:rsidR="00084B1C" w:rsidRPr="001F13CC" w:rsidRDefault="00084B1C" w:rsidP="00826B5B">
            <w:pPr>
              <w:rPr>
                <w:rFonts w:ascii="Arial" w:hAnsi="Arial" w:cs="Arial"/>
                <w:sz w:val="20"/>
                <w:szCs w:val="20"/>
              </w:rPr>
            </w:pPr>
            <w:r w:rsidRPr="001F13CC">
              <w:rPr>
                <w:rFonts w:ascii="Arial" w:hAnsi="Arial"/>
                <w:sz w:val="20"/>
                <w:szCs w:val="20"/>
              </w:rPr>
              <w:t>Attend via Teams - Managing Attendance at Work Policy - Core Training</w:t>
            </w:r>
          </w:p>
        </w:tc>
        <w:tc>
          <w:tcPr>
            <w:tcW w:w="3005" w:type="dxa"/>
            <w:gridSpan w:val="2"/>
            <w:shd w:val="clear" w:color="auto" w:fill="FFFFFF" w:themeFill="background1"/>
          </w:tcPr>
          <w:p w:rsidR="00084B1C" w:rsidRPr="001F13CC" w:rsidRDefault="00084B1C" w:rsidP="00826B5B">
            <w:pPr>
              <w:rPr>
                <w:rFonts w:ascii="Arial" w:hAnsi="Arial" w:cs="Arial"/>
                <w:sz w:val="20"/>
                <w:szCs w:val="20"/>
              </w:rPr>
            </w:pPr>
            <w:r w:rsidRPr="001F13CC">
              <w:rPr>
                <w:rFonts w:ascii="Arial" w:hAnsi="Arial"/>
                <w:sz w:val="20"/>
                <w:szCs w:val="20"/>
              </w:rPr>
              <w:t xml:space="preserve">As part of my CPD </w:t>
            </w:r>
          </w:p>
        </w:tc>
        <w:tc>
          <w:tcPr>
            <w:tcW w:w="2693" w:type="dxa"/>
            <w:gridSpan w:val="3"/>
            <w:shd w:val="clear" w:color="auto" w:fill="FFFFFF" w:themeFill="background1"/>
          </w:tcPr>
          <w:p w:rsidR="00084B1C" w:rsidRPr="001F13CC" w:rsidRDefault="00084B1C" w:rsidP="00826B5B">
            <w:pPr>
              <w:rPr>
                <w:rFonts w:ascii="Arial" w:hAnsi="Arial" w:cs="Arial"/>
                <w:sz w:val="20"/>
                <w:szCs w:val="20"/>
              </w:rPr>
            </w:pPr>
            <w:r w:rsidRPr="001F13CC">
              <w:rPr>
                <w:rFonts w:ascii="Arial" w:hAnsi="Arial"/>
                <w:sz w:val="20"/>
                <w:szCs w:val="20"/>
              </w:rPr>
              <w:t>Sections of absences that I was not aware of.</w:t>
            </w:r>
          </w:p>
        </w:tc>
        <w:tc>
          <w:tcPr>
            <w:tcW w:w="3119" w:type="dxa"/>
            <w:gridSpan w:val="4"/>
            <w:shd w:val="clear" w:color="auto" w:fill="FFFFFF" w:themeFill="background1"/>
          </w:tcPr>
          <w:p w:rsidR="00084B1C" w:rsidRDefault="00084B1C" w:rsidP="00826B5B">
            <w:pPr>
              <w:rPr>
                <w:rFonts w:ascii="Arial" w:hAnsi="Arial" w:cs="Arial"/>
                <w:sz w:val="20"/>
                <w:szCs w:val="20"/>
              </w:rPr>
            </w:pPr>
            <w:r w:rsidRPr="001F13CC">
              <w:rPr>
                <w:rFonts w:ascii="Arial" w:hAnsi="Arial" w:cs="Arial"/>
                <w:sz w:val="20"/>
                <w:szCs w:val="20"/>
              </w:rPr>
              <w:t xml:space="preserve">As </w:t>
            </w:r>
            <w:r>
              <w:rPr>
                <w:rFonts w:ascii="Arial" w:hAnsi="Arial" w:cs="Arial"/>
                <w:sz w:val="20"/>
                <w:szCs w:val="20"/>
              </w:rPr>
              <w:t>a</w:t>
            </w:r>
            <w:r w:rsidRPr="001F13CC">
              <w:rPr>
                <w:rFonts w:ascii="Arial" w:hAnsi="Arial" w:cs="Arial"/>
                <w:sz w:val="20"/>
                <w:szCs w:val="20"/>
              </w:rPr>
              <w:t xml:space="preserve"> manager this will help with my understanding and following the correct processes for sickness within the department. </w:t>
            </w:r>
            <w:r w:rsidRPr="001F13CC">
              <w:rPr>
                <w:rFonts w:ascii="Arial" w:hAnsi="Arial" w:cs="Arial"/>
                <w:sz w:val="20"/>
                <w:szCs w:val="20"/>
              </w:rPr>
              <w:lastRenderedPageBreak/>
              <w:t>It also covered Well-being which is a huge factor in the Health Board e.g. flexible working Stress Risk Assessments.</w:t>
            </w:r>
          </w:p>
          <w:p w:rsidR="009E5F34" w:rsidRDefault="009E5F34" w:rsidP="00826B5B">
            <w:pPr>
              <w:rPr>
                <w:rFonts w:ascii="Arial" w:hAnsi="Arial" w:cs="Arial"/>
                <w:sz w:val="20"/>
                <w:szCs w:val="20"/>
              </w:rPr>
            </w:pPr>
          </w:p>
          <w:p w:rsidR="009E5F34" w:rsidRDefault="009E5F34" w:rsidP="00826B5B">
            <w:pPr>
              <w:rPr>
                <w:rFonts w:ascii="Arial" w:hAnsi="Arial" w:cs="Arial"/>
                <w:sz w:val="20"/>
                <w:szCs w:val="20"/>
              </w:rPr>
            </w:pPr>
          </w:p>
          <w:p w:rsidR="009E5F34" w:rsidRPr="001F13CC" w:rsidRDefault="009E5F34" w:rsidP="00826B5B">
            <w:pPr>
              <w:rPr>
                <w:rFonts w:ascii="Arial" w:hAnsi="Arial" w:cs="Arial"/>
                <w:sz w:val="20"/>
                <w:szCs w:val="20"/>
              </w:rPr>
            </w:pP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A6A6A6" w:themeFill="background1" w:themeFillShade="A6"/>
          </w:tcPr>
          <w:p w:rsidR="00084B1C" w:rsidRPr="000F2762" w:rsidRDefault="00084B1C" w:rsidP="00826B5B">
            <w:pPr>
              <w:rPr>
                <w:rFonts w:ascii="Arial" w:hAnsi="Arial" w:cs="Arial"/>
                <w:b/>
                <w:sz w:val="20"/>
                <w:szCs w:val="20"/>
              </w:rPr>
            </w:pPr>
            <w:r w:rsidRPr="00CE7672">
              <w:rPr>
                <w:rFonts w:ascii="Arial" w:hAnsi="Arial" w:cs="Arial"/>
                <w:b/>
                <w:sz w:val="20"/>
                <w:szCs w:val="20"/>
              </w:rPr>
              <w:lastRenderedPageBreak/>
              <w:t>Key Dates</w:t>
            </w:r>
          </w:p>
        </w:tc>
        <w:tc>
          <w:tcPr>
            <w:tcW w:w="2665" w:type="dxa"/>
            <w:gridSpan w:val="3"/>
            <w:shd w:val="clear" w:color="auto" w:fill="A6A6A6" w:themeFill="background1" w:themeFillShade="A6"/>
          </w:tcPr>
          <w:p w:rsidR="00084B1C" w:rsidRPr="00225B98" w:rsidRDefault="00084B1C" w:rsidP="00826B5B">
            <w:pPr>
              <w:rPr>
                <w:rFonts w:ascii="Arial" w:hAnsi="Arial"/>
                <w:sz w:val="20"/>
                <w:szCs w:val="20"/>
              </w:rPr>
            </w:pPr>
            <w:r w:rsidRPr="00CE7672">
              <w:rPr>
                <w:rFonts w:ascii="Arial" w:hAnsi="Arial"/>
                <w:b/>
                <w:sz w:val="20"/>
                <w:szCs w:val="20"/>
              </w:rPr>
              <w:t>What did you do?</w:t>
            </w:r>
          </w:p>
        </w:tc>
        <w:tc>
          <w:tcPr>
            <w:tcW w:w="3005" w:type="dxa"/>
            <w:gridSpan w:val="2"/>
            <w:shd w:val="clear" w:color="auto" w:fill="A6A6A6" w:themeFill="background1" w:themeFillShade="A6"/>
          </w:tcPr>
          <w:p w:rsidR="00084B1C" w:rsidRDefault="00084B1C" w:rsidP="00826B5B">
            <w:pPr>
              <w:pStyle w:val="paragraph"/>
              <w:spacing w:before="0" w:beforeAutospacing="0" w:after="0" w:afterAutospacing="0"/>
              <w:textAlignment w:val="baseline"/>
              <w:rPr>
                <w:rStyle w:val="normaltextrun"/>
                <w:rFonts w:ascii="Arial" w:hAnsi="Arial" w:cs="Arial"/>
                <w:sz w:val="20"/>
                <w:szCs w:val="20"/>
              </w:rPr>
            </w:pPr>
            <w:r>
              <w:rPr>
                <w:rFonts w:ascii="Arial" w:hAnsi="Arial" w:cs="Arial"/>
                <w:b/>
                <w:sz w:val="20"/>
                <w:szCs w:val="20"/>
              </w:rPr>
              <w:t>Why?</w:t>
            </w:r>
          </w:p>
        </w:tc>
        <w:tc>
          <w:tcPr>
            <w:tcW w:w="2693" w:type="dxa"/>
            <w:gridSpan w:val="3"/>
            <w:shd w:val="clear" w:color="auto" w:fill="A6A6A6" w:themeFill="background1" w:themeFillShade="A6"/>
          </w:tcPr>
          <w:p w:rsidR="00084B1C" w:rsidRPr="00225B98" w:rsidRDefault="00084B1C" w:rsidP="00826B5B">
            <w:pPr>
              <w:rPr>
                <w:rFonts w:ascii="Arial" w:hAnsi="Arial"/>
                <w:sz w:val="20"/>
                <w:szCs w:val="20"/>
              </w:rPr>
            </w:pPr>
            <w:r w:rsidRPr="00ED61B6">
              <w:rPr>
                <w:rFonts w:ascii="Arial" w:hAnsi="Arial"/>
                <w:b/>
                <w:sz w:val="20"/>
                <w:szCs w:val="20"/>
              </w:rPr>
              <w:t>What did you learn from this?</w:t>
            </w:r>
          </w:p>
        </w:tc>
        <w:tc>
          <w:tcPr>
            <w:tcW w:w="3119" w:type="dxa"/>
            <w:gridSpan w:val="4"/>
            <w:shd w:val="clear" w:color="auto" w:fill="A6A6A6" w:themeFill="background1" w:themeFillShade="A6"/>
          </w:tcPr>
          <w:p w:rsidR="00084B1C" w:rsidRDefault="00084B1C" w:rsidP="00826B5B">
            <w:pPr>
              <w:rPr>
                <w:rFonts w:ascii="Arial" w:hAnsi="Arial" w:cs="Arial"/>
                <w:b/>
                <w:sz w:val="20"/>
                <w:szCs w:val="20"/>
              </w:rPr>
            </w:pPr>
            <w:r w:rsidRPr="00ED61B6">
              <w:rPr>
                <w:rFonts w:ascii="Arial" w:hAnsi="Arial" w:cs="Arial"/>
                <w:b/>
                <w:sz w:val="20"/>
                <w:szCs w:val="20"/>
              </w:rPr>
              <w:t>How have/will you use this?</w:t>
            </w:r>
          </w:p>
          <w:p w:rsidR="00084B1C" w:rsidRPr="00225B98" w:rsidRDefault="00084B1C" w:rsidP="00826B5B">
            <w:pPr>
              <w:rPr>
                <w:rFonts w:ascii="Arial" w:hAnsi="Arial" w:cs="Arial"/>
                <w:sz w:val="20"/>
                <w:szCs w:val="20"/>
              </w:rPr>
            </w:pPr>
            <w:r>
              <w:rPr>
                <w:rFonts w:ascii="Arial" w:hAnsi="Arial" w:cs="Arial"/>
                <w:b/>
                <w:sz w:val="20"/>
                <w:szCs w:val="20"/>
              </w:rPr>
              <w:t>Any further action?</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084B1C" w:rsidRDefault="00084B1C" w:rsidP="00826B5B">
            <w:pPr>
              <w:rPr>
                <w:rFonts w:ascii="Arial" w:hAnsi="Arial" w:cs="Arial"/>
                <w:b/>
                <w:sz w:val="20"/>
                <w:szCs w:val="20"/>
              </w:rPr>
            </w:pPr>
            <w:r w:rsidRPr="00084B1C">
              <w:rPr>
                <w:rFonts w:ascii="Arial" w:hAnsi="Arial" w:cs="Arial"/>
                <w:b/>
                <w:sz w:val="20"/>
                <w:szCs w:val="20"/>
              </w:rPr>
              <w:t>November 2021</w:t>
            </w:r>
          </w:p>
          <w:p w:rsidR="00084B1C" w:rsidRPr="00084B1C" w:rsidRDefault="00084B1C" w:rsidP="00826B5B">
            <w:pPr>
              <w:rPr>
                <w:rFonts w:ascii="Arial" w:hAnsi="Arial" w:cs="Arial"/>
                <w:sz w:val="20"/>
                <w:szCs w:val="20"/>
              </w:rPr>
            </w:pPr>
          </w:p>
        </w:tc>
        <w:tc>
          <w:tcPr>
            <w:tcW w:w="2665" w:type="dxa"/>
            <w:gridSpan w:val="3"/>
            <w:shd w:val="clear" w:color="auto" w:fill="FFFFFF" w:themeFill="background1"/>
          </w:tcPr>
          <w:p w:rsidR="00084B1C" w:rsidRPr="00084B1C" w:rsidRDefault="00084B1C" w:rsidP="00826B5B">
            <w:pPr>
              <w:rPr>
                <w:rFonts w:ascii="Arial" w:hAnsi="Arial" w:cs="Arial"/>
                <w:sz w:val="20"/>
                <w:szCs w:val="20"/>
              </w:rPr>
            </w:pPr>
            <w:r w:rsidRPr="00084B1C">
              <w:rPr>
                <w:rFonts w:ascii="Arial" w:hAnsi="Arial" w:cs="Arial"/>
                <w:sz w:val="20"/>
                <w:szCs w:val="20"/>
              </w:rPr>
              <w:t>Spoke to Workforce (values team) to have more of an understanding of what is expected of managers/employees around the Health Boards values.</w:t>
            </w:r>
          </w:p>
        </w:tc>
        <w:tc>
          <w:tcPr>
            <w:tcW w:w="3005" w:type="dxa"/>
            <w:gridSpan w:val="2"/>
            <w:shd w:val="clear" w:color="auto" w:fill="FFFFFF" w:themeFill="background1"/>
          </w:tcPr>
          <w:p w:rsidR="00084B1C" w:rsidRPr="00084B1C" w:rsidRDefault="00084B1C" w:rsidP="00826B5B">
            <w:pPr>
              <w:rPr>
                <w:rFonts w:ascii="Arial" w:hAnsi="Arial" w:cs="Arial"/>
                <w:sz w:val="20"/>
                <w:szCs w:val="20"/>
              </w:rPr>
            </w:pPr>
            <w:r w:rsidRPr="00084B1C">
              <w:rPr>
                <w:rFonts w:ascii="Arial" w:hAnsi="Arial" w:cs="Arial"/>
                <w:sz w:val="20"/>
                <w:szCs w:val="20"/>
              </w:rPr>
              <w:t>Meeting with department manager. Resource any information requested to look at via global, policies, and Health Board forms. Request time out from department using study leave hours.</w:t>
            </w:r>
          </w:p>
        </w:tc>
        <w:tc>
          <w:tcPr>
            <w:tcW w:w="2693" w:type="dxa"/>
            <w:gridSpan w:val="3"/>
            <w:shd w:val="clear" w:color="auto" w:fill="FFFFFF" w:themeFill="background1"/>
          </w:tcPr>
          <w:p w:rsidR="00084B1C" w:rsidRPr="00084B1C" w:rsidRDefault="00084B1C" w:rsidP="00826B5B">
            <w:pPr>
              <w:rPr>
                <w:rFonts w:ascii="Arial" w:hAnsi="Arial" w:cs="Arial"/>
                <w:sz w:val="20"/>
                <w:szCs w:val="20"/>
              </w:rPr>
            </w:pPr>
            <w:r w:rsidRPr="00084B1C">
              <w:rPr>
                <w:rFonts w:ascii="Arial" w:hAnsi="Arial" w:cs="Arial"/>
                <w:sz w:val="20"/>
                <w:szCs w:val="20"/>
              </w:rPr>
              <w:t>Provide evidence of any resources, notes from meeting, questionnaires and any relevant forms. We are involved in the PADR but it will be a good understanding for HB values to advise with the team to use these with their team members but also with other HB employees.</w:t>
            </w:r>
          </w:p>
        </w:tc>
        <w:tc>
          <w:tcPr>
            <w:tcW w:w="3119" w:type="dxa"/>
            <w:gridSpan w:val="4"/>
            <w:shd w:val="clear" w:color="auto" w:fill="FFFFFF" w:themeFill="background1"/>
          </w:tcPr>
          <w:p w:rsidR="00084B1C" w:rsidRPr="00084B1C" w:rsidRDefault="00084B1C" w:rsidP="00826B5B">
            <w:pPr>
              <w:rPr>
                <w:rFonts w:ascii="Arial" w:hAnsi="Arial" w:cs="Arial"/>
                <w:sz w:val="20"/>
                <w:szCs w:val="20"/>
              </w:rPr>
            </w:pPr>
            <w:r w:rsidRPr="00084B1C">
              <w:rPr>
                <w:rFonts w:ascii="Arial" w:hAnsi="Arial" w:cs="Arial"/>
                <w:sz w:val="20"/>
                <w:szCs w:val="20"/>
              </w:rPr>
              <w:t>Providing input to design of organisation development activities.</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084B1C" w:rsidRDefault="00084B1C" w:rsidP="00826B5B">
            <w:pPr>
              <w:rPr>
                <w:rFonts w:ascii="Arial" w:hAnsi="Arial" w:cs="Arial"/>
                <w:b/>
                <w:sz w:val="20"/>
                <w:szCs w:val="20"/>
              </w:rPr>
            </w:pPr>
            <w:r w:rsidRPr="00084B1C">
              <w:rPr>
                <w:rFonts w:ascii="Arial" w:hAnsi="Arial" w:cs="Arial"/>
                <w:b/>
                <w:sz w:val="20"/>
                <w:szCs w:val="20"/>
              </w:rPr>
              <w:t>November 2021</w:t>
            </w:r>
          </w:p>
          <w:p w:rsidR="00084B1C" w:rsidRPr="00084B1C" w:rsidRDefault="00084B1C" w:rsidP="00826B5B">
            <w:pPr>
              <w:rPr>
                <w:rFonts w:ascii="Arial" w:hAnsi="Arial" w:cs="Arial"/>
                <w:sz w:val="20"/>
                <w:szCs w:val="20"/>
              </w:rPr>
            </w:pPr>
          </w:p>
        </w:tc>
        <w:tc>
          <w:tcPr>
            <w:tcW w:w="2665" w:type="dxa"/>
            <w:gridSpan w:val="3"/>
            <w:shd w:val="clear" w:color="auto" w:fill="FFFFFF" w:themeFill="background1"/>
          </w:tcPr>
          <w:p w:rsidR="00084B1C" w:rsidRPr="00084B1C" w:rsidRDefault="00084B1C" w:rsidP="00826B5B">
            <w:pPr>
              <w:rPr>
                <w:rFonts w:ascii="Arial" w:hAnsi="Arial" w:cs="Arial"/>
                <w:sz w:val="20"/>
                <w:szCs w:val="20"/>
              </w:rPr>
            </w:pPr>
            <w:r w:rsidRPr="00084B1C">
              <w:rPr>
                <w:rFonts w:ascii="Arial" w:hAnsi="Arial" w:cs="Arial"/>
                <w:sz w:val="20"/>
                <w:szCs w:val="20"/>
              </w:rPr>
              <w:t>Attended an on line Compassionate Leadership event by Chris Newport from Organisational Development department in Hywel Dda University Health Board.</w:t>
            </w:r>
          </w:p>
        </w:tc>
        <w:tc>
          <w:tcPr>
            <w:tcW w:w="3005" w:type="dxa"/>
            <w:gridSpan w:val="2"/>
            <w:shd w:val="clear" w:color="auto" w:fill="FFFFFF" w:themeFill="background1"/>
          </w:tcPr>
          <w:p w:rsidR="00084B1C" w:rsidRPr="00084B1C" w:rsidRDefault="00084B1C" w:rsidP="00826B5B">
            <w:pPr>
              <w:rPr>
                <w:rFonts w:ascii="Arial" w:hAnsi="Arial" w:cs="Arial"/>
                <w:sz w:val="20"/>
                <w:szCs w:val="20"/>
              </w:rPr>
            </w:pPr>
            <w:r w:rsidRPr="00084B1C">
              <w:rPr>
                <w:rFonts w:ascii="Arial" w:hAnsi="Arial" w:cs="Arial"/>
                <w:sz w:val="20"/>
                <w:szCs w:val="20"/>
              </w:rPr>
              <w:t>To have a better understanding about being a Compassionate Leader.</w:t>
            </w:r>
          </w:p>
        </w:tc>
        <w:tc>
          <w:tcPr>
            <w:tcW w:w="2693" w:type="dxa"/>
            <w:gridSpan w:val="3"/>
            <w:shd w:val="clear" w:color="auto" w:fill="FFFFFF" w:themeFill="background1"/>
          </w:tcPr>
          <w:p w:rsidR="00084B1C" w:rsidRPr="00084B1C" w:rsidRDefault="00084B1C" w:rsidP="00826B5B">
            <w:pPr>
              <w:rPr>
                <w:rFonts w:ascii="Arial" w:hAnsi="Arial" w:cs="Arial"/>
                <w:sz w:val="20"/>
                <w:szCs w:val="20"/>
              </w:rPr>
            </w:pPr>
            <w:r w:rsidRPr="00084B1C">
              <w:rPr>
                <w:rFonts w:ascii="Arial" w:hAnsi="Arial" w:cs="Arial"/>
                <w:sz w:val="20"/>
                <w:szCs w:val="20"/>
              </w:rPr>
              <w:t>The focus on the importance of being a Compassionate Leader</w:t>
            </w:r>
            <w:r>
              <w:rPr>
                <w:rFonts w:ascii="Arial" w:hAnsi="Arial" w:cs="Arial"/>
                <w:sz w:val="20"/>
                <w:szCs w:val="20"/>
              </w:rPr>
              <w:t>.</w:t>
            </w:r>
            <w:r w:rsidRPr="00084B1C">
              <w:rPr>
                <w:rFonts w:ascii="Arial" w:hAnsi="Arial" w:cs="Arial"/>
                <w:sz w:val="20"/>
                <w:szCs w:val="20"/>
              </w:rPr>
              <w:t xml:space="preserve"> </w:t>
            </w:r>
          </w:p>
          <w:p w:rsidR="00084B1C" w:rsidRPr="00084B1C" w:rsidRDefault="00084B1C" w:rsidP="00826B5B">
            <w:pPr>
              <w:rPr>
                <w:rFonts w:ascii="Arial" w:hAnsi="Arial" w:cs="Arial"/>
                <w:sz w:val="20"/>
                <w:szCs w:val="20"/>
              </w:rPr>
            </w:pPr>
          </w:p>
        </w:tc>
        <w:tc>
          <w:tcPr>
            <w:tcW w:w="3119" w:type="dxa"/>
            <w:gridSpan w:val="4"/>
            <w:shd w:val="clear" w:color="auto" w:fill="FFFFFF" w:themeFill="background1"/>
          </w:tcPr>
          <w:p w:rsidR="00084B1C" w:rsidRPr="00084B1C" w:rsidRDefault="00084B1C" w:rsidP="00660762">
            <w:pPr>
              <w:rPr>
                <w:rFonts w:ascii="Arial" w:hAnsi="Arial" w:cs="Arial"/>
                <w:sz w:val="20"/>
                <w:szCs w:val="20"/>
              </w:rPr>
            </w:pPr>
            <w:r w:rsidRPr="00084B1C">
              <w:rPr>
                <w:rFonts w:ascii="Arial" w:hAnsi="Arial" w:cs="Arial"/>
                <w:sz w:val="20"/>
                <w:szCs w:val="20"/>
              </w:rPr>
              <w:t>Take information from this event to be a Compassionate Leader within my team.</w:t>
            </w:r>
          </w:p>
        </w:tc>
      </w:tr>
      <w:tr w:rsidR="00084B1C"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84B1C" w:rsidRPr="00084B1C" w:rsidRDefault="00084B1C" w:rsidP="00826B5B">
            <w:pPr>
              <w:rPr>
                <w:rFonts w:ascii="Arial" w:hAnsi="Arial" w:cs="Arial"/>
                <w:b/>
                <w:sz w:val="20"/>
                <w:szCs w:val="20"/>
              </w:rPr>
            </w:pPr>
            <w:r w:rsidRPr="00084B1C">
              <w:rPr>
                <w:rFonts w:ascii="Arial" w:hAnsi="Arial" w:cs="Arial"/>
                <w:b/>
                <w:sz w:val="20"/>
                <w:szCs w:val="20"/>
              </w:rPr>
              <w:t>November 2021</w:t>
            </w:r>
          </w:p>
          <w:p w:rsidR="00084B1C" w:rsidRPr="00084B1C" w:rsidRDefault="00084B1C" w:rsidP="00826B5B">
            <w:pPr>
              <w:rPr>
                <w:rFonts w:ascii="Arial" w:hAnsi="Arial" w:cs="Arial"/>
                <w:sz w:val="20"/>
                <w:szCs w:val="20"/>
              </w:rPr>
            </w:pPr>
          </w:p>
        </w:tc>
        <w:tc>
          <w:tcPr>
            <w:tcW w:w="2665" w:type="dxa"/>
            <w:gridSpan w:val="3"/>
            <w:shd w:val="clear" w:color="auto" w:fill="FFFFFF" w:themeFill="background1"/>
          </w:tcPr>
          <w:p w:rsidR="00084B1C" w:rsidRPr="00084B1C" w:rsidRDefault="00084B1C" w:rsidP="00826B5B">
            <w:pPr>
              <w:rPr>
                <w:rFonts w:ascii="Arial" w:hAnsi="Arial" w:cs="Arial"/>
                <w:sz w:val="20"/>
                <w:szCs w:val="20"/>
              </w:rPr>
            </w:pPr>
            <w:r w:rsidRPr="00084B1C">
              <w:rPr>
                <w:rFonts w:ascii="Arial" w:hAnsi="Arial" w:cs="Arial"/>
                <w:sz w:val="20"/>
                <w:szCs w:val="20"/>
              </w:rPr>
              <w:t>Attended an on line event by CIPD Wales being The Positive Impact of Lifelong Learning on Enhancing Employee Wellbeing</w:t>
            </w:r>
          </w:p>
        </w:tc>
        <w:tc>
          <w:tcPr>
            <w:tcW w:w="3005" w:type="dxa"/>
            <w:gridSpan w:val="2"/>
            <w:shd w:val="clear" w:color="auto" w:fill="FFFFFF" w:themeFill="background1"/>
          </w:tcPr>
          <w:p w:rsidR="00084B1C" w:rsidRPr="00084B1C" w:rsidRDefault="00084B1C" w:rsidP="00826B5B">
            <w:pPr>
              <w:rPr>
                <w:rFonts w:ascii="Arial" w:hAnsi="Arial" w:cs="Arial"/>
                <w:sz w:val="20"/>
                <w:szCs w:val="20"/>
              </w:rPr>
            </w:pPr>
            <w:r w:rsidRPr="00084B1C">
              <w:rPr>
                <w:rFonts w:ascii="Arial" w:hAnsi="Arial" w:cs="Arial"/>
                <w:sz w:val="20"/>
                <w:szCs w:val="20"/>
              </w:rPr>
              <w:t>To have a better understanding about the positive impact of lifelong learning on Enhancing Employee Wellbeing</w:t>
            </w:r>
          </w:p>
        </w:tc>
        <w:tc>
          <w:tcPr>
            <w:tcW w:w="2693" w:type="dxa"/>
            <w:gridSpan w:val="3"/>
            <w:shd w:val="clear" w:color="auto" w:fill="FFFFFF" w:themeFill="background1"/>
          </w:tcPr>
          <w:p w:rsidR="00084B1C" w:rsidRPr="00084B1C" w:rsidRDefault="00084B1C" w:rsidP="00660762">
            <w:pPr>
              <w:rPr>
                <w:rFonts w:ascii="Arial" w:hAnsi="Arial" w:cs="Arial"/>
                <w:sz w:val="20"/>
                <w:szCs w:val="20"/>
              </w:rPr>
            </w:pPr>
            <w:r w:rsidRPr="00084B1C">
              <w:rPr>
                <w:rFonts w:ascii="Arial" w:hAnsi="Arial" w:cs="Arial"/>
                <w:sz w:val="20"/>
                <w:szCs w:val="20"/>
              </w:rPr>
              <w:t>The focus on the Importance of the Positive Impact of Lifelong Learning on Enhancing Employee Wellbeing</w:t>
            </w:r>
            <w:r>
              <w:rPr>
                <w:rFonts w:ascii="Arial" w:hAnsi="Arial" w:cs="Arial"/>
                <w:sz w:val="20"/>
                <w:szCs w:val="20"/>
              </w:rPr>
              <w:t>.</w:t>
            </w:r>
          </w:p>
        </w:tc>
        <w:tc>
          <w:tcPr>
            <w:tcW w:w="3119" w:type="dxa"/>
            <w:gridSpan w:val="4"/>
            <w:shd w:val="clear" w:color="auto" w:fill="FFFFFF" w:themeFill="background1"/>
          </w:tcPr>
          <w:p w:rsidR="00084B1C" w:rsidRPr="00084B1C" w:rsidRDefault="00084B1C" w:rsidP="00826B5B">
            <w:pPr>
              <w:rPr>
                <w:rFonts w:ascii="Arial" w:hAnsi="Arial" w:cs="Arial"/>
                <w:sz w:val="20"/>
                <w:szCs w:val="20"/>
              </w:rPr>
            </w:pPr>
            <w:r w:rsidRPr="00084B1C">
              <w:rPr>
                <w:rFonts w:ascii="Arial" w:hAnsi="Arial" w:cs="Arial"/>
                <w:sz w:val="20"/>
                <w:szCs w:val="20"/>
              </w:rPr>
              <w:t>Take information from this event to use in my department with my team and for myself</w:t>
            </w:r>
            <w:r>
              <w:rPr>
                <w:rFonts w:ascii="Arial" w:hAnsi="Arial" w:cs="Arial"/>
                <w:sz w:val="20"/>
                <w:szCs w:val="20"/>
              </w:rPr>
              <w:t>.</w:t>
            </w:r>
          </w:p>
        </w:tc>
      </w:tr>
      <w:tr w:rsidR="00045CFE"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045CFE" w:rsidRPr="002C56D4" w:rsidRDefault="00F07602" w:rsidP="00660762">
            <w:pPr>
              <w:rPr>
                <w:rFonts w:ascii="Arial" w:hAnsi="Arial" w:cs="Arial"/>
                <w:b/>
                <w:sz w:val="20"/>
                <w:szCs w:val="20"/>
              </w:rPr>
            </w:pPr>
            <w:r w:rsidRPr="002C56D4">
              <w:rPr>
                <w:rFonts w:ascii="Arial" w:hAnsi="Arial" w:cs="Arial"/>
                <w:b/>
                <w:sz w:val="20"/>
                <w:szCs w:val="20"/>
              </w:rPr>
              <w:lastRenderedPageBreak/>
              <w:t xml:space="preserve">December 2021 </w:t>
            </w:r>
          </w:p>
        </w:tc>
        <w:tc>
          <w:tcPr>
            <w:tcW w:w="2665" w:type="dxa"/>
            <w:gridSpan w:val="3"/>
            <w:shd w:val="clear" w:color="auto" w:fill="FFFFFF" w:themeFill="background1"/>
          </w:tcPr>
          <w:p w:rsidR="00045CFE" w:rsidRPr="001303D2" w:rsidRDefault="00F07602" w:rsidP="00826B5B">
            <w:pPr>
              <w:rPr>
                <w:rFonts w:ascii="Arial" w:hAnsi="Arial" w:cs="Arial"/>
                <w:sz w:val="20"/>
                <w:szCs w:val="20"/>
              </w:rPr>
            </w:pPr>
            <w:r w:rsidRPr="001303D2">
              <w:rPr>
                <w:rFonts w:ascii="Arial" w:hAnsi="Arial" w:cs="Arial"/>
                <w:sz w:val="20"/>
                <w:szCs w:val="20"/>
              </w:rPr>
              <w:t>Discussed with department manager how my role contributes to the delivery of the staff and organisation strategy</w:t>
            </w:r>
          </w:p>
        </w:tc>
        <w:tc>
          <w:tcPr>
            <w:tcW w:w="3005" w:type="dxa"/>
            <w:gridSpan w:val="2"/>
            <w:shd w:val="clear" w:color="auto" w:fill="FFFFFF" w:themeFill="background1"/>
          </w:tcPr>
          <w:p w:rsidR="00045CFE" w:rsidRPr="001303D2" w:rsidRDefault="00F07602" w:rsidP="00660762">
            <w:pPr>
              <w:rPr>
                <w:rFonts w:ascii="Arial" w:hAnsi="Arial" w:cs="Arial"/>
                <w:sz w:val="20"/>
                <w:szCs w:val="20"/>
              </w:rPr>
            </w:pPr>
            <w:r w:rsidRPr="001303D2">
              <w:rPr>
                <w:rFonts w:ascii="Arial" w:hAnsi="Arial" w:cs="Arial"/>
                <w:sz w:val="20"/>
                <w:szCs w:val="20"/>
              </w:rPr>
              <w:t xml:space="preserve">To see what impact I have in my job role and which </w:t>
            </w:r>
            <w:r w:rsidR="00660762">
              <w:rPr>
                <w:rFonts w:ascii="Arial" w:hAnsi="Arial" w:cs="Arial"/>
                <w:sz w:val="20"/>
                <w:szCs w:val="20"/>
              </w:rPr>
              <w:t xml:space="preserve">then </w:t>
            </w:r>
            <w:r w:rsidRPr="001303D2">
              <w:rPr>
                <w:rFonts w:ascii="Arial" w:hAnsi="Arial" w:cs="Arial"/>
                <w:sz w:val="20"/>
                <w:szCs w:val="20"/>
              </w:rPr>
              <w:t>impacts on the team to reach our aims and objectives as a team as well as the Organisations objectives and aims</w:t>
            </w:r>
            <w:r w:rsidR="00660762">
              <w:rPr>
                <w:rFonts w:ascii="Arial" w:hAnsi="Arial" w:cs="Arial"/>
                <w:sz w:val="20"/>
                <w:szCs w:val="20"/>
              </w:rPr>
              <w:t>.</w:t>
            </w:r>
          </w:p>
        </w:tc>
        <w:tc>
          <w:tcPr>
            <w:tcW w:w="2693" w:type="dxa"/>
            <w:gridSpan w:val="3"/>
            <w:shd w:val="clear" w:color="auto" w:fill="FFFFFF" w:themeFill="background1"/>
          </w:tcPr>
          <w:p w:rsidR="00045CFE" w:rsidRPr="00792DD4" w:rsidRDefault="003842FF" w:rsidP="00660762">
            <w:pPr>
              <w:rPr>
                <w:rFonts w:ascii="Arial" w:hAnsi="Arial" w:cs="Arial"/>
                <w:sz w:val="20"/>
                <w:szCs w:val="20"/>
                <w:highlight w:val="cyan"/>
              </w:rPr>
            </w:pPr>
            <w:r w:rsidRPr="003842FF">
              <w:rPr>
                <w:rFonts w:ascii="Arial" w:hAnsi="Arial" w:cs="Arial"/>
                <w:sz w:val="20"/>
                <w:szCs w:val="20"/>
              </w:rPr>
              <w:t>That delivering collective and compassionate leadership, engaging the team, enabling them to release their potential, developing high performing teams, delivering innovation, system learning and change agility, and delivery workforce efficiency and effectiveness is paramount and falls in with the Workforce &amp; OD Strategy</w:t>
            </w:r>
          </w:p>
        </w:tc>
        <w:tc>
          <w:tcPr>
            <w:tcW w:w="3119" w:type="dxa"/>
            <w:gridSpan w:val="4"/>
            <w:shd w:val="clear" w:color="auto" w:fill="FFFFFF" w:themeFill="background1"/>
          </w:tcPr>
          <w:p w:rsidR="00826B5B" w:rsidRPr="00792DD4" w:rsidRDefault="009E06CF" w:rsidP="00660762">
            <w:pPr>
              <w:rPr>
                <w:rFonts w:ascii="Arial" w:hAnsi="Arial" w:cs="Arial"/>
                <w:sz w:val="20"/>
                <w:szCs w:val="20"/>
                <w:highlight w:val="cyan"/>
              </w:rPr>
            </w:pPr>
            <w:r w:rsidRPr="001303D2">
              <w:rPr>
                <w:rFonts w:ascii="Arial" w:hAnsi="Arial" w:cs="Arial"/>
                <w:sz w:val="20"/>
                <w:szCs w:val="20"/>
              </w:rPr>
              <w:t>Continue to develop with my CPD to enhance my role as a manager and be forward in my thinking regarding best practice for the Organisation plans</w:t>
            </w:r>
            <w:r w:rsidR="003842FF">
              <w:rPr>
                <w:rFonts w:ascii="Arial" w:hAnsi="Arial" w:cs="Arial"/>
                <w:sz w:val="20"/>
                <w:szCs w:val="20"/>
              </w:rPr>
              <w:t xml:space="preserve"> and for the team.</w:t>
            </w:r>
          </w:p>
        </w:tc>
      </w:tr>
      <w:tr w:rsidR="001303D2"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BFBFBF" w:themeFill="background1" w:themeFillShade="BF"/>
          </w:tcPr>
          <w:p w:rsidR="001303D2" w:rsidRPr="000F2762" w:rsidRDefault="001303D2" w:rsidP="00826B5B">
            <w:pPr>
              <w:rPr>
                <w:rFonts w:ascii="Arial" w:hAnsi="Arial" w:cs="Arial"/>
                <w:b/>
                <w:sz w:val="20"/>
                <w:szCs w:val="20"/>
              </w:rPr>
            </w:pPr>
            <w:r w:rsidRPr="00CE7672">
              <w:rPr>
                <w:rFonts w:ascii="Arial" w:hAnsi="Arial" w:cs="Arial"/>
                <w:b/>
                <w:sz w:val="20"/>
                <w:szCs w:val="20"/>
              </w:rPr>
              <w:t>Key Dates</w:t>
            </w:r>
          </w:p>
        </w:tc>
        <w:tc>
          <w:tcPr>
            <w:tcW w:w="2665" w:type="dxa"/>
            <w:gridSpan w:val="3"/>
            <w:shd w:val="clear" w:color="auto" w:fill="BFBFBF" w:themeFill="background1" w:themeFillShade="BF"/>
          </w:tcPr>
          <w:p w:rsidR="001303D2" w:rsidRPr="00225B98" w:rsidRDefault="001303D2" w:rsidP="00826B5B">
            <w:pPr>
              <w:rPr>
                <w:rFonts w:ascii="Arial" w:hAnsi="Arial"/>
                <w:sz w:val="20"/>
                <w:szCs w:val="20"/>
              </w:rPr>
            </w:pPr>
            <w:r w:rsidRPr="00CE7672">
              <w:rPr>
                <w:rFonts w:ascii="Arial" w:hAnsi="Arial"/>
                <w:b/>
                <w:sz w:val="20"/>
                <w:szCs w:val="20"/>
              </w:rPr>
              <w:t>What did you do?</w:t>
            </w:r>
          </w:p>
        </w:tc>
        <w:tc>
          <w:tcPr>
            <w:tcW w:w="3005" w:type="dxa"/>
            <w:gridSpan w:val="2"/>
            <w:shd w:val="clear" w:color="auto" w:fill="BFBFBF" w:themeFill="background1" w:themeFillShade="BF"/>
          </w:tcPr>
          <w:p w:rsidR="001303D2" w:rsidRDefault="001303D2" w:rsidP="00826B5B">
            <w:pPr>
              <w:pStyle w:val="paragraph"/>
              <w:spacing w:before="0" w:beforeAutospacing="0" w:after="0" w:afterAutospacing="0"/>
              <w:textAlignment w:val="baseline"/>
              <w:rPr>
                <w:rStyle w:val="normaltextrun"/>
                <w:rFonts w:ascii="Arial" w:hAnsi="Arial" w:cs="Arial"/>
                <w:sz w:val="20"/>
                <w:szCs w:val="20"/>
              </w:rPr>
            </w:pPr>
            <w:r>
              <w:rPr>
                <w:rFonts w:ascii="Arial" w:hAnsi="Arial" w:cs="Arial"/>
                <w:b/>
                <w:sz w:val="20"/>
                <w:szCs w:val="20"/>
              </w:rPr>
              <w:t>Why?</w:t>
            </w:r>
          </w:p>
        </w:tc>
        <w:tc>
          <w:tcPr>
            <w:tcW w:w="2693" w:type="dxa"/>
            <w:gridSpan w:val="3"/>
            <w:shd w:val="clear" w:color="auto" w:fill="BFBFBF" w:themeFill="background1" w:themeFillShade="BF"/>
          </w:tcPr>
          <w:p w:rsidR="001303D2" w:rsidRPr="00225B98" w:rsidRDefault="002C56D4" w:rsidP="00826B5B">
            <w:pPr>
              <w:rPr>
                <w:rFonts w:ascii="Arial" w:hAnsi="Arial"/>
                <w:sz w:val="20"/>
                <w:szCs w:val="20"/>
              </w:rPr>
            </w:pPr>
            <w:r w:rsidRPr="00ED61B6">
              <w:rPr>
                <w:rFonts w:ascii="Arial" w:hAnsi="Arial"/>
                <w:b/>
                <w:sz w:val="20"/>
                <w:szCs w:val="20"/>
              </w:rPr>
              <w:t>What did you learn from this?</w:t>
            </w:r>
          </w:p>
        </w:tc>
        <w:tc>
          <w:tcPr>
            <w:tcW w:w="3119" w:type="dxa"/>
            <w:gridSpan w:val="4"/>
            <w:shd w:val="clear" w:color="auto" w:fill="BFBFBF" w:themeFill="background1" w:themeFillShade="BF"/>
          </w:tcPr>
          <w:p w:rsidR="001303D2" w:rsidRDefault="001303D2" w:rsidP="00826B5B">
            <w:pPr>
              <w:rPr>
                <w:rFonts w:ascii="Arial" w:hAnsi="Arial" w:cs="Arial"/>
                <w:b/>
                <w:sz w:val="20"/>
                <w:szCs w:val="20"/>
              </w:rPr>
            </w:pPr>
            <w:r w:rsidRPr="00ED61B6">
              <w:rPr>
                <w:rFonts w:ascii="Arial" w:hAnsi="Arial" w:cs="Arial"/>
                <w:b/>
                <w:sz w:val="20"/>
                <w:szCs w:val="20"/>
              </w:rPr>
              <w:t>How have/will you use this?</w:t>
            </w:r>
          </w:p>
          <w:p w:rsidR="001303D2" w:rsidRPr="00225B98" w:rsidRDefault="001303D2" w:rsidP="00826B5B">
            <w:pPr>
              <w:rPr>
                <w:rFonts w:ascii="Arial" w:hAnsi="Arial" w:cs="Arial"/>
                <w:sz w:val="20"/>
                <w:szCs w:val="20"/>
              </w:rPr>
            </w:pPr>
            <w:r>
              <w:rPr>
                <w:rFonts w:ascii="Arial" w:hAnsi="Arial" w:cs="Arial"/>
                <w:b/>
                <w:sz w:val="20"/>
                <w:szCs w:val="20"/>
              </w:rPr>
              <w:t>Any further action?</w:t>
            </w:r>
          </w:p>
        </w:tc>
      </w:tr>
      <w:tr w:rsidR="001303D2"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9F6522" w:rsidRPr="002C56D4" w:rsidRDefault="002C56D4" w:rsidP="00826B5B">
            <w:pPr>
              <w:rPr>
                <w:rFonts w:ascii="Arial" w:hAnsi="Arial" w:cs="Arial"/>
                <w:b/>
                <w:sz w:val="20"/>
                <w:szCs w:val="20"/>
              </w:rPr>
            </w:pPr>
            <w:r w:rsidRPr="002C56D4">
              <w:rPr>
                <w:rFonts w:ascii="Arial" w:hAnsi="Arial" w:cs="Arial"/>
                <w:b/>
                <w:sz w:val="20"/>
                <w:szCs w:val="20"/>
              </w:rPr>
              <w:t>January 2022</w:t>
            </w:r>
          </w:p>
          <w:p w:rsidR="009F6522" w:rsidRDefault="009F6522" w:rsidP="00826B5B">
            <w:pPr>
              <w:rPr>
                <w:rFonts w:ascii="Arial" w:hAnsi="Arial" w:cs="Arial"/>
                <w:sz w:val="20"/>
                <w:szCs w:val="20"/>
              </w:rPr>
            </w:pPr>
          </w:p>
          <w:p w:rsidR="009F6522" w:rsidRDefault="009F6522" w:rsidP="00826B5B">
            <w:pPr>
              <w:rPr>
                <w:rFonts w:ascii="Arial" w:hAnsi="Arial" w:cs="Arial"/>
                <w:sz w:val="20"/>
                <w:szCs w:val="20"/>
              </w:rPr>
            </w:pPr>
          </w:p>
          <w:p w:rsidR="009F6522" w:rsidRDefault="009F6522" w:rsidP="00826B5B">
            <w:pPr>
              <w:rPr>
                <w:rFonts w:ascii="Arial" w:hAnsi="Arial" w:cs="Arial"/>
                <w:sz w:val="20"/>
                <w:szCs w:val="20"/>
              </w:rPr>
            </w:pPr>
          </w:p>
          <w:p w:rsidR="009F6522" w:rsidRDefault="009F6522" w:rsidP="00826B5B">
            <w:pPr>
              <w:rPr>
                <w:rFonts w:ascii="Arial" w:hAnsi="Arial" w:cs="Arial"/>
                <w:sz w:val="20"/>
                <w:szCs w:val="20"/>
              </w:rPr>
            </w:pPr>
          </w:p>
          <w:p w:rsidR="001303D2" w:rsidRPr="00826B5B" w:rsidRDefault="001303D2" w:rsidP="002C56D4">
            <w:pPr>
              <w:rPr>
                <w:rFonts w:ascii="Arial" w:hAnsi="Arial" w:cs="Arial"/>
                <w:sz w:val="18"/>
                <w:szCs w:val="18"/>
              </w:rPr>
            </w:pPr>
          </w:p>
        </w:tc>
        <w:tc>
          <w:tcPr>
            <w:tcW w:w="2665" w:type="dxa"/>
            <w:gridSpan w:val="3"/>
            <w:shd w:val="clear" w:color="auto" w:fill="FFFFFF" w:themeFill="background1"/>
          </w:tcPr>
          <w:p w:rsidR="001303D2" w:rsidRPr="00826B5B" w:rsidRDefault="00577B8E" w:rsidP="002C56D4">
            <w:pPr>
              <w:rPr>
                <w:rFonts w:ascii="Arial" w:hAnsi="Arial" w:cs="Arial"/>
                <w:sz w:val="20"/>
                <w:szCs w:val="20"/>
              </w:rPr>
            </w:pPr>
            <w:r w:rsidRPr="00826B5B">
              <w:rPr>
                <w:rFonts w:ascii="Arial" w:hAnsi="Arial" w:cs="Arial"/>
                <w:sz w:val="20"/>
                <w:szCs w:val="20"/>
              </w:rPr>
              <w:t>Spoke to the Head of Coaching and Mentoring to appreciate the kind of support managers and employees require during a typical change programme.</w:t>
            </w:r>
          </w:p>
        </w:tc>
        <w:tc>
          <w:tcPr>
            <w:tcW w:w="3005" w:type="dxa"/>
            <w:gridSpan w:val="2"/>
            <w:shd w:val="clear" w:color="auto" w:fill="FFFFFF" w:themeFill="background1"/>
          </w:tcPr>
          <w:p w:rsidR="00577B8E" w:rsidRPr="00826B5B" w:rsidRDefault="00577B8E" w:rsidP="00826B5B">
            <w:pPr>
              <w:rPr>
                <w:rFonts w:ascii="Arial" w:hAnsi="Arial" w:cs="Arial"/>
                <w:sz w:val="20"/>
                <w:szCs w:val="20"/>
              </w:rPr>
            </w:pPr>
            <w:r w:rsidRPr="00826B5B">
              <w:rPr>
                <w:rFonts w:ascii="Arial" w:hAnsi="Arial" w:cs="Arial"/>
                <w:sz w:val="20"/>
                <w:szCs w:val="20"/>
              </w:rPr>
              <w:t>There has been quite a few  recent changes and these include:-</w:t>
            </w:r>
          </w:p>
          <w:p w:rsidR="00577B8E" w:rsidRPr="00826B5B" w:rsidRDefault="00577B8E" w:rsidP="00826B5B">
            <w:pPr>
              <w:pStyle w:val="ListParagraph"/>
              <w:numPr>
                <w:ilvl w:val="0"/>
                <w:numId w:val="28"/>
              </w:numPr>
              <w:rPr>
                <w:rFonts w:ascii="Arial" w:hAnsi="Arial" w:cs="Arial"/>
                <w:sz w:val="20"/>
                <w:szCs w:val="20"/>
              </w:rPr>
            </w:pPr>
            <w:r w:rsidRPr="00826B5B">
              <w:rPr>
                <w:rFonts w:ascii="Arial" w:hAnsi="Arial" w:cs="Arial"/>
                <w:sz w:val="20"/>
                <w:szCs w:val="20"/>
              </w:rPr>
              <w:t>2 new departments within workforce for Coaching and Mentoring and Culture.</w:t>
            </w:r>
          </w:p>
          <w:p w:rsidR="00577B8E" w:rsidRPr="00826B5B" w:rsidRDefault="00577B8E" w:rsidP="00826B5B">
            <w:pPr>
              <w:pStyle w:val="ListParagraph"/>
              <w:numPr>
                <w:ilvl w:val="0"/>
                <w:numId w:val="28"/>
              </w:numPr>
              <w:rPr>
                <w:rFonts w:ascii="Arial" w:hAnsi="Arial" w:cs="Arial"/>
                <w:sz w:val="20"/>
                <w:szCs w:val="20"/>
              </w:rPr>
            </w:pPr>
            <w:r w:rsidRPr="00826B5B">
              <w:rPr>
                <w:rFonts w:ascii="Arial" w:hAnsi="Arial" w:cs="Arial"/>
                <w:sz w:val="20"/>
                <w:szCs w:val="20"/>
              </w:rPr>
              <w:t>As a Health Board Junior doctors have moved to NWSSP to become part of the SLE (Single Lead Employer)</w:t>
            </w:r>
          </w:p>
          <w:p w:rsidR="001303D2" w:rsidRPr="00826B5B" w:rsidRDefault="00871D17" w:rsidP="002C56D4">
            <w:pPr>
              <w:pStyle w:val="ListParagraph"/>
              <w:numPr>
                <w:ilvl w:val="0"/>
                <w:numId w:val="28"/>
              </w:numPr>
              <w:rPr>
                <w:rFonts w:ascii="Arial" w:hAnsi="Arial" w:cs="Arial"/>
                <w:sz w:val="20"/>
                <w:szCs w:val="20"/>
              </w:rPr>
            </w:pPr>
            <w:r w:rsidRPr="002C56D4">
              <w:rPr>
                <w:rFonts w:ascii="Arial" w:hAnsi="Arial" w:cs="Arial"/>
                <w:sz w:val="20"/>
                <w:szCs w:val="20"/>
              </w:rPr>
              <w:t>COVID</w:t>
            </w:r>
            <w:r w:rsidR="00577B8E" w:rsidRPr="002C56D4">
              <w:rPr>
                <w:rFonts w:ascii="Arial" w:hAnsi="Arial" w:cs="Arial"/>
                <w:sz w:val="20"/>
                <w:szCs w:val="20"/>
              </w:rPr>
              <w:t xml:space="preserve"> has had a huge impact on change from I.T. to Office space  to wellbeing, home working, flexible/Hybrid working</w:t>
            </w:r>
          </w:p>
        </w:tc>
        <w:tc>
          <w:tcPr>
            <w:tcW w:w="2693" w:type="dxa"/>
            <w:gridSpan w:val="3"/>
            <w:shd w:val="clear" w:color="auto" w:fill="FFFFFF" w:themeFill="background1"/>
          </w:tcPr>
          <w:p w:rsidR="002C56D4" w:rsidRDefault="00577B8E" w:rsidP="002C56D4">
            <w:pPr>
              <w:rPr>
                <w:rFonts w:ascii="Arial" w:hAnsi="Arial" w:cs="Arial"/>
                <w:sz w:val="20"/>
                <w:szCs w:val="20"/>
              </w:rPr>
            </w:pPr>
            <w:r w:rsidRPr="00826B5B">
              <w:rPr>
                <w:rFonts w:ascii="Arial" w:hAnsi="Arial" w:cs="Arial"/>
                <w:sz w:val="20"/>
                <w:szCs w:val="20"/>
              </w:rPr>
              <w:t xml:space="preserve">The C&amp;M manager confirmed that with any change there needs to be communication via meeting (team), internal </w:t>
            </w:r>
            <w:r w:rsidR="00871D17" w:rsidRPr="00826B5B">
              <w:rPr>
                <w:rFonts w:ascii="Arial" w:hAnsi="Arial" w:cs="Arial"/>
                <w:sz w:val="20"/>
                <w:szCs w:val="20"/>
              </w:rPr>
              <w:t>global</w:t>
            </w:r>
            <w:r w:rsidRPr="00826B5B">
              <w:rPr>
                <w:rFonts w:ascii="Arial" w:hAnsi="Arial" w:cs="Arial"/>
                <w:sz w:val="20"/>
                <w:szCs w:val="20"/>
              </w:rPr>
              <w:t>/staff side representatives on board if it impacts employees and that is the vital point regardless of the change. Plans need to be put in place and everyone within that change know what is happening.</w:t>
            </w:r>
            <w:r w:rsidR="00826B5B" w:rsidRPr="00826B5B">
              <w:rPr>
                <w:rFonts w:ascii="Arial" w:hAnsi="Arial" w:cs="Arial"/>
                <w:sz w:val="20"/>
                <w:szCs w:val="20"/>
              </w:rPr>
              <w:t xml:space="preserve"> There was discussion around Human Resources being involved if there are any grievances regarding the change.  Managers well informed of the change and on board to move forward with it and to support staff should they require it. But </w:t>
            </w:r>
            <w:r w:rsidR="00826B5B" w:rsidRPr="00826B5B">
              <w:rPr>
                <w:rFonts w:ascii="Arial" w:hAnsi="Arial" w:cs="Arial"/>
                <w:sz w:val="20"/>
                <w:szCs w:val="20"/>
              </w:rPr>
              <w:lastRenderedPageBreak/>
              <w:t>that there also needs to be support for managers who relay the change and may face challenging conversations.</w:t>
            </w:r>
          </w:p>
          <w:p w:rsidR="00660762" w:rsidRDefault="00660762" w:rsidP="002C56D4">
            <w:pPr>
              <w:rPr>
                <w:rFonts w:ascii="Arial" w:hAnsi="Arial" w:cs="Arial"/>
                <w:sz w:val="20"/>
                <w:szCs w:val="20"/>
              </w:rPr>
            </w:pPr>
          </w:p>
          <w:p w:rsidR="00660762" w:rsidRPr="00826B5B" w:rsidRDefault="00660762" w:rsidP="002C56D4">
            <w:pPr>
              <w:rPr>
                <w:rFonts w:ascii="Arial" w:hAnsi="Arial" w:cs="Arial"/>
                <w:sz w:val="20"/>
                <w:szCs w:val="20"/>
              </w:rPr>
            </w:pPr>
          </w:p>
        </w:tc>
        <w:tc>
          <w:tcPr>
            <w:tcW w:w="3119" w:type="dxa"/>
            <w:gridSpan w:val="4"/>
            <w:shd w:val="clear" w:color="auto" w:fill="FFFFFF" w:themeFill="background1"/>
          </w:tcPr>
          <w:p w:rsidR="009F6522" w:rsidRPr="00826B5B" w:rsidRDefault="00826B5B" w:rsidP="002C56D4">
            <w:pPr>
              <w:rPr>
                <w:rFonts w:ascii="Arial" w:hAnsi="Arial" w:cs="Arial"/>
                <w:sz w:val="20"/>
                <w:szCs w:val="20"/>
              </w:rPr>
            </w:pPr>
            <w:r w:rsidRPr="00826B5B">
              <w:rPr>
                <w:rFonts w:ascii="Arial" w:hAnsi="Arial" w:cs="Arial"/>
                <w:sz w:val="20"/>
                <w:szCs w:val="20"/>
              </w:rPr>
              <w:lastRenderedPageBreak/>
              <w:t xml:space="preserve">Continue to support my team in times of change using the relevant help/advice provided to me. Also keep the team updated as to each step taken. Provide relevant information relating to any change that is beneficial. Signpost </w:t>
            </w:r>
            <w:r w:rsidR="002C56D4">
              <w:rPr>
                <w:rFonts w:ascii="Arial" w:hAnsi="Arial" w:cs="Arial"/>
                <w:sz w:val="20"/>
                <w:szCs w:val="20"/>
              </w:rPr>
              <w:t>staff t</w:t>
            </w:r>
            <w:r w:rsidRPr="00826B5B">
              <w:rPr>
                <w:rFonts w:ascii="Arial" w:hAnsi="Arial" w:cs="Arial"/>
                <w:sz w:val="20"/>
                <w:szCs w:val="20"/>
              </w:rPr>
              <w:t xml:space="preserve">o </w:t>
            </w:r>
            <w:r w:rsidR="002C56D4">
              <w:rPr>
                <w:rFonts w:ascii="Arial" w:hAnsi="Arial" w:cs="Arial"/>
                <w:sz w:val="20"/>
                <w:szCs w:val="20"/>
              </w:rPr>
              <w:t>wellbeing should the need arise and myself take up the opportunity should I feel I to.</w:t>
            </w:r>
          </w:p>
        </w:tc>
      </w:tr>
      <w:tr w:rsidR="002C56D4"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BFBFBF" w:themeFill="background1" w:themeFillShade="BF"/>
          </w:tcPr>
          <w:p w:rsidR="002C56D4" w:rsidRPr="000F2762" w:rsidRDefault="002C56D4" w:rsidP="002C56D4">
            <w:pPr>
              <w:rPr>
                <w:rFonts w:ascii="Arial" w:hAnsi="Arial" w:cs="Arial"/>
                <w:b/>
                <w:sz w:val="20"/>
                <w:szCs w:val="20"/>
              </w:rPr>
            </w:pPr>
            <w:r w:rsidRPr="00CE7672">
              <w:rPr>
                <w:rFonts w:ascii="Arial" w:hAnsi="Arial" w:cs="Arial"/>
                <w:b/>
                <w:sz w:val="20"/>
                <w:szCs w:val="20"/>
              </w:rPr>
              <w:t>Key Dates</w:t>
            </w:r>
          </w:p>
        </w:tc>
        <w:tc>
          <w:tcPr>
            <w:tcW w:w="2665" w:type="dxa"/>
            <w:gridSpan w:val="3"/>
            <w:shd w:val="clear" w:color="auto" w:fill="BFBFBF" w:themeFill="background1" w:themeFillShade="BF"/>
          </w:tcPr>
          <w:p w:rsidR="002C56D4" w:rsidRPr="00225B98" w:rsidRDefault="002C56D4" w:rsidP="002C56D4">
            <w:pPr>
              <w:rPr>
                <w:rFonts w:ascii="Arial" w:hAnsi="Arial"/>
                <w:sz w:val="20"/>
                <w:szCs w:val="20"/>
              </w:rPr>
            </w:pPr>
            <w:r w:rsidRPr="00CE7672">
              <w:rPr>
                <w:rFonts w:ascii="Arial" w:hAnsi="Arial"/>
                <w:b/>
                <w:sz w:val="20"/>
                <w:szCs w:val="20"/>
              </w:rPr>
              <w:t>What did you do?</w:t>
            </w:r>
          </w:p>
        </w:tc>
        <w:tc>
          <w:tcPr>
            <w:tcW w:w="3005" w:type="dxa"/>
            <w:gridSpan w:val="2"/>
            <w:shd w:val="clear" w:color="auto" w:fill="BFBFBF" w:themeFill="background1" w:themeFillShade="BF"/>
          </w:tcPr>
          <w:p w:rsidR="002C56D4" w:rsidRDefault="002C56D4" w:rsidP="002C56D4">
            <w:pPr>
              <w:pStyle w:val="paragraph"/>
              <w:spacing w:before="0" w:beforeAutospacing="0" w:after="0" w:afterAutospacing="0"/>
              <w:textAlignment w:val="baseline"/>
              <w:rPr>
                <w:rStyle w:val="normaltextrun"/>
                <w:rFonts w:ascii="Arial" w:hAnsi="Arial" w:cs="Arial"/>
                <w:sz w:val="20"/>
                <w:szCs w:val="20"/>
              </w:rPr>
            </w:pPr>
            <w:r>
              <w:rPr>
                <w:rFonts w:ascii="Arial" w:hAnsi="Arial" w:cs="Arial"/>
                <w:b/>
                <w:sz w:val="20"/>
                <w:szCs w:val="20"/>
              </w:rPr>
              <w:t>Why?</w:t>
            </w:r>
          </w:p>
        </w:tc>
        <w:tc>
          <w:tcPr>
            <w:tcW w:w="2693" w:type="dxa"/>
            <w:gridSpan w:val="3"/>
            <w:shd w:val="clear" w:color="auto" w:fill="BFBFBF" w:themeFill="background1" w:themeFillShade="BF"/>
          </w:tcPr>
          <w:p w:rsidR="002C56D4" w:rsidRPr="00225B98" w:rsidRDefault="002C56D4" w:rsidP="002C56D4">
            <w:pPr>
              <w:rPr>
                <w:rFonts w:ascii="Arial" w:hAnsi="Arial"/>
                <w:sz w:val="20"/>
                <w:szCs w:val="20"/>
              </w:rPr>
            </w:pPr>
            <w:r w:rsidRPr="00ED61B6">
              <w:rPr>
                <w:rFonts w:ascii="Arial" w:hAnsi="Arial"/>
                <w:b/>
                <w:sz w:val="20"/>
                <w:szCs w:val="20"/>
              </w:rPr>
              <w:t>What did you learn from this?</w:t>
            </w:r>
          </w:p>
        </w:tc>
        <w:tc>
          <w:tcPr>
            <w:tcW w:w="3119" w:type="dxa"/>
            <w:gridSpan w:val="4"/>
            <w:shd w:val="clear" w:color="auto" w:fill="BFBFBF" w:themeFill="background1" w:themeFillShade="BF"/>
          </w:tcPr>
          <w:p w:rsidR="002C56D4" w:rsidRDefault="002C56D4" w:rsidP="002C56D4">
            <w:pPr>
              <w:rPr>
                <w:rFonts w:ascii="Arial" w:hAnsi="Arial" w:cs="Arial"/>
                <w:b/>
                <w:sz w:val="20"/>
                <w:szCs w:val="20"/>
              </w:rPr>
            </w:pPr>
            <w:r w:rsidRPr="00ED61B6">
              <w:rPr>
                <w:rFonts w:ascii="Arial" w:hAnsi="Arial" w:cs="Arial"/>
                <w:b/>
                <w:sz w:val="20"/>
                <w:szCs w:val="20"/>
              </w:rPr>
              <w:t>How have/will you use this?</w:t>
            </w:r>
          </w:p>
          <w:p w:rsidR="002C56D4" w:rsidRPr="00225B98" w:rsidRDefault="002C56D4" w:rsidP="002C56D4">
            <w:pPr>
              <w:rPr>
                <w:rFonts w:ascii="Arial" w:hAnsi="Arial" w:cs="Arial"/>
                <w:sz w:val="20"/>
                <w:szCs w:val="20"/>
              </w:rPr>
            </w:pPr>
            <w:r>
              <w:rPr>
                <w:rFonts w:ascii="Arial" w:hAnsi="Arial" w:cs="Arial"/>
                <w:b/>
                <w:sz w:val="20"/>
                <w:szCs w:val="20"/>
              </w:rPr>
              <w:t>Any further action?</w:t>
            </w:r>
          </w:p>
        </w:tc>
      </w:tr>
      <w:tr w:rsidR="002C56D4"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2C56D4" w:rsidRPr="002C56D4" w:rsidRDefault="002C56D4" w:rsidP="002C56D4">
            <w:pPr>
              <w:rPr>
                <w:rFonts w:ascii="Arial" w:hAnsi="Arial" w:cs="Arial"/>
                <w:b/>
                <w:sz w:val="20"/>
                <w:szCs w:val="20"/>
              </w:rPr>
            </w:pPr>
            <w:r w:rsidRPr="002C56D4">
              <w:rPr>
                <w:rFonts w:ascii="Arial" w:hAnsi="Arial" w:cs="Arial"/>
                <w:b/>
                <w:sz w:val="20"/>
                <w:szCs w:val="20"/>
              </w:rPr>
              <w:t>February 2022</w:t>
            </w:r>
          </w:p>
          <w:p w:rsidR="002C56D4" w:rsidRPr="00792DD4" w:rsidRDefault="002C56D4" w:rsidP="002C56D4">
            <w:pPr>
              <w:rPr>
                <w:rFonts w:ascii="Arial" w:hAnsi="Arial" w:cs="Arial"/>
                <w:sz w:val="20"/>
                <w:szCs w:val="20"/>
                <w:highlight w:val="cyan"/>
              </w:rPr>
            </w:pPr>
          </w:p>
        </w:tc>
        <w:tc>
          <w:tcPr>
            <w:tcW w:w="2665" w:type="dxa"/>
            <w:gridSpan w:val="3"/>
            <w:shd w:val="clear" w:color="auto" w:fill="FFFFFF" w:themeFill="background1"/>
          </w:tcPr>
          <w:p w:rsidR="002C56D4" w:rsidRPr="00D91C25" w:rsidRDefault="002C56D4" w:rsidP="002C56D4">
            <w:pPr>
              <w:rPr>
                <w:rFonts w:ascii="Arial" w:hAnsi="Arial" w:cs="Arial"/>
                <w:sz w:val="20"/>
                <w:szCs w:val="20"/>
              </w:rPr>
            </w:pPr>
            <w:r w:rsidRPr="00D91C25">
              <w:rPr>
                <w:rFonts w:ascii="Arial" w:hAnsi="Arial" w:cs="Arial"/>
                <w:sz w:val="20"/>
                <w:szCs w:val="20"/>
              </w:rPr>
              <w:t>Reflect on challenging decision made. Looking at ESR (electronic staff record) rollout implementation plan and other documentation</w:t>
            </w:r>
          </w:p>
          <w:p w:rsidR="002C56D4" w:rsidRPr="00D91C25" w:rsidRDefault="002C56D4" w:rsidP="002C56D4">
            <w:pPr>
              <w:rPr>
                <w:rFonts w:ascii="Arial" w:hAnsi="Arial" w:cs="Arial"/>
                <w:sz w:val="20"/>
                <w:szCs w:val="20"/>
              </w:rPr>
            </w:pPr>
          </w:p>
        </w:tc>
        <w:tc>
          <w:tcPr>
            <w:tcW w:w="3005" w:type="dxa"/>
            <w:gridSpan w:val="2"/>
            <w:shd w:val="clear" w:color="auto" w:fill="FFFFFF" w:themeFill="background1"/>
          </w:tcPr>
          <w:p w:rsidR="00095618" w:rsidRPr="00D91C25" w:rsidRDefault="002C56D4" w:rsidP="002C56D4">
            <w:pPr>
              <w:rPr>
                <w:rFonts w:ascii="Arial" w:hAnsi="Arial" w:cs="Arial"/>
                <w:sz w:val="20"/>
                <w:szCs w:val="20"/>
              </w:rPr>
            </w:pPr>
            <w:r w:rsidRPr="00D91C25">
              <w:rPr>
                <w:rFonts w:ascii="Arial" w:hAnsi="Arial" w:cs="Arial"/>
                <w:sz w:val="20"/>
                <w:szCs w:val="20"/>
              </w:rPr>
              <w:t xml:space="preserve">The ESR (Electronic Staff Record) continues to evolve and lots of new enhancements are put into the system by the provider. </w:t>
            </w:r>
            <w:r w:rsidR="00095618" w:rsidRPr="00D91C25">
              <w:rPr>
                <w:rFonts w:ascii="Arial" w:hAnsi="Arial" w:cs="Arial"/>
                <w:sz w:val="20"/>
                <w:szCs w:val="20"/>
              </w:rPr>
              <w:t xml:space="preserve">So there is always difficult and challenging decisions to be made. </w:t>
            </w:r>
            <w:r w:rsidRPr="00D91C25">
              <w:rPr>
                <w:rFonts w:ascii="Arial" w:hAnsi="Arial" w:cs="Arial"/>
                <w:sz w:val="20"/>
                <w:szCs w:val="20"/>
              </w:rPr>
              <w:t xml:space="preserve">Decisions made in the initial rollout 2011 was challenging at the time by managers and getting them on board was difficult. The plan when I reflected on it was </w:t>
            </w:r>
            <w:r w:rsidR="00095618" w:rsidRPr="00D91C25">
              <w:rPr>
                <w:rFonts w:ascii="Arial" w:hAnsi="Arial" w:cs="Arial"/>
                <w:sz w:val="20"/>
                <w:szCs w:val="20"/>
              </w:rPr>
              <w:t xml:space="preserve">relevant.  </w:t>
            </w:r>
          </w:p>
          <w:p w:rsidR="002C56D4" w:rsidRPr="00D91C25" w:rsidRDefault="00095618" w:rsidP="002C56D4">
            <w:pPr>
              <w:rPr>
                <w:rFonts w:ascii="Arial" w:hAnsi="Arial" w:cs="Arial"/>
                <w:sz w:val="20"/>
                <w:szCs w:val="20"/>
              </w:rPr>
            </w:pPr>
            <w:r w:rsidRPr="00D91C25">
              <w:rPr>
                <w:rFonts w:ascii="Arial" w:hAnsi="Arial" w:cs="Arial"/>
                <w:sz w:val="20"/>
                <w:szCs w:val="20"/>
              </w:rPr>
              <w:t>Since March 2020 when the pandemic started managers</w:t>
            </w:r>
            <w:r w:rsidR="00F80EF5">
              <w:rPr>
                <w:rFonts w:ascii="Arial" w:hAnsi="Arial" w:cs="Arial"/>
                <w:sz w:val="20"/>
                <w:szCs w:val="20"/>
              </w:rPr>
              <w:t xml:space="preserve">’ </w:t>
            </w:r>
            <w:r w:rsidRPr="00D91C25">
              <w:rPr>
                <w:rFonts w:ascii="Arial" w:hAnsi="Arial" w:cs="Arial"/>
                <w:sz w:val="20"/>
                <w:szCs w:val="20"/>
              </w:rPr>
              <w:t>nurses, senior</w:t>
            </w:r>
            <w:r w:rsidR="00F80EF5">
              <w:rPr>
                <w:rFonts w:ascii="Arial" w:hAnsi="Arial" w:cs="Arial"/>
                <w:sz w:val="20"/>
                <w:szCs w:val="20"/>
              </w:rPr>
              <w:t xml:space="preserve"> staff’s </w:t>
            </w:r>
            <w:r w:rsidR="00F80EF5" w:rsidRPr="00D91C25">
              <w:rPr>
                <w:rFonts w:ascii="Arial" w:hAnsi="Arial" w:cs="Arial"/>
                <w:sz w:val="20"/>
                <w:szCs w:val="20"/>
              </w:rPr>
              <w:t xml:space="preserve">workload, </w:t>
            </w:r>
            <w:r w:rsidRPr="00D91C25">
              <w:rPr>
                <w:rFonts w:ascii="Arial" w:hAnsi="Arial" w:cs="Arial"/>
                <w:sz w:val="20"/>
                <w:szCs w:val="20"/>
              </w:rPr>
              <w:t xml:space="preserve">were hands on with this, whether it was recruitment, recruiting new staff, Learning and Development doing Induction, Ward managers not being able to input any changes for staff in the system or compliances falling behind. </w:t>
            </w:r>
          </w:p>
          <w:p w:rsidR="002C56D4" w:rsidRPr="00D91C25" w:rsidRDefault="00095618" w:rsidP="00D91C25">
            <w:pPr>
              <w:rPr>
                <w:rFonts w:ascii="Arial" w:hAnsi="Arial" w:cs="Arial"/>
                <w:sz w:val="20"/>
                <w:szCs w:val="20"/>
              </w:rPr>
            </w:pPr>
            <w:r w:rsidRPr="00D91C25">
              <w:rPr>
                <w:rFonts w:ascii="Arial" w:hAnsi="Arial" w:cs="Arial"/>
                <w:sz w:val="20"/>
                <w:szCs w:val="20"/>
              </w:rPr>
              <w:t xml:space="preserve">There was at this point challenging decisions made in </w:t>
            </w:r>
            <w:r w:rsidRPr="00D91C25">
              <w:rPr>
                <w:rFonts w:ascii="Arial" w:hAnsi="Arial" w:cs="Arial"/>
                <w:sz w:val="20"/>
                <w:szCs w:val="20"/>
              </w:rPr>
              <w:lastRenderedPageBreak/>
              <w:t>that wh</w:t>
            </w:r>
            <w:r w:rsidR="00D91C25">
              <w:rPr>
                <w:rFonts w:ascii="Arial" w:hAnsi="Arial" w:cs="Arial"/>
                <w:sz w:val="20"/>
                <w:szCs w:val="20"/>
              </w:rPr>
              <w:t xml:space="preserve">at the ESR team and </w:t>
            </w:r>
            <w:r w:rsidRPr="00D91C25">
              <w:rPr>
                <w:rFonts w:ascii="Arial" w:hAnsi="Arial" w:cs="Arial"/>
                <w:sz w:val="20"/>
                <w:szCs w:val="20"/>
              </w:rPr>
              <w:t xml:space="preserve">Workforce saw as an objective and aim for the Health Boards </w:t>
            </w:r>
            <w:r w:rsidR="00D91C25">
              <w:rPr>
                <w:rFonts w:ascii="Arial" w:hAnsi="Arial" w:cs="Arial"/>
                <w:sz w:val="20"/>
                <w:szCs w:val="20"/>
              </w:rPr>
              <w:t>‘</w:t>
            </w:r>
            <w:r w:rsidRPr="00D91C25">
              <w:rPr>
                <w:rFonts w:ascii="Arial" w:hAnsi="Arial" w:cs="Arial"/>
                <w:sz w:val="20"/>
                <w:szCs w:val="20"/>
              </w:rPr>
              <w:t>All Wales</w:t>
            </w:r>
            <w:r w:rsidR="00D91C25">
              <w:rPr>
                <w:rFonts w:ascii="Arial" w:hAnsi="Arial" w:cs="Arial"/>
                <w:sz w:val="20"/>
                <w:szCs w:val="20"/>
              </w:rPr>
              <w:t>’</w:t>
            </w:r>
            <w:r w:rsidRPr="00D91C25">
              <w:rPr>
                <w:rFonts w:ascii="Arial" w:hAnsi="Arial" w:cs="Arial"/>
                <w:sz w:val="20"/>
                <w:szCs w:val="20"/>
              </w:rPr>
              <w:t xml:space="preserve"> completed roll out was not as important once the pandemic was in.</w:t>
            </w:r>
            <w:r w:rsidR="00D91C25">
              <w:rPr>
                <w:rFonts w:ascii="Arial" w:hAnsi="Arial" w:cs="Arial"/>
                <w:sz w:val="20"/>
                <w:szCs w:val="20"/>
              </w:rPr>
              <w:t xml:space="preserve"> </w:t>
            </w:r>
            <w:r w:rsidRPr="00D91C25">
              <w:rPr>
                <w:rFonts w:ascii="Arial" w:hAnsi="Arial" w:cs="Arial"/>
                <w:sz w:val="20"/>
                <w:szCs w:val="20"/>
              </w:rPr>
              <w:t>The rollout was put on stop and payroll was doing the inputting of changes, new hires, terminations which was a huge blow as payroll are shared services and their work had changed and was focused in other avenues relating to staff pay.</w:t>
            </w:r>
          </w:p>
        </w:tc>
        <w:tc>
          <w:tcPr>
            <w:tcW w:w="2693" w:type="dxa"/>
            <w:gridSpan w:val="3"/>
            <w:shd w:val="clear" w:color="auto" w:fill="FFFFFF" w:themeFill="background1"/>
          </w:tcPr>
          <w:p w:rsidR="002C56D4" w:rsidRPr="00D91C25" w:rsidRDefault="00095618" w:rsidP="002C56D4">
            <w:pPr>
              <w:rPr>
                <w:rFonts w:ascii="Arial" w:hAnsi="Arial" w:cs="Arial"/>
                <w:sz w:val="20"/>
                <w:szCs w:val="20"/>
              </w:rPr>
            </w:pPr>
            <w:r w:rsidRPr="00D91C25">
              <w:rPr>
                <w:rFonts w:ascii="Arial" w:hAnsi="Arial" w:cs="Arial"/>
                <w:sz w:val="20"/>
                <w:szCs w:val="20"/>
              </w:rPr>
              <w:lastRenderedPageBreak/>
              <w:t>Due to myself being the main implement</w:t>
            </w:r>
            <w:r w:rsidR="00871D17">
              <w:rPr>
                <w:rFonts w:ascii="Arial" w:hAnsi="Arial" w:cs="Arial"/>
                <w:sz w:val="20"/>
                <w:szCs w:val="20"/>
              </w:rPr>
              <w:t xml:space="preserve">er for the roll out to managers for the system, </w:t>
            </w:r>
            <w:r w:rsidRPr="00D91C25">
              <w:rPr>
                <w:rFonts w:ascii="Arial" w:hAnsi="Arial" w:cs="Arial"/>
                <w:sz w:val="20"/>
                <w:szCs w:val="20"/>
              </w:rPr>
              <w:t>it was very diff</w:t>
            </w:r>
            <w:r w:rsidR="00E332A0">
              <w:rPr>
                <w:rFonts w:ascii="Arial" w:hAnsi="Arial" w:cs="Arial"/>
                <w:sz w:val="20"/>
                <w:szCs w:val="20"/>
              </w:rPr>
              <w:t>icult to have to explain to them</w:t>
            </w:r>
            <w:r w:rsidR="00871D17">
              <w:rPr>
                <w:rFonts w:ascii="Arial" w:hAnsi="Arial" w:cs="Arial"/>
                <w:sz w:val="20"/>
                <w:szCs w:val="20"/>
              </w:rPr>
              <w:t xml:space="preserve"> (</w:t>
            </w:r>
            <w:r w:rsidRPr="00D91C25">
              <w:rPr>
                <w:rFonts w:ascii="Arial" w:hAnsi="Arial" w:cs="Arial"/>
                <w:sz w:val="20"/>
                <w:szCs w:val="20"/>
              </w:rPr>
              <w:t>that I had built up a bond with</w:t>
            </w:r>
            <w:r w:rsidR="00871D17">
              <w:rPr>
                <w:rFonts w:ascii="Arial" w:hAnsi="Arial" w:cs="Arial"/>
                <w:sz w:val="20"/>
                <w:szCs w:val="20"/>
              </w:rPr>
              <w:t xml:space="preserve">), </w:t>
            </w:r>
            <w:r w:rsidRPr="00D91C25">
              <w:rPr>
                <w:rFonts w:ascii="Arial" w:hAnsi="Arial" w:cs="Arial"/>
                <w:sz w:val="20"/>
                <w:szCs w:val="20"/>
              </w:rPr>
              <w:t>that all I taught them and the principles of the system</w:t>
            </w:r>
            <w:r w:rsidR="00871D17">
              <w:rPr>
                <w:rFonts w:ascii="Arial" w:hAnsi="Arial" w:cs="Arial"/>
                <w:sz w:val="20"/>
                <w:szCs w:val="20"/>
              </w:rPr>
              <w:t xml:space="preserve"> was changing. N</w:t>
            </w:r>
            <w:r w:rsidRPr="00D91C25">
              <w:rPr>
                <w:rFonts w:ascii="Arial" w:hAnsi="Arial" w:cs="Arial"/>
                <w:sz w:val="20"/>
                <w:szCs w:val="20"/>
              </w:rPr>
              <w:t xml:space="preserve">urse managers, </w:t>
            </w:r>
            <w:r w:rsidR="00871D17">
              <w:rPr>
                <w:rFonts w:ascii="Arial" w:hAnsi="Arial" w:cs="Arial"/>
                <w:sz w:val="20"/>
                <w:szCs w:val="20"/>
              </w:rPr>
              <w:t>Senior Admin M</w:t>
            </w:r>
            <w:r w:rsidRPr="00D91C25">
              <w:rPr>
                <w:rFonts w:ascii="Arial" w:hAnsi="Arial" w:cs="Arial"/>
                <w:sz w:val="20"/>
                <w:szCs w:val="20"/>
              </w:rPr>
              <w:t>anager</w:t>
            </w:r>
            <w:r w:rsidR="00871D17">
              <w:rPr>
                <w:rFonts w:ascii="Arial" w:hAnsi="Arial" w:cs="Arial"/>
                <w:sz w:val="20"/>
                <w:szCs w:val="20"/>
              </w:rPr>
              <w:t xml:space="preserve">s, Directors, and Managers </w:t>
            </w:r>
            <w:r w:rsidRPr="00D91C25">
              <w:rPr>
                <w:rFonts w:ascii="Arial" w:hAnsi="Arial" w:cs="Arial"/>
                <w:sz w:val="20"/>
                <w:szCs w:val="20"/>
              </w:rPr>
              <w:t xml:space="preserve">time was spent sorting out </w:t>
            </w:r>
            <w:r w:rsidR="00E332A0">
              <w:rPr>
                <w:rFonts w:ascii="Arial" w:hAnsi="Arial" w:cs="Arial"/>
                <w:sz w:val="20"/>
                <w:szCs w:val="20"/>
              </w:rPr>
              <w:t xml:space="preserve">relevant details relating to </w:t>
            </w:r>
            <w:r w:rsidRPr="00D91C25">
              <w:rPr>
                <w:rFonts w:ascii="Arial" w:hAnsi="Arial" w:cs="Arial"/>
                <w:sz w:val="20"/>
                <w:szCs w:val="20"/>
              </w:rPr>
              <w:t>the pandemic whe</w:t>
            </w:r>
            <w:r w:rsidR="00871D17">
              <w:rPr>
                <w:rFonts w:ascii="Arial" w:hAnsi="Arial" w:cs="Arial"/>
                <w:sz w:val="20"/>
                <w:szCs w:val="20"/>
              </w:rPr>
              <w:t>ther it was on a ward or</w:t>
            </w:r>
            <w:r w:rsidRPr="00D91C25">
              <w:rPr>
                <w:rFonts w:ascii="Arial" w:hAnsi="Arial" w:cs="Arial"/>
                <w:sz w:val="20"/>
                <w:szCs w:val="20"/>
              </w:rPr>
              <w:t xml:space="preserve"> in the office.</w:t>
            </w:r>
          </w:p>
          <w:p w:rsidR="00D91C25" w:rsidRPr="00D91C25" w:rsidRDefault="00871D17" w:rsidP="00871D17">
            <w:pPr>
              <w:rPr>
                <w:rFonts w:ascii="Arial" w:hAnsi="Arial" w:cs="Arial"/>
                <w:sz w:val="20"/>
                <w:szCs w:val="20"/>
              </w:rPr>
            </w:pPr>
            <w:r>
              <w:rPr>
                <w:rFonts w:ascii="Arial" w:hAnsi="Arial" w:cs="Arial"/>
                <w:sz w:val="20"/>
                <w:szCs w:val="20"/>
              </w:rPr>
              <w:t>I learned t</w:t>
            </w:r>
            <w:r w:rsidR="00D91C25" w:rsidRPr="00D91C25">
              <w:rPr>
                <w:rFonts w:ascii="Arial" w:hAnsi="Arial" w:cs="Arial"/>
                <w:sz w:val="20"/>
                <w:szCs w:val="20"/>
              </w:rPr>
              <w:t xml:space="preserve">hat at any time there can be a change which is beyond </w:t>
            </w:r>
            <w:r>
              <w:rPr>
                <w:rFonts w:ascii="Arial" w:hAnsi="Arial" w:cs="Arial"/>
                <w:sz w:val="20"/>
                <w:szCs w:val="20"/>
              </w:rPr>
              <w:t xml:space="preserve">anyone’s </w:t>
            </w:r>
            <w:r w:rsidR="00D91C25" w:rsidRPr="00D91C25">
              <w:rPr>
                <w:rFonts w:ascii="Arial" w:hAnsi="Arial" w:cs="Arial"/>
                <w:sz w:val="20"/>
                <w:szCs w:val="20"/>
              </w:rPr>
              <w:t>control and therefore you have to go with it and embrace it even if it does mean going back a decade.</w:t>
            </w:r>
          </w:p>
        </w:tc>
        <w:tc>
          <w:tcPr>
            <w:tcW w:w="3119" w:type="dxa"/>
            <w:gridSpan w:val="4"/>
            <w:shd w:val="clear" w:color="auto" w:fill="FFFFFF" w:themeFill="background1"/>
          </w:tcPr>
          <w:p w:rsidR="002C56D4" w:rsidRPr="00D91C25" w:rsidRDefault="00D91C25" w:rsidP="002C56D4">
            <w:pPr>
              <w:rPr>
                <w:rFonts w:ascii="Arial" w:hAnsi="Arial" w:cs="Arial"/>
                <w:sz w:val="20"/>
                <w:szCs w:val="20"/>
              </w:rPr>
            </w:pPr>
            <w:r w:rsidRPr="00D91C25">
              <w:rPr>
                <w:rFonts w:ascii="Arial" w:hAnsi="Arial" w:cs="Arial"/>
                <w:sz w:val="20"/>
                <w:szCs w:val="20"/>
              </w:rPr>
              <w:t xml:space="preserve">As a Health Board/department/team we all need to be assertive, ready for change at any time, embrace it, work together, help each other and look for the way that can be a happy medium for all concerned. </w:t>
            </w:r>
          </w:p>
          <w:p w:rsidR="002C56D4" w:rsidRPr="00D91C25" w:rsidRDefault="002C56D4" w:rsidP="002C56D4">
            <w:pPr>
              <w:rPr>
                <w:rFonts w:ascii="Arial" w:hAnsi="Arial" w:cs="Arial"/>
                <w:sz w:val="20"/>
                <w:szCs w:val="20"/>
              </w:rPr>
            </w:pPr>
          </w:p>
          <w:p w:rsidR="002C56D4" w:rsidRPr="00D91C25" w:rsidRDefault="002C56D4" w:rsidP="002C56D4">
            <w:pPr>
              <w:rPr>
                <w:rFonts w:ascii="Arial" w:hAnsi="Arial" w:cs="Arial"/>
                <w:sz w:val="20"/>
                <w:szCs w:val="20"/>
              </w:rPr>
            </w:pPr>
          </w:p>
        </w:tc>
      </w:tr>
      <w:tr w:rsidR="002C56D4" w:rsidRPr="00582A7F" w:rsidTr="004C3525">
        <w:tblPrEx>
          <w:tblBorders>
            <w:insideH w:val="single" w:sz="4" w:space="0" w:color="auto"/>
            <w:insideV w:val="single" w:sz="4" w:space="0" w:color="auto"/>
          </w:tblBorders>
        </w:tblPrEx>
        <w:trPr>
          <w:gridBefore w:val="1"/>
          <w:wBefore w:w="34" w:type="dxa"/>
          <w:trHeight w:val="882"/>
        </w:trPr>
        <w:tc>
          <w:tcPr>
            <w:tcW w:w="1838" w:type="dxa"/>
            <w:shd w:val="clear" w:color="auto" w:fill="auto"/>
          </w:tcPr>
          <w:p w:rsidR="002C56D4" w:rsidRPr="004C3525" w:rsidRDefault="002C56D4" w:rsidP="002C56D4">
            <w:pPr>
              <w:rPr>
                <w:rFonts w:ascii="Arial" w:hAnsi="Arial" w:cs="Arial"/>
                <w:b/>
                <w:sz w:val="20"/>
                <w:szCs w:val="20"/>
              </w:rPr>
            </w:pPr>
            <w:r w:rsidRPr="004C3525">
              <w:rPr>
                <w:rFonts w:ascii="Arial" w:hAnsi="Arial" w:cs="Arial"/>
                <w:b/>
                <w:sz w:val="20"/>
                <w:szCs w:val="20"/>
              </w:rPr>
              <w:t>March 2022</w:t>
            </w:r>
          </w:p>
        </w:tc>
        <w:tc>
          <w:tcPr>
            <w:tcW w:w="2665" w:type="dxa"/>
            <w:gridSpan w:val="3"/>
            <w:shd w:val="clear" w:color="auto" w:fill="auto"/>
          </w:tcPr>
          <w:p w:rsidR="002C56D4" w:rsidRPr="004C3525" w:rsidRDefault="001418F0" w:rsidP="002C56D4">
            <w:pPr>
              <w:rPr>
                <w:rFonts w:ascii="Arial" w:hAnsi="Arial" w:cs="Arial"/>
                <w:sz w:val="20"/>
                <w:szCs w:val="20"/>
              </w:rPr>
            </w:pPr>
            <w:r w:rsidRPr="004C3525">
              <w:rPr>
                <w:rFonts w:ascii="Arial" w:hAnsi="Arial" w:cs="Arial"/>
                <w:sz w:val="20"/>
                <w:szCs w:val="20"/>
              </w:rPr>
              <w:t xml:space="preserve">Attended </w:t>
            </w:r>
            <w:r w:rsidR="00432F55" w:rsidRPr="004C3525">
              <w:rPr>
                <w:rFonts w:ascii="Arial" w:hAnsi="Arial" w:cs="Arial"/>
                <w:sz w:val="20"/>
                <w:szCs w:val="20"/>
              </w:rPr>
              <w:t>Equality &amp; Diversity online webinar</w:t>
            </w:r>
            <w:r w:rsidR="00673883">
              <w:rPr>
                <w:rFonts w:ascii="Arial" w:hAnsi="Arial" w:cs="Arial"/>
                <w:sz w:val="20"/>
                <w:szCs w:val="20"/>
              </w:rPr>
              <w:t xml:space="preserve"> via Eventbrite</w:t>
            </w:r>
          </w:p>
        </w:tc>
        <w:tc>
          <w:tcPr>
            <w:tcW w:w="3005" w:type="dxa"/>
            <w:gridSpan w:val="2"/>
            <w:shd w:val="clear" w:color="auto" w:fill="auto"/>
          </w:tcPr>
          <w:p w:rsidR="002C56D4" w:rsidRPr="004C3525" w:rsidRDefault="00432F55" w:rsidP="004C3525">
            <w:pPr>
              <w:rPr>
                <w:rFonts w:ascii="Arial" w:hAnsi="Arial" w:cs="Arial"/>
                <w:sz w:val="20"/>
                <w:szCs w:val="20"/>
              </w:rPr>
            </w:pPr>
            <w:r w:rsidRPr="004C3525">
              <w:rPr>
                <w:rFonts w:ascii="Arial" w:hAnsi="Arial" w:cs="Arial"/>
                <w:sz w:val="20"/>
                <w:szCs w:val="20"/>
              </w:rPr>
              <w:t>As part of my CPD</w:t>
            </w:r>
            <w:r w:rsidR="008453AC" w:rsidRPr="004C3525">
              <w:rPr>
                <w:rFonts w:ascii="Arial" w:hAnsi="Arial" w:cs="Arial"/>
                <w:sz w:val="20"/>
                <w:szCs w:val="20"/>
              </w:rPr>
              <w:t xml:space="preserve"> and also as an ESR Manager to be able to train staff ho</w:t>
            </w:r>
            <w:r w:rsidR="004C3525">
              <w:rPr>
                <w:rFonts w:ascii="Arial" w:hAnsi="Arial" w:cs="Arial"/>
                <w:sz w:val="20"/>
                <w:szCs w:val="20"/>
              </w:rPr>
              <w:t>w to record these details onto their portal Electronic Staff Record (</w:t>
            </w:r>
            <w:r w:rsidR="004C3525">
              <w:rPr>
                <w:rFonts w:ascii="Arial" w:hAnsi="Arial" w:cs="Arial"/>
                <w:sz w:val="20"/>
                <w:szCs w:val="20"/>
              </w:rPr>
              <w:t>ESR</w:t>
            </w:r>
            <w:r w:rsidR="004C3525">
              <w:rPr>
                <w:rFonts w:ascii="Arial" w:hAnsi="Arial" w:cs="Arial"/>
                <w:sz w:val="20"/>
                <w:szCs w:val="20"/>
              </w:rPr>
              <w:t>)</w:t>
            </w:r>
          </w:p>
        </w:tc>
        <w:tc>
          <w:tcPr>
            <w:tcW w:w="2693" w:type="dxa"/>
            <w:gridSpan w:val="3"/>
            <w:shd w:val="clear" w:color="auto" w:fill="auto"/>
          </w:tcPr>
          <w:p w:rsidR="002C56D4" w:rsidRPr="004C3525" w:rsidRDefault="008453AC" w:rsidP="002C56D4">
            <w:pPr>
              <w:rPr>
                <w:rFonts w:ascii="Arial" w:hAnsi="Arial" w:cs="Arial"/>
                <w:sz w:val="20"/>
                <w:szCs w:val="20"/>
              </w:rPr>
            </w:pPr>
            <w:r w:rsidRPr="004C3525">
              <w:rPr>
                <w:rFonts w:ascii="Arial" w:hAnsi="Arial" w:cs="Arial"/>
                <w:sz w:val="20"/>
                <w:szCs w:val="20"/>
              </w:rPr>
              <w:t>How to record Diversity into the Electronic Staff Record</w:t>
            </w:r>
            <w:r w:rsidR="004C3525">
              <w:rPr>
                <w:rFonts w:ascii="Arial" w:hAnsi="Arial" w:cs="Arial"/>
                <w:sz w:val="20"/>
                <w:szCs w:val="20"/>
              </w:rPr>
              <w:t xml:space="preserve"> onto staff’s employee portal page</w:t>
            </w:r>
            <w:r w:rsidRPr="004C3525">
              <w:rPr>
                <w:rFonts w:ascii="Arial" w:hAnsi="Arial" w:cs="Arial"/>
                <w:sz w:val="20"/>
                <w:szCs w:val="20"/>
              </w:rPr>
              <w:t>. It will improve quality data within the ESR system</w:t>
            </w:r>
            <w:r w:rsidR="004C3525">
              <w:rPr>
                <w:rFonts w:ascii="Arial" w:hAnsi="Arial" w:cs="Arial"/>
                <w:sz w:val="20"/>
                <w:szCs w:val="20"/>
              </w:rPr>
              <w:t>.</w:t>
            </w:r>
          </w:p>
        </w:tc>
        <w:tc>
          <w:tcPr>
            <w:tcW w:w="3119" w:type="dxa"/>
            <w:gridSpan w:val="4"/>
            <w:shd w:val="clear" w:color="auto" w:fill="auto"/>
          </w:tcPr>
          <w:p w:rsidR="002C56D4" w:rsidRPr="004C3525" w:rsidRDefault="008453AC" w:rsidP="008453AC">
            <w:pPr>
              <w:rPr>
                <w:rFonts w:ascii="Arial" w:hAnsi="Arial" w:cs="Arial"/>
                <w:sz w:val="20"/>
                <w:szCs w:val="20"/>
              </w:rPr>
            </w:pPr>
            <w:r w:rsidRPr="004C3525">
              <w:rPr>
                <w:rFonts w:ascii="Arial" w:hAnsi="Arial" w:cs="Arial"/>
                <w:sz w:val="20"/>
                <w:szCs w:val="20"/>
              </w:rPr>
              <w:t>Train staff within Hywel Dda how to enter Diversity details onto their Electronic Staff Record, so that staff can view via their ESR portal page.</w:t>
            </w:r>
          </w:p>
        </w:tc>
      </w:tr>
      <w:tr w:rsidR="002C56D4" w:rsidRPr="00582A7F" w:rsidTr="00B05BDE">
        <w:tblPrEx>
          <w:tblBorders>
            <w:insideH w:val="single" w:sz="4" w:space="0" w:color="auto"/>
            <w:insideV w:val="single" w:sz="4" w:space="0" w:color="auto"/>
          </w:tblBorders>
        </w:tblPrEx>
        <w:trPr>
          <w:gridBefore w:val="1"/>
          <w:wBefore w:w="34" w:type="dxa"/>
          <w:trHeight w:val="882"/>
        </w:trPr>
        <w:tc>
          <w:tcPr>
            <w:tcW w:w="1838" w:type="dxa"/>
            <w:shd w:val="clear" w:color="auto" w:fill="FFFFFF" w:themeFill="background1"/>
          </w:tcPr>
          <w:p w:rsidR="002C56D4" w:rsidRPr="003A5013" w:rsidRDefault="002C56D4" w:rsidP="002C56D4">
            <w:pPr>
              <w:rPr>
                <w:rFonts w:ascii="Arial" w:hAnsi="Arial" w:cs="Arial"/>
                <w:sz w:val="20"/>
                <w:szCs w:val="20"/>
              </w:rPr>
            </w:pPr>
            <w:r w:rsidRPr="003A5013">
              <w:rPr>
                <w:rFonts w:ascii="Arial" w:hAnsi="Arial" w:cs="Arial"/>
                <w:sz w:val="20"/>
                <w:szCs w:val="20"/>
              </w:rPr>
              <w:t>Continue to develop understanding and knowledge of practices and procedures relating to HR.</w:t>
            </w:r>
          </w:p>
        </w:tc>
        <w:tc>
          <w:tcPr>
            <w:tcW w:w="2665" w:type="dxa"/>
            <w:gridSpan w:val="3"/>
            <w:shd w:val="clear" w:color="auto" w:fill="FFFFFF" w:themeFill="background1"/>
          </w:tcPr>
          <w:p w:rsidR="002C56D4" w:rsidRPr="003A5013" w:rsidRDefault="002C56D4" w:rsidP="002C56D4">
            <w:pPr>
              <w:rPr>
                <w:rFonts w:ascii="Arial" w:hAnsi="Arial" w:cs="Arial"/>
                <w:sz w:val="20"/>
                <w:szCs w:val="20"/>
              </w:rPr>
            </w:pPr>
            <w:r w:rsidRPr="003A5013">
              <w:rPr>
                <w:rFonts w:ascii="Arial" w:hAnsi="Arial" w:cs="Arial"/>
                <w:sz w:val="20"/>
                <w:szCs w:val="20"/>
              </w:rPr>
              <w:t xml:space="preserve">Read documents, articles, Journals, </w:t>
            </w:r>
          </w:p>
        </w:tc>
        <w:tc>
          <w:tcPr>
            <w:tcW w:w="3005" w:type="dxa"/>
            <w:gridSpan w:val="2"/>
            <w:shd w:val="clear" w:color="auto" w:fill="FFFFFF" w:themeFill="background1"/>
          </w:tcPr>
          <w:p w:rsidR="002C56D4" w:rsidRPr="003A5013" w:rsidRDefault="002C56D4" w:rsidP="002C56D4">
            <w:pPr>
              <w:rPr>
                <w:rFonts w:ascii="Arial" w:hAnsi="Arial" w:cs="Arial"/>
                <w:sz w:val="20"/>
                <w:szCs w:val="20"/>
              </w:rPr>
            </w:pPr>
            <w:r w:rsidRPr="003A5013">
              <w:rPr>
                <w:rFonts w:ascii="Arial" w:hAnsi="Arial" w:cs="Arial"/>
                <w:sz w:val="20"/>
                <w:szCs w:val="20"/>
              </w:rPr>
              <w:t>PM Magazine, CIPD website and Facebook, LinkedIn, Facebook for HR students at UWTSD.</w:t>
            </w:r>
          </w:p>
        </w:tc>
        <w:tc>
          <w:tcPr>
            <w:tcW w:w="2693" w:type="dxa"/>
            <w:gridSpan w:val="3"/>
            <w:shd w:val="clear" w:color="auto" w:fill="FFFFFF" w:themeFill="background1"/>
          </w:tcPr>
          <w:p w:rsidR="002C56D4" w:rsidRPr="003A5013" w:rsidRDefault="002C56D4" w:rsidP="002C56D4">
            <w:pPr>
              <w:rPr>
                <w:rFonts w:ascii="Arial" w:hAnsi="Arial" w:cs="Arial"/>
                <w:sz w:val="20"/>
                <w:szCs w:val="20"/>
              </w:rPr>
            </w:pPr>
            <w:r w:rsidRPr="003A5013">
              <w:rPr>
                <w:rFonts w:ascii="Arial" w:hAnsi="Arial" w:cs="Arial"/>
                <w:sz w:val="20"/>
                <w:szCs w:val="20"/>
              </w:rPr>
              <w:t>Use the knowledge in my workplace.</w:t>
            </w:r>
          </w:p>
        </w:tc>
        <w:tc>
          <w:tcPr>
            <w:tcW w:w="3119" w:type="dxa"/>
            <w:gridSpan w:val="4"/>
            <w:shd w:val="clear" w:color="auto" w:fill="FFFFFF" w:themeFill="background1"/>
          </w:tcPr>
          <w:p w:rsidR="002C56D4" w:rsidRPr="003A5013" w:rsidRDefault="002C56D4" w:rsidP="002C56D4">
            <w:pPr>
              <w:rPr>
                <w:rFonts w:ascii="Arial" w:hAnsi="Arial" w:cs="Arial"/>
                <w:sz w:val="20"/>
                <w:szCs w:val="20"/>
              </w:rPr>
            </w:pPr>
            <w:r w:rsidRPr="003A5013">
              <w:rPr>
                <w:rFonts w:ascii="Arial" w:hAnsi="Arial" w:cs="Arial"/>
                <w:sz w:val="20"/>
                <w:szCs w:val="20"/>
              </w:rPr>
              <w:t>Ongoing</w:t>
            </w:r>
          </w:p>
        </w:tc>
      </w:tr>
    </w:tbl>
    <w:p w:rsidR="00D91C25" w:rsidRDefault="00D91C25" w:rsidP="002C56D4">
      <w:pPr>
        <w:rPr>
          <w:rFonts w:ascii="Arial" w:hAnsi="Arial" w:cs="Arial"/>
          <w:b/>
          <w:sz w:val="24"/>
          <w:szCs w:val="24"/>
        </w:rPr>
      </w:pPr>
    </w:p>
    <w:p w:rsidR="009E5F34" w:rsidRDefault="009E5F34">
      <w:pPr>
        <w:rPr>
          <w:rFonts w:ascii="Arial" w:hAnsi="Arial" w:cs="Arial"/>
          <w:b/>
          <w:sz w:val="24"/>
          <w:szCs w:val="24"/>
          <w:highlight w:val="yellow"/>
        </w:rPr>
      </w:pPr>
      <w:r>
        <w:rPr>
          <w:rFonts w:ascii="Arial" w:hAnsi="Arial" w:cs="Arial"/>
          <w:b/>
          <w:sz w:val="24"/>
          <w:szCs w:val="24"/>
          <w:highlight w:val="yellow"/>
        </w:rPr>
        <w:br w:type="page"/>
      </w:r>
    </w:p>
    <w:p w:rsidR="00223180" w:rsidRDefault="00223180" w:rsidP="00F90395">
      <w:pPr>
        <w:shd w:val="clear" w:color="auto" w:fill="FFFFFF" w:themeFill="background1"/>
        <w:rPr>
          <w:rFonts w:ascii="Arial" w:hAnsi="Arial" w:cs="Arial"/>
          <w:b/>
          <w:sz w:val="24"/>
          <w:szCs w:val="24"/>
          <w:highlight w:val="yellow"/>
        </w:rPr>
      </w:pPr>
    </w:p>
    <w:p w:rsidR="00223180" w:rsidRPr="007B7210" w:rsidRDefault="00223180" w:rsidP="00F90395">
      <w:pPr>
        <w:shd w:val="clear" w:color="auto" w:fill="FFFFFF" w:themeFill="background1"/>
        <w:rPr>
          <w:rFonts w:ascii="Arial" w:hAnsi="Arial" w:cs="Arial"/>
          <w:b/>
          <w:sz w:val="24"/>
          <w:szCs w:val="24"/>
        </w:rPr>
      </w:pPr>
    </w:p>
    <w:p w:rsidR="00F90395" w:rsidRDefault="002D0D2E" w:rsidP="00F90395">
      <w:pPr>
        <w:shd w:val="clear" w:color="auto" w:fill="FFFFFF" w:themeFill="background1"/>
        <w:rPr>
          <w:rFonts w:ascii="Arial" w:hAnsi="Arial" w:cs="Arial"/>
          <w:b/>
          <w:sz w:val="24"/>
          <w:szCs w:val="24"/>
        </w:rPr>
      </w:pPr>
      <w:r w:rsidRPr="007B7210">
        <w:rPr>
          <w:rFonts w:ascii="Arial" w:hAnsi="Arial" w:cs="Arial"/>
          <w:b/>
          <w:sz w:val="24"/>
          <w:szCs w:val="24"/>
        </w:rPr>
        <w:t>CPD Reflection</w:t>
      </w:r>
      <w:r w:rsidR="007B7210" w:rsidRPr="007B7210">
        <w:rPr>
          <w:rFonts w:ascii="Arial" w:hAnsi="Arial" w:cs="Arial"/>
          <w:b/>
          <w:sz w:val="24"/>
          <w:szCs w:val="24"/>
        </w:rPr>
        <w:t xml:space="preserve"> </w:t>
      </w:r>
    </w:p>
    <w:p w:rsidR="00EF557D" w:rsidRPr="007B7210" w:rsidRDefault="00EF557D" w:rsidP="00F90395">
      <w:pPr>
        <w:shd w:val="clear" w:color="auto" w:fill="FFFFFF" w:themeFill="background1"/>
        <w:rPr>
          <w:rFonts w:ascii="Arial" w:hAnsi="Arial" w:cs="Arial"/>
          <w:b/>
          <w:sz w:val="24"/>
          <w:szCs w:val="24"/>
        </w:rPr>
      </w:pPr>
    </w:p>
    <w:p w:rsidR="003F0AC3" w:rsidRDefault="003F0AC3" w:rsidP="009E5F34">
      <w:pPr>
        <w:shd w:val="clear" w:color="auto" w:fill="FFFFFF" w:themeFill="background1"/>
        <w:spacing w:after="0" w:line="360" w:lineRule="auto"/>
        <w:rPr>
          <w:rFonts w:ascii="Arial" w:hAnsi="Arial" w:cs="Arial"/>
          <w:b/>
          <w:sz w:val="24"/>
          <w:szCs w:val="24"/>
        </w:rPr>
      </w:pPr>
      <w:r w:rsidRPr="002F291D">
        <w:rPr>
          <w:rFonts w:ascii="Arial" w:hAnsi="Arial" w:cs="Arial"/>
          <w:b/>
          <w:sz w:val="24"/>
          <w:szCs w:val="24"/>
        </w:rPr>
        <w:t>What is CPD</w:t>
      </w:r>
      <w:r w:rsidR="007311FA">
        <w:rPr>
          <w:rFonts w:ascii="Arial" w:hAnsi="Arial" w:cs="Arial"/>
          <w:b/>
          <w:sz w:val="24"/>
          <w:szCs w:val="24"/>
        </w:rPr>
        <w:t>?</w:t>
      </w:r>
      <w:r w:rsidRPr="002F291D">
        <w:rPr>
          <w:rFonts w:ascii="Arial" w:hAnsi="Arial" w:cs="Arial"/>
          <w:b/>
          <w:sz w:val="24"/>
          <w:szCs w:val="24"/>
        </w:rPr>
        <w:t xml:space="preserve"> </w:t>
      </w:r>
    </w:p>
    <w:p w:rsidR="00767556" w:rsidRDefault="00767556" w:rsidP="009E5F34">
      <w:pPr>
        <w:shd w:val="clear" w:color="auto" w:fill="FFFFFF" w:themeFill="background1"/>
        <w:spacing w:after="0" w:line="360" w:lineRule="auto"/>
        <w:rPr>
          <w:rFonts w:ascii="Arial" w:hAnsi="Arial" w:cs="Arial"/>
          <w:b/>
          <w:sz w:val="24"/>
          <w:szCs w:val="24"/>
        </w:rPr>
      </w:pPr>
    </w:p>
    <w:p w:rsidR="006B4CE0" w:rsidRDefault="002F291D" w:rsidP="00767556">
      <w:pPr>
        <w:shd w:val="clear" w:color="auto" w:fill="FFFFFF" w:themeFill="background1"/>
        <w:spacing w:after="0" w:line="360" w:lineRule="auto"/>
        <w:jc w:val="both"/>
        <w:rPr>
          <w:rFonts w:ascii="Arial" w:hAnsi="Arial" w:cs="Arial"/>
          <w:sz w:val="24"/>
          <w:szCs w:val="24"/>
        </w:rPr>
      </w:pPr>
      <w:r>
        <w:rPr>
          <w:rFonts w:ascii="Arial" w:hAnsi="Arial" w:cs="Arial"/>
          <w:sz w:val="24"/>
          <w:szCs w:val="24"/>
        </w:rPr>
        <w:t xml:space="preserve">CPD stands for </w:t>
      </w:r>
      <w:r w:rsidR="006B4CE0" w:rsidRPr="002F291D">
        <w:rPr>
          <w:rFonts w:ascii="Arial" w:hAnsi="Arial" w:cs="Arial"/>
          <w:sz w:val="24"/>
          <w:szCs w:val="24"/>
        </w:rPr>
        <w:t xml:space="preserve">Continual Professional Development </w:t>
      </w:r>
      <w:r>
        <w:rPr>
          <w:rFonts w:ascii="Arial" w:hAnsi="Arial" w:cs="Arial"/>
          <w:sz w:val="24"/>
          <w:szCs w:val="24"/>
        </w:rPr>
        <w:t xml:space="preserve">and it is about </w:t>
      </w:r>
      <w:r w:rsidR="00A0361E" w:rsidRPr="002F291D">
        <w:rPr>
          <w:rFonts w:ascii="Arial" w:hAnsi="Arial" w:cs="Arial"/>
          <w:sz w:val="24"/>
          <w:szCs w:val="24"/>
        </w:rPr>
        <w:t>making sure k</w:t>
      </w:r>
      <w:r w:rsidR="006B4CE0" w:rsidRPr="002F291D">
        <w:rPr>
          <w:rFonts w:ascii="Arial" w:hAnsi="Arial" w:cs="Arial"/>
          <w:sz w:val="24"/>
          <w:szCs w:val="24"/>
        </w:rPr>
        <w:t>nowledge, experiences and skills are frequently updated. CPD is a required part for the CIPD</w:t>
      </w:r>
      <w:r w:rsidRPr="002F291D">
        <w:rPr>
          <w:rFonts w:ascii="Arial" w:hAnsi="Arial" w:cs="Arial"/>
          <w:sz w:val="24"/>
          <w:szCs w:val="24"/>
        </w:rPr>
        <w:t xml:space="preserve"> members, w</w:t>
      </w:r>
      <w:r w:rsidR="00A0361E" w:rsidRPr="002F291D">
        <w:rPr>
          <w:rFonts w:ascii="Arial" w:hAnsi="Arial" w:cs="Arial"/>
          <w:sz w:val="24"/>
          <w:szCs w:val="24"/>
        </w:rPr>
        <w:t>ith those wishing to upgrade need</w:t>
      </w:r>
      <w:r w:rsidRPr="002F291D">
        <w:rPr>
          <w:rFonts w:ascii="Arial" w:hAnsi="Arial" w:cs="Arial"/>
          <w:sz w:val="24"/>
          <w:szCs w:val="24"/>
        </w:rPr>
        <w:t>ing</w:t>
      </w:r>
      <w:r w:rsidR="00A0361E" w:rsidRPr="002F291D">
        <w:rPr>
          <w:rFonts w:ascii="Arial" w:hAnsi="Arial" w:cs="Arial"/>
          <w:sz w:val="24"/>
          <w:szCs w:val="24"/>
        </w:rPr>
        <w:t xml:space="preserve"> to provide evidence</w:t>
      </w:r>
      <w:r w:rsidRPr="002F291D">
        <w:rPr>
          <w:rFonts w:ascii="Arial" w:hAnsi="Arial" w:cs="Arial"/>
          <w:sz w:val="24"/>
          <w:szCs w:val="24"/>
        </w:rPr>
        <w:t xml:space="preserve"> (Marchington et</w:t>
      </w:r>
      <w:r w:rsidR="00EF557D">
        <w:rPr>
          <w:rFonts w:ascii="Arial" w:hAnsi="Arial" w:cs="Arial"/>
          <w:sz w:val="24"/>
          <w:szCs w:val="24"/>
        </w:rPr>
        <w:t xml:space="preserve"> al.</w:t>
      </w:r>
      <w:r>
        <w:rPr>
          <w:rFonts w:ascii="Arial" w:hAnsi="Arial" w:cs="Arial"/>
          <w:sz w:val="24"/>
          <w:szCs w:val="24"/>
        </w:rPr>
        <w:t xml:space="preserve"> 2008, reproduced 2009 p.375</w:t>
      </w:r>
      <w:r w:rsidRPr="002F291D">
        <w:rPr>
          <w:rFonts w:ascii="Arial" w:hAnsi="Arial" w:cs="Arial"/>
          <w:sz w:val="24"/>
          <w:szCs w:val="24"/>
        </w:rPr>
        <w:t>).</w:t>
      </w:r>
      <w:r w:rsidR="00EF557D">
        <w:rPr>
          <w:rFonts w:ascii="Arial" w:hAnsi="Arial" w:cs="Arial"/>
          <w:sz w:val="24"/>
          <w:szCs w:val="24"/>
        </w:rPr>
        <w:t xml:space="preserve">  </w:t>
      </w:r>
    </w:p>
    <w:p w:rsidR="009E5F34" w:rsidRPr="002F291D" w:rsidRDefault="009E5F34" w:rsidP="00767556">
      <w:pPr>
        <w:shd w:val="clear" w:color="auto" w:fill="FFFFFF" w:themeFill="background1"/>
        <w:spacing w:after="0" w:line="360" w:lineRule="auto"/>
        <w:jc w:val="both"/>
        <w:rPr>
          <w:rFonts w:ascii="Arial" w:hAnsi="Arial" w:cs="Arial"/>
          <w:sz w:val="24"/>
          <w:szCs w:val="24"/>
        </w:rPr>
      </w:pPr>
    </w:p>
    <w:p w:rsidR="003F0AC3" w:rsidRDefault="00127519" w:rsidP="00767556">
      <w:pPr>
        <w:shd w:val="clear" w:color="auto" w:fill="FFFFFF" w:themeFill="background1"/>
        <w:spacing w:after="0" w:line="360" w:lineRule="auto"/>
        <w:jc w:val="both"/>
        <w:rPr>
          <w:rFonts w:ascii="Arial" w:hAnsi="Arial" w:cs="Arial"/>
          <w:b/>
          <w:sz w:val="24"/>
          <w:szCs w:val="24"/>
        </w:rPr>
      </w:pPr>
      <w:r w:rsidRPr="007311FA">
        <w:rPr>
          <w:rFonts w:ascii="Arial" w:hAnsi="Arial" w:cs="Arial"/>
          <w:b/>
          <w:sz w:val="24"/>
          <w:szCs w:val="24"/>
        </w:rPr>
        <w:t xml:space="preserve">Reflection </w:t>
      </w:r>
    </w:p>
    <w:p w:rsidR="00767556" w:rsidRPr="007311FA" w:rsidRDefault="00767556" w:rsidP="00767556">
      <w:pPr>
        <w:shd w:val="clear" w:color="auto" w:fill="FFFFFF" w:themeFill="background1"/>
        <w:spacing w:after="0" w:line="360" w:lineRule="auto"/>
        <w:jc w:val="both"/>
        <w:rPr>
          <w:rFonts w:ascii="Arial" w:hAnsi="Arial" w:cs="Arial"/>
          <w:b/>
          <w:sz w:val="24"/>
          <w:szCs w:val="24"/>
        </w:rPr>
      </w:pPr>
    </w:p>
    <w:p w:rsidR="00C70CD8" w:rsidRDefault="00725670" w:rsidP="00767556">
      <w:pPr>
        <w:pStyle w:val="ListParagraph"/>
        <w:spacing w:after="0" w:line="360" w:lineRule="auto"/>
        <w:ind w:left="0"/>
        <w:jc w:val="both"/>
        <w:rPr>
          <w:rFonts w:ascii="Arial" w:hAnsi="Arial" w:cs="Arial"/>
          <w:sz w:val="24"/>
          <w:szCs w:val="24"/>
        </w:rPr>
      </w:pPr>
      <w:r w:rsidRPr="00AA4528">
        <w:rPr>
          <w:rFonts w:ascii="Arial" w:hAnsi="Arial" w:cs="Arial"/>
          <w:sz w:val="24"/>
          <w:szCs w:val="24"/>
        </w:rPr>
        <w:t>Following activity L</w:t>
      </w:r>
      <w:r w:rsidR="00A657A0">
        <w:rPr>
          <w:rFonts w:ascii="Arial" w:hAnsi="Arial" w:cs="Arial"/>
          <w:sz w:val="24"/>
          <w:szCs w:val="24"/>
        </w:rPr>
        <w:t>O</w:t>
      </w:r>
      <w:r w:rsidR="00F90395">
        <w:rPr>
          <w:rFonts w:ascii="Arial" w:hAnsi="Arial" w:cs="Arial"/>
          <w:sz w:val="24"/>
          <w:szCs w:val="24"/>
        </w:rPr>
        <w:t xml:space="preserve">5, </w:t>
      </w:r>
      <w:r w:rsidRPr="00AA4528">
        <w:rPr>
          <w:rFonts w:ascii="Arial" w:hAnsi="Arial" w:cs="Arial"/>
          <w:sz w:val="24"/>
          <w:szCs w:val="24"/>
        </w:rPr>
        <w:t>being able to apply CPD techniques to devise, implement and review a personal development plan</w:t>
      </w:r>
      <w:r w:rsidR="00F90395">
        <w:rPr>
          <w:rFonts w:ascii="Arial" w:hAnsi="Arial" w:cs="Arial"/>
          <w:sz w:val="24"/>
          <w:szCs w:val="24"/>
        </w:rPr>
        <w:t>,</w:t>
      </w:r>
      <w:r w:rsidRPr="00AA4528">
        <w:rPr>
          <w:rFonts w:ascii="Arial" w:hAnsi="Arial" w:cs="Arial"/>
          <w:sz w:val="24"/>
          <w:szCs w:val="24"/>
        </w:rPr>
        <w:t xml:space="preserve"> this was undertaken from the CPD Assessment Map which was </w:t>
      </w:r>
      <w:r w:rsidR="00F90395">
        <w:rPr>
          <w:rFonts w:ascii="Arial" w:hAnsi="Arial" w:cs="Arial"/>
          <w:sz w:val="24"/>
          <w:szCs w:val="24"/>
        </w:rPr>
        <w:t>current</w:t>
      </w:r>
      <w:r w:rsidRPr="00AA4528">
        <w:rPr>
          <w:rFonts w:ascii="Arial" w:hAnsi="Arial" w:cs="Arial"/>
          <w:sz w:val="24"/>
          <w:szCs w:val="24"/>
        </w:rPr>
        <w:t xml:space="preserve"> at that time</w:t>
      </w:r>
      <w:r w:rsidR="00422FE8">
        <w:rPr>
          <w:rFonts w:ascii="Arial" w:hAnsi="Arial" w:cs="Arial"/>
          <w:sz w:val="24"/>
          <w:szCs w:val="24"/>
        </w:rPr>
        <w:t>.</w:t>
      </w:r>
      <w:r w:rsidR="009041D9">
        <w:rPr>
          <w:rFonts w:ascii="Arial" w:hAnsi="Arial" w:cs="Arial"/>
          <w:sz w:val="24"/>
          <w:szCs w:val="24"/>
        </w:rPr>
        <w:t xml:space="preserve"> </w:t>
      </w:r>
      <w:r w:rsidRPr="00AA4528">
        <w:rPr>
          <w:rFonts w:ascii="Arial" w:hAnsi="Arial" w:cs="Arial"/>
          <w:sz w:val="24"/>
          <w:szCs w:val="24"/>
        </w:rPr>
        <w:t xml:space="preserve">The plan </w:t>
      </w:r>
      <w:r w:rsidR="00F90395">
        <w:rPr>
          <w:rFonts w:ascii="Arial" w:hAnsi="Arial" w:cs="Arial"/>
          <w:sz w:val="24"/>
          <w:szCs w:val="24"/>
        </w:rPr>
        <w:t xml:space="preserve">from this assessment </w:t>
      </w:r>
      <w:r w:rsidRPr="00AA4528">
        <w:rPr>
          <w:rFonts w:ascii="Arial" w:hAnsi="Arial" w:cs="Arial"/>
          <w:sz w:val="24"/>
          <w:szCs w:val="24"/>
        </w:rPr>
        <w:t>enabled me to record a</w:t>
      </w:r>
      <w:r w:rsidR="00422FE8">
        <w:rPr>
          <w:rFonts w:ascii="Arial" w:hAnsi="Arial" w:cs="Arial"/>
          <w:sz w:val="24"/>
          <w:szCs w:val="24"/>
        </w:rPr>
        <w:t>ctivities each month (CIPD, 2020)</w:t>
      </w:r>
      <w:r w:rsidR="00422FE8" w:rsidRPr="00AA4528">
        <w:rPr>
          <w:rFonts w:ascii="Arial" w:hAnsi="Arial" w:cs="Arial"/>
          <w:sz w:val="24"/>
          <w:szCs w:val="24"/>
        </w:rPr>
        <w:t xml:space="preserve">. </w:t>
      </w:r>
      <w:r w:rsidR="00AA4528" w:rsidRPr="00AA4528">
        <w:rPr>
          <w:rFonts w:ascii="Arial" w:hAnsi="Arial" w:cs="Arial"/>
          <w:sz w:val="24"/>
          <w:szCs w:val="24"/>
        </w:rPr>
        <w:t>However,</w:t>
      </w:r>
      <w:r w:rsidR="00A657A0">
        <w:rPr>
          <w:rFonts w:ascii="Arial" w:hAnsi="Arial" w:cs="Arial"/>
          <w:sz w:val="24"/>
          <w:szCs w:val="24"/>
        </w:rPr>
        <w:t xml:space="preserve"> after attending the DPD University lecture day</w:t>
      </w:r>
      <w:r w:rsidR="00AA4528" w:rsidRPr="00AA4528">
        <w:rPr>
          <w:rFonts w:ascii="Arial" w:hAnsi="Arial" w:cs="Arial"/>
          <w:sz w:val="24"/>
          <w:szCs w:val="24"/>
        </w:rPr>
        <w:t xml:space="preserve"> it was confirmed that there was a ne</w:t>
      </w:r>
      <w:r w:rsidR="00A657A0">
        <w:rPr>
          <w:rFonts w:ascii="Arial" w:hAnsi="Arial" w:cs="Arial"/>
          <w:sz w:val="24"/>
          <w:szCs w:val="24"/>
        </w:rPr>
        <w:t>w Assessment M</w:t>
      </w:r>
      <w:r w:rsidR="00AA4528" w:rsidRPr="00AA4528">
        <w:rPr>
          <w:rFonts w:ascii="Arial" w:hAnsi="Arial" w:cs="Arial"/>
          <w:sz w:val="24"/>
          <w:szCs w:val="24"/>
        </w:rPr>
        <w:t>ap. As I had finished all of my activities I went into the new CIPD Professional Map</w:t>
      </w:r>
      <w:r w:rsidR="00422FE8">
        <w:rPr>
          <w:rFonts w:ascii="Arial" w:hAnsi="Arial" w:cs="Arial"/>
          <w:sz w:val="24"/>
          <w:szCs w:val="24"/>
        </w:rPr>
        <w:t xml:space="preserve"> (CIPD, 2022</w:t>
      </w:r>
      <w:r w:rsidR="00B2484B">
        <w:rPr>
          <w:rFonts w:ascii="Arial" w:hAnsi="Arial" w:cs="Arial"/>
          <w:sz w:val="24"/>
          <w:szCs w:val="24"/>
        </w:rPr>
        <w:t>a</w:t>
      </w:r>
      <w:r w:rsidR="00422FE8">
        <w:rPr>
          <w:rFonts w:ascii="Arial" w:hAnsi="Arial" w:cs="Arial"/>
          <w:sz w:val="24"/>
          <w:szCs w:val="24"/>
        </w:rPr>
        <w:t>)</w:t>
      </w:r>
      <w:r w:rsidR="00AA4528" w:rsidRPr="00AA4528">
        <w:rPr>
          <w:rFonts w:ascii="Arial" w:hAnsi="Arial" w:cs="Arial"/>
          <w:sz w:val="24"/>
          <w:szCs w:val="24"/>
        </w:rPr>
        <w:t>, which I found very user friendly and quite enjoyed exploring two Core Knowledge and two Behaviours. Moreover, this provided me with activities going forward from April to December 2022.</w:t>
      </w:r>
      <w:r w:rsidR="00E05DF7">
        <w:rPr>
          <w:rFonts w:ascii="Arial" w:hAnsi="Arial" w:cs="Arial"/>
          <w:sz w:val="24"/>
          <w:szCs w:val="24"/>
        </w:rPr>
        <w:t xml:space="preserve"> There is an importance of </w:t>
      </w:r>
      <w:r w:rsidR="00FA56AB">
        <w:rPr>
          <w:rFonts w:ascii="Arial" w:hAnsi="Arial" w:cs="Arial"/>
          <w:sz w:val="24"/>
          <w:szCs w:val="24"/>
        </w:rPr>
        <w:t>captivating</w:t>
      </w:r>
      <w:r w:rsidR="00E05DF7">
        <w:rPr>
          <w:rFonts w:ascii="Arial" w:hAnsi="Arial" w:cs="Arial"/>
          <w:sz w:val="24"/>
          <w:szCs w:val="24"/>
        </w:rPr>
        <w:t xml:space="preserve"> a </w:t>
      </w:r>
      <w:r w:rsidR="00FA56AB">
        <w:rPr>
          <w:rFonts w:ascii="Arial" w:hAnsi="Arial" w:cs="Arial"/>
          <w:sz w:val="24"/>
          <w:szCs w:val="24"/>
        </w:rPr>
        <w:t>formal</w:t>
      </w:r>
      <w:r w:rsidR="00E05DF7">
        <w:rPr>
          <w:rFonts w:ascii="Arial" w:hAnsi="Arial" w:cs="Arial"/>
          <w:sz w:val="24"/>
          <w:szCs w:val="24"/>
        </w:rPr>
        <w:t xml:space="preserve"> and structured approach to personal</w:t>
      </w:r>
      <w:r w:rsidR="00422FE8">
        <w:rPr>
          <w:rFonts w:ascii="Arial" w:hAnsi="Arial" w:cs="Arial"/>
          <w:sz w:val="24"/>
          <w:szCs w:val="24"/>
        </w:rPr>
        <w:t xml:space="preserve"> development planning (Woodhams</w:t>
      </w:r>
      <w:r w:rsidR="00E05DF7">
        <w:rPr>
          <w:rFonts w:ascii="Arial" w:hAnsi="Arial" w:cs="Arial"/>
          <w:sz w:val="24"/>
          <w:szCs w:val="24"/>
        </w:rPr>
        <w:t xml:space="preserve"> </w:t>
      </w:r>
      <w:r w:rsidR="00E05DF7">
        <w:rPr>
          <w:rFonts w:ascii="Arial" w:hAnsi="Arial" w:cs="Arial"/>
          <w:i/>
          <w:sz w:val="24"/>
          <w:szCs w:val="24"/>
        </w:rPr>
        <w:t>et al</w:t>
      </w:r>
      <w:r w:rsidR="00422FE8">
        <w:rPr>
          <w:rFonts w:ascii="Arial" w:hAnsi="Arial" w:cs="Arial"/>
          <w:i/>
          <w:sz w:val="24"/>
          <w:szCs w:val="24"/>
        </w:rPr>
        <w:t>.</w:t>
      </w:r>
      <w:r w:rsidR="00E05DF7">
        <w:rPr>
          <w:rFonts w:ascii="Arial" w:hAnsi="Arial" w:cs="Arial"/>
          <w:i/>
          <w:sz w:val="24"/>
          <w:szCs w:val="24"/>
        </w:rPr>
        <w:t xml:space="preserve"> </w:t>
      </w:r>
      <w:r w:rsidR="00E05DF7">
        <w:rPr>
          <w:rFonts w:ascii="Arial" w:hAnsi="Arial" w:cs="Arial"/>
          <w:sz w:val="24"/>
          <w:szCs w:val="24"/>
        </w:rPr>
        <w:t xml:space="preserve">2016, p.117). </w:t>
      </w:r>
      <w:r w:rsidR="00A657A0">
        <w:rPr>
          <w:rFonts w:ascii="Arial" w:hAnsi="Arial" w:cs="Arial"/>
          <w:sz w:val="24"/>
          <w:szCs w:val="24"/>
        </w:rPr>
        <w:t xml:space="preserve"> </w:t>
      </w:r>
      <w:r w:rsidR="00767556">
        <w:rPr>
          <w:rFonts w:ascii="Arial" w:hAnsi="Arial" w:cs="Arial"/>
          <w:sz w:val="24"/>
          <w:szCs w:val="24"/>
        </w:rPr>
        <w:t xml:space="preserve">  </w:t>
      </w:r>
    </w:p>
    <w:p w:rsidR="00767556" w:rsidRDefault="00767556" w:rsidP="00767556">
      <w:pPr>
        <w:pStyle w:val="ListParagraph"/>
        <w:spacing w:after="0" w:line="360" w:lineRule="auto"/>
        <w:ind w:left="0"/>
        <w:jc w:val="both"/>
        <w:rPr>
          <w:rFonts w:ascii="Arial" w:hAnsi="Arial" w:cs="Arial"/>
          <w:sz w:val="24"/>
          <w:szCs w:val="24"/>
        </w:rPr>
      </w:pPr>
    </w:p>
    <w:p w:rsidR="00EF557D" w:rsidRDefault="00A657A0" w:rsidP="00767556">
      <w:pPr>
        <w:pStyle w:val="ListParagraph"/>
        <w:spacing w:after="0" w:line="360" w:lineRule="auto"/>
        <w:ind w:left="0"/>
        <w:jc w:val="both"/>
        <w:rPr>
          <w:rFonts w:ascii="Arial" w:hAnsi="Arial" w:cs="Arial"/>
          <w:sz w:val="24"/>
          <w:szCs w:val="24"/>
        </w:rPr>
      </w:pPr>
      <w:r w:rsidRPr="00140CBC">
        <w:rPr>
          <w:rFonts w:ascii="Arial" w:hAnsi="Arial" w:cs="Arial"/>
          <w:sz w:val="24"/>
          <w:szCs w:val="24"/>
        </w:rPr>
        <w:t>Overall, whilst reflecting on the course</w:t>
      </w:r>
      <w:r w:rsidR="00F90395">
        <w:rPr>
          <w:rFonts w:ascii="Arial" w:hAnsi="Arial" w:cs="Arial"/>
          <w:sz w:val="24"/>
          <w:szCs w:val="24"/>
        </w:rPr>
        <w:t>;</w:t>
      </w:r>
      <w:r w:rsidRPr="00140CBC">
        <w:rPr>
          <w:rFonts w:ascii="Arial" w:hAnsi="Arial" w:cs="Arial"/>
          <w:sz w:val="24"/>
          <w:szCs w:val="24"/>
        </w:rPr>
        <w:t xml:space="preserve"> although there was a huge amount of work to undertake, moreover, the variety of topics meant </w:t>
      </w:r>
      <w:r w:rsidR="0097163B" w:rsidRPr="00140CBC">
        <w:rPr>
          <w:rFonts w:ascii="Arial" w:hAnsi="Arial" w:cs="Arial"/>
          <w:sz w:val="24"/>
          <w:szCs w:val="24"/>
        </w:rPr>
        <w:t xml:space="preserve">that </w:t>
      </w:r>
      <w:r w:rsidRPr="00140CBC">
        <w:rPr>
          <w:rFonts w:ascii="Arial" w:hAnsi="Arial" w:cs="Arial"/>
          <w:sz w:val="24"/>
          <w:szCs w:val="24"/>
        </w:rPr>
        <w:t xml:space="preserve">I </w:t>
      </w:r>
      <w:r w:rsidR="00422FE8">
        <w:rPr>
          <w:rFonts w:ascii="Arial" w:hAnsi="Arial" w:cs="Arial"/>
          <w:sz w:val="24"/>
          <w:szCs w:val="24"/>
        </w:rPr>
        <w:t xml:space="preserve">have </w:t>
      </w:r>
      <w:r w:rsidRPr="00140CBC">
        <w:rPr>
          <w:rFonts w:ascii="Arial" w:hAnsi="Arial" w:cs="Arial"/>
          <w:sz w:val="24"/>
          <w:szCs w:val="24"/>
        </w:rPr>
        <w:t>gain</w:t>
      </w:r>
      <w:r w:rsidR="0097163B" w:rsidRPr="00140CBC">
        <w:rPr>
          <w:rFonts w:ascii="Arial" w:hAnsi="Arial" w:cs="Arial"/>
          <w:sz w:val="24"/>
          <w:szCs w:val="24"/>
        </w:rPr>
        <w:t>ed</w:t>
      </w:r>
      <w:r w:rsidRPr="00140CBC">
        <w:rPr>
          <w:rFonts w:ascii="Arial" w:hAnsi="Arial" w:cs="Arial"/>
          <w:sz w:val="24"/>
          <w:szCs w:val="24"/>
        </w:rPr>
        <w:t xml:space="preserve"> knowledge from these</w:t>
      </w:r>
      <w:r w:rsidR="0097163B" w:rsidRPr="00140CBC">
        <w:rPr>
          <w:rFonts w:ascii="Arial" w:hAnsi="Arial" w:cs="Arial"/>
          <w:sz w:val="24"/>
          <w:szCs w:val="24"/>
        </w:rPr>
        <w:t>. Best of all they are relevant to my current role generally.</w:t>
      </w:r>
      <w:r w:rsidR="00095DA6" w:rsidRPr="00140CBC">
        <w:rPr>
          <w:rFonts w:ascii="Arial" w:hAnsi="Arial" w:cs="Arial"/>
          <w:sz w:val="24"/>
          <w:szCs w:val="24"/>
        </w:rPr>
        <w:t xml:space="preserve"> Furthermore, </w:t>
      </w:r>
      <w:r w:rsidR="00140CBC" w:rsidRPr="00140CBC">
        <w:rPr>
          <w:rFonts w:ascii="Arial" w:hAnsi="Arial" w:cs="Arial"/>
          <w:sz w:val="24"/>
          <w:szCs w:val="24"/>
        </w:rPr>
        <w:t>u</w:t>
      </w:r>
      <w:r w:rsidR="003F0AC3">
        <w:rPr>
          <w:rFonts w:ascii="Arial" w:hAnsi="Arial" w:cs="Arial"/>
          <w:sz w:val="24"/>
          <w:szCs w:val="24"/>
        </w:rPr>
        <w:t xml:space="preserve">sing Gibbs Reflective cycle, </w:t>
      </w:r>
      <w:r w:rsidR="00140CBC" w:rsidRPr="00140CBC">
        <w:rPr>
          <w:rFonts w:ascii="Arial" w:hAnsi="Arial" w:cs="Arial"/>
          <w:sz w:val="24"/>
          <w:szCs w:val="24"/>
        </w:rPr>
        <w:t>helped me reflect on my experience and what I did well and what I could do better in the future</w:t>
      </w:r>
      <w:r w:rsidR="00140CBC">
        <w:rPr>
          <w:rFonts w:ascii="Arial" w:hAnsi="Arial" w:cs="Arial"/>
          <w:sz w:val="24"/>
          <w:szCs w:val="24"/>
        </w:rPr>
        <w:t xml:space="preserve"> (Mindtools, 2022).</w:t>
      </w:r>
      <w:r w:rsidR="00140CBC" w:rsidRPr="00140CBC">
        <w:rPr>
          <w:rFonts w:ascii="Arial" w:hAnsi="Arial" w:cs="Arial"/>
          <w:sz w:val="24"/>
          <w:szCs w:val="24"/>
        </w:rPr>
        <w:t xml:space="preserve"> </w:t>
      </w:r>
    </w:p>
    <w:p w:rsidR="00EF557D" w:rsidRDefault="00EF557D" w:rsidP="00767556">
      <w:pPr>
        <w:pStyle w:val="ListParagraph"/>
        <w:spacing w:after="0" w:line="360" w:lineRule="auto"/>
        <w:ind w:left="0"/>
        <w:jc w:val="both"/>
        <w:rPr>
          <w:rFonts w:ascii="Arial" w:hAnsi="Arial" w:cs="Arial"/>
          <w:sz w:val="24"/>
          <w:szCs w:val="24"/>
        </w:rPr>
      </w:pPr>
    </w:p>
    <w:p w:rsidR="00EF557D" w:rsidRDefault="00EF557D" w:rsidP="00767556">
      <w:pPr>
        <w:pStyle w:val="ListParagraph"/>
        <w:spacing w:after="0" w:line="360" w:lineRule="auto"/>
        <w:ind w:left="0"/>
        <w:jc w:val="both"/>
        <w:rPr>
          <w:rFonts w:ascii="Arial" w:hAnsi="Arial" w:cs="Arial"/>
          <w:sz w:val="24"/>
          <w:szCs w:val="24"/>
        </w:rPr>
      </w:pPr>
    </w:p>
    <w:p w:rsidR="00EF557D" w:rsidRDefault="00EF557D" w:rsidP="00767556">
      <w:pPr>
        <w:pStyle w:val="ListParagraph"/>
        <w:spacing w:after="0" w:line="360" w:lineRule="auto"/>
        <w:ind w:left="0"/>
        <w:jc w:val="both"/>
        <w:rPr>
          <w:rFonts w:ascii="Arial" w:hAnsi="Arial" w:cs="Arial"/>
          <w:sz w:val="24"/>
          <w:szCs w:val="24"/>
        </w:rPr>
      </w:pPr>
    </w:p>
    <w:p w:rsidR="00767556" w:rsidRDefault="00AB35F0" w:rsidP="00767556">
      <w:pPr>
        <w:pStyle w:val="ListParagraph"/>
        <w:spacing w:after="0" w:line="360" w:lineRule="auto"/>
        <w:ind w:left="0"/>
        <w:jc w:val="both"/>
        <w:rPr>
          <w:rFonts w:ascii="Arial" w:hAnsi="Arial" w:cs="Arial"/>
          <w:sz w:val="24"/>
          <w:szCs w:val="24"/>
        </w:rPr>
      </w:pPr>
      <w:r>
        <w:rPr>
          <w:rFonts w:ascii="Arial" w:hAnsi="Arial" w:cs="Arial"/>
          <w:sz w:val="24"/>
          <w:szCs w:val="24"/>
        </w:rPr>
        <w:t xml:space="preserve">There is also The Kolb Learning Cycle which explains how to learn from experience (Horn, 2009, p.64). </w:t>
      </w:r>
      <w:r w:rsidR="00095DA6" w:rsidRPr="00140CBC">
        <w:rPr>
          <w:rFonts w:ascii="Arial" w:hAnsi="Arial" w:cs="Arial"/>
          <w:sz w:val="24"/>
          <w:szCs w:val="24"/>
        </w:rPr>
        <w:t>I tend to look at things differently, how I reply to emails, my thought process, engaging with my team and taking on board their voice</w:t>
      </w:r>
      <w:r w:rsidR="00CF6207">
        <w:rPr>
          <w:rFonts w:ascii="Arial" w:hAnsi="Arial" w:cs="Arial"/>
          <w:sz w:val="24"/>
          <w:szCs w:val="24"/>
        </w:rPr>
        <w:t xml:space="preserve"> </w:t>
      </w:r>
      <w:r w:rsidR="00CF6207" w:rsidRPr="007A500A">
        <w:rPr>
          <w:rFonts w:ascii="Arial" w:hAnsi="Arial" w:cs="Arial"/>
          <w:sz w:val="24"/>
          <w:szCs w:val="24"/>
        </w:rPr>
        <w:t xml:space="preserve">(Bridger, </w:t>
      </w:r>
      <w:r w:rsidR="00CF6207">
        <w:rPr>
          <w:rFonts w:ascii="Arial" w:hAnsi="Arial" w:cs="Arial"/>
          <w:sz w:val="24"/>
          <w:szCs w:val="24"/>
        </w:rPr>
        <w:t>2018, p.6</w:t>
      </w:r>
      <w:r w:rsidR="00CF6207" w:rsidRPr="007A500A">
        <w:rPr>
          <w:rFonts w:ascii="Arial" w:hAnsi="Arial" w:cs="Arial"/>
          <w:sz w:val="24"/>
          <w:szCs w:val="24"/>
        </w:rPr>
        <w:t>).</w:t>
      </w:r>
      <w:r w:rsidR="009041D9">
        <w:rPr>
          <w:rFonts w:ascii="Arial" w:hAnsi="Arial" w:cs="Arial"/>
          <w:sz w:val="24"/>
          <w:szCs w:val="24"/>
        </w:rPr>
        <w:t xml:space="preserve"> </w:t>
      </w:r>
    </w:p>
    <w:p w:rsidR="00EF557D" w:rsidRDefault="00EF557D" w:rsidP="00767556">
      <w:pPr>
        <w:pStyle w:val="ListParagraph"/>
        <w:spacing w:after="0" w:line="360" w:lineRule="auto"/>
        <w:ind w:left="0"/>
        <w:jc w:val="both"/>
        <w:rPr>
          <w:rFonts w:ascii="Arial" w:hAnsi="Arial" w:cs="Arial"/>
          <w:sz w:val="24"/>
          <w:szCs w:val="24"/>
        </w:rPr>
      </w:pPr>
    </w:p>
    <w:p w:rsidR="00A657A0" w:rsidRDefault="005D5F47" w:rsidP="00767556">
      <w:pPr>
        <w:pStyle w:val="ListParagraph"/>
        <w:spacing w:after="0" w:line="360" w:lineRule="auto"/>
        <w:ind w:left="0"/>
        <w:jc w:val="both"/>
        <w:rPr>
          <w:rFonts w:ascii="Arial" w:hAnsi="Arial" w:cs="Arial"/>
          <w:sz w:val="24"/>
          <w:szCs w:val="24"/>
        </w:rPr>
      </w:pPr>
      <w:r>
        <w:rPr>
          <w:rFonts w:ascii="Arial" w:hAnsi="Arial" w:cs="Arial"/>
          <w:sz w:val="24"/>
          <w:szCs w:val="24"/>
        </w:rPr>
        <w:t xml:space="preserve">Examining the </w:t>
      </w:r>
      <w:r w:rsidRPr="005D5F47">
        <w:rPr>
          <w:rFonts w:ascii="Arial" w:hAnsi="Arial" w:cs="Arial"/>
          <w:sz w:val="24"/>
          <w:szCs w:val="24"/>
        </w:rPr>
        <w:t xml:space="preserve">CIPD </w:t>
      </w:r>
      <w:r>
        <w:rPr>
          <w:rFonts w:ascii="Arial" w:hAnsi="Arial" w:cs="Arial"/>
          <w:sz w:val="24"/>
          <w:szCs w:val="24"/>
        </w:rPr>
        <w:t xml:space="preserve">reflective questions </w:t>
      </w:r>
      <w:r w:rsidR="00551A72">
        <w:rPr>
          <w:rFonts w:ascii="Arial" w:hAnsi="Arial" w:cs="Arial"/>
          <w:sz w:val="24"/>
          <w:szCs w:val="24"/>
        </w:rPr>
        <w:t xml:space="preserve">(CIPD, 2017) </w:t>
      </w:r>
      <w:r>
        <w:rPr>
          <w:rFonts w:ascii="Arial" w:hAnsi="Arial" w:cs="Arial"/>
          <w:sz w:val="24"/>
          <w:szCs w:val="24"/>
        </w:rPr>
        <w:t xml:space="preserve">it emerged that </w:t>
      </w:r>
      <w:r w:rsidR="00551A72">
        <w:rPr>
          <w:rFonts w:ascii="Arial" w:hAnsi="Arial" w:cs="Arial"/>
          <w:sz w:val="24"/>
          <w:szCs w:val="24"/>
        </w:rPr>
        <w:t>I had seemed to have worked towards my plan and gained knowledge each month which has helped immensely. I have learned a lot from each department that sit within Workforce &amp; OD, specifically that some of them link in with each other such as Culture and Wellbeing and Coaching and Mentoring being one example. I need to work on looking into things too much but also not to get involved in things which aren’t predominately for my job role.</w:t>
      </w:r>
    </w:p>
    <w:p w:rsidR="00767556" w:rsidRDefault="00767556" w:rsidP="00767556">
      <w:pPr>
        <w:shd w:val="clear" w:color="auto" w:fill="FFFFFF" w:themeFill="background1"/>
        <w:spacing w:after="0" w:line="360" w:lineRule="auto"/>
        <w:jc w:val="both"/>
        <w:rPr>
          <w:rFonts w:ascii="Arial" w:hAnsi="Arial" w:cs="Arial"/>
          <w:sz w:val="24"/>
          <w:szCs w:val="24"/>
        </w:rPr>
      </w:pPr>
    </w:p>
    <w:p w:rsidR="004F06FB" w:rsidRDefault="00055EEB" w:rsidP="00767556">
      <w:pPr>
        <w:shd w:val="clear" w:color="auto" w:fill="FFFFFF" w:themeFill="background1"/>
        <w:spacing w:after="0" w:line="360" w:lineRule="auto"/>
        <w:jc w:val="both"/>
        <w:rPr>
          <w:rFonts w:ascii="Arial" w:hAnsi="Arial" w:cs="Arial"/>
          <w:sz w:val="24"/>
          <w:szCs w:val="24"/>
        </w:rPr>
      </w:pPr>
      <w:r w:rsidRPr="00EC0E3A">
        <w:rPr>
          <w:rFonts w:ascii="Arial" w:hAnsi="Arial" w:cs="Arial"/>
          <w:sz w:val="24"/>
          <w:szCs w:val="24"/>
        </w:rPr>
        <w:t>CPD Reflection is important as it helps to evaluate activities and the benefits are measured by the person and employers. It highlights strengths and weaknesses (that can be worked on</w:t>
      </w:r>
      <w:r w:rsidR="00EC0E3A">
        <w:rPr>
          <w:rFonts w:ascii="Arial" w:hAnsi="Arial" w:cs="Arial"/>
          <w:sz w:val="24"/>
          <w:szCs w:val="24"/>
        </w:rPr>
        <w:t xml:space="preserve">, but </w:t>
      </w:r>
      <w:r w:rsidR="00F151D4">
        <w:rPr>
          <w:rFonts w:ascii="Arial" w:hAnsi="Arial" w:cs="Arial"/>
          <w:sz w:val="24"/>
          <w:szCs w:val="24"/>
        </w:rPr>
        <w:t xml:space="preserve">a note to myself </w:t>
      </w:r>
      <w:r w:rsidR="00EC0E3A">
        <w:rPr>
          <w:rFonts w:ascii="Arial" w:hAnsi="Arial" w:cs="Arial"/>
          <w:sz w:val="24"/>
          <w:szCs w:val="24"/>
        </w:rPr>
        <w:t xml:space="preserve">to remember to </w:t>
      </w:r>
      <w:r w:rsidR="00F151D4">
        <w:rPr>
          <w:rFonts w:ascii="Arial" w:hAnsi="Arial" w:cs="Arial"/>
          <w:sz w:val="24"/>
          <w:szCs w:val="24"/>
        </w:rPr>
        <w:t xml:space="preserve">see it as </w:t>
      </w:r>
      <w:r w:rsidR="00EC0E3A">
        <w:rPr>
          <w:rFonts w:ascii="Arial" w:hAnsi="Arial" w:cs="Arial"/>
          <w:sz w:val="24"/>
          <w:szCs w:val="24"/>
        </w:rPr>
        <w:t>constructive criticism and not as a failure.</w:t>
      </w:r>
      <w:r w:rsidR="00F151D4">
        <w:rPr>
          <w:rFonts w:ascii="Arial" w:hAnsi="Arial" w:cs="Arial"/>
          <w:sz w:val="24"/>
          <w:szCs w:val="24"/>
        </w:rPr>
        <w:t>) It a</w:t>
      </w:r>
      <w:r w:rsidRPr="00EC0E3A">
        <w:rPr>
          <w:rFonts w:ascii="Arial" w:hAnsi="Arial" w:cs="Arial"/>
          <w:sz w:val="24"/>
          <w:szCs w:val="24"/>
        </w:rPr>
        <w:t>lso provides further ideas for Personal</w:t>
      </w:r>
      <w:r w:rsidR="00F151D4">
        <w:rPr>
          <w:rFonts w:ascii="Arial" w:hAnsi="Arial" w:cs="Arial"/>
          <w:sz w:val="24"/>
          <w:szCs w:val="24"/>
        </w:rPr>
        <w:t xml:space="preserve"> and Professional development, and</w:t>
      </w:r>
      <w:r w:rsidRPr="00EC0E3A">
        <w:rPr>
          <w:rFonts w:ascii="Arial" w:hAnsi="Arial" w:cs="Arial"/>
          <w:sz w:val="24"/>
          <w:szCs w:val="24"/>
        </w:rPr>
        <w:t xml:space="preserve"> helps to see where further training</w:t>
      </w:r>
      <w:r w:rsidR="001C6800" w:rsidRPr="00EC0E3A">
        <w:rPr>
          <w:rFonts w:ascii="Arial" w:hAnsi="Arial" w:cs="Arial"/>
          <w:sz w:val="24"/>
          <w:szCs w:val="24"/>
        </w:rPr>
        <w:t xml:space="preserve"> is needed or adapting any development activities and behaviours.</w:t>
      </w:r>
      <w:r w:rsidR="003F0AC3">
        <w:rPr>
          <w:rFonts w:ascii="Arial" w:hAnsi="Arial" w:cs="Arial"/>
          <w:sz w:val="24"/>
          <w:szCs w:val="24"/>
        </w:rPr>
        <w:t xml:space="preserve"> </w:t>
      </w:r>
      <w:r w:rsidR="001C6800" w:rsidRPr="00EC0E3A">
        <w:rPr>
          <w:rFonts w:ascii="Arial" w:hAnsi="Arial" w:cs="Arial"/>
          <w:sz w:val="24"/>
          <w:szCs w:val="24"/>
        </w:rPr>
        <w:t>Reflection is about learning from experience (IES, 2016).</w:t>
      </w:r>
      <w:r w:rsidR="00D82F04" w:rsidRPr="00EC0E3A">
        <w:rPr>
          <w:rFonts w:ascii="Arial" w:hAnsi="Arial" w:cs="Arial"/>
          <w:sz w:val="24"/>
          <w:szCs w:val="24"/>
        </w:rPr>
        <w:t xml:space="preserve"> It’s important to remember </w:t>
      </w:r>
      <w:r w:rsidR="005D77E1" w:rsidRPr="00EC0E3A">
        <w:rPr>
          <w:rFonts w:ascii="Arial" w:hAnsi="Arial" w:cs="Arial"/>
          <w:sz w:val="24"/>
          <w:szCs w:val="24"/>
        </w:rPr>
        <w:t xml:space="preserve">when structuring your CPD to use </w:t>
      </w:r>
      <w:r w:rsidR="00D82F04" w:rsidRPr="00EC0E3A">
        <w:rPr>
          <w:rFonts w:ascii="Arial" w:hAnsi="Arial" w:cs="Arial"/>
          <w:sz w:val="24"/>
          <w:szCs w:val="24"/>
        </w:rPr>
        <w:t xml:space="preserve">the CPD cycle </w:t>
      </w:r>
      <w:r w:rsidR="005D77E1" w:rsidRPr="00EC0E3A">
        <w:rPr>
          <w:rFonts w:ascii="Arial" w:hAnsi="Arial" w:cs="Arial"/>
          <w:sz w:val="24"/>
          <w:szCs w:val="24"/>
        </w:rPr>
        <w:t xml:space="preserve">this </w:t>
      </w:r>
      <w:r w:rsidR="00B2484B" w:rsidRPr="00EC0E3A">
        <w:rPr>
          <w:rFonts w:ascii="Arial" w:hAnsi="Arial" w:cs="Arial"/>
          <w:sz w:val="24"/>
          <w:szCs w:val="24"/>
        </w:rPr>
        <w:t xml:space="preserve">to </w:t>
      </w:r>
      <w:r w:rsidR="00D82F04" w:rsidRPr="00EC0E3A">
        <w:rPr>
          <w:rFonts w:ascii="Arial" w:hAnsi="Arial" w:cs="Arial"/>
          <w:sz w:val="24"/>
          <w:szCs w:val="24"/>
        </w:rPr>
        <w:t>Identify, Plan, Act, Reflect, Apply, Share, Impact</w:t>
      </w:r>
      <w:r w:rsidR="00B2484B" w:rsidRPr="00EC0E3A">
        <w:rPr>
          <w:rFonts w:ascii="Arial" w:hAnsi="Arial" w:cs="Arial"/>
          <w:sz w:val="24"/>
          <w:szCs w:val="24"/>
        </w:rPr>
        <w:t xml:space="preserve"> (CIPD, 2022b).</w:t>
      </w:r>
      <w:r w:rsidR="002977C9" w:rsidRPr="00EC0E3A">
        <w:rPr>
          <w:rFonts w:ascii="Arial" w:hAnsi="Arial" w:cs="Arial"/>
          <w:sz w:val="24"/>
          <w:szCs w:val="24"/>
        </w:rPr>
        <w:t xml:space="preserve"> Reflecting on my Learning Style</w:t>
      </w:r>
      <w:r w:rsidR="006F3820" w:rsidRPr="00EC0E3A">
        <w:rPr>
          <w:rFonts w:ascii="Arial" w:hAnsi="Arial" w:cs="Arial"/>
          <w:sz w:val="24"/>
          <w:szCs w:val="24"/>
        </w:rPr>
        <w:t>s</w:t>
      </w:r>
      <w:r w:rsidR="002977C9" w:rsidRPr="00EC0E3A">
        <w:rPr>
          <w:rFonts w:ascii="Arial" w:hAnsi="Arial" w:cs="Arial"/>
          <w:sz w:val="24"/>
          <w:szCs w:val="24"/>
        </w:rPr>
        <w:t xml:space="preserve"> </w:t>
      </w:r>
      <w:r w:rsidR="00FA2ECE">
        <w:rPr>
          <w:rFonts w:ascii="Arial" w:hAnsi="Arial" w:cs="Arial"/>
          <w:sz w:val="24"/>
          <w:szCs w:val="24"/>
        </w:rPr>
        <w:t xml:space="preserve">Honey and Mumford’s, (1989, within Hutchinson, 2013, p.150). </w:t>
      </w:r>
      <w:r w:rsidR="008D1A4D" w:rsidRPr="00EC0E3A">
        <w:rPr>
          <w:rFonts w:ascii="Arial" w:hAnsi="Arial" w:cs="Arial"/>
          <w:sz w:val="24"/>
          <w:szCs w:val="24"/>
        </w:rPr>
        <w:t>it confirmed that I was a Reflector</w:t>
      </w:r>
      <w:r w:rsidR="00C70CD8" w:rsidRPr="00EC0E3A">
        <w:rPr>
          <w:rFonts w:ascii="Arial" w:hAnsi="Arial" w:cs="Arial"/>
          <w:sz w:val="24"/>
          <w:szCs w:val="24"/>
        </w:rPr>
        <w:t xml:space="preserve"> </w:t>
      </w:r>
      <w:r w:rsidR="00EC0E3A" w:rsidRPr="00EC0E3A">
        <w:rPr>
          <w:rFonts w:ascii="Arial" w:hAnsi="Arial" w:cs="Arial"/>
          <w:sz w:val="24"/>
          <w:szCs w:val="24"/>
        </w:rPr>
        <w:t xml:space="preserve">(stand back and to ponder experiences and observe them from different perspectives), </w:t>
      </w:r>
      <w:r w:rsidR="006F3820" w:rsidRPr="00EC0E3A">
        <w:rPr>
          <w:rFonts w:ascii="Arial" w:hAnsi="Arial" w:cs="Arial"/>
          <w:sz w:val="24"/>
          <w:szCs w:val="24"/>
        </w:rPr>
        <w:t xml:space="preserve">also from my Communication Styles questionnaire it confirmed that I was </w:t>
      </w:r>
      <w:r w:rsidR="00EC0E3A" w:rsidRPr="00EC0E3A">
        <w:rPr>
          <w:rFonts w:ascii="Arial" w:hAnsi="Arial" w:cs="Arial"/>
          <w:sz w:val="24"/>
          <w:szCs w:val="24"/>
        </w:rPr>
        <w:t>Assertive and P</w:t>
      </w:r>
      <w:r w:rsidR="006F3820" w:rsidRPr="00EC0E3A">
        <w:rPr>
          <w:rFonts w:ascii="Arial" w:hAnsi="Arial" w:cs="Arial"/>
          <w:sz w:val="24"/>
          <w:szCs w:val="24"/>
        </w:rPr>
        <w:t>assive (</w:t>
      </w:r>
      <w:r w:rsidR="006F3820" w:rsidRPr="00EC0E3A">
        <w:rPr>
          <w:rFonts w:ascii="Arial" w:hAnsi="Arial" w:cs="Arial"/>
          <w:color w:val="111111"/>
          <w:sz w:val="24"/>
          <w:szCs w:val="24"/>
          <w:shd w:val="clear" w:color="auto" w:fill="FFFFFF"/>
        </w:rPr>
        <w:t xml:space="preserve">accepting or allowing what happens or what others do, without active response or resistance.) </w:t>
      </w:r>
      <w:r w:rsidR="006F3820" w:rsidRPr="00EC0E3A">
        <w:rPr>
          <w:rFonts w:ascii="Arial" w:hAnsi="Arial" w:cs="Arial"/>
          <w:sz w:val="24"/>
          <w:szCs w:val="24"/>
        </w:rPr>
        <w:t>UWTSD (20/21)</w:t>
      </w:r>
      <w:r w:rsidR="006F3820" w:rsidRPr="004F06FB">
        <w:rPr>
          <w:rFonts w:ascii="Arial" w:hAnsi="Arial" w:cs="Arial"/>
          <w:sz w:val="24"/>
          <w:szCs w:val="24"/>
        </w:rPr>
        <w:t>.</w:t>
      </w:r>
      <w:r w:rsidR="004F06FB">
        <w:rPr>
          <w:rFonts w:ascii="Arial" w:hAnsi="Arial" w:cs="Arial"/>
          <w:sz w:val="24"/>
          <w:szCs w:val="24"/>
        </w:rPr>
        <w:t xml:space="preserve"> </w:t>
      </w:r>
      <w:r w:rsidR="009B2CAF">
        <w:rPr>
          <w:rFonts w:ascii="Arial" w:hAnsi="Arial" w:cs="Arial"/>
          <w:sz w:val="24"/>
          <w:szCs w:val="24"/>
        </w:rPr>
        <w:t xml:space="preserve">CPD </w:t>
      </w:r>
      <w:r w:rsidR="0068110F" w:rsidRPr="004F06FB">
        <w:rPr>
          <w:rFonts w:ascii="Arial" w:hAnsi="Arial" w:cs="Arial"/>
          <w:sz w:val="24"/>
          <w:szCs w:val="24"/>
        </w:rPr>
        <w:t xml:space="preserve">Schön (1983) argues that numerous experts </w:t>
      </w:r>
      <w:r w:rsidR="001A7D52" w:rsidRPr="004F06FB">
        <w:rPr>
          <w:rFonts w:ascii="Arial" w:hAnsi="Arial" w:cs="Arial"/>
          <w:sz w:val="24"/>
          <w:szCs w:val="24"/>
        </w:rPr>
        <w:t>cease</w:t>
      </w:r>
      <w:r w:rsidR="0068110F" w:rsidRPr="004F06FB">
        <w:rPr>
          <w:rFonts w:ascii="Arial" w:hAnsi="Arial" w:cs="Arial"/>
          <w:sz w:val="24"/>
          <w:szCs w:val="24"/>
        </w:rPr>
        <w:t xml:space="preserve"> learning when they graduate, however, those </w:t>
      </w:r>
      <w:r w:rsidR="001A7D52" w:rsidRPr="004F06FB">
        <w:rPr>
          <w:rFonts w:ascii="Arial" w:hAnsi="Arial" w:cs="Arial"/>
          <w:sz w:val="24"/>
          <w:szCs w:val="24"/>
        </w:rPr>
        <w:t xml:space="preserve">who learn throughout their lifetime </w:t>
      </w:r>
      <w:r w:rsidR="0068110F" w:rsidRPr="004F06FB">
        <w:rPr>
          <w:rFonts w:ascii="Arial" w:hAnsi="Arial" w:cs="Arial"/>
          <w:sz w:val="24"/>
          <w:szCs w:val="24"/>
        </w:rPr>
        <w:t>reflect on the thinking p</w:t>
      </w:r>
      <w:r w:rsidR="001A7D52" w:rsidRPr="004F06FB">
        <w:rPr>
          <w:rFonts w:ascii="Arial" w:hAnsi="Arial" w:cs="Arial"/>
          <w:sz w:val="24"/>
          <w:szCs w:val="24"/>
        </w:rPr>
        <w:t xml:space="preserve">rocess while doing the activity. When looking at our own learning we can differentiate what </w:t>
      </w:r>
      <w:r w:rsidR="004F06FB" w:rsidRPr="004F06FB">
        <w:rPr>
          <w:rFonts w:ascii="Arial" w:hAnsi="Arial" w:cs="Arial"/>
          <w:sz w:val="24"/>
          <w:szCs w:val="24"/>
        </w:rPr>
        <w:t>was useful to our development. Tak</w:t>
      </w:r>
      <w:r w:rsidR="003F0AC3">
        <w:rPr>
          <w:rFonts w:ascii="Arial" w:hAnsi="Arial" w:cs="Arial"/>
          <w:sz w:val="24"/>
          <w:szCs w:val="24"/>
        </w:rPr>
        <w:t xml:space="preserve">ing a look at how we learn best, </w:t>
      </w:r>
      <w:r w:rsidR="004F06FB" w:rsidRPr="004F06FB">
        <w:rPr>
          <w:rFonts w:ascii="Arial" w:hAnsi="Arial" w:cs="Arial"/>
          <w:sz w:val="24"/>
          <w:szCs w:val="24"/>
        </w:rPr>
        <w:t xml:space="preserve">it could be via studying privately, attending recognised courses, exchanging ideas or joint practices </w:t>
      </w:r>
      <w:r w:rsidR="009B2CAF">
        <w:rPr>
          <w:rFonts w:ascii="Arial" w:hAnsi="Arial" w:cs="Arial"/>
          <w:sz w:val="24"/>
          <w:szCs w:val="24"/>
        </w:rPr>
        <w:t xml:space="preserve">is valuable </w:t>
      </w:r>
      <w:r w:rsidR="004F06FB" w:rsidRPr="004F06FB">
        <w:rPr>
          <w:rFonts w:ascii="Arial" w:hAnsi="Arial" w:cs="Arial"/>
          <w:sz w:val="24"/>
          <w:szCs w:val="24"/>
        </w:rPr>
        <w:t xml:space="preserve">(Woodhams </w:t>
      </w:r>
      <w:r w:rsidR="004F06FB" w:rsidRPr="004F06FB">
        <w:rPr>
          <w:rFonts w:ascii="Arial" w:hAnsi="Arial" w:cs="Arial"/>
          <w:i/>
          <w:sz w:val="24"/>
          <w:szCs w:val="24"/>
        </w:rPr>
        <w:t xml:space="preserve">et al. </w:t>
      </w:r>
      <w:r w:rsidR="004F06FB" w:rsidRPr="004F06FB">
        <w:rPr>
          <w:rFonts w:ascii="Arial" w:hAnsi="Arial" w:cs="Arial"/>
          <w:sz w:val="24"/>
          <w:szCs w:val="24"/>
        </w:rPr>
        <w:t xml:space="preserve">2016, p.116). </w:t>
      </w:r>
      <w:r w:rsidR="001F1874">
        <w:rPr>
          <w:rFonts w:ascii="Arial" w:hAnsi="Arial" w:cs="Arial"/>
          <w:sz w:val="24"/>
          <w:szCs w:val="24"/>
        </w:rPr>
        <w:t xml:space="preserve">Setting objectives to </w:t>
      </w:r>
      <w:r w:rsidR="001F1874" w:rsidRPr="007311FA">
        <w:rPr>
          <w:rFonts w:ascii="Arial" w:hAnsi="Arial" w:cs="Arial"/>
          <w:b/>
          <w:sz w:val="24"/>
          <w:szCs w:val="24"/>
        </w:rPr>
        <w:t>‘change’</w:t>
      </w:r>
      <w:r w:rsidR="007311FA">
        <w:rPr>
          <w:rFonts w:ascii="Arial" w:hAnsi="Arial" w:cs="Arial"/>
          <w:sz w:val="24"/>
          <w:szCs w:val="24"/>
        </w:rPr>
        <w:t xml:space="preserve">, </w:t>
      </w:r>
      <w:r w:rsidR="001F1874">
        <w:rPr>
          <w:rFonts w:ascii="Arial" w:hAnsi="Arial" w:cs="Arial"/>
          <w:sz w:val="24"/>
          <w:szCs w:val="24"/>
        </w:rPr>
        <w:t>after</w:t>
      </w:r>
      <w:r w:rsidR="007311FA">
        <w:rPr>
          <w:rFonts w:ascii="Arial" w:hAnsi="Arial" w:cs="Arial"/>
          <w:sz w:val="24"/>
          <w:szCs w:val="24"/>
        </w:rPr>
        <w:t xml:space="preserve"> reflecting that there could be </w:t>
      </w:r>
      <w:r w:rsidR="001F1874">
        <w:rPr>
          <w:rFonts w:ascii="Arial" w:hAnsi="Arial" w:cs="Arial"/>
          <w:sz w:val="24"/>
          <w:szCs w:val="24"/>
        </w:rPr>
        <w:t>impro</w:t>
      </w:r>
      <w:r w:rsidR="00546415">
        <w:rPr>
          <w:rFonts w:ascii="Arial" w:hAnsi="Arial" w:cs="Arial"/>
          <w:sz w:val="24"/>
          <w:szCs w:val="24"/>
        </w:rPr>
        <w:t>vement</w:t>
      </w:r>
      <w:r w:rsidR="007311FA">
        <w:rPr>
          <w:rFonts w:ascii="Arial" w:hAnsi="Arial" w:cs="Arial"/>
          <w:sz w:val="24"/>
          <w:szCs w:val="24"/>
        </w:rPr>
        <w:t>,</w:t>
      </w:r>
      <w:r w:rsidR="00546415">
        <w:rPr>
          <w:rFonts w:ascii="Arial" w:hAnsi="Arial" w:cs="Arial"/>
          <w:sz w:val="24"/>
          <w:szCs w:val="24"/>
        </w:rPr>
        <w:t xml:space="preserve"> it </w:t>
      </w:r>
      <w:r w:rsidR="001F1874">
        <w:rPr>
          <w:rFonts w:ascii="Arial" w:hAnsi="Arial" w:cs="Arial"/>
          <w:sz w:val="24"/>
          <w:szCs w:val="24"/>
        </w:rPr>
        <w:t xml:space="preserve">is </w:t>
      </w:r>
      <w:r w:rsidR="00546415">
        <w:rPr>
          <w:rFonts w:ascii="Arial" w:hAnsi="Arial" w:cs="Arial"/>
          <w:sz w:val="24"/>
          <w:szCs w:val="24"/>
        </w:rPr>
        <w:t>helpful</w:t>
      </w:r>
      <w:r w:rsidR="001F1874">
        <w:rPr>
          <w:rFonts w:ascii="Arial" w:hAnsi="Arial" w:cs="Arial"/>
          <w:sz w:val="24"/>
          <w:szCs w:val="24"/>
        </w:rPr>
        <w:t xml:space="preserve"> to use the what, how and when</w:t>
      </w:r>
      <w:r w:rsidR="007311FA">
        <w:rPr>
          <w:rFonts w:ascii="Arial" w:hAnsi="Arial" w:cs="Arial"/>
          <w:sz w:val="24"/>
          <w:szCs w:val="24"/>
        </w:rPr>
        <w:t>,</w:t>
      </w:r>
      <w:r w:rsidR="001F1874">
        <w:rPr>
          <w:rFonts w:ascii="Arial" w:hAnsi="Arial" w:cs="Arial"/>
          <w:sz w:val="24"/>
          <w:szCs w:val="24"/>
        </w:rPr>
        <w:t xml:space="preserve"> by using the SMART objective idea (Horn, 2009, p.73).</w:t>
      </w:r>
    </w:p>
    <w:p w:rsidR="00767556" w:rsidRDefault="00767556" w:rsidP="00767556">
      <w:pPr>
        <w:shd w:val="clear" w:color="auto" w:fill="FFFFFF" w:themeFill="background1"/>
        <w:spacing w:after="0" w:line="360" w:lineRule="auto"/>
        <w:jc w:val="both"/>
        <w:rPr>
          <w:rFonts w:ascii="Arial" w:hAnsi="Arial" w:cs="Arial"/>
          <w:b/>
          <w:sz w:val="24"/>
          <w:szCs w:val="24"/>
        </w:rPr>
      </w:pPr>
    </w:p>
    <w:p w:rsidR="00EF557D" w:rsidRDefault="00EF557D" w:rsidP="00767556">
      <w:pPr>
        <w:shd w:val="clear" w:color="auto" w:fill="FFFFFF" w:themeFill="background1"/>
        <w:spacing w:after="0" w:line="360" w:lineRule="auto"/>
        <w:jc w:val="both"/>
        <w:rPr>
          <w:rFonts w:ascii="Arial" w:hAnsi="Arial" w:cs="Arial"/>
          <w:b/>
          <w:sz w:val="24"/>
          <w:szCs w:val="24"/>
        </w:rPr>
      </w:pPr>
    </w:p>
    <w:p w:rsidR="00767556" w:rsidRDefault="003F0AC3" w:rsidP="00767556">
      <w:pPr>
        <w:shd w:val="clear" w:color="auto" w:fill="FFFFFF" w:themeFill="background1"/>
        <w:spacing w:after="0" w:line="360" w:lineRule="auto"/>
        <w:jc w:val="both"/>
        <w:rPr>
          <w:rFonts w:ascii="Arial" w:hAnsi="Arial" w:cs="Arial"/>
          <w:b/>
          <w:sz w:val="24"/>
          <w:szCs w:val="24"/>
        </w:rPr>
      </w:pPr>
      <w:r w:rsidRPr="007311FA">
        <w:rPr>
          <w:rFonts w:ascii="Arial" w:hAnsi="Arial" w:cs="Arial"/>
          <w:b/>
          <w:sz w:val="24"/>
          <w:szCs w:val="24"/>
        </w:rPr>
        <w:t>Barriers</w:t>
      </w:r>
    </w:p>
    <w:p w:rsidR="003F0AC3" w:rsidRPr="009B2CAF" w:rsidRDefault="003F0AC3" w:rsidP="00767556">
      <w:pPr>
        <w:shd w:val="clear" w:color="auto" w:fill="FFFFFF" w:themeFill="background1"/>
        <w:spacing w:after="0" w:line="360" w:lineRule="auto"/>
        <w:jc w:val="both"/>
        <w:rPr>
          <w:rFonts w:ascii="Arial" w:hAnsi="Arial" w:cs="Arial"/>
          <w:b/>
          <w:sz w:val="24"/>
          <w:szCs w:val="24"/>
        </w:rPr>
      </w:pPr>
      <w:r w:rsidRPr="009B2CAF">
        <w:rPr>
          <w:rFonts w:ascii="Arial" w:hAnsi="Arial" w:cs="Arial"/>
          <w:b/>
          <w:sz w:val="24"/>
          <w:szCs w:val="24"/>
          <w:highlight w:val="yellow"/>
        </w:rPr>
        <w:t xml:space="preserve"> </w:t>
      </w:r>
    </w:p>
    <w:p w:rsidR="00223180" w:rsidRDefault="00176C2B" w:rsidP="00767556">
      <w:pPr>
        <w:shd w:val="clear" w:color="auto" w:fill="FFFFFF" w:themeFill="background1"/>
        <w:spacing w:after="0" w:line="360" w:lineRule="auto"/>
        <w:jc w:val="both"/>
        <w:rPr>
          <w:rFonts w:ascii="Arial" w:hAnsi="Arial" w:cs="Arial"/>
          <w:b/>
          <w:sz w:val="24"/>
          <w:szCs w:val="24"/>
        </w:rPr>
      </w:pPr>
      <w:r>
        <w:rPr>
          <w:rFonts w:ascii="Arial" w:hAnsi="Arial" w:cs="Arial"/>
          <w:sz w:val="24"/>
          <w:szCs w:val="24"/>
        </w:rPr>
        <w:t>T</w:t>
      </w:r>
      <w:r w:rsidR="00386F59">
        <w:rPr>
          <w:rFonts w:ascii="Arial" w:hAnsi="Arial" w:cs="Arial"/>
          <w:sz w:val="24"/>
          <w:szCs w:val="24"/>
        </w:rPr>
        <w:t>raining initially for professionals is still seen as a challenge f</w:t>
      </w:r>
      <w:r>
        <w:rPr>
          <w:rFonts w:ascii="Arial" w:hAnsi="Arial" w:cs="Arial"/>
          <w:sz w:val="24"/>
          <w:szCs w:val="24"/>
        </w:rPr>
        <w:t>or informal learning approaches. Learning via work is the height of informal learning (Hoyle, 2015, p.175-79).</w:t>
      </w:r>
      <w:r w:rsidR="00127519">
        <w:rPr>
          <w:rFonts w:ascii="Arial" w:hAnsi="Arial" w:cs="Arial"/>
          <w:sz w:val="24"/>
          <w:szCs w:val="24"/>
        </w:rPr>
        <w:t xml:space="preserve"> CPD is learning for individual purpose, which can be separate from the organisational ones, and due to this </w:t>
      </w:r>
      <w:r w:rsidR="00254CF1">
        <w:rPr>
          <w:rFonts w:ascii="Arial" w:hAnsi="Arial" w:cs="Arial"/>
          <w:sz w:val="24"/>
          <w:szCs w:val="24"/>
        </w:rPr>
        <w:t xml:space="preserve">some </w:t>
      </w:r>
      <w:r w:rsidR="00127519">
        <w:rPr>
          <w:rFonts w:ascii="Arial" w:hAnsi="Arial" w:cs="Arial"/>
          <w:sz w:val="24"/>
          <w:szCs w:val="24"/>
        </w:rPr>
        <w:t>employers are enamoured by the CPD</w:t>
      </w:r>
      <w:r w:rsidR="00254CF1">
        <w:rPr>
          <w:rFonts w:ascii="Arial" w:hAnsi="Arial" w:cs="Arial"/>
          <w:sz w:val="24"/>
          <w:szCs w:val="24"/>
        </w:rPr>
        <w:t>,</w:t>
      </w:r>
      <w:r w:rsidR="00127519">
        <w:rPr>
          <w:rFonts w:ascii="Arial" w:hAnsi="Arial" w:cs="Arial"/>
          <w:sz w:val="24"/>
          <w:szCs w:val="24"/>
        </w:rPr>
        <w:t xml:space="preserve"> as they feel that if it isn’t related to the job</w:t>
      </w:r>
      <w:r w:rsidR="007311FA">
        <w:rPr>
          <w:rFonts w:ascii="Arial" w:hAnsi="Arial" w:cs="Arial"/>
          <w:sz w:val="24"/>
          <w:szCs w:val="24"/>
        </w:rPr>
        <w:t xml:space="preserve"> it</w:t>
      </w:r>
      <w:r w:rsidR="00127519">
        <w:rPr>
          <w:rFonts w:ascii="Arial" w:hAnsi="Arial" w:cs="Arial"/>
          <w:sz w:val="24"/>
          <w:szCs w:val="24"/>
        </w:rPr>
        <w:t xml:space="preserve"> is a waste</w:t>
      </w:r>
      <w:r w:rsidR="002F291D">
        <w:rPr>
          <w:rFonts w:ascii="Arial" w:hAnsi="Arial" w:cs="Arial"/>
          <w:sz w:val="24"/>
          <w:szCs w:val="24"/>
        </w:rPr>
        <w:t xml:space="preserve"> </w:t>
      </w:r>
      <w:r w:rsidR="002F291D" w:rsidRPr="00973827">
        <w:rPr>
          <w:rFonts w:ascii="Arial" w:hAnsi="Arial" w:cs="Arial"/>
          <w:sz w:val="24"/>
          <w:szCs w:val="24"/>
        </w:rPr>
        <w:t>(Marchington et al, 2008, reproduced 2009 p.154).</w:t>
      </w:r>
      <w:r w:rsidR="009E5F34">
        <w:rPr>
          <w:rFonts w:ascii="Arial" w:hAnsi="Arial" w:cs="Arial"/>
          <w:sz w:val="24"/>
          <w:szCs w:val="24"/>
        </w:rPr>
        <w:t xml:space="preserve"> N</w:t>
      </w:r>
      <w:r w:rsidR="005D5F47">
        <w:rPr>
          <w:rFonts w:ascii="Arial" w:hAnsi="Arial" w:cs="Arial"/>
          <w:sz w:val="24"/>
          <w:szCs w:val="24"/>
        </w:rPr>
        <w:t xml:space="preserve">ot all employers are mindful of the idea of HRM and this can cause a barrier with engagement with the CPD activities (Woodhams </w:t>
      </w:r>
      <w:r w:rsidR="005D5F47">
        <w:rPr>
          <w:rFonts w:ascii="Arial" w:hAnsi="Arial" w:cs="Arial"/>
          <w:i/>
          <w:sz w:val="24"/>
          <w:szCs w:val="24"/>
        </w:rPr>
        <w:t xml:space="preserve">et al. </w:t>
      </w:r>
      <w:r w:rsidR="005D5F47">
        <w:rPr>
          <w:rFonts w:ascii="Arial" w:hAnsi="Arial" w:cs="Arial"/>
          <w:sz w:val="24"/>
          <w:szCs w:val="24"/>
        </w:rPr>
        <w:t xml:space="preserve">2016, p.121).  </w:t>
      </w:r>
      <w:r w:rsidR="00C70CD8">
        <w:rPr>
          <w:rFonts w:ascii="Arial" w:hAnsi="Arial" w:cs="Arial"/>
          <w:b/>
          <w:sz w:val="24"/>
          <w:szCs w:val="24"/>
        </w:rPr>
        <w:br w:type="page"/>
      </w:r>
    </w:p>
    <w:p w:rsidR="00386F59" w:rsidRDefault="00386F59" w:rsidP="00223180">
      <w:pPr>
        <w:rPr>
          <w:rFonts w:ascii="Arial" w:hAnsi="Arial" w:cs="Arial"/>
          <w:b/>
          <w:sz w:val="24"/>
          <w:szCs w:val="24"/>
        </w:rPr>
      </w:pPr>
    </w:p>
    <w:p w:rsidR="00D91C25" w:rsidRDefault="00D91C25" w:rsidP="00551A72">
      <w:pPr>
        <w:spacing w:after="0" w:line="240" w:lineRule="auto"/>
        <w:rPr>
          <w:rFonts w:ascii="Arial" w:hAnsi="Arial" w:cs="Arial"/>
          <w:b/>
          <w:sz w:val="24"/>
          <w:szCs w:val="24"/>
        </w:rPr>
      </w:pPr>
      <w:r>
        <w:rPr>
          <w:rFonts w:ascii="Arial" w:hAnsi="Arial" w:cs="Arial"/>
          <w:b/>
          <w:sz w:val="24"/>
          <w:szCs w:val="24"/>
        </w:rPr>
        <w:t>References</w:t>
      </w:r>
    </w:p>
    <w:p w:rsidR="00767556" w:rsidRDefault="00767556" w:rsidP="00551A72">
      <w:pPr>
        <w:spacing w:after="0" w:line="240" w:lineRule="auto"/>
        <w:rPr>
          <w:rFonts w:ascii="Arial" w:hAnsi="Arial" w:cs="Arial"/>
          <w:b/>
          <w:sz w:val="24"/>
          <w:szCs w:val="24"/>
        </w:rPr>
      </w:pPr>
    </w:p>
    <w:p w:rsidR="007B7210" w:rsidRDefault="007B7210" w:rsidP="00551A72">
      <w:pPr>
        <w:spacing w:after="0" w:line="240" w:lineRule="auto"/>
        <w:rPr>
          <w:rFonts w:ascii="Arial" w:hAnsi="Arial" w:cs="Arial"/>
          <w:b/>
          <w:sz w:val="24"/>
          <w:szCs w:val="24"/>
        </w:rPr>
      </w:pPr>
    </w:p>
    <w:p w:rsidR="00CF6207" w:rsidRPr="007B7210" w:rsidRDefault="00CF6207" w:rsidP="00551A72">
      <w:pPr>
        <w:spacing w:after="0" w:line="240" w:lineRule="auto"/>
        <w:jc w:val="both"/>
        <w:rPr>
          <w:rFonts w:ascii="Arial" w:hAnsi="Arial" w:cs="Arial"/>
        </w:rPr>
      </w:pPr>
      <w:r w:rsidRPr="007B7210">
        <w:rPr>
          <w:rFonts w:ascii="Arial" w:hAnsi="Arial" w:cs="Arial"/>
        </w:rPr>
        <w:t xml:space="preserve">Bridger, E. (2018) </w:t>
      </w:r>
      <w:r w:rsidRPr="007B7210">
        <w:rPr>
          <w:rFonts w:ascii="Arial" w:hAnsi="Arial" w:cs="Arial"/>
          <w:i/>
        </w:rPr>
        <w:t xml:space="preserve">Employee Engagement A Practical Introduction. </w:t>
      </w:r>
      <w:r w:rsidRPr="007B7210">
        <w:rPr>
          <w:rFonts w:ascii="Arial" w:hAnsi="Arial" w:cs="Arial"/>
        </w:rPr>
        <w:t>2</w:t>
      </w:r>
      <w:r w:rsidRPr="007B7210">
        <w:rPr>
          <w:rFonts w:ascii="Arial" w:hAnsi="Arial" w:cs="Arial"/>
          <w:vertAlign w:val="superscript"/>
        </w:rPr>
        <w:t>nd</w:t>
      </w:r>
      <w:r w:rsidRPr="007B7210">
        <w:rPr>
          <w:rFonts w:ascii="Arial" w:hAnsi="Arial" w:cs="Arial"/>
        </w:rPr>
        <w:t xml:space="preserve"> edn. Croydon: CPI Group (UK) Ltd.</w:t>
      </w:r>
    </w:p>
    <w:p w:rsidR="00551A72" w:rsidRPr="007B7210" w:rsidRDefault="00551A72" w:rsidP="00551A72">
      <w:pPr>
        <w:shd w:val="clear" w:color="auto" w:fill="FFFFFF" w:themeFill="background1"/>
        <w:spacing w:after="0" w:line="240" w:lineRule="auto"/>
        <w:ind w:left="720"/>
        <w:rPr>
          <w:rFonts w:ascii="Arial" w:hAnsi="Arial" w:cs="Arial"/>
          <w:b/>
          <w:highlight w:val="yellow"/>
        </w:rPr>
      </w:pPr>
    </w:p>
    <w:p w:rsidR="00551A72" w:rsidRPr="007B7210" w:rsidRDefault="00551A72" w:rsidP="00551A72">
      <w:pPr>
        <w:pStyle w:val="ListParagraph"/>
        <w:spacing w:after="0" w:line="240" w:lineRule="auto"/>
        <w:ind w:left="0"/>
        <w:jc w:val="both"/>
        <w:rPr>
          <w:rStyle w:val="HTMLCite"/>
          <w:rFonts w:ascii="Arial" w:hAnsi="Arial" w:cs="Arial"/>
          <w:lang w:val="en"/>
        </w:rPr>
      </w:pPr>
      <w:r w:rsidRPr="007B7210">
        <w:rPr>
          <w:rStyle w:val="HTMLCite"/>
          <w:rFonts w:ascii="Arial" w:hAnsi="Arial" w:cs="Arial"/>
          <w:color w:val="auto"/>
          <w:lang w:val="en"/>
        </w:rPr>
        <w:t xml:space="preserve">CIPD (2017) </w:t>
      </w:r>
      <w:r w:rsidRPr="007B7210">
        <w:rPr>
          <w:rStyle w:val="HTMLCite"/>
          <w:rFonts w:ascii="Arial" w:hAnsi="Arial" w:cs="Arial"/>
          <w:i/>
          <w:color w:val="auto"/>
          <w:lang w:val="en"/>
        </w:rPr>
        <w:t xml:space="preserve">CPD Reflective Questions. </w:t>
      </w:r>
      <w:r w:rsidRPr="007B7210">
        <w:rPr>
          <w:rStyle w:val="HTMLCite"/>
          <w:rFonts w:ascii="Arial" w:hAnsi="Arial" w:cs="Arial"/>
          <w:color w:val="auto"/>
          <w:lang w:val="en"/>
        </w:rPr>
        <w:t xml:space="preserve">Available at: </w:t>
      </w:r>
      <w:hyperlink r:id="rId15" w:history="1">
        <w:r w:rsidRPr="007B7210">
          <w:rPr>
            <w:rStyle w:val="Hyperlink"/>
            <w:rFonts w:ascii="Arial" w:hAnsi="Arial" w:cs="Arial"/>
            <w:color w:val="auto"/>
            <w:lang w:val="en"/>
          </w:rPr>
          <w:t>https://www.cipd.co.uk/Images/cipd-reflective-questions</w:t>
        </w:r>
      </w:hyperlink>
      <w:r w:rsidRPr="007B7210">
        <w:rPr>
          <w:rStyle w:val="HTMLCite"/>
          <w:rFonts w:ascii="Arial" w:hAnsi="Arial" w:cs="Arial"/>
          <w:color w:val="auto"/>
          <w:lang w:val="en"/>
        </w:rPr>
        <w:t xml:space="preserve"> (Accessed: 21 February 2022</w:t>
      </w:r>
      <w:r w:rsidRPr="007B7210">
        <w:rPr>
          <w:rStyle w:val="HTMLCite"/>
          <w:rFonts w:ascii="Arial" w:hAnsi="Arial" w:cs="Arial"/>
          <w:lang w:val="en"/>
        </w:rPr>
        <w:t>).</w:t>
      </w:r>
    </w:p>
    <w:p w:rsidR="007B7210" w:rsidRPr="007B7210" w:rsidRDefault="007B7210" w:rsidP="00551A72">
      <w:pPr>
        <w:pStyle w:val="ListParagraph"/>
        <w:spacing w:after="0" w:line="240" w:lineRule="auto"/>
        <w:ind w:left="0"/>
        <w:jc w:val="both"/>
        <w:rPr>
          <w:rStyle w:val="HTMLCite"/>
          <w:rFonts w:ascii="Arial" w:hAnsi="Arial" w:cs="Arial"/>
          <w:lang w:val="en"/>
        </w:rPr>
      </w:pPr>
    </w:p>
    <w:p w:rsidR="00660762" w:rsidRPr="007B7210" w:rsidRDefault="00660762" w:rsidP="00551A72">
      <w:pPr>
        <w:shd w:val="clear" w:color="auto" w:fill="FFFFFF"/>
        <w:spacing w:after="0" w:line="240" w:lineRule="auto"/>
        <w:rPr>
          <w:rStyle w:val="Hyperlink"/>
          <w:rFonts w:ascii="Arial" w:hAnsi="Arial" w:cs="Arial"/>
          <w:color w:val="auto"/>
          <w:u w:val="none"/>
        </w:rPr>
      </w:pPr>
      <w:r w:rsidRPr="007B7210">
        <w:rPr>
          <w:rFonts w:ascii="Arial" w:hAnsi="Arial" w:cs="Arial"/>
        </w:rPr>
        <w:t xml:space="preserve">CIPD (2020) </w:t>
      </w:r>
      <w:r w:rsidRPr="007B7210">
        <w:rPr>
          <w:rFonts w:ascii="Arial" w:hAnsi="Arial" w:cs="Arial"/>
          <w:i/>
        </w:rPr>
        <w:t>My CPD Map</w:t>
      </w:r>
      <w:r w:rsidRPr="007B7210">
        <w:rPr>
          <w:rFonts w:ascii="Arial" w:hAnsi="Arial" w:cs="Arial"/>
        </w:rPr>
        <w:t xml:space="preserve"> [online] Available at: </w:t>
      </w:r>
      <w:hyperlink r:id="rId16" w:history="1">
        <w:r w:rsidRPr="007B7210">
          <w:rPr>
            <w:rStyle w:val="Hyperlink"/>
            <w:rFonts w:ascii="Arial" w:hAnsi="Arial" w:cs="Arial"/>
            <w:color w:val="auto"/>
          </w:rPr>
          <w:t>https://www.cipd.co.uk/learn/cpd/map</w:t>
        </w:r>
      </w:hyperlink>
      <w:r w:rsidRPr="007B7210">
        <w:rPr>
          <w:rStyle w:val="Hyperlink"/>
          <w:rFonts w:ascii="Arial" w:hAnsi="Arial" w:cs="Arial"/>
          <w:color w:val="auto"/>
        </w:rPr>
        <w:t xml:space="preserve"> </w:t>
      </w:r>
      <w:r w:rsidRPr="007B7210">
        <w:rPr>
          <w:rStyle w:val="Hyperlink"/>
          <w:rFonts w:ascii="Arial" w:hAnsi="Arial" w:cs="Arial"/>
          <w:color w:val="auto"/>
          <w:u w:val="none"/>
        </w:rPr>
        <w:t>(Accessed 24 November 2020)</w:t>
      </w:r>
      <w:r w:rsidR="00B2484B" w:rsidRPr="007B7210">
        <w:rPr>
          <w:rStyle w:val="Hyperlink"/>
          <w:rFonts w:ascii="Arial" w:hAnsi="Arial" w:cs="Arial"/>
          <w:color w:val="auto"/>
          <w:u w:val="none"/>
        </w:rPr>
        <w:t>.</w:t>
      </w:r>
    </w:p>
    <w:p w:rsidR="00B2484B" w:rsidRPr="007B7210" w:rsidRDefault="00B2484B" w:rsidP="00551A72">
      <w:pPr>
        <w:shd w:val="clear" w:color="auto" w:fill="FFFFFF"/>
        <w:spacing w:after="0" w:line="240" w:lineRule="auto"/>
        <w:rPr>
          <w:rStyle w:val="Hyperlink"/>
          <w:rFonts w:ascii="Arial" w:hAnsi="Arial" w:cs="Arial"/>
          <w:color w:val="auto"/>
        </w:rPr>
      </w:pPr>
    </w:p>
    <w:p w:rsidR="00D91C25" w:rsidRPr="007B7210" w:rsidRDefault="00D91C25" w:rsidP="00551A72">
      <w:pPr>
        <w:shd w:val="clear" w:color="auto" w:fill="FFFFFF" w:themeFill="background1"/>
        <w:spacing w:after="0" w:line="240" w:lineRule="auto"/>
        <w:rPr>
          <w:rFonts w:ascii="Arial" w:hAnsi="Arial" w:cs="Arial"/>
        </w:rPr>
      </w:pPr>
      <w:r w:rsidRPr="007B7210">
        <w:rPr>
          <w:rFonts w:ascii="Arial" w:hAnsi="Arial" w:cs="Arial"/>
        </w:rPr>
        <w:t xml:space="preserve">CIPD </w:t>
      </w:r>
      <w:r w:rsidR="00A13340" w:rsidRPr="007B7210">
        <w:rPr>
          <w:rFonts w:ascii="Arial" w:hAnsi="Arial" w:cs="Arial"/>
        </w:rPr>
        <w:t>(2022</w:t>
      </w:r>
      <w:r w:rsidR="00B2484B" w:rsidRPr="007B7210">
        <w:rPr>
          <w:rFonts w:ascii="Arial" w:hAnsi="Arial" w:cs="Arial"/>
        </w:rPr>
        <w:t>a</w:t>
      </w:r>
      <w:r w:rsidR="00A13340" w:rsidRPr="007B7210">
        <w:rPr>
          <w:rFonts w:ascii="Arial" w:hAnsi="Arial" w:cs="Arial"/>
        </w:rPr>
        <w:t xml:space="preserve">) </w:t>
      </w:r>
      <w:r w:rsidRPr="007B7210">
        <w:rPr>
          <w:rFonts w:ascii="Arial" w:hAnsi="Arial" w:cs="Arial"/>
          <w:i/>
        </w:rPr>
        <w:t>Learning Hub</w:t>
      </w:r>
      <w:r w:rsidRPr="007B7210">
        <w:rPr>
          <w:rFonts w:ascii="Arial" w:hAnsi="Arial" w:cs="Arial"/>
        </w:rPr>
        <w:t xml:space="preserve"> </w:t>
      </w:r>
      <w:r w:rsidR="00A13340" w:rsidRPr="007B7210">
        <w:rPr>
          <w:rFonts w:ascii="Arial" w:hAnsi="Arial" w:cs="Arial"/>
        </w:rPr>
        <w:t xml:space="preserve">[online] </w:t>
      </w:r>
      <w:r w:rsidRPr="007B7210">
        <w:rPr>
          <w:rFonts w:ascii="Arial" w:hAnsi="Arial" w:cs="Arial"/>
        </w:rPr>
        <w:t xml:space="preserve">Available at: </w:t>
      </w:r>
      <w:hyperlink r:id="rId17" w:history="1">
        <w:r w:rsidRPr="007B7210">
          <w:rPr>
            <w:rStyle w:val="Hyperlink"/>
            <w:rFonts w:ascii="Arial" w:hAnsi="Arial" w:cs="Arial"/>
            <w:color w:val="auto"/>
          </w:rPr>
          <w:t>Homepage - Learning Hub Home (cipd.org)</w:t>
        </w:r>
      </w:hyperlink>
      <w:r w:rsidRPr="007B7210">
        <w:rPr>
          <w:rFonts w:ascii="Arial" w:hAnsi="Arial" w:cs="Arial"/>
        </w:rPr>
        <w:t xml:space="preserve"> (Accessed: 14 February 2022).</w:t>
      </w:r>
    </w:p>
    <w:p w:rsidR="00B2484B" w:rsidRPr="007B7210" w:rsidRDefault="00B2484B" w:rsidP="00551A72">
      <w:pPr>
        <w:shd w:val="clear" w:color="auto" w:fill="FFFFFF" w:themeFill="background1"/>
        <w:spacing w:after="0" w:line="240" w:lineRule="auto"/>
        <w:rPr>
          <w:rFonts w:ascii="Arial" w:hAnsi="Arial" w:cs="Arial"/>
        </w:rPr>
      </w:pPr>
    </w:p>
    <w:p w:rsidR="00B2484B" w:rsidRPr="007B7210" w:rsidRDefault="00B2484B" w:rsidP="00551A72">
      <w:pPr>
        <w:pStyle w:val="ListParagraph"/>
        <w:spacing w:after="0" w:line="240" w:lineRule="auto"/>
        <w:ind w:left="0"/>
        <w:jc w:val="both"/>
        <w:rPr>
          <w:rFonts w:ascii="Arial" w:hAnsi="Arial" w:cs="Arial"/>
        </w:rPr>
      </w:pPr>
      <w:r w:rsidRPr="007B7210">
        <w:rPr>
          <w:rFonts w:ascii="Arial" w:hAnsi="Arial" w:cs="Arial"/>
          <w:lang w:val="en"/>
        </w:rPr>
        <w:t>CIPD (2022b) </w:t>
      </w:r>
      <w:r w:rsidRPr="007B7210">
        <w:rPr>
          <w:rFonts w:ascii="Arial" w:hAnsi="Arial" w:cs="Arial"/>
          <w:i/>
          <w:lang w:val="en"/>
        </w:rPr>
        <w:t>The CPD Cycle</w:t>
      </w:r>
      <w:r w:rsidRPr="007B7210">
        <w:rPr>
          <w:rFonts w:ascii="Arial" w:hAnsi="Arial" w:cs="Arial"/>
          <w:lang w:val="en"/>
        </w:rPr>
        <w:t>. Available at: ​</w:t>
      </w:r>
      <w:hyperlink r:id="rId18" w:anchor=":~:text=The%20CPD%20cycle%20is%20a%20cyclical%20process%20and,your%20aspirations%20and%20plan%20how%20you%E2%80%99ll%20do%20this" w:history="1">
        <w:r w:rsidRPr="007B7210">
          <w:rPr>
            <w:rStyle w:val="Hyperlink"/>
            <w:rFonts w:ascii="Arial" w:hAnsi="Arial" w:cs="Arial"/>
            <w:color w:val="auto"/>
          </w:rPr>
          <w:t>https://www.cipd.co.uk/learn/cpd/cycle#:~:text=The%20CPD%20cycle%20is%20a%20cyclical%20process%20and,your%20aspirations%20and%20plan%20how%20you%E2%80%99ll%20do%20this</w:t>
        </w:r>
      </w:hyperlink>
      <w:r w:rsidRPr="007B7210">
        <w:rPr>
          <w:rFonts w:ascii="Arial" w:hAnsi="Arial" w:cs="Arial"/>
        </w:rPr>
        <w:t>. (Accessed: 17 February 2022).</w:t>
      </w:r>
    </w:p>
    <w:p w:rsidR="001F1874" w:rsidRPr="007B7210" w:rsidRDefault="001F1874" w:rsidP="00551A72">
      <w:pPr>
        <w:pStyle w:val="ListParagraph"/>
        <w:spacing w:after="0" w:line="240" w:lineRule="auto"/>
        <w:ind w:left="0"/>
        <w:jc w:val="both"/>
        <w:rPr>
          <w:rFonts w:ascii="Arial" w:hAnsi="Arial" w:cs="Arial"/>
        </w:rPr>
      </w:pPr>
    </w:p>
    <w:p w:rsidR="001F1874" w:rsidRPr="007B7210" w:rsidRDefault="001F1874" w:rsidP="00551A72">
      <w:pPr>
        <w:pStyle w:val="ListParagraph"/>
        <w:spacing w:after="0" w:line="240" w:lineRule="auto"/>
        <w:ind w:left="0"/>
        <w:jc w:val="both"/>
        <w:rPr>
          <w:rFonts w:ascii="Arial" w:hAnsi="Arial" w:cs="Arial"/>
        </w:rPr>
      </w:pPr>
      <w:r w:rsidRPr="007B7210">
        <w:rPr>
          <w:rFonts w:ascii="Arial" w:hAnsi="Arial" w:cs="Arial"/>
        </w:rPr>
        <w:t xml:space="preserve">Horn, R. (2009) </w:t>
      </w:r>
      <w:r w:rsidRPr="007B7210">
        <w:rPr>
          <w:rFonts w:ascii="Arial" w:hAnsi="Arial" w:cs="Arial"/>
          <w:i/>
        </w:rPr>
        <w:t xml:space="preserve">The Business Skills Handbook. </w:t>
      </w:r>
      <w:r w:rsidRPr="007B7210">
        <w:rPr>
          <w:rFonts w:ascii="Arial" w:hAnsi="Arial" w:cs="Arial"/>
        </w:rPr>
        <w:t>CIPD. London.</w:t>
      </w:r>
    </w:p>
    <w:p w:rsidR="00176C2B" w:rsidRPr="007B7210" w:rsidRDefault="00176C2B" w:rsidP="00551A72">
      <w:pPr>
        <w:pStyle w:val="ListParagraph"/>
        <w:spacing w:after="0" w:line="240" w:lineRule="auto"/>
        <w:ind w:left="0"/>
        <w:jc w:val="both"/>
        <w:rPr>
          <w:rFonts w:ascii="Arial" w:hAnsi="Arial" w:cs="Arial"/>
        </w:rPr>
      </w:pPr>
    </w:p>
    <w:p w:rsidR="00176C2B" w:rsidRPr="007B7210" w:rsidRDefault="00176C2B" w:rsidP="00551A72">
      <w:pPr>
        <w:pStyle w:val="ListParagraph"/>
        <w:spacing w:after="0" w:line="240" w:lineRule="auto"/>
        <w:ind w:left="0"/>
        <w:jc w:val="both"/>
        <w:rPr>
          <w:rFonts w:ascii="Arial" w:hAnsi="Arial" w:cs="Arial"/>
        </w:rPr>
      </w:pPr>
      <w:r w:rsidRPr="007B7210">
        <w:rPr>
          <w:rFonts w:ascii="Arial" w:hAnsi="Arial" w:cs="Arial"/>
        </w:rPr>
        <w:t>Hoyle, R</w:t>
      </w:r>
      <w:r w:rsidR="001F1874" w:rsidRPr="007B7210">
        <w:rPr>
          <w:rFonts w:ascii="Arial" w:hAnsi="Arial" w:cs="Arial"/>
        </w:rPr>
        <w:t>.</w:t>
      </w:r>
      <w:r w:rsidRPr="007B7210">
        <w:rPr>
          <w:rFonts w:ascii="Arial" w:hAnsi="Arial" w:cs="Arial"/>
        </w:rPr>
        <w:t xml:space="preserve"> (2015) </w:t>
      </w:r>
      <w:r w:rsidRPr="007B7210">
        <w:rPr>
          <w:rFonts w:ascii="Arial" w:hAnsi="Arial" w:cs="Arial"/>
          <w:i/>
        </w:rPr>
        <w:t>Informal Learning in Organizations</w:t>
      </w:r>
      <w:r w:rsidRPr="007B7210">
        <w:rPr>
          <w:rFonts w:ascii="Arial" w:hAnsi="Arial" w:cs="Arial"/>
        </w:rPr>
        <w:t>. CPI Group (UK) Croydon.</w:t>
      </w:r>
    </w:p>
    <w:p w:rsidR="00FA2ECE" w:rsidRPr="007B7210" w:rsidRDefault="00FA2ECE" w:rsidP="00551A72">
      <w:pPr>
        <w:pStyle w:val="ListParagraph"/>
        <w:spacing w:after="0" w:line="240" w:lineRule="auto"/>
        <w:ind w:left="0"/>
        <w:jc w:val="both"/>
        <w:rPr>
          <w:rFonts w:ascii="Arial" w:hAnsi="Arial" w:cs="Arial"/>
        </w:rPr>
      </w:pPr>
    </w:p>
    <w:p w:rsidR="00FA2ECE" w:rsidRPr="007B7210" w:rsidRDefault="00FA2ECE" w:rsidP="00551A72">
      <w:pPr>
        <w:pStyle w:val="ListParagraph"/>
        <w:spacing w:after="0" w:line="240" w:lineRule="auto"/>
        <w:ind w:left="0"/>
        <w:jc w:val="both"/>
        <w:rPr>
          <w:rFonts w:ascii="Arial" w:hAnsi="Arial" w:cs="Arial"/>
        </w:rPr>
      </w:pPr>
      <w:r w:rsidRPr="007B7210">
        <w:rPr>
          <w:rFonts w:ascii="Arial" w:hAnsi="Arial" w:cs="Arial"/>
        </w:rPr>
        <w:t xml:space="preserve">Hutchinson, S. (2013) </w:t>
      </w:r>
      <w:r w:rsidRPr="007B7210">
        <w:rPr>
          <w:rFonts w:ascii="Arial" w:hAnsi="Arial" w:cs="Arial"/>
          <w:i/>
          <w:iCs/>
        </w:rPr>
        <w:t>Performance Management Theory and Practice</w:t>
      </w:r>
      <w:r w:rsidRPr="007B7210">
        <w:rPr>
          <w:rFonts w:ascii="Arial" w:hAnsi="Arial" w:cs="Arial"/>
          <w:iCs/>
        </w:rPr>
        <w:t>. London. CIPD.</w:t>
      </w:r>
    </w:p>
    <w:p w:rsidR="00B2484B" w:rsidRPr="007B7210" w:rsidRDefault="00B2484B" w:rsidP="00551A72">
      <w:pPr>
        <w:shd w:val="clear" w:color="auto" w:fill="FFFFFF" w:themeFill="background1"/>
        <w:spacing w:after="0" w:line="240" w:lineRule="auto"/>
        <w:rPr>
          <w:rFonts w:ascii="Arial" w:hAnsi="Arial" w:cs="Arial"/>
        </w:rPr>
      </w:pPr>
    </w:p>
    <w:p w:rsidR="001C6800" w:rsidRPr="007B7210" w:rsidRDefault="001C6800" w:rsidP="00551A72">
      <w:pPr>
        <w:pStyle w:val="ListParagraph"/>
        <w:spacing w:after="0" w:line="240" w:lineRule="auto"/>
        <w:ind w:left="0"/>
        <w:jc w:val="both"/>
        <w:rPr>
          <w:rFonts w:ascii="Arial" w:hAnsi="Arial" w:cs="Arial"/>
        </w:rPr>
      </w:pPr>
      <w:r w:rsidRPr="007B7210">
        <w:rPr>
          <w:rFonts w:ascii="Arial" w:hAnsi="Arial" w:cs="Arial"/>
        </w:rPr>
        <w:t xml:space="preserve">IES (2016) </w:t>
      </w:r>
      <w:r w:rsidRPr="007B7210">
        <w:rPr>
          <w:rFonts w:ascii="Arial" w:hAnsi="Arial" w:cs="Arial"/>
          <w:i/>
          <w:kern w:val="36"/>
          <w:lang w:val="en"/>
        </w:rPr>
        <w:t>Why your CPD reflection has to improve</w:t>
      </w:r>
      <w:r w:rsidR="00A6676C" w:rsidRPr="007B7210">
        <w:rPr>
          <w:rFonts w:ascii="Arial" w:hAnsi="Arial" w:cs="Arial"/>
          <w:i/>
          <w:kern w:val="36"/>
          <w:lang w:val="en"/>
        </w:rPr>
        <w:t>. </w:t>
      </w:r>
      <w:r w:rsidRPr="007B7210">
        <w:rPr>
          <w:rFonts w:ascii="Arial" w:hAnsi="Arial" w:cs="Arial"/>
          <w:kern w:val="36"/>
          <w:lang w:val="en"/>
        </w:rPr>
        <w:t xml:space="preserve">Available at: </w:t>
      </w:r>
      <w:r w:rsidRPr="007B7210">
        <w:rPr>
          <w:rFonts w:ascii="Arial" w:hAnsi="Arial" w:cs="Arial"/>
        </w:rPr>
        <w:t>https://www.the-ies.org/analysis/why-your-cpd-reflection-has (Accessed: 17 February 2022).</w:t>
      </w:r>
    </w:p>
    <w:p w:rsidR="002F291D" w:rsidRPr="007B7210" w:rsidRDefault="002F291D" w:rsidP="00551A72">
      <w:pPr>
        <w:spacing w:after="0" w:line="240" w:lineRule="auto"/>
        <w:jc w:val="both"/>
        <w:rPr>
          <w:rFonts w:ascii="Arial" w:hAnsi="Arial" w:cs="Arial"/>
        </w:rPr>
      </w:pPr>
    </w:p>
    <w:p w:rsidR="002F291D" w:rsidRPr="007B7210" w:rsidRDefault="002F291D" w:rsidP="00551A72">
      <w:pPr>
        <w:spacing w:after="0" w:line="240" w:lineRule="auto"/>
        <w:jc w:val="both"/>
        <w:rPr>
          <w:rFonts w:ascii="Arial" w:hAnsi="Arial" w:cs="Arial"/>
        </w:rPr>
      </w:pPr>
      <w:r w:rsidRPr="007B7210">
        <w:rPr>
          <w:rFonts w:ascii="Arial" w:hAnsi="Arial" w:cs="Arial"/>
        </w:rPr>
        <w:t xml:space="preserve">Marchington, M. and Wilkinson, A. (2008) reprinted 2009 </w:t>
      </w:r>
      <w:r w:rsidRPr="007B7210">
        <w:rPr>
          <w:rFonts w:ascii="Arial" w:hAnsi="Arial" w:cs="Arial"/>
          <w:i/>
          <w:iCs/>
        </w:rPr>
        <w:t xml:space="preserve">Human Resource Management At Work. </w:t>
      </w:r>
      <w:r w:rsidRPr="007B7210">
        <w:rPr>
          <w:rFonts w:ascii="Arial" w:hAnsi="Arial" w:cs="Arial"/>
        </w:rPr>
        <w:t>4</w:t>
      </w:r>
      <w:r w:rsidRPr="007B7210">
        <w:rPr>
          <w:rFonts w:ascii="Arial" w:hAnsi="Arial" w:cs="Arial"/>
          <w:vertAlign w:val="superscript"/>
        </w:rPr>
        <w:t>th</w:t>
      </w:r>
      <w:r w:rsidRPr="007B7210">
        <w:rPr>
          <w:rFonts w:ascii="Arial" w:hAnsi="Arial" w:cs="Arial"/>
        </w:rPr>
        <w:t xml:space="preserve"> edn. London: CIPD.</w:t>
      </w:r>
    </w:p>
    <w:p w:rsidR="002F291D" w:rsidRPr="007B7210" w:rsidRDefault="002F291D" w:rsidP="00551A72">
      <w:pPr>
        <w:pStyle w:val="ListParagraph"/>
        <w:spacing w:after="0" w:line="240" w:lineRule="auto"/>
        <w:ind w:left="0"/>
        <w:jc w:val="both"/>
        <w:rPr>
          <w:rFonts w:ascii="Arial" w:hAnsi="Arial" w:cs="Arial"/>
          <w:b/>
        </w:rPr>
      </w:pPr>
    </w:p>
    <w:p w:rsidR="00140CBC" w:rsidRPr="007B7210" w:rsidRDefault="00140CBC" w:rsidP="00551A72">
      <w:pPr>
        <w:shd w:val="clear" w:color="auto" w:fill="FFFFFF" w:themeFill="background1"/>
        <w:spacing w:after="0" w:line="240" w:lineRule="auto"/>
        <w:rPr>
          <w:rFonts w:ascii="Arial" w:hAnsi="Arial" w:cs="Arial"/>
        </w:rPr>
      </w:pPr>
      <w:r w:rsidRPr="007B7210">
        <w:rPr>
          <w:rStyle w:val="Hyperlink"/>
          <w:rFonts w:ascii="Arial" w:hAnsi="Arial" w:cs="Arial"/>
          <w:color w:val="auto"/>
          <w:u w:val="none"/>
        </w:rPr>
        <w:t xml:space="preserve">Mindtools (2022) </w:t>
      </w:r>
      <w:r w:rsidRPr="007B7210">
        <w:rPr>
          <w:rStyle w:val="Hyperlink"/>
          <w:rFonts w:ascii="Arial" w:hAnsi="Arial" w:cs="Arial"/>
          <w:i/>
          <w:color w:val="auto"/>
          <w:u w:val="none"/>
        </w:rPr>
        <w:t>Gibbs’ Reflective Cycle</w:t>
      </w:r>
      <w:r w:rsidRPr="007B7210">
        <w:rPr>
          <w:rStyle w:val="Hyperlink"/>
          <w:rFonts w:ascii="Arial" w:hAnsi="Arial" w:cs="Arial"/>
          <w:color w:val="auto"/>
          <w:u w:val="none"/>
        </w:rPr>
        <w:t xml:space="preserve"> Available at: </w:t>
      </w:r>
      <w:hyperlink r:id="rId19" w:history="1">
        <w:r w:rsidRPr="007B7210">
          <w:rPr>
            <w:rStyle w:val="Hyperlink"/>
            <w:rFonts w:ascii="Arial" w:hAnsi="Arial" w:cs="Arial"/>
            <w:color w:val="auto"/>
          </w:rPr>
          <w:t>Gibbs' Reflective Cycle - Helping People Learn From Experience (mindtools.com)</w:t>
        </w:r>
      </w:hyperlink>
      <w:r w:rsidRPr="007B7210">
        <w:rPr>
          <w:rFonts w:ascii="Arial" w:hAnsi="Arial" w:cs="Arial"/>
        </w:rPr>
        <w:t xml:space="preserve"> (Accessed: 16 February 2022).</w:t>
      </w:r>
    </w:p>
    <w:p w:rsidR="001C6800" w:rsidRPr="007B7210" w:rsidRDefault="001C6800" w:rsidP="00551A72">
      <w:pPr>
        <w:shd w:val="clear" w:color="auto" w:fill="FFFFFF" w:themeFill="background1"/>
        <w:spacing w:after="0" w:line="240" w:lineRule="auto"/>
        <w:rPr>
          <w:rFonts w:ascii="Arial" w:hAnsi="Arial" w:cs="Arial"/>
        </w:rPr>
      </w:pPr>
    </w:p>
    <w:p w:rsidR="00422FE8" w:rsidRPr="007B7210" w:rsidRDefault="00422FE8" w:rsidP="00551A72">
      <w:pPr>
        <w:shd w:val="clear" w:color="auto" w:fill="FFFFFF" w:themeFill="background1"/>
        <w:spacing w:after="0" w:line="240" w:lineRule="auto"/>
        <w:rPr>
          <w:rFonts w:ascii="Arial" w:hAnsi="Arial" w:cs="Arial"/>
        </w:rPr>
      </w:pPr>
      <w:r w:rsidRPr="007B7210">
        <w:rPr>
          <w:rFonts w:ascii="Arial" w:hAnsi="Arial" w:cs="Arial"/>
        </w:rPr>
        <w:t xml:space="preserve">Taylor, S. and Woodhams, C., 2016. </w:t>
      </w:r>
      <w:r w:rsidRPr="007B7210">
        <w:rPr>
          <w:rFonts w:ascii="Arial" w:hAnsi="Arial" w:cs="Arial"/>
          <w:i/>
          <w:iCs/>
        </w:rPr>
        <w:t>Studying Human Resource Management</w:t>
      </w:r>
      <w:r w:rsidRPr="007B7210">
        <w:rPr>
          <w:rFonts w:ascii="Arial" w:hAnsi="Arial" w:cs="Arial"/>
        </w:rPr>
        <w:t>. 2</w:t>
      </w:r>
      <w:r w:rsidRPr="007B7210">
        <w:rPr>
          <w:rFonts w:ascii="Arial" w:hAnsi="Arial" w:cs="Arial"/>
          <w:vertAlign w:val="superscript"/>
        </w:rPr>
        <w:t>nd</w:t>
      </w:r>
      <w:r w:rsidRPr="007B7210">
        <w:rPr>
          <w:rFonts w:ascii="Arial" w:hAnsi="Arial" w:cs="Arial"/>
        </w:rPr>
        <w:t xml:space="preserve"> edn. London: CIPD.</w:t>
      </w:r>
    </w:p>
    <w:p w:rsidR="009E5F34" w:rsidRPr="007B7210" w:rsidRDefault="009E5F34" w:rsidP="00551A72">
      <w:pPr>
        <w:spacing w:after="0" w:line="240" w:lineRule="auto"/>
        <w:rPr>
          <w:rStyle w:val="Hyperlink"/>
          <w:rFonts w:ascii="Arial" w:hAnsi="Arial" w:cs="Arial"/>
          <w:color w:val="auto"/>
          <w:u w:val="none"/>
        </w:rPr>
      </w:pPr>
    </w:p>
    <w:p w:rsidR="00D91C25" w:rsidRPr="007B7210" w:rsidRDefault="00D91C25" w:rsidP="00551A72">
      <w:pPr>
        <w:spacing w:after="0" w:line="240" w:lineRule="auto"/>
        <w:rPr>
          <w:rStyle w:val="Hyperlink"/>
          <w:rFonts w:ascii="Arial" w:hAnsi="Arial" w:cs="Arial"/>
          <w:color w:val="auto"/>
          <w:u w:val="none"/>
        </w:rPr>
      </w:pPr>
      <w:r w:rsidRPr="007B7210">
        <w:rPr>
          <w:rFonts w:ascii="Arial" w:hAnsi="Arial" w:cs="Arial"/>
        </w:rPr>
        <w:t xml:space="preserve">UWTSD (20/21) </w:t>
      </w:r>
      <w:r w:rsidRPr="007B7210">
        <w:rPr>
          <w:rFonts w:ascii="Arial" w:hAnsi="Arial" w:cs="Arial"/>
          <w:i/>
        </w:rPr>
        <w:t xml:space="preserve">Communication Styles Questionnaire </w:t>
      </w:r>
      <w:hyperlink r:id="rId20" w:history="1">
        <w:r w:rsidRPr="007B7210">
          <w:rPr>
            <w:rStyle w:val="Hyperlink"/>
            <w:rFonts w:ascii="Arial" w:hAnsi="Arial" w:cs="Arial"/>
            <w:color w:val="auto"/>
          </w:rPr>
          <w:t>https://moodle.uwtsd.ac.uk/course/view.php?id=5464</w:t>
        </w:r>
      </w:hyperlink>
      <w:r w:rsidRPr="007B7210">
        <w:rPr>
          <w:rStyle w:val="Hyperlink"/>
          <w:rFonts w:ascii="Arial" w:hAnsi="Arial" w:cs="Arial"/>
          <w:color w:val="auto"/>
        </w:rPr>
        <w:t xml:space="preserve"> </w:t>
      </w:r>
      <w:r w:rsidRPr="007B7210">
        <w:rPr>
          <w:rStyle w:val="Hyperlink"/>
          <w:rFonts w:ascii="Arial" w:hAnsi="Arial" w:cs="Arial"/>
          <w:color w:val="auto"/>
          <w:u w:val="none"/>
        </w:rPr>
        <w:t>(Accessed 16 November 2020).</w:t>
      </w:r>
    </w:p>
    <w:p w:rsidR="001C6800" w:rsidRPr="007B7210" w:rsidRDefault="001C6800" w:rsidP="00551A72">
      <w:pPr>
        <w:spacing w:after="0" w:line="240" w:lineRule="auto"/>
        <w:rPr>
          <w:rStyle w:val="Hyperlink"/>
          <w:rFonts w:ascii="Arial" w:hAnsi="Arial" w:cs="Arial"/>
          <w:color w:val="auto"/>
          <w:u w:val="none"/>
        </w:rPr>
      </w:pPr>
    </w:p>
    <w:p w:rsidR="00551A72" w:rsidRPr="007B7210" w:rsidRDefault="00D91C25" w:rsidP="007B7210">
      <w:pPr>
        <w:spacing w:after="0" w:line="240" w:lineRule="auto"/>
        <w:rPr>
          <w:rFonts w:ascii="Arial" w:hAnsi="Arial" w:cs="Arial"/>
          <w:b/>
        </w:rPr>
      </w:pPr>
      <w:r w:rsidRPr="007B7210">
        <w:rPr>
          <w:rFonts w:ascii="Arial" w:hAnsi="Arial" w:cs="Arial"/>
        </w:rPr>
        <w:t xml:space="preserve">UWTSD (20/21) </w:t>
      </w:r>
      <w:r w:rsidRPr="007B7210">
        <w:rPr>
          <w:rFonts w:ascii="Arial" w:hAnsi="Arial" w:cs="Arial"/>
          <w:i/>
        </w:rPr>
        <w:t xml:space="preserve">Learning Styles Questionnaire </w:t>
      </w:r>
      <w:hyperlink r:id="rId21" w:history="1">
        <w:r w:rsidRPr="007B7210">
          <w:rPr>
            <w:rStyle w:val="Hyperlink"/>
            <w:rFonts w:ascii="Arial" w:hAnsi="Arial" w:cs="Arial"/>
            <w:color w:val="auto"/>
          </w:rPr>
          <w:t>https://moodle.uwtsd.ac.uk/course/view.php?id=5464</w:t>
        </w:r>
      </w:hyperlink>
      <w:r w:rsidRPr="007B7210">
        <w:rPr>
          <w:rStyle w:val="Hyperlink"/>
          <w:rFonts w:ascii="Arial" w:hAnsi="Arial" w:cs="Arial"/>
          <w:color w:val="auto"/>
        </w:rPr>
        <w:t xml:space="preserve"> </w:t>
      </w:r>
      <w:r w:rsidRPr="007B7210">
        <w:rPr>
          <w:rStyle w:val="Hyperlink"/>
          <w:rFonts w:ascii="Arial" w:hAnsi="Arial" w:cs="Arial"/>
          <w:color w:val="auto"/>
          <w:u w:val="none"/>
        </w:rPr>
        <w:t>(Accessed 17 November 2020).</w:t>
      </w:r>
    </w:p>
    <w:sectPr w:rsidR="00551A72" w:rsidRPr="007B7210" w:rsidSect="00223180">
      <w:footerReference w:type="default" r:id="rId22"/>
      <w:pgSz w:w="16838" w:h="11906" w:orient="landscape"/>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53AC" w:rsidRDefault="008453AC" w:rsidP="009E5F34">
      <w:pPr>
        <w:spacing w:after="0" w:line="240" w:lineRule="auto"/>
      </w:pPr>
      <w:r>
        <w:separator/>
      </w:r>
    </w:p>
  </w:endnote>
  <w:endnote w:type="continuationSeparator" w:id="0">
    <w:p w:rsidR="008453AC" w:rsidRDefault="008453AC" w:rsidP="009E5F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53AC" w:rsidRDefault="008453AC">
    <w:pPr>
      <w:pStyle w:val="Foote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EA0B89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Catherine Thomas - 2012743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181378" w:rsidRPr="00181378">
      <w:rPr>
        <w:rFonts w:asciiTheme="majorHAnsi" w:eastAsiaTheme="majorEastAsia" w:hAnsiTheme="majorHAnsi" w:cstheme="majorBidi"/>
        <w:noProof/>
        <w:color w:val="5B9BD5" w:themeColor="accent1"/>
        <w:sz w:val="20"/>
        <w:szCs w:val="20"/>
      </w:rPr>
      <w:t>34</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53AC" w:rsidRDefault="008453AC" w:rsidP="009E5F34">
      <w:pPr>
        <w:spacing w:after="0" w:line="240" w:lineRule="auto"/>
      </w:pPr>
      <w:r>
        <w:separator/>
      </w:r>
    </w:p>
  </w:footnote>
  <w:footnote w:type="continuationSeparator" w:id="0">
    <w:p w:rsidR="008453AC" w:rsidRDefault="008453AC" w:rsidP="009E5F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542DF"/>
    <w:multiLevelType w:val="hybridMultilevel"/>
    <w:tmpl w:val="37E6C860"/>
    <w:lvl w:ilvl="0" w:tplc="08090001">
      <w:start w:val="1"/>
      <w:numFmt w:val="bullet"/>
      <w:lvlText w:val=""/>
      <w:lvlJc w:val="left"/>
      <w:pPr>
        <w:ind w:left="343" w:hanging="360"/>
      </w:pPr>
      <w:rPr>
        <w:rFonts w:ascii="Symbol" w:hAnsi="Symbol" w:hint="default"/>
      </w:rPr>
    </w:lvl>
    <w:lvl w:ilvl="1" w:tplc="08090003" w:tentative="1">
      <w:start w:val="1"/>
      <w:numFmt w:val="bullet"/>
      <w:lvlText w:val="o"/>
      <w:lvlJc w:val="left"/>
      <w:pPr>
        <w:ind w:left="1063" w:hanging="360"/>
      </w:pPr>
      <w:rPr>
        <w:rFonts w:ascii="Courier New" w:hAnsi="Courier New" w:cs="Courier New" w:hint="default"/>
      </w:rPr>
    </w:lvl>
    <w:lvl w:ilvl="2" w:tplc="08090005" w:tentative="1">
      <w:start w:val="1"/>
      <w:numFmt w:val="bullet"/>
      <w:lvlText w:val=""/>
      <w:lvlJc w:val="left"/>
      <w:pPr>
        <w:ind w:left="1783" w:hanging="360"/>
      </w:pPr>
      <w:rPr>
        <w:rFonts w:ascii="Wingdings" w:hAnsi="Wingdings" w:hint="default"/>
      </w:rPr>
    </w:lvl>
    <w:lvl w:ilvl="3" w:tplc="08090001" w:tentative="1">
      <w:start w:val="1"/>
      <w:numFmt w:val="bullet"/>
      <w:lvlText w:val=""/>
      <w:lvlJc w:val="left"/>
      <w:pPr>
        <w:ind w:left="2503" w:hanging="360"/>
      </w:pPr>
      <w:rPr>
        <w:rFonts w:ascii="Symbol" w:hAnsi="Symbol" w:hint="default"/>
      </w:rPr>
    </w:lvl>
    <w:lvl w:ilvl="4" w:tplc="08090003" w:tentative="1">
      <w:start w:val="1"/>
      <w:numFmt w:val="bullet"/>
      <w:lvlText w:val="o"/>
      <w:lvlJc w:val="left"/>
      <w:pPr>
        <w:ind w:left="3223" w:hanging="360"/>
      </w:pPr>
      <w:rPr>
        <w:rFonts w:ascii="Courier New" w:hAnsi="Courier New" w:cs="Courier New" w:hint="default"/>
      </w:rPr>
    </w:lvl>
    <w:lvl w:ilvl="5" w:tplc="08090005" w:tentative="1">
      <w:start w:val="1"/>
      <w:numFmt w:val="bullet"/>
      <w:lvlText w:val=""/>
      <w:lvlJc w:val="left"/>
      <w:pPr>
        <w:ind w:left="3943" w:hanging="360"/>
      </w:pPr>
      <w:rPr>
        <w:rFonts w:ascii="Wingdings" w:hAnsi="Wingdings" w:hint="default"/>
      </w:rPr>
    </w:lvl>
    <w:lvl w:ilvl="6" w:tplc="08090001" w:tentative="1">
      <w:start w:val="1"/>
      <w:numFmt w:val="bullet"/>
      <w:lvlText w:val=""/>
      <w:lvlJc w:val="left"/>
      <w:pPr>
        <w:ind w:left="4663" w:hanging="360"/>
      </w:pPr>
      <w:rPr>
        <w:rFonts w:ascii="Symbol" w:hAnsi="Symbol" w:hint="default"/>
      </w:rPr>
    </w:lvl>
    <w:lvl w:ilvl="7" w:tplc="08090003" w:tentative="1">
      <w:start w:val="1"/>
      <w:numFmt w:val="bullet"/>
      <w:lvlText w:val="o"/>
      <w:lvlJc w:val="left"/>
      <w:pPr>
        <w:ind w:left="5383" w:hanging="360"/>
      </w:pPr>
      <w:rPr>
        <w:rFonts w:ascii="Courier New" w:hAnsi="Courier New" w:cs="Courier New" w:hint="default"/>
      </w:rPr>
    </w:lvl>
    <w:lvl w:ilvl="8" w:tplc="08090005" w:tentative="1">
      <w:start w:val="1"/>
      <w:numFmt w:val="bullet"/>
      <w:lvlText w:val=""/>
      <w:lvlJc w:val="left"/>
      <w:pPr>
        <w:ind w:left="6103" w:hanging="360"/>
      </w:pPr>
      <w:rPr>
        <w:rFonts w:ascii="Wingdings" w:hAnsi="Wingdings" w:hint="default"/>
      </w:rPr>
    </w:lvl>
  </w:abstractNum>
  <w:abstractNum w:abstractNumId="1" w15:restartNumberingAfterBreak="0">
    <w:nsid w:val="1C157CE4"/>
    <w:multiLevelType w:val="hybridMultilevel"/>
    <w:tmpl w:val="9E84C688"/>
    <w:lvl w:ilvl="0" w:tplc="E0E8A7EC">
      <w:start w:val="1"/>
      <w:numFmt w:val="bullet"/>
      <w:lvlText w:val=""/>
      <w:lvlJc w:val="left"/>
      <w:pPr>
        <w:ind w:left="360" w:hanging="360"/>
      </w:pPr>
      <w:rPr>
        <w:rFonts w:ascii="Symbol" w:hAnsi="Symbol"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1D2C49FB"/>
    <w:multiLevelType w:val="hybridMultilevel"/>
    <w:tmpl w:val="E33027B6"/>
    <w:lvl w:ilvl="0" w:tplc="E876B12A">
      <w:start w:val="1"/>
      <w:numFmt w:val="bullet"/>
      <w:lvlText w:val="•"/>
      <w:lvlJc w:val="left"/>
      <w:pPr>
        <w:tabs>
          <w:tab w:val="num" w:pos="720"/>
        </w:tabs>
        <w:ind w:left="720" w:hanging="360"/>
      </w:pPr>
      <w:rPr>
        <w:rFonts w:ascii="Arial" w:hAnsi="Arial" w:hint="default"/>
      </w:rPr>
    </w:lvl>
    <w:lvl w:ilvl="1" w:tplc="49441E26" w:tentative="1">
      <w:start w:val="1"/>
      <w:numFmt w:val="bullet"/>
      <w:lvlText w:val="•"/>
      <w:lvlJc w:val="left"/>
      <w:pPr>
        <w:tabs>
          <w:tab w:val="num" w:pos="1440"/>
        </w:tabs>
        <w:ind w:left="1440" w:hanging="360"/>
      </w:pPr>
      <w:rPr>
        <w:rFonts w:ascii="Arial" w:hAnsi="Arial" w:hint="default"/>
      </w:rPr>
    </w:lvl>
    <w:lvl w:ilvl="2" w:tplc="FD9E341E" w:tentative="1">
      <w:start w:val="1"/>
      <w:numFmt w:val="bullet"/>
      <w:lvlText w:val="•"/>
      <w:lvlJc w:val="left"/>
      <w:pPr>
        <w:tabs>
          <w:tab w:val="num" w:pos="2160"/>
        </w:tabs>
        <w:ind w:left="2160" w:hanging="360"/>
      </w:pPr>
      <w:rPr>
        <w:rFonts w:ascii="Arial" w:hAnsi="Arial" w:hint="default"/>
      </w:rPr>
    </w:lvl>
    <w:lvl w:ilvl="3" w:tplc="DC647280" w:tentative="1">
      <w:start w:val="1"/>
      <w:numFmt w:val="bullet"/>
      <w:lvlText w:val="•"/>
      <w:lvlJc w:val="left"/>
      <w:pPr>
        <w:tabs>
          <w:tab w:val="num" w:pos="2880"/>
        </w:tabs>
        <w:ind w:left="2880" w:hanging="360"/>
      </w:pPr>
      <w:rPr>
        <w:rFonts w:ascii="Arial" w:hAnsi="Arial" w:hint="default"/>
      </w:rPr>
    </w:lvl>
    <w:lvl w:ilvl="4" w:tplc="314213D8" w:tentative="1">
      <w:start w:val="1"/>
      <w:numFmt w:val="bullet"/>
      <w:lvlText w:val="•"/>
      <w:lvlJc w:val="left"/>
      <w:pPr>
        <w:tabs>
          <w:tab w:val="num" w:pos="3600"/>
        </w:tabs>
        <w:ind w:left="3600" w:hanging="360"/>
      </w:pPr>
      <w:rPr>
        <w:rFonts w:ascii="Arial" w:hAnsi="Arial" w:hint="default"/>
      </w:rPr>
    </w:lvl>
    <w:lvl w:ilvl="5" w:tplc="8DBE51AC" w:tentative="1">
      <w:start w:val="1"/>
      <w:numFmt w:val="bullet"/>
      <w:lvlText w:val="•"/>
      <w:lvlJc w:val="left"/>
      <w:pPr>
        <w:tabs>
          <w:tab w:val="num" w:pos="4320"/>
        </w:tabs>
        <w:ind w:left="4320" w:hanging="360"/>
      </w:pPr>
      <w:rPr>
        <w:rFonts w:ascii="Arial" w:hAnsi="Arial" w:hint="default"/>
      </w:rPr>
    </w:lvl>
    <w:lvl w:ilvl="6" w:tplc="A8C0469C" w:tentative="1">
      <w:start w:val="1"/>
      <w:numFmt w:val="bullet"/>
      <w:lvlText w:val="•"/>
      <w:lvlJc w:val="left"/>
      <w:pPr>
        <w:tabs>
          <w:tab w:val="num" w:pos="5040"/>
        </w:tabs>
        <w:ind w:left="5040" w:hanging="360"/>
      </w:pPr>
      <w:rPr>
        <w:rFonts w:ascii="Arial" w:hAnsi="Arial" w:hint="default"/>
      </w:rPr>
    </w:lvl>
    <w:lvl w:ilvl="7" w:tplc="26725AC0" w:tentative="1">
      <w:start w:val="1"/>
      <w:numFmt w:val="bullet"/>
      <w:lvlText w:val="•"/>
      <w:lvlJc w:val="left"/>
      <w:pPr>
        <w:tabs>
          <w:tab w:val="num" w:pos="5760"/>
        </w:tabs>
        <w:ind w:left="5760" w:hanging="360"/>
      </w:pPr>
      <w:rPr>
        <w:rFonts w:ascii="Arial" w:hAnsi="Arial" w:hint="default"/>
      </w:rPr>
    </w:lvl>
    <w:lvl w:ilvl="8" w:tplc="EF7AC0B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B65ED0"/>
    <w:multiLevelType w:val="hybridMultilevel"/>
    <w:tmpl w:val="5BB0F9AE"/>
    <w:lvl w:ilvl="0" w:tplc="230A960E">
      <w:start w:val="1"/>
      <w:numFmt w:val="bullet"/>
      <w:lvlText w:val="•"/>
      <w:lvlJc w:val="left"/>
      <w:pPr>
        <w:tabs>
          <w:tab w:val="num" w:pos="720"/>
        </w:tabs>
        <w:ind w:left="720" w:hanging="360"/>
      </w:pPr>
      <w:rPr>
        <w:rFonts w:ascii="Arial" w:hAnsi="Arial" w:hint="default"/>
      </w:rPr>
    </w:lvl>
    <w:lvl w:ilvl="1" w:tplc="2766FA42" w:tentative="1">
      <w:start w:val="1"/>
      <w:numFmt w:val="bullet"/>
      <w:lvlText w:val="•"/>
      <w:lvlJc w:val="left"/>
      <w:pPr>
        <w:tabs>
          <w:tab w:val="num" w:pos="1440"/>
        </w:tabs>
        <w:ind w:left="1440" w:hanging="360"/>
      </w:pPr>
      <w:rPr>
        <w:rFonts w:ascii="Arial" w:hAnsi="Arial" w:hint="default"/>
      </w:rPr>
    </w:lvl>
    <w:lvl w:ilvl="2" w:tplc="6832D79C" w:tentative="1">
      <w:start w:val="1"/>
      <w:numFmt w:val="bullet"/>
      <w:lvlText w:val="•"/>
      <w:lvlJc w:val="left"/>
      <w:pPr>
        <w:tabs>
          <w:tab w:val="num" w:pos="2160"/>
        </w:tabs>
        <w:ind w:left="2160" w:hanging="360"/>
      </w:pPr>
      <w:rPr>
        <w:rFonts w:ascii="Arial" w:hAnsi="Arial" w:hint="default"/>
      </w:rPr>
    </w:lvl>
    <w:lvl w:ilvl="3" w:tplc="15327E9E" w:tentative="1">
      <w:start w:val="1"/>
      <w:numFmt w:val="bullet"/>
      <w:lvlText w:val="•"/>
      <w:lvlJc w:val="left"/>
      <w:pPr>
        <w:tabs>
          <w:tab w:val="num" w:pos="2880"/>
        </w:tabs>
        <w:ind w:left="2880" w:hanging="360"/>
      </w:pPr>
      <w:rPr>
        <w:rFonts w:ascii="Arial" w:hAnsi="Arial" w:hint="default"/>
      </w:rPr>
    </w:lvl>
    <w:lvl w:ilvl="4" w:tplc="E63C3910" w:tentative="1">
      <w:start w:val="1"/>
      <w:numFmt w:val="bullet"/>
      <w:lvlText w:val="•"/>
      <w:lvlJc w:val="left"/>
      <w:pPr>
        <w:tabs>
          <w:tab w:val="num" w:pos="3600"/>
        </w:tabs>
        <w:ind w:left="3600" w:hanging="360"/>
      </w:pPr>
      <w:rPr>
        <w:rFonts w:ascii="Arial" w:hAnsi="Arial" w:hint="default"/>
      </w:rPr>
    </w:lvl>
    <w:lvl w:ilvl="5" w:tplc="8448225E" w:tentative="1">
      <w:start w:val="1"/>
      <w:numFmt w:val="bullet"/>
      <w:lvlText w:val="•"/>
      <w:lvlJc w:val="left"/>
      <w:pPr>
        <w:tabs>
          <w:tab w:val="num" w:pos="4320"/>
        </w:tabs>
        <w:ind w:left="4320" w:hanging="360"/>
      </w:pPr>
      <w:rPr>
        <w:rFonts w:ascii="Arial" w:hAnsi="Arial" w:hint="default"/>
      </w:rPr>
    </w:lvl>
    <w:lvl w:ilvl="6" w:tplc="C56C4026" w:tentative="1">
      <w:start w:val="1"/>
      <w:numFmt w:val="bullet"/>
      <w:lvlText w:val="•"/>
      <w:lvlJc w:val="left"/>
      <w:pPr>
        <w:tabs>
          <w:tab w:val="num" w:pos="5040"/>
        </w:tabs>
        <w:ind w:left="5040" w:hanging="360"/>
      </w:pPr>
      <w:rPr>
        <w:rFonts w:ascii="Arial" w:hAnsi="Arial" w:hint="default"/>
      </w:rPr>
    </w:lvl>
    <w:lvl w:ilvl="7" w:tplc="865859DA" w:tentative="1">
      <w:start w:val="1"/>
      <w:numFmt w:val="bullet"/>
      <w:lvlText w:val="•"/>
      <w:lvlJc w:val="left"/>
      <w:pPr>
        <w:tabs>
          <w:tab w:val="num" w:pos="5760"/>
        </w:tabs>
        <w:ind w:left="5760" w:hanging="360"/>
      </w:pPr>
      <w:rPr>
        <w:rFonts w:ascii="Arial" w:hAnsi="Arial" w:hint="default"/>
      </w:rPr>
    </w:lvl>
    <w:lvl w:ilvl="8" w:tplc="8012A1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882EFA"/>
    <w:multiLevelType w:val="hybridMultilevel"/>
    <w:tmpl w:val="C5B4067C"/>
    <w:lvl w:ilvl="0" w:tplc="4312A022">
      <w:start w:val="1"/>
      <w:numFmt w:val="bullet"/>
      <w:lvlText w:val="•"/>
      <w:lvlJc w:val="left"/>
      <w:pPr>
        <w:tabs>
          <w:tab w:val="num" w:pos="720"/>
        </w:tabs>
        <w:ind w:left="720" w:hanging="360"/>
      </w:pPr>
      <w:rPr>
        <w:rFonts w:ascii="Arial" w:hAnsi="Arial" w:hint="default"/>
      </w:rPr>
    </w:lvl>
    <w:lvl w:ilvl="1" w:tplc="CA78E932" w:tentative="1">
      <w:start w:val="1"/>
      <w:numFmt w:val="bullet"/>
      <w:lvlText w:val="•"/>
      <w:lvlJc w:val="left"/>
      <w:pPr>
        <w:tabs>
          <w:tab w:val="num" w:pos="1440"/>
        </w:tabs>
        <w:ind w:left="1440" w:hanging="360"/>
      </w:pPr>
      <w:rPr>
        <w:rFonts w:ascii="Arial" w:hAnsi="Arial" w:hint="default"/>
      </w:rPr>
    </w:lvl>
    <w:lvl w:ilvl="2" w:tplc="C5F00B0A" w:tentative="1">
      <w:start w:val="1"/>
      <w:numFmt w:val="bullet"/>
      <w:lvlText w:val="•"/>
      <w:lvlJc w:val="left"/>
      <w:pPr>
        <w:tabs>
          <w:tab w:val="num" w:pos="2160"/>
        </w:tabs>
        <w:ind w:left="2160" w:hanging="360"/>
      </w:pPr>
      <w:rPr>
        <w:rFonts w:ascii="Arial" w:hAnsi="Arial" w:hint="default"/>
      </w:rPr>
    </w:lvl>
    <w:lvl w:ilvl="3" w:tplc="DE4A52E0" w:tentative="1">
      <w:start w:val="1"/>
      <w:numFmt w:val="bullet"/>
      <w:lvlText w:val="•"/>
      <w:lvlJc w:val="left"/>
      <w:pPr>
        <w:tabs>
          <w:tab w:val="num" w:pos="2880"/>
        </w:tabs>
        <w:ind w:left="2880" w:hanging="360"/>
      </w:pPr>
      <w:rPr>
        <w:rFonts w:ascii="Arial" w:hAnsi="Arial" w:hint="default"/>
      </w:rPr>
    </w:lvl>
    <w:lvl w:ilvl="4" w:tplc="F242561E" w:tentative="1">
      <w:start w:val="1"/>
      <w:numFmt w:val="bullet"/>
      <w:lvlText w:val="•"/>
      <w:lvlJc w:val="left"/>
      <w:pPr>
        <w:tabs>
          <w:tab w:val="num" w:pos="3600"/>
        </w:tabs>
        <w:ind w:left="3600" w:hanging="360"/>
      </w:pPr>
      <w:rPr>
        <w:rFonts w:ascii="Arial" w:hAnsi="Arial" w:hint="default"/>
      </w:rPr>
    </w:lvl>
    <w:lvl w:ilvl="5" w:tplc="4A40DD4A" w:tentative="1">
      <w:start w:val="1"/>
      <w:numFmt w:val="bullet"/>
      <w:lvlText w:val="•"/>
      <w:lvlJc w:val="left"/>
      <w:pPr>
        <w:tabs>
          <w:tab w:val="num" w:pos="4320"/>
        </w:tabs>
        <w:ind w:left="4320" w:hanging="360"/>
      </w:pPr>
      <w:rPr>
        <w:rFonts w:ascii="Arial" w:hAnsi="Arial" w:hint="default"/>
      </w:rPr>
    </w:lvl>
    <w:lvl w:ilvl="6" w:tplc="EF40305E" w:tentative="1">
      <w:start w:val="1"/>
      <w:numFmt w:val="bullet"/>
      <w:lvlText w:val="•"/>
      <w:lvlJc w:val="left"/>
      <w:pPr>
        <w:tabs>
          <w:tab w:val="num" w:pos="5040"/>
        </w:tabs>
        <w:ind w:left="5040" w:hanging="360"/>
      </w:pPr>
      <w:rPr>
        <w:rFonts w:ascii="Arial" w:hAnsi="Arial" w:hint="default"/>
      </w:rPr>
    </w:lvl>
    <w:lvl w:ilvl="7" w:tplc="DB004580" w:tentative="1">
      <w:start w:val="1"/>
      <w:numFmt w:val="bullet"/>
      <w:lvlText w:val="•"/>
      <w:lvlJc w:val="left"/>
      <w:pPr>
        <w:tabs>
          <w:tab w:val="num" w:pos="5760"/>
        </w:tabs>
        <w:ind w:left="5760" w:hanging="360"/>
      </w:pPr>
      <w:rPr>
        <w:rFonts w:ascii="Arial" w:hAnsi="Arial" w:hint="default"/>
      </w:rPr>
    </w:lvl>
    <w:lvl w:ilvl="8" w:tplc="98A6988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5DB02C0"/>
    <w:multiLevelType w:val="hybridMultilevel"/>
    <w:tmpl w:val="18D858B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15:restartNumberingAfterBreak="0">
    <w:nsid w:val="272C0D95"/>
    <w:multiLevelType w:val="hybridMultilevel"/>
    <w:tmpl w:val="690A13B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15:restartNumberingAfterBreak="0">
    <w:nsid w:val="27D31282"/>
    <w:multiLevelType w:val="hybridMultilevel"/>
    <w:tmpl w:val="F1248D2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EF2CCE"/>
    <w:multiLevelType w:val="multilevel"/>
    <w:tmpl w:val="43D82F9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33950FA5"/>
    <w:multiLevelType w:val="hybridMultilevel"/>
    <w:tmpl w:val="D244297E"/>
    <w:lvl w:ilvl="0" w:tplc="1DC20716">
      <w:start w:val="1"/>
      <w:numFmt w:val="bullet"/>
      <w:lvlText w:val="•"/>
      <w:lvlJc w:val="left"/>
      <w:pPr>
        <w:tabs>
          <w:tab w:val="num" w:pos="720"/>
        </w:tabs>
        <w:ind w:left="720" w:hanging="360"/>
      </w:pPr>
      <w:rPr>
        <w:rFonts w:ascii="Arial" w:hAnsi="Arial" w:hint="default"/>
      </w:rPr>
    </w:lvl>
    <w:lvl w:ilvl="1" w:tplc="25A211EC" w:tentative="1">
      <w:start w:val="1"/>
      <w:numFmt w:val="bullet"/>
      <w:lvlText w:val="•"/>
      <w:lvlJc w:val="left"/>
      <w:pPr>
        <w:tabs>
          <w:tab w:val="num" w:pos="1440"/>
        </w:tabs>
        <w:ind w:left="1440" w:hanging="360"/>
      </w:pPr>
      <w:rPr>
        <w:rFonts w:ascii="Arial" w:hAnsi="Arial" w:hint="default"/>
      </w:rPr>
    </w:lvl>
    <w:lvl w:ilvl="2" w:tplc="005042B2" w:tentative="1">
      <w:start w:val="1"/>
      <w:numFmt w:val="bullet"/>
      <w:lvlText w:val="•"/>
      <w:lvlJc w:val="left"/>
      <w:pPr>
        <w:tabs>
          <w:tab w:val="num" w:pos="2160"/>
        </w:tabs>
        <w:ind w:left="2160" w:hanging="360"/>
      </w:pPr>
      <w:rPr>
        <w:rFonts w:ascii="Arial" w:hAnsi="Arial" w:hint="default"/>
      </w:rPr>
    </w:lvl>
    <w:lvl w:ilvl="3" w:tplc="10AA9FD2" w:tentative="1">
      <w:start w:val="1"/>
      <w:numFmt w:val="bullet"/>
      <w:lvlText w:val="•"/>
      <w:lvlJc w:val="left"/>
      <w:pPr>
        <w:tabs>
          <w:tab w:val="num" w:pos="2880"/>
        </w:tabs>
        <w:ind w:left="2880" w:hanging="360"/>
      </w:pPr>
      <w:rPr>
        <w:rFonts w:ascii="Arial" w:hAnsi="Arial" w:hint="default"/>
      </w:rPr>
    </w:lvl>
    <w:lvl w:ilvl="4" w:tplc="C108C16A" w:tentative="1">
      <w:start w:val="1"/>
      <w:numFmt w:val="bullet"/>
      <w:lvlText w:val="•"/>
      <w:lvlJc w:val="left"/>
      <w:pPr>
        <w:tabs>
          <w:tab w:val="num" w:pos="3600"/>
        </w:tabs>
        <w:ind w:left="3600" w:hanging="360"/>
      </w:pPr>
      <w:rPr>
        <w:rFonts w:ascii="Arial" w:hAnsi="Arial" w:hint="default"/>
      </w:rPr>
    </w:lvl>
    <w:lvl w:ilvl="5" w:tplc="8A64A02A" w:tentative="1">
      <w:start w:val="1"/>
      <w:numFmt w:val="bullet"/>
      <w:lvlText w:val="•"/>
      <w:lvlJc w:val="left"/>
      <w:pPr>
        <w:tabs>
          <w:tab w:val="num" w:pos="4320"/>
        </w:tabs>
        <w:ind w:left="4320" w:hanging="360"/>
      </w:pPr>
      <w:rPr>
        <w:rFonts w:ascii="Arial" w:hAnsi="Arial" w:hint="default"/>
      </w:rPr>
    </w:lvl>
    <w:lvl w:ilvl="6" w:tplc="DD6CF836" w:tentative="1">
      <w:start w:val="1"/>
      <w:numFmt w:val="bullet"/>
      <w:lvlText w:val="•"/>
      <w:lvlJc w:val="left"/>
      <w:pPr>
        <w:tabs>
          <w:tab w:val="num" w:pos="5040"/>
        </w:tabs>
        <w:ind w:left="5040" w:hanging="360"/>
      </w:pPr>
      <w:rPr>
        <w:rFonts w:ascii="Arial" w:hAnsi="Arial" w:hint="default"/>
      </w:rPr>
    </w:lvl>
    <w:lvl w:ilvl="7" w:tplc="E24C042E" w:tentative="1">
      <w:start w:val="1"/>
      <w:numFmt w:val="bullet"/>
      <w:lvlText w:val="•"/>
      <w:lvlJc w:val="left"/>
      <w:pPr>
        <w:tabs>
          <w:tab w:val="num" w:pos="5760"/>
        </w:tabs>
        <w:ind w:left="5760" w:hanging="360"/>
      </w:pPr>
      <w:rPr>
        <w:rFonts w:ascii="Arial" w:hAnsi="Arial" w:hint="default"/>
      </w:rPr>
    </w:lvl>
    <w:lvl w:ilvl="8" w:tplc="CE9AA0A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E8D74CC"/>
    <w:multiLevelType w:val="hybridMultilevel"/>
    <w:tmpl w:val="93D26A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F05701E"/>
    <w:multiLevelType w:val="multilevel"/>
    <w:tmpl w:val="043E1B82"/>
    <w:lvl w:ilvl="0">
      <w:start w:val="1"/>
      <w:numFmt w:val="bullet"/>
      <w:lvlText w:val=""/>
      <w:lvlJc w:val="left"/>
      <w:pPr>
        <w:tabs>
          <w:tab w:val="num" w:pos="501"/>
        </w:tabs>
        <w:ind w:left="501" w:hanging="360"/>
      </w:pPr>
      <w:rPr>
        <w:rFonts w:ascii="Symbol" w:hAnsi="Symbol" w:hint="default"/>
        <w:sz w:val="20"/>
      </w:rPr>
    </w:lvl>
    <w:lvl w:ilvl="1" w:tentative="1">
      <w:start w:val="1"/>
      <w:numFmt w:val="bullet"/>
      <w:lvlText w:val="o"/>
      <w:lvlJc w:val="left"/>
      <w:pPr>
        <w:tabs>
          <w:tab w:val="num" w:pos="1221"/>
        </w:tabs>
        <w:ind w:left="1221" w:hanging="360"/>
      </w:pPr>
      <w:rPr>
        <w:rFonts w:ascii="Courier New" w:hAnsi="Courier New" w:hint="default"/>
        <w:sz w:val="20"/>
      </w:rPr>
    </w:lvl>
    <w:lvl w:ilvl="2" w:tentative="1">
      <w:start w:val="1"/>
      <w:numFmt w:val="bullet"/>
      <w:lvlText w:val=""/>
      <w:lvlJc w:val="left"/>
      <w:pPr>
        <w:tabs>
          <w:tab w:val="num" w:pos="1941"/>
        </w:tabs>
        <w:ind w:left="1941" w:hanging="360"/>
      </w:pPr>
      <w:rPr>
        <w:rFonts w:ascii="Wingdings" w:hAnsi="Wingdings" w:hint="default"/>
        <w:sz w:val="20"/>
      </w:rPr>
    </w:lvl>
    <w:lvl w:ilvl="3" w:tentative="1">
      <w:start w:val="1"/>
      <w:numFmt w:val="bullet"/>
      <w:lvlText w:val=""/>
      <w:lvlJc w:val="left"/>
      <w:pPr>
        <w:tabs>
          <w:tab w:val="num" w:pos="2661"/>
        </w:tabs>
        <w:ind w:left="2661" w:hanging="360"/>
      </w:pPr>
      <w:rPr>
        <w:rFonts w:ascii="Wingdings" w:hAnsi="Wingdings" w:hint="default"/>
        <w:sz w:val="20"/>
      </w:rPr>
    </w:lvl>
    <w:lvl w:ilvl="4" w:tentative="1">
      <w:start w:val="1"/>
      <w:numFmt w:val="bullet"/>
      <w:lvlText w:val=""/>
      <w:lvlJc w:val="left"/>
      <w:pPr>
        <w:tabs>
          <w:tab w:val="num" w:pos="3381"/>
        </w:tabs>
        <w:ind w:left="3381" w:hanging="360"/>
      </w:pPr>
      <w:rPr>
        <w:rFonts w:ascii="Wingdings" w:hAnsi="Wingdings" w:hint="default"/>
        <w:sz w:val="20"/>
      </w:rPr>
    </w:lvl>
    <w:lvl w:ilvl="5" w:tentative="1">
      <w:start w:val="1"/>
      <w:numFmt w:val="bullet"/>
      <w:lvlText w:val=""/>
      <w:lvlJc w:val="left"/>
      <w:pPr>
        <w:tabs>
          <w:tab w:val="num" w:pos="4101"/>
        </w:tabs>
        <w:ind w:left="4101" w:hanging="360"/>
      </w:pPr>
      <w:rPr>
        <w:rFonts w:ascii="Wingdings" w:hAnsi="Wingdings" w:hint="default"/>
        <w:sz w:val="20"/>
      </w:rPr>
    </w:lvl>
    <w:lvl w:ilvl="6" w:tentative="1">
      <w:start w:val="1"/>
      <w:numFmt w:val="bullet"/>
      <w:lvlText w:val=""/>
      <w:lvlJc w:val="left"/>
      <w:pPr>
        <w:tabs>
          <w:tab w:val="num" w:pos="4821"/>
        </w:tabs>
        <w:ind w:left="4821" w:hanging="360"/>
      </w:pPr>
      <w:rPr>
        <w:rFonts w:ascii="Wingdings" w:hAnsi="Wingdings" w:hint="default"/>
        <w:sz w:val="20"/>
      </w:rPr>
    </w:lvl>
    <w:lvl w:ilvl="7" w:tentative="1">
      <w:start w:val="1"/>
      <w:numFmt w:val="bullet"/>
      <w:lvlText w:val=""/>
      <w:lvlJc w:val="left"/>
      <w:pPr>
        <w:tabs>
          <w:tab w:val="num" w:pos="5541"/>
        </w:tabs>
        <w:ind w:left="5541" w:hanging="360"/>
      </w:pPr>
      <w:rPr>
        <w:rFonts w:ascii="Wingdings" w:hAnsi="Wingdings" w:hint="default"/>
        <w:sz w:val="20"/>
      </w:rPr>
    </w:lvl>
    <w:lvl w:ilvl="8" w:tentative="1">
      <w:start w:val="1"/>
      <w:numFmt w:val="bullet"/>
      <w:lvlText w:val=""/>
      <w:lvlJc w:val="left"/>
      <w:pPr>
        <w:tabs>
          <w:tab w:val="num" w:pos="6261"/>
        </w:tabs>
        <w:ind w:left="6261" w:hanging="360"/>
      </w:pPr>
      <w:rPr>
        <w:rFonts w:ascii="Wingdings" w:hAnsi="Wingdings" w:hint="default"/>
        <w:sz w:val="20"/>
      </w:rPr>
    </w:lvl>
  </w:abstractNum>
  <w:abstractNum w:abstractNumId="12" w15:restartNumberingAfterBreak="0">
    <w:nsid w:val="41A637BD"/>
    <w:multiLevelType w:val="hybridMultilevel"/>
    <w:tmpl w:val="F7E483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386213A"/>
    <w:multiLevelType w:val="hybridMultilevel"/>
    <w:tmpl w:val="E3B8949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4" w15:restartNumberingAfterBreak="0">
    <w:nsid w:val="44A94C1D"/>
    <w:multiLevelType w:val="hybridMultilevel"/>
    <w:tmpl w:val="629EDF94"/>
    <w:lvl w:ilvl="0" w:tplc="D16A6158">
      <w:start w:val="1"/>
      <w:numFmt w:val="bullet"/>
      <w:lvlText w:val="•"/>
      <w:lvlJc w:val="left"/>
      <w:pPr>
        <w:tabs>
          <w:tab w:val="num" w:pos="720"/>
        </w:tabs>
        <w:ind w:left="720" w:hanging="360"/>
      </w:pPr>
      <w:rPr>
        <w:rFonts w:ascii="Arial" w:hAnsi="Arial" w:hint="default"/>
      </w:rPr>
    </w:lvl>
    <w:lvl w:ilvl="1" w:tplc="D6E0FD2E" w:tentative="1">
      <w:start w:val="1"/>
      <w:numFmt w:val="bullet"/>
      <w:lvlText w:val="•"/>
      <w:lvlJc w:val="left"/>
      <w:pPr>
        <w:tabs>
          <w:tab w:val="num" w:pos="1440"/>
        </w:tabs>
        <w:ind w:left="1440" w:hanging="360"/>
      </w:pPr>
      <w:rPr>
        <w:rFonts w:ascii="Arial" w:hAnsi="Arial" w:hint="default"/>
      </w:rPr>
    </w:lvl>
    <w:lvl w:ilvl="2" w:tplc="61686D2E" w:tentative="1">
      <w:start w:val="1"/>
      <w:numFmt w:val="bullet"/>
      <w:lvlText w:val="•"/>
      <w:lvlJc w:val="left"/>
      <w:pPr>
        <w:tabs>
          <w:tab w:val="num" w:pos="2160"/>
        </w:tabs>
        <w:ind w:left="2160" w:hanging="360"/>
      </w:pPr>
      <w:rPr>
        <w:rFonts w:ascii="Arial" w:hAnsi="Arial" w:hint="default"/>
      </w:rPr>
    </w:lvl>
    <w:lvl w:ilvl="3" w:tplc="FB626ED6" w:tentative="1">
      <w:start w:val="1"/>
      <w:numFmt w:val="bullet"/>
      <w:lvlText w:val="•"/>
      <w:lvlJc w:val="left"/>
      <w:pPr>
        <w:tabs>
          <w:tab w:val="num" w:pos="2880"/>
        </w:tabs>
        <w:ind w:left="2880" w:hanging="360"/>
      </w:pPr>
      <w:rPr>
        <w:rFonts w:ascii="Arial" w:hAnsi="Arial" w:hint="default"/>
      </w:rPr>
    </w:lvl>
    <w:lvl w:ilvl="4" w:tplc="805EF71A" w:tentative="1">
      <w:start w:val="1"/>
      <w:numFmt w:val="bullet"/>
      <w:lvlText w:val="•"/>
      <w:lvlJc w:val="left"/>
      <w:pPr>
        <w:tabs>
          <w:tab w:val="num" w:pos="3600"/>
        </w:tabs>
        <w:ind w:left="3600" w:hanging="360"/>
      </w:pPr>
      <w:rPr>
        <w:rFonts w:ascii="Arial" w:hAnsi="Arial" w:hint="default"/>
      </w:rPr>
    </w:lvl>
    <w:lvl w:ilvl="5" w:tplc="4D5A0A3A" w:tentative="1">
      <w:start w:val="1"/>
      <w:numFmt w:val="bullet"/>
      <w:lvlText w:val="•"/>
      <w:lvlJc w:val="left"/>
      <w:pPr>
        <w:tabs>
          <w:tab w:val="num" w:pos="4320"/>
        </w:tabs>
        <w:ind w:left="4320" w:hanging="360"/>
      </w:pPr>
      <w:rPr>
        <w:rFonts w:ascii="Arial" w:hAnsi="Arial" w:hint="default"/>
      </w:rPr>
    </w:lvl>
    <w:lvl w:ilvl="6" w:tplc="C4DCBB5E" w:tentative="1">
      <w:start w:val="1"/>
      <w:numFmt w:val="bullet"/>
      <w:lvlText w:val="•"/>
      <w:lvlJc w:val="left"/>
      <w:pPr>
        <w:tabs>
          <w:tab w:val="num" w:pos="5040"/>
        </w:tabs>
        <w:ind w:left="5040" w:hanging="360"/>
      </w:pPr>
      <w:rPr>
        <w:rFonts w:ascii="Arial" w:hAnsi="Arial" w:hint="default"/>
      </w:rPr>
    </w:lvl>
    <w:lvl w:ilvl="7" w:tplc="B7D02F62" w:tentative="1">
      <w:start w:val="1"/>
      <w:numFmt w:val="bullet"/>
      <w:lvlText w:val="•"/>
      <w:lvlJc w:val="left"/>
      <w:pPr>
        <w:tabs>
          <w:tab w:val="num" w:pos="5760"/>
        </w:tabs>
        <w:ind w:left="5760" w:hanging="360"/>
      </w:pPr>
      <w:rPr>
        <w:rFonts w:ascii="Arial" w:hAnsi="Arial" w:hint="default"/>
      </w:rPr>
    </w:lvl>
    <w:lvl w:ilvl="8" w:tplc="3A80B38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8ED60E0"/>
    <w:multiLevelType w:val="hybridMultilevel"/>
    <w:tmpl w:val="E116C54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6" w15:restartNumberingAfterBreak="0">
    <w:nsid w:val="4AD80CAF"/>
    <w:multiLevelType w:val="hybridMultilevel"/>
    <w:tmpl w:val="855EF74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7" w15:restartNumberingAfterBreak="0">
    <w:nsid w:val="51A436DE"/>
    <w:multiLevelType w:val="hybridMultilevel"/>
    <w:tmpl w:val="5186F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7225B2"/>
    <w:multiLevelType w:val="hybridMultilevel"/>
    <w:tmpl w:val="65142F66"/>
    <w:lvl w:ilvl="0" w:tplc="A158296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7D1AEE"/>
    <w:multiLevelType w:val="hybridMultilevel"/>
    <w:tmpl w:val="B430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05162E"/>
    <w:multiLevelType w:val="hybridMultilevel"/>
    <w:tmpl w:val="50F4FD1C"/>
    <w:lvl w:ilvl="0" w:tplc="A6E08E3C">
      <w:start w:val="1"/>
      <w:numFmt w:val="bullet"/>
      <w:lvlText w:val="•"/>
      <w:lvlJc w:val="left"/>
      <w:pPr>
        <w:tabs>
          <w:tab w:val="num" w:pos="720"/>
        </w:tabs>
        <w:ind w:left="720" w:hanging="360"/>
      </w:pPr>
      <w:rPr>
        <w:rFonts w:ascii="Arial" w:hAnsi="Arial" w:hint="default"/>
      </w:rPr>
    </w:lvl>
    <w:lvl w:ilvl="1" w:tplc="19BC7FA0" w:tentative="1">
      <w:start w:val="1"/>
      <w:numFmt w:val="bullet"/>
      <w:lvlText w:val="•"/>
      <w:lvlJc w:val="left"/>
      <w:pPr>
        <w:tabs>
          <w:tab w:val="num" w:pos="1440"/>
        </w:tabs>
        <w:ind w:left="1440" w:hanging="360"/>
      </w:pPr>
      <w:rPr>
        <w:rFonts w:ascii="Arial" w:hAnsi="Arial" w:hint="default"/>
      </w:rPr>
    </w:lvl>
    <w:lvl w:ilvl="2" w:tplc="A81E0830" w:tentative="1">
      <w:start w:val="1"/>
      <w:numFmt w:val="bullet"/>
      <w:lvlText w:val="•"/>
      <w:lvlJc w:val="left"/>
      <w:pPr>
        <w:tabs>
          <w:tab w:val="num" w:pos="2160"/>
        </w:tabs>
        <w:ind w:left="2160" w:hanging="360"/>
      </w:pPr>
      <w:rPr>
        <w:rFonts w:ascii="Arial" w:hAnsi="Arial" w:hint="default"/>
      </w:rPr>
    </w:lvl>
    <w:lvl w:ilvl="3" w:tplc="7FF8D350" w:tentative="1">
      <w:start w:val="1"/>
      <w:numFmt w:val="bullet"/>
      <w:lvlText w:val="•"/>
      <w:lvlJc w:val="left"/>
      <w:pPr>
        <w:tabs>
          <w:tab w:val="num" w:pos="2880"/>
        </w:tabs>
        <w:ind w:left="2880" w:hanging="360"/>
      </w:pPr>
      <w:rPr>
        <w:rFonts w:ascii="Arial" w:hAnsi="Arial" w:hint="default"/>
      </w:rPr>
    </w:lvl>
    <w:lvl w:ilvl="4" w:tplc="4C82AA0C" w:tentative="1">
      <w:start w:val="1"/>
      <w:numFmt w:val="bullet"/>
      <w:lvlText w:val="•"/>
      <w:lvlJc w:val="left"/>
      <w:pPr>
        <w:tabs>
          <w:tab w:val="num" w:pos="3600"/>
        </w:tabs>
        <w:ind w:left="3600" w:hanging="360"/>
      </w:pPr>
      <w:rPr>
        <w:rFonts w:ascii="Arial" w:hAnsi="Arial" w:hint="default"/>
      </w:rPr>
    </w:lvl>
    <w:lvl w:ilvl="5" w:tplc="FCD04C3C" w:tentative="1">
      <w:start w:val="1"/>
      <w:numFmt w:val="bullet"/>
      <w:lvlText w:val="•"/>
      <w:lvlJc w:val="left"/>
      <w:pPr>
        <w:tabs>
          <w:tab w:val="num" w:pos="4320"/>
        </w:tabs>
        <w:ind w:left="4320" w:hanging="360"/>
      </w:pPr>
      <w:rPr>
        <w:rFonts w:ascii="Arial" w:hAnsi="Arial" w:hint="default"/>
      </w:rPr>
    </w:lvl>
    <w:lvl w:ilvl="6" w:tplc="F6BAD8A6" w:tentative="1">
      <w:start w:val="1"/>
      <w:numFmt w:val="bullet"/>
      <w:lvlText w:val="•"/>
      <w:lvlJc w:val="left"/>
      <w:pPr>
        <w:tabs>
          <w:tab w:val="num" w:pos="5040"/>
        </w:tabs>
        <w:ind w:left="5040" w:hanging="360"/>
      </w:pPr>
      <w:rPr>
        <w:rFonts w:ascii="Arial" w:hAnsi="Arial" w:hint="default"/>
      </w:rPr>
    </w:lvl>
    <w:lvl w:ilvl="7" w:tplc="F962D4D0" w:tentative="1">
      <w:start w:val="1"/>
      <w:numFmt w:val="bullet"/>
      <w:lvlText w:val="•"/>
      <w:lvlJc w:val="left"/>
      <w:pPr>
        <w:tabs>
          <w:tab w:val="num" w:pos="5760"/>
        </w:tabs>
        <w:ind w:left="5760" w:hanging="360"/>
      </w:pPr>
      <w:rPr>
        <w:rFonts w:ascii="Arial" w:hAnsi="Arial" w:hint="default"/>
      </w:rPr>
    </w:lvl>
    <w:lvl w:ilvl="8" w:tplc="F0B046D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C6F5B99"/>
    <w:multiLevelType w:val="hybridMultilevel"/>
    <w:tmpl w:val="68643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B66731"/>
    <w:multiLevelType w:val="hybridMultilevel"/>
    <w:tmpl w:val="825A4F70"/>
    <w:lvl w:ilvl="0" w:tplc="DAF68A1C">
      <w:start w:val="1"/>
      <w:numFmt w:val="bullet"/>
      <w:lvlText w:val=""/>
      <w:lvlJc w:val="left"/>
      <w:pPr>
        <w:ind w:left="360" w:hanging="360"/>
      </w:pPr>
      <w:rPr>
        <w:rFonts w:ascii="Symbol" w:hAnsi="Symbol" w:hint="default"/>
        <w:b w:val="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341749E"/>
    <w:multiLevelType w:val="hybridMultilevel"/>
    <w:tmpl w:val="DA14CD2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4" w15:restartNumberingAfterBreak="0">
    <w:nsid w:val="66006B4A"/>
    <w:multiLevelType w:val="hybridMultilevel"/>
    <w:tmpl w:val="6D8E53D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5" w15:restartNumberingAfterBreak="0">
    <w:nsid w:val="6ED5220B"/>
    <w:multiLevelType w:val="hybridMultilevel"/>
    <w:tmpl w:val="8836F1B8"/>
    <w:lvl w:ilvl="0" w:tplc="E20C64BC">
      <w:start w:val="1"/>
      <w:numFmt w:val="bullet"/>
      <w:lvlText w:val="•"/>
      <w:lvlJc w:val="left"/>
      <w:pPr>
        <w:tabs>
          <w:tab w:val="num" w:pos="720"/>
        </w:tabs>
        <w:ind w:left="720" w:hanging="360"/>
      </w:pPr>
      <w:rPr>
        <w:rFonts w:ascii="Arial" w:hAnsi="Arial" w:hint="default"/>
      </w:rPr>
    </w:lvl>
    <w:lvl w:ilvl="1" w:tplc="004CC174" w:tentative="1">
      <w:start w:val="1"/>
      <w:numFmt w:val="bullet"/>
      <w:lvlText w:val="•"/>
      <w:lvlJc w:val="left"/>
      <w:pPr>
        <w:tabs>
          <w:tab w:val="num" w:pos="1440"/>
        </w:tabs>
        <w:ind w:left="1440" w:hanging="360"/>
      </w:pPr>
      <w:rPr>
        <w:rFonts w:ascii="Arial" w:hAnsi="Arial" w:hint="default"/>
      </w:rPr>
    </w:lvl>
    <w:lvl w:ilvl="2" w:tplc="F1025CF0" w:tentative="1">
      <w:start w:val="1"/>
      <w:numFmt w:val="bullet"/>
      <w:lvlText w:val="•"/>
      <w:lvlJc w:val="left"/>
      <w:pPr>
        <w:tabs>
          <w:tab w:val="num" w:pos="2160"/>
        </w:tabs>
        <w:ind w:left="2160" w:hanging="360"/>
      </w:pPr>
      <w:rPr>
        <w:rFonts w:ascii="Arial" w:hAnsi="Arial" w:hint="default"/>
      </w:rPr>
    </w:lvl>
    <w:lvl w:ilvl="3" w:tplc="EB62D028" w:tentative="1">
      <w:start w:val="1"/>
      <w:numFmt w:val="bullet"/>
      <w:lvlText w:val="•"/>
      <w:lvlJc w:val="left"/>
      <w:pPr>
        <w:tabs>
          <w:tab w:val="num" w:pos="2880"/>
        </w:tabs>
        <w:ind w:left="2880" w:hanging="360"/>
      </w:pPr>
      <w:rPr>
        <w:rFonts w:ascii="Arial" w:hAnsi="Arial" w:hint="default"/>
      </w:rPr>
    </w:lvl>
    <w:lvl w:ilvl="4" w:tplc="21FE7314" w:tentative="1">
      <w:start w:val="1"/>
      <w:numFmt w:val="bullet"/>
      <w:lvlText w:val="•"/>
      <w:lvlJc w:val="left"/>
      <w:pPr>
        <w:tabs>
          <w:tab w:val="num" w:pos="3600"/>
        </w:tabs>
        <w:ind w:left="3600" w:hanging="360"/>
      </w:pPr>
      <w:rPr>
        <w:rFonts w:ascii="Arial" w:hAnsi="Arial" w:hint="default"/>
      </w:rPr>
    </w:lvl>
    <w:lvl w:ilvl="5" w:tplc="41140D08" w:tentative="1">
      <w:start w:val="1"/>
      <w:numFmt w:val="bullet"/>
      <w:lvlText w:val="•"/>
      <w:lvlJc w:val="left"/>
      <w:pPr>
        <w:tabs>
          <w:tab w:val="num" w:pos="4320"/>
        </w:tabs>
        <w:ind w:left="4320" w:hanging="360"/>
      </w:pPr>
      <w:rPr>
        <w:rFonts w:ascii="Arial" w:hAnsi="Arial" w:hint="default"/>
      </w:rPr>
    </w:lvl>
    <w:lvl w:ilvl="6" w:tplc="6826F5CC" w:tentative="1">
      <w:start w:val="1"/>
      <w:numFmt w:val="bullet"/>
      <w:lvlText w:val="•"/>
      <w:lvlJc w:val="left"/>
      <w:pPr>
        <w:tabs>
          <w:tab w:val="num" w:pos="5040"/>
        </w:tabs>
        <w:ind w:left="5040" w:hanging="360"/>
      </w:pPr>
      <w:rPr>
        <w:rFonts w:ascii="Arial" w:hAnsi="Arial" w:hint="default"/>
      </w:rPr>
    </w:lvl>
    <w:lvl w:ilvl="7" w:tplc="407AD57E" w:tentative="1">
      <w:start w:val="1"/>
      <w:numFmt w:val="bullet"/>
      <w:lvlText w:val="•"/>
      <w:lvlJc w:val="left"/>
      <w:pPr>
        <w:tabs>
          <w:tab w:val="num" w:pos="5760"/>
        </w:tabs>
        <w:ind w:left="5760" w:hanging="360"/>
      </w:pPr>
      <w:rPr>
        <w:rFonts w:ascii="Arial" w:hAnsi="Arial" w:hint="default"/>
      </w:rPr>
    </w:lvl>
    <w:lvl w:ilvl="8" w:tplc="DC92637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0B177A2"/>
    <w:multiLevelType w:val="hybridMultilevel"/>
    <w:tmpl w:val="8AC8A9F4"/>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7" w15:restartNumberingAfterBreak="0">
    <w:nsid w:val="795C2064"/>
    <w:multiLevelType w:val="hybridMultilevel"/>
    <w:tmpl w:val="87204F78"/>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start w:val="1"/>
      <w:numFmt w:val="bullet"/>
      <w:lvlText w:val=""/>
      <w:lvlJc w:val="left"/>
      <w:pPr>
        <w:ind w:left="1942" w:hanging="360"/>
      </w:pPr>
      <w:rPr>
        <w:rFonts w:ascii="Wingdings" w:hAnsi="Wingdings" w:hint="default"/>
      </w:rPr>
    </w:lvl>
    <w:lvl w:ilvl="3" w:tplc="08090001">
      <w:start w:val="1"/>
      <w:numFmt w:val="bullet"/>
      <w:lvlText w:val=""/>
      <w:lvlJc w:val="left"/>
      <w:pPr>
        <w:ind w:left="2662" w:hanging="360"/>
      </w:pPr>
      <w:rPr>
        <w:rFonts w:ascii="Symbol" w:hAnsi="Symbol" w:hint="default"/>
      </w:rPr>
    </w:lvl>
    <w:lvl w:ilvl="4" w:tplc="08090003">
      <w:start w:val="1"/>
      <w:numFmt w:val="bullet"/>
      <w:lvlText w:val="o"/>
      <w:lvlJc w:val="left"/>
      <w:pPr>
        <w:ind w:left="3382" w:hanging="360"/>
      </w:pPr>
      <w:rPr>
        <w:rFonts w:ascii="Courier New" w:hAnsi="Courier New" w:cs="Courier New" w:hint="default"/>
      </w:rPr>
    </w:lvl>
    <w:lvl w:ilvl="5" w:tplc="08090005">
      <w:start w:val="1"/>
      <w:numFmt w:val="bullet"/>
      <w:lvlText w:val=""/>
      <w:lvlJc w:val="left"/>
      <w:pPr>
        <w:ind w:left="4102" w:hanging="360"/>
      </w:pPr>
      <w:rPr>
        <w:rFonts w:ascii="Wingdings" w:hAnsi="Wingdings" w:hint="default"/>
      </w:rPr>
    </w:lvl>
    <w:lvl w:ilvl="6" w:tplc="08090001">
      <w:start w:val="1"/>
      <w:numFmt w:val="bullet"/>
      <w:lvlText w:val=""/>
      <w:lvlJc w:val="left"/>
      <w:pPr>
        <w:ind w:left="4822" w:hanging="360"/>
      </w:pPr>
      <w:rPr>
        <w:rFonts w:ascii="Symbol" w:hAnsi="Symbol" w:hint="default"/>
      </w:rPr>
    </w:lvl>
    <w:lvl w:ilvl="7" w:tplc="08090003">
      <w:start w:val="1"/>
      <w:numFmt w:val="bullet"/>
      <w:lvlText w:val="o"/>
      <w:lvlJc w:val="left"/>
      <w:pPr>
        <w:ind w:left="5542" w:hanging="360"/>
      </w:pPr>
      <w:rPr>
        <w:rFonts w:ascii="Courier New" w:hAnsi="Courier New" w:cs="Courier New" w:hint="default"/>
      </w:rPr>
    </w:lvl>
    <w:lvl w:ilvl="8" w:tplc="08090005">
      <w:start w:val="1"/>
      <w:numFmt w:val="bullet"/>
      <w:lvlText w:val=""/>
      <w:lvlJc w:val="left"/>
      <w:pPr>
        <w:ind w:left="6262" w:hanging="360"/>
      </w:pPr>
      <w:rPr>
        <w:rFonts w:ascii="Wingdings" w:hAnsi="Wingdings" w:hint="default"/>
      </w:rPr>
    </w:lvl>
  </w:abstractNum>
  <w:abstractNum w:abstractNumId="28" w15:restartNumberingAfterBreak="0">
    <w:nsid w:val="7A1A19CE"/>
    <w:multiLevelType w:val="hybridMultilevel"/>
    <w:tmpl w:val="1B6EC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5"/>
  </w:num>
  <w:num w:numId="3">
    <w:abstractNumId w:val="8"/>
  </w:num>
  <w:num w:numId="4">
    <w:abstractNumId w:val="22"/>
  </w:num>
  <w:num w:numId="5">
    <w:abstractNumId w:val="1"/>
  </w:num>
  <w:num w:numId="6">
    <w:abstractNumId w:val="5"/>
  </w:num>
  <w:num w:numId="7">
    <w:abstractNumId w:val="26"/>
  </w:num>
  <w:num w:numId="8">
    <w:abstractNumId w:val="6"/>
  </w:num>
  <w:num w:numId="9">
    <w:abstractNumId w:val="24"/>
  </w:num>
  <w:num w:numId="10">
    <w:abstractNumId w:val="16"/>
  </w:num>
  <w:num w:numId="11">
    <w:abstractNumId w:val="0"/>
  </w:num>
  <w:num w:numId="12">
    <w:abstractNumId w:val="15"/>
  </w:num>
  <w:num w:numId="13">
    <w:abstractNumId w:val="13"/>
  </w:num>
  <w:num w:numId="14">
    <w:abstractNumId w:val="14"/>
  </w:num>
  <w:num w:numId="15">
    <w:abstractNumId w:val="17"/>
  </w:num>
  <w:num w:numId="16">
    <w:abstractNumId w:val="10"/>
  </w:num>
  <w:num w:numId="17">
    <w:abstractNumId w:val="11"/>
  </w:num>
  <w:num w:numId="18">
    <w:abstractNumId w:val="27"/>
  </w:num>
  <w:num w:numId="19">
    <w:abstractNumId w:val="9"/>
  </w:num>
  <w:num w:numId="20">
    <w:abstractNumId w:val="3"/>
  </w:num>
  <w:num w:numId="21">
    <w:abstractNumId w:val="2"/>
  </w:num>
  <w:num w:numId="22">
    <w:abstractNumId w:val="20"/>
  </w:num>
  <w:num w:numId="23">
    <w:abstractNumId w:val="4"/>
  </w:num>
  <w:num w:numId="24">
    <w:abstractNumId w:val="18"/>
  </w:num>
  <w:num w:numId="25">
    <w:abstractNumId w:val="28"/>
  </w:num>
  <w:num w:numId="26">
    <w:abstractNumId w:val="7"/>
  </w:num>
  <w:num w:numId="27">
    <w:abstractNumId w:val="19"/>
  </w:num>
  <w:num w:numId="28">
    <w:abstractNumId w:val="21"/>
  </w:num>
  <w:num w:numId="2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F20"/>
    <w:rsid w:val="000026A7"/>
    <w:rsid w:val="00032BD5"/>
    <w:rsid w:val="00045CFE"/>
    <w:rsid w:val="000538FD"/>
    <w:rsid w:val="00055EEB"/>
    <w:rsid w:val="00057365"/>
    <w:rsid w:val="00057EFE"/>
    <w:rsid w:val="00063F25"/>
    <w:rsid w:val="00072FBB"/>
    <w:rsid w:val="00084751"/>
    <w:rsid w:val="00084B1C"/>
    <w:rsid w:val="00085333"/>
    <w:rsid w:val="00085F1D"/>
    <w:rsid w:val="000914DD"/>
    <w:rsid w:val="00093AD5"/>
    <w:rsid w:val="00095618"/>
    <w:rsid w:val="00095DA6"/>
    <w:rsid w:val="000C521B"/>
    <w:rsid w:val="000C654C"/>
    <w:rsid w:val="000D2F02"/>
    <w:rsid w:val="000E1CC3"/>
    <w:rsid w:val="000F2762"/>
    <w:rsid w:val="000F2976"/>
    <w:rsid w:val="0010598A"/>
    <w:rsid w:val="00107751"/>
    <w:rsid w:val="001207B5"/>
    <w:rsid w:val="00124962"/>
    <w:rsid w:val="00127519"/>
    <w:rsid w:val="001303D2"/>
    <w:rsid w:val="001376B2"/>
    <w:rsid w:val="00140CBC"/>
    <w:rsid w:val="001418F0"/>
    <w:rsid w:val="001431BC"/>
    <w:rsid w:val="00144AD8"/>
    <w:rsid w:val="00146909"/>
    <w:rsid w:val="00150DB5"/>
    <w:rsid w:val="00151A98"/>
    <w:rsid w:val="00164596"/>
    <w:rsid w:val="00172CF0"/>
    <w:rsid w:val="00173327"/>
    <w:rsid w:val="00176C2B"/>
    <w:rsid w:val="00181378"/>
    <w:rsid w:val="00185FFC"/>
    <w:rsid w:val="001868BE"/>
    <w:rsid w:val="001A49D1"/>
    <w:rsid w:val="001A531B"/>
    <w:rsid w:val="001A62A9"/>
    <w:rsid w:val="001A6D37"/>
    <w:rsid w:val="001A7D52"/>
    <w:rsid w:val="001A7FB5"/>
    <w:rsid w:val="001C0814"/>
    <w:rsid w:val="001C35F9"/>
    <w:rsid w:val="001C483C"/>
    <w:rsid w:val="001C6800"/>
    <w:rsid w:val="001E71E6"/>
    <w:rsid w:val="001F13CC"/>
    <w:rsid w:val="001F1874"/>
    <w:rsid w:val="001F1CA5"/>
    <w:rsid w:val="001F348A"/>
    <w:rsid w:val="001F75E7"/>
    <w:rsid w:val="00204517"/>
    <w:rsid w:val="0021082E"/>
    <w:rsid w:val="00223180"/>
    <w:rsid w:val="00225B98"/>
    <w:rsid w:val="002446AA"/>
    <w:rsid w:val="0025477D"/>
    <w:rsid w:val="00254CF1"/>
    <w:rsid w:val="002572A8"/>
    <w:rsid w:val="00260BAE"/>
    <w:rsid w:val="00266826"/>
    <w:rsid w:val="00276083"/>
    <w:rsid w:val="0028171A"/>
    <w:rsid w:val="00284BFA"/>
    <w:rsid w:val="00284CBD"/>
    <w:rsid w:val="00290939"/>
    <w:rsid w:val="00296C32"/>
    <w:rsid w:val="002977C9"/>
    <w:rsid w:val="002A1AEA"/>
    <w:rsid w:val="002A50EA"/>
    <w:rsid w:val="002B44B0"/>
    <w:rsid w:val="002C470A"/>
    <w:rsid w:val="002C56D4"/>
    <w:rsid w:val="002D0D2E"/>
    <w:rsid w:val="002E487D"/>
    <w:rsid w:val="002E5A4E"/>
    <w:rsid w:val="002F291D"/>
    <w:rsid w:val="00300F24"/>
    <w:rsid w:val="00303CAA"/>
    <w:rsid w:val="003101EF"/>
    <w:rsid w:val="00312C77"/>
    <w:rsid w:val="00313008"/>
    <w:rsid w:val="003202A9"/>
    <w:rsid w:val="00330AE4"/>
    <w:rsid w:val="00346541"/>
    <w:rsid w:val="00346D8B"/>
    <w:rsid w:val="003547C3"/>
    <w:rsid w:val="00354990"/>
    <w:rsid w:val="00355193"/>
    <w:rsid w:val="0035751B"/>
    <w:rsid w:val="00367D41"/>
    <w:rsid w:val="003824E5"/>
    <w:rsid w:val="003842FF"/>
    <w:rsid w:val="00386F59"/>
    <w:rsid w:val="003A0E2A"/>
    <w:rsid w:val="003A5013"/>
    <w:rsid w:val="003B5B9B"/>
    <w:rsid w:val="003B74F5"/>
    <w:rsid w:val="003C09BB"/>
    <w:rsid w:val="003C0A38"/>
    <w:rsid w:val="003E2E09"/>
    <w:rsid w:val="003F0AC3"/>
    <w:rsid w:val="0040185D"/>
    <w:rsid w:val="00404B67"/>
    <w:rsid w:val="00406FC9"/>
    <w:rsid w:val="0042132E"/>
    <w:rsid w:val="00422500"/>
    <w:rsid w:val="00422FE8"/>
    <w:rsid w:val="00423B97"/>
    <w:rsid w:val="0042567A"/>
    <w:rsid w:val="00426758"/>
    <w:rsid w:val="004305AB"/>
    <w:rsid w:val="004309B1"/>
    <w:rsid w:val="00432F55"/>
    <w:rsid w:val="0043684B"/>
    <w:rsid w:val="004369E0"/>
    <w:rsid w:val="00461D99"/>
    <w:rsid w:val="00487E76"/>
    <w:rsid w:val="0049469E"/>
    <w:rsid w:val="00495D47"/>
    <w:rsid w:val="004A1D26"/>
    <w:rsid w:val="004A37A1"/>
    <w:rsid w:val="004B4594"/>
    <w:rsid w:val="004B51AB"/>
    <w:rsid w:val="004C3525"/>
    <w:rsid w:val="004D6080"/>
    <w:rsid w:val="004F06FB"/>
    <w:rsid w:val="00510639"/>
    <w:rsid w:val="005423DA"/>
    <w:rsid w:val="00546415"/>
    <w:rsid w:val="00551A72"/>
    <w:rsid w:val="00554872"/>
    <w:rsid w:val="00557851"/>
    <w:rsid w:val="00563AD3"/>
    <w:rsid w:val="00566A68"/>
    <w:rsid w:val="00572B60"/>
    <w:rsid w:val="00577B8E"/>
    <w:rsid w:val="00582045"/>
    <w:rsid w:val="00586C3B"/>
    <w:rsid w:val="005870C4"/>
    <w:rsid w:val="005A1424"/>
    <w:rsid w:val="005A3CC1"/>
    <w:rsid w:val="005B177D"/>
    <w:rsid w:val="005B59B8"/>
    <w:rsid w:val="005B5BA1"/>
    <w:rsid w:val="005C0544"/>
    <w:rsid w:val="005C2263"/>
    <w:rsid w:val="005C795C"/>
    <w:rsid w:val="005D5F47"/>
    <w:rsid w:val="005D6AE2"/>
    <w:rsid w:val="005D77E1"/>
    <w:rsid w:val="00603A4E"/>
    <w:rsid w:val="00605339"/>
    <w:rsid w:val="00627C82"/>
    <w:rsid w:val="00655174"/>
    <w:rsid w:val="00655DED"/>
    <w:rsid w:val="00660762"/>
    <w:rsid w:val="006660E7"/>
    <w:rsid w:val="00670E55"/>
    <w:rsid w:val="00673883"/>
    <w:rsid w:val="0068110F"/>
    <w:rsid w:val="006A0C98"/>
    <w:rsid w:val="006B0B12"/>
    <w:rsid w:val="006B4CE0"/>
    <w:rsid w:val="006B6D24"/>
    <w:rsid w:val="006B6FE4"/>
    <w:rsid w:val="006C7DC5"/>
    <w:rsid w:val="006D1D4D"/>
    <w:rsid w:val="006E06F8"/>
    <w:rsid w:val="006F3820"/>
    <w:rsid w:val="00704DB5"/>
    <w:rsid w:val="00706BD6"/>
    <w:rsid w:val="00710913"/>
    <w:rsid w:val="00712BBE"/>
    <w:rsid w:val="00725670"/>
    <w:rsid w:val="00725A80"/>
    <w:rsid w:val="00727251"/>
    <w:rsid w:val="007274C7"/>
    <w:rsid w:val="007311FA"/>
    <w:rsid w:val="00731463"/>
    <w:rsid w:val="007425CF"/>
    <w:rsid w:val="00755746"/>
    <w:rsid w:val="00755F7C"/>
    <w:rsid w:val="00760B5F"/>
    <w:rsid w:val="00763556"/>
    <w:rsid w:val="00767556"/>
    <w:rsid w:val="00777A2A"/>
    <w:rsid w:val="00777D79"/>
    <w:rsid w:val="00783234"/>
    <w:rsid w:val="0079232B"/>
    <w:rsid w:val="007B7210"/>
    <w:rsid w:val="007B788A"/>
    <w:rsid w:val="007C1961"/>
    <w:rsid w:val="007D2335"/>
    <w:rsid w:val="007D67C3"/>
    <w:rsid w:val="007F1F7A"/>
    <w:rsid w:val="007F69C3"/>
    <w:rsid w:val="007F6BBF"/>
    <w:rsid w:val="0080501A"/>
    <w:rsid w:val="0081176D"/>
    <w:rsid w:val="008245E7"/>
    <w:rsid w:val="00826B5B"/>
    <w:rsid w:val="008453AC"/>
    <w:rsid w:val="00854994"/>
    <w:rsid w:val="008661E6"/>
    <w:rsid w:val="00871D17"/>
    <w:rsid w:val="008772E5"/>
    <w:rsid w:val="00880B9F"/>
    <w:rsid w:val="00885086"/>
    <w:rsid w:val="008876A8"/>
    <w:rsid w:val="00892772"/>
    <w:rsid w:val="00892CE9"/>
    <w:rsid w:val="00893192"/>
    <w:rsid w:val="008971F6"/>
    <w:rsid w:val="008A38F4"/>
    <w:rsid w:val="008A65A2"/>
    <w:rsid w:val="008A7545"/>
    <w:rsid w:val="008B65D0"/>
    <w:rsid w:val="008C75D7"/>
    <w:rsid w:val="008D1A4D"/>
    <w:rsid w:val="008E5711"/>
    <w:rsid w:val="008E7BE3"/>
    <w:rsid w:val="008F1F53"/>
    <w:rsid w:val="009041D9"/>
    <w:rsid w:val="009067C3"/>
    <w:rsid w:val="00907794"/>
    <w:rsid w:val="00911413"/>
    <w:rsid w:val="00914739"/>
    <w:rsid w:val="00914A16"/>
    <w:rsid w:val="00920F1C"/>
    <w:rsid w:val="0093362F"/>
    <w:rsid w:val="00936E3C"/>
    <w:rsid w:val="009412A3"/>
    <w:rsid w:val="00944503"/>
    <w:rsid w:val="009615C0"/>
    <w:rsid w:val="009655F0"/>
    <w:rsid w:val="0097163B"/>
    <w:rsid w:val="009A2918"/>
    <w:rsid w:val="009B2CAF"/>
    <w:rsid w:val="009C6299"/>
    <w:rsid w:val="009D083C"/>
    <w:rsid w:val="009D3FC9"/>
    <w:rsid w:val="009D72F6"/>
    <w:rsid w:val="009E06CF"/>
    <w:rsid w:val="009E5F34"/>
    <w:rsid w:val="009F565B"/>
    <w:rsid w:val="009F6522"/>
    <w:rsid w:val="00A0361E"/>
    <w:rsid w:val="00A0473A"/>
    <w:rsid w:val="00A0551C"/>
    <w:rsid w:val="00A13340"/>
    <w:rsid w:val="00A159D5"/>
    <w:rsid w:val="00A16C51"/>
    <w:rsid w:val="00A27571"/>
    <w:rsid w:val="00A27AE8"/>
    <w:rsid w:val="00A3359C"/>
    <w:rsid w:val="00A40DB3"/>
    <w:rsid w:val="00A550A9"/>
    <w:rsid w:val="00A55D68"/>
    <w:rsid w:val="00A60141"/>
    <w:rsid w:val="00A609D9"/>
    <w:rsid w:val="00A62348"/>
    <w:rsid w:val="00A657A0"/>
    <w:rsid w:val="00A6676C"/>
    <w:rsid w:val="00A667FC"/>
    <w:rsid w:val="00A70F15"/>
    <w:rsid w:val="00A73CDC"/>
    <w:rsid w:val="00A74A1B"/>
    <w:rsid w:val="00A80989"/>
    <w:rsid w:val="00A82B82"/>
    <w:rsid w:val="00A84830"/>
    <w:rsid w:val="00A94A8C"/>
    <w:rsid w:val="00AA4528"/>
    <w:rsid w:val="00AA494A"/>
    <w:rsid w:val="00AB003D"/>
    <w:rsid w:val="00AB35F0"/>
    <w:rsid w:val="00AD7B6F"/>
    <w:rsid w:val="00AE19B6"/>
    <w:rsid w:val="00AE6EA6"/>
    <w:rsid w:val="00AF0C47"/>
    <w:rsid w:val="00AF1209"/>
    <w:rsid w:val="00B05BDE"/>
    <w:rsid w:val="00B2484B"/>
    <w:rsid w:val="00B33498"/>
    <w:rsid w:val="00B37D92"/>
    <w:rsid w:val="00B4451E"/>
    <w:rsid w:val="00B456E9"/>
    <w:rsid w:val="00B5476A"/>
    <w:rsid w:val="00B63651"/>
    <w:rsid w:val="00B638D6"/>
    <w:rsid w:val="00B823C0"/>
    <w:rsid w:val="00B84F20"/>
    <w:rsid w:val="00B86113"/>
    <w:rsid w:val="00B91589"/>
    <w:rsid w:val="00B91A52"/>
    <w:rsid w:val="00B959F5"/>
    <w:rsid w:val="00BA1333"/>
    <w:rsid w:val="00BA5273"/>
    <w:rsid w:val="00BA663D"/>
    <w:rsid w:val="00BB2C3C"/>
    <w:rsid w:val="00BB4BFA"/>
    <w:rsid w:val="00BC0044"/>
    <w:rsid w:val="00BC3098"/>
    <w:rsid w:val="00BD0D96"/>
    <w:rsid w:val="00BE14FF"/>
    <w:rsid w:val="00BE48BC"/>
    <w:rsid w:val="00C07EBC"/>
    <w:rsid w:val="00C309C3"/>
    <w:rsid w:val="00C3166B"/>
    <w:rsid w:val="00C41953"/>
    <w:rsid w:val="00C46B79"/>
    <w:rsid w:val="00C51684"/>
    <w:rsid w:val="00C55E40"/>
    <w:rsid w:val="00C623A6"/>
    <w:rsid w:val="00C67FE8"/>
    <w:rsid w:val="00C70CD8"/>
    <w:rsid w:val="00C72D1E"/>
    <w:rsid w:val="00C72F0D"/>
    <w:rsid w:val="00C86FF1"/>
    <w:rsid w:val="00C97641"/>
    <w:rsid w:val="00CB2625"/>
    <w:rsid w:val="00CC65B5"/>
    <w:rsid w:val="00CE7672"/>
    <w:rsid w:val="00CF6207"/>
    <w:rsid w:val="00CF6E6D"/>
    <w:rsid w:val="00D233FC"/>
    <w:rsid w:val="00D35468"/>
    <w:rsid w:val="00D460CF"/>
    <w:rsid w:val="00D531B2"/>
    <w:rsid w:val="00D64F93"/>
    <w:rsid w:val="00D7068C"/>
    <w:rsid w:val="00D8067C"/>
    <w:rsid w:val="00D82F04"/>
    <w:rsid w:val="00D831D1"/>
    <w:rsid w:val="00D91C25"/>
    <w:rsid w:val="00D924BC"/>
    <w:rsid w:val="00D96EF3"/>
    <w:rsid w:val="00DA0CBB"/>
    <w:rsid w:val="00DB7C15"/>
    <w:rsid w:val="00DD6A36"/>
    <w:rsid w:val="00DE77C5"/>
    <w:rsid w:val="00DE7B9C"/>
    <w:rsid w:val="00DF1E10"/>
    <w:rsid w:val="00DF2350"/>
    <w:rsid w:val="00DF5497"/>
    <w:rsid w:val="00DF72AD"/>
    <w:rsid w:val="00E05DF7"/>
    <w:rsid w:val="00E14070"/>
    <w:rsid w:val="00E2342B"/>
    <w:rsid w:val="00E30D44"/>
    <w:rsid w:val="00E332A0"/>
    <w:rsid w:val="00E54CD8"/>
    <w:rsid w:val="00E646C9"/>
    <w:rsid w:val="00E67709"/>
    <w:rsid w:val="00E67DF7"/>
    <w:rsid w:val="00E71164"/>
    <w:rsid w:val="00E7708A"/>
    <w:rsid w:val="00E775BC"/>
    <w:rsid w:val="00E8022F"/>
    <w:rsid w:val="00E819D7"/>
    <w:rsid w:val="00E9388E"/>
    <w:rsid w:val="00EA0CBF"/>
    <w:rsid w:val="00EC0E3A"/>
    <w:rsid w:val="00EC7155"/>
    <w:rsid w:val="00ED61B6"/>
    <w:rsid w:val="00EE65C9"/>
    <w:rsid w:val="00EE7D32"/>
    <w:rsid w:val="00EF031E"/>
    <w:rsid w:val="00EF557D"/>
    <w:rsid w:val="00EF59CA"/>
    <w:rsid w:val="00F07602"/>
    <w:rsid w:val="00F151D4"/>
    <w:rsid w:val="00F1564C"/>
    <w:rsid w:val="00F30950"/>
    <w:rsid w:val="00F36296"/>
    <w:rsid w:val="00F371EE"/>
    <w:rsid w:val="00F45A15"/>
    <w:rsid w:val="00F6498C"/>
    <w:rsid w:val="00F65776"/>
    <w:rsid w:val="00F663F4"/>
    <w:rsid w:val="00F80EF5"/>
    <w:rsid w:val="00F90395"/>
    <w:rsid w:val="00F927FF"/>
    <w:rsid w:val="00F97D5D"/>
    <w:rsid w:val="00FA2ECE"/>
    <w:rsid w:val="00FA56AB"/>
    <w:rsid w:val="00FA57CE"/>
    <w:rsid w:val="00FE1348"/>
    <w:rsid w:val="00FE2324"/>
    <w:rsid w:val="00FF4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2498C"/>
  <w15:chartTrackingRefBased/>
  <w15:docId w15:val="{086A422F-DCC7-4E7C-853D-B3203CDBA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4F20"/>
  </w:style>
  <w:style w:type="paragraph" w:styleId="Heading1">
    <w:name w:val="heading 1"/>
    <w:basedOn w:val="Normal"/>
    <w:next w:val="Normal"/>
    <w:link w:val="Heading1Char"/>
    <w:uiPriority w:val="9"/>
    <w:qFormat/>
    <w:rsid w:val="00B84F2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C196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F20"/>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B84F20"/>
    <w:pPr>
      <w:ind w:left="720"/>
      <w:contextualSpacing/>
    </w:pPr>
  </w:style>
  <w:style w:type="character" w:styleId="Hyperlink">
    <w:name w:val="Hyperlink"/>
    <w:basedOn w:val="DefaultParagraphFont"/>
    <w:uiPriority w:val="99"/>
    <w:unhideWhenUsed/>
    <w:rsid w:val="001376B2"/>
    <w:rPr>
      <w:color w:val="0563C1"/>
      <w:u w:val="single"/>
    </w:rPr>
  </w:style>
  <w:style w:type="paragraph" w:customStyle="1" w:styleId="paragraph">
    <w:name w:val="paragraph"/>
    <w:basedOn w:val="Normal"/>
    <w:rsid w:val="00F30950"/>
    <w:pPr>
      <w:spacing w:before="100" w:beforeAutospacing="1" w:after="100" w:afterAutospacing="1" w:line="240" w:lineRule="auto"/>
    </w:pPr>
    <w:rPr>
      <w:rFonts w:ascii="Times New Roman" w:hAnsi="Times New Roman" w:cs="Times New Roman"/>
      <w:sz w:val="24"/>
      <w:szCs w:val="24"/>
      <w:lang w:eastAsia="en-GB"/>
    </w:rPr>
  </w:style>
  <w:style w:type="character" w:customStyle="1" w:styleId="normaltextrun">
    <w:name w:val="normaltextrun"/>
    <w:basedOn w:val="DefaultParagraphFont"/>
    <w:rsid w:val="00F30950"/>
  </w:style>
  <w:style w:type="character" w:customStyle="1" w:styleId="eop">
    <w:name w:val="eop"/>
    <w:basedOn w:val="DefaultParagraphFont"/>
    <w:rsid w:val="00F30950"/>
  </w:style>
  <w:style w:type="paragraph" w:styleId="NormalWeb">
    <w:name w:val="Normal (Web)"/>
    <w:basedOn w:val="Normal"/>
    <w:uiPriority w:val="99"/>
    <w:unhideWhenUsed/>
    <w:rsid w:val="00225B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1564C"/>
    <w:rPr>
      <w:color w:val="954F72" w:themeColor="followedHyperlink"/>
      <w:u w:val="single"/>
    </w:rPr>
  </w:style>
  <w:style w:type="character" w:customStyle="1" w:styleId="Heading2Char">
    <w:name w:val="Heading 2 Char"/>
    <w:basedOn w:val="DefaultParagraphFont"/>
    <w:link w:val="Heading2"/>
    <w:uiPriority w:val="9"/>
    <w:semiHidden/>
    <w:rsid w:val="007C1961"/>
    <w:rPr>
      <w:rFonts w:asciiTheme="majorHAnsi" w:eastAsiaTheme="majorEastAsia" w:hAnsiTheme="majorHAnsi" w:cstheme="majorBidi"/>
      <w:color w:val="2E74B5" w:themeColor="accent1" w:themeShade="BF"/>
      <w:sz w:val="26"/>
      <w:szCs w:val="26"/>
    </w:rPr>
  </w:style>
  <w:style w:type="character" w:styleId="CommentReference">
    <w:name w:val="annotation reference"/>
    <w:basedOn w:val="DefaultParagraphFont"/>
    <w:uiPriority w:val="99"/>
    <w:semiHidden/>
    <w:unhideWhenUsed/>
    <w:rsid w:val="001C6800"/>
    <w:rPr>
      <w:sz w:val="16"/>
      <w:szCs w:val="16"/>
    </w:rPr>
  </w:style>
  <w:style w:type="paragraph" w:styleId="CommentText">
    <w:name w:val="annotation text"/>
    <w:basedOn w:val="Normal"/>
    <w:link w:val="CommentTextChar"/>
    <w:uiPriority w:val="99"/>
    <w:semiHidden/>
    <w:unhideWhenUsed/>
    <w:rsid w:val="001C6800"/>
    <w:pPr>
      <w:spacing w:line="240" w:lineRule="auto"/>
    </w:pPr>
    <w:rPr>
      <w:sz w:val="20"/>
      <w:szCs w:val="20"/>
    </w:rPr>
  </w:style>
  <w:style w:type="character" w:customStyle="1" w:styleId="CommentTextChar">
    <w:name w:val="Comment Text Char"/>
    <w:basedOn w:val="DefaultParagraphFont"/>
    <w:link w:val="CommentText"/>
    <w:uiPriority w:val="99"/>
    <w:semiHidden/>
    <w:rsid w:val="001C6800"/>
    <w:rPr>
      <w:sz w:val="20"/>
      <w:szCs w:val="20"/>
    </w:rPr>
  </w:style>
  <w:style w:type="paragraph" w:styleId="CommentSubject">
    <w:name w:val="annotation subject"/>
    <w:basedOn w:val="CommentText"/>
    <w:next w:val="CommentText"/>
    <w:link w:val="CommentSubjectChar"/>
    <w:uiPriority w:val="99"/>
    <w:semiHidden/>
    <w:unhideWhenUsed/>
    <w:rsid w:val="001C6800"/>
    <w:rPr>
      <w:b/>
      <w:bCs/>
    </w:rPr>
  </w:style>
  <w:style w:type="character" w:customStyle="1" w:styleId="CommentSubjectChar">
    <w:name w:val="Comment Subject Char"/>
    <w:basedOn w:val="CommentTextChar"/>
    <w:link w:val="CommentSubject"/>
    <w:uiPriority w:val="99"/>
    <w:semiHidden/>
    <w:rsid w:val="001C6800"/>
    <w:rPr>
      <w:b/>
      <w:bCs/>
      <w:sz w:val="20"/>
      <w:szCs w:val="20"/>
    </w:rPr>
  </w:style>
  <w:style w:type="paragraph" w:styleId="BalloonText">
    <w:name w:val="Balloon Text"/>
    <w:basedOn w:val="Normal"/>
    <w:link w:val="BalloonTextChar"/>
    <w:uiPriority w:val="99"/>
    <w:semiHidden/>
    <w:unhideWhenUsed/>
    <w:rsid w:val="001C68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6800"/>
    <w:rPr>
      <w:rFonts w:ascii="Segoe UI" w:hAnsi="Segoe UI" w:cs="Segoe UI"/>
      <w:sz w:val="18"/>
      <w:szCs w:val="18"/>
    </w:rPr>
  </w:style>
  <w:style w:type="paragraph" w:styleId="Header">
    <w:name w:val="header"/>
    <w:basedOn w:val="Normal"/>
    <w:link w:val="HeaderChar"/>
    <w:uiPriority w:val="99"/>
    <w:unhideWhenUsed/>
    <w:rsid w:val="009E5F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F34"/>
  </w:style>
  <w:style w:type="paragraph" w:styleId="Footer">
    <w:name w:val="footer"/>
    <w:basedOn w:val="Normal"/>
    <w:link w:val="FooterChar"/>
    <w:uiPriority w:val="99"/>
    <w:unhideWhenUsed/>
    <w:rsid w:val="009E5F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F34"/>
  </w:style>
  <w:style w:type="character" w:styleId="HTMLCite">
    <w:name w:val="HTML Cite"/>
    <w:basedOn w:val="DefaultParagraphFont"/>
    <w:uiPriority w:val="99"/>
    <w:semiHidden/>
    <w:unhideWhenUsed/>
    <w:rsid w:val="00551A72"/>
    <w:rPr>
      <w:i w:val="0"/>
      <w:iCs w:val="0"/>
      <w:color w:val="0066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713245">
      <w:bodyDiv w:val="1"/>
      <w:marLeft w:val="0"/>
      <w:marRight w:val="0"/>
      <w:marTop w:val="0"/>
      <w:marBottom w:val="0"/>
      <w:divBdr>
        <w:top w:val="none" w:sz="0" w:space="0" w:color="auto"/>
        <w:left w:val="none" w:sz="0" w:space="0" w:color="auto"/>
        <w:bottom w:val="none" w:sz="0" w:space="0" w:color="auto"/>
        <w:right w:val="none" w:sz="0" w:space="0" w:color="auto"/>
      </w:divBdr>
    </w:div>
    <w:div w:id="72895163">
      <w:bodyDiv w:val="1"/>
      <w:marLeft w:val="0"/>
      <w:marRight w:val="0"/>
      <w:marTop w:val="0"/>
      <w:marBottom w:val="0"/>
      <w:divBdr>
        <w:top w:val="none" w:sz="0" w:space="0" w:color="auto"/>
        <w:left w:val="none" w:sz="0" w:space="0" w:color="auto"/>
        <w:bottom w:val="none" w:sz="0" w:space="0" w:color="auto"/>
        <w:right w:val="none" w:sz="0" w:space="0" w:color="auto"/>
      </w:divBdr>
      <w:divsChild>
        <w:div w:id="931015746">
          <w:marLeft w:val="547"/>
          <w:marRight w:val="0"/>
          <w:marTop w:val="154"/>
          <w:marBottom w:val="0"/>
          <w:divBdr>
            <w:top w:val="none" w:sz="0" w:space="0" w:color="auto"/>
            <w:left w:val="none" w:sz="0" w:space="0" w:color="auto"/>
            <w:bottom w:val="none" w:sz="0" w:space="0" w:color="auto"/>
            <w:right w:val="none" w:sz="0" w:space="0" w:color="auto"/>
          </w:divBdr>
        </w:div>
        <w:div w:id="1008483034">
          <w:marLeft w:val="547"/>
          <w:marRight w:val="0"/>
          <w:marTop w:val="154"/>
          <w:marBottom w:val="0"/>
          <w:divBdr>
            <w:top w:val="none" w:sz="0" w:space="0" w:color="auto"/>
            <w:left w:val="none" w:sz="0" w:space="0" w:color="auto"/>
            <w:bottom w:val="none" w:sz="0" w:space="0" w:color="auto"/>
            <w:right w:val="none" w:sz="0" w:space="0" w:color="auto"/>
          </w:divBdr>
        </w:div>
        <w:div w:id="2043020207">
          <w:marLeft w:val="547"/>
          <w:marRight w:val="0"/>
          <w:marTop w:val="154"/>
          <w:marBottom w:val="0"/>
          <w:divBdr>
            <w:top w:val="none" w:sz="0" w:space="0" w:color="auto"/>
            <w:left w:val="none" w:sz="0" w:space="0" w:color="auto"/>
            <w:bottom w:val="none" w:sz="0" w:space="0" w:color="auto"/>
            <w:right w:val="none" w:sz="0" w:space="0" w:color="auto"/>
          </w:divBdr>
        </w:div>
        <w:div w:id="926420356">
          <w:marLeft w:val="547"/>
          <w:marRight w:val="0"/>
          <w:marTop w:val="154"/>
          <w:marBottom w:val="0"/>
          <w:divBdr>
            <w:top w:val="none" w:sz="0" w:space="0" w:color="auto"/>
            <w:left w:val="none" w:sz="0" w:space="0" w:color="auto"/>
            <w:bottom w:val="none" w:sz="0" w:space="0" w:color="auto"/>
            <w:right w:val="none" w:sz="0" w:space="0" w:color="auto"/>
          </w:divBdr>
        </w:div>
      </w:divsChild>
    </w:div>
    <w:div w:id="147212233">
      <w:bodyDiv w:val="1"/>
      <w:marLeft w:val="0"/>
      <w:marRight w:val="0"/>
      <w:marTop w:val="0"/>
      <w:marBottom w:val="0"/>
      <w:divBdr>
        <w:top w:val="none" w:sz="0" w:space="0" w:color="auto"/>
        <w:left w:val="none" w:sz="0" w:space="0" w:color="auto"/>
        <w:bottom w:val="none" w:sz="0" w:space="0" w:color="auto"/>
        <w:right w:val="none" w:sz="0" w:space="0" w:color="auto"/>
      </w:divBdr>
    </w:div>
    <w:div w:id="185827034">
      <w:bodyDiv w:val="1"/>
      <w:marLeft w:val="0"/>
      <w:marRight w:val="0"/>
      <w:marTop w:val="0"/>
      <w:marBottom w:val="0"/>
      <w:divBdr>
        <w:top w:val="none" w:sz="0" w:space="0" w:color="auto"/>
        <w:left w:val="none" w:sz="0" w:space="0" w:color="auto"/>
        <w:bottom w:val="none" w:sz="0" w:space="0" w:color="auto"/>
        <w:right w:val="none" w:sz="0" w:space="0" w:color="auto"/>
      </w:divBdr>
    </w:div>
    <w:div w:id="196894857">
      <w:bodyDiv w:val="1"/>
      <w:marLeft w:val="0"/>
      <w:marRight w:val="0"/>
      <w:marTop w:val="0"/>
      <w:marBottom w:val="0"/>
      <w:divBdr>
        <w:top w:val="none" w:sz="0" w:space="0" w:color="auto"/>
        <w:left w:val="none" w:sz="0" w:space="0" w:color="auto"/>
        <w:bottom w:val="none" w:sz="0" w:space="0" w:color="auto"/>
        <w:right w:val="none" w:sz="0" w:space="0" w:color="auto"/>
      </w:divBdr>
    </w:div>
    <w:div w:id="254366631">
      <w:bodyDiv w:val="1"/>
      <w:marLeft w:val="0"/>
      <w:marRight w:val="0"/>
      <w:marTop w:val="0"/>
      <w:marBottom w:val="0"/>
      <w:divBdr>
        <w:top w:val="none" w:sz="0" w:space="0" w:color="auto"/>
        <w:left w:val="none" w:sz="0" w:space="0" w:color="auto"/>
        <w:bottom w:val="none" w:sz="0" w:space="0" w:color="auto"/>
        <w:right w:val="none" w:sz="0" w:space="0" w:color="auto"/>
      </w:divBdr>
    </w:div>
    <w:div w:id="327251804">
      <w:bodyDiv w:val="1"/>
      <w:marLeft w:val="0"/>
      <w:marRight w:val="0"/>
      <w:marTop w:val="0"/>
      <w:marBottom w:val="0"/>
      <w:divBdr>
        <w:top w:val="none" w:sz="0" w:space="0" w:color="auto"/>
        <w:left w:val="none" w:sz="0" w:space="0" w:color="auto"/>
        <w:bottom w:val="none" w:sz="0" w:space="0" w:color="auto"/>
        <w:right w:val="none" w:sz="0" w:space="0" w:color="auto"/>
      </w:divBdr>
      <w:divsChild>
        <w:div w:id="656495612">
          <w:marLeft w:val="547"/>
          <w:marRight w:val="0"/>
          <w:marTop w:val="154"/>
          <w:marBottom w:val="0"/>
          <w:divBdr>
            <w:top w:val="none" w:sz="0" w:space="0" w:color="auto"/>
            <w:left w:val="none" w:sz="0" w:space="0" w:color="auto"/>
            <w:bottom w:val="none" w:sz="0" w:space="0" w:color="auto"/>
            <w:right w:val="none" w:sz="0" w:space="0" w:color="auto"/>
          </w:divBdr>
        </w:div>
        <w:div w:id="1903252247">
          <w:marLeft w:val="547"/>
          <w:marRight w:val="0"/>
          <w:marTop w:val="154"/>
          <w:marBottom w:val="0"/>
          <w:divBdr>
            <w:top w:val="none" w:sz="0" w:space="0" w:color="auto"/>
            <w:left w:val="none" w:sz="0" w:space="0" w:color="auto"/>
            <w:bottom w:val="none" w:sz="0" w:space="0" w:color="auto"/>
            <w:right w:val="none" w:sz="0" w:space="0" w:color="auto"/>
          </w:divBdr>
        </w:div>
        <w:div w:id="155729515">
          <w:marLeft w:val="547"/>
          <w:marRight w:val="0"/>
          <w:marTop w:val="154"/>
          <w:marBottom w:val="0"/>
          <w:divBdr>
            <w:top w:val="none" w:sz="0" w:space="0" w:color="auto"/>
            <w:left w:val="none" w:sz="0" w:space="0" w:color="auto"/>
            <w:bottom w:val="none" w:sz="0" w:space="0" w:color="auto"/>
            <w:right w:val="none" w:sz="0" w:space="0" w:color="auto"/>
          </w:divBdr>
        </w:div>
        <w:div w:id="308707024">
          <w:marLeft w:val="547"/>
          <w:marRight w:val="0"/>
          <w:marTop w:val="154"/>
          <w:marBottom w:val="0"/>
          <w:divBdr>
            <w:top w:val="none" w:sz="0" w:space="0" w:color="auto"/>
            <w:left w:val="none" w:sz="0" w:space="0" w:color="auto"/>
            <w:bottom w:val="none" w:sz="0" w:space="0" w:color="auto"/>
            <w:right w:val="none" w:sz="0" w:space="0" w:color="auto"/>
          </w:divBdr>
        </w:div>
      </w:divsChild>
    </w:div>
    <w:div w:id="529103102">
      <w:bodyDiv w:val="1"/>
      <w:marLeft w:val="0"/>
      <w:marRight w:val="0"/>
      <w:marTop w:val="0"/>
      <w:marBottom w:val="0"/>
      <w:divBdr>
        <w:top w:val="none" w:sz="0" w:space="0" w:color="auto"/>
        <w:left w:val="none" w:sz="0" w:space="0" w:color="auto"/>
        <w:bottom w:val="none" w:sz="0" w:space="0" w:color="auto"/>
        <w:right w:val="none" w:sz="0" w:space="0" w:color="auto"/>
      </w:divBdr>
      <w:divsChild>
        <w:div w:id="1791973845">
          <w:marLeft w:val="547"/>
          <w:marRight w:val="0"/>
          <w:marTop w:val="130"/>
          <w:marBottom w:val="0"/>
          <w:divBdr>
            <w:top w:val="none" w:sz="0" w:space="0" w:color="auto"/>
            <w:left w:val="none" w:sz="0" w:space="0" w:color="auto"/>
            <w:bottom w:val="none" w:sz="0" w:space="0" w:color="auto"/>
            <w:right w:val="none" w:sz="0" w:space="0" w:color="auto"/>
          </w:divBdr>
        </w:div>
        <w:div w:id="333801183">
          <w:marLeft w:val="547"/>
          <w:marRight w:val="0"/>
          <w:marTop w:val="130"/>
          <w:marBottom w:val="0"/>
          <w:divBdr>
            <w:top w:val="none" w:sz="0" w:space="0" w:color="auto"/>
            <w:left w:val="none" w:sz="0" w:space="0" w:color="auto"/>
            <w:bottom w:val="none" w:sz="0" w:space="0" w:color="auto"/>
            <w:right w:val="none" w:sz="0" w:space="0" w:color="auto"/>
          </w:divBdr>
        </w:div>
        <w:div w:id="1159417774">
          <w:marLeft w:val="547"/>
          <w:marRight w:val="0"/>
          <w:marTop w:val="130"/>
          <w:marBottom w:val="0"/>
          <w:divBdr>
            <w:top w:val="none" w:sz="0" w:space="0" w:color="auto"/>
            <w:left w:val="none" w:sz="0" w:space="0" w:color="auto"/>
            <w:bottom w:val="none" w:sz="0" w:space="0" w:color="auto"/>
            <w:right w:val="none" w:sz="0" w:space="0" w:color="auto"/>
          </w:divBdr>
        </w:div>
        <w:div w:id="29965311">
          <w:marLeft w:val="547"/>
          <w:marRight w:val="0"/>
          <w:marTop w:val="130"/>
          <w:marBottom w:val="0"/>
          <w:divBdr>
            <w:top w:val="none" w:sz="0" w:space="0" w:color="auto"/>
            <w:left w:val="none" w:sz="0" w:space="0" w:color="auto"/>
            <w:bottom w:val="none" w:sz="0" w:space="0" w:color="auto"/>
            <w:right w:val="none" w:sz="0" w:space="0" w:color="auto"/>
          </w:divBdr>
        </w:div>
        <w:div w:id="1237089417">
          <w:marLeft w:val="547"/>
          <w:marRight w:val="0"/>
          <w:marTop w:val="130"/>
          <w:marBottom w:val="0"/>
          <w:divBdr>
            <w:top w:val="none" w:sz="0" w:space="0" w:color="auto"/>
            <w:left w:val="none" w:sz="0" w:space="0" w:color="auto"/>
            <w:bottom w:val="none" w:sz="0" w:space="0" w:color="auto"/>
            <w:right w:val="none" w:sz="0" w:space="0" w:color="auto"/>
          </w:divBdr>
        </w:div>
        <w:div w:id="743378038">
          <w:marLeft w:val="547"/>
          <w:marRight w:val="0"/>
          <w:marTop w:val="130"/>
          <w:marBottom w:val="0"/>
          <w:divBdr>
            <w:top w:val="none" w:sz="0" w:space="0" w:color="auto"/>
            <w:left w:val="none" w:sz="0" w:space="0" w:color="auto"/>
            <w:bottom w:val="none" w:sz="0" w:space="0" w:color="auto"/>
            <w:right w:val="none" w:sz="0" w:space="0" w:color="auto"/>
          </w:divBdr>
        </w:div>
      </w:divsChild>
    </w:div>
    <w:div w:id="570044570">
      <w:bodyDiv w:val="1"/>
      <w:marLeft w:val="0"/>
      <w:marRight w:val="0"/>
      <w:marTop w:val="0"/>
      <w:marBottom w:val="0"/>
      <w:divBdr>
        <w:top w:val="none" w:sz="0" w:space="0" w:color="auto"/>
        <w:left w:val="none" w:sz="0" w:space="0" w:color="auto"/>
        <w:bottom w:val="none" w:sz="0" w:space="0" w:color="auto"/>
        <w:right w:val="none" w:sz="0" w:space="0" w:color="auto"/>
      </w:divBdr>
    </w:div>
    <w:div w:id="591664659">
      <w:bodyDiv w:val="1"/>
      <w:marLeft w:val="0"/>
      <w:marRight w:val="0"/>
      <w:marTop w:val="0"/>
      <w:marBottom w:val="0"/>
      <w:divBdr>
        <w:top w:val="none" w:sz="0" w:space="0" w:color="auto"/>
        <w:left w:val="none" w:sz="0" w:space="0" w:color="auto"/>
        <w:bottom w:val="none" w:sz="0" w:space="0" w:color="auto"/>
        <w:right w:val="none" w:sz="0" w:space="0" w:color="auto"/>
      </w:divBdr>
    </w:div>
    <w:div w:id="634337488">
      <w:bodyDiv w:val="1"/>
      <w:marLeft w:val="0"/>
      <w:marRight w:val="0"/>
      <w:marTop w:val="0"/>
      <w:marBottom w:val="0"/>
      <w:divBdr>
        <w:top w:val="none" w:sz="0" w:space="0" w:color="auto"/>
        <w:left w:val="none" w:sz="0" w:space="0" w:color="auto"/>
        <w:bottom w:val="none" w:sz="0" w:space="0" w:color="auto"/>
        <w:right w:val="none" w:sz="0" w:space="0" w:color="auto"/>
      </w:divBdr>
    </w:div>
    <w:div w:id="915362160">
      <w:bodyDiv w:val="1"/>
      <w:marLeft w:val="0"/>
      <w:marRight w:val="0"/>
      <w:marTop w:val="0"/>
      <w:marBottom w:val="0"/>
      <w:divBdr>
        <w:top w:val="none" w:sz="0" w:space="0" w:color="auto"/>
        <w:left w:val="none" w:sz="0" w:space="0" w:color="auto"/>
        <w:bottom w:val="none" w:sz="0" w:space="0" w:color="auto"/>
        <w:right w:val="none" w:sz="0" w:space="0" w:color="auto"/>
      </w:divBdr>
      <w:divsChild>
        <w:div w:id="1245264681">
          <w:marLeft w:val="547"/>
          <w:marRight w:val="0"/>
          <w:marTop w:val="154"/>
          <w:marBottom w:val="0"/>
          <w:divBdr>
            <w:top w:val="none" w:sz="0" w:space="0" w:color="auto"/>
            <w:left w:val="none" w:sz="0" w:space="0" w:color="auto"/>
            <w:bottom w:val="none" w:sz="0" w:space="0" w:color="auto"/>
            <w:right w:val="none" w:sz="0" w:space="0" w:color="auto"/>
          </w:divBdr>
        </w:div>
        <w:div w:id="781801680">
          <w:marLeft w:val="547"/>
          <w:marRight w:val="0"/>
          <w:marTop w:val="154"/>
          <w:marBottom w:val="0"/>
          <w:divBdr>
            <w:top w:val="none" w:sz="0" w:space="0" w:color="auto"/>
            <w:left w:val="none" w:sz="0" w:space="0" w:color="auto"/>
            <w:bottom w:val="none" w:sz="0" w:space="0" w:color="auto"/>
            <w:right w:val="none" w:sz="0" w:space="0" w:color="auto"/>
          </w:divBdr>
        </w:div>
        <w:div w:id="239484202">
          <w:marLeft w:val="547"/>
          <w:marRight w:val="0"/>
          <w:marTop w:val="154"/>
          <w:marBottom w:val="0"/>
          <w:divBdr>
            <w:top w:val="none" w:sz="0" w:space="0" w:color="auto"/>
            <w:left w:val="none" w:sz="0" w:space="0" w:color="auto"/>
            <w:bottom w:val="none" w:sz="0" w:space="0" w:color="auto"/>
            <w:right w:val="none" w:sz="0" w:space="0" w:color="auto"/>
          </w:divBdr>
        </w:div>
        <w:div w:id="1801802712">
          <w:marLeft w:val="547"/>
          <w:marRight w:val="0"/>
          <w:marTop w:val="154"/>
          <w:marBottom w:val="0"/>
          <w:divBdr>
            <w:top w:val="none" w:sz="0" w:space="0" w:color="auto"/>
            <w:left w:val="none" w:sz="0" w:space="0" w:color="auto"/>
            <w:bottom w:val="none" w:sz="0" w:space="0" w:color="auto"/>
            <w:right w:val="none" w:sz="0" w:space="0" w:color="auto"/>
          </w:divBdr>
        </w:div>
      </w:divsChild>
    </w:div>
    <w:div w:id="1098480931">
      <w:bodyDiv w:val="1"/>
      <w:marLeft w:val="0"/>
      <w:marRight w:val="0"/>
      <w:marTop w:val="0"/>
      <w:marBottom w:val="0"/>
      <w:divBdr>
        <w:top w:val="none" w:sz="0" w:space="0" w:color="auto"/>
        <w:left w:val="none" w:sz="0" w:space="0" w:color="auto"/>
        <w:bottom w:val="none" w:sz="0" w:space="0" w:color="auto"/>
        <w:right w:val="none" w:sz="0" w:space="0" w:color="auto"/>
      </w:divBdr>
    </w:div>
    <w:div w:id="1160006004">
      <w:bodyDiv w:val="1"/>
      <w:marLeft w:val="0"/>
      <w:marRight w:val="0"/>
      <w:marTop w:val="0"/>
      <w:marBottom w:val="0"/>
      <w:divBdr>
        <w:top w:val="none" w:sz="0" w:space="0" w:color="auto"/>
        <w:left w:val="none" w:sz="0" w:space="0" w:color="auto"/>
        <w:bottom w:val="none" w:sz="0" w:space="0" w:color="auto"/>
        <w:right w:val="none" w:sz="0" w:space="0" w:color="auto"/>
      </w:divBdr>
    </w:div>
    <w:div w:id="1182666845">
      <w:bodyDiv w:val="1"/>
      <w:marLeft w:val="0"/>
      <w:marRight w:val="0"/>
      <w:marTop w:val="0"/>
      <w:marBottom w:val="0"/>
      <w:divBdr>
        <w:top w:val="none" w:sz="0" w:space="0" w:color="auto"/>
        <w:left w:val="none" w:sz="0" w:space="0" w:color="auto"/>
        <w:bottom w:val="none" w:sz="0" w:space="0" w:color="auto"/>
        <w:right w:val="none" w:sz="0" w:space="0" w:color="auto"/>
      </w:divBdr>
    </w:div>
    <w:div w:id="1450927182">
      <w:bodyDiv w:val="1"/>
      <w:marLeft w:val="0"/>
      <w:marRight w:val="0"/>
      <w:marTop w:val="0"/>
      <w:marBottom w:val="0"/>
      <w:divBdr>
        <w:top w:val="none" w:sz="0" w:space="0" w:color="auto"/>
        <w:left w:val="none" w:sz="0" w:space="0" w:color="auto"/>
        <w:bottom w:val="none" w:sz="0" w:space="0" w:color="auto"/>
        <w:right w:val="none" w:sz="0" w:space="0" w:color="auto"/>
      </w:divBdr>
      <w:divsChild>
        <w:div w:id="307176318">
          <w:marLeft w:val="360"/>
          <w:marRight w:val="0"/>
          <w:marTop w:val="200"/>
          <w:marBottom w:val="0"/>
          <w:divBdr>
            <w:top w:val="none" w:sz="0" w:space="0" w:color="auto"/>
            <w:left w:val="none" w:sz="0" w:space="0" w:color="auto"/>
            <w:bottom w:val="none" w:sz="0" w:space="0" w:color="auto"/>
            <w:right w:val="none" w:sz="0" w:space="0" w:color="auto"/>
          </w:divBdr>
        </w:div>
        <w:div w:id="1668291446">
          <w:marLeft w:val="360"/>
          <w:marRight w:val="0"/>
          <w:marTop w:val="200"/>
          <w:marBottom w:val="0"/>
          <w:divBdr>
            <w:top w:val="none" w:sz="0" w:space="0" w:color="auto"/>
            <w:left w:val="none" w:sz="0" w:space="0" w:color="auto"/>
            <w:bottom w:val="none" w:sz="0" w:space="0" w:color="auto"/>
            <w:right w:val="none" w:sz="0" w:space="0" w:color="auto"/>
          </w:divBdr>
        </w:div>
        <w:div w:id="1017122551">
          <w:marLeft w:val="360"/>
          <w:marRight w:val="0"/>
          <w:marTop w:val="200"/>
          <w:marBottom w:val="0"/>
          <w:divBdr>
            <w:top w:val="none" w:sz="0" w:space="0" w:color="auto"/>
            <w:left w:val="none" w:sz="0" w:space="0" w:color="auto"/>
            <w:bottom w:val="none" w:sz="0" w:space="0" w:color="auto"/>
            <w:right w:val="none" w:sz="0" w:space="0" w:color="auto"/>
          </w:divBdr>
        </w:div>
        <w:div w:id="288902731">
          <w:marLeft w:val="360"/>
          <w:marRight w:val="0"/>
          <w:marTop w:val="200"/>
          <w:marBottom w:val="0"/>
          <w:divBdr>
            <w:top w:val="none" w:sz="0" w:space="0" w:color="auto"/>
            <w:left w:val="none" w:sz="0" w:space="0" w:color="auto"/>
            <w:bottom w:val="none" w:sz="0" w:space="0" w:color="auto"/>
            <w:right w:val="none" w:sz="0" w:space="0" w:color="auto"/>
          </w:divBdr>
        </w:div>
        <w:div w:id="124852364">
          <w:marLeft w:val="360"/>
          <w:marRight w:val="0"/>
          <w:marTop w:val="200"/>
          <w:marBottom w:val="0"/>
          <w:divBdr>
            <w:top w:val="none" w:sz="0" w:space="0" w:color="auto"/>
            <w:left w:val="none" w:sz="0" w:space="0" w:color="auto"/>
            <w:bottom w:val="none" w:sz="0" w:space="0" w:color="auto"/>
            <w:right w:val="none" w:sz="0" w:space="0" w:color="auto"/>
          </w:divBdr>
        </w:div>
        <w:div w:id="398795921">
          <w:marLeft w:val="360"/>
          <w:marRight w:val="0"/>
          <w:marTop w:val="200"/>
          <w:marBottom w:val="0"/>
          <w:divBdr>
            <w:top w:val="none" w:sz="0" w:space="0" w:color="auto"/>
            <w:left w:val="none" w:sz="0" w:space="0" w:color="auto"/>
            <w:bottom w:val="none" w:sz="0" w:space="0" w:color="auto"/>
            <w:right w:val="none" w:sz="0" w:space="0" w:color="auto"/>
          </w:divBdr>
        </w:div>
      </w:divsChild>
    </w:div>
    <w:div w:id="1511336211">
      <w:bodyDiv w:val="1"/>
      <w:marLeft w:val="0"/>
      <w:marRight w:val="0"/>
      <w:marTop w:val="0"/>
      <w:marBottom w:val="0"/>
      <w:divBdr>
        <w:top w:val="none" w:sz="0" w:space="0" w:color="auto"/>
        <w:left w:val="none" w:sz="0" w:space="0" w:color="auto"/>
        <w:bottom w:val="none" w:sz="0" w:space="0" w:color="auto"/>
        <w:right w:val="none" w:sz="0" w:space="0" w:color="auto"/>
      </w:divBdr>
    </w:div>
    <w:div w:id="1724328438">
      <w:bodyDiv w:val="1"/>
      <w:marLeft w:val="0"/>
      <w:marRight w:val="0"/>
      <w:marTop w:val="0"/>
      <w:marBottom w:val="0"/>
      <w:divBdr>
        <w:top w:val="none" w:sz="0" w:space="0" w:color="auto"/>
        <w:left w:val="none" w:sz="0" w:space="0" w:color="auto"/>
        <w:bottom w:val="none" w:sz="0" w:space="0" w:color="auto"/>
        <w:right w:val="none" w:sz="0" w:space="0" w:color="auto"/>
      </w:divBdr>
      <w:divsChild>
        <w:div w:id="88619752">
          <w:marLeft w:val="547"/>
          <w:marRight w:val="0"/>
          <w:marTop w:val="154"/>
          <w:marBottom w:val="0"/>
          <w:divBdr>
            <w:top w:val="none" w:sz="0" w:space="0" w:color="auto"/>
            <w:left w:val="none" w:sz="0" w:space="0" w:color="auto"/>
            <w:bottom w:val="none" w:sz="0" w:space="0" w:color="auto"/>
            <w:right w:val="none" w:sz="0" w:space="0" w:color="auto"/>
          </w:divBdr>
        </w:div>
      </w:divsChild>
    </w:div>
    <w:div w:id="1754617876">
      <w:bodyDiv w:val="1"/>
      <w:marLeft w:val="0"/>
      <w:marRight w:val="0"/>
      <w:marTop w:val="0"/>
      <w:marBottom w:val="0"/>
      <w:divBdr>
        <w:top w:val="none" w:sz="0" w:space="0" w:color="auto"/>
        <w:left w:val="none" w:sz="0" w:space="0" w:color="auto"/>
        <w:bottom w:val="none" w:sz="0" w:space="0" w:color="auto"/>
        <w:right w:val="none" w:sz="0" w:space="0" w:color="auto"/>
      </w:divBdr>
      <w:divsChild>
        <w:div w:id="380137584">
          <w:marLeft w:val="446"/>
          <w:marRight w:val="0"/>
          <w:marTop w:val="0"/>
          <w:marBottom w:val="0"/>
          <w:divBdr>
            <w:top w:val="none" w:sz="0" w:space="0" w:color="auto"/>
            <w:left w:val="none" w:sz="0" w:space="0" w:color="auto"/>
            <w:bottom w:val="none" w:sz="0" w:space="0" w:color="auto"/>
            <w:right w:val="none" w:sz="0" w:space="0" w:color="auto"/>
          </w:divBdr>
        </w:div>
        <w:div w:id="377584789">
          <w:marLeft w:val="446"/>
          <w:marRight w:val="0"/>
          <w:marTop w:val="0"/>
          <w:marBottom w:val="0"/>
          <w:divBdr>
            <w:top w:val="none" w:sz="0" w:space="0" w:color="auto"/>
            <w:left w:val="none" w:sz="0" w:space="0" w:color="auto"/>
            <w:bottom w:val="none" w:sz="0" w:space="0" w:color="auto"/>
            <w:right w:val="none" w:sz="0" w:space="0" w:color="auto"/>
          </w:divBdr>
        </w:div>
        <w:div w:id="2076969698">
          <w:marLeft w:val="446"/>
          <w:marRight w:val="0"/>
          <w:marTop w:val="0"/>
          <w:marBottom w:val="0"/>
          <w:divBdr>
            <w:top w:val="none" w:sz="0" w:space="0" w:color="auto"/>
            <w:left w:val="none" w:sz="0" w:space="0" w:color="auto"/>
            <w:bottom w:val="none" w:sz="0" w:space="0" w:color="auto"/>
            <w:right w:val="none" w:sz="0" w:space="0" w:color="auto"/>
          </w:divBdr>
        </w:div>
        <w:div w:id="1977491251">
          <w:marLeft w:val="446"/>
          <w:marRight w:val="0"/>
          <w:marTop w:val="0"/>
          <w:marBottom w:val="0"/>
          <w:divBdr>
            <w:top w:val="none" w:sz="0" w:space="0" w:color="auto"/>
            <w:left w:val="none" w:sz="0" w:space="0" w:color="auto"/>
            <w:bottom w:val="none" w:sz="0" w:space="0" w:color="auto"/>
            <w:right w:val="none" w:sz="0" w:space="0" w:color="auto"/>
          </w:divBdr>
        </w:div>
      </w:divsChild>
    </w:div>
    <w:div w:id="1861891679">
      <w:bodyDiv w:val="1"/>
      <w:marLeft w:val="0"/>
      <w:marRight w:val="0"/>
      <w:marTop w:val="0"/>
      <w:marBottom w:val="0"/>
      <w:divBdr>
        <w:top w:val="none" w:sz="0" w:space="0" w:color="auto"/>
        <w:left w:val="none" w:sz="0" w:space="0" w:color="auto"/>
        <w:bottom w:val="none" w:sz="0" w:space="0" w:color="auto"/>
        <w:right w:val="none" w:sz="0" w:space="0" w:color="auto"/>
      </w:divBdr>
    </w:div>
    <w:div w:id="1959486386">
      <w:bodyDiv w:val="1"/>
      <w:marLeft w:val="0"/>
      <w:marRight w:val="0"/>
      <w:marTop w:val="0"/>
      <w:marBottom w:val="0"/>
      <w:divBdr>
        <w:top w:val="none" w:sz="0" w:space="0" w:color="auto"/>
        <w:left w:val="none" w:sz="0" w:space="0" w:color="auto"/>
        <w:bottom w:val="none" w:sz="0" w:space="0" w:color="auto"/>
        <w:right w:val="none" w:sz="0" w:space="0" w:color="auto"/>
      </w:divBdr>
      <w:divsChild>
        <w:div w:id="1050304294">
          <w:marLeft w:val="547"/>
          <w:marRight w:val="0"/>
          <w:marTop w:val="154"/>
          <w:marBottom w:val="0"/>
          <w:divBdr>
            <w:top w:val="none" w:sz="0" w:space="0" w:color="auto"/>
            <w:left w:val="none" w:sz="0" w:space="0" w:color="auto"/>
            <w:bottom w:val="none" w:sz="0" w:space="0" w:color="auto"/>
            <w:right w:val="none" w:sz="0" w:space="0" w:color="auto"/>
          </w:divBdr>
        </w:div>
        <w:div w:id="1002661604">
          <w:marLeft w:val="547"/>
          <w:marRight w:val="0"/>
          <w:marTop w:val="154"/>
          <w:marBottom w:val="0"/>
          <w:divBdr>
            <w:top w:val="none" w:sz="0" w:space="0" w:color="auto"/>
            <w:left w:val="none" w:sz="0" w:space="0" w:color="auto"/>
            <w:bottom w:val="none" w:sz="0" w:space="0" w:color="auto"/>
            <w:right w:val="none" w:sz="0" w:space="0" w:color="auto"/>
          </w:divBdr>
        </w:div>
        <w:div w:id="1094594793">
          <w:marLeft w:val="547"/>
          <w:marRight w:val="0"/>
          <w:marTop w:val="154"/>
          <w:marBottom w:val="0"/>
          <w:divBdr>
            <w:top w:val="none" w:sz="0" w:space="0" w:color="auto"/>
            <w:left w:val="none" w:sz="0" w:space="0" w:color="auto"/>
            <w:bottom w:val="none" w:sz="0" w:space="0" w:color="auto"/>
            <w:right w:val="none" w:sz="0" w:space="0" w:color="auto"/>
          </w:divBdr>
        </w:div>
        <w:div w:id="1295673077">
          <w:marLeft w:val="547"/>
          <w:marRight w:val="0"/>
          <w:marTop w:val="154"/>
          <w:marBottom w:val="0"/>
          <w:divBdr>
            <w:top w:val="none" w:sz="0" w:space="0" w:color="auto"/>
            <w:left w:val="none" w:sz="0" w:space="0" w:color="auto"/>
            <w:bottom w:val="none" w:sz="0" w:space="0" w:color="auto"/>
            <w:right w:val="none" w:sz="0" w:space="0" w:color="auto"/>
          </w:divBdr>
        </w:div>
      </w:divsChild>
    </w:div>
    <w:div w:id="2042049459">
      <w:bodyDiv w:val="1"/>
      <w:marLeft w:val="0"/>
      <w:marRight w:val="0"/>
      <w:marTop w:val="0"/>
      <w:marBottom w:val="0"/>
      <w:divBdr>
        <w:top w:val="none" w:sz="0" w:space="0" w:color="auto"/>
        <w:left w:val="none" w:sz="0" w:space="0" w:color="auto"/>
        <w:bottom w:val="none" w:sz="0" w:space="0" w:color="auto"/>
        <w:right w:val="none" w:sz="0" w:space="0" w:color="auto"/>
      </w:divBdr>
    </w:div>
    <w:div w:id="2068986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culture/working-environment/organisation-culture-change-factsheet" TargetMode="External"/><Relationship Id="rId13" Type="http://schemas.openxmlformats.org/officeDocument/2006/relationships/hyperlink" Target="https://www.acas.org.uk/acas-code-of-practice-for-disciplinary-and-grievance-procedures/html" TargetMode="External"/><Relationship Id="rId18" Type="http://schemas.openxmlformats.org/officeDocument/2006/relationships/hyperlink" Target="https://www.cipd.co.uk/learn/cpd/cycle" TargetMode="External"/><Relationship Id="rId3" Type="http://schemas.openxmlformats.org/officeDocument/2006/relationships/styles" Target="styles.xml"/><Relationship Id="rId21" Type="http://schemas.openxmlformats.org/officeDocument/2006/relationships/hyperlink" Target="https://moodle.uwtsd.ac.uk/course/view.php?id=5464" TargetMode="External"/><Relationship Id="rId7" Type="http://schemas.openxmlformats.org/officeDocument/2006/relationships/endnotes" Target="endnotes.xml"/><Relationship Id="rId12" Type="http://schemas.openxmlformats.org/officeDocument/2006/relationships/hyperlink" Target="https://www.cipd.co.uk/knowledge/culture/ethics/role-hr-factsheet" TargetMode="External"/><Relationship Id="rId17" Type="http://schemas.openxmlformats.org/officeDocument/2006/relationships/hyperlink" Target="https://learninghub.cipd.org/d2l/home/6720" TargetMode="External"/><Relationship Id="rId2" Type="http://schemas.openxmlformats.org/officeDocument/2006/relationships/numbering" Target="numbering.xml"/><Relationship Id="rId16" Type="http://schemas.openxmlformats.org/officeDocument/2006/relationships/hyperlink" Target="https://www.cipd.co.uk/learn/cpd/map" TargetMode="External"/><Relationship Id="rId20" Type="http://schemas.openxmlformats.org/officeDocument/2006/relationships/hyperlink" Target="https://moodle.uwtsd.ac.uk/course/view.php?id=54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people/development/learning-methods-factshee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co.uk/Images/cipd-reflective-questions" TargetMode="External"/><Relationship Id="rId23" Type="http://schemas.openxmlformats.org/officeDocument/2006/relationships/fontTable" Target="fontTable.xml"/><Relationship Id="rId10" Type="http://schemas.openxmlformats.org/officeDocument/2006/relationships/hyperlink" Target="https://www.cipd.co.uk/knowledge/fundamentals/relations/engagement/factsheet" TargetMode="External"/><Relationship Id="rId19" Type="http://schemas.openxmlformats.org/officeDocument/2006/relationships/hyperlink" Target="https://www.mindtools.com/pages/article/reflective-cycle.htm" TargetMode="External"/><Relationship Id="rId4" Type="http://schemas.openxmlformats.org/officeDocument/2006/relationships/settings" Target="settings.xml"/><Relationship Id="rId9" Type="http://schemas.openxmlformats.org/officeDocument/2006/relationships/hyperlink" Target="https://www.cipd.co.uk/knowledge/culture/working-environment" TargetMode="External"/><Relationship Id="rId14" Type="http://schemas.openxmlformats.org/officeDocument/2006/relationships/hyperlink" Target="mailto:nhsbsa.ESRDiscovery@nhs.ne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8A4676-95AA-4511-ACAF-717CDA5A0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9323</Words>
  <Characters>53146</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62345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Project Support Officer (ESR Self Service))</dc:creator>
  <cp:keywords/>
  <dc:description/>
  <cp:lastModifiedBy>Catherine Thomas (Hywel Dda UHB - Project Support Officer (ESR Self Service))</cp:lastModifiedBy>
  <cp:revision>2</cp:revision>
  <dcterms:created xsi:type="dcterms:W3CDTF">2022-03-04T10:53:00Z</dcterms:created>
  <dcterms:modified xsi:type="dcterms:W3CDTF">2022-03-04T10:53:00Z</dcterms:modified>
</cp:coreProperties>
</file>