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5BA8B" w14:textId="77777777" w:rsidR="007848B3" w:rsidRDefault="00000000">
      <w:pPr>
        <w:spacing w:after="0"/>
        <w:ind w:left="221"/>
      </w:pPr>
      <w:r>
        <w:rPr>
          <w:noProof/>
        </w:rPr>
        <w:drawing>
          <wp:inline distT="0" distB="0" distL="0" distR="0" wp14:anchorId="7B351F97" wp14:editId="4009D0F4">
            <wp:extent cx="1809115" cy="723646"/>
            <wp:effectExtent l="0" t="0" r="0" b="0"/>
            <wp:docPr id="66" name="Picture 66"/>
            <wp:cNvGraphicFramePr/>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8"/>
                    <a:stretch>
                      <a:fillRect/>
                    </a:stretch>
                  </pic:blipFill>
                  <pic:spPr>
                    <a:xfrm>
                      <a:off x="0" y="0"/>
                      <a:ext cx="1809115" cy="723646"/>
                    </a:xfrm>
                    <a:prstGeom prst="rect">
                      <a:avLst/>
                    </a:prstGeom>
                  </pic:spPr>
                </pic:pic>
              </a:graphicData>
            </a:graphic>
          </wp:inline>
        </w:drawing>
      </w:r>
    </w:p>
    <w:p w14:paraId="25822EA7" w14:textId="77777777" w:rsidR="007848B3" w:rsidRDefault="00000000">
      <w:pPr>
        <w:spacing w:after="775"/>
      </w:pPr>
      <w:r>
        <w:rPr>
          <w:rFonts w:ascii="Times New Roman" w:eastAsia="Times New Roman" w:hAnsi="Times New Roman" w:cs="Times New Roman"/>
          <w:sz w:val="48"/>
        </w:rPr>
        <w:t xml:space="preserve"> </w:t>
      </w:r>
      <w:r>
        <w:rPr>
          <w:rFonts w:ascii="Times New Roman" w:eastAsia="Times New Roman" w:hAnsi="Times New Roman" w:cs="Times New Roman"/>
          <w:sz w:val="48"/>
        </w:rPr>
        <w:tab/>
      </w:r>
      <w:r>
        <w:rPr>
          <w:rFonts w:ascii="Times New Roman" w:eastAsia="Times New Roman" w:hAnsi="Times New Roman" w:cs="Times New Roman"/>
          <w:sz w:val="20"/>
        </w:rPr>
        <w:t xml:space="preserve"> </w:t>
      </w:r>
    </w:p>
    <w:p w14:paraId="0E449370" w14:textId="77777777" w:rsidR="007848B3" w:rsidRDefault="00000000">
      <w:pPr>
        <w:spacing w:after="0"/>
      </w:pPr>
      <w:r>
        <w:rPr>
          <w:rFonts w:ascii="Times New Roman" w:eastAsia="Times New Roman" w:hAnsi="Times New Roman" w:cs="Times New Roman"/>
          <w:sz w:val="48"/>
        </w:rPr>
        <w:t xml:space="preserve"> </w:t>
      </w:r>
    </w:p>
    <w:p w14:paraId="5883BD6D" w14:textId="0E0C752F" w:rsidR="007848B3" w:rsidRDefault="005C39E0" w:rsidP="005C39E0">
      <w:pPr>
        <w:spacing w:after="0"/>
        <w:ind w:left="10" w:right="238" w:hanging="10"/>
        <w:jc w:val="center"/>
      </w:pPr>
      <w:r>
        <w:rPr>
          <w:rFonts w:ascii="Arial" w:eastAsia="Arial" w:hAnsi="Arial" w:cs="Arial"/>
          <w:b/>
          <w:sz w:val="48"/>
        </w:rPr>
        <w:t>BA Leadership and Management</w:t>
      </w:r>
    </w:p>
    <w:p w14:paraId="5106E3D3" w14:textId="0EF855BB" w:rsidR="007848B3" w:rsidRDefault="00000000" w:rsidP="005C39E0">
      <w:pPr>
        <w:spacing w:after="0"/>
        <w:ind w:left="10" w:right="126" w:hanging="10"/>
        <w:jc w:val="center"/>
        <w:rPr>
          <w:rFonts w:ascii="Arial" w:eastAsia="Arial" w:hAnsi="Arial" w:cs="Arial"/>
          <w:b/>
          <w:sz w:val="48"/>
        </w:rPr>
      </w:pPr>
      <w:r>
        <w:rPr>
          <w:rFonts w:ascii="Arial" w:eastAsia="Arial" w:hAnsi="Arial" w:cs="Arial"/>
          <w:b/>
          <w:sz w:val="48"/>
        </w:rPr>
        <w:t xml:space="preserve">LEVEL </w:t>
      </w:r>
      <w:r w:rsidR="00C22106">
        <w:rPr>
          <w:rFonts w:ascii="Arial" w:eastAsia="Arial" w:hAnsi="Arial" w:cs="Arial"/>
          <w:b/>
          <w:sz w:val="48"/>
        </w:rPr>
        <w:t>5</w:t>
      </w:r>
    </w:p>
    <w:p w14:paraId="58E5B228" w14:textId="77777777" w:rsidR="005C39E0" w:rsidRDefault="005C39E0" w:rsidP="005C39E0">
      <w:pPr>
        <w:spacing w:after="0"/>
        <w:ind w:left="10" w:right="126" w:hanging="10"/>
        <w:jc w:val="center"/>
        <w:rPr>
          <w:rFonts w:ascii="Arial" w:eastAsia="Arial" w:hAnsi="Arial" w:cs="Arial"/>
          <w:b/>
          <w:sz w:val="48"/>
        </w:rPr>
      </w:pPr>
    </w:p>
    <w:p w14:paraId="702FF55B" w14:textId="1A42FBF6" w:rsidR="005C39E0" w:rsidRDefault="005C39E0" w:rsidP="005C39E0">
      <w:pPr>
        <w:spacing w:after="0"/>
        <w:ind w:left="10" w:right="126" w:hanging="10"/>
        <w:jc w:val="center"/>
      </w:pPr>
      <w:r>
        <w:rPr>
          <w:rFonts w:ascii="Arial" w:eastAsia="Arial" w:hAnsi="Arial" w:cs="Arial"/>
          <w:b/>
          <w:sz w:val="48"/>
        </w:rPr>
        <w:t>BMSW5007</w:t>
      </w:r>
    </w:p>
    <w:p w14:paraId="105EFEB4" w14:textId="73FF790F" w:rsidR="007848B3" w:rsidRPr="005C39E0" w:rsidRDefault="005C39E0" w:rsidP="005C39E0">
      <w:pPr>
        <w:spacing w:after="0"/>
        <w:jc w:val="center"/>
        <w:rPr>
          <w:rFonts w:ascii="Arial" w:hAnsi="Arial" w:cs="Arial"/>
          <w:b/>
          <w:bCs/>
          <w:sz w:val="48"/>
          <w:szCs w:val="48"/>
        </w:rPr>
      </w:pPr>
      <w:r w:rsidRPr="005C39E0">
        <w:rPr>
          <w:rFonts w:ascii="Arial" w:hAnsi="Arial" w:cs="Arial"/>
          <w:b/>
          <w:bCs/>
          <w:sz w:val="48"/>
          <w:szCs w:val="48"/>
        </w:rPr>
        <w:t xml:space="preserve"> Building a Sustainable Marketing Relationship</w:t>
      </w:r>
    </w:p>
    <w:p w14:paraId="275E0C32" w14:textId="0A46FB39" w:rsidR="007848B3" w:rsidRDefault="007848B3" w:rsidP="005C39E0">
      <w:pPr>
        <w:spacing w:after="0"/>
        <w:jc w:val="center"/>
      </w:pPr>
    </w:p>
    <w:p w14:paraId="5E06949B" w14:textId="52AE0A5A" w:rsidR="007848B3" w:rsidRDefault="007848B3" w:rsidP="005C39E0">
      <w:pPr>
        <w:spacing w:after="0"/>
        <w:ind w:left="10" w:right="238" w:hanging="10"/>
        <w:jc w:val="center"/>
      </w:pPr>
    </w:p>
    <w:p w14:paraId="707C4E78" w14:textId="3CEDB2D9" w:rsidR="007848B3" w:rsidRDefault="00000000" w:rsidP="005C39E0">
      <w:pPr>
        <w:spacing w:after="0"/>
        <w:ind w:left="10" w:right="134" w:hanging="10"/>
        <w:jc w:val="center"/>
      </w:pPr>
      <w:r>
        <w:rPr>
          <w:rFonts w:ascii="Arial" w:eastAsia="Arial" w:hAnsi="Arial" w:cs="Arial"/>
          <w:b/>
          <w:sz w:val="48"/>
        </w:rPr>
        <w:t xml:space="preserve">Module Lead: </w:t>
      </w:r>
      <w:r w:rsidR="00C22106">
        <w:rPr>
          <w:rFonts w:ascii="Arial" w:eastAsia="Arial" w:hAnsi="Arial" w:cs="Arial"/>
          <w:b/>
          <w:sz w:val="48"/>
        </w:rPr>
        <w:t>Gwyneth Jones</w:t>
      </w:r>
    </w:p>
    <w:p w14:paraId="6BDB42A8" w14:textId="05F2FABD" w:rsidR="007848B3" w:rsidRPr="00E2675F" w:rsidRDefault="00000000" w:rsidP="005C39E0">
      <w:pPr>
        <w:spacing w:after="3"/>
        <w:ind w:left="10" w:right="117" w:hanging="10"/>
        <w:jc w:val="center"/>
      </w:pPr>
      <w:r w:rsidRPr="00E2675F">
        <w:rPr>
          <w:rFonts w:ascii="Arial" w:eastAsia="Arial" w:hAnsi="Arial" w:cs="Arial"/>
          <w:b/>
          <w:sz w:val="40"/>
        </w:rPr>
        <w:t xml:space="preserve">Email: </w:t>
      </w:r>
      <w:r w:rsidR="00C22106" w:rsidRPr="00E2675F">
        <w:rPr>
          <w:rFonts w:ascii="Arial" w:eastAsia="Arial" w:hAnsi="Arial" w:cs="Arial"/>
          <w:b/>
          <w:sz w:val="40"/>
        </w:rPr>
        <w:t>Gwyneth.jones</w:t>
      </w:r>
      <w:r w:rsidRPr="00E2675F">
        <w:rPr>
          <w:rFonts w:ascii="Arial" w:eastAsia="Arial" w:hAnsi="Arial" w:cs="Arial"/>
          <w:b/>
          <w:sz w:val="40"/>
        </w:rPr>
        <w:t>@uwtsd.ac.uk</w:t>
      </w:r>
    </w:p>
    <w:p w14:paraId="55992AFB" w14:textId="5589D836" w:rsidR="007848B3" w:rsidRPr="00E2675F" w:rsidRDefault="007848B3" w:rsidP="005C39E0">
      <w:pPr>
        <w:spacing w:after="0"/>
        <w:ind w:right="22"/>
        <w:jc w:val="center"/>
      </w:pPr>
    </w:p>
    <w:p w14:paraId="7012B413" w14:textId="24386842" w:rsidR="007848B3" w:rsidRPr="00E2675F" w:rsidRDefault="007848B3" w:rsidP="005C39E0">
      <w:pPr>
        <w:spacing w:after="0"/>
        <w:jc w:val="center"/>
      </w:pPr>
    </w:p>
    <w:p w14:paraId="18933564" w14:textId="77777777" w:rsidR="007848B3" w:rsidRPr="00E2675F" w:rsidRDefault="00000000">
      <w:pPr>
        <w:spacing w:after="0"/>
      </w:pPr>
      <w:r w:rsidRPr="00E2675F">
        <w:rPr>
          <w:rFonts w:ascii="Arial" w:eastAsia="Arial" w:hAnsi="Arial" w:cs="Arial"/>
          <w:b/>
          <w:sz w:val="40"/>
        </w:rPr>
        <w:t xml:space="preserve"> </w:t>
      </w:r>
    </w:p>
    <w:p w14:paraId="6273F3CD" w14:textId="77777777" w:rsidR="007848B3" w:rsidRPr="00E2675F" w:rsidRDefault="00000000">
      <w:pPr>
        <w:spacing w:after="0"/>
      </w:pPr>
      <w:r w:rsidRPr="00E2675F">
        <w:rPr>
          <w:rFonts w:ascii="Arial" w:eastAsia="Arial" w:hAnsi="Arial" w:cs="Arial"/>
          <w:sz w:val="40"/>
        </w:rPr>
        <w:t xml:space="preserve"> </w:t>
      </w:r>
    </w:p>
    <w:p w14:paraId="155CDB56" w14:textId="77777777" w:rsidR="007848B3" w:rsidRPr="00E2675F" w:rsidRDefault="00000000">
      <w:pPr>
        <w:spacing w:after="0"/>
      </w:pPr>
      <w:r w:rsidRPr="00E2675F">
        <w:rPr>
          <w:rFonts w:ascii="Arial" w:eastAsia="Arial" w:hAnsi="Arial" w:cs="Arial"/>
          <w:sz w:val="40"/>
        </w:rPr>
        <w:t xml:space="preserve"> </w:t>
      </w:r>
    </w:p>
    <w:p w14:paraId="2657403F" w14:textId="77777777" w:rsidR="007848B3" w:rsidRPr="00E2675F" w:rsidRDefault="00000000">
      <w:pPr>
        <w:spacing w:after="0"/>
      </w:pPr>
      <w:r w:rsidRPr="00E2675F">
        <w:rPr>
          <w:rFonts w:ascii="Arial" w:eastAsia="Arial" w:hAnsi="Arial" w:cs="Arial"/>
          <w:sz w:val="40"/>
        </w:rPr>
        <w:t xml:space="preserve"> </w:t>
      </w:r>
    </w:p>
    <w:p w14:paraId="7C4867BB" w14:textId="068EB5D3" w:rsidR="007848B3" w:rsidRDefault="00000000">
      <w:pPr>
        <w:spacing w:after="3"/>
        <w:ind w:left="10" w:right="117" w:hanging="10"/>
        <w:jc w:val="right"/>
      </w:pPr>
      <w:r>
        <w:rPr>
          <w:rFonts w:ascii="Arial" w:eastAsia="Arial" w:hAnsi="Arial" w:cs="Arial"/>
          <w:b/>
          <w:sz w:val="40"/>
        </w:rPr>
        <w:t>202</w:t>
      </w:r>
      <w:r w:rsidR="00D46050">
        <w:rPr>
          <w:rFonts w:ascii="Arial" w:eastAsia="Arial" w:hAnsi="Arial" w:cs="Arial"/>
          <w:b/>
          <w:sz w:val="40"/>
        </w:rPr>
        <w:t>5</w:t>
      </w:r>
      <w:r>
        <w:rPr>
          <w:rFonts w:ascii="Arial" w:eastAsia="Arial" w:hAnsi="Arial" w:cs="Arial"/>
          <w:b/>
          <w:sz w:val="40"/>
        </w:rPr>
        <w:t xml:space="preserve"> - 202</w:t>
      </w:r>
      <w:r w:rsidR="00D46050">
        <w:rPr>
          <w:rFonts w:ascii="Arial" w:eastAsia="Arial" w:hAnsi="Arial" w:cs="Arial"/>
          <w:b/>
          <w:sz w:val="40"/>
        </w:rPr>
        <w:t>6</w:t>
      </w:r>
    </w:p>
    <w:p w14:paraId="00C06FA4" w14:textId="77777777" w:rsidR="007848B3" w:rsidRDefault="00000000">
      <w:pPr>
        <w:spacing w:after="43"/>
        <w:ind w:left="221"/>
        <w:rPr>
          <w:rFonts w:ascii="Arial" w:eastAsia="Arial" w:hAnsi="Arial" w:cs="Arial"/>
          <w:b/>
          <w:sz w:val="24"/>
        </w:rPr>
      </w:pPr>
      <w:r>
        <w:rPr>
          <w:rFonts w:ascii="Arial" w:eastAsia="Arial" w:hAnsi="Arial" w:cs="Arial"/>
          <w:b/>
          <w:sz w:val="24"/>
        </w:rPr>
        <w:t xml:space="preserve"> </w:t>
      </w:r>
    </w:p>
    <w:p w14:paraId="2F85A6DB" w14:textId="77777777" w:rsidR="005C39E0" w:rsidRDefault="005C39E0">
      <w:pPr>
        <w:spacing w:after="43"/>
        <w:ind w:left="221"/>
        <w:rPr>
          <w:rFonts w:ascii="Arial" w:eastAsia="Arial" w:hAnsi="Arial" w:cs="Arial"/>
          <w:b/>
          <w:sz w:val="24"/>
        </w:rPr>
      </w:pPr>
    </w:p>
    <w:p w14:paraId="16537E16" w14:textId="77777777" w:rsidR="005C39E0" w:rsidRDefault="005C39E0">
      <w:pPr>
        <w:spacing w:after="43"/>
        <w:ind w:left="221"/>
        <w:rPr>
          <w:rFonts w:ascii="Arial" w:eastAsia="Arial" w:hAnsi="Arial" w:cs="Arial"/>
          <w:b/>
          <w:sz w:val="24"/>
        </w:rPr>
      </w:pPr>
    </w:p>
    <w:p w14:paraId="7CDB0415" w14:textId="77777777" w:rsidR="005C39E0" w:rsidRDefault="005C39E0">
      <w:pPr>
        <w:spacing w:after="43"/>
        <w:ind w:left="221"/>
        <w:rPr>
          <w:rFonts w:ascii="Arial" w:eastAsia="Arial" w:hAnsi="Arial" w:cs="Arial"/>
          <w:b/>
          <w:sz w:val="24"/>
        </w:rPr>
      </w:pPr>
    </w:p>
    <w:p w14:paraId="0A6CBDD3" w14:textId="77777777" w:rsidR="005C39E0" w:rsidRDefault="005C39E0">
      <w:pPr>
        <w:spacing w:after="43"/>
        <w:ind w:left="221"/>
        <w:rPr>
          <w:rFonts w:ascii="Arial" w:eastAsia="Arial" w:hAnsi="Arial" w:cs="Arial"/>
          <w:b/>
          <w:sz w:val="24"/>
        </w:rPr>
      </w:pPr>
    </w:p>
    <w:p w14:paraId="06E8022F" w14:textId="77777777" w:rsidR="005C39E0" w:rsidRDefault="005C39E0">
      <w:pPr>
        <w:spacing w:after="43"/>
        <w:ind w:left="221"/>
        <w:rPr>
          <w:rFonts w:ascii="Arial" w:eastAsia="Arial" w:hAnsi="Arial" w:cs="Arial"/>
          <w:b/>
          <w:sz w:val="24"/>
        </w:rPr>
      </w:pPr>
    </w:p>
    <w:p w14:paraId="127352EA" w14:textId="77777777" w:rsidR="005C39E0" w:rsidRDefault="005C39E0">
      <w:pPr>
        <w:spacing w:after="43"/>
        <w:ind w:left="221"/>
        <w:rPr>
          <w:rFonts w:ascii="Arial" w:eastAsia="Arial" w:hAnsi="Arial" w:cs="Arial"/>
          <w:b/>
          <w:sz w:val="24"/>
        </w:rPr>
      </w:pPr>
    </w:p>
    <w:p w14:paraId="646151C8" w14:textId="77777777" w:rsidR="005C39E0" w:rsidRDefault="005C39E0">
      <w:pPr>
        <w:spacing w:after="43"/>
        <w:ind w:left="221"/>
        <w:rPr>
          <w:rFonts w:ascii="Arial" w:eastAsia="Arial" w:hAnsi="Arial" w:cs="Arial"/>
          <w:b/>
          <w:sz w:val="24"/>
        </w:rPr>
      </w:pPr>
    </w:p>
    <w:p w14:paraId="6EF2A714" w14:textId="77777777" w:rsidR="005C39E0" w:rsidRDefault="005C39E0">
      <w:pPr>
        <w:spacing w:after="43"/>
        <w:ind w:left="221"/>
        <w:rPr>
          <w:rFonts w:ascii="Arial" w:eastAsia="Arial" w:hAnsi="Arial" w:cs="Arial"/>
          <w:b/>
          <w:sz w:val="24"/>
        </w:rPr>
      </w:pPr>
    </w:p>
    <w:p w14:paraId="2A425339" w14:textId="77777777" w:rsidR="005C39E0" w:rsidRDefault="005C39E0">
      <w:pPr>
        <w:spacing w:after="43"/>
        <w:ind w:left="221"/>
        <w:rPr>
          <w:rFonts w:ascii="Arial" w:eastAsia="Arial" w:hAnsi="Arial" w:cs="Arial"/>
          <w:b/>
          <w:sz w:val="24"/>
        </w:rPr>
      </w:pPr>
    </w:p>
    <w:p w14:paraId="2D9E33A0" w14:textId="77777777" w:rsidR="005C39E0" w:rsidRDefault="005C39E0">
      <w:pPr>
        <w:spacing w:after="43"/>
        <w:ind w:left="221"/>
        <w:rPr>
          <w:rFonts w:ascii="Arial" w:eastAsia="Arial" w:hAnsi="Arial" w:cs="Arial"/>
          <w:b/>
          <w:sz w:val="24"/>
        </w:rPr>
      </w:pPr>
    </w:p>
    <w:p w14:paraId="14AB367B" w14:textId="77777777" w:rsidR="005C39E0" w:rsidRDefault="005C39E0">
      <w:pPr>
        <w:spacing w:after="43"/>
        <w:ind w:left="221"/>
        <w:rPr>
          <w:rFonts w:ascii="Arial" w:eastAsia="Arial" w:hAnsi="Arial" w:cs="Arial"/>
          <w:b/>
          <w:sz w:val="24"/>
        </w:rPr>
      </w:pPr>
    </w:p>
    <w:p w14:paraId="003DF09F" w14:textId="77777777" w:rsidR="005C39E0" w:rsidRDefault="005C39E0">
      <w:pPr>
        <w:spacing w:after="43"/>
        <w:ind w:left="221"/>
        <w:rPr>
          <w:rFonts w:ascii="Arial" w:eastAsia="Arial" w:hAnsi="Arial" w:cs="Arial"/>
          <w:b/>
          <w:sz w:val="24"/>
        </w:rPr>
      </w:pPr>
    </w:p>
    <w:p w14:paraId="5E7B6DBA" w14:textId="77777777" w:rsidR="005C39E0" w:rsidRDefault="005C39E0">
      <w:pPr>
        <w:spacing w:after="43"/>
        <w:ind w:left="221"/>
        <w:rPr>
          <w:rFonts w:ascii="Arial" w:eastAsia="Arial" w:hAnsi="Arial" w:cs="Arial"/>
          <w:b/>
          <w:sz w:val="24"/>
        </w:rPr>
      </w:pPr>
    </w:p>
    <w:p w14:paraId="2A42E3D4" w14:textId="77777777" w:rsidR="005C39E0" w:rsidRDefault="005C39E0">
      <w:pPr>
        <w:spacing w:after="43"/>
        <w:ind w:left="221"/>
        <w:rPr>
          <w:rFonts w:ascii="Arial" w:eastAsia="Arial" w:hAnsi="Arial" w:cs="Arial"/>
          <w:b/>
          <w:sz w:val="24"/>
        </w:rPr>
      </w:pPr>
    </w:p>
    <w:p w14:paraId="05D2D12B" w14:textId="77777777" w:rsidR="005C39E0" w:rsidRDefault="005C39E0">
      <w:pPr>
        <w:spacing w:after="43"/>
        <w:ind w:left="221"/>
        <w:rPr>
          <w:rFonts w:ascii="Arial" w:eastAsia="Arial" w:hAnsi="Arial" w:cs="Arial"/>
          <w:b/>
          <w:sz w:val="24"/>
        </w:rPr>
      </w:pPr>
    </w:p>
    <w:p w14:paraId="6CC96C99" w14:textId="77777777" w:rsidR="005C39E0" w:rsidRDefault="005C39E0">
      <w:pPr>
        <w:spacing w:after="43"/>
        <w:ind w:left="221"/>
        <w:rPr>
          <w:rFonts w:ascii="Arial" w:eastAsia="Arial" w:hAnsi="Arial" w:cs="Arial"/>
          <w:b/>
          <w:sz w:val="24"/>
        </w:rPr>
      </w:pPr>
    </w:p>
    <w:p w14:paraId="7E33E22E" w14:textId="77777777" w:rsidR="005C39E0" w:rsidRDefault="005C39E0">
      <w:pPr>
        <w:spacing w:after="43"/>
        <w:ind w:left="221"/>
        <w:rPr>
          <w:rFonts w:ascii="Arial" w:eastAsia="Arial" w:hAnsi="Arial" w:cs="Arial"/>
          <w:b/>
          <w:sz w:val="24"/>
        </w:rPr>
      </w:pPr>
    </w:p>
    <w:p w14:paraId="64DE6B19" w14:textId="77777777" w:rsidR="005C39E0" w:rsidRDefault="005C39E0">
      <w:pPr>
        <w:spacing w:after="43"/>
        <w:ind w:left="221"/>
      </w:pPr>
    </w:p>
    <w:p w14:paraId="7187A00C" w14:textId="77777777" w:rsidR="007848B3" w:rsidRDefault="00000000">
      <w:pPr>
        <w:spacing w:after="300"/>
        <w:ind w:left="231" w:hanging="10"/>
        <w:rPr>
          <w:rFonts w:ascii="Arial" w:eastAsia="Arial" w:hAnsi="Arial" w:cs="Arial"/>
          <w:b/>
          <w:sz w:val="24"/>
        </w:rPr>
      </w:pPr>
      <w:r>
        <w:rPr>
          <w:rFonts w:ascii="Arial" w:eastAsia="Arial" w:hAnsi="Arial" w:cs="Arial"/>
          <w:b/>
          <w:sz w:val="24"/>
        </w:rPr>
        <w:t xml:space="preserve">Aim(s): </w:t>
      </w:r>
    </w:p>
    <w:p w14:paraId="557C2969" w14:textId="3A3185CD" w:rsidR="005C39E0" w:rsidRPr="005C39E0" w:rsidRDefault="005C39E0" w:rsidP="005C39E0">
      <w:pPr>
        <w:pStyle w:val="ListParagraph"/>
        <w:numPr>
          <w:ilvl w:val="0"/>
          <w:numId w:val="19"/>
        </w:numPr>
        <w:spacing w:after="300"/>
        <w:rPr>
          <w:rFonts w:ascii="Arial" w:eastAsia="Arial" w:hAnsi="Arial" w:cs="Arial"/>
          <w:b/>
          <w:sz w:val="24"/>
        </w:rPr>
      </w:pPr>
      <w:r w:rsidRPr="005C39E0">
        <w:rPr>
          <w:rFonts w:ascii="Arial" w:eastAsia="Arial" w:hAnsi="Arial" w:cs="Arial"/>
          <w:b/>
          <w:sz w:val="24"/>
        </w:rPr>
        <w:t>T</w:t>
      </w:r>
      <w:r w:rsidRPr="005C39E0">
        <w:rPr>
          <w:rFonts w:ascii="Arial" w:eastAsiaTheme="minorEastAsia" w:hAnsi="Arial" w:cs="Arial"/>
          <w:color w:val="auto"/>
          <w:sz w:val="24"/>
          <w:szCs w:val="24"/>
        </w:rPr>
        <w:t>o critically demonstrate the importance of the relationship between organisations and the customer.</w:t>
      </w:r>
    </w:p>
    <w:p w14:paraId="4BDA8759" w14:textId="77777777" w:rsidR="005C39E0" w:rsidRPr="005C39E0" w:rsidRDefault="005C39E0" w:rsidP="005C39E0">
      <w:pPr>
        <w:spacing w:after="0"/>
        <w:ind w:left="231" w:hanging="10"/>
        <w:rPr>
          <w:rFonts w:asciiTheme="minorBidi" w:hAnsiTheme="minorBidi" w:cstheme="minorBidi"/>
        </w:rPr>
      </w:pPr>
      <w:r w:rsidRPr="005C39E0">
        <w:rPr>
          <w:rFonts w:asciiTheme="minorBidi" w:eastAsia="Arial" w:hAnsiTheme="minorBidi" w:cstheme="minorBidi"/>
          <w:b/>
          <w:sz w:val="24"/>
        </w:rPr>
        <w:t xml:space="preserve">Learning outcomes: </w:t>
      </w:r>
    </w:p>
    <w:p w14:paraId="198751BA" w14:textId="77777777" w:rsidR="005C39E0" w:rsidRPr="005C39E0" w:rsidRDefault="005C39E0" w:rsidP="005C39E0">
      <w:pPr>
        <w:spacing w:after="396" w:line="250" w:lineRule="auto"/>
        <w:ind w:left="730" w:right="342" w:hanging="10"/>
        <w:rPr>
          <w:rFonts w:asciiTheme="minorBidi" w:hAnsiTheme="minorBidi" w:cstheme="minorBidi"/>
        </w:rPr>
      </w:pPr>
      <w:r w:rsidRPr="005C39E0">
        <w:rPr>
          <w:rFonts w:asciiTheme="minorBidi" w:eastAsia="Arial" w:hAnsiTheme="minorBidi" w:cstheme="minorBidi"/>
          <w:sz w:val="24"/>
        </w:rPr>
        <w:t xml:space="preserve">Upon the successful completion of this module, the student should be able to: </w:t>
      </w:r>
    </w:p>
    <w:p w14:paraId="67FFE417" w14:textId="5E7B9526" w:rsidR="005C39E0" w:rsidRPr="005C39E0" w:rsidRDefault="005C39E0" w:rsidP="005C39E0">
      <w:pPr>
        <w:numPr>
          <w:ilvl w:val="0"/>
          <w:numId w:val="1"/>
        </w:numPr>
        <w:spacing w:after="59" w:line="250" w:lineRule="auto"/>
        <w:ind w:right="342" w:hanging="439"/>
        <w:rPr>
          <w:rFonts w:asciiTheme="minorBidi" w:hAnsiTheme="minorBidi" w:cstheme="minorBidi"/>
        </w:rPr>
      </w:pPr>
      <w:r w:rsidRPr="005C39E0">
        <w:rPr>
          <w:rFonts w:asciiTheme="minorBidi" w:eastAsia="Arial" w:hAnsiTheme="minorBidi" w:cstheme="minorBidi"/>
          <w:sz w:val="24"/>
        </w:rPr>
        <w:t xml:space="preserve">Critically </w:t>
      </w:r>
      <w:r w:rsidRPr="005C39E0">
        <w:rPr>
          <w:rFonts w:asciiTheme="minorBidi" w:eastAsiaTheme="minorEastAsia" w:hAnsiTheme="minorBidi" w:cstheme="minorBidi"/>
          <w:color w:val="auto"/>
          <w:sz w:val="24"/>
          <w:szCs w:val="24"/>
        </w:rPr>
        <w:t>discuss the importance of customer centrality within the marketing relationship.</w:t>
      </w:r>
    </w:p>
    <w:p w14:paraId="5EDE2896" w14:textId="261F7067" w:rsidR="005C39E0" w:rsidRPr="005C39E0" w:rsidRDefault="005C39E0" w:rsidP="005C39E0">
      <w:pPr>
        <w:numPr>
          <w:ilvl w:val="0"/>
          <w:numId w:val="1"/>
        </w:numPr>
        <w:spacing w:after="59" w:line="250" w:lineRule="auto"/>
        <w:ind w:right="342" w:hanging="439"/>
        <w:rPr>
          <w:rFonts w:asciiTheme="minorBidi" w:hAnsiTheme="minorBidi" w:cstheme="minorBidi"/>
        </w:rPr>
      </w:pPr>
      <w:r w:rsidRPr="005C39E0">
        <w:rPr>
          <w:rFonts w:asciiTheme="minorBidi" w:eastAsiaTheme="minorEastAsia" w:hAnsiTheme="minorBidi" w:cstheme="minorBidi"/>
          <w:color w:val="auto"/>
          <w:sz w:val="24"/>
          <w:szCs w:val="24"/>
        </w:rPr>
        <w:t>Critically describe the influence of customer relationship management on organisations and customers.</w:t>
      </w:r>
    </w:p>
    <w:p w14:paraId="0BC7E15B" w14:textId="0B54FCD5" w:rsidR="005C39E0" w:rsidRPr="005C39E0" w:rsidRDefault="005C39E0" w:rsidP="005C39E0">
      <w:pPr>
        <w:numPr>
          <w:ilvl w:val="0"/>
          <w:numId w:val="1"/>
        </w:numPr>
        <w:spacing w:after="59" w:line="250" w:lineRule="auto"/>
        <w:ind w:right="342" w:hanging="439"/>
        <w:rPr>
          <w:rFonts w:asciiTheme="minorBidi" w:hAnsiTheme="minorBidi" w:cstheme="minorBidi"/>
        </w:rPr>
      </w:pPr>
      <w:r w:rsidRPr="005C39E0">
        <w:rPr>
          <w:rFonts w:asciiTheme="minorBidi" w:eastAsiaTheme="minorEastAsia" w:hAnsiTheme="minorBidi" w:cstheme="minorBidi"/>
          <w:color w:val="auto"/>
          <w:sz w:val="24"/>
          <w:szCs w:val="24"/>
        </w:rPr>
        <w:t>Explain the importance of managing customer expectations to ensure sustainability within marketing relationships.</w:t>
      </w:r>
    </w:p>
    <w:p w14:paraId="0E1D11E4" w14:textId="03065558" w:rsidR="005C39E0" w:rsidRPr="005C39E0" w:rsidRDefault="005C39E0" w:rsidP="005C39E0">
      <w:pPr>
        <w:numPr>
          <w:ilvl w:val="0"/>
          <w:numId w:val="1"/>
        </w:numPr>
        <w:spacing w:after="59" w:line="250" w:lineRule="auto"/>
        <w:ind w:right="342" w:hanging="439"/>
        <w:rPr>
          <w:rFonts w:asciiTheme="minorBidi" w:hAnsiTheme="minorBidi" w:cstheme="minorBidi"/>
        </w:rPr>
      </w:pPr>
      <w:r w:rsidRPr="005C39E0">
        <w:rPr>
          <w:rFonts w:asciiTheme="minorBidi" w:eastAsiaTheme="minorEastAsia" w:hAnsiTheme="minorBidi" w:cstheme="minorBidi"/>
          <w:color w:val="auto"/>
          <w:sz w:val="24"/>
          <w:szCs w:val="24"/>
        </w:rPr>
        <w:t>Identify the impact digital and social media marketing has on organisations and the customer marketing relationship.</w:t>
      </w:r>
    </w:p>
    <w:p w14:paraId="6DD412CB" w14:textId="77777777" w:rsidR="005C39E0" w:rsidRDefault="005C39E0" w:rsidP="005C39E0">
      <w:pPr>
        <w:spacing w:after="59" w:line="250" w:lineRule="auto"/>
        <w:ind w:right="342"/>
        <w:rPr>
          <w:rFonts w:asciiTheme="minorBidi" w:eastAsiaTheme="minorEastAsia" w:hAnsiTheme="minorBidi" w:cstheme="minorBidi"/>
          <w:color w:val="auto"/>
          <w:sz w:val="24"/>
          <w:szCs w:val="24"/>
        </w:rPr>
      </w:pPr>
    </w:p>
    <w:p w14:paraId="446AFDA9" w14:textId="77777777" w:rsidR="005C39E0" w:rsidRPr="00C74CDE" w:rsidRDefault="005C39E0" w:rsidP="005C39E0">
      <w:pPr>
        <w:spacing w:after="375"/>
        <w:ind w:left="231" w:hanging="10"/>
        <w:rPr>
          <w:rFonts w:asciiTheme="minorBidi" w:hAnsiTheme="minorBidi" w:cstheme="minorBidi"/>
        </w:rPr>
      </w:pPr>
      <w:r w:rsidRPr="00C74CDE">
        <w:rPr>
          <w:rFonts w:asciiTheme="minorBidi" w:eastAsia="Arial" w:hAnsiTheme="minorBidi" w:cstheme="minorBidi"/>
          <w:b/>
          <w:sz w:val="24"/>
        </w:rPr>
        <w:t xml:space="preserve">Indicative content: </w:t>
      </w:r>
    </w:p>
    <w:p w14:paraId="283EEED9" w14:textId="440E273B" w:rsidR="005C39E0" w:rsidRPr="00C74CDE" w:rsidRDefault="005C39E0" w:rsidP="005C39E0">
      <w:pPr>
        <w:numPr>
          <w:ilvl w:val="0"/>
          <w:numId w:val="1"/>
        </w:numPr>
        <w:spacing w:after="5" w:line="250" w:lineRule="auto"/>
        <w:ind w:right="342" w:hanging="439"/>
        <w:rPr>
          <w:rFonts w:asciiTheme="minorBidi" w:hAnsiTheme="minorBidi" w:cstheme="minorBidi"/>
        </w:rPr>
      </w:pPr>
      <w:r w:rsidRPr="00C74CDE">
        <w:rPr>
          <w:rFonts w:asciiTheme="minorBidi" w:eastAsia="Arial" w:hAnsiTheme="minorBidi" w:cstheme="minorBidi"/>
          <w:sz w:val="24"/>
        </w:rPr>
        <w:t>I</w:t>
      </w:r>
      <w:r w:rsidRPr="005C39E0">
        <w:rPr>
          <w:rFonts w:asciiTheme="minorBidi" w:eastAsiaTheme="minorEastAsia" w:hAnsiTheme="minorBidi" w:cstheme="minorBidi"/>
          <w:color w:val="auto"/>
          <w:sz w:val="24"/>
          <w:szCs w:val="24"/>
        </w:rPr>
        <w:t>ntroduction to marketing</w:t>
      </w:r>
      <w:r w:rsidRPr="00C74CDE">
        <w:rPr>
          <w:rFonts w:asciiTheme="minorBidi" w:eastAsiaTheme="minorEastAsia" w:hAnsiTheme="minorBidi" w:cstheme="minorBidi"/>
          <w:color w:val="auto"/>
          <w:sz w:val="24"/>
          <w:szCs w:val="24"/>
        </w:rPr>
        <w:t>.</w:t>
      </w:r>
    </w:p>
    <w:p w14:paraId="115DC0D1" w14:textId="2CDD623A" w:rsidR="005C39E0" w:rsidRPr="00C74CDE" w:rsidRDefault="005C39E0" w:rsidP="005C39E0">
      <w:pPr>
        <w:numPr>
          <w:ilvl w:val="0"/>
          <w:numId w:val="1"/>
        </w:numPr>
        <w:spacing w:after="5" w:line="250" w:lineRule="auto"/>
        <w:ind w:right="342" w:hanging="439"/>
        <w:rPr>
          <w:rFonts w:asciiTheme="minorBidi" w:hAnsiTheme="minorBidi" w:cstheme="minorBidi"/>
        </w:rPr>
      </w:pPr>
      <w:r w:rsidRPr="00C74CDE">
        <w:rPr>
          <w:rFonts w:asciiTheme="minorBidi" w:eastAsia="Arial" w:hAnsiTheme="minorBidi" w:cstheme="minorBidi"/>
          <w:sz w:val="24"/>
        </w:rPr>
        <w:t>T</w:t>
      </w:r>
      <w:r w:rsidRPr="005C39E0">
        <w:rPr>
          <w:rFonts w:asciiTheme="minorBidi" w:eastAsiaTheme="minorEastAsia" w:hAnsiTheme="minorBidi" w:cstheme="minorBidi"/>
          <w:color w:val="auto"/>
          <w:sz w:val="24"/>
          <w:szCs w:val="24"/>
        </w:rPr>
        <w:t>he importance of customer centrality to a marketing relationship between organisations and customers.</w:t>
      </w:r>
    </w:p>
    <w:p w14:paraId="54BADE6D" w14:textId="34F4FD2C" w:rsidR="005C39E0" w:rsidRPr="00C74CDE" w:rsidRDefault="005C39E0" w:rsidP="005C39E0">
      <w:pPr>
        <w:numPr>
          <w:ilvl w:val="0"/>
          <w:numId w:val="1"/>
        </w:numPr>
        <w:spacing w:after="5" w:line="250" w:lineRule="auto"/>
        <w:ind w:right="342" w:hanging="439"/>
        <w:rPr>
          <w:rFonts w:asciiTheme="minorBidi" w:hAnsiTheme="minorBidi" w:cstheme="minorBidi"/>
        </w:rPr>
      </w:pPr>
      <w:r w:rsidRPr="00C74CDE">
        <w:rPr>
          <w:rFonts w:asciiTheme="minorBidi" w:eastAsia="Arial" w:hAnsiTheme="minorBidi" w:cstheme="minorBidi"/>
          <w:sz w:val="24"/>
        </w:rPr>
        <w:t>T</w:t>
      </w:r>
      <w:r w:rsidRPr="005C39E0">
        <w:rPr>
          <w:rFonts w:asciiTheme="minorBidi" w:eastAsiaTheme="minorEastAsia" w:hAnsiTheme="minorBidi" w:cstheme="minorBidi"/>
          <w:color w:val="auto"/>
          <w:sz w:val="24"/>
          <w:szCs w:val="24"/>
        </w:rPr>
        <w:t>he influence on organisations and customers of the value proposition. Examining pricing strategies, segmentation, market growth and market share, differentiation.</w:t>
      </w:r>
    </w:p>
    <w:p w14:paraId="1FF3E6E6" w14:textId="031BE502" w:rsidR="005C39E0" w:rsidRPr="00C74CDE" w:rsidRDefault="00C74CDE" w:rsidP="00C74CDE">
      <w:pPr>
        <w:numPr>
          <w:ilvl w:val="0"/>
          <w:numId w:val="1"/>
        </w:numPr>
        <w:spacing w:after="5" w:line="250" w:lineRule="auto"/>
        <w:ind w:right="342" w:hanging="439"/>
        <w:rPr>
          <w:rFonts w:asciiTheme="minorBidi" w:hAnsiTheme="minorBidi" w:cstheme="minorBidi"/>
        </w:rPr>
      </w:pPr>
      <w:r w:rsidRPr="00C74CDE">
        <w:rPr>
          <w:rFonts w:asciiTheme="minorBidi" w:eastAsia="Arial" w:hAnsiTheme="minorBidi" w:cstheme="minorBidi"/>
          <w:sz w:val="24"/>
        </w:rPr>
        <w:t>D</w:t>
      </w:r>
      <w:r w:rsidR="005C39E0" w:rsidRPr="005C39E0">
        <w:rPr>
          <w:rFonts w:asciiTheme="minorBidi" w:eastAsiaTheme="minorEastAsia" w:hAnsiTheme="minorBidi" w:cstheme="minorBidi"/>
          <w:color w:val="auto"/>
          <w:sz w:val="24"/>
          <w:szCs w:val="24"/>
        </w:rPr>
        <w:t>eveloping the relationship through managing customer expectations. Methods used to engage with the customer, direct data collection, information on competitors, ensure you are meeting the 4Cs of customer needs, influence of organisation, ethical and sustainable policies and practice on customers.</w:t>
      </w:r>
    </w:p>
    <w:p w14:paraId="6AEDBD39" w14:textId="6643F746" w:rsidR="005C39E0" w:rsidRPr="005C39E0" w:rsidRDefault="00C74CDE" w:rsidP="00C74CDE">
      <w:pPr>
        <w:numPr>
          <w:ilvl w:val="0"/>
          <w:numId w:val="1"/>
        </w:numPr>
        <w:spacing w:after="5" w:line="250" w:lineRule="auto"/>
        <w:ind w:right="342" w:hanging="439"/>
        <w:rPr>
          <w:rFonts w:asciiTheme="minorBidi" w:hAnsiTheme="minorBidi" w:cstheme="minorBidi"/>
        </w:rPr>
      </w:pPr>
      <w:r w:rsidRPr="00C74CDE">
        <w:rPr>
          <w:rFonts w:asciiTheme="minorBidi" w:eastAsia="Arial" w:hAnsiTheme="minorBidi" w:cstheme="minorBidi"/>
          <w:sz w:val="24"/>
        </w:rPr>
        <w:t>Im</w:t>
      </w:r>
      <w:r w:rsidR="005C39E0" w:rsidRPr="005C39E0">
        <w:rPr>
          <w:rFonts w:asciiTheme="minorBidi" w:eastAsiaTheme="minorEastAsia" w:hAnsiTheme="minorBidi" w:cstheme="minorBidi"/>
          <w:color w:val="auto"/>
          <w:sz w:val="24"/>
          <w:szCs w:val="24"/>
        </w:rPr>
        <w:t xml:space="preserve">pact of digital and social media marketing on sustainable marketing relationships. Move from physical store engagement to online experience, the difference between digital and social media, introduction of social media influencers. </w:t>
      </w:r>
    </w:p>
    <w:p w14:paraId="3D813256" w14:textId="77777777" w:rsidR="005C39E0" w:rsidRPr="005C39E0" w:rsidRDefault="005C39E0" w:rsidP="005C39E0">
      <w:pPr>
        <w:rPr>
          <w:rFonts w:asciiTheme="minorHAnsi" w:eastAsiaTheme="minorEastAsia" w:hAnsiTheme="minorHAnsi" w:cstheme="minorBidi"/>
          <w:b/>
          <w:bCs/>
          <w:color w:val="auto"/>
          <w:sz w:val="24"/>
          <w:szCs w:val="24"/>
        </w:rPr>
      </w:pPr>
    </w:p>
    <w:p w14:paraId="2074E62F" w14:textId="77777777" w:rsidR="005C39E0" w:rsidRPr="005C39E0" w:rsidRDefault="005C39E0" w:rsidP="005C39E0">
      <w:pP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Study Time Allocation</w:t>
      </w:r>
    </w:p>
    <w:p w14:paraId="3FAF63DA" w14:textId="77777777" w:rsidR="005C39E0" w:rsidRPr="005C39E0" w:rsidRDefault="005C39E0" w:rsidP="005C39E0">
      <w:pPr>
        <w:rPr>
          <w:rFonts w:ascii="Arial" w:eastAsiaTheme="minorEastAsia" w:hAnsi="Arial" w:cs="Arial"/>
          <w:color w:val="auto"/>
          <w:sz w:val="24"/>
          <w:szCs w:val="24"/>
        </w:rPr>
      </w:pPr>
      <w:r w:rsidRPr="005C39E0">
        <w:rPr>
          <w:rFonts w:ascii="Arial" w:eastAsiaTheme="minorEastAsia" w:hAnsi="Arial" w:cs="Arial"/>
          <w:color w:val="auto"/>
          <w:sz w:val="24"/>
          <w:szCs w:val="24"/>
        </w:rPr>
        <w:t>The study time for the module is divided as follows:</w:t>
      </w:r>
    </w:p>
    <w:tbl>
      <w:tblPr>
        <w:tblStyle w:val="TableGrid0"/>
        <w:tblW w:w="0" w:type="auto"/>
        <w:tblLook w:val="04A0" w:firstRow="1" w:lastRow="0" w:firstColumn="1" w:lastColumn="0" w:noHBand="0" w:noVBand="1"/>
      </w:tblPr>
      <w:tblGrid>
        <w:gridCol w:w="3397"/>
        <w:gridCol w:w="2613"/>
        <w:gridCol w:w="2490"/>
      </w:tblGrid>
      <w:tr w:rsidR="005C39E0" w:rsidRPr="005C39E0" w14:paraId="43C42C92" w14:textId="77777777" w:rsidTr="00C711E4">
        <w:tc>
          <w:tcPr>
            <w:tcW w:w="3397" w:type="dxa"/>
          </w:tcPr>
          <w:p w14:paraId="469686AD" w14:textId="77777777" w:rsidR="005C39E0" w:rsidRPr="005C39E0" w:rsidRDefault="005C39E0" w:rsidP="005C39E0">
            <w:pP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Activity</w:t>
            </w:r>
          </w:p>
        </w:tc>
        <w:tc>
          <w:tcPr>
            <w:tcW w:w="2613" w:type="dxa"/>
          </w:tcPr>
          <w:p w14:paraId="17B96494" w14:textId="77777777" w:rsidR="005C39E0" w:rsidRPr="005C39E0" w:rsidRDefault="005C39E0" w:rsidP="005C39E0">
            <w:pPr>
              <w:jc w:val="cente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Hours</w:t>
            </w:r>
          </w:p>
        </w:tc>
        <w:tc>
          <w:tcPr>
            <w:tcW w:w="2490" w:type="dxa"/>
          </w:tcPr>
          <w:p w14:paraId="3E54516A" w14:textId="77777777" w:rsidR="005C39E0" w:rsidRPr="005C39E0" w:rsidRDefault="005C39E0" w:rsidP="005C39E0">
            <w:pPr>
              <w:jc w:val="cente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Percentage</w:t>
            </w:r>
          </w:p>
        </w:tc>
      </w:tr>
      <w:tr w:rsidR="005C39E0" w:rsidRPr="005C39E0" w14:paraId="2CC10C4D" w14:textId="77777777" w:rsidTr="00C711E4">
        <w:tc>
          <w:tcPr>
            <w:tcW w:w="3397" w:type="dxa"/>
          </w:tcPr>
          <w:p w14:paraId="57EEA771" w14:textId="77777777" w:rsidR="005C39E0" w:rsidRPr="005C39E0" w:rsidRDefault="005C39E0" w:rsidP="005C39E0">
            <w:pPr>
              <w:rPr>
                <w:rFonts w:ascii="Arial" w:eastAsiaTheme="minorEastAsia" w:hAnsi="Arial" w:cs="Arial"/>
                <w:color w:val="auto"/>
                <w:sz w:val="24"/>
                <w:szCs w:val="24"/>
              </w:rPr>
            </w:pPr>
            <w:r w:rsidRPr="005C39E0">
              <w:rPr>
                <w:rFonts w:ascii="Arial" w:eastAsiaTheme="minorEastAsia" w:hAnsi="Arial" w:cs="Arial"/>
                <w:color w:val="auto"/>
                <w:sz w:val="24"/>
                <w:szCs w:val="24"/>
              </w:rPr>
              <w:t>Scheduled Learning</w:t>
            </w:r>
          </w:p>
        </w:tc>
        <w:tc>
          <w:tcPr>
            <w:tcW w:w="2613" w:type="dxa"/>
          </w:tcPr>
          <w:p w14:paraId="799A820C" w14:textId="77777777" w:rsidR="005C39E0" w:rsidRPr="005C39E0" w:rsidRDefault="005C39E0" w:rsidP="005C39E0">
            <w:pPr>
              <w:jc w:val="center"/>
              <w:rPr>
                <w:rFonts w:ascii="Arial" w:eastAsiaTheme="minorEastAsia" w:hAnsi="Arial" w:cs="Arial"/>
                <w:color w:val="auto"/>
                <w:sz w:val="24"/>
                <w:szCs w:val="24"/>
              </w:rPr>
            </w:pPr>
            <w:r w:rsidRPr="005C39E0">
              <w:rPr>
                <w:rFonts w:ascii="Arial" w:eastAsiaTheme="minorEastAsia" w:hAnsi="Arial" w:cs="Arial"/>
                <w:color w:val="auto"/>
                <w:sz w:val="24"/>
                <w:szCs w:val="24"/>
              </w:rPr>
              <w:t>40</w:t>
            </w:r>
          </w:p>
        </w:tc>
        <w:tc>
          <w:tcPr>
            <w:tcW w:w="2490" w:type="dxa"/>
          </w:tcPr>
          <w:p w14:paraId="377C0B0F" w14:textId="77777777" w:rsidR="005C39E0" w:rsidRPr="005C39E0" w:rsidRDefault="005C39E0" w:rsidP="005C39E0">
            <w:pPr>
              <w:jc w:val="center"/>
              <w:rPr>
                <w:rFonts w:ascii="Arial" w:eastAsiaTheme="minorEastAsia" w:hAnsi="Arial" w:cs="Arial"/>
                <w:color w:val="auto"/>
                <w:sz w:val="24"/>
                <w:szCs w:val="24"/>
              </w:rPr>
            </w:pPr>
            <w:r w:rsidRPr="005C39E0">
              <w:rPr>
                <w:rFonts w:ascii="Arial" w:eastAsiaTheme="minorEastAsia" w:hAnsi="Arial" w:cs="Arial"/>
                <w:color w:val="auto"/>
                <w:sz w:val="24"/>
                <w:szCs w:val="24"/>
              </w:rPr>
              <w:t>20%</w:t>
            </w:r>
          </w:p>
        </w:tc>
      </w:tr>
      <w:tr w:rsidR="005C39E0" w:rsidRPr="005C39E0" w14:paraId="54784E12" w14:textId="77777777" w:rsidTr="00C711E4">
        <w:tc>
          <w:tcPr>
            <w:tcW w:w="3397" w:type="dxa"/>
          </w:tcPr>
          <w:p w14:paraId="0501B540" w14:textId="77777777" w:rsidR="005C39E0" w:rsidRPr="005C39E0" w:rsidRDefault="005C39E0" w:rsidP="005C39E0">
            <w:pPr>
              <w:rPr>
                <w:rFonts w:ascii="Arial" w:eastAsiaTheme="minorEastAsia" w:hAnsi="Arial" w:cs="Arial"/>
                <w:color w:val="auto"/>
                <w:sz w:val="24"/>
                <w:szCs w:val="24"/>
              </w:rPr>
            </w:pPr>
            <w:r w:rsidRPr="005C39E0">
              <w:rPr>
                <w:rFonts w:ascii="Arial" w:eastAsiaTheme="minorEastAsia" w:hAnsi="Arial" w:cs="Arial"/>
                <w:color w:val="auto"/>
                <w:sz w:val="24"/>
                <w:szCs w:val="24"/>
              </w:rPr>
              <w:t>Independent Learning</w:t>
            </w:r>
          </w:p>
        </w:tc>
        <w:tc>
          <w:tcPr>
            <w:tcW w:w="2613" w:type="dxa"/>
          </w:tcPr>
          <w:p w14:paraId="2D931279" w14:textId="77777777" w:rsidR="005C39E0" w:rsidRPr="005C39E0" w:rsidRDefault="005C39E0" w:rsidP="005C39E0">
            <w:pPr>
              <w:jc w:val="center"/>
              <w:rPr>
                <w:rFonts w:ascii="Arial" w:eastAsiaTheme="minorEastAsia" w:hAnsi="Arial" w:cs="Arial"/>
                <w:color w:val="auto"/>
                <w:sz w:val="24"/>
                <w:szCs w:val="24"/>
              </w:rPr>
            </w:pPr>
            <w:r w:rsidRPr="005C39E0">
              <w:rPr>
                <w:rFonts w:ascii="Arial" w:eastAsiaTheme="minorEastAsia" w:hAnsi="Arial" w:cs="Arial"/>
                <w:color w:val="auto"/>
                <w:sz w:val="24"/>
                <w:szCs w:val="24"/>
              </w:rPr>
              <w:t>160</w:t>
            </w:r>
          </w:p>
        </w:tc>
        <w:tc>
          <w:tcPr>
            <w:tcW w:w="2490" w:type="dxa"/>
          </w:tcPr>
          <w:p w14:paraId="7E386499" w14:textId="77777777" w:rsidR="005C39E0" w:rsidRPr="005C39E0" w:rsidRDefault="005C39E0" w:rsidP="005C39E0">
            <w:pPr>
              <w:jc w:val="center"/>
              <w:rPr>
                <w:rFonts w:ascii="Arial" w:eastAsiaTheme="minorEastAsia" w:hAnsi="Arial" w:cs="Arial"/>
                <w:color w:val="auto"/>
                <w:sz w:val="24"/>
                <w:szCs w:val="24"/>
              </w:rPr>
            </w:pPr>
            <w:r w:rsidRPr="005C39E0">
              <w:rPr>
                <w:rFonts w:ascii="Arial" w:eastAsiaTheme="minorEastAsia" w:hAnsi="Arial" w:cs="Arial"/>
                <w:color w:val="auto"/>
                <w:sz w:val="24"/>
                <w:szCs w:val="24"/>
              </w:rPr>
              <w:t>80%</w:t>
            </w:r>
          </w:p>
        </w:tc>
      </w:tr>
      <w:tr w:rsidR="005C39E0" w:rsidRPr="005C39E0" w14:paraId="30F02B84" w14:textId="77777777" w:rsidTr="00C711E4">
        <w:tc>
          <w:tcPr>
            <w:tcW w:w="3397" w:type="dxa"/>
          </w:tcPr>
          <w:p w14:paraId="2657F88F" w14:textId="77777777" w:rsidR="005C39E0" w:rsidRPr="005C39E0" w:rsidRDefault="005C39E0" w:rsidP="005C39E0">
            <w:pPr>
              <w:jc w:val="both"/>
              <w:rPr>
                <w:rFonts w:ascii="Arial" w:eastAsiaTheme="minorEastAsia" w:hAnsi="Arial" w:cs="Arial"/>
                <w:color w:val="auto"/>
                <w:sz w:val="24"/>
                <w:szCs w:val="24"/>
              </w:rPr>
            </w:pPr>
            <w:r w:rsidRPr="005C39E0">
              <w:rPr>
                <w:rFonts w:ascii="Arial" w:eastAsiaTheme="minorEastAsia" w:hAnsi="Arial" w:cs="Arial"/>
                <w:color w:val="auto"/>
                <w:sz w:val="24"/>
                <w:szCs w:val="24"/>
              </w:rPr>
              <w:t>Placement Learning</w:t>
            </w:r>
          </w:p>
        </w:tc>
        <w:tc>
          <w:tcPr>
            <w:tcW w:w="2613" w:type="dxa"/>
          </w:tcPr>
          <w:p w14:paraId="17E74EA2" w14:textId="77777777" w:rsidR="005C39E0" w:rsidRPr="005C39E0" w:rsidRDefault="005C39E0" w:rsidP="005C39E0">
            <w:pPr>
              <w:jc w:val="center"/>
              <w:rPr>
                <w:rFonts w:ascii="Arial" w:eastAsiaTheme="minorEastAsia" w:hAnsi="Arial" w:cs="Arial"/>
                <w:color w:val="auto"/>
                <w:sz w:val="24"/>
                <w:szCs w:val="24"/>
              </w:rPr>
            </w:pPr>
            <w:r w:rsidRPr="005C39E0">
              <w:rPr>
                <w:rFonts w:ascii="Arial" w:eastAsiaTheme="minorEastAsia" w:hAnsi="Arial" w:cs="Arial"/>
                <w:color w:val="auto"/>
                <w:sz w:val="24"/>
                <w:szCs w:val="24"/>
              </w:rPr>
              <w:t>0</w:t>
            </w:r>
          </w:p>
        </w:tc>
        <w:tc>
          <w:tcPr>
            <w:tcW w:w="2490" w:type="dxa"/>
          </w:tcPr>
          <w:p w14:paraId="1FC057AC" w14:textId="77777777" w:rsidR="005C39E0" w:rsidRPr="005C39E0" w:rsidRDefault="005C39E0" w:rsidP="005C39E0">
            <w:pPr>
              <w:jc w:val="center"/>
              <w:rPr>
                <w:rFonts w:ascii="Arial" w:eastAsiaTheme="minorEastAsia" w:hAnsi="Arial" w:cs="Arial"/>
                <w:color w:val="auto"/>
                <w:sz w:val="24"/>
                <w:szCs w:val="24"/>
              </w:rPr>
            </w:pPr>
            <w:r w:rsidRPr="005C39E0">
              <w:rPr>
                <w:rFonts w:ascii="Arial" w:eastAsiaTheme="minorEastAsia" w:hAnsi="Arial" w:cs="Arial"/>
                <w:color w:val="auto"/>
                <w:sz w:val="24"/>
                <w:szCs w:val="24"/>
              </w:rPr>
              <w:t>0%</w:t>
            </w:r>
          </w:p>
        </w:tc>
      </w:tr>
      <w:tr w:rsidR="005C39E0" w:rsidRPr="005C39E0" w14:paraId="21A19F9B" w14:textId="77777777" w:rsidTr="00C711E4">
        <w:tc>
          <w:tcPr>
            <w:tcW w:w="3397" w:type="dxa"/>
          </w:tcPr>
          <w:p w14:paraId="08C22C1E" w14:textId="77777777" w:rsidR="005C39E0" w:rsidRPr="005C39E0" w:rsidRDefault="005C39E0" w:rsidP="005C39E0">
            <w:pP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TOTAL</w:t>
            </w:r>
          </w:p>
        </w:tc>
        <w:tc>
          <w:tcPr>
            <w:tcW w:w="2613" w:type="dxa"/>
          </w:tcPr>
          <w:p w14:paraId="1C23211D" w14:textId="77777777" w:rsidR="005C39E0" w:rsidRPr="005C39E0" w:rsidRDefault="005C39E0" w:rsidP="005C39E0">
            <w:pPr>
              <w:jc w:val="cente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200</w:t>
            </w:r>
          </w:p>
        </w:tc>
        <w:tc>
          <w:tcPr>
            <w:tcW w:w="2490" w:type="dxa"/>
          </w:tcPr>
          <w:p w14:paraId="0ABA2171" w14:textId="77777777" w:rsidR="005C39E0" w:rsidRPr="005C39E0" w:rsidRDefault="005C39E0" w:rsidP="005C39E0">
            <w:pPr>
              <w:jc w:val="cente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100%</w:t>
            </w:r>
          </w:p>
        </w:tc>
      </w:tr>
    </w:tbl>
    <w:p w14:paraId="5074AF96" w14:textId="77777777" w:rsidR="005C39E0" w:rsidRPr="005C39E0" w:rsidRDefault="005C39E0" w:rsidP="005C39E0">
      <w:pPr>
        <w:rPr>
          <w:rFonts w:asciiTheme="minorHAnsi" w:eastAsiaTheme="minorEastAsia" w:hAnsiTheme="minorHAnsi" w:cstheme="minorBidi"/>
          <w:color w:val="auto"/>
          <w:sz w:val="24"/>
          <w:szCs w:val="24"/>
        </w:rPr>
      </w:pPr>
    </w:p>
    <w:p w14:paraId="5DCFF466" w14:textId="77777777" w:rsidR="00C74CDE" w:rsidRDefault="00C74CDE" w:rsidP="005C39E0">
      <w:pPr>
        <w:rPr>
          <w:rFonts w:asciiTheme="minorHAnsi" w:eastAsiaTheme="minorEastAsia" w:hAnsiTheme="minorHAnsi" w:cstheme="minorBidi"/>
          <w:b/>
          <w:bCs/>
          <w:color w:val="auto"/>
          <w:sz w:val="24"/>
          <w:szCs w:val="24"/>
        </w:rPr>
      </w:pPr>
    </w:p>
    <w:p w14:paraId="612DDF33" w14:textId="77777777" w:rsidR="00C74CDE" w:rsidRDefault="00C74CDE" w:rsidP="005C39E0">
      <w:pPr>
        <w:rPr>
          <w:rFonts w:asciiTheme="minorHAnsi" w:eastAsiaTheme="minorEastAsia" w:hAnsiTheme="minorHAnsi" w:cstheme="minorBidi"/>
          <w:b/>
          <w:bCs/>
          <w:color w:val="auto"/>
          <w:sz w:val="24"/>
          <w:szCs w:val="24"/>
        </w:rPr>
      </w:pPr>
    </w:p>
    <w:p w14:paraId="2780E2C3" w14:textId="0DDFE3AB" w:rsidR="005C39E0" w:rsidRPr="005C39E0" w:rsidRDefault="005C39E0" w:rsidP="005C39E0">
      <w:pP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ASSESSMENT</w:t>
      </w:r>
    </w:p>
    <w:p w14:paraId="7F77B447" w14:textId="35BC1EDF" w:rsidR="005C39E0" w:rsidRPr="005C39E0" w:rsidRDefault="005C39E0" w:rsidP="00C74CDE">
      <w:pPr>
        <w:rPr>
          <w:rFonts w:ascii="Arial" w:eastAsiaTheme="minorEastAsia" w:hAnsi="Arial" w:cs="Arial"/>
          <w:color w:val="auto"/>
          <w:sz w:val="24"/>
          <w:szCs w:val="24"/>
        </w:rPr>
      </w:pPr>
      <w:r w:rsidRPr="005C39E0">
        <w:rPr>
          <w:rFonts w:ascii="Arial" w:eastAsiaTheme="minorEastAsia" w:hAnsi="Arial" w:cs="Arial"/>
          <w:color w:val="auto"/>
          <w:sz w:val="24"/>
          <w:szCs w:val="24"/>
        </w:rPr>
        <w:t xml:space="preserve">Assessment component 1 </w:t>
      </w:r>
    </w:p>
    <w:p w14:paraId="177EADA6" w14:textId="1E8A1450" w:rsidR="00C74CDE" w:rsidRDefault="00C74CDE" w:rsidP="00C74CDE">
      <w:pPr>
        <w:tabs>
          <w:tab w:val="center" w:pos="1143"/>
          <w:tab w:val="center" w:pos="2347"/>
          <w:tab w:val="center" w:pos="4165"/>
          <w:tab w:val="center" w:pos="5283"/>
          <w:tab w:val="center" w:pos="7185"/>
          <w:tab w:val="center" w:pos="8112"/>
        </w:tabs>
        <w:spacing w:after="33"/>
        <w:rPr>
          <w:rFonts w:ascii="Arial" w:eastAsia="Arial" w:hAnsi="Arial" w:cs="Arial"/>
          <w:b/>
          <w:sz w:val="24"/>
        </w:rPr>
      </w:pPr>
      <w:r>
        <w:rPr>
          <w:rFonts w:ascii="Segoe UI Symbol" w:eastAsia="Segoe UI Symbol" w:hAnsi="Segoe UI Symbol" w:cs="Segoe UI Symbol"/>
          <w:sz w:val="24"/>
        </w:rPr>
        <w:t xml:space="preserve">☐ </w:t>
      </w:r>
      <w:r>
        <w:rPr>
          <w:rFonts w:ascii="Segoe UI Symbol" w:eastAsia="Segoe UI Symbol" w:hAnsi="Segoe UI Symbol" w:cs="Segoe UI Symbol"/>
          <w:sz w:val="24"/>
        </w:rPr>
        <w:tab/>
      </w:r>
      <w:r>
        <w:rPr>
          <w:rFonts w:ascii="Arial" w:eastAsia="Arial" w:hAnsi="Arial" w:cs="Arial"/>
          <w:b/>
          <w:sz w:val="24"/>
        </w:rPr>
        <w:t xml:space="preserve">Written exam </w:t>
      </w:r>
      <w:r>
        <w:rPr>
          <w:rFonts w:ascii="Arial" w:eastAsia="Arial" w:hAnsi="Arial" w:cs="Arial"/>
          <w:b/>
          <w:sz w:val="24"/>
        </w:rPr>
        <w:tab/>
        <w:t xml:space="preserve">      </w:t>
      </w:r>
      <w:r>
        <w:rPr>
          <w:rFonts w:ascii="Arial" w:eastAsia="Arial" w:hAnsi="Arial" w:cs="Arial"/>
          <w:b/>
          <w:sz w:val="24"/>
        </w:rPr>
        <w:tab/>
        <w:t xml:space="preserve">         </w:t>
      </w:r>
      <w:r>
        <w:rPr>
          <w:rFonts w:ascii="Segoe UI Symbol" w:eastAsia="Segoe UI Symbol" w:hAnsi="Segoe UI Symbol" w:cs="Segoe UI Symbol"/>
          <w:sz w:val="24"/>
        </w:rPr>
        <w:t xml:space="preserve">☐    </w:t>
      </w:r>
      <w:r>
        <w:rPr>
          <w:rFonts w:ascii="Arial" w:eastAsia="Arial" w:hAnsi="Arial" w:cs="Arial"/>
          <w:b/>
          <w:sz w:val="24"/>
        </w:rPr>
        <w:t xml:space="preserve">Coursework          </w:t>
      </w:r>
      <w:r>
        <w:rPr>
          <w:rFonts w:ascii="Arial" w:eastAsia="Arial" w:hAnsi="Arial" w:cs="Arial"/>
          <w:b/>
          <w:sz w:val="24"/>
        </w:rPr>
        <w:tab/>
      </w:r>
      <w:r>
        <w:rPr>
          <w:rFonts w:ascii="Arial" w:eastAsia="Arial" w:hAnsi="Arial" w:cs="Arial"/>
          <w:b/>
          <w:sz w:val="24"/>
        </w:rPr>
        <w:tab/>
        <w:t xml:space="preserve">  </w:t>
      </w:r>
      <w:r>
        <w:rPr>
          <w:rFonts w:ascii="Segoe UI Symbol" w:eastAsia="Segoe UI Symbol" w:hAnsi="Segoe UI Symbol" w:cs="Segoe UI Symbol"/>
          <w:sz w:val="24"/>
        </w:rPr>
        <w:t xml:space="preserve">☒    </w:t>
      </w:r>
      <w:r>
        <w:rPr>
          <w:rFonts w:ascii="Arial" w:eastAsia="Arial" w:hAnsi="Arial" w:cs="Arial"/>
          <w:b/>
          <w:sz w:val="24"/>
        </w:rPr>
        <w:t xml:space="preserve">Practical </w:t>
      </w:r>
    </w:p>
    <w:p w14:paraId="172B2252" w14:textId="77777777" w:rsidR="00C74CDE" w:rsidRDefault="00C74CDE" w:rsidP="00C74CDE">
      <w:pPr>
        <w:tabs>
          <w:tab w:val="center" w:pos="1143"/>
          <w:tab w:val="center" w:pos="2347"/>
          <w:tab w:val="center" w:pos="4165"/>
          <w:tab w:val="center" w:pos="5283"/>
          <w:tab w:val="center" w:pos="7185"/>
          <w:tab w:val="center" w:pos="8112"/>
        </w:tabs>
        <w:spacing w:after="33"/>
      </w:pPr>
    </w:p>
    <w:tbl>
      <w:tblPr>
        <w:tblStyle w:val="TableGrid0"/>
        <w:tblW w:w="9634" w:type="dxa"/>
        <w:tblLook w:val="04A0" w:firstRow="1" w:lastRow="0" w:firstColumn="1" w:lastColumn="0" w:noHBand="0" w:noVBand="1"/>
      </w:tblPr>
      <w:tblGrid>
        <w:gridCol w:w="3681"/>
        <w:gridCol w:w="3118"/>
        <w:gridCol w:w="2835"/>
      </w:tblGrid>
      <w:tr w:rsidR="005C39E0" w:rsidRPr="005C39E0" w14:paraId="46F67E46" w14:textId="77777777" w:rsidTr="00C74CDE">
        <w:tc>
          <w:tcPr>
            <w:tcW w:w="3681" w:type="dxa"/>
          </w:tcPr>
          <w:p w14:paraId="36710CA9" w14:textId="77777777" w:rsidR="005C39E0" w:rsidRPr="005C39E0" w:rsidRDefault="005C39E0" w:rsidP="005C39E0">
            <w:pP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Mode Of Assessment</w:t>
            </w:r>
          </w:p>
        </w:tc>
        <w:tc>
          <w:tcPr>
            <w:tcW w:w="3118" w:type="dxa"/>
          </w:tcPr>
          <w:p w14:paraId="29FF7947" w14:textId="77777777" w:rsidR="005C39E0" w:rsidRPr="005C39E0" w:rsidRDefault="005C39E0" w:rsidP="005C39E0">
            <w:pP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Volume</w:t>
            </w:r>
          </w:p>
        </w:tc>
        <w:tc>
          <w:tcPr>
            <w:tcW w:w="2835" w:type="dxa"/>
          </w:tcPr>
          <w:p w14:paraId="48DC5004" w14:textId="77777777" w:rsidR="005C39E0" w:rsidRPr="005C39E0" w:rsidRDefault="005C39E0" w:rsidP="005C39E0">
            <w:pPr>
              <w:rPr>
                <w:rFonts w:ascii="Arial" w:eastAsiaTheme="minorEastAsia" w:hAnsi="Arial" w:cs="Arial"/>
                <w:b/>
                <w:bCs/>
                <w:color w:val="auto"/>
                <w:sz w:val="24"/>
                <w:szCs w:val="24"/>
              </w:rPr>
            </w:pPr>
            <w:r w:rsidRPr="005C39E0">
              <w:rPr>
                <w:rFonts w:ascii="Arial" w:eastAsiaTheme="minorEastAsia" w:hAnsi="Arial" w:cs="Arial"/>
                <w:b/>
                <w:bCs/>
                <w:color w:val="auto"/>
                <w:sz w:val="24"/>
                <w:szCs w:val="24"/>
              </w:rPr>
              <w:t>Weighting</w:t>
            </w:r>
          </w:p>
        </w:tc>
      </w:tr>
      <w:tr w:rsidR="005C39E0" w:rsidRPr="005C39E0" w14:paraId="49C1E67D" w14:textId="77777777" w:rsidTr="00C74CDE">
        <w:tc>
          <w:tcPr>
            <w:tcW w:w="3681" w:type="dxa"/>
          </w:tcPr>
          <w:p w14:paraId="79570E94" w14:textId="77777777" w:rsidR="005C39E0" w:rsidRPr="005C39E0" w:rsidRDefault="005C39E0" w:rsidP="005C39E0">
            <w:pPr>
              <w:rPr>
                <w:rFonts w:ascii="Arial" w:eastAsiaTheme="minorEastAsia" w:hAnsi="Arial" w:cs="Arial"/>
                <w:color w:val="auto"/>
                <w:sz w:val="24"/>
                <w:szCs w:val="24"/>
              </w:rPr>
            </w:pPr>
            <w:r w:rsidRPr="005C39E0">
              <w:rPr>
                <w:rFonts w:ascii="Arial" w:eastAsiaTheme="minorEastAsia" w:hAnsi="Arial" w:cs="Arial"/>
                <w:color w:val="auto"/>
                <w:sz w:val="24"/>
                <w:szCs w:val="24"/>
              </w:rPr>
              <w:t>Individual presentation supported by report</w:t>
            </w:r>
          </w:p>
        </w:tc>
        <w:tc>
          <w:tcPr>
            <w:tcW w:w="3118" w:type="dxa"/>
          </w:tcPr>
          <w:p w14:paraId="1BD74B17" w14:textId="77777777" w:rsidR="005C39E0" w:rsidRPr="005C39E0" w:rsidRDefault="005C39E0" w:rsidP="005C39E0">
            <w:pPr>
              <w:rPr>
                <w:rFonts w:ascii="Arial" w:eastAsiaTheme="minorEastAsia" w:hAnsi="Arial" w:cs="Arial"/>
                <w:color w:val="auto"/>
                <w:sz w:val="24"/>
                <w:szCs w:val="24"/>
              </w:rPr>
            </w:pPr>
            <w:r w:rsidRPr="005C39E0">
              <w:rPr>
                <w:rFonts w:ascii="Arial" w:eastAsiaTheme="minorEastAsia" w:hAnsi="Arial" w:cs="Arial"/>
                <w:color w:val="auto"/>
                <w:sz w:val="24"/>
                <w:szCs w:val="24"/>
              </w:rPr>
              <w:t>Presentation 15 Minutes</w:t>
            </w:r>
          </w:p>
          <w:p w14:paraId="2D6866A2" w14:textId="77777777" w:rsidR="005C39E0" w:rsidRPr="005C39E0" w:rsidRDefault="005C39E0" w:rsidP="005C39E0">
            <w:pPr>
              <w:rPr>
                <w:rFonts w:ascii="Arial" w:eastAsiaTheme="minorEastAsia" w:hAnsi="Arial" w:cs="Arial"/>
                <w:color w:val="auto"/>
                <w:sz w:val="24"/>
                <w:szCs w:val="24"/>
              </w:rPr>
            </w:pPr>
            <w:r w:rsidRPr="005C39E0">
              <w:rPr>
                <w:rFonts w:ascii="Arial" w:eastAsiaTheme="minorEastAsia" w:hAnsi="Arial" w:cs="Arial"/>
                <w:color w:val="auto"/>
                <w:sz w:val="24"/>
                <w:szCs w:val="24"/>
              </w:rPr>
              <w:t>Report 2000 words</w:t>
            </w:r>
          </w:p>
        </w:tc>
        <w:tc>
          <w:tcPr>
            <w:tcW w:w="2835" w:type="dxa"/>
          </w:tcPr>
          <w:p w14:paraId="19360DF3" w14:textId="77777777" w:rsidR="005C39E0" w:rsidRPr="005C39E0" w:rsidRDefault="005C39E0" w:rsidP="005C39E0">
            <w:pPr>
              <w:rPr>
                <w:rFonts w:ascii="Arial" w:eastAsiaTheme="minorEastAsia" w:hAnsi="Arial" w:cs="Arial"/>
                <w:color w:val="auto"/>
                <w:sz w:val="24"/>
                <w:szCs w:val="24"/>
              </w:rPr>
            </w:pPr>
            <w:r w:rsidRPr="005C39E0">
              <w:rPr>
                <w:rFonts w:ascii="Arial" w:eastAsiaTheme="minorEastAsia" w:hAnsi="Arial" w:cs="Arial"/>
                <w:color w:val="auto"/>
                <w:sz w:val="24"/>
                <w:szCs w:val="24"/>
              </w:rPr>
              <w:t>100%</w:t>
            </w:r>
          </w:p>
        </w:tc>
      </w:tr>
    </w:tbl>
    <w:p w14:paraId="58A9DBB6" w14:textId="77777777" w:rsidR="005C39E0" w:rsidRDefault="005C39E0" w:rsidP="00C74CDE">
      <w:pPr>
        <w:spacing w:after="300"/>
      </w:pPr>
    </w:p>
    <w:p w14:paraId="3EE58C0F" w14:textId="28E78B75" w:rsidR="007848B3" w:rsidRDefault="007848B3">
      <w:pPr>
        <w:spacing w:after="0"/>
      </w:pPr>
    </w:p>
    <w:p w14:paraId="073B0387" w14:textId="77777777" w:rsidR="007848B3" w:rsidRDefault="00000000">
      <w:pPr>
        <w:spacing w:after="72"/>
        <w:ind w:left="231" w:hanging="10"/>
      </w:pPr>
      <w:r>
        <w:rPr>
          <w:rFonts w:ascii="Arial" w:eastAsia="Arial" w:hAnsi="Arial" w:cs="Arial"/>
          <w:b/>
          <w:sz w:val="24"/>
        </w:rPr>
        <w:t xml:space="preserve">Assessment summary: </w:t>
      </w:r>
    </w:p>
    <w:p w14:paraId="7E0310FB" w14:textId="77777777" w:rsidR="007848B3" w:rsidRDefault="00000000">
      <w:pPr>
        <w:spacing w:after="0"/>
      </w:pPr>
      <w:r>
        <w:rPr>
          <w:rFonts w:ascii="Arial" w:eastAsia="Arial" w:hAnsi="Arial" w:cs="Arial"/>
          <w:b/>
          <w:sz w:val="24"/>
        </w:rPr>
        <w:t xml:space="preserve"> </w:t>
      </w:r>
    </w:p>
    <w:tbl>
      <w:tblPr>
        <w:tblStyle w:val="TableGrid"/>
        <w:tblW w:w="5529" w:type="dxa"/>
        <w:tblInd w:w="-5" w:type="dxa"/>
        <w:tblCellMar>
          <w:left w:w="113" w:type="dxa"/>
          <w:right w:w="115" w:type="dxa"/>
        </w:tblCellMar>
        <w:tblLook w:val="04A0" w:firstRow="1" w:lastRow="0" w:firstColumn="1" w:lastColumn="0" w:noHBand="0" w:noVBand="1"/>
      </w:tblPr>
      <w:tblGrid>
        <w:gridCol w:w="2977"/>
        <w:gridCol w:w="2552"/>
      </w:tblGrid>
      <w:tr w:rsidR="007848B3" w14:paraId="69CA0E17" w14:textId="77777777" w:rsidTr="0078057C">
        <w:trPr>
          <w:trHeight w:val="578"/>
        </w:trPr>
        <w:tc>
          <w:tcPr>
            <w:tcW w:w="2977" w:type="dxa"/>
            <w:tcBorders>
              <w:top w:val="single" w:sz="4" w:space="0" w:color="000000"/>
              <w:left w:val="single" w:sz="4" w:space="0" w:color="000000"/>
              <w:bottom w:val="single" w:sz="4" w:space="0" w:color="000000"/>
              <w:right w:val="single" w:sz="4" w:space="0" w:color="000000"/>
            </w:tcBorders>
          </w:tcPr>
          <w:p w14:paraId="56AF5D33" w14:textId="77777777" w:rsidR="007848B3" w:rsidRDefault="00000000">
            <w:r>
              <w:rPr>
                <w:rFonts w:ascii="Arial" w:eastAsia="Arial" w:hAnsi="Arial" w:cs="Arial"/>
                <w:b/>
                <w:sz w:val="24"/>
              </w:rPr>
              <w:t xml:space="preserve">Activity type </w:t>
            </w:r>
          </w:p>
        </w:tc>
        <w:tc>
          <w:tcPr>
            <w:tcW w:w="2552" w:type="dxa"/>
            <w:tcBorders>
              <w:top w:val="single" w:sz="4" w:space="0" w:color="000000"/>
              <w:left w:val="single" w:sz="4" w:space="0" w:color="000000"/>
              <w:bottom w:val="single" w:sz="4" w:space="0" w:color="000000"/>
              <w:right w:val="single" w:sz="4" w:space="0" w:color="000000"/>
            </w:tcBorders>
          </w:tcPr>
          <w:p w14:paraId="20975CA6" w14:textId="77777777" w:rsidR="007848B3" w:rsidRDefault="00000000">
            <w:pPr>
              <w:ind w:left="13"/>
              <w:jc w:val="center"/>
            </w:pPr>
            <w:r>
              <w:rPr>
                <w:rFonts w:ascii="Arial" w:eastAsia="Arial" w:hAnsi="Arial" w:cs="Arial"/>
                <w:b/>
                <w:sz w:val="24"/>
              </w:rPr>
              <w:t xml:space="preserve">Percentage </w:t>
            </w:r>
          </w:p>
        </w:tc>
      </w:tr>
      <w:tr w:rsidR="007848B3" w14:paraId="5EBB513C" w14:textId="77777777" w:rsidTr="0078057C">
        <w:trPr>
          <w:trHeight w:val="286"/>
        </w:trPr>
        <w:tc>
          <w:tcPr>
            <w:tcW w:w="2977" w:type="dxa"/>
            <w:tcBorders>
              <w:top w:val="single" w:sz="4" w:space="0" w:color="000000"/>
              <w:left w:val="single" w:sz="4" w:space="0" w:color="000000"/>
              <w:bottom w:val="single" w:sz="4" w:space="0" w:color="000000"/>
              <w:right w:val="single" w:sz="4" w:space="0" w:color="000000"/>
            </w:tcBorders>
          </w:tcPr>
          <w:p w14:paraId="078B74A1" w14:textId="77777777" w:rsidR="007848B3" w:rsidRDefault="00000000">
            <w:r>
              <w:rPr>
                <w:rFonts w:ascii="Arial" w:eastAsia="Arial" w:hAnsi="Arial" w:cs="Arial"/>
                <w:sz w:val="24"/>
              </w:rPr>
              <w:t xml:space="preserve">Written exam </w:t>
            </w:r>
          </w:p>
        </w:tc>
        <w:tc>
          <w:tcPr>
            <w:tcW w:w="2552" w:type="dxa"/>
            <w:tcBorders>
              <w:top w:val="single" w:sz="4" w:space="0" w:color="000000"/>
              <w:left w:val="single" w:sz="4" w:space="0" w:color="000000"/>
              <w:bottom w:val="single" w:sz="4" w:space="0" w:color="000000"/>
              <w:right w:val="single" w:sz="4" w:space="0" w:color="000000"/>
            </w:tcBorders>
          </w:tcPr>
          <w:p w14:paraId="0C060A06" w14:textId="77777777" w:rsidR="007848B3" w:rsidRDefault="00000000">
            <w:pPr>
              <w:ind w:left="16"/>
              <w:jc w:val="center"/>
            </w:pPr>
            <w:r>
              <w:rPr>
                <w:rFonts w:ascii="Arial" w:eastAsia="Arial" w:hAnsi="Arial" w:cs="Arial"/>
                <w:sz w:val="24"/>
              </w:rPr>
              <w:t xml:space="preserve">0% </w:t>
            </w:r>
          </w:p>
        </w:tc>
      </w:tr>
      <w:tr w:rsidR="007848B3" w14:paraId="37C2E047" w14:textId="77777777" w:rsidTr="0078057C">
        <w:trPr>
          <w:trHeight w:val="286"/>
        </w:trPr>
        <w:tc>
          <w:tcPr>
            <w:tcW w:w="2977" w:type="dxa"/>
            <w:tcBorders>
              <w:top w:val="single" w:sz="4" w:space="0" w:color="000000"/>
              <w:left w:val="single" w:sz="4" w:space="0" w:color="000000"/>
              <w:bottom w:val="single" w:sz="4" w:space="0" w:color="000000"/>
              <w:right w:val="single" w:sz="4" w:space="0" w:color="000000"/>
            </w:tcBorders>
          </w:tcPr>
          <w:p w14:paraId="53284875" w14:textId="77777777" w:rsidR="007848B3" w:rsidRDefault="00000000">
            <w:r>
              <w:rPr>
                <w:rFonts w:ascii="Arial" w:eastAsia="Arial" w:hAnsi="Arial" w:cs="Arial"/>
                <w:sz w:val="24"/>
              </w:rPr>
              <w:t xml:space="preserve">Coursework </w:t>
            </w:r>
          </w:p>
        </w:tc>
        <w:tc>
          <w:tcPr>
            <w:tcW w:w="2552" w:type="dxa"/>
            <w:tcBorders>
              <w:top w:val="single" w:sz="4" w:space="0" w:color="000000"/>
              <w:left w:val="single" w:sz="4" w:space="0" w:color="000000"/>
              <w:bottom w:val="single" w:sz="4" w:space="0" w:color="000000"/>
              <w:right w:val="single" w:sz="4" w:space="0" w:color="000000"/>
            </w:tcBorders>
          </w:tcPr>
          <w:p w14:paraId="4B708C4A" w14:textId="52708D2D" w:rsidR="007848B3" w:rsidRDefault="00000000">
            <w:pPr>
              <w:ind w:left="21"/>
              <w:jc w:val="center"/>
            </w:pPr>
            <w:r>
              <w:rPr>
                <w:rFonts w:ascii="Arial" w:eastAsia="Arial" w:hAnsi="Arial" w:cs="Arial"/>
                <w:sz w:val="24"/>
              </w:rPr>
              <w:t xml:space="preserve">0% </w:t>
            </w:r>
          </w:p>
        </w:tc>
      </w:tr>
      <w:tr w:rsidR="007848B3" w14:paraId="62348822" w14:textId="77777777" w:rsidTr="0078057C">
        <w:trPr>
          <w:trHeight w:val="283"/>
        </w:trPr>
        <w:tc>
          <w:tcPr>
            <w:tcW w:w="2977" w:type="dxa"/>
            <w:tcBorders>
              <w:top w:val="single" w:sz="4" w:space="0" w:color="000000"/>
              <w:left w:val="single" w:sz="4" w:space="0" w:color="000000"/>
              <w:bottom w:val="single" w:sz="4" w:space="0" w:color="000000"/>
              <w:right w:val="single" w:sz="4" w:space="0" w:color="000000"/>
            </w:tcBorders>
          </w:tcPr>
          <w:p w14:paraId="4A22E520" w14:textId="77777777" w:rsidR="007848B3" w:rsidRDefault="00000000">
            <w:r>
              <w:rPr>
                <w:rFonts w:ascii="Arial" w:eastAsia="Arial" w:hAnsi="Arial" w:cs="Arial"/>
                <w:sz w:val="24"/>
              </w:rPr>
              <w:t xml:space="preserve">Practical </w:t>
            </w:r>
          </w:p>
        </w:tc>
        <w:tc>
          <w:tcPr>
            <w:tcW w:w="2552" w:type="dxa"/>
            <w:tcBorders>
              <w:top w:val="single" w:sz="4" w:space="0" w:color="000000"/>
              <w:left w:val="single" w:sz="4" w:space="0" w:color="000000"/>
              <w:bottom w:val="single" w:sz="4" w:space="0" w:color="000000"/>
              <w:right w:val="single" w:sz="4" w:space="0" w:color="000000"/>
            </w:tcBorders>
          </w:tcPr>
          <w:p w14:paraId="37BCD497" w14:textId="38468ABE" w:rsidR="007848B3" w:rsidRDefault="0078057C">
            <w:pPr>
              <w:ind w:left="16"/>
              <w:jc w:val="center"/>
            </w:pPr>
            <w:r>
              <w:rPr>
                <w:rFonts w:ascii="Arial" w:eastAsia="Arial" w:hAnsi="Arial" w:cs="Arial"/>
                <w:sz w:val="24"/>
              </w:rPr>
              <w:t xml:space="preserve">100% </w:t>
            </w:r>
          </w:p>
        </w:tc>
      </w:tr>
      <w:tr w:rsidR="007848B3" w14:paraId="28743EA1" w14:textId="77777777" w:rsidTr="0078057C">
        <w:trPr>
          <w:trHeight w:val="286"/>
        </w:trPr>
        <w:tc>
          <w:tcPr>
            <w:tcW w:w="2977" w:type="dxa"/>
            <w:tcBorders>
              <w:top w:val="single" w:sz="4" w:space="0" w:color="000000"/>
              <w:left w:val="single" w:sz="4" w:space="0" w:color="000000"/>
              <w:bottom w:val="single" w:sz="4" w:space="0" w:color="000000"/>
              <w:right w:val="single" w:sz="4" w:space="0" w:color="000000"/>
            </w:tcBorders>
          </w:tcPr>
          <w:p w14:paraId="1457740B" w14:textId="77777777" w:rsidR="007848B3" w:rsidRDefault="00000000">
            <w:r>
              <w:rPr>
                <w:rFonts w:ascii="Arial" w:eastAsia="Arial" w:hAnsi="Arial" w:cs="Arial"/>
                <w:b/>
                <w:sz w:val="24"/>
              </w:rPr>
              <w:t xml:space="preserve">TOTAL </w:t>
            </w:r>
          </w:p>
        </w:tc>
        <w:tc>
          <w:tcPr>
            <w:tcW w:w="2552" w:type="dxa"/>
            <w:tcBorders>
              <w:top w:val="single" w:sz="4" w:space="0" w:color="000000"/>
              <w:left w:val="single" w:sz="4" w:space="0" w:color="000000"/>
              <w:bottom w:val="single" w:sz="4" w:space="0" w:color="000000"/>
              <w:right w:val="single" w:sz="4" w:space="0" w:color="000000"/>
            </w:tcBorders>
          </w:tcPr>
          <w:p w14:paraId="7A0B8EDA" w14:textId="77777777" w:rsidR="007848B3" w:rsidRDefault="00000000">
            <w:pPr>
              <w:ind w:left="21"/>
              <w:jc w:val="center"/>
            </w:pPr>
            <w:r>
              <w:rPr>
                <w:rFonts w:ascii="Arial" w:eastAsia="Arial" w:hAnsi="Arial" w:cs="Arial"/>
                <w:b/>
                <w:sz w:val="24"/>
              </w:rPr>
              <w:t xml:space="preserve">100% </w:t>
            </w:r>
          </w:p>
        </w:tc>
      </w:tr>
    </w:tbl>
    <w:p w14:paraId="0E935CAA" w14:textId="77777777" w:rsidR="007848B3" w:rsidRDefault="00000000">
      <w:pPr>
        <w:spacing w:after="0"/>
      </w:pPr>
      <w:r>
        <w:rPr>
          <w:rFonts w:ascii="Arial" w:eastAsia="Arial" w:hAnsi="Arial" w:cs="Arial"/>
          <w:b/>
          <w:sz w:val="24"/>
        </w:rPr>
        <w:t xml:space="preserve"> </w:t>
      </w:r>
    </w:p>
    <w:p w14:paraId="4656A5BF" w14:textId="77777777" w:rsidR="007848B3" w:rsidRDefault="00000000">
      <w:pPr>
        <w:spacing w:after="0"/>
        <w:rPr>
          <w:rFonts w:ascii="Arial" w:eastAsia="Arial" w:hAnsi="Arial" w:cs="Arial"/>
          <w:b/>
          <w:sz w:val="24"/>
        </w:rPr>
      </w:pPr>
      <w:r>
        <w:rPr>
          <w:rFonts w:ascii="Arial" w:eastAsia="Arial" w:hAnsi="Arial" w:cs="Arial"/>
          <w:b/>
          <w:sz w:val="24"/>
        </w:rPr>
        <w:t xml:space="preserve"> </w:t>
      </w:r>
    </w:p>
    <w:p w14:paraId="6D0BC51A" w14:textId="77777777" w:rsidR="002F7B51" w:rsidRDefault="002F7B51">
      <w:pPr>
        <w:spacing w:after="0"/>
        <w:rPr>
          <w:rFonts w:ascii="Arial" w:eastAsia="Arial" w:hAnsi="Arial" w:cs="Arial"/>
          <w:b/>
          <w:sz w:val="24"/>
        </w:rPr>
      </w:pPr>
    </w:p>
    <w:p w14:paraId="3A0FC5FC" w14:textId="77777777" w:rsidR="002F7B51" w:rsidRDefault="002F7B51">
      <w:pPr>
        <w:spacing w:after="0"/>
        <w:rPr>
          <w:rFonts w:ascii="Arial" w:eastAsia="Arial" w:hAnsi="Arial" w:cs="Arial"/>
          <w:b/>
          <w:sz w:val="24"/>
        </w:rPr>
      </w:pPr>
    </w:p>
    <w:p w14:paraId="32CAFE3A" w14:textId="77777777" w:rsidR="002F7B51" w:rsidRDefault="002F7B51">
      <w:pPr>
        <w:spacing w:after="0"/>
        <w:rPr>
          <w:rFonts w:ascii="Arial" w:eastAsia="Arial" w:hAnsi="Arial" w:cs="Arial"/>
          <w:b/>
          <w:sz w:val="24"/>
        </w:rPr>
      </w:pPr>
    </w:p>
    <w:p w14:paraId="65BC886F" w14:textId="77777777" w:rsidR="002F7B51" w:rsidRDefault="002F7B51">
      <w:pPr>
        <w:spacing w:after="0"/>
        <w:rPr>
          <w:rFonts w:ascii="Arial" w:eastAsia="Arial" w:hAnsi="Arial" w:cs="Arial"/>
          <w:b/>
          <w:sz w:val="24"/>
        </w:rPr>
      </w:pPr>
    </w:p>
    <w:p w14:paraId="6306BE3B" w14:textId="77777777" w:rsidR="002F7B51" w:rsidRDefault="002F7B51">
      <w:pPr>
        <w:spacing w:after="0"/>
        <w:rPr>
          <w:rFonts w:ascii="Arial" w:eastAsia="Arial" w:hAnsi="Arial" w:cs="Arial"/>
          <w:b/>
          <w:sz w:val="24"/>
        </w:rPr>
      </w:pPr>
    </w:p>
    <w:p w14:paraId="2BDD4FE8" w14:textId="77777777" w:rsidR="002F7B51" w:rsidRDefault="002F7B51">
      <w:pPr>
        <w:spacing w:after="0"/>
        <w:rPr>
          <w:rFonts w:ascii="Arial" w:eastAsia="Arial" w:hAnsi="Arial" w:cs="Arial"/>
          <w:b/>
          <w:sz w:val="24"/>
        </w:rPr>
      </w:pPr>
    </w:p>
    <w:p w14:paraId="4FE27B36" w14:textId="77777777" w:rsidR="002F7B51" w:rsidRDefault="002F7B51">
      <w:pPr>
        <w:spacing w:after="0"/>
        <w:rPr>
          <w:rFonts w:ascii="Arial" w:eastAsia="Arial" w:hAnsi="Arial" w:cs="Arial"/>
          <w:b/>
          <w:sz w:val="24"/>
        </w:rPr>
      </w:pPr>
    </w:p>
    <w:p w14:paraId="41FEA4B5" w14:textId="77777777" w:rsidR="002F7B51" w:rsidRDefault="002F7B51">
      <w:pPr>
        <w:spacing w:after="0"/>
        <w:rPr>
          <w:rFonts w:ascii="Arial" w:eastAsia="Arial" w:hAnsi="Arial" w:cs="Arial"/>
          <w:b/>
          <w:sz w:val="24"/>
        </w:rPr>
      </w:pPr>
    </w:p>
    <w:p w14:paraId="1487C78C" w14:textId="77777777" w:rsidR="002F7B51" w:rsidRDefault="002F7B51">
      <w:pPr>
        <w:spacing w:after="0"/>
        <w:rPr>
          <w:rFonts w:ascii="Arial" w:eastAsia="Arial" w:hAnsi="Arial" w:cs="Arial"/>
          <w:b/>
          <w:sz w:val="24"/>
        </w:rPr>
      </w:pPr>
    </w:p>
    <w:p w14:paraId="4DF4CFCA" w14:textId="77777777" w:rsidR="002F7B51" w:rsidRDefault="002F7B51">
      <w:pPr>
        <w:spacing w:after="0"/>
        <w:rPr>
          <w:rFonts w:ascii="Arial" w:eastAsia="Arial" w:hAnsi="Arial" w:cs="Arial"/>
          <w:b/>
          <w:sz w:val="24"/>
        </w:rPr>
      </w:pPr>
    </w:p>
    <w:p w14:paraId="450C933D" w14:textId="77777777" w:rsidR="002F7B51" w:rsidRDefault="002F7B51">
      <w:pPr>
        <w:spacing w:after="0"/>
        <w:rPr>
          <w:rFonts w:ascii="Arial" w:eastAsia="Arial" w:hAnsi="Arial" w:cs="Arial"/>
          <w:b/>
          <w:sz w:val="24"/>
        </w:rPr>
      </w:pPr>
    </w:p>
    <w:p w14:paraId="62A8BCB9" w14:textId="77777777" w:rsidR="002F7B51" w:rsidRDefault="002F7B51">
      <w:pPr>
        <w:spacing w:after="0"/>
        <w:rPr>
          <w:rFonts w:ascii="Arial" w:eastAsia="Arial" w:hAnsi="Arial" w:cs="Arial"/>
          <w:b/>
          <w:sz w:val="24"/>
        </w:rPr>
      </w:pPr>
    </w:p>
    <w:p w14:paraId="4C2A9DED" w14:textId="77777777" w:rsidR="002F7B51" w:rsidRDefault="002F7B51">
      <w:pPr>
        <w:spacing w:after="0"/>
        <w:rPr>
          <w:rFonts w:ascii="Arial" w:eastAsia="Arial" w:hAnsi="Arial" w:cs="Arial"/>
          <w:b/>
          <w:sz w:val="24"/>
        </w:rPr>
      </w:pPr>
    </w:p>
    <w:p w14:paraId="12503B72" w14:textId="77777777" w:rsidR="002F7B51" w:rsidRDefault="002F7B51">
      <w:pPr>
        <w:spacing w:after="0"/>
        <w:rPr>
          <w:rFonts w:ascii="Arial" w:eastAsia="Arial" w:hAnsi="Arial" w:cs="Arial"/>
          <w:b/>
          <w:sz w:val="24"/>
        </w:rPr>
      </w:pPr>
    </w:p>
    <w:p w14:paraId="037A2947" w14:textId="77777777" w:rsidR="002F7B51" w:rsidRDefault="002F7B51">
      <w:pPr>
        <w:spacing w:after="0"/>
        <w:rPr>
          <w:rFonts w:ascii="Arial" w:eastAsia="Arial" w:hAnsi="Arial" w:cs="Arial"/>
          <w:b/>
          <w:sz w:val="24"/>
        </w:rPr>
      </w:pPr>
    </w:p>
    <w:p w14:paraId="6CA7E95B" w14:textId="77777777" w:rsidR="002F7B51" w:rsidRDefault="002F7B51">
      <w:pPr>
        <w:spacing w:after="0"/>
        <w:rPr>
          <w:rFonts w:ascii="Arial" w:eastAsia="Arial" w:hAnsi="Arial" w:cs="Arial"/>
          <w:b/>
          <w:sz w:val="24"/>
        </w:rPr>
      </w:pPr>
    </w:p>
    <w:p w14:paraId="0324EE69" w14:textId="77777777" w:rsidR="002F7B51" w:rsidRDefault="002F7B51">
      <w:pPr>
        <w:spacing w:after="0"/>
        <w:rPr>
          <w:rFonts w:ascii="Arial" w:eastAsia="Arial" w:hAnsi="Arial" w:cs="Arial"/>
          <w:b/>
          <w:sz w:val="24"/>
        </w:rPr>
      </w:pPr>
    </w:p>
    <w:p w14:paraId="78FB9533" w14:textId="77777777" w:rsidR="002F7B51" w:rsidRDefault="002F7B51">
      <w:pPr>
        <w:spacing w:after="0"/>
        <w:rPr>
          <w:rFonts w:ascii="Arial" w:eastAsia="Arial" w:hAnsi="Arial" w:cs="Arial"/>
          <w:b/>
          <w:sz w:val="24"/>
        </w:rPr>
      </w:pPr>
    </w:p>
    <w:p w14:paraId="6641B76C" w14:textId="77777777" w:rsidR="002F7B51" w:rsidRDefault="002F7B51">
      <w:pPr>
        <w:spacing w:after="0"/>
        <w:rPr>
          <w:rFonts w:ascii="Arial" w:eastAsia="Arial" w:hAnsi="Arial" w:cs="Arial"/>
          <w:b/>
          <w:sz w:val="24"/>
        </w:rPr>
      </w:pPr>
    </w:p>
    <w:p w14:paraId="1D09E308" w14:textId="77777777" w:rsidR="002F7B51" w:rsidRDefault="002F7B51">
      <w:pPr>
        <w:spacing w:after="0"/>
        <w:rPr>
          <w:rFonts w:ascii="Arial" w:eastAsia="Arial" w:hAnsi="Arial" w:cs="Arial"/>
          <w:b/>
          <w:sz w:val="24"/>
        </w:rPr>
      </w:pPr>
    </w:p>
    <w:p w14:paraId="76447A29" w14:textId="77777777" w:rsidR="002F7B51" w:rsidRDefault="002F7B51">
      <w:pPr>
        <w:spacing w:after="0"/>
        <w:rPr>
          <w:rFonts w:ascii="Arial" w:eastAsia="Arial" w:hAnsi="Arial" w:cs="Arial"/>
          <w:b/>
          <w:sz w:val="24"/>
        </w:rPr>
      </w:pPr>
    </w:p>
    <w:p w14:paraId="3772D62D" w14:textId="77777777" w:rsidR="002F7B51" w:rsidRDefault="002F7B51">
      <w:pPr>
        <w:spacing w:after="0"/>
        <w:rPr>
          <w:rFonts w:ascii="Arial" w:eastAsia="Arial" w:hAnsi="Arial" w:cs="Arial"/>
          <w:b/>
          <w:sz w:val="24"/>
        </w:rPr>
      </w:pPr>
    </w:p>
    <w:p w14:paraId="538E70C2" w14:textId="77777777" w:rsidR="002F7B51" w:rsidRDefault="002F7B51">
      <w:pPr>
        <w:spacing w:after="0"/>
        <w:rPr>
          <w:rFonts w:ascii="Arial" w:eastAsia="Arial" w:hAnsi="Arial" w:cs="Arial"/>
          <w:b/>
          <w:sz w:val="24"/>
        </w:rPr>
      </w:pPr>
    </w:p>
    <w:p w14:paraId="05CD8202" w14:textId="77777777" w:rsidR="002F7B51" w:rsidRDefault="002F7B51">
      <w:pPr>
        <w:spacing w:after="0"/>
        <w:rPr>
          <w:rFonts w:ascii="Arial" w:eastAsia="Arial" w:hAnsi="Arial" w:cs="Arial"/>
          <w:b/>
          <w:sz w:val="24"/>
        </w:rPr>
      </w:pPr>
    </w:p>
    <w:p w14:paraId="20A45FC4" w14:textId="77777777" w:rsidR="002F7B51" w:rsidRDefault="002F7B51">
      <w:pPr>
        <w:spacing w:after="0"/>
        <w:rPr>
          <w:rFonts w:ascii="Arial" w:eastAsia="Arial" w:hAnsi="Arial" w:cs="Arial"/>
          <w:b/>
          <w:sz w:val="24"/>
        </w:rPr>
      </w:pPr>
    </w:p>
    <w:p w14:paraId="15E253A7" w14:textId="77777777" w:rsidR="002F7B51" w:rsidRDefault="002F7B51">
      <w:pPr>
        <w:spacing w:after="0"/>
      </w:pPr>
    </w:p>
    <w:p w14:paraId="6EA73CB9" w14:textId="5E0B7AFE" w:rsidR="007848B3" w:rsidRDefault="007848B3">
      <w:pPr>
        <w:spacing w:after="0"/>
        <w:rPr>
          <w:rFonts w:ascii="Arial" w:eastAsia="Arial" w:hAnsi="Arial" w:cs="Arial"/>
          <w:b/>
          <w:sz w:val="24"/>
        </w:rPr>
      </w:pPr>
    </w:p>
    <w:p w14:paraId="6CD461DB" w14:textId="6FC0B76D" w:rsidR="00AD79A8" w:rsidRPr="00AD79A8" w:rsidRDefault="00AD79A8">
      <w:pPr>
        <w:spacing w:after="0"/>
        <w:rPr>
          <w:rFonts w:ascii="Arial" w:hAnsi="Arial" w:cs="Arial"/>
          <w:b/>
          <w:bCs/>
          <w:sz w:val="24"/>
          <w:szCs w:val="24"/>
        </w:rPr>
      </w:pPr>
      <w:r w:rsidRPr="00AD79A8">
        <w:rPr>
          <w:rFonts w:ascii="Arial" w:hAnsi="Arial" w:cs="Arial"/>
          <w:b/>
          <w:bCs/>
          <w:sz w:val="24"/>
          <w:szCs w:val="24"/>
        </w:rPr>
        <w:t>Indicative reading list:</w:t>
      </w:r>
    </w:p>
    <w:p w14:paraId="79593E87" w14:textId="77777777" w:rsidR="00AD79A8" w:rsidRDefault="00AD79A8">
      <w:pPr>
        <w:spacing w:after="0"/>
      </w:pPr>
    </w:p>
    <w:tbl>
      <w:tblPr>
        <w:tblStyle w:val="TableGrid"/>
        <w:tblW w:w="10774" w:type="dxa"/>
        <w:tblInd w:w="-572" w:type="dxa"/>
        <w:tblCellMar>
          <w:left w:w="112" w:type="dxa"/>
          <w:right w:w="7" w:type="dxa"/>
        </w:tblCellMar>
        <w:tblLook w:val="04A0" w:firstRow="1" w:lastRow="0" w:firstColumn="1" w:lastColumn="0" w:noHBand="0" w:noVBand="1"/>
      </w:tblPr>
      <w:tblGrid>
        <w:gridCol w:w="1843"/>
        <w:gridCol w:w="7557"/>
        <w:gridCol w:w="1374"/>
      </w:tblGrid>
      <w:tr w:rsidR="007848B3" w14:paraId="319066CD" w14:textId="77777777" w:rsidTr="0078057C">
        <w:trPr>
          <w:trHeight w:val="284"/>
        </w:trPr>
        <w:tc>
          <w:tcPr>
            <w:tcW w:w="1843" w:type="dxa"/>
            <w:tcBorders>
              <w:top w:val="single" w:sz="4" w:space="0" w:color="000000"/>
              <w:left w:val="single" w:sz="4" w:space="0" w:color="000000"/>
              <w:bottom w:val="single" w:sz="4" w:space="0" w:color="000000"/>
              <w:right w:val="single" w:sz="4" w:space="0" w:color="000000"/>
            </w:tcBorders>
            <w:shd w:val="clear" w:color="auto" w:fill="BEBEBE"/>
          </w:tcPr>
          <w:p w14:paraId="20D16BA3" w14:textId="77777777" w:rsidR="007848B3" w:rsidRPr="00FA0C87" w:rsidRDefault="00000000">
            <w:pPr>
              <w:jc w:val="both"/>
              <w:rPr>
                <w:rFonts w:ascii="Arial" w:hAnsi="Arial" w:cs="Arial"/>
                <w:sz w:val="24"/>
                <w:szCs w:val="24"/>
              </w:rPr>
            </w:pPr>
            <w:r w:rsidRPr="00FA0C87">
              <w:rPr>
                <w:rFonts w:ascii="Arial" w:eastAsia="Arial" w:hAnsi="Arial" w:cs="Arial"/>
                <w:b/>
                <w:sz w:val="24"/>
                <w:szCs w:val="24"/>
              </w:rPr>
              <w:t xml:space="preserve">Module Code </w:t>
            </w:r>
          </w:p>
        </w:tc>
        <w:tc>
          <w:tcPr>
            <w:tcW w:w="8931" w:type="dxa"/>
            <w:gridSpan w:val="2"/>
            <w:tcBorders>
              <w:top w:val="single" w:sz="4" w:space="0" w:color="000000"/>
              <w:left w:val="single" w:sz="4" w:space="0" w:color="000000"/>
              <w:bottom w:val="single" w:sz="4" w:space="0" w:color="000000"/>
              <w:right w:val="single" w:sz="4" w:space="0" w:color="000000"/>
            </w:tcBorders>
          </w:tcPr>
          <w:p w14:paraId="1D1B0B62" w14:textId="4BE7C1C3" w:rsidR="007848B3" w:rsidRPr="00FA0C87" w:rsidRDefault="00000000">
            <w:pPr>
              <w:ind w:left="1"/>
              <w:rPr>
                <w:rFonts w:ascii="Arial" w:hAnsi="Arial" w:cs="Arial"/>
                <w:sz w:val="24"/>
                <w:szCs w:val="24"/>
              </w:rPr>
            </w:pPr>
            <w:r w:rsidRPr="00FA0C87">
              <w:rPr>
                <w:rFonts w:ascii="Arial" w:eastAsia="Arial" w:hAnsi="Arial" w:cs="Arial"/>
                <w:b/>
                <w:sz w:val="24"/>
                <w:szCs w:val="24"/>
              </w:rPr>
              <w:t>BMSW</w:t>
            </w:r>
            <w:r w:rsidR="0078057C" w:rsidRPr="00FA0C87">
              <w:rPr>
                <w:rFonts w:ascii="Arial" w:eastAsia="Arial" w:hAnsi="Arial" w:cs="Arial"/>
                <w:b/>
                <w:sz w:val="24"/>
                <w:szCs w:val="24"/>
              </w:rPr>
              <w:t>5007</w:t>
            </w:r>
            <w:r w:rsidRPr="00FA0C87">
              <w:rPr>
                <w:rFonts w:ascii="Arial" w:eastAsia="Arial" w:hAnsi="Arial" w:cs="Arial"/>
                <w:b/>
                <w:sz w:val="24"/>
                <w:szCs w:val="24"/>
              </w:rPr>
              <w:t xml:space="preserve"> </w:t>
            </w:r>
          </w:p>
        </w:tc>
      </w:tr>
      <w:tr w:rsidR="007848B3" w14:paraId="30E282C4" w14:textId="77777777" w:rsidTr="0078057C">
        <w:trPr>
          <w:trHeight w:val="286"/>
        </w:trPr>
        <w:tc>
          <w:tcPr>
            <w:tcW w:w="1843" w:type="dxa"/>
            <w:tcBorders>
              <w:top w:val="single" w:sz="4" w:space="0" w:color="000000"/>
              <w:left w:val="single" w:sz="4" w:space="0" w:color="000000"/>
              <w:bottom w:val="single" w:sz="4" w:space="0" w:color="000000"/>
              <w:right w:val="single" w:sz="4" w:space="0" w:color="000000"/>
            </w:tcBorders>
            <w:shd w:val="clear" w:color="auto" w:fill="BEBEBE"/>
          </w:tcPr>
          <w:p w14:paraId="0BC482CB" w14:textId="77777777" w:rsidR="007848B3" w:rsidRPr="00FA0C87" w:rsidRDefault="00000000">
            <w:pPr>
              <w:rPr>
                <w:rFonts w:ascii="Arial" w:hAnsi="Arial" w:cs="Arial"/>
                <w:sz w:val="24"/>
                <w:szCs w:val="24"/>
              </w:rPr>
            </w:pPr>
            <w:r w:rsidRPr="00FA0C87">
              <w:rPr>
                <w:rFonts w:ascii="Arial" w:eastAsia="Arial" w:hAnsi="Arial" w:cs="Arial"/>
                <w:b/>
                <w:sz w:val="24"/>
                <w:szCs w:val="24"/>
              </w:rPr>
              <w:t xml:space="preserve">Module Title </w:t>
            </w:r>
          </w:p>
        </w:tc>
        <w:tc>
          <w:tcPr>
            <w:tcW w:w="8931" w:type="dxa"/>
            <w:gridSpan w:val="2"/>
            <w:tcBorders>
              <w:top w:val="single" w:sz="4" w:space="0" w:color="000000"/>
              <w:left w:val="single" w:sz="4" w:space="0" w:color="000000"/>
              <w:bottom w:val="single" w:sz="4" w:space="0" w:color="000000"/>
              <w:right w:val="single" w:sz="4" w:space="0" w:color="000000"/>
            </w:tcBorders>
          </w:tcPr>
          <w:p w14:paraId="0CDA61B1" w14:textId="4CDB27CC" w:rsidR="007848B3" w:rsidRPr="00FA0C87" w:rsidRDefault="0078057C">
            <w:pPr>
              <w:ind w:left="1"/>
              <w:rPr>
                <w:rFonts w:ascii="Arial" w:hAnsi="Arial" w:cs="Arial"/>
                <w:b/>
                <w:bCs/>
                <w:sz w:val="24"/>
                <w:szCs w:val="24"/>
              </w:rPr>
            </w:pPr>
            <w:r w:rsidRPr="00FA0C87">
              <w:rPr>
                <w:rFonts w:ascii="Arial" w:hAnsi="Arial" w:cs="Arial"/>
                <w:b/>
                <w:bCs/>
                <w:sz w:val="24"/>
                <w:szCs w:val="24"/>
              </w:rPr>
              <w:t>Building a Sustainable Marketing Relationship</w:t>
            </w:r>
          </w:p>
        </w:tc>
      </w:tr>
      <w:tr w:rsidR="007848B3" w14:paraId="2FEAD313" w14:textId="77777777" w:rsidTr="0078057C">
        <w:trPr>
          <w:trHeight w:val="284"/>
        </w:trPr>
        <w:tc>
          <w:tcPr>
            <w:tcW w:w="1843" w:type="dxa"/>
            <w:tcBorders>
              <w:top w:val="single" w:sz="4" w:space="0" w:color="000000"/>
              <w:left w:val="single" w:sz="4" w:space="0" w:color="000000"/>
              <w:bottom w:val="single" w:sz="4" w:space="0" w:color="000000"/>
              <w:right w:val="single" w:sz="4" w:space="0" w:color="000000"/>
            </w:tcBorders>
            <w:shd w:val="clear" w:color="auto" w:fill="BEBEBE"/>
          </w:tcPr>
          <w:p w14:paraId="7CBF6D45" w14:textId="77777777" w:rsidR="007848B3" w:rsidRPr="00FA0C87" w:rsidRDefault="00000000">
            <w:pPr>
              <w:rPr>
                <w:rFonts w:ascii="Arial" w:hAnsi="Arial" w:cs="Arial"/>
                <w:sz w:val="24"/>
                <w:szCs w:val="24"/>
              </w:rPr>
            </w:pPr>
            <w:r w:rsidRPr="00FA0C87">
              <w:rPr>
                <w:rFonts w:ascii="Arial" w:eastAsia="Arial" w:hAnsi="Arial" w:cs="Arial"/>
                <w:b/>
                <w:sz w:val="24"/>
                <w:szCs w:val="24"/>
              </w:rPr>
              <w:t xml:space="preserve">Classification </w:t>
            </w:r>
          </w:p>
        </w:tc>
        <w:tc>
          <w:tcPr>
            <w:tcW w:w="7557" w:type="dxa"/>
            <w:tcBorders>
              <w:top w:val="single" w:sz="4" w:space="0" w:color="000000"/>
              <w:left w:val="single" w:sz="4" w:space="0" w:color="000000"/>
              <w:bottom w:val="single" w:sz="4" w:space="0" w:color="000000"/>
              <w:right w:val="single" w:sz="4" w:space="0" w:color="000000"/>
            </w:tcBorders>
            <w:shd w:val="clear" w:color="auto" w:fill="BEBEBE"/>
          </w:tcPr>
          <w:p w14:paraId="56CFE8A0" w14:textId="77777777" w:rsidR="007848B3" w:rsidRPr="00FA0C87" w:rsidRDefault="00000000">
            <w:pPr>
              <w:ind w:left="1"/>
              <w:rPr>
                <w:rFonts w:ascii="Arial" w:hAnsi="Arial" w:cs="Arial"/>
                <w:sz w:val="24"/>
                <w:szCs w:val="24"/>
              </w:rPr>
            </w:pPr>
            <w:r w:rsidRPr="00FA0C87">
              <w:rPr>
                <w:rFonts w:ascii="Arial" w:eastAsia="Arial" w:hAnsi="Arial" w:cs="Arial"/>
                <w:b/>
                <w:sz w:val="24"/>
                <w:szCs w:val="24"/>
              </w:rPr>
              <w:t xml:space="preserve">Reading List entry </w:t>
            </w:r>
          </w:p>
        </w:tc>
        <w:tc>
          <w:tcPr>
            <w:tcW w:w="1374" w:type="dxa"/>
            <w:tcBorders>
              <w:top w:val="single" w:sz="4" w:space="0" w:color="000000"/>
              <w:left w:val="single" w:sz="4" w:space="0" w:color="000000"/>
              <w:bottom w:val="single" w:sz="4" w:space="0" w:color="000000"/>
              <w:right w:val="single" w:sz="4" w:space="0" w:color="000000"/>
            </w:tcBorders>
            <w:shd w:val="clear" w:color="auto" w:fill="BEBEBE"/>
          </w:tcPr>
          <w:p w14:paraId="011C2602" w14:textId="77777777" w:rsidR="007848B3" w:rsidRDefault="00000000">
            <w:pPr>
              <w:ind w:left="1"/>
            </w:pPr>
            <w:r>
              <w:rPr>
                <w:rFonts w:ascii="Arial" w:eastAsia="Arial" w:hAnsi="Arial" w:cs="Arial"/>
                <w:b/>
                <w:sz w:val="24"/>
              </w:rPr>
              <w:t xml:space="preserve">Electronic* </w:t>
            </w:r>
          </w:p>
        </w:tc>
      </w:tr>
      <w:tr w:rsidR="007848B3" w14:paraId="468B506B" w14:textId="77777777" w:rsidTr="0078057C">
        <w:trPr>
          <w:trHeight w:val="565"/>
        </w:trPr>
        <w:tc>
          <w:tcPr>
            <w:tcW w:w="1843" w:type="dxa"/>
            <w:tcBorders>
              <w:top w:val="single" w:sz="4" w:space="0" w:color="000000"/>
              <w:left w:val="single" w:sz="4" w:space="0" w:color="000000"/>
              <w:bottom w:val="single" w:sz="4" w:space="0" w:color="000000"/>
              <w:right w:val="single" w:sz="4" w:space="0" w:color="000000"/>
            </w:tcBorders>
          </w:tcPr>
          <w:p w14:paraId="5EB04A28" w14:textId="77777777" w:rsidR="007848B3" w:rsidRPr="00FA0C87" w:rsidRDefault="00000000">
            <w:pPr>
              <w:rPr>
                <w:rFonts w:ascii="Arial" w:hAnsi="Arial" w:cs="Arial"/>
              </w:rPr>
            </w:pPr>
            <w:r w:rsidRPr="00FA0C87">
              <w:rPr>
                <w:rFonts w:ascii="Arial" w:eastAsia="Arial" w:hAnsi="Arial" w:cs="Arial"/>
                <w:sz w:val="24"/>
                <w:szCs w:val="24"/>
              </w:rPr>
              <w:t>Essentia</w:t>
            </w:r>
            <w:r w:rsidRPr="00FA0C87">
              <w:rPr>
                <w:rFonts w:ascii="Arial" w:eastAsia="Arial" w:hAnsi="Arial" w:cs="Arial"/>
              </w:rPr>
              <w:t xml:space="preserve">l </w:t>
            </w:r>
          </w:p>
        </w:tc>
        <w:tc>
          <w:tcPr>
            <w:tcW w:w="7557" w:type="dxa"/>
            <w:tcBorders>
              <w:top w:val="single" w:sz="4" w:space="0" w:color="000000"/>
              <w:left w:val="single" w:sz="4" w:space="0" w:color="000000"/>
              <w:bottom w:val="single" w:sz="4" w:space="0" w:color="000000"/>
              <w:right w:val="single" w:sz="4" w:space="0" w:color="000000"/>
            </w:tcBorders>
          </w:tcPr>
          <w:p w14:paraId="2C19C619" w14:textId="3ADCEA0D" w:rsidR="007848B3" w:rsidRPr="00FA0C87" w:rsidRDefault="00FA0C87">
            <w:pPr>
              <w:ind w:left="1"/>
              <w:jc w:val="both"/>
              <w:rPr>
                <w:rFonts w:ascii="Arial" w:hAnsi="Arial" w:cs="Arial"/>
                <w:sz w:val="24"/>
                <w:szCs w:val="24"/>
              </w:rPr>
            </w:pPr>
            <w:r w:rsidRPr="00FA0C87">
              <w:rPr>
                <w:rFonts w:ascii="Arial" w:eastAsia="Arial" w:hAnsi="Arial" w:cs="Arial"/>
                <w:sz w:val="24"/>
                <w:szCs w:val="24"/>
              </w:rPr>
              <w:t>Buttle, F. (2019). Customer Relationship Management: Concepts and Technologies. 4</w:t>
            </w:r>
            <w:r w:rsidRPr="00FA0C87">
              <w:rPr>
                <w:rFonts w:ascii="Arial" w:eastAsia="Arial" w:hAnsi="Arial" w:cs="Arial"/>
                <w:sz w:val="24"/>
                <w:szCs w:val="24"/>
                <w:vertAlign w:val="superscript"/>
              </w:rPr>
              <w:t>th</w:t>
            </w:r>
            <w:r w:rsidRPr="00FA0C87">
              <w:rPr>
                <w:rFonts w:ascii="Arial" w:eastAsia="Arial" w:hAnsi="Arial" w:cs="Arial"/>
                <w:sz w:val="24"/>
                <w:szCs w:val="24"/>
              </w:rPr>
              <w:t xml:space="preserve"> Edition. [Online]. Routledge. Available from</w:t>
            </w:r>
            <w:r>
              <w:rPr>
                <w:rFonts w:ascii="Arial" w:eastAsia="Arial" w:hAnsi="Arial" w:cs="Arial"/>
                <w:sz w:val="24"/>
                <w:szCs w:val="24"/>
              </w:rPr>
              <w:t>:</w:t>
            </w:r>
            <w:r w:rsidRPr="00FA0C87">
              <w:rPr>
                <w:rFonts w:ascii="Arial" w:eastAsia="Arial" w:hAnsi="Arial" w:cs="Arial"/>
                <w:sz w:val="24"/>
                <w:szCs w:val="24"/>
              </w:rPr>
              <w:t xml:space="preserve"> </w:t>
            </w:r>
            <w:r>
              <w:rPr>
                <w:rFonts w:ascii="Arial" w:eastAsia="Arial" w:hAnsi="Arial" w:cs="Arial"/>
                <w:sz w:val="24"/>
                <w:szCs w:val="24"/>
              </w:rPr>
              <w:t>:</w:t>
            </w:r>
            <w:r w:rsidRPr="00FA0C87">
              <w:rPr>
                <w:rFonts w:ascii="Arial" w:eastAsia="Arial" w:hAnsi="Arial" w:cs="Arial"/>
                <w:sz w:val="24"/>
                <w:szCs w:val="24"/>
              </w:rPr>
              <w:t xml:space="preserve"> </w:t>
            </w:r>
            <w:hyperlink r:id="rId9" w:history="1">
              <w:r w:rsidRPr="00FA0C87">
                <w:rPr>
                  <w:rStyle w:val="Hyperlink"/>
                  <w:rFonts w:ascii="Arial" w:hAnsi="Arial" w:cs="Arial"/>
                  <w:sz w:val="24"/>
                  <w:szCs w:val="24"/>
                </w:rPr>
                <w:t>Customer Relationship Management: Concepts and Technologies: Amazon.co.uk: Buttle, Francis: 9781138498259: Books</w:t>
              </w:r>
            </w:hyperlink>
          </w:p>
        </w:tc>
        <w:tc>
          <w:tcPr>
            <w:tcW w:w="1374" w:type="dxa"/>
            <w:tcBorders>
              <w:top w:val="single" w:sz="4" w:space="0" w:color="000000"/>
              <w:left w:val="single" w:sz="4" w:space="0" w:color="000000"/>
              <w:bottom w:val="single" w:sz="4" w:space="0" w:color="000000"/>
              <w:right w:val="single" w:sz="4" w:space="0" w:color="000000"/>
            </w:tcBorders>
          </w:tcPr>
          <w:p w14:paraId="73D17BE7" w14:textId="77777777" w:rsidR="007848B3" w:rsidRDefault="00000000">
            <w:pPr>
              <w:ind w:left="1"/>
            </w:pPr>
            <w:r>
              <w:rPr>
                <w:rFonts w:ascii="Segoe UI Symbol" w:eastAsia="Segoe UI Symbol" w:hAnsi="Segoe UI Symbol" w:cs="Segoe UI Symbol"/>
                <w:sz w:val="24"/>
              </w:rPr>
              <w:t>☒</w:t>
            </w:r>
            <w:r>
              <w:rPr>
                <w:rFonts w:ascii="Arial" w:eastAsia="Arial" w:hAnsi="Arial" w:cs="Arial"/>
                <w:sz w:val="24"/>
              </w:rPr>
              <w:t xml:space="preserve"> </w:t>
            </w:r>
          </w:p>
        </w:tc>
      </w:tr>
      <w:tr w:rsidR="007848B3" w14:paraId="06671273" w14:textId="77777777" w:rsidTr="0078057C">
        <w:trPr>
          <w:trHeight w:val="564"/>
        </w:trPr>
        <w:tc>
          <w:tcPr>
            <w:tcW w:w="1843" w:type="dxa"/>
            <w:tcBorders>
              <w:top w:val="single" w:sz="4" w:space="0" w:color="000000"/>
              <w:left w:val="single" w:sz="4" w:space="0" w:color="000000"/>
              <w:bottom w:val="single" w:sz="4" w:space="0" w:color="000000"/>
              <w:right w:val="single" w:sz="4" w:space="0" w:color="000000"/>
            </w:tcBorders>
          </w:tcPr>
          <w:p w14:paraId="6998EA51" w14:textId="77777777" w:rsidR="007848B3" w:rsidRDefault="00000000">
            <w:r>
              <w:rPr>
                <w:rFonts w:ascii="Arial" w:eastAsia="Arial" w:hAnsi="Arial" w:cs="Arial"/>
                <w:sz w:val="24"/>
              </w:rPr>
              <w:t xml:space="preserve">Essential </w:t>
            </w:r>
          </w:p>
        </w:tc>
        <w:tc>
          <w:tcPr>
            <w:tcW w:w="7557" w:type="dxa"/>
            <w:tcBorders>
              <w:top w:val="single" w:sz="4" w:space="0" w:color="000000"/>
              <w:left w:val="single" w:sz="4" w:space="0" w:color="000000"/>
              <w:bottom w:val="single" w:sz="4" w:space="0" w:color="000000"/>
              <w:right w:val="single" w:sz="4" w:space="0" w:color="000000"/>
            </w:tcBorders>
          </w:tcPr>
          <w:p w14:paraId="2A621046" w14:textId="73007346" w:rsidR="007848B3" w:rsidRDefault="00FA0C87">
            <w:pPr>
              <w:ind w:left="1"/>
            </w:pPr>
            <w:r>
              <w:rPr>
                <w:rFonts w:ascii="Arial" w:eastAsia="Arial" w:hAnsi="Arial" w:cs="Arial"/>
                <w:sz w:val="24"/>
                <w:szCs w:val="24"/>
              </w:rPr>
              <w:t>Sheridan</w:t>
            </w:r>
            <w:r w:rsidRPr="00FA0C87">
              <w:rPr>
                <w:rFonts w:ascii="Arial" w:eastAsia="Arial" w:hAnsi="Arial" w:cs="Arial"/>
                <w:sz w:val="24"/>
                <w:szCs w:val="24"/>
              </w:rPr>
              <w:t xml:space="preserve">, </w:t>
            </w:r>
            <w:r>
              <w:rPr>
                <w:rFonts w:ascii="Arial" w:eastAsia="Arial" w:hAnsi="Arial" w:cs="Arial"/>
                <w:sz w:val="24"/>
                <w:szCs w:val="24"/>
              </w:rPr>
              <w:t>M</w:t>
            </w:r>
            <w:r w:rsidRPr="00FA0C87">
              <w:rPr>
                <w:rFonts w:ascii="Arial" w:eastAsia="Arial" w:hAnsi="Arial" w:cs="Arial"/>
                <w:sz w:val="24"/>
                <w:szCs w:val="24"/>
              </w:rPr>
              <w:t xml:space="preserve">. (2019). </w:t>
            </w:r>
            <w:r>
              <w:rPr>
                <w:rFonts w:ascii="Arial" w:eastAsia="Arial" w:hAnsi="Arial" w:cs="Arial"/>
                <w:sz w:val="24"/>
                <w:szCs w:val="24"/>
              </w:rPr>
              <w:t xml:space="preserve">They Ask, You answer: A Revolutionary Approach to Inbound Sales, </w:t>
            </w:r>
            <w:r w:rsidRPr="00FA0C87">
              <w:rPr>
                <w:rFonts w:ascii="Arial" w:eastAsia="Arial" w:hAnsi="Arial" w:cs="Arial"/>
                <w:sz w:val="24"/>
                <w:szCs w:val="24"/>
              </w:rPr>
              <w:t>C</w:t>
            </w:r>
            <w:r>
              <w:rPr>
                <w:rFonts w:ascii="Arial" w:eastAsia="Arial" w:hAnsi="Arial" w:cs="Arial"/>
                <w:sz w:val="24"/>
                <w:szCs w:val="24"/>
              </w:rPr>
              <w:t>ontent Marketing, and Today’s Digital Consumer</w:t>
            </w:r>
            <w:r w:rsidRPr="00FA0C87">
              <w:rPr>
                <w:rFonts w:ascii="Arial" w:eastAsia="Arial" w:hAnsi="Arial" w:cs="Arial"/>
                <w:sz w:val="24"/>
                <w:szCs w:val="24"/>
              </w:rPr>
              <w:t xml:space="preserve">. [Online]. Available from </w:t>
            </w:r>
            <w:r>
              <w:rPr>
                <w:rFonts w:ascii="Arial" w:eastAsia="Arial" w:hAnsi="Arial" w:cs="Arial"/>
                <w:sz w:val="24"/>
                <w:szCs w:val="24"/>
              </w:rPr>
              <w:t>:</w:t>
            </w:r>
            <w:r w:rsidRPr="00FA0C87">
              <w:rPr>
                <w:rFonts w:ascii="Arial" w:eastAsia="Arial" w:hAnsi="Arial" w:cs="Arial"/>
                <w:sz w:val="24"/>
                <w:szCs w:val="24"/>
              </w:rPr>
              <w:t xml:space="preserve"> </w:t>
            </w:r>
            <w:hyperlink r:id="rId10" w:history="1">
              <w:r w:rsidR="002C4555" w:rsidRPr="002C4555">
                <w:rPr>
                  <w:rStyle w:val="Hyperlink"/>
                  <w:rFonts w:asciiTheme="minorBidi" w:hAnsiTheme="minorBidi" w:cstheme="minorBidi"/>
                  <w:sz w:val="24"/>
                  <w:szCs w:val="24"/>
                </w:rPr>
                <w:t>They Ask, You Answer: A Revolutionary Approach to Inbound Sales, Content Marketing, and Today's Digital Consumer, 2nd Edition, Revised and Updated: Amazon.co.uk: Sheridan, Marcus: 9781119610144: Books</w:t>
              </w:r>
            </w:hyperlink>
          </w:p>
        </w:tc>
        <w:tc>
          <w:tcPr>
            <w:tcW w:w="1374" w:type="dxa"/>
            <w:tcBorders>
              <w:top w:val="single" w:sz="4" w:space="0" w:color="000000"/>
              <w:left w:val="single" w:sz="4" w:space="0" w:color="000000"/>
              <w:bottom w:val="single" w:sz="4" w:space="0" w:color="000000"/>
              <w:right w:val="single" w:sz="4" w:space="0" w:color="000000"/>
            </w:tcBorders>
          </w:tcPr>
          <w:p w14:paraId="0F172805" w14:textId="77777777" w:rsidR="007848B3" w:rsidRDefault="00000000">
            <w:pPr>
              <w:ind w:left="1"/>
            </w:pPr>
            <w:r>
              <w:rPr>
                <w:rFonts w:ascii="Segoe UI Symbol" w:eastAsia="Segoe UI Symbol" w:hAnsi="Segoe UI Symbol" w:cs="Segoe UI Symbol"/>
                <w:sz w:val="24"/>
              </w:rPr>
              <w:t xml:space="preserve">☒ </w:t>
            </w:r>
          </w:p>
        </w:tc>
      </w:tr>
      <w:tr w:rsidR="007848B3" w14:paraId="26A94F67" w14:textId="77777777" w:rsidTr="0078057C">
        <w:trPr>
          <w:trHeight w:val="1114"/>
        </w:trPr>
        <w:tc>
          <w:tcPr>
            <w:tcW w:w="1843" w:type="dxa"/>
            <w:tcBorders>
              <w:top w:val="single" w:sz="4" w:space="0" w:color="000000"/>
              <w:left w:val="single" w:sz="4" w:space="0" w:color="000000"/>
              <w:bottom w:val="single" w:sz="4" w:space="0" w:color="000000"/>
              <w:right w:val="single" w:sz="4" w:space="0" w:color="000000"/>
            </w:tcBorders>
          </w:tcPr>
          <w:p w14:paraId="3B3B75F5" w14:textId="77777777" w:rsidR="007848B3" w:rsidRDefault="00000000">
            <w:r>
              <w:rPr>
                <w:rFonts w:ascii="Arial" w:eastAsia="Arial" w:hAnsi="Arial" w:cs="Arial"/>
                <w:sz w:val="24"/>
              </w:rPr>
              <w:t xml:space="preserve">Essential </w:t>
            </w:r>
          </w:p>
        </w:tc>
        <w:tc>
          <w:tcPr>
            <w:tcW w:w="7557" w:type="dxa"/>
            <w:tcBorders>
              <w:top w:val="single" w:sz="4" w:space="0" w:color="000000"/>
              <w:left w:val="single" w:sz="4" w:space="0" w:color="000000"/>
              <w:bottom w:val="single" w:sz="4" w:space="0" w:color="000000"/>
              <w:right w:val="single" w:sz="4" w:space="0" w:color="000000"/>
            </w:tcBorders>
          </w:tcPr>
          <w:p w14:paraId="08708AB9" w14:textId="0708DC85" w:rsidR="002C4555" w:rsidRPr="002C4555" w:rsidRDefault="00226674" w:rsidP="002C4555">
            <w:pPr>
              <w:rPr>
                <w:rFonts w:ascii="Arial" w:hAnsi="Arial" w:cs="Arial"/>
                <w:sz w:val="24"/>
                <w:szCs w:val="24"/>
              </w:rPr>
            </w:pPr>
            <w:r>
              <w:rPr>
                <w:rFonts w:ascii="Arial" w:eastAsia="Arial" w:hAnsi="Arial" w:cs="Arial"/>
                <w:sz w:val="24"/>
                <w:szCs w:val="24"/>
              </w:rPr>
              <w:t>Gary Armstrong</w:t>
            </w:r>
            <w:r w:rsidRPr="00FA0C87">
              <w:rPr>
                <w:rFonts w:ascii="Arial" w:eastAsia="Arial" w:hAnsi="Arial" w:cs="Arial"/>
                <w:sz w:val="24"/>
                <w:szCs w:val="24"/>
              </w:rPr>
              <w:t xml:space="preserve">, </w:t>
            </w:r>
            <w:r>
              <w:rPr>
                <w:rFonts w:ascii="Arial" w:eastAsia="Arial" w:hAnsi="Arial" w:cs="Arial"/>
                <w:sz w:val="24"/>
                <w:szCs w:val="24"/>
              </w:rPr>
              <w:t>P.K.</w:t>
            </w:r>
            <w:r w:rsidRPr="00FA0C87">
              <w:rPr>
                <w:rFonts w:ascii="Arial" w:eastAsia="Arial" w:hAnsi="Arial" w:cs="Arial"/>
                <w:sz w:val="24"/>
                <w:szCs w:val="24"/>
              </w:rPr>
              <w:t xml:space="preserve"> (20</w:t>
            </w:r>
            <w:r>
              <w:rPr>
                <w:rFonts w:ascii="Arial" w:eastAsia="Arial" w:hAnsi="Arial" w:cs="Arial"/>
                <w:sz w:val="24"/>
                <w:szCs w:val="24"/>
              </w:rPr>
              <w:t>20</w:t>
            </w:r>
            <w:r w:rsidR="002C4555" w:rsidRPr="00FA0C87">
              <w:rPr>
                <w:rFonts w:ascii="Arial" w:eastAsia="Arial" w:hAnsi="Arial" w:cs="Arial"/>
                <w:sz w:val="24"/>
                <w:szCs w:val="24"/>
              </w:rPr>
              <w:t xml:space="preserve">). </w:t>
            </w:r>
            <w:r w:rsidR="002C4555">
              <w:rPr>
                <w:rFonts w:ascii="Arial" w:eastAsia="Arial" w:hAnsi="Arial" w:cs="Arial"/>
                <w:sz w:val="24"/>
                <w:szCs w:val="24"/>
              </w:rPr>
              <w:t>Marketing: An introduction, Global Edition</w:t>
            </w:r>
            <w:r w:rsidR="002C4555" w:rsidRPr="00FA0C87">
              <w:rPr>
                <w:rFonts w:ascii="Arial" w:eastAsia="Arial" w:hAnsi="Arial" w:cs="Arial"/>
                <w:sz w:val="24"/>
                <w:szCs w:val="24"/>
              </w:rPr>
              <w:t>.</w:t>
            </w:r>
            <w:r w:rsidR="002C4555">
              <w:rPr>
                <w:rFonts w:ascii="Arial" w:eastAsia="Arial" w:hAnsi="Arial" w:cs="Arial"/>
                <w:sz w:val="24"/>
                <w:szCs w:val="24"/>
              </w:rPr>
              <w:t xml:space="preserve"> 14</w:t>
            </w:r>
            <w:r w:rsidR="002C4555" w:rsidRPr="002C4555">
              <w:rPr>
                <w:rFonts w:ascii="Arial" w:eastAsia="Arial" w:hAnsi="Arial" w:cs="Arial"/>
                <w:sz w:val="24"/>
                <w:szCs w:val="24"/>
                <w:vertAlign w:val="superscript"/>
              </w:rPr>
              <w:t>th</w:t>
            </w:r>
            <w:r w:rsidR="002C4555">
              <w:rPr>
                <w:rFonts w:ascii="Arial" w:eastAsia="Arial" w:hAnsi="Arial" w:cs="Arial"/>
                <w:sz w:val="24"/>
                <w:szCs w:val="24"/>
              </w:rPr>
              <w:t xml:space="preserve"> edition. </w:t>
            </w:r>
            <w:r w:rsidR="002C4555" w:rsidRPr="00FA0C87">
              <w:rPr>
                <w:rFonts w:ascii="Arial" w:eastAsia="Arial" w:hAnsi="Arial" w:cs="Arial"/>
                <w:sz w:val="24"/>
                <w:szCs w:val="24"/>
              </w:rPr>
              <w:t xml:space="preserve"> [Online]. </w:t>
            </w:r>
            <w:r w:rsidR="002C4555">
              <w:rPr>
                <w:rFonts w:ascii="Arial" w:eastAsia="Arial" w:hAnsi="Arial" w:cs="Arial"/>
                <w:sz w:val="24"/>
                <w:szCs w:val="24"/>
              </w:rPr>
              <w:t>Pearson</w:t>
            </w:r>
            <w:r w:rsidR="002C4555" w:rsidRPr="00FA0C87">
              <w:rPr>
                <w:rFonts w:ascii="Arial" w:eastAsia="Arial" w:hAnsi="Arial" w:cs="Arial"/>
                <w:sz w:val="24"/>
                <w:szCs w:val="24"/>
              </w:rPr>
              <w:t>. Available from</w:t>
            </w:r>
            <w:r w:rsidR="002C4555">
              <w:rPr>
                <w:rFonts w:ascii="Arial" w:eastAsia="Arial" w:hAnsi="Arial" w:cs="Arial"/>
                <w:sz w:val="24"/>
                <w:szCs w:val="24"/>
              </w:rPr>
              <w:t xml:space="preserve">: </w:t>
            </w:r>
            <w:hyperlink r:id="rId11" w:history="1">
              <w:r w:rsidR="002C4555" w:rsidRPr="002C4555">
                <w:rPr>
                  <w:rStyle w:val="Hyperlink"/>
                  <w:rFonts w:ascii="Arial" w:hAnsi="Arial" w:cs="Arial"/>
                  <w:sz w:val="24"/>
                  <w:szCs w:val="24"/>
                </w:rPr>
                <w:t>Marketing: An Introduction, Global Edition: Amazon.co.uk: Armstrong, Gary, Kotler, Philip, Opresnik, Marc: 9781292294865: Books</w:t>
              </w:r>
            </w:hyperlink>
          </w:p>
        </w:tc>
        <w:tc>
          <w:tcPr>
            <w:tcW w:w="1374" w:type="dxa"/>
            <w:tcBorders>
              <w:top w:val="single" w:sz="4" w:space="0" w:color="000000"/>
              <w:left w:val="single" w:sz="4" w:space="0" w:color="000000"/>
              <w:bottom w:val="single" w:sz="4" w:space="0" w:color="000000"/>
              <w:right w:val="single" w:sz="4" w:space="0" w:color="000000"/>
            </w:tcBorders>
          </w:tcPr>
          <w:p w14:paraId="60869905" w14:textId="77777777" w:rsidR="007848B3" w:rsidRDefault="00000000">
            <w:pPr>
              <w:ind w:left="1"/>
            </w:pPr>
            <w:r>
              <w:rPr>
                <w:rFonts w:ascii="Segoe UI Symbol" w:eastAsia="Segoe UI Symbol" w:hAnsi="Segoe UI Symbol" w:cs="Segoe UI Symbol"/>
                <w:sz w:val="24"/>
              </w:rPr>
              <w:t>☒</w:t>
            </w:r>
            <w:r>
              <w:rPr>
                <w:rFonts w:ascii="Arial" w:eastAsia="Arial" w:hAnsi="Arial" w:cs="Arial"/>
                <w:sz w:val="24"/>
              </w:rPr>
              <w:t xml:space="preserve"> </w:t>
            </w:r>
          </w:p>
        </w:tc>
      </w:tr>
      <w:tr w:rsidR="007848B3" w14:paraId="7BC8A22D" w14:textId="77777777" w:rsidTr="0078057C">
        <w:trPr>
          <w:trHeight w:val="595"/>
        </w:trPr>
        <w:tc>
          <w:tcPr>
            <w:tcW w:w="1843" w:type="dxa"/>
            <w:tcBorders>
              <w:top w:val="single" w:sz="4" w:space="0" w:color="000000"/>
              <w:left w:val="single" w:sz="4" w:space="0" w:color="000000"/>
              <w:bottom w:val="single" w:sz="4" w:space="0" w:color="000000"/>
              <w:right w:val="single" w:sz="4" w:space="0" w:color="000000"/>
            </w:tcBorders>
          </w:tcPr>
          <w:p w14:paraId="4857DC30" w14:textId="77777777" w:rsidR="007848B3" w:rsidRDefault="00000000">
            <w:r>
              <w:rPr>
                <w:rFonts w:ascii="Arial" w:eastAsia="Arial" w:hAnsi="Arial" w:cs="Arial"/>
                <w:sz w:val="24"/>
              </w:rPr>
              <w:t xml:space="preserve">Further </w:t>
            </w:r>
          </w:p>
        </w:tc>
        <w:tc>
          <w:tcPr>
            <w:tcW w:w="7557" w:type="dxa"/>
            <w:tcBorders>
              <w:top w:val="single" w:sz="4" w:space="0" w:color="000000"/>
              <w:left w:val="single" w:sz="4" w:space="0" w:color="000000"/>
              <w:bottom w:val="single" w:sz="4" w:space="0" w:color="000000"/>
              <w:right w:val="single" w:sz="4" w:space="0" w:color="000000"/>
            </w:tcBorders>
          </w:tcPr>
          <w:p w14:paraId="6DA6F8FF" w14:textId="0BC6837B" w:rsidR="007848B3" w:rsidRDefault="00226674">
            <w:pPr>
              <w:ind w:left="1"/>
              <w:jc w:val="both"/>
            </w:pPr>
            <w:r>
              <w:rPr>
                <w:rFonts w:ascii="Arial" w:eastAsia="Arial" w:hAnsi="Arial" w:cs="Arial"/>
                <w:sz w:val="24"/>
                <w:szCs w:val="24"/>
              </w:rPr>
              <w:t>Lee</w:t>
            </w:r>
            <w:r w:rsidRPr="00FA0C87">
              <w:rPr>
                <w:rFonts w:ascii="Arial" w:eastAsia="Arial" w:hAnsi="Arial" w:cs="Arial"/>
                <w:sz w:val="24"/>
                <w:szCs w:val="24"/>
              </w:rPr>
              <w:t xml:space="preserve">, </w:t>
            </w:r>
            <w:r>
              <w:rPr>
                <w:rFonts w:ascii="Arial" w:eastAsia="Arial" w:hAnsi="Arial" w:cs="Arial"/>
                <w:sz w:val="24"/>
                <w:szCs w:val="24"/>
              </w:rPr>
              <w:t>L &amp; Charles, V.</w:t>
            </w:r>
            <w:r w:rsidRPr="00FA0C87">
              <w:rPr>
                <w:rFonts w:ascii="Arial" w:eastAsia="Arial" w:hAnsi="Arial" w:cs="Arial"/>
                <w:sz w:val="24"/>
                <w:szCs w:val="24"/>
              </w:rPr>
              <w:t xml:space="preserve"> (20</w:t>
            </w:r>
            <w:r>
              <w:rPr>
                <w:rFonts w:ascii="Arial" w:eastAsia="Arial" w:hAnsi="Arial" w:cs="Arial"/>
                <w:sz w:val="24"/>
                <w:szCs w:val="24"/>
              </w:rPr>
              <w:t>21</w:t>
            </w:r>
            <w:r w:rsidRPr="00FA0C87">
              <w:rPr>
                <w:rFonts w:ascii="Arial" w:eastAsia="Arial" w:hAnsi="Arial" w:cs="Arial"/>
                <w:sz w:val="24"/>
                <w:szCs w:val="24"/>
              </w:rPr>
              <w:t>).</w:t>
            </w:r>
            <w:r w:rsidR="007A0761">
              <w:rPr>
                <w:rFonts w:ascii="Arial" w:eastAsia="Arial" w:hAnsi="Arial" w:cs="Arial"/>
                <w:sz w:val="24"/>
                <w:szCs w:val="24"/>
              </w:rPr>
              <w:t xml:space="preserve"> </w:t>
            </w:r>
            <w:r w:rsidR="00DE5867">
              <w:rPr>
                <w:rFonts w:ascii="Arial" w:eastAsia="Arial" w:hAnsi="Arial" w:cs="Arial"/>
                <w:sz w:val="24"/>
                <w:szCs w:val="24"/>
              </w:rPr>
              <w:t xml:space="preserve">The impact of consumers’ perceptions regarding the ethics of online retailers </w:t>
            </w:r>
            <w:r w:rsidR="008E5B5E">
              <w:rPr>
                <w:rFonts w:ascii="Arial" w:eastAsia="Arial" w:hAnsi="Arial" w:cs="Arial"/>
                <w:sz w:val="24"/>
                <w:szCs w:val="24"/>
              </w:rPr>
              <w:t xml:space="preserve">and promotional strategy on their repurchase intention. International Journal of Information Management  </w:t>
            </w:r>
            <w:r w:rsidR="00DE5867">
              <w:rPr>
                <w:rFonts w:ascii="Arial" w:eastAsia="Arial" w:hAnsi="Arial" w:cs="Arial"/>
                <w:sz w:val="24"/>
                <w:szCs w:val="24"/>
              </w:rPr>
              <w:t xml:space="preserve"> </w:t>
            </w:r>
            <w:r w:rsidRPr="00FA0C87">
              <w:rPr>
                <w:rFonts w:ascii="Arial" w:eastAsia="Arial" w:hAnsi="Arial" w:cs="Arial"/>
                <w:sz w:val="24"/>
                <w:szCs w:val="24"/>
              </w:rPr>
              <w:t>[Online].</w:t>
            </w:r>
            <w:r w:rsidR="008E5B5E">
              <w:rPr>
                <w:rFonts w:ascii="Arial" w:eastAsia="Arial" w:hAnsi="Arial" w:cs="Arial"/>
                <w:sz w:val="24"/>
                <w:szCs w:val="24"/>
              </w:rPr>
              <w:t xml:space="preserve"> 57,102264-</w:t>
            </w:r>
            <w:r w:rsidRPr="00FA0C87">
              <w:rPr>
                <w:rFonts w:ascii="Arial" w:eastAsia="Arial" w:hAnsi="Arial" w:cs="Arial"/>
                <w:sz w:val="24"/>
                <w:szCs w:val="24"/>
              </w:rPr>
              <w:t xml:space="preserve"> Available from</w:t>
            </w:r>
            <w:r>
              <w:rPr>
                <w:rFonts w:ascii="Arial" w:eastAsia="Arial" w:hAnsi="Arial" w:cs="Arial"/>
                <w:sz w:val="24"/>
                <w:szCs w:val="24"/>
              </w:rPr>
              <w:t>:</w:t>
            </w:r>
            <w:r w:rsidR="008E5B5E">
              <w:rPr>
                <w:rFonts w:ascii="Arial" w:eastAsia="Arial" w:hAnsi="Arial" w:cs="Arial"/>
                <w:sz w:val="24"/>
                <w:szCs w:val="24"/>
              </w:rPr>
              <w:t xml:space="preserve"> </w:t>
            </w:r>
            <w:hyperlink r:id="rId12" w:history="1">
              <w:r w:rsidR="008E5B5E" w:rsidRPr="008E5B5E">
                <w:rPr>
                  <w:rStyle w:val="Hyperlink"/>
                  <w:rFonts w:ascii="Arial" w:hAnsi="Arial" w:cs="Arial"/>
                  <w:sz w:val="24"/>
                  <w:szCs w:val="24"/>
                </w:rPr>
                <w:t>The impact of consumers’ perceptions regarding the ethics of online retailers and promotional strategy on their repurchase intention - ScienceDirect</w:t>
              </w:r>
            </w:hyperlink>
          </w:p>
        </w:tc>
        <w:tc>
          <w:tcPr>
            <w:tcW w:w="1374" w:type="dxa"/>
            <w:tcBorders>
              <w:top w:val="single" w:sz="4" w:space="0" w:color="000000"/>
              <w:left w:val="single" w:sz="4" w:space="0" w:color="000000"/>
              <w:bottom w:val="single" w:sz="4" w:space="0" w:color="000000"/>
              <w:right w:val="single" w:sz="4" w:space="0" w:color="000000"/>
            </w:tcBorders>
          </w:tcPr>
          <w:p w14:paraId="39AB4D7E" w14:textId="77777777" w:rsidR="007848B3" w:rsidRDefault="00000000">
            <w:pPr>
              <w:ind w:left="1"/>
            </w:pPr>
            <w:r>
              <w:rPr>
                <w:rFonts w:ascii="Segoe UI Symbol" w:eastAsia="Segoe UI Symbol" w:hAnsi="Segoe UI Symbol" w:cs="Segoe UI Symbol"/>
                <w:sz w:val="24"/>
              </w:rPr>
              <w:t>☒</w:t>
            </w:r>
            <w:r>
              <w:rPr>
                <w:rFonts w:ascii="Arial" w:eastAsia="Arial" w:hAnsi="Arial" w:cs="Arial"/>
                <w:sz w:val="24"/>
              </w:rPr>
              <w:t xml:space="preserve"> </w:t>
            </w:r>
          </w:p>
        </w:tc>
      </w:tr>
      <w:tr w:rsidR="007848B3" w14:paraId="2B6BF91A" w14:textId="77777777" w:rsidTr="0078057C">
        <w:trPr>
          <w:trHeight w:val="595"/>
        </w:trPr>
        <w:tc>
          <w:tcPr>
            <w:tcW w:w="1843" w:type="dxa"/>
            <w:tcBorders>
              <w:top w:val="single" w:sz="4" w:space="0" w:color="000000"/>
              <w:left w:val="single" w:sz="4" w:space="0" w:color="000000"/>
              <w:bottom w:val="single" w:sz="4" w:space="0" w:color="000000"/>
              <w:right w:val="single" w:sz="4" w:space="0" w:color="000000"/>
            </w:tcBorders>
          </w:tcPr>
          <w:p w14:paraId="5B029C85" w14:textId="77777777" w:rsidR="007848B3" w:rsidRDefault="00000000">
            <w:r>
              <w:rPr>
                <w:rFonts w:ascii="Arial" w:eastAsia="Arial" w:hAnsi="Arial" w:cs="Arial"/>
                <w:sz w:val="24"/>
              </w:rPr>
              <w:t xml:space="preserve">Further </w:t>
            </w:r>
          </w:p>
        </w:tc>
        <w:tc>
          <w:tcPr>
            <w:tcW w:w="7557" w:type="dxa"/>
            <w:tcBorders>
              <w:top w:val="single" w:sz="4" w:space="0" w:color="000000"/>
              <w:left w:val="single" w:sz="4" w:space="0" w:color="000000"/>
              <w:bottom w:val="single" w:sz="4" w:space="0" w:color="000000"/>
              <w:right w:val="single" w:sz="4" w:space="0" w:color="000000"/>
            </w:tcBorders>
          </w:tcPr>
          <w:p w14:paraId="0E3B840B" w14:textId="49B4F699" w:rsidR="007848B3" w:rsidRDefault="009D5663">
            <w:pPr>
              <w:ind w:left="1"/>
            </w:pPr>
            <w:r>
              <w:rPr>
                <w:rFonts w:ascii="Arial" w:eastAsia="Arial" w:hAnsi="Arial" w:cs="Arial"/>
                <w:sz w:val="24"/>
              </w:rPr>
              <w:t>Deszczynski, B. (2021). Firm Competitive Advantage Through Relationship Marketing: A Theory For Successful Sustainable Growth. Cham, springer International Publishing AG</w:t>
            </w:r>
          </w:p>
        </w:tc>
        <w:tc>
          <w:tcPr>
            <w:tcW w:w="1374" w:type="dxa"/>
            <w:tcBorders>
              <w:top w:val="single" w:sz="4" w:space="0" w:color="000000"/>
              <w:left w:val="single" w:sz="4" w:space="0" w:color="000000"/>
              <w:bottom w:val="single" w:sz="4" w:space="0" w:color="000000"/>
              <w:right w:val="single" w:sz="4" w:space="0" w:color="000000"/>
            </w:tcBorders>
          </w:tcPr>
          <w:p w14:paraId="1C4558CA" w14:textId="62707D91" w:rsidR="007848B3" w:rsidRDefault="009D5663">
            <w:pPr>
              <w:ind w:left="1"/>
            </w:pPr>
            <w:r>
              <w:rPr>
                <w:rFonts w:ascii="Segoe UI Symbol" w:eastAsia="Segoe UI Symbol" w:hAnsi="Segoe UI Symbol" w:cs="Segoe UI Symbol"/>
                <w:sz w:val="24"/>
              </w:rPr>
              <w:t>□</w:t>
            </w:r>
            <w:r>
              <w:rPr>
                <w:rFonts w:ascii="Arial" w:eastAsia="Arial" w:hAnsi="Arial" w:cs="Arial"/>
                <w:sz w:val="24"/>
              </w:rPr>
              <w:t xml:space="preserve"> </w:t>
            </w:r>
          </w:p>
        </w:tc>
      </w:tr>
      <w:tr w:rsidR="007848B3" w14:paraId="03F900E7" w14:textId="77777777" w:rsidTr="0078057C">
        <w:trPr>
          <w:trHeight w:val="838"/>
        </w:trPr>
        <w:tc>
          <w:tcPr>
            <w:tcW w:w="1843" w:type="dxa"/>
            <w:tcBorders>
              <w:top w:val="single" w:sz="4" w:space="0" w:color="000000"/>
              <w:left w:val="single" w:sz="4" w:space="0" w:color="000000"/>
              <w:bottom w:val="single" w:sz="4" w:space="0" w:color="000000"/>
              <w:right w:val="single" w:sz="4" w:space="0" w:color="000000"/>
            </w:tcBorders>
          </w:tcPr>
          <w:p w14:paraId="68402B5E" w14:textId="77777777" w:rsidR="007848B3" w:rsidRDefault="00000000">
            <w:r>
              <w:rPr>
                <w:rFonts w:ascii="Arial" w:eastAsia="Arial" w:hAnsi="Arial" w:cs="Arial"/>
                <w:sz w:val="24"/>
              </w:rPr>
              <w:t xml:space="preserve">Further </w:t>
            </w:r>
          </w:p>
        </w:tc>
        <w:tc>
          <w:tcPr>
            <w:tcW w:w="7557" w:type="dxa"/>
            <w:tcBorders>
              <w:top w:val="single" w:sz="4" w:space="0" w:color="000000"/>
              <w:left w:val="single" w:sz="4" w:space="0" w:color="000000"/>
              <w:bottom w:val="single" w:sz="4" w:space="0" w:color="000000"/>
              <w:right w:val="single" w:sz="4" w:space="0" w:color="000000"/>
            </w:tcBorders>
          </w:tcPr>
          <w:p w14:paraId="00CC9596" w14:textId="519C5952" w:rsidR="007848B3" w:rsidRDefault="00492EFF">
            <w:pPr>
              <w:ind w:left="1"/>
            </w:pPr>
            <w:r>
              <w:rPr>
                <w:rFonts w:ascii="Arial" w:eastAsia="Arial" w:hAnsi="Arial" w:cs="Arial"/>
                <w:sz w:val="24"/>
              </w:rPr>
              <w:t xml:space="preserve">Naresh K Malhotra, J.A. (2020). Customer Relationship Marketing: Theoretical and Managerial Perspectives. </w:t>
            </w:r>
            <w:r w:rsidRPr="00FA0C87">
              <w:rPr>
                <w:rFonts w:ascii="Arial" w:eastAsia="Arial" w:hAnsi="Arial" w:cs="Arial"/>
                <w:sz w:val="24"/>
                <w:szCs w:val="24"/>
              </w:rPr>
              <w:t xml:space="preserve">[Online]. </w:t>
            </w:r>
            <w:r>
              <w:rPr>
                <w:rFonts w:ascii="Arial" w:eastAsia="Arial" w:hAnsi="Arial" w:cs="Arial"/>
                <w:sz w:val="24"/>
                <w:szCs w:val="24"/>
              </w:rPr>
              <w:t>World Scientific Publishing Company. Available from</w:t>
            </w:r>
            <w:r w:rsidRPr="00492EFF">
              <w:rPr>
                <w:rFonts w:ascii="Arial" w:eastAsia="Arial" w:hAnsi="Arial" w:cs="Arial"/>
                <w:sz w:val="24"/>
                <w:szCs w:val="24"/>
              </w:rPr>
              <w:t xml:space="preserve">: </w:t>
            </w:r>
            <w:hyperlink r:id="rId13" w:history="1">
              <w:r w:rsidRPr="00492EFF">
                <w:rPr>
                  <w:rStyle w:val="Hyperlink"/>
                  <w:rFonts w:ascii="Arial" w:hAnsi="Arial" w:cs="Arial"/>
                  <w:sz w:val="24"/>
                  <w:szCs w:val="24"/>
                </w:rPr>
                <w:t>Customer Relationship Marketing: Theoretical And Managerial Perspectives: Amazon.co.uk: Malhotra, Naresh K, Malhotra, Naresh K, Agarwal, James, Agarwal, James: 9781944659745: Books</w:t>
              </w:r>
            </w:hyperlink>
          </w:p>
        </w:tc>
        <w:tc>
          <w:tcPr>
            <w:tcW w:w="1374" w:type="dxa"/>
            <w:tcBorders>
              <w:top w:val="single" w:sz="4" w:space="0" w:color="000000"/>
              <w:left w:val="single" w:sz="4" w:space="0" w:color="000000"/>
              <w:bottom w:val="single" w:sz="4" w:space="0" w:color="000000"/>
              <w:right w:val="single" w:sz="4" w:space="0" w:color="000000"/>
            </w:tcBorders>
          </w:tcPr>
          <w:p w14:paraId="43934634" w14:textId="77777777" w:rsidR="007848B3" w:rsidRDefault="00000000">
            <w:pPr>
              <w:ind w:left="1"/>
            </w:pPr>
            <w:r>
              <w:rPr>
                <w:rFonts w:ascii="Segoe UI Symbol" w:eastAsia="Segoe UI Symbol" w:hAnsi="Segoe UI Symbol" w:cs="Segoe UI Symbol"/>
                <w:sz w:val="24"/>
              </w:rPr>
              <w:t>☒</w:t>
            </w:r>
            <w:r>
              <w:rPr>
                <w:rFonts w:ascii="Arial" w:eastAsia="Arial" w:hAnsi="Arial" w:cs="Arial"/>
                <w:sz w:val="24"/>
              </w:rPr>
              <w:t xml:space="preserve"> </w:t>
            </w:r>
          </w:p>
        </w:tc>
      </w:tr>
      <w:tr w:rsidR="007848B3" w14:paraId="554E9C25" w14:textId="77777777" w:rsidTr="00DF400D">
        <w:trPr>
          <w:trHeight w:val="558"/>
        </w:trPr>
        <w:tc>
          <w:tcPr>
            <w:tcW w:w="1843" w:type="dxa"/>
            <w:tcBorders>
              <w:top w:val="single" w:sz="4" w:space="0" w:color="000000"/>
              <w:left w:val="single" w:sz="4" w:space="0" w:color="000000"/>
              <w:bottom w:val="single" w:sz="4" w:space="0" w:color="000000"/>
              <w:right w:val="single" w:sz="4" w:space="0" w:color="000000"/>
            </w:tcBorders>
          </w:tcPr>
          <w:p w14:paraId="02A44BDA" w14:textId="77777777" w:rsidR="007848B3" w:rsidRDefault="00000000">
            <w:r>
              <w:rPr>
                <w:rFonts w:ascii="Arial" w:eastAsia="Arial" w:hAnsi="Arial" w:cs="Arial"/>
                <w:sz w:val="24"/>
              </w:rPr>
              <w:t xml:space="preserve">Further </w:t>
            </w:r>
          </w:p>
        </w:tc>
        <w:tc>
          <w:tcPr>
            <w:tcW w:w="7557" w:type="dxa"/>
            <w:tcBorders>
              <w:top w:val="single" w:sz="4" w:space="0" w:color="000000"/>
              <w:left w:val="single" w:sz="4" w:space="0" w:color="000000"/>
              <w:bottom w:val="single" w:sz="4" w:space="0" w:color="000000"/>
              <w:right w:val="single" w:sz="4" w:space="0" w:color="000000"/>
            </w:tcBorders>
          </w:tcPr>
          <w:p w14:paraId="73FEAAEE" w14:textId="6795F106" w:rsidR="007848B3" w:rsidRDefault="00DF400D" w:rsidP="00DF400D">
            <w:pPr>
              <w:spacing w:line="249" w:lineRule="auto"/>
            </w:pPr>
            <w:r>
              <w:rPr>
                <w:rFonts w:ascii="Arial" w:eastAsia="Arial" w:hAnsi="Arial" w:cs="Arial"/>
                <w:sz w:val="24"/>
              </w:rPr>
              <w:t>MarketLine (Firm) (Ed). (n.d.) MarketLine Advantage</w:t>
            </w:r>
          </w:p>
          <w:p w14:paraId="0BF06A45" w14:textId="7E4C503D" w:rsidR="007848B3" w:rsidRDefault="007848B3" w:rsidP="00DF400D"/>
        </w:tc>
        <w:tc>
          <w:tcPr>
            <w:tcW w:w="1374" w:type="dxa"/>
            <w:tcBorders>
              <w:top w:val="single" w:sz="4" w:space="0" w:color="000000"/>
              <w:left w:val="single" w:sz="4" w:space="0" w:color="000000"/>
              <w:bottom w:val="single" w:sz="4" w:space="0" w:color="000000"/>
              <w:right w:val="single" w:sz="4" w:space="0" w:color="000000"/>
            </w:tcBorders>
          </w:tcPr>
          <w:p w14:paraId="2129A293" w14:textId="77777777" w:rsidR="007848B3" w:rsidRDefault="00000000">
            <w:pPr>
              <w:ind w:left="1"/>
            </w:pPr>
            <w:r>
              <w:rPr>
                <w:rFonts w:ascii="Segoe UI Symbol" w:eastAsia="Segoe UI Symbol" w:hAnsi="Segoe UI Symbol" w:cs="Segoe UI Symbol"/>
                <w:sz w:val="24"/>
              </w:rPr>
              <w:t>☒</w:t>
            </w:r>
            <w:r>
              <w:rPr>
                <w:rFonts w:ascii="Arial" w:eastAsia="Arial" w:hAnsi="Arial" w:cs="Arial"/>
                <w:sz w:val="24"/>
              </w:rPr>
              <w:t xml:space="preserve"> </w:t>
            </w:r>
          </w:p>
        </w:tc>
      </w:tr>
      <w:tr w:rsidR="007848B3" w14:paraId="4D1E5F3B" w14:textId="77777777" w:rsidTr="00DF400D">
        <w:trPr>
          <w:trHeight w:val="396"/>
        </w:trPr>
        <w:tc>
          <w:tcPr>
            <w:tcW w:w="1843" w:type="dxa"/>
            <w:tcBorders>
              <w:top w:val="single" w:sz="4" w:space="0" w:color="000000"/>
              <w:left w:val="single" w:sz="4" w:space="0" w:color="000000"/>
              <w:bottom w:val="single" w:sz="4" w:space="0" w:color="000000"/>
              <w:right w:val="single" w:sz="4" w:space="0" w:color="000000"/>
            </w:tcBorders>
          </w:tcPr>
          <w:p w14:paraId="43C920DE" w14:textId="50AF24ED" w:rsidR="007848B3" w:rsidRDefault="00000000">
            <w:r>
              <w:rPr>
                <w:rFonts w:ascii="Arial" w:eastAsia="Arial" w:hAnsi="Arial" w:cs="Arial"/>
                <w:sz w:val="24"/>
              </w:rPr>
              <w:t>Further</w:t>
            </w:r>
          </w:p>
        </w:tc>
        <w:tc>
          <w:tcPr>
            <w:tcW w:w="7557" w:type="dxa"/>
            <w:tcBorders>
              <w:top w:val="single" w:sz="4" w:space="0" w:color="000000"/>
              <w:left w:val="single" w:sz="4" w:space="0" w:color="000000"/>
              <w:bottom w:val="single" w:sz="4" w:space="0" w:color="000000"/>
              <w:right w:val="single" w:sz="4" w:space="0" w:color="000000"/>
            </w:tcBorders>
          </w:tcPr>
          <w:p w14:paraId="66634FA9" w14:textId="1F4EA221" w:rsidR="007848B3" w:rsidRPr="00DF400D" w:rsidRDefault="00DF400D">
            <w:pPr>
              <w:ind w:left="1"/>
              <w:rPr>
                <w:rFonts w:ascii="Arial" w:hAnsi="Arial" w:cs="Arial"/>
                <w:sz w:val="24"/>
                <w:szCs w:val="24"/>
              </w:rPr>
            </w:pPr>
            <w:hyperlink r:id="rId14" w:history="1">
              <w:r w:rsidRPr="00DF400D">
                <w:rPr>
                  <w:rStyle w:val="Hyperlink"/>
                  <w:rFonts w:ascii="Arial" w:hAnsi="Arial" w:cs="Arial"/>
                  <w:sz w:val="24"/>
                  <w:szCs w:val="24"/>
                </w:rPr>
                <w:t>4 traits of successful marketers | HSTalks (uwtsd.ac.uk)</w:t>
              </w:r>
            </w:hyperlink>
            <w:r w:rsidRPr="00DF400D">
              <w:rPr>
                <w:rFonts w:ascii="Arial" w:eastAsia="Arial" w:hAnsi="Arial" w:cs="Arial"/>
                <w:sz w:val="24"/>
                <w:szCs w:val="24"/>
              </w:rPr>
              <w:t xml:space="preserve"> </w:t>
            </w:r>
          </w:p>
        </w:tc>
        <w:tc>
          <w:tcPr>
            <w:tcW w:w="1374" w:type="dxa"/>
            <w:tcBorders>
              <w:top w:val="single" w:sz="4" w:space="0" w:color="000000"/>
              <w:left w:val="single" w:sz="4" w:space="0" w:color="000000"/>
              <w:bottom w:val="single" w:sz="4" w:space="0" w:color="000000"/>
              <w:right w:val="single" w:sz="4" w:space="0" w:color="000000"/>
            </w:tcBorders>
          </w:tcPr>
          <w:p w14:paraId="0AF3FC2F" w14:textId="77777777" w:rsidR="007848B3" w:rsidRDefault="00000000">
            <w:pPr>
              <w:ind w:left="1"/>
            </w:pPr>
            <w:r>
              <w:rPr>
                <w:rFonts w:ascii="Segoe UI Symbol" w:eastAsia="Segoe UI Symbol" w:hAnsi="Segoe UI Symbol" w:cs="Segoe UI Symbol"/>
                <w:sz w:val="24"/>
              </w:rPr>
              <w:t>☒</w:t>
            </w:r>
            <w:r>
              <w:rPr>
                <w:rFonts w:ascii="Arial" w:eastAsia="Arial" w:hAnsi="Arial" w:cs="Arial"/>
                <w:sz w:val="24"/>
              </w:rPr>
              <w:t xml:space="preserve"> </w:t>
            </w:r>
          </w:p>
        </w:tc>
      </w:tr>
      <w:tr w:rsidR="007848B3" w14:paraId="083CA7B9" w14:textId="77777777" w:rsidTr="00DF400D">
        <w:trPr>
          <w:trHeight w:val="402"/>
        </w:trPr>
        <w:tc>
          <w:tcPr>
            <w:tcW w:w="1843" w:type="dxa"/>
            <w:tcBorders>
              <w:top w:val="single" w:sz="4" w:space="0" w:color="000000"/>
              <w:left w:val="single" w:sz="4" w:space="0" w:color="000000"/>
              <w:bottom w:val="single" w:sz="4" w:space="0" w:color="000000"/>
              <w:right w:val="single" w:sz="4" w:space="0" w:color="000000"/>
            </w:tcBorders>
          </w:tcPr>
          <w:p w14:paraId="21383134" w14:textId="77777777" w:rsidR="007848B3" w:rsidRDefault="00000000">
            <w:r>
              <w:rPr>
                <w:rFonts w:ascii="Arial" w:eastAsia="Arial" w:hAnsi="Arial" w:cs="Arial"/>
                <w:sz w:val="24"/>
              </w:rPr>
              <w:t xml:space="preserve">Further </w:t>
            </w:r>
          </w:p>
        </w:tc>
        <w:tc>
          <w:tcPr>
            <w:tcW w:w="7557" w:type="dxa"/>
            <w:tcBorders>
              <w:top w:val="single" w:sz="4" w:space="0" w:color="000000"/>
              <w:left w:val="single" w:sz="4" w:space="0" w:color="000000"/>
              <w:bottom w:val="single" w:sz="4" w:space="0" w:color="000000"/>
              <w:right w:val="single" w:sz="4" w:space="0" w:color="000000"/>
            </w:tcBorders>
          </w:tcPr>
          <w:p w14:paraId="1E805052" w14:textId="6F738E1D" w:rsidR="007848B3" w:rsidRPr="00DF400D" w:rsidRDefault="00DF400D">
            <w:pPr>
              <w:ind w:left="1"/>
              <w:rPr>
                <w:rFonts w:ascii="Arial" w:hAnsi="Arial" w:cs="Arial"/>
                <w:sz w:val="24"/>
                <w:szCs w:val="24"/>
              </w:rPr>
            </w:pPr>
            <w:hyperlink r:id="rId15" w:history="1">
              <w:r w:rsidRPr="00DF400D">
                <w:rPr>
                  <w:rStyle w:val="Hyperlink"/>
                  <w:rFonts w:ascii="Arial" w:hAnsi="Arial" w:cs="Arial"/>
                  <w:sz w:val="24"/>
                  <w:szCs w:val="24"/>
                </w:rPr>
                <w:t>Relationship marketing | HSTalks (uwtsd.ac.uk)</w:t>
              </w:r>
            </w:hyperlink>
            <w:r w:rsidRPr="00DF400D">
              <w:rPr>
                <w:rFonts w:ascii="Arial" w:eastAsia="Arial" w:hAnsi="Arial" w:cs="Arial"/>
                <w:color w:val="3A3A3A"/>
                <w:sz w:val="24"/>
                <w:szCs w:val="24"/>
              </w:rPr>
              <w:t xml:space="preserve"> </w:t>
            </w:r>
          </w:p>
        </w:tc>
        <w:tc>
          <w:tcPr>
            <w:tcW w:w="1374" w:type="dxa"/>
            <w:tcBorders>
              <w:top w:val="single" w:sz="4" w:space="0" w:color="000000"/>
              <w:left w:val="single" w:sz="4" w:space="0" w:color="000000"/>
              <w:bottom w:val="single" w:sz="4" w:space="0" w:color="000000"/>
              <w:right w:val="single" w:sz="4" w:space="0" w:color="000000"/>
            </w:tcBorders>
          </w:tcPr>
          <w:p w14:paraId="3B9618A8" w14:textId="77777777" w:rsidR="007848B3" w:rsidRDefault="00000000">
            <w:pPr>
              <w:ind w:left="1"/>
            </w:pPr>
            <w:r>
              <w:rPr>
                <w:rFonts w:ascii="Segoe UI Symbol" w:eastAsia="Segoe UI Symbol" w:hAnsi="Segoe UI Symbol" w:cs="Segoe UI Symbol"/>
                <w:sz w:val="24"/>
              </w:rPr>
              <w:t>☒</w:t>
            </w:r>
            <w:r>
              <w:rPr>
                <w:rFonts w:ascii="Arial" w:eastAsia="Arial" w:hAnsi="Arial" w:cs="Arial"/>
                <w:sz w:val="24"/>
              </w:rPr>
              <w:t xml:space="preserve"> </w:t>
            </w:r>
          </w:p>
        </w:tc>
      </w:tr>
      <w:tr w:rsidR="00DF400D" w14:paraId="5F1BC3B7" w14:textId="77777777" w:rsidTr="00DF400D">
        <w:trPr>
          <w:trHeight w:val="422"/>
        </w:trPr>
        <w:tc>
          <w:tcPr>
            <w:tcW w:w="1843" w:type="dxa"/>
            <w:tcBorders>
              <w:top w:val="single" w:sz="4" w:space="0" w:color="000000"/>
              <w:left w:val="single" w:sz="4" w:space="0" w:color="000000"/>
              <w:bottom w:val="single" w:sz="4" w:space="0" w:color="000000"/>
              <w:right w:val="single" w:sz="4" w:space="0" w:color="000000"/>
            </w:tcBorders>
          </w:tcPr>
          <w:p w14:paraId="3D3BF86C" w14:textId="2C8633ED" w:rsidR="00DF400D" w:rsidRDefault="00DF400D">
            <w:pPr>
              <w:rPr>
                <w:rFonts w:ascii="Arial" w:eastAsia="Arial" w:hAnsi="Arial" w:cs="Arial"/>
                <w:sz w:val="24"/>
              </w:rPr>
            </w:pPr>
            <w:r>
              <w:rPr>
                <w:rFonts w:ascii="Arial" w:eastAsia="Arial" w:hAnsi="Arial" w:cs="Arial"/>
                <w:sz w:val="24"/>
              </w:rPr>
              <w:t>Further</w:t>
            </w:r>
          </w:p>
        </w:tc>
        <w:tc>
          <w:tcPr>
            <w:tcW w:w="7557" w:type="dxa"/>
            <w:tcBorders>
              <w:top w:val="single" w:sz="4" w:space="0" w:color="000000"/>
              <w:left w:val="single" w:sz="4" w:space="0" w:color="000000"/>
              <w:bottom w:val="single" w:sz="4" w:space="0" w:color="000000"/>
              <w:right w:val="single" w:sz="4" w:space="0" w:color="000000"/>
            </w:tcBorders>
          </w:tcPr>
          <w:p w14:paraId="40B60B32" w14:textId="117EAC27" w:rsidR="00DF400D" w:rsidRPr="00DF400D" w:rsidRDefault="00DF400D">
            <w:pPr>
              <w:ind w:left="1"/>
              <w:rPr>
                <w:rFonts w:ascii="Arial" w:hAnsi="Arial" w:cs="Arial"/>
                <w:sz w:val="24"/>
                <w:szCs w:val="24"/>
              </w:rPr>
            </w:pPr>
            <w:hyperlink r:id="rId16" w:history="1">
              <w:r w:rsidRPr="00DF400D">
                <w:rPr>
                  <w:rStyle w:val="Hyperlink"/>
                  <w:rFonts w:ascii="Arial" w:hAnsi="Arial" w:cs="Arial"/>
                  <w:sz w:val="24"/>
                  <w:szCs w:val="24"/>
                </w:rPr>
                <w:t>Influencer marketing: introduction from an influencer | HSTalks (uwtsd.ac.uk)</w:t>
              </w:r>
            </w:hyperlink>
          </w:p>
        </w:tc>
        <w:tc>
          <w:tcPr>
            <w:tcW w:w="1374" w:type="dxa"/>
            <w:tcBorders>
              <w:top w:val="single" w:sz="4" w:space="0" w:color="000000"/>
              <w:left w:val="single" w:sz="4" w:space="0" w:color="000000"/>
              <w:bottom w:val="single" w:sz="4" w:space="0" w:color="000000"/>
              <w:right w:val="single" w:sz="4" w:space="0" w:color="000000"/>
            </w:tcBorders>
          </w:tcPr>
          <w:p w14:paraId="22D84D57" w14:textId="388EBD53" w:rsidR="00DF400D" w:rsidRDefault="00DF400D">
            <w:pPr>
              <w:ind w:left="1"/>
              <w:rPr>
                <w:rFonts w:ascii="Segoe UI Symbol" w:eastAsia="Segoe UI Symbol" w:hAnsi="Segoe UI Symbol" w:cs="Segoe UI Symbol"/>
                <w:sz w:val="24"/>
              </w:rPr>
            </w:pPr>
            <w:r>
              <w:rPr>
                <w:rFonts w:ascii="Segoe UI Symbol" w:eastAsia="Segoe UI Symbol" w:hAnsi="Segoe UI Symbol" w:cs="Segoe UI Symbol"/>
                <w:sz w:val="24"/>
              </w:rPr>
              <w:t>☒</w:t>
            </w:r>
          </w:p>
        </w:tc>
      </w:tr>
    </w:tbl>
    <w:p w14:paraId="19FB0AA6" w14:textId="77777777" w:rsidR="007848B3" w:rsidRDefault="00000000">
      <w:pPr>
        <w:spacing w:after="238"/>
      </w:pPr>
      <w:r>
        <w:rPr>
          <w:rFonts w:ascii="Arial" w:eastAsia="Arial" w:hAnsi="Arial" w:cs="Arial"/>
          <w:b/>
          <w:sz w:val="2"/>
        </w:rPr>
        <w:t xml:space="preserve"> </w:t>
      </w:r>
    </w:p>
    <w:p w14:paraId="4ED43CC0" w14:textId="77777777" w:rsidR="007848B3" w:rsidRDefault="00000000">
      <w:pPr>
        <w:spacing w:after="0"/>
      </w:pPr>
      <w:r>
        <w:rPr>
          <w:rFonts w:ascii="Arial" w:eastAsia="Arial" w:hAnsi="Arial" w:cs="Arial"/>
          <w:sz w:val="28"/>
        </w:rPr>
        <w:t xml:space="preserve"> </w:t>
      </w:r>
    </w:p>
    <w:p w14:paraId="3F2B5F4D" w14:textId="77777777" w:rsidR="007848B3" w:rsidRDefault="00000000">
      <w:pPr>
        <w:spacing w:after="0"/>
        <w:rPr>
          <w:rFonts w:ascii="Arial" w:eastAsia="Arial" w:hAnsi="Arial" w:cs="Arial"/>
          <w:sz w:val="28"/>
        </w:rPr>
      </w:pPr>
      <w:r>
        <w:rPr>
          <w:rFonts w:ascii="Arial" w:eastAsia="Arial" w:hAnsi="Arial" w:cs="Arial"/>
          <w:sz w:val="28"/>
        </w:rPr>
        <w:t xml:space="preserve"> </w:t>
      </w:r>
    </w:p>
    <w:p w14:paraId="43744497" w14:textId="77777777" w:rsidR="002F7B51" w:rsidRDefault="002F7B51">
      <w:pPr>
        <w:spacing w:after="0"/>
        <w:rPr>
          <w:rFonts w:ascii="Arial" w:eastAsia="Arial" w:hAnsi="Arial" w:cs="Arial"/>
          <w:sz w:val="28"/>
        </w:rPr>
      </w:pPr>
    </w:p>
    <w:p w14:paraId="41DB28E6" w14:textId="77777777" w:rsidR="002F7B51" w:rsidRDefault="002F7B51">
      <w:pPr>
        <w:spacing w:after="0"/>
        <w:rPr>
          <w:rFonts w:ascii="Arial" w:eastAsia="Arial" w:hAnsi="Arial" w:cs="Arial"/>
          <w:sz w:val="28"/>
        </w:rPr>
      </w:pPr>
    </w:p>
    <w:p w14:paraId="5B5164D6" w14:textId="77777777" w:rsidR="002F7B51" w:rsidRDefault="002F7B51">
      <w:pPr>
        <w:spacing w:after="0"/>
        <w:rPr>
          <w:rFonts w:ascii="Arial" w:eastAsia="Arial" w:hAnsi="Arial" w:cs="Arial"/>
          <w:sz w:val="28"/>
        </w:rPr>
      </w:pPr>
    </w:p>
    <w:p w14:paraId="389EEB9D" w14:textId="77777777" w:rsidR="00E2675F" w:rsidRDefault="00E2675F">
      <w:pPr>
        <w:spacing w:after="0"/>
        <w:rPr>
          <w:rFonts w:ascii="Arial" w:eastAsia="Arial" w:hAnsi="Arial" w:cs="Arial"/>
          <w:sz w:val="28"/>
        </w:rPr>
      </w:pPr>
    </w:p>
    <w:p w14:paraId="0C6259AC" w14:textId="77777777" w:rsidR="002F7B51" w:rsidRDefault="002F7B51">
      <w:pPr>
        <w:spacing w:after="0"/>
      </w:pPr>
    </w:p>
    <w:p w14:paraId="7DF3E6BC" w14:textId="77777777" w:rsidR="007848B3" w:rsidRDefault="00000000">
      <w:pPr>
        <w:spacing w:after="0"/>
      </w:pPr>
      <w:r>
        <w:rPr>
          <w:rFonts w:ascii="Arial" w:eastAsia="Arial" w:hAnsi="Arial" w:cs="Arial"/>
        </w:rPr>
        <w:t xml:space="preserve"> </w:t>
      </w:r>
    </w:p>
    <w:p w14:paraId="10E7AB5E" w14:textId="77777777" w:rsidR="007848B3" w:rsidRDefault="00000000">
      <w:pPr>
        <w:pStyle w:val="Heading1"/>
        <w:pBdr>
          <w:top w:val="none" w:sz="0" w:space="0" w:color="auto"/>
          <w:left w:val="none" w:sz="0" w:space="0" w:color="auto"/>
          <w:bottom w:val="none" w:sz="0" w:space="0" w:color="auto"/>
          <w:right w:val="none" w:sz="0" w:space="0" w:color="auto"/>
        </w:pBdr>
        <w:shd w:val="clear" w:color="auto" w:fill="auto"/>
        <w:ind w:left="10"/>
      </w:pPr>
      <w:r>
        <w:rPr>
          <w:sz w:val="22"/>
        </w:rPr>
        <w:t xml:space="preserve">TEACHING PLAN  </w:t>
      </w:r>
    </w:p>
    <w:tbl>
      <w:tblPr>
        <w:tblStyle w:val="TableGrid"/>
        <w:tblW w:w="9459" w:type="dxa"/>
        <w:tblInd w:w="-108" w:type="dxa"/>
        <w:tblCellMar>
          <w:top w:w="13" w:type="dxa"/>
          <w:left w:w="108" w:type="dxa"/>
          <w:right w:w="73" w:type="dxa"/>
        </w:tblCellMar>
        <w:tblLook w:val="04A0" w:firstRow="1" w:lastRow="0" w:firstColumn="1" w:lastColumn="0" w:noHBand="0" w:noVBand="1"/>
      </w:tblPr>
      <w:tblGrid>
        <w:gridCol w:w="830"/>
        <w:gridCol w:w="3229"/>
        <w:gridCol w:w="2545"/>
        <w:gridCol w:w="2855"/>
      </w:tblGrid>
      <w:tr w:rsidR="007848B3" w14:paraId="59C9A9C5" w14:textId="77777777" w:rsidTr="003A150C">
        <w:trPr>
          <w:trHeight w:val="286"/>
        </w:trPr>
        <w:tc>
          <w:tcPr>
            <w:tcW w:w="830" w:type="dxa"/>
            <w:tcBorders>
              <w:top w:val="single" w:sz="4" w:space="0" w:color="000000"/>
              <w:left w:val="single" w:sz="4" w:space="0" w:color="000000"/>
              <w:bottom w:val="single" w:sz="4" w:space="0" w:color="000000"/>
              <w:right w:val="single" w:sz="4" w:space="0" w:color="000000"/>
            </w:tcBorders>
          </w:tcPr>
          <w:p w14:paraId="22A5EC5F" w14:textId="77777777" w:rsidR="007848B3" w:rsidRDefault="00000000">
            <w:r>
              <w:rPr>
                <w:rFonts w:ascii="Arial" w:eastAsia="Arial" w:hAnsi="Arial" w:cs="Arial"/>
                <w:sz w:val="24"/>
              </w:rPr>
              <w:t xml:space="preserve"> </w:t>
            </w:r>
          </w:p>
        </w:tc>
        <w:tc>
          <w:tcPr>
            <w:tcW w:w="3229" w:type="dxa"/>
            <w:tcBorders>
              <w:top w:val="single" w:sz="4" w:space="0" w:color="000000"/>
              <w:left w:val="single" w:sz="4" w:space="0" w:color="000000"/>
              <w:bottom w:val="single" w:sz="4" w:space="0" w:color="000000"/>
              <w:right w:val="single" w:sz="4" w:space="0" w:color="000000"/>
            </w:tcBorders>
          </w:tcPr>
          <w:p w14:paraId="5269CD54" w14:textId="77777777" w:rsidR="007848B3" w:rsidRPr="00175F30" w:rsidRDefault="00000000">
            <w:pPr>
              <w:rPr>
                <w:rFonts w:asciiTheme="minorBidi" w:hAnsiTheme="minorBidi" w:cstheme="minorBidi"/>
                <w:sz w:val="24"/>
                <w:szCs w:val="24"/>
              </w:rPr>
            </w:pPr>
            <w:r w:rsidRPr="00175F30">
              <w:rPr>
                <w:rFonts w:asciiTheme="minorBidi" w:eastAsia="Arial" w:hAnsiTheme="minorBidi" w:cstheme="minorBidi"/>
                <w:b/>
                <w:sz w:val="24"/>
                <w:szCs w:val="24"/>
              </w:rPr>
              <w:t xml:space="preserve">Content </w:t>
            </w:r>
          </w:p>
        </w:tc>
        <w:tc>
          <w:tcPr>
            <w:tcW w:w="2545" w:type="dxa"/>
            <w:tcBorders>
              <w:top w:val="single" w:sz="4" w:space="0" w:color="000000"/>
              <w:left w:val="single" w:sz="4" w:space="0" w:color="000000"/>
              <w:bottom w:val="single" w:sz="4" w:space="0" w:color="000000"/>
              <w:right w:val="single" w:sz="4" w:space="0" w:color="000000"/>
            </w:tcBorders>
          </w:tcPr>
          <w:p w14:paraId="3FF70108" w14:textId="77777777" w:rsidR="007848B3" w:rsidRPr="00175F30" w:rsidRDefault="00000000">
            <w:pPr>
              <w:ind w:left="2"/>
              <w:rPr>
                <w:rFonts w:asciiTheme="minorBidi" w:hAnsiTheme="minorBidi" w:cstheme="minorBidi"/>
                <w:sz w:val="24"/>
                <w:szCs w:val="24"/>
              </w:rPr>
            </w:pPr>
            <w:r w:rsidRPr="00175F30">
              <w:rPr>
                <w:rFonts w:asciiTheme="minorBidi" w:eastAsia="Arial" w:hAnsiTheme="minorBidi" w:cstheme="minorBidi"/>
                <w:b/>
                <w:sz w:val="24"/>
                <w:szCs w:val="24"/>
              </w:rPr>
              <w:t xml:space="preserve">Resources/Activities </w:t>
            </w:r>
          </w:p>
        </w:tc>
        <w:tc>
          <w:tcPr>
            <w:tcW w:w="2855" w:type="dxa"/>
            <w:tcBorders>
              <w:top w:val="single" w:sz="4" w:space="0" w:color="000000"/>
              <w:left w:val="single" w:sz="4" w:space="0" w:color="000000"/>
              <w:bottom w:val="single" w:sz="4" w:space="0" w:color="000000"/>
              <w:right w:val="single" w:sz="4" w:space="0" w:color="000000"/>
            </w:tcBorders>
          </w:tcPr>
          <w:p w14:paraId="01EF70DE" w14:textId="77777777" w:rsidR="007848B3" w:rsidRPr="00175F30" w:rsidRDefault="00000000">
            <w:pPr>
              <w:jc w:val="both"/>
              <w:rPr>
                <w:rFonts w:asciiTheme="minorBidi" w:hAnsiTheme="minorBidi" w:cstheme="minorBidi"/>
                <w:sz w:val="24"/>
                <w:szCs w:val="24"/>
              </w:rPr>
            </w:pPr>
            <w:r w:rsidRPr="00175F30">
              <w:rPr>
                <w:rFonts w:asciiTheme="minorBidi" w:eastAsia="Arial" w:hAnsiTheme="minorBidi" w:cstheme="minorBidi"/>
                <w:b/>
                <w:sz w:val="24"/>
                <w:szCs w:val="24"/>
              </w:rPr>
              <w:t xml:space="preserve">Assignments &amp; Tasks </w:t>
            </w:r>
          </w:p>
        </w:tc>
      </w:tr>
      <w:tr w:rsidR="007848B3" w14:paraId="5558CC92" w14:textId="77777777" w:rsidTr="003A150C">
        <w:trPr>
          <w:trHeight w:val="1116"/>
        </w:trPr>
        <w:tc>
          <w:tcPr>
            <w:tcW w:w="830" w:type="dxa"/>
            <w:tcBorders>
              <w:top w:val="single" w:sz="4" w:space="0" w:color="000000"/>
              <w:left w:val="single" w:sz="4" w:space="0" w:color="000000"/>
              <w:bottom w:val="single" w:sz="4" w:space="0" w:color="000000"/>
              <w:right w:val="single" w:sz="4" w:space="0" w:color="000000"/>
            </w:tcBorders>
          </w:tcPr>
          <w:p w14:paraId="2882E275" w14:textId="77777777" w:rsidR="007848B3" w:rsidRDefault="00000000">
            <w:r>
              <w:rPr>
                <w:rFonts w:ascii="Arial" w:eastAsia="Arial" w:hAnsi="Arial" w:cs="Arial"/>
                <w:sz w:val="24"/>
              </w:rPr>
              <w:t xml:space="preserve">Week </w:t>
            </w:r>
          </w:p>
          <w:p w14:paraId="40365E99" w14:textId="77777777" w:rsidR="007848B3" w:rsidRDefault="00000000">
            <w:r>
              <w:rPr>
                <w:rFonts w:ascii="Arial" w:eastAsia="Arial" w:hAnsi="Arial" w:cs="Arial"/>
                <w:sz w:val="24"/>
              </w:rPr>
              <w:t xml:space="preserve">1 </w:t>
            </w:r>
          </w:p>
          <w:p w14:paraId="00D7E0FD" w14:textId="77777777" w:rsidR="007848B3" w:rsidRDefault="00000000">
            <w:r>
              <w:rPr>
                <w:rFonts w:ascii="Arial" w:eastAsia="Arial" w:hAnsi="Arial" w:cs="Arial"/>
                <w:sz w:val="24"/>
              </w:rPr>
              <w:t xml:space="preserve">W/C </w:t>
            </w:r>
          </w:p>
          <w:p w14:paraId="74DEEF5F" w14:textId="1C6BFA7F" w:rsidR="007848B3" w:rsidRDefault="00000000">
            <w:r>
              <w:rPr>
                <w:rFonts w:ascii="Arial" w:eastAsia="Arial" w:hAnsi="Arial" w:cs="Arial"/>
                <w:sz w:val="24"/>
              </w:rPr>
              <w:t>2</w:t>
            </w:r>
            <w:r w:rsidR="00D46050">
              <w:rPr>
                <w:rFonts w:ascii="Arial" w:eastAsia="Arial" w:hAnsi="Arial" w:cs="Arial"/>
                <w:sz w:val="24"/>
              </w:rPr>
              <w:t>2</w:t>
            </w:r>
            <w:r>
              <w:rPr>
                <w:rFonts w:ascii="Arial" w:eastAsia="Arial" w:hAnsi="Arial" w:cs="Arial"/>
                <w:sz w:val="24"/>
              </w:rPr>
              <w:t xml:space="preserve">/09 </w:t>
            </w:r>
          </w:p>
        </w:tc>
        <w:tc>
          <w:tcPr>
            <w:tcW w:w="3229" w:type="dxa"/>
            <w:tcBorders>
              <w:top w:val="single" w:sz="4" w:space="0" w:color="000000"/>
              <w:left w:val="single" w:sz="4" w:space="0" w:color="000000"/>
              <w:bottom w:val="single" w:sz="4" w:space="0" w:color="000000"/>
              <w:right w:val="single" w:sz="4" w:space="0" w:color="000000"/>
            </w:tcBorders>
          </w:tcPr>
          <w:p w14:paraId="279208D3" w14:textId="77777777" w:rsidR="007848B3" w:rsidRPr="00175F30" w:rsidRDefault="00000000">
            <w:pPr>
              <w:jc w:val="both"/>
              <w:rPr>
                <w:rFonts w:asciiTheme="minorBidi" w:hAnsiTheme="minorBidi" w:cstheme="minorBidi"/>
                <w:sz w:val="24"/>
                <w:szCs w:val="24"/>
              </w:rPr>
            </w:pPr>
            <w:r w:rsidRPr="00175F30">
              <w:rPr>
                <w:rFonts w:asciiTheme="minorBidi" w:eastAsia="Arial" w:hAnsiTheme="minorBidi" w:cstheme="minorBidi"/>
                <w:b/>
                <w:sz w:val="24"/>
                <w:szCs w:val="24"/>
              </w:rPr>
              <w:t xml:space="preserve">Induction Week [Induction Sessions] </w:t>
            </w:r>
          </w:p>
        </w:tc>
        <w:tc>
          <w:tcPr>
            <w:tcW w:w="2545" w:type="dxa"/>
            <w:tcBorders>
              <w:top w:val="single" w:sz="4" w:space="0" w:color="000000"/>
              <w:left w:val="single" w:sz="4" w:space="0" w:color="000000"/>
              <w:bottom w:val="single" w:sz="4" w:space="0" w:color="000000"/>
              <w:right w:val="single" w:sz="4" w:space="0" w:color="000000"/>
            </w:tcBorders>
          </w:tcPr>
          <w:p w14:paraId="286948AA" w14:textId="312F4A45" w:rsidR="007848B3" w:rsidRPr="00175F30" w:rsidRDefault="00000000">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 </w:t>
            </w:r>
            <w:r w:rsidR="00FA2CA7" w:rsidRPr="00175F30">
              <w:rPr>
                <w:rFonts w:asciiTheme="minorBidi" w:eastAsia="Arial" w:hAnsiTheme="minorBidi" w:cstheme="minorBidi"/>
                <w:sz w:val="24"/>
                <w:szCs w:val="24"/>
              </w:rPr>
              <w:t>Module Specification and overview.</w:t>
            </w:r>
          </w:p>
        </w:tc>
        <w:tc>
          <w:tcPr>
            <w:tcW w:w="2855" w:type="dxa"/>
            <w:tcBorders>
              <w:top w:val="single" w:sz="4" w:space="0" w:color="000000"/>
              <w:left w:val="single" w:sz="4" w:space="0" w:color="000000"/>
              <w:bottom w:val="single" w:sz="4" w:space="0" w:color="000000"/>
              <w:right w:val="single" w:sz="4" w:space="0" w:color="000000"/>
            </w:tcBorders>
          </w:tcPr>
          <w:p w14:paraId="6A157C92" w14:textId="77777777" w:rsidR="007848B3" w:rsidRPr="00175F30" w:rsidRDefault="00000000">
            <w:pPr>
              <w:rPr>
                <w:rFonts w:asciiTheme="minorBidi" w:hAnsiTheme="minorBidi" w:cstheme="minorBidi"/>
                <w:sz w:val="24"/>
                <w:szCs w:val="24"/>
              </w:rPr>
            </w:pPr>
            <w:r w:rsidRPr="00175F30">
              <w:rPr>
                <w:rFonts w:asciiTheme="minorBidi" w:eastAsia="Arial" w:hAnsiTheme="minorBidi" w:cstheme="minorBidi"/>
                <w:sz w:val="24"/>
                <w:szCs w:val="24"/>
              </w:rPr>
              <w:t xml:space="preserve"> </w:t>
            </w:r>
          </w:p>
        </w:tc>
      </w:tr>
      <w:tr w:rsidR="007848B3" w14:paraId="6BA75F56" w14:textId="77777777" w:rsidTr="003A150C">
        <w:trPr>
          <w:trHeight w:val="3046"/>
        </w:trPr>
        <w:tc>
          <w:tcPr>
            <w:tcW w:w="830" w:type="dxa"/>
            <w:tcBorders>
              <w:top w:val="single" w:sz="4" w:space="0" w:color="000000"/>
              <w:left w:val="single" w:sz="4" w:space="0" w:color="000000"/>
              <w:bottom w:val="single" w:sz="4" w:space="0" w:color="000000"/>
              <w:right w:val="single" w:sz="4" w:space="0" w:color="000000"/>
            </w:tcBorders>
          </w:tcPr>
          <w:p w14:paraId="4AACED95" w14:textId="77777777" w:rsidR="007848B3" w:rsidRDefault="00000000">
            <w:r>
              <w:rPr>
                <w:rFonts w:ascii="Arial" w:eastAsia="Arial" w:hAnsi="Arial" w:cs="Arial"/>
                <w:sz w:val="24"/>
              </w:rPr>
              <w:t xml:space="preserve">Week </w:t>
            </w:r>
          </w:p>
          <w:p w14:paraId="67234039" w14:textId="77777777" w:rsidR="007848B3" w:rsidRDefault="00000000">
            <w:r>
              <w:rPr>
                <w:rFonts w:ascii="Arial" w:eastAsia="Arial" w:hAnsi="Arial" w:cs="Arial"/>
                <w:sz w:val="24"/>
              </w:rPr>
              <w:t xml:space="preserve">2 </w:t>
            </w:r>
          </w:p>
          <w:p w14:paraId="4E63B568" w14:textId="77777777" w:rsidR="007848B3" w:rsidRDefault="00000000">
            <w:r>
              <w:rPr>
                <w:rFonts w:ascii="Arial" w:eastAsia="Arial" w:hAnsi="Arial" w:cs="Arial"/>
                <w:sz w:val="24"/>
              </w:rPr>
              <w:t xml:space="preserve">W/C </w:t>
            </w:r>
          </w:p>
          <w:p w14:paraId="6233236E" w14:textId="3F1371BB" w:rsidR="007848B3" w:rsidRDefault="00D46050">
            <w:r>
              <w:rPr>
                <w:rFonts w:ascii="Arial" w:eastAsia="Arial" w:hAnsi="Arial" w:cs="Arial"/>
                <w:sz w:val="24"/>
              </w:rPr>
              <w:t xml:space="preserve">29/09 </w:t>
            </w:r>
          </w:p>
        </w:tc>
        <w:tc>
          <w:tcPr>
            <w:tcW w:w="3229" w:type="dxa"/>
            <w:tcBorders>
              <w:top w:val="single" w:sz="4" w:space="0" w:color="000000"/>
              <w:left w:val="single" w:sz="4" w:space="0" w:color="000000"/>
              <w:bottom w:val="single" w:sz="4" w:space="0" w:color="000000"/>
              <w:right w:val="single" w:sz="4" w:space="0" w:color="000000"/>
            </w:tcBorders>
          </w:tcPr>
          <w:p w14:paraId="5EE32C31" w14:textId="065AFB02" w:rsidR="007848B3" w:rsidRPr="00175F30" w:rsidRDefault="00AD79A8">
            <w:pPr>
              <w:rPr>
                <w:rFonts w:asciiTheme="minorBidi" w:eastAsia="Arial" w:hAnsiTheme="minorBidi" w:cstheme="minorBidi"/>
                <w:b/>
                <w:sz w:val="24"/>
                <w:szCs w:val="24"/>
              </w:rPr>
            </w:pPr>
            <w:r w:rsidRPr="00175F30">
              <w:rPr>
                <w:rFonts w:asciiTheme="minorBidi" w:eastAsia="Arial" w:hAnsiTheme="minorBidi" w:cstheme="minorBidi"/>
                <w:b/>
                <w:sz w:val="24"/>
                <w:szCs w:val="24"/>
              </w:rPr>
              <w:t>Influencing the Customer</w:t>
            </w:r>
            <w:r w:rsidR="00FA2CA7" w:rsidRPr="00175F30">
              <w:rPr>
                <w:rFonts w:asciiTheme="minorBidi" w:eastAsia="Arial" w:hAnsiTheme="minorBidi" w:cstheme="minorBidi"/>
                <w:b/>
                <w:sz w:val="24"/>
                <w:szCs w:val="24"/>
              </w:rPr>
              <w:t>:</w:t>
            </w:r>
          </w:p>
          <w:p w14:paraId="2A3D6BE8" w14:textId="739DC351" w:rsidR="00FA2CA7" w:rsidRPr="00175F30" w:rsidRDefault="00FA2CA7">
            <w:pPr>
              <w:rPr>
                <w:rFonts w:asciiTheme="minorBidi" w:hAnsiTheme="minorBidi" w:cstheme="minorBidi"/>
                <w:sz w:val="24"/>
                <w:szCs w:val="24"/>
              </w:rPr>
            </w:pPr>
            <w:r w:rsidRPr="00175F30">
              <w:rPr>
                <w:rFonts w:asciiTheme="minorBidi" w:eastAsia="Arial" w:hAnsiTheme="minorBidi" w:cstheme="minorBidi"/>
                <w:b/>
                <w:sz w:val="24"/>
                <w:szCs w:val="24"/>
              </w:rPr>
              <w:t>Key Terms and Concepts.</w:t>
            </w:r>
          </w:p>
          <w:p w14:paraId="4C234FF5" w14:textId="352B7606" w:rsidR="007848B3" w:rsidRPr="00175F30" w:rsidRDefault="003A150C">
            <w:pPr>
              <w:numPr>
                <w:ilvl w:val="0"/>
                <w:numId w:val="4"/>
              </w:numPr>
              <w:ind w:hanging="360"/>
              <w:rPr>
                <w:rFonts w:asciiTheme="minorBidi" w:hAnsiTheme="minorBidi" w:cstheme="minorBidi"/>
                <w:sz w:val="24"/>
                <w:szCs w:val="24"/>
              </w:rPr>
            </w:pPr>
            <w:r w:rsidRPr="00175F30">
              <w:rPr>
                <w:rFonts w:asciiTheme="minorBidi" w:eastAsia="Arial" w:hAnsiTheme="minorBidi" w:cstheme="minorBidi"/>
                <w:sz w:val="24"/>
                <w:szCs w:val="24"/>
              </w:rPr>
              <w:t xml:space="preserve">What is marketing? </w:t>
            </w:r>
          </w:p>
          <w:p w14:paraId="01BF4306" w14:textId="6521857A" w:rsidR="007848B3" w:rsidRPr="00175F30" w:rsidRDefault="003A150C">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The relationship marketing concept</w:t>
            </w:r>
          </w:p>
          <w:p w14:paraId="77272F99" w14:textId="1F4D3277" w:rsidR="003A150C" w:rsidRPr="00175F30" w:rsidRDefault="003A150C">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Customer centricity</w:t>
            </w:r>
          </w:p>
          <w:p w14:paraId="217AE891" w14:textId="36BA360E" w:rsidR="007848B3" w:rsidRPr="00175F30" w:rsidRDefault="003A150C">
            <w:pPr>
              <w:numPr>
                <w:ilvl w:val="0"/>
                <w:numId w:val="4"/>
              </w:numPr>
              <w:spacing w:after="20" w:line="242" w:lineRule="auto"/>
              <w:ind w:hanging="360"/>
              <w:rPr>
                <w:rFonts w:asciiTheme="minorBidi" w:hAnsiTheme="minorBidi" w:cstheme="minorBidi"/>
                <w:sz w:val="24"/>
                <w:szCs w:val="24"/>
              </w:rPr>
            </w:pPr>
            <w:r w:rsidRPr="00175F30">
              <w:rPr>
                <w:rFonts w:asciiTheme="minorBidi" w:eastAsia="Arial" w:hAnsiTheme="minorBidi" w:cstheme="minorBidi"/>
                <w:sz w:val="24"/>
                <w:szCs w:val="24"/>
              </w:rPr>
              <w:t xml:space="preserve">Customer acquisition and retention </w:t>
            </w:r>
          </w:p>
          <w:p w14:paraId="0338BCAD" w14:textId="71F30158" w:rsidR="007848B3" w:rsidRPr="00175F30" w:rsidRDefault="003A150C">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 xml:space="preserve">Customer </w:t>
            </w:r>
            <w:r w:rsidR="00FB2FBE">
              <w:rPr>
                <w:rFonts w:asciiTheme="minorBidi" w:hAnsiTheme="minorBidi" w:cstheme="minorBidi"/>
                <w:sz w:val="24"/>
                <w:szCs w:val="24"/>
              </w:rPr>
              <w:t xml:space="preserve">expectations, </w:t>
            </w:r>
            <w:r w:rsidR="001E1517">
              <w:rPr>
                <w:rFonts w:asciiTheme="minorBidi" w:hAnsiTheme="minorBidi" w:cstheme="minorBidi"/>
                <w:sz w:val="24"/>
                <w:szCs w:val="24"/>
              </w:rPr>
              <w:t xml:space="preserve">customer </w:t>
            </w:r>
            <w:r w:rsidR="00FB2FBE">
              <w:rPr>
                <w:rFonts w:asciiTheme="minorBidi" w:hAnsiTheme="minorBidi" w:cstheme="minorBidi"/>
                <w:sz w:val="24"/>
                <w:szCs w:val="24"/>
              </w:rPr>
              <w:t xml:space="preserve">experience and </w:t>
            </w:r>
            <w:r w:rsidR="001E1517">
              <w:rPr>
                <w:rFonts w:asciiTheme="minorBidi" w:hAnsiTheme="minorBidi" w:cstheme="minorBidi"/>
                <w:sz w:val="24"/>
                <w:szCs w:val="24"/>
              </w:rPr>
              <w:t xml:space="preserve">customer </w:t>
            </w:r>
            <w:r w:rsidRPr="00175F30">
              <w:rPr>
                <w:rFonts w:asciiTheme="minorBidi" w:hAnsiTheme="minorBidi" w:cstheme="minorBidi"/>
                <w:sz w:val="24"/>
                <w:szCs w:val="24"/>
              </w:rPr>
              <w:t>satisfaction</w:t>
            </w:r>
          </w:p>
          <w:p w14:paraId="4BEA8D30" w14:textId="704E2D2A" w:rsidR="007848B3" w:rsidRPr="00175F30" w:rsidRDefault="007848B3" w:rsidP="00FA2CA7">
            <w:pPr>
              <w:rPr>
                <w:rFonts w:asciiTheme="minorBidi" w:hAnsiTheme="minorBidi" w:cstheme="minorBidi"/>
                <w:sz w:val="24"/>
                <w:szCs w:val="24"/>
              </w:rPr>
            </w:pPr>
          </w:p>
        </w:tc>
        <w:tc>
          <w:tcPr>
            <w:tcW w:w="2545" w:type="dxa"/>
            <w:tcBorders>
              <w:top w:val="single" w:sz="4" w:space="0" w:color="000000"/>
              <w:left w:val="single" w:sz="4" w:space="0" w:color="000000"/>
              <w:bottom w:val="single" w:sz="4" w:space="0" w:color="000000"/>
              <w:right w:val="single" w:sz="4" w:space="0" w:color="000000"/>
            </w:tcBorders>
          </w:tcPr>
          <w:p w14:paraId="096421AB" w14:textId="77777777" w:rsidR="000F0DC7" w:rsidRPr="00175F30" w:rsidRDefault="000F0DC7">
            <w:pPr>
              <w:ind w:left="2"/>
              <w:rPr>
                <w:rFonts w:asciiTheme="minorBidi" w:eastAsia="Arial" w:hAnsiTheme="minorBidi" w:cstheme="minorBidi"/>
                <w:sz w:val="24"/>
                <w:szCs w:val="24"/>
              </w:rPr>
            </w:pPr>
          </w:p>
          <w:p w14:paraId="0868FA8C" w14:textId="77777777" w:rsidR="000F0DC7" w:rsidRPr="00175F30" w:rsidRDefault="000F0DC7">
            <w:pPr>
              <w:ind w:left="2"/>
              <w:rPr>
                <w:rFonts w:asciiTheme="minorBidi" w:eastAsia="Arial" w:hAnsiTheme="minorBidi" w:cstheme="minorBidi"/>
                <w:sz w:val="24"/>
                <w:szCs w:val="24"/>
              </w:rPr>
            </w:pPr>
            <w:r w:rsidRPr="00175F30">
              <w:rPr>
                <w:rFonts w:asciiTheme="minorBidi" w:eastAsia="Arial" w:hAnsiTheme="minorBidi" w:cstheme="minorBidi"/>
                <w:sz w:val="24"/>
                <w:szCs w:val="24"/>
              </w:rPr>
              <w:t>Group Activity</w:t>
            </w:r>
          </w:p>
          <w:p w14:paraId="17397424" w14:textId="77777777" w:rsidR="000F0DC7" w:rsidRPr="00175F30" w:rsidRDefault="000F0DC7">
            <w:pPr>
              <w:ind w:left="2"/>
              <w:rPr>
                <w:rFonts w:asciiTheme="minorBidi" w:eastAsia="Arial" w:hAnsiTheme="minorBidi" w:cstheme="minorBidi"/>
                <w:sz w:val="24"/>
                <w:szCs w:val="24"/>
              </w:rPr>
            </w:pPr>
          </w:p>
          <w:p w14:paraId="5CD3EFF6" w14:textId="77777777" w:rsidR="000F0DC7" w:rsidRPr="00175F30" w:rsidRDefault="000F0DC7">
            <w:pPr>
              <w:ind w:left="2"/>
              <w:rPr>
                <w:rFonts w:asciiTheme="minorBidi" w:eastAsia="Arial" w:hAnsiTheme="minorBidi" w:cstheme="minorBidi"/>
                <w:sz w:val="24"/>
                <w:szCs w:val="24"/>
              </w:rPr>
            </w:pPr>
            <w:r w:rsidRPr="00175F30">
              <w:rPr>
                <w:rFonts w:asciiTheme="minorBidi" w:eastAsia="Arial" w:hAnsiTheme="minorBidi" w:cstheme="minorBidi"/>
                <w:sz w:val="24"/>
                <w:szCs w:val="24"/>
              </w:rPr>
              <w:t>Online Video</w:t>
            </w:r>
          </w:p>
          <w:p w14:paraId="0B835E43" w14:textId="77777777" w:rsidR="000F0DC7" w:rsidRPr="00175F30" w:rsidRDefault="000F0DC7">
            <w:pPr>
              <w:ind w:left="2"/>
              <w:rPr>
                <w:rFonts w:asciiTheme="minorBidi" w:eastAsia="Arial" w:hAnsiTheme="minorBidi" w:cstheme="minorBidi"/>
                <w:sz w:val="24"/>
                <w:szCs w:val="24"/>
              </w:rPr>
            </w:pPr>
          </w:p>
          <w:p w14:paraId="00373AB1" w14:textId="4566A62F" w:rsidR="007848B3" w:rsidRPr="00175F30" w:rsidRDefault="000F0DC7">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Case Study </w:t>
            </w:r>
          </w:p>
          <w:p w14:paraId="61D33A04" w14:textId="77777777" w:rsidR="007848B3" w:rsidRPr="00175F30" w:rsidRDefault="00000000">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 </w:t>
            </w:r>
          </w:p>
          <w:p w14:paraId="2EC12451" w14:textId="77777777" w:rsidR="007848B3" w:rsidRPr="00175F30" w:rsidRDefault="00000000">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 </w:t>
            </w:r>
          </w:p>
        </w:tc>
        <w:tc>
          <w:tcPr>
            <w:tcW w:w="2855" w:type="dxa"/>
            <w:tcBorders>
              <w:top w:val="single" w:sz="4" w:space="0" w:color="000000"/>
              <w:left w:val="single" w:sz="4" w:space="0" w:color="000000"/>
              <w:bottom w:val="single" w:sz="4" w:space="0" w:color="000000"/>
              <w:right w:val="single" w:sz="4" w:space="0" w:color="000000"/>
            </w:tcBorders>
          </w:tcPr>
          <w:p w14:paraId="429AF77D" w14:textId="481DC4A8" w:rsidR="007848B3" w:rsidRPr="00175F30" w:rsidRDefault="00000000" w:rsidP="000F0DC7">
            <w:pPr>
              <w:rPr>
                <w:rFonts w:asciiTheme="minorBidi" w:hAnsiTheme="minorBidi" w:cstheme="minorBidi"/>
                <w:sz w:val="24"/>
                <w:szCs w:val="24"/>
              </w:rPr>
            </w:pPr>
            <w:r w:rsidRPr="00175F30">
              <w:rPr>
                <w:rFonts w:asciiTheme="minorBidi" w:eastAsia="Arial" w:hAnsiTheme="minorBidi" w:cstheme="minorBidi"/>
                <w:b/>
                <w:sz w:val="24"/>
                <w:szCs w:val="24"/>
              </w:rPr>
              <w:t>Task:</w:t>
            </w:r>
            <w:r w:rsidRPr="00175F30">
              <w:rPr>
                <w:rFonts w:asciiTheme="minorBidi" w:eastAsia="Arial" w:hAnsiTheme="minorBidi" w:cstheme="minorBidi"/>
                <w:sz w:val="24"/>
                <w:szCs w:val="24"/>
              </w:rPr>
              <w:t xml:space="preserve"> </w:t>
            </w:r>
          </w:p>
          <w:p w14:paraId="4E155BDD" w14:textId="77777777" w:rsidR="007848B3" w:rsidRPr="00175F30" w:rsidRDefault="00000000">
            <w:pPr>
              <w:rPr>
                <w:rFonts w:asciiTheme="minorBidi" w:hAnsiTheme="minorBidi" w:cstheme="minorBidi"/>
                <w:sz w:val="24"/>
                <w:szCs w:val="24"/>
              </w:rPr>
            </w:pPr>
            <w:r w:rsidRPr="00175F30">
              <w:rPr>
                <w:rFonts w:asciiTheme="minorBidi" w:eastAsia="Arial" w:hAnsiTheme="minorBidi" w:cstheme="minorBidi"/>
                <w:sz w:val="24"/>
                <w:szCs w:val="24"/>
              </w:rPr>
              <w:t xml:space="preserve"> </w:t>
            </w:r>
          </w:p>
          <w:p w14:paraId="247204E1" w14:textId="46E8C851" w:rsidR="007848B3" w:rsidRPr="00175F30" w:rsidRDefault="00000000">
            <w:pPr>
              <w:rPr>
                <w:rFonts w:asciiTheme="minorBidi" w:hAnsiTheme="minorBidi" w:cstheme="minorBidi"/>
                <w:sz w:val="24"/>
                <w:szCs w:val="24"/>
              </w:rPr>
            </w:pPr>
            <w:r w:rsidRPr="00175F30">
              <w:rPr>
                <w:rFonts w:asciiTheme="minorBidi" w:eastAsia="Arial" w:hAnsiTheme="minorBidi" w:cstheme="minorBidi"/>
                <w:b/>
                <w:sz w:val="24"/>
                <w:szCs w:val="24"/>
              </w:rPr>
              <w:t>Assignment</w:t>
            </w:r>
          </w:p>
          <w:p w14:paraId="6AA1624D" w14:textId="77777777" w:rsidR="000F0DC7" w:rsidRPr="00175F30" w:rsidRDefault="00000000">
            <w:pPr>
              <w:spacing w:after="11"/>
              <w:rPr>
                <w:rFonts w:asciiTheme="minorBidi" w:eastAsia="Arial" w:hAnsiTheme="minorBidi" w:cstheme="minorBidi"/>
                <w:b/>
                <w:sz w:val="24"/>
                <w:szCs w:val="24"/>
              </w:rPr>
            </w:pPr>
            <w:r w:rsidRPr="00175F30">
              <w:rPr>
                <w:rFonts w:asciiTheme="minorBidi" w:eastAsia="Arial" w:hAnsiTheme="minorBidi" w:cstheme="minorBidi"/>
                <w:b/>
                <w:sz w:val="24"/>
                <w:szCs w:val="24"/>
              </w:rPr>
              <w:t xml:space="preserve">Deadline: </w:t>
            </w:r>
          </w:p>
          <w:p w14:paraId="31025E48" w14:textId="77777777" w:rsidR="000F0DC7" w:rsidRPr="00175F30" w:rsidRDefault="000F0DC7">
            <w:pPr>
              <w:spacing w:after="11"/>
              <w:rPr>
                <w:rFonts w:asciiTheme="minorBidi" w:eastAsia="Arial" w:hAnsiTheme="minorBidi" w:cstheme="minorBidi"/>
                <w:b/>
                <w:sz w:val="24"/>
                <w:szCs w:val="24"/>
              </w:rPr>
            </w:pPr>
          </w:p>
          <w:p w14:paraId="4531EC2D" w14:textId="0BF0B03D" w:rsidR="007848B3" w:rsidRPr="00175F30" w:rsidRDefault="000F0DC7">
            <w:pPr>
              <w:spacing w:after="11"/>
              <w:rPr>
                <w:rFonts w:asciiTheme="minorBidi" w:hAnsiTheme="minorBidi" w:cstheme="minorBidi"/>
                <w:sz w:val="24"/>
                <w:szCs w:val="24"/>
              </w:rPr>
            </w:pPr>
            <w:r w:rsidRPr="00175F30">
              <w:rPr>
                <w:rFonts w:asciiTheme="minorBidi" w:eastAsia="Arial" w:hAnsiTheme="minorBidi" w:cstheme="minorBidi"/>
                <w:b/>
                <w:sz w:val="24"/>
                <w:szCs w:val="24"/>
              </w:rPr>
              <w:t>Report - Friday 2</w:t>
            </w:r>
            <w:r w:rsidR="00FB2FBE">
              <w:rPr>
                <w:rFonts w:asciiTheme="minorBidi" w:eastAsia="Arial" w:hAnsiTheme="minorBidi" w:cstheme="minorBidi"/>
                <w:b/>
                <w:sz w:val="24"/>
                <w:szCs w:val="24"/>
              </w:rPr>
              <w:t>1</w:t>
            </w:r>
            <w:r w:rsidR="0070643E">
              <w:rPr>
                <w:rFonts w:asciiTheme="minorBidi" w:eastAsia="Arial" w:hAnsiTheme="minorBidi" w:cstheme="minorBidi"/>
                <w:b/>
                <w:sz w:val="24"/>
                <w:szCs w:val="24"/>
              </w:rPr>
              <w:t>8</w:t>
            </w:r>
            <w:r w:rsidR="00FB2FBE">
              <w:rPr>
                <w:rFonts w:asciiTheme="minorBidi" w:eastAsia="Arial" w:hAnsiTheme="minorBidi" w:cstheme="minorBidi"/>
                <w:b/>
                <w:sz w:val="24"/>
                <w:szCs w:val="24"/>
                <w:vertAlign w:val="superscript"/>
              </w:rPr>
              <w:t>st</w:t>
            </w:r>
            <w:r w:rsidRPr="00175F30">
              <w:rPr>
                <w:rFonts w:asciiTheme="minorBidi" w:eastAsia="Arial" w:hAnsiTheme="minorBidi" w:cstheme="minorBidi"/>
                <w:b/>
                <w:sz w:val="24"/>
                <w:szCs w:val="24"/>
              </w:rPr>
              <w:t xml:space="preserve"> </w:t>
            </w:r>
          </w:p>
          <w:p w14:paraId="273E5C48" w14:textId="77777777" w:rsidR="007848B3" w:rsidRPr="00175F30" w:rsidRDefault="00000000">
            <w:pPr>
              <w:rPr>
                <w:rFonts w:asciiTheme="minorBidi" w:hAnsiTheme="minorBidi" w:cstheme="minorBidi"/>
                <w:sz w:val="24"/>
                <w:szCs w:val="24"/>
              </w:rPr>
            </w:pPr>
            <w:r w:rsidRPr="00175F30">
              <w:rPr>
                <w:rFonts w:asciiTheme="minorBidi" w:eastAsia="Arial" w:hAnsiTheme="minorBidi" w:cstheme="minorBidi"/>
                <w:b/>
                <w:sz w:val="24"/>
                <w:szCs w:val="24"/>
              </w:rPr>
              <w:t xml:space="preserve">November 23.59 </w:t>
            </w:r>
          </w:p>
          <w:p w14:paraId="1E66F925" w14:textId="77777777" w:rsidR="007848B3" w:rsidRPr="00175F30" w:rsidRDefault="00000000">
            <w:pPr>
              <w:rPr>
                <w:rFonts w:asciiTheme="minorBidi" w:hAnsiTheme="minorBidi" w:cstheme="minorBidi"/>
                <w:sz w:val="24"/>
                <w:szCs w:val="24"/>
              </w:rPr>
            </w:pPr>
            <w:r w:rsidRPr="00175F30">
              <w:rPr>
                <w:rFonts w:asciiTheme="minorBidi" w:eastAsia="Arial" w:hAnsiTheme="minorBidi" w:cstheme="minorBidi"/>
                <w:b/>
                <w:sz w:val="24"/>
                <w:szCs w:val="24"/>
              </w:rPr>
              <w:t xml:space="preserve"> </w:t>
            </w:r>
          </w:p>
          <w:p w14:paraId="53EC366F" w14:textId="6460A227" w:rsidR="000F0DC7" w:rsidRPr="00175F30" w:rsidRDefault="000F0DC7" w:rsidP="000F0DC7">
            <w:pPr>
              <w:rPr>
                <w:rFonts w:asciiTheme="minorBidi" w:hAnsiTheme="minorBidi" w:cstheme="minorBidi"/>
                <w:sz w:val="24"/>
                <w:szCs w:val="24"/>
              </w:rPr>
            </w:pPr>
            <w:r w:rsidRPr="00175F30">
              <w:rPr>
                <w:rFonts w:asciiTheme="minorBidi" w:eastAsia="Arial" w:hAnsiTheme="minorBidi" w:cstheme="minorBidi"/>
                <w:b/>
                <w:sz w:val="24"/>
                <w:szCs w:val="24"/>
              </w:rPr>
              <w:t>Presentation – W/C</w:t>
            </w:r>
            <w:r w:rsidR="0070643E">
              <w:rPr>
                <w:rFonts w:asciiTheme="minorBidi" w:eastAsia="Arial" w:hAnsiTheme="minorBidi" w:cstheme="minorBidi"/>
                <w:b/>
                <w:sz w:val="24"/>
                <w:szCs w:val="24"/>
              </w:rPr>
              <w:t xml:space="preserve"> 1</w:t>
            </w:r>
            <w:r w:rsidR="0070643E">
              <w:rPr>
                <w:rFonts w:asciiTheme="minorBidi" w:eastAsia="Arial" w:hAnsiTheme="minorBidi" w:cstheme="minorBidi"/>
                <w:b/>
                <w:sz w:val="24"/>
                <w:szCs w:val="24"/>
                <w:vertAlign w:val="superscript"/>
              </w:rPr>
              <w:t>st</w:t>
            </w:r>
            <w:r w:rsidRPr="00175F30">
              <w:rPr>
                <w:rFonts w:asciiTheme="minorBidi" w:eastAsia="Arial" w:hAnsiTheme="minorBidi" w:cstheme="minorBidi"/>
                <w:b/>
                <w:sz w:val="24"/>
                <w:szCs w:val="24"/>
              </w:rPr>
              <w:t xml:space="preserve"> and </w:t>
            </w:r>
            <w:r w:rsidR="0070643E">
              <w:rPr>
                <w:rFonts w:asciiTheme="minorBidi" w:eastAsia="Arial" w:hAnsiTheme="minorBidi" w:cstheme="minorBidi"/>
                <w:b/>
                <w:sz w:val="24"/>
                <w:szCs w:val="24"/>
              </w:rPr>
              <w:t>8</w:t>
            </w:r>
            <w:r w:rsidRPr="00175F30">
              <w:rPr>
                <w:rFonts w:asciiTheme="minorBidi" w:eastAsia="Arial" w:hAnsiTheme="minorBidi" w:cstheme="minorBidi"/>
                <w:b/>
                <w:sz w:val="24"/>
                <w:szCs w:val="24"/>
                <w:vertAlign w:val="superscript"/>
              </w:rPr>
              <w:t>th</w:t>
            </w:r>
            <w:r w:rsidRPr="00175F30">
              <w:rPr>
                <w:rFonts w:asciiTheme="minorBidi" w:eastAsia="Arial" w:hAnsiTheme="minorBidi" w:cstheme="minorBidi"/>
                <w:b/>
                <w:sz w:val="24"/>
                <w:szCs w:val="24"/>
              </w:rPr>
              <w:t xml:space="preserve"> December. </w:t>
            </w:r>
          </w:p>
          <w:p w14:paraId="27F135BD" w14:textId="44A3B56D" w:rsidR="007848B3" w:rsidRPr="00175F30" w:rsidRDefault="007848B3">
            <w:pPr>
              <w:rPr>
                <w:rFonts w:asciiTheme="minorBidi" w:hAnsiTheme="minorBidi" w:cstheme="minorBidi"/>
                <w:sz w:val="24"/>
                <w:szCs w:val="24"/>
              </w:rPr>
            </w:pPr>
          </w:p>
        </w:tc>
      </w:tr>
      <w:tr w:rsidR="00DF172E" w14:paraId="0E5D9E45" w14:textId="77777777" w:rsidTr="003A150C">
        <w:trPr>
          <w:trHeight w:val="3046"/>
        </w:trPr>
        <w:tc>
          <w:tcPr>
            <w:tcW w:w="830" w:type="dxa"/>
            <w:tcBorders>
              <w:top w:val="single" w:sz="4" w:space="0" w:color="000000"/>
              <w:left w:val="single" w:sz="4" w:space="0" w:color="000000"/>
              <w:bottom w:val="single" w:sz="4" w:space="0" w:color="000000"/>
              <w:right w:val="single" w:sz="4" w:space="0" w:color="000000"/>
            </w:tcBorders>
          </w:tcPr>
          <w:p w14:paraId="1B3D3845" w14:textId="77777777" w:rsidR="00DF172E" w:rsidRDefault="00DF172E">
            <w:pPr>
              <w:rPr>
                <w:rFonts w:ascii="Arial" w:eastAsia="Arial" w:hAnsi="Arial" w:cs="Arial"/>
                <w:sz w:val="24"/>
              </w:rPr>
            </w:pPr>
            <w:r>
              <w:rPr>
                <w:rFonts w:ascii="Arial" w:eastAsia="Arial" w:hAnsi="Arial" w:cs="Arial"/>
                <w:sz w:val="24"/>
              </w:rPr>
              <w:t>Week 3</w:t>
            </w:r>
          </w:p>
          <w:p w14:paraId="7DB6EAD6" w14:textId="3AD6ADB4" w:rsidR="00DF172E" w:rsidRDefault="00DF172E">
            <w:pPr>
              <w:rPr>
                <w:rFonts w:ascii="Arial" w:eastAsia="Arial" w:hAnsi="Arial" w:cs="Arial"/>
                <w:sz w:val="24"/>
              </w:rPr>
            </w:pPr>
            <w:r>
              <w:rPr>
                <w:rFonts w:ascii="Arial" w:eastAsia="Arial" w:hAnsi="Arial" w:cs="Arial"/>
                <w:sz w:val="24"/>
              </w:rPr>
              <w:t>W/C 0</w:t>
            </w:r>
            <w:r w:rsidR="00D46050">
              <w:rPr>
                <w:rFonts w:ascii="Arial" w:eastAsia="Arial" w:hAnsi="Arial" w:cs="Arial"/>
                <w:sz w:val="24"/>
              </w:rPr>
              <w:t>6</w:t>
            </w:r>
            <w:r>
              <w:rPr>
                <w:rFonts w:ascii="Arial" w:eastAsia="Arial" w:hAnsi="Arial" w:cs="Arial"/>
                <w:sz w:val="24"/>
              </w:rPr>
              <w:t>/10</w:t>
            </w:r>
          </w:p>
        </w:tc>
        <w:tc>
          <w:tcPr>
            <w:tcW w:w="3229" w:type="dxa"/>
            <w:tcBorders>
              <w:top w:val="single" w:sz="4" w:space="0" w:color="000000"/>
              <w:left w:val="single" w:sz="4" w:space="0" w:color="000000"/>
              <w:bottom w:val="single" w:sz="4" w:space="0" w:color="000000"/>
              <w:right w:val="single" w:sz="4" w:space="0" w:color="000000"/>
            </w:tcBorders>
          </w:tcPr>
          <w:p w14:paraId="14FBBAD5" w14:textId="77777777" w:rsidR="00DF172E" w:rsidRPr="00175F30" w:rsidRDefault="00DF172E">
            <w:pPr>
              <w:rPr>
                <w:rFonts w:asciiTheme="minorBidi" w:eastAsia="Arial" w:hAnsiTheme="minorBidi" w:cstheme="minorBidi"/>
                <w:b/>
                <w:sz w:val="24"/>
                <w:szCs w:val="24"/>
              </w:rPr>
            </w:pPr>
            <w:r w:rsidRPr="00175F30">
              <w:rPr>
                <w:rFonts w:asciiTheme="minorBidi" w:eastAsia="Arial" w:hAnsiTheme="minorBidi" w:cstheme="minorBidi"/>
                <w:b/>
                <w:sz w:val="24"/>
                <w:szCs w:val="24"/>
              </w:rPr>
              <w:t>CRM and Data Management Systems</w:t>
            </w:r>
          </w:p>
          <w:p w14:paraId="0227A43D" w14:textId="77777777" w:rsidR="00DF172E" w:rsidRPr="00175F30" w:rsidRDefault="00DF172E" w:rsidP="00DF172E">
            <w:pPr>
              <w:numPr>
                <w:ilvl w:val="0"/>
                <w:numId w:val="4"/>
              </w:numPr>
              <w:ind w:hanging="360"/>
              <w:rPr>
                <w:rFonts w:asciiTheme="minorBidi" w:hAnsiTheme="minorBidi" w:cstheme="minorBidi"/>
                <w:sz w:val="24"/>
                <w:szCs w:val="24"/>
              </w:rPr>
            </w:pPr>
            <w:r w:rsidRPr="00175F30">
              <w:rPr>
                <w:rFonts w:asciiTheme="minorBidi" w:eastAsia="Arial" w:hAnsiTheme="minorBidi" w:cstheme="minorBidi"/>
                <w:sz w:val="24"/>
                <w:szCs w:val="24"/>
              </w:rPr>
              <w:t>Customer loyalty and customer lifetime value (CLV)</w:t>
            </w:r>
          </w:p>
          <w:p w14:paraId="40330579" w14:textId="49ABDD4B" w:rsidR="00DF172E" w:rsidRPr="00175F30" w:rsidRDefault="00DF172E" w:rsidP="00DF172E">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The Loyalty Ladder</w:t>
            </w:r>
          </w:p>
          <w:p w14:paraId="45D474ED" w14:textId="77777777" w:rsidR="00DF172E" w:rsidRPr="00175F30" w:rsidRDefault="00DF172E" w:rsidP="00DF172E">
            <w:pPr>
              <w:numPr>
                <w:ilvl w:val="0"/>
                <w:numId w:val="4"/>
              </w:numPr>
              <w:ind w:hanging="360"/>
              <w:rPr>
                <w:rFonts w:asciiTheme="minorBidi" w:hAnsiTheme="minorBidi" w:cstheme="minorBidi"/>
                <w:sz w:val="24"/>
                <w:szCs w:val="24"/>
              </w:rPr>
            </w:pPr>
            <w:r w:rsidRPr="00175F30">
              <w:rPr>
                <w:rFonts w:asciiTheme="minorBidi" w:eastAsia="Arial" w:hAnsiTheme="minorBidi" w:cstheme="minorBidi"/>
                <w:sz w:val="24"/>
                <w:szCs w:val="24"/>
              </w:rPr>
              <w:t>Customer touchpoints</w:t>
            </w:r>
          </w:p>
          <w:p w14:paraId="02968DDB" w14:textId="77777777" w:rsidR="00DF172E" w:rsidRPr="00175F30" w:rsidRDefault="00DF172E" w:rsidP="00DF172E">
            <w:pPr>
              <w:numPr>
                <w:ilvl w:val="0"/>
                <w:numId w:val="4"/>
              </w:numPr>
              <w:ind w:hanging="360"/>
              <w:rPr>
                <w:rFonts w:asciiTheme="minorBidi" w:hAnsiTheme="minorBidi" w:cstheme="minorBidi"/>
                <w:sz w:val="24"/>
                <w:szCs w:val="24"/>
              </w:rPr>
            </w:pPr>
            <w:r w:rsidRPr="00175F30">
              <w:rPr>
                <w:rFonts w:asciiTheme="minorBidi" w:eastAsia="Arial" w:hAnsiTheme="minorBidi" w:cstheme="minorBidi"/>
                <w:sz w:val="24"/>
                <w:szCs w:val="24"/>
              </w:rPr>
              <w:t xml:space="preserve">Data driven marketing decisions and customer relationship management </w:t>
            </w:r>
          </w:p>
          <w:p w14:paraId="6D5C0538" w14:textId="709B637A" w:rsidR="00DF172E" w:rsidRPr="00175F30" w:rsidRDefault="00DF172E">
            <w:pPr>
              <w:rPr>
                <w:rFonts w:asciiTheme="minorBidi" w:eastAsia="Arial" w:hAnsiTheme="minorBidi" w:cstheme="minorBidi"/>
                <w:b/>
                <w:sz w:val="24"/>
                <w:szCs w:val="24"/>
              </w:rPr>
            </w:pPr>
          </w:p>
        </w:tc>
        <w:tc>
          <w:tcPr>
            <w:tcW w:w="2545" w:type="dxa"/>
            <w:tcBorders>
              <w:top w:val="single" w:sz="4" w:space="0" w:color="000000"/>
              <w:left w:val="single" w:sz="4" w:space="0" w:color="000000"/>
              <w:bottom w:val="single" w:sz="4" w:space="0" w:color="000000"/>
              <w:right w:val="single" w:sz="4" w:space="0" w:color="000000"/>
            </w:tcBorders>
          </w:tcPr>
          <w:p w14:paraId="1F2CFF3A" w14:textId="77777777" w:rsidR="00DF172E" w:rsidRPr="00175F30" w:rsidRDefault="00DF172E">
            <w:pPr>
              <w:ind w:left="2"/>
              <w:rPr>
                <w:rFonts w:asciiTheme="minorBidi" w:eastAsia="Arial" w:hAnsiTheme="minorBidi" w:cstheme="minorBidi"/>
                <w:sz w:val="24"/>
                <w:szCs w:val="24"/>
              </w:rPr>
            </w:pPr>
          </w:p>
          <w:p w14:paraId="68E9B688" w14:textId="77777777" w:rsidR="00DF172E" w:rsidRPr="00175F30" w:rsidRDefault="00DF172E">
            <w:pPr>
              <w:ind w:left="2"/>
              <w:rPr>
                <w:rFonts w:asciiTheme="minorBidi" w:eastAsia="Arial" w:hAnsiTheme="minorBidi" w:cstheme="minorBidi"/>
                <w:sz w:val="24"/>
                <w:szCs w:val="24"/>
              </w:rPr>
            </w:pPr>
            <w:r w:rsidRPr="00175F30">
              <w:rPr>
                <w:rFonts w:asciiTheme="minorBidi" w:eastAsia="Arial" w:hAnsiTheme="minorBidi" w:cstheme="minorBidi"/>
                <w:sz w:val="24"/>
                <w:szCs w:val="24"/>
              </w:rPr>
              <w:t>Group Activity</w:t>
            </w:r>
          </w:p>
          <w:p w14:paraId="1F96B4B3" w14:textId="77777777" w:rsidR="00DF172E" w:rsidRPr="00175F30" w:rsidRDefault="00DF172E">
            <w:pPr>
              <w:ind w:left="2"/>
              <w:rPr>
                <w:rFonts w:asciiTheme="minorBidi" w:eastAsia="Arial" w:hAnsiTheme="minorBidi" w:cstheme="minorBidi"/>
                <w:sz w:val="24"/>
                <w:szCs w:val="24"/>
              </w:rPr>
            </w:pPr>
          </w:p>
          <w:p w14:paraId="75AE27C2" w14:textId="77777777" w:rsidR="00DF172E" w:rsidRPr="00175F30" w:rsidRDefault="00DF172E">
            <w:pPr>
              <w:ind w:left="2"/>
              <w:rPr>
                <w:rFonts w:asciiTheme="minorBidi" w:eastAsia="Arial" w:hAnsiTheme="minorBidi" w:cstheme="minorBidi"/>
                <w:sz w:val="24"/>
                <w:szCs w:val="24"/>
              </w:rPr>
            </w:pPr>
            <w:r w:rsidRPr="00175F30">
              <w:rPr>
                <w:rFonts w:asciiTheme="minorBidi" w:eastAsia="Arial" w:hAnsiTheme="minorBidi" w:cstheme="minorBidi"/>
                <w:sz w:val="24"/>
                <w:szCs w:val="24"/>
              </w:rPr>
              <w:t>Case Study</w:t>
            </w:r>
          </w:p>
          <w:p w14:paraId="4689B1A7" w14:textId="77777777" w:rsidR="00DF172E" w:rsidRPr="00175F30" w:rsidRDefault="00DF172E">
            <w:pPr>
              <w:ind w:left="2"/>
              <w:rPr>
                <w:rFonts w:asciiTheme="minorBidi" w:eastAsia="Arial" w:hAnsiTheme="minorBidi" w:cstheme="minorBidi"/>
                <w:sz w:val="24"/>
                <w:szCs w:val="24"/>
              </w:rPr>
            </w:pPr>
          </w:p>
          <w:p w14:paraId="7E41261B" w14:textId="6BF70BD5" w:rsidR="00DF172E" w:rsidRPr="00175F30" w:rsidRDefault="00DF172E">
            <w:pPr>
              <w:ind w:left="2"/>
              <w:rPr>
                <w:rFonts w:asciiTheme="minorBidi" w:eastAsia="Arial" w:hAnsiTheme="minorBidi" w:cstheme="minorBidi"/>
                <w:sz w:val="24"/>
                <w:szCs w:val="24"/>
              </w:rPr>
            </w:pPr>
            <w:r w:rsidRPr="00175F30">
              <w:rPr>
                <w:rFonts w:asciiTheme="minorBidi" w:eastAsia="Arial" w:hAnsiTheme="minorBidi" w:cstheme="minorBidi"/>
                <w:sz w:val="24"/>
                <w:szCs w:val="24"/>
              </w:rPr>
              <w:t>Online Video</w:t>
            </w:r>
          </w:p>
        </w:tc>
        <w:tc>
          <w:tcPr>
            <w:tcW w:w="2855" w:type="dxa"/>
            <w:tcBorders>
              <w:top w:val="single" w:sz="4" w:space="0" w:color="000000"/>
              <w:left w:val="single" w:sz="4" w:space="0" w:color="000000"/>
              <w:bottom w:val="single" w:sz="4" w:space="0" w:color="000000"/>
              <w:right w:val="single" w:sz="4" w:space="0" w:color="000000"/>
            </w:tcBorders>
          </w:tcPr>
          <w:p w14:paraId="3D41D904" w14:textId="77777777" w:rsidR="00DF172E" w:rsidRPr="00175F30" w:rsidRDefault="00DF172E" w:rsidP="000F0DC7">
            <w:pPr>
              <w:rPr>
                <w:rFonts w:asciiTheme="minorBidi" w:eastAsia="Arial" w:hAnsiTheme="minorBidi" w:cstheme="minorBidi"/>
                <w:b/>
                <w:sz w:val="24"/>
                <w:szCs w:val="24"/>
              </w:rPr>
            </w:pPr>
          </w:p>
          <w:p w14:paraId="1F73FF64" w14:textId="5EB768F1" w:rsidR="00DF172E" w:rsidRPr="00175F30" w:rsidRDefault="00DF172E" w:rsidP="000F0DC7">
            <w:pPr>
              <w:rPr>
                <w:rFonts w:asciiTheme="minorBidi" w:eastAsia="Arial" w:hAnsiTheme="minorBidi" w:cstheme="minorBidi"/>
                <w:bCs/>
                <w:sz w:val="24"/>
                <w:szCs w:val="24"/>
              </w:rPr>
            </w:pPr>
            <w:r w:rsidRPr="00175F30">
              <w:rPr>
                <w:rFonts w:asciiTheme="minorBidi" w:eastAsia="Arial" w:hAnsiTheme="minorBidi" w:cstheme="minorBidi"/>
                <w:b/>
                <w:sz w:val="24"/>
                <w:szCs w:val="24"/>
              </w:rPr>
              <w:t xml:space="preserve">Task: </w:t>
            </w:r>
            <w:r w:rsidRPr="00175F30">
              <w:rPr>
                <w:rFonts w:asciiTheme="minorBidi" w:eastAsia="Arial" w:hAnsiTheme="minorBidi" w:cstheme="minorBidi"/>
                <w:bCs/>
                <w:sz w:val="24"/>
                <w:szCs w:val="24"/>
              </w:rPr>
              <w:t>Customer loyalty</w:t>
            </w:r>
          </w:p>
          <w:p w14:paraId="2681DAE6" w14:textId="77777777" w:rsidR="00DF172E" w:rsidRPr="00175F30" w:rsidRDefault="00DF172E" w:rsidP="000F0DC7">
            <w:pPr>
              <w:rPr>
                <w:rFonts w:asciiTheme="minorBidi" w:eastAsia="Arial" w:hAnsiTheme="minorBidi" w:cstheme="minorBidi"/>
                <w:bCs/>
                <w:sz w:val="24"/>
                <w:szCs w:val="24"/>
              </w:rPr>
            </w:pPr>
          </w:p>
          <w:p w14:paraId="245FE840" w14:textId="0E5DB97D" w:rsidR="00DF172E" w:rsidRPr="00175F30" w:rsidRDefault="00DF172E" w:rsidP="000F0DC7">
            <w:pPr>
              <w:rPr>
                <w:rFonts w:asciiTheme="minorBidi" w:eastAsia="Arial" w:hAnsiTheme="minorBidi" w:cstheme="minorBidi"/>
                <w:bCs/>
                <w:sz w:val="24"/>
                <w:szCs w:val="24"/>
              </w:rPr>
            </w:pPr>
            <w:r w:rsidRPr="00175F30">
              <w:rPr>
                <w:rFonts w:asciiTheme="minorBidi" w:eastAsia="Arial" w:hAnsiTheme="minorBidi" w:cstheme="minorBidi"/>
                <w:b/>
                <w:sz w:val="24"/>
                <w:szCs w:val="24"/>
              </w:rPr>
              <w:t xml:space="preserve">Task: </w:t>
            </w:r>
            <w:r w:rsidRPr="00175F30">
              <w:rPr>
                <w:rFonts w:asciiTheme="minorBidi" w:eastAsia="Arial" w:hAnsiTheme="minorBidi" w:cstheme="minorBidi"/>
                <w:bCs/>
                <w:sz w:val="24"/>
                <w:szCs w:val="24"/>
              </w:rPr>
              <w:t>Developing personalised customer relationships</w:t>
            </w:r>
          </w:p>
        </w:tc>
      </w:tr>
      <w:tr w:rsidR="007848B3" w14:paraId="20D9F774" w14:textId="77777777" w:rsidTr="007D0D21">
        <w:trPr>
          <w:trHeight w:val="2877"/>
        </w:trPr>
        <w:tc>
          <w:tcPr>
            <w:tcW w:w="830" w:type="dxa"/>
            <w:tcBorders>
              <w:top w:val="single" w:sz="4" w:space="0" w:color="000000"/>
              <w:left w:val="single" w:sz="4" w:space="0" w:color="000000"/>
              <w:bottom w:val="single" w:sz="4" w:space="0" w:color="000000"/>
              <w:right w:val="single" w:sz="4" w:space="0" w:color="000000"/>
            </w:tcBorders>
          </w:tcPr>
          <w:p w14:paraId="0F01519E" w14:textId="77777777" w:rsidR="007848B3" w:rsidRDefault="00000000">
            <w:r>
              <w:rPr>
                <w:rFonts w:ascii="Arial" w:eastAsia="Arial" w:hAnsi="Arial" w:cs="Arial"/>
                <w:sz w:val="24"/>
              </w:rPr>
              <w:t xml:space="preserve">Week </w:t>
            </w:r>
          </w:p>
          <w:p w14:paraId="40A4D91D" w14:textId="1E2203C5" w:rsidR="007848B3" w:rsidRDefault="00DF172E">
            <w:r>
              <w:rPr>
                <w:rFonts w:ascii="Arial" w:eastAsia="Arial" w:hAnsi="Arial" w:cs="Arial"/>
                <w:sz w:val="24"/>
              </w:rPr>
              <w:t xml:space="preserve">4 </w:t>
            </w:r>
          </w:p>
          <w:p w14:paraId="0F2A08A7" w14:textId="77777777" w:rsidR="007848B3" w:rsidRDefault="00000000">
            <w:r>
              <w:rPr>
                <w:rFonts w:ascii="Arial" w:eastAsia="Arial" w:hAnsi="Arial" w:cs="Arial"/>
                <w:sz w:val="24"/>
              </w:rPr>
              <w:t xml:space="preserve">W/C </w:t>
            </w:r>
          </w:p>
          <w:p w14:paraId="5A9A9D59" w14:textId="25C15E20" w:rsidR="007848B3" w:rsidRDefault="00DF172E">
            <w:r>
              <w:rPr>
                <w:rFonts w:ascii="Arial" w:eastAsia="Arial" w:hAnsi="Arial" w:cs="Arial"/>
                <w:sz w:val="24"/>
              </w:rPr>
              <w:t>1</w:t>
            </w:r>
            <w:r w:rsidR="00D46050">
              <w:rPr>
                <w:rFonts w:ascii="Arial" w:eastAsia="Arial" w:hAnsi="Arial" w:cs="Arial"/>
                <w:sz w:val="24"/>
              </w:rPr>
              <w:t>3</w:t>
            </w:r>
            <w:r>
              <w:rPr>
                <w:rFonts w:ascii="Arial" w:eastAsia="Arial" w:hAnsi="Arial" w:cs="Arial"/>
                <w:sz w:val="24"/>
              </w:rPr>
              <w:t xml:space="preserve">/10 </w:t>
            </w:r>
          </w:p>
        </w:tc>
        <w:tc>
          <w:tcPr>
            <w:tcW w:w="3229" w:type="dxa"/>
            <w:tcBorders>
              <w:top w:val="single" w:sz="4" w:space="0" w:color="000000"/>
              <w:left w:val="single" w:sz="4" w:space="0" w:color="000000"/>
              <w:bottom w:val="single" w:sz="4" w:space="0" w:color="000000"/>
              <w:right w:val="single" w:sz="4" w:space="0" w:color="000000"/>
            </w:tcBorders>
          </w:tcPr>
          <w:p w14:paraId="0738F3D1" w14:textId="574AF408" w:rsidR="001E4D88" w:rsidRPr="00175F30" w:rsidRDefault="001E4D88" w:rsidP="001E4D88">
            <w:pPr>
              <w:rPr>
                <w:rFonts w:asciiTheme="minorBidi" w:eastAsia="Arial" w:hAnsiTheme="minorBidi" w:cstheme="minorBidi"/>
                <w:b/>
                <w:sz w:val="24"/>
                <w:szCs w:val="24"/>
              </w:rPr>
            </w:pPr>
            <w:r w:rsidRPr="00175F30">
              <w:rPr>
                <w:rFonts w:asciiTheme="minorBidi" w:eastAsia="Arial" w:hAnsiTheme="minorBidi" w:cstheme="minorBidi"/>
                <w:b/>
                <w:sz w:val="24"/>
                <w:szCs w:val="24"/>
              </w:rPr>
              <w:t>Segmentation</w:t>
            </w:r>
            <w:r w:rsidR="00C97F75" w:rsidRPr="00175F30">
              <w:rPr>
                <w:rFonts w:asciiTheme="minorBidi" w:eastAsia="Arial" w:hAnsiTheme="minorBidi" w:cstheme="minorBidi"/>
                <w:b/>
                <w:sz w:val="24"/>
                <w:szCs w:val="24"/>
              </w:rPr>
              <w:t>, Targeting and Positioning</w:t>
            </w:r>
          </w:p>
          <w:p w14:paraId="49CA385C" w14:textId="0EE47F84" w:rsidR="00C97F75" w:rsidRPr="00175F30" w:rsidRDefault="00C97F75" w:rsidP="00C97F75">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 xml:space="preserve">What is </w:t>
            </w:r>
            <w:r w:rsidRPr="00690E7F">
              <w:rPr>
                <w:rFonts w:asciiTheme="minorBidi" w:hAnsiTheme="minorBidi" w:cstheme="minorBidi"/>
                <w:b/>
                <w:bCs/>
                <w:sz w:val="24"/>
                <w:szCs w:val="24"/>
              </w:rPr>
              <w:t>segmentation</w:t>
            </w:r>
          </w:p>
          <w:p w14:paraId="6D84860D" w14:textId="1466FE41" w:rsidR="00C97F75" w:rsidRPr="00175F30" w:rsidRDefault="00C97F75" w:rsidP="00C97F75">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Why segment?</w:t>
            </w:r>
          </w:p>
          <w:p w14:paraId="6DE0EE12" w14:textId="76E0FCBC" w:rsidR="00C97F75" w:rsidRPr="00175F30" w:rsidRDefault="00C97F75" w:rsidP="00C97F75">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Segmentation criteria</w:t>
            </w:r>
          </w:p>
          <w:p w14:paraId="0B460D21" w14:textId="6ED91361" w:rsidR="00C97F75" w:rsidRPr="00690E7F" w:rsidRDefault="00C97F75" w:rsidP="00C97F75">
            <w:pPr>
              <w:numPr>
                <w:ilvl w:val="0"/>
                <w:numId w:val="4"/>
              </w:numPr>
              <w:ind w:hanging="360"/>
              <w:rPr>
                <w:rFonts w:asciiTheme="minorBidi" w:hAnsiTheme="minorBidi" w:cstheme="minorBidi"/>
                <w:b/>
                <w:bCs/>
                <w:sz w:val="24"/>
                <w:szCs w:val="24"/>
              </w:rPr>
            </w:pPr>
            <w:r w:rsidRPr="00175F30">
              <w:rPr>
                <w:rFonts w:asciiTheme="minorBidi" w:hAnsiTheme="minorBidi" w:cstheme="minorBidi"/>
                <w:sz w:val="24"/>
                <w:szCs w:val="24"/>
              </w:rPr>
              <w:t xml:space="preserve">Choosing a </w:t>
            </w:r>
            <w:r w:rsidRPr="00690E7F">
              <w:rPr>
                <w:rFonts w:asciiTheme="minorBidi" w:hAnsiTheme="minorBidi" w:cstheme="minorBidi"/>
                <w:b/>
                <w:bCs/>
                <w:sz w:val="24"/>
                <w:szCs w:val="24"/>
              </w:rPr>
              <w:t>target audience</w:t>
            </w:r>
          </w:p>
          <w:p w14:paraId="426E2607" w14:textId="77777777" w:rsidR="00C97F75" w:rsidRPr="00175F30" w:rsidRDefault="00C97F75" w:rsidP="00C97F75">
            <w:pPr>
              <w:numPr>
                <w:ilvl w:val="0"/>
                <w:numId w:val="4"/>
              </w:numPr>
              <w:ind w:hanging="360"/>
              <w:rPr>
                <w:rFonts w:asciiTheme="minorBidi" w:hAnsiTheme="minorBidi" w:cstheme="minorBidi"/>
                <w:sz w:val="24"/>
                <w:szCs w:val="24"/>
              </w:rPr>
            </w:pPr>
            <w:r w:rsidRPr="00175F30">
              <w:rPr>
                <w:rFonts w:asciiTheme="minorBidi" w:eastAsia="Arial" w:hAnsiTheme="minorBidi" w:cstheme="minorBidi"/>
                <w:sz w:val="24"/>
                <w:szCs w:val="24"/>
              </w:rPr>
              <w:t>Positioning and USP</w:t>
            </w:r>
          </w:p>
          <w:p w14:paraId="691A21C5" w14:textId="711B5CF8" w:rsidR="00C97F75" w:rsidRPr="00175F30" w:rsidRDefault="00C97F75" w:rsidP="00C97F75">
            <w:pPr>
              <w:numPr>
                <w:ilvl w:val="0"/>
                <w:numId w:val="4"/>
              </w:numPr>
              <w:ind w:hanging="360"/>
              <w:rPr>
                <w:rFonts w:asciiTheme="minorBidi" w:hAnsiTheme="minorBidi" w:cstheme="minorBidi"/>
                <w:sz w:val="24"/>
                <w:szCs w:val="24"/>
              </w:rPr>
            </w:pPr>
            <w:r w:rsidRPr="00175F30">
              <w:rPr>
                <w:rFonts w:asciiTheme="minorBidi" w:eastAsia="Arial" w:hAnsiTheme="minorBidi" w:cstheme="minorBidi"/>
                <w:sz w:val="24"/>
                <w:szCs w:val="24"/>
              </w:rPr>
              <w:t xml:space="preserve">Positioning mapping </w:t>
            </w:r>
          </w:p>
          <w:p w14:paraId="20003441" w14:textId="4B869799" w:rsidR="007848B3" w:rsidRPr="00175F30" w:rsidRDefault="007848B3" w:rsidP="007D0D21">
            <w:pPr>
              <w:rPr>
                <w:rFonts w:asciiTheme="minorBidi" w:hAnsiTheme="minorBidi" w:cstheme="minorBidi"/>
                <w:sz w:val="24"/>
                <w:szCs w:val="24"/>
              </w:rPr>
            </w:pPr>
          </w:p>
        </w:tc>
        <w:tc>
          <w:tcPr>
            <w:tcW w:w="2545" w:type="dxa"/>
            <w:tcBorders>
              <w:top w:val="single" w:sz="4" w:space="0" w:color="000000"/>
              <w:left w:val="single" w:sz="4" w:space="0" w:color="000000"/>
              <w:bottom w:val="single" w:sz="4" w:space="0" w:color="000000"/>
              <w:right w:val="single" w:sz="4" w:space="0" w:color="000000"/>
            </w:tcBorders>
          </w:tcPr>
          <w:p w14:paraId="42E1619A" w14:textId="77777777" w:rsidR="007848B3" w:rsidRPr="00175F30" w:rsidRDefault="00000000">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 </w:t>
            </w:r>
          </w:p>
          <w:p w14:paraId="5B6A2F6E" w14:textId="263DD1BA" w:rsidR="007848B3" w:rsidRPr="00175F30" w:rsidRDefault="00C56C7E">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Case study </w:t>
            </w:r>
          </w:p>
          <w:p w14:paraId="13AA6AAD" w14:textId="77777777" w:rsidR="007848B3" w:rsidRPr="00175F30" w:rsidRDefault="00000000">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 </w:t>
            </w:r>
          </w:p>
          <w:p w14:paraId="0BCB2EEA" w14:textId="1D8C0FF6" w:rsidR="007848B3" w:rsidRPr="00175F30" w:rsidRDefault="00000000">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 </w:t>
            </w:r>
            <w:r w:rsidR="009771EE">
              <w:rPr>
                <w:rFonts w:asciiTheme="minorBidi" w:eastAsia="Arial" w:hAnsiTheme="minorBidi" w:cstheme="minorBidi"/>
                <w:sz w:val="24"/>
                <w:szCs w:val="24"/>
              </w:rPr>
              <w:t>Industry examples</w:t>
            </w:r>
          </w:p>
        </w:tc>
        <w:tc>
          <w:tcPr>
            <w:tcW w:w="2855" w:type="dxa"/>
            <w:tcBorders>
              <w:top w:val="single" w:sz="4" w:space="0" w:color="000000"/>
              <w:left w:val="single" w:sz="4" w:space="0" w:color="000000"/>
              <w:bottom w:val="single" w:sz="4" w:space="0" w:color="000000"/>
              <w:right w:val="single" w:sz="4" w:space="0" w:color="000000"/>
            </w:tcBorders>
          </w:tcPr>
          <w:p w14:paraId="1C73614A" w14:textId="58CC3AE0" w:rsidR="007848B3" w:rsidRPr="00175F30" w:rsidRDefault="00000000" w:rsidP="00C56C7E">
            <w:pPr>
              <w:rPr>
                <w:rFonts w:asciiTheme="minorBidi" w:hAnsiTheme="minorBidi" w:cstheme="minorBidi"/>
                <w:sz w:val="24"/>
                <w:szCs w:val="24"/>
              </w:rPr>
            </w:pPr>
            <w:r w:rsidRPr="00175F30">
              <w:rPr>
                <w:rFonts w:asciiTheme="minorBidi" w:eastAsia="Arial" w:hAnsiTheme="minorBidi" w:cstheme="minorBidi"/>
                <w:b/>
                <w:sz w:val="24"/>
                <w:szCs w:val="24"/>
              </w:rPr>
              <w:t>Task:</w:t>
            </w:r>
            <w:r w:rsidRPr="00175F30">
              <w:rPr>
                <w:rFonts w:asciiTheme="minorBidi" w:eastAsia="Arial" w:hAnsiTheme="minorBidi" w:cstheme="minorBidi"/>
                <w:sz w:val="24"/>
                <w:szCs w:val="24"/>
              </w:rPr>
              <w:t xml:space="preserve"> </w:t>
            </w:r>
            <w:r w:rsidR="00C56C7E" w:rsidRPr="00175F30">
              <w:rPr>
                <w:rFonts w:asciiTheme="minorBidi" w:eastAsia="Arial" w:hAnsiTheme="minorBidi" w:cstheme="minorBidi"/>
                <w:sz w:val="24"/>
                <w:szCs w:val="24"/>
              </w:rPr>
              <w:t>Segmentation exercise</w:t>
            </w:r>
          </w:p>
          <w:p w14:paraId="11680F74" w14:textId="77777777" w:rsidR="007848B3" w:rsidRPr="00175F30" w:rsidRDefault="00000000">
            <w:pPr>
              <w:rPr>
                <w:rFonts w:asciiTheme="minorBidi" w:hAnsiTheme="minorBidi" w:cstheme="minorBidi"/>
                <w:sz w:val="24"/>
                <w:szCs w:val="24"/>
              </w:rPr>
            </w:pPr>
            <w:r w:rsidRPr="00175F30">
              <w:rPr>
                <w:rFonts w:asciiTheme="minorBidi" w:eastAsia="Arial" w:hAnsiTheme="minorBidi" w:cstheme="minorBidi"/>
                <w:sz w:val="24"/>
                <w:szCs w:val="24"/>
              </w:rPr>
              <w:t xml:space="preserve"> </w:t>
            </w:r>
          </w:p>
          <w:p w14:paraId="47BE8F12" w14:textId="722FB747" w:rsidR="007848B3" w:rsidRPr="00175F30" w:rsidRDefault="00000000" w:rsidP="00C56C7E">
            <w:pPr>
              <w:rPr>
                <w:rFonts w:asciiTheme="minorBidi" w:hAnsiTheme="minorBidi" w:cstheme="minorBidi"/>
                <w:sz w:val="24"/>
                <w:szCs w:val="24"/>
              </w:rPr>
            </w:pPr>
            <w:r w:rsidRPr="00175F30">
              <w:rPr>
                <w:rFonts w:asciiTheme="minorBidi" w:eastAsia="Arial" w:hAnsiTheme="minorBidi" w:cstheme="minorBidi"/>
                <w:b/>
                <w:sz w:val="24"/>
                <w:szCs w:val="24"/>
              </w:rPr>
              <w:t>Task:</w:t>
            </w:r>
            <w:r w:rsidRPr="00175F30">
              <w:rPr>
                <w:rFonts w:asciiTheme="minorBidi" w:eastAsia="Arial" w:hAnsiTheme="minorBidi" w:cstheme="minorBidi"/>
                <w:sz w:val="24"/>
                <w:szCs w:val="24"/>
              </w:rPr>
              <w:t xml:space="preserve"> </w:t>
            </w:r>
            <w:r w:rsidR="00C56C7E" w:rsidRPr="00175F30">
              <w:rPr>
                <w:rFonts w:asciiTheme="minorBidi" w:eastAsia="Arial" w:hAnsiTheme="minorBidi" w:cstheme="minorBidi"/>
                <w:sz w:val="24"/>
                <w:szCs w:val="24"/>
              </w:rPr>
              <w:t>Positioning mapping exercise</w:t>
            </w:r>
            <w:r w:rsidRPr="00175F30">
              <w:rPr>
                <w:rFonts w:asciiTheme="minorBidi" w:eastAsia="Arial" w:hAnsiTheme="minorBidi" w:cstheme="minorBidi"/>
                <w:sz w:val="24"/>
                <w:szCs w:val="24"/>
              </w:rPr>
              <w:t xml:space="preserve"> </w:t>
            </w:r>
          </w:p>
          <w:p w14:paraId="748390E9" w14:textId="77777777" w:rsidR="007848B3" w:rsidRPr="00175F30" w:rsidRDefault="00000000">
            <w:pPr>
              <w:rPr>
                <w:rFonts w:asciiTheme="minorBidi" w:hAnsiTheme="minorBidi" w:cstheme="minorBidi"/>
                <w:sz w:val="24"/>
                <w:szCs w:val="24"/>
              </w:rPr>
            </w:pPr>
            <w:r w:rsidRPr="00175F30">
              <w:rPr>
                <w:rFonts w:asciiTheme="minorBidi" w:eastAsia="Arial" w:hAnsiTheme="minorBidi" w:cstheme="minorBidi"/>
                <w:sz w:val="24"/>
                <w:szCs w:val="24"/>
              </w:rPr>
              <w:t xml:space="preserve"> </w:t>
            </w:r>
          </w:p>
          <w:p w14:paraId="765B1FA5" w14:textId="77777777" w:rsidR="007848B3" w:rsidRPr="00175F30" w:rsidRDefault="00000000">
            <w:pPr>
              <w:rPr>
                <w:rFonts w:asciiTheme="minorBidi" w:hAnsiTheme="minorBidi" w:cstheme="minorBidi"/>
                <w:sz w:val="24"/>
                <w:szCs w:val="24"/>
              </w:rPr>
            </w:pPr>
            <w:r w:rsidRPr="00175F30">
              <w:rPr>
                <w:rFonts w:asciiTheme="minorBidi" w:eastAsia="Arial" w:hAnsiTheme="minorBidi" w:cstheme="minorBidi"/>
                <w:sz w:val="24"/>
                <w:szCs w:val="24"/>
              </w:rPr>
              <w:t xml:space="preserve"> </w:t>
            </w:r>
          </w:p>
        </w:tc>
      </w:tr>
      <w:tr w:rsidR="007848B3" w14:paraId="5EAAEDE8" w14:textId="77777777" w:rsidTr="003A150C">
        <w:trPr>
          <w:trHeight w:val="2770"/>
        </w:trPr>
        <w:tc>
          <w:tcPr>
            <w:tcW w:w="830" w:type="dxa"/>
            <w:tcBorders>
              <w:top w:val="single" w:sz="4" w:space="0" w:color="000000"/>
              <w:left w:val="single" w:sz="4" w:space="0" w:color="000000"/>
              <w:bottom w:val="single" w:sz="4" w:space="0" w:color="000000"/>
              <w:right w:val="single" w:sz="4" w:space="0" w:color="000000"/>
            </w:tcBorders>
          </w:tcPr>
          <w:p w14:paraId="64F6D004" w14:textId="77777777" w:rsidR="007848B3" w:rsidRDefault="00000000">
            <w:r>
              <w:rPr>
                <w:rFonts w:ascii="Arial" w:eastAsia="Arial" w:hAnsi="Arial" w:cs="Arial"/>
                <w:sz w:val="24"/>
              </w:rPr>
              <w:t xml:space="preserve">Week </w:t>
            </w:r>
          </w:p>
          <w:p w14:paraId="6B97101A" w14:textId="318E767C" w:rsidR="007848B3" w:rsidRDefault="00DF172E">
            <w:r>
              <w:rPr>
                <w:rFonts w:ascii="Arial" w:eastAsia="Arial" w:hAnsi="Arial" w:cs="Arial"/>
                <w:sz w:val="24"/>
              </w:rPr>
              <w:t xml:space="preserve">5 </w:t>
            </w:r>
          </w:p>
          <w:p w14:paraId="1D51AFCE" w14:textId="77777777" w:rsidR="007848B3" w:rsidRDefault="00000000">
            <w:r>
              <w:rPr>
                <w:rFonts w:ascii="Arial" w:eastAsia="Arial" w:hAnsi="Arial" w:cs="Arial"/>
                <w:sz w:val="24"/>
              </w:rPr>
              <w:t xml:space="preserve">W/C </w:t>
            </w:r>
          </w:p>
          <w:p w14:paraId="61D23D23" w14:textId="13929BB4" w:rsidR="007848B3" w:rsidRDefault="00DF172E">
            <w:r>
              <w:rPr>
                <w:rFonts w:ascii="Arial" w:eastAsia="Arial" w:hAnsi="Arial" w:cs="Arial"/>
                <w:sz w:val="24"/>
              </w:rPr>
              <w:t>2</w:t>
            </w:r>
            <w:r w:rsidR="00D46050">
              <w:rPr>
                <w:rFonts w:ascii="Arial" w:eastAsia="Arial" w:hAnsi="Arial" w:cs="Arial"/>
                <w:sz w:val="24"/>
              </w:rPr>
              <w:t>0</w:t>
            </w:r>
            <w:r>
              <w:rPr>
                <w:rFonts w:ascii="Arial" w:eastAsia="Arial" w:hAnsi="Arial" w:cs="Arial"/>
                <w:sz w:val="24"/>
              </w:rPr>
              <w:t xml:space="preserve">/10 </w:t>
            </w:r>
          </w:p>
        </w:tc>
        <w:tc>
          <w:tcPr>
            <w:tcW w:w="3229" w:type="dxa"/>
            <w:tcBorders>
              <w:top w:val="single" w:sz="4" w:space="0" w:color="000000"/>
              <w:left w:val="single" w:sz="4" w:space="0" w:color="000000"/>
              <w:bottom w:val="single" w:sz="4" w:space="0" w:color="000000"/>
              <w:right w:val="single" w:sz="4" w:space="0" w:color="000000"/>
            </w:tcBorders>
          </w:tcPr>
          <w:p w14:paraId="52CDF5F8" w14:textId="63506468" w:rsidR="00C97F75" w:rsidRPr="00175F30" w:rsidRDefault="001E4D88" w:rsidP="006D1F1F">
            <w:pPr>
              <w:rPr>
                <w:rFonts w:asciiTheme="minorBidi" w:hAnsiTheme="minorBidi" w:cstheme="minorBidi"/>
                <w:sz w:val="24"/>
                <w:szCs w:val="24"/>
              </w:rPr>
            </w:pPr>
            <w:r w:rsidRPr="00175F30">
              <w:rPr>
                <w:rFonts w:asciiTheme="minorBidi" w:eastAsia="Arial" w:hAnsiTheme="minorBidi" w:cstheme="minorBidi"/>
                <w:b/>
                <w:sz w:val="24"/>
                <w:szCs w:val="24"/>
              </w:rPr>
              <w:t xml:space="preserve">Differentiation </w:t>
            </w:r>
          </w:p>
          <w:p w14:paraId="42621B30" w14:textId="7E1E45DA" w:rsidR="00C97F75" w:rsidRPr="00175F30" w:rsidRDefault="00C97F75" w:rsidP="00C97F75">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The competitive environment</w:t>
            </w:r>
          </w:p>
          <w:p w14:paraId="48B9D016" w14:textId="6442F0BA" w:rsidR="00C97F75" w:rsidRPr="00175F30" w:rsidRDefault="00C56C7E" w:rsidP="00C56C7E">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 xml:space="preserve">The </w:t>
            </w:r>
            <w:r w:rsidR="00E4264B">
              <w:rPr>
                <w:rFonts w:asciiTheme="minorBidi" w:hAnsiTheme="minorBidi" w:cstheme="minorBidi"/>
                <w:sz w:val="24"/>
                <w:szCs w:val="24"/>
              </w:rPr>
              <w:t>M</w:t>
            </w:r>
            <w:r w:rsidRPr="00175F30">
              <w:rPr>
                <w:rFonts w:asciiTheme="minorBidi" w:hAnsiTheme="minorBidi" w:cstheme="minorBidi"/>
                <w:sz w:val="24"/>
                <w:szCs w:val="24"/>
              </w:rPr>
              <w:t xml:space="preserve">arketing </w:t>
            </w:r>
            <w:r w:rsidR="00E4264B">
              <w:rPr>
                <w:rFonts w:asciiTheme="minorBidi" w:hAnsiTheme="minorBidi" w:cstheme="minorBidi"/>
                <w:sz w:val="24"/>
                <w:szCs w:val="24"/>
              </w:rPr>
              <w:t>M</w:t>
            </w:r>
            <w:r w:rsidRPr="00175F30">
              <w:rPr>
                <w:rFonts w:asciiTheme="minorBidi" w:hAnsiTheme="minorBidi" w:cstheme="minorBidi"/>
                <w:sz w:val="24"/>
                <w:szCs w:val="24"/>
              </w:rPr>
              <w:t>ix</w:t>
            </w:r>
          </w:p>
          <w:p w14:paraId="473D7E9F" w14:textId="09E5F3D0" w:rsidR="00C56C7E" w:rsidRPr="00175F30" w:rsidRDefault="00E4264B" w:rsidP="00C56C7E">
            <w:pPr>
              <w:numPr>
                <w:ilvl w:val="0"/>
                <w:numId w:val="4"/>
              </w:numPr>
              <w:ind w:hanging="360"/>
              <w:rPr>
                <w:rFonts w:asciiTheme="minorBidi" w:hAnsiTheme="minorBidi" w:cstheme="minorBidi"/>
                <w:sz w:val="24"/>
                <w:szCs w:val="24"/>
              </w:rPr>
            </w:pPr>
            <w:r>
              <w:rPr>
                <w:rFonts w:asciiTheme="minorBidi" w:hAnsiTheme="minorBidi" w:cstheme="minorBidi"/>
                <w:sz w:val="24"/>
                <w:szCs w:val="24"/>
              </w:rPr>
              <w:t>4Cs of Customer Needs</w:t>
            </w:r>
          </w:p>
          <w:p w14:paraId="39A91844" w14:textId="0F435759" w:rsidR="00C56C7E" w:rsidRPr="00175F30" w:rsidRDefault="00C56C7E" w:rsidP="00C56C7E">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Differentiation criteria</w:t>
            </w:r>
          </w:p>
          <w:p w14:paraId="7E9C3BBE" w14:textId="6FBBE300" w:rsidR="006D1F1F" w:rsidRPr="00175F30" w:rsidRDefault="006D1F1F" w:rsidP="00C56C7E">
            <w:pPr>
              <w:numPr>
                <w:ilvl w:val="0"/>
                <w:numId w:val="4"/>
              </w:numPr>
              <w:ind w:hanging="360"/>
              <w:rPr>
                <w:rFonts w:asciiTheme="minorBidi" w:hAnsiTheme="minorBidi" w:cstheme="minorBidi"/>
                <w:sz w:val="24"/>
                <w:szCs w:val="24"/>
              </w:rPr>
            </w:pPr>
            <w:r w:rsidRPr="00175F30">
              <w:rPr>
                <w:rFonts w:asciiTheme="minorBidi" w:hAnsiTheme="minorBidi" w:cstheme="minorBidi"/>
                <w:sz w:val="24"/>
                <w:szCs w:val="24"/>
              </w:rPr>
              <w:t>Porter’s Generic Strategies</w:t>
            </w:r>
          </w:p>
          <w:p w14:paraId="6D4AE848" w14:textId="49E7DD54" w:rsidR="00C56C7E" w:rsidRPr="00175F30" w:rsidRDefault="00C56C7E" w:rsidP="00C56C7E">
            <w:pPr>
              <w:ind w:left="360"/>
              <w:rPr>
                <w:rFonts w:asciiTheme="minorBidi" w:hAnsiTheme="minorBidi" w:cstheme="minorBidi"/>
                <w:sz w:val="24"/>
                <w:szCs w:val="24"/>
              </w:rPr>
            </w:pPr>
          </w:p>
          <w:p w14:paraId="5BB65C50" w14:textId="1B70B90E" w:rsidR="007848B3" w:rsidRPr="00175F30" w:rsidRDefault="007848B3" w:rsidP="00C56C7E">
            <w:pPr>
              <w:spacing w:after="18" w:line="242" w:lineRule="auto"/>
              <w:ind w:left="720"/>
              <w:rPr>
                <w:rFonts w:asciiTheme="minorBidi" w:hAnsiTheme="minorBidi" w:cstheme="minorBidi"/>
                <w:sz w:val="24"/>
                <w:szCs w:val="24"/>
              </w:rPr>
            </w:pPr>
          </w:p>
        </w:tc>
        <w:tc>
          <w:tcPr>
            <w:tcW w:w="2545" w:type="dxa"/>
            <w:tcBorders>
              <w:top w:val="single" w:sz="4" w:space="0" w:color="000000"/>
              <w:left w:val="single" w:sz="4" w:space="0" w:color="000000"/>
              <w:bottom w:val="single" w:sz="4" w:space="0" w:color="000000"/>
              <w:right w:val="single" w:sz="4" w:space="0" w:color="000000"/>
            </w:tcBorders>
          </w:tcPr>
          <w:p w14:paraId="7E005E2C" w14:textId="77777777" w:rsidR="007848B3" w:rsidRPr="00175F30" w:rsidRDefault="00000000">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 </w:t>
            </w:r>
          </w:p>
          <w:p w14:paraId="6589891C" w14:textId="54FE16E2" w:rsidR="00C56C7E" w:rsidRPr="00175F30" w:rsidRDefault="00C56C7E" w:rsidP="00C56C7E">
            <w:pPr>
              <w:ind w:left="2"/>
              <w:rPr>
                <w:rFonts w:asciiTheme="minorBidi" w:eastAsia="Arial" w:hAnsiTheme="minorBidi" w:cstheme="minorBidi"/>
                <w:sz w:val="24"/>
                <w:szCs w:val="24"/>
              </w:rPr>
            </w:pPr>
            <w:r w:rsidRPr="00175F30">
              <w:rPr>
                <w:rFonts w:asciiTheme="minorBidi" w:eastAsia="Arial" w:hAnsiTheme="minorBidi" w:cstheme="minorBidi"/>
                <w:sz w:val="24"/>
                <w:szCs w:val="24"/>
              </w:rPr>
              <w:t>Case study</w:t>
            </w:r>
          </w:p>
          <w:p w14:paraId="2860D595" w14:textId="77777777" w:rsidR="00C56C7E" w:rsidRPr="00175F30" w:rsidRDefault="00C56C7E" w:rsidP="00C56C7E">
            <w:pPr>
              <w:ind w:left="2"/>
              <w:rPr>
                <w:rFonts w:asciiTheme="minorBidi" w:eastAsia="Arial" w:hAnsiTheme="minorBidi" w:cstheme="minorBidi"/>
                <w:sz w:val="24"/>
                <w:szCs w:val="24"/>
              </w:rPr>
            </w:pPr>
          </w:p>
          <w:p w14:paraId="4B209B14" w14:textId="0B2F9EB3" w:rsidR="00C56C7E" w:rsidRPr="00175F30" w:rsidRDefault="00C56C7E" w:rsidP="00C56C7E">
            <w:pPr>
              <w:ind w:left="2"/>
              <w:rPr>
                <w:rFonts w:asciiTheme="minorBidi" w:eastAsia="Arial" w:hAnsiTheme="minorBidi" w:cstheme="minorBidi"/>
                <w:sz w:val="24"/>
                <w:szCs w:val="24"/>
              </w:rPr>
            </w:pPr>
            <w:r w:rsidRPr="00175F30">
              <w:rPr>
                <w:rFonts w:asciiTheme="minorBidi" w:eastAsia="Arial" w:hAnsiTheme="minorBidi" w:cstheme="minorBidi"/>
                <w:sz w:val="24"/>
                <w:szCs w:val="24"/>
              </w:rPr>
              <w:t>Online video</w:t>
            </w:r>
          </w:p>
          <w:p w14:paraId="65DFFE84" w14:textId="77777777" w:rsidR="007848B3" w:rsidRPr="00175F30" w:rsidRDefault="00000000">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 </w:t>
            </w:r>
          </w:p>
        </w:tc>
        <w:tc>
          <w:tcPr>
            <w:tcW w:w="2855" w:type="dxa"/>
            <w:tcBorders>
              <w:top w:val="single" w:sz="4" w:space="0" w:color="000000"/>
              <w:left w:val="single" w:sz="4" w:space="0" w:color="000000"/>
              <w:bottom w:val="single" w:sz="4" w:space="0" w:color="000000"/>
              <w:right w:val="single" w:sz="4" w:space="0" w:color="000000"/>
            </w:tcBorders>
          </w:tcPr>
          <w:p w14:paraId="300A68FA" w14:textId="68B5BADF" w:rsidR="007848B3" w:rsidRPr="00175F30" w:rsidRDefault="00000000" w:rsidP="00C56C7E">
            <w:pPr>
              <w:rPr>
                <w:rFonts w:asciiTheme="minorBidi" w:hAnsiTheme="minorBidi" w:cstheme="minorBidi"/>
                <w:sz w:val="24"/>
                <w:szCs w:val="24"/>
              </w:rPr>
            </w:pPr>
            <w:r w:rsidRPr="00175F30">
              <w:rPr>
                <w:rFonts w:asciiTheme="minorBidi" w:eastAsia="Arial" w:hAnsiTheme="minorBidi" w:cstheme="minorBidi"/>
                <w:b/>
                <w:sz w:val="24"/>
                <w:szCs w:val="24"/>
              </w:rPr>
              <w:t>Task:</w:t>
            </w:r>
            <w:r w:rsidRPr="00175F30">
              <w:rPr>
                <w:rFonts w:asciiTheme="minorBidi" w:eastAsia="Arial" w:hAnsiTheme="minorBidi" w:cstheme="minorBidi"/>
                <w:sz w:val="24"/>
                <w:szCs w:val="24"/>
              </w:rPr>
              <w:t xml:space="preserve"> </w:t>
            </w:r>
            <w:r w:rsidR="00C56C7E" w:rsidRPr="00175F30">
              <w:rPr>
                <w:rFonts w:asciiTheme="minorBidi" w:eastAsia="Arial" w:hAnsiTheme="minorBidi" w:cstheme="minorBidi"/>
                <w:sz w:val="24"/>
                <w:szCs w:val="24"/>
              </w:rPr>
              <w:t>Marketing mix exercise</w:t>
            </w:r>
            <w:r w:rsidRPr="00175F30">
              <w:rPr>
                <w:rFonts w:asciiTheme="minorBidi" w:eastAsia="Arial" w:hAnsiTheme="minorBidi" w:cstheme="minorBidi"/>
                <w:sz w:val="24"/>
                <w:szCs w:val="24"/>
              </w:rPr>
              <w:t xml:space="preserve"> </w:t>
            </w:r>
          </w:p>
          <w:p w14:paraId="1A6A0688" w14:textId="77777777" w:rsidR="007848B3" w:rsidRPr="00175F30" w:rsidRDefault="00000000">
            <w:pPr>
              <w:rPr>
                <w:rFonts w:asciiTheme="minorBidi" w:hAnsiTheme="minorBidi" w:cstheme="minorBidi"/>
                <w:sz w:val="24"/>
                <w:szCs w:val="24"/>
              </w:rPr>
            </w:pPr>
            <w:r w:rsidRPr="00175F30">
              <w:rPr>
                <w:rFonts w:asciiTheme="minorBidi" w:eastAsia="Arial" w:hAnsiTheme="minorBidi" w:cstheme="minorBidi"/>
                <w:sz w:val="24"/>
                <w:szCs w:val="24"/>
              </w:rPr>
              <w:t xml:space="preserve"> </w:t>
            </w:r>
          </w:p>
          <w:p w14:paraId="5BDD9506" w14:textId="0090D54F" w:rsidR="007848B3" w:rsidRPr="00175F30" w:rsidRDefault="00000000" w:rsidP="00C56C7E">
            <w:pPr>
              <w:rPr>
                <w:rFonts w:asciiTheme="minorBidi" w:hAnsiTheme="minorBidi" w:cstheme="minorBidi"/>
                <w:sz w:val="24"/>
                <w:szCs w:val="24"/>
              </w:rPr>
            </w:pPr>
            <w:r w:rsidRPr="00175F30">
              <w:rPr>
                <w:rFonts w:asciiTheme="minorBidi" w:eastAsia="Arial" w:hAnsiTheme="minorBidi" w:cstheme="minorBidi"/>
                <w:b/>
                <w:sz w:val="24"/>
                <w:szCs w:val="24"/>
              </w:rPr>
              <w:t>Task:</w:t>
            </w:r>
            <w:r w:rsidRPr="00175F30">
              <w:rPr>
                <w:rFonts w:asciiTheme="minorBidi" w:eastAsia="Arial" w:hAnsiTheme="minorBidi" w:cstheme="minorBidi"/>
                <w:sz w:val="24"/>
                <w:szCs w:val="24"/>
              </w:rPr>
              <w:t xml:space="preserve"> </w:t>
            </w:r>
            <w:r w:rsidR="00C56C7E" w:rsidRPr="00175F30">
              <w:rPr>
                <w:rFonts w:asciiTheme="minorBidi" w:eastAsia="Arial" w:hAnsiTheme="minorBidi" w:cstheme="minorBidi"/>
                <w:sz w:val="24"/>
                <w:szCs w:val="24"/>
              </w:rPr>
              <w:t>Differentiation exercise</w:t>
            </w:r>
          </w:p>
        </w:tc>
      </w:tr>
      <w:tr w:rsidR="00DF172E" w:rsidRPr="006D1F1F" w14:paraId="3716608A" w14:textId="77777777" w:rsidTr="007D0D21">
        <w:trPr>
          <w:trHeight w:val="1537"/>
        </w:trPr>
        <w:tc>
          <w:tcPr>
            <w:tcW w:w="830" w:type="dxa"/>
            <w:tcBorders>
              <w:top w:val="single" w:sz="4" w:space="0" w:color="000000"/>
              <w:left w:val="single" w:sz="4" w:space="0" w:color="000000"/>
              <w:bottom w:val="single" w:sz="4" w:space="0" w:color="000000"/>
              <w:right w:val="single" w:sz="4" w:space="0" w:color="000000"/>
            </w:tcBorders>
          </w:tcPr>
          <w:p w14:paraId="2BC6C2E9" w14:textId="1F8CD893" w:rsidR="00DF172E" w:rsidRDefault="00DF172E" w:rsidP="00DF172E">
            <w:pPr>
              <w:rPr>
                <w:rFonts w:ascii="Arial" w:eastAsia="Arial" w:hAnsi="Arial" w:cs="Arial"/>
                <w:sz w:val="24"/>
              </w:rPr>
            </w:pPr>
            <w:r>
              <w:rPr>
                <w:rFonts w:ascii="Arial" w:eastAsia="Arial" w:hAnsi="Arial" w:cs="Arial"/>
                <w:sz w:val="24"/>
              </w:rPr>
              <w:t>Week 6 W/C 2</w:t>
            </w:r>
            <w:r w:rsidR="00D46050">
              <w:rPr>
                <w:rFonts w:ascii="Arial" w:eastAsia="Arial" w:hAnsi="Arial" w:cs="Arial"/>
                <w:sz w:val="24"/>
              </w:rPr>
              <w:t>7</w:t>
            </w:r>
            <w:r>
              <w:rPr>
                <w:rFonts w:ascii="Arial" w:eastAsia="Arial" w:hAnsi="Arial" w:cs="Arial"/>
                <w:sz w:val="24"/>
              </w:rPr>
              <w:t>/10</w:t>
            </w:r>
          </w:p>
        </w:tc>
        <w:tc>
          <w:tcPr>
            <w:tcW w:w="3229" w:type="dxa"/>
            <w:tcBorders>
              <w:top w:val="single" w:sz="4" w:space="0" w:color="000000"/>
              <w:left w:val="single" w:sz="4" w:space="0" w:color="000000"/>
              <w:bottom w:val="single" w:sz="4" w:space="0" w:color="000000"/>
              <w:right w:val="single" w:sz="4" w:space="0" w:color="000000"/>
            </w:tcBorders>
          </w:tcPr>
          <w:p w14:paraId="1C13CABD" w14:textId="77777777" w:rsidR="00DF172E" w:rsidRPr="00175F30" w:rsidRDefault="00DF172E" w:rsidP="00DF172E">
            <w:pPr>
              <w:rPr>
                <w:rFonts w:asciiTheme="minorBidi" w:eastAsia="Arial" w:hAnsiTheme="minorBidi" w:cstheme="minorBidi"/>
                <w:b/>
                <w:sz w:val="24"/>
                <w:szCs w:val="24"/>
              </w:rPr>
            </w:pPr>
            <w:r w:rsidRPr="00175F30">
              <w:rPr>
                <w:rFonts w:asciiTheme="minorBidi" w:eastAsia="Arial" w:hAnsiTheme="minorBidi" w:cstheme="minorBidi"/>
                <w:b/>
                <w:sz w:val="24"/>
                <w:szCs w:val="24"/>
              </w:rPr>
              <w:t>Reading Week – no lecture</w:t>
            </w:r>
          </w:p>
          <w:p w14:paraId="3E557CD1" w14:textId="77777777" w:rsidR="00DF172E" w:rsidRPr="00175F30" w:rsidRDefault="00DF172E" w:rsidP="00DF172E">
            <w:pPr>
              <w:numPr>
                <w:ilvl w:val="0"/>
                <w:numId w:val="4"/>
              </w:numPr>
              <w:ind w:hanging="360"/>
              <w:rPr>
                <w:rFonts w:asciiTheme="minorBidi" w:eastAsia="Arial" w:hAnsiTheme="minorBidi" w:cstheme="minorBidi"/>
                <w:bCs/>
                <w:sz w:val="24"/>
                <w:szCs w:val="24"/>
              </w:rPr>
            </w:pPr>
            <w:r w:rsidRPr="00175F30">
              <w:rPr>
                <w:rFonts w:asciiTheme="minorBidi" w:eastAsia="Arial" w:hAnsiTheme="minorBidi" w:cstheme="minorBidi"/>
                <w:bCs/>
                <w:sz w:val="24"/>
                <w:szCs w:val="24"/>
              </w:rPr>
              <w:t>Asynchronous Assignment resources</w:t>
            </w:r>
          </w:p>
          <w:p w14:paraId="033034AC" w14:textId="77777777" w:rsidR="00DF172E" w:rsidRPr="00175F30" w:rsidRDefault="00DF172E" w:rsidP="00DF172E">
            <w:pPr>
              <w:rPr>
                <w:rFonts w:asciiTheme="minorBidi" w:eastAsia="Arial" w:hAnsiTheme="minorBidi" w:cstheme="minorBidi"/>
                <w:b/>
                <w:sz w:val="24"/>
                <w:szCs w:val="24"/>
              </w:rPr>
            </w:pPr>
          </w:p>
        </w:tc>
        <w:tc>
          <w:tcPr>
            <w:tcW w:w="2545" w:type="dxa"/>
            <w:tcBorders>
              <w:top w:val="single" w:sz="4" w:space="0" w:color="000000"/>
              <w:left w:val="single" w:sz="4" w:space="0" w:color="000000"/>
              <w:bottom w:val="single" w:sz="4" w:space="0" w:color="000000"/>
              <w:right w:val="single" w:sz="4" w:space="0" w:color="000000"/>
            </w:tcBorders>
          </w:tcPr>
          <w:p w14:paraId="7D6D5D4A" w14:textId="77777777" w:rsidR="00DF172E" w:rsidRPr="00175F30" w:rsidRDefault="00DF172E" w:rsidP="00DF172E">
            <w:pPr>
              <w:ind w:left="2"/>
              <w:rPr>
                <w:rFonts w:asciiTheme="minorBidi" w:hAnsiTheme="minorBidi" w:cstheme="minorBidi"/>
                <w:sz w:val="24"/>
                <w:szCs w:val="24"/>
              </w:rPr>
            </w:pPr>
            <w:r w:rsidRPr="00175F30">
              <w:rPr>
                <w:rFonts w:asciiTheme="minorBidi" w:eastAsia="Arial" w:hAnsiTheme="minorBidi" w:cstheme="minorBidi"/>
                <w:sz w:val="24"/>
                <w:szCs w:val="24"/>
              </w:rPr>
              <w:t xml:space="preserve"> </w:t>
            </w:r>
          </w:p>
          <w:p w14:paraId="6B615DA8" w14:textId="67A0DB70" w:rsidR="00DF172E" w:rsidRPr="00175F30" w:rsidRDefault="00DF172E" w:rsidP="00DF172E">
            <w:pPr>
              <w:ind w:left="2"/>
              <w:rPr>
                <w:rFonts w:asciiTheme="minorBidi" w:eastAsia="Arial" w:hAnsiTheme="minorBidi" w:cstheme="minorBidi"/>
                <w:sz w:val="24"/>
                <w:szCs w:val="24"/>
              </w:rPr>
            </w:pPr>
            <w:r w:rsidRPr="00175F30">
              <w:rPr>
                <w:rFonts w:asciiTheme="minorBidi" w:eastAsia="Arial" w:hAnsiTheme="minorBidi" w:cstheme="minorBidi"/>
                <w:sz w:val="24"/>
                <w:szCs w:val="24"/>
              </w:rPr>
              <w:t xml:space="preserve">Assignment report preparation  </w:t>
            </w:r>
          </w:p>
        </w:tc>
        <w:tc>
          <w:tcPr>
            <w:tcW w:w="2855" w:type="dxa"/>
            <w:tcBorders>
              <w:top w:val="single" w:sz="4" w:space="0" w:color="000000"/>
              <w:left w:val="single" w:sz="4" w:space="0" w:color="000000"/>
              <w:bottom w:val="single" w:sz="4" w:space="0" w:color="000000"/>
              <w:right w:val="single" w:sz="4" w:space="0" w:color="000000"/>
            </w:tcBorders>
          </w:tcPr>
          <w:p w14:paraId="674FC959" w14:textId="77777777" w:rsidR="00DF172E" w:rsidRPr="00175F30" w:rsidRDefault="00DF172E" w:rsidP="00DF172E">
            <w:pPr>
              <w:jc w:val="both"/>
              <w:rPr>
                <w:rFonts w:asciiTheme="minorBidi" w:hAnsiTheme="minorBidi" w:cstheme="minorBidi"/>
                <w:sz w:val="24"/>
                <w:szCs w:val="24"/>
              </w:rPr>
            </w:pPr>
            <w:r w:rsidRPr="00175F30">
              <w:rPr>
                <w:rFonts w:asciiTheme="minorBidi" w:eastAsia="Arial" w:hAnsiTheme="minorBidi" w:cstheme="minorBidi"/>
                <w:sz w:val="24"/>
                <w:szCs w:val="24"/>
              </w:rPr>
              <w:t xml:space="preserve">Please email your tutor to book 1-2-1 </w:t>
            </w:r>
          </w:p>
          <w:p w14:paraId="7AEC41FB" w14:textId="52D7C5C6" w:rsidR="00DF172E" w:rsidRPr="00175F30" w:rsidRDefault="00205F87" w:rsidP="00DF172E">
            <w:pPr>
              <w:spacing w:line="241" w:lineRule="auto"/>
              <w:rPr>
                <w:rFonts w:asciiTheme="minorBidi" w:hAnsiTheme="minorBidi" w:cstheme="minorBidi"/>
                <w:sz w:val="24"/>
                <w:szCs w:val="24"/>
              </w:rPr>
            </w:pPr>
            <w:r>
              <w:rPr>
                <w:rFonts w:asciiTheme="minorBidi" w:eastAsia="Arial" w:hAnsiTheme="minorBidi" w:cstheme="minorBidi"/>
                <w:sz w:val="24"/>
                <w:szCs w:val="24"/>
              </w:rPr>
              <w:t>a</w:t>
            </w:r>
            <w:r w:rsidR="00DF172E" w:rsidRPr="00175F30">
              <w:rPr>
                <w:rFonts w:asciiTheme="minorBidi" w:eastAsia="Arial" w:hAnsiTheme="minorBidi" w:cstheme="minorBidi"/>
                <w:sz w:val="24"/>
                <w:szCs w:val="24"/>
              </w:rPr>
              <w:t xml:space="preserve">ssignment </w:t>
            </w:r>
            <w:r>
              <w:rPr>
                <w:rFonts w:asciiTheme="minorBidi" w:eastAsia="Arial" w:hAnsiTheme="minorBidi" w:cstheme="minorBidi"/>
                <w:sz w:val="24"/>
                <w:szCs w:val="24"/>
              </w:rPr>
              <w:t>s</w:t>
            </w:r>
            <w:r w:rsidR="00DF172E" w:rsidRPr="00175F30">
              <w:rPr>
                <w:rFonts w:asciiTheme="minorBidi" w:eastAsia="Arial" w:hAnsiTheme="minorBidi" w:cstheme="minorBidi"/>
                <w:sz w:val="24"/>
                <w:szCs w:val="24"/>
              </w:rPr>
              <w:t xml:space="preserve">upport for this week.  </w:t>
            </w:r>
          </w:p>
          <w:p w14:paraId="1152F890" w14:textId="77777777" w:rsidR="00DF172E" w:rsidRPr="00175F30" w:rsidRDefault="00DF172E" w:rsidP="00DF172E">
            <w:pPr>
              <w:rPr>
                <w:rFonts w:asciiTheme="minorBidi" w:eastAsia="Arial" w:hAnsiTheme="minorBidi" w:cstheme="minorBidi"/>
                <w:b/>
                <w:sz w:val="24"/>
                <w:szCs w:val="24"/>
              </w:rPr>
            </w:pPr>
          </w:p>
        </w:tc>
      </w:tr>
      <w:tr w:rsidR="00DF172E" w:rsidRPr="006D1F1F" w14:paraId="6D804C71" w14:textId="77777777" w:rsidTr="007D0D21">
        <w:trPr>
          <w:trHeight w:val="1960"/>
        </w:trPr>
        <w:tc>
          <w:tcPr>
            <w:tcW w:w="830" w:type="dxa"/>
            <w:tcBorders>
              <w:top w:val="single" w:sz="4" w:space="0" w:color="000000"/>
              <w:left w:val="single" w:sz="4" w:space="0" w:color="000000"/>
              <w:bottom w:val="single" w:sz="4" w:space="0" w:color="000000"/>
              <w:right w:val="single" w:sz="4" w:space="0" w:color="000000"/>
            </w:tcBorders>
          </w:tcPr>
          <w:p w14:paraId="12D4345D" w14:textId="696B56E5" w:rsidR="00DF172E" w:rsidRDefault="00DF172E" w:rsidP="00DF172E">
            <w:pPr>
              <w:rPr>
                <w:rFonts w:ascii="Arial" w:eastAsia="Arial" w:hAnsi="Arial" w:cs="Arial"/>
                <w:sz w:val="24"/>
              </w:rPr>
            </w:pPr>
            <w:r>
              <w:rPr>
                <w:rFonts w:ascii="Arial" w:eastAsia="Arial" w:hAnsi="Arial" w:cs="Arial"/>
                <w:sz w:val="24"/>
              </w:rPr>
              <w:t>Week 7 W/C 0</w:t>
            </w:r>
            <w:r w:rsidR="00D46050">
              <w:rPr>
                <w:rFonts w:ascii="Arial" w:eastAsia="Arial" w:hAnsi="Arial" w:cs="Arial"/>
                <w:sz w:val="24"/>
              </w:rPr>
              <w:t>3</w:t>
            </w:r>
            <w:r>
              <w:rPr>
                <w:rFonts w:ascii="Arial" w:eastAsia="Arial" w:hAnsi="Arial" w:cs="Arial"/>
                <w:sz w:val="24"/>
              </w:rPr>
              <w:t>/11</w:t>
            </w:r>
          </w:p>
        </w:tc>
        <w:tc>
          <w:tcPr>
            <w:tcW w:w="3229" w:type="dxa"/>
            <w:tcBorders>
              <w:top w:val="single" w:sz="4" w:space="0" w:color="000000"/>
              <w:left w:val="single" w:sz="4" w:space="0" w:color="000000"/>
              <w:bottom w:val="single" w:sz="4" w:space="0" w:color="000000"/>
              <w:right w:val="single" w:sz="4" w:space="0" w:color="000000"/>
            </w:tcBorders>
          </w:tcPr>
          <w:p w14:paraId="0139625D" w14:textId="77777777" w:rsidR="00DF172E" w:rsidRPr="00175F30" w:rsidRDefault="00DF172E" w:rsidP="00DF172E">
            <w:pPr>
              <w:rPr>
                <w:rFonts w:asciiTheme="minorBidi" w:eastAsia="Arial" w:hAnsiTheme="minorBidi" w:cstheme="minorBidi"/>
                <w:b/>
                <w:sz w:val="24"/>
                <w:szCs w:val="24"/>
              </w:rPr>
            </w:pPr>
            <w:r w:rsidRPr="00175F30">
              <w:rPr>
                <w:rFonts w:asciiTheme="minorBidi" w:eastAsia="Arial" w:hAnsiTheme="minorBidi" w:cstheme="minorBidi"/>
                <w:b/>
                <w:sz w:val="24"/>
                <w:szCs w:val="24"/>
              </w:rPr>
              <w:t>Ethics and Sustainability</w:t>
            </w:r>
          </w:p>
          <w:p w14:paraId="01D7D549" w14:textId="77777777" w:rsidR="00DF172E" w:rsidRPr="00175F30" w:rsidRDefault="00DF172E" w:rsidP="00DF172E">
            <w:pPr>
              <w:numPr>
                <w:ilvl w:val="0"/>
                <w:numId w:val="4"/>
              </w:numPr>
              <w:ind w:hanging="360"/>
              <w:rPr>
                <w:rFonts w:asciiTheme="minorBidi" w:eastAsia="Arial" w:hAnsiTheme="minorBidi" w:cstheme="minorBidi"/>
                <w:b/>
                <w:sz w:val="24"/>
                <w:szCs w:val="24"/>
              </w:rPr>
            </w:pPr>
            <w:r w:rsidRPr="00175F30">
              <w:rPr>
                <w:rFonts w:asciiTheme="minorBidi" w:eastAsia="Arial" w:hAnsiTheme="minorBidi" w:cstheme="minorBidi"/>
                <w:bCs/>
                <w:sz w:val="24"/>
                <w:szCs w:val="24"/>
              </w:rPr>
              <w:t>What is ethics</w:t>
            </w:r>
          </w:p>
          <w:p w14:paraId="2FA6C6BA" w14:textId="77777777" w:rsidR="00DF172E" w:rsidRPr="00175F30" w:rsidRDefault="00DF172E" w:rsidP="00DF172E">
            <w:pPr>
              <w:numPr>
                <w:ilvl w:val="0"/>
                <w:numId w:val="4"/>
              </w:numPr>
              <w:ind w:hanging="360"/>
              <w:rPr>
                <w:rFonts w:asciiTheme="minorBidi" w:eastAsia="Arial" w:hAnsiTheme="minorBidi" w:cstheme="minorBidi"/>
                <w:bCs/>
                <w:sz w:val="24"/>
                <w:szCs w:val="24"/>
              </w:rPr>
            </w:pPr>
            <w:r w:rsidRPr="00175F30">
              <w:rPr>
                <w:rFonts w:asciiTheme="minorBidi" w:eastAsia="Arial" w:hAnsiTheme="minorBidi" w:cstheme="minorBidi"/>
                <w:bCs/>
                <w:sz w:val="24"/>
                <w:szCs w:val="24"/>
              </w:rPr>
              <w:t>What is sustainability</w:t>
            </w:r>
          </w:p>
          <w:p w14:paraId="7C0D861B" w14:textId="77777777" w:rsidR="00DF172E" w:rsidRPr="00175F30" w:rsidRDefault="00DF172E" w:rsidP="00DF172E">
            <w:pPr>
              <w:numPr>
                <w:ilvl w:val="0"/>
                <w:numId w:val="4"/>
              </w:numPr>
              <w:ind w:hanging="360"/>
              <w:rPr>
                <w:rFonts w:asciiTheme="minorBidi" w:eastAsia="Arial" w:hAnsiTheme="minorBidi" w:cstheme="minorBidi"/>
                <w:bCs/>
                <w:sz w:val="24"/>
                <w:szCs w:val="24"/>
              </w:rPr>
            </w:pPr>
            <w:r w:rsidRPr="00175F30">
              <w:rPr>
                <w:rFonts w:asciiTheme="minorBidi" w:eastAsia="Arial" w:hAnsiTheme="minorBidi" w:cstheme="minorBidi"/>
                <w:bCs/>
                <w:sz w:val="24"/>
                <w:szCs w:val="24"/>
              </w:rPr>
              <w:t>The Triple Bottom Line</w:t>
            </w:r>
          </w:p>
          <w:p w14:paraId="44732A6A" w14:textId="3CE46152" w:rsidR="00DF172E" w:rsidRPr="00175F30" w:rsidRDefault="00DF172E" w:rsidP="00DF172E">
            <w:pPr>
              <w:numPr>
                <w:ilvl w:val="0"/>
                <w:numId w:val="4"/>
              </w:numPr>
              <w:ind w:hanging="360"/>
              <w:rPr>
                <w:rFonts w:asciiTheme="minorBidi" w:eastAsia="Arial" w:hAnsiTheme="minorBidi" w:cstheme="minorBidi"/>
                <w:bCs/>
                <w:sz w:val="24"/>
                <w:szCs w:val="24"/>
              </w:rPr>
            </w:pPr>
            <w:r w:rsidRPr="00175F30">
              <w:rPr>
                <w:rFonts w:asciiTheme="minorBidi" w:eastAsia="Arial" w:hAnsiTheme="minorBidi" w:cstheme="minorBidi"/>
                <w:bCs/>
                <w:sz w:val="24"/>
                <w:szCs w:val="24"/>
              </w:rPr>
              <w:t>Legislation</w:t>
            </w:r>
          </w:p>
          <w:p w14:paraId="71E988FB" w14:textId="6CD6A21E" w:rsidR="00DF172E" w:rsidRPr="00175F30" w:rsidRDefault="00DF172E" w:rsidP="00DF172E">
            <w:pPr>
              <w:numPr>
                <w:ilvl w:val="0"/>
                <w:numId w:val="4"/>
              </w:numPr>
              <w:ind w:hanging="360"/>
              <w:rPr>
                <w:rFonts w:asciiTheme="minorBidi" w:eastAsia="Arial" w:hAnsiTheme="minorBidi" w:cstheme="minorBidi"/>
                <w:b/>
                <w:sz w:val="24"/>
                <w:szCs w:val="24"/>
              </w:rPr>
            </w:pPr>
            <w:r w:rsidRPr="00175F30">
              <w:rPr>
                <w:rFonts w:asciiTheme="minorBidi" w:eastAsia="Arial" w:hAnsiTheme="minorBidi" w:cstheme="minorBidi"/>
                <w:bCs/>
                <w:sz w:val="24"/>
                <w:szCs w:val="24"/>
              </w:rPr>
              <w:t>Customer expectations</w:t>
            </w:r>
          </w:p>
        </w:tc>
        <w:tc>
          <w:tcPr>
            <w:tcW w:w="2545" w:type="dxa"/>
            <w:tcBorders>
              <w:top w:val="single" w:sz="4" w:space="0" w:color="000000"/>
              <w:left w:val="single" w:sz="4" w:space="0" w:color="000000"/>
              <w:bottom w:val="single" w:sz="4" w:space="0" w:color="000000"/>
              <w:right w:val="single" w:sz="4" w:space="0" w:color="000000"/>
            </w:tcBorders>
          </w:tcPr>
          <w:p w14:paraId="254D600F" w14:textId="77777777" w:rsidR="00DF172E" w:rsidRPr="00175F30" w:rsidRDefault="00DF172E" w:rsidP="00DF172E">
            <w:pPr>
              <w:ind w:left="2"/>
              <w:rPr>
                <w:rFonts w:asciiTheme="minorBidi" w:eastAsia="Arial" w:hAnsiTheme="minorBidi" w:cstheme="minorBidi"/>
                <w:sz w:val="24"/>
                <w:szCs w:val="24"/>
              </w:rPr>
            </w:pPr>
          </w:p>
          <w:p w14:paraId="2F0C27E8" w14:textId="77777777" w:rsidR="00DF172E" w:rsidRPr="00175F30" w:rsidRDefault="00DF172E" w:rsidP="007D0D21">
            <w:pPr>
              <w:rPr>
                <w:rFonts w:asciiTheme="minorBidi" w:eastAsia="Arial" w:hAnsiTheme="minorBidi" w:cstheme="minorBidi"/>
                <w:sz w:val="24"/>
                <w:szCs w:val="24"/>
              </w:rPr>
            </w:pPr>
            <w:r w:rsidRPr="00175F30">
              <w:rPr>
                <w:rFonts w:asciiTheme="minorBidi" w:eastAsia="Arial" w:hAnsiTheme="minorBidi" w:cstheme="minorBidi"/>
                <w:sz w:val="24"/>
                <w:szCs w:val="24"/>
              </w:rPr>
              <w:t>Video</w:t>
            </w:r>
          </w:p>
          <w:p w14:paraId="0F63D939" w14:textId="77777777" w:rsidR="00DF172E" w:rsidRPr="00175F30" w:rsidRDefault="00DF172E" w:rsidP="00DF172E">
            <w:pPr>
              <w:ind w:left="2"/>
              <w:rPr>
                <w:rFonts w:asciiTheme="minorBidi" w:eastAsia="Arial" w:hAnsiTheme="minorBidi" w:cstheme="minorBidi"/>
                <w:sz w:val="24"/>
                <w:szCs w:val="24"/>
              </w:rPr>
            </w:pPr>
          </w:p>
          <w:p w14:paraId="1A43E253" w14:textId="77777777" w:rsidR="00DF172E" w:rsidRPr="00175F30" w:rsidRDefault="00DF172E" w:rsidP="00DF172E">
            <w:pPr>
              <w:ind w:left="2"/>
              <w:rPr>
                <w:rFonts w:asciiTheme="minorBidi" w:eastAsia="Arial" w:hAnsiTheme="minorBidi" w:cstheme="minorBidi"/>
                <w:sz w:val="24"/>
                <w:szCs w:val="24"/>
              </w:rPr>
            </w:pPr>
            <w:r w:rsidRPr="00175F30">
              <w:rPr>
                <w:rFonts w:asciiTheme="minorBidi" w:eastAsia="Arial" w:hAnsiTheme="minorBidi" w:cstheme="minorBidi"/>
                <w:sz w:val="24"/>
                <w:szCs w:val="24"/>
              </w:rPr>
              <w:t>Media Reports</w:t>
            </w:r>
          </w:p>
          <w:p w14:paraId="0AB5EE9E" w14:textId="77777777" w:rsidR="00DF172E" w:rsidRPr="00175F30" w:rsidRDefault="00DF172E" w:rsidP="00DF172E">
            <w:pPr>
              <w:ind w:left="2"/>
              <w:rPr>
                <w:rFonts w:asciiTheme="minorBidi" w:eastAsia="Arial" w:hAnsiTheme="minorBidi" w:cstheme="minorBidi"/>
                <w:sz w:val="24"/>
                <w:szCs w:val="24"/>
              </w:rPr>
            </w:pPr>
          </w:p>
          <w:p w14:paraId="2739040A" w14:textId="3BF09A25" w:rsidR="00DF172E" w:rsidRPr="00175F30" w:rsidRDefault="00DF172E" w:rsidP="00DF172E">
            <w:pPr>
              <w:ind w:left="2"/>
              <w:rPr>
                <w:rFonts w:asciiTheme="minorBidi" w:eastAsia="Arial" w:hAnsiTheme="minorBidi" w:cstheme="minorBidi"/>
                <w:sz w:val="24"/>
                <w:szCs w:val="24"/>
              </w:rPr>
            </w:pPr>
            <w:r w:rsidRPr="00175F30">
              <w:rPr>
                <w:rFonts w:asciiTheme="minorBidi" w:eastAsia="Arial" w:hAnsiTheme="minorBidi" w:cstheme="minorBidi"/>
                <w:sz w:val="24"/>
                <w:szCs w:val="24"/>
              </w:rPr>
              <w:t>Company Reports</w:t>
            </w:r>
          </w:p>
        </w:tc>
        <w:tc>
          <w:tcPr>
            <w:tcW w:w="2855" w:type="dxa"/>
            <w:tcBorders>
              <w:top w:val="single" w:sz="4" w:space="0" w:color="000000"/>
              <w:left w:val="single" w:sz="4" w:space="0" w:color="000000"/>
              <w:bottom w:val="single" w:sz="4" w:space="0" w:color="000000"/>
              <w:right w:val="single" w:sz="4" w:space="0" w:color="000000"/>
            </w:tcBorders>
          </w:tcPr>
          <w:p w14:paraId="0A77D409" w14:textId="77777777" w:rsidR="00DF172E" w:rsidRPr="00175F30" w:rsidRDefault="00DF172E" w:rsidP="00DF172E">
            <w:pPr>
              <w:rPr>
                <w:rFonts w:asciiTheme="minorBidi" w:hAnsiTheme="minorBidi" w:cstheme="minorBidi"/>
                <w:sz w:val="24"/>
                <w:szCs w:val="24"/>
              </w:rPr>
            </w:pPr>
            <w:r w:rsidRPr="00175F30">
              <w:rPr>
                <w:rFonts w:asciiTheme="minorBidi" w:eastAsia="Arial" w:hAnsiTheme="minorBidi" w:cstheme="minorBidi"/>
                <w:b/>
                <w:sz w:val="24"/>
                <w:szCs w:val="24"/>
              </w:rPr>
              <w:t>Task:</w:t>
            </w:r>
            <w:r w:rsidRPr="00175F30">
              <w:rPr>
                <w:rFonts w:asciiTheme="minorBidi" w:eastAsia="Arial" w:hAnsiTheme="minorBidi" w:cstheme="minorBidi"/>
                <w:sz w:val="24"/>
                <w:szCs w:val="24"/>
              </w:rPr>
              <w:t xml:space="preserve"> Business ethics areas of importance </w:t>
            </w:r>
          </w:p>
          <w:p w14:paraId="320E0582" w14:textId="77777777" w:rsidR="00DF172E" w:rsidRPr="00175F30" w:rsidRDefault="00DF172E" w:rsidP="00DF172E">
            <w:pPr>
              <w:rPr>
                <w:rFonts w:asciiTheme="minorBidi" w:hAnsiTheme="minorBidi" w:cstheme="minorBidi"/>
                <w:sz w:val="24"/>
                <w:szCs w:val="24"/>
              </w:rPr>
            </w:pPr>
            <w:r w:rsidRPr="00175F30">
              <w:rPr>
                <w:rFonts w:asciiTheme="minorBidi" w:eastAsia="Arial" w:hAnsiTheme="minorBidi" w:cstheme="minorBidi"/>
                <w:sz w:val="24"/>
                <w:szCs w:val="24"/>
              </w:rPr>
              <w:t xml:space="preserve"> </w:t>
            </w:r>
          </w:p>
          <w:p w14:paraId="515CBB0A" w14:textId="5EF61475" w:rsidR="00DF172E" w:rsidRPr="00175F30" w:rsidRDefault="00DF172E" w:rsidP="00DF172E">
            <w:pPr>
              <w:rPr>
                <w:rFonts w:asciiTheme="minorBidi" w:eastAsia="Arial" w:hAnsiTheme="minorBidi" w:cstheme="minorBidi"/>
                <w:b/>
                <w:sz w:val="24"/>
                <w:szCs w:val="24"/>
              </w:rPr>
            </w:pPr>
            <w:r w:rsidRPr="00175F30">
              <w:rPr>
                <w:rFonts w:asciiTheme="minorBidi" w:eastAsia="Arial" w:hAnsiTheme="minorBidi" w:cstheme="minorBidi"/>
                <w:b/>
                <w:sz w:val="24"/>
                <w:szCs w:val="24"/>
              </w:rPr>
              <w:t>Task:</w:t>
            </w:r>
            <w:r w:rsidRPr="00175F30">
              <w:rPr>
                <w:rFonts w:asciiTheme="minorBidi" w:eastAsia="Arial" w:hAnsiTheme="minorBidi" w:cstheme="minorBidi"/>
                <w:sz w:val="24"/>
                <w:szCs w:val="24"/>
              </w:rPr>
              <w:t xml:space="preserve"> Sustainability group exercise  </w:t>
            </w:r>
          </w:p>
        </w:tc>
      </w:tr>
      <w:tr w:rsidR="00DF172E" w14:paraId="352EC500" w14:textId="77777777" w:rsidTr="007D0D21">
        <w:trPr>
          <w:trHeight w:val="1549"/>
        </w:trPr>
        <w:tc>
          <w:tcPr>
            <w:tcW w:w="830" w:type="dxa"/>
            <w:tcBorders>
              <w:top w:val="single" w:sz="4" w:space="0" w:color="000000"/>
              <w:left w:val="single" w:sz="4" w:space="0" w:color="000000"/>
              <w:bottom w:val="single" w:sz="4" w:space="0" w:color="000000"/>
              <w:right w:val="single" w:sz="4" w:space="0" w:color="000000"/>
            </w:tcBorders>
          </w:tcPr>
          <w:p w14:paraId="652A0FFE" w14:textId="575A1AF2" w:rsidR="00DF172E" w:rsidRDefault="00DF172E" w:rsidP="00DF172E">
            <w:r>
              <w:rPr>
                <w:rFonts w:ascii="Arial" w:eastAsia="Arial" w:hAnsi="Arial" w:cs="Arial"/>
                <w:sz w:val="24"/>
              </w:rPr>
              <w:t xml:space="preserve">Week </w:t>
            </w:r>
            <w:r>
              <w:rPr>
                <w:sz w:val="24"/>
              </w:rPr>
              <w:t>8</w:t>
            </w:r>
          </w:p>
          <w:p w14:paraId="19B46B94" w14:textId="77777777" w:rsidR="00DF172E" w:rsidRDefault="00DF172E" w:rsidP="00DF172E">
            <w:r>
              <w:rPr>
                <w:rFonts w:ascii="Arial" w:eastAsia="Arial" w:hAnsi="Arial" w:cs="Arial"/>
                <w:sz w:val="24"/>
              </w:rPr>
              <w:t xml:space="preserve">W/C </w:t>
            </w:r>
          </w:p>
          <w:p w14:paraId="398FBA3F" w14:textId="2E4DB06B" w:rsidR="00DF172E" w:rsidRDefault="00DF172E" w:rsidP="00DF172E">
            <w:r>
              <w:rPr>
                <w:rFonts w:ascii="Arial" w:eastAsia="Arial" w:hAnsi="Arial" w:cs="Arial"/>
                <w:sz w:val="24"/>
              </w:rPr>
              <w:t>1</w:t>
            </w:r>
            <w:r w:rsidR="00D46050">
              <w:rPr>
                <w:rFonts w:ascii="Arial" w:eastAsia="Arial" w:hAnsi="Arial" w:cs="Arial"/>
                <w:sz w:val="24"/>
              </w:rPr>
              <w:t>0</w:t>
            </w:r>
            <w:r>
              <w:rPr>
                <w:rFonts w:ascii="Arial" w:eastAsia="Arial" w:hAnsi="Arial" w:cs="Arial"/>
                <w:sz w:val="24"/>
              </w:rPr>
              <w:t xml:space="preserve">/11 </w:t>
            </w:r>
          </w:p>
        </w:tc>
        <w:tc>
          <w:tcPr>
            <w:tcW w:w="3229" w:type="dxa"/>
            <w:tcBorders>
              <w:top w:val="single" w:sz="4" w:space="0" w:color="000000"/>
              <w:left w:val="single" w:sz="4" w:space="0" w:color="000000"/>
              <w:bottom w:val="single" w:sz="4" w:space="0" w:color="000000"/>
              <w:right w:val="single" w:sz="4" w:space="0" w:color="000000"/>
            </w:tcBorders>
          </w:tcPr>
          <w:p w14:paraId="2A2A80CE" w14:textId="77777777" w:rsidR="00DF172E" w:rsidRDefault="00175F30" w:rsidP="00DF172E">
            <w:pPr>
              <w:numPr>
                <w:ilvl w:val="0"/>
                <w:numId w:val="7"/>
              </w:numPr>
              <w:ind w:hanging="360"/>
              <w:rPr>
                <w:rFonts w:asciiTheme="minorBidi" w:hAnsiTheme="minorBidi" w:cstheme="minorBidi"/>
                <w:b/>
                <w:bCs/>
                <w:sz w:val="24"/>
                <w:szCs w:val="24"/>
              </w:rPr>
            </w:pPr>
            <w:r w:rsidRPr="00175F30">
              <w:rPr>
                <w:rFonts w:asciiTheme="minorBidi" w:hAnsiTheme="minorBidi" w:cstheme="minorBidi"/>
                <w:b/>
                <w:bCs/>
                <w:sz w:val="24"/>
                <w:szCs w:val="24"/>
              </w:rPr>
              <w:t>Assignment Workshop</w:t>
            </w:r>
            <w:r>
              <w:rPr>
                <w:rFonts w:asciiTheme="minorBidi" w:hAnsiTheme="minorBidi" w:cstheme="minorBidi"/>
                <w:b/>
                <w:bCs/>
                <w:sz w:val="24"/>
                <w:szCs w:val="24"/>
              </w:rPr>
              <w:t xml:space="preserve"> – The Report</w:t>
            </w:r>
          </w:p>
          <w:p w14:paraId="2FA5E922" w14:textId="4AA81CB0" w:rsidR="00175F30" w:rsidRPr="00175F30" w:rsidRDefault="00175F30" w:rsidP="00DF172E">
            <w:pPr>
              <w:numPr>
                <w:ilvl w:val="0"/>
                <w:numId w:val="7"/>
              </w:numPr>
              <w:ind w:hanging="360"/>
              <w:rPr>
                <w:rFonts w:asciiTheme="minorBidi" w:hAnsiTheme="minorBidi" w:cstheme="minorBidi"/>
                <w:b/>
                <w:bCs/>
                <w:sz w:val="24"/>
                <w:szCs w:val="24"/>
              </w:rPr>
            </w:pPr>
          </w:p>
        </w:tc>
        <w:tc>
          <w:tcPr>
            <w:tcW w:w="2545" w:type="dxa"/>
            <w:tcBorders>
              <w:top w:val="single" w:sz="4" w:space="0" w:color="000000"/>
              <w:left w:val="single" w:sz="4" w:space="0" w:color="000000"/>
              <w:bottom w:val="single" w:sz="4" w:space="0" w:color="000000"/>
              <w:right w:val="single" w:sz="4" w:space="0" w:color="000000"/>
            </w:tcBorders>
          </w:tcPr>
          <w:p w14:paraId="5BB536CE" w14:textId="77777777" w:rsidR="00DF172E" w:rsidRDefault="00CE725A" w:rsidP="00DF172E">
            <w:pPr>
              <w:ind w:left="2"/>
              <w:rPr>
                <w:rFonts w:asciiTheme="minorBidi" w:hAnsiTheme="minorBidi" w:cstheme="minorBidi"/>
                <w:sz w:val="24"/>
                <w:szCs w:val="24"/>
              </w:rPr>
            </w:pPr>
            <w:r>
              <w:rPr>
                <w:rFonts w:asciiTheme="minorBidi" w:hAnsiTheme="minorBidi" w:cstheme="minorBidi"/>
                <w:sz w:val="24"/>
                <w:szCs w:val="24"/>
              </w:rPr>
              <w:t>Example report</w:t>
            </w:r>
          </w:p>
          <w:p w14:paraId="0CFC4B53" w14:textId="77777777" w:rsidR="00CE725A" w:rsidRDefault="00CE725A" w:rsidP="00DF172E">
            <w:pPr>
              <w:ind w:left="2"/>
              <w:rPr>
                <w:rFonts w:asciiTheme="minorBidi" w:hAnsiTheme="minorBidi" w:cstheme="minorBidi"/>
                <w:sz w:val="24"/>
                <w:szCs w:val="24"/>
              </w:rPr>
            </w:pPr>
          </w:p>
          <w:p w14:paraId="3950EB6A" w14:textId="74D8ED92" w:rsidR="00CE725A" w:rsidRPr="00175F30" w:rsidRDefault="00CE725A" w:rsidP="00DF172E">
            <w:pPr>
              <w:ind w:left="2"/>
              <w:rPr>
                <w:rFonts w:asciiTheme="minorBidi" w:hAnsiTheme="minorBidi" w:cstheme="minorBidi"/>
                <w:sz w:val="24"/>
                <w:szCs w:val="24"/>
              </w:rPr>
            </w:pPr>
          </w:p>
        </w:tc>
        <w:tc>
          <w:tcPr>
            <w:tcW w:w="2855" w:type="dxa"/>
            <w:tcBorders>
              <w:top w:val="single" w:sz="4" w:space="0" w:color="000000"/>
              <w:left w:val="single" w:sz="4" w:space="0" w:color="000000"/>
              <w:bottom w:val="single" w:sz="4" w:space="0" w:color="000000"/>
              <w:right w:val="single" w:sz="4" w:space="0" w:color="000000"/>
            </w:tcBorders>
          </w:tcPr>
          <w:p w14:paraId="3C481A89" w14:textId="6EBE01B8" w:rsidR="00DF172E" w:rsidRPr="00175F30" w:rsidRDefault="00CE725A" w:rsidP="00DF172E">
            <w:pPr>
              <w:spacing w:line="241" w:lineRule="auto"/>
              <w:rPr>
                <w:rFonts w:asciiTheme="minorBidi" w:hAnsiTheme="minorBidi" w:cstheme="minorBidi"/>
                <w:sz w:val="24"/>
                <w:szCs w:val="24"/>
              </w:rPr>
            </w:pPr>
            <w:r>
              <w:rPr>
                <w:rFonts w:asciiTheme="minorBidi" w:hAnsiTheme="minorBidi" w:cstheme="minorBidi"/>
                <w:sz w:val="24"/>
                <w:szCs w:val="24"/>
              </w:rPr>
              <w:t>Q&amp;A:</w:t>
            </w:r>
          </w:p>
        </w:tc>
      </w:tr>
      <w:tr w:rsidR="00DF172E" w:rsidRPr="00175F30" w14:paraId="39CA31A7" w14:textId="77777777" w:rsidTr="003A150C">
        <w:trPr>
          <w:trHeight w:val="2607"/>
        </w:trPr>
        <w:tc>
          <w:tcPr>
            <w:tcW w:w="830" w:type="dxa"/>
            <w:tcBorders>
              <w:top w:val="single" w:sz="4" w:space="0" w:color="000000"/>
              <w:left w:val="single" w:sz="4" w:space="0" w:color="000000"/>
              <w:bottom w:val="single" w:sz="4" w:space="0" w:color="000000"/>
              <w:right w:val="single" w:sz="4" w:space="0" w:color="000000"/>
            </w:tcBorders>
          </w:tcPr>
          <w:p w14:paraId="59CD825F" w14:textId="414D0261" w:rsidR="00DF172E" w:rsidRDefault="00DF172E" w:rsidP="00DF172E">
            <w:pPr>
              <w:rPr>
                <w:rFonts w:ascii="Arial" w:eastAsia="Arial" w:hAnsi="Arial" w:cs="Arial"/>
                <w:sz w:val="24"/>
              </w:rPr>
            </w:pPr>
            <w:r>
              <w:rPr>
                <w:rFonts w:ascii="Arial" w:eastAsia="Arial" w:hAnsi="Arial" w:cs="Arial"/>
                <w:sz w:val="24"/>
              </w:rPr>
              <w:t>Week 9 W/C 1</w:t>
            </w:r>
            <w:r w:rsidR="00D46050">
              <w:rPr>
                <w:rFonts w:ascii="Arial" w:eastAsia="Arial" w:hAnsi="Arial" w:cs="Arial"/>
                <w:sz w:val="24"/>
              </w:rPr>
              <w:t>7</w:t>
            </w:r>
            <w:r>
              <w:rPr>
                <w:rFonts w:ascii="Arial" w:eastAsia="Arial" w:hAnsi="Arial" w:cs="Arial"/>
                <w:sz w:val="24"/>
              </w:rPr>
              <w:t>/11</w:t>
            </w:r>
          </w:p>
        </w:tc>
        <w:tc>
          <w:tcPr>
            <w:tcW w:w="3229" w:type="dxa"/>
            <w:tcBorders>
              <w:top w:val="single" w:sz="4" w:space="0" w:color="000000"/>
              <w:left w:val="single" w:sz="4" w:space="0" w:color="000000"/>
              <w:bottom w:val="single" w:sz="4" w:space="0" w:color="000000"/>
              <w:right w:val="single" w:sz="4" w:space="0" w:color="000000"/>
            </w:tcBorders>
          </w:tcPr>
          <w:p w14:paraId="752CADAC" w14:textId="77777777" w:rsidR="00DF172E" w:rsidRDefault="00175F30" w:rsidP="00DF172E">
            <w:pPr>
              <w:rPr>
                <w:rFonts w:asciiTheme="minorBidi" w:eastAsia="Arial" w:hAnsiTheme="minorBidi" w:cstheme="minorBidi"/>
                <w:b/>
                <w:sz w:val="24"/>
                <w:szCs w:val="24"/>
              </w:rPr>
            </w:pPr>
            <w:r w:rsidRPr="00175F30">
              <w:rPr>
                <w:rFonts w:asciiTheme="minorBidi" w:eastAsia="Arial" w:hAnsiTheme="minorBidi" w:cstheme="minorBidi"/>
                <w:b/>
                <w:sz w:val="24"/>
                <w:szCs w:val="24"/>
              </w:rPr>
              <w:t>Digital Marketing and Social Media</w:t>
            </w:r>
          </w:p>
          <w:p w14:paraId="7B375F9A" w14:textId="3ACB28C1" w:rsidR="00175F30" w:rsidRPr="0093597F" w:rsidRDefault="00175F30" w:rsidP="00647691">
            <w:pPr>
              <w:numPr>
                <w:ilvl w:val="0"/>
                <w:numId w:val="4"/>
              </w:numPr>
              <w:ind w:left="357" w:hanging="357"/>
              <w:rPr>
                <w:rFonts w:asciiTheme="minorBidi" w:eastAsia="Arial" w:hAnsiTheme="minorBidi" w:cstheme="minorBidi"/>
                <w:b/>
                <w:sz w:val="24"/>
                <w:szCs w:val="24"/>
              </w:rPr>
            </w:pPr>
            <w:r w:rsidRPr="0093597F">
              <w:rPr>
                <w:rFonts w:asciiTheme="minorBidi" w:eastAsia="Arial" w:hAnsiTheme="minorBidi" w:cstheme="minorBidi"/>
                <w:bCs/>
                <w:sz w:val="24"/>
                <w:szCs w:val="24"/>
              </w:rPr>
              <w:t>What is digital media</w:t>
            </w:r>
            <w:r w:rsidR="00205F87">
              <w:rPr>
                <w:rFonts w:asciiTheme="minorBidi" w:eastAsia="Arial" w:hAnsiTheme="minorBidi" w:cstheme="minorBidi"/>
                <w:bCs/>
                <w:sz w:val="24"/>
                <w:szCs w:val="24"/>
              </w:rPr>
              <w:t>?</w:t>
            </w:r>
          </w:p>
          <w:p w14:paraId="165B85FE" w14:textId="1FF5768E" w:rsidR="00175F30" w:rsidRPr="0093597F" w:rsidRDefault="00175F30" w:rsidP="00647691">
            <w:pPr>
              <w:numPr>
                <w:ilvl w:val="0"/>
                <w:numId w:val="4"/>
              </w:numPr>
              <w:ind w:left="357" w:hanging="357"/>
              <w:rPr>
                <w:rFonts w:asciiTheme="minorBidi" w:eastAsia="Arial" w:hAnsiTheme="minorBidi" w:cstheme="minorBidi"/>
                <w:bCs/>
                <w:sz w:val="24"/>
                <w:szCs w:val="24"/>
              </w:rPr>
            </w:pPr>
            <w:r w:rsidRPr="0093597F">
              <w:rPr>
                <w:rFonts w:asciiTheme="minorBidi" w:eastAsia="Arial" w:hAnsiTheme="minorBidi" w:cstheme="minorBidi"/>
                <w:bCs/>
                <w:sz w:val="24"/>
                <w:szCs w:val="24"/>
              </w:rPr>
              <w:t>Paid, Owned, Earned Digital</w:t>
            </w:r>
            <w:r w:rsidR="00205F87">
              <w:rPr>
                <w:rFonts w:asciiTheme="minorBidi" w:eastAsia="Arial" w:hAnsiTheme="minorBidi" w:cstheme="minorBidi"/>
                <w:bCs/>
                <w:sz w:val="24"/>
                <w:szCs w:val="24"/>
              </w:rPr>
              <w:t xml:space="preserve"> media</w:t>
            </w:r>
          </w:p>
          <w:p w14:paraId="072AC6D0" w14:textId="1D89018B" w:rsidR="00175F30" w:rsidRPr="0093597F" w:rsidRDefault="00175F30" w:rsidP="00647691">
            <w:pPr>
              <w:numPr>
                <w:ilvl w:val="0"/>
                <w:numId w:val="4"/>
              </w:numPr>
              <w:ind w:left="357" w:hanging="357"/>
              <w:rPr>
                <w:rFonts w:asciiTheme="minorBidi" w:eastAsia="Arial" w:hAnsiTheme="minorBidi" w:cstheme="minorBidi"/>
                <w:bCs/>
                <w:sz w:val="24"/>
                <w:szCs w:val="24"/>
              </w:rPr>
            </w:pPr>
            <w:r w:rsidRPr="0093597F">
              <w:rPr>
                <w:rFonts w:asciiTheme="minorBidi" w:eastAsia="Arial" w:hAnsiTheme="minorBidi" w:cstheme="minorBidi"/>
                <w:bCs/>
                <w:sz w:val="24"/>
                <w:szCs w:val="24"/>
              </w:rPr>
              <w:t xml:space="preserve">Email, Website, SEO, Social Media, Apps, Influencer, Paid Search, PPC  </w:t>
            </w:r>
          </w:p>
          <w:p w14:paraId="3C0F5DC3" w14:textId="7F275947" w:rsidR="00175F30" w:rsidRPr="00205F87" w:rsidRDefault="00205F87" w:rsidP="00647691">
            <w:pPr>
              <w:numPr>
                <w:ilvl w:val="0"/>
                <w:numId w:val="4"/>
              </w:numPr>
              <w:ind w:left="357" w:hanging="357"/>
              <w:rPr>
                <w:rFonts w:asciiTheme="minorBidi" w:eastAsia="Arial" w:hAnsiTheme="minorBidi" w:cstheme="minorBidi"/>
                <w:bCs/>
                <w:sz w:val="24"/>
                <w:szCs w:val="24"/>
              </w:rPr>
            </w:pPr>
            <w:r w:rsidRPr="00205F87">
              <w:rPr>
                <w:rFonts w:asciiTheme="minorBidi" w:eastAsia="Arial" w:hAnsiTheme="minorBidi" w:cstheme="minorBidi"/>
                <w:bCs/>
                <w:sz w:val="24"/>
                <w:szCs w:val="24"/>
              </w:rPr>
              <w:t>Using digital media to engage c</w:t>
            </w:r>
            <w:r w:rsidR="00175F30" w:rsidRPr="00205F87">
              <w:rPr>
                <w:rFonts w:asciiTheme="minorBidi" w:eastAsia="Arial" w:hAnsiTheme="minorBidi" w:cstheme="minorBidi"/>
                <w:bCs/>
                <w:sz w:val="24"/>
                <w:szCs w:val="24"/>
              </w:rPr>
              <w:t>ustomer</w:t>
            </w:r>
            <w:r w:rsidRPr="00205F87">
              <w:rPr>
                <w:rFonts w:asciiTheme="minorBidi" w:eastAsia="Arial" w:hAnsiTheme="minorBidi" w:cstheme="minorBidi"/>
                <w:bCs/>
                <w:sz w:val="24"/>
                <w:szCs w:val="24"/>
              </w:rPr>
              <w:t>s</w:t>
            </w:r>
            <w:r>
              <w:rPr>
                <w:rFonts w:asciiTheme="minorBidi" w:eastAsia="Arial" w:hAnsiTheme="minorBidi" w:cstheme="minorBidi"/>
                <w:bCs/>
                <w:sz w:val="24"/>
                <w:szCs w:val="24"/>
              </w:rPr>
              <w:t>.</w:t>
            </w:r>
          </w:p>
        </w:tc>
        <w:tc>
          <w:tcPr>
            <w:tcW w:w="2545" w:type="dxa"/>
            <w:tcBorders>
              <w:top w:val="single" w:sz="4" w:space="0" w:color="000000"/>
              <w:left w:val="single" w:sz="4" w:space="0" w:color="000000"/>
              <w:bottom w:val="single" w:sz="4" w:space="0" w:color="000000"/>
              <w:right w:val="single" w:sz="4" w:space="0" w:color="000000"/>
            </w:tcBorders>
          </w:tcPr>
          <w:p w14:paraId="75AF8384" w14:textId="77777777" w:rsidR="00DF172E" w:rsidRPr="00205F87" w:rsidRDefault="00DF172E" w:rsidP="00DF172E">
            <w:pPr>
              <w:ind w:left="2"/>
              <w:rPr>
                <w:rFonts w:asciiTheme="minorBidi" w:eastAsia="Arial" w:hAnsiTheme="minorBidi" w:cstheme="minorBidi"/>
                <w:sz w:val="24"/>
                <w:szCs w:val="24"/>
              </w:rPr>
            </w:pPr>
          </w:p>
          <w:p w14:paraId="73379EFC" w14:textId="77777777" w:rsidR="00CE725A" w:rsidRPr="00D46050" w:rsidRDefault="00CE725A" w:rsidP="00DF172E">
            <w:pPr>
              <w:ind w:left="2"/>
              <w:rPr>
                <w:rFonts w:asciiTheme="minorBidi" w:eastAsia="Arial" w:hAnsiTheme="minorBidi" w:cstheme="minorBidi"/>
                <w:sz w:val="24"/>
                <w:szCs w:val="24"/>
              </w:rPr>
            </w:pPr>
            <w:r w:rsidRPr="00D46050">
              <w:rPr>
                <w:rFonts w:asciiTheme="minorBidi" w:eastAsia="Arial" w:hAnsiTheme="minorBidi" w:cstheme="minorBidi"/>
                <w:sz w:val="24"/>
                <w:szCs w:val="24"/>
              </w:rPr>
              <w:t>Video</w:t>
            </w:r>
          </w:p>
          <w:p w14:paraId="6E39785B" w14:textId="77777777" w:rsidR="00CE725A" w:rsidRPr="00D46050" w:rsidRDefault="00CE725A" w:rsidP="00DF172E">
            <w:pPr>
              <w:ind w:left="2"/>
              <w:rPr>
                <w:rFonts w:asciiTheme="minorBidi" w:eastAsia="Arial" w:hAnsiTheme="minorBidi" w:cstheme="minorBidi"/>
                <w:sz w:val="24"/>
                <w:szCs w:val="24"/>
              </w:rPr>
            </w:pPr>
          </w:p>
          <w:p w14:paraId="29E29492" w14:textId="7BB3184A" w:rsidR="00CE725A" w:rsidRPr="00D46050" w:rsidRDefault="00CE725A" w:rsidP="00DF172E">
            <w:pPr>
              <w:ind w:left="2"/>
              <w:rPr>
                <w:rFonts w:asciiTheme="minorBidi" w:eastAsia="Arial" w:hAnsiTheme="minorBidi" w:cstheme="minorBidi"/>
                <w:sz w:val="24"/>
                <w:szCs w:val="24"/>
              </w:rPr>
            </w:pPr>
            <w:r w:rsidRPr="00D46050">
              <w:rPr>
                <w:rFonts w:asciiTheme="minorBidi" w:eastAsia="Arial" w:hAnsiTheme="minorBidi" w:cstheme="minorBidi"/>
                <w:sz w:val="24"/>
                <w:szCs w:val="24"/>
              </w:rPr>
              <w:t>Media Reports</w:t>
            </w:r>
          </w:p>
          <w:p w14:paraId="30D7FA59" w14:textId="77777777" w:rsidR="00CE725A" w:rsidRPr="00D46050" w:rsidRDefault="00CE725A" w:rsidP="00DF172E">
            <w:pPr>
              <w:ind w:left="2"/>
              <w:rPr>
                <w:rFonts w:asciiTheme="minorBidi" w:eastAsia="Arial" w:hAnsiTheme="minorBidi" w:cstheme="minorBidi"/>
                <w:sz w:val="24"/>
                <w:szCs w:val="24"/>
              </w:rPr>
            </w:pPr>
          </w:p>
          <w:p w14:paraId="348CE738" w14:textId="4B14715B" w:rsidR="00CE725A" w:rsidRPr="00D46050" w:rsidRDefault="00CE725A" w:rsidP="00DF172E">
            <w:pPr>
              <w:ind w:left="2"/>
              <w:rPr>
                <w:rFonts w:asciiTheme="minorBidi" w:eastAsia="Arial" w:hAnsiTheme="minorBidi" w:cstheme="minorBidi"/>
                <w:sz w:val="24"/>
                <w:szCs w:val="24"/>
              </w:rPr>
            </w:pPr>
            <w:r w:rsidRPr="00D46050">
              <w:rPr>
                <w:rFonts w:asciiTheme="minorBidi" w:eastAsia="Arial" w:hAnsiTheme="minorBidi" w:cstheme="minorBidi"/>
                <w:sz w:val="24"/>
                <w:szCs w:val="24"/>
              </w:rPr>
              <w:t>Company Examples</w:t>
            </w:r>
          </w:p>
        </w:tc>
        <w:tc>
          <w:tcPr>
            <w:tcW w:w="2855" w:type="dxa"/>
            <w:tcBorders>
              <w:top w:val="single" w:sz="4" w:space="0" w:color="000000"/>
              <w:left w:val="single" w:sz="4" w:space="0" w:color="000000"/>
              <w:bottom w:val="single" w:sz="4" w:space="0" w:color="000000"/>
              <w:right w:val="single" w:sz="4" w:space="0" w:color="000000"/>
            </w:tcBorders>
          </w:tcPr>
          <w:p w14:paraId="444BAADD" w14:textId="77777777" w:rsidR="00DF172E" w:rsidRPr="00D46050" w:rsidRDefault="00DF172E" w:rsidP="00DF172E">
            <w:pPr>
              <w:jc w:val="both"/>
              <w:rPr>
                <w:rFonts w:asciiTheme="minorBidi" w:eastAsia="Arial" w:hAnsiTheme="minorBidi" w:cstheme="minorBidi"/>
                <w:sz w:val="24"/>
                <w:szCs w:val="24"/>
              </w:rPr>
            </w:pPr>
          </w:p>
          <w:p w14:paraId="0D61ADA2" w14:textId="77777777" w:rsidR="00CE725A" w:rsidRDefault="00CE725A" w:rsidP="00DF172E">
            <w:pPr>
              <w:jc w:val="both"/>
              <w:rPr>
                <w:rFonts w:asciiTheme="minorBidi" w:eastAsia="Arial" w:hAnsiTheme="minorBidi" w:cstheme="minorBidi"/>
                <w:sz w:val="24"/>
                <w:szCs w:val="24"/>
                <w:lang w:val="nl-NL"/>
              </w:rPr>
            </w:pPr>
            <w:r>
              <w:rPr>
                <w:rFonts w:asciiTheme="minorBidi" w:eastAsia="Arial" w:hAnsiTheme="minorBidi" w:cstheme="minorBidi"/>
                <w:sz w:val="24"/>
                <w:szCs w:val="24"/>
                <w:lang w:val="nl-NL"/>
              </w:rPr>
              <w:t>Task: Digital Media</w:t>
            </w:r>
          </w:p>
          <w:p w14:paraId="261F4E6A" w14:textId="77777777" w:rsidR="00CE725A" w:rsidRDefault="00CE725A" w:rsidP="00DF172E">
            <w:pPr>
              <w:jc w:val="both"/>
              <w:rPr>
                <w:rFonts w:asciiTheme="minorBidi" w:eastAsia="Arial" w:hAnsiTheme="minorBidi" w:cstheme="minorBidi"/>
                <w:sz w:val="24"/>
                <w:szCs w:val="24"/>
                <w:lang w:val="nl-NL"/>
              </w:rPr>
            </w:pPr>
          </w:p>
          <w:p w14:paraId="71D6DD74" w14:textId="77777777" w:rsidR="00CE725A" w:rsidRDefault="00CE725A" w:rsidP="00DF172E">
            <w:pPr>
              <w:jc w:val="both"/>
              <w:rPr>
                <w:rFonts w:asciiTheme="minorBidi" w:eastAsia="Arial" w:hAnsiTheme="minorBidi" w:cstheme="minorBidi"/>
                <w:sz w:val="24"/>
                <w:szCs w:val="24"/>
                <w:lang w:val="nl-NL"/>
              </w:rPr>
            </w:pPr>
          </w:p>
          <w:p w14:paraId="1C8F1FF8" w14:textId="63B267C2" w:rsidR="00CE725A" w:rsidRPr="00175F30" w:rsidRDefault="00CE725A" w:rsidP="00DF172E">
            <w:pPr>
              <w:jc w:val="both"/>
              <w:rPr>
                <w:rFonts w:asciiTheme="minorBidi" w:eastAsia="Arial" w:hAnsiTheme="minorBidi" w:cstheme="minorBidi"/>
                <w:sz w:val="24"/>
                <w:szCs w:val="24"/>
                <w:lang w:val="nl-NL"/>
              </w:rPr>
            </w:pPr>
            <w:r>
              <w:rPr>
                <w:rFonts w:asciiTheme="minorBidi" w:eastAsia="Arial" w:hAnsiTheme="minorBidi" w:cstheme="minorBidi"/>
                <w:sz w:val="24"/>
                <w:szCs w:val="24"/>
                <w:lang w:val="nl-NL"/>
              </w:rPr>
              <w:t>Task: Social Media</w:t>
            </w:r>
          </w:p>
        </w:tc>
      </w:tr>
      <w:tr w:rsidR="00DF172E" w14:paraId="1E962216" w14:textId="77777777" w:rsidTr="007D0D21">
        <w:trPr>
          <w:trHeight w:val="1729"/>
        </w:trPr>
        <w:tc>
          <w:tcPr>
            <w:tcW w:w="830" w:type="dxa"/>
            <w:tcBorders>
              <w:top w:val="single" w:sz="4" w:space="0" w:color="000000"/>
              <w:left w:val="single" w:sz="4" w:space="0" w:color="000000"/>
              <w:bottom w:val="single" w:sz="4" w:space="0" w:color="000000"/>
              <w:right w:val="single" w:sz="4" w:space="0" w:color="000000"/>
            </w:tcBorders>
          </w:tcPr>
          <w:p w14:paraId="1886A732" w14:textId="51D0737B" w:rsidR="00DF172E" w:rsidRDefault="00DF172E" w:rsidP="00DF172E">
            <w:pPr>
              <w:rPr>
                <w:rFonts w:ascii="Arial" w:eastAsia="Arial" w:hAnsi="Arial" w:cs="Arial"/>
                <w:sz w:val="24"/>
              </w:rPr>
            </w:pPr>
            <w:r>
              <w:rPr>
                <w:rFonts w:ascii="Arial" w:eastAsia="Arial" w:hAnsi="Arial" w:cs="Arial"/>
                <w:sz w:val="24"/>
              </w:rPr>
              <w:t>Week 10 W/C 2</w:t>
            </w:r>
            <w:r w:rsidR="00D46050">
              <w:rPr>
                <w:rFonts w:ascii="Arial" w:eastAsia="Arial" w:hAnsi="Arial" w:cs="Arial"/>
                <w:sz w:val="24"/>
              </w:rPr>
              <w:t>4</w:t>
            </w:r>
            <w:r>
              <w:rPr>
                <w:rFonts w:ascii="Arial" w:eastAsia="Arial" w:hAnsi="Arial" w:cs="Arial"/>
                <w:sz w:val="24"/>
              </w:rPr>
              <w:t>/11</w:t>
            </w:r>
          </w:p>
        </w:tc>
        <w:tc>
          <w:tcPr>
            <w:tcW w:w="3229" w:type="dxa"/>
            <w:tcBorders>
              <w:top w:val="single" w:sz="4" w:space="0" w:color="000000"/>
              <w:left w:val="single" w:sz="4" w:space="0" w:color="000000"/>
              <w:bottom w:val="single" w:sz="4" w:space="0" w:color="000000"/>
              <w:right w:val="single" w:sz="4" w:space="0" w:color="000000"/>
            </w:tcBorders>
          </w:tcPr>
          <w:p w14:paraId="00C8F2BF" w14:textId="5819AA8D" w:rsidR="00DF172E" w:rsidRPr="00175F30" w:rsidRDefault="00175F30" w:rsidP="00DF172E">
            <w:pPr>
              <w:rPr>
                <w:rFonts w:asciiTheme="minorBidi" w:eastAsia="Arial" w:hAnsiTheme="minorBidi" w:cstheme="minorBidi"/>
                <w:b/>
                <w:sz w:val="24"/>
                <w:szCs w:val="24"/>
              </w:rPr>
            </w:pPr>
            <w:r>
              <w:rPr>
                <w:rFonts w:asciiTheme="minorBidi" w:eastAsia="Arial" w:hAnsiTheme="minorBidi" w:cstheme="minorBidi"/>
                <w:b/>
                <w:sz w:val="24"/>
                <w:szCs w:val="24"/>
              </w:rPr>
              <w:t>Assignment</w:t>
            </w:r>
            <w:r w:rsidRPr="00175F30">
              <w:rPr>
                <w:rFonts w:asciiTheme="minorBidi" w:eastAsia="Arial" w:hAnsiTheme="minorBidi" w:cstheme="minorBidi"/>
                <w:b/>
                <w:sz w:val="24"/>
                <w:szCs w:val="24"/>
              </w:rPr>
              <w:t xml:space="preserve"> </w:t>
            </w:r>
            <w:r>
              <w:rPr>
                <w:rFonts w:asciiTheme="minorBidi" w:eastAsia="Arial" w:hAnsiTheme="minorBidi" w:cstheme="minorBidi"/>
                <w:b/>
                <w:sz w:val="24"/>
                <w:szCs w:val="24"/>
              </w:rPr>
              <w:t>W</w:t>
            </w:r>
            <w:r w:rsidRPr="00175F30">
              <w:rPr>
                <w:rFonts w:asciiTheme="minorBidi" w:eastAsia="Arial" w:hAnsiTheme="minorBidi" w:cstheme="minorBidi"/>
                <w:b/>
                <w:sz w:val="24"/>
                <w:szCs w:val="24"/>
              </w:rPr>
              <w:t>orkshop</w:t>
            </w:r>
            <w:r>
              <w:rPr>
                <w:rFonts w:asciiTheme="minorBidi" w:eastAsia="Arial" w:hAnsiTheme="minorBidi" w:cstheme="minorBidi"/>
                <w:b/>
                <w:sz w:val="24"/>
                <w:szCs w:val="24"/>
              </w:rPr>
              <w:t xml:space="preserve"> – The Presentation</w:t>
            </w:r>
            <w:r w:rsidRPr="00175F30">
              <w:rPr>
                <w:rFonts w:asciiTheme="minorBidi" w:eastAsia="Arial" w:hAnsiTheme="minorBidi" w:cstheme="minorBidi"/>
                <w:b/>
                <w:sz w:val="24"/>
                <w:szCs w:val="24"/>
              </w:rPr>
              <w:t xml:space="preserve"> </w:t>
            </w:r>
          </w:p>
        </w:tc>
        <w:tc>
          <w:tcPr>
            <w:tcW w:w="2545" w:type="dxa"/>
            <w:tcBorders>
              <w:top w:val="single" w:sz="4" w:space="0" w:color="000000"/>
              <w:left w:val="single" w:sz="4" w:space="0" w:color="000000"/>
              <w:bottom w:val="single" w:sz="4" w:space="0" w:color="000000"/>
              <w:right w:val="single" w:sz="4" w:space="0" w:color="000000"/>
            </w:tcBorders>
          </w:tcPr>
          <w:p w14:paraId="38154B1A" w14:textId="77777777" w:rsidR="00DF172E" w:rsidRPr="00175F30" w:rsidRDefault="00DF172E" w:rsidP="00DF172E">
            <w:pPr>
              <w:ind w:left="2"/>
              <w:rPr>
                <w:rFonts w:asciiTheme="minorBidi" w:eastAsia="Arial" w:hAnsiTheme="minorBidi" w:cstheme="minorBidi"/>
                <w:sz w:val="24"/>
                <w:szCs w:val="24"/>
              </w:rPr>
            </w:pPr>
          </w:p>
        </w:tc>
        <w:tc>
          <w:tcPr>
            <w:tcW w:w="2855" w:type="dxa"/>
            <w:tcBorders>
              <w:top w:val="single" w:sz="4" w:space="0" w:color="000000"/>
              <w:left w:val="single" w:sz="4" w:space="0" w:color="000000"/>
              <w:bottom w:val="single" w:sz="4" w:space="0" w:color="000000"/>
              <w:right w:val="single" w:sz="4" w:space="0" w:color="000000"/>
            </w:tcBorders>
          </w:tcPr>
          <w:p w14:paraId="23EEE363" w14:textId="77777777" w:rsidR="00DF172E" w:rsidRPr="00175F30" w:rsidRDefault="00DF172E" w:rsidP="00DF172E">
            <w:pPr>
              <w:jc w:val="both"/>
              <w:rPr>
                <w:rFonts w:asciiTheme="minorBidi" w:eastAsia="Arial" w:hAnsiTheme="minorBidi" w:cstheme="minorBidi"/>
                <w:sz w:val="24"/>
                <w:szCs w:val="24"/>
              </w:rPr>
            </w:pPr>
          </w:p>
        </w:tc>
      </w:tr>
      <w:tr w:rsidR="00DF172E" w14:paraId="786334C3" w14:textId="77777777" w:rsidTr="007D0D21">
        <w:trPr>
          <w:trHeight w:val="1527"/>
        </w:trPr>
        <w:tc>
          <w:tcPr>
            <w:tcW w:w="830" w:type="dxa"/>
            <w:tcBorders>
              <w:top w:val="single" w:sz="4" w:space="0" w:color="000000"/>
              <w:left w:val="single" w:sz="4" w:space="0" w:color="000000"/>
              <w:bottom w:val="single" w:sz="4" w:space="0" w:color="000000"/>
              <w:right w:val="single" w:sz="4" w:space="0" w:color="000000"/>
            </w:tcBorders>
          </w:tcPr>
          <w:p w14:paraId="37F3C3D1" w14:textId="06FEED88" w:rsidR="00DF172E" w:rsidRDefault="00D46050" w:rsidP="00DF172E">
            <w:pPr>
              <w:rPr>
                <w:rFonts w:ascii="Arial" w:eastAsia="Arial" w:hAnsi="Arial" w:cs="Arial"/>
                <w:sz w:val="24"/>
              </w:rPr>
            </w:pPr>
            <w:r>
              <w:rPr>
                <w:rFonts w:ascii="Arial" w:eastAsia="Arial" w:hAnsi="Arial" w:cs="Arial"/>
                <w:sz w:val="24"/>
              </w:rPr>
              <w:t>W</w:t>
            </w:r>
            <w:r w:rsidR="00DF172E">
              <w:rPr>
                <w:rFonts w:ascii="Arial" w:eastAsia="Arial" w:hAnsi="Arial" w:cs="Arial"/>
                <w:sz w:val="24"/>
              </w:rPr>
              <w:t>eek 11 W/C 0</w:t>
            </w:r>
            <w:r>
              <w:rPr>
                <w:rFonts w:ascii="Arial" w:eastAsia="Arial" w:hAnsi="Arial" w:cs="Arial"/>
                <w:sz w:val="24"/>
              </w:rPr>
              <w:t>1</w:t>
            </w:r>
            <w:r w:rsidR="00DF172E">
              <w:rPr>
                <w:rFonts w:ascii="Arial" w:eastAsia="Arial" w:hAnsi="Arial" w:cs="Arial"/>
                <w:sz w:val="24"/>
              </w:rPr>
              <w:t>/12</w:t>
            </w:r>
          </w:p>
        </w:tc>
        <w:tc>
          <w:tcPr>
            <w:tcW w:w="3229" w:type="dxa"/>
            <w:tcBorders>
              <w:top w:val="single" w:sz="4" w:space="0" w:color="000000"/>
              <w:left w:val="single" w:sz="4" w:space="0" w:color="000000"/>
              <w:bottom w:val="single" w:sz="4" w:space="0" w:color="000000"/>
              <w:right w:val="single" w:sz="4" w:space="0" w:color="000000"/>
            </w:tcBorders>
          </w:tcPr>
          <w:p w14:paraId="02B20FE0" w14:textId="77777777" w:rsidR="00175F30" w:rsidRPr="00175F30" w:rsidRDefault="00175F30" w:rsidP="00175F30">
            <w:pPr>
              <w:rPr>
                <w:rFonts w:asciiTheme="minorBidi" w:hAnsiTheme="minorBidi" w:cstheme="minorBidi"/>
                <w:sz w:val="24"/>
                <w:szCs w:val="24"/>
              </w:rPr>
            </w:pPr>
            <w:r w:rsidRPr="00175F30">
              <w:rPr>
                <w:rFonts w:asciiTheme="minorBidi" w:eastAsia="Arial" w:hAnsiTheme="minorBidi" w:cstheme="minorBidi"/>
                <w:b/>
                <w:sz w:val="24"/>
                <w:szCs w:val="24"/>
              </w:rPr>
              <w:t>Individual Presentations</w:t>
            </w:r>
          </w:p>
          <w:p w14:paraId="1DAC010B" w14:textId="77777777" w:rsidR="00DF172E" w:rsidRPr="00175F30" w:rsidRDefault="00DF172E" w:rsidP="00DF172E">
            <w:pPr>
              <w:rPr>
                <w:rFonts w:asciiTheme="minorBidi" w:eastAsia="Arial" w:hAnsiTheme="minorBidi" w:cstheme="minorBidi"/>
                <w:b/>
                <w:sz w:val="24"/>
                <w:szCs w:val="24"/>
              </w:rPr>
            </w:pPr>
          </w:p>
        </w:tc>
        <w:tc>
          <w:tcPr>
            <w:tcW w:w="2545" w:type="dxa"/>
            <w:tcBorders>
              <w:top w:val="single" w:sz="4" w:space="0" w:color="000000"/>
              <w:left w:val="single" w:sz="4" w:space="0" w:color="000000"/>
              <w:bottom w:val="single" w:sz="4" w:space="0" w:color="000000"/>
              <w:right w:val="single" w:sz="4" w:space="0" w:color="000000"/>
            </w:tcBorders>
          </w:tcPr>
          <w:p w14:paraId="6AB0CDD9" w14:textId="389A4790" w:rsidR="00DF172E" w:rsidRPr="00175F30" w:rsidRDefault="00175F30" w:rsidP="00DF172E">
            <w:pPr>
              <w:ind w:left="2"/>
              <w:rPr>
                <w:rFonts w:asciiTheme="minorBidi" w:eastAsia="Arial" w:hAnsiTheme="minorBidi" w:cstheme="minorBidi"/>
                <w:sz w:val="24"/>
                <w:szCs w:val="24"/>
              </w:rPr>
            </w:pPr>
            <w:r w:rsidRPr="00175F30">
              <w:rPr>
                <w:rFonts w:asciiTheme="minorBidi" w:eastAsia="Arial" w:hAnsiTheme="minorBidi" w:cstheme="minorBidi"/>
                <w:sz w:val="24"/>
                <w:szCs w:val="24"/>
              </w:rPr>
              <w:t>Student presentations</w:t>
            </w:r>
          </w:p>
        </w:tc>
        <w:tc>
          <w:tcPr>
            <w:tcW w:w="2855" w:type="dxa"/>
            <w:tcBorders>
              <w:top w:val="single" w:sz="4" w:space="0" w:color="000000"/>
              <w:left w:val="single" w:sz="4" w:space="0" w:color="000000"/>
              <w:bottom w:val="single" w:sz="4" w:space="0" w:color="000000"/>
              <w:right w:val="single" w:sz="4" w:space="0" w:color="000000"/>
            </w:tcBorders>
          </w:tcPr>
          <w:p w14:paraId="1BD5E948" w14:textId="6A561C07" w:rsidR="00DF172E" w:rsidRPr="00175F30" w:rsidRDefault="00175F30" w:rsidP="00DF172E">
            <w:pPr>
              <w:jc w:val="both"/>
              <w:rPr>
                <w:rFonts w:asciiTheme="minorBidi" w:eastAsia="Arial" w:hAnsiTheme="minorBidi" w:cstheme="minorBidi"/>
                <w:sz w:val="24"/>
                <w:szCs w:val="24"/>
              </w:rPr>
            </w:pPr>
            <w:r w:rsidRPr="00175F30">
              <w:rPr>
                <w:rFonts w:asciiTheme="minorBidi" w:eastAsia="Arial" w:hAnsiTheme="minorBidi" w:cstheme="minorBidi"/>
                <w:sz w:val="24"/>
                <w:szCs w:val="24"/>
              </w:rPr>
              <w:t>Individual 15 minute student presentations</w:t>
            </w:r>
          </w:p>
        </w:tc>
      </w:tr>
      <w:tr w:rsidR="00DF172E" w14:paraId="4153B8D4" w14:textId="77777777" w:rsidTr="007D0D21">
        <w:trPr>
          <w:trHeight w:val="1549"/>
        </w:trPr>
        <w:tc>
          <w:tcPr>
            <w:tcW w:w="830" w:type="dxa"/>
            <w:tcBorders>
              <w:top w:val="single" w:sz="4" w:space="0" w:color="000000"/>
              <w:left w:val="single" w:sz="4" w:space="0" w:color="000000"/>
              <w:bottom w:val="single" w:sz="4" w:space="0" w:color="000000"/>
              <w:right w:val="single" w:sz="4" w:space="0" w:color="000000"/>
            </w:tcBorders>
          </w:tcPr>
          <w:p w14:paraId="3B593C57" w14:textId="63D65995" w:rsidR="00DF172E" w:rsidRDefault="00DF172E" w:rsidP="00DF172E">
            <w:pPr>
              <w:rPr>
                <w:rFonts w:ascii="Arial" w:eastAsia="Arial" w:hAnsi="Arial" w:cs="Arial"/>
                <w:sz w:val="24"/>
              </w:rPr>
            </w:pPr>
            <w:r>
              <w:rPr>
                <w:rFonts w:ascii="Arial" w:eastAsia="Arial" w:hAnsi="Arial" w:cs="Arial"/>
                <w:sz w:val="24"/>
              </w:rPr>
              <w:t>Week 12 W/C 0</w:t>
            </w:r>
            <w:r w:rsidR="00D46050">
              <w:rPr>
                <w:rFonts w:ascii="Arial" w:eastAsia="Arial" w:hAnsi="Arial" w:cs="Arial"/>
                <w:sz w:val="24"/>
              </w:rPr>
              <w:t>8</w:t>
            </w:r>
            <w:r>
              <w:rPr>
                <w:rFonts w:ascii="Arial" w:eastAsia="Arial" w:hAnsi="Arial" w:cs="Arial"/>
                <w:sz w:val="24"/>
              </w:rPr>
              <w:t>/11</w:t>
            </w:r>
          </w:p>
        </w:tc>
        <w:tc>
          <w:tcPr>
            <w:tcW w:w="3229" w:type="dxa"/>
            <w:tcBorders>
              <w:top w:val="single" w:sz="4" w:space="0" w:color="000000"/>
              <w:left w:val="single" w:sz="4" w:space="0" w:color="000000"/>
              <w:bottom w:val="single" w:sz="4" w:space="0" w:color="000000"/>
              <w:right w:val="single" w:sz="4" w:space="0" w:color="000000"/>
            </w:tcBorders>
          </w:tcPr>
          <w:p w14:paraId="754BD77C" w14:textId="77777777" w:rsidR="00175F30" w:rsidRPr="00175F30" w:rsidRDefault="00175F30" w:rsidP="00175F30">
            <w:pPr>
              <w:rPr>
                <w:rFonts w:asciiTheme="minorBidi" w:hAnsiTheme="minorBidi" w:cstheme="minorBidi"/>
                <w:sz w:val="24"/>
                <w:szCs w:val="24"/>
              </w:rPr>
            </w:pPr>
            <w:r w:rsidRPr="00175F30">
              <w:rPr>
                <w:rFonts w:asciiTheme="minorBidi" w:eastAsia="Arial" w:hAnsiTheme="minorBidi" w:cstheme="minorBidi"/>
                <w:b/>
                <w:sz w:val="24"/>
                <w:szCs w:val="24"/>
              </w:rPr>
              <w:t>Individual Presentations</w:t>
            </w:r>
          </w:p>
          <w:p w14:paraId="696CAF71" w14:textId="77777777" w:rsidR="00DF172E" w:rsidRPr="00175F30" w:rsidRDefault="00DF172E" w:rsidP="00DF172E">
            <w:pPr>
              <w:rPr>
                <w:rFonts w:asciiTheme="minorBidi" w:eastAsia="Arial" w:hAnsiTheme="minorBidi" w:cstheme="minorBidi"/>
                <w:b/>
                <w:sz w:val="24"/>
                <w:szCs w:val="24"/>
              </w:rPr>
            </w:pPr>
          </w:p>
        </w:tc>
        <w:tc>
          <w:tcPr>
            <w:tcW w:w="2545" w:type="dxa"/>
            <w:tcBorders>
              <w:top w:val="single" w:sz="4" w:space="0" w:color="000000"/>
              <w:left w:val="single" w:sz="4" w:space="0" w:color="000000"/>
              <w:bottom w:val="single" w:sz="4" w:space="0" w:color="000000"/>
              <w:right w:val="single" w:sz="4" w:space="0" w:color="000000"/>
            </w:tcBorders>
          </w:tcPr>
          <w:p w14:paraId="09937A17" w14:textId="226216B1" w:rsidR="00DF172E" w:rsidRPr="00175F30" w:rsidRDefault="00175F30" w:rsidP="00DF172E">
            <w:pPr>
              <w:ind w:left="2"/>
              <w:rPr>
                <w:rFonts w:asciiTheme="minorBidi" w:eastAsia="Arial" w:hAnsiTheme="minorBidi" w:cstheme="minorBidi"/>
                <w:sz w:val="24"/>
                <w:szCs w:val="24"/>
              </w:rPr>
            </w:pPr>
            <w:r w:rsidRPr="00175F30">
              <w:rPr>
                <w:rFonts w:asciiTheme="minorBidi" w:eastAsia="Arial" w:hAnsiTheme="minorBidi" w:cstheme="minorBidi"/>
                <w:sz w:val="24"/>
                <w:szCs w:val="24"/>
              </w:rPr>
              <w:t>Student presentations</w:t>
            </w:r>
          </w:p>
        </w:tc>
        <w:tc>
          <w:tcPr>
            <w:tcW w:w="2855" w:type="dxa"/>
            <w:tcBorders>
              <w:top w:val="single" w:sz="4" w:space="0" w:color="000000"/>
              <w:left w:val="single" w:sz="4" w:space="0" w:color="000000"/>
              <w:bottom w:val="single" w:sz="4" w:space="0" w:color="000000"/>
              <w:right w:val="single" w:sz="4" w:space="0" w:color="000000"/>
            </w:tcBorders>
          </w:tcPr>
          <w:p w14:paraId="79BF7761" w14:textId="344255BF" w:rsidR="00DF172E" w:rsidRPr="00175F30" w:rsidRDefault="00175F30" w:rsidP="00DF172E">
            <w:pPr>
              <w:jc w:val="both"/>
              <w:rPr>
                <w:rFonts w:asciiTheme="minorBidi" w:eastAsia="Arial" w:hAnsiTheme="minorBidi" w:cstheme="minorBidi"/>
                <w:sz w:val="24"/>
                <w:szCs w:val="24"/>
              </w:rPr>
            </w:pPr>
            <w:r w:rsidRPr="00175F30">
              <w:rPr>
                <w:rFonts w:asciiTheme="minorBidi" w:eastAsia="Arial" w:hAnsiTheme="minorBidi" w:cstheme="minorBidi"/>
                <w:sz w:val="24"/>
                <w:szCs w:val="24"/>
              </w:rPr>
              <w:t>Individual 15 minute student presentations</w:t>
            </w:r>
          </w:p>
        </w:tc>
      </w:tr>
    </w:tbl>
    <w:p w14:paraId="5E485290" w14:textId="77777777" w:rsidR="007848B3" w:rsidRDefault="007848B3">
      <w:pPr>
        <w:spacing w:after="0"/>
        <w:ind w:left="-499" w:right="25"/>
      </w:pPr>
    </w:p>
    <w:p w14:paraId="3FDEA15C" w14:textId="386EA7CD" w:rsidR="007848B3" w:rsidRDefault="007848B3">
      <w:pPr>
        <w:spacing w:after="0"/>
        <w:jc w:val="both"/>
      </w:pPr>
    </w:p>
    <w:p w14:paraId="7FAD8884" w14:textId="77777777" w:rsidR="00C56C7E" w:rsidRDefault="00C56C7E">
      <w:pPr>
        <w:spacing w:after="0"/>
        <w:jc w:val="both"/>
      </w:pPr>
    </w:p>
    <w:p w14:paraId="26C0D263" w14:textId="77777777" w:rsidR="00C56C7E" w:rsidRDefault="00C56C7E">
      <w:pPr>
        <w:spacing w:after="0"/>
        <w:jc w:val="both"/>
      </w:pPr>
    </w:p>
    <w:p w14:paraId="0216F9E4" w14:textId="77777777" w:rsidR="00C56C7E" w:rsidRDefault="00C56C7E">
      <w:pPr>
        <w:spacing w:after="0"/>
        <w:jc w:val="both"/>
      </w:pPr>
    </w:p>
    <w:p w14:paraId="4E092A81" w14:textId="77777777" w:rsidR="00C56C7E" w:rsidRDefault="00C56C7E">
      <w:pPr>
        <w:spacing w:after="0"/>
        <w:jc w:val="both"/>
      </w:pPr>
    </w:p>
    <w:p w14:paraId="1E3C1FE8" w14:textId="77777777" w:rsidR="00C56C7E" w:rsidRDefault="00C56C7E">
      <w:pPr>
        <w:spacing w:after="0"/>
        <w:jc w:val="both"/>
      </w:pPr>
    </w:p>
    <w:p w14:paraId="4AA1D9B2" w14:textId="77777777" w:rsidR="00C56C7E" w:rsidRDefault="00C56C7E">
      <w:pPr>
        <w:spacing w:after="0"/>
        <w:jc w:val="both"/>
      </w:pPr>
    </w:p>
    <w:p w14:paraId="55B35DFF" w14:textId="77777777" w:rsidR="00C56C7E" w:rsidRDefault="00C56C7E">
      <w:pPr>
        <w:spacing w:after="0"/>
        <w:jc w:val="both"/>
      </w:pPr>
    </w:p>
    <w:p w14:paraId="5AE11E03" w14:textId="77777777" w:rsidR="007848B3" w:rsidRDefault="00000000">
      <w:pPr>
        <w:pStyle w:val="Heading1"/>
        <w:pBdr>
          <w:top w:val="none" w:sz="0" w:space="0" w:color="auto"/>
          <w:left w:val="none" w:sz="0" w:space="0" w:color="auto"/>
          <w:bottom w:val="none" w:sz="0" w:space="0" w:color="auto"/>
          <w:right w:val="none" w:sz="0" w:space="0" w:color="auto"/>
        </w:pBdr>
        <w:shd w:val="clear" w:color="auto" w:fill="auto"/>
        <w:ind w:left="10" w:right="345"/>
        <w:jc w:val="right"/>
      </w:pPr>
      <w:r>
        <w:rPr>
          <w:sz w:val="28"/>
        </w:rPr>
        <w:t xml:space="preserve">APPENDIX GA36a </w:t>
      </w:r>
    </w:p>
    <w:p w14:paraId="09493FE5" w14:textId="77777777" w:rsidR="007848B3" w:rsidRDefault="00000000">
      <w:pPr>
        <w:spacing w:after="0"/>
      </w:pPr>
      <w:r>
        <w:rPr>
          <w:rFonts w:ascii="Arial" w:eastAsia="Arial" w:hAnsi="Arial" w:cs="Arial"/>
          <w:b/>
          <w:sz w:val="20"/>
        </w:rPr>
        <w:t xml:space="preserve"> </w:t>
      </w:r>
    </w:p>
    <w:tbl>
      <w:tblPr>
        <w:tblStyle w:val="TableGrid"/>
        <w:tblW w:w="10065" w:type="dxa"/>
        <w:tblInd w:w="-431" w:type="dxa"/>
        <w:tblLayout w:type="fixed"/>
        <w:tblCellMar>
          <w:top w:w="7" w:type="dxa"/>
          <w:left w:w="6" w:type="dxa"/>
        </w:tblCellMar>
        <w:tblLook w:val="04A0" w:firstRow="1" w:lastRow="0" w:firstColumn="1" w:lastColumn="0" w:noHBand="0" w:noVBand="1"/>
      </w:tblPr>
      <w:tblGrid>
        <w:gridCol w:w="2553"/>
        <w:gridCol w:w="3118"/>
        <w:gridCol w:w="2126"/>
        <w:gridCol w:w="2268"/>
      </w:tblGrid>
      <w:tr w:rsidR="007848B3" w14:paraId="560ECED3" w14:textId="77777777" w:rsidTr="002F7B51">
        <w:trPr>
          <w:trHeight w:val="710"/>
        </w:trPr>
        <w:tc>
          <w:tcPr>
            <w:tcW w:w="10065" w:type="dxa"/>
            <w:gridSpan w:val="4"/>
            <w:tcBorders>
              <w:top w:val="single" w:sz="4" w:space="0" w:color="000000"/>
              <w:left w:val="single" w:sz="4" w:space="0" w:color="000000"/>
              <w:bottom w:val="single" w:sz="4" w:space="0" w:color="000000"/>
              <w:right w:val="single" w:sz="4" w:space="0" w:color="000000"/>
            </w:tcBorders>
            <w:shd w:val="clear" w:color="auto" w:fill="C0C0C0"/>
            <w:vAlign w:val="center"/>
          </w:tcPr>
          <w:p w14:paraId="5A24EFC2" w14:textId="3F194DFB" w:rsidR="007848B3" w:rsidRDefault="00000000">
            <w:pPr>
              <w:ind w:right="41"/>
              <w:jc w:val="center"/>
            </w:pPr>
            <w:r>
              <w:rPr>
                <w:rFonts w:ascii="Arial" w:eastAsia="Arial" w:hAnsi="Arial" w:cs="Arial"/>
                <w:b/>
                <w:sz w:val="40"/>
              </w:rPr>
              <w:t xml:space="preserve">LEVEL </w:t>
            </w:r>
            <w:r w:rsidR="002F7B51">
              <w:rPr>
                <w:rFonts w:ascii="Arial" w:eastAsia="Arial" w:hAnsi="Arial" w:cs="Arial"/>
                <w:b/>
                <w:sz w:val="40"/>
              </w:rPr>
              <w:t>5</w:t>
            </w:r>
            <w:r>
              <w:rPr>
                <w:rFonts w:ascii="Arial" w:eastAsia="Arial" w:hAnsi="Arial" w:cs="Arial"/>
                <w:b/>
                <w:sz w:val="40"/>
              </w:rPr>
              <w:t xml:space="preserve"> ASSESSMENT SPECIFICATION </w:t>
            </w:r>
          </w:p>
        </w:tc>
      </w:tr>
      <w:tr w:rsidR="007848B3" w14:paraId="0240A8A1" w14:textId="77777777" w:rsidTr="000460B1">
        <w:trPr>
          <w:trHeight w:val="502"/>
        </w:trPr>
        <w:tc>
          <w:tcPr>
            <w:tcW w:w="255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1215D55" w14:textId="77777777" w:rsidR="007848B3" w:rsidRDefault="00000000">
            <w:pPr>
              <w:ind w:left="106"/>
            </w:pPr>
            <w:r>
              <w:rPr>
                <w:rFonts w:ascii="Arial" w:eastAsia="Arial" w:hAnsi="Arial" w:cs="Arial"/>
                <w:b/>
              </w:rPr>
              <w:t xml:space="preserve">Student name: </w:t>
            </w:r>
          </w:p>
        </w:tc>
        <w:tc>
          <w:tcPr>
            <w:tcW w:w="3118" w:type="dxa"/>
            <w:tcBorders>
              <w:top w:val="single" w:sz="4" w:space="0" w:color="000000"/>
              <w:left w:val="single" w:sz="4" w:space="0" w:color="000000"/>
              <w:bottom w:val="single" w:sz="4" w:space="0" w:color="000000"/>
              <w:right w:val="single" w:sz="4" w:space="0" w:color="000000"/>
            </w:tcBorders>
          </w:tcPr>
          <w:p w14:paraId="48062FD7" w14:textId="77777777" w:rsidR="007848B3" w:rsidRDefault="00000000">
            <w:r>
              <w:rPr>
                <w:rFonts w:ascii="Times New Roman" w:eastAsia="Times New Roman" w:hAnsi="Times New Roman" w:cs="Times New Roman"/>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661A28" w14:textId="77777777" w:rsidR="007848B3" w:rsidRDefault="00000000">
            <w:pPr>
              <w:ind w:left="106"/>
            </w:pPr>
            <w:r>
              <w:rPr>
                <w:rFonts w:ascii="Arial" w:eastAsia="Arial" w:hAnsi="Arial" w:cs="Arial"/>
                <w:b/>
              </w:rPr>
              <w:t xml:space="preserve">Student ID number: </w:t>
            </w:r>
          </w:p>
        </w:tc>
        <w:tc>
          <w:tcPr>
            <w:tcW w:w="2268" w:type="dxa"/>
            <w:tcBorders>
              <w:top w:val="single" w:sz="4" w:space="0" w:color="000000"/>
              <w:left w:val="single" w:sz="4" w:space="0" w:color="000000"/>
              <w:bottom w:val="single" w:sz="4" w:space="0" w:color="000000"/>
              <w:right w:val="single" w:sz="4" w:space="0" w:color="000000"/>
            </w:tcBorders>
          </w:tcPr>
          <w:p w14:paraId="58063C35" w14:textId="77777777" w:rsidR="007848B3" w:rsidRDefault="00000000">
            <w:r>
              <w:rPr>
                <w:rFonts w:ascii="Times New Roman" w:eastAsia="Times New Roman" w:hAnsi="Times New Roman" w:cs="Times New Roman"/>
              </w:rPr>
              <w:t xml:space="preserve"> </w:t>
            </w:r>
          </w:p>
        </w:tc>
      </w:tr>
      <w:tr w:rsidR="007848B3" w14:paraId="04045584" w14:textId="77777777" w:rsidTr="002F7B51">
        <w:trPr>
          <w:trHeight w:val="504"/>
        </w:trPr>
        <w:tc>
          <w:tcPr>
            <w:tcW w:w="255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591E722" w14:textId="77777777" w:rsidR="007848B3" w:rsidRDefault="00000000">
            <w:pPr>
              <w:ind w:left="106"/>
            </w:pPr>
            <w:r>
              <w:rPr>
                <w:rFonts w:ascii="Arial" w:eastAsia="Arial" w:hAnsi="Arial" w:cs="Arial"/>
                <w:b/>
              </w:rPr>
              <w:t xml:space="preserve">Programme: </w:t>
            </w:r>
          </w:p>
        </w:tc>
        <w:tc>
          <w:tcPr>
            <w:tcW w:w="7512" w:type="dxa"/>
            <w:gridSpan w:val="3"/>
            <w:tcBorders>
              <w:top w:val="single" w:sz="4" w:space="0" w:color="000000"/>
              <w:left w:val="single" w:sz="4" w:space="0" w:color="000000"/>
              <w:bottom w:val="single" w:sz="4" w:space="0" w:color="000000"/>
              <w:right w:val="single" w:sz="4" w:space="0" w:color="000000"/>
            </w:tcBorders>
            <w:vAlign w:val="center"/>
          </w:tcPr>
          <w:p w14:paraId="495CB123" w14:textId="5E82A20D" w:rsidR="007848B3" w:rsidRDefault="00F87B21">
            <w:pPr>
              <w:ind w:left="106"/>
            </w:pPr>
            <w:r>
              <w:rPr>
                <w:rFonts w:ascii="Arial" w:eastAsia="Arial" w:hAnsi="Arial" w:cs="Arial"/>
                <w:b/>
              </w:rPr>
              <w:t xml:space="preserve">BA (Hons) Developing Leadership and Management </w:t>
            </w:r>
          </w:p>
        </w:tc>
      </w:tr>
      <w:tr w:rsidR="007848B3" w14:paraId="7A152A3E" w14:textId="77777777" w:rsidTr="002F7B51">
        <w:trPr>
          <w:trHeight w:val="502"/>
        </w:trPr>
        <w:tc>
          <w:tcPr>
            <w:tcW w:w="255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55149EC" w14:textId="77777777" w:rsidR="007848B3" w:rsidRDefault="00000000">
            <w:pPr>
              <w:ind w:left="106"/>
            </w:pPr>
            <w:r>
              <w:rPr>
                <w:rFonts w:ascii="Arial" w:eastAsia="Arial" w:hAnsi="Arial" w:cs="Arial"/>
                <w:b/>
              </w:rPr>
              <w:t xml:space="preserve">Module: </w:t>
            </w:r>
          </w:p>
        </w:tc>
        <w:tc>
          <w:tcPr>
            <w:tcW w:w="7512" w:type="dxa"/>
            <w:gridSpan w:val="3"/>
            <w:tcBorders>
              <w:top w:val="single" w:sz="4" w:space="0" w:color="000000"/>
              <w:left w:val="single" w:sz="4" w:space="0" w:color="000000"/>
              <w:bottom w:val="single" w:sz="4" w:space="0" w:color="000000"/>
              <w:right w:val="single" w:sz="4" w:space="0" w:color="000000"/>
            </w:tcBorders>
            <w:vAlign w:val="center"/>
          </w:tcPr>
          <w:p w14:paraId="0A8DB994" w14:textId="6C29372A" w:rsidR="007848B3" w:rsidRDefault="00F87B21">
            <w:pPr>
              <w:ind w:left="106"/>
            </w:pPr>
            <w:r>
              <w:rPr>
                <w:rFonts w:ascii="Arial" w:eastAsia="Arial" w:hAnsi="Arial" w:cs="Arial"/>
                <w:b/>
              </w:rPr>
              <w:t xml:space="preserve">Building a Sustainable Marketing Relationship </w:t>
            </w:r>
          </w:p>
        </w:tc>
      </w:tr>
      <w:tr w:rsidR="007848B3" w14:paraId="7E47BFDD" w14:textId="77777777" w:rsidTr="000460B1">
        <w:trPr>
          <w:trHeight w:val="768"/>
        </w:trPr>
        <w:tc>
          <w:tcPr>
            <w:tcW w:w="2553" w:type="dxa"/>
            <w:tcBorders>
              <w:top w:val="single" w:sz="4" w:space="0" w:color="000000"/>
              <w:left w:val="single" w:sz="4" w:space="0" w:color="000000"/>
              <w:bottom w:val="single" w:sz="4" w:space="0" w:color="000000"/>
              <w:right w:val="single" w:sz="4" w:space="0" w:color="000000"/>
            </w:tcBorders>
            <w:shd w:val="clear" w:color="auto" w:fill="D9D9D9"/>
          </w:tcPr>
          <w:p w14:paraId="190297AB" w14:textId="77777777" w:rsidR="007848B3" w:rsidRDefault="00000000">
            <w:pPr>
              <w:ind w:left="106"/>
            </w:pPr>
            <w:r>
              <w:rPr>
                <w:rFonts w:ascii="Arial" w:eastAsia="Arial" w:hAnsi="Arial" w:cs="Arial"/>
                <w:b/>
              </w:rPr>
              <w:t xml:space="preserve">Module code: </w:t>
            </w:r>
          </w:p>
        </w:tc>
        <w:tc>
          <w:tcPr>
            <w:tcW w:w="3118" w:type="dxa"/>
            <w:tcBorders>
              <w:top w:val="single" w:sz="4" w:space="0" w:color="000000"/>
              <w:left w:val="single" w:sz="4" w:space="0" w:color="000000"/>
              <w:bottom w:val="single" w:sz="4" w:space="0" w:color="000000"/>
              <w:right w:val="single" w:sz="4" w:space="0" w:color="000000"/>
            </w:tcBorders>
          </w:tcPr>
          <w:p w14:paraId="13813A70" w14:textId="57A57082" w:rsidR="007848B3" w:rsidRDefault="00000000">
            <w:pPr>
              <w:ind w:left="106"/>
            </w:pPr>
            <w:r>
              <w:rPr>
                <w:rFonts w:ascii="Arial" w:eastAsia="Arial" w:hAnsi="Arial" w:cs="Arial"/>
                <w:b/>
              </w:rPr>
              <w:t>BMSW</w:t>
            </w:r>
            <w:r w:rsidR="002F7B51">
              <w:rPr>
                <w:rFonts w:ascii="Arial" w:eastAsia="Arial" w:hAnsi="Arial" w:cs="Arial"/>
                <w:b/>
              </w:rPr>
              <w:t>5007</w:t>
            </w:r>
            <w:r>
              <w:rPr>
                <w:rFonts w:ascii="Arial" w:eastAsia="Arial" w:hAnsi="Arial" w:cs="Arial"/>
                <w:b/>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5FABA0D2" w14:textId="77777777" w:rsidR="007848B3" w:rsidRDefault="00000000">
            <w:pPr>
              <w:ind w:left="106"/>
            </w:pPr>
            <w:r>
              <w:rPr>
                <w:rFonts w:ascii="Arial" w:eastAsia="Arial" w:hAnsi="Arial" w:cs="Arial"/>
                <w:b/>
              </w:rPr>
              <w:t xml:space="preserve">Contribution to </w:t>
            </w:r>
          </w:p>
          <w:p w14:paraId="564572BA" w14:textId="77777777" w:rsidR="007848B3" w:rsidRDefault="00000000">
            <w:pPr>
              <w:ind w:left="106"/>
            </w:pPr>
            <w:r>
              <w:rPr>
                <w:rFonts w:ascii="Arial" w:eastAsia="Arial" w:hAnsi="Arial" w:cs="Arial"/>
                <w:b/>
              </w:rPr>
              <w:t xml:space="preserve">Overall Module </w:t>
            </w:r>
          </w:p>
          <w:p w14:paraId="414F2CA0" w14:textId="77777777" w:rsidR="007848B3" w:rsidRDefault="00000000">
            <w:pPr>
              <w:ind w:left="106"/>
            </w:pPr>
            <w:r>
              <w:rPr>
                <w:rFonts w:ascii="Arial" w:eastAsia="Arial" w:hAnsi="Arial" w:cs="Arial"/>
                <w:b/>
              </w:rPr>
              <w:t xml:space="preserve">Assessment (%): </w:t>
            </w:r>
          </w:p>
        </w:tc>
        <w:tc>
          <w:tcPr>
            <w:tcW w:w="2268" w:type="dxa"/>
            <w:tcBorders>
              <w:top w:val="single" w:sz="4" w:space="0" w:color="000000"/>
              <w:left w:val="single" w:sz="4" w:space="0" w:color="000000"/>
              <w:bottom w:val="single" w:sz="4" w:space="0" w:color="000000"/>
              <w:right w:val="single" w:sz="4" w:space="0" w:color="000000"/>
            </w:tcBorders>
          </w:tcPr>
          <w:p w14:paraId="156FD4EA" w14:textId="1E79E51A" w:rsidR="007848B3" w:rsidRDefault="00F87B21">
            <w:pPr>
              <w:ind w:left="108"/>
            </w:pPr>
            <w:r>
              <w:rPr>
                <w:rFonts w:ascii="Arial" w:eastAsia="Arial" w:hAnsi="Arial" w:cs="Arial"/>
                <w:b/>
              </w:rPr>
              <w:t xml:space="preserve">100% </w:t>
            </w:r>
          </w:p>
        </w:tc>
      </w:tr>
      <w:tr w:rsidR="007848B3" w14:paraId="3AB5A195" w14:textId="77777777" w:rsidTr="000460B1">
        <w:trPr>
          <w:trHeight w:val="757"/>
        </w:trPr>
        <w:tc>
          <w:tcPr>
            <w:tcW w:w="2553" w:type="dxa"/>
            <w:tcBorders>
              <w:top w:val="single" w:sz="4" w:space="0" w:color="000000"/>
              <w:left w:val="single" w:sz="4" w:space="0" w:color="000000"/>
              <w:bottom w:val="single" w:sz="4" w:space="0" w:color="000000"/>
              <w:right w:val="single" w:sz="4" w:space="0" w:color="000000"/>
            </w:tcBorders>
            <w:shd w:val="clear" w:color="auto" w:fill="D9D9D9"/>
          </w:tcPr>
          <w:p w14:paraId="21987D98" w14:textId="77777777" w:rsidR="007848B3" w:rsidRDefault="00000000">
            <w:pPr>
              <w:ind w:left="106"/>
            </w:pPr>
            <w:r>
              <w:rPr>
                <w:rFonts w:ascii="Arial" w:eastAsia="Arial" w:hAnsi="Arial" w:cs="Arial"/>
                <w:b/>
              </w:rPr>
              <w:t xml:space="preserve">Lecturer: </w:t>
            </w:r>
          </w:p>
        </w:tc>
        <w:tc>
          <w:tcPr>
            <w:tcW w:w="3118" w:type="dxa"/>
            <w:tcBorders>
              <w:top w:val="single" w:sz="4" w:space="0" w:color="000000"/>
              <w:left w:val="single" w:sz="4" w:space="0" w:color="000000"/>
              <w:bottom w:val="single" w:sz="4" w:space="0" w:color="000000"/>
              <w:right w:val="single" w:sz="4" w:space="0" w:color="000000"/>
            </w:tcBorders>
          </w:tcPr>
          <w:p w14:paraId="7216F0E1" w14:textId="0F3B36D4" w:rsidR="007848B3" w:rsidRDefault="00F87B21">
            <w:pPr>
              <w:ind w:left="106"/>
            </w:pPr>
            <w:r>
              <w:rPr>
                <w:rFonts w:ascii="Arial" w:eastAsia="Arial" w:hAnsi="Arial" w:cs="Arial"/>
                <w:b/>
              </w:rPr>
              <w:t xml:space="preserve">Gwyneth Jones </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7523DE92" w14:textId="77777777" w:rsidR="007848B3" w:rsidRDefault="00000000">
            <w:pPr>
              <w:ind w:left="106"/>
            </w:pPr>
            <w:r>
              <w:rPr>
                <w:rFonts w:ascii="Arial" w:eastAsia="Arial" w:hAnsi="Arial" w:cs="Arial"/>
                <w:b/>
              </w:rPr>
              <w:t xml:space="preserve">Internal Verifier: </w:t>
            </w:r>
          </w:p>
        </w:tc>
        <w:tc>
          <w:tcPr>
            <w:tcW w:w="2268" w:type="dxa"/>
            <w:tcBorders>
              <w:top w:val="single" w:sz="4" w:space="0" w:color="000000"/>
              <w:left w:val="single" w:sz="4" w:space="0" w:color="000000"/>
              <w:bottom w:val="single" w:sz="4" w:space="0" w:color="000000"/>
              <w:right w:val="single" w:sz="4" w:space="0" w:color="000000"/>
            </w:tcBorders>
            <w:vAlign w:val="center"/>
          </w:tcPr>
          <w:p w14:paraId="7C1E8A89" w14:textId="7641B499" w:rsidR="007848B3" w:rsidRDefault="00F87B21">
            <w:pPr>
              <w:ind w:left="108"/>
            </w:pPr>
            <w:r>
              <w:rPr>
                <w:rFonts w:ascii="Arial" w:eastAsia="Arial" w:hAnsi="Arial" w:cs="Arial"/>
                <w:b/>
              </w:rPr>
              <w:t>Rebecca Francis-Davies</w:t>
            </w:r>
          </w:p>
        </w:tc>
      </w:tr>
      <w:tr w:rsidR="007848B3" w14:paraId="19A08D10" w14:textId="77777777" w:rsidTr="000460B1">
        <w:trPr>
          <w:trHeight w:val="875"/>
        </w:trPr>
        <w:tc>
          <w:tcPr>
            <w:tcW w:w="2553" w:type="dxa"/>
            <w:tcBorders>
              <w:top w:val="single" w:sz="4" w:space="0" w:color="000000"/>
              <w:left w:val="single" w:sz="4" w:space="0" w:color="000000"/>
              <w:bottom w:val="single" w:sz="4" w:space="0" w:color="000000"/>
              <w:right w:val="single" w:sz="4" w:space="0" w:color="000000"/>
            </w:tcBorders>
            <w:shd w:val="clear" w:color="auto" w:fill="D9D9D9"/>
          </w:tcPr>
          <w:p w14:paraId="650495B0" w14:textId="77777777" w:rsidR="007848B3" w:rsidRDefault="00000000">
            <w:pPr>
              <w:ind w:left="106"/>
            </w:pPr>
            <w:r>
              <w:rPr>
                <w:rFonts w:ascii="Arial" w:eastAsia="Arial" w:hAnsi="Arial" w:cs="Arial"/>
                <w:b/>
              </w:rPr>
              <w:t xml:space="preserve">Assignment Title: </w:t>
            </w:r>
          </w:p>
        </w:tc>
        <w:tc>
          <w:tcPr>
            <w:tcW w:w="3118" w:type="dxa"/>
            <w:tcBorders>
              <w:top w:val="single" w:sz="4" w:space="0" w:color="000000"/>
              <w:left w:val="single" w:sz="4" w:space="0" w:color="000000"/>
              <w:bottom w:val="single" w:sz="4" w:space="0" w:color="000000"/>
              <w:right w:val="single" w:sz="4" w:space="0" w:color="000000"/>
            </w:tcBorders>
            <w:vAlign w:val="center"/>
          </w:tcPr>
          <w:p w14:paraId="29A268A5" w14:textId="7B3D8224" w:rsidR="007848B3" w:rsidRDefault="000460B1" w:rsidP="000460B1">
            <w:pPr>
              <w:spacing w:after="95"/>
              <w:ind w:left="106"/>
            </w:pPr>
            <w:r>
              <w:rPr>
                <w:rFonts w:ascii="Arial" w:eastAsia="Arial" w:hAnsi="Arial" w:cs="Arial"/>
                <w:b/>
              </w:rPr>
              <w:t xml:space="preserve">A critical evaluation of the impact a ‘Sustainable Customer Relationship’ has on an organisation and its customers  </w:t>
            </w:r>
          </w:p>
        </w:tc>
        <w:tc>
          <w:tcPr>
            <w:tcW w:w="2126" w:type="dxa"/>
            <w:tcBorders>
              <w:top w:val="single" w:sz="4" w:space="0" w:color="000000"/>
              <w:left w:val="single" w:sz="4" w:space="0" w:color="000000"/>
              <w:bottom w:val="single" w:sz="4" w:space="0" w:color="000000"/>
              <w:right w:val="single" w:sz="4" w:space="0" w:color="000000"/>
            </w:tcBorders>
            <w:shd w:val="clear" w:color="auto" w:fill="D9D9D9"/>
          </w:tcPr>
          <w:p w14:paraId="569558EF" w14:textId="77777777" w:rsidR="007848B3" w:rsidRDefault="00000000">
            <w:pPr>
              <w:ind w:left="106"/>
            </w:pPr>
            <w:r>
              <w:rPr>
                <w:rFonts w:ascii="Arial" w:eastAsia="Arial" w:hAnsi="Arial" w:cs="Arial"/>
                <w:b/>
              </w:rPr>
              <w:t xml:space="preserve">Word count (or equivalent): </w:t>
            </w:r>
          </w:p>
        </w:tc>
        <w:tc>
          <w:tcPr>
            <w:tcW w:w="2268" w:type="dxa"/>
            <w:tcBorders>
              <w:top w:val="single" w:sz="4" w:space="0" w:color="000000"/>
              <w:left w:val="single" w:sz="4" w:space="0" w:color="000000"/>
              <w:bottom w:val="single" w:sz="4" w:space="0" w:color="000000"/>
              <w:right w:val="single" w:sz="4" w:space="0" w:color="000000"/>
            </w:tcBorders>
          </w:tcPr>
          <w:p w14:paraId="4F529331" w14:textId="77777777" w:rsidR="000460B1" w:rsidRDefault="000460B1">
            <w:pPr>
              <w:ind w:left="108"/>
              <w:rPr>
                <w:rFonts w:ascii="Arial" w:eastAsia="Arial" w:hAnsi="Arial" w:cs="Arial"/>
                <w:b/>
              </w:rPr>
            </w:pPr>
            <w:r>
              <w:rPr>
                <w:rFonts w:ascii="Arial" w:eastAsia="Arial" w:hAnsi="Arial" w:cs="Arial"/>
                <w:b/>
              </w:rPr>
              <w:t xml:space="preserve">2,000 Individual Report </w:t>
            </w:r>
          </w:p>
          <w:p w14:paraId="332D00CB" w14:textId="670F418C" w:rsidR="000460B1" w:rsidRDefault="000460B1">
            <w:pPr>
              <w:ind w:left="108"/>
              <w:rPr>
                <w:rFonts w:ascii="Arial" w:eastAsia="Arial" w:hAnsi="Arial" w:cs="Arial"/>
                <w:b/>
              </w:rPr>
            </w:pPr>
            <w:r>
              <w:rPr>
                <w:rFonts w:ascii="Arial" w:eastAsia="Arial" w:hAnsi="Arial" w:cs="Arial"/>
                <w:b/>
              </w:rPr>
              <w:t xml:space="preserve">and </w:t>
            </w:r>
          </w:p>
          <w:p w14:paraId="3A819E3E" w14:textId="0600C842" w:rsidR="007848B3" w:rsidRDefault="000460B1">
            <w:pPr>
              <w:ind w:left="108"/>
            </w:pPr>
            <w:r>
              <w:rPr>
                <w:rFonts w:ascii="Arial" w:eastAsia="Arial" w:hAnsi="Arial" w:cs="Arial"/>
                <w:b/>
              </w:rPr>
              <w:t xml:space="preserve">15 minute individual presentation. </w:t>
            </w:r>
          </w:p>
        </w:tc>
      </w:tr>
      <w:tr w:rsidR="007848B3" w14:paraId="6A2820E3" w14:textId="77777777" w:rsidTr="000460B1">
        <w:trPr>
          <w:trHeight w:val="1008"/>
        </w:trPr>
        <w:tc>
          <w:tcPr>
            <w:tcW w:w="2553" w:type="dxa"/>
            <w:tcBorders>
              <w:top w:val="single" w:sz="4" w:space="0" w:color="000000"/>
              <w:left w:val="single" w:sz="4" w:space="0" w:color="000000"/>
              <w:bottom w:val="single" w:sz="4" w:space="0" w:color="000000"/>
              <w:right w:val="single" w:sz="4" w:space="0" w:color="000000"/>
            </w:tcBorders>
            <w:shd w:val="clear" w:color="auto" w:fill="D9D9D9"/>
          </w:tcPr>
          <w:p w14:paraId="3F505ECD" w14:textId="77777777" w:rsidR="007848B3" w:rsidRDefault="00000000">
            <w:pPr>
              <w:ind w:left="106"/>
            </w:pPr>
            <w:r>
              <w:rPr>
                <w:rFonts w:ascii="Arial" w:eastAsia="Arial" w:hAnsi="Arial" w:cs="Arial"/>
                <w:b/>
              </w:rPr>
              <w:t xml:space="preserve">Submission deadline: </w:t>
            </w:r>
          </w:p>
        </w:tc>
        <w:tc>
          <w:tcPr>
            <w:tcW w:w="3118" w:type="dxa"/>
            <w:tcBorders>
              <w:top w:val="single" w:sz="4" w:space="0" w:color="000000"/>
              <w:left w:val="single" w:sz="4" w:space="0" w:color="000000"/>
              <w:bottom w:val="single" w:sz="4" w:space="0" w:color="000000"/>
              <w:right w:val="single" w:sz="4" w:space="0" w:color="000000"/>
            </w:tcBorders>
          </w:tcPr>
          <w:p w14:paraId="53A5C9DA" w14:textId="5575EDBA" w:rsidR="000460B1" w:rsidRDefault="000460B1">
            <w:pPr>
              <w:ind w:left="106"/>
              <w:rPr>
                <w:rFonts w:ascii="Arial" w:eastAsia="Arial" w:hAnsi="Arial" w:cs="Arial"/>
                <w:b/>
              </w:rPr>
            </w:pPr>
            <w:r>
              <w:rPr>
                <w:rFonts w:ascii="Arial" w:eastAsia="Arial" w:hAnsi="Arial" w:cs="Arial"/>
                <w:b/>
              </w:rPr>
              <w:t>Report 2</w:t>
            </w:r>
            <w:r w:rsidR="00756D5B">
              <w:rPr>
                <w:rFonts w:ascii="Arial" w:eastAsia="Arial" w:hAnsi="Arial" w:cs="Arial"/>
                <w:b/>
              </w:rPr>
              <w:t>4</w:t>
            </w:r>
            <w:r w:rsidR="00F34DE4">
              <w:rPr>
                <w:rFonts w:ascii="Arial" w:eastAsia="Arial" w:hAnsi="Arial" w:cs="Arial"/>
                <w:b/>
                <w:vertAlign w:val="superscript"/>
              </w:rPr>
              <w:t>t</w:t>
            </w:r>
            <w:r w:rsidR="00756D5B">
              <w:rPr>
                <w:rFonts w:ascii="Arial" w:eastAsia="Arial" w:hAnsi="Arial" w:cs="Arial"/>
                <w:b/>
                <w:vertAlign w:val="superscript"/>
              </w:rPr>
              <w:t>h</w:t>
            </w:r>
            <w:r>
              <w:rPr>
                <w:rFonts w:ascii="Arial" w:eastAsia="Arial" w:hAnsi="Arial" w:cs="Arial"/>
                <w:b/>
              </w:rPr>
              <w:t xml:space="preserve"> November 202</w:t>
            </w:r>
            <w:r w:rsidR="00690E7F">
              <w:rPr>
                <w:rFonts w:ascii="Arial" w:eastAsia="Arial" w:hAnsi="Arial" w:cs="Arial"/>
                <w:b/>
              </w:rPr>
              <w:t>5</w:t>
            </w:r>
            <w:r>
              <w:rPr>
                <w:rFonts w:ascii="Arial" w:eastAsia="Arial" w:hAnsi="Arial" w:cs="Arial"/>
                <w:b/>
              </w:rPr>
              <w:t xml:space="preserve"> at 23:59.</w:t>
            </w:r>
          </w:p>
          <w:p w14:paraId="0951BCF6" w14:textId="2C9B6842" w:rsidR="007848B3" w:rsidRDefault="000460B1">
            <w:pPr>
              <w:ind w:left="106"/>
            </w:pPr>
            <w:r>
              <w:rPr>
                <w:rFonts w:ascii="Arial" w:eastAsia="Arial" w:hAnsi="Arial" w:cs="Arial"/>
                <w:b/>
              </w:rPr>
              <w:t xml:space="preserve">Presentation w/c </w:t>
            </w:r>
            <w:r w:rsidR="00690E7F">
              <w:rPr>
                <w:rFonts w:ascii="Arial" w:eastAsia="Arial" w:hAnsi="Arial" w:cs="Arial"/>
                <w:b/>
              </w:rPr>
              <w:t>1</w:t>
            </w:r>
            <w:r w:rsidR="00690E7F">
              <w:rPr>
                <w:rFonts w:ascii="Arial" w:eastAsia="Arial" w:hAnsi="Arial" w:cs="Arial"/>
                <w:b/>
                <w:vertAlign w:val="superscript"/>
              </w:rPr>
              <w:t>st</w:t>
            </w:r>
            <w:r>
              <w:rPr>
                <w:rFonts w:ascii="Arial" w:eastAsia="Arial" w:hAnsi="Arial" w:cs="Arial"/>
                <w:b/>
              </w:rPr>
              <w:t xml:space="preserve"> and </w:t>
            </w:r>
            <w:r w:rsidR="00690E7F">
              <w:rPr>
                <w:rFonts w:ascii="Arial" w:eastAsia="Arial" w:hAnsi="Arial" w:cs="Arial"/>
                <w:b/>
              </w:rPr>
              <w:t>8</w:t>
            </w:r>
            <w:r w:rsidRPr="000460B1">
              <w:rPr>
                <w:rFonts w:ascii="Arial" w:eastAsia="Arial" w:hAnsi="Arial" w:cs="Arial"/>
                <w:b/>
                <w:vertAlign w:val="superscript"/>
              </w:rPr>
              <w:t>th</w:t>
            </w:r>
            <w:r>
              <w:rPr>
                <w:rFonts w:ascii="Arial" w:eastAsia="Arial" w:hAnsi="Arial" w:cs="Arial"/>
                <w:b/>
              </w:rPr>
              <w:t xml:space="preserve"> December 202</w:t>
            </w:r>
            <w:r w:rsidR="00690E7F">
              <w:rPr>
                <w:rFonts w:ascii="Arial" w:eastAsia="Arial" w:hAnsi="Arial" w:cs="Arial"/>
                <w:b/>
              </w:rPr>
              <w:t>5</w:t>
            </w:r>
            <w:r>
              <w:rPr>
                <w:rFonts w:ascii="Arial" w:eastAsia="Arial" w:hAnsi="Arial" w:cs="Arial"/>
                <w:b/>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FCADEB8" w14:textId="77777777" w:rsidR="007848B3" w:rsidRDefault="00000000">
            <w:pPr>
              <w:spacing w:line="238" w:lineRule="auto"/>
              <w:ind w:left="106"/>
            </w:pPr>
            <w:r>
              <w:rPr>
                <w:rFonts w:ascii="Arial" w:eastAsia="Arial" w:hAnsi="Arial" w:cs="Arial"/>
                <w:b/>
              </w:rPr>
              <w:t xml:space="preserve">Return date of provisional marks </w:t>
            </w:r>
          </w:p>
          <w:p w14:paraId="44CEF8E8" w14:textId="77777777" w:rsidR="007848B3" w:rsidRDefault="00000000">
            <w:pPr>
              <w:ind w:left="106"/>
            </w:pPr>
            <w:r>
              <w:rPr>
                <w:rFonts w:ascii="Arial" w:eastAsia="Arial" w:hAnsi="Arial" w:cs="Arial"/>
                <w:b/>
              </w:rPr>
              <w:t xml:space="preserve">&amp; written feedback: </w:t>
            </w:r>
          </w:p>
        </w:tc>
        <w:tc>
          <w:tcPr>
            <w:tcW w:w="2268" w:type="dxa"/>
            <w:tcBorders>
              <w:top w:val="single" w:sz="4" w:space="0" w:color="000000"/>
              <w:left w:val="single" w:sz="4" w:space="0" w:color="000000"/>
              <w:bottom w:val="single" w:sz="4" w:space="0" w:color="000000"/>
              <w:right w:val="single" w:sz="4" w:space="0" w:color="000000"/>
            </w:tcBorders>
          </w:tcPr>
          <w:p w14:paraId="532FC1BC" w14:textId="6C158F88" w:rsidR="007848B3" w:rsidRDefault="00756D5B">
            <w:pPr>
              <w:ind w:left="108"/>
              <w:jc w:val="both"/>
            </w:pPr>
            <w:r>
              <w:rPr>
                <w:rFonts w:ascii="Arial" w:eastAsia="Arial" w:hAnsi="Arial" w:cs="Arial"/>
                <w:b/>
              </w:rPr>
              <w:t>12</w:t>
            </w:r>
            <w:r w:rsidR="000460B1">
              <w:rPr>
                <w:rFonts w:ascii="Arial" w:eastAsia="Arial" w:hAnsi="Arial" w:cs="Arial"/>
                <w:b/>
                <w:vertAlign w:val="superscript"/>
              </w:rPr>
              <w:t>th</w:t>
            </w:r>
            <w:r w:rsidR="000460B1">
              <w:rPr>
                <w:rFonts w:ascii="Arial" w:eastAsia="Arial" w:hAnsi="Arial" w:cs="Arial"/>
                <w:b/>
              </w:rPr>
              <w:t xml:space="preserve"> January 202</w:t>
            </w:r>
            <w:r w:rsidR="00690E7F">
              <w:rPr>
                <w:rFonts w:ascii="Arial" w:eastAsia="Arial" w:hAnsi="Arial" w:cs="Arial"/>
                <w:b/>
              </w:rPr>
              <w:t>6</w:t>
            </w:r>
            <w:r w:rsidR="000460B1">
              <w:rPr>
                <w:rFonts w:ascii="Arial" w:eastAsia="Arial" w:hAnsi="Arial" w:cs="Arial"/>
                <w:b/>
              </w:rPr>
              <w:t xml:space="preserve"> at 23:59 </w:t>
            </w:r>
          </w:p>
        </w:tc>
      </w:tr>
      <w:tr w:rsidR="007848B3" w14:paraId="67205949" w14:textId="77777777" w:rsidTr="002F7B51">
        <w:trPr>
          <w:trHeight w:val="2648"/>
        </w:trPr>
        <w:tc>
          <w:tcPr>
            <w:tcW w:w="2553" w:type="dxa"/>
            <w:tcBorders>
              <w:top w:val="single" w:sz="4" w:space="0" w:color="000000"/>
              <w:left w:val="single" w:sz="4" w:space="0" w:color="000000"/>
              <w:bottom w:val="single" w:sz="4" w:space="0" w:color="000000"/>
              <w:right w:val="single" w:sz="4" w:space="0" w:color="000000"/>
            </w:tcBorders>
            <w:shd w:val="clear" w:color="auto" w:fill="D9D9D9"/>
          </w:tcPr>
          <w:p w14:paraId="20828B45" w14:textId="77777777" w:rsidR="007848B3" w:rsidRDefault="00000000">
            <w:pPr>
              <w:ind w:left="106"/>
            </w:pPr>
            <w:r>
              <w:rPr>
                <w:rFonts w:ascii="Arial" w:eastAsia="Arial" w:hAnsi="Arial" w:cs="Arial"/>
                <w:b/>
              </w:rPr>
              <w:t xml:space="preserve">Submission method: </w:t>
            </w:r>
          </w:p>
        </w:tc>
        <w:tc>
          <w:tcPr>
            <w:tcW w:w="7512" w:type="dxa"/>
            <w:gridSpan w:val="3"/>
            <w:tcBorders>
              <w:top w:val="single" w:sz="4" w:space="0" w:color="000000"/>
              <w:left w:val="single" w:sz="4" w:space="0" w:color="000000"/>
              <w:bottom w:val="single" w:sz="4" w:space="0" w:color="000000"/>
              <w:right w:val="single" w:sz="4" w:space="0" w:color="000000"/>
            </w:tcBorders>
          </w:tcPr>
          <w:p w14:paraId="4B2591A2" w14:textId="77777777" w:rsidR="007848B3" w:rsidRDefault="00000000">
            <w:pPr>
              <w:spacing w:after="106" w:line="251" w:lineRule="auto"/>
              <w:ind w:left="106"/>
            </w:pPr>
            <w:r>
              <w:rPr>
                <w:rFonts w:ascii="Arial" w:eastAsia="Arial" w:hAnsi="Arial" w:cs="Arial"/>
              </w:rP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7B50DD33" w14:textId="77777777" w:rsidR="007848B3" w:rsidRDefault="00000000">
            <w:pPr>
              <w:spacing w:after="100"/>
              <w:ind w:left="106"/>
            </w:pPr>
            <w:r>
              <w:rPr>
                <w:rFonts w:ascii="Arial" w:eastAsia="Arial" w:hAnsi="Arial" w:cs="Arial"/>
                <w:b/>
              </w:rPr>
              <w:t xml:space="preserve">Alternative submission method (if applicable): </w:t>
            </w:r>
          </w:p>
          <w:p w14:paraId="6842D633" w14:textId="77777777" w:rsidR="007848B3" w:rsidRDefault="00000000">
            <w:pPr>
              <w:ind w:left="106" w:right="101"/>
              <w:jc w:val="both"/>
            </w:pPr>
            <w:r>
              <w:rPr>
                <w:rFonts w:ascii="Arial" w:eastAsia="Arial" w:hAnsi="Arial" w:cs="Arial"/>
                <w:b/>
              </w:rPr>
              <w:t xml:space="preserve">Late submission of the assessment will result in a late penalty mark. </w:t>
            </w:r>
            <w:r>
              <w:rPr>
                <w:rFonts w:ascii="Arial" w:eastAsia="Arial" w:hAnsi="Arial" w:cs="Arial"/>
              </w:rPr>
              <w:t xml:space="preserve">Penalties for late submission: Up to one week late, maximum mark of 40%. Over one week late, 0%. Only the Extenuating Circumstances Panel may approve a change to submission dates. </w:t>
            </w:r>
          </w:p>
        </w:tc>
      </w:tr>
      <w:tr w:rsidR="007848B3" w14:paraId="2B82C7B5" w14:textId="77777777" w:rsidTr="002F7B51">
        <w:trPr>
          <w:trHeight w:val="1262"/>
        </w:trPr>
        <w:tc>
          <w:tcPr>
            <w:tcW w:w="2553" w:type="dxa"/>
            <w:tcBorders>
              <w:top w:val="single" w:sz="4" w:space="0" w:color="000000"/>
              <w:left w:val="single" w:sz="4" w:space="0" w:color="000000"/>
              <w:bottom w:val="single" w:sz="4" w:space="0" w:color="000000"/>
              <w:right w:val="single" w:sz="4" w:space="0" w:color="000000"/>
            </w:tcBorders>
            <w:shd w:val="clear" w:color="auto" w:fill="D9D9D9"/>
          </w:tcPr>
          <w:p w14:paraId="5F0E41E6" w14:textId="77777777" w:rsidR="007848B3" w:rsidRDefault="00000000">
            <w:pPr>
              <w:ind w:left="106" w:right="51"/>
            </w:pPr>
            <w:r>
              <w:rPr>
                <w:rFonts w:ascii="Arial" w:eastAsia="Arial" w:hAnsi="Arial" w:cs="Arial"/>
                <w:b/>
              </w:rPr>
              <w:t xml:space="preserve">Academic honesty / referencing: </w:t>
            </w:r>
          </w:p>
        </w:tc>
        <w:tc>
          <w:tcPr>
            <w:tcW w:w="7512" w:type="dxa"/>
            <w:gridSpan w:val="3"/>
            <w:tcBorders>
              <w:top w:val="single" w:sz="4" w:space="0" w:color="000000"/>
              <w:left w:val="single" w:sz="4" w:space="0" w:color="000000"/>
              <w:bottom w:val="single" w:sz="4" w:space="0" w:color="000000"/>
              <w:right w:val="single" w:sz="4" w:space="0" w:color="000000"/>
            </w:tcBorders>
            <w:vAlign w:val="center"/>
          </w:tcPr>
          <w:p w14:paraId="4103027A" w14:textId="77777777" w:rsidR="007848B3" w:rsidRDefault="00000000">
            <w:pPr>
              <w:ind w:left="106" w:right="99"/>
              <w:jc w:val="both"/>
            </w:pPr>
            <w:r>
              <w:rPr>
                <w:rFonts w:ascii="Arial" w:eastAsia="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7848B3" w14:paraId="129DC1EB" w14:textId="77777777" w:rsidTr="002F7B51">
        <w:trPr>
          <w:trHeight w:val="515"/>
        </w:trPr>
        <w:tc>
          <w:tcPr>
            <w:tcW w:w="10065" w:type="dxa"/>
            <w:gridSpan w:val="4"/>
            <w:tcBorders>
              <w:top w:val="single" w:sz="4" w:space="0" w:color="000000"/>
              <w:left w:val="single" w:sz="4" w:space="0" w:color="000000"/>
              <w:bottom w:val="single" w:sz="4" w:space="0" w:color="000000"/>
              <w:right w:val="single" w:sz="4" w:space="0" w:color="000000"/>
            </w:tcBorders>
            <w:shd w:val="clear" w:color="auto" w:fill="E4E4E4"/>
          </w:tcPr>
          <w:p w14:paraId="533425DF" w14:textId="77777777" w:rsidR="007848B3" w:rsidRDefault="00000000">
            <w:pPr>
              <w:ind w:left="106" w:right="6319"/>
              <w:jc w:val="both"/>
            </w:pPr>
            <w:r>
              <w:rPr>
                <w:rFonts w:ascii="Arial" w:eastAsia="Arial" w:hAnsi="Arial" w:cs="Arial"/>
                <w:b/>
              </w:rPr>
              <w:t xml:space="preserve">Module Learning Outcomes (from module syllabus) </w:t>
            </w:r>
          </w:p>
        </w:tc>
      </w:tr>
      <w:tr w:rsidR="007848B3" w14:paraId="67657BC3" w14:textId="77777777" w:rsidTr="002F7B51">
        <w:trPr>
          <w:trHeight w:val="2522"/>
        </w:trPr>
        <w:tc>
          <w:tcPr>
            <w:tcW w:w="10065" w:type="dxa"/>
            <w:gridSpan w:val="4"/>
            <w:tcBorders>
              <w:top w:val="single" w:sz="4" w:space="0" w:color="000000"/>
              <w:left w:val="single" w:sz="4" w:space="0" w:color="000000"/>
              <w:bottom w:val="single" w:sz="4" w:space="0" w:color="000000"/>
              <w:right w:val="single" w:sz="4" w:space="0" w:color="000000"/>
            </w:tcBorders>
            <w:vAlign w:val="center"/>
          </w:tcPr>
          <w:p w14:paraId="1830E345" w14:textId="1ACDFD43" w:rsidR="000460B1" w:rsidRPr="000460B1" w:rsidRDefault="000460B1" w:rsidP="000460B1">
            <w:pPr>
              <w:spacing w:after="115"/>
              <w:rPr>
                <w:rFonts w:ascii="Ariel" w:hAnsi="Ariel"/>
              </w:rPr>
            </w:pPr>
            <w:r>
              <w:rPr>
                <w:rFonts w:ascii="Arial" w:eastAsia="Arial" w:hAnsi="Arial" w:cs="Arial"/>
              </w:rPr>
              <w:t xml:space="preserve"> </w:t>
            </w:r>
            <w:r w:rsidRPr="000460B1">
              <w:rPr>
                <w:rStyle w:val="normaltextrun"/>
                <w:rFonts w:ascii="Ariel" w:hAnsi="Ariel"/>
              </w:rPr>
              <w:t>Upon the successful completion of this module, the student should be able to demonstrate the ability to:</w:t>
            </w:r>
            <w:r w:rsidRPr="000460B1">
              <w:rPr>
                <w:rStyle w:val="eop"/>
                <w:rFonts w:ascii="Ariel" w:hAnsi="Ariel"/>
              </w:rPr>
              <w:t> </w:t>
            </w:r>
          </w:p>
          <w:p w14:paraId="268B82AB" w14:textId="77777777" w:rsidR="000460B1" w:rsidRDefault="000460B1" w:rsidP="000460B1">
            <w:pPr>
              <w:pStyle w:val="paragraph"/>
              <w:spacing w:before="0" w:beforeAutospacing="0" w:after="0" w:afterAutospacing="0"/>
              <w:textAlignment w:val="baseline"/>
              <w:rPr>
                <w:rFonts w:ascii="Arial" w:hAnsi="Arial" w:cs="Arial"/>
                <w:sz w:val="22"/>
                <w:szCs w:val="22"/>
              </w:rPr>
            </w:pPr>
            <w:r>
              <w:rPr>
                <w:rStyle w:val="eop"/>
                <w:rFonts w:ascii="Calibri" w:hAnsi="Calibri" w:cs="Calibri"/>
                <w:color w:val="000000"/>
              </w:rPr>
              <w:t> </w:t>
            </w:r>
          </w:p>
          <w:p w14:paraId="5120A13A" w14:textId="77777777" w:rsidR="000460B1" w:rsidRDefault="000460B1" w:rsidP="000460B1">
            <w:pPr>
              <w:pStyle w:val="paragraph"/>
              <w:numPr>
                <w:ilvl w:val="0"/>
                <w:numId w:val="19"/>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Critically discuss the importance of customer centrality within the marketing relationship.</w:t>
            </w:r>
            <w:r>
              <w:rPr>
                <w:rStyle w:val="eop"/>
                <w:rFonts w:ascii="Arial" w:hAnsi="Arial" w:cs="Arial"/>
                <w:sz w:val="22"/>
                <w:szCs w:val="22"/>
              </w:rPr>
              <w:t> </w:t>
            </w:r>
          </w:p>
          <w:p w14:paraId="6BD6165E" w14:textId="77777777" w:rsidR="000460B1" w:rsidRDefault="000460B1" w:rsidP="000460B1">
            <w:pPr>
              <w:pStyle w:val="paragraph"/>
              <w:numPr>
                <w:ilvl w:val="0"/>
                <w:numId w:val="19"/>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Critically describe the influence of customer relationship management on organisations and customers. </w:t>
            </w:r>
            <w:r>
              <w:rPr>
                <w:rStyle w:val="eop"/>
                <w:rFonts w:ascii="Arial" w:hAnsi="Arial" w:cs="Arial"/>
                <w:sz w:val="22"/>
                <w:szCs w:val="22"/>
              </w:rPr>
              <w:t> </w:t>
            </w:r>
          </w:p>
          <w:p w14:paraId="0F250E5C" w14:textId="77777777" w:rsidR="000460B1" w:rsidRDefault="000460B1" w:rsidP="000460B1">
            <w:pPr>
              <w:pStyle w:val="paragraph"/>
              <w:numPr>
                <w:ilvl w:val="0"/>
                <w:numId w:val="19"/>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Explain the importance of managing customer expectations to ensure sustainability within marketing relationship. </w:t>
            </w:r>
            <w:r>
              <w:rPr>
                <w:rStyle w:val="eop"/>
                <w:rFonts w:ascii="Arial" w:hAnsi="Arial" w:cs="Arial"/>
                <w:sz w:val="22"/>
                <w:szCs w:val="22"/>
              </w:rPr>
              <w:t> </w:t>
            </w:r>
          </w:p>
          <w:p w14:paraId="1BA49CCA" w14:textId="77777777" w:rsidR="000460B1" w:rsidRDefault="000460B1" w:rsidP="000460B1">
            <w:pPr>
              <w:pStyle w:val="paragraph"/>
              <w:numPr>
                <w:ilvl w:val="0"/>
                <w:numId w:val="19"/>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Identify the impact digital and social media marketing has on organisations and the customer marketing relationship.</w:t>
            </w:r>
            <w:r>
              <w:rPr>
                <w:rStyle w:val="eop"/>
                <w:rFonts w:ascii="Arial" w:hAnsi="Arial" w:cs="Arial"/>
                <w:sz w:val="22"/>
                <w:szCs w:val="22"/>
              </w:rPr>
              <w:t> </w:t>
            </w:r>
          </w:p>
          <w:p w14:paraId="0AA7EE16" w14:textId="2F497EA9" w:rsidR="007848B3" w:rsidRDefault="007848B3" w:rsidP="000460B1"/>
        </w:tc>
      </w:tr>
    </w:tbl>
    <w:p w14:paraId="3B49C367" w14:textId="77777777" w:rsidR="007848B3" w:rsidRDefault="00000000">
      <w:pPr>
        <w:spacing w:after="0"/>
        <w:jc w:val="both"/>
      </w:pPr>
      <w:r>
        <w:rPr>
          <w:rFonts w:ascii="Arial" w:eastAsia="Arial" w:hAnsi="Arial" w:cs="Arial"/>
          <w:b/>
          <w:sz w:val="2"/>
        </w:rPr>
        <w:t xml:space="preserve"> </w:t>
      </w:r>
    </w:p>
    <w:tbl>
      <w:tblPr>
        <w:tblStyle w:val="TableGrid"/>
        <w:tblW w:w="10349" w:type="dxa"/>
        <w:tblInd w:w="-431" w:type="dxa"/>
        <w:tblCellMar>
          <w:left w:w="5" w:type="dxa"/>
          <w:right w:w="3" w:type="dxa"/>
        </w:tblCellMar>
        <w:tblLook w:val="04A0" w:firstRow="1" w:lastRow="0" w:firstColumn="1" w:lastColumn="0" w:noHBand="0" w:noVBand="1"/>
      </w:tblPr>
      <w:tblGrid>
        <w:gridCol w:w="10349"/>
      </w:tblGrid>
      <w:tr w:rsidR="007848B3" w14:paraId="25E097FA" w14:textId="77777777" w:rsidTr="006A29E8">
        <w:trPr>
          <w:trHeight w:val="468"/>
        </w:trPr>
        <w:tc>
          <w:tcPr>
            <w:tcW w:w="10349"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14:paraId="17DA1EE9" w14:textId="77777777" w:rsidR="007848B3" w:rsidRDefault="00000000">
            <w:pPr>
              <w:ind w:left="8"/>
              <w:jc w:val="center"/>
            </w:pPr>
            <w:r>
              <w:rPr>
                <w:rFonts w:ascii="Arial" w:eastAsia="Arial" w:hAnsi="Arial" w:cs="Arial"/>
                <w:b/>
                <w:sz w:val="40"/>
              </w:rPr>
              <w:t xml:space="preserve">TASK DESCRIPTION </w:t>
            </w:r>
          </w:p>
        </w:tc>
      </w:tr>
      <w:tr w:rsidR="00FA4801" w14:paraId="5E7C0C48" w14:textId="77777777" w:rsidTr="00FA4801">
        <w:trPr>
          <w:trHeight w:val="499"/>
        </w:trPr>
        <w:tc>
          <w:tcPr>
            <w:tcW w:w="10349" w:type="dxa"/>
            <w:tcBorders>
              <w:top w:val="single" w:sz="4" w:space="0" w:color="000000"/>
              <w:left w:val="single" w:sz="4" w:space="0" w:color="000000"/>
              <w:bottom w:val="single" w:sz="4" w:space="0" w:color="000000"/>
              <w:right w:val="single" w:sz="4" w:space="0" w:color="000000"/>
            </w:tcBorders>
          </w:tcPr>
          <w:p w14:paraId="21536834" w14:textId="77777777" w:rsidR="00FA4801" w:rsidRPr="00B21CFB" w:rsidRDefault="00FA4801" w:rsidP="00FA4801">
            <w:pPr>
              <w:ind w:left="44"/>
              <w:rPr>
                <w:rStyle w:val="normaltextrun"/>
                <w:rFonts w:ascii="Arial" w:hAnsi="Arial" w:cs="Arial"/>
                <w:b/>
                <w:bCs/>
                <w:sz w:val="16"/>
                <w:szCs w:val="16"/>
              </w:rPr>
            </w:pPr>
          </w:p>
          <w:p w14:paraId="55F7D99E" w14:textId="77777777" w:rsidR="00FA4801" w:rsidRDefault="00FA4801" w:rsidP="00FA4801">
            <w:pPr>
              <w:ind w:left="44"/>
              <w:rPr>
                <w:rStyle w:val="normaltextrun"/>
                <w:rFonts w:ascii="Arial" w:hAnsi="Arial" w:cs="Arial"/>
                <w:sz w:val="24"/>
                <w:szCs w:val="24"/>
              </w:rPr>
            </w:pPr>
            <w:r w:rsidRPr="00FA4801">
              <w:rPr>
                <w:rStyle w:val="normaltextrun"/>
                <w:rFonts w:ascii="Arial" w:hAnsi="Arial" w:cs="Arial"/>
                <w:b/>
                <w:bCs/>
                <w:sz w:val="24"/>
                <w:szCs w:val="24"/>
              </w:rPr>
              <w:t>This assignment has TWO PARTS. An individual report AND an individual presentation</w:t>
            </w:r>
            <w:r w:rsidRPr="00FA4801">
              <w:rPr>
                <w:rStyle w:val="normaltextrun"/>
                <w:rFonts w:ascii="Arial" w:hAnsi="Arial" w:cs="Arial"/>
                <w:sz w:val="24"/>
                <w:szCs w:val="24"/>
              </w:rPr>
              <w:t>.</w:t>
            </w:r>
          </w:p>
          <w:p w14:paraId="089886E7" w14:textId="016F2E64" w:rsidR="00FA4801" w:rsidRPr="00B21CFB" w:rsidRDefault="00FA4801" w:rsidP="00FA4801">
            <w:pPr>
              <w:ind w:left="44"/>
              <w:rPr>
                <w:rStyle w:val="normaltextrun"/>
                <w:rFonts w:ascii="Arial" w:hAnsi="Arial" w:cs="Arial"/>
                <w:sz w:val="16"/>
                <w:szCs w:val="16"/>
              </w:rPr>
            </w:pPr>
          </w:p>
        </w:tc>
      </w:tr>
      <w:tr w:rsidR="000460B1" w14:paraId="39A795CA" w14:textId="77777777" w:rsidTr="006A29E8">
        <w:trPr>
          <w:trHeight w:val="1667"/>
        </w:trPr>
        <w:tc>
          <w:tcPr>
            <w:tcW w:w="10349" w:type="dxa"/>
            <w:tcBorders>
              <w:top w:val="single" w:sz="4" w:space="0" w:color="000000"/>
              <w:left w:val="single" w:sz="4" w:space="0" w:color="000000"/>
              <w:bottom w:val="single" w:sz="4" w:space="0" w:color="000000"/>
              <w:right w:val="single" w:sz="4" w:space="0" w:color="000000"/>
            </w:tcBorders>
          </w:tcPr>
          <w:p w14:paraId="563EE8B3" w14:textId="77777777" w:rsidR="006A29E8" w:rsidRPr="006A29E8" w:rsidRDefault="006A29E8" w:rsidP="00FA4801">
            <w:pPr>
              <w:rPr>
                <w:rStyle w:val="normaltextrun"/>
                <w:rFonts w:ascii="Arial" w:hAnsi="Arial" w:cs="Arial"/>
                <w:b/>
                <w:bCs/>
                <w:u w:val="single"/>
              </w:rPr>
            </w:pPr>
          </w:p>
          <w:p w14:paraId="781001E7" w14:textId="612EAA0F" w:rsidR="00D055B8" w:rsidRPr="00D055B8" w:rsidRDefault="00D055B8" w:rsidP="00D055B8">
            <w:pPr>
              <w:ind w:left="44"/>
              <w:rPr>
                <w:sz w:val="32"/>
                <w:szCs w:val="32"/>
              </w:rPr>
            </w:pPr>
            <w:r w:rsidRPr="00D055B8">
              <w:rPr>
                <w:rStyle w:val="normaltextrun"/>
                <w:rFonts w:ascii="Arial" w:hAnsi="Arial" w:cs="Arial"/>
                <w:b/>
                <w:bCs/>
                <w:sz w:val="32"/>
                <w:szCs w:val="32"/>
                <w:u w:val="single"/>
              </w:rPr>
              <w:t>Report Tasks</w:t>
            </w:r>
            <w:r w:rsidRPr="00D055B8">
              <w:rPr>
                <w:rStyle w:val="eop"/>
                <w:rFonts w:ascii="Arial" w:hAnsi="Arial" w:cs="Arial"/>
                <w:sz w:val="32"/>
                <w:szCs w:val="32"/>
              </w:rPr>
              <w:t> </w:t>
            </w:r>
          </w:p>
          <w:p w14:paraId="1925EA90"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eop"/>
                <w:rFonts w:ascii="Arial" w:hAnsi="Arial" w:cs="Arial"/>
                <w:sz w:val="22"/>
                <w:szCs w:val="22"/>
              </w:rPr>
              <w:t> </w:t>
            </w:r>
          </w:p>
          <w:p w14:paraId="6D71D4AA" w14:textId="78708EC5" w:rsidR="00B46406" w:rsidRDefault="002160FB" w:rsidP="00D055B8">
            <w:pPr>
              <w:pStyle w:val="paragraph"/>
              <w:spacing w:before="0" w:beforeAutospacing="0" w:after="0" w:afterAutospacing="0"/>
              <w:jc w:val="both"/>
              <w:textAlignment w:val="baseline"/>
              <w:rPr>
                <w:rStyle w:val="normaltextrun"/>
              </w:rPr>
            </w:pPr>
            <w:r>
              <w:rPr>
                <w:rStyle w:val="normaltextrun"/>
                <w:rFonts w:ascii="Arial" w:hAnsi="Arial" w:cs="Arial"/>
                <w:sz w:val="22"/>
                <w:szCs w:val="22"/>
              </w:rPr>
              <w:t xml:space="preserve">You are acting as a marketing consultant invited to contribute to a research project </w:t>
            </w:r>
            <w:r w:rsidR="00B46406">
              <w:rPr>
                <w:rStyle w:val="normaltextrun"/>
                <w:rFonts w:ascii="Arial" w:hAnsi="Arial" w:cs="Arial"/>
                <w:sz w:val="22"/>
                <w:szCs w:val="22"/>
              </w:rPr>
              <w:t xml:space="preserve">for ‘Marks and Spencer Food’ </w:t>
            </w:r>
            <w:r>
              <w:rPr>
                <w:rStyle w:val="normaltextrun"/>
                <w:rFonts w:ascii="Arial" w:hAnsi="Arial" w:cs="Arial"/>
                <w:sz w:val="22"/>
                <w:szCs w:val="22"/>
              </w:rPr>
              <w:t>on how customer relationship marketing (CRM) strategies</w:t>
            </w:r>
            <w:r w:rsidR="00B46406">
              <w:rPr>
                <w:rStyle w:val="normaltextrun"/>
                <w:rFonts w:ascii="Arial" w:hAnsi="Arial" w:cs="Arial"/>
                <w:sz w:val="22"/>
                <w:szCs w:val="22"/>
              </w:rPr>
              <w:t>, policies and practices</w:t>
            </w:r>
            <w:r>
              <w:rPr>
                <w:rStyle w:val="normaltextrun"/>
                <w:rFonts w:ascii="Arial" w:hAnsi="Arial" w:cs="Arial"/>
                <w:sz w:val="22"/>
                <w:szCs w:val="22"/>
              </w:rPr>
              <w:t xml:space="preserve"> influence organisational performance, </w:t>
            </w:r>
            <w:r w:rsidR="00F3731F">
              <w:rPr>
                <w:rStyle w:val="normaltextrun"/>
                <w:rFonts w:ascii="Arial" w:hAnsi="Arial" w:cs="Arial"/>
                <w:sz w:val="22"/>
                <w:szCs w:val="22"/>
              </w:rPr>
              <w:t>focussing on</w:t>
            </w:r>
            <w:r w:rsidR="00B46406">
              <w:rPr>
                <w:rStyle w:val="normaltextrun"/>
                <w:rFonts w:ascii="Arial" w:hAnsi="Arial" w:cs="Arial"/>
                <w:sz w:val="22"/>
                <w:szCs w:val="22"/>
              </w:rPr>
              <w:t xml:space="preserve"> </w:t>
            </w:r>
            <w:r w:rsidR="00F3731F">
              <w:rPr>
                <w:rStyle w:val="normaltextrun"/>
                <w:rFonts w:ascii="Arial" w:hAnsi="Arial" w:cs="Arial"/>
                <w:sz w:val="22"/>
                <w:szCs w:val="22"/>
              </w:rPr>
              <w:t xml:space="preserve">sustainable </w:t>
            </w:r>
            <w:r w:rsidR="00B46406">
              <w:rPr>
                <w:rStyle w:val="normaltextrun"/>
                <w:rFonts w:ascii="Arial" w:hAnsi="Arial" w:cs="Arial"/>
                <w:sz w:val="22"/>
                <w:szCs w:val="22"/>
              </w:rPr>
              <w:t>customer</w:t>
            </w:r>
            <w:r w:rsidR="00F3731F">
              <w:rPr>
                <w:rStyle w:val="normaltextrun"/>
                <w:rFonts w:ascii="Arial" w:hAnsi="Arial" w:cs="Arial"/>
                <w:sz w:val="22"/>
                <w:szCs w:val="22"/>
              </w:rPr>
              <w:t xml:space="preserve"> relationships </w:t>
            </w:r>
            <w:r w:rsidR="001E722D">
              <w:rPr>
                <w:rStyle w:val="normaltextrun"/>
                <w:rFonts w:ascii="Arial" w:hAnsi="Arial" w:cs="Arial"/>
                <w:sz w:val="22"/>
                <w:szCs w:val="22"/>
              </w:rPr>
              <w:t xml:space="preserve">that build </w:t>
            </w:r>
            <w:r w:rsidR="00F3731F">
              <w:rPr>
                <w:rStyle w:val="normaltextrun"/>
                <w:rFonts w:ascii="Arial" w:hAnsi="Arial" w:cs="Arial"/>
                <w:sz w:val="22"/>
                <w:szCs w:val="22"/>
              </w:rPr>
              <w:t>customer</w:t>
            </w:r>
            <w:r w:rsidR="00B46406">
              <w:rPr>
                <w:rStyle w:val="normaltextrun"/>
                <w:rFonts w:ascii="Arial" w:hAnsi="Arial" w:cs="Arial"/>
                <w:sz w:val="22"/>
                <w:szCs w:val="22"/>
              </w:rPr>
              <w:t xml:space="preserve"> retention and loyalty. </w:t>
            </w:r>
            <w:r>
              <w:rPr>
                <w:rStyle w:val="normaltextrun"/>
              </w:rPr>
              <w:t xml:space="preserve"> </w:t>
            </w:r>
          </w:p>
          <w:p w14:paraId="4D287030" w14:textId="77777777" w:rsidR="00B46406" w:rsidRDefault="00B46406" w:rsidP="00D055B8">
            <w:pPr>
              <w:pStyle w:val="paragraph"/>
              <w:spacing w:before="0" w:beforeAutospacing="0" w:after="0" w:afterAutospacing="0"/>
              <w:jc w:val="both"/>
              <w:textAlignment w:val="baseline"/>
              <w:rPr>
                <w:rStyle w:val="normaltextrun"/>
              </w:rPr>
            </w:pPr>
          </w:p>
          <w:p w14:paraId="4E244FAE" w14:textId="3424785B" w:rsidR="00B21CFB" w:rsidRDefault="00B46406" w:rsidP="00B46406">
            <w:pPr>
              <w:pStyle w:val="paragraph"/>
              <w:spacing w:before="0" w:beforeAutospacing="0" w:after="0" w:afterAutospacing="0"/>
              <w:jc w:val="both"/>
              <w:textAlignment w:val="baseline"/>
              <w:rPr>
                <w:rStyle w:val="normaltextrun"/>
                <w:rFonts w:ascii="Arial" w:hAnsi="Arial" w:cs="Arial"/>
                <w:sz w:val="22"/>
                <w:szCs w:val="22"/>
              </w:rPr>
            </w:pPr>
            <w:r w:rsidRPr="00B46406">
              <w:rPr>
                <w:rStyle w:val="normaltextrun"/>
                <w:rFonts w:ascii="Arial" w:hAnsi="Arial" w:cs="Arial"/>
                <w:sz w:val="22"/>
                <w:szCs w:val="22"/>
              </w:rPr>
              <w:t>You</w:t>
            </w:r>
            <w:r w:rsidR="00F3731F">
              <w:rPr>
                <w:rStyle w:val="normaltextrun"/>
                <w:rFonts w:ascii="Arial" w:hAnsi="Arial" w:cs="Arial"/>
                <w:sz w:val="22"/>
                <w:szCs w:val="22"/>
              </w:rPr>
              <w:t xml:space="preserve"> must produce a formal business report, addressed to the Marketing Manager of M&amp;S Food, </w:t>
            </w:r>
            <w:r w:rsidRPr="00B46406">
              <w:rPr>
                <w:rStyle w:val="normaltextrun"/>
                <w:rFonts w:ascii="Arial" w:hAnsi="Arial" w:cs="Arial"/>
                <w:sz w:val="22"/>
                <w:szCs w:val="22"/>
              </w:rPr>
              <w:t>giv</w:t>
            </w:r>
            <w:r w:rsidR="00F3731F">
              <w:rPr>
                <w:rStyle w:val="normaltextrun"/>
                <w:rFonts w:ascii="Arial" w:hAnsi="Arial" w:cs="Arial"/>
                <w:sz w:val="22"/>
                <w:szCs w:val="22"/>
              </w:rPr>
              <w:t>ing</w:t>
            </w:r>
            <w:r w:rsidRPr="00B46406">
              <w:rPr>
                <w:rStyle w:val="normaltextrun"/>
                <w:rFonts w:ascii="Arial" w:hAnsi="Arial" w:cs="Arial"/>
                <w:sz w:val="22"/>
                <w:szCs w:val="22"/>
              </w:rPr>
              <w:t xml:space="preserve"> critical insights </w:t>
            </w:r>
            <w:r w:rsidR="001E722D">
              <w:rPr>
                <w:rStyle w:val="normaltextrun"/>
                <w:rFonts w:ascii="Arial" w:hAnsi="Arial" w:cs="Arial"/>
                <w:sz w:val="22"/>
                <w:szCs w:val="22"/>
              </w:rPr>
              <w:t>together with</w:t>
            </w:r>
            <w:r w:rsidRPr="00B46406">
              <w:rPr>
                <w:rStyle w:val="normaltextrun"/>
                <w:rFonts w:ascii="Arial" w:hAnsi="Arial" w:cs="Arial"/>
                <w:sz w:val="22"/>
                <w:szCs w:val="22"/>
              </w:rPr>
              <w:t xml:space="preserve"> practical examples from </w:t>
            </w:r>
            <w:r w:rsidR="00B21CFB">
              <w:rPr>
                <w:rStyle w:val="normaltextrun"/>
                <w:rFonts w:ascii="Arial" w:hAnsi="Arial" w:cs="Arial"/>
                <w:sz w:val="22"/>
                <w:szCs w:val="22"/>
              </w:rPr>
              <w:t>‘</w:t>
            </w:r>
            <w:r w:rsidRPr="00B46406">
              <w:rPr>
                <w:rStyle w:val="normaltextrun"/>
                <w:rFonts w:ascii="Arial" w:hAnsi="Arial" w:cs="Arial"/>
                <w:sz w:val="22"/>
                <w:szCs w:val="22"/>
              </w:rPr>
              <w:t>M&amp;S Food</w:t>
            </w:r>
            <w:r w:rsidR="00B21CFB">
              <w:rPr>
                <w:rStyle w:val="normaltextrun"/>
                <w:rFonts w:ascii="Arial" w:hAnsi="Arial" w:cs="Arial"/>
                <w:sz w:val="22"/>
                <w:szCs w:val="22"/>
              </w:rPr>
              <w:t>’</w:t>
            </w:r>
            <w:r w:rsidR="00F3731F">
              <w:rPr>
                <w:rStyle w:val="normaltextrun"/>
                <w:rFonts w:ascii="Arial" w:hAnsi="Arial" w:cs="Arial"/>
                <w:sz w:val="22"/>
                <w:szCs w:val="22"/>
              </w:rPr>
              <w:t>.</w:t>
            </w:r>
            <w:r w:rsidRPr="00B46406">
              <w:rPr>
                <w:rStyle w:val="normaltextrun"/>
                <w:rFonts w:ascii="Arial" w:hAnsi="Arial" w:cs="Arial"/>
                <w:sz w:val="22"/>
                <w:szCs w:val="22"/>
              </w:rPr>
              <w:t xml:space="preserve"> </w:t>
            </w:r>
          </w:p>
          <w:p w14:paraId="5C2FA21F" w14:textId="77777777" w:rsidR="00B21CFB" w:rsidRDefault="00B21CFB" w:rsidP="00B46406">
            <w:pPr>
              <w:pStyle w:val="paragraph"/>
              <w:spacing w:before="0" w:beforeAutospacing="0" w:after="0" w:afterAutospacing="0"/>
              <w:jc w:val="both"/>
              <w:textAlignment w:val="baseline"/>
              <w:rPr>
                <w:rStyle w:val="normaltextrun"/>
                <w:rFonts w:ascii="Arial" w:hAnsi="Arial" w:cs="Arial"/>
                <w:sz w:val="22"/>
                <w:szCs w:val="22"/>
              </w:rPr>
            </w:pPr>
          </w:p>
          <w:p w14:paraId="5EA462AA" w14:textId="6211B3E7" w:rsidR="00D055B8" w:rsidRPr="00B46406" w:rsidRDefault="00F3731F" w:rsidP="00B46406">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Your report must cover</w:t>
            </w:r>
            <w:r w:rsidR="00B46406" w:rsidRPr="00B46406">
              <w:rPr>
                <w:rStyle w:val="normaltextrun"/>
                <w:rFonts w:ascii="Arial" w:hAnsi="Arial" w:cs="Arial"/>
                <w:sz w:val="22"/>
                <w:szCs w:val="22"/>
              </w:rPr>
              <w:t xml:space="preserve"> </w:t>
            </w:r>
            <w:r>
              <w:rPr>
                <w:rStyle w:val="normaltextrun"/>
                <w:rFonts w:ascii="Arial" w:hAnsi="Arial" w:cs="Arial"/>
                <w:sz w:val="22"/>
                <w:szCs w:val="22"/>
              </w:rPr>
              <w:t xml:space="preserve">the </w:t>
            </w:r>
            <w:r w:rsidR="00B46406" w:rsidRPr="00B46406">
              <w:rPr>
                <w:rStyle w:val="normaltextrun"/>
                <w:rFonts w:ascii="Arial" w:hAnsi="Arial" w:cs="Arial"/>
                <w:sz w:val="22"/>
                <w:szCs w:val="22"/>
              </w:rPr>
              <w:t>tasks</w:t>
            </w:r>
            <w:r>
              <w:rPr>
                <w:rStyle w:val="normaltextrun"/>
                <w:rFonts w:ascii="Arial" w:hAnsi="Arial" w:cs="Arial"/>
                <w:sz w:val="22"/>
                <w:szCs w:val="22"/>
              </w:rPr>
              <w:t xml:space="preserve"> below</w:t>
            </w:r>
            <w:r w:rsidR="00B46406" w:rsidRPr="00B46406">
              <w:rPr>
                <w:rStyle w:val="normaltextrun"/>
                <w:rFonts w:ascii="Arial" w:hAnsi="Arial" w:cs="Arial"/>
                <w:sz w:val="22"/>
                <w:szCs w:val="22"/>
              </w:rPr>
              <w:t>:</w:t>
            </w:r>
          </w:p>
          <w:p w14:paraId="6369F11E" w14:textId="5256D20C" w:rsidR="00D055B8" w:rsidRDefault="00D055B8" w:rsidP="00D055B8">
            <w:pPr>
              <w:pStyle w:val="paragraph"/>
              <w:spacing w:before="0" w:beforeAutospacing="0" w:after="0" w:afterAutospacing="0"/>
              <w:jc w:val="both"/>
              <w:textAlignment w:val="baseline"/>
              <w:rPr>
                <w:rFonts w:ascii="Segoe UI" w:hAnsi="Segoe UI" w:cs="Segoe UI"/>
                <w:sz w:val="22"/>
                <w:szCs w:val="22"/>
              </w:rPr>
            </w:pPr>
          </w:p>
          <w:p w14:paraId="1EBA746F" w14:textId="77777777" w:rsidR="00267076" w:rsidRPr="00D055B8" w:rsidRDefault="00267076" w:rsidP="00D055B8">
            <w:pPr>
              <w:pStyle w:val="paragraph"/>
              <w:spacing w:before="0" w:beforeAutospacing="0" w:after="0" w:afterAutospacing="0"/>
              <w:jc w:val="both"/>
              <w:textAlignment w:val="baseline"/>
              <w:rPr>
                <w:rFonts w:ascii="Segoe UI" w:hAnsi="Segoe UI" w:cs="Segoe UI"/>
                <w:sz w:val="22"/>
                <w:szCs w:val="22"/>
              </w:rPr>
            </w:pPr>
          </w:p>
          <w:p w14:paraId="7253F22C" w14:textId="2BC08C62" w:rsidR="00D055B8" w:rsidRDefault="00D055B8" w:rsidP="00D055B8">
            <w:pPr>
              <w:pStyle w:val="paragraph"/>
              <w:spacing w:before="0" w:beforeAutospacing="0" w:after="0" w:afterAutospacing="0"/>
              <w:jc w:val="both"/>
              <w:textAlignment w:val="baseline"/>
              <w:rPr>
                <w:rStyle w:val="eop"/>
                <w:rFonts w:ascii="Arial" w:hAnsi="Arial" w:cs="Arial"/>
                <w:b/>
                <w:bCs/>
              </w:rPr>
            </w:pPr>
            <w:r w:rsidRPr="00FA4801">
              <w:rPr>
                <w:rStyle w:val="normaltextrun"/>
                <w:rFonts w:ascii="Arial" w:hAnsi="Arial" w:cs="Arial"/>
                <w:b/>
                <w:bCs/>
                <w:u w:val="single"/>
              </w:rPr>
              <w:t xml:space="preserve">Task </w:t>
            </w:r>
            <w:r w:rsidRPr="00A5565A">
              <w:rPr>
                <w:rStyle w:val="normaltextrun"/>
                <w:rFonts w:ascii="Arial" w:hAnsi="Arial" w:cs="Arial"/>
                <w:b/>
                <w:bCs/>
                <w:u w:val="single"/>
              </w:rPr>
              <w:t>1</w:t>
            </w:r>
            <w:r w:rsidRPr="00A5565A">
              <w:rPr>
                <w:rStyle w:val="eop"/>
                <w:rFonts w:ascii="Arial" w:hAnsi="Arial" w:cs="Arial"/>
                <w:b/>
                <w:bCs/>
              </w:rPr>
              <w:t> </w:t>
            </w:r>
            <w:r w:rsidR="00A5565A" w:rsidRPr="00A5565A">
              <w:rPr>
                <w:rStyle w:val="eop"/>
                <w:rFonts w:ascii="Arial" w:hAnsi="Arial" w:cs="Arial"/>
                <w:b/>
                <w:bCs/>
              </w:rPr>
              <w:t>– Organisational Overview</w:t>
            </w:r>
          </w:p>
          <w:p w14:paraId="12EEEE5B" w14:textId="77777777" w:rsidR="00605F5D" w:rsidRPr="00FA4801" w:rsidRDefault="00605F5D" w:rsidP="00D055B8">
            <w:pPr>
              <w:pStyle w:val="paragraph"/>
              <w:spacing w:before="0" w:beforeAutospacing="0" w:after="0" w:afterAutospacing="0"/>
              <w:jc w:val="both"/>
              <w:textAlignment w:val="baseline"/>
              <w:rPr>
                <w:rFonts w:ascii="Segoe UI" w:hAnsi="Segoe UI" w:cs="Segoe UI"/>
              </w:rPr>
            </w:pPr>
          </w:p>
          <w:p w14:paraId="42F15ABE" w14:textId="50150E00" w:rsidR="008C7613" w:rsidRDefault="00D055B8" w:rsidP="00D055B8">
            <w:pPr>
              <w:pStyle w:val="paragraph"/>
              <w:spacing w:before="0" w:beforeAutospacing="0" w:after="0" w:afterAutospacing="0"/>
              <w:jc w:val="both"/>
              <w:textAlignment w:val="baseline"/>
              <w:rPr>
                <w:rStyle w:val="normaltextrun"/>
                <w:rFonts w:ascii="Arial" w:hAnsi="Arial" w:cs="Arial"/>
                <w:sz w:val="22"/>
                <w:szCs w:val="22"/>
              </w:rPr>
            </w:pPr>
            <w:r w:rsidRPr="00D055B8">
              <w:rPr>
                <w:rStyle w:val="normaltextrun"/>
                <w:rFonts w:ascii="Arial" w:hAnsi="Arial" w:cs="Arial"/>
                <w:sz w:val="22"/>
                <w:szCs w:val="22"/>
              </w:rPr>
              <w:t xml:space="preserve">Provide a brief profile of </w:t>
            </w:r>
            <w:r w:rsidR="008C7613">
              <w:rPr>
                <w:rStyle w:val="normaltextrun"/>
                <w:rFonts w:ascii="Arial" w:hAnsi="Arial" w:cs="Arial"/>
                <w:sz w:val="22"/>
                <w:szCs w:val="22"/>
              </w:rPr>
              <w:t>‘</w:t>
            </w:r>
            <w:r w:rsidR="00AC4649">
              <w:rPr>
                <w:rStyle w:val="normaltextrun"/>
                <w:rFonts w:ascii="Arial" w:hAnsi="Arial" w:cs="Arial"/>
                <w:sz w:val="22"/>
                <w:szCs w:val="22"/>
              </w:rPr>
              <w:t xml:space="preserve">Marks &amp; Spencer </w:t>
            </w:r>
            <w:r w:rsidR="00AC4649" w:rsidRPr="008C7613">
              <w:rPr>
                <w:rStyle w:val="normaltextrun"/>
                <w:rFonts w:ascii="Arial" w:hAnsi="Arial" w:cs="Arial"/>
                <w:sz w:val="22"/>
                <w:szCs w:val="22"/>
              </w:rPr>
              <w:t>Food</w:t>
            </w:r>
            <w:r w:rsidR="008C7613" w:rsidRPr="008C7613">
              <w:rPr>
                <w:rStyle w:val="normaltextrun"/>
                <w:rFonts w:ascii="Arial" w:hAnsi="Arial" w:cs="Arial"/>
                <w:sz w:val="22"/>
                <w:szCs w:val="22"/>
              </w:rPr>
              <w:t>’</w:t>
            </w:r>
            <w:r w:rsidR="001E722D">
              <w:rPr>
                <w:rStyle w:val="normaltextrun"/>
                <w:rFonts w:ascii="Arial" w:hAnsi="Arial" w:cs="Arial"/>
                <w:sz w:val="22"/>
                <w:szCs w:val="22"/>
              </w:rPr>
              <w:t>, i</w:t>
            </w:r>
            <w:r w:rsidR="008C7613">
              <w:rPr>
                <w:rStyle w:val="normaltextrun"/>
                <w:rFonts w:ascii="Arial" w:hAnsi="Arial" w:cs="Arial"/>
                <w:sz w:val="22"/>
                <w:szCs w:val="22"/>
              </w:rPr>
              <w:t>nclud</w:t>
            </w:r>
            <w:r w:rsidR="001E722D">
              <w:rPr>
                <w:rStyle w:val="normaltextrun"/>
                <w:rFonts w:ascii="Arial" w:hAnsi="Arial" w:cs="Arial"/>
                <w:sz w:val="22"/>
                <w:szCs w:val="22"/>
              </w:rPr>
              <w:t>ing critical</w:t>
            </w:r>
            <w:r w:rsidR="008C7613">
              <w:rPr>
                <w:rStyle w:val="normaltextrun"/>
                <w:rFonts w:ascii="Arial" w:hAnsi="Arial" w:cs="Arial"/>
                <w:sz w:val="22"/>
                <w:szCs w:val="22"/>
              </w:rPr>
              <w:t xml:space="preserve"> discussion of:</w:t>
            </w:r>
          </w:p>
          <w:p w14:paraId="5FB2CAFD" w14:textId="77777777" w:rsidR="00F64A21" w:rsidRDefault="00F64A21" w:rsidP="00D055B8">
            <w:pPr>
              <w:pStyle w:val="paragraph"/>
              <w:spacing w:before="0" w:beforeAutospacing="0" w:after="0" w:afterAutospacing="0"/>
              <w:jc w:val="both"/>
              <w:textAlignment w:val="baseline"/>
              <w:rPr>
                <w:rStyle w:val="normaltextrun"/>
                <w:rFonts w:ascii="Arial" w:hAnsi="Arial" w:cs="Arial"/>
                <w:sz w:val="22"/>
                <w:szCs w:val="22"/>
              </w:rPr>
            </w:pPr>
          </w:p>
          <w:p w14:paraId="0C732FFB" w14:textId="63475779" w:rsidR="008C7613" w:rsidRPr="008C7613" w:rsidRDefault="001E722D" w:rsidP="008C7613">
            <w:pPr>
              <w:pStyle w:val="paragraph"/>
              <w:numPr>
                <w:ilvl w:val="0"/>
                <w:numId w:val="31"/>
              </w:numPr>
              <w:spacing w:before="0" w:beforeAutospacing="0" w:after="0" w:afterAutospacing="0"/>
              <w:jc w:val="both"/>
              <w:textAlignment w:val="baseline"/>
              <w:rPr>
                <w:rStyle w:val="normaltextrun"/>
                <w:rFonts w:ascii="Segoe UI" w:hAnsi="Segoe UI" w:cs="Segoe UI"/>
                <w:sz w:val="22"/>
                <w:szCs w:val="22"/>
              </w:rPr>
            </w:pPr>
            <w:r>
              <w:rPr>
                <w:rStyle w:val="normaltextrun"/>
                <w:rFonts w:ascii="Arial" w:hAnsi="Arial" w:cs="Arial"/>
                <w:sz w:val="22"/>
                <w:szCs w:val="22"/>
              </w:rPr>
              <w:t>The company’s</w:t>
            </w:r>
            <w:r w:rsidR="00D055B8" w:rsidRPr="00D055B8">
              <w:rPr>
                <w:rStyle w:val="normaltextrun"/>
                <w:rFonts w:ascii="Arial" w:hAnsi="Arial" w:cs="Arial"/>
                <w:sz w:val="22"/>
                <w:szCs w:val="22"/>
              </w:rPr>
              <w:t xml:space="preserve"> historical development a</w:t>
            </w:r>
            <w:r>
              <w:rPr>
                <w:rStyle w:val="normaltextrun"/>
                <w:rFonts w:ascii="Arial" w:hAnsi="Arial" w:cs="Arial"/>
                <w:sz w:val="22"/>
                <w:szCs w:val="22"/>
              </w:rPr>
              <w:t>nd evolution</w:t>
            </w:r>
          </w:p>
          <w:p w14:paraId="49D0495C" w14:textId="03BC47D8" w:rsidR="008C7613" w:rsidRPr="008C7613" w:rsidRDefault="001E722D" w:rsidP="008C7613">
            <w:pPr>
              <w:pStyle w:val="paragraph"/>
              <w:numPr>
                <w:ilvl w:val="0"/>
                <w:numId w:val="31"/>
              </w:numPr>
              <w:spacing w:before="0" w:beforeAutospacing="0" w:after="0" w:afterAutospacing="0"/>
              <w:jc w:val="both"/>
              <w:textAlignment w:val="baseline"/>
              <w:rPr>
                <w:rStyle w:val="normaltextrun"/>
                <w:rFonts w:ascii="Segoe UI" w:hAnsi="Segoe UI" w:cs="Segoe UI"/>
                <w:sz w:val="22"/>
                <w:szCs w:val="22"/>
              </w:rPr>
            </w:pPr>
            <w:r>
              <w:rPr>
                <w:rStyle w:val="normaltextrun"/>
                <w:rFonts w:ascii="Arial" w:hAnsi="Arial" w:cs="Arial"/>
                <w:sz w:val="22"/>
                <w:szCs w:val="22"/>
              </w:rPr>
              <w:t>Its</w:t>
            </w:r>
            <w:r w:rsidR="00D055B8" w:rsidRPr="00D055B8">
              <w:rPr>
                <w:rStyle w:val="normaltextrun"/>
                <w:rFonts w:ascii="Arial" w:hAnsi="Arial" w:cs="Arial"/>
                <w:sz w:val="22"/>
                <w:szCs w:val="22"/>
              </w:rPr>
              <w:t xml:space="preserve"> current market</w:t>
            </w:r>
            <w:r>
              <w:rPr>
                <w:rStyle w:val="normaltextrun"/>
                <w:rFonts w:ascii="Arial" w:hAnsi="Arial" w:cs="Arial"/>
                <w:sz w:val="22"/>
                <w:szCs w:val="22"/>
              </w:rPr>
              <w:t xml:space="preserve"> position: market</w:t>
            </w:r>
            <w:r w:rsidR="00D055B8" w:rsidRPr="00D055B8">
              <w:rPr>
                <w:rStyle w:val="normaltextrun"/>
                <w:rFonts w:ascii="Arial" w:hAnsi="Arial" w:cs="Arial"/>
                <w:sz w:val="22"/>
                <w:szCs w:val="22"/>
              </w:rPr>
              <w:t xml:space="preserve"> share</w:t>
            </w:r>
            <w:r w:rsidR="00AC4649">
              <w:rPr>
                <w:rStyle w:val="normaltextrun"/>
                <w:rFonts w:ascii="Arial" w:hAnsi="Arial" w:cs="Arial"/>
                <w:sz w:val="22"/>
                <w:szCs w:val="22"/>
              </w:rPr>
              <w:t xml:space="preserve">, </w:t>
            </w:r>
            <w:r w:rsidR="00D055B8" w:rsidRPr="00D055B8">
              <w:rPr>
                <w:rStyle w:val="normaltextrun"/>
                <w:rFonts w:ascii="Arial" w:hAnsi="Arial" w:cs="Arial"/>
                <w:sz w:val="22"/>
                <w:szCs w:val="22"/>
              </w:rPr>
              <w:t>growth or decline</w:t>
            </w:r>
            <w:r w:rsidR="008C7613">
              <w:rPr>
                <w:rStyle w:val="normaltextrun"/>
                <w:rFonts w:ascii="Arial" w:hAnsi="Arial" w:cs="Arial"/>
                <w:sz w:val="22"/>
                <w:szCs w:val="22"/>
              </w:rPr>
              <w:t xml:space="preserve"> </w:t>
            </w:r>
            <w:r>
              <w:rPr>
                <w:rStyle w:val="normaltextrun"/>
                <w:rFonts w:ascii="Arial" w:hAnsi="Arial" w:cs="Arial"/>
                <w:sz w:val="22"/>
                <w:szCs w:val="22"/>
              </w:rPr>
              <w:t>trends,</w:t>
            </w:r>
            <w:r w:rsidR="00D055B8" w:rsidRPr="00D055B8">
              <w:rPr>
                <w:rStyle w:val="normaltextrun"/>
                <w:rFonts w:ascii="Arial" w:hAnsi="Arial" w:cs="Arial"/>
                <w:sz w:val="22"/>
                <w:szCs w:val="22"/>
              </w:rPr>
              <w:t xml:space="preserve"> </w:t>
            </w:r>
            <w:r>
              <w:rPr>
                <w:rStyle w:val="normaltextrun"/>
                <w:rFonts w:ascii="Arial" w:hAnsi="Arial" w:cs="Arial"/>
                <w:sz w:val="22"/>
                <w:szCs w:val="22"/>
              </w:rPr>
              <w:t>market performance (</w:t>
            </w:r>
            <w:r w:rsidR="00D055B8" w:rsidRPr="00D055B8">
              <w:rPr>
                <w:rStyle w:val="normaltextrun"/>
                <w:rFonts w:ascii="Arial" w:hAnsi="Arial" w:cs="Arial"/>
                <w:sz w:val="22"/>
                <w:szCs w:val="22"/>
              </w:rPr>
              <w:t>profit or loss</w:t>
            </w:r>
            <w:r>
              <w:rPr>
                <w:rStyle w:val="normaltextrun"/>
                <w:rFonts w:ascii="Arial" w:hAnsi="Arial" w:cs="Arial"/>
                <w:sz w:val="22"/>
                <w:szCs w:val="22"/>
              </w:rPr>
              <w:t xml:space="preserve"> status)</w:t>
            </w:r>
            <w:r w:rsidR="00D055B8" w:rsidRPr="00D055B8">
              <w:rPr>
                <w:rStyle w:val="normaltextrun"/>
                <w:rFonts w:ascii="Arial" w:hAnsi="Arial" w:cs="Arial"/>
                <w:sz w:val="22"/>
                <w:szCs w:val="22"/>
              </w:rPr>
              <w:t xml:space="preserve"> </w:t>
            </w:r>
          </w:p>
          <w:p w14:paraId="197E7FDE" w14:textId="1EF6AD68" w:rsidR="00D055B8" w:rsidRPr="00D055B8" w:rsidRDefault="008C7613" w:rsidP="008C7613">
            <w:pPr>
              <w:pStyle w:val="paragraph"/>
              <w:numPr>
                <w:ilvl w:val="0"/>
                <w:numId w:val="31"/>
              </w:numPr>
              <w:spacing w:before="0" w:beforeAutospacing="0" w:after="0" w:afterAutospacing="0"/>
              <w:jc w:val="both"/>
              <w:textAlignment w:val="baseline"/>
              <w:rPr>
                <w:rFonts w:ascii="Segoe UI" w:hAnsi="Segoe UI" w:cs="Segoe UI"/>
                <w:sz w:val="22"/>
                <w:szCs w:val="22"/>
              </w:rPr>
            </w:pPr>
            <w:r>
              <w:rPr>
                <w:rStyle w:val="normaltextrun"/>
                <w:rFonts w:ascii="Arial" w:hAnsi="Arial" w:cs="Arial"/>
                <w:sz w:val="22"/>
                <w:szCs w:val="22"/>
              </w:rPr>
              <w:t>T</w:t>
            </w:r>
            <w:r w:rsidR="00D055B8" w:rsidRPr="00D055B8">
              <w:rPr>
                <w:rStyle w:val="normaltextrun"/>
                <w:rFonts w:ascii="Arial" w:hAnsi="Arial" w:cs="Arial"/>
                <w:sz w:val="22"/>
                <w:szCs w:val="22"/>
              </w:rPr>
              <w:t xml:space="preserve">he </w:t>
            </w:r>
            <w:r w:rsidR="001E722D">
              <w:rPr>
                <w:rStyle w:val="normaltextrun"/>
                <w:rFonts w:ascii="Arial" w:hAnsi="Arial" w:cs="Arial"/>
                <w:sz w:val="22"/>
                <w:szCs w:val="22"/>
              </w:rPr>
              <w:t xml:space="preserve">organisation’s </w:t>
            </w:r>
            <w:r w:rsidR="00D055B8" w:rsidRPr="00D055B8">
              <w:rPr>
                <w:rStyle w:val="normaltextrun"/>
                <w:rFonts w:ascii="Arial" w:hAnsi="Arial" w:cs="Arial"/>
                <w:sz w:val="22"/>
                <w:szCs w:val="22"/>
              </w:rPr>
              <w:t xml:space="preserve">mission statement </w:t>
            </w:r>
            <w:r w:rsidR="001E722D">
              <w:rPr>
                <w:rStyle w:val="normaltextrun"/>
                <w:rFonts w:ascii="Arial" w:hAnsi="Arial" w:cs="Arial"/>
                <w:sz w:val="22"/>
                <w:szCs w:val="22"/>
              </w:rPr>
              <w:t>and how it reflects its values</w:t>
            </w:r>
            <w:r w:rsidR="00D055B8" w:rsidRPr="00D055B8">
              <w:rPr>
                <w:rStyle w:val="normaltextrun"/>
                <w:rFonts w:ascii="Arial" w:hAnsi="Arial" w:cs="Arial"/>
                <w:sz w:val="22"/>
                <w:szCs w:val="22"/>
              </w:rPr>
              <w:t>.</w:t>
            </w:r>
            <w:r w:rsidR="00D055B8" w:rsidRPr="00D055B8">
              <w:rPr>
                <w:rStyle w:val="eop"/>
                <w:rFonts w:ascii="Arial" w:hAnsi="Arial" w:cs="Arial"/>
                <w:sz w:val="22"/>
                <w:szCs w:val="22"/>
              </w:rPr>
              <w:t> </w:t>
            </w:r>
          </w:p>
          <w:p w14:paraId="25DBE3BB" w14:textId="77777777" w:rsidR="00267076" w:rsidRDefault="00267076" w:rsidP="00951489">
            <w:pPr>
              <w:pStyle w:val="paragraph"/>
              <w:spacing w:before="0" w:beforeAutospacing="0" w:after="0" w:afterAutospacing="0"/>
              <w:jc w:val="both"/>
              <w:textAlignment w:val="baseline"/>
              <w:rPr>
                <w:rStyle w:val="eop"/>
                <w:rFonts w:ascii="Arial" w:hAnsi="Arial" w:cs="Arial"/>
                <w:sz w:val="22"/>
                <w:szCs w:val="22"/>
              </w:rPr>
            </w:pPr>
          </w:p>
          <w:p w14:paraId="778F61F3" w14:textId="721189AF" w:rsidR="00D055B8" w:rsidRPr="00D055B8" w:rsidRDefault="00D055B8" w:rsidP="00951489">
            <w:pPr>
              <w:pStyle w:val="paragraph"/>
              <w:spacing w:before="0" w:beforeAutospacing="0" w:after="0" w:afterAutospacing="0"/>
              <w:jc w:val="both"/>
              <w:textAlignment w:val="baseline"/>
              <w:rPr>
                <w:rFonts w:ascii="Segoe UI" w:hAnsi="Segoe UI" w:cs="Segoe UI"/>
                <w:sz w:val="22"/>
                <w:szCs w:val="22"/>
              </w:rPr>
            </w:pPr>
            <w:r w:rsidRPr="00D055B8">
              <w:rPr>
                <w:rStyle w:val="eop"/>
                <w:rFonts w:ascii="Arial" w:hAnsi="Arial" w:cs="Arial"/>
                <w:sz w:val="22"/>
                <w:szCs w:val="22"/>
              </w:rPr>
              <w:t> </w:t>
            </w:r>
          </w:p>
          <w:p w14:paraId="52AD9040" w14:textId="78FA474C" w:rsidR="00D055B8" w:rsidRDefault="00D055B8" w:rsidP="00D055B8">
            <w:pPr>
              <w:pStyle w:val="paragraph"/>
              <w:spacing w:before="0" w:beforeAutospacing="0" w:after="0" w:afterAutospacing="0"/>
              <w:jc w:val="both"/>
              <w:textAlignment w:val="baseline"/>
              <w:rPr>
                <w:rStyle w:val="eop"/>
                <w:rFonts w:ascii="Arial" w:hAnsi="Arial" w:cs="Arial"/>
                <w:b/>
                <w:bCs/>
              </w:rPr>
            </w:pPr>
            <w:r w:rsidRPr="00FA4801">
              <w:rPr>
                <w:rStyle w:val="normaltextrun"/>
                <w:rFonts w:ascii="Arial" w:hAnsi="Arial" w:cs="Arial"/>
                <w:b/>
                <w:bCs/>
                <w:u w:val="single"/>
              </w:rPr>
              <w:t xml:space="preserve">Task </w:t>
            </w:r>
            <w:r w:rsidRPr="00A5565A">
              <w:rPr>
                <w:rStyle w:val="normaltextrun"/>
                <w:rFonts w:ascii="Arial" w:hAnsi="Arial" w:cs="Arial"/>
                <w:b/>
                <w:bCs/>
                <w:u w:val="single"/>
              </w:rPr>
              <w:t>2</w:t>
            </w:r>
            <w:r w:rsidRPr="00A5565A">
              <w:rPr>
                <w:rStyle w:val="eop"/>
                <w:rFonts w:ascii="Arial" w:hAnsi="Arial" w:cs="Arial"/>
                <w:b/>
                <w:bCs/>
              </w:rPr>
              <w:t> </w:t>
            </w:r>
            <w:r w:rsidR="00A5565A" w:rsidRPr="00A5565A">
              <w:rPr>
                <w:rStyle w:val="eop"/>
                <w:rFonts w:ascii="Arial" w:hAnsi="Arial" w:cs="Arial"/>
                <w:b/>
                <w:bCs/>
              </w:rPr>
              <w:t>– Data and Customer Relationships</w:t>
            </w:r>
          </w:p>
          <w:p w14:paraId="0FFEFA82" w14:textId="77777777" w:rsidR="00605F5D" w:rsidRPr="00FA4801" w:rsidRDefault="00605F5D" w:rsidP="00D055B8">
            <w:pPr>
              <w:pStyle w:val="paragraph"/>
              <w:spacing w:before="0" w:beforeAutospacing="0" w:after="0" w:afterAutospacing="0"/>
              <w:jc w:val="both"/>
              <w:textAlignment w:val="baseline"/>
              <w:rPr>
                <w:rFonts w:ascii="Segoe UI" w:hAnsi="Segoe UI" w:cs="Segoe UI"/>
              </w:rPr>
            </w:pPr>
          </w:p>
          <w:p w14:paraId="6783D385" w14:textId="18EE4752"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normaltextrun"/>
                <w:rFonts w:ascii="Arial" w:hAnsi="Arial" w:cs="Arial"/>
                <w:sz w:val="22"/>
                <w:szCs w:val="22"/>
              </w:rPr>
              <w:t xml:space="preserve">Identify and critically </w:t>
            </w:r>
            <w:r w:rsidR="008C7613">
              <w:rPr>
                <w:rStyle w:val="normaltextrun"/>
                <w:rFonts w:ascii="Arial" w:hAnsi="Arial" w:cs="Arial"/>
                <w:sz w:val="22"/>
                <w:szCs w:val="22"/>
              </w:rPr>
              <w:t>describe</w:t>
            </w:r>
            <w:r w:rsidRPr="00D055B8">
              <w:rPr>
                <w:rStyle w:val="normaltextrun"/>
                <w:rFonts w:ascii="Arial" w:hAnsi="Arial" w:cs="Arial"/>
                <w:sz w:val="22"/>
                <w:szCs w:val="22"/>
              </w:rPr>
              <w:t xml:space="preserve"> </w:t>
            </w:r>
            <w:r w:rsidR="00A5565A">
              <w:rPr>
                <w:rStyle w:val="normaltextrun"/>
                <w:rFonts w:ascii="Arial" w:hAnsi="Arial" w:cs="Arial"/>
                <w:sz w:val="22"/>
                <w:szCs w:val="22"/>
              </w:rPr>
              <w:t>the role of</w:t>
            </w:r>
            <w:r w:rsidRPr="00D055B8">
              <w:rPr>
                <w:rStyle w:val="normaltextrun"/>
                <w:rFonts w:ascii="Arial" w:hAnsi="Arial" w:cs="Arial"/>
                <w:sz w:val="22"/>
                <w:szCs w:val="22"/>
              </w:rPr>
              <w:t xml:space="preserve"> </w:t>
            </w:r>
            <w:r w:rsidR="00A5565A">
              <w:rPr>
                <w:rStyle w:val="normaltextrun"/>
                <w:rFonts w:ascii="Arial" w:hAnsi="Arial" w:cs="Arial"/>
                <w:sz w:val="22"/>
                <w:szCs w:val="22"/>
              </w:rPr>
              <w:t>‘</w:t>
            </w:r>
            <w:r w:rsidRPr="00D055B8">
              <w:rPr>
                <w:rStyle w:val="normaltextrun"/>
                <w:rFonts w:ascii="Arial" w:hAnsi="Arial" w:cs="Arial"/>
                <w:sz w:val="22"/>
                <w:szCs w:val="22"/>
              </w:rPr>
              <w:t>data collection</w:t>
            </w:r>
            <w:r w:rsidR="008C7613">
              <w:rPr>
                <w:rStyle w:val="normaltextrun"/>
                <w:rFonts w:ascii="Arial" w:hAnsi="Arial" w:cs="Arial"/>
                <w:sz w:val="22"/>
                <w:szCs w:val="22"/>
              </w:rPr>
              <w:t xml:space="preserve">, </w:t>
            </w:r>
            <w:r w:rsidRPr="00D055B8">
              <w:rPr>
                <w:rStyle w:val="normaltextrun"/>
                <w:rFonts w:ascii="Arial" w:hAnsi="Arial" w:cs="Arial"/>
                <w:sz w:val="22"/>
                <w:szCs w:val="22"/>
              </w:rPr>
              <w:t>analysis</w:t>
            </w:r>
            <w:r w:rsidR="008C7613">
              <w:rPr>
                <w:rStyle w:val="normaltextrun"/>
                <w:rFonts w:ascii="Arial" w:hAnsi="Arial" w:cs="Arial"/>
                <w:sz w:val="22"/>
                <w:szCs w:val="22"/>
              </w:rPr>
              <w:t xml:space="preserve"> and </w:t>
            </w:r>
            <w:r w:rsidRPr="00D055B8">
              <w:rPr>
                <w:rStyle w:val="normaltextrun"/>
                <w:rFonts w:ascii="Arial" w:hAnsi="Arial" w:cs="Arial"/>
                <w:sz w:val="22"/>
                <w:szCs w:val="22"/>
              </w:rPr>
              <w:t>evaluation</w:t>
            </w:r>
            <w:r w:rsidR="00A5565A">
              <w:rPr>
                <w:rStyle w:val="normaltextrun"/>
                <w:rFonts w:ascii="Arial" w:hAnsi="Arial" w:cs="Arial"/>
                <w:sz w:val="22"/>
                <w:szCs w:val="22"/>
              </w:rPr>
              <w:t>’</w:t>
            </w:r>
            <w:r w:rsidRPr="00D055B8">
              <w:rPr>
                <w:rStyle w:val="normaltextrun"/>
                <w:rFonts w:ascii="Arial" w:hAnsi="Arial" w:cs="Arial"/>
                <w:sz w:val="22"/>
                <w:szCs w:val="22"/>
              </w:rPr>
              <w:t xml:space="preserve"> </w:t>
            </w:r>
            <w:r w:rsidR="00A5565A">
              <w:rPr>
                <w:rStyle w:val="normaltextrun"/>
                <w:rFonts w:ascii="Arial" w:hAnsi="Arial" w:cs="Arial"/>
                <w:sz w:val="22"/>
                <w:szCs w:val="22"/>
              </w:rPr>
              <w:t xml:space="preserve">in developing ‘Sustainable Customer </w:t>
            </w:r>
            <w:r w:rsidRPr="00D055B8">
              <w:rPr>
                <w:rStyle w:val="normaltextrun"/>
                <w:rFonts w:ascii="Arial" w:hAnsi="Arial" w:cs="Arial"/>
                <w:sz w:val="22"/>
                <w:szCs w:val="22"/>
              </w:rPr>
              <w:t>Marketing Relationship</w:t>
            </w:r>
            <w:r w:rsidR="00A5565A">
              <w:rPr>
                <w:rStyle w:val="normaltextrun"/>
                <w:rFonts w:ascii="Arial" w:hAnsi="Arial" w:cs="Arial"/>
                <w:sz w:val="22"/>
                <w:szCs w:val="22"/>
              </w:rPr>
              <w:t>s</w:t>
            </w:r>
            <w:r w:rsidRPr="00D055B8">
              <w:rPr>
                <w:rStyle w:val="normaltextrun"/>
                <w:rFonts w:ascii="Arial" w:hAnsi="Arial" w:cs="Arial"/>
                <w:sz w:val="22"/>
                <w:szCs w:val="22"/>
              </w:rPr>
              <w:t>’.</w:t>
            </w:r>
            <w:r w:rsidRPr="00D055B8">
              <w:rPr>
                <w:rStyle w:val="eop"/>
                <w:rFonts w:ascii="Arial" w:hAnsi="Arial" w:cs="Arial"/>
                <w:sz w:val="22"/>
                <w:szCs w:val="22"/>
              </w:rPr>
              <w:t> </w:t>
            </w:r>
            <w:r w:rsidR="00A5565A">
              <w:rPr>
                <w:rStyle w:val="eop"/>
                <w:rFonts w:ascii="Arial" w:hAnsi="Arial" w:cs="Arial"/>
                <w:sz w:val="22"/>
                <w:szCs w:val="22"/>
              </w:rPr>
              <w:t>Use relevant</w:t>
            </w:r>
            <w:r w:rsidR="008C7613">
              <w:rPr>
                <w:rStyle w:val="eop"/>
                <w:rFonts w:ascii="Arial" w:hAnsi="Arial" w:cs="Arial"/>
                <w:sz w:val="22"/>
                <w:szCs w:val="22"/>
              </w:rPr>
              <w:t xml:space="preserve"> examples </w:t>
            </w:r>
            <w:r w:rsidR="00A5565A">
              <w:rPr>
                <w:rStyle w:val="eop"/>
                <w:rFonts w:ascii="Arial" w:hAnsi="Arial" w:cs="Arial"/>
                <w:sz w:val="22"/>
                <w:szCs w:val="22"/>
              </w:rPr>
              <w:t>from</w:t>
            </w:r>
            <w:r w:rsidR="008C7613">
              <w:rPr>
                <w:rStyle w:val="eop"/>
                <w:rFonts w:ascii="Arial" w:hAnsi="Arial" w:cs="Arial"/>
                <w:sz w:val="22"/>
                <w:szCs w:val="22"/>
              </w:rPr>
              <w:t xml:space="preserve"> </w:t>
            </w:r>
            <w:r w:rsidR="00951489">
              <w:rPr>
                <w:rStyle w:val="eop"/>
                <w:rFonts w:ascii="Arial" w:hAnsi="Arial" w:cs="Arial"/>
                <w:sz w:val="22"/>
                <w:szCs w:val="22"/>
              </w:rPr>
              <w:t>‘</w:t>
            </w:r>
            <w:r w:rsidR="008C7613">
              <w:rPr>
                <w:rStyle w:val="eop"/>
                <w:rFonts w:ascii="Arial" w:hAnsi="Arial" w:cs="Arial"/>
                <w:sz w:val="22"/>
                <w:szCs w:val="22"/>
              </w:rPr>
              <w:t>M&amp;S Food</w:t>
            </w:r>
            <w:r w:rsidR="00951489">
              <w:rPr>
                <w:rStyle w:val="eop"/>
                <w:rFonts w:ascii="Arial" w:hAnsi="Arial" w:cs="Arial"/>
                <w:sz w:val="22"/>
                <w:szCs w:val="22"/>
              </w:rPr>
              <w:t>’</w:t>
            </w:r>
            <w:r w:rsidR="008C7613">
              <w:rPr>
                <w:rStyle w:val="eop"/>
                <w:rFonts w:ascii="Arial" w:hAnsi="Arial" w:cs="Arial"/>
                <w:sz w:val="22"/>
                <w:szCs w:val="22"/>
              </w:rPr>
              <w:t xml:space="preserve"> to illustrate your discussion. </w:t>
            </w:r>
          </w:p>
          <w:p w14:paraId="72DBEF54" w14:textId="77777777" w:rsidR="00267076" w:rsidRDefault="00267076" w:rsidP="00951489">
            <w:pPr>
              <w:pStyle w:val="paragraph"/>
              <w:spacing w:before="0" w:beforeAutospacing="0" w:after="0" w:afterAutospacing="0"/>
              <w:jc w:val="both"/>
              <w:textAlignment w:val="baseline"/>
              <w:rPr>
                <w:rStyle w:val="eop"/>
                <w:rFonts w:ascii="Arial" w:hAnsi="Arial" w:cs="Arial"/>
                <w:sz w:val="22"/>
                <w:szCs w:val="22"/>
              </w:rPr>
            </w:pPr>
          </w:p>
          <w:p w14:paraId="5CA7E409" w14:textId="7FBC38CC" w:rsidR="00D055B8" w:rsidRPr="00D055B8" w:rsidRDefault="00D055B8" w:rsidP="00951489">
            <w:pPr>
              <w:pStyle w:val="paragraph"/>
              <w:spacing w:before="0" w:beforeAutospacing="0" w:after="0" w:afterAutospacing="0"/>
              <w:jc w:val="both"/>
              <w:textAlignment w:val="baseline"/>
              <w:rPr>
                <w:rFonts w:ascii="Segoe UI" w:hAnsi="Segoe UI" w:cs="Segoe UI"/>
                <w:sz w:val="22"/>
                <w:szCs w:val="22"/>
              </w:rPr>
            </w:pPr>
            <w:r w:rsidRPr="00D055B8">
              <w:rPr>
                <w:rStyle w:val="eop"/>
                <w:rFonts w:ascii="Arial" w:hAnsi="Arial" w:cs="Arial"/>
                <w:sz w:val="22"/>
                <w:szCs w:val="22"/>
              </w:rPr>
              <w:t> </w:t>
            </w:r>
          </w:p>
          <w:p w14:paraId="2FE40AEE" w14:textId="383639AB" w:rsidR="00D055B8" w:rsidRDefault="00D055B8" w:rsidP="00D055B8">
            <w:pPr>
              <w:pStyle w:val="paragraph"/>
              <w:spacing w:before="0" w:beforeAutospacing="0" w:after="0" w:afterAutospacing="0"/>
              <w:jc w:val="both"/>
              <w:textAlignment w:val="baseline"/>
              <w:rPr>
                <w:rStyle w:val="eop"/>
                <w:rFonts w:ascii="Arial" w:hAnsi="Arial" w:cs="Arial"/>
                <w:b/>
                <w:bCs/>
              </w:rPr>
            </w:pPr>
            <w:r w:rsidRPr="00FA4801">
              <w:rPr>
                <w:rStyle w:val="normaltextrun"/>
                <w:rFonts w:ascii="Arial" w:hAnsi="Arial" w:cs="Arial"/>
                <w:b/>
                <w:bCs/>
                <w:u w:val="single"/>
              </w:rPr>
              <w:t xml:space="preserve">Task </w:t>
            </w:r>
            <w:r w:rsidRPr="003B592D">
              <w:rPr>
                <w:rStyle w:val="normaltextrun"/>
                <w:rFonts w:ascii="Arial" w:hAnsi="Arial" w:cs="Arial"/>
                <w:b/>
                <w:bCs/>
                <w:u w:val="single"/>
              </w:rPr>
              <w:t>3</w:t>
            </w:r>
            <w:r w:rsidRPr="003B592D">
              <w:rPr>
                <w:rStyle w:val="eop"/>
                <w:rFonts w:ascii="Arial" w:hAnsi="Arial" w:cs="Arial"/>
                <w:b/>
                <w:bCs/>
              </w:rPr>
              <w:t> </w:t>
            </w:r>
            <w:r w:rsidR="00A5565A" w:rsidRPr="003B592D">
              <w:rPr>
                <w:rStyle w:val="eop"/>
                <w:rFonts w:ascii="Arial" w:hAnsi="Arial" w:cs="Arial"/>
                <w:b/>
                <w:bCs/>
              </w:rPr>
              <w:t>– CRM Strategy Analysis</w:t>
            </w:r>
          </w:p>
          <w:p w14:paraId="4F139038" w14:textId="77777777" w:rsidR="00605F5D" w:rsidRPr="00FA4801" w:rsidRDefault="00605F5D" w:rsidP="00D055B8">
            <w:pPr>
              <w:pStyle w:val="paragraph"/>
              <w:spacing w:before="0" w:beforeAutospacing="0" w:after="0" w:afterAutospacing="0"/>
              <w:jc w:val="both"/>
              <w:textAlignment w:val="baseline"/>
              <w:rPr>
                <w:rFonts w:ascii="Segoe UI" w:hAnsi="Segoe UI" w:cs="Segoe UI"/>
              </w:rPr>
            </w:pPr>
          </w:p>
          <w:p w14:paraId="5A84283F" w14:textId="15880E25" w:rsidR="00D055B8" w:rsidRPr="00D055B8" w:rsidRDefault="007759E6" w:rsidP="00D055B8">
            <w:pPr>
              <w:pStyle w:val="paragraph"/>
              <w:spacing w:before="0" w:beforeAutospacing="0" w:after="0" w:afterAutospacing="0"/>
              <w:jc w:val="both"/>
              <w:textAlignment w:val="baseline"/>
              <w:rPr>
                <w:rFonts w:ascii="Segoe UI" w:hAnsi="Segoe UI" w:cs="Segoe UI"/>
                <w:sz w:val="22"/>
                <w:szCs w:val="22"/>
              </w:rPr>
            </w:pPr>
            <w:r>
              <w:rPr>
                <w:rStyle w:val="normaltextrun"/>
                <w:rFonts w:ascii="Arial" w:hAnsi="Arial" w:cs="Arial"/>
                <w:sz w:val="22"/>
                <w:szCs w:val="22"/>
              </w:rPr>
              <w:t>Supported by relevant theory and practical</w:t>
            </w:r>
            <w:r w:rsidR="00D055B8" w:rsidRPr="00D055B8">
              <w:rPr>
                <w:rStyle w:val="normaltextrun"/>
                <w:rFonts w:ascii="Arial" w:hAnsi="Arial" w:cs="Arial"/>
                <w:sz w:val="22"/>
                <w:szCs w:val="22"/>
              </w:rPr>
              <w:t xml:space="preserve"> examples</w:t>
            </w:r>
            <w:r>
              <w:rPr>
                <w:rStyle w:val="normaltextrun"/>
                <w:rFonts w:ascii="Arial" w:hAnsi="Arial" w:cs="Arial"/>
                <w:sz w:val="22"/>
                <w:szCs w:val="22"/>
              </w:rPr>
              <w:t xml:space="preserve">, </w:t>
            </w:r>
            <w:r w:rsidR="00D055B8" w:rsidRPr="00D055B8">
              <w:rPr>
                <w:rStyle w:val="normaltextrun"/>
                <w:rFonts w:ascii="Arial" w:hAnsi="Arial" w:cs="Arial"/>
                <w:sz w:val="22"/>
                <w:szCs w:val="22"/>
              </w:rPr>
              <w:t xml:space="preserve">critically discuss </w:t>
            </w:r>
            <w:r w:rsidR="00AC4649">
              <w:rPr>
                <w:rStyle w:val="normaltextrun"/>
                <w:rFonts w:ascii="Arial" w:hAnsi="Arial" w:cs="Arial"/>
                <w:sz w:val="22"/>
                <w:szCs w:val="22"/>
              </w:rPr>
              <w:t>‘M&amp;S Food</w:t>
            </w:r>
            <w:r w:rsidR="00D055B8" w:rsidRPr="00D055B8">
              <w:rPr>
                <w:rStyle w:val="normaltextrun"/>
                <w:rFonts w:ascii="Arial" w:hAnsi="Arial" w:cs="Arial"/>
                <w:sz w:val="22"/>
                <w:szCs w:val="22"/>
              </w:rPr>
              <w:t>’s</w:t>
            </w:r>
            <w:r w:rsidR="00AC4649">
              <w:rPr>
                <w:rStyle w:val="normaltextrun"/>
                <w:rFonts w:ascii="Arial" w:hAnsi="Arial" w:cs="Arial"/>
                <w:sz w:val="22"/>
                <w:szCs w:val="22"/>
              </w:rPr>
              <w:t>’</w:t>
            </w:r>
            <w:r w:rsidR="00D055B8" w:rsidRPr="00D055B8">
              <w:rPr>
                <w:rStyle w:val="normaltextrun"/>
                <w:rFonts w:ascii="Arial" w:hAnsi="Arial" w:cs="Arial"/>
                <w:sz w:val="22"/>
                <w:szCs w:val="22"/>
              </w:rPr>
              <w:t xml:space="preserve"> ‘Relationship</w:t>
            </w:r>
            <w:r>
              <w:rPr>
                <w:rStyle w:val="normaltextrun"/>
                <w:rFonts w:ascii="Arial" w:hAnsi="Arial" w:cs="Arial"/>
                <w:sz w:val="22"/>
                <w:szCs w:val="22"/>
              </w:rPr>
              <w:t xml:space="preserve"> Marketing</w:t>
            </w:r>
            <w:r w:rsidR="00D055B8" w:rsidRPr="00D055B8">
              <w:rPr>
                <w:rStyle w:val="normaltextrun"/>
                <w:rFonts w:ascii="Arial" w:hAnsi="Arial" w:cs="Arial"/>
                <w:sz w:val="22"/>
                <w:szCs w:val="22"/>
              </w:rPr>
              <w:t xml:space="preserve"> </w:t>
            </w:r>
            <w:r>
              <w:rPr>
                <w:rStyle w:val="normaltextrun"/>
                <w:rFonts w:ascii="Arial" w:hAnsi="Arial" w:cs="Arial"/>
                <w:sz w:val="22"/>
                <w:szCs w:val="22"/>
              </w:rPr>
              <w:t>S</w:t>
            </w:r>
            <w:r w:rsidR="00D055B8" w:rsidRPr="00D055B8">
              <w:rPr>
                <w:rStyle w:val="normaltextrun"/>
                <w:rFonts w:ascii="Arial" w:hAnsi="Arial" w:cs="Arial"/>
                <w:sz w:val="22"/>
                <w:szCs w:val="22"/>
              </w:rPr>
              <w:t>trategy</w:t>
            </w:r>
            <w:r>
              <w:rPr>
                <w:rStyle w:val="normaltextrun"/>
                <w:rFonts w:ascii="Arial" w:hAnsi="Arial" w:cs="Arial"/>
                <w:sz w:val="22"/>
                <w:szCs w:val="22"/>
              </w:rPr>
              <w:t>’</w:t>
            </w:r>
            <w:r w:rsidR="00D055B8" w:rsidRPr="00D055B8">
              <w:rPr>
                <w:rStyle w:val="normaltextrun"/>
                <w:rFonts w:ascii="Arial" w:hAnsi="Arial" w:cs="Arial"/>
                <w:sz w:val="22"/>
                <w:szCs w:val="22"/>
              </w:rPr>
              <w:t xml:space="preserve"> based on the following areas:</w:t>
            </w:r>
            <w:r w:rsidR="00D055B8" w:rsidRPr="00D055B8">
              <w:rPr>
                <w:rStyle w:val="eop"/>
                <w:rFonts w:ascii="Arial" w:hAnsi="Arial" w:cs="Arial"/>
                <w:sz w:val="22"/>
                <w:szCs w:val="22"/>
              </w:rPr>
              <w:t> </w:t>
            </w:r>
          </w:p>
          <w:p w14:paraId="1B08E649" w14:textId="77777777"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eop"/>
                <w:rFonts w:ascii="Arial" w:hAnsi="Arial" w:cs="Arial"/>
                <w:sz w:val="22"/>
                <w:szCs w:val="22"/>
              </w:rPr>
              <w:t> </w:t>
            </w:r>
          </w:p>
          <w:p w14:paraId="55584087" w14:textId="77777777" w:rsidR="00D34898" w:rsidRPr="00D34898" w:rsidRDefault="00D055B8" w:rsidP="00D34898">
            <w:pPr>
              <w:pStyle w:val="paragraph"/>
              <w:numPr>
                <w:ilvl w:val="0"/>
                <w:numId w:val="30"/>
              </w:numPr>
              <w:spacing w:before="0" w:beforeAutospacing="0" w:after="0" w:afterAutospacing="0"/>
              <w:jc w:val="both"/>
              <w:textAlignment w:val="baseline"/>
              <w:rPr>
                <w:rStyle w:val="normaltextrun"/>
                <w:rFonts w:ascii="Segoe UI" w:hAnsi="Segoe UI" w:cs="Segoe UI"/>
                <w:sz w:val="22"/>
                <w:szCs w:val="22"/>
              </w:rPr>
            </w:pPr>
            <w:r w:rsidRPr="00D055B8">
              <w:rPr>
                <w:rStyle w:val="normaltextrun"/>
                <w:rFonts w:ascii="Arial" w:hAnsi="Arial" w:cs="Arial"/>
                <w:sz w:val="22"/>
                <w:szCs w:val="22"/>
              </w:rPr>
              <w:t xml:space="preserve">Segmentation, </w:t>
            </w:r>
            <w:r w:rsidR="00AC4649">
              <w:rPr>
                <w:rStyle w:val="normaltextrun"/>
                <w:rFonts w:ascii="Arial" w:hAnsi="Arial" w:cs="Arial"/>
                <w:sz w:val="22"/>
                <w:szCs w:val="22"/>
              </w:rPr>
              <w:t xml:space="preserve">targeting and positioning strategies. </w:t>
            </w:r>
          </w:p>
          <w:p w14:paraId="782627D6" w14:textId="77777777" w:rsidR="001835B0" w:rsidRPr="001835B0" w:rsidRDefault="00D34898" w:rsidP="00D34898">
            <w:pPr>
              <w:pStyle w:val="paragraph"/>
              <w:numPr>
                <w:ilvl w:val="0"/>
                <w:numId w:val="30"/>
              </w:numPr>
              <w:spacing w:before="0" w:beforeAutospacing="0" w:after="0" w:afterAutospacing="0"/>
              <w:jc w:val="both"/>
              <w:textAlignment w:val="baseline"/>
              <w:rPr>
                <w:rStyle w:val="normaltextrun"/>
                <w:rFonts w:ascii="Segoe UI" w:hAnsi="Segoe UI" w:cs="Segoe UI"/>
                <w:sz w:val="22"/>
                <w:szCs w:val="22"/>
              </w:rPr>
            </w:pPr>
            <w:r>
              <w:rPr>
                <w:rStyle w:val="normaltextrun"/>
                <w:rFonts w:ascii="Arial" w:hAnsi="Arial" w:cs="Arial"/>
                <w:sz w:val="22"/>
                <w:szCs w:val="22"/>
              </w:rPr>
              <w:t xml:space="preserve">How </w:t>
            </w:r>
            <w:r w:rsidR="007759E6">
              <w:rPr>
                <w:rStyle w:val="normaltextrun"/>
                <w:rFonts w:ascii="Arial" w:hAnsi="Arial" w:cs="Arial"/>
                <w:sz w:val="22"/>
                <w:szCs w:val="22"/>
              </w:rPr>
              <w:t>‘</w:t>
            </w:r>
            <w:r>
              <w:rPr>
                <w:rStyle w:val="normaltextrun"/>
                <w:rFonts w:ascii="Arial" w:hAnsi="Arial" w:cs="Arial"/>
                <w:sz w:val="22"/>
                <w:szCs w:val="22"/>
              </w:rPr>
              <w:t>M&amp;S Food</w:t>
            </w:r>
            <w:r w:rsidR="007759E6">
              <w:rPr>
                <w:rStyle w:val="normaltextrun"/>
                <w:rFonts w:ascii="Arial" w:hAnsi="Arial" w:cs="Arial"/>
                <w:sz w:val="22"/>
                <w:szCs w:val="22"/>
              </w:rPr>
              <w:t>’</w:t>
            </w:r>
            <w:r>
              <w:rPr>
                <w:rStyle w:val="normaltextrun"/>
                <w:rFonts w:ascii="Arial" w:hAnsi="Arial" w:cs="Arial"/>
                <w:sz w:val="22"/>
                <w:szCs w:val="22"/>
              </w:rPr>
              <w:t xml:space="preserve"> achieve market d</w:t>
            </w:r>
            <w:r w:rsidR="00D055B8" w:rsidRPr="00D055B8">
              <w:rPr>
                <w:rStyle w:val="normaltextrun"/>
                <w:rFonts w:ascii="Arial" w:hAnsi="Arial" w:cs="Arial"/>
                <w:sz w:val="22"/>
                <w:szCs w:val="22"/>
              </w:rPr>
              <w:t>ifferentiation</w:t>
            </w:r>
            <w:r>
              <w:rPr>
                <w:rStyle w:val="normaltextrun"/>
                <w:rFonts w:ascii="Arial" w:hAnsi="Arial" w:cs="Arial"/>
                <w:sz w:val="22"/>
                <w:szCs w:val="22"/>
              </w:rPr>
              <w:t xml:space="preserve"> using the ‘Marketing Mix’.</w:t>
            </w:r>
          </w:p>
          <w:p w14:paraId="1426B660" w14:textId="207D519C" w:rsidR="00D34898" w:rsidRPr="00D34898" w:rsidRDefault="001835B0" w:rsidP="00D34898">
            <w:pPr>
              <w:pStyle w:val="paragraph"/>
              <w:numPr>
                <w:ilvl w:val="0"/>
                <w:numId w:val="30"/>
              </w:numPr>
              <w:spacing w:before="0" w:beforeAutospacing="0" w:after="0" w:afterAutospacing="0"/>
              <w:jc w:val="both"/>
              <w:textAlignment w:val="baseline"/>
              <w:rPr>
                <w:rStyle w:val="normaltextrun"/>
                <w:rFonts w:ascii="Segoe UI" w:hAnsi="Segoe UI" w:cs="Segoe UI"/>
                <w:sz w:val="22"/>
                <w:szCs w:val="22"/>
              </w:rPr>
            </w:pPr>
            <w:r>
              <w:rPr>
                <w:rStyle w:val="normaltextrun"/>
                <w:rFonts w:ascii="Arial" w:hAnsi="Arial" w:cs="Arial"/>
                <w:sz w:val="22"/>
              </w:rPr>
              <w:t>How effectively M&amp;S Food meet the 4Cs of Customer Needs</w:t>
            </w:r>
            <w:r w:rsidR="00D055B8" w:rsidRPr="00D055B8">
              <w:rPr>
                <w:rStyle w:val="normaltextrun"/>
                <w:rFonts w:ascii="Arial" w:hAnsi="Arial" w:cs="Arial"/>
                <w:sz w:val="22"/>
                <w:szCs w:val="22"/>
              </w:rPr>
              <w:t xml:space="preserve"> </w:t>
            </w:r>
          </w:p>
          <w:p w14:paraId="0CE4A51E" w14:textId="4ADCDE38" w:rsidR="00D34898" w:rsidRPr="00D34898" w:rsidRDefault="00D055B8" w:rsidP="00D34898">
            <w:pPr>
              <w:pStyle w:val="paragraph"/>
              <w:numPr>
                <w:ilvl w:val="0"/>
                <w:numId w:val="30"/>
              </w:numPr>
              <w:spacing w:before="0" w:beforeAutospacing="0" w:after="0" w:afterAutospacing="0"/>
              <w:jc w:val="both"/>
              <w:textAlignment w:val="baseline"/>
              <w:rPr>
                <w:rStyle w:val="normaltextrun"/>
                <w:rFonts w:ascii="Segoe UI" w:hAnsi="Segoe UI" w:cs="Segoe UI"/>
                <w:sz w:val="22"/>
                <w:szCs w:val="22"/>
              </w:rPr>
            </w:pPr>
            <w:r w:rsidRPr="00D055B8">
              <w:rPr>
                <w:rStyle w:val="normaltextrun"/>
                <w:rFonts w:ascii="Arial" w:hAnsi="Arial" w:cs="Arial"/>
                <w:sz w:val="22"/>
                <w:szCs w:val="22"/>
              </w:rPr>
              <w:t>Ethical and Sustainability policies and practices</w:t>
            </w:r>
            <w:r w:rsidR="007759E6">
              <w:rPr>
                <w:rStyle w:val="normaltextrun"/>
                <w:rFonts w:ascii="Arial" w:hAnsi="Arial" w:cs="Arial"/>
                <w:sz w:val="22"/>
                <w:szCs w:val="22"/>
              </w:rPr>
              <w:t xml:space="preserve"> and how these align with customer expectations</w:t>
            </w:r>
            <w:r w:rsidR="00D34898">
              <w:rPr>
                <w:rStyle w:val="normaltextrun"/>
                <w:rFonts w:ascii="Arial" w:hAnsi="Arial" w:cs="Arial"/>
                <w:sz w:val="22"/>
                <w:szCs w:val="22"/>
              </w:rPr>
              <w:t>.</w:t>
            </w:r>
          </w:p>
          <w:p w14:paraId="1FEFA2E3" w14:textId="77777777" w:rsidR="00D34898" w:rsidRPr="00D34898" w:rsidRDefault="00D34898" w:rsidP="00D34898">
            <w:pPr>
              <w:pStyle w:val="paragraph"/>
              <w:spacing w:before="0" w:beforeAutospacing="0" w:after="0" w:afterAutospacing="0"/>
              <w:ind w:left="720"/>
              <w:jc w:val="both"/>
              <w:textAlignment w:val="baseline"/>
              <w:rPr>
                <w:rStyle w:val="normaltextrun"/>
                <w:rFonts w:ascii="Segoe UI" w:hAnsi="Segoe UI" w:cs="Segoe UI"/>
                <w:sz w:val="22"/>
                <w:szCs w:val="22"/>
              </w:rPr>
            </w:pPr>
          </w:p>
          <w:p w14:paraId="3F77397D" w14:textId="16D40B31" w:rsidR="00D055B8" w:rsidRPr="00D055B8" w:rsidRDefault="00D34898" w:rsidP="00D34898">
            <w:pPr>
              <w:pStyle w:val="paragraph"/>
              <w:spacing w:before="0" w:beforeAutospacing="0" w:after="0" w:afterAutospacing="0"/>
              <w:jc w:val="both"/>
              <w:textAlignment w:val="baseline"/>
              <w:rPr>
                <w:rFonts w:ascii="Segoe UI" w:hAnsi="Segoe UI" w:cs="Segoe UI"/>
                <w:sz w:val="22"/>
                <w:szCs w:val="22"/>
              </w:rPr>
            </w:pPr>
            <w:r>
              <w:rPr>
                <w:rStyle w:val="normaltextrun"/>
                <w:rFonts w:ascii="Arial" w:hAnsi="Arial" w:cs="Arial"/>
                <w:sz w:val="22"/>
                <w:szCs w:val="22"/>
              </w:rPr>
              <w:t>I</w:t>
            </w:r>
            <w:r w:rsidR="00D055B8" w:rsidRPr="00D055B8">
              <w:rPr>
                <w:rStyle w:val="normaltextrun"/>
                <w:rFonts w:ascii="Arial" w:hAnsi="Arial" w:cs="Arial"/>
                <w:sz w:val="22"/>
                <w:szCs w:val="22"/>
              </w:rPr>
              <w:t xml:space="preserve">dentify how these </w:t>
            </w:r>
            <w:r w:rsidR="007759E6">
              <w:rPr>
                <w:rStyle w:val="normaltextrun"/>
                <w:rFonts w:ascii="Arial" w:hAnsi="Arial" w:cs="Arial"/>
                <w:sz w:val="22"/>
                <w:szCs w:val="22"/>
              </w:rPr>
              <w:t xml:space="preserve">approaches </w:t>
            </w:r>
            <w:r w:rsidR="00D055B8" w:rsidRPr="00D055B8">
              <w:rPr>
                <w:rStyle w:val="normaltextrun"/>
                <w:rFonts w:ascii="Arial" w:hAnsi="Arial" w:cs="Arial"/>
                <w:sz w:val="22"/>
                <w:szCs w:val="22"/>
              </w:rPr>
              <w:t>may help</w:t>
            </w:r>
            <w:r>
              <w:rPr>
                <w:rStyle w:val="normaltextrun"/>
                <w:rFonts w:ascii="Arial" w:hAnsi="Arial" w:cs="Arial"/>
                <w:sz w:val="22"/>
                <w:szCs w:val="22"/>
              </w:rPr>
              <w:t xml:space="preserve"> ‘M&amp;S Food’</w:t>
            </w:r>
            <w:r w:rsidR="00D055B8" w:rsidRPr="00D055B8">
              <w:rPr>
                <w:rStyle w:val="normaltextrun"/>
                <w:rFonts w:ascii="Arial" w:hAnsi="Arial" w:cs="Arial"/>
                <w:sz w:val="22"/>
                <w:szCs w:val="22"/>
              </w:rPr>
              <w:t xml:space="preserve"> achieve ‘Customer Centrality’</w:t>
            </w:r>
            <w:r w:rsidR="007759E6">
              <w:rPr>
                <w:rStyle w:val="normaltextrun"/>
                <w:rFonts w:ascii="Arial" w:hAnsi="Arial" w:cs="Arial"/>
                <w:sz w:val="22"/>
                <w:szCs w:val="22"/>
              </w:rPr>
              <w:t xml:space="preserve"> and long term loyalty</w:t>
            </w:r>
            <w:r w:rsidR="00D055B8" w:rsidRPr="00D055B8">
              <w:rPr>
                <w:rStyle w:val="normaltextrun"/>
                <w:rFonts w:ascii="Arial" w:hAnsi="Arial" w:cs="Arial"/>
                <w:sz w:val="22"/>
                <w:szCs w:val="22"/>
              </w:rPr>
              <w:t>.</w:t>
            </w:r>
            <w:r w:rsidR="00D055B8" w:rsidRPr="00D055B8">
              <w:rPr>
                <w:rStyle w:val="eop"/>
                <w:rFonts w:ascii="Arial" w:hAnsi="Arial" w:cs="Arial"/>
                <w:sz w:val="22"/>
                <w:szCs w:val="22"/>
              </w:rPr>
              <w:t> </w:t>
            </w:r>
          </w:p>
          <w:p w14:paraId="1EA00C2E" w14:textId="77777777" w:rsidR="00267076" w:rsidRDefault="00267076" w:rsidP="00FA4801">
            <w:pPr>
              <w:pStyle w:val="paragraph"/>
              <w:spacing w:before="0" w:beforeAutospacing="0" w:after="0" w:afterAutospacing="0"/>
              <w:jc w:val="both"/>
              <w:textAlignment w:val="baseline"/>
              <w:rPr>
                <w:rStyle w:val="eop"/>
                <w:rFonts w:ascii="Arial" w:hAnsi="Arial" w:cs="Arial"/>
                <w:sz w:val="22"/>
                <w:szCs w:val="22"/>
              </w:rPr>
            </w:pPr>
          </w:p>
          <w:p w14:paraId="06166E29" w14:textId="7A796837" w:rsidR="00D055B8" w:rsidRPr="00D055B8" w:rsidRDefault="00D055B8" w:rsidP="00FA4801">
            <w:pPr>
              <w:pStyle w:val="paragraph"/>
              <w:spacing w:before="0" w:beforeAutospacing="0" w:after="0" w:afterAutospacing="0"/>
              <w:jc w:val="both"/>
              <w:textAlignment w:val="baseline"/>
              <w:rPr>
                <w:rFonts w:ascii="Segoe UI" w:hAnsi="Segoe UI" w:cs="Segoe UI"/>
                <w:sz w:val="22"/>
                <w:szCs w:val="22"/>
              </w:rPr>
            </w:pPr>
            <w:r w:rsidRPr="00D055B8">
              <w:rPr>
                <w:rStyle w:val="eop"/>
                <w:rFonts w:ascii="Arial" w:hAnsi="Arial" w:cs="Arial"/>
                <w:sz w:val="22"/>
                <w:szCs w:val="22"/>
              </w:rPr>
              <w:t> </w:t>
            </w:r>
          </w:p>
          <w:p w14:paraId="258CC1DC" w14:textId="5F3D17B4" w:rsidR="00D055B8" w:rsidRDefault="00D055B8" w:rsidP="00D055B8">
            <w:pPr>
              <w:pStyle w:val="paragraph"/>
              <w:spacing w:before="0" w:beforeAutospacing="0" w:after="0" w:afterAutospacing="0"/>
              <w:jc w:val="both"/>
              <w:textAlignment w:val="baseline"/>
              <w:rPr>
                <w:rStyle w:val="eop"/>
                <w:rFonts w:ascii="Arial" w:hAnsi="Arial" w:cs="Arial"/>
                <w:b/>
                <w:bCs/>
              </w:rPr>
            </w:pPr>
            <w:r w:rsidRPr="003B592D">
              <w:rPr>
                <w:rStyle w:val="normaltextrun"/>
                <w:rFonts w:ascii="Arial" w:hAnsi="Arial" w:cs="Arial"/>
                <w:b/>
                <w:bCs/>
                <w:u w:val="single"/>
              </w:rPr>
              <w:t>Task 4</w:t>
            </w:r>
            <w:r w:rsidRPr="003B592D">
              <w:rPr>
                <w:rStyle w:val="eop"/>
                <w:rFonts w:ascii="Arial" w:hAnsi="Arial" w:cs="Arial"/>
                <w:b/>
                <w:bCs/>
              </w:rPr>
              <w:t> </w:t>
            </w:r>
            <w:r w:rsidR="003B592D" w:rsidRPr="003B592D">
              <w:rPr>
                <w:rStyle w:val="eop"/>
                <w:rFonts w:ascii="Arial" w:hAnsi="Arial" w:cs="Arial"/>
                <w:b/>
                <w:bCs/>
              </w:rPr>
              <w:t>– Conclusions and Recommendations</w:t>
            </w:r>
          </w:p>
          <w:p w14:paraId="31BF3379" w14:textId="77777777" w:rsidR="00605F5D" w:rsidRPr="003B592D" w:rsidRDefault="00605F5D" w:rsidP="00D055B8">
            <w:pPr>
              <w:pStyle w:val="paragraph"/>
              <w:spacing w:before="0" w:beforeAutospacing="0" w:after="0" w:afterAutospacing="0"/>
              <w:jc w:val="both"/>
              <w:textAlignment w:val="baseline"/>
              <w:rPr>
                <w:rFonts w:ascii="Segoe UI" w:hAnsi="Segoe UI" w:cs="Segoe UI"/>
                <w:b/>
                <w:bCs/>
              </w:rPr>
            </w:pPr>
          </w:p>
          <w:p w14:paraId="417F1054" w14:textId="77777777" w:rsidR="007759E6" w:rsidRDefault="00D055B8" w:rsidP="00D055B8">
            <w:pPr>
              <w:pStyle w:val="paragraph"/>
              <w:spacing w:before="0" w:beforeAutospacing="0" w:after="0" w:afterAutospacing="0"/>
              <w:jc w:val="both"/>
              <w:textAlignment w:val="baseline"/>
              <w:rPr>
                <w:rStyle w:val="normaltextrun"/>
                <w:rFonts w:ascii="Arial" w:hAnsi="Arial" w:cs="Arial"/>
                <w:sz w:val="22"/>
                <w:szCs w:val="22"/>
              </w:rPr>
            </w:pPr>
            <w:r w:rsidRPr="00D055B8">
              <w:rPr>
                <w:rStyle w:val="normaltextrun"/>
                <w:rFonts w:ascii="Arial" w:hAnsi="Arial" w:cs="Arial"/>
                <w:sz w:val="22"/>
                <w:szCs w:val="22"/>
              </w:rPr>
              <w:t xml:space="preserve">Draw a conclusion to the report </w:t>
            </w:r>
            <w:r w:rsidR="007759E6">
              <w:rPr>
                <w:rStyle w:val="normaltextrun"/>
                <w:rFonts w:ascii="Arial" w:hAnsi="Arial" w:cs="Arial"/>
                <w:sz w:val="22"/>
                <w:szCs w:val="22"/>
              </w:rPr>
              <w:t>summarising:</w:t>
            </w:r>
          </w:p>
          <w:p w14:paraId="615EEF1A" w14:textId="77777777" w:rsidR="004F5220" w:rsidRDefault="004F5220" w:rsidP="00D055B8">
            <w:pPr>
              <w:pStyle w:val="paragraph"/>
              <w:spacing w:before="0" w:beforeAutospacing="0" w:after="0" w:afterAutospacing="0"/>
              <w:jc w:val="both"/>
              <w:textAlignment w:val="baseline"/>
              <w:rPr>
                <w:rStyle w:val="normaltextrun"/>
                <w:rFonts w:ascii="Arial" w:hAnsi="Arial" w:cs="Arial"/>
                <w:sz w:val="22"/>
                <w:szCs w:val="22"/>
              </w:rPr>
            </w:pPr>
          </w:p>
          <w:p w14:paraId="7931EADA" w14:textId="134C7DA5" w:rsidR="007759E6" w:rsidRDefault="007759E6" w:rsidP="007759E6">
            <w:pPr>
              <w:pStyle w:val="paragraph"/>
              <w:numPr>
                <w:ilvl w:val="0"/>
                <w:numId w:val="32"/>
              </w:numPr>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The CRM practices that positively contribute to ‘M&amp;S Food’s’ performance and sustainable customer relationships</w:t>
            </w:r>
            <w:r w:rsidR="00442E54">
              <w:rPr>
                <w:rStyle w:val="normaltextrun"/>
                <w:rFonts w:ascii="Arial" w:hAnsi="Arial" w:cs="Arial"/>
                <w:sz w:val="22"/>
                <w:szCs w:val="22"/>
              </w:rPr>
              <w:t>.</w:t>
            </w:r>
          </w:p>
          <w:p w14:paraId="23F5D9C8" w14:textId="60B7AB27" w:rsidR="00D055B8" w:rsidRPr="00D055B8" w:rsidRDefault="007759E6" w:rsidP="00B01BE0">
            <w:pPr>
              <w:pStyle w:val="paragraph"/>
              <w:numPr>
                <w:ilvl w:val="0"/>
                <w:numId w:val="32"/>
              </w:numPr>
              <w:spacing w:before="0" w:beforeAutospacing="0" w:after="0" w:afterAutospacing="0"/>
              <w:jc w:val="both"/>
              <w:textAlignment w:val="baseline"/>
              <w:rPr>
                <w:rFonts w:ascii="Segoe UI" w:hAnsi="Segoe UI" w:cs="Segoe UI"/>
                <w:sz w:val="22"/>
                <w:szCs w:val="22"/>
              </w:rPr>
            </w:pPr>
            <w:r>
              <w:rPr>
                <w:rStyle w:val="normaltextrun"/>
                <w:rFonts w:ascii="Arial" w:hAnsi="Arial" w:cs="Arial"/>
                <w:sz w:val="22"/>
                <w:szCs w:val="22"/>
              </w:rPr>
              <w:t>A</w:t>
            </w:r>
            <w:r w:rsidR="00D055B8" w:rsidRPr="00D055B8">
              <w:rPr>
                <w:rStyle w:val="normaltextrun"/>
                <w:rFonts w:ascii="Arial" w:hAnsi="Arial" w:cs="Arial"/>
                <w:sz w:val="22"/>
                <w:szCs w:val="22"/>
              </w:rPr>
              <w:t xml:space="preserve">reas </w:t>
            </w:r>
            <w:r>
              <w:rPr>
                <w:rStyle w:val="normaltextrun"/>
                <w:rFonts w:ascii="Arial" w:hAnsi="Arial" w:cs="Arial"/>
                <w:sz w:val="22"/>
                <w:szCs w:val="22"/>
              </w:rPr>
              <w:t xml:space="preserve">where </w:t>
            </w:r>
            <w:r w:rsidR="00442E54">
              <w:rPr>
                <w:rStyle w:val="normaltextrun"/>
                <w:rFonts w:ascii="Arial" w:hAnsi="Arial" w:cs="Arial"/>
                <w:sz w:val="22"/>
                <w:szCs w:val="22"/>
              </w:rPr>
              <w:t xml:space="preserve">‘M&amp;S Food’ could make </w:t>
            </w:r>
            <w:r>
              <w:rPr>
                <w:rStyle w:val="normaltextrun"/>
                <w:rFonts w:ascii="Arial" w:hAnsi="Arial" w:cs="Arial"/>
                <w:sz w:val="22"/>
                <w:szCs w:val="22"/>
              </w:rPr>
              <w:t xml:space="preserve">improvements to strengthen </w:t>
            </w:r>
            <w:r w:rsidR="00B01BE0">
              <w:rPr>
                <w:rStyle w:val="normaltextrun"/>
                <w:rFonts w:ascii="Arial" w:hAnsi="Arial" w:cs="Arial"/>
                <w:sz w:val="22"/>
                <w:szCs w:val="22"/>
              </w:rPr>
              <w:t>long</w:t>
            </w:r>
            <w:r w:rsidR="00442E54">
              <w:rPr>
                <w:rStyle w:val="normaltextrun"/>
                <w:rFonts w:ascii="Arial" w:hAnsi="Arial" w:cs="Arial"/>
                <w:sz w:val="22"/>
                <w:szCs w:val="22"/>
              </w:rPr>
              <w:t>-</w:t>
            </w:r>
            <w:r w:rsidR="00B01BE0">
              <w:rPr>
                <w:rStyle w:val="normaltextrun"/>
                <w:rFonts w:ascii="Arial" w:hAnsi="Arial" w:cs="Arial"/>
                <w:sz w:val="22"/>
                <w:szCs w:val="22"/>
              </w:rPr>
              <w:t>term customer relationships and loyalty.</w:t>
            </w:r>
            <w:r w:rsidR="00D055B8" w:rsidRPr="00D055B8">
              <w:rPr>
                <w:rStyle w:val="eop"/>
                <w:rFonts w:ascii="Arial" w:hAnsi="Arial" w:cs="Arial"/>
                <w:sz w:val="22"/>
                <w:szCs w:val="22"/>
              </w:rPr>
              <w:t> </w:t>
            </w:r>
          </w:p>
          <w:p w14:paraId="3E540DF0" w14:textId="733AD1ED" w:rsidR="000460B1" w:rsidRPr="00D055B8" w:rsidRDefault="000460B1" w:rsidP="00D055B8">
            <w:pPr>
              <w:pStyle w:val="paragraph"/>
              <w:spacing w:before="0" w:beforeAutospacing="0" w:after="0" w:afterAutospacing="0"/>
              <w:jc w:val="both"/>
              <w:textAlignment w:val="baseline"/>
              <w:rPr>
                <w:rFonts w:ascii="Segoe UI" w:hAnsi="Segoe UI" w:cs="Segoe UI"/>
                <w:sz w:val="18"/>
                <w:szCs w:val="18"/>
              </w:rPr>
            </w:pPr>
          </w:p>
        </w:tc>
      </w:tr>
      <w:tr w:rsidR="00D055B8" w14:paraId="3FD15EE3" w14:textId="77777777" w:rsidTr="006A29E8">
        <w:trPr>
          <w:trHeight w:val="1667"/>
        </w:trPr>
        <w:tc>
          <w:tcPr>
            <w:tcW w:w="10349" w:type="dxa"/>
            <w:tcBorders>
              <w:top w:val="single" w:sz="4" w:space="0" w:color="000000"/>
              <w:left w:val="single" w:sz="4" w:space="0" w:color="000000"/>
              <w:bottom w:val="single" w:sz="4" w:space="0" w:color="000000"/>
              <w:right w:val="single" w:sz="4" w:space="0" w:color="000000"/>
            </w:tcBorders>
          </w:tcPr>
          <w:p w14:paraId="560B07B8" w14:textId="77777777" w:rsidR="00D055B8" w:rsidRDefault="00D055B8" w:rsidP="00D055B8">
            <w:pPr>
              <w:pStyle w:val="paragraph"/>
              <w:spacing w:before="0" w:beforeAutospacing="0" w:after="0" w:afterAutospacing="0"/>
              <w:jc w:val="both"/>
              <w:textAlignment w:val="baseline"/>
              <w:rPr>
                <w:rStyle w:val="normaltextrun"/>
                <w:rFonts w:ascii="Arial" w:hAnsi="Arial" w:cs="Arial"/>
                <w:b/>
                <w:bCs/>
                <w:sz w:val="32"/>
                <w:szCs w:val="32"/>
                <w:u w:val="single"/>
              </w:rPr>
            </w:pPr>
          </w:p>
          <w:p w14:paraId="1E1ABF97" w14:textId="56FD7F57" w:rsidR="00D055B8" w:rsidRDefault="00D055B8" w:rsidP="00D055B8">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32"/>
                <w:szCs w:val="32"/>
                <w:u w:val="single"/>
              </w:rPr>
              <w:t>Presentation Tasks</w:t>
            </w:r>
            <w:r>
              <w:rPr>
                <w:rStyle w:val="eop"/>
                <w:rFonts w:ascii="Arial" w:hAnsi="Arial" w:cs="Arial"/>
                <w:sz w:val="32"/>
                <w:szCs w:val="32"/>
              </w:rPr>
              <w:t> </w:t>
            </w:r>
          </w:p>
          <w:p w14:paraId="0334B6F6" w14:textId="77777777" w:rsidR="00D055B8" w:rsidRDefault="00D055B8" w:rsidP="00D055B8">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898388E" w14:textId="77777777" w:rsidR="005A7008" w:rsidRDefault="00442E54" w:rsidP="00D055B8">
            <w:pPr>
              <w:pStyle w:val="paragraph"/>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 xml:space="preserve">You are required to deliver a 15 minute individual presentation to members of The Management Team at ‘M&amp;S Food’. </w:t>
            </w:r>
          </w:p>
          <w:p w14:paraId="2DBB7980" w14:textId="77777777" w:rsidR="005A7008" w:rsidRDefault="005A7008" w:rsidP="00D055B8">
            <w:pPr>
              <w:pStyle w:val="paragraph"/>
              <w:spacing w:before="0" w:beforeAutospacing="0" w:after="0" w:afterAutospacing="0"/>
              <w:jc w:val="both"/>
              <w:textAlignment w:val="baseline"/>
              <w:rPr>
                <w:rStyle w:val="normaltextrun"/>
                <w:rFonts w:ascii="Arial" w:hAnsi="Arial" w:cs="Arial"/>
                <w:sz w:val="22"/>
                <w:szCs w:val="22"/>
              </w:rPr>
            </w:pPr>
          </w:p>
          <w:p w14:paraId="4A3AF4E7" w14:textId="77777777" w:rsidR="005A7008" w:rsidRDefault="00442E54" w:rsidP="00D055B8">
            <w:pPr>
              <w:pStyle w:val="paragraph"/>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 xml:space="preserve">Your oral </w:t>
            </w:r>
            <w:r w:rsidR="00D055B8" w:rsidRPr="00D055B8">
              <w:rPr>
                <w:rStyle w:val="normaltextrun"/>
                <w:rFonts w:ascii="Arial" w:hAnsi="Arial" w:cs="Arial"/>
                <w:sz w:val="22"/>
                <w:szCs w:val="22"/>
              </w:rPr>
              <w:t xml:space="preserve">presentation </w:t>
            </w:r>
            <w:r>
              <w:rPr>
                <w:rStyle w:val="normaltextrun"/>
                <w:rFonts w:ascii="Arial" w:hAnsi="Arial" w:cs="Arial"/>
                <w:sz w:val="22"/>
                <w:szCs w:val="22"/>
              </w:rPr>
              <w:t xml:space="preserve">should be supported by </w:t>
            </w:r>
            <w:r w:rsidR="00D055B8" w:rsidRPr="00D055B8">
              <w:rPr>
                <w:rStyle w:val="normaltextrun"/>
                <w:rFonts w:ascii="Arial" w:hAnsi="Arial" w:cs="Arial"/>
                <w:sz w:val="22"/>
                <w:szCs w:val="22"/>
              </w:rPr>
              <w:t xml:space="preserve">appropriate </w:t>
            </w:r>
            <w:r w:rsidR="005A7008">
              <w:rPr>
                <w:rStyle w:val="normaltextrun"/>
                <w:rFonts w:ascii="Arial" w:hAnsi="Arial" w:cs="Arial"/>
                <w:sz w:val="22"/>
                <w:szCs w:val="22"/>
              </w:rPr>
              <w:t>P</w:t>
            </w:r>
            <w:r w:rsidR="00D055B8" w:rsidRPr="00D055B8">
              <w:rPr>
                <w:rStyle w:val="normaltextrun"/>
                <w:rFonts w:ascii="Arial" w:hAnsi="Arial" w:cs="Arial"/>
                <w:sz w:val="22"/>
                <w:szCs w:val="22"/>
              </w:rPr>
              <w:t>ower</w:t>
            </w:r>
            <w:r w:rsidR="005A7008">
              <w:rPr>
                <w:rStyle w:val="normaltextrun"/>
                <w:rFonts w:ascii="Arial" w:hAnsi="Arial" w:cs="Arial"/>
                <w:sz w:val="22"/>
                <w:szCs w:val="22"/>
              </w:rPr>
              <w:t>P</w:t>
            </w:r>
            <w:r w:rsidR="00D055B8" w:rsidRPr="00D055B8">
              <w:rPr>
                <w:rStyle w:val="normaltextrun"/>
                <w:rFonts w:ascii="Arial" w:hAnsi="Arial" w:cs="Arial"/>
                <w:sz w:val="22"/>
                <w:szCs w:val="22"/>
              </w:rPr>
              <w:t xml:space="preserve">oint slides based on the tasks set below. </w:t>
            </w:r>
          </w:p>
          <w:p w14:paraId="63AD5A0F" w14:textId="77777777" w:rsidR="005A7008" w:rsidRDefault="005A7008" w:rsidP="00D055B8">
            <w:pPr>
              <w:pStyle w:val="paragraph"/>
              <w:spacing w:before="0" w:beforeAutospacing="0" w:after="0" w:afterAutospacing="0"/>
              <w:jc w:val="both"/>
              <w:textAlignment w:val="baseline"/>
              <w:rPr>
                <w:rStyle w:val="normaltextrun"/>
                <w:rFonts w:ascii="Arial" w:hAnsi="Arial" w:cs="Arial"/>
                <w:sz w:val="22"/>
                <w:szCs w:val="22"/>
              </w:rPr>
            </w:pPr>
          </w:p>
          <w:p w14:paraId="185BAA33" w14:textId="52D22A4B" w:rsidR="00D055B8" w:rsidRPr="00D055B8" w:rsidRDefault="00D055B8" w:rsidP="00D055B8">
            <w:pPr>
              <w:pStyle w:val="paragraph"/>
              <w:spacing w:before="0" w:beforeAutospacing="0" w:after="0" w:afterAutospacing="0"/>
              <w:jc w:val="both"/>
              <w:textAlignment w:val="baseline"/>
              <w:rPr>
                <w:rFonts w:ascii="Segoe UI" w:hAnsi="Segoe UI" w:cs="Segoe UI"/>
                <w:sz w:val="22"/>
                <w:szCs w:val="22"/>
              </w:rPr>
            </w:pPr>
            <w:r w:rsidRPr="00D055B8">
              <w:rPr>
                <w:rStyle w:val="normaltextrun"/>
                <w:rFonts w:ascii="Arial" w:hAnsi="Arial" w:cs="Arial"/>
                <w:sz w:val="22"/>
                <w:szCs w:val="22"/>
              </w:rPr>
              <w:t xml:space="preserve">There is no requirement </w:t>
            </w:r>
            <w:r w:rsidR="00D34898">
              <w:rPr>
                <w:rStyle w:val="normaltextrun"/>
                <w:rFonts w:ascii="Arial" w:hAnsi="Arial" w:cs="Arial"/>
                <w:sz w:val="22"/>
                <w:szCs w:val="22"/>
              </w:rPr>
              <w:t>to submit</w:t>
            </w:r>
            <w:r w:rsidRPr="00D055B8">
              <w:rPr>
                <w:rStyle w:val="normaltextrun"/>
                <w:rFonts w:ascii="Arial" w:hAnsi="Arial" w:cs="Arial"/>
                <w:sz w:val="22"/>
                <w:szCs w:val="22"/>
              </w:rPr>
              <w:t xml:space="preserve"> supplementary notes.</w:t>
            </w:r>
            <w:r w:rsidRPr="00D055B8">
              <w:rPr>
                <w:rStyle w:val="eop"/>
                <w:rFonts w:ascii="Arial" w:hAnsi="Arial" w:cs="Arial"/>
                <w:sz w:val="22"/>
                <w:szCs w:val="22"/>
              </w:rPr>
              <w:t> </w:t>
            </w:r>
          </w:p>
          <w:p w14:paraId="1C00BE41" w14:textId="560B66EF" w:rsidR="00D055B8" w:rsidRDefault="00D055B8" w:rsidP="00FA4801">
            <w:pPr>
              <w:pStyle w:val="paragraph"/>
              <w:spacing w:before="0" w:beforeAutospacing="0" w:after="0" w:afterAutospacing="0"/>
              <w:jc w:val="both"/>
              <w:textAlignment w:val="baseline"/>
              <w:rPr>
                <w:rStyle w:val="eop"/>
                <w:rFonts w:ascii="Arial" w:hAnsi="Arial" w:cs="Arial"/>
                <w:sz w:val="22"/>
                <w:szCs w:val="22"/>
              </w:rPr>
            </w:pPr>
            <w:r w:rsidRPr="00D055B8">
              <w:rPr>
                <w:rStyle w:val="eop"/>
                <w:rFonts w:ascii="Arial" w:hAnsi="Arial" w:cs="Arial"/>
                <w:sz w:val="22"/>
                <w:szCs w:val="22"/>
              </w:rPr>
              <w:t> </w:t>
            </w:r>
          </w:p>
          <w:p w14:paraId="1CF9665C" w14:textId="77777777" w:rsidR="007F5A56" w:rsidRPr="00D055B8" w:rsidRDefault="007F5A56" w:rsidP="00FA4801">
            <w:pPr>
              <w:pStyle w:val="paragraph"/>
              <w:spacing w:before="0" w:beforeAutospacing="0" w:after="0" w:afterAutospacing="0"/>
              <w:jc w:val="both"/>
              <w:textAlignment w:val="baseline"/>
              <w:rPr>
                <w:rFonts w:ascii="Segoe UI" w:hAnsi="Segoe UI" w:cs="Segoe UI"/>
                <w:sz w:val="22"/>
                <w:szCs w:val="22"/>
              </w:rPr>
            </w:pPr>
          </w:p>
          <w:p w14:paraId="638F718B" w14:textId="77777777" w:rsidR="00D055B8" w:rsidRDefault="00D055B8" w:rsidP="00D055B8">
            <w:pPr>
              <w:pStyle w:val="paragraph"/>
              <w:spacing w:before="0" w:beforeAutospacing="0" w:after="0" w:afterAutospacing="0"/>
              <w:jc w:val="both"/>
              <w:textAlignment w:val="baseline"/>
              <w:rPr>
                <w:rStyle w:val="eop"/>
                <w:rFonts w:ascii="Arial" w:hAnsi="Arial" w:cs="Arial"/>
                <w:sz w:val="22"/>
                <w:szCs w:val="22"/>
              </w:rPr>
            </w:pPr>
            <w:r w:rsidRPr="00D055B8">
              <w:rPr>
                <w:rStyle w:val="normaltextrun"/>
                <w:rFonts w:ascii="Arial" w:hAnsi="Arial" w:cs="Arial"/>
                <w:b/>
                <w:bCs/>
                <w:sz w:val="22"/>
                <w:szCs w:val="22"/>
                <w:u w:val="single"/>
              </w:rPr>
              <w:t>Task 1 </w:t>
            </w:r>
            <w:r w:rsidRPr="00D055B8">
              <w:rPr>
                <w:rStyle w:val="eop"/>
                <w:rFonts w:ascii="Arial" w:hAnsi="Arial" w:cs="Arial"/>
                <w:sz w:val="22"/>
                <w:szCs w:val="22"/>
              </w:rPr>
              <w:t> </w:t>
            </w:r>
          </w:p>
          <w:p w14:paraId="39429BE4" w14:textId="77777777" w:rsidR="00605F5D" w:rsidRPr="00D055B8" w:rsidRDefault="00605F5D" w:rsidP="00D055B8">
            <w:pPr>
              <w:pStyle w:val="paragraph"/>
              <w:spacing w:before="0" w:beforeAutospacing="0" w:after="0" w:afterAutospacing="0"/>
              <w:jc w:val="both"/>
              <w:textAlignment w:val="baseline"/>
              <w:rPr>
                <w:rFonts w:ascii="Segoe UI" w:hAnsi="Segoe UI" w:cs="Segoe UI"/>
                <w:sz w:val="22"/>
                <w:szCs w:val="22"/>
              </w:rPr>
            </w:pPr>
          </w:p>
          <w:p w14:paraId="1103C89A" w14:textId="64D6AC16" w:rsidR="00D055B8" w:rsidRPr="00D055B8" w:rsidRDefault="00442E54" w:rsidP="00D055B8">
            <w:pPr>
              <w:pStyle w:val="paragraph"/>
              <w:spacing w:before="0" w:beforeAutospacing="0" w:after="0" w:afterAutospacing="0"/>
              <w:jc w:val="both"/>
              <w:textAlignment w:val="baseline"/>
              <w:rPr>
                <w:rFonts w:ascii="Segoe UI" w:hAnsi="Segoe UI" w:cs="Segoe UI"/>
                <w:sz w:val="22"/>
                <w:szCs w:val="22"/>
              </w:rPr>
            </w:pPr>
            <w:r>
              <w:rPr>
                <w:rStyle w:val="normaltextrun"/>
                <w:rFonts w:ascii="Arial" w:hAnsi="Arial" w:cs="Arial"/>
                <w:sz w:val="22"/>
                <w:szCs w:val="22"/>
              </w:rPr>
              <w:t>D</w:t>
            </w:r>
            <w:r w:rsidR="00D055B8" w:rsidRPr="00D055B8">
              <w:rPr>
                <w:rStyle w:val="normaltextrun"/>
                <w:rFonts w:ascii="Arial" w:hAnsi="Arial" w:cs="Arial"/>
                <w:sz w:val="22"/>
                <w:szCs w:val="22"/>
              </w:rPr>
              <w:t>efin</w:t>
            </w:r>
            <w:r>
              <w:rPr>
                <w:rStyle w:val="normaltextrun"/>
                <w:rFonts w:ascii="Arial" w:hAnsi="Arial" w:cs="Arial"/>
                <w:sz w:val="22"/>
                <w:szCs w:val="22"/>
              </w:rPr>
              <w:t>e and explain</w:t>
            </w:r>
            <w:r w:rsidR="00D055B8" w:rsidRPr="00D055B8">
              <w:rPr>
                <w:rStyle w:val="normaltextrun"/>
                <w:rFonts w:ascii="Arial" w:hAnsi="Arial" w:cs="Arial"/>
                <w:sz w:val="22"/>
                <w:szCs w:val="22"/>
              </w:rPr>
              <w:t xml:space="preserve"> the terms ‘Digital and Social Media’ </w:t>
            </w:r>
            <w:r>
              <w:rPr>
                <w:rStyle w:val="normaltextrun"/>
                <w:rFonts w:ascii="Arial" w:hAnsi="Arial" w:cs="Arial"/>
                <w:sz w:val="22"/>
                <w:szCs w:val="22"/>
              </w:rPr>
              <w:t>within</w:t>
            </w:r>
            <w:r w:rsidR="00D055B8" w:rsidRPr="00D055B8">
              <w:rPr>
                <w:rStyle w:val="normaltextrun"/>
                <w:rFonts w:ascii="Arial" w:hAnsi="Arial" w:cs="Arial"/>
                <w:sz w:val="22"/>
                <w:szCs w:val="22"/>
              </w:rPr>
              <w:t xml:space="preserve"> the context of ‘Customer Relationship Management’</w:t>
            </w:r>
            <w:r>
              <w:rPr>
                <w:rStyle w:val="normaltextrun"/>
                <w:rFonts w:ascii="Arial" w:hAnsi="Arial" w:cs="Arial"/>
                <w:sz w:val="22"/>
                <w:szCs w:val="22"/>
              </w:rPr>
              <w:t xml:space="preserve"> (CRM)</w:t>
            </w:r>
            <w:r w:rsidR="00D055B8" w:rsidRPr="00D055B8">
              <w:rPr>
                <w:rStyle w:val="normaltextrun"/>
                <w:rFonts w:ascii="Arial" w:hAnsi="Arial" w:cs="Arial"/>
                <w:sz w:val="22"/>
                <w:szCs w:val="22"/>
              </w:rPr>
              <w:t>.   </w:t>
            </w:r>
            <w:r w:rsidR="00D055B8" w:rsidRPr="00D055B8">
              <w:rPr>
                <w:rStyle w:val="eop"/>
                <w:rFonts w:ascii="Arial" w:hAnsi="Arial" w:cs="Arial"/>
                <w:sz w:val="22"/>
                <w:szCs w:val="22"/>
              </w:rPr>
              <w:t> </w:t>
            </w:r>
          </w:p>
          <w:p w14:paraId="24EA580C" w14:textId="3C12DB34" w:rsidR="00D055B8" w:rsidRDefault="00D055B8" w:rsidP="006F36CB">
            <w:pPr>
              <w:pStyle w:val="paragraph"/>
              <w:spacing w:before="0" w:beforeAutospacing="0" w:after="0" w:afterAutospacing="0"/>
              <w:jc w:val="both"/>
              <w:textAlignment w:val="baseline"/>
              <w:rPr>
                <w:rStyle w:val="eop"/>
                <w:rFonts w:ascii="Arial" w:hAnsi="Arial" w:cs="Arial"/>
                <w:sz w:val="22"/>
                <w:szCs w:val="22"/>
              </w:rPr>
            </w:pPr>
            <w:r w:rsidRPr="00D055B8">
              <w:rPr>
                <w:rStyle w:val="eop"/>
                <w:rFonts w:ascii="Arial" w:hAnsi="Arial" w:cs="Arial"/>
                <w:sz w:val="22"/>
                <w:szCs w:val="22"/>
              </w:rPr>
              <w:t> </w:t>
            </w:r>
          </w:p>
          <w:p w14:paraId="4345269F" w14:textId="77777777" w:rsidR="00267076" w:rsidRPr="00D055B8" w:rsidRDefault="00267076" w:rsidP="006F36CB">
            <w:pPr>
              <w:pStyle w:val="paragraph"/>
              <w:spacing w:before="0" w:beforeAutospacing="0" w:after="0" w:afterAutospacing="0"/>
              <w:jc w:val="both"/>
              <w:textAlignment w:val="baseline"/>
              <w:rPr>
                <w:rFonts w:ascii="Segoe UI" w:hAnsi="Segoe UI" w:cs="Segoe UI"/>
                <w:sz w:val="22"/>
                <w:szCs w:val="22"/>
              </w:rPr>
            </w:pPr>
          </w:p>
          <w:p w14:paraId="4D40882B" w14:textId="77777777" w:rsidR="00D055B8" w:rsidRDefault="00D055B8" w:rsidP="00D055B8">
            <w:pPr>
              <w:pStyle w:val="paragraph"/>
              <w:spacing w:before="0" w:beforeAutospacing="0" w:after="0" w:afterAutospacing="0"/>
              <w:jc w:val="both"/>
              <w:textAlignment w:val="baseline"/>
              <w:rPr>
                <w:rStyle w:val="eop"/>
                <w:rFonts w:ascii="Arial" w:hAnsi="Arial" w:cs="Arial"/>
                <w:sz w:val="22"/>
                <w:szCs w:val="22"/>
              </w:rPr>
            </w:pPr>
            <w:r w:rsidRPr="00D055B8">
              <w:rPr>
                <w:rStyle w:val="normaltextrun"/>
                <w:rFonts w:ascii="Arial" w:hAnsi="Arial" w:cs="Arial"/>
                <w:b/>
                <w:bCs/>
                <w:sz w:val="22"/>
                <w:szCs w:val="22"/>
                <w:u w:val="single"/>
              </w:rPr>
              <w:t>Task 2</w:t>
            </w:r>
            <w:r w:rsidRPr="00D055B8">
              <w:rPr>
                <w:rStyle w:val="eop"/>
                <w:rFonts w:ascii="Arial" w:hAnsi="Arial" w:cs="Arial"/>
                <w:sz w:val="22"/>
                <w:szCs w:val="22"/>
              </w:rPr>
              <w:t> </w:t>
            </w:r>
          </w:p>
          <w:p w14:paraId="3AA4EEC7" w14:textId="77777777" w:rsidR="00605F5D" w:rsidRPr="00D055B8" w:rsidRDefault="00605F5D" w:rsidP="00D055B8">
            <w:pPr>
              <w:pStyle w:val="paragraph"/>
              <w:spacing w:before="0" w:beforeAutospacing="0" w:after="0" w:afterAutospacing="0"/>
              <w:jc w:val="both"/>
              <w:textAlignment w:val="baseline"/>
              <w:rPr>
                <w:rFonts w:ascii="Segoe UI" w:hAnsi="Segoe UI" w:cs="Segoe UI"/>
                <w:sz w:val="22"/>
                <w:szCs w:val="22"/>
              </w:rPr>
            </w:pPr>
          </w:p>
          <w:p w14:paraId="2AD2967A" w14:textId="77777777" w:rsidR="00267076" w:rsidRDefault="00D055B8" w:rsidP="00442E54">
            <w:pPr>
              <w:pStyle w:val="paragraph"/>
              <w:spacing w:before="0" w:beforeAutospacing="0" w:after="0" w:afterAutospacing="0"/>
              <w:jc w:val="both"/>
              <w:textAlignment w:val="baseline"/>
              <w:rPr>
                <w:rStyle w:val="normaltextrun"/>
                <w:rFonts w:ascii="Arial" w:hAnsi="Arial" w:cs="Arial"/>
                <w:sz w:val="22"/>
                <w:szCs w:val="22"/>
              </w:rPr>
            </w:pPr>
            <w:r w:rsidRPr="00D055B8">
              <w:rPr>
                <w:rStyle w:val="normaltextrun"/>
                <w:rFonts w:ascii="Arial" w:hAnsi="Arial" w:cs="Arial"/>
                <w:sz w:val="22"/>
                <w:szCs w:val="22"/>
              </w:rPr>
              <w:t xml:space="preserve">Critically evaluate how </w:t>
            </w:r>
            <w:r w:rsidR="00D34898">
              <w:rPr>
                <w:rStyle w:val="normaltextrun"/>
                <w:rFonts w:ascii="Arial" w:hAnsi="Arial" w:cs="Arial"/>
                <w:sz w:val="22"/>
                <w:szCs w:val="22"/>
              </w:rPr>
              <w:t>‘M&amp;S Food’</w:t>
            </w:r>
            <w:r w:rsidRPr="00D055B8">
              <w:rPr>
                <w:rStyle w:val="normaltextrun"/>
                <w:rFonts w:ascii="Arial" w:hAnsi="Arial" w:cs="Arial"/>
                <w:sz w:val="22"/>
                <w:szCs w:val="22"/>
              </w:rPr>
              <w:t xml:space="preserve"> </w:t>
            </w:r>
            <w:r w:rsidR="00267076">
              <w:rPr>
                <w:rStyle w:val="normaltextrun"/>
                <w:rFonts w:ascii="Arial" w:hAnsi="Arial" w:cs="Arial"/>
                <w:sz w:val="22"/>
                <w:szCs w:val="22"/>
              </w:rPr>
              <w:t>uses</w:t>
            </w:r>
            <w:r w:rsidRPr="00D055B8">
              <w:rPr>
                <w:rStyle w:val="normaltextrun"/>
                <w:rFonts w:ascii="Arial" w:hAnsi="Arial" w:cs="Arial"/>
                <w:sz w:val="22"/>
                <w:szCs w:val="22"/>
              </w:rPr>
              <w:t xml:space="preserve"> ‘digital and social media</w:t>
            </w:r>
            <w:r w:rsidR="00267076">
              <w:rPr>
                <w:rStyle w:val="normaltextrun"/>
                <w:rFonts w:ascii="Arial" w:hAnsi="Arial" w:cs="Arial"/>
                <w:sz w:val="22"/>
                <w:szCs w:val="22"/>
              </w:rPr>
              <w:t xml:space="preserve"> platforms’</w:t>
            </w:r>
            <w:r w:rsidRPr="00D055B8">
              <w:rPr>
                <w:rStyle w:val="normaltextrun"/>
                <w:rFonts w:ascii="Arial" w:hAnsi="Arial" w:cs="Arial"/>
                <w:sz w:val="22"/>
                <w:szCs w:val="22"/>
              </w:rPr>
              <w:t xml:space="preserve"> to</w:t>
            </w:r>
            <w:r w:rsidR="00267076">
              <w:rPr>
                <w:rStyle w:val="normaltextrun"/>
                <w:rFonts w:ascii="Arial" w:hAnsi="Arial" w:cs="Arial"/>
                <w:sz w:val="22"/>
                <w:szCs w:val="22"/>
              </w:rPr>
              <w:t>:</w:t>
            </w:r>
          </w:p>
          <w:p w14:paraId="24181C5D" w14:textId="77777777" w:rsidR="004F5220" w:rsidRDefault="004F5220" w:rsidP="00442E54">
            <w:pPr>
              <w:pStyle w:val="paragraph"/>
              <w:spacing w:before="0" w:beforeAutospacing="0" w:after="0" w:afterAutospacing="0"/>
              <w:jc w:val="both"/>
              <w:textAlignment w:val="baseline"/>
              <w:rPr>
                <w:rStyle w:val="normaltextrun"/>
                <w:rFonts w:ascii="Arial" w:hAnsi="Arial" w:cs="Arial"/>
                <w:sz w:val="22"/>
                <w:szCs w:val="22"/>
              </w:rPr>
            </w:pPr>
          </w:p>
          <w:p w14:paraId="43E880F8" w14:textId="77777777" w:rsidR="00267076" w:rsidRDefault="00267076" w:rsidP="00267076">
            <w:pPr>
              <w:pStyle w:val="paragraph"/>
              <w:numPr>
                <w:ilvl w:val="0"/>
                <w:numId w:val="34"/>
              </w:numPr>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D</w:t>
            </w:r>
            <w:r w:rsidR="00D055B8" w:rsidRPr="00D055B8">
              <w:rPr>
                <w:rStyle w:val="normaltextrun"/>
                <w:rFonts w:ascii="Arial" w:hAnsi="Arial" w:cs="Arial"/>
                <w:sz w:val="22"/>
                <w:szCs w:val="22"/>
              </w:rPr>
              <w:t xml:space="preserve">evelop and sustain its customer relationships. </w:t>
            </w:r>
          </w:p>
          <w:p w14:paraId="72225165" w14:textId="77777777" w:rsidR="004F5220" w:rsidRDefault="004F5220" w:rsidP="004F5220">
            <w:pPr>
              <w:pStyle w:val="paragraph"/>
              <w:spacing w:before="0" w:beforeAutospacing="0" w:after="0" w:afterAutospacing="0"/>
              <w:ind w:left="785"/>
              <w:jc w:val="both"/>
              <w:textAlignment w:val="baseline"/>
              <w:rPr>
                <w:rStyle w:val="normaltextrun"/>
                <w:rFonts w:ascii="Arial" w:hAnsi="Arial" w:cs="Arial"/>
                <w:sz w:val="22"/>
                <w:szCs w:val="22"/>
              </w:rPr>
            </w:pPr>
          </w:p>
          <w:p w14:paraId="0BDEDB45" w14:textId="29997871" w:rsidR="00267076" w:rsidRDefault="00267076" w:rsidP="004F5220">
            <w:pPr>
              <w:pStyle w:val="paragraph"/>
              <w:numPr>
                <w:ilvl w:val="0"/>
                <w:numId w:val="34"/>
              </w:numPr>
              <w:spacing w:before="0" w:beforeAutospacing="0" w:after="0" w:afterAutospacing="0"/>
              <w:jc w:val="both"/>
              <w:textAlignment w:val="baseline"/>
              <w:rPr>
                <w:rStyle w:val="normaltextrun"/>
                <w:rFonts w:ascii="Arial" w:hAnsi="Arial" w:cs="Arial"/>
                <w:sz w:val="22"/>
                <w:szCs w:val="22"/>
              </w:rPr>
            </w:pPr>
            <w:r w:rsidRPr="004F5220">
              <w:rPr>
                <w:rStyle w:val="normaltextrun"/>
                <w:rFonts w:ascii="Arial" w:hAnsi="Arial" w:cs="Arial"/>
                <w:sz w:val="22"/>
                <w:szCs w:val="22"/>
              </w:rPr>
              <w:t>Enhance customer experience and engagement</w:t>
            </w:r>
          </w:p>
          <w:p w14:paraId="1246DA99" w14:textId="77777777" w:rsidR="004F5220" w:rsidRPr="004F5220" w:rsidRDefault="004F5220" w:rsidP="004F5220">
            <w:pPr>
              <w:pStyle w:val="paragraph"/>
              <w:spacing w:before="0" w:beforeAutospacing="0" w:after="0" w:afterAutospacing="0"/>
              <w:ind w:left="785"/>
              <w:jc w:val="both"/>
              <w:textAlignment w:val="baseline"/>
              <w:rPr>
                <w:rStyle w:val="normaltextrun"/>
                <w:rFonts w:ascii="Arial" w:hAnsi="Arial" w:cs="Arial"/>
                <w:sz w:val="22"/>
                <w:szCs w:val="22"/>
              </w:rPr>
            </w:pPr>
          </w:p>
          <w:p w14:paraId="3F27C678" w14:textId="7549DA3B" w:rsidR="00267076" w:rsidRDefault="00267076" w:rsidP="00267076">
            <w:pPr>
              <w:pStyle w:val="paragraph"/>
              <w:numPr>
                <w:ilvl w:val="0"/>
                <w:numId w:val="34"/>
              </w:numPr>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 xml:space="preserve">Support </w:t>
            </w:r>
            <w:r w:rsidR="00D055B8" w:rsidRPr="00D055B8">
              <w:rPr>
                <w:rStyle w:val="normaltextrun"/>
                <w:rFonts w:ascii="Arial" w:hAnsi="Arial" w:cs="Arial"/>
                <w:sz w:val="22"/>
                <w:szCs w:val="22"/>
              </w:rPr>
              <w:t>organisation performance</w:t>
            </w:r>
            <w:r>
              <w:rPr>
                <w:rStyle w:val="normaltextrun"/>
                <w:rFonts w:ascii="Arial" w:hAnsi="Arial" w:cs="Arial"/>
                <w:sz w:val="22"/>
                <w:szCs w:val="22"/>
              </w:rPr>
              <w:t xml:space="preserve"> (e.g</w:t>
            </w:r>
            <w:r w:rsidR="004F5220">
              <w:rPr>
                <w:rStyle w:val="normaltextrun"/>
                <w:rFonts w:ascii="Arial" w:hAnsi="Arial" w:cs="Arial"/>
                <w:sz w:val="22"/>
                <w:szCs w:val="22"/>
              </w:rPr>
              <w:t>.</w:t>
            </w:r>
            <w:r>
              <w:rPr>
                <w:rStyle w:val="normaltextrun"/>
                <w:rFonts w:ascii="Arial" w:hAnsi="Arial" w:cs="Arial"/>
                <w:sz w:val="22"/>
                <w:szCs w:val="22"/>
              </w:rPr>
              <w:t xml:space="preserve"> online engagement, sales, brand loyalty</w:t>
            </w:r>
            <w:r w:rsidR="00311203">
              <w:rPr>
                <w:rStyle w:val="normaltextrun"/>
                <w:rFonts w:ascii="Arial" w:hAnsi="Arial" w:cs="Arial"/>
                <w:sz w:val="22"/>
                <w:szCs w:val="22"/>
              </w:rPr>
              <w:t xml:space="preserve"> </w:t>
            </w:r>
            <w:r w:rsidR="00311203">
              <w:rPr>
                <w:rStyle w:val="normaltextrun"/>
                <w:rFonts w:ascii="Arial" w:hAnsi="Arial" w:cs="Arial"/>
              </w:rPr>
              <w:t>etc</w:t>
            </w:r>
            <w:r>
              <w:rPr>
                <w:rStyle w:val="normaltextrun"/>
                <w:rFonts w:ascii="Arial" w:hAnsi="Arial" w:cs="Arial"/>
                <w:sz w:val="22"/>
                <w:szCs w:val="22"/>
              </w:rPr>
              <w:t>)</w:t>
            </w:r>
            <w:r w:rsidR="00D055B8" w:rsidRPr="00D055B8">
              <w:rPr>
                <w:rStyle w:val="normaltextrun"/>
                <w:rFonts w:ascii="Arial" w:hAnsi="Arial" w:cs="Arial"/>
                <w:sz w:val="22"/>
                <w:szCs w:val="22"/>
              </w:rPr>
              <w:t>.</w:t>
            </w:r>
          </w:p>
          <w:p w14:paraId="355496A3" w14:textId="77777777" w:rsidR="00267076" w:rsidRDefault="00267076" w:rsidP="00267076">
            <w:pPr>
              <w:pStyle w:val="paragraph"/>
              <w:spacing w:before="0" w:beforeAutospacing="0" w:after="0" w:afterAutospacing="0"/>
              <w:jc w:val="both"/>
              <w:textAlignment w:val="baseline"/>
              <w:rPr>
                <w:rStyle w:val="eop"/>
                <w:rFonts w:ascii="Arial" w:hAnsi="Arial" w:cs="Arial"/>
                <w:sz w:val="22"/>
                <w:szCs w:val="22"/>
              </w:rPr>
            </w:pPr>
          </w:p>
          <w:p w14:paraId="25308C98" w14:textId="5B566B62" w:rsidR="00FA4801" w:rsidRPr="00267076" w:rsidRDefault="00267076" w:rsidP="00267076">
            <w:pPr>
              <w:pStyle w:val="paragraph"/>
              <w:spacing w:before="0" w:beforeAutospacing="0" w:after="0" w:afterAutospacing="0"/>
              <w:jc w:val="both"/>
              <w:textAlignment w:val="baseline"/>
              <w:rPr>
                <w:rStyle w:val="eop"/>
                <w:rFonts w:ascii="Arial" w:hAnsi="Arial" w:cs="Arial"/>
                <w:sz w:val="22"/>
                <w:szCs w:val="22"/>
              </w:rPr>
            </w:pPr>
            <w:r w:rsidRPr="00267076">
              <w:rPr>
                <w:rStyle w:val="eop"/>
                <w:rFonts w:ascii="Arial" w:hAnsi="Arial" w:cs="Arial"/>
                <w:sz w:val="22"/>
                <w:szCs w:val="22"/>
              </w:rPr>
              <w:t xml:space="preserve">Provide a critical assessment of the effectiveness of these digital strategies at ‘M&amp;S Food’. </w:t>
            </w:r>
            <w:r w:rsidR="00D055B8" w:rsidRPr="00267076">
              <w:rPr>
                <w:rStyle w:val="eop"/>
                <w:rFonts w:ascii="Arial" w:hAnsi="Arial" w:cs="Arial"/>
                <w:sz w:val="22"/>
                <w:szCs w:val="22"/>
              </w:rPr>
              <w:t> </w:t>
            </w:r>
          </w:p>
          <w:p w14:paraId="3B8C4639" w14:textId="77777777" w:rsidR="00442E54" w:rsidRDefault="00442E54" w:rsidP="00442E54">
            <w:pPr>
              <w:pStyle w:val="paragraph"/>
              <w:spacing w:before="0" w:beforeAutospacing="0" w:after="0" w:afterAutospacing="0"/>
              <w:jc w:val="both"/>
              <w:textAlignment w:val="baseline"/>
              <w:rPr>
                <w:rStyle w:val="normaltextrun"/>
                <w:rFonts w:ascii="Arial" w:hAnsi="Arial" w:cs="Arial"/>
                <w:sz w:val="22"/>
                <w:szCs w:val="22"/>
              </w:rPr>
            </w:pPr>
          </w:p>
          <w:p w14:paraId="5BEF0E64" w14:textId="77777777" w:rsidR="00442E54" w:rsidRPr="00605F5D" w:rsidRDefault="00442E54" w:rsidP="00267076">
            <w:pPr>
              <w:pStyle w:val="NormalWeb"/>
              <w:rPr>
                <w:rFonts w:ascii="Arial" w:hAnsi="Arial" w:cs="Arial"/>
                <w:sz w:val="22"/>
                <w:szCs w:val="22"/>
              </w:rPr>
            </w:pPr>
          </w:p>
          <w:p w14:paraId="35047365" w14:textId="77777777" w:rsidR="00267076" w:rsidRPr="00605F5D" w:rsidRDefault="00267076" w:rsidP="00267076">
            <w:pPr>
              <w:pStyle w:val="NormalWeb"/>
              <w:rPr>
                <w:rFonts w:ascii="Arial" w:hAnsi="Arial" w:cs="Arial"/>
                <w:sz w:val="22"/>
                <w:szCs w:val="22"/>
              </w:rPr>
            </w:pPr>
          </w:p>
          <w:p w14:paraId="52BA02D6" w14:textId="77777777" w:rsidR="00267076" w:rsidRPr="00605F5D" w:rsidRDefault="00267076" w:rsidP="00267076">
            <w:pPr>
              <w:pStyle w:val="NormalWeb"/>
              <w:rPr>
                <w:rFonts w:ascii="Arial" w:hAnsi="Arial" w:cs="Arial"/>
                <w:sz w:val="22"/>
                <w:szCs w:val="22"/>
              </w:rPr>
            </w:pPr>
          </w:p>
          <w:p w14:paraId="6AB3D89C" w14:textId="77777777" w:rsidR="00267076" w:rsidRPr="00605F5D" w:rsidRDefault="00267076" w:rsidP="00267076">
            <w:pPr>
              <w:pStyle w:val="NormalWeb"/>
              <w:rPr>
                <w:rFonts w:ascii="Arial" w:hAnsi="Arial" w:cs="Arial"/>
                <w:sz w:val="22"/>
                <w:szCs w:val="22"/>
              </w:rPr>
            </w:pPr>
          </w:p>
          <w:p w14:paraId="10667CAD" w14:textId="77777777" w:rsidR="00267076" w:rsidRPr="00605F5D" w:rsidRDefault="00267076" w:rsidP="00267076">
            <w:pPr>
              <w:pStyle w:val="NormalWeb"/>
              <w:rPr>
                <w:rFonts w:ascii="Arial" w:hAnsi="Arial" w:cs="Arial"/>
                <w:sz w:val="22"/>
                <w:szCs w:val="22"/>
              </w:rPr>
            </w:pPr>
          </w:p>
          <w:p w14:paraId="416C0342" w14:textId="77777777" w:rsidR="00267076" w:rsidRPr="00605F5D" w:rsidRDefault="00267076" w:rsidP="00267076">
            <w:pPr>
              <w:pStyle w:val="NormalWeb"/>
              <w:rPr>
                <w:rFonts w:ascii="Arial" w:hAnsi="Arial" w:cs="Arial"/>
                <w:sz w:val="22"/>
                <w:szCs w:val="22"/>
              </w:rPr>
            </w:pPr>
          </w:p>
          <w:p w14:paraId="28A248B5" w14:textId="77777777" w:rsidR="00267076" w:rsidRDefault="00267076" w:rsidP="00267076">
            <w:pPr>
              <w:pStyle w:val="NormalWeb"/>
            </w:pPr>
          </w:p>
          <w:p w14:paraId="534077C6" w14:textId="77777777" w:rsidR="00267076" w:rsidRDefault="00267076" w:rsidP="00267076">
            <w:pPr>
              <w:pStyle w:val="NormalWeb"/>
            </w:pPr>
          </w:p>
          <w:p w14:paraId="08968E73" w14:textId="77777777" w:rsidR="00267076" w:rsidRDefault="00267076" w:rsidP="00267076">
            <w:pPr>
              <w:pStyle w:val="NormalWeb"/>
            </w:pPr>
          </w:p>
          <w:p w14:paraId="3BAFF4FA" w14:textId="77777777" w:rsidR="00267076" w:rsidRDefault="00267076" w:rsidP="00267076">
            <w:pPr>
              <w:pStyle w:val="NormalWeb"/>
            </w:pPr>
          </w:p>
          <w:p w14:paraId="459A7D6D" w14:textId="77777777" w:rsidR="00267076" w:rsidRDefault="00267076" w:rsidP="00267076">
            <w:pPr>
              <w:pStyle w:val="NormalWeb"/>
            </w:pPr>
          </w:p>
          <w:p w14:paraId="2F2C4155" w14:textId="77777777" w:rsidR="00267076" w:rsidRDefault="00267076" w:rsidP="00267076">
            <w:pPr>
              <w:pStyle w:val="NormalWeb"/>
            </w:pPr>
          </w:p>
          <w:p w14:paraId="63E0BD77" w14:textId="1D626479" w:rsidR="00267076" w:rsidRPr="006F36CB" w:rsidRDefault="00267076" w:rsidP="00267076">
            <w:pPr>
              <w:pStyle w:val="NormalWeb"/>
              <w:rPr>
                <w:rStyle w:val="normaltextrun"/>
                <w:rFonts w:ascii="Arial" w:hAnsi="Arial" w:cs="Arial"/>
                <w:sz w:val="22"/>
                <w:szCs w:val="22"/>
              </w:rPr>
            </w:pPr>
          </w:p>
        </w:tc>
      </w:tr>
    </w:tbl>
    <w:p w14:paraId="3A9060F1" w14:textId="77777777" w:rsidR="007848B3" w:rsidRDefault="007848B3">
      <w:pPr>
        <w:sectPr w:rsidR="007848B3" w:rsidSect="00364615">
          <w:footerReference w:type="even" r:id="rId17"/>
          <w:footerReference w:type="default" r:id="rId18"/>
          <w:footerReference w:type="first" r:id="rId19"/>
          <w:pgSz w:w="11899" w:h="16841"/>
          <w:pgMar w:top="680" w:right="1134" w:bottom="879" w:left="1134" w:header="720" w:footer="618" w:gutter="0"/>
          <w:cols w:space="720"/>
          <w:docGrid w:linePitch="299"/>
        </w:sectPr>
      </w:pPr>
    </w:p>
    <w:p w14:paraId="4FE3D49E" w14:textId="77777777" w:rsidR="007848B3" w:rsidRDefault="00000000">
      <w:pPr>
        <w:pStyle w:val="Heading2"/>
        <w:ind w:left="216"/>
      </w:pPr>
      <w:r>
        <w:t xml:space="preserve">Use of Generative AI in Assessment </w:t>
      </w:r>
    </w:p>
    <w:p w14:paraId="72608DC8" w14:textId="77777777" w:rsidR="007848B3" w:rsidRDefault="00000000">
      <w:pPr>
        <w:tabs>
          <w:tab w:val="center" w:pos="218"/>
          <w:tab w:val="center" w:pos="3355"/>
        </w:tabs>
        <w:spacing w:after="5" w:line="249" w:lineRule="auto"/>
      </w:pPr>
      <w:r>
        <w:tab/>
      </w:r>
      <w:r>
        <w:rPr>
          <w:rFonts w:ascii="Arial" w:eastAsia="Arial" w:hAnsi="Arial" w:cs="Arial"/>
        </w:rPr>
        <w:t xml:space="preserve"> </w:t>
      </w:r>
      <w:r>
        <w:rPr>
          <w:rFonts w:ascii="Arial" w:eastAsia="Arial" w:hAnsi="Arial" w:cs="Arial"/>
        </w:rPr>
        <w:tab/>
        <w:t xml:space="preserve">(Lecturer to indicate Yes or Not against each element) </w:t>
      </w:r>
    </w:p>
    <w:p w14:paraId="7D2C306E" w14:textId="77777777" w:rsidR="007848B3" w:rsidRDefault="00000000">
      <w:pPr>
        <w:spacing w:after="0"/>
        <w:ind w:left="218"/>
        <w:jc w:val="both"/>
      </w:pPr>
      <w:r>
        <w:rPr>
          <w:rFonts w:ascii="Arial" w:eastAsia="Arial" w:hAnsi="Arial" w:cs="Arial"/>
        </w:rPr>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r>
        <w:rPr>
          <w:rFonts w:ascii="Arial" w:eastAsia="Arial" w:hAnsi="Arial" w:cs="Arial"/>
        </w:rPr>
        <w:tab/>
        <w:t xml:space="preserve"> </w:t>
      </w:r>
    </w:p>
    <w:p w14:paraId="234AF90E" w14:textId="77777777" w:rsidR="007848B3" w:rsidRDefault="00000000">
      <w:pPr>
        <w:spacing w:after="0"/>
        <w:ind w:left="218"/>
      </w:pPr>
      <w:r>
        <w:rPr>
          <w:rFonts w:ascii="Arial" w:eastAsia="Arial" w:hAnsi="Arial" w:cs="Arial"/>
        </w:rPr>
        <w:t xml:space="preserve"> </w:t>
      </w:r>
    </w:p>
    <w:tbl>
      <w:tblPr>
        <w:tblStyle w:val="TableGrid"/>
        <w:tblW w:w="9062" w:type="dxa"/>
        <w:tblInd w:w="502" w:type="dxa"/>
        <w:tblCellMar>
          <w:top w:w="13" w:type="dxa"/>
          <w:left w:w="324" w:type="dxa"/>
          <w:right w:w="98" w:type="dxa"/>
        </w:tblCellMar>
        <w:tblLook w:val="04A0" w:firstRow="1" w:lastRow="0" w:firstColumn="1" w:lastColumn="0" w:noHBand="0" w:noVBand="1"/>
      </w:tblPr>
      <w:tblGrid>
        <w:gridCol w:w="2475"/>
        <w:gridCol w:w="5171"/>
        <w:gridCol w:w="1416"/>
      </w:tblGrid>
      <w:tr w:rsidR="007848B3" w14:paraId="3821A45C" w14:textId="77777777">
        <w:trPr>
          <w:trHeight w:val="1392"/>
        </w:trPr>
        <w:tc>
          <w:tcPr>
            <w:tcW w:w="2475" w:type="dxa"/>
            <w:tcBorders>
              <w:top w:val="single" w:sz="6" w:space="0" w:color="000000"/>
              <w:left w:val="single" w:sz="6" w:space="0" w:color="000000"/>
              <w:bottom w:val="single" w:sz="4" w:space="0" w:color="000000"/>
              <w:right w:val="single" w:sz="4" w:space="0" w:color="000000"/>
            </w:tcBorders>
          </w:tcPr>
          <w:p w14:paraId="0E4142C4" w14:textId="77777777" w:rsidR="007848B3" w:rsidRDefault="00000000">
            <w:r>
              <w:rPr>
                <w:rFonts w:ascii="Arial" w:eastAsia="Arial" w:hAnsi="Arial" w:cs="Arial"/>
                <w:sz w:val="24"/>
              </w:rPr>
              <w:t xml:space="preserve">RESEARCH </w:t>
            </w:r>
          </w:p>
        </w:tc>
        <w:tc>
          <w:tcPr>
            <w:tcW w:w="5171" w:type="dxa"/>
            <w:tcBorders>
              <w:top w:val="single" w:sz="6" w:space="0" w:color="000000"/>
              <w:left w:val="single" w:sz="4" w:space="0" w:color="000000"/>
              <w:bottom w:val="single" w:sz="4" w:space="0" w:color="000000"/>
              <w:right w:val="single" w:sz="4" w:space="0" w:color="000000"/>
            </w:tcBorders>
          </w:tcPr>
          <w:p w14:paraId="78AB00E9" w14:textId="77777777" w:rsidR="007848B3" w:rsidRDefault="00000000">
            <w:pPr>
              <w:ind w:left="3"/>
            </w:pPr>
            <w:r>
              <w:rPr>
                <w:rFonts w:ascii="Arial" w:eastAsia="Arial" w:hAnsi="Arial" w:cs="Arial"/>
                <w:sz w:val="24"/>
              </w:rPr>
              <w:t xml:space="preserve">For this assessment, you can use </w:t>
            </w:r>
          </w:p>
          <w:p w14:paraId="534EF530" w14:textId="3CCC0776" w:rsidR="00641088" w:rsidRDefault="00000000" w:rsidP="00641088">
            <w:pPr>
              <w:ind w:left="3"/>
            </w:pPr>
            <w:r>
              <w:rPr>
                <w:rFonts w:ascii="Arial" w:eastAsia="Arial" w:hAnsi="Arial" w:cs="Arial"/>
                <w:sz w:val="24"/>
              </w:rPr>
              <w:t xml:space="preserve">Generative AI to support you in research, </w:t>
            </w:r>
            <w:r w:rsidR="00641088">
              <w:rPr>
                <w:rFonts w:ascii="Arial" w:eastAsia="Arial" w:hAnsi="Arial" w:cs="Arial"/>
                <w:sz w:val="24"/>
              </w:rPr>
              <w:t xml:space="preserve">and data analysis. </w:t>
            </w:r>
          </w:p>
          <w:p w14:paraId="172106BC" w14:textId="6E37B413" w:rsidR="007848B3" w:rsidRDefault="007848B3" w:rsidP="00641088"/>
        </w:tc>
        <w:tc>
          <w:tcPr>
            <w:tcW w:w="1416" w:type="dxa"/>
            <w:tcBorders>
              <w:top w:val="single" w:sz="6" w:space="0" w:color="000000"/>
              <w:left w:val="single" w:sz="4" w:space="0" w:color="000000"/>
              <w:bottom w:val="single" w:sz="4" w:space="0" w:color="000000"/>
              <w:right w:val="single" w:sz="6" w:space="0" w:color="000000"/>
            </w:tcBorders>
          </w:tcPr>
          <w:p w14:paraId="690C1B08" w14:textId="18497CFD" w:rsidR="007848B3" w:rsidRDefault="00000000">
            <w:pPr>
              <w:ind w:right="322"/>
              <w:jc w:val="center"/>
            </w:pPr>
            <w:r>
              <w:rPr>
                <w:rFonts w:ascii="Arial" w:eastAsia="Arial" w:hAnsi="Arial" w:cs="Arial"/>
                <w:sz w:val="24"/>
              </w:rPr>
              <w:t xml:space="preserve">Yes </w:t>
            </w:r>
            <w:r w:rsidR="00641088">
              <w:rPr>
                <w:rFonts w:ascii="Segoe UI Symbol" w:eastAsia="Segoe UI Symbol" w:hAnsi="Segoe UI Symbol" w:cs="Segoe UI Symbol"/>
                <w:sz w:val="24"/>
              </w:rPr>
              <w:t>☒</w:t>
            </w:r>
          </w:p>
          <w:p w14:paraId="1075FFB7" w14:textId="77777777" w:rsidR="007848B3" w:rsidRDefault="00000000">
            <w:pPr>
              <w:spacing w:after="24"/>
              <w:ind w:left="2"/>
            </w:pPr>
            <w:r>
              <w:rPr>
                <w:rFonts w:ascii="Arial" w:eastAsia="Arial" w:hAnsi="Arial" w:cs="Arial"/>
                <w:sz w:val="24"/>
              </w:rPr>
              <w:t xml:space="preserve"> </w:t>
            </w:r>
          </w:p>
          <w:p w14:paraId="19DFC1FC" w14:textId="3B274523" w:rsidR="007848B3" w:rsidRDefault="00000000">
            <w:pPr>
              <w:ind w:right="341"/>
              <w:jc w:val="center"/>
            </w:pPr>
            <w:r>
              <w:rPr>
                <w:rFonts w:ascii="Arial" w:eastAsia="Arial" w:hAnsi="Arial" w:cs="Arial"/>
                <w:sz w:val="24"/>
              </w:rPr>
              <w:t xml:space="preserve">No  </w:t>
            </w:r>
            <w:r w:rsidR="00641088">
              <w:rPr>
                <w:rFonts w:ascii="Segoe UI Symbol" w:eastAsia="Segoe UI Symbol" w:hAnsi="Segoe UI Symbol" w:cs="Segoe UI Symbol"/>
                <w:sz w:val="24"/>
              </w:rPr>
              <w:t>☐</w:t>
            </w:r>
          </w:p>
        </w:tc>
      </w:tr>
      <w:tr w:rsidR="007848B3" w14:paraId="3C594481" w14:textId="77777777">
        <w:trPr>
          <w:trHeight w:val="1390"/>
        </w:trPr>
        <w:tc>
          <w:tcPr>
            <w:tcW w:w="2475" w:type="dxa"/>
            <w:tcBorders>
              <w:top w:val="single" w:sz="4" w:space="0" w:color="000000"/>
              <w:left w:val="single" w:sz="6" w:space="0" w:color="000000"/>
              <w:bottom w:val="single" w:sz="4" w:space="0" w:color="000000"/>
              <w:right w:val="single" w:sz="4" w:space="0" w:color="000000"/>
            </w:tcBorders>
          </w:tcPr>
          <w:p w14:paraId="7DAB1FA8" w14:textId="77777777" w:rsidR="007848B3" w:rsidRDefault="00000000">
            <w:r>
              <w:rPr>
                <w:rFonts w:ascii="Arial" w:eastAsia="Arial" w:hAnsi="Arial" w:cs="Arial"/>
                <w:sz w:val="24"/>
              </w:rPr>
              <w:t xml:space="preserve">STRUCTURE </w:t>
            </w:r>
          </w:p>
        </w:tc>
        <w:tc>
          <w:tcPr>
            <w:tcW w:w="5171" w:type="dxa"/>
            <w:tcBorders>
              <w:top w:val="single" w:sz="4" w:space="0" w:color="000000"/>
              <w:left w:val="single" w:sz="4" w:space="0" w:color="000000"/>
              <w:bottom w:val="single" w:sz="4" w:space="0" w:color="000000"/>
              <w:right w:val="single" w:sz="4" w:space="0" w:color="000000"/>
            </w:tcBorders>
          </w:tcPr>
          <w:p w14:paraId="28EA5FC0" w14:textId="77777777" w:rsidR="007848B3" w:rsidRDefault="00000000">
            <w:pPr>
              <w:ind w:left="3"/>
            </w:pPr>
            <w:r>
              <w:rPr>
                <w:rFonts w:ascii="Arial" w:eastAsia="Arial" w:hAnsi="Arial" w:cs="Arial"/>
                <w:sz w:val="24"/>
              </w:rPr>
              <w:t xml:space="preserve">For this assessment, you can use </w:t>
            </w:r>
          </w:p>
          <w:p w14:paraId="42681BFF" w14:textId="77777777" w:rsidR="007848B3" w:rsidRDefault="00000000">
            <w:pPr>
              <w:ind w:left="3"/>
            </w:pPr>
            <w:r>
              <w:rPr>
                <w:rFonts w:ascii="Arial" w:eastAsia="Arial" w:hAnsi="Arial" w:cs="Arial"/>
                <w:sz w:val="24"/>
              </w:rPr>
              <w:t xml:space="preserve">Generative AI to support you in structuring your submission, including creating a draft argument structure, identifying parts and headings, etc. </w:t>
            </w:r>
          </w:p>
        </w:tc>
        <w:tc>
          <w:tcPr>
            <w:tcW w:w="1416" w:type="dxa"/>
            <w:tcBorders>
              <w:top w:val="single" w:sz="4" w:space="0" w:color="000000"/>
              <w:left w:val="single" w:sz="4" w:space="0" w:color="000000"/>
              <w:bottom w:val="single" w:sz="4" w:space="0" w:color="000000"/>
              <w:right w:val="single" w:sz="6" w:space="0" w:color="000000"/>
            </w:tcBorders>
          </w:tcPr>
          <w:p w14:paraId="2F06D7E9" w14:textId="77777777" w:rsidR="007848B3" w:rsidRDefault="00000000">
            <w:pPr>
              <w:ind w:right="322"/>
              <w:jc w:val="center"/>
            </w:pPr>
            <w:r>
              <w:rPr>
                <w:rFonts w:ascii="Arial" w:eastAsia="Arial" w:hAnsi="Arial" w:cs="Arial"/>
                <w:sz w:val="24"/>
              </w:rPr>
              <w:t xml:space="preserve">Yes </w:t>
            </w:r>
            <w:r>
              <w:rPr>
                <w:rFonts w:ascii="Segoe UI Symbol" w:eastAsia="Segoe UI Symbol" w:hAnsi="Segoe UI Symbol" w:cs="Segoe UI Symbol"/>
                <w:sz w:val="24"/>
              </w:rPr>
              <w:t>☐</w:t>
            </w:r>
            <w:r>
              <w:rPr>
                <w:rFonts w:ascii="Arial" w:eastAsia="Arial" w:hAnsi="Arial" w:cs="Arial"/>
                <w:sz w:val="24"/>
              </w:rPr>
              <w:t xml:space="preserve"> </w:t>
            </w:r>
          </w:p>
          <w:p w14:paraId="3495CA0E" w14:textId="77777777" w:rsidR="007848B3" w:rsidRDefault="00000000">
            <w:pPr>
              <w:spacing w:after="24"/>
              <w:ind w:left="2"/>
            </w:pPr>
            <w:r>
              <w:rPr>
                <w:rFonts w:ascii="Arial" w:eastAsia="Arial" w:hAnsi="Arial" w:cs="Arial"/>
                <w:sz w:val="24"/>
              </w:rPr>
              <w:t xml:space="preserve"> </w:t>
            </w:r>
          </w:p>
          <w:p w14:paraId="71754EB4" w14:textId="77777777" w:rsidR="007848B3" w:rsidRDefault="00000000">
            <w:pPr>
              <w:ind w:right="341"/>
              <w:jc w:val="center"/>
            </w:pPr>
            <w:r>
              <w:rPr>
                <w:rFonts w:ascii="Arial" w:eastAsia="Arial" w:hAnsi="Arial" w:cs="Arial"/>
                <w:sz w:val="24"/>
              </w:rPr>
              <w:t xml:space="preserve">No  </w:t>
            </w:r>
            <w:r>
              <w:rPr>
                <w:rFonts w:ascii="Segoe UI Symbol" w:eastAsia="Segoe UI Symbol" w:hAnsi="Segoe UI Symbol" w:cs="Segoe UI Symbol"/>
                <w:sz w:val="24"/>
              </w:rPr>
              <w:t>☒</w:t>
            </w:r>
            <w:r>
              <w:rPr>
                <w:rFonts w:ascii="Arial" w:eastAsia="Arial" w:hAnsi="Arial" w:cs="Arial"/>
                <w:sz w:val="24"/>
              </w:rPr>
              <w:t xml:space="preserve"> </w:t>
            </w:r>
          </w:p>
        </w:tc>
      </w:tr>
      <w:tr w:rsidR="007848B3" w14:paraId="3B967A23" w14:textId="77777777">
        <w:trPr>
          <w:trHeight w:val="1390"/>
        </w:trPr>
        <w:tc>
          <w:tcPr>
            <w:tcW w:w="2475" w:type="dxa"/>
            <w:tcBorders>
              <w:top w:val="single" w:sz="4" w:space="0" w:color="000000"/>
              <w:left w:val="single" w:sz="6" w:space="0" w:color="000000"/>
              <w:bottom w:val="single" w:sz="4" w:space="0" w:color="000000"/>
              <w:right w:val="single" w:sz="4" w:space="0" w:color="000000"/>
            </w:tcBorders>
          </w:tcPr>
          <w:p w14:paraId="47A5DF1B" w14:textId="77777777" w:rsidR="007848B3" w:rsidRDefault="00000000">
            <w:pPr>
              <w:ind w:right="104"/>
              <w:jc w:val="right"/>
            </w:pPr>
            <w:r>
              <w:rPr>
                <w:rFonts w:ascii="Arial" w:eastAsia="Arial" w:hAnsi="Arial" w:cs="Arial"/>
                <w:sz w:val="24"/>
              </w:rPr>
              <w:t xml:space="preserve">PROOFREADING </w:t>
            </w:r>
          </w:p>
        </w:tc>
        <w:tc>
          <w:tcPr>
            <w:tcW w:w="5171" w:type="dxa"/>
            <w:tcBorders>
              <w:top w:val="single" w:sz="4" w:space="0" w:color="000000"/>
              <w:left w:val="single" w:sz="4" w:space="0" w:color="000000"/>
              <w:bottom w:val="single" w:sz="4" w:space="0" w:color="000000"/>
              <w:right w:val="single" w:sz="4" w:space="0" w:color="000000"/>
            </w:tcBorders>
          </w:tcPr>
          <w:p w14:paraId="416CEB45" w14:textId="4FA97F2A" w:rsidR="007848B3" w:rsidRDefault="00000000">
            <w:pPr>
              <w:ind w:left="3"/>
            </w:pPr>
            <w:r>
              <w:rPr>
                <w:rFonts w:ascii="Arial" w:eastAsia="Arial" w:hAnsi="Arial" w:cs="Arial"/>
                <w:sz w:val="24"/>
              </w:rPr>
              <w:t xml:space="preserve">For this assessment, you can use Generative AI to check your own text/creation for grammatical and syntactical mistakes, including </w:t>
            </w:r>
            <w:r w:rsidR="00641088">
              <w:rPr>
                <w:rFonts w:ascii="Arial" w:eastAsia="Arial" w:hAnsi="Arial" w:cs="Arial"/>
                <w:sz w:val="24"/>
              </w:rPr>
              <w:t xml:space="preserve">getting suggestions to </w:t>
            </w:r>
            <w:r>
              <w:rPr>
                <w:rFonts w:ascii="Arial" w:eastAsia="Arial" w:hAnsi="Arial" w:cs="Arial"/>
                <w:sz w:val="24"/>
              </w:rPr>
              <w:t>rephras</w:t>
            </w:r>
            <w:r w:rsidR="00641088">
              <w:rPr>
                <w:rFonts w:ascii="Arial" w:eastAsia="Arial" w:hAnsi="Arial" w:cs="Arial"/>
                <w:sz w:val="24"/>
              </w:rPr>
              <w:t>e</w:t>
            </w:r>
            <w:r>
              <w:rPr>
                <w:rFonts w:ascii="Arial" w:eastAsia="Arial" w:hAnsi="Arial" w:cs="Arial"/>
                <w:sz w:val="24"/>
              </w:rPr>
              <w:t xml:space="preserve"> your work. </w:t>
            </w:r>
          </w:p>
        </w:tc>
        <w:tc>
          <w:tcPr>
            <w:tcW w:w="1416" w:type="dxa"/>
            <w:tcBorders>
              <w:top w:val="single" w:sz="4" w:space="0" w:color="000000"/>
              <w:left w:val="single" w:sz="4" w:space="0" w:color="000000"/>
              <w:bottom w:val="single" w:sz="4" w:space="0" w:color="000000"/>
              <w:right w:val="single" w:sz="6" w:space="0" w:color="000000"/>
            </w:tcBorders>
          </w:tcPr>
          <w:p w14:paraId="0A8A9574" w14:textId="4DD12FF2" w:rsidR="007848B3" w:rsidRDefault="00000000">
            <w:pPr>
              <w:ind w:right="322"/>
              <w:jc w:val="center"/>
            </w:pPr>
            <w:r>
              <w:rPr>
                <w:rFonts w:ascii="Arial" w:eastAsia="Arial" w:hAnsi="Arial" w:cs="Arial"/>
                <w:sz w:val="24"/>
              </w:rPr>
              <w:t xml:space="preserve">Yes </w:t>
            </w:r>
            <w:r w:rsidR="00641088">
              <w:rPr>
                <w:rFonts w:ascii="Segoe UI Symbol" w:eastAsia="Segoe UI Symbol" w:hAnsi="Segoe UI Symbol" w:cs="Segoe UI Symbol"/>
                <w:sz w:val="24"/>
              </w:rPr>
              <w:t>☒</w:t>
            </w:r>
            <w:r>
              <w:rPr>
                <w:rFonts w:ascii="Arial" w:eastAsia="Arial" w:hAnsi="Arial" w:cs="Arial"/>
                <w:sz w:val="24"/>
              </w:rPr>
              <w:t xml:space="preserve"> </w:t>
            </w:r>
          </w:p>
          <w:p w14:paraId="01943F63" w14:textId="77777777" w:rsidR="007848B3" w:rsidRDefault="00000000">
            <w:pPr>
              <w:spacing w:after="24"/>
              <w:ind w:left="2"/>
            </w:pPr>
            <w:r>
              <w:rPr>
                <w:rFonts w:ascii="Arial" w:eastAsia="Arial" w:hAnsi="Arial" w:cs="Arial"/>
                <w:sz w:val="24"/>
              </w:rPr>
              <w:t xml:space="preserve"> </w:t>
            </w:r>
          </w:p>
          <w:p w14:paraId="2F506DF1" w14:textId="6881CC5B" w:rsidR="007848B3" w:rsidRDefault="00000000">
            <w:pPr>
              <w:ind w:right="341"/>
              <w:jc w:val="center"/>
            </w:pPr>
            <w:r>
              <w:rPr>
                <w:rFonts w:ascii="Arial" w:eastAsia="Arial" w:hAnsi="Arial" w:cs="Arial"/>
                <w:sz w:val="24"/>
              </w:rPr>
              <w:t xml:space="preserve">No  </w:t>
            </w:r>
            <w:r w:rsidR="00641088">
              <w:rPr>
                <w:rFonts w:ascii="Segoe UI Symbol" w:eastAsia="Segoe UI Symbol" w:hAnsi="Segoe UI Symbol" w:cs="Segoe UI Symbol"/>
                <w:sz w:val="24"/>
              </w:rPr>
              <w:t>☐</w:t>
            </w:r>
          </w:p>
        </w:tc>
      </w:tr>
      <w:tr w:rsidR="007848B3" w14:paraId="7BFDE921" w14:textId="77777777">
        <w:trPr>
          <w:trHeight w:val="1200"/>
        </w:trPr>
        <w:tc>
          <w:tcPr>
            <w:tcW w:w="2475" w:type="dxa"/>
            <w:tcBorders>
              <w:top w:val="single" w:sz="4" w:space="0" w:color="000000"/>
              <w:left w:val="single" w:sz="6" w:space="0" w:color="000000"/>
              <w:bottom w:val="single" w:sz="4" w:space="0" w:color="000000"/>
              <w:right w:val="single" w:sz="4" w:space="0" w:color="000000"/>
            </w:tcBorders>
          </w:tcPr>
          <w:p w14:paraId="16D86FEA" w14:textId="77777777" w:rsidR="007848B3" w:rsidRDefault="00000000">
            <w:r>
              <w:rPr>
                <w:rFonts w:ascii="Arial" w:eastAsia="Arial" w:hAnsi="Arial" w:cs="Arial"/>
                <w:sz w:val="24"/>
              </w:rPr>
              <w:t xml:space="preserve">WRITING </w:t>
            </w:r>
          </w:p>
        </w:tc>
        <w:tc>
          <w:tcPr>
            <w:tcW w:w="5171" w:type="dxa"/>
            <w:tcBorders>
              <w:top w:val="single" w:sz="4" w:space="0" w:color="000000"/>
              <w:left w:val="single" w:sz="4" w:space="0" w:color="000000"/>
              <w:bottom w:val="single" w:sz="4" w:space="0" w:color="000000"/>
              <w:right w:val="single" w:sz="4" w:space="0" w:color="000000"/>
            </w:tcBorders>
          </w:tcPr>
          <w:p w14:paraId="084A220D" w14:textId="77777777" w:rsidR="007848B3" w:rsidRDefault="00000000">
            <w:pPr>
              <w:ind w:left="3"/>
            </w:pPr>
            <w:r>
              <w:rPr>
                <w:rFonts w:ascii="Arial" w:eastAsia="Arial" w:hAnsi="Arial" w:cs="Arial"/>
                <w:sz w:val="24"/>
              </w:rPr>
              <w:t xml:space="preserve">For this assessment, you can use </w:t>
            </w:r>
          </w:p>
          <w:p w14:paraId="1F090F7C" w14:textId="77777777" w:rsidR="007848B3" w:rsidRDefault="00000000">
            <w:pPr>
              <w:ind w:right="156"/>
              <w:jc w:val="center"/>
            </w:pPr>
            <w:r>
              <w:rPr>
                <w:rFonts w:ascii="Arial" w:eastAsia="Arial" w:hAnsi="Arial" w:cs="Arial"/>
                <w:sz w:val="24"/>
              </w:rPr>
              <w:t xml:space="preserve">Generative AI to create text for submission. </w:t>
            </w:r>
          </w:p>
        </w:tc>
        <w:tc>
          <w:tcPr>
            <w:tcW w:w="1416" w:type="dxa"/>
            <w:tcBorders>
              <w:top w:val="single" w:sz="4" w:space="0" w:color="000000"/>
              <w:left w:val="single" w:sz="4" w:space="0" w:color="000000"/>
              <w:bottom w:val="single" w:sz="4" w:space="0" w:color="000000"/>
              <w:right w:val="single" w:sz="6" w:space="0" w:color="000000"/>
            </w:tcBorders>
          </w:tcPr>
          <w:p w14:paraId="39A3DBD1" w14:textId="77777777" w:rsidR="007848B3" w:rsidRDefault="00000000">
            <w:pPr>
              <w:ind w:right="322"/>
              <w:jc w:val="center"/>
            </w:pPr>
            <w:r>
              <w:rPr>
                <w:rFonts w:ascii="Arial" w:eastAsia="Arial" w:hAnsi="Arial" w:cs="Arial"/>
                <w:sz w:val="24"/>
              </w:rPr>
              <w:t xml:space="preserve">Yes </w:t>
            </w:r>
            <w:r>
              <w:rPr>
                <w:rFonts w:ascii="Segoe UI Symbol" w:eastAsia="Segoe UI Symbol" w:hAnsi="Segoe UI Symbol" w:cs="Segoe UI Symbol"/>
                <w:sz w:val="24"/>
              </w:rPr>
              <w:t>☐</w:t>
            </w:r>
            <w:r>
              <w:rPr>
                <w:rFonts w:ascii="Arial" w:eastAsia="Arial" w:hAnsi="Arial" w:cs="Arial"/>
                <w:sz w:val="24"/>
              </w:rPr>
              <w:t xml:space="preserve"> </w:t>
            </w:r>
          </w:p>
          <w:p w14:paraId="5E34BD9C" w14:textId="77777777" w:rsidR="007848B3" w:rsidRDefault="00000000">
            <w:pPr>
              <w:spacing w:after="28"/>
              <w:ind w:left="2"/>
            </w:pPr>
            <w:r>
              <w:rPr>
                <w:rFonts w:ascii="Arial" w:eastAsia="Arial" w:hAnsi="Arial" w:cs="Arial"/>
                <w:sz w:val="24"/>
              </w:rPr>
              <w:t xml:space="preserve"> </w:t>
            </w:r>
          </w:p>
          <w:p w14:paraId="285AFDF6" w14:textId="77777777" w:rsidR="007848B3" w:rsidRDefault="00000000">
            <w:pPr>
              <w:ind w:right="341"/>
              <w:jc w:val="center"/>
            </w:pPr>
            <w:r>
              <w:rPr>
                <w:rFonts w:ascii="Arial" w:eastAsia="Arial" w:hAnsi="Arial" w:cs="Arial"/>
                <w:sz w:val="24"/>
              </w:rPr>
              <w:t xml:space="preserve">No  </w:t>
            </w:r>
            <w:r>
              <w:rPr>
                <w:rFonts w:ascii="Segoe UI Symbol" w:eastAsia="Segoe UI Symbol" w:hAnsi="Segoe UI Symbol" w:cs="Segoe UI Symbol"/>
                <w:sz w:val="24"/>
              </w:rPr>
              <w:t xml:space="preserve">☒ </w:t>
            </w:r>
          </w:p>
          <w:p w14:paraId="45CD9C9C" w14:textId="77777777" w:rsidR="007848B3" w:rsidRDefault="00000000">
            <w:pPr>
              <w:ind w:left="2"/>
            </w:pPr>
            <w:r>
              <w:rPr>
                <w:rFonts w:ascii="Arial" w:eastAsia="Arial" w:hAnsi="Arial" w:cs="Arial"/>
                <w:sz w:val="24"/>
              </w:rPr>
              <w:t xml:space="preserve"> </w:t>
            </w:r>
          </w:p>
        </w:tc>
      </w:tr>
      <w:tr w:rsidR="007848B3" w14:paraId="738D4FC2" w14:textId="77777777">
        <w:trPr>
          <w:trHeight w:val="1200"/>
        </w:trPr>
        <w:tc>
          <w:tcPr>
            <w:tcW w:w="2475" w:type="dxa"/>
            <w:tcBorders>
              <w:top w:val="single" w:sz="4" w:space="0" w:color="000000"/>
              <w:left w:val="single" w:sz="6" w:space="0" w:color="000000"/>
              <w:bottom w:val="single" w:sz="4" w:space="0" w:color="000000"/>
              <w:right w:val="single" w:sz="4" w:space="0" w:color="000000"/>
            </w:tcBorders>
          </w:tcPr>
          <w:p w14:paraId="56E59CBC" w14:textId="77777777" w:rsidR="007848B3" w:rsidRDefault="00000000">
            <w:r>
              <w:rPr>
                <w:rFonts w:ascii="Arial" w:eastAsia="Arial" w:hAnsi="Arial" w:cs="Arial"/>
                <w:sz w:val="24"/>
              </w:rPr>
              <w:t xml:space="preserve">CREATIVE </w:t>
            </w:r>
          </w:p>
        </w:tc>
        <w:tc>
          <w:tcPr>
            <w:tcW w:w="5171" w:type="dxa"/>
            <w:tcBorders>
              <w:top w:val="single" w:sz="4" w:space="0" w:color="000000"/>
              <w:left w:val="single" w:sz="4" w:space="0" w:color="000000"/>
              <w:bottom w:val="single" w:sz="4" w:space="0" w:color="000000"/>
              <w:right w:val="single" w:sz="4" w:space="0" w:color="000000"/>
            </w:tcBorders>
          </w:tcPr>
          <w:p w14:paraId="41BABAFA" w14:textId="77777777" w:rsidR="007848B3" w:rsidRDefault="00000000">
            <w:pPr>
              <w:ind w:left="3"/>
            </w:pPr>
            <w:r>
              <w:rPr>
                <w:rFonts w:ascii="Arial" w:eastAsia="Arial" w:hAnsi="Arial" w:cs="Arial"/>
                <w:sz w:val="24"/>
              </w:rPr>
              <w:t xml:space="preserve">For this assessment, you can use </w:t>
            </w:r>
          </w:p>
          <w:p w14:paraId="33A3EB21" w14:textId="77777777" w:rsidR="007848B3" w:rsidRDefault="00000000">
            <w:pPr>
              <w:ind w:left="3"/>
            </w:pPr>
            <w:r>
              <w:rPr>
                <w:rFonts w:ascii="Arial" w:eastAsia="Arial" w:hAnsi="Arial" w:cs="Arial"/>
                <w:sz w:val="24"/>
              </w:rPr>
              <w:t xml:space="preserve">Generative AI to create creative materials, such as images. </w:t>
            </w:r>
          </w:p>
        </w:tc>
        <w:tc>
          <w:tcPr>
            <w:tcW w:w="1416" w:type="dxa"/>
            <w:tcBorders>
              <w:top w:val="single" w:sz="4" w:space="0" w:color="000000"/>
              <w:left w:val="single" w:sz="4" w:space="0" w:color="000000"/>
              <w:bottom w:val="single" w:sz="4" w:space="0" w:color="000000"/>
              <w:right w:val="single" w:sz="6" w:space="0" w:color="000000"/>
            </w:tcBorders>
          </w:tcPr>
          <w:p w14:paraId="32801074" w14:textId="77777777" w:rsidR="007848B3" w:rsidRDefault="00000000">
            <w:pPr>
              <w:ind w:right="322"/>
              <w:jc w:val="center"/>
            </w:pPr>
            <w:r>
              <w:rPr>
                <w:rFonts w:ascii="Arial" w:eastAsia="Arial" w:hAnsi="Arial" w:cs="Arial"/>
                <w:sz w:val="24"/>
              </w:rPr>
              <w:t xml:space="preserve">Yes </w:t>
            </w:r>
            <w:r>
              <w:rPr>
                <w:rFonts w:ascii="Segoe UI Symbol" w:eastAsia="Segoe UI Symbol" w:hAnsi="Segoe UI Symbol" w:cs="Segoe UI Symbol"/>
                <w:sz w:val="24"/>
              </w:rPr>
              <w:t>☐</w:t>
            </w:r>
            <w:r>
              <w:rPr>
                <w:rFonts w:ascii="Arial" w:eastAsia="Arial" w:hAnsi="Arial" w:cs="Arial"/>
                <w:sz w:val="24"/>
              </w:rPr>
              <w:t xml:space="preserve"> </w:t>
            </w:r>
          </w:p>
          <w:p w14:paraId="76040635" w14:textId="77777777" w:rsidR="007848B3" w:rsidRDefault="00000000">
            <w:pPr>
              <w:spacing w:after="28"/>
              <w:ind w:left="2"/>
            </w:pPr>
            <w:r>
              <w:rPr>
                <w:rFonts w:ascii="Arial" w:eastAsia="Arial" w:hAnsi="Arial" w:cs="Arial"/>
                <w:sz w:val="24"/>
              </w:rPr>
              <w:t xml:space="preserve"> </w:t>
            </w:r>
          </w:p>
          <w:p w14:paraId="136F17D1" w14:textId="77777777" w:rsidR="007848B3" w:rsidRDefault="00000000">
            <w:pPr>
              <w:ind w:right="341"/>
              <w:jc w:val="center"/>
            </w:pPr>
            <w:r>
              <w:rPr>
                <w:rFonts w:ascii="Arial" w:eastAsia="Arial" w:hAnsi="Arial" w:cs="Arial"/>
                <w:sz w:val="24"/>
              </w:rPr>
              <w:t xml:space="preserve">No  </w:t>
            </w:r>
            <w:r>
              <w:rPr>
                <w:rFonts w:ascii="Segoe UI Symbol" w:eastAsia="Segoe UI Symbol" w:hAnsi="Segoe UI Symbol" w:cs="Segoe UI Symbol"/>
                <w:sz w:val="24"/>
              </w:rPr>
              <w:t xml:space="preserve">☒ </w:t>
            </w:r>
          </w:p>
          <w:p w14:paraId="27F16A72" w14:textId="77777777" w:rsidR="007848B3" w:rsidRDefault="00000000">
            <w:pPr>
              <w:ind w:left="2"/>
            </w:pPr>
            <w:r>
              <w:rPr>
                <w:rFonts w:ascii="Arial" w:eastAsia="Arial" w:hAnsi="Arial" w:cs="Arial"/>
                <w:sz w:val="24"/>
              </w:rPr>
              <w:t xml:space="preserve"> </w:t>
            </w:r>
          </w:p>
        </w:tc>
      </w:tr>
      <w:tr w:rsidR="007848B3" w14:paraId="210656D5" w14:textId="77777777">
        <w:trPr>
          <w:trHeight w:val="1202"/>
        </w:trPr>
        <w:tc>
          <w:tcPr>
            <w:tcW w:w="2475" w:type="dxa"/>
            <w:tcBorders>
              <w:top w:val="single" w:sz="4" w:space="0" w:color="000000"/>
              <w:left w:val="single" w:sz="6" w:space="0" w:color="000000"/>
              <w:bottom w:val="single" w:sz="4" w:space="0" w:color="000000"/>
              <w:right w:val="single" w:sz="4" w:space="0" w:color="000000"/>
            </w:tcBorders>
          </w:tcPr>
          <w:p w14:paraId="0F39B619" w14:textId="77777777" w:rsidR="007848B3" w:rsidRDefault="00000000">
            <w:pPr>
              <w:ind w:right="385"/>
              <w:jc w:val="center"/>
            </w:pPr>
            <w:r>
              <w:rPr>
                <w:rFonts w:ascii="Arial" w:eastAsia="Arial" w:hAnsi="Arial" w:cs="Arial"/>
                <w:sz w:val="24"/>
              </w:rPr>
              <w:t xml:space="preserve">PROGRAMING </w:t>
            </w:r>
          </w:p>
        </w:tc>
        <w:tc>
          <w:tcPr>
            <w:tcW w:w="5171" w:type="dxa"/>
            <w:tcBorders>
              <w:top w:val="single" w:sz="4" w:space="0" w:color="000000"/>
              <w:left w:val="single" w:sz="4" w:space="0" w:color="000000"/>
              <w:bottom w:val="single" w:sz="4" w:space="0" w:color="000000"/>
              <w:right w:val="single" w:sz="4" w:space="0" w:color="000000"/>
            </w:tcBorders>
          </w:tcPr>
          <w:p w14:paraId="340B90DC" w14:textId="77777777" w:rsidR="007848B3" w:rsidRDefault="00000000">
            <w:pPr>
              <w:ind w:left="3"/>
            </w:pPr>
            <w:r>
              <w:rPr>
                <w:rFonts w:ascii="Arial" w:eastAsia="Arial" w:hAnsi="Arial" w:cs="Arial"/>
                <w:sz w:val="24"/>
              </w:rPr>
              <w:t xml:space="preserve">For this assessment, you can use </w:t>
            </w:r>
          </w:p>
          <w:p w14:paraId="3AC10F1B" w14:textId="77777777" w:rsidR="007848B3" w:rsidRDefault="00000000">
            <w:pPr>
              <w:ind w:left="3"/>
            </w:pPr>
            <w:r>
              <w:rPr>
                <w:rFonts w:ascii="Arial" w:eastAsia="Arial" w:hAnsi="Arial" w:cs="Arial"/>
                <w:sz w:val="24"/>
              </w:rPr>
              <w:t xml:space="preserve">Generative AI to create and check code. </w:t>
            </w:r>
          </w:p>
        </w:tc>
        <w:tc>
          <w:tcPr>
            <w:tcW w:w="1416" w:type="dxa"/>
            <w:tcBorders>
              <w:top w:val="single" w:sz="4" w:space="0" w:color="000000"/>
              <w:left w:val="single" w:sz="4" w:space="0" w:color="000000"/>
              <w:bottom w:val="single" w:sz="4" w:space="0" w:color="000000"/>
              <w:right w:val="single" w:sz="6" w:space="0" w:color="000000"/>
            </w:tcBorders>
          </w:tcPr>
          <w:p w14:paraId="1B6D47B7" w14:textId="77777777" w:rsidR="007848B3" w:rsidRDefault="00000000">
            <w:pPr>
              <w:ind w:right="322"/>
              <w:jc w:val="center"/>
            </w:pPr>
            <w:r>
              <w:rPr>
                <w:rFonts w:ascii="Arial" w:eastAsia="Arial" w:hAnsi="Arial" w:cs="Arial"/>
                <w:sz w:val="24"/>
              </w:rPr>
              <w:t xml:space="preserve">Yes </w:t>
            </w:r>
            <w:r>
              <w:rPr>
                <w:rFonts w:ascii="Segoe UI Symbol" w:eastAsia="Segoe UI Symbol" w:hAnsi="Segoe UI Symbol" w:cs="Segoe UI Symbol"/>
                <w:sz w:val="24"/>
              </w:rPr>
              <w:t>☐</w:t>
            </w:r>
            <w:r>
              <w:rPr>
                <w:rFonts w:ascii="Arial" w:eastAsia="Arial" w:hAnsi="Arial" w:cs="Arial"/>
                <w:sz w:val="24"/>
              </w:rPr>
              <w:t xml:space="preserve"> </w:t>
            </w:r>
          </w:p>
          <w:p w14:paraId="4A650734" w14:textId="77777777" w:rsidR="007848B3" w:rsidRDefault="00000000">
            <w:pPr>
              <w:spacing w:after="28"/>
              <w:ind w:left="2"/>
            </w:pPr>
            <w:r>
              <w:rPr>
                <w:rFonts w:ascii="Arial" w:eastAsia="Arial" w:hAnsi="Arial" w:cs="Arial"/>
                <w:sz w:val="24"/>
              </w:rPr>
              <w:t xml:space="preserve"> </w:t>
            </w:r>
          </w:p>
          <w:p w14:paraId="20D239EC" w14:textId="77777777" w:rsidR="007848B3" w:rsidRDefault="00000000">
            <w:pPr>
              <w:ind w:right="341"/>
              <w:jc w:val="center"/>
            </w:pPr>
            <w:r>
              <w:rPr>
                <w:rFonts w:ascii="Arial" w:eastAsia="Arial" w:hAnsi="Arial" w:cs="Arial"/>
                <w:sz w:val="24"/>
              </w:rPr>
              <w:t xml:space="preserve">No  </w:t>
            </w:r>
            <w:r>
              <w:rPr>
                <w:rFonts w:ascii="Segoe UI Symbol" w:eastAsia="Segoe UI Symbol" w:hAnsi="Segoe UI Symbol" w:cs="Segoe UI Symbol"/>
                <w:sz w:val="24"/>
              </w:rPr>
              <w:t xml:space="preserve">☒ </w:t>
            </w:r>
          </w:p>
          <w:p w14:paraId="3C04D905" w14:textId="77777777" w:rsidR="007848B3" w:rsidRDefault="00000000">
            <w:pPr>
              <w:ind w:left="2"/>
            </w:pPr>
            <w:r>
              <w:rPr>
                <w:rFonts w:ascii="Arial" w:eastAsia="Arial" w:hAnsi="Arial" w:cs="Arial"/>
                <w:sz w:val="24"/>
              </w:rPr>
              <w:t xml:space="preserve"> </w:t>
            </w:r>
          </w:p>
        </w:tc>
      </w:tr>
      <w:tr w:rsidR="007848B3" w14:paraId="18E08568" w14:textId="77777777" w:rsidTr="00820A7F">
        <w:trPr>
          <w:trHeight w:val="1393"/>
        </w:trPr>
        <w:tc>
          <w:tcPr>
            <w:tcW w:w="2475" w:type="dxa"/>
            <w:tcBorders>
              <w:top w:val="single" w:sz="4" w:space="0" w:color="000000"/>
              <w:left w:val="single" w:sz="6" w:space="0" w:color="000000"/>
              <w:bottom w:val="single" w:sz="4" w:space="0" w:color="000000"/>
              <w:right w:val="single" w:sz="4" w:space="0" w:color="000000"/>
            </w:tcBorders>
          </w:tcPr>
          <w:p w14:paraId="0B3DDDD5" w14:textId="77777777" w:rsidR="007848B3" w:rsidRDefault="00000000">
            <w:r>
              <w:rPr>
                <w:rFonts w:ascii="Arial" w:eastAsia="Arial" w:hAnsi="Arial" w:cs="Arial"/>
                <w:sz w:val="24"/>
              </w:rPr>
              <w:t xml:space="preserve">NONE </w:t>
            </w:r>
          </w:p>
        </w:tc>
        <w:tc>
          <w:tcPr>
            <w:tcW w:w="5171" w:type="dxa"/>
            <w:tcBorders>
              <w:top w:val="single" w:sz="4" w:space="0" w:color="000000"/>
              <w:left w:val="single" w:sz="4" w:space="0" w:color="000000"/>
              <w:bottom w:val="single" w:sz="4" w:space="0" w:color="000000"/>
              <w:right w:val="single" w:sz="4" w:space="0" w:color="000000"/>
            </w:tcBorders>
          </w:tcPr>
          <w:p w14:paraId="5F73ED8C" w14:textId="77777777" w:rsidR="007848B3" w:rsidRDefault="00000000">
            <w:pPr>
              <w:ind w:left="3"/>
            </w:pPr>
            <w:r>
              <w:rPr>
                <w:rFonts w:ascii="Arial" w:eastAsia="Arial" w:hAnsi="Arial" w:cs="Arial"/>
                <w:sz w:val="24"/>
              </w:rPr>
              <w:t xml:space="preserve">For this assessment, you are not allowed to use </w:t>
            </w:r>
            <w:r>
              <w:rPr>
                <w:rFonts w:ascii="Arial" w:eastAsia="Arial" w:hAnsi="Arial" w:cs="Arial"/>
                <w:b/>
                <w:sz w:val="24"/>
              </w:rPr>
              <w:t>any</w:t>
            </w:r>
            <w:r>
              <w:rPr>
                <w:rFonts w:ascii="Arial" w:eastAsia="Arial" w:hAnsi="Arial" w:cs="Arial"/>
                <w:sz w:val="24"/>
              </w:rPr>
              <w:t xml:space="preserve"> type of Generative AI support. This includes research support, structure support, writing/proofreading support and creative support. </w:t>
            </w:r>
          </w:p>
        </w:tc>
        <w:tc>
          <w:tcPr>
            <w:tcW w:w="1416" w:type="dxa"/>
            <w:tcBorders>
              <w:top w:val="single" w:sz="4" w:space="0" w:color="000000"/>
              <w:left w:val="single" w:sz="4" w:space="0" w:color="000000"/>
              <w:bottom w:val="single" w:sz="4" w:space="0" w:color="000000"/>
              <w:right w:val="single" w:sz="6" w:space="0" w:color="000000"/>
            </w:tcBorders>
          </w:tcPr>
          <w:p w14:paraId="7D6D0466" w14:textId="08F56B0D" w:rsidR="007848B3" w:rsidRDefault="00000000">
            <w:pPr>
              <w:ind w:right="322"/>
              <w:jc w:val="center"/>
            </w:pPr>
            <w:r>
              <w:rPr>
                <w:rFonts w:ascii="Arial" w:eastAsia="Arial" w:hAnsi="Arial" w:cs="Arial"/>
                <w:sz w:val="24"/>
              </w:rPr>
              <w:t xml:space="preserve">Yes </w:t>
            </w:r>
            <w:r w:rsidR="006F44BF">
              <w:rPr>
                <w:rFonts w:ascii="Segoe UI Symbol" w:eastAsia="Segoe UI Symbol" w:hAnsi="Segoe UI Symbol" w:cs="Segoe UI Symbol"/>
                <w:sz w:val="24"/>
              </w:rPr>
              <w:t>☐</w:t>
            </w:r>
          </w:p>
          <w:p w14:paraId="5A4EB683" w14:textId="77777777" w:rsidR="007848B3" w:rsidRDefault="00000000">
            <w:pPr>
              <w:spacing w:after="24"/>
              <w:ind w:left="2"/>
            </w:pPr>
            <w:r>
              <w:rPr>
                <w:rFonts w:ascii="Arial" w:eastAsia="Arial" w:hAnsi="Arial" w:cs="Arial"/>
                <w:sz w:val="24"/>
              </w:rPr>
              <w:t xml:space="preserve"> </w:t>
            </w:r>
          </w:p>
          <w:p w14:paraId="18BCAA5E" w14:textId="27CC5D72" w:rsidR="007848B3" w:rsidRDefault="00000000">
            <w:pPr>
              <w:ind w:right="341"/>
              <w:jc w:val="center"/>
            </w:pPr>
            <w:r>
              <w:rPr>
                <w:rFonts w:ascii="Arial" w:eastAsia="Arial" w:hAnsi="Arial" w:cs="Arial"/>
                <w:sz w:val="24"/>
              </w:rPr>
              <w:t xml:space="preserve">No </w:t>
            </w:r>
            <w:r w:rsidR="006F44BF">
              <w:rPr>
                <w:rFonts w:ascii="Segoe UI Symbol" w:eastAsia="Segoe UI Symbol" w:hAnsi="Segoe UI Symbol" w:cs="Segoe UI Symbol"/>
                <w:sz w:val="24"/>
              </w:rPr>
              <w:t>☒</w:t>
            </w:r>
            <w:r>
              <w:rPr>
                <w:rFonts w:ascii="Arial" w:eastAsia="Arial" w:hAnsi="Arial" w:cs="Arial"/>
                <w:sz w:val="24"/>
              </w:rPr>
              <w:t xml:space="preserve"> </w:t>
            </w:r>
          </w:p>
        </w:tc>
      </w:tr>
    </w:tbl>
    <w:p w14:paraId="1711EE3B" w14:textId="77777777" w:rsidR="00820A7F" w:rsidRDefault="00820A7F">
      <w:pPr>
        <w:spacing w:after="0"/>
        <w:ind w:left="216" w:hanging="10"/>
        <w:rPr>
          <w:rFonts w:ascii="Arial" w:eastAsia="Arial" w:hAnsi="Arial" w:cs="Arial"/>
          <w:b/>
        </w:rPr>
      </w:pPr>
    </w:p>
    <w:p w14:paraId="048F71CF" w14:textId="77777777" w:rsidR="000F32C5" w:rsidRDefault="000F32C5">
      <w:pPr>
        <w:spacing w:after="0"/>
        <w:ind w:left="216" w:hanging="10"/>
        <w:rPr>
          <w:rFonts w:ascii="Arial" w:eastAsia="Arial" w:hAnsi="Arial" w:cs="Arial"/>
          <w:b/>
        </w:rPr>
      </w:pPr>
    </w:p>
    <w:p w14:paraId="3F20A9A5" w14:textId="77777777" w:rsidR="000F32C5" w:rsidRDefault="000F32C5">
      <w:pPr>
        <w:spacing w:after="0"/>
        <w:ind w:left="216" w:hanging="10"/>
        <w:rPr>
          <w:rFonts w:ascii="Arial" w:eastAsia="Arial" w:hAnsi="Arial" w:cs="Arial"/>
          <w:b/>
        </w:rPr>
      </w:pPr>
    </w:p>
    <w:p w14:paraId="4E40F705" w14:textId="77777777" w:rsidR="000F32C5" w:rsidRDefault="000F32C5">
      <w:pPr>
        <w:spacing w:after="0"/>
        <w:ind w:left="216" w:hanging="10"/>
        <w:rPr>
          <w:rFonts w:ascii="Arial" w:eastAsia="Arial" w:hAnsi="Arial" w:cs="Arial"/>
          <w:b/>
        </w:rPr>
      </w:pPr>
    </w:p>
    <w:p w14:paraId="30EF18C4" w14:textId="77777777" w:rsidR="000F32C5" w:rsidRDefault="000F32C5">
      <w:pPr>
        <w:spacing w:after="0"/>
        <w:ind w:left="216" w:hanging="10"/>
        <w:rPr>
          <w:rFonts w:ascii="Arial" w:eastAsia="Arial" w:hAnsi="Arial" w:cs="Arial"/>
          <w:b/>
        </w:rPr>
      </w:pPr>
    </w:p>
    <w:p w14:paraId="1502738B" w14:textId="77777777" w:rsidR="000F32C5" w:rsidRDefault="000F32C5">
      <w:pPr>
        <w:spacing w:after="0"/>
        <w:ind w:left="216" w:hanging="10"/>
        <w:rPr>
          <w:rFonts w:ascii="Arial" w:eastAsia="Arial" w:hAnsi="Arial" w:cs="Arial"/>
          <w:b/>
        </w:rPr>
      </w:pPr>
    </w:p>
    <w:p w14:paraId="0D348180" w14:textId="77777777" w:rsidR="000F32C5" w:rsidRDefault="000F32C5">
      <w:pPr>
        <w:spacing w:after="0"/>
        <w:ind w:left="216" w:hanging="10"/>
        <w:rPr>
          <w:rFonts w:ascii="Arial" w:eastAsia="Arial" w:hAnsi="Arial" w:cs="Arial"/>
          <w:b/>
        </w:rPr>
      </w:pPr>
    </w:p>
    <w:p w14:paraId="12BA21F3" w14:textId="77777777" w:rsidR="000F32C5" w:rsidRDefault="000F32C5">
      <w:pPr>
        <w:spacing w:after="0"/>
        <w:ind w:left="216" w:hanging="10"/>
        <w:rPr>
          <w:rFonts w:ascii="Arial" w:eastAsia="Arial" w:hAnsi="Arial" w:cs="Arial"/>
          <w:b/>
        </w:rPr>
      </w:pPr>
    </w:p>
    <w:p w14:paraId="0714AA28" w14:textId="77777777" w:rsidR="000F32C5" w:rsidRDefault="000F32C5">
      <w:pPr>
        <w:spacing w:after="0"/>
        <w:ind w:left="216" w:hanging="10"/>
        <w:rPr>
          <w:rFonts w:ascii="Arial" w:eastAsia="Arial" w:hAnsi="Arial" w:cs="Arial"/>
          <w:b/>
        </w:rPr>
      </w:pPr>
    </w:p>
    <w:p w14:paraId="2472D41E" w14:textId="77777777" w:rsidR="00C27A39" w:rsidRDefault="00C27A39">
      <w:pPr>
        <w:spacing w:after="0"/>
        <w:ind w:left="216" w:hanging="10"/>
        <w:rPr>
          <w:rFonts w:ascii="Arial" w:eastAsia="Arial" w:hAnsi="Arial" w:cs="Arial"/>
          <w:b/>
        </w:rPr>
      </w:pPr>
    </w:p>
    <w:p w14:paraId="5C6FB460" w14:textId="77777777" w:rsidR="000F32C5" w:rsidRDefault="000F32C5">
      <w:pPr>
        <w:spacing w:after="0"/>
        <w:ind w:left="216" w:hanging="10"/>
        <w:rPr>
          <w:rFonts w:ascii="Arial" w:eastAsia="Arial" w:hAnsi="Arial" w:cs="Arial"/>
          <w:b/>
        </w:rPr>
      </w:pPr>
    </w:p>
    <w:p w14:paraId="56178374" w14:textId="77777777" w:rsidR="000F32C5" w:rsidRDefault="000F32C5">
      <w:pPr>
        <w:spacing w:after="0"/>
        <w:ind w:left="216" w:hanging="10"/>
        <w:rPr>
          <w:rFonts w:ascii="Arial" w:eastAsia="Arial" w:hAnsi="Arial" w:cs="Arial"/>
          <w:b/>
        </w:rPr>
      </w:pPr>
    </w:p>
    <w:p w14:paraId="255E7EDD" w14:textId="77777777" w:rsidR="000F32C5" w:rsidRDefault="000F32C5">
      <w:pPr>
        <w:spacing w:after="0"/>
        <w:ind w:left="216" w:hanging="10"/>
        <w:rPr>
          <w:rFonts w:ascii="Arial" w:eastAsia="Arial" w:hAnsi="Arial" w:cs="Arial"/>
          <w:b/>
        </w:rPr>
      </w:pPr>
    </w:p>
    <w:p w14:paraId="66536B42" w14:textId="77777777" w:rsidR="000F32C5" w:rsidRDefault="000F32C5">
      <w:pPr>
        <w:spacing w:after="0"/>
        <w:ind w:left="216" w:hanging="10"/>
        <w:rPr>
          <w:rFonts w:ascii="Arial" w:eastAsia="Arial" w:hAnsi="Arial" w:cs="Arial"/>
          <w:b/>
        </w:rPr>
      </w:pPr>
    </w:p>
    <w:tbl>
      <w:tblPr>
        <w:tblStyle w:val="TableGrid0"/>
        <w:tblW w:w="0" w:type="auto"/>
        <w:tblInd w:w="216" w:type="dxa"/>
        <w:tblLook w:val="04A0" w:firstRow="1" w:lastRow="0" w:firstColumn="1" w:lastColumn="0" w:noHBand="0" w:noVBand="1"/>
      </w:tblPr>
      <w:tblGrid>
        <w:gridCol w:w="10468"/>
      </w:tblGrid>
      <w:tr w:rsidR="00820A7F" w14:paraId="37C81994" w14:textId="77777777" w:rsidTr="00820A7F">
        <w:tc>
          <w:tcPr>
            <w:tcW w:w="10684" w:type="dxa"/>
            <w:shd w:val="clear" w:color="auto" w:fill="D9D9D9" w:themeFill="background1" w:themeFillShade="D9"/>
          </w:tcPr>
          <w:p w14:paraId="215793A6" w14:textId="06EA5BD1" w:rsidR="00820A7F" w:rsidRPr="00820A7F" w:rsidRDefault="00820A7F">
            <w:pPr>
              <w:rPr>
                <w:rFonts w:ascii="Arial" w:eastAsia="Arial" w:hAnsi="Arial" w:cs="Arial"/>
                <w:b/>
                <w:sz w:val="40"/>
                <w:szCs w:val="40"/>
              </w:rPr>
            </w:pPr>
            <w:r w:rsidRPr="00820A7F">
              <w:rPr>
                <w:rFonts w:ascii="Arial" w:eastAsia="Arial" w:hAnsi="Arial" w:cs="Arial"/>
                <w:b/>
                <w:sz w:val="40"/>
                <w:szCs w:val="40"/>
              </w:rPr>
              <w:t>GUIDANCE FOR STUDENTS IN THE COMPLETION OF TASKS</w:t>
            </w:r>
          </w:p>
        </w:tc>
      </w:tr>
    </w:tbl>
    <w:p w14:paraId="13119C3F" w14:textId="77777777" w:rsidR="00820A7F" w:rsidRDefault="00820A7F">
      <w:pPr>
        <w:spacing w:after="0"/>
        <w:ind w:left="216" w:hanging="10"/>
        <w:rPr>
          <w:rFonts w:ascii="Arial" w:eastAsia="Arial" w:hAnsi="Arial" w:cs="Arial"/>
          <w:b/>
        </w:rPr>
      </w:pPr>
    </w:p>
    <w:p w14:paraId="004F9810"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sz w:val="22"/>
          <w:szCs w:val="22"/>
        </w:rPr>
        <w:t>NOTE: The guidance offered below is linked to the five generic assessment criteria overleaf.</w:t>
      </w:r>
      <w:r>
        <w:rPr>
          <w:rStyle w:val="eop"/>
          <w:rFonts w:ascii="Arial" w:hAnsi="Arial" w:cs="Arial"/>
          <w:sz w:val="22"/>
          <w:szCs w:val="22"/>
        </w:rPr>
        <w:t> </w:t>
      </w:r>
    </w:p>
    <w:p w14:paraId="08894381"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14EF6D5B"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042F478" w14:textId="77777777" w:rsidR="000F32C5" w:rsidRDefault="000F32C5" w:rsidP="000F32C5">
      <w:pPr>
        <w:pStyle w:val="paragraph"/>
        <w:numPr>
          <w:ilvl w:val="0"/>
          <w:numId w:val="29"/>
        </w:numPr>
        <w:spacing w:before="0" w:beforeAutospacing="0" w:after="0" w:afterAutospacing="0"/>
        <w:jc w:val="both"/>
        <w:textAlignment w:val="baseline"/>
        <w:rPr>
          <w:rFonts w:ascii="Arial" w:hAnsi="Arial" w:cs="Arial"/>
          <w:sz w:val="22"/>
          <w:szCs w:val="22"/>
        </w:rPr>
      </w:pPr>
      <w:r>
        <w:rPr>
          <w:rStyle w:val="normaltextrun"/>
          <w:rFonts w:ascii="Arial" w:hAnsi="Arial" w:cs="Arial"/>
          <w:b/>
          <w:bCs/>
          <w:sz w:val="22"/>
          <w:szCs w:val="22"/>
        </w:rPr>
        <w:t>Engagement with Literature Skills</w:t>
      </w:r>
      <w:r>
        <w:rPr>
          <w:rStyle w:val="eop"/>
          <w:rFonts w:ascii="Arial" w:hAnsi="Arial" w:cs="Arial"/>
          <w:sz w:val="22"/>
          <w:szCs w:val="22"/>
        </w:rPr>
        <w:t> </w:t>
      </w:r>
    </w:p>
    <w:p w14:paraId="63A987EE"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 xml:space="preserve">Your work must be informed and supported by scholarly material that is </w:t>
      </w:r>
      <w:r>
        <w:rPr>
          <w:rStyle w:val="normaltextrun"/>
          <w:rFonts w:ascii="Arial" w:hAnsi="Arial" w:cs="Arial"/>
          <w:i/>
          <w:iCs/>
          <w:sz w:val="22"/>
          <w:szCs w:val="22"/>
        </w:rPr>
        <w:t>relevant</w:t>
      </w:r>
      <w:r>
        <w:rPr>
          <w:rStyle w:val="normaltextrun"/>
          <w:rFonts w:ascii="Arial" w:hAnsi="Arial" w:cs="Arial"/>
          <w:sz w:val="22"/>
          <w:szCs w:val="22"/>
        </w:rPr>
        <w:t xml:space="preserve"> to and </w:t>
      </w:r>
      <w:r>
        <w:rPr>
          <w:rStyle w:val="normaltextrun"/>
          <w:rFonts w:ascii="Arial" w:hAnsi="Arial" w:cs="Arial"/>
          <w:i/>
          <w:iCs/>
          <w:sz w:val="22"/>
          <w:szCs w:val="22"/>
        </w:rPr>
        <w:t>focused</w:t>
      </w:r>
      <w:r>
        <w:rPr>
          <w:rStyle w:val="normaltextrun"/>
          <w:rFonts w:ascii="Arial" w:hAnsi="Arial" w:cs="Arial"/>
          <w:sz w:val="22"/>
          <w:szCs w:val="22"/>
        </w:rPr>
        <w:t xml:space="preserve"> on the task(s) set.    You should provide evidence that you have accessed an appropriate </w:t>
      </w:r>
      <w:r>
        <w:rPr>
          <w:rStyle w:val="normaltextrun"/>
          <w:rFonts w:ascii="Arial" w:hAnsi="Arial" w:cs="Arial"/>
          <w:i/>
          <w:iCs/>
          <w:sz w:val="22"/>
          <w:szCs w:val="22"/>
        </w:rPr>
        <w:t>range</w:t>
      </w:r>
      <w:r>
        <w:rPr>
          <w:rStyle w:val="normaltextrun"/>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Style w:val="normaltextrun"/>
          <w:rFonts w:ascii="Arial" w:hAnsi="Arial" w:cs="Arial"/>
          <w:i/>
          <w:iCs/>
          <w:sz w:val="22"/>
          <w:szCs w:val="22"/>
        </w:rPr>
        <w:t>credibility</w:t>
      </w:r>
      <w:r>
        <w:rPr>
          <w:rStyle w:val="normaltextrun"/>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Style w:val="normaltextrun"/>
          <w:rFonts w:ascii="Arial" w:hAnsi="Arial" w:cs="Arial"/>
          <w:i/>
          <w:iCs/>
          <w:sz w:val="22"/>
          <w:szCs w:val="22"/>
        </w:rPr>
        <w:t>evidence</w:t>
      </w:r>
      <w:r>
        <w:rPr>
          <w:rStyle w:val="normaltextrun"/>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r>
        <w:rPr>
          <w:rStyle w:val="eop"/>
          <w:rFonts w:ascii="Arial" w:hAnsi="Arial" w:cs="Arial"/>
          <w:sz w:val="22"/>
          <w:szCs w:val="22"/>
        </w:rPr>
        <w:t> </w:t>
      </w:r>
    </w:p>
    <w:p w14:paraId="79D0A001"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539751CE"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Guidance specific to this assessment:</w:t>
      </w:r>
      <w:r>
        <w:rPr>
          <w:rStyle w:val="normaltextrun"/>
          <w:rFonts w:ascii="Arial" w:hAnsi="Arial" w:cs="Arial"/>
          <w:i/>
          <w:iCs/>
          <w:sz w:val="22"/>
          <w:szCs w:val="22"/>
        </w:rPr>
        <w:t>    The work should contain at least 20 academic references in support of your report from a variety of valid and reliable sources. A further 5 references should be provided within the presentation.  A reference list should be provided using Harvard referencing conventions for both parts of the assignment.</w:t>
      </w:r>
      <w:r>
        <w:rPr>
          <w:rStyle w:val="eop"/>
          <w:rFonts w:ascii="Arial" w:hAnsi="Arial" w:cs="Arial"/>
          <w:sz w:val="22"/>
          <w:szCs w:val="22"/>
        </w:rPr>
        <w:t> </w:t>
      </w:r>
    </w:p>
    <w:p w14:paraId="6F2A2705"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F27ED31"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79C34CBC"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5463C3A1" w14:textId="77777777" w:rsidR="000F32C5" w:rsidRDefault="000F32C5" w:rsidP="000F32C5">
      <w:pPr>
        <w:pStyle w:val="paragraph"/>
        <w:numPr>
          <w:ilvl w:val="0"/>
          <w:numId w:val="29"/>
        </w:numPr>
        <w:spacing w:before="0" w:beforeAutospacing="0" w:after="0" w:afterAutospacing="0"/>
        <w:jc w:val="both"/>
        <w:textAlignment w:val="baseline"/>
        <w:rPr>
          <w:rFonts w:ascii="Arial" w:hAnsi="Arial" w:cs="Arial"/>
          <w:sz w:val="22"/>
          <w:szCs w:val="22"/>
        </w:rPr>
      </w:pPr>
      <w:r>
        <w:rPr>
          <w:rStyle w:val="normaltextrun"/>
          <w:rFonts w:ascii="Arial" w:hAnsi="Arial" w:cs="Arial"/>
          <w:b/>
          <w:bCs/>
          <w:sz w:val="22"/>
          <w:szCs w:val="22"/>
        </w:rPr>
        <w:t>Knowledge and Understanding Skills</w:t>
      </w:r>
      <w:r>
        <w:rPr>
          <w:rStyle w:val="eop"/>
          <w:rFonts w:ascii="Arial" w:hAnsi="Arial" w:cs="Arial"/>
          <w:sz w:val="22"/>
          <w:szCs w:val="22"/>
        </w:rPr>
        <w:t> </w:t>
      </w:r>
    </w:p>
    <w:p w14:paraId="1254D0BB"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At level 5, you should be able to demonstrate:</w:t>
      </w:r>
      <w:r>
        <w:rPr>
          <w:rStyle w:val="normaltextrun"/>
          <w:sz w:val="20"/>
          <w:szCs w:val="20"/>
        </w:rPr>
        <w:t xml:space="preserve"> </w:t>
      </w:r>
      <w:r>
        <w:rPr>
          <w:rStyle w:val="normaltextrun"/>
          <w:rFonts w:ascii="Arial" w:hAnsi="Arial"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Pr>
          <w:rStyle w:val="normaltextrun"/>
          <w:rFonts w:ascii="Arial" w:hAnsi="Arial" w:cs="Arial"/>
          <w:i/>
          <w:iCs/>
          <w:sz w:val="22"/>
          <w:szCs w:val="22"/>
        </w:rPr>
        <w:t>Knowledge</w:t>
      </w:r>
      <w:r>
        <w:rPr>
          <w:rStyle w:val="normaltextrun"/>
          <w:rFonts w:ascii="Arial" w:hAnsi="Arial" w:cs="Arial"/>
          <w:sz w:val="22"/>
          <w:szCs w:val="22"/>
        </w:rPr>
        <w:t xml:space="preserve"> relates to the facts, information and skills you have acquired through your learning.  You demonstrate your </w:t>
      </w:r>
      <w:r>
        <w:rPr>
          <w:rStyle w:val="normaltextrun"/>
          <w:rFonts w:ascii="Arial" w:hAnsi="Arial" w:cs="Arial"/>
          <w:i/>
          <w:iCs/>
          <w:sz w:val="22"/>
          <w:szCs w:val="22"/>
        </w:rPr>
        <w:t>understanding</w:t>
      </w:r>
      <w:r>
        <w:rPr>
          <w:rStyle w:val="normaltextrun"/>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Style w:val="normaltextrun"/>
          <w:rFonts w:ascii="Arial" w:hAnsi="Arial" w:cs="Arial"/>
          <w:i/>
          <w:iCs/>
          <w:sz w:val="22"/>
          <w:szCs w:val="22"/>
        </w:rPr>
        <w:t>extent</w:t>
      </w:r>
      <w:r>
        <w:rPr>
          <w:rStyle w:val="normaltextrun"/>
          <w:rFonts w:ascii="Arial" w:hAnsi="Arial" w:cs="Arial"/>
          <w:sz w:val="22"/>
          <w:szCs w:val="22"/>
        </w:rPr>
        <w:t xml:space="preserve"> to which you demonstrate your knowledge and understanding.</w:t>
      </w:r>
      <w:r>
        <w:rPr>
          <w:rStyle w:val="normaltextrun"/>
          <w:sz w:val="20"/>
          <w:szCs w:val="20"/>
        </w:rPr>
        <w:t> </w:t>
      </w:r>
      <w:r>
        <w:rPr>
          <w:rStyle w:val="eop"/>
          <w:sz w:val="20"/>
          <w:szCs w:val="20"/>
        </w:rPr>
        <w:t> </w:t>
      </w:r>
    </w:p>
    <w:p w14:paraId="5AD85639"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8709CB4" w14:textId="50469BA8"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Guidance specific to this assessment:</w:t>
      </w:r>
      <w:r>
        <w:rPr>
          <w:rStyle w:val="normaltextrun"/>
          <w:rFonts w:ascii="Arial" w:hAnsi="Arial" w:cs="Arial"/>
          <w:i/>
          <w:iCs/>
          <w:sz w:val="22"/>
          <w:szCs w:val="22"/>
        </w:rPr>
        <w:t xml:space="preserve"> You should demonstrate knowledge and understanding of the theories/models associated with marketing relationships., Influence of data, </w:t>
      </w:r>
      <w:r w:rsidR="005B11AE">
        <w:rPr>
          <w:rStyle w:val="normaltextrun"/>
          <w:rFonts w:ascii="Arial" w:hAnsi="Arial" w:cs="Arial"/>
          <w:i/>
          <w:iCs/>
          <w:sz w:val="22"/>
          <w:szCs w:val="22"/>
        </w:rPr>
        <w:t>segmentation, targeting and positioning, marketing mix</w:t>
      </w:r>
      <w:r>
        <w:rPr>
          <w:rStyle w:val="normaltextrun"/>
          <w:rFonts w:ascii="Arial" w:hAnsi="Arial" w:cs="Arial"/>
          <w:i/>
          <w:iCs/>
          <w:sz w:val="22"/>
          <w:szCs w:val="22"/>
        </w:rPr>
        <w:t xml:space="preserve"> strategies, importance of  marketing growth and  market share, ethical and sustainability policies and practices, influence of digital and social media.</w:t>
      </w:r>
      <w:r>
        <w:rPr>
          <w:rStyle w:val="eop"/>
          <w:rFonts w:ascii="Arial" w:hAnsi="Arial" w:cs="Arial"/>
          <w:sz w:val="22"/>
          <w:szCs w:val="22"/>
        </w:rPr>
        <w:t> </w:t>
      </w:r>
    </w:p>
    <w:p w14:paraId="77815884" w14:textId="412F1B4B"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82DB837"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D00DDFC"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550FBBE" w14:textId="77777777" w:rsidR="000F32C5" w:rsidRDefault="000F32C5" w:rsidP="000F32C5">
      <w:pPr>
        <w:pStyle w:val="paragraph"/>
        <w:numPr>
          <w:ilvl w:val="0"/>
          <w:numId w:val="29"/>
        </w:numPr>
        <w:spacing w:before="0" w:beforeAutospacing="0" w:after="0" w:afterAutospacing="0"/>
        <w:jc w:val="both"/>
        <w:textAlignment w:val="baseline"/>
        <w:rPr>
          <w:rFonts w:ascii="Arial" w:hAnsi="Arial" w:cs="Arial"/>
          <w:sz w:val="22"/>
          <w:szCs w:val="22"/>
        </w:rPr>
      </w:pPr>
      <w:r>
        <w:rPr>
          <w:rStyle w:val="normaltextrun"/>
          <w:rFonts w:ascii="Arial" w:hAnsi="Arial" w:cs="Arial"/>
          <w:b/>
          <w:bCs/>
          <w:sz w:val="22"/>
          <w:szCs w:val="22"/>
        </w:rPr>
        <w:t>Cognitive and Intellectual Skills</w:t>
      </w:r>
      <w:r>
        <w:rPr>
          <w:rStyle w:val="eop"/>
          <w:rFonts w:ascii="Arial" w:hAnsi="Arial" w:cs="Arial"/>
          <w:sz w:val="22"/>
          <w:szCs w:val="22"/>
        </w:rPr>
        <w:t> </w:t>
      </w:r>
    </w:p>
    <w:p w14:paraId="7ED670C6"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Pr>
          <w:rStyle w:val="normaltextrun"/>
          <w:sz w:val="20"/>
          <w:szCs w:val="20"/>
        </w:rPr>
        <w:t xml:space="preserve"> </w:t>
      </w:r>
      <w:r>
        <w:rPr>
          <w:rStyle w:val="normaltextrun"/>
          <w:rFonts w:ascii="Arial" w:hAnsi="Arial"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r>
        <w:rPr>
          <w:rStyle w:val="eop"/>
          <w:rFonts w:ascii="Arial" w:hAnsi="Arial" w:cs="Arial"/>
          <w:sz w:val="22"/>
          <w:szCs w:val="22"/>
        </w:rPr>
        <w:t> </w:t>
      </w:r>
    </w:p>
    <w:p w14:paraId="03B16A73"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84D5D79"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Guidance specific to this assessment:</w:t>
      </w:r>
      <w:r>
        <w:rPr>
          <w:rStyle w:val="normaltextrun"/>
          <w:rFonts w:ascii="Arial" w:hAnsi="Arial" w:cs="Arial"/>
          <w:i/>
          <w:iCs/>
          <w:sz w:val="22"/>
          <w:szCs w:val="22"/>
        </w:rPr>
        <w:t xml:space="preserve"> You should critically evaluate your sources, synthesis of information from your research and academic theories/ models and draw appropriate conclusions.</w:t>
      </w:r>
      <w:r>
        <w:rPr>
          <w:rStyle w:val="eop"/>
          <w:rFonts w:ascii="Arial" w:hAnsi="Arial" w:cs="Arial"/>
          <w:sz w:val="22"/>
          <w:szCs w:val="22"/>
        </w:rPr>
        <w:t> </w:t>
      </w:r>
    </w:p>
    <w:p w14:paraId="5B07BE6D"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532142C6"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E0B8457" w14:textId="77777777" w:rsidR="000F32C5" w:rsidRDefault="000F32C5" w:rsidP="000F32C5">
      <w:pPr>
        <w:pStyle w:val="paragraph"/>
        <w:numPr>
          <w:ilvl w:val="0"/>
          <w:numId w:val="29"/>
        </w:numPr>
        <w:spacing w:before="0" w:beforeAutospacing="0" w:after="0" w:afterAutospacing="0"/>
        <w:jc w:val="both"/>
        <w:textAlignment w:val="baseline"/>
        <w:rPr>
          <w:rFonts w:ascii="Arial" w:hAnsi="Arial" w:cs="Arial"/>
          <w:sz w:val="22"/>
          <w:szCs w:val="22"/>
        </w:rPr>
      </w:pPr>
      <w:r>
        <w:rPr>
          <w:rStyle w:val="normaltextrun"/>
          <w:rFonts w:ascii="Arial" w:hAnsi="Arial" w:cs="Arial"/>
          <w:b/>
          <w:bCs/>
          <w:sz w:val="22"/>
          <w:szCs w:val="22"/>
        </w:rPr>
        <w:t>Practical Skills</w:t>
      </w:r>
      <w:r>
        <w:rPr>
          <w:rStyle w:val="eop"/>
          <w:rFonts w:ascii="Arial" w:hAnsi="Arial" w:cs="Arial"/>
          <w:sz w:val="22"/>
          <w:szCs w:val="22"/>
        </w:rPr>
        <w:t> </w:t>
      </w:r>
    </w:p>
    <w:p w14:paraId="5AE0D259"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r>
        <w:rPr>
          <w:rStyle w:val="eop"/>
          <w:rFonts w:ascii="Arial" w:hAnsi="Arial" w:cs="Arial"/>
          <w:sz w:val="22"/>
          <w:szCs w:val="22"/>
        </w:rPr>
        <w:t> </w:t>
      </w:r>
    </w:p>
    <w:p w14:paraId="7DF28AE0"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5CC6BED1" w14:textId="37CC30F2"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b/>
          <w:bCs/>
          <w:i/>
          <w:iCs/>
          <w:sz w:val="22"/>
          <w:szCs w:val="22"/>
        </w:rPr>
        <w:t>Guidance specific to this assessment:</w:t>
      </w:r>
      <w:r w:rsidR="00ED766E">
        <w:rPr>
          <w:rStyle w:val="normaltextrun"/>
          <w:rFonts w:ascii="Arial" w:hAnsi="Arial" w:cs="Arial"/>
          <w:b/>
          <w:bCs/>
          <w:i/>
          <w:iCs/>
          <w:sz w:val="22"/>
          <w:szCs w:val="22"/>
        </w:rPr>
        <w:t xml:space="preserve"> </w:t>
      </w:r>
      <w:r w:rsidR="000025CC">
        <w:rPr>
          <w:rStyle w:val="normaltextrun"/>
          <w:rFonts w:ascii="Arial" w:hAnsi="Arial" w:cs="Arial"/>
          <w:i/>
          <w:iCs/>
          <w:sz w:val="22"/>
          <w:szCs w:val="22"/>
        </w:rPr>
        <w:t>The report should include critical evaluation of the benefits and drawbacks of m</w:t>
      </w:r>
      <w:r>
        <w:rPr>
          <w:rStyle w:val="normaltextrun"/>
          <w:rFonts w:ascii="Arial" w:hAnsi="Arial" w:cs="Arial"/>
          <w:i/>
          <w:iCs/>
          <w:sz w:val="22"/>
          <w:szCs w:val="22"/>
        </w:rPr>
        <w:t>arketing relationships., Influence of data, segmentation,</w:t>
      </w:r>
      <w:r w:rsidR="00ED766E">
        <w:rPr>
          <w:rStyle w:val="normaltextrun"/>
          <w:rFonts w:ascii="Arial" w:hAnsi="Arial" w:cs="Arial"/>
          <w:i/>
          <w:iCs/>
          <w:sz w:val="22"/>
          <w:szCs w:val="22"/>
        </w:rPr>
        <w:t xml:space="preserve"> targeting and positioning,</w:t>
      </w:r>
      <w:r>
        <w:rPr>
          <w:rStyle w:val="normaltextrun"/>
          <w:rFonts w:ascii="Arial" w:hAnsi="Arial" w:cs="Arial"/>
          <w:i/>
          <w:iCs/>
          <w:sz w:val="22"/>
          <w:szCs w:val="22"/>
        </w:rPr>
        <w:t xml:space="preserve"> importance of  marketing growth and  market share, ethical and sustainability policies and practices, influence of digital and social medi</w:t>
      </w:r>
      <w:r w:rsidR="00ED766E">
        <w:rPr>
          <w:rStyle w:val="normaltextrun"/>
          <w:rFonts w:ascii="Arial" w:hAnsi="Arial" w:cs="Arial"/>
          <w:i/>
          <w:iCs/>
          <w:sz w:val="22"/>
          <w:szCs w:val="22"/>
        </w:rPr>
        <w:t>a policies on sustainable marketing relationships</w:t>
      </w:r>
      <w:r>
        <w:rPr>
          <w:rStyle w:val="normaltextrun"/>
          <w:rFonts w:ascii="Calibri" w:hAnsi="Calibri" w:cs="Calibri"/>
          <w:sz w:val="22"/>
          <w:szCs w:val="22"/>
        </w:rPr>
        <w:t>.</w:t>
      </w:r>
      <w:r>
        <w:rPr>
          <w:rStyle w:val="eop"/>
          <w:rFonts w:ascii="Calibri" w:hAnsi="Calibri" w:cs="Calibri"/>
          <w:sz w:val="22"/>
          <w:szCs w:val="22"/>
        </w:rPr>
        <w:t> </w:t>
      </w:r>
    </w:p>
    <w:p w14:paraId="4F93331D"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Calibri" w:hAnsi="Calibri" w:cs="Calibri"/>
          <w:b/>
          <w:bCs/>
          <w:sz w:val="22"/>
          <w:szCs w:val="22"/>
        </w:rPr>
        <w:t> </w:t>
      </w:r>
      <w:r>
        <w:rPr>
          <w:rStyle w:val="eop"/>
          <w:rFonts w:ascii="Calibri" w:hAnsi="Calibri" w:cs="Calibri"/>
          <w:sz w:val="22"/>
          <w:szCs w:val="22"/>
        </w:rPr>
        <w:t> </w:t>
      </w:r>
    </w:p>
    <w:p w14:paraId="5D1CBB8C"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3253C5CC" w14:textId="77777777" w:rsidR="000F32C5" w:rsidRDefault="000F32C5" w:rsidP="000F32C5">
      <w:pPr>
        <w:pStyle w:val="paragraph"/>
        <w:numPr>
          <w:ilvl w:val="0"/>
          <w:numId w:val="29"/>
        </w:numPr>
        <w:spacing w:before="0" w:beforeAutospacing="0" w:after="0" w:afterAutospacing="0"/>
        <w:jc w:val="both"/>
        <w:textAlignment w:val="baseline"/>
        <w:rPr>
          <w:rFonts w:ascii="Arial" w:hAnsi="Arial" w:cs="Arial"/>
          <w:sz w:val="22"/>
          <w:szCs w:val="22"/>
        </w:rPr>
      </w:pPr>
      <w:r>
        <w:rPr>
          <w:rStyle w:val="normaltextrun"/>
          <w:rFonts w:ascii="Arial" w:hAnsi="Arial" w:cs="Arial"/>
          <w:b/>
          <w:bCs/>
          <w:sz w:val="22"/>
          <w:szCs w:val="22"/>
        </w:rPr>
        <w:t>Transferable Skills for Life and Professional Practice </w:t>
      </w:r>
      <w:r>
        <w:rPr>
          <w:rStyle w:val="eop"/>
          <w:rFonts w:ascii="Arial" w:hAnsi="Arial" w:cs="Arial"/>
          <w:sz w:val="22"/>
          <w:szCs w:val="22"/>
        </w:rPr>
        <w:t> </w:t>
      </w:r>
    </w:p>
    <w:p w14:paraId="52D7F814"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Your work must provide evidence of the qualities and transferable skills necessary for employment requiring the exercise of personal responsibility and decision-making.  This includes demonstrating: professional development</w:t>
      </w:r>
      <w:r>
        <w:rPr>
          <w:rStyle w:val="normaltextrun"/>
          <w:sz w:val="20"/>
          <w:szCs w:val="20"/>
        </w:rPr>
        <w:t xml:space="preserve"> to </w:t>
      </w:r>
      <w:r>
        <w:rPr>
          <w:rStyle w:val="normaltextrun"/>
          <w:rFonts w:ascii="Arial" w:hAnsi="Arial"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r>
        <w:rPr>
          <w:rStyle w:val="eop"/>
          <w:rFonts w:ascii="Arial" w:hAnsi="Arial" w:cs="Arial"/>
          <w:sz w:val="22"/>
          <w:szCs w:val="22"/>
        </w:rPr>
        <w:t> </w:t>
      </w:r>
    </w:p>
    <w:p w14:paraId="4254F05B"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sz w:val="22"/>
          <w:szCs w:val="22"/>
        </w:rPr>
        <w:t> </w:t>
      </w:r>
    </w:p>
    <w:p w14:paraId="4F95ABC6" w14:textId="77777777" w:rsidR="000F32C5" w:rsidRDefault="000F32C5" w:rsidP="000F32C5">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22"/>
          <w:szCs w:val="22"/>
        </w:rPr>
        <w:t>G</w:t>
      </w:r>
      <w:r>
        <w:rPr>
          <w:rStyle w:val="normaltextrun"/>
          <w:rFonts w:ascii="Arial" w:hAnsi="Arial" w:cs="Arial"/>
          <w:b/>
          <w:bCs/>
          <w:i/>
          <w:iCs/>
          <w:sz w:val="22"/>
          <w:szCs w:val="22"/>
        </w:rPr>
        <w:t>uidance specific to this assessment:</w:t>
      </w:r>
      <w:r>
        <w:rPr>
          <w:rStyle w:val="normaltextrun"/>
          <w:rFonts w:ascii="Arial" w:hAnsi="Arial" w:cs="Arial"/>
          <w:i/>
          <w:iCs/>
          <w:sz w:val="22"/>
          <w:szCs w:val="22"/>
        </w:rPr>
        <w:t xml:space="preserve"> The report should be presented using a formal business report as demonstrated within the assignment guidance notes. The presentation should be prepared using PowerPoint slides and the use of professional language and delivery style is required. The content should be of a professional standard with correct spelling, grammar and a logical flow to your discussion. Both parts of the assignment require to be supported with citations which should be referenced using the Harvard method.</w:t>
      </w:r>
    </w:p>
    <w:p w14:paraId="1A7CFA71" w14:textId="77777777" w:rsidR="00820A7F" w:rsidRDefault="00820A7F">
      <w:pPr>
        <w:spacing w:after="0"/>
        <w:ind w:left="216" w:hanging="10"/>
        <w:rPr>
          <w:rFonts w:ascii="Arial" w:eastAsia="Arial" w:hAnsi="Arial" w:cs="Arial"/>
          <w:b/>
        </w:rPr>
      </w:pPr>
    </w:p>
    <w:p w14:paraId="70DFB982" w14:textId="77777777" w:rsidR="00820A7F" w:rsidRDefault="00820A7F">
      <w:pPr>
        <w:spacing w:after="0"/>
        <w:ind w:left="216" w:hanging="10"/>
        <w:rPr>
          <w:rFonts w:ascii="Arial" w:eastAsia="Arial" w:hAnsi="Arial" w:cs="Arial"/>
          <w:b/>
        </w:rPr>
      </w:pPr>
    </w:p>
    <w:p w14:paraId="252C3711" w14:textId="77777777" w:rsidR="000F32C5" w:rsidRDefault="000F32C5">
      <w:pPr>
        <w:spacing w:after="0"/>
        <w:ind w:left="216" w:hanging="10"/>
        <w:rPr>
          <w:rFonts w:ascii="Arial" w:eastAsia="Arial" w:hAnsi="Arial" w:cs="Arial"/>
          <w:b/>
        </w:rPr>
      </w:pPr>
    </w:p>
    <w:p w14:paraId="12335522" w14:textId="77777777" w:rsidR="000F32C5" w:rsidRDefault="000F32C5">
      <w:pPr>
        <w:spacing w:after="0"/>
        <w:ind w:left="216" w:hanging="10"/>
        <w:rPr>
          <w:rFonts w:ascii="Arial" w:eastAsia="Arial" w:hAnsi="Arial" w:cs="Arial"/>
          <w:b/>
        </w:rPr>
      </w:pPr>
    </w:p>
    <w:p w14:paraId="1E42C165" w14:textId="77777777" w:rsidR="000F32C5" w:rsidRDefault="000F32C5">
      <w:pPr>
        <w:spacing w:after="0"/>
        <w:ind w:left="216" w:hanging="10"/>
        <w:rPr>
          <w:rFonts w:ascii="Arial" w:eastAsia="Arial" w:hAnsi="Arial" w:cs="Arial"/>
          <w:b/>
        </w:rPr>
      </w:pPr>
    </w:p>
    <w:p w14:paraId="200E47F8" w14:textId="77777777" w:rsidR="000F32C5" w:rsidRDefault="000F32C5">
      <w:pPr>
        <w:spacing w:after="0"/>
        <w:ind w:left="216" w:hanging="10"/>
        <w:rPr>
          <w:rFonts w:ascii="Arial" w:eastAsia="Arial" w:hAnsi="Arial" w:cs="Arial"/>
          <w:b/>
        </w:rPr>
      </w:pPr>
    </w:p>
    <w:p w14:paraId="11FF4E19" w14:textId="77777777" w:rsidR="000F32C5" w:rsidRDefault="000F32C5">
      <w:pPr>
        <w:spacing w:after="0"/>
        <w:ind w:left="216" w:hanging="10"/>
        <w:rPr>
          <w:rFonts w:ascii="Arial" w:eastAsia="Arial" w:hAnsi="Arial" w:cs="Arial"/>
          <w:b/>
        </w:rPr>
      </w:pPr>
    </w:p>
    <w:p w14:paraId="2F995890" w14:textId="77777777" w:rsidR="000F32C5" w:rsidRDefault="000F32C5">
      <w:pPr>
        <w:spacing w:after="0"/>
        <w:ind w:left="216" w:hanging="10"/>
        <w:rPr>
          <w:rFonts w:ascii="Arial" w:eastAsia="Arial" w:hAnsi="Arial" w:cs="Arial"/>
          <w:b/>
        </w:rPr>
      </w:pPr>
    </w:p>
    <w:p w14:paraId="509FD3D4" w14:textId="77777777" w:rsidR="000F32C5" w:rsidRDefault="000F32C5">
      <w:pPr>
        <w:spacing w:after="0"/>
        <w:ind w:left="216" w:hanging="10"/>
        <w:rPr>
          <w:rFonts w:ascii="Arial" w:eastAsia="Arial" w:hAnsi="Arial" w:cs="Arial"/>
          <w:b/>
        </w:rPr>
      </w:pPr>
    </w:p>
    <w:p w14:paraId="56E368A6" w14:textId="77777777" w:rsidR="000F32C5" w:rsidRDefault="000F32C5">
      <w:pPr>
        <w:spacing w:after="0"/>
        <w:ind w:left="216" w:hanging="10"/>
        <w:rPr>
          <w:rFonts w:ascii="Arial" w:eastAsia="Arial" w:hAnsi="Arial" w:cs="Arial"/>
          <w:b/>
        </w:rPr>
      </w:pPr>
    </w:p>
    <w:p w14:paraId="447E4536" w14:textId="77777777" w:rsidR="000F32C5" w:rsidRDefault="000F32C5">
      <w:pPr>
        <w:spacing w:after="0"/>
        <w:ind w:left="216" w:hanging="10"/>
        <w:rPr>
          <w:rFonts w:ascii="Arial" w:eastAsia="Arial" w:hAnsi="Arial" w:cs="Arial"/>
          <w:b/>
        </w:rPr>
      </w:pPr>
    </w:p>
    <w:p w14:paraId="06DA6819" w14:textId="77777777" w:rsidR="000F32C5" w:rsidRDefault="000F32C5">
      <w:pPr>
        <w:spacing w:after="0"/>
        <w:ind w:left="216" w:hanging="10"/>
        <w:rPr>
          <w:rFonts w:ascii="Arial" w:eastAsia="Arial" w:hAnsi="Arial" w:cs="Arial"/>
          <w:b/>
        </w:rPr>
      </w:pPr>
    </w:p>
    <w:p w14:paraId="169970AA" w14:textId="77777777" w:rsidR="000F32C5" w:rsidRDefault="000F32C5">
      <w:pPr>
        <w:spacing w:after="0"/>
        <w:ind w:left="216" w:hanging="10"/>
        <w:rPr>
          <w:rFonts w:ascii="Arial" w:eastAsia="Arial" w:hAnsi="Arial" w:cs="Arial"/>
          <w:b/>
        </w:rPr>
      </w:pPr>
    </w:p>
    <w:p w14:paraId="3777E7BB" w14:textId="77777777" w:rsidR="000F32C5" w:rsidRDefault="000F32C5">
      <w:pPr>
        <w:spacing w:after="0"/>
        <w:ind w:left="216" w:hanging="10"/>
        <w:rPr>
          <w:rFonts w:ascii="Arial" w:eastAsia="Arial" w:hAnsi="Arial" w:cs="Arial"/>
          <w:b/>
        </w:rPr>
      </w:pPr>
    </w:p>
    <w:p w14:paraId="73DE75D8" w14:textId="77777777" w:rsidR="000F32C5" w:rsidRDefault="000F32C5">
      <w:pPr>
        <w:spacing w:after="0"/>
        <w:ind w:left="216" w:hanging="10"/>
        <w:rPr>
          <w:rFonts w:ascii="Arial" w:eastAsia="Arial" w:hAnsi="Arial" w:cs="Arial"/>
          <w:b/>
        </w:rPr>
      </w:pPr>
    </w:p>
    <w:p w14:paraId="348CFEAB" w14:textId="77777777" w:rsidR="000F32C5" w:rsidRDefault="000F32C5">
      <w:pPr>
        <w:spacing w:after="0"/>
        <w:ind w:left="216" w:hanging="10"/>
        <w:rPr>
          <w:rFonts w:ascii="Arial" w:eastAsia="Arial" w:hAnsi="Arial" w:cs="Arial"/>
          <w:b/>
        </w:rPr>
      </w:pPr>
    </w:p>
    <w:p w14:paraId="08138C4C" w14:textId="77777777" w:rsidR="000F32C5" w:rsidRDefault="000F32C5">
      <w:pPr>
        <w:spacing w:after="0"/>
        <w:ind w:left="216" w:hanging="10"/>
        <w:rPr>
          <w:rFonts w:ascii="Arial" w:eastAsia="Arial" w:hAnsi="Arial" w:cs="Arial"/>
          <w:b/>
        </w:rPr>
      </w:pPr>
    </w:p>
    <w:p w14:paraId="3EC1923E" w14:textId="77777777" w:rsidR="000F32C5" w:rsidRDefault="000F32C5">
      <w:pPr>
        <w:spacing w:after="0"/>
        <w:ind w:left="216" w:hanging="10"/>
        <w:rPr>
          <w:rFonts w:ascii="Arial" w:eastAsia="Arial" w:hAnsi="Arial" w:cs="Arial"/>
          <w:b/>
        </w:rPr>
      </w:pPr>
    </w:p>
    <w:p w14:paraId="59D0259C" w14:textId="77777777" w:rsidR="000F32C5" w:rsidRDefault="000F32C5">
      <w:pPr>
        <w:spacing w:after="0"/>
        <w:ind w:left="216" w:hanging="10"/>
        <w:rPr>
          <w:rFonts w:ascii="Arial" w:eastAsia="Arial" w:hAnsi="Arial" w:cs="Arial"/>
          <w:b/>
        </w:rPr>
      </w:pPr>
    </w:p>
    <w:p w14:paraId="11CE4BE2" w14:textId="77777777" w:rsidR="00C27A39" w:rsidRDefault="00C27A39">
      <w:pPr>
        <w:spacing w:after="0"/>
        <w:ind w:left="216" w:hanging="10"/>
        <w:rPr>
          <w:rFonts w:ascii="Arial" w:eastAsia="Arial" w:hAnsi="Arial" w:cs="Arial"/>
          <w:b/>
        </w:rPr>
      </w:pPr>
    </w:p>
    <w:p w14:paraId="23950766" w14:textId="77777777" w:rsidR="000F32C5" w:rsidRDefault="000F32C5">
      <w:pPr>
        <w:spacing w:after="0"/>
        <w:ind w:left="216" w:hanging="10"/>
        <w:rPr>
          <w:rFonts w:ascii="Arial" w:eastAsia="Arial" w:hAnsi="Arial" w:cs="Arial"/>
          <w:b/>
        </w:rPr>
      </w:pPr>
    </w:p>
    <w:p w14:paraId="506D3E31" w14:textId="77777777" w:rsidR="000F32C5" w:rsidRDefault="000F32C5">
      <w:pPr>
        <w:spacing w:after="0"/>
        <w:ind w:left="216" w:hanging="10"/>
        <w:rPr>
          <w:rFonts w:ascii="Arial" w:eastAsia="Arial" w:hAnsi="Arial" w:cs="Arial"/>
          <w:b/>
        </w:rPr>
      </w:pPr>
    </w:p>
    <w:p w14:paraId="31F63A1E" w14:textId="77777777" w:rsidR="000F32C5" w:rsidRDefault="000F32C5">
      <w:pPr>
        <w:spacing w:after="0"/>
        <w:ind w:left="216" w:hanging="10"/>
        <w:rPr>
          <w:rFonts w:ascii="Arial" w:eastAsia="Arial" w:hAnsi="Arial" w:cs="Arial"/>
          <w:b/>
        </w:rPr>
      </w:pPr>
    </w:p>
    <w:p w14:paraId="4A3EC244" w14:textId="77777777" w:rsidR="000F32C5" w:rsidRDefault="000F32C5">
      <w:pPr>
        <w:spacing w:after="0"/>
        <w:ind w:left="216" w:hanging="10"/>
        <w:rPr>
          <w:rFonts w:ascii="Arial" w:eastAsia="Arial" w:hAnsi="Arial" w:cs="Arial"/>
          <w:b/>
        </w:rPr>
      </w:pPr>
    </w:p>
    <w:p w14:paraId="5F18F94C" w14:textId="77777777" w:rsidR="007848B3" w:rsidRDefault="00000000">
      <w:pPr>
        <w:pBdr>
          <w:top w:val="single" w:sz="4" w:space="0" w:color="000000"/>
          <w:left w:val="single" w:sz="4" w:space="0" w:color="000000"/>
          <w:bottom w:val="single" w:sz="4" w:space="0" w:color="000000"/>
          <w:right w:val="single" w:sz="4" w:space="0" w:color="000000"/>
        </w:pBdr>
        <w:shd w:val="clear" w:color="auto" w:fill="BEBEBE"/>
        <w:tabs>
          <w:tab w:val="center" w:pos="10692"/>
        </w:tabs>
        <w:spacing w:after="32"/>
        <w:ind w:right="4293"/>
        <w:jc w:val="right"/>
      </w:pPr>
      <w:r>
        <w:rPr>
          <w:rFonts w:ascii="Arial" w:eastAsia="Arial" w:hAnsi="Arial" w:cs="Arial"/>
          <w:b/>
          <w:sz w:val="40"/>
        </w:rPr>
        <w:t xml:space="preserve">STUDENT FEEDBACK FORM </w:t>
      </w:r>
      <w:r>
        <w:rPr>
          <w:rFonts w:ascii="Arial" w:eastAsia="Arial" w:hAnsi="Arial" w:cs="Arial"/>
          <w:b/>
          <w:sz w:val="40"/>
        </w:rPr>
        <w:tab/>
      </w:r>
      <w:r>
        <w:rPr>
          <w:rFonts w:ascii="Arial" w:eastAsia="Arial" w:hAnsi="Arial" w:cs="Arial"/>
          <w:sz w:val="31"/>
          <w:vertAlign w:val="subscript"/>
        </w:rPr>
        <w:t xml:space="preserve"> </w:t>
      </w:r>
    </w:p>
    <w:p w14:paraId="5C20C81A" w14:textId="77777777" w:rsidR="007848B3" w:rsidRPr="000F32C5" w:rsidRDefault="00000000">
      <w:pPr>
        <w:spacing w:after="24" w:line="241" w:lineRule="auto"/>
        <w:ind w:left="216" w:right="-2" w:hanging="10"/>
        <w:jc w:val="both"/>
      </w:pPr>
      <w:r w:rsidRPr="000F32C5">
        <w:rPr>
          <w:rFonts w:ascii="Arial" w:eastAsia="Arial" w:hAnsi="Arial" w:cs="Arial"/>
        </w:rPr>
        <w:t xml:space="preserve">This section details the </w:t>
      </w:r>
      <w:r w:rsidRPr="000F32C5">
        <w:rPr>
          <w:rFonts w:ascii="Arial" w:eastAsia="Arial" w:hAnsi="Arial" w:cs="Arial"/>
          <w:i/>
        </w:rPr>
        <w:t xml:space="preserve">extent </w:t>
      </w:r>
      <w:r w:rsidRPr="000F32C5">
        <w:rPr>
          <w:rFonts w:ascii="Arial" w:eastAsia="Arial" w:hAnsi="Arial" w:cs="Arial"/>
        </w:rPr>
        <w:t xml:space="preserve">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70A97212" w14:textId="77777777" w:rsidR="007848B3" w:rsidRDefault="00000000">
      <w:pPr>
        <w:spacing w:after="0"/>
      </w:pPr>
      <w:r>
        <w:rPr>
          <w:rFonts w:ascii="Arial" w:eastAsia="Arial" w:hAnsi="Arial" w:cs="Arial"/>
          <w:sz w:val="20"/>
        </w:rPr>
        <w:t xml:space="preserve"> </w:t>
      </w:r>
    </w:p>
    <w:tbl>
      <w:tblPr>
        <w:tblStyle w:val="TableGrid"/>
        <w:tblW w:w="10444" w:type="dxa"/>
        <w:tblInd w:w="227" w:type="dxa"/>
        <w:tblCellMar>
          <w:top w:w="6" w:type="dxa"/>
          <w:left w:w="4" w:type="dxa"/>
          <w:right w:w="115" w:type="dxa"/>
        </w:tblCellMar>
        <w:tblLook w:val="04A0" w:firstRow="1" w:lastRow="0" w:firstColumn="1" w:lastColumn="0" w:noHBand="0" w:noVBand="1"/>
      </w:tblPr>
      <w:tblGrid>
        <w:gridCol w:w="8709"/>
        <w:gridCol w:w="871"/>
        <w:gridCol w:w="864"/>
      </w:tblGrid>
      <w:tr w:rsidR="007848B3" w14:paraId="0EC67286" w14:textId="77777777">
        <w:trPr>
          <w:trHeight w:val="1010"/>
        </w:trPr>
        <w:tc>
          <w:tcPr>
            <w:tcW w:w="8708" w:type="dxa"/>
            <w:tcBorders>
              <w:top w:val="single" w:sz="4" w:space="0" w:color="000000"/>
              <w:left w:val="single" w:sz="4" w:space="0" w:color="000000"/>
              <w:bottom w:val="single" w:sz="4" w:space="0" w:color="000000"/>
              <w:right w:val="single" w:sz="4" w:space="0" w:color="000000"/>
            </w:tcBorders>
            <w:shd w:val="clear" w:color="auto" w:fill="BEBEBE"/>
          </w:tcPr>
          <w:p w14:paraId="2F8A1A92" w14:textId="77777777" w:rsidR="007848B3" w:rsidRDefault="00000000">
            <w:r>
              <w:rPr>
                <w:rFonts w:ascii="Arial" w:eastAsia="Arial" w:hAnsi="Arial" w:cs="Arial"/>
              </w:rPr>
              <w:t xml:space="preserve"> </w:t>
            </w:r>
          </w:p>
          <w:p w14:paraId="602A1A98" w14:textId="77777777" w:rsidR="007848B3" w:rsidRDefault="00000000">
            <w:pPr>
              <w:ind w:left="108"/>
            </w:pPr>
            <w:r>
              <w:rPr>
                <w:rFonts w:ascii="Arial" w:eastAsia="Arial" w:hAnsi="Arial" w:cs="Arial"/>
                <w:b/>
              </w:rPr>
              <w:t xml:space="preserve">Generic Assessment Criteria </w:t>
            </w:r>
          </w:p>
        </w:tc>
        <w:tc>
          <w:tcPr>
            <w:tcW w:w="871" w:type="dxa"/>
            <w:tcBorders>
              <w:top w:val="single" w:sz="4" w:space="0" w:color="000000"/>
              <w:left w:val="single" w:sz="4" w:space="0" w:color="000000"/>
              <w:bottom w:val="single" w:sz="4" w:space="0" w:color="000000"/>
              <w:right w:val="single" w:sz="4" w:space="0" w:color="000000"/>
            </w:tcBorders>
            <w:shd w:val="clear" w:color="auto" w:fill="BEBEBE"/>
          </w:tcPr>
          <w:p w14:paraId="4A4B24F7" w14:textId="77777777" w:rsidR="007848B3" w:rsidRDefault="00000000">
            <w:pPr>
              <w:ind w:left="124"/>
            </w:pPr>
            <w:r>
              <w:rPr>
                <w:noProof/>
              </w:rPr>
              <mc:AlternateContent>
                <mc:Choice Requires="wpg">
                  <w:drawing>
                    <wp:inline distT="0" distB="0" distL="0" distR="0" wp14:anchorId="53A1E619" wp14:editId="05053589">
                      <wp:extent cx="266129" cy="502691"/>
                      <wp:effectExtent l="0" t="0" r="0" b="0"/>
                      <wp:docPr id="82557" name="Group 82557"/>
                      <wp:cNvGraphicFramePr/>
                      <a:graphic xmlns:a="http://schemas.openxmlformats.org/drawingml/2006/main">
                        <a:graphicData uri="http://schemas.microsoft.com/office/word/2010/wordprocessingGroup">
                          <wpg:wgp>
                            <wpg:cNvGrpSpPr/>
                            <wpg:grpSpPr>
                              <a:xfrm>
                                <a:off x="0" y="0"/>
                                <a:ext cx="266129" cy="502691"/>
                                <a:chOff x="0" y="0"/>
                                <a:chExt cx="266129" cy="502691"/>
                              </a:xfrm>
                            </wpg:grpSpPr>
                            <wps:wsp>
                              <wps:cNvPr id="4217" name="Rectangle 4217"/>
                              <wps:cNvSpPr/>
                              <wps:spPr>
                                <a:xfrm rot="-5399999">
                                  <a:off x="-151258" y="105731"/>
                                  <a:ext cx="472019" cy="169501"/>
                                </a:xfrm>
                                <a:prstGeom prst="rect">
                                  <a:avLst/>
                                </a:prstGeom>
                                <a:ln>
                                  <a:noFill/>
                                </a:ln>
                              </wps:spPr>
                              <wps:txbx>
                                <w:txbxContent>
                                  <w:p w14:paraId="1315BA86" w14:textId="77777777" w:rsidR="007848B3" w:rsidRDefault="00000000">
                                    <w:r>
                                      <w:rPr>
                                        <w:rFonts w:ascii="Arial" w:eastAsia="Arial" w:hAnsi="Arial" w:cs="Arial"/>
                                        <w:b/>
                                        <w:sz w:val="18"/>
                                      </w:rPr>
                                      <w:t xml:space="preserve">Marks </w:t>
                                    </w:r>
                                  </w:p>
                                </w:txbxContent>
                              </wps:txbx>
                              <wps:bodyPr horzOverflow="overflow" vert="horz" lIns="0" tIns="0" rIns="0" bIns="0" rtlCol="0">
                                <a:noAutofit/>
                              </wps:bodyPr>
                            </wps:wsp>
                            <wps:wsp>
                              <wps:cNvPr id="4219" name="Rectangle 4219"/>
                              <wps:cNvSpPr/>
                              <wps:spPr>
                                <a:xfrm rot="-5399999">
                                  <a:off x="-91623" y="102881"/>
                                  <a:ext cx="630119" cy="169501"/>
                                </a:xfrm>
                                <a:prstGeom prst="rect">
                                  <a:avLst/>
                                </a:prstGeom>
                                <a:ln>
                                  <a:noFill/>
                                </a:ln>
                              </wps:spPr>
                              <wps:txbx>
                                <w:txbxContent>
                                  <w:p w14:paraId="2290653C" w14:textId="77777777" w:rsidR="007848B3" w:rsidRDefault="00000000">
                                    <w:r>
                                      <w:rPr>
                                        <w:rFonts w:ascii="Arial" w:eastAsia="Arial" w:hAnsi="Arial" w:cs="Arial"/>
                                        <w:b/>
                                        <w:sz w:val="18"/>
                                      </w:rPr>
                                      <w:t>available</w:t>
                                    </w:r>
                                  </w:p>
                                </w:txbxContent>
                              </wps:txbx>
                              <wps:bodyPr horzOverflow="overflow" vert="horz" lIns="0" tIns="0" rIns="0" bIns="0" rtlCol="0">
                                <a:noAutofit/>
                              </wps:bodyPr>
                            </wps:wsp>
                            <wps:wsp>
                              <wps:cNvPr id="4220" name="Rectangle 4220"/>
                              <wps:cNvSpPr/>
                              <wps:spPr>
                                <a:xfrm rot="-5399999">
                                  <a:off x="202304" y="-74105"/>
                                  <a:ext cx="42262" cy="169501"/>
                                </a:xfrm>
                                <a:prstGeom prst="rect">
                                  <a:avLst/>
                                </a:prstGeom>
                                <a:ln>
                                  <a:noFill/>
                                </a:ln>
                              </wps:spPr>
                              <wps:txbx>
                                <w:txbxContent>
                                  <w:p w14:paraId="48816BCD" w14:textId="77777777" w:rsidR="007848B3" w:rsidRDefault="0000000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53A1E619" id="Group 82557" o:spid="_x0000_s1026" style="width:20.95pt;height:39.6pt;mso-position-horizontal-relative:char;mso-position-vertical-relative:line" coordsize="266129,502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3acgIAADYIAAAOAAAAZHJzL2Uyb0RvYy54bWzcVW1v2jAQ/j5p/8Hyd0hiIEBEqKZ1RZOm&#10;tWq3H2Ac50VKbMs2BPbrd3YS2GCatFZqpfHBnH3O+bnnubNXN4emRnuuTSVFiqNxiBEXTGaVKFL8&#10;/dvdaIGRsVRktJaCp/jIDb5Zv3+3alXCiSxlnXGNIIgwSatSXFqrkiAwrOQNNWOpuABnLnVDLUx1&#10;EWSathC9qQMShnHQSp0pLRk3BlZvOyde+/h5zpm9z3PDLapTDNisH7Uft24M1iuaFJqqsmI9DPoM&#10;FA2tBBx6CnVLLUU7XV2FaiqmpZG5HTPZBDLPK8Z9DpBNFF5ks9Fyp3wuRdIW6kQTUHvB07PDsq/7&#10;jVZP6kEDE60qgAs/c7kcct24f0CJDp6y44kyfrCIwSKJ44gsMWLgmoUkXkYdpawE3q++YuWnv34X&#10;DIcGv0FpFRSHOedvXpb/U0kV97SaBPJ/0KjKUjwl0RwjQRuo0keoGyqKmiO/6qnxe09EmcQAZwNL&#10;SEuorNFssnQ/Xwg9aaNoFpEZNAHwE4Wz+aTnZ+BvOgfde/6ieDkLvf/EA02UNnbDZYOckWINyHx8&#10;uv9iLACDrcMWh6YWbhTyrqrrzutWgM4BsLPsYXvoc9rK7AgElFL/uIc2zmvZplj2FnadDYc6L0b1&#10;ZwHEuyYaDD0Y28HQtv4ofat1MD7srMwrj9Md3J3W4wFFXcm9jrRA8R+kXbpidRCgDP5d2mUUk0mv&#10;LFksLpSNJ2H0Jsr6avZgzpT/9wITqMtrgWH1BQKTkEzCqRd4NJ9C93ZX26l1CYlJd/O9aud6fcmQ&#10;2Fs3sL+p4XHyN1H/kLrX79e5b/jzc7/+CQAA//8DAFBLAwQUAAYACAAAACEAtkma2dwAAAADAQAA&#10;DwAAAGRycy9kb3ducmV2LnhtbEyPT2vCQBDF74V+h2UK3uom2j8asxGRticRqgXxNmbHJJidDdk1&#10;id++217ay8DjPd77TbocTC06al1lWUE8jkAQ51ZXXCj42r8/zkA4j6yxtkwKbuRgmd3fpZho2/Mn&#10;dTtfiFDCLkEFpfdNIqXLSzLoxrYhDt7ZtgZ9kG0hdYt9KDe1nETRizRYcVgosaF1SflldzUKPnrs&#10;V9P4rdtczuvbcf+8PWxiUmr0MKwWIDwN/i8MP/gBHbLAdLJX1k7UCsIj/vcG7ymegzgpeJ1PQGap&#10;/M+efQMAAP//AwBQSwECLQAUAAYACAAAACEAtoM4kv4AAADhAQAAEwAAAAAAAAAAAAAAAAAAAAAA&#10;W0NvbnRlbnRfVHlwZXNdLnhtbFBLAQItABQABgAIAAAAIQA4/SH/1gAAAJQBAAALAAAAAAAAAAAA&#10;AAAAAC8BAABfcmVscy8ucmVsc1BLAQItABQABgAIAAAAIQCazX3acgIAADYIAAAOAAAAAAAAAAAA&#10;AAAAAC4CAABkcnMvZTJvRG9jLnhtbFBLAQItABQABgAIAAAAIQC2SZrZ3AAAAAMBAAAPAAAAAAAA&#10;AAAAAAAAAMwEAABkcnMvZG93bnJldi54bWxQSwUGAAAAAAQABADzAAAA1QUAAAAA&#10;">
                      <v:rect id="Rectangle 4217" o:spid="_x0000_s1027" style="position:absolute;left:-151258;top:105731;width:472019;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wjRxgAAAN0AAAAPAAAAZHJzL2Rvd25yZXYueG1sRI9Pa8JA&#10;FMTvQr/D8grezCYiWlJXkUKJF4WqLT2+Zl/+YPZtzK4av31XEDwOM/MbZr7sTSMu1LnasoIkikEQ&#10;51bXXCo47D9HbyCcR9bYWCYFN3KwXLwM5phqe+Uvuux8KQKEXYoKKu/bVEqXV2TQRbYlDl5hO4M+&#10;yK6UusNrgJtGjuN4Kg3WHBYqbOmjovy4OxsF38n+/JO57R//FqfZZOOzbVFmSg1f+9U7CE+9f4Yf&#10;7bVWMBknM7i/CU9ALv4BAAD//wMAUEsBAi0AFAAGAAgAAAAhANvh9svuAAAAhQEAABMAAAAAAAAA&#10;AAAAAAAAAAAAAFtDb250ZW50X1R5cGVzXS54bWxQSwECLQAUAAYACAAAACEAWvQsW78AAAAVAQAA&#10;CwAAAAAAAAAAAAAAAAAfAQAAX3JlbHMvLnJlbHNQSwECLQAUAAYACAAAACEAu88I0cYAAADdAAAA&#10;DwAAAAAAAAAAAAAAAAAHAgAAZHJzL2Rvd25yZXYueG1sUEsFBgAAAAADAAMAtwAAAPoCAAAAAA==&#10;" filled="f" stroked="f">
                        <v:textbox inset="0,0,0,0">
                          <w:txbxContent>
                            <w:p w14:paraId="1315BA86" w14:textId="77777777" w:rsidR="007848B3" w:rsidRDefault="00000000">
                              <w:r>
                                <w:rPr>
                                  <w:rFonts w:ascii="Arial" w:eastAsia="Arial" w:hAnsi="Arial" w:cs="Arial"/>
                                  <w:b/>
                                  <w:sz w:val="18"/>
                                </w:rPr>
                                <w:t xml:space="preserve">Marks </w:t>
                              </w:r>
                            </w:p>
                          </w:txbxContent>
                        </v:textbox>
                      </v:rect>
                      <v:rect id="Rectangle 4219" o:spid="_x0000_s1028" style="position:absolute;left:-91623;top:102881;width:630119;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Dk4xgAAAN0AAAAPAAAAZHJzL2Rvd25yZXYueG1sRI9Pa8JA&#10;FMTvQr/D8gredBMRa6OrFEHiRaFqS4/P7Msfmn0bs6vGb98tCB6HmfkNM192phZXal1lWUE8jEAQ&#10;Z1ZXXCg4HtaDKQjnkTXWlknBnRwsFy+9OSba3viTrntfiABhl6CC0vsmkdJlJRl0Q9sQBy+3rUEf&#10;ZFtI3eItwE0tR1E0kQYrDgslNrQqKfvdX4yCr/hw+U7d7sQ/+fltvPXpLi9Spfqv3ccMhKfOP8OP&#10;9kYrGI/id/h/E56AXPwBAAD//wMAUEsBAi0AFAAGAAgAAAAhANvh9svuAAAAhQEAABMAAAAAAAAA&#10;AAAAAAAAAAAAAFtDb250ZW50X1R5cGVzXS54bWxQSwECLQAUAAYACAAAACEAWvQsW78AAAAVAQAA&#10;CwAAAAAAAAAAAAAAAAAfAQAAX3JlbHMvLnJlbHNQSwECLQAUAAYACAAAACEApRw5OMYAAADdAAAA&#10;DwAAAAAAAAAAAAAAAAAHAgAAZHJzL2Rvd25yZXYueG1sUEsFBgAAAAADAAMAtwAAAPoCAAAAAA==&#10;" filled="f" stroked="f">
                        <v:textbox inset="0,0,0,0">
                          <w:txbxContent>
                            <w:p w14:paraId="2290653C" w14:textId="77777777" w:rsidR="007848B3" w:rsidRDefault="00000000">
                              <w:r>
                                <w:rPr>
                                  <w:rFonts w:ascii="Arial" w:eastAsia="Arial" w:hAnsi="Arial" w:cs="Arial"/>
                                  <w:b/>
                                  <w:sz w:val="18"/>
                                </w:rPr>
                                <w:t>available</w:t>
                              </w:r>
                            </w:p>
                          </w:txbxContent>
                        </v:textbox>
                      </v:rect>
                      <v:rect id="Rectangle 4220" o:spid="_x0000_s1029" style="position:absolute;left:202304;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loYwgAAAN0AAAAPAAAAZHJzL2Rvd25yZXYueG1sRE/LisIw&#10;FN0L8w/hDsxOU4uoVKMMA0PdjOATl9fm9sE0N7WJWv/eLASXh/OeLztTixu1rrKsYDiIQBBnVldc&#10;KNjvfvtTEM4ja6wtk4IHOVguPnpzTLS984ZuW1+IEMIuQQWl900ipctKMugGtiEOXG5bgz7AtpC6&#10;xXsIN7WMo2gsDVYcGkps6Kek7H97NQoOw931mLr1mU/5ZTL68+k6L1Klvj677xkIT51/i1/ulVYw&#10;iuOwP7wJT0AungAAAP//AwBQSwECLQAUAAYACAAAACEA2+H2y+4AAACFAQAAEwAAAAAAAAAAAAAA&#10;AAAAAAAAW0NvbnRlbnRfVHlwZXNdLnhtbFBLAQItABQABgAIAAAAIQBa9CxbvwAAABUBAAALAAAA&#10;AAAAAAAAAAAAAB8BAABfcmVscy8ucmVsc1BLAQItABQABgAIAAAAIQD6SloYwgAAAN0AAAAPAAAA&#10;AAAAAAAAAAAAAAcCAABkcnMvZG93bnJldi54bWxQSwUGAAAAAAMAAwC3AAAA9gIAAAAA&#10;" filled="f" stroked="f">
                        <v:textbox inset="0,0,0,0">
                          <w:txbxContent>
                            <w:p w14:paraId="48816BCD" w14:textId="77777777" w:rsidR="007848B3" w:rsidRDefault="00000000">
                              <w:r>
                                <w:rPr>
                                  <w:rFonts w:ascii="Arial" w:eastAsia="Arial" w:hAnsi="Arial" w:cs="Arial"/>
                                  <w:b/>
                                  <w:sz w:val="18"/>
                                </w:rPr>
                                <w:t xml:space="preserve"> </w:t>
                              </w:r>
                            </w:p>
                          </w:txbxContent>
                        </v:textbox>
                      </v:rect>
                      <w10:anchorlock/>
                    </v:group>
                  </w:pict>
                </mc:Fallback>
              </mc:AlternateContent>
            </w:r>
          </w:p>
        </w:tc>
        <w:tc>
          <w:tcPr>
            <w:tcW w:w="864" w:type="dxa"/>
            <w:tcBorders>
              <w:top w:val="single" w:sz="4" w:space="0" w:color="000000"/>
              <w:left w:val="single" w:sz="4" w:space="0" w:color="000000"/>
              <w:bottom w:val="single" w:sz="4" w:space="0" w:color="000000"/>
              <w:right w:val="single" w:sz="4" w:space="0" w:color="000000"/>
            </w:tcBorders>
            <w:shd w:val="clear" w:color="auto" w:fill="BEBEBE"/>
          </w:tcPr>
          <w:p w14:paraId="3FD5F936" w14:textId="77777777" w:rsidR="007848B3" w:rsidRDefault="00000000">
            <w:pPr>
              <w:ind w:left="25"/>
            </w:pPr>
            <w:r>
              <w:rPr>
                <w:noProof/>
              </w:rPr>
              <mc:AlternateContent>
                <mc:Choice Requires="wpg">
                  <w:drawing>
                    <wp:inline distT="0" distB="0" distL="0" distR="0" wp14:anchorId="33E38430" wp14:editId="3A5300DA">
                      <wp:extent cx="401765" cy="571271"/>
                      <wp:effectExtent l="0" t="0" r="0" b="0"/>
                      <wp:docPr id="82592" name="Group 82592"/>
                      <wp:cNvGraphicFramePr/>
                      <a:graphic xmlns:a="http://schemas.openxmlformats.org/drawingml/2006/main">
                        <a:graphicData uri="http://schemas.microsoft.com/office/word/2010/wordprocessingGroup">
                          <wpg:wgp>
                            <wpg:cNvGrpSpPr/>
                            <wpg:grpSpPr>
                              <a:xfrm>
                                <a:off x="0" y="0"/>
                                <a:ext cx="401765" cy="571271"/>
                                <a:chOff x="0" y="0"/>
                                <a:chExt cx="401765" cy="571271"/>
                              </a:xfrm>
                            </wpg:grpSpPr>
                            <wps:wsp>
                              <wps:cNvPr id="4223" name="Rectangle 4223"/>
                              <wps:cNvSpPr/>
                              <wps:spPr>
                                <a:xfrm rot="-5399999">
                                  <a:off x="63620" y="465390"/>
                                  <a:ext cx="42262" cy="169502"/>
                                </a:xfrm>
                                <a:prstGeom prst="rect">
                                  <a:avLst/>
                                </a:prstGeom>
                                <a:ln>
                                  <a:noFill/>
                                </a:ln>
                              </wps:spPr>
                              <wps:txbx>
                                <w:txbxContent>
                                  <w:p w14:paraId="409C5714" w14:textId="77777777" w:rsidR="007848B3" w:rsidRDefault="00000000">
                                    <w:r>
                                      <w:rPr>
                                        <w:rFonts w:ascii="Arial" w:eastAsia="Arial" w:hAnsi="Arial" w:cs="Arial"/>
                                        <w:sz w:val="18"/>
                                      </w:rPr>
                                      <w:t xml:space="preserve"> </w:t>
                                    </w:r>
                                  </w:p>
                                </w:txbxContent>
                              </wps:txbx>
                              <wps:bodyPr horzOverflow="overflow" vert="horz" lIns="0" tIns="0" rIns="0" bIns="0" rtlCol="0">
                                <a:noAutofit/>
                              </wps:bodyPr>
                            </wps:wsp>
                            <wps:wsp>
                              <wps:cNvPr id="4225" name="Rectangle 4225"/>
                              <wps:cNvSpPr/>
                              <wps:spPr>
                                <a:xfrm rot="-5399999">
                                  <a:off x="-15622" y="98111"/>
                                  <a:ext cx="472020" cy="169502"/>
                                </a:xfrm>
                                <a:prstGeom prst="rect">
                                  <a:avLst/>
                                </a:prstGeom>
                                <a:ln>
                                  <a:noFill/>
                                </a:ln>
                              </wps:spPr>
                              <wps:txbx>
                                <w:txbxContent>
                                  <w:p w14:paraId="5AB63976" w14:textId="77777777" w:rsidR="007848B3" w:rsidRDefault="00000000">
                                    <w:r>
                                      <w:rPr>
                                        <w:rFonts w:ascii="Arial" w:eastAsia="Arial" w:hAnsi="Arial" w:cs="Arial"/>
                                        <w:b/>
                                        <w:sz w:val="18"/>
                                      </w:rPr>
                                      <w:t xml:space="preserve">Marks </w:t>
                                    </w:r>
                                  </w:p>
                                </w:txbxContent>
                              </wps:txbx>
                              <wps:bodyPr horzOverflow="overflow" vert="horz" lIns="0" tIns="0" rIns="0" bIns="0" rtlCol="0">
                                <a:noAutofit/>
                              </wps:bodyPr>
                            </wps:wsp>
                            <wps:wsp>
                              <wps:cNvPr id="4227" name="Rectangle 4227"/>
                              <wps:cNvSpPr/>
                              <wps:spPr>
                                <a:xfrm rot="-5399999">
                                  <a:off x="56173" y="98278"/>
                                  <a:ext cx="605796" cy="169502"/>
                                </a:xfrm>
                                <a:prstGeom prst="rect">
                                  <a:avLst/>
                                </a:prstGeom>
                                <a:ln>
                                  <a:noFill/>
                                </a:ln>
                              </wps:spPr>
                              <wps:txbx>
                                <w:txbxContent>
                                  <w:p w14:paraId="477A04B3" w14:textId="77777777" w:rsidR="007848B3" w:rsidRDefault="00000000">
                                    <w:r>
                                      <w:rPr>
                                        <w:rFonts w:ascii="Arial" w:eastAsia="Arial" w:hAnsi="Arial" w:cs="Arial"/>
                                        <w:b/>
                                        <w:sz w:val="18"/>
                                      </w:rPr>
                                      <w:t>awarded</w:t>
                                    </w:r>
                                  </w:p>
                                </w:txbxContent>
                              </wps:txbx>
                              <wps:bodyPr horzOverflow="overflow" vert="horz" lIns="0" tIns="0" rIns="0" bIns="0" rtlCol="0">
                                <a:noAutofit/>
                              </wps:bodyPr>
                            </wps:wsp>
                            <wps:wsp>
                              <wps:cNvPr id="4228" name="Rectangle 4228"/>
                              <wps:cNvSpPr/>
                              <wps:spPr>
                                <a:xfrm rot="-5399999">
                                  <a:off x="337941" y="-74105"/>
                                  <a:ext cx="42260" cy="169502"/>
                                </a:xfrm>
                                <a:prstGeom prst="rect">
                                  <a:avLst/>
                                </a:prstGeom>
                                <a:ln>
                                  <a:noFill/>
                                </a:ln>
                              </wps:spPr>
                              <wps:txbx>
                                <w:txbxContent>
                                  <w:p w14:paraId="0B8A7A34" w14:textId="77777777" w:rsidR="007848B3" w:rsidRDefault="00000000">
                                    <w:r>
                                      <w:rPr>
                                        <w:rFonts w:ascii="Arial" w:eastAsia="Arial" w:hAnsi="Arial" w:cs="Arial"/>
                                        <w:b/>
                                        <w:sz w:val="18"/>
                                      </w:rPr>
                                      <w:t xml:space="preserve"> </w:t>
                                    </w:r>
                                  </w:p>
                                </w:txbxContent>
                              </wps:txbx>
                              <wps:bodyPr horzOverflow="overflow" vert="horz" lIns="0" tIns="0" rIns="0" bIns="0" rtlCol="0">
                                <a:noAutofit/>
                              </wps:bodyPr>
                            </wps:wsp>
                          </wpg:wgp>
                        </a:graphicData>
                      </a:graphic>
                    </wp:inline>
                  </w:drawing>
                </mc:Choice>
                <mc:Fallback>
                  <w:pict>
                    <v:group w14:anchorId="33E38430" id="Group 82592" o:spid="_x0000_s1030" style="width:31.65pt;height:45pt;mso-position-horizontal-relative:char;mso-position-vertical-relative:line" coordsize="4017,57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COllwIAABgKAAAOAAAAZHJzL2Uyb0RvYy54bWzklt1u2yAUx+8n7R0Q94ltEuPGqlNN61pN&#10;mtZq3R6A2PhDsgEBqdM9/Q74I1tbTVomtRfNBcGAD+f8/udgzi8OXYvuuTaNFBmOliFGXOSyaESV&#10;4R/frxZnGBnLRMFaKXiGH7jBF9v37857lXIia9kWXCMwIkzaqwzX1qo0CExe846ZpVRcwGQpdccs&#10;POoqKDTrwXrXBiQMadBLXSgtc24MjF4Ok3jr7Zclz+1NWRpuUZth8M36Vvt259pge87SSjNVN/no&#10;BjvBi441AjadTV0yy9BeN09MdU2upZGlXeayC2RZNjn3MUA0Ufgommst98rHUqV9pWZMgPYRp5PN&#10;5l/vr7W6U7caSPSqAhb+ycVyKHXn/sFLdPDIHmZk/GBRDoPrMEpojFEOU3ESkSQakOY1cH/yVl5/&#10;+ut7wbRp8IcrvYLkMMf4zf/Ff1czxT1Wk0L8txo1BURCyAojwTrI0m+QN0xULUd+1KPxa2dQJjXA&#10;bKKEtITMWsSrjfv5RBih0RUlkHdAZ01heky4mR4hlAzwIrqJQ+LgzRBYqrSx11x2yHUyrMEtb5zd&#10;fzF2WDotca60wrVCXjVtO8y6EWA5eet69rA7+IBXbjM3spPFA0Copf55A6VctrLPsBx72FU37O1m&#10;MWo/C4DvCmnq6Kmzmzrath+lL7fBmw97K8vGu3vcbXQLVB18eAl5IU2fkTeeMEAq/LO8iyimBBQE&#10;fTdnUTQm/yxvQkKnviuOl9d3PQX2VvRNntU3mTCcom9MowROBS8vSc6cKZZO8tIwTjb0teSd8/at&#10;yAs3iWfK12vizpVT5F2tks068vouknUUeqZHgeHwp69WvnTK29fW13+L4frhv0zjVcndb35/9sf5&#10;8UK3/QUAAP//AwBQSwMEFAAGAAgAAAAhAHkGo1zbAAAAAwEAAA8AAABkcnMvZG93bnJldi54bWxM&#10;j0FLw0AQhe+C/2EZwZvdjcGiaTalFPVUBFtBeptmp0lodjZkt0n671292MvA4z3e+yZfTrYVA/W+&#10;cawhmSkQxKUzDVcavnZvD88gfEA22DomDRfysCxub3LMjBv5k4ZtqEQsYZ+hhjqELpPSlzVZ9DPX&#10;EUfv6HqLIcq+kqbHMZbbVj4qNZcWG44LNXa0rqk8bc9Ww/uI4ypNXofN6bi+7HdPH9+bhLS+v5tW&#10;CxCBpvAfhl/8iA5FZDq4MxsvWg3xkfB3ozdPUxAHDS9KgSxyec1e/AAAAP//AwBQSwECLQAUAAYA&#10;CAAAACEAtoM4kv4AAADhAQAAEwAAAAAAAAAAAAAAAAAAAAAAW0NvbnRlbnRfVHlwZXNdLnhtbFBL&#10;AQItABQABgAIAAAAIQA4/SH/1gAAAJQBAAALAAAAAAAAAAAAAAAAAC8BAABfcmVscy8ucmVsc1BL&#10;AQItABQABgAIAAAAIQDN4COllwIAABgKAAAOAAAAAAAAAAAAAAAAAC4CAABkcnMvZTJvRG9jLnht&#10;bFBLAQItABQABgAIAAAAIQB5BqNc2wAAAAMBAAAPAAAAAAAAAAAAAAAAAPEEAABkcnMvZG93bnJl&#10;di54bWxQSwUGAAAAAAQABADzAAAA+QUAAAAA&#10;">
                      <v:rect id="Rectangle 4223" o:spid="_x0000_s1031" style="position:absolute;left:637;top:4653;width:422;height:169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MRvxgAAAN0AAAAPAAAAZHJzL2Rvd25yZXYueG1sRI9Pa8JA&#10;FMTvQr/D8gRvujFKW6KrFEHiRaHalh6f2Zc/mH0bs6vGb98tCB6HmfkNM192phZXal1lWcF4FIEg&#10;zqyuuFDwdVgP30E4j6yxtkwK7uRguXjpzTHR9safdN37QgQIuwQVlN43iZQuK8mgG9mGOHi5bQ36&#10;INtC6hZvAW5qGUfRqzRYcVgosaFVSdlpfzEKvseHy0/qdkf+zc9v061Pd3mRKjXodx8zEJ46/ww/&#10;2hutYBrHE/h/E56AXPwBAAD//wMAUEsBAi0AFAAGAAgAAAAhANvh9svuAAAAhQEAABMAAAAAAAAA&#10;AAAAAAAAAAAAAFtDb250ZW50X1R5cGVzXS54bWxQSwECLQAUAAYACAAAACEAWvQsW78AAAAVAQAA&#10;CwAAAAAAAAAAAAAAAAAfAQAAX3JlbHMvLnJlbHNQSwECLQAUAAYACAAAACEACpjEb8YAAADdAAAA&#10;DwAAAAAAAAAAAAAAAAAHAgAAZHJzL2Rvd25yZXYueG1sUEsFBgAAAAADAAMAtwAAAPoCAAAAAA==&#10;" filled="f" stroked="f">
                        <v:textbox inset="0,0,0,0">
                          <w:txbxContent>
                            <w:p w14:paraId="409C5714" w14:textId="77777777" w:rsidR="007848B3" w:rsidRDefault="00000000">
                              <w:r>
                                <w:rPr>
                                  <w:rFonts w:ascii="Arial" w:eastAsia="Arial" w:hAnsi="Arial" w:cs="Arial"/>
                                  <w:sz w:val="18"/>
                                </w:rPr>
                                <w:t xml:space="preserve"> </w:t>
                              </w:r>
                            </w:p>
                          </w:txbxContent>
                        </v:textbox>
                      </v:rect>
                      <v:rect id="Rectangle 4225" o:spid="_x0000_s1032" style="position:absolute;left:-156;top:981;width:4719;height:169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fmAxgAAAN0AAAAPAAAAZHJzL2Rvd25yZXYueG1sRI9Pa8JA&#10;FMTvQr/D8gredGPQWqKrFEHiRaFqS4/P7Msfmn0bs6vGb98tCB6HmfkNM192phZXal1lWcFoGIEg&#10;zqyuuFBwPKwH7yCcR9ZYWyYFd3KwXLz05phoe+NPuu59IQKEXYIKSu+bREqXlWTQDW1DHLzctgZ9&#10;kG0hdYu3ADe1jKPoTRqsOCyU2NCqpOx3fzEKvkaHy3fqdif+yc/T8danu7xIleq/dh8zEJ46/ww/&#10;2hutYBzHE/h/E56AXPwBAAD//wMAUEsBAi0AFAAGAAgAAAAhANvh9svuAAAAhQEAABMAAAAAAAAA&#10;AAAAAAAAAAAAAFtDb250ZW50X1R5cGVzXS54bWxQSwECLQAUAAYACAAAACEAWvQsW78AAAAVAQAA&#10;CwAAAAAAAAAAAAAAAAAfAQAAX3JlbHMvLnJlbHNQSwECLQAUAAYACAAAACEA6j35gMYAAADdAAAA&#10;DwAAAAAAAAAAAAAAAAAHAgAAZHJzL2Rvd25yZXYueG1sUEsFBgAAAAADAAMAtwAAAPoCAAAAAA==&#10;" filled="f" stroked="f">
                        <v:textbox inset="0,0,0,0">
                          <w:txbxContent>
                            <w:p w14:paraId="5AB63976" w14:textId="77777777" w:rsidR="007848B3" w:rsidRDefault="00000000">
                              <w:r>
                                <w:rPr>
                                  <w:rFonts w:ascii="Arial" w:eastAsia="Arial" w:hAnsi="Arial" w:cs="Arial"/>
                                  <w:b/>
                                  <w:sz w:val="18"/>
                                </w:rPr>
                                <w:t xml:space="preserve">Marks </w:t>
                              </w:r>
                            </w:p>
                          </w:txbxContent>
                        </v:textbox>
                      </v:rect>
                      <v:rect id="Rectangle 4227" o:spid="_x0000_s1033" style="position:absolute;left:562;top:983;width:6057;height:169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o8JsxgAAAN0AAAAPAAAAZHJzL2Rvd25yZXYueG1sRI9Pa8JA&#10;FMTvQr/D8gredGOQWqKbIIWSXhSqrXh8Zl/+YPZtml01/fZdQehxmJnfMKtsMK24Uu8aywpm0wgE&#10;cWF1w5WCr/375BWE88gaW8uk4JccZOnTaIWJtjf+pOvOVyJA2CWooPa+S6R0RU0G3dR2xMErbW/Q&#10;B9lXUvd4C3DTyjiKXqTBhsNCjR291VScdxej4Hu2vxxytz3xsfxZzDc+35ZVrtT4eVgvQXga/H/4&#10;0f7QCuZxvID7m/AEZPoHAAD//wMAUEsBAi0AFAAGAAgAAAAhANvh9svuAAAAhQEAABMAAAAAAAAA&#10;AAAAAAAAAAAAAFtDb250ZW50X1R5cGVzXS54bWxQSwECLQAUAAYACAAAACEAWvQsW78AAAAVAQAA&#10;CwAAAAAAAAAAAAAAAAAfAQAAX3JlbHMvLnJlbHNQSwECLQAUAAYACAAAACEAdaPCbMYAAADdAAAA&#10;DwAAAAAAAAAAAAAAAAAHAgAAZHJzL2Rvd25yZXYueG1sUEsFBgAAAAADAAMAtwAAAPoCAAAAAA==&#10;" filled="f" stroked="f">
                        <v:textbox inset="0,0,0,0">
                          <w:txbxContent>
                            <w:p w14:paraId="477A04B3" w14:textId="77777777" w:rsidR="007848B3" w:rsidRDefault="00000000">
                              <w:r>
                                <w:rPr>
                                  <w:rFonts w:ascii="Arial" w:eastAsia="Arial" w:hAnsi="Arial" w:cs="Arial"/>
                                  <w:b/>
                                  <w:sz w:val="18"/>
                                </w:rPr>
                                <w:t>awarded</w:t>
                              </w:r>
                            </w:p>
                          </w:txbxContent>
                        </v:textbox>
                      </v:rect>
                      <v:rect id="Rectangle 4228" o:spid="_x0000_s1034" style="position:absolute;left:3380;top:-741;width:421;height:1695;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FYewgAAAN0AAAAPAAAAZHJzL2Rvd25yZXYueG1sRE/LisIw&#10;FN0L8w/hDsxOU4uoVKMMA0PdjOATl9fm9sE0N7WJWv/eLASXh/OeLztTixu1rrKsYDiIQBBnVldc&#10;KNjvfvtTEM4ja6wtk4IHOVguPnpzTLS984ZuW1+IEMIuQQWl900ipctKMugGtiEOXG5bgz7AtpC6&#10;xXsIN7WMo2gsDVYcGkps6Kek7H97NQoOw931mLr1mU/5ZTL68+k6L1Klvj677xkIT51/i1/ulVYw&#10;iuMwN7wJT0AungAAAP//AwBQSwECLQAUAAYACAAAACEA2+H2y+4AAACFAQAAEwAAAAAAAAAAAAAA&#10;AAAAAAAAW0NvbnRlbnRfVHlwZXNdLnhtbFBLAQItABQABgAIAAAAIQBa9CxbvwAAABUBAAALAAAA&#10;AAAAAAAAAAAAAB8BAABfcmVscy8ucmVsc1BLAQItABQABgAIAAAAIQAEPFYewgAAAN0AAAAPAAAA&#10;AAAAAAAAAAAAAAcCAABkcnMvZG93bnJldi54bWxQSwUGAAAAAAMAAwC3AAAA9gIAAAAA&#10;" filled="f" stroked="f">
                        <v:textbox inset="0,0,0,0">
                          <w:txbxContent>
                            <w:p w14:paraId="0B8A7A34" w14:textId="77777777" w:rsidR="007848B3" w:rsidRDefault="00000000">
                              <w:r>
                                <w:rPr>
                                  <w:rFonts w:ascii="Arial" w:eastAsia="Arial" w:hAnsi="Arial" w:cs="Arial"/>
                                  <w:b/>
                                  <w:sz w:val="18"/>
                                </w:rPr>
                                <w:t xml:space="preserve"> </w:t>
                              </w:r>
                            </w:p>
                          </w:txbxContent>
                        </v:textbox>
                      </v:rect>
                      <w10:anchorlock/>
                    </v:group>
                  </w:pict>
                </mc:Fallback>
              </mc:AlternateContent>
            </w:r>
          </w:p>
        </w:tc>
      </w:tr>
      <w:tr w:rsidR="007848B3" w14:paraId="7BAC82E8"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6E24335A" w14:textId="77777777" w:rsidR="007848B3" w:rsidRDefault="00000000">
            <w:pPr>
              <w:ind w:left="108"/>
            </w:pPr>
            <w:r>
              <w:rPr>
                <w:rFonts w:ascii="Arial" w:eastAsia="Arial" w:hAnsi="Arial" w:cs="Arial"/>
                <w:b/>
                <w:sz w:val="20"/>
              </w:rPr>
              <w:t xml:space="preserve">1. Engagement with Literature Skills </w:t>
            </w:r>
          </w:p>
          <w:p w14:paraId="7DD2F821" w14:textId="77777777" w:rsidR="007848B3" w:rsidRDefault="00000000">
            <w:pPr>
              <w:ind w:left="108"/>
            </w:pPr>
            <w:r>
              <w:rPr>
                <w:rFonts w:ascii="Arial" w:eastAsia="Arial" w:hAnsi="Arial" w:cs="Arial"/>
                <w:sz w:val="14"/>
              </w:rPr>
              <w:t xml:space="preserve">. </w:t>
            </w:r>
          </w:p>
        </w:tc>
        <w:tc>
          <w:tcPr>
            <w:tcW w:w="871" w:type="dxa"/>
            <w:tcBorders>
              <w:top w:val="single" w:sz="4" w:space="0" w:color="000000"/>
              <w:left w:val="single" w:sz="4" w:space="0" w:color="000000"/>
              <w:bottom w:val="single" w:sz="4" w:space="0" w:color="000000"/>
              <w:right w:val="single" w:sz="4" w:space="0" w:color="000000"/>
            </w:tcBorders>
            <w:shd w:val="clear" w:color="auto" w:fill="D9D9D9"/>
          </w:tcPr>
          <w:p w14:paraId="218614AF" w14:textId="77777777" w:rsidR="007848B3" w:rsidRDefault="00000000">
            <w:pPr>
              <w:ind w:left="1"/>
            </w:pPr>
            <w:r>
              <w:rPr>
                <w:rFonts w:ascii="Times New Roman" w:eastAsia="Times New Roman" w:hAnsi="Times New Roman" w:cs="Times New Roman"/>
                <w:sz w:val="18"/>
              </w:rPr>
              <w:t xml:space="preserve"> </w:t>
            </w:r>
          </w:p>
        </w:tc>
        <w:tc>
          <w:tcPr>
            <w:tcW w:w="864" w:type="dxa"/>
            <w:tcBorders>
              <w:top w:val="single" w:sz="4" w:space="0" w:color="000000"/>
              <w:left w:val="single" w:sz="4" w:space="0" w:color="000000"/>
              <w:bottom w:val="single" w:sz="4" w:space="0" w:color="000000"/>
              <w:right w:val="single" w:sz="4" w:space="0" w:color="000000"/>
            </w:tcBorders>
            <w:shd w:val="clear" w:color="auto" w:fill="D9D9D9"/>
          </w:tcPr>
          <w:p w14:paraId="2FD43971" w14:textId="77777777" w:rsidR="007848B3" w:rsidRDefault="00000000">
            <w:pPr>
              <w:ind w:left="1"/>
            </w:pPr>
            <w:r>
              <w:rPr>
                <w:rFonts w:ascii="Times New Roman" w:eastAsia="Times New Roman" w:hAnsi="Times New Roman" w:cs="Times New Roman"/>
                <w:sz w:val="18"/>
              </w:rPr>
              <w:t xml:space="preserve"> </w:t>
            </w:r>
          </w:p>
        </w:tc>
      </w:tr>
      <w:tr w:rsidR="007848B3" w14:paraId="7387C404" w14:textId="77777777">
        <w:trPr>
          <w:trHeight w:val="1697"/>
        </w:trPr>
        <w:tc>
          <w:tcPr>
            <w:tcW w:w="8708" w:type="dxa"/>
            <w:tcBorders>
              <w:top w:val="single" w:sz="4" w:space="0" w:color="000000"/>
              <w:left w:val="single" w:sz="4" w:space="0" w:color="000000"/>
              <w:bottom w:val="single" w:sz="4" w:space="0" w:color="000000"/>
              <w:right w:val="single" w:sz="4" w:space="0" w:color="000000"/>
            </w:tcBorders>
          </w:tcPr>
          <w:p w14:paraId="2426FCD6" w14:textId="77777777" w:rsidR="007848B3" w:rsidRDefault="00000000">
            <w:r>
              <w:rPr>
                <w:rFonts w:ascii="Times New Roman" w:eastAsia="Times New Roman" w:hAnsi="Times New Roman" w:cs="Times New Roman"/>
                <w:sz w:val="18"/>
              </w:rPr>
              <w:t xml:space="preserve"> </w:t>
            </w:r>
          </w:p>
        </w:tc>
        <w:tc>
          <w:tcPr>
            <w:tcW w:w="871" w:type="dxa"/>
            <w:tcBorders>
              <w:top w:val="single" w:sz="4" w:space="0" w:color="000000"/>
              <w:left w:val="single" w:sz="4" w:space="0" w:color="000000"/>
              <w:bottom w:val="single" w:sz="4" w:space="0" w:color="000000"/>
              <w:right w:val="single" w:sz="4" w:space="0" w:color="000000"/>
            </w:tcBorders>
          </w:tcPr>
          <w:p w14:paraId="06BE6FA5" w14:textId="77777777" w:rsidR="007848B3" w:rsidRDefault="00000000">
            <w:pPr>
              <w:ind w:left="1"/>
            </w:pPr>
            <w:r>
              <w:rPr>
                <w:rFonts w:ascii="Arial" w:eastAsia="Arial" w:hAnsi="Arial" w:cs="Arial"/>
                <w:sz w:val="32"/>
              </w:rPr>
              <w:t xml:space="preserve"> </w:t>
            </w:r>
          </w:p>
          <w:p w14:paraId="52CDAE82" w14:textId="28AD2F39" w:rsidR="007848B3" w:rsidRDefault="000F32C5">
            <w:pPr>
              <w:ind w:left="263"/>
            </w:pPr>
            <w:r>
              <w:rPr>
                <w:rFonts w:ascii="Arial" w:eastAsia="Arial" w:hAnsi="Arial" w:cs="Arial"/>
                <w:sz w:val="32"/>
              </w:rPr>
              <w:t xml:space="preserve">20 </w:t>
            </w:r>
          </w:p>
        </w:tc>
        <w:tc>
          <w:tcPr>
            <w:tcW w:w="864" w:type="dxa"/>
            <w:tcBorders>
              <w:top w:val="single" w:sz="4" w:space="0" w:color="000000"/>
              <w:left w:val="single" w:sz="4" w:space="0" w:color="000000"/>
              <w:bottom w:val="single" w:sz="4" w:space="0" w:color="000000"/>
              <w:right w:val="single" w:sz="4" w:space="0" w:color="000000"/>
            </w:tcBorders>
          </w:tcPr>
          <w:p w14:paraId="37AC9974" w14:textId="77777777" w:rsidR="007848B3" w:rsidRDefault="00000000">
            <w:pPr>
              <w:ind w:left="1"/>
            </w:pPr>
            <w:r>
              <w:rPr>
                <w:rFonts w:ascii="Times New Roman" w:eastAsia="Times New Roman" w:hAnsi="Times New Roman" w:cs="Times New Roman"/>
                <w:sz w:val="18"/>
              </w:rPr>
              <w:t xml:space="preserve"> </w:t>
            </w:r>
          </w:p>
        </w:tc>
      </w:tr>
      <w:tr w:rsidR="007848B3" w14:paraId="2FBFC7AC"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3A77B53B" w14:textId="77777777" w:rsidR="007848B3" w:rsidRDefault="00000000">
            <w:pPr>
              <w:ind w:left="108"/>
            </w:pPr>
            <w:r>
              <w:rPr>
                <w:rFonts w:ascii="Arial" w:eastAsia="Arial" w:hAnsi="Arial" w:cs="Arial"/>
                <w:b/>
                <w:sz w:val="20"/>
              </w:rPr>
              <w:t xml:space="preserve">2. Knowledge and Understanding Skills </w:t>
            </w:r>
          </w:p>
        </w:tc>
        <w:tc>
          <w:tcPr>
            <w:tcW w:w="871" w:type="dxa"/>
            <w:tcBorders>
              <w:top w:val="single" w:sz="4" w:space="0" w:color="000000"/>
              <w:left w:val="single" w:sz="4" w:space="0" w:color="000000"/>
              <w:bottom w:val="single" w:sz="4" w:space="0" w:color="000000"/>
              <w:right w:val="single" w:sz="4" w:space="0" w:color="000000"/>
            </w:tcBorders>
            <w:shd w:val="clear" w:color="auto" w:fill="D9D9D9"/>
          </w:tcPr>
          <w:p w14:paraId="1D7061F1" w14:textId="77777777" w:rsidR="007848B3" w:rsidRDefault="00000000">
            <w:pPr>
              <w:ind w:left="1"/>
            </w:pPr>
            <w:r>
              <w:rPr>
                <w:rFonts w:ascii="Times New Roman" w:eastAsia="Times New Roman" w:hAnsi="Times New Roman" w:cs="Times New Roman"/>
                <w:sz w:val="18"/>
              </w:rPr>
              <w:t xml:space="preserve"> </w:t>
            </w:r>
          </w:p>
        </w:tc>
        <w:tc>
          <w:tcPr>
            <w:tcW w:w="864" w:type="dxa"/>
            <w:tcBorders>
              <w:top w:val="single" w:sz="4" w:space="0" w:color="000000"/>
              <w:left w:val="single" w:sz="4" w:space="0" w:color="000000"/>
              <w:bottom w:val="single" w:sz="4" w:space="0" w:color="000000"/>
              <w:right w:val="single" w:sz="4" w:space="0" w:color="000000"/>
            </w:tcBorders>
            <w:shd w:val="clear" w:color="auto" w:fill="D9D9D9"/>
          </w:tcPr>
          <w:p w14:paraId="7B6A154B" w14:textId="77777777" w:rsidR="007848B3" w:rsidRDefault="00000000">
            <w:pPr>
              <w:ind w:left="1"/>
            </w:pPr>
            <w:r>
              <w:rPr>
                <w:rFonts w:ascii="Times New Roman" w:eastAsia="Times New Roman" w:hAnsi="Times New Roman" w:cs="Times New Roman"/>
                <w:sz w:val="18"/>
              </w:rPr>
              <w:t xml:space="preserve"> </w:t>
            </w:r>
          </w:p>
        </w:tc>
      </w:tr>
      <w:tr w:rsidR="007848B3" w14:paraId="48419136" w14:textId="77777777">
        <w:trPr>
          <w:trHeight w:val="1697"/>
        </w:trPr>
        <w:tc>
          <w:tcPr>
            <w:tcW w:w="8708" w:type="dxa"/>
            <w:tcBorders>
              <w:top w:val="single" w:sz="4" w:space="0" w:color="000000"/>
              <w:left w:val="single" w:sz="4" w:space="0" w:color="000000"/>
              <w:bottom w:val="single" w:sz="4" w:space="0" w:color="000000"/>
              <w:right w:val="single" w:sz="4" w:space="0" w:color="000000"/>
            </w:tcBorders>
          </w:tcPr>
          <w:p w14:paraId="6B5BDAD6" w14:textId="77777777" w:rsidR="007848B3" w:rsidRDefault="00000000">
            <w:r>
              <w:rPr>
                <w:rFonts w:ascii="Times New Roman" w:eastAsia="Times New Roman" w:hAnsi="Times New Roman" w:cs="Times New Roman"/>
                <w:sz w:val="18"/>
              </w:rPr>
              <w:t xml:space="preserve"> </w:t>
            </w:r>
          </w:p>
        </w:tc>
        <w:tc>
          <w:tcPr>
            <w:tcW w:w="871" w:type="dxa"/>
            <w:tcBorders>
              <w:top w:val="single" w:sz="4" w:space="0" w:color="000000"/>
              <w:left w:val="single" w:sz="4" w:space="0" w:color="000000"/>
              <w:bottom w:val="single" w:sz="4" w:space="0" w:color="000000"/>
              <w:right w:val="single" w:sz="4" w:space="0" w:color="000000"/>
            </w:tcBorders>
          </w:tcPr>
          <w:p w14:paraId="3DE73D47" w14:textId="77777777" w:rsidR="007848B3" w:rsidRDefault="00000000">
            <w:pPr>
              <w:ind w:left="1"/>
            </w:pPr>
            <w:r>
              <w:rPr>
                <w:rFonts w:ascii="Arial" w:eastAsia="Arial" w:hAnsi="Arial" w:cs="Arial"/>
                <w:sz w:val="32"/>
              </w:rPr>
              <w:t xml:space="preserve"> </w:t>
            </w:r>
          </w:p>
          <w:p w14:paraId="6B26983E" w14:textId="5F5E2EC1" w:rsidR="007848B3" w:rsidRDefault="000F32C5">
            <w:pPr>
              <w:ind w:left="263"/>
            </w:pPr>
            <w:r>
              <w:rPr>
                <w:rFonts w:ascii="Arial" w:eastAsia="Arial" w:hAnsi="Arial" w:cs="Arial"/>
                <w:sz w:val="32"/>
              </w:rPr>
              <w:t xml:space="preserve">20 </w:t>
            </w:r>
          </w:p>
        </w:tc>
        <w:tc>
          <w:tcPr>
            <w:tcW w:w="864" w:type="dxa"/>
            <w:tcBorders>
              <w:top w:val="single" w:sz="4" w:space="0" w:color="000000"/>
              <w:left w:val="single" w:sz="4" w:space="0" w:color="000000"/>
              <w:bottom w:val="single" w:sz="4" w:space="0" w:color="000000"/>
              <w:right w:val="single" w:sz="4" w:space="0" w:color="000000"/>
            </w:tcBorders>
          </w:tcPr>
          <w:p w14:paraId="42AB7F5B" w14:textId="77777777" w:rsidR="007848B3" w:rsidRDefault="00000000">
            <w:pPr>
              <w:ind w:left="1"/>
            </w:pPr>
            <w:r>
              <w:rPr>
                <w:rFonts w:ascii="Times New Roman" w:eastAsia="Times New Roman" w:hAnsi="Times New Roman" w:cs="Times New Roman"/>
                <w:sz w:val="18"/>
              </w:rPr>
              <w:t xml:space="preserve"> </w:t>
            </w:r>
          </w:p>
        </w:tc>
      </w:tr>
      <w:tr w:rsidR="007848B3" w14:paraId="71D87F25"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166CA594" w14:textId="77777777" w:rsidR="007848B3" w:rsidRDefault="00000000">
            <w:pPr>
              <w:ind w:left="108"/>
            </w:pPr>
            <w:r>
              <w:rPr>
                <w:rFonts w:ascii="Arial" w:eastAsia="Arial" w:hAnsi="Arial" w:cs="Arial"/>
                <w:b/>
                <w:sz w:val="20"/>
              </w:rPr>
              <w:t xml:space="preserve">3. Cognitive and Intellectual Skills </w:t>
            </w:r>
          </w:p>
        </w:tc>
        <w:tc>
          <w:tcPr>
            <w:tcW w:w="871" w:type="dxa"/>
            <w:tcBorders>
              <w:top w:val="single" w:sz="4" w:space="0" w:color="000000"/>
              <w:left w:val="single" w:sz="4" w:space="0" w:color="000000"/>
              <w:bottom w:val="single" w:sz="4" w:space="0" w:color="000000"/>
              <w:right w:val="single" w:sz="4" w:space="0" w:color="000000"/>
            </w:tcBorders>
            <w:shd w:val="clear" w:color="auto" w:fill="D9D9D9"/>
          </w:tcPr>
          <w:p w14:paraId="6118D3E3" w14:textId="77777777" w:rsidR="007848B3" w:rsidRDefault="00000000">
            <w:pPr>
              <w:ind w:left="1"/>
            </w:pPr>
            <w:r>
              <w:rPr>
                <w:rFonts w:ascii="Times New Roman" w:eastAsia="Times New Roman" w:hAnsi="Times New Roman" w:cs="Times New Roman"/>
                <w:sz w:val="18"/>
              </w:rPr>
              <w:t xml:space="preserve"> </w:t>
            </w:r>
          </w:p>
        </w:tc>
        <w:tc>
          <w:tcPr>
            <w:tcW w:w="864" w:type="dxa"/>
            <w:tcBorders>
              <w:top w:val="single" w:sz="4" w:space="0" w:color="000000"/>
              <w:left w:val="single" w:sz="4" w:space="0" w:color="000000"/>
              <w:bottom w:val="single" w:sz="4" w:space="0" w:color="000000"/>
              <w:right w:val="single" w:sz="4" w:space="0" w:color="000000"/>
            </w:tcBorders>
            <w:shd w:val="clear" w:color="auto" w:fill="D9D9D9"/>
          </w:tcPr>
          <w:p w14:paraId="1085A35A" w14:textId="77777777" w:rsidR="007848B3" w:rsidRDefault="00000000">
            <w:pPr>
              <w:ind w:left="1"/>
            </w:pPr>
            <w:r>
              <w:rPr>
                <w:rFonts w:ascii="Times New Roman" w:eastAsia="Times New Roman" w:hAnsi="Times New Roman" w:cs="Times New Roman"/>
                <w:sz w:val="18"/>
              </w:rPr>
              <w:t xml:space="preserve"> </w:t>
            </w:r>
          </w:p>
        </w:tc>
      </w:tr>
      <w:tr w:rsidR="007848B3" w14:paraId="00CC0B36" w14:textId="77777777">
        <w:trPr>
          <w:trHeight w:val="1699"/>
        </w:trPr>
        <w:tc>
          <w:tcPr>
            <w:tcW w:w="8708" w:type="dxa"/>
            <w:tcBorders>
              <w:top w:val="single" w:sz="4" w:space="0" w:color="000000"/>
              <w:left w:val="single" w:sz="4" w:space="0" w:color="000000"/>
              <w:bottom w:val="single" w:sz="4" w:space="0" w:color="000000"/>
              <w:right w:val="single" w:sz="4" w:space="0" w:color="000000"/>
            </w:tcBorders>
          </w:tcPr>
          <w:p w14:paraId="1992AB46" w14:textId="77777777" w:rsidR="007848B3" w:rsidRDefault="00000000">
            <w:r>
              <w:rPr>
                <w:rFonts w:ascii="Times New Roman" w:eastAsia="Times New Roman" w:hAnsi="Times New Roman" w:cs="Times New Roman"/>
                <w:sz w:val="18"/>
              </w:rPr>
              <w:t xml:space="preserve"> </w:t>
            </w:r>
          </w:p>
        </w:tc>
        <w:tc>
          <w:tcPr>
            <w:tcW w:w="871" w:type="dxa"/>
            <w:tcBorders>
              <w:top w:val="single" w:sz="4" w:space="0" w:color="000000"/>
              <w:left w:val="single" w:sz="4" w:space="0" w:color="000000"/>
              <w:bottom w:val="single" w:sz="4" w:space="0" w:color="000000"/>
              <w:right w:val="single" w:sz="4" w:space="0" w:color="000000"/>
            </w:tcBorders>
          </w:tcPr>
          <w:p w14:paraId="2AC16796" w14:textId="77777777" w:rsidR="007848B3" w:rsidRDefault="00000000">
            <w:pPr>
              <w:ind w:left="1"/>
            </w:pPr>
            <w:r>
              <w:rPr>
                <w:rFonts w:ascii="Arial" w:eastAsia="Arial" w:hAnsi="Arial" w:cs="Arial"/>
                <w:sz w:val="32"/>
              </w:rPr>
              <w:t xml:space="preserve"> </w:t>
            </w:r>
          </w:p>
          <w:p w14:paraId="58AFA016" w14:textId="51834EA7" w:rsidR="007848B3" w:rsidRDefault="00000000">
            <w:pPr>
              <w:ind w:left="263"/>
            </w:pPr>
            <w:r>
              <w:rPr>
                <w:rFonts w:ascii="Arial" w:eastAsia="Arial" w:hAnsi="Arial" w:cs="Arial"/>
                <w:sz w:val="32"/>
              </w:rPr>
              <w:t>2</w:t>
            </w:r>
            <w:r w:rsidR="000F32C5">
              <w:rPr>
                <w:rFonts w:ascii="Arial" w:eastAsia="Arial" w:hAnsi="Arial" w:cs="Arial"/>
                <w:sz w:val="32"/>
              </w:rPr>
              <w:t>0</w:t>
            </w:r>
            <w:r>
              <w:rPr>
                <w:rFonts w:ascii="Arial" w:eastAsia="Arial" w:hAnsi="Arial" w:cs="Arial"/>
                <w:sz w:val="32"/>
              </w:rPr>
              <w:t xml:space="preserve"> </w:t>
            </w:r>
          </w:p>
        </w:tc>
        <w:tc>
          <w:tcPr>
            <w:tcW w:w="864" w:type="dxa"/>
            <w:tcBorders>
              <w:top w:val="single" w:sz="4" w:space="0" w:color="000000"/>
              <w:left w:val="single" w:sz="4" w:space="0" w:color="000000"/>
              <w:bottom w:val="single" w:sz="4" w:space="0" w:color="000000"/>
              <w:right w:val="single" w:sz="4" w:space="0" w:color="000000"/>
            </w:tcBorders>
          </w:tcPr>
          <w:p w14:paraId="649D477A" w14:textId="77777777" w:rsidR="007848B3" w:rsidRDefault="00000000">
            <w:pPr>
              <w:ind w:left="1"/>
            </w:pPr>
            <w:r>
              <w:rPr>
                <w:rFonts w:ascii="Times New Roman" w:eastAsia="Times New Roman" w:hAnsi="Times New Roman" w:cs="Times New Roman"/>
                <w:sz w:val="18"/>
              </w:rPr>
              <w:t xml:space="preserve"> </w:t>
            </w:r>
          </w:p>
        </w:tc>
      </w:tr>
      <w:tr w:rsidR="007848B3" w14:paraId="48870366" w14:textId="77777777">
        <w:trPr>
          <w:trHeight w:val="517"/>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2ED6BBB5" w14:textId="77777777" w:rsidR="007848B3" w:rsidRDefault="00000000">
            <w:pPr>
              <w:ind w:left="108"/>
            </w:pPr>
            <w:r>
              <w:rPr>
                <w:rFonts w:ascii="Arial" w:eastAsia="Arial" w:hAnsi="Arial" w:cs="Arial"/>
                <w:b/>
                <w:sz w:val="20"/>
              </w:rPr>
              <w:t xml:space="preserve">4. Practical Application Skills </w:t>
            </w:r>
          </w:p>
        </w:tc>
        <w:tc>
          <w:tcPr>
            <w:tcW w:w="871" w:type="dxa"/>
            <w:tcBorders>
              <w:top w:val="single" w:sz="4" w:space="0" w:color="000000"/>
              <w:left w:val="single" w:sz="4" w:space="0" w:color="000000"/>
              <w:bottom w:val="single" w:sz="4" w:space="0" w:color="000000"/>
              <w:right w:val="single" w:sz="4" w:space="0" w:color="000000"/>
            </w:tcBorders>
            <w:shd w:val="clear" w:color="auto" w:fill="D9D9D9"/>
          </w:tcPr>
          <w:p w14:paraId="7EEBE538" w14:textId="77777777" w:rsidR="007848B3" w:rsidRDefault="00000000">
            <w:pPr>
              <w:ind w:left="1"/>
            </w:pPr>
            <w:r>
              <w:rPr>
                <w:rFonts w:ascii="Times New Roman" w:eastAsia="Times New Roman" w:hAnsi="Times New Roman" w:cs="Times New Roman"/>
                <w:sz w:val="18"/>
              </w:rPr>
              <w:t xml:space="preserve"> </w:t>
            </w:r>
          </w:p>
        </w:tc>
        <w:tc>
          <w:tcPr>
            <w:tcW w:w="864" w:type="dxa"/>
            <w:tcBorders>
              <w:top w:val="single" w:sz="4" w:space="0" w:color="000000"/>
              <w:left w:val="single" w:sz="4" w:space="0" w:color="000000"/>
              <w:bottom w:val="single" w:sz="4" w:space="0" w:color="000000"/>
              <w:right w:val="single" w:sz="4" w:space="0" w:color="000000"/>
            </w:tcBorders>
            <w:shd w:val="clear" w:color="auto" w:fill="D9D9D9"/>
          </w:tcPr>
          <w:p w14:paraId="3AC59236" w14:textId="77777777" w:rsidR="007848B3" w:rsidRDefault="00000000">
            <w:pPr>
              <w:ind w:left="1"/>
            </w:pPr>
            <w:r>
              <w:rPr>
                <w:rFonts w:ascii="Times New Roman" w:eastAsia="Times New Roman" w:hAnsi="Times New Roman" w:cs="Times New Roman"/>
                <w:sz w:val="18"/>
              </w:rPr>
              <w:t xml:space="preserve"> </w:t>
            </w:r>
          </w:p>
        </w:tc>
      </w:tr>
      <w:tr w:rsidR="007848B3" w14:paraId="2A23AA2B" w14:textId="77777777">
        <w:trPr>
          <w:trHeight w:val="1697"/>
        </w:trPr>
        <w:tc>
          <w:tcPr>
            <w:tcW w:w="8708" w:type="dxa"/>
            <w:tcBorders>
              <w:top w:val="single" w:sz="4" w:space="0" w:color="000000"/>
              <w:left w:val="single" w:sz="4" w:space="0" w:color="000000"/>
              <w:bottom w:val="single" w:sz="4" w:space="0" w:color="000000"/>
              <w:right w:val="single" w:sz="4" w:space="0" w:color="000000"/>
            </w:tcBorders>
          </w:tcPr>
          <w:p w14:paraId="7E9A3B77" w14:textId="77777777" w:rsidR="007848B3" w:rsidRDefault="00000000">
            <w:r>
              <w:rPr>
                <w:rFonts w:ascii="Times New Roman" w:eastAsia="Times New Roman" w:hAnsi="Times New Roman" w:cs="Times New Roman"/>
                <w:sz w:val="18"/>
              </w:rPr>
              <w:t xml:space="preserve"> </w:t>
            </w:r>
          </w:p>
        </w:tc>
        <w:tc>
          <w:tcPr>
            <w:tcW w:w="871" w:type="dxa"/>
            <w:tcBorders>
              <w:top w:val="single" w:sz="4" w:space="0" w:color="000000"/>
              <w:left w:val="single" w:sz="4" w:space="0" w:color="000000"/>
              <w:bottom w:val="single" w:sz="4" w:space="0" w:color="000000"/>
              <w:right w:val="single" w:sz="4" w:space="0" w:color="000000"/>
            </w:tcBorders>
          </w:tcPr>
          <w:p w14:paraId="7DE83525" w14:textId="77777777" w:rsidR="007848B3" w:rsidRDefault="00000000">
            <w:pPr>
              <w:ind w:left="1"/>
            </w:pPr>
            <w:r>
              <w:rPr>
                <w:rFonts w:ascii="Arial" w:eastAsia="Arial" w:hAnsi="Arial" w:cs="Arial"/>
                <w:sz w:val="32"/>
              </w:rPr>
              <w:t xml:space="preserve"> </w:t>
            </w:r>
          </w:p>
          <w:p w14:paraId="504BC274" w14:textId="6A0F3929" w:rsidR="007848B3" w:rsidRDefault="000F32C5">
            <w:pPr>
              <w:ind w:left="263"/>
            </w:pPr>
            <w:r>
              <w:rPr>
                <w:rFonts w:ascii="Arial" w:eastAsia="Arial" w:hAnsi="Arial" w:cs="Arial"/>
                <w:sz w:val="32"/>
              </w:rPr>
              <w:t xml:space="preserve">15 </w:t>
            </w:r>
          </w:p>
        </w:tc>
        <w:tc>
          <w:tcPr>
            <w:tcW w:w="864" w:type="dxa"/>
            <w:tcBorders>
              <w:top w:val="single" w:sz="4" w:space="0" w:color="000000"/>
              <w:left w:val="single" w:sz="4" w:space="0" w:color="000000"/>
              <w:bottom w:val="single" w:sz="4" w:space="0" w:color="000000"/>
              <w:right w:val="single" w:sz="4" w:space="0" w:color="000000"/>
            </w:tcBorders>
          </w:tcPr>
          <w:p w14:paraId="056FB948" w14:textId="77777777" w:rsidR="007848B3" w:rsidRDefault="00000000">
            <w:pPr>
              <w:ind w:left="1"/>
            </w:pPr>
            <w:r>
              <w:rPr>
                <w:rFonts w:ascii="Times New Roman" w:eastAsia="Times New Roman" w:hAnsi="Times New Roman" w:cs="Times New Roman"/>
                <w:sz w:val="18"/>
              </w:rPr>
              <w:t xml:space="preserve"> </w:t>
            </w:r>
          </w:p>
        </w:tc>
      </w:tr>
      <w:tr w:rsidR="007848B3" w14:paraId="4C994242" w14:textId="77777777">
        <w:trPr>
          <w:trHeight w:val="518"/>
        </w:trPr>
        <w:tc>
          <w:tcPr>
            <w:tcW w:w="8708" w:type="dxa"/>
            <w:tcBorders>
              <w:top w:val="single" w:sz="4" w:space="0" w:color="000000"/>
              <w:left w:val="single" w:sz="4" w:space="0" w:color="000000"/>
              <w:bottom w:val="single" w:sz="4" w:space="0" w:color="000000"/>
              <w:right w:val="single" w:sz="4" w:space="0" w:color="000000"/>
            </w:tcBorders>
            <w:shd w:val="clear" w:color="auto" w:fill="D9D9D9"/>
          </w:tcPr>
          <w:p w14:paraId="3543F123" w14:textId="77777777" w:rsidR="007848B3" w:rsidRDefault="00000000">
            <w:pPr>
              <w:ind w:left="108"/>
            </w:pPr>
            <w:r>
              <w:rPr>
                <w:rFonts w:ascii="Arial" w:eastAsia="Arial" w:hAnsi="Arial" w:cs="Arial"/>
                <w:b/>
                <w:sz w:val="20"/>
              </w:rPr>
              <w:t xml:space="preserve">5. Transferable Skills for Life and Professional Practice </w:t>
            </w:r>
          </w:p>
        </w:tc>
        <w:tc>
          <w:tcPr>
            <w:tcW w:w="871" w:type="dxa"/>
            <w:tcBorders>
              <w:top w:val="single" w:sz="4" w:space="0" w:color="000000"/>
              <w:left w:val="single" w:sz="4" w:space="0" w:color="000000"/>
              <w:bottom w:val="single" w:sz="4" w:space="0" w:color="000000"/>
              <w:right w:val="single" w:sz="4" w:space="0" w:color="000000"/>
            </w:tcBorders>
            <w:shd w:val="clear" w:color="auto" w:fill="D9D9D9"/>
          </w:tcPr>
          <w:p w14:paraId="0A86AA6E" w14:textId="77777777" w:rsidR="007848B3" w:rsidRDefault="00000000">
            <w:pPr>
              <w:ind w:left="1"/>
            </w:pPr>
            <w:r>
              <w:rPr>
                <w:rFonts w:ascii="Times New Roman" w:eastAsia="Times New Roman" w:hAnsi="Times New Roman" w:cs="Times New Roman"/>
                <w:sz w:val="18"/>
              </w:rPr>
              <w:t xml:space="preserve"> </w:t>
            </w:r>
          </w:p>
        </w:tc>
        <w:tc>
          <w:tcPr>
            <w:tcW w:w="864" w:type="dxa"/>
            <w:tcBorders>
              <w:top w:val="single" w:sz="4" w:space="0" w:color="000000"/>
              <w:left w:val="single" w:sz="4" w:space="0" w:color="000000"/>
              <w:bottom w:val="single" w:sz="4" w:space="0" w:color="000000"/>
              <w:right w:val="single" w:sz="4" w:space="0" w:color="000000"/>
            </w:tcBorders>
            <w:shd w:val="clear" w:color="auto" w:fill="D9D9D9"/>
          </w:tcPr>
          <w:p w14:paraId="6B44E1D9" w14:textId="77777777" w:rsidR="007848B3" w:rsidRDefault="00000000">
            <w:pPr>
              <w:ind w:left="1"/>
            </w:pPr>
            <w:r>
              <w:rPr>
                <w:rFonts w:ascii="Times New Roman" w:eastAsia="Times New Roman" w:hAnsi="Times New Roman" w:cs="Times New Roman"/>
                <w:sz w:val="18"/>
              </w:rPr>
              <w:t xml:space="preserve"> </w:t>
            </w:r>
          </w:p>
        </w:tc>
      </w:tr>
      <w:tr w:rsidR="007848B3" w14:paraId="654F2ACB" w14:textId="77777777">
        <w:trPr>
          <w:trHeight w:val="1137"/>
        </w:trPr>
        <w:tc>
          <w:tcPr>
            <w:tcW w:w="8708" w:type="dxa"/>
            <w:tcBorders>
              <w:top w:val="single" w:sz="4" w:space="0" w:color="000000"/>
              <w:left w:val="single" w:sz="4" w:space="0" w:color="000000"/>
              <w:bottom w:val="single" w:sz="4" w:space="0" w:color="000000"/>
              <w:right w:val="single" w:sz="4" w:space="0" w:color="000000"/>
            </w:tcBorders>
          </w:tcPr>
          <w:p w14:paraId="2E8FC4B4" w14:textId="77777777" w:rsidR="007848B3" w:rsidRDefault="00000000">
            <w:r>
              <w:rPr>
                <w:rFonts w:ascii="Times New Roman" w:eastAsia="Times New Roman" w:hAnsi="Times New Roman" w:cs="Times New Roman"/>
                <w:sz w:val="18"/>
              </w:rPr>
              <w:t xml:space="preserve"> </w:t>
            </w:r>
          </w:p>
        </w:tc>
        <w:tc>
          <w:tcPr>
            <w:tcW w:w="871" w:type="dxa"/>
            <w:tcBorders>
              <w:top w:val="single" w:sz="4" w:space="0" w:color="000000"/>
              <w:left w:val="single" w:sz="4" w:space="0" w:color="000000"/>
              <w:bottom w:val="single" w:sz="4" w:space="0" w:color="000000"/>
              <w:right w:val="single" w:sz="4" w:space="0" w:color="000000"/>
            </w:tcBorders>
          </w:tcPr>
          <w:p w14:paraId="5C7A085A" w14:textId="77777777" w:rsidR="007848B3" w:rsidRDefault="00000000">
            <w:pPr>
              <w:ind w:left="1"/>
            </w:pPr>
            <w:r>
              <w:rPr>
                <w:rFonts w:ascii="Arial" w:eastAsia="Arial" w:hAnsi="Arial" w:cs="Arial"/>
                <w:sz w:val="32"/>
              </w:rPr>
              <w:t xml:space="preserve"> </w:t>
            </w:r>
          </w:p>
          <w:p w14:paraId="509F522A" w14:textId="2C937713" w:rsidR="007848B3" w:rsidRDefault="00000000">
            <w:pPr>
              <w:ind w:left="263"/>
            </w:pPr>
            <w:r>
              <w:rPr>
                <w:rFonts w:ascii="Arial" w:eastAsia="Arial" w:hAnsi="Arial" w:cs="Arial"/>
                <w:sz w:val="32"/>
              </w:rPr>
              <w:t>2</w:t>
            </w:r>
            <w:r w:rsidR="000F32C5">
              <w:rPr>
                <w:rFonts w:ascii="Arial" w:eastAsia="Arial" w:hAnsi="Arial" w:cs="Arial"/>
                <w:sz w:val="32"/>
              </w:rPr>
              <w:t>5</w:t>
            </w:r>
            <w:r>
              <w:rPr>
                <w:rFonts w:ascii="Arial" w:eastAsia="Arial" w:hAnsi="Arial" w:cs="Arial"/>
                <w:sz w:val="32"/>
              </w:rPr>
              <w:t xml:space="preserve"> </w:t>
            </w:r>
          </w:p>
        </w:tc>
        <w:tc>
          <w:tcPr>
            <w:tcW w:w="864" w:type="dxa"/>
            <w:tcBorders>
              <w:top w:val="single" w:sz="4" w:space="0" w:color="000000"/>
              <w:left w:val="single" w:sz="4" w:space="0" w:color="000000"/>
              <w:bottom w:val="single" w:sz="4" w:space="0" w:color="000000"/>
              <w:right w:val="single" w:sz="4" w:space="0" w:color="000000"/>
            </w:tcBorders>
          </w:tcPr>
          <w:p w14:paraId="0B1FFD90" w14:textId="77777777" w:rsidR="007848B3" w:rsidRDefault="00000000">
            <w:pPr>
              <w:ind w:left="1"/>
            </w:pPr>
            <w:r>
              <w:rPr>
                <w:rFonts w:ascii="Times New Roman" w:eastAsia="Times New Roman" w:hAnsi="Times New Roman" w:cs="Times New Roman"/>
                <w:sz w:val="18"/>
              </w:rPr>
              <w:t xml:space="preserve"> </w:t>
            </w:r>
          </w:p>
        </w:tc>
      </w:tr>
    </w:tbl>
    <w:p w14:paraId="29299167" w14:textId="77777777" w:rsidR="007848B3" w:rsidRDefault="00000000">
      <w:pPr>
        <w:spacing w:after="0"/>
      </w:pPr>
      <w:r>
        <w:rPr>
          <w:rFonts w:ascii="Arial" w:eastAsia="Arial" w:hAnsi="Arial" w:cs="Arial"/>
          <w:sz w:val="20"/>
        </w:rPr>
        <w:t xml:space="preserve"> </w:t>
      </w:r>
    </w:p>
    <w:tbl>
      <w:tblPr>
        <w:tblStyle w:val="TableGrid"/>
        <w:tblW w:w="10667" w:type="dxa"/>
        <w:tblInd w:w="116" w:type="dxa"/>
        <w:tblCellMar>
          <w:left w:w="7" w:type="dxa"/>
          <w:right w:w="45" w:type="dxa"/>
        </w:tblCellMar>
        <w:tblLook w:val="04A0" w:firstRow="1" w:lastRow="0" w:firstColumn="1" w:lastColumn="0" w:noHBand="0" w:noVBand="1"/>
      </w:tblPr>
      <w:tblGrid>
        <w:gridCol w:w="6063"/>
        <w:gridCol w:w="2902"/>
        <w:gridCol w:w="641"/>
        <w:gridCol w:w="1061"/>
      </w:tblGrid>
      <w:tr w:rsidR="007848B3" w14:paraId="63977A20" w14:textId="77777777">
        <w:trPr>
          <w:trHeight w:val="372"/>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3ABBE639" w14:textId="77777777" w:rsidR="007848B3" w:rsidRDefault="00000000">
            <w:pPr>
              <w:ind w:left="104"/>
            </w:pPr>
            <w:r>
              <w:rPr>
                <w:rFonts w:ascii="Arial" w:eastAsia="Arial" w:hAnsi="Arial" w:cs="Arial"/>
                <w:b/>
              </w:rPr>
              <w:t xml:space="preserve">Assessment Mark </w:t>
            </w:r>
            <w:r>
              <w:rPr>
                <w:rFonts w:ascii="Arial" w:eastAsia="Arial" w:hAnsi="Arial" w:cs="Arial"/>
              </w:rPr>
              <w:t>(</w:t>
            </w:r>
            <w:r>
              <w:rPr>
                <w:rFonts w:ascii="Arial" w:eastAsia="Arial" w:hAnsi="Arial" w:cs="Arial"/>
                <w:sz w:val="16"/>
              </w:rPr>
              <w:t xml:space="preserve">Assessment marks are subject to ratification at the Exam Board. These comments and marks are to give feedback on module work and are for guidance only until they are confirmed. ) </w:t>
            </w:r>
          </w:p>
        </w:tc>
        <w:tc>
          <w:tcPr>
            <w:tcW w:w="2902" w:type="dxa"/>
            <w:tcBorders>
              <w:top w:val="single" w:sz="4" w:space="0" w:color="000000"/>
              <w:left w:val="single" w:sz="4" w:space="0" w:color="000000"/>
              <w:bottom w:val="single" w:sz="4" w:space="0" w:color="000000"/>
              <w:right w:val="nil"/>
            </w:tcBorders>
            <w:shd w:val="clear" w:color="auto" w:fill="D9D9D9"/>
          </w:tcPr>
          <w:p w14:paraId="557BEF53" w14:textId="77777777" w:rsidR="007848B3" w:rsidRDefault="00000000">
            <w:pPr>
              <w:ind w:left="106"/>
            </w:pPr>
            <w:r>
              <w:rPr>
                <w:rFonts w:ascii="Arial" w:eastAsia="Arial" w:hAnsi="Arial" w:cs="Arial"/>
                <w:b/>
                <w:sz w:val="16"/>
              </w:rPr>
              <w:t xml:space="preserve">Late Submission Penalties (tick if appropriate) </w:t>
            </w:r>
          </w:p>
        </w:tc>
        <w:tc>
          <w:tcPr>
            <w:tcW w:w="641" w:type="dxa"/>
            <w:tcBorders>
              <w:top w:val="single" w:sz="4" w:space="0" w:color="000000"/>
              <w:left w:val="nil"/>
              <w:bottom w:val="single" w:sz="4" w:space="0" w:color="000000"/>
              <w:right w:val="single" w:sz="4" w:space="0" w:color="000000"/>
            </w:tcBorders>
            <w:shd w:val="clear" w:color="auto" w:fill="D9D9D9"/>
          </w:tcPr>
          <w:p w14:paraId="0E991C18" w14:textId="77777777" w:rsidR="007848B3" w:rsidRDefault="007848B3"/>
        </w:tc>
        <w:tc>
          <w:tcPr>
            <w:tcW w:w="1061" w:type="dxa"/>
            <w:vMerge w:val="restart"/>
            <w:tcBorders>
              <w:top w:val="single" w:sz="4" w:space="0" w:color="000000"/>
              <w:left w:val="single" w:sz="4" w:space="0" w:color="000000"/>
              <w:bottom w:val="single" w:sz="4" w:space="0" w:color="000000"/>
              <w:right w:val="single" w:sz="4" w:space="0" w:color="000000"/>
            </w:tcBorders>
          </w:tcPr>
          <w:p w14:paraId="22D78F80" w14:textId="77777777" w:rsidR="007848B3" w:rsidRDefault="00000000">
            <w:r>
              <w:rPr>
                <w:rFonts w:ascii="Arial" w:eastAsia="Arial" w:hAnsi="Arial" w:cs="Arial"/>
                <w:sz w:val="20"/>
              </w:rPr>
              <w:t xml:space="preserve"> </w:t>
            </w:r>
          </w:p>
          <w:p w14:paraId="42A8DF9E" w14:textId="77777777" w:rsidR="007848B3" w:rsidRDefault="00000000">
            <w:pPr>
              <w:ind w:right="46"/>
              <w:jc w:val="right"/>
            </w:pPr>
            <w:r>
              <w:rPr>
                <w:rFonts w:ascii="Arial" w:eastAsia="Arial" w:hAnsi="Arial" w:cs="Arial"/>
                <w:b/>
                <w:sz w:val="20"/>
              </w:rPr>
              <w:t xml:space="preserve">% </w:t>
            </w:r>
          </w:p>
        </w:tc>
      </w:tr>
      <w:tr w:rsidR="007848B3" w14:paraId="7EBF8A97" w14:textId="77777777">
        <w:trPr>
          <w:trHeight w:val="196"/>
        </w:trPr>
        <w:tc>
          <w:tcPr>
            <w:tcW w:w="0" w:type="auto"/>
            <w:vMerge/>
            <w:tcBorders>
              <w:top w:val="nil"/>
              <w:left w:val="single" w:sz="4" w:space="0" w:color="000000"/>
              <w:bottom w:val="nil"/>
              <w:right w:val="single" w:sz="4" w:space="0" w:color="000000"/>
            </w:tcBorders>
          </w:tcPr>
          <w:p w14:paraId="453513A3" w14:textId="77777777" w:rsidR="007848B3" w:rsidRDefault="007848B3"/>
        </w:tc>
        <w:tc>
          <w:tcPr>
            <w:tcW w:w="2902" w:type="dxa"/>
            <w:tcBorders>
              <w:top w:val="single" w:sz="4" w:space="0" w:color="000000"/>
              <w:left w:val="single" w:sz="4" w:space="0" w:color="000000"/>
              <w:bottom w:val="single" w:sz="4" w:space="0" w:color="000000"/>
              <w:right w:val="single" w:sz="4" w:space="0" w:color="000000"/>
            </w:tcBorders>
          </w:tcPr>
          <w:p w14:paraId="203F3147" w14:textId="77777777" w:rsidR="007848B3" w:rsidRDefault="00000000">
            <w:pPr>
              <w:ind w:left="106"/>
            </w:pPr>
            <w:r>
              <w:rPr>
                <w:rFonts w:ascii="Arial" w:eastAsia="Arial" w:hAnsi="Arial" w:cs="Arial"/>
                <w:sz w:val="16"/>
              </w:rPr>
              <w:t>Up to 1 week late (</w:t>
            </w:r>
            <w:r>
              <w:rPr>
                <w:rFonts w:ascii="Arial" w:eastAsia="Arial" w:hAnsi="Arial" w:cs="Arial"/>
                <w:sz w:val="12"/>
              </w:rPr>
              <w:t xml:space="preserve">40% Max) </w:t>
            </w:r>
          </w:p>
        </w:tc>
        <w:tc>
          <w:tcPr>
            <w:tcW w:w="641" w:type="dxa"/>
            <w:tcBorders>
              <w:top w:val="single" w:sz="4" w:space="0" w:color="000000"/>
              <w:left w:val="single" w:sz="4" w:space="0" w:color="000000"/>
              <w:bottom w:val="single" w:sz="4" w:space="0" w:color="000000"/>
              <w:right w:val="single" w:sz="4" w:space="0" w:color="000000"/>
            </w:tcBorders>
          </w:tcPr>
          <w:p w14:paraId="33523B33" w14:textId="77777777" w:rsidR="007848B3" w:rsidRDefault="00000000">
            <w:r>
              <w:rPr>
                <w:rFonts w:ascii="Times New Roman" w:eastAsia="Times New Roman" w:hAnsi="Times New Roman" w:cs="Times New Roman"/>
                <w:sz w:val="12"/>
              </w:rPr>
              <w:t xml:space="preserve"> </w:t>
            </w:r>
          </w:p>
        </w:tc>
        <w:tc>
          <w:tcPr>
            <w:tcW w:w="0" w:type="auto"/>
            <w:vMerge/>
            <w:tcBorders>
              <w:top w:val="nil"/>
              <w:left w:val="single" w:sz="4" w:space="0" w:color="000000"/>
              <w:bottom w:val="nil"/>
              <w:right w:val="single" w:sz="4" w:space="0" w:color="000000"/>
            </w:tcBorders>
          </w:tcPr>
          <w:p w14:paraId="74B5D529" w14:textId="77777777" w:rsidR="007848B3" w:rsidRDefault="007848B3"/>
        </w:tc>
      </w:tr>
      <w:tr w:rsidR="007848B3" w14:paraId="5B084C1B" w14:textId="77777777">
        <w:trPr>
          <w:trHeight w:val="193"/>
        </w:trPr>
        <w:tc>
          <w:tcPr>
            <w:tcW w:w="0" w:type="auto"/>
            <w:vMerge/>
            <w:tcBorders>
              <w:top w:val="nil"/>
              <w:left w:val="single" w:sz="4" w:space="0" w:color="000000"/>
              <w:bottom w:val="single" w:sz="4" w:space="0" w:color="000000"/>
              <w:right w:val="single" w:sz="4" w:space="0" w:color="000000"/>
            </w:tcBorders>
          </w:tcPr>
          <w:p w14:paraId="1534B712" w14:textId="77777777" w:rsidR="007848B3" w:rsidRDefault="007848B3"/>
        </w:tc>
        <w:tc>
          <w:tcPr>
            <w:tcW w:w="2902" w:type="dxa"/>
            <w:tcBorders>
              <w:top w:val="single" w:sz="4" w:space="0" w:color="000000"/>
              <w:left w:val="single" w:sz="4" w:space="0" w:color="000000"/>
              <w:bottom w:val="single" w:sz="4" w:space="0" w:color="000000"/>
              <w:right w:val="single" w:sz="4" w:space="0" w:color="000000"/>
            </w:tcBorders>
          </w:tcPr>
          <w:p w14:paraId="225FFCE4" w14:textId="77777777" w:rsidR="007848B3" w:rsidRDefault="00000000">
            <w:pPr>
              <w:ind w:left="106"/>
            </w:pPr>
            <w:r>
              <w:rPr>
                <w:rFonts w:ascii="Arial" w:eastAsia="Arial" w:hAnsi="Arial" w:cs="Arial"/>
                <w:sz w:val="16"/>
              </w:rPr>
              <w:t>Over 1 week late (</w:t>
            </w:r>
            <w:r>
              <w:rPr>
                <w:rFonts w:ascii="Arial" w:eastAsia="Arial" w:hAnsi="Arial" w:cs="Arial"/>
                <w:sz w:val="12"/>
              </w:rPr>
              <w:t xml:space="preserve">0%) </w:t>
            </w:r>
          </w:p>
        </w:tc>
        <w:tc>
          <w:tcPr>
            <w:tcW w:w="641" w:type="dxa"/>
            <w:tcBorders>
              <w:top w:val="single" w:sz="4" w:space="0" w:color="000000"/>
              <w:left w:val="single" w:sz="4" w:space="0" w:color="000000"/>
              <w:bottom w:val="single" w:sz="4" w:space="0" w:color="000000"/>
              <w:right w:val="single" w:sz="4" w:space="0" w:color="000000"/>
            </w:tcBorders>
          </w:tcPr>
          <w:p w14:paraId="57757804" w14:textId="77777777" w:rsidR="007848B3" w:rsidRDefault="00000000">
            <w:r>
              <w:rPr>
                <w:rFonts w:ascii="Times New Roman" w:eastAsia="Times New Roman" w:hAnsi="Times New Roman" w:cs="Times New Roman"/>
                <w:sz w:val="12"/>
              </w:rPr>
              <w:t xml:space="preserve"> </w:t>
            </w:r>
          </w:p>
        </w:tc>
        <w:tc>
          <w:tcPr>
            <w:tcW w:w="0" w:type="auto"/>
            <w:vMerge/>
            <w:tcBorders>
              <w:top w:val="nil"/>
              <w:left w:val="single" w:sz="4" w:space="0" w:color="000000"/>
              <w:bottom w:val="single" w:sz="4" w:space="0" w:color="000000"/>
              <w:right w:val="single" w:sz="4" w:space="0" w:color="000000"/>
            </w:tcBorders>
          </w:tcPr>
          <w:p w14:paraId="508A0C57" w14:textId="77777777" w:rsidR="007848B3" w:rsidRDefault="007848B3"/>
        </w:tc>
      </w:tr>
    </w:tbl>
    <w:p w14:paraId="2956270B" w14:textId="5FEB6261" w:rsidR="000F32C5" w:rsidRDefault="000F32C5">
      <w:pPr>
        <w:sectPr w:rsidR="000F32C5">
          <w:footerReference w:type="even" r:id="rId20"/>
          <w:footerReference w:type="default" r:id="rId21"/>
          <w:footerReference w:type="first" r:id="rId22"/>
          <w:pgSz w:w="11899" w:h="16841"/>
          <w:pgMar w:top="713" w:right="706" w:bottom="936" w:left="499" w:header="720" w:footer="618" w:gutter="0"/>
          <w:cols w:space="720"/>
        </w:sectPr>
      </w:pPr>
    </w:p>
    <w:p w14:paraId="69248A64" w14:textId="77777777" w:rsidR="007848B3" w:rsidRDefault="00000000" w:rsidP="000C5CDE">
      <w:pPr>
        <w:pStyle w:val="Heading2"/>
        <w:pBdr>
          <w:top w:val="single" w:sz="4" w:space="0" w:color="000000"/>
          <w:left w:val="single" w:sz="4" w:space="5" w:color="000000"/>
          <w:bottom w:val="single" w:sz="4" w:space="0" w:color="000000"/>
          <w:right w:val="single" w:sz="4" w:space="0" w:color="000000"/>
        </w:pBdr>
        <w:shd w:val="clear" w:color="auto" w:fill="EE80D9"/>
        <w:ind w:left="120" w:firstLine="0"/>
      </w:pPr>
      <w:r>
        <w:rPr>
          <w:color w:val="2F3A44"/>
        </w:rPr>
        <w:t>GENERIC ASSESSMENT CRITERIA</w:t>
      </w:r>
      <w:r>
        <w:t xml:space="preserve"> </w:t>
      </w:r>
    </w:p>
    <w:p w14:paraId="39DDFD6A" w14:textId="77777777" w:rsidR="007848B3" w:rsidRDefault="00000000" w:rsidP="000C5CDE">
      <w:pPr>
        <w:pBdr>
          <w:top w:val="single" w:sz="4" w:space="0" w:color="000000"/>
          <w:left w:val="single" w:sz="4" w:space="5" w:color="000000"/>
          <w:bottom w:val="single" w:sz="4" w:space="0" w:color="000000"/>
          <w:right w:val="single" w:sz="4" w:space="0" w:color="000000"/>
        </w:pBdr>
        <w:shd w:val="clear" w:color="auto" w:fill="EE80D9"/>
        <w:spacing w:after="132"/>
        <w:ind w:left="120"/>
        <w:jc w:val="right"/>
      </w:pPr>
      <w:r>
        <w:rPr>
          <w:rFonts w:ascii="Arial" w:eastAsia="Arial" w:hAnsi="Arial" w:cs="Arial"/>
          <w:sz w:val="20"/>
        </w:rPr>
        <w:t xml:space="preserve"> </w:t>
      </w:r>
    </w:p>
    <w:p w14:paraId="144F923E" w14:textId="77777777" w:rsidR="007848B3" w:rsidRDefault="00000000">
      <w:pPr>
        <w:spacing w:after="0"/>
      </w:pPr>
      <w:r>
        <w:rPr>
          <w:rFonts w:ascii="Arial" w:eastAsia="Arial" w:hAnsi="Arial" w:cs="Arial"/>
          <w:sz w:val="20"/>
        </w:rPr>
        <w:t xml:space="preserve"> </w:t>
      </w:r>
    </w:p>
    <w:tbl>
      <w:tblPr>
        <w:tblStyle w:val="TableGrid"/>
        <w:tblW w:w="14080" w:type="dxa"/>
        <w:tblInd w:w="-5" w:type="dxa"/>
        <w:tblCellMar>
          <w:left w:w="112" w:type="dxa"/>
          <w:right w:w="103" w:type="dxa"/>
        </w:tblCellMar>
        <w:tblLook w:val="04A0" w:firstRow="1" w:lastRow="0" w:firstColumn="1" w:lastColumn="0" w:noHBand="0" w:noVBand="1"/>
      </w:tblPr>
      <w:tblGrid>
        <w:gridCol w:w="14080"/>
      </w:tblGrid>
      <w:tr w:rsidR="007848B3" w14:paraId="57B39AA2" w14:textId="77777777" w:rsidTr="000C5CDE">
        <w:trPr>
          <w:trHeight w:val="239"/>
        </w:trPr>
        <w:tc>
          <w:tcPr>
            <w:tcW w:w="14080" w:type="dxa"/>
            <w:tcBorders>
              <w:top w:val="single" w:sz="4" w:space="0" w:color="000000"/>
              <w:left w:val="single" w:sz="4" w:space="0" w:color="000000"/>
              <w:bottom w:val="single" w:sz="4" w:space="0" w:color="000000"/>
              <w:right w:val="single" w:sz="4" w:space="0" w:color="000000"/>
            </w:tcBorders>
            <w:shd w:val="clear" w:color="auto" w:fill="EE80D9"/>
          </w:tcPr>
          <w:p w14:paraId="4BAA19FB" w14:textId="420D01E0" w:rsidR="007848B3" w:rsidRDefault="00000000">
            <w:r>
              <w:rPr>
                <w:rFonts w:ascii="Arial" w:eastAsia="Arial" w:hAnsi="Arial" w:cs="Arial"/>
                <w:b/>
                <w:sz w:val="20"/>
              </w:rPr>
              <w:t xml:space="preserve">Level </w:t>
            </w:r>
            <w:r w:rsidR="00DB20AE">
              <w:rPr>
                <w:rFonts w:ascii="Arial" w:eastAsia="Arial" w:hAnsi="Arial" w:cs="Arial"/>
                <w:b/>
                <w:sz w:val="20"/>
              </w:rPr>
              <w:t>5</w:t>
            </w:r>
            <w:r>
              <w:rPr>
                <w:rFonts w:ascii="Arial" w:eastAsia="Arial" w:hAnsi="Arial" w:cs="Arial"/>
                <w:b/>
                <w:sz w:val="20"/>
              </w:rPr>
              <w:t xml:space="preserve"> </w:t>
            </w:r>
          </w:p>
        </w:tc>
      </w:tr>
      <w:tr w:rsidR="007848B3" w14:paraId="564A9443" w14:textId="77777777" w:rsidTr="001B1F74">
        <w:trPr>
          <w:trHeight w:val="1619"/>
        </w:trPr>
        <w:tc>
          <w:tcPr>
            <w:tcW w:w="14080" w:type="dxa"/>
            <w:tcBorders>
              <w:top w:val="single" w:sz="4" w:space="0" w:color="000000"/>
              <w:left w:val="single" w:sz="4" w:space="0" w:color="000000"/>
              <w:bottom w:val="single" w:sz="4" w:space="0" w:color="000000"/>
              <w:right w:val="single" w:sz="4" w:space="0" w:color="000000"/>
            </w:tcBorders>
            <w:shd w:val="clear" w:color="auto" w:fill="F3BFE4"/>
          </w:tcPr>
          <w:p w14:paraId="20401AA3" w14:textId="168A8D64" w:rsidR="007848B3" w:rsidRPr="00DB20AE" w:rsidRDefault="00DB20AE" w:rsidP="00DB20AE">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r>
              <w:rPr>
                <w:rStyle w:val="eop"/>
                <w:rFonts w:ascii="Arial" w:hAnsi="Arial" w:cs="Arial"/>
                <w:sz w:val="20"/>
                <w:szCs w:val="20"/>
              </w:rPr>
              <w:t> </w:t>
            </w:r>
          </w:p>
        </w:tc>
      </w:tr>
    </w:tbl>
    <w:p w14:paraId="0626BF43" w14:textId="77777777" w:rsidR="007848B3" w:rsidRDefault="00000000">
      <w:pPr>
        <w:spacing w:after="0"/>
        <w:rPr>
          <w:rFonts w:ascii="Arial" w:eastAsia="Arial" w:hAnsi="Arial" w:cs="Arial"/>
          <w:sz w:val="19"/>
        </w:rPr>
      </w:pPr>
      <w:r>
        <w:rPr>
          <w:rFonts w:ascii="Arial" w:eastAsia="Arial" w:hAnsi="Arial" w:cs="Arial"/>
          <w:sz w:val="19"/>
        </w:rPr>
        <w:t xml:space="preserv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97"/>
        <w:gridCol w:w="1883"/>
        <w:gridCol w:w="1887"/>
        <w:gridCol w:w="1594"/>
        <w:gridCol w:w="1581"/>
        <w:gridCol w:w="1727"/>
        <w:gridCol w:w="1461"/>
        <w:gridCol w:w="2323"/>
      </w:tblGrid>
      <w:tr w:rsidR="001B1F74" w:rsidRPr="001B1F74" w14:paraId="430F937E" w14:textId="77777777" w:rsidTr="001B1F74">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FF99FF"/>
            <w:hideMark/>
          </w:tcPr>
          <w:p w14:paraId="616A941D"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Level 5</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center"/>
            <w:hideMark/>
          </w:tcPr>
          <w:p w14:paraId="50C1062F"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FAIL</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center"/>
            <w:hideMark/>
          </w:tcPr>
          <w:p w14:paraId="18171743"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MARGINAL FAIL</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center"/>
            <w:hideMark/>
          </w:tcPr>
          <w:p w14:paraId="48E4252E"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SATISFACTORY</w:t>
            </w:r>
            <w:r w:rsidRPr="001B1F74">
              <w:rPr>
                <w:rFonts w:ascii="Arial" w:eastAsia="Times New Roman" w:hAnsi="Arial" w:cs="Arial"/>
                <w:color w:val="auto"/>
                <w:kern w:val="0"/>
                <w:sz w:val="18"/>
                <w:szCs w:val="18"/>
                <w14:ligatures w14:val="none"/>
              </w:rPr>
              <w:t> </w:t>
            </w:r>
          </w:p>
          <w:p w14:paraId="73732642"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(3</w:t>
            </w:r>
            <w:r w:rsidRPr="001B1F74">
              <w:rPr>
                <w:rFonts w:ascii="Arial" w:eastAsia="Times New Roman" w:hAnsi="Arial" w:cs="Arial"/>
                <w:b/>
                <w:bCs/>
                <w:color w:val="auto"/>
                <w:kern w:val="0"/>
                <w:sz w:val="14"/>
                <w:szCs w:val="14"/>
                <w:vertAlign w:val="superscript"/>
                <w14:ligatures w14:val="none"/>
              </w:rPr>
              <w:t>rd</w:t>
            </w:r>
            <w:r w:rsidRPr="001B1F74">
              <w:rPr>
                <w:rFonts w:ascii="Arial" w:eastAsia="Times New Roman" w:hAnsi="Arial" w:cs="Arial"/>
                <w:b/>
                <w:bCs/>
                <w:color w:val="auto"/>
                <w:kern w:val="0"/>
                <w:sz w:val="18"/>
                <w:szCs w:val="18"/>
                <w14:ligatures w14:val="none"/>
              </w:rPr>
              <w:t xml:space="preserve"> / Pass)</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center"/>
            <w:hideMark/>
          </w:tcPr>
          <w:p w14:paraId="238F95EF"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GOOD</w:t>
            </w:r>
            <w:r w:rsidRPr="001B1F74">
              <w:rPr>
                <w:rFonts w:ascii="Arial" w:eastAsia="Times New Roman" w:hAnsi="Arial" w:cs="Arial"/>
                <w:color w:val="auto"/>
                <w:kern w:val="0"/>
                <w:sz w:val="18"/>
                <w:szCs w:val="18"/>
                <w14:ligatures w14:val="none"/>
              </w:rPr>
              <w:t> </w:t>
            </w:r>
          </w:p>
          <w:p w14:paraId="5677B14A"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(2.2 / Pass)</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center"/>
            <w:hideMark/>
          </w:tcPr>
          <w:p w14:paraId="48D937F4"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VERY GOOD</w:t>
            </w:r>
            <w:r w:rsidRPr="001B1F74">
              <w:rPr>
                <w:rFonts w:ascii="Arial" w:eastAsia="Times New Roman" w:hAnsi="Arial" w:cs="Arial"/>
                <w:color w:val="auto"/>
                <w:kern w:val="0"/>
                <w:sz w:val="18"/>
                <w:szCs w:val="18"/>
                <w14:ligatures w14:val="none"/>
              </w:rPr>
              <w:t> </w:t>
            </w:r>
          </w:p>
          <w:p w14:paraId="50445DD6"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(2.1 / Merit)</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center"/>
            <w:hideMark/>
          </w:tcPr>
          <w:p w14:paraId="69D0BE8B"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EXCELLENT</w:t>
            </w:r>
            <w:r w:rsidRPr="001B1F74">
              <w:rPr>
                <w:rFonts w:ascii="Arial" w:eastAsia="Times New Roman" w:hAnsi="Arial" w:cs="Arial"/>
                <w:color w:val="auto"/>
                <w:kern w:val="0"/>
                <w:sz w:val="18"/>
                <w:szCs w:val="18"/>
                <w14:ligatures w14:val="none"/>
              </w:rPr>
              <w:t> </w:t>
            </w:r>
          </w:p>
          <w:p w14:paraId="082AD89B"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(1</w:t>
            </w:r>
            <w:r w:rsidRPr="001B1F74">
              <w:rPr>
                <w:rFonts w:ascii="Arial" w:eastAsia="Times New Roman" w:hAnsi="Arial" w:cs="Arial"/>
                <w:b/>
                <w:bCs/>
                <w:color w:val="auto"/>
                <w:kern w:val="0"/>
                <w:sz w:val="14"/>
                <w:szCs w:val="14"/>
                <w:vertAlign w:val="superscript"/>
                <w14:ligatures w14:val="none"/>
              </w:rPr>
              <w:t>st</w:t>
            </w:r>
            <w:r w:rsidRPr="001B1F74">
              <w:rPr>
                <w:rFonts w:ascii="Arial" w:eastAsia="Times New Roman" w:hAnsi="Arial" w:cs="Arial"/>
                <w:b/>
                <w:bCs/>
                <w:color w:val="auto"/>
                <w:kern w:val="0"/>
                <w:sz w:val="18"/>
                <w:szCs w:val="18"/>
                <w14:ligatures w14:val="none"/>
              </w:rPr>
              <w:t xml:space="preserve"> / Distinction)</w:t>
            </w:r>
            <w:r w:rsidRPr="001B1F74">
              <w:rPr>
                <w:rFonts w:ascii="Arial" w:eastAsia="Times New Roman" w:hAnsi="Arial" w:cs="Arial"/>
                <w:color w:val="auto"/>
                <w:kern w:val="0"/>
                <w:sz w:val="18"/>
                <w:szCs w:val="18"/>
                <w14:ligatures w14:val="none"/>
              </w:rPr>
              <w:t> </w:t>
            </w:r>
          </w:p>
        </w:tc>
        <w:tc>
          <w:tcPr>
            <w:tcW w:w="2580" w:type="dxa"/>
            <w:tcBorders>
              <w:top w:val="single" w:sz="6" w:space="0" w:color="auto"/>
              <w:left w:val="single" w:sz="6" w:space="0" w:color="auto"/>
              <w:bottom w:val="single" w:sz="6" w:space="0" w:color="auto"/>
              <w:right w:val="single" w:sz="6" w:space="0" w:color="auto"/>
            </w:tcBorders>
            <w:shd w:val="clear" w:color="auto" w:fill="FF99FF"/>
            <w:vAlign w:val="center"/>
            <w:hideMark/>
          </w:tcPr>
          <w:p w14:paraId="6EC45A51"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EXCEPTIONAL</w:t>
            </w:r>
            <w:r w:rsidRPr="001B1F74">
              <w:rPr>
                <w:rFonts w:ascii="Arial" w:eastAsia="Times New Roman" w:hAnsi="Arial" w:cs="Arial"/>
                <w:color w:val="auto"/>
                <w:kern w:val="0"/>
                <w:sz w:val="18"/>
                <w:szCs w:val="18"/>
                <w14:ligatures w14:val="none"/>
              </w:rPr>
              <w:t> </w:t>
            </w:r>
          </w:p>
          <w:p w14:paraId="7DC9D57A"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(1</w:t>
            </w:r>
            <w:r w:rsidRPr="001B1F74">
              <w:rPr>
                <w:rFonts w:ascii="Arial" w:eastAsia="Times New Roman" w:hAnsi="Arial" w:cs="Arial"/>
                <w:b/>
                <w:bCs/>
                <w:color w:val="auto"/>
                <w:kern w:val="0"/>
                <w:sz w:val="14"/>
                <w:szCs w:val="14"/>
                <w:vertAlign w:val="superscript"/>
                <w14:ligatures w14:val="none"/>
              </w:rPr>
              <w:t>st</w:t>
            </w:r>
            <w:r w:rsidRPr="001B1F74">
              <w:rPr>
                <w:rFonts w:ascii="Arial" w:eastAsia="Times New Roman" w:hAnsi="Arial" w:cs="Arial"/>
                <w:b/>
                <w:bCs/>
                <w:color w:val="auto"/>
                <w:kern w:val="0"/>
                <w:sz w:val="18"/>
                <w:szCs w:val="18"/>
                <w14:ligatures w14:val="none"/>
              </w:rPr>
              <w:t xml:space="preserve"> / Distinction)</w:t>
            </w:r>
            <w:r w:rsidRPr="001B1F74">
              <w:rPr>
                <w:rFonts w:ascii="Arial" w:eastAsia="Times New Roman" w:hAnsi="Arial" w:cs="Arial"/>
                <w:color w:val="auto"/>
                <w:kern w:val="0"/>
                <w:sz w:val="18"/>
                <w:szCs w:val="18"/>
                <w14:ligatures w14:val="none"/>
              </w:rPr>
              <w:t> </w:t>
            </w:r>
          </w:p>
        </w:tc>
      </w:tr>
      <w:tr w:rsidR="001B1F74" w:rsidRPr="001B1F74" w14:paraId="60105035" w14:textId="77777777" w:rsidTr="001B1F74">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FF99FF"/>
            <w:hideMark/>
          </w:tcPr>
          <w:p w14:paraId="479A3173" w14:textId="77777777" w:rsidR="001B1F74" w:rsidRPr="001B1F74" w:rsidRDefault="001B1F74" w:rsidP="001B1F74">
            <w:pPr>
              <w:spacing w:after="0" w:line="240" w:lineRule="auto"/>
              <w:ind w:left="165"/>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20"/>
                <w:szCs w:val="20"/>
                <w14:ligatures w14:val="none"/>
              </w:rPr>
              <w:t>Category</w:t>
            </w:r>
            <w:r w:rsidRPr="001B1F74">
              <w:rPr>
                <w:rFonts w:ascii="Arial" w:eastAsia="Times New Roman" w:hAnsi="Arial" w:cs="Arial"/>
                <w:color w:val="auto"/>
                <w:kern w:val="0"/>
                <w:sz w:val="20"/>
                <w:szCs w:val="20"/>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bottom"/>
            <w:hideMark/>
          </w:tcPr>
          <w:p w14:paraId="0167D91B"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0-29%</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bottom"/>
            <w:hideMark/>
          </w:tcPr>
          <w:p w14:paraId="08008980"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30-39%</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bottom"/>
            <w:hideMark/>
          </w:tcPr>
          <w:p w14:paraId="17A798D1"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40-49%</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bottom"/>
            <w:hideMark/>
          </w:tcPr>
          <w:p w14:paraId="139E5A70"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50-59%</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bottom"/>
            <w:hideMark/>
          </w:tcPr>
          <w:p w14:paraId="3D0047FA"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60-69%</w:t>
            </w:r>
            <w:r w:rsidRPr="001B1F74">
              <w:rPr>
                <w:rFonts w:ascii="Arial" w:eastAsia="Times New Roman" w:hAnsi="Arial" w:cs="Arial"/>
                <w:color w:val="auto"/>
                <w:kern w:val="0"/>
                <w:sz w:val="18"/>
                <w:szCs w:val="18"/>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FF99FF"/>
            <w:vAlign w:val="bottom"/>
            <w:hideMark/>
          </w:tcPr>
          <w:p w14:paraId="4ED61660"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70-84%</w:t>
            </w:r>
            <w:r w:rsidRPr="001B1F74">
              <w:rPr>
                <w:rFonts w:ascii="Arial" w:eastAsia="Times New Roman" w:hAnsi="Arial" w:cs="Arial"/>
                <w:color w:val="auto"/>
                <w:kern w:val="0"/>
                <w:sz w:val="18"/>
                <w:szCs w:val="18"/>
                <w14:ligatures w14:val="none"/>
              </w:rPr>
              <w:t> </w:t>
            </w:r>
          </w:p>
        </w:tc>
        <w:tc>
          <w:tcPr>
            <w:tcW w:w="2580" w:type="dxa"/>
            <w:tcBorders>
              <w:top w:val="single" w:sz="6" w:space="0" w:color="auto"/>
              <w:left w:val="single" w:sz="6" w:space="0" w:color="auto"/>
              <w:bottom w:val="single" w:sz="6" w:space="0" w:color="auto"/>
              <w:right w:val="single" w:sz="6" w:space="0" w:color="auto"/>
            </w:tcBorders>
            <w:shd w:val="clear" w:color="auto" w:fill="FF99FF"/>
            <w:hideMark/>
          </w:tcPr>
          <w:p w14:paraId="06254D3A" w14:textId="77777777" w:rsidR="001B1F74" w:rsidRPr="001B1F74" w:rsidRDefault="001B1F74" w:rsidP="001B1F74">
            <w:pPr>
              <w:spacing w:after="0" w:line="240" w:lineRule="auto"/>
              <w:jc w:val="center"/>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18"/>
                <w:szCs w:val="18"/>
                <w14:ligatures w14:val="none"/>
              </w:rPr>
              <w:t>85-100%</w:t>
            </w:r>
            <w:r w:rsidRPr="001B1F74">
              <w:rPr>
                <w:rFonts w:ascii="Arial" w:eastAsia="Times New Roman" w:hAnsi="Arial" w:cs="Arial"/>
                <w:color w:val="auto"/>
                <w:kern w:val="0"/>
                <w:sz w:val="18"/>
                <w:szCs w:val="18"/>
                <w14:ligatures w14:val="none"/>
              </w:rPr>
              <w:t> </w:t>
            </w:r>
          </w:p>
        </w:tc>
      </w:tr>
      <w:tr w:rsidR="001B1F74" w:rsidRPr="001B1F74" w14:paraId="2FC329DF" w14:textId="77777777" w:rsidTr="001B1F74">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FF99FF"/>
            <w:hideMark/>
          </w:tcPr>
          <w:p w14:paraId="6CE1EC8C"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20"/>
                <w:szCs w:val="20"/>
                <w14:ligatures w14:val="none"/>
              </w:rPr>
              <w:t xml:space="preserve">Engagement with literature </w:t>
            </w:r>
            <w:r w:rsidRPr="001B1F74">
              <w:rPr>
                <w:rFonts w:ascii="Arial" w:eastAsia="Times New Roman" w:hAnsi="Arial" w:cs="Arial"/>
                <w:color w:val="auto"/>
                <w:kern w:val="0"/>
                <w:sz w:val="18"/>
                <w:szCs w:val="18"/>
                <w14:ligatures w14:val="none"/>
              </w:rPr>
              <w:t>(including reading, referencing, </w:t>
            </w:r>
          </w:p>
          <w:p w14:paraId="323CBB42"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18"/>
                <w:szCs w:val="18"/>
                <w14:ligatures w14:val="none"/>
              </w:rPr>
              <w:t>academic conventions and </w:t>
            </w:r>
          </w:p>
          <w:p w14:paraId="5EE8AB51"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18"/>
                <w:szCs w:val="18"/>
                <w14:ligatures w14:val="none"/>
              </w:rPr>
              <w:t>academic honesty)</w:t>
            </w:r>
            <w:r w:rsidRPr="001B1F74">
              <w:rPr>
                <w:rFonts w:ascii="Arial" w:eastAsia="Times New Roman" w:hAnsi="Arial" w:cs="Arial"/>
                <w:b/>
                <w:bCs/>
                <w:color w:val="auto"/>
                <w:kern w:val="0"/>
                <w:sz w:val="20"/>
                <w:szCs w:val="20"/>
                <w14:ligatures w14:val="none"/>
              </w:rPr>
              <w:t> </w:t>
            </w:r>
            <w:r w:rsidRPr="001B1F74">
              <w:rPr>
                <w:rFonts w:ascii="Arial" w:eastAsia="Times New Roman" w:hAnsi="Arial" w:cs="Arial"/>
                <w:color w:val="auto"/>
                <w:kern w:val="0"/>
                <w:sz w:val="20"/>
                <w:szCs w:val="20"/>
                <w14:ligatures w14:val="none"/>
              </w:rPr>
              <w:t>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1F01223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Little or no evidence of reading</w:t>
            </w:r>
            <w:r w:rsidRPr="001B1F74">
              <w:rPr>
                <w:rFonts w:ascii="Times New Roman" w:eastAsia="Times New Roman" w:hAnsi="Times New Roman" w:cs="Times New Roman"/>
                <w:color w:val="auto"/>
                <w:kern w:val="0"/>
                <w:sz w:val="20"/>
                <w:szCs w:val="20"/>
                <w14:ligatures w14:val="none"/>
              </w:rPr>
              <w:t xml:space="preserve"> and/or </w:t>
            </w:r>
            <w:r w:rsidRPr="001B1F74">
              <w:rPr>
                <w:rFonts w:ascii="Arial" w:eastAsia="Times New Roman" w:hAnsi="Arial" w:cs="Arial"/>
                <w:color w:val="auto"/>
                <w:kern w:val="0"/>
                <w:sz w:val="20"/>
                <w:szCs w:val="20"/>
                <w14:ligatures w14:val="none"/>
              </w:rPr>
              <w:t>reliance on inappropriate sources. </w:t>
            </w:r>
          </w:p>
          <w:p w14:paraId="09894429"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Views and findings mostly unsupported and non-authoritative. </w:t>
            </w:r>
          </w:p>
          <w:p w14:paraId="72089FA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Referencing conventions used incoherently or largely absent.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4FE0A8F2"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Poor engagement with essential reading. No evidence of wider reading. Reliance on inappropriate sources, and/or indiscriminate use of sources. Heavily reliant on information gained through class contact. Inconsistent and weak use of referencing. </w:t>
            </w:r>
          </w:p>
        </w:tc>
        <w:tc>
          <w:tcPr>
            <w:tcW w:w="1725" w:type="dxa"/>
            <w:tcBorders>
              <w:top w:val="single" w:sz="6" w:space="0" w:color="auto"/>
              <w:left w:val="double" w:sz="6" w:space="0" w:color="auto"/>
              <w:bottom w:val="single" w:sz="6" w:space="0" w:color="auto"/>
              <w:right w:val="dashed" w:sz="6" w:space="0" w:color="auto"/>
            </w:tcBorders>
            <w:shd w:val="clear" w:color="auto" w:fill="auto"/>
            <w:hideMark/>
          </w:tcPr>
          <w:p w14:paraId="78BE347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Engagement with a limited range of mostly relevant and credible sources. Some omissions and minor errors. </w:t>
            </w:r>
          </w:p>
          <w:p w14:paraId="33EE957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Referencing conventions evident though not always applied accurately or consistently.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62E7C121"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Engagement with an appropriate range of literature, including sources retrieved independently. Some over-reliance on texts. Referencing may show minor inaccuracies or inconsistencies.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6FE8E7DA"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Engagement with a wide range of literature, including sources retrieved independently. </w:t>
            </w:r>
          </w:p>
          <w:p w14:paraId="5513805E"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Selection of relevant and credible sources.  Very good use of referencing, with no/very few inaccuracies or inconsistencies.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68307ED2"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Engagement with an extensive range of relevant and credible literature. Consistently accurate application of referencing.  </w:t>
            </w:r>
          </w:p>
        </w:tc>
        <w:tc>
          <w:tcPr>
            <w:tcW w:w="2580" w:type="dxa"/>
            <w:tcBorders>
              <w:top w:val="single" w:sz="6" w:space="0" w:color="auto"/>
              <w:left w:val="dashed" w:sz="6" w:space="0" w:color="auto"/>
              <w:bottom w:val="single" w:sz="6" w:space="0" w:color="auto"/>
              <w:right w:val="single" w:sz="6" w:space="0" w:color="auto"/>
            </w:tcBorders>
            <w:shd w:val="clear" w:color="auto" w:fill="auto"/>
            <w:hideMark/>
          </w:tcPr>
          <w:p w14:paraId="277E34FA"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Exceptional engagement with an extensive range of relevant and credible literature. High-level referencing skills consistently applied. </w:t>
            </w:r>
          </w:p>
        </w:tc>
      </w:tr>
      <w:tr w:rsidR="001B1F74" w:rsidRPr="001B1F74" w14:paraId="1A281EE5" w14:textId="77777777" w:rsidTr="001B1F74">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FF99FF"/>
            <w:hideMark/>
          </w:tcPr>
          <w:p w14:paraId="6D2A1BB0"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20"/>
                <w:szCs w:val="20"/>
                <w14:ligatures w14:val="none"/>
              </w:rPr>
              <w:t xml:space="preserve">Knowledge and understanding </w:t>
            </w:r>
            <w:r w:rsidRPr="001B1F74">
              <w:rPr>
                <w:rFonts w:ascii="Arial" w:eastAsia="Times New Roman" w:hAnsi="Arial" w:cs="Arial"/>
                <w:color w:val="auto"/>
                <w:kern w:val="0"/>
                <w:sz w:val="20"/>
                <w:szCs w:val="20"/>
                <w14:ligatures w14:val="none"/>
              </w:rPr>
              <w:t>(</w:t>
            </w:r>
            <w:r w:rsidRPr="001B1F74">
              <w:rPr>
                <w:rFonts w:ascii="Arial" w:eastAsia="Times New Roman" w:hAnsi="Arial" w:cs="Arial"/>
                <w:color w:val="auto"/>
                <w:kern w:val="0"/>
                <w:sz w:val="18"/>
                <w:szCs w:val="18"/>
                <w14:ligatures w14:val="none"/>
              </w:rPr>
              <w:t>Sound knowledge and critical understanding of the well-established concepts and principles in their field of study; knowledge of the main methods of enquiry in the discipline.)</w:t>
            </w:r>
            <w:r w:rsidRPr="001B1F74">
              <w:rPr>
                <w:rFonts w:ascii="Arial" w:eastAsia="Times New Roman" w:hAnsi="Arial" w:cs="Arial"/>
                <w:b/>
                <w:bCs/>
                <w:color w:val="auto"/>
                <w:kern w:val="0"/>
                <w:sz w:val="20"/>
                <w:szCs w:val="20"/>
                <w14:ligatures w14:val="none"/>
              </w:rPr>
              <w:t> </w:t>
            </w:r>
            <w:r w:rsidRPr="001B1F74">
              <w:rPr>
                <w:rFonts w:ascii="Arial" w:eastAsia="Times New Roman" w:hAnsi="Arial" w:cs="Arial"/>
                <w:color w:val="auto"/>
                <w:kern w:val="0"/>
                <w:sz w:val="20"/>
                <w:szCs w:val="20"/>
                <w14:ligatures w14:val="none"/>
              </w:rPr>
              <w:t>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03751A5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Major gaps in knowledge with unsatisfactory, uncritical understanding of the subject matter. Much irrelevant material.  Substantial inaccuracies. Significantly flawed understanding of the main methods of enquiry in the discipline.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3E7F2DC7"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Fragmentary knowledge, with only superficial critical understanding. Some significant inaccuracies and/or irrelevant material.  Incomplete or partially flawed understanding of the main methods of enquiry in the discipline. </w:t>
            </w:r>
          </w:p>
        </w:tc>
        <w:tc>
          <w:tcPr>
            <w:tcW w:w="1725" w:type="dxa"/>
            <w:tcBorders>
              <w:top w:val="single" w:sz="6" w:space="0" w:color="auto"/>
              <w:left w:val="double" w:sz="6" w:space="0" w:color="auto"/>
              <w:bottom w:val="single" w:sz="6" w:space="0" w:color="auto"/>
              <w:right w:val="dashed" w:sz="6" w:space="0" w:color="auto"/>
            </w:tcBorders>
            <w:shd w:val="clear" w:color="auto" w:fill="auto"/>
            <w:hideMark/>
          </w:tcPr>
          <w:p w14:paraId="300C0668"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Limited but adequate knowledge and critical understanding of the well-established concepts and principles within the subject area, with a few gaps in the selection of material. A narrow critical understanding of the main methods of enquiry.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585E98D3"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Knowledge is reasonably detailed and accurate. A good critical understanding of the well-established concepts and principles and the main methods of enquiry, with minor gaps in the selection of material.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4019B6B6"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Knowledge is reasonably extensive.  Exhibits very competent critical understanding of the well-established concepts and principles of the subject and the main methods of enquiry.  Breadth and depth of knowledge.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358338B6"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Excellent, detailed knowledge and highly critical understanding of the well-established concepts and principles of the subject and the main methods of enquiry.  </w:t>
            </w:r>
          </w:p>
        </w:tc>
        <w:tc>
          <w:tcPr>
            <w:tcW w:w="2580" w:type="dxa"/>
            <w:tcBorders>
              <w:top w:val="single" w:sz="6" w:space="0" w:color="auto"/>
              <w:left w:val="dashed" w:sz="6" w:space="0" w:color="auto"/>
              <w:bottom w:val="single" w:sz="6" w:space="0" w:color="auto"/>
              <w:right w:val="single" w:sz="6" w:space="0" w:color="auto"/>
            </w:tcBorders>
            <w:shd w:val="clear" w:color="auto" w:fill="auto"/>
            <w:hideMark/>
          </w:tcPr>
          <w:p w14:paraId="06237ABB"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Exceptionally detailed knowledge and outstanding critical understanding of the well-established concepts and principles of the subject and the main methods of enquiry. May go beyond established theories. </w:t>
            </w:r>
          </w:p>
        </w:tc>
      </w:tr>
      <w:tr w:rsidR="001B1F74" w:rsidRPr="001B1F74" w14:paraId="73E2D6DF" w14:textId="77777777" w:rsidTr="001B1F74">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FF99FF"/>
            <w:hideMark/>
          </w:tcPr>
          <w:p w14:paraId="1035EB32"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20"/>
                <w:szCs w:val="20"/>
                <w14:ligatures w14:val="none"/>
              </w:rPr>
              <w:t>Cognitive and intellectual skills </w:t>
            </w:r>
            <w:r w:rsidRPr="001B1F74">
              <w:rPr>
                <w:rFonts w:ascii="Arial" w:eastAsia="Times New Roman" w:hAnsi="Arial" w:cs="Arial"/>
                <w:color w:val="auto"/>
                <w:kern w:val="0"/>
                <w:sz w:val="20"/>
                <w:szCs w:val="20"/>
                <w14:ligatures w14:val="none"/>
              </w:rPr>
              <w:t> </w:t>
            </w:r>
          </w:p>
          <w:p w14:paraId="7F8C92E2"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18"/>
                <w:szCs w:val="18"/>
                <w14:ligatures w14:val="none"/>
              </w:rPr>
              <w:t>(Critical evaluation and analysis of concepts and principles; argument and judgement</w:t>
            </w:r>
            <w:r w:rsidRPr="001B1F74">
              <w:rPr>
                <w:rFonts w:ascii="Arial" w:eastAsia="Times New Roman" w:hAnsi="Arial" w:cs="Arial"/>
                <w:b/>
                <w:bCs/>
                <w:color w:val="auto"/>
                <w:kern w:val="0"/>
                <w:sz w:val="20"/>
                <w:szCs w:val="20"/>
                <w14:ligatures w14:val="none"/>
              </w:rPr>
              <w:t xml:space="preserve">; </w:t>
            </w:r>
            <w:r w:rsidRPr="001B1F74">
              <w:rPr>
                <w:rFonts w:ascii="Arial" w:eastAsia="Times New Roman" w:hAnsi="Arial" w:cs="Arial"/>
                <w:color w:val="auto"/>
                <w:kern w:val="0"/>
                <w:sz w:val="18"/>
                <w:szCs w:val="18"/>
                <w14:ligatures w14:val="none"/>
              </w:rPr>
              <w:t>the limits of their knowledge, and how this influences their analyses and interpretations.)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4EEBF15F"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Wholly or almost wholly descriptive work. Little or no critical evaluation and analysis of concepts and principles. </w:t>
            </w:r>
          </w:p>
          <w:p w14:paraId="4C979A5C"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Failure to develop arguments, leading to illogical or invalid judgements. Unsubstantiated generalisations or opinion, made without use of any credible evidence. </w:t>
            </w:r>
          </w:p>
          <w:p w14:paraId="6F0994E2"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5DA19DA8"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1C2A241A"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Limited attempt at critical evaluation and analysis of concepts and principles, tending towards description. </w:t>
            </w:r>
          </w:p>
          <w:p w14:paraId="17B7CCC5"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Some evidence to support arguments and judgements but these may be underdeveloped, with a little inconsistency / mis-interpretation or failure to fully recognise limits of knowledge. </w:t>
            </w:r>
          </w:p>
          <w:p w14:paraId="01375472"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 </w:t>
            </w:r>
          </w:p>
          <w:p w14:paraId="42AF59B4"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5C112263"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Some critical evaluation and analysis of concepts and principles, though descriptive in parts.  </w:t>
            </w:r>
          </w:p>
          <w:p w14:paraId="186106A9"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An emerging awareness the limits of their knowledge and ability to use evidence to support the argument though with some tendency to assert/state opinion rather than argue on the basis of reason and evidence. </w:t>
            </w:r>
          </w:p>
          <w:p w14:paraId="5D493AF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Mostly valid arguments and logical judgements.</w:t>
            </w:r>
            <w:r w:rsidRPr="001B1F74">
              <w:rPr>
                <w:rFonts w:ascii="Times New Roman" w:eastAsia="Times New Roman" w:hAnsi="Times New Roman" w:cs="Times New Roman"/>
                <w:color w:val="auto"/>
                <w:kern w:val="0"/>
                <w:sz w:val="20"/>
                <w:szCs w:val="20"/>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5D66F635"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5200341B"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Excellent critical evaluation and analysis of concepts and principles leading to logical, evidence-based, reasoned arguments and judgements. Explicit recognition of other stances and a strong awareness of the limits of their knowledge. </w:t>
            </w:r>
          </w:p>
          <w:p w14:paraId="6CDBDC61"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A capacity for independent thought and ability to ‘see beyond the question’, suggesting some grasp of the broader field and wider concepts. </w:t>
            </w:r>
          </w:p>
        </w:tc>
        <w:tc>
          <w:tcPr>
            <w:tcW w:w="2580" w:type="dxa"/>
            <w:tcBorders>
              <w:top w:val="single" w:sz="6" w:space="0" w:color="auto"/>
              <w:left w:val="single" w:sz="6" w:space="0" w:color="auto"/>
              <w:bottom w:val="single" w:sz="6" w:space="0" w:color="auto"/>
              <w:right w:val="single" w:sz="6" w:space="0" w:color="auto"/>
            </w:tcBorders>
            <w:shd w:val="clear" w:color="auto" w:fill="auto"/>
            <w:hideMark/>
          </w:tcPr>
          <w:p w14:paraId="49A256A5"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Outstanding critical evaluation and analysis of concepts and principles.  Uses evidence exceptionally well to connect ideas, and support highly logical and persuasive, arguments and judgements.</w:t>
            </w:r>
            <w:r w:rsidRPr="001B1F74">
              <w:rPr>
                <w:rFonts w:ascii="Times New Roman" w:eastAsia="Times New Roman" w:hAnsi="Times New Roman" w:cs="Times New Roman"/>
                <w:color w:val="auto"/>
                <w:kern w:val="0"/>
                <w:sz w:val="20"/>
                <w:szCs w:val="20"/>
                <w14:ligatures w14:val="none"/>
              </w:rPr>
              <w:t xml:space="preserve"> </w:t>
            </w:r>
            <w:r w:rsidRPr="001B1F74">
              <w:rPr>
                <w:rFonts w:ascii="Arial" w:eastAsia="Times New Roman" w:hAnsi="Arial" w:cs="Arial"/>
                <w:color w:val="auto"/>
                <w:kern w:val="0"/>
                <w:sz w:val="20"/>
                <w:szCs w:val="20"/>
                <w14:ligatures w14:val="none"/>
              </w:rPr>
              <w:t>Evidence of independent thought and ability to ‘see beyond the question’, suggesting a clear grasp of the broader field and wider concepts. Perceptive recognition of the limits of their knowledge, and how this influences their analyses and interpretations. </w:t>
            </w:r>
          </w:p>
        </w:tc>
      </w:tr>
      <w:tr w:rsidR="001B1F74" w:rsidRPr="001B1F74" w14:paraId="4BF0274B" w14:textId="77777777" w:rsidTr="001B1F74">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FF99FF"/>
            <w:hideMark/>
          </w:tcPr>
          <w:p w14:paraId="605A2E88"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20"/>
                <w:szCs w:val="20"/>
                <w14:ligatures w14:val="none"/>
              </w:rPr>
              <w:t>Practical skills</w:t>
            </w:r>
            <w:r w:rsidRPr="001B1F74">
              <w:rPr>
                <w:rFonts w:ascii="Arial" w:eastAsia="Times New Roman" w:hAnsi="Arial" w:cs="Arial"/>
                <w:color w:val="auto"/>
                <w:kern w:val="0"/>
                <w:sz w:val="20"/>
                <w:szCs w:val="20"/>
                <w14:ligatures w14:val="none"/>
              </w:rPr>
              <w:t> </w:t>
            </w:r>
          </w:p>
          <w:p w14:paraId="7EB80B9E"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18"/>
                <w:szCs w:val="18"/>
                <w14:ligatures w14:val="none"/>
              </w:rPr>
              <w:t>(Apply underlying concepts and principles more widely outside the context in which they were first studied; use a range of established techniques; propose solutions to problems arising from analysis.)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75A2A208"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Limited or no use of established methods, materials, tools and/or techniques. </w:t>
            </w:r>
          </w:p>
          <w:p w14:paraId="7B2F140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Little or no appreciation of the context of the application. </w:t>
            </w:r>
          </w:p>
          <w:p w14:paraId="581F3105"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Limited understanding of the application of theory to practice or making appropriate links between the two. </w:t>
            </w:r>
          </w:p>
          <w:p w14:paraId="3FA871BF"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Very weak problem-solving skills</w:t>
            </w:r>
            <w:r w:rsidRPr="001B1F74">
              <w:rPr>
                <w:rFonts w:ascii="Times New Roman" w:eastAsia="Times New Roman" w:hAnsi="Times New Roman" w:cs="Times New Roman"/>
                <w:color w:val="auto"/>
                <w:kern w:val="0"/>
                <w:sz w:val="20"/>
                <w:szCs w:val="20"/>
                <w14:ligatures w14:val="none"/>
              </w:rPr>
              <w:t xml:space="preserve"> </w:t>
            </w:r>
            <w:r w:rsidRPr="001B1F74">
              <w:rPr>
                <w:rFonts w:ascii="Arial" w:eastAsia="Times New Roman" w:hAnsi="Arial" w:cs="Arial"/>
                <w:color w:val="auto"/>
                <w:kern w:val="0"/>
                <w:sz w:val="20"/>
                <w:szCs w:val="20"/>
                <w14:ligatures w14:val="none"/>
              </w:rPr>
              <w:t>outside the context in which they were first studied.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3C20799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Rudimentary application of established methods, materials, tools and/or techniques but without consideration and competence. Flawed appreciation of the context of the application. </w:t>
            </w:r>
          </w:p>
          <w:p w14:paraId="44E46699"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Weak understanding of the application of theory to practice, with only occasional evidence of making appropriate links between the two. Weak problem-solving skills outside the context in which they were first studied.  </w:t>
            </w:r>
          </w:p>
          <w:p w14:paraId="0940DAE5"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 </w:t>
            </w:r>
          </w:p>
          <w:p w14:paraId="181A3878"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40F50CB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An adequate awareness and mostly appropriate application of established methods, materials, tools and/or techniques. </w:t>
            </w:r>
          </w:p>
          <w:p w14:paraId="13F4A584"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Basic appreciation of the context of the application. Theoretical knowledge and understanding applied in practice, but not always making logical links between the two. </w:t>
            </w:r>
          </w:p>
          <w:p w14:paraId="2B7E69CF"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Can identify problems and propose basic solutions outside the context in which they were first studied.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2BADEE29"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A good and appropriate application of established methods, materials, tools and/or techniques. </w:t>
            </w:r>
          </w:p>
          <w:p w14:paraId="4A966B11"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Clear appreciation of the context of the application. Mainly consistent, accurate and logical application of theory to practice, making appropriate links between the two. </w:t>
            </w:r>
          </w:p>
          <w:p w14:paraId="079652A8"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Can identify problems and propose mostly appropriate solutions outside the context in which they were first studied.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2CEDA497"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A very good application of a range of established methods, materials, tools and/or techniques. </w:t>
            </w:r>
          </w:p>
          <w:p w14:paraId="33CFF91E"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Very good consideration of the context of the application, with perceptive insights. Consistent, accurate and logical application of theory to practice, making appropriate links between the two. Can identify problems and propose appropriate solutions</w:t>
            </w:r>
            <w:r w:rsidRPr="001B1F74">
              <w:rPr>
                <w:rFonts w:ascii="Times New Roman" w:eastAsia="Times New Roman" w:hAnsi="Times New Roman" w:cs="Times New Roman"/>
                <w:color w:val="auto"/>
                <w:kern w:val="0"/>
                <w:sz w:val="20"/>
                <w:szCs w:val="20"/>
                <w14:ligatures w14:val="none"/>
              </w:rPr>
              <w:t xml:space="preserve"> </w:t>
            </w:r>
            <w:r w:rsidRPr="001B1F74">
              <w:rPr>
                <w:rFonts w:ascii="Arial" w:eastAsia="Times New Roman" w:hAnsi="Arial" w:cs="Arial"/>
                <w:color w:val="auto"/>
                <w:kern w:val="0"/>
                <w:sz w:val="20"/>
                <w:szCs w:val="20"/>
                <w14:ligatures w14:val="none"/>
              </w:rPr>
              <w:t>outside the context in which they were first studied. </w:t>
            </w:r>
          </w:p>
          <w:p w14:paraId="4C94B995"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Evidence of some creativity.  </w:t>
            </w:r>
          </w:p>
        </w:tc>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00A0602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An advanced application of a range of established methods, materials, tools and/or techniques. </w:t>
            </w:r>
          </w:p>
          <w:p w14:paraId="23945AAF"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The context of the application is well considered, and insightful. </w:t>
            </w:r>
          </w:p>
          <w:p w14:paraId="0D67A1C1"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Consistent, accurate and logical application of theory to practice, making well-developed links between the two. Can identify problems and propose excellent, creative solutions outside the context in which they were first studied.  </w:t>
            </w:r>
          </w:p>
        </w:tc>
        <w:tc>
          <w:tcPr>
            <w:tcW w:w="2580" w:type="dxa"/>
            <w:tcBorders>
              <w:top w:val="single" w:sz="6" w:space="0" w:color="auto"/>
              <w:left w:val="single" w:sz="6" w:space="0" w:color="auto"/>
              <w:bottom w:val="single" w:sz="6" w:space="0" w:color="auto"/>
              <w:right w:val="single" w:sz="6" w:space="0" w:color="auto"/>
            </w:tcBorders>
            <w:shd w:val="clear" w:color="auto" w:fill="auto"/>
            <w:hideMark/>
          </w:tcPr>
          <w:p w14:paraId="5BB50E3D"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1B1F74" w:rsidRPr="001B1F74" w14:paraId="415ADEA5" w14:textId="77777777" w:rsidTr="001B1F74">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FF99FF"/>
            <w:hideMark/>
          </w:tcPr>
          <w:p w14:paraId="57204468"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b/>
                <w:bCs/>
                <w:color w:val="auto"/>
                <w:kern w:val="0"/>
                <w:sz w:val="20"/>
                <w:szCs w:val="20"/>
                <w14:ligatures w14:val="none"/>
              </w:rPr>
              <w:t>Transferable skills for life and professional practice</w:t>
            </w:r>
            <w:r w:rsidRPr="001B1F74">
              <w:rPr>
                <w:rFonts w:ascii="Arial" w:eastAsia="Times New Roman" w:hAnsi="Arial" w:cs="Arial"/>
                <w:color w:val="auto"/>
                <w:kern w:val="0"/>
                <w:sz w:val="20"/>
                <w:szCs w:val="20"/>
                <w14:ligatures w14:val="none"/>
              </w:rPr>
              <w:t> </w:t>
            </w:r>
          </w:p>
          <w:p w14:paraId="0BED33A9"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18"/>
                <w:szCs w:val="18"/>
                <w14:ligatures w14:val="none"/>
              </w:rPr>
              <w:t>(Effectively communicate in a variety of forms </w:t>
            </w:r>
          </w:p>
          <w:p w14:paraId="25E380C2" w14:textId="77777777" w:rsidR="001B1F74" w:rsidRPr="001B1F74" w:rsidRDefault="001B1F74" w:rsidP="001B1F74">
            <w:pPr>
              <w:spacing w:after="0" w:line="240" w:lineRule="auto"/>
              <w:ind w:left="105" w:right="-60"/>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18"/>
                <w:szCs w:val="18"/>
                <w14:ligatures w14:val="none"/>
              </w:rPr>
              <w:t>to specialist and non-specialist audiences;  the qualities and transferable skills necessary for employment requiring the exercise of personal responsibility and decision-making.) </w:t>
            </w:r>
          </w:p>
        </w:tc>
        <w:tc>
          <w:tcPr>
            <w:tcW w:w="1725" w:type="dxa"/>
            <w:tcBorders>
              <w:top w:val="single" w:sz="6" w:space="0" w:color="auto"/>
              <w:left w:val="single" w:sz="6" w:space="0" w:color="auto"/>
              <w:bottom w:val="single" w:sz="6" w:space="0" w:color="auto"/>
              <w:right w:val="dashed" w:sz="6" w:space="0" w:color="auto"/>
            </w:tcBorders>
            <w:shd w:val="clear" w:color="auto" w:fill="auto"/>
            <w:hideMark/>
          </w:tcPr>
          <w:p w14:paraId="23CF6C51"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Communication medium is inappropriate or misapplied. </w:t>
            </w:r>
          </w:p>
          <w:p w14:paraId="677B3118"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Work is poorly structured, disorganised and/or confusingly expressed. Very weak use of language and/or very inappropriate style. Failure to work effectively as part of a group. Little or no evidence of the skills for employment</w:t>
            </w:r>
            <w:r w:rsidRPr="001B1F74">
              <w:rPr>
                <w:rFonts w:ascii="Times New Roman" w:eastAsia="Times New Roman" w:hAnsi="Times New Roman" w:cs="Times New Roman"/>
                <w:color w:val="auto"/>
                <w:kern w:val="0"/>
                <w:sz w:val="20"/>
                <w:szCs w:val="20"/>
                <w14:ligatures w14:val="none"/>
              </w:rPr>
              <w:t xml:space="preserve"> </w:t>
            </w:r>
            <w:r w:rsidRPr="001B1F74">
              <w:rPr>
                <w:rFonts w:ascii="Arial" w:eastAsia="Times New Roman" w:hAnsi="Arial" w:cs="Arial"/>
                <w:color w:val="auto"/>
                <w:kern w:val="0"/>
                <w:sz w:val="20"/>
                <w:szCs w:val="20"/>
                <w14:ligatures w14:val="none"/>
              </w:rPr>
              <w:t>requiring the exercise of personal responsibility and decision-making. </w:t>
            </w:r>
          </w:p>
          <w:p w14:paraId="7C176578"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 </w:t>
            </w:r>
          </w:p>
          <w:p w14:paraId="289CA12F"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 </w:t>
            </w:r>
          </w:p>
        </w:tc>
        <w:tc>
          <w:tcPr>
            <w:tcW w:w="1725" w:type="dxa"/>
            <w:tcBorders>
              <w:top w:val="single" w:sz="6" w:space="0" w:color="auto"/>
              <w:left w:val="dashed" w:sz="6" w:space="0" w:color="auto"/>
              <w:bottom w:val="single" w:sz="6" w:space="0" w:color="auto"/>
              <w:right w:val="double" w:sz="6" w:space="0" w:color="auto"/>
            </w:tcBorders>
            <w:shd w:val="clear" w:color="auto" w:fill="auto"/>
            <w:hideMark/>
          </w:tcPr>
          <w:p w14:paraId="1BE053D4"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Communication medium is poorly designed and/or not suitable for the audience.  </w:t>
            </w:r>
          </w:p>
          <w:p w14:paraId="07FCB7FF"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 </w:t>
            </w:r>
          </w:p>
        </w:tc>
        <w:tc>
          <w:tcPr>
            <w:tcW w:w="1725" w:type="dxa"/>
            <w:tcBorders>
              <w:top w:val="single" w:sz="6" w:space="0" w:color="auto"/>
              <w:left w:val="double" w:sz="6" w:space="0" w:color="auto"/>
              <w:bottom w:val="single" w:sz="6" w:space="0" w:color="auto"/>
              <w:right w:val="dashed" w:sz="6" w:space="0" w:color="auto"/>
            </w:tcBorders>
            <w:shd w:val="clear" w:color="auto" w:fill="auto"/>
            <w:hideMark/>
          </w:tcPr>
          <w:p w14:paraId="052B6C29"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Can communicate in a suitable medium for the audience but with some room for improvement.  </w:t>
            </w:r>
          </w:p>
          <w:p w14:paraId="6DE10F0C"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Mostly ordered presentation and structure in which relevant ideas / concepts are reasonably expressed. Work may lack coherence in places. Can work as part of a group, meeting most obligations to others but perhaps with limited involvement in group activities. </w:t>
            </w:r>
          </w:p>
          <w:p w14:paraId="6E0B3B5D"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Demonstrates the basic skills for employment requiring the exercise of personal responsibility and decision-making, with some areas of minor weakness.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3FF1504D"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Can communicate effectively in a suitable medium for the audience, but may have minor errors. </w:t>
            </w:r>
          </w:p>
          <w:p w14:paraId="27A27B02"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Mostly coherent, organised work, in a suitable structure and is for the most part clearly expressed. Can work effectively independently and/or as part of a team, with clear contribution to group activities.  </w:t>
            </w:r>
          </w:p>
          <w:p w14:paraId="1F55B7D2"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Demonstrates the skills for employment requiring the exercise of personal responsibility and decision-making, with some areas of strength and some of minor weakness.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3679C0B1"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Can communicate well, confidently and consistently in a suitable medium for the audience. </w:t>
            </w:r>
          </w:p>
          <w:p w14:paraId="77E2122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Work is coherent, fluent, well-structured and organised. Can work very well autonomously and/or as part of a team, with very good contribution to group activities.  </w:t>
            </w:r>
          </w:p>
          <w:p w14:paraId="36DE4EEF"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Demonstrates very good skills for employment requiring the exercise of personal responsibility and decision-making, with just occasional minor weakness. </w:t>
            </w:r>
          </w:p>
        </w:tc>
        <w:tc>
          <w:tcPr>
            <w:tcW w:w="1725" w:type="dxa"/>
            <w:tcBorders>
              <w:top w:val="single" w:sz="6" w:space="0" w:color="auto"/>
              <w:left w:val="dashed" w:sz="6" w:space="0" w:color="auto"/>
              <w:bottom w:val="single" w:sz="6" w:space="0" w:color="auto"/>
              <w:right w:val="dashed" w:sz="6" w:space="0" w:color="auto"/>
            </w:tcBorders>
            <w:shd w:val="clear" w:color="auto" w:fill="auto"/>
            <w:hideMark/>
          </w:tcPr>
          <w:p w14:paraId="098703AA"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Can communicate professionally confidently and consistently in a suitable medium for the audience. </w:t>
            </w:r>
          </w:p>
          <w:p w14:paraId="1BA44642"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 </w:t>
            </w:r>
          </w:p>
          <w:p w14:paraId="08281FFB"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 </w:t>
            </w:r>
          </w:p>
        </w:tc>
        <w:tc>
          <w:tcPr>
            <w:tcW w:w="2580" w:type="dxa"/>
            <w:tcBorders>
              <w:top w:val="single" w:sz="6" w:space="0" w:color="auto"/>
              <w:left w:val="dashed" w:sz="6" w:space="0" w:color="auto"/>
              <w:bottom w:val="single" w:sz="6" w:space="0" w:color="auto"/>
              <w:right w:val="single" w:sz="6" w:space="0" w:color="auto"/>
            </w:tcBorders>
            <w:shd w:val="clear" w:color="auto" w:fill="auto"/>
            <w:hideMark/>
          </w:tcPr>
          <w:p w14:paraId="065F9709"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Can communicate with an exceptionally high level of professionalism, highly suitable for the audience.  </w:t>
            </w:r>
          </w:p>
          <w:p w14:paraId="1C31E640" w14:textId="77777777" w:rsidR="001B1F74" w:rsidRPr="001B1F74" w:rsidRDefault="001B1F74" w:rsidP="001B1F74">
            <w:pPr>
              <w:spacing w:after="0" w:line="240" w:lineRule="auto"/>
              <w:textAlignment w:val="baseline"/>
              <w:rPr>
                <w:rFonts w:ascii="Segoe UI" w:eastAsia="Times New Roman" w:hAnsi="Segoe UI" w:cs="Segoe UI"/>
                <w:color w:val="auto"/>
                <w:kern w:val="0"/>
                <w:sz w:val="18"/>
                <w:szCs w:val="18"/>
                <w14:ligatures w14:val="none"/>
              </w:rPr>
            </w:pPr>
            <w:r w:rsidRPr="001B1F74">
              <w:rPr>
                <w:rFonts w:ascii="Arial" w:eastAsia="Times New Roman" w:hAnsi="Arial" w:cs="Arial"/>
                <w:color w:val="auto"/>
                <w:kern w:val="0"/>
                <w:sz w:val="20"/>
                <w:szCs w:val="20"/>
                <w14:ligatures w14:val="none"/>
              </w:rPr>
              <w:t>Work is exceptionally coherent, very fluent and is presented professionally. Can work exceptionally well within a team, showing leadership skills.</w:t>
            </w:r>
            <w:r w:rsidRPr="001B1F74">
              <w:rPr>
                <w:rFonts w:ascii="Times New Roman" w:eastAsia="Times New Roman" w:hAnsi="Times New Roman" w:cs="Times New Roman"/>
                <w:color w:val="auto"/>
                <w:kern w:val="0"/>
                <w:sz w:val="20"/>
                <w:szCs w:val="20"/>
                <w14:ligatures w14:val="none"/>
              </w:rPr>
              <w:t xml:space="preserve"> </w:t>
            </w:r>
            <w:r w:rsidRPr="001B1F74">
              <w:rPr>
                <w:rFonts w:ascii="Arial" w:eastAsia="Times New Roman" w:hAnsi="Arial" w:cs="Arial"/>
                <w:color w:val="auto"/>
                <w:kern w:val="0"/>
                <w:sz w:val="20"/>
                <w:szCs w:val="20"/>
                <w14:ligatures w14:val="none"/>
              </w:rPr>
              <w:t>Demonstrates exceptional skills for employment requiring the exercise of personal responsibility and decision-making and an appetite for further development. </w:t>
            </w:r>
          </w:p>
        </w:tc>
      </w:tr>
    </w:tbl>
    <w:p w14:paraId="14DD8B1C" w14:textId="77777777" w:rsidR="00DB20AE" w:rsidRDefault="00DB20AE">
      <w:pPr>
        <w:spacing w:after="0"/>
        <w:rPr>
          <w:sz w:val="19"/>
        </w:rPr>
      </w:pPr>
    </w:p>
    <w:p w14:paraId="1C1C8058" w14:textId="77777777" w:rsidR="00DB20AE" w:rsidRDefault="00DB20AE">
      <w:pPr>
        <w:spacing w:after="0"/>
        <w:rPr>
          <w:sz w:val="19"/>
        </w:rPr>
      </w:pPr>
    </w:p>
    <w:p w14:paraId="6C480DD8" w14:textId="77777777" w:rsidR="00DB20AE" w:rsidRDefault="00DB20AE">
      <w:pPr>
        <w:spacing w:after="0"/>
        <w:rPr>
          <w:sz w:val="19"/>
        </w:rPr>
      </w:pPr>
    </w:p>
    <w:p w14:paraId="1F4B189C" w14:textId="77777777" w:rsidR="00DB20AE" w:rsidRDefault="00DB20AE">
      <w:pPr>
        <w:spacing w:after="0"/>
      </w:pPr>
    </w:p>
    <w:p w14:paraId="1E77F66B" w14:textId="121D9F88" w:rsidR="007848B3" w:rsidRDefault="00000000" w:rsidP="000C5CDE">
      <w:pPr>
        <w:spacing w:after="0"/>
      </w:pPr>
      <w:r>
        <w:rPr>
          <w:rFonts w:ascii="Arial" w:eastAsia="Arial" w:hAnsi="Arial" w:cs="Arial"/>
          <w:sz w:val="2"/>
        </w:rPr>
        <w:t xml:space="preserve"> </w:t>
      </w:r>
      <w:r>
        <w:rPr>
          <w:rFonts w:ascii="Arial" w:eastAsia="Arial" w:hAnsi="Arial" w:cs="Arial"/>
          <w:b/>
          <w:sz w:val="20"/>
        </w:rPr>
        <w:t xml:space="preserve">THIS DOCUMENT IS ALSO AVAILABLE IN WELSH </w:t>
      </w:r>
    </w:p>
    <w:sectPr w:rsidR="007848B3">
      <w:footerReference w:type="even" r:id="rId23"/>
      <w:footerReference w:type="default" r:id="rId24"/>
      <w:footerReference w:type="first" r:id="rId25"/>
      <w:pgSz w:w="16841" w:h="11899" w:orient="landscape"/>
      <w:pgMar w:top="712" w:right="2172" w:bottom="0" w:left="6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C2A3F" w14:textId="77777777" w:rsidR="0086329C" w:rsidRDefault="0086329C">
      <w:pPr>
        <w:spacing w:after="0" w:line="240" w:lineRule="auto"/>
      </w:pPr>
      <w:r>
        <w:separator/>
      </w:r>
    </w:p>
  </w:endnote>
  <w:endnote w:type="continuationSeparator" w:id="0">
    <w:p w14:paraId="602FA306" w14:textId="77777777" w:rsidR="0086329C" w:rsidRDefault="008632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el">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9EA4E" w14:textId="77777777" w:rsidR="007848B3" w:rsidRDefault="00000000">
    <w:pPr>
      <w:tabs>
        <w:tab w:val="center" w:pos="5391"/>
      </w:tabs>
      <w:spacing w:after="0"/>
    </w:pP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of </w:t>
    </w:r>
    <w:fldSimple w:instr=" NUMPAGES   \* MERGEFORMAT ">
      <w:r w:rsidR="007848B3">
        <w:rPr>
          <w:rFonts w:ascii="Times New Roman" w:eastAsia="Times New Roman" w:hAnsi="Times New Roman" w:cs="Times New Roman"/>
          <w:b/>
          <w:sz w:val="20"/>
        </w:rPr>
        <w:t>25</w:t>
      </w:r>
    </w:fldSimple>
    <w:r>
      <w:rPr>
        <w:rFonts w:ascii="Times New Roman" w:eastAsia="Times New Roman" w:hAnsi="Times New Roman" w:cs="Times New Roman"/>
        <w:b/>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B45110" w14:textId="77777777" w:rsidR="007848B3" w:rsidRDefault="00000000">
    <w:pPr>
      <w:tabs>
        <w:tab w:val="center" w:pos="5391"/>
      </w:tabs>
      <w:spacing w:after="0"/>
    </w:pP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of </w:t>
    </w:r>
    <w:fldSimple w:instr=" NUMPAGES   \* MERGEFORMAT ">
      <w:r w:rsidR="007848B3">
        <w:rPr>
          <w:rFonts w:ascii="Times New Roman" w:eastAsia="Times New Roman" w:hAnsi="Times New Roman" w:cs="Times New Roman"/>
          <w:b/>
          <w:sz w:val="20"/>
        </w:rPr>
        <w:t>25</w:t>
      </w:r>
    </w:fldSimple>
    <w:r>
      <w:rPr>
        <w:rFonts w:ascii="Times New Roman" w:eastAsia="Times New Roman" w:hAnsi="Times New Roman" w:cs="Times New Roman"/>
        <w:b/>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FE892" w14:textId="77777777" w:rsidR="007848B3" w:rsidRDefault="00000000">
    <w:pPr>
      <w:tabs>
        <w:tab w:val="center" w:pos="5391"/>
      </w:tabs>
      <w:spacing w:after="0"/>
    </w:pP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of </w:t>
    </w:r>
    <w:fldSimple w:instr=" NUMPAGES   \* MERGEFORMAT ">
      <w:r w:rsidR="007848B3">
        <w:rPr>
          <w:rFonts w:ascii="Times New Roman" w:eastAsia="Times New Roman" w:hAnsi="Times New Roman" w:cs="Times New Roman"/>
          <w:b/>
          <w:sz w:val="20"/>
        </w:rPr>
        <w:t>25</w:t>
      </w:r>
    </w:fldSimple>
    <w:r>
      <w:rPr>
        <w:rFonts w:ascii="Times New Roman" w:eastAsia="Times New Roman" w:hAnsi="Times New Roman" w:cs="Times New Roman"/>
        <w:b/>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C69550" w14:textId="77777777" w:rsidR="007848B3" w:rsidRDefault="00000000">
    <w:pPr>
      <w:tabs>
        <w:tab w:val="center" w:pos="5441"/>
      </w:tabs>
      <w:spacing w:after="0"/>
    </w:pP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of </w:t>
    </w:r>
    <w:fldSimple w:instr=" NUMPAGES   \* MERGEFORMAT ">
      <w:r w:rsidR="007848B3">
        <w:rPr>
          <w:rFonts w:ascii="Times New Roman" w:eastAsia="Times New Roman" w:hAnsi="Times New Roman" w:cs="Times New Roman"/>
          <w:b/>
          <w:sz w:val="20"/>
        </w:rPr>
        <w:t>25</w:t>
      </w:r>
    </w:fldSimple>
    <w:r>
      <w:rPr>
        <w:rFonts w:ascii="Times New Roman" w:eastAsia="Times New Roman" w:hAnsi="Times New Roman" w:cs="Times New Roman"/>
        <w:b/>
        <w:sz w:val="20"/>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803819" w14:textId="77777777" w:rsidR="007848B3" w:rsidRDefault="00000000">
    <w:pPr>
      <w:tabs>
        <w:tab w:val="center" w:pos="5441"/>
      </w:tabs>
      <w:spacing w:after="0"/>
    </w:pP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of </w:t>
    </w:r>
    <w:fldSimple w:instr=" NUMPAGES   \* MERGEFORMAT ">
      <w:r w:rsidR="007848B3">
        <w:rPr>
          <w:rFonts w:ascii="Times New Roman" w:eastAsia="Times New Roman" w:hAnsi="Times New Roman" w:cs="Times New Roman"/>
          <w:b/>
          <w:sz w:val="20"/>
        </w:rPr>
        <w:t>25</w:t>
      </w:r>
    </w:fldSimple>
    <w:r>
      <w:rPr>
        <w:rFonts w:ascii="Times New Roman" w:eastAsia="Times New Roman" w:hAnsi="Times New Roman" w:cs="Times New Roman"/>
        <w:b/>
        <w:sz w:val="20"/>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6581C" w14:textId="77777777" w:rsidR="007848B3" w:rsidRDefault="00000000">
    <w:pPr>
      <w:tabs>
        <w:tab w:val="center" w:pos="5441"/>
      </w:tabs>
      <w:spacing w:after="0"/>
    </w:pPr>
    <w:r>
      <w:rPr>
        <w:rFonts w:ascii="Arial" w:eastAsia="Arial" w:hAnsi="Arial" w:cs="Arial"/>
        <w:sz w:val="20"/>
      </w:rPr>
      <w:t xml:space="preserve"> </w:t>
    </w:r>
    <w:r>
      <w:rPr>
        <w:rFonts w:ascii="Arial" w:eastAsia="Arial" w:hAnsi="Arial" w:cs="Arial"/>
        <w:sz w:val="20"/>
      </w:rPr>
      <w:tab/>
    </w:r>
    <w:r>
      <w:rPr>
        <w:rFonts w:ascii="Times New Roman" w:eastAsia="Times New Roman" w:hAnsi="Times New Roman" w:cs="Times New Roman"/>
        <w:sz w:val="20"/>
      </w:rPr>
      <w:t xml:space="preserve">Page </w:t>
    </w:r>
    <w:r>
      <w:fldChar w:fldCharType="begin"/>
    </w:r>
    <w:r>
      <w:instrText xml:space="preserve"> PAGE   \* MERGEFORMAT </w:instrText>
    </w:r>
    <w:r>
      <w:fldChar w:fldCharType="separate"/>
    </w:r>
    <w:r>
      <w:rPr>
        <w:rFonts w:ascii="Times New Roman" w:eastAsia="Times New Roman" w:hAnsi="Times New Roman" w:cs="Times New Roman"/>
        <w:b/>
        <w:sz w:val="20"/>
      </w:rPr>
      <w:t>10</w:t>
    </w:r>
    <w:r>
      <w:rPr>
        <w:rFonts w:ascii="Times New Roman" w:eastAsia="Times New Roman" w:hAnsi="Times New Roman" w:cs="Times New Roman"/>
        <w:b/>
        <w:sz w:val="20"/>
      </w:rPr>
      <w:fldChar w:fldCharType="end"/>
    </w:r>
    <w:r>
      <w:rPr>
        <w:rFonts w:ascii="Times New Roman" w:eastAsia="Times New Roman" w:hAnsi="Times New Roman" w:cs="Times New Roman"/>
        <w:b/>
        <w:sz w:val="20"/>
      </w:rPr>
      <w:t xml:space="preserve"> </w:t>
    </w:r>
    <w:r>
      <w:rPr>
        <w:rFonts w:ascii="Times New Roman" w:eastAsia="Times New Roman" w:hAnsi="Times New Roman" w:cs="Times New Roman"/>
        <w:sz w:val="20"/>
      </w:rPr>
      <w:t xml:space="preserve">of </w:t>
    </w:r>
    <w:fldSimple w:instr=" NUMPAGES   \* MERGEFORMAT ">
      <w:r w:rsidR="007848B3">
        <w:rPr>
          <w:rFonts w:ascii="Times New Roman" w:eastAsia="Times New Roman" w:hAnsi="Times New Roman" w:cs="Times New Roman"/>
          <w:b/>
          <w:sz w:val="20"/>
        </w:rPr>
        <w:t>25</w:t>
      </w:r>
    </w:fldSimple>
    <w:r>
      <w:rPr>
        <w:rFonts w:ascii="Times New Roman" w:eastAsia="Times New Roman" w:hAnsi="Times New Roman" w:cs="Times New Roman"/>
        <w:b/>
        <w:sz w:val="20"/>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C2797A" w14:textId="77777777" w:rsidR="007848B3" w:rsidRDefault="007848B3"/>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B444D" w14:textId="77777777" w:rsidR="007848B3" w:rsidRDefault="007848B3"/>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17A8C" w14:textId="77777777" w:rsidR="007848B3" w:rsidRDefault="007848B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5207A9" w14:textId="77777777" w:rsidR="0086329C" w:rsidRDefault="0086329C">
      <w:pPr>
        <w:spacing w:after="0" w:line="240" w:lineRule="auto"/>
      </w:pPr>
      <w:r>
        <w:separator/>
      </w:r>
    </w:p>
  </w:footnote>
  <w:footnote w:type="continuationSeparator" w:id="0">
    <w:p w14:paraId="448243FA" w14:textId="77777777" w:rsidR="0086329C" w:rsidRDefault="008632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37E66"/>
    <w:multiLevelType w:val="hybridMultilevel"/>
    <w:tmpl w:val="E77E9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839FB"/>
    <w:multiLevelType w:val="hybridMultilevel"/>
    <w:tmpl w:val="36FA90E4"/>
    <w:lvl w:ilvl="0" w:tplc="ECA28FB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3498E0">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B624DA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026E43E">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EA8C9E">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24455B0">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C245CAE">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8C08366">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E08DA94">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C8171D9"/>
    <w:multiLevelType w:val="hybridMultilevel"/>
    <w:tmpl w:val="B2527EA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 w15:restartNumberingAfterBreak="0">
    <w:nsid w:val="0F1F52D1"/>
    <w:multiLevelType w:val="hybridMultilevel"/>
    <w:tmpl w:val="85CEBC9E"/>
    <w:lvl w:ilvl="0" w:tplc="08090001">
      <w:start w:val="1"/>
      <w:numFmt w:val="bullet"/>
      <w:lvlText w:val=""/>
      <w:lvlJc w:val="left"/>
      <w:pPr>
        <w:ind w:left="941" w:hanging="360"/>
      </w:pPr>
      <w:rPr>
        <w:rFonts w:ascii="Symbol" w:hAnsi="Symbol" w:hint="default"/>
      </w:rPr>
    </w:lvl>
    <w:lvl w:ilvl="1" w:tplc="08090003" w:tentative="1">
      <w:start w:val="1"/>
      <w:numFmt w:val="bullet"/>
      <w:lvlText w:val="o"/>
      <w:lvlJc w:val="left"/>
      <w:pPr>
        <w:ind w:left="1661" w:hanging="360"/>
      </w:pPr>
      <w:rPr>
        <w:rFonts w:ascii="Courier New" w:hAnsi="Courier New" w:cs="Courier New" w:hint="default"/>
      </w:rPr>
    </w:lvl>
    <w:lvl w:ilvl="2" w:tplc="08090005" w:tentative="1">
      <w:start w:val="1"/>
      <w:numFmt w:val="bullet"/>
      <w:lvlText w:val=""/>
      <w:lvlJc w:val="left"/>
      <w:pPr>
        <w:ind w:left="2381" w:hanging="360"/>
      </w:pPr>
      <w:rPr>
        <w:rFonts w:ascii="Wingdings" w:hAnsi="Wingdings" w:hint="default"/>
      </w:rPr>
    </w:lvl>
    <w:lvl w:ilvl="3" w:tplc="08090001" w:tentative="1">
      <w:start w:val="1"/>
      <w:numFmt w:val="bullet"/>
      <w:lvlText w:val=""/>
      <w:lvlJc w:val="left"/>
      <w:pPr>
        <w:ind w:left="3101" w:hanging="360"/>
      </w:pPr>
      <w:rPr>
        <w:rFonts w:ascii="Symbol" w:hAnsi="Symbol" w:hint="default"/>
      </w:rPr>
    </w:lvl>
    <w:lvl w:ilvl="4" w:tplc="08090003" w:tentative="1">
      <w:start w:val="1"/>
      <w:numFmt w:val="bullet"/>
      <w:lvlText w:val="o"/>
      <w:lvlJc w:val="left"/>
      <w:pPr>
        <w:ind w:left="3821" w:hanging="360"/>
      </w:pPr>
      <w:rPr>
        <w:rFonts w:ascii="Courier New" w:hAnsi="Courier New" w:cs="Courier New" w:hint="default"/>
      </w:rPr>
    </w:lvl>
    <w:lvl w:ilvl="5" w:tplc="08090005" w:tentative="1">
      <w:start w:val="1"/>
      <w:numFmt w:val="bullet"/>
      <w:lvlText w:val=""/>
      <w:lvlJc w:val="left"/>
      <w:pPr>
        <w:ind w:left="4541" w:hanging="360"/>
      </w:pPr>
      <w:rPr>
        <w:rFonts w:ascii="Wingdings" w:hAnsi="Wingdings" w:hint="default"/>
      </w:rPr>
    </w:lvl>
    <w:lvl w:ilvl="6" w:tplc="08090001" w:tentative="1">
      <w:start w:val="1"/>
      <w:numFmt w:val="bullet"/>
      <w:lvlText w:val=""/>
      <w:lvlJc w:val="left"/>
      <w:pPr>
        <w:ind w:left="5261" w:hanging="360"/>
      </w:pPr>
      <w:rPr>
        <w:rFonts w:ascii="Symbol" w:hAnsi="Symbol" w:hint="default"/>
      </w:rPr>
    </w:lvl>
    <w:lvl w:ilvl="7" w:tplc="08090003" w:tentative="1">
      <w:start w:val="1"/>
      <w:numFmt w:val="bullet"/>
      <w:lvlText w:val="o"/>
      <w:lvlJc w:val="left"/>
      <w:pPr>
        <w:ind w:left="5981" w:hanging="360"/>
      </w:pPr>
      <w:rPr>
        <w:rFonts w:ascii="Courier New" w:hAnsi="Courier New" w:cs="Courier New" w:hint="default"/>
      </w:rPr>
    </w:lvl>
    <w:lvl w:ilvl="8" w:tplc="08090005" w:tentative="1">
      <w:start w:val="1"/>
      <w:numFmt w:val="bullet"/>
      <w:lvlText w:val=""/>
      <w:lvlJc w:val="left"/>
      <w:pPr>
        <w:ind w:left="6701" w:hanging="360"/>
      </w:pPr>
      <w:rPr>
        <w:rFonts w:ascii="Wingdings" w:hAnsi="Wingdings" w:hint="default"/>
      </w:rPr>
    </w:lvl>
  </w:abstractNum>
  <w:abstractNum w:abstractNumId="4" w15:restartNumberingAfterBreak="0">
    <w:nsid w:val="181A4E17"/>
    <w:multiLevelType w:val="multilevel"/>
    <w:tmpl w:val="F6FE1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715C81"/>
    <w:multiLevelType w:val="multilevel"/>
    <w:tmpl w:val="3A1814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A92877"/>
    <w:multiLevelType w:val="hybridMultilevel"/>
    <w:tmpl w:val="1B1E9210"/>
    <w:lvl w:ilvl="0" w:tplc="F67486CE">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56AE500">
      <w:start w:val="1"/>
      <w:numFmt w:val="bullet"/>
      <w:lvlText w:val="o"/>
      <w:lvlJc w:val="left"/>
      <w:pPr>
        <w:ind w:left="11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1806090">
      <w:start w:val="1"/>
      <w:numFmt w:val="bullet"/>
      <w:lvlText w:val="▪"/>
      <w:lvlJc w:val="left"/>
      <w:pPr>
        <w:ind w:left="19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2BE6F30">
      <w:start w:val="1"/>
      <w:numFmt w:val="bullet"/>
      <w:lvlText w:val="•"/>
      <w:lvlJc w:val="left"/>
      <w:pPr>
        <w:ind w:left="26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0A21714">
      <w:start w:val="1"/>
      <w:numFmt w:val="bullet"/>
      <w:lvlText w:val="o"/>
      <w:lvlJc w:val="left"/>
      <w:pPr>
        <w:ind w:left="33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A6DBCA">
      <w:start w:val="1"/>
      <w:numFmt w:val="bullet"/>
      <w:lvlText w:val="▪"/>
      <w:lvlJc w:val="left"/>
      <w:pPr>
        <w:ind w:left="40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A30D680">
      <w:start w:val="1"/>
      <w:numFmt w:val="bullet"/>
      <w:lvlText w:val="•"/>
      <w:lvlJc w:val="left"/>
      <w:pPr>
        <w:ind w:left="4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04456EE">
      <w:start w:val="1"/>
      <w:numFmt w:val="bullet"/>
      <w:lvlText w:val="o"/>
      <w:lvlJc w:val="left"/>
      <w:pPr>
        <w:ind w:left="55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F3C3638">
      <w:start w:val="1"/>
      <w:numFmt w:val="bullet"/>
      <w:lvlText w:val="▪"/>
      <w:lvlJc w:val="left"/>
      <w:pPr>
        <w:ind w:left="62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D993D69"/>
    <w:multiLevelType w:val="hybridMultilevel"/>
    <w:tmpl w:val="58065A3E"/>
    <w:lvl w:ilvl="0" w:tplc="6660C67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8BCBA68">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7BC951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778C7C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202829C">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ECE1FD0">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49A4D4E">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932B6F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320AF4E">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ABA5931"/>
    <w:multiLevelType w:val="hybridMultilevel"/>
    <w:tmpl w:val="CB84FD4E"/>
    <w:lvl w:ilvl="0" w:tplc="21B44D3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E7A7BD6">
      <w:start w:val="1"/>
      <w:numFmt w:val="bullet"/>
      <w:lvlText w:val="o"/>
      <w:lvlJc w:val="left"/>
      <w:pPr>
        <w:ind w:left="14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20C1726">
      <w:start w:val="1"/>
      <w:numFmt w:val="bullet"/>
      <w:lvlText w:val="▪"/>
      <w:lvlJc w:val="left"/>
      <w:pPr>
        <w:ind w:left="21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C484C6E">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30876E">
      <w:start w:val="1"/>
      <w:numFmt w:val="bullet"/>
      <w:lvlText w:val="o"/>
      <w:lvlJc w:val="left"/>
      <w:pPr>
        <w:ind w:left="36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F20B1B4">
      <w:start w:val="1"/>
      <w:numFmt w:val="bullet"/>
      <w:lvlText w:val="▪"/>
      <w:lvlJc w:val="left"/>
      <w:pPr>
        <w:ind w:left="43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A12A88E">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E94E7EE">
      <w:start w:val="1"/>
      <w:numFmt w:val="bullet"/>
      <w:lvlText w:val="o"/>
      <w:lvlJc w:val="left"/>
      <w:pPr>
        <w:ind w:left="57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7EE61D4">
      <w:start w:val="1"/>
      <w:numFmt w:val="bullet"/>
      <w:lvlText w:val="▪"/>
      <w:lvlJc w:val="left"/>
      <w:pPr>
        <w:ind w:left="64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E0250F1"/>
    <w:multiLevelType w:val="multilevel"/>
    <w:tmpl w:val="D4149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1082F32"/>
    <w:multiLevelType w:val="multilevel"/>
    <w:tmpl w:val="935A85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325332"/>
    <w:multiLevelType w:val="hybridMultilevel"/>
    <w:tmpl w:val="5EDEF79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32AE6FD3"/>
    <w:multiLevelType w:val="hybridMultilevel"/>
    <w:tmpl w:val="8C865C0E"/>
    <w:lvl w:ilvl="0" w:tplc="FE36E3B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9460370">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68C4B6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5269A58">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BC86812">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876D31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44CC1BE">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8FC9BF6">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93A973E">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3061860"/>
    <w:multiLevelType w:val="hybridMultilevel"/>
    <w:tmpl w:val="BECE9462"/>
    <w:lvl w:ilvl="0" w:tplc="E432144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660C2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5E913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334286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7263D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9B09FE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C163A7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292350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4743DA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7C07AD5"/>
    <w:multiLevelType w:val="hybridMultilevel"/>
    <w:tmpl w:val="3C1EDB02"/>
    <w:lvl w:ilvl="0" w:tplc="792CF0C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45CDBC2">
      <w:start w:val="1"/>
      <w:numFmt w:val="bullet"/>
      <w:lvlText w:val="o"/>
      <w:lvlJc w:val="left"/>
      <w:pPr>
        <w:ind w:left="14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BD234CC">
      <w:start w:val="1"/>
      <w:numFmt w:val="bullet"/>
      <w:lvlText w:val="▪"/>
      <w:lvlJc w:val="left"/>
      <w:pPr>
        <w:ind w:left="21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64ED36E">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A0EF98E">
      <w:start w:val="1"/>
      <w:numFmt w:val="bullet"/>
      <w:lvlText w:val="o"/>
      <w:lvlJc w:val="left"/>
      <w:pPr>
        <w:ind w:left="36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24EF78C">
      <w:start w:val="1"/>
      <w:numFmt w:val="bullet"/>
      <w:lvlText w:val="▪"/>
      <w:lvlJc w:val="left"/>
      <w:pPr>
        <w:ind w:left="43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3644968">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8C8D876">
      <w:start w:val="1"/>
      <w:numFmt w:val="bullet"/>
      <w:lvlText w:val="o"/>
      <w:lvlJc w:val="left"/>
      <w:pPr>
        <w:ind w:left="57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DE0E852">
      <w:start w:val="1"/>
      <w:numFmt w:val="bullet"/>
      <w:lvlText w:val="▪"/>
      <w:lvlJc w:val="left"/>
      <w:pPr>
        <w:ind w:left="64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7C42623"/>
    <w:multiLevelType w:val="multilevel"/>
    <w:tmpl w:val="A5486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88C0C1D"/>
    <w:multiLevelType w:val="hybridMultilevel"/>
    <w:tmpl w:val="C25E3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692CE5"/>
    <w:multiLevelType w:val="hybridMultilevel"/>
    <w:tmpl w:val="12C0D792"/>
    <w:lvl w:ilvl="0" w:tplc="B8F0855C">
      <w:start w:val="1"/>
      <w:numFmt w:val="bullet"/>
      <w:lvlText w:val="•"/>
      <w:lvlJc w:val="left"/>
      <w:pPr>
        <w:ind w:left="1169"/>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9FDC4468">
      <w:start w:val="1"/>
      <w:numFmt w:val="bullet"/>
      <w:lvlText w:val="o"/>
      <w:lvlJc w:val="left"/>
      <w:pPr>
        <w:ind w:left="173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9D02BE6E">
      <w:start w:val="1"/>
      <w:numFmt w:val="bullet"/>
      <w:lvlText w:val="▪"/>
      <w:lvlJc w:val="left"/>
      <w:pPr>
        <w:ind w:left="24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3" w:tplc="F86AC1DE">
      <w:start w:val="1"/>
      <w:numFmt w:val="bullet"/>
      <w:lvlText w:val="•"/>
      <w:lvlJc w:val="left"/>
      <w:pPr>
        <w:ind w:left="317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E0605C96">
      <w:start w:val="1"/>
      <w:numFmt w:val="bullet"/>
      <w:lvlText w:val="o"/>
      <w:lvlJc w:val="left"/>
      <w:pPr>
        <w:ind w:left="389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5" w:tplc="57A24F24">
      <w:start w:val="1"/>
      <w:numFmt w:val="bullet"/>
      <w:lvlText w:val="▪"/>
      <w:lvlJc w:val="left"/>
      <w:pPr>
        <w:ind w:left="461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6" w:tplc="9CCA7728">
      <w:start w:val="1"/>
      <w:numFmt w:val="bullet"/>
      <w:lvlText w:val="•"/>
      <w:lvlJc w:val="left"/>
      <w:pPr>
        <w:ind w:left="533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9E189420">
      <w:start w:val="1"/>
      <w:numFmt w:val="bullet"/>
      <w:lvlText w:val="o"/>
      <w:lvlJc w:val="left"/>
      <w:pPr>
        <w:ind w:left="605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8" w:tplc="36DC078E">
      <w:start w:val="1"/>
      <w:numFmt w:val="bullet"/>
      <w:lvlText w:val="▪"/>
      <w:lvlJc w:val="left"/>
      <w:pPr>
        <w:ind w:left="6773"/>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3B8E79BD"/>
    <w:multiLevelType w:val="hybridMultilevel"/>
    <w:tmpl w:val="13782EE2"/>
    <w:lvl w:ilvl="0" w:tplc="F416B38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4482FB8">
      <w:start w:val="1"/>
      <w:numFmt w:val="bullet"/>
      <w:lvlText w:val="o"/>
      <w:lvlJc w:val="left"/>
      <w:pPr>
        <w:ind w:left="14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1306482">
      <w:start w:val="1"/>
      <w:numFmt w:val="bullet"/>
      <w:lvlText w:val="▪"/>
      <w:lvlJc w:val="left"/>
      <w:pPr>
        <w:ind w:left="21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AB0AFDA">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B687A1A">
      <w:start w:val="1"/>
      <w:numFmt w:val="bullet"/>
      <w:lvlText w:val="o"/>
      <w:lvlJc w:val="left"/>
      <w:pPr>
        <w:ind w:left="36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836CD7C">
      <w:start w:val="1"/>
      <w:numFmt w:val="bullet"/>
      <w:lvlText w:val="▪"/>
      <w:lvlJc w:val="left"/>
      <w:pPr>
        <w:ind w:left="43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ACA8548">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EA1544">
      <w:start w:val="1"/>
      <w:numFmt w:val="bullet"/>
      <w:lvlText w:val="o"/>
      <w:lvlJc w:val="left"/>
      <w:pPr>
        <w:ind w:left="57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3E4E082">
      <w:start w:val="1"/>
      <w:numFmt w:val="bullet"/>
      <w:lvlText w:val="▪"/>
      <w:lvlJc w:val="left"/>
      <w:pPr>
        <w:ind w:left="64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2340EE1"/>
    <w:multiLevelType w:val="hybridMultilevel"/>
    <w:tmpl w:val="FF8E9ECA"/>
    <w:lvl w:ilvl="0" w:tplc="318C42B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161B52">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99E008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3A68970">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C203BF8">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91A5D7C">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F837D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19A8DD8">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AD6BD42">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59819AF"/>
    <w:multiLevelType w:val="hybridMultilevel"/>
    <w:tmpl w:val="010ED408"/>
    <w:lvl w:ilvl="0" w:tplc="EFE0F7E4">
      <w:start w:val="1"/>
      <w:numFmt w:val="bullet"/>
      <w:lvlText w:val="▪"/>
      <w:lvlJc w:val="left"/>
      <w:pPr>
        <w:ind w:left="2145"/>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9B2C5884">
      <w:start w:val="1"/>
      <w:numFmt w:val="bullet"/>
      <w:lvlText w:val="o"/>
      <w:lvlJc w:val="left"/>
      <w:pPr>
        <w:ind w:left="23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5538A79A">
      <w:start w:val="1"/>
      <w:numFmt w:val="bullet"/>
      <w:lvlText w:val="▪"/>
      <w:lvlJc w:val="left"/>
      <w:pPr>
        <w:ind w:left="30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73480FF4">
      <w:start w:val="1"/>
      <w:numFmt w:val="bullet"/>
      <w:lvlText w:val="•"/>
      <w:lvlJc w:val="left"/>
      <w:pPr>
        <w:ind w:left="37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5DD05DAE">
      <w:start w:val="1"/>
      <w:numFmt w:val="bullet"/>
      <w:lvlText w:val="o"/>
      <w:lvlJc w:val="left"/>
      <w:pPr>
        <w:ind w:left="447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32847F6E">
      <w:start w:val="1"/>
      <w:numFmt w:val="bullet"/>
      <w:lvlText w:val="▪"/>
      <w:lvlJc w:val="left"/>
      <w:pPr>
        <w:ind w:left="519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0C44F004">
      <w:start w:val="1"/>
      <w:numFmt w:val="bullet"/>
      <w:lvlText w:val="•"/>
      <w:lvlJc w:val="left"/>
      <w:pPr>
        <w:ind w:left="591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5302EEEA">
      <w:start w:val="1"/>
      <w:numFmt w:val="bullet"/>
      <w:lvlText w:val="o"/>
      <w:lvlJc w:val="left"/>
      <w:pPr>
        <w:ind w:left="663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11AC61E4">
      <w:start w:val="1"/>
      <w:numFmt w:val="bullet"/>
      <w:lvlText w:val="▪"/>
      <w:lvlJc w:val="left"/>
      <w:pPr>
        <w:ind w:left="7354"/>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21" w15:restartNumberingAfterBreak="0">
    <w:nsid w:val="4977259F"/>
    <w:multiLevelType w:val="hybridMultilevel"/>
    <w:tmpl w:val="077EC3CA"/>
    <w:lvl w:ilvl="0" w:tplc="ADE251F8">
      <w:start w:val="1"/>
      <w:numFmt w:val="bullet"/>
      <w:lvlText w:val="•"/>
      <w:lvlJc w:val="left"/>
      <w:pPr>
        <w:ind w:left="8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DF09BB8">
      <w:start w:val="1"/>
      <w:numFmt w:val="bullet"/>
      <w:lvlText w:val="o"/>
      <w:lvlJc w:val="left"/>
      <w:pPr>
        <w:ind w:left="15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B443BC2">
      <w:start w:val="1"/>
      <w:numFmt w:val="bullet"/>
      <w:lvlText w:val="▪"/>
      <w:lvlJc w:val="left"/>
      <w:pPr>
        <w:ind w:left="22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2268A14">
      <w:start w:val="1"/>
      <w:numFmt w:val="bullet"/>
      <w:lvlText w:val="•"/>
      <w:lvlJc w:val="left"/>
      <w:pPr>
        <w:ind w:left="29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F56E93C">
      <w:start w:val="1"/>
      <w:numFmt w:val="bullet"/>
      <w:lvlText w:val="o"/>
      <w:lvlJc w:val="left"/>
      <w:pPr>
        <w:ind w:left="37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A276F4">
      <w:start w:val="1"/>
      <w:numFmt w:val="bullet"/>
      <w:lvlText w:val="▪"/>
      <w:lvlJc w:val="left"/>
      <w:pPr>
        <w:ind w:left="44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5780C30">
      <w:start w:val="1"/>
      <w:numFmt w:val="bullet"/>
      <w:lvlText w:val="•"/>
      <w:lvlJc w:val="left"/>
      <w:pPr>
        <w:ind w:left="51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4E4E298">
      <w:start w:val="1"/>
      <w:numFmt w:val="bullet"/>
      <w:lvlText w:val="o"/>
      <w:lvlJc w:val="left"/>
      <w:pPr>
        <w:ind w:left="58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F64623C">
      <w:start w:val="1"/>
      <w:numFmt w:val="bullet"/>
      <w:lvlText w:val="▪"/>
      <w:lvlJc w:val="left"/>
      <w:pPr>
        <w:ind w:left="65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AD30EBA"/>
    <w:multiLevelType w:val="hybridMultilevel"/>
    <w:tmpl w:val="4D9CD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9A7688"/>
    <w:multiLevelType w:val="hybridMultilevel"/>
    <w:tmpl w:val="E34EC098"/>
    <w:lvl w:ilvl="0" w:tplc="F238EF0A">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B28B4E0">
      <w:start w:val="1"/>
      <w:numFmt w:val="bullet"/>
      <w:lvlText w:val="o"/>
      <w:lvlJc w:val="left"/>
      <w:pPr>
        <w:ind w:left="8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D4ECCAE">
      <w:start w:val="1"/>
      <w:numFmt w:val="bullet"/>
      <w:lvlText w:val="▪"/>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04B930">
      <w:start w:val="1"/>
      <w:numFmt w:val="bullet"/>
      <w:lvlText w:val="•"/>
      <w:lvlJc w:val="left"/>
      <w:pPr>
        <w:ind w:left="2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11A88B6">
      <w:start w:val="1"/>
      <w:numFmt w:val="bullet"/>
      <w:lvlText w:val="o"/>
      <w:lvlJc w:val="left"/>
      <w:pPr>
        <w:ind w:left="29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312D736">
      <w:start w:val="1"/>
      <w:numFmt w:val="bullet"/>
      <w:lvlText w:val="▪"/>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3EE2442">
      <w:start w:val="1"/>
      <w:numFmt w:val="bullet"/>
      <w:lvlText w:val="•"/>
      <w:lvlJc w:val="left"/>
      <w:pPr>
        <w:ind w:left="4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1C27034">
      <w:start w:val="1"/>
      <w:numFmt w:val="bullet"/>
      <w:lvlText w:val="o"/>
      <w:lvlJc w:val="left"/>
      <w:pPr>
        <w:ind w:left="51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7D09486">
      <w:start w:val="1"/>
      <w:numFmt w:val="bullet"/>
      <w:lvlText w:val="▪"/>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1D20C83"/>
    <w:multiLevelType w:val="multilevel"/>
    <w:tmpl w:val="5912595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6726D4C"/>
    <w:multiLevelType w:val="hybridMultilevel"/>
    <w:tmpl w:val="7B3E784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6" w15:restartNumberingAfterBreak="0">
    <w:nsid w:val="6B893CDB"/>
    <w:multiLevelType w:val="multilevel"/>
    <w:tmpl w:val="E1146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C5D7606"/>
    <w:multiLevelType w:val="multilevel"/>
    <w:tmpl w:val="2AAA24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F36495"/>
    <w:multiLevelType w:val="hybridMultilevel"/>
    <w:tmpl w:val="F7E00B52"/>
    <w:lvl w:ilvl="0" w:tplc="8474CBD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2683514">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30A4B28">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6B4B518">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BB44D02">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406C3F6">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12E5A72">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5A8C5C">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DF8FD52">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F1A0A98"/>
    <w:multiLevelType w:val="hybridMultilevel"/>
    <w:tmpl w:val="3782E730"/>
    <w:lvl w:ilvl="0" w:tplc="A74C9F6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EA46A0E">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B7849BA">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A88E59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9E862E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852FEAA">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1EE0300">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1626F18">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1FE94B4">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70681DF9"/>
    <w:multiLevelType w:val="multilevel"/>
    <w:tmpl w:val="1AE4EC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06C30E5"/>
    <w:multiLevelType w:val="hybridMultilevel"/>
    <w:tmpl w:val="F8DA7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590FE9"/>
    <w:multiLevelType w:val="multilevel"/>
    <w:tmpl w:val="2744A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E56790A"/>
    <w:multiLevelType w:val="hybridMultilevel"/>
    <w:tmpl w:val="99EEE7F4"/>
    <w:lvl w:ilvl="0" w:tplc="419A3BA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6D057F4">
      <w:start w:val="1"/>
      <w:numFmt w:val="bullet"/>
      <w:lvlText w:val="o"/>
      <w:lvlJc w:val="left"/>
      <w:pPr>
        <w:ind w:left="15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2FCDC4A">
      <w:start w:val="1"/>
      <w:numFmt w:val="bullet"/>
      <w:lvlText w:val="▪"/>
      <w:lvlJc w:val="left"/>
      <w:pPr>
        <w:ind w:left="22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F84F7DC">
      <w:start w:val="1"/>
      <w:numFmt w:val="bullet"/>
      <w:lvlText w:val="•"/>
      <w:lvlJc w:val="left"/>
      <w:pPr>
        <w:ind w:left="29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5B4980A">
      <w:start w:val="1"/>
      <w:numFmt w:val="bullet"/>
      <w:lvlText w:val="o"/>
      <w:lvlJc w:val="left"/>
      <w:pPr>
        <w:ind w:left="37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3CCC4E4">
      <w:start w:val="1"/>
      <w:numFmt w:val="bullet"/>
      <w:lvlText w:val="▪"/>
      <w:lvlJc w:val="left"/>
      <w:pPr>
        <w:ind w:left="44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754FA76">
      <w:start w:val="1"/>
      <w:numFmt w:val="bullet"/>
      <w:lvlText w:val="•"/>
      <w:lvlJc w:val="left"/>
      <w:pPr>
        <w:ind w:left="51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32C1FFC">
      <w:start w:val="1"/>
      <w:numFmt w:val="bullet"/>
      <w:lvlText w:val="o"/>
      <w:lvlJc w:val="left"/>
      <w:pPr>
        <w:ind w:left="58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DA026AA">
      <w:start w:val="1"/>
      <w:numFmt w:val="bullet"/>
      <w:lvlText w:val="▪"/>
      <w:lvlJc w:val="left"/>
      <w:pPr>
        <w:ind w:left="65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430928880">
    <w:abstractNumId w:val="17"/>
  </w:num>
  <w:num w:numId="2" w16cid:durableId="1423332016">
    <w:abstractNumId w:val="20"/>
  </w:num>
  <w:num w:numId="3" w16cid:durableId="303393749">
    <w:abstractNumId w:val="13"/>
  </w:num>
  <w:num w:numId="4" w16cid:durableId="954407869">
    <w:abstractNumId w:val="6"/>
  </w:num>
  <w:num w:numId="5" w16cid:durableId="743337609">
    <w:abstractNumId w:val="7"/>
  </w:num>
  <w:num w:numId="6" w16cid:durableId="1770003047">
    <w:abstractNumId w:val="19"/>
  </w:num>
  <w:num w:numId="7" w16cid:durableId="988092982">
    <w:abstractNumId w:val="23"/>
  </w:num>
  <w:num w:numId="8" w16cid:durableId="2088533543">
    <w:abstractNumId w:val="12"/>
  </w:num>
  <w:num w:numId="9" w16cid:durableId="23411224">
    <w:abstractNumId w:val="28"/>
  </w:num>
  <w:num w:numId="10" w16cid:durableId="1900171660">
    <w:abstractNumId w:val="29"/>
  </w:num>
  <w:num w:numId="11" w16cid:durableId="1911235469">
    <w:abstractNumId w:val="1"/>
  </w:num>
  <w:num w:numId="12" w16cid:durableId="56168624">
    <w:abstractNumId w:val="21"/>
  </w:num>
  <w:num w:numId="13" w16cid:durableId="1058557346">
    <w:abstractNumId w:val="8"/>
  </w:num>
  <w:num w:numId="14" w16cid:durableId="329141071">
    <w:abstractNumId w:val="18"/>
  </w:num>
  <w:num w:numId="15" w16cid:durableId="684022558">
    <w:abstractNumId w:val="14"/>
  </w:num>
  <w:num w:numId="16" w16cid:durableId="13465541">
    <w:abstractNumId w:val="33"/>
  </w:num>
  <w:num w:numId="17" w16cid:durableId="915359162">
    <w:abstractNumId w:val="16"/>
  </w:num>
  <w:num w:numId="18" w16cid:durableId="623199205">
    <w:abstractNumId w:val="22"/>
  </w:num>
  <w:num w:numId="19" w16cid:durableId="1247420781">
    <w:abstractNumId w:val="3"/>
  </w:num>
  <w:num w:numId="20" w16cid:durableId="475417435">
    <w:abstractNumId w:val="26"/>
  </w:num>
  <w:num w:numId="21" w16cid:durableId="713622714">
    <w:abstractNumId w:val="15"/>
  </w:num>
  <w:num w:numId="22" w16cid:durableId="1702895945">
    <w:abstractNumId w:val="32"/>
  </w:num>
  <w:num w:numId="23" w16cid:durableId="394160176">
    <w:abstractNumId w:val="9"/>
  </w:num>
  <w:num w:numId="24" w16cid:durableId="1687294816">
    <w:abstractNumId w:val="5"/>
  </w:num>
  <w:num w:numId="25" w16cid:durableId="853375925">
    <w:abstractNumId w:val="30"/>
  </w:num>
  <w:num w:numId="26" w16cid:durableId="601106562">
    <w:abstractNumId w:val="24"/>
  </w:num>
  <w:num w:numId="27" w16cid:durableId="896598069">
    <w:abstractNumId w:val="27"/>
  </w:num>
  <w:num w:numId="28" w16cid:durableId="1634556837">
    <w:abstractNumId w:val="10"/>
  </w:num>
  <w:num w:numId="29" w16cid:durableId="1405908260">
    <w:abstractNumId w:val="11"/>
  </w:num>
  <w:num w:numId="30" w16cid:durableId="1268466808">
    <w:abstractNumId w:val="0"/>
  </w:num>
  <w:num w:numId="31" w16cid:durableId="1980258926">
    <w:abstractNumId w:val="31"/>
  </w:num>
  <w:num w:numId="32" w16cid:durableId="987200245">
    <w:abstractNumId w:val="25"/>
  </w:num>
  <w:num w:numId="33" w16cid:durableId="1789154834">
    <w:abstractNumId w:val="4"/>
  </w:num>
  <w:num w:numId="34" w16cid:durableId="19257228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8B3"/>
    <w:rsid w:val="000025CC"/>
    <w:rsid w:val="00036C5E"/>
    <w:rsid w:val="000460B1"/>
    <w:rsid w:val="000A773D"/>
    <w:rsid w:val="000C5CDE"/>
    <w:rsid w:val="000F0DC7"/>
    <w:rsid w:val="000F32C5"/>
    <w:rsid w:val="00175F30"/>
    <w:rsid w:val="001835B0"/>
    <w:rsid w:val="001B1F74"/>
    <w:rsid w:val="001E1517"/>
    <w:rsid w:val="001E4D88"/>
    <w:rsid w:val="001E722D"/>
    <w:rsid w:val="00205F87"/>
    <w:rsid w:val="002160FB"/>
    <w:rsid w:val="00226674"/>
    <w:rsid w:val="00267076"/>
    <w:rsid w:val="002A72C3"/>
    <w:rsid w:val="002C28EC"/>
    <w:rsid w:val="002C36AB"/>
    <w:rsid w:val="002C4555"/>
    <w:rsid w:val="002D177D"/>
    <w:rsid w:val="002F7B51"/>
    <w:rsid w:val="00311203"/>
    <w:rsid w:val="00364615"/>
    <w:rsid w:val="003A150C"/>
    <w:rsid w:val="003A268C"/>
    <w:rsid w:val="003B592D"/>
    <w:rsid w:val="003C47A1"/>
    <w:rsid w:val="00442E54"/>
    <w:rsid w:val="004769CF"/>
    <w:rsid w:val="00492EFF"/>
    <w:rsid w:val="004F5220"/>
    <w:rsid w:val="00541DD7"/>
    <w:rsid w:val="005A7008"/>
    <w:rsid w:val="005B11AE"/>
    <w:rsid w:val="005C39E0"/>
    <w:rsid w:val="00605F5D"/>
    <w:rsid w:val="00641088"/>
    <w:rsid w:val="00647691"/>
    <w:rsid w:val="00690E7F"/>
    <w:rsid w:val="006A29E8"/>
    <w:rsid w:val="006D1F1F"/>
    <w:rsid w:val="006F36CB"/>
    <w:rsid w:val="006F44BF"/>
    <w:rsid w:val="0070643E"/>
    <w:rsid w:val="0072337E"/>
    <w:rsid w:val="00756D5B"/>
    <w:rsid w:val="007759E6"/>
    <w:rsid w:val="0078057C"/>
    <w:rsid w:val="007848B3"/>
    <w:rsid w:val="007A0761"/>
    <w:rsid w:val="007B7479"/>
    <w:rsid w:val="007C351F"/>
    <w:rsid w:val="007D0D21"/>
    <w:rsid w:val="007F5A56"/>
    <w:rsid w:val="00820A7F"/>
    <w:rsid w:val="00821F6A"/>
    <w:rsid w:val="0086329C"/>
    <w:rsid w:val="008C7613"/>
    <w:rsid w:val="008E5B5E"/>
    <w:rsid w:val="0093597F"/>
    <w:rsid w:val="00951489"/>
    <w:rsid w:val="009771EE"/>
    <w:rsid w:val="009D5663"/>
    <w:rsid w:val="00A5565A"/>
    <w:rsid w:val="00A92877"/>
    <w:rsid w:val="00AC4649"/>
    <w:rsid w:val="00AD79A8"/>
    <w:rsid w:val="00B01BE0"/>
    <w:rsid w:val="00B120D1"/>
    <w:rsid w:val="00B21CFB"/>
    <w:rsid w:val="00B46406"/>
    <w:rsid w:val="00BD66D2"/>
    <w:rsid w:val="00C22106"/>
    <w:rsid w:val="00C27A39"/>
    <w:rsid w:val="00C56C7E"/>
    <w:rsid w:val="00C74CDE"/>
    <w:rsid w:val="00C97F75"/>
    <w:rsid w:val="00CE725A"/>
    <w:rsid w:val="00D055B8"/>
    <w:rsid w:val="00D34898"/>
    <w:rsid w:val="00D46050"/>
    <w:rsid w:val="00D55EDC"/>
    <w:rsid w:val="00DB20AE"/>
    <w:rsid w:val="00DE5867"/>
    <w:rsid w:val="00DF172E"/>
    <w:rsid w:val="00DF400D"/>
    <w:rsid w:val="00E2675F"/>
    <w:rsid w:val="00E343D9"/>
    <w:rsid w:val="00E4264B"/>
    <w:rsid w:val="00EB0807"/>
    <w:rsid w:val="00ED766E"/>
    <w:rsid w:val="00F34DE4"/>
    <w:rsid w:val="00F3731F"/>
    <w:rsid w:val="00F64A21"/>
    <w:rsid w:val="00F717EB"/>
    <w:rsid w:val="00F87B21"/>
    <w:rsid w:val="00FA0C87"/>
    <w:rsid w:val="00FA2CA7"/>
    <w:rsid w:val="00FA4801"/>
    <w:rsid w:val="00FB2FBE"/>
    <w:rsid w:val="00FD5B4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14FD6"/>
  <w15:docId w15:val="{803AF880-146E-4454-9459-8B3D447F9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D9D9D9"/>
      <w:spacing w:after="0"/>
      <w:ind w:left="353" w:hanging="10"/>
      <w:outlineLvl w:val="0"/>
    </w:pPr>
    <w:rPr>
      <w:rFonts w:ascii="Arial" w:eastAsia="Arial" w:hAnsi="Arial" w:cs="Arial"/>
      <w:b/>
      <w:color w:val="00000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40"/>
    </w:rPr>
  </w:style>
  <w:style w:type="character" w:customStyle="1" w:styleId="Heading2Char">
    <w:name w:val="Heading 2 Char"/>
    <w:link w:val="Heading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5C39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39E0"/>
    <w:pPr>
      <w:ind w:left="720"/>
      <w:contextualSpacing/>
    </w:pPr>
  </w:style>
  <w:style w:type="character" w:styleId="Hyperlink">
    <w:name w:val="Hyperlink"/>
    <w:basedOn w:val="DefaultParagraphFont"/>
    <w:uiPriority w:val="99"/>
    <w:semiHidden/>
    <w:unhideWhenUsed/>
    <w:rsid w:val="00FA0C87"/>
    <w:rPr>
      <w:color w:val="0000FF"/>
      <w:u w:val="single"/>
    </w:rPr>
  </w:style>
  <w:style w:type="paragraph" w:styleId="Header">
    <w:name w:val="header"/>
    <w:basedOn w:val="Normal"/>
    <w:link w:val="HeaderChar"/>
    <w:uiPriority w:val="99"/>
    <w:unhideWhenUsed/>
    <w:rsid w:val="002F7B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7B51"/>
    <w:rPr>
      <w:rFonts w:ascii="Calibri" w:eastAsia="Calibri" w:hAnsi="Calibri" w:cs="Calibri"/>
      <w:color w:val="000000"/>
    </w:rPr>
  </w:style>
  <w:style w:type="paragraph" w:customStyle="1" w:styleId="paragraph">
    <w:name w:val="paragraph"/>
    <w:basedOn w:val="Normal"/>
    <w:rsid w:val="000460B1"/>
    <w:pPr>
      <w:spacing w:before="100" w:beforeAutospacing="1" w:after="100" w:afterAutospacing="1" w:line="240" w:lineRule="auto"/>
    </w:pPr>
    <w:rPr>
      <w:rFonts w:ascii="Times New Roman" w:eastAsia="Times New Roman" w:hAnsi="Times New Roman" w:cs="Times New Roman"/>
      <w:color w:val="auto"/>
      <w:kern w:val="0"/>
      <w:sz w:val="24"/>
      <w:szCs w:val="24"/>
      <w14:ligatures w14:val="none"/>
    </w:rPr>
  </w:style>
  <w:style w:type="character" w:customStyle="1" w:styleId="normaltextrun">
    <w:name w:val="normaltextrun"/>
    <w:basedOn w:val="DefaultParagraphFont"/>
    <w:rsid w:val="000460B1"/>
  </w:style>
  <w:style w:type="character" w:customStyle="1" w:styleId="eop">
    <w:name w:val="eop"/>
    <w:basedOn w:val="DefaultParagraphFont"/>
    <w:rsid w:val="000460B1"/>
  </w:style>
  <w:style w:type="character" w:styleId="FollowedHyperlink">
    <w:name w:val="FollowedHyperlink"/>
    <w:basedOn w:val="DefaultParagraphFont"/>
    <w:uiPriority w:val="99"/>
    <w:semiHidden/>
    <w:unhideWhenUsed/>
    <w:rsid w:val="00E2675F"/>
    <w:rPr>
      <w:color w:val="954F72" w:themeColor="followedHyperlink"/>
      <w:u w:val="single"/>
    </w:rPr>
  </w:style>
  <w:style w:type="paragraph" w:styleId="NormalWeb">
    <w:name w:val="Normal (Web)"/>
    <w:basedOn w:val="Normal"/>
    <w:uiPriority w:val="99"/>
    <w:unhideWhenUsed/>
    <w:rsid w:val="007759E6"/>
    <w:pPr>
      <w:spacing w:before="100" w:beforeAutospacing="1" w:after="100" w:afterAutospacing="1" w:line="240" w:lineRule="auto"/>
    </w:pPr>
    <w:rPr>
      <w:rFonts w:ascii="Times New Roman" w:eastAsia="Times New Roman" w:hAnsi="Times New Roman" w:cs="Times New Roman"/>
      <w:color w:val="auto"/>
      <w:kern w:val="0"/>
      <w:sz w:val="24"/>
      <w:szCs w:val="24"/>
      <w14:ligatures w14:val="none"/>
    </w:rPr>
  </w:style>
  <w:style w:type="character" w:styleId="Strong">
    <w:name w:val="Strong"/>
    <w:basedOn w:val="DefaultParagraphFont"/>
    <w:uiPriority w:val="22"/>
    <w:qFormat/>
    <w:rsid w:val="00442E5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691236">
      <w:bodyDiv w:val="1"/>
      <w:marLeft w:val="0"/>
      <w:marRight w:val="0"/>
      <w:marTop w:val="0"/>
      <w:marBottom w:val="0"/>
      <w:divBdr>
        <w:top w:val="none" w:sz="0" w:space="0" w:color="auto"/>
        <w:left w:val="none" w:sz="0" w:space="0" w:color="auto"/>
        <w:bottom w:val="none" w:sz="0" w:space="0" w:color="auto"/>
        <w:right w:val="none" w:sz="0" w:space="0" w:color="auto"/>
      </w:divBdr>
      <w:divsChild>
        <w:div w:id="1336498389">
          <w:marLeft w:val="0"/>
          <w:marRight w:val="0"/>
          <w:marTop w:val="0"/>
          <w:marBottom w:val="0"/>
          <w:divBdr>
            <w:top w:val="none" w:sz="0" w:space="0" w:color="auto"/>
            <w:left w:val="none" w:sz="0" w:space="0" w:color="auto"/>
            <w:bottom w:val="none" w:sz="0" w:space="0" w:color="auto"/>
            <w:right w:val="none" w:sz="0" w:space="0" w:color="auto"/>
          </w:divBdr>
        </w:div>
        <w:div w:id="2067798677">
          <w:marLeft w:val="0"/>
          <w:marRight w:val="0"/>
          <w:marTop w:val="0"/>
          <w:marBottom w:val="0"/>
          <w:divBdr>
            <w:top w:val="none" w:sz="0" w:space="0" w:color="auto"/>
            <w:left w:val="none" w:sz="0" w:space="0" w:color="auto"/>
            <w:bottom w:val="none" w:sz="0" w:space="0" w:color="auto"/>
            <w:right w:val="none" w:sz="0" w:space="0" w:color="auto"/>
          </w:divBdr>
        </w:div>
        <w:div w:id="1466853608">
          <w:marLeft w:val="0"/>
          <w:marRight w:val="0"/>
          <w:marTop w:val="0"/>
          <w:marBottom w:val="0"/>
          <w:divBdr>
            <w:top w:val="none" w:sz="0" w:space="0" w:color="auto"/>
            <w:left w:val="none" w:sz="0" w:space="0" w:color="auto"/>
            <w:bottom w:val="none" w:sz="0" w:space="0" w:color="auto"/>
            <w:right w:val="none" w:sz="0" w:space="0" w:color="auto"/>
          </w:divBdr>
        </w:div>
        <w:div w:id="1127969420">
          <w:marLeft w:val="0"/>
          <w:marRight w:val="0"/>
          <w:marTop w:val="0"/>
          <w:marBottom w:val="0"/>
          <w:divBdr>
            <w:top w:val="none" w:sz="0" w:space="0" w:color="auto"/>
            <w:left w:val="none" w:sz="0" w:space="0" w:color="auto"/>
            <w:bottom w:val="none" w:sz="0" w:space="0" w:color="auto"/>
            <w:right w:val="none" w:sz="0" w:space="0" w:color="auto"/>
          </w:divBdr>
        </w:div>
        <w:div w:id="2118140204">
          <w:marLeft w:val="0"/>
          <w:marRight w:val="0"/>
          <w:marTop w:val="0"/>
          <w:marBottom w:val="0"/>
          <w:divBdr>
            <w:top w:val="none" w:sz="0" w:space="0" w:color="auto"/>
            <w:left w:val="none" w:sz="0" w:space="0" w:color="auto"/>
            <w:bottom w:val="none" w:sz="0" w:space="0" w:color="auto"/>
            <w:right w:val="none" w:sz="0" w:space="0" w:color="auto"/>
          </w:divBdr>
        </w:div>
        <w:div w:id="1267227891">
          <w:marLeft w:val="0"/>
          <w:marRight w:val="0"/>
          <w:marTop w:val="0"/>
          <w:marBottom w:val="0"/>
          <w:divBdr>
            <w:top w:val="none" w:sz="0" w:space="0" w:color="auto"/>
            <w:left w:val="none" w:sz="0" w:space="0" w:color="auto"/>
            <w:bottom w:val="none" w:sz="0" w:space="0" w:color="auto"/>
            <w:right w:val="none" w:sz="0" w:space="0" w:color="auto"/>
          </w:divBdr>
        </w:div>
        <w:div w:id="2016223537">
          <w:marLeft w:val="0"/>
          <w:marRight w:val="0"/>
          <w:marTop w:val="0"/>
          <w:marBottom w:val="0"/>
          <w:divBdr>
            <w:top w:val="none" w:sz="0" w:space="0" w:color="auto"/>
            <w:left w:val="none" w:sz="0" w:space="0" w:color="auto"/>
            <w:bottom w:val="none" w:sz="0" w:space="0" w:color="auto"/>
            <w:right w:val="none" w:sz="0" w:space="0" w:color="auto"/>
          </w:divBdr>
        </w:div>
        <w:div w:id="1582329106">
          <w:marLeft w:val="0"/>
          <w:marRight w:val="0"/>
          <w:marTop w:val="0"/>
          <w:marBottom w:val="0"/>
          <w:divBdr>
            <w:top w:val="none" w:sz="0" w:space="0" w:color="auto"/>
            <w:left w:val="none" w:sz="0" w:space="0" w:color="auto"/>
            <w:bottom w:val="none" w:sz="0" w:space="0" w:color="auto"/>
            <w:right w:val="none" w:sz="0" w:space="0" w:color="auto"/>
          </w:divBdr>
        </w:div>
        <w:div w:id="36511534">
          <w:marLeft w:val="0"/>
          <w:marRight w:val="0"/>
          <w:marTop w:val="0"/>
          <w:marBottom w:val="0"/>
          <w:divBdr>
            <w:top w:val="none" w:sz="0" w:space="0" w:color="auto"/>
            <w:left w:val="none" w:sz="0" w:space="0" w:color="auto"/>
            <w:bottom w:val="none" w:sz="0" w:space="0" w:color="auto"/>
            <w:right w:val="none" w:sz="0" w:space="0" w:color="auto"/>
          </w:divBdr>
        </w:div>
        <w:div w:id="704449420">
          <w:marLeft w:val="0"/>
          <w:marRight w:val="0"/>
          <w:marTop w:val="0"/>
          <w:marBottom w:val="0"/>
          <w:divBdr>
            <w:top w:val="none" w:sz="0" w:space="0" w:color="auto"/>
            <w:left w:val="none" w:sz="0" w:space="0" w:color="auto"/>
            <w:bottom w:val="none" w:sz="0" w:space="0" w:color="auto"/>
            <w:right w:val="none" w:sz="0" w:space="0" w:color="auto"/>
          </w:divBdr>
        </w:div>
        <w:div w:id="240724705">
          <w:marLeft w:val="0"/>
          <w:marRight w:val="0"/>
          <w:marTop w:val="0"/>
          <w:marBottom w:val="0"/>
          <w:divBdr>
            <w:top w:val="none" w:sz="0" w:space="0" w:color="auto"/>
            <w:left w:val="none" w:sz="0" w:space="0" w:color="auto"/>
            <w:bottom w:val="none" w:sz="0" w:space="0" w:color="auto"/>
            <w:right w:val="none" w:sz="0" w:space="0" w:color="auto"/>
          </w:divBdr>
        </w:div>
        <w:div w:id="308900719">
          <w:marLeft w:val="0"/>
          <w:marRight w:val="0"/>
          <w:marTop w:val="0"/>
          <w:marBottom w:val="0"/>
          <w:divBdr>
            <w:top w:val="none" w:sz="0" w:space="0" w:color="auto"/>
            <w:left w:val="none" w:sz="0" w:space="0" w:color="auto"/>
            <w:bottom w:val="none" w:sz="0" w:space="0" w:color="auto"/>
            <w:right w:val="none" w:sz="0" w:space="0" w:color="auto"/>
          </w:divBdr>
        </w:div>
        <w:div w:id="24140674">
          <w:marLeft w:val="0"/>
          <w:marRight w:val="0"/>
          <w:marTop w:val="0"/>
          <w:marBottom w:val="0"/>
          <w:divBdr>
            <w:top w:val="none" w:sz="0" w:space="0" w:color="auto"/>
            <w:left w:val="none" w:sz="0" w:space="0" w:color="auto"/>
            <w:bottom w:val="none" w:sz="0" w:space="0" w:color="auto"/>
            <w:right w:val="none" w:sz="0" w:space="0" w:color="auto"/>
          </w:divBdr>
        </w:div>
        <w:div w:id="694422771">
          <w:marLeft w:val="0"/>
          <w:marRight w:val="0"/>
          <w:marTop w:val="0"/>
          <w:marBottom w:val="0"/>
          <w:divBdr>
            <w:top w:val="none" w:sz="0" w:space="0" w:color="auto"/>
            <w:left w:val="none" w:sz="0" w:space="0" w:color="auto"/>
            <w:bottom w:val="none" w:sz="0" w:space="0" w:color="auto"/>
            <w:right w:val="none" w:sz="0" w:space="0" w:color="auto"/>
          </w:divBdr>
        </w:div>
        <w:div w:id="1191454168">
          <w:marLeft w:val="0"/>
          <w:marRight w:val="0"/>
          <w:marTop w:val="0"/>
          <w:marBottom w:val="0"/>
          <w:divBdr>
            <w:top w:val="none" w:sz="0" w:space="0" w:color="auto"/>
            <w:left w:val="none" w:sz="0" w:space="0" w:color="auto"/>
            <w:bottom w:val="none" w:sz="0" w:space="0" w:color="auto"/>
            <w:right w:val="none" w:sz="0" w:space="0" w:color="auto"/>
          </w:divBdr>
        </w:div>
        <w:div w:id="1910843815">
          <w:marLeft w:val="0"/>
          <w:marRight w:val="0"/>
          <w:marTop w:val="0"/>
          <w:marBottom w:val="0"/>
          <w:divBdr>
            <w:top w:val="none" w:sz="0" w:space="0" w:color="auto"/>
            <w:left w:val="none" w:sz="0" w:space="0" w:color="auto"/>
            <w:bottom w:val="none" w:sz="0" w:space="0" w:color="auto"/>
            <w:right w:val="none" w:sz="0" w:space="0" w:color="auto"/>
          </w:divBdr>
        </w:div>
        <w:div w:id="1942031057">
          <w:marLeft w:val="0"/>
          <w:marRight w:val="0"/>
          <w:marTop w:val="0"/>
          <w:marBottom w:val="0"/>
          <w:divBdr>
            <w:top w:val="none" w:sz="0" w:space="0" w:color="auto"/>
            <w:left w:val="none" w:sz="0" w:space="0" w:color="auto"/>
            <w:bottom w:val="none" w:sz="0" w:space="0" w:color="auto"/>
            <w:right w:val="none" w:sz="0" w:space="0" w:color="auto"/>
          </w:divBdr>
        </w:div>
        <w:div w:id="1813912098">
          <w:marLeft w:val="0"/>
          <w:marRight w:val="0"/>
          <w:marTop w:val="0"/>
          <w:marBottom w:val="0"/>
          <w:divBdr>
            <w:top w:val="none" w:sz="0" w:space="0" w:color="auto"/>
            <w:left w:val="none" w:sz="0" w:space="0" w:color="auto"/>
            <w:bottom w:val="none" w:sz="0" w:space="0" w:color="auto"/>
            <w:right w:val="none" w:sz="0" w:space="0" w:color="auto"/>
          </w:divBdr>
        </w:div>
        <w:div w:id="194730533">
          <w:marLeft w:val="0"/>
          <w:marRight w:val="0"/>
          <w:marTop w:val="0"/>
          <w:marBottom w:val="0"/>
          <w:divBdr>
            <w:top w:val="none" w:sz="0" w:space="0" w:color="auto"/>
            <w:left w:val="none" w:sz="0" w:space="0" w:color="auto"/>
            <w:bottom w:val="none" w:sz="0" w:space="0" w:color="auto"/>
            <w:right w:val="none" w:sz="0" w:space="0" w:color="auto"/>
          </w:divBdr>
        </w:div>
        <w:div w:id="1694183861">
          <w:marLeft w:val="0"/>
          <w:marRight w:val="0"/>
          <w:marTop w:val="0"/>
          <w:marBottom w:val="0"/>
          <w:divBdr>
            <w:top w:val="none" w:sz="0" w:space="0" w:color="auto"/>
            <w:left w:val="none" w:sz="0" w:space="0" w:color="auto"/>
            <w:bottom w:val="none" w:sz="0" w:space="0" w:color="auto"/>
            <w:right w:val="none" w:sz="0" w:space="0" w:color="auto"/>
          </w:divBdr>
        </w:div>
        <w:div w:id="240260742">
          <w:marLeft w:val="0"/>
          <w:marRight w:val="0"/>
          <w:marTop w:val="0"/>
          <w:marBottom w:val="0"/>
          <w:divBdr>
            <w:top w:val="none" w:sz="0" w:space="0" w:color="auto"/>
            <w:left w:val="none" w:sz="0" w:space="0" w:color="auto"/>
            <w:bottom w:val="none" w:sz="0" w:space="0" w:color="auto"/>
            <w:right w:val="none" w:sz="0" w:space="0" w:color="auto"/>
          </w:divBdr>
        </w:div>
      </w:divsChild>
    </w:div>
    <w:div w:id="714233890">
      <w:bodyDiv w:val="1"/>
      <w:marLeft w:val="0"/>
      <w:marRight w:val="0"/>
      <w:marTop w:val="0"/>
      <w:marBottom w:val="0"/>
      <w:divBdr>
        <w:top w:val="none" w:sz="0" w:space="0" w:color="auto"/>
        <w:left w:val="none" w:sz="0" w:space="0" w:color="auto"/>
        <w:bottom w:val="none" w:sz="0" w:space="0" w:color="auto"/>
        <w:right w:val="none" w:sz="0" w:space="0" w:color="auto"/>
      </w:divBdr>
    </w:div>
    <w:div w:id="919943052">
      <w:bodyDiv w:val="1"/>
      <w:marLeft w:val="0"/>
      <w:marRight w:val="0"/>
      <w:marTop w:val="0"/>
      <w:marBottom w:val="0"/>
      <w:divBdr>
        <w:top w:val="none" w:sz="0" w:space="0" w:color="auto"/>
        <w:left w:val="none" w:sz="0" w:space="0" w:color="auto"/>
        <w:bottom w:val="none" w:sz="0" w:space="0" w:color="auto"/>
        <w:right w:val="none" w:sz="0" w:space="0" w:color="auto"/>
      </w:divBdr>
    </w:div>
    <w:div w:id="1142036162">
      <w:bodyDiv w:val="1"/>
      <w:marLeft w:val="0"/>
      <w:marRight w:val="0"/>
      <w:marTop w:val="0"/>
      <w:marBottom w:val="0"/>
      <w:divBdr>
        <w:top w:val="none" w:sz="0" w:space="0" w:color="auto"/>
        <w:left w:val="none" w:sz="0" w:space="0" w:color="auto"/>
        <w:bottom w:val="none" w:sz="0" w:space="0" w:color="auto"/>
        <w:right w:val="none" w:sz="0" w:space="0" w:color="auto"/>
      </w:divBdr>
      <w:divsChild>
        <w:div w:id="1446072845">
          <w:marLeft w:val="0"/>
          <w:marRight w:val="0"/>
          <w:marTop w:val="0"/>
          <w:marBottom w:val="0"/>
          <w:divBdr>
            <w:top w:val="none" w:sz="0" w:space="0" w:color="auto"/>
            <w:left w:val="none" w:sz="0" w:space="0" w:color="auto"/>
            <w:bottom w:val="none" w:sz="0" w:space="0" w:color="auto"/>
            <w:right w:val="none" w:sz="0" w:space="0" w:color="auto"/>
          </w:divBdr>
        </w:div>
        <w:div w:id="1447892391">
          <w:marLeft w:val="0"/>
          <w:marRight w:val="0"/>
          <w:marTop w:val="0"/>
          <w:marBottom w:val="0"/>
          <w:divBdr>
            <w:top w:val="none" w:sz="0" w:space="0" w:color="auto"/>
            <w:left w:val="none" w:sz="0" w:space="0" w:color="auto"/>
            <w:bottom w:val="none" w:sz="0" w:space="0" w:color="auto"/>
            <w:right w:val="none" w:sz="0" w:space="0" w:color="auto"/>
          </w:divBdr>
        </w:div>
      </w:divsChild>
    </w:div>
    <w:div w:id="1566136450">
      <w:bodyDiv w:val="1"/>
      <w:marLeft w:val="0"/>
      <w:marRight w:val="0"/>
      <w:marTop w:val="0"/>
      <w:marBottom w:val="0"/>
      <w:divBdr>
        <w:top w:val="none" w:sz="0" w:space="0" w:color="auto"/>
        <w:left w:val="none" w:sz="0" w:space="0" w:color="auto"/>
        <w:bottom w:val="none" w:sz="0" w:space="0" w:color="auto"/>
        <w:right w:val="none" w:sz="0" w:space="0" w:color="auto"/>
      </w:divBdr>
      <w:divsChild>
        <w:div w:id="982582802">
          <w:marLeft w:val="0"/>
          <w:marRight w:val="0"/>
          <w:marTop w:val="0"/>
          <w:marBottom w:val="0"/>
          <w:divBdr>
            <w:top w:val="none" w:sz="0" w:space="0" w:color="auto"/>
            <w:left w:val="none" w:sz="0" w:space="0" w:color="auto"/>
            <w:bottom w:val="none" w:sz="0" w:space="0" w:color="auto"/>
            <w:right w:val="none" w:sz="0" w:space="0" w:color="auto"/>
          </w:divBdr>
          <w:divsChild>
            <w:div w:id="1244099311">
              <w:marLeft w:val="0"/>
              <w:marRight w:val="0"/>
              <w:marTop w:val="0"/>
              <w:marBottom w:val="0"/>
              <w:divBdr>
                <w:top w:val="none" w:sz="0" w:space="0" w:color="auto"/>
                <w:left w:val="none" w:sz="0" w:space="0" w:color="auto"/>
                <w:bottom w:val="none" w:sz="0" w:space="0" w:color="auto"/>
                <w:right w:val="none" w:sz="0" w:space="0" w:color="auto"/>
              </w:divBdr>
            </w:div>
            <w:div w:id="1516573136">
              <w:marLeft w:val="0"/>
              <w:marRight w:val="0"/>
              <w:marTop w:val="0"/>
              <w:marBottom w:val="0"/>
              <w:divBdr>
                <w:top w:val="none" w:sz="0" w:space="0" w:color="auto"/>
                <w:left w:val="none" w:sz="0" w:space="0" w:color="auto"/>
                <w:bottom w:val="none" w:sz="0" w:space="0" w:color="auto"/>
                <w:right w:val="none" w:sz="0" w:space="0" w:color="auto"/>
              </w:divBdr>
            </w:div>
            <w:div w:id="1523742979">
              <w:marLeft w:val="0"/>
              <w:marRight w:val="0"/>
              <w:marTop w:val="0"/>
              <w:marBottom w:val="0"/>
              <w:divBdr>
                <w:top w:val="none" w:sz="0" w:space="0" w:color="auto"/>
                <w:left w:val="none" w:sz="0" w:space="0" w:color="auto"/>
                <w:bottom w:val="none" w:sz="0" w:space="0" w:color="auto"/>
                <w:right w:val="none" w:sz="0" w:space="0" w:color="auto"/>
              </w:divBdr>
            </w:div>
            <w:div w:id="1895461833">
              <w:marLeft w:val="0"/>
              <w:marRight w:val="0"/>
              <w:marTop w:val="0"/>
              <w:marBottom w:val="0"/>
              <w:divBdr>
                <w:top w:val="none" w:sz="0" w:space="0" w:color="auto"/>
                <w:left w:val="none" w:sz="0" w:space="0" w:color="auto"/>
                <w:bottom w:val="none" w:sz="0" w:space="0" w:color="auto"/>
                <w:right w:val="none" w:sz="0" w:space="0" w:color="auto"/>
              </w:divBdr>
            </w:div>
            <w:div w:id="530609102">
              <w:marLeft w:val="0"/>
              <w:marRight w:val="0"/>
              <w:marTop w:val="0"/>
              <w:marBottom w:val="0"/>
              <w:divBdr>
                <w:top w:val="none" w:sz="0" w:space="0" w:color="auto"/>
                <w:left w:val="none" w:sz="0" w:space="0" w:color="auto"/>
                <w:bottom w:val="none" w:sz="0" w:space="0" w:color="auto"/>
                <w:right w:val="none" w:sz="0" w:space="0" w:color="auto"/>
              </w:divBdr>
            </w:div>
            <w:div w:id="1336152313">
              <w:marLeft w:val="0"/>
              <w:marRight w:val="0"/>
              <w:marTop w:val="0"/>
              <w:marBottom w:val="0"/>
              <w:divBdr>
                <w:top w:val="none" w:sz="0" w:space="0" w:color="auto"/>
                <w:left w:val="none" w:sz="0" w:space="0" w:color="auto"/>
                <w:bottom w:val="none" w:sz="0" w:space="0" w:color="auto"/>
                <w:right w:val="none" w:sz="0" w:space="0" w:color="auto"/>
              </w:divBdr>
            </w:div>
            <w:div w:id="530845810">
              <w:marLeft w:val="0"/>
              <w:marRight w:val="0"/>
              <w:marTop w:val="0"/>
              <w:marBottom w:val="0"/>
              <w:divBdr>
                <w:top w:val="none" w:sz="0" w:space="0" w:color="auto"/>
                <w:left w:val="none" w:sz="0" w:space="0" w:color="auto"/>
                <w:bottom w:val="none" w:sz="0" w:space="0" w:color="auto"/>
                <w:right w:val="none" w:sz="0" w:space="0" w:color="auto"/>
              </w:divBdr>
            </w:div>
            <w:div w:id="73404670">
              <w:marLeft w:val="0"/>
              <w:marRight w:val="0"/>
              <w:marTop w:val="0"/>
              <w:marBottom w:val="0"/>
              <w:divBdr>
                <w:top w:val="none" w:sz="0" w:space="0" w:color="auto"/>
                <w:left w:val="none" w:sz="0" w:space="0" w:color="auto"/>
                <w:bottom w:val="none" w:sz="0" w:space="0" w:color="auto"/>
                <w:right w:val="none" w:sz="0" w:space="0" w:color="auto"/>
              </w:divBdr>
            </w:div>
            <w:div w:id="1984579947">
              <w:marLeft w:val="0"/>
              <w:marRight w:val="0"/>
              <w:marTop w:val="0"/>
              <w:marBottom w:val="0"/>
              <w:divBdr>
                <w:top w:val="none" w:sz="0" w:space="0" w:color="auto"/>
                <w:left w:val="none" w:sz="0" w:space="0" w:color="auto"/>
                <w:bottom w:val="none" w:sz="0" w:space="0" w:color="auto"/>
                <w:right w:val="none" w:sz="0" w:space="0" w:color="auto"/>
              </w:divBdr>
            </w:div>
            <w:div w:id="660474290">
              <w:marLeft w:val="0"/>
              <w:marRight w:val="0"/>
              <w:marTop w:val="0"/>
              <w:marBottom w:val="0"/>
              <w:divBdr>
                <w:top w:val="none" w:sz="0" w:space="0" w:color="auto"/>
                <w:left w:val="none" w:sz="0" w:space="0" w:color="auto"/>
                <w:bottom w:val="none" w:sz="0" w:space="0" w:color="auto"/>
                <w:right w:val="none" w:sz="0" w:space="0" w:color="auto"/>
              </w:divBdr>
            </w:div>
            <w:div w:id="445740326">
              <w:marLeft w:val="0"/>
              <w:marRight w:val="0"/>
              <w:marTop w:val="0"/>
              <w:marBottom w:val="0"/>
              <w:divBdr>
                <w:top w:val="none" w:sz="0" w:space="0" w:color="auto"/>
                <w:left w:val="none" w:sz="0" w:space="0" w:color="auto"/>
                <w:bottom w:val="none" w:sz="0" w:space="0" w:color="auto"/>
                <w:right w:val="none" w:sz="0" w:space="0" w:color="auto"/>
              </w:divBdr>
            </w:div>
            <w:div w:id="1849786323">
              <w:marLeft w:val="0"/>
              <w:marRight w:val="0"/>
              <w:marTop w:val="0"/>
              <w:marBottom w:val="0"/>
              <w:divBdr>
                <w:top w:val="none" w:sz="0" w:space="0" w:color="auto"/>
                <w:left w:val="none" w:sz="0" w:space="0" w:color="auto"/>
                <w:bottom w:val="none" w:sz="0" w:space="0" w:color="auto"/>
                <w:right w:val="none" w:sz="0" w:space="0" w:color="auto"/>
              </w:divBdr>
            </w:div>
            <w:div w:id="1955209853">
              <w:marLeft w:val="0"/>
              <w:marRight w:val="0"/>
              <w:marTop w:val="0"/>
              <w:marBottom w:val="0"/>
              <w:divBdr>
                <w:top w:val="none" w:sz="0" w:space="0" w:color="auto"/>
                <w:left w:val="none" w:sz="0" w:space="0" w:color="auto"/>
                <w:bottom w:val="none" w:sz="0" w:space="0" w:color="auto"/>
                <w:right w:val="none" w:sz="0" w:space="0" w:color="auto"/>
              </w:divBdr>
            </w:div>
            <w:div w:id="936252805">
              <w:marLeft w:val="0"/>
              <w:marRight w:val="0"/>
              <w:marTop w:val="0"/>
              <w:marBottom w:val="0"/>
              <w:divBdr>
                <w:top w:val="none" w:sz="0" w:space="0" w:color="auto"/>
                <w:left w:val="none" w:sz="0" w:space="0" w:color="auto"/>
                <w:bottom w:val="none" w:sz="0" w:space="0" w:color="auto"/>
                <w:right w:val="none" w:sz="0" w:space="0" w:color="auto"/>
              </w:divBdr>
            </w:div>
            <w:div w:id="243299265">
              <w:marLeft w:val="0"/>
              <w:marRight w:val="0"/>
              <w:marTop w:val="0"/>
              <w:marBottom w:val="0"/>
              <w:divBdr>
                <w:top w:val="none" w:sz="0" w:space="0" w:color="auto"/>
                <w:left w:val="none" w:sz="0" w:space="0" w:color="auto"/>
                <w:bottom w:val="none" w:sz="0" w:space="0" w:color="auto"/>
                <w:right w:val="none" w:sz="0" w:space="0" w:color="auto"/>
              </w:divBdr>
            </w:div>
            <w:div w:id="1764716181">
              <w:marLeft w:val="0"/>
              <w:marRight w:val="0"/>
              <w:marTop w:val="0"/>
              <w:marBottom w:val="0"/>
              <w:divBdr>
                <w:top w:val="none" w:sz="0" w:space="0" w:color="auto"/>
                <w:left w:val="none" w:sz="0" w:space="0" w:color="auto"/>
                <w:bottom w:val="none" w:sz="0" w:space="0" w:color="auto"/>
                <w:right w:val="none" w:sz="0" w:space="0" w:color="auto"/>
              </w:divBdr>
            </w:div>
            <w:div w:id="70199265">
              <w:marLeft w:val="0"/>
              <w:marRight w:val="0"/>
              <w:marTop w:val="0"/>
              <w:marBottom w:val="0"/>
              <w:divBdr>
                <w:top w:val="none" w:sz="0" w:space="0" w:color="auto"/>
                <w:left w:val="none" w:sz="0" w:space="0" w:color="auto"/>
                <w:bottom w:val="none" w:sz="0" w:space="0" w:color="auto"/>
                <w:right w:val="none" w:sz="0" w:space="0" w:color="auto"/>
              </w:divBdr>
            </w:div>
            <w:div w:id="1720931339">
              <w:marLeft w:val="0"/>
              <w:marRight w:val="0"/>
              <w:marTop w:val="0"/>
              <w:marBottom w:val="0"/>
              <w:divBdr>
                <w:top w:val="none" w:sz="0" w:space="0" w:color="auto"/>
                <w:left w:val="none" w:sz="0" w:space="0" w:color="auto"/>
                <w:bottom w:val="none" w:sz="0" w:space="0" w:color="auto"/>
                <w:right w:val="none" w:sz="0" w:space="0" w:color="auto"/>
              </w:divBdr>
            </w:div>
          </w:divsChild>
        </w:div>
        <w:div w:id="2040230716">
          <w:marLeft w:val="0"/>
          <w:marRight w:val="0"/>
          <w:marTop w:val="0"/>
          <w:marBottom w:val="0"/>
          <w:divBdr>
            <w:top w:val="none" w:sz="0" w:space="0" w:color="auto"/>
            <w:left w:val="none" w:sz="0" w:space="0" w:color="auto"/>
            <w:bottom w:val="none" w:sz="0" w:space="0" w:color="auto"/>
            <w:right w:val="none" w:sz="0" w:space="0" w:color="auto"/>
          </w:divBdr>
          <w:divsChild>
            <w:div w:id="2052917358">
              <w:marLeft w:val="0"/>
              <w:marRight w:val="0"/>
              <w:marTop w:val="0"/>
              <w:marBottom w:val="0"/>
              <w:divBdr>
                <w:top w:val="none" w:sz="0" w:space="0" w:color="auto"/>
                <w:left w:val="none" w:sz="0" w:space="0" w:color="auto"/>
                <w:bottom w:val="none" w:sz="0" w:space="0" w:color="auto"/>
                <w:right w:val="none" w:sz="0" w:space="0" w:color="auto"/>
              </w:divBdr>
            </w:div>
            <w:div w:id="962886237">
              <w:marLeft w:val="0"/>
              <w:marRight w:val="0"/>
              <w:marTop w:val="0"/>
              <w:marBottom w:val="0"/>
              <w:divBdr>
                <w:top w:val="none" w:sz="0" w:space="0" w:color="auto"/>
                <w:left w:val="none" w:sz="0" w:space="0" w:color="auto"/>
                <w:bottom w:val="none" w:sz="0" w:space="0" w:color="auto"/>
                <w:right w:val="none" w:sz="0" w:space="0" w:color="auto"/>
              </w:divBdr>
            </w:div>
            <w:div w:id="2143382858">
              <w:marLeft w:val="0"/>
              <w:marRight w:val="0"/>
              <w:marTop w:val="0"/>
              <w:marBottom w:val="0"/>
              <w:divBdr>
                <w:top w:val="none" w:sz="0" w:space="0" w:color="auto"/>
                <w:left w:val="none" w:sz="0" w:space="0" w:color="auto"/>
                <w:bottom w:val="none" w:sz="0" w:space="0" w:color="auto"/>
                <w:right w:val="none" w:sz="0" w:space="0" w:color="auto"/>
              </w:divBdr>
            </w:div>
            <w:div w:id="1367179130">
              <w:marLeft w:val="0"/>
              <w:marRight w:val="0"/>
              <w:marTop w:val="0"/>
              <w:marBottom w:val="0"/>
              <w:divBdr>
                <w:top w:val="none" w:sz="0" w:space="0" w:color="auto"/>
                <w:left w:val="none" w:sz="0" w:space="0" w:color="auto"/>
                <w:bottom w:val="none" w:sz="0" w:space="0" w:color="auto"/>
                <w:right w:val="none" w:sz="0" w:space="0" w:color="auto"/>
              </w:divBdr>
            </w:div>
            <w:div w:id="713652653">
              <w:marLeft w:val="0"/>
              <w:marRight w:val="0"/>
              <w:marTop w:val="0"/>
              <w:marBottom w:val="0"/>
              <w:divBdr>
                <w:top w:val="none" w:sz="0" w:space="0" w:color="auto"/>
                <w:left w:val="none" w:sz="0" w:space="0" w:color="auto"/>
                <w:bottom w:val="none" w:sz="0" w:space="0" w:color="auto"/>
                <w:right w:val="none" w:sz="0" w:space="0" w:color="auto"/>
              </w:divBdr>
            </w:div>
            <w:div w:id="453061144">
              <w:marLeft w:val="0"/>
              <w:marRight w:val="0"/>
              <w:marTop w:val="0"/>
              <w:marBottom w:val="0"/>
              <w:divBdr>
                <w:top w:val="none" w:sz="0" w:space="0" w:color="auto"/>
                <w:left w:val="none" w:sz="0" w:space="0" w:color="auto"/>
                <w:bottom w:val="none" w:sz="0" w:space="0" w:color="auto"/>
                <w:right w:val="none" w:sz="0" w:space="0" w:color="auto"/>
              </w:divBdr>
            </w:div>
            <w:div w:id="1549295569">
              <w:marLeft w:val="0"/>
              <w:marRight w:val="0"/>
              <w:marTop w:val="0"/>
              <w:marBottom w:val="0"/>
              <w:divBdr>
                <w:top w:val="none" w:sz="0" w:space="0" w:color="auto"/>
                <w:left w:val="none" w:sz="0" w:space="0" w:color="auto"/>
                <w:bottom w:val="none" w:sz="0" w:space="0" w:color="auto"/>
                <w:right w:val="none" w:sz="0" w:space="0" w:color="auto"/>
              </w:divBdr>
            </w:div>
            <w:div w:id="582957250">
              <w:marLeft w:val="0"/>
              <w:marRight w:val="0"/>
              <w:marTop w:val="0"/>
              <w:marBottom w:val="0"/>
              <w:divBdr>
                <w:top w:val="none" w:sz="0" w:space="0" w:color="auto"/>
                <w:left w:val="none" w:sz="0" w:space="0" w:color="auto"/>
                <w:bottom w:val="none" w:sz="0" w:space="0" w:color="auto"/>
                <w:right w:val="none" w:sz="0" w:space="0" w:color="auto"/>
              </w:divBdr>
            </w:div>
            <w:div w:id="99643524">
              <w:marLeft w:val="0"/>
              <w:marRight w:val="0"/>
              <w:marTop w:val="0"/>
              <w:marBottom w:val="0"/>
              <w:divBdr>
                <w:top w:val="none" w:sz="0" w:space="0" w:color="auto"/>
                <w:left w:val="none" w:sz="0" w:space="0" w:color="auto"/>
                <w:bottom w:val="none" w:sz="0" w:space="0" w:color="auto"/>
                <w:right w:val="none" w:sz="0" w:space="0" w:color="auto"/>
              </w:divBdr>
            </w:div>
            <w:div w:id="583301745">
              <w:marLeft w:val="0"/>
              <w:marRight w:val="0"/>
              <w:marTop w:val="0"/>
              <w:marBottom w:val="0"/>
              <w:divBdr>
                <w:top w:val="none" w:sz="0" w:space="0" w:color="auto"/>
                <w:left w:val="none" w:sz="0" w:space="0" w:color="auto"/>
                <w:bottom w:val="none" w:sz="0" w:space="0" w:color="auto"/>
                <w:right w:val="none" w:sz="0" w:space="0" w:color="auto"/>
              </w:divBdr>
            </w:div>
            <w:div w:id="2110614810">
              <w:marLeft w:val="0"/>
              <w:marRight w:val="0"/>
              <w:marTop w:val="0"/>
              <w:marBottom w:val="0"/>
              <w:divBdr>
                <w:top w:val="none" w:sz="0" w:space="0" w:color="auto"/>
                <w:left w:val="none" w:sz="0" w:space="0" w:color="auto"/>
                <w:bottom w:val="none" w:sz="0" w:space="0" w:color="auto"/>
                <w:right w:val="none" w:sz="0" w:space="0" w:color="auto"/>
              </w:divBdr>
            </w:div>
            <w:div w:id="679545233">
              <w:marLeft w:val="0"/>
              <w:marRight w:val="0"/>
              <w:marTop w:val="0"/>
              <w:marBottom w:val="0"/>
              <w:divBdr>
                <w:top w:val="none" w:sz="0" w:space="0" w:color="auto"/>
                <w:left w:val="none" w:sz="0" w:space="0" w:color="auto"/>
                <w:bottom w:val="none" w:sz="0" w:space="0" w:color="auto"/>
                <w:right w:val="none" w:sz="0" w:space="0" w:color="auto"/>
              </w:divBdr>
            </w:div>
            <w:div w:id="477306900">
              <w:marLeft w:val="0"/>
              <w:marRight w:val="0"/>
              <w:marTop w:val="0"/>
              <w:marBottom w:val="0"/>
              <w:divBdr>
                <w:top w:val="none" w:sz="0" w:space="0" w:color="auto"/>
                <w:left w:val="none" w:sz="0" w:space="0" w:color="auto"/>
                <w:bottom w:val="none" w:sz="0" w:space="0" w:color="auto"/>
                <w:right w:val="none" w:sz="0" w:space="0" w:color="auto"/>
              </w:divBdr>
            </w:div>
            <w:div w:id="210843933">
              <w:marLeft w:val="0"/>
              <w:marRight w:val="0"/>
              <w:marTop w:val="0"/>
              <w:marBottom w:val="0"/>
              <w:divBdr>
                <w:top w:val="none" w:sz="0" w:space="0" w:color="auto"/>
                <w:left w:val="none" w:sz="0" w:space="0" w:color="auto"/>
                <w:bottom w:val="none" w:sz="0" w:space="0" w:color="auto"/>
                <w:right w:val="none" w:sz="0" w:space="0" w:color="auto"/>
              </w:divBdr>
            </w:div>
            <w:div w:id="675882877">
              <w:marLeft w:val="0"/>
              <w:marRight w:val="0"/>
              <w:marTop w:val="0"/>
              <w:marBottom w:val="0"/>
              <w:divBdr>
                <w:top w:val="none" w:sz="0" w:space="0" w:color="auto"/>
                <w:left w:val="none" w:sz="0" w:space="0" w:color="auto"/>
                <w:bottom w:val="none" w:sz="0" w:space="0" w:color="auto"/>
                <w:right w:val="none" w:sz="0" w:space="0" w:color="auto"/>
              </w:divBdr>
            </w:div>
            <w:div w:id="20280274">
              <w:marLeft w:val="0"/>
              <w:marRight w:val="0"/>
              <w:marTop w:val="0"/>
              <w:marBottom w:val="0"/>
              <w:divBdr>
                <w:top w:val="none" w:sz="0" w:space="0" w:color="auto"/>
                <w:left w:val="none" w:sz="0" w:space="0" w:color="auto"/>
                <w:bottom w:val="none" w:sz="0" w:space="0" w:color="auto"/>
                <w:right w:val="none" w:sz="0" w:space="0" w:color="auto"/>
              </w:divBdr>
            </w:div>
            <w:div w:id="180801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840876">
      <w:bodyDiv w:val="1"/>
      <w:marLeft w:val="0"/>
      <w:marRight w:val="0"/>
      <w:marTop w:val="0"/>
      <w:marBottom w:val="0"/>
      <w:divBdr>
        <w:top w:val="none" w:sz="0" w:space="0" w:color="auto"/>
        <w:left w:val="none" w:sz="0" w:space="0" w:color="auto"/>
        <w:bottom w:val="none" w:sz="0" w:space="0" w:color="auto"/>
        <w:right w:val="none" w:sz="0" w:space="0" w:color="auto"/>
      </w:divBdr>
      <w:divsChild>
        <w:div w:id="1336222193">
          <w:marLeft w:val="0"/>
          <w:marRight w:val="0"/>
          <w:marTop w:val="0"/>
          <w:marBottom w:val="0"/>
          <w:divBdr>
            <w:top w:val="none" w:sz="0" w:space="0" w:color="auto"/>
            <w:left w:val="none" w:sz="0" w:space="0" w:color="auto"/>
            <w:bottom w:val="none" w:sz="0" w:space="0" w:color="auto"/>
            <w:right w:val="none" w:sz="0" w:space="0" w:color="auto"/>
          </w:divBdr>
        </w:div>
        <w:div w:id="763692649">
          <w:marLeft w:val="0"/>
          <w:marRight w:val="0"/>
          <w:marTop w:val="0"/>
          <w:marBottom w:val="0"/>
          <w:divBdr>
            <w:top w:val="none" w:sz="0" w:space="0" w:color="auto"/>
            <w:left w:val="none" w:sz="0" w:space="0" w:color="auto"/>
            <w:bottom w:val="none" w:sz="0" w:space="0" w:color="auto"/>
            <w:right w:val="none" w:sz="0" w:space="0" w:color="auto"/>
          </w:divBdr>
        </w:div>
        <w:div w:id="1881045991">
          <w:marLeft w:val="0"/>
          <w:marRight w:val="0"/>
          <w:marTop w:val="0"/>
          <w:marBottom w:val="0"/>
          <w:divBdr>
            <w:top w:val="none" w:sz="0" w:space="0" w:color="auto"/>
            <w:left w:val="none" w:sz="0" w:space="0" w:color="auto"/>
            <w:bottom w:val="none" w:sz="0" w:space="0" w:color="auto"/>
            <w:right w:val="none" w:sz="0" w:space="0" w:color="auto"/>
          </w:divBdr>
        </w:div>
        <w:div w:id="215355279">
          <w:marLeft w:val="0"/>
          <w:marRight w:val="0"/>
          <w:marTop w:val="0"/>
          <w:marBottom w:val="0"/>
          <w:divBdr>
            <w:top w:val="none" w:sz="0" w:space="0" w:color="auto"/>
            <w:left w:val="none" w:sz="0" w:space="0" w:color="auto"/>
            <w:bottom w:val="none" w:sz="0" w:space="0" w:color="auto"/>
            <w:right w:val="none" w:sz="0" w:space="0" w:color="auto"/>
          </w:divBdr>
        </w:div>
        <w:div w:id="6905964">
          <w:marLeft w:val="0"/>
          <w:marRight w:val="0"/>
          <w:marTop w:val="0"/>
          <w:marBottom w:val="0"/>
          <w:divBdr>
            <w:top w:val="none" w:sz="0" w:space="0" w:color="auto"/>
            <w:left w:val="none" w:sz="0" w:space="0" w:color="auto"/>
            <w:bottom w:val="none" w:sz="0" w:space="0" w:color="auto"/>
            <w:right w:val="none" w:sz="0" w:space="0" w:color="auto"/>
          </w:divBdr>
        </w:div>
        <w:div w:id="982274393">
          <w:marLeft w:val="0"/>
          <w:marRight w:val="0"/>
          <w:marTop w:val="0"/>
          <w:marBottom w:val="0"/>
          <w:divBdr>
            <w:top w:val="none" w:sz="0" w:space="0" w:color="auto"/>
            <w:left w:val="none" w:sz="0" w:space="0" w:color="auto"/>
            <w:bottom w:val="none" w:sz="0" w:space="0" w:color="auto"/>
            <w:right w:val="none" w:sz="0" w:space="0" w:color="auto"/>
          </w:divBdr>
        </w:div>
        <w:div w:id="1655059591">
          <w:marLeft w:val="0"/>
          <w:marRight w:val="0"/>
          <w:marTop w:val="0"/>
          <w:marBottom w:val="0"/>
          <w:divBdr>
            <w:top w:val="none" w:sz="0" w:space="0" w:color="auto"/>
            <w:left w:val="none" w:sz="0" w:space="0" w:color="auto"/>
            <w:bottom w:val="none" w:sz="0" w:space="0" w:color="auto"/>
            <w:right w:val="none" w:sz="0" w:space="0" w:color="auto"/>
          </w:divBdr>
        </w:div>
        <w:div w:id="844979171">
          <w:marLeft w:val="0"/>
          <w:marRight w:val="0"/>
          <w:marTop w:val="0"/>
          <w:marBottom w:val="0"/>
          <w:divBdr>
            <w:top w:val="none" w:sz="0" w:space="0" w:color="auto"/>
            <w:left w:val="none" w:sz="0" w:space="0" w:color="auto"/>
            <w:bottom w:val="none" w:sz="0" w:space="0" w:color="auto"/>
            <w:right w:val="none" w:sz="0" w:space="0" w:color="auto"/>
          </w:divBdr>
        </w:div>
        <w:div w:id="603879385">
          <w:marLeft w:val="0"/>
          <w:marRight w:val="0"/>
          <w:marTop w:val="0"/>
          <w:marBottom w:val="0"/>
          <w:divBdr>
            <w:top w:val="none" w:sz="0" w:space="0" w:color="auto"/>
            <w:left w:val="none" w:sz="0" w:space="0" w:color="auto"/>
            <w:bottom w:val="none" w:sz="0" w:space="0" w:color="auto"/>
            <w:right w:val="none" w:sz="0" w:space="0" w:color="auto"/>
          </w:divBdr>
        </w:div>
        <w:div w:id="1750469201">
          <w:marLeft w:val="0"/>
          <w:marRight w:val="0"/>
          <w:marTop w:val="0"/>
          <w:marBottom w:val="0"/>
          <w:divBdr>
            <w:top w:val="none" w:sz="0" w:space="0" w:color="auto"/>
            <w:left w:val="none" w:sz="0" w:space="0" w:color="auto"/>
            <w:bottom w:val="none" w:sz="0" w:space="0" w:color="auto"/>
            <w:right w:val="none" w:sz="0" w:space="0" w:color="auto"/>
          </w:divBdr>
        </w:div>
        <w:div w:id="1522159290">
          <w:marLeft w:val="0"/>
          <w:marRight w:val="0"/>
          <w:marTop w:val="0"/>
          <w:marBottom w:val="0"/>
          <w:divBdr>
            <w:top w:val="none" w:sz="0" w:space="0" w:color="auto"/>
            <w:left w:val="none" w:sz="0" w:space="0" w:color="auto"/>
            <w:bottom w:val="none" w:sz="0" w:space="0" w:color="auto"/>
            <w:right w:val="none" w:sz="0" w:space="0" w:color="auto"/>
          </w:divBdr>
        </w:div>
        <w:div w:id="1267931163">
          <w:marLeft w:val="0"/>
          <w:marRight w:val="0"/>
          <w:marTop w:val="0"/>
          <w:marBottom w:val="0"/>
          <w:divBdr>
            <w:top w:val="none" w:sz="0" w:space="0" w:color="auto"/>
            <w:left w:val="none" w:sz="0" w:space="0" w:color="auto"/>
            <w:bottom w:val="none" w:sz="0" w:space="0" w:color="auto"/>
            <w:right w:val="none" w:sz="0" w:space="0" w:color="auto"/>
          </w:divBdr>
        </w:div>
        <w:div w:id="1601062792">
          <w:marLeft w:val="0"/>
          <w:marRight w:val="0"/>
          <w:marTop w:val="0"/>
          <w:marBottom w:val="0"/>
          <w:divBdr>
            <w:top w:val="none" w:sz="0" w:space="0" w:color="auto"/>
            <w:left w:val="none" w:sz="0" w:space="0" w:color="auto"/>
            <w:bottom w:val="none" w:sz="0" w:space="0" w:color="auto"/>
            <w:right w:val="none" w:sz="0" w:space="0" w:color="auto"/>
          </w:divBdr>
        </w:div>
        <w:div w:id="1324044012">
          <w:marLeft w:val="0"/>
          <w:marRight w:val="0"/>
          <w:marTop w:val="0"/>
          <w:marBottom w:val="0"/>
          <w:divBdr>
            <w:top w:val="none" w:sz="0" w:space="0" w:color="auto"/>
            <w:left w:val="none" w:sz="0" w:space="0" w:color="auto"/>
            <w:bottom w:val="none" w:sz="0" w:space="0" w:color="auto"/>
            <w:right w:val="none" w:sz="0" w:space="0" w:color="auto"/>
          </w:divBdr>
        </w:div>
      </w:divsChild>
    </w:div>
    <w:div w:id="1786541024">
      <w:bodyDiv w:val="1"/>
      <w:marLeft w:val="0"/>
      <w:marRight w:val="0"/>
      <w:marTop w:val="0"/>
      <w:marBottom w:val="0"/>
      <w:divBdr>
        <w:top w:val="none" w:sz="0" w:space="0" w:color="auto"/>
        <w:left w:val="none" w:sz="0" w:space="0" w:color="auto"/>
        <w:bottom w:val="none" w:sz="0" w:space="0" w:color="auto"/>
        <w:right w:val="none" w:sz="0" w:space="0" w:color="auto"/>
      </w:divBdr>
      <w:divsChild>
        <w:div w:id="960307782">
          <w:marLeft w:val="0"/>
          <w:marRight w:val="0"/>
          <w:marTop w:val="0"/>
          <w:marBottom w:val="0"/>
          <w:divBdr>
            <w:top w:val="none" w:sz="0" w:space="0" w:color="auto"/>
            <w:left w:val="none" w:sz="0" w:space="0" w:color="auto"/>
            <w:bottom w:val="none" w:sz="0" w:space="0" w:color="auto"/>
            <w:right w:val="none" w:sz="0" w:space="0" w:color="auto"/>
          </w:divBdr>
        </w:div>
        <w:div w:id="1545631339">
          <w:marLeft w:val="0"/>
          <w:marRight w:val="0"/>
          <w:marTop w:val="0"/>
          <w:marBottom w:val="0"/>
          <w:divBdr>
            <w:top w:val="none" w:sz="0" w:space="0" w:color="auto"/>
            <w:left w:val="none" w:sz="0" w:space="0" w:color="auto"/>
            <w:bottom w:val="none" w:sz="0" w:space="0" w:color="auto"/>
            <w:right w:val="none" w:sz="0" w:space="0" w:color="auto"/>
          </w:divBdr>
        </w:div>
        <w:div w:id="515535426">
          <w:marLeft w:val="0"/>
          <w:marRight w:val="0"/>
          <w:marTop w:val="0"/>
          <w:marBottom w:val="0"/>
          <w:divBdr>
            <w:top w:val="none" w:sz="0" w:space="0" w:color="auto"/>
            <w:left w:val="none" w:sz="0" w:space="0" w:color="auto"/>
            <w:bottom w:val="none" w:sz="0" w:space="0" w:color="auto"/>
            <w:right w:val="none" w:sz="0" w:space="0" w:color="auto"/>
          </w:divBdr>
        </w:div>
        <w:div w:id="1733385253">
          <w:marLeft w:val="0"/>
          <w:marRight w:val="0"/>
          <w:marTop w:val="0"/>
          <w:marBottom w:val="0"/>
          <w:divBdr>
            <w:top w:val="none" w:sz="0" w:space="0" w:color="auto"/>
            <w:left w:val="none" w:sz="0" w:space="0" w:color="auto"/>
            <w:bottom w:val="none" w:sz="0" w:space="0" w:color="auto"/>
            <w:right w:val="none" w:sz="0" w:space="0" w:color="auto"/>
          </w:divBdr>
        </w:div>
        <w:div w:id="596449306">
          <w:marLeft w:val="0"/>
          <w:marRight w:val="0"/>
          <w:marTop w:val="0"/>
          <w:marBottom w:val="0"/>
          <w:divBdr>
            <w:top w:val="none" w:sz="0" w:space="0" w:color="auto"/>
            <w:left w:val="none" w:sz="0" w:space="0" w:color="auto"/>
            <w:bottom w:val="none" w:sz="0" w:space="0" w:color="auto"/>
            <w:right w:val="none" w:sz="0" w:space="0" w:color="auto"/>
          </w:divBdr>
        </w:div>
        <w:div w:id="1050349880">
          <w:marLeft w:val="0"/>
          <w:marRight w:val="0"/>
          <w:marTop w:val="0"/>
          <w:marBottom w:val="0"/>
          <w:divBdr>
            <w:top w:val="none" w:sz="0" w:space="0" w:color="auto"/>
            <w:left w:val="none" w:sz="0" w:space="0" w:color="auto"/>
            <w:bottom w:val="none" w:sz="0" w:space="0" w:color="auto"/>
            <w:right w:val="none" w:sz="0" w:space="0" w:color="auto"/>
          </w:divBdr>
        </w:div>
        <w:div w:id="814298487">
          <w:marLeft w:val="0"/>
          <w:marRight w:val="0"/>
          <w:marTop w:val="0"/>
          <w:marBottom w:val="0"/>
          <w:divBdr>
            <w:top w:val="none" w:sz="0" w:space="0" w:color="auto"/>
            <w:left w:val="none" w:sz="0" w:space="0" w:color="auto"/>
            <w:bottom w:val="none" w:sz="0" w:space="0" w:color="auto"/>
            <w:right w:val="none" w:sz="0" w:space="0" w:color="auto"/>
          </w:divBdr>
        </w:div>
        <w:div w:id="584920222">
          <w:marLeft w:val="0"/>
          <w:marRight w:val="0"/>
          <w:marTop w:val="0"/>
          <w:marBottom w:val="0"/>
          <w:divBdr>
            <w:top w:val="none" w:sz="0" w:space="0" w:color="auto"/>
            <w:left w:val="none" w:sz="0" w:space="0" w:color="auto"/>
            <w:bottom w:val="none" w:sz="0" w:space="0" w:color="auto"/>
            <w:right w:val="none" w:sz="0" w:space="0" w:color="auto"/>
          </w:divBdr>
        </w:div>
        <w:div w:id="1147819743">
          <w:marLeft w:val="0"/>
          <w:marRight w:val="0"/>
          <w:marTop w:val="0"/>
          <w:marBottom w:val="0"/>
          <w:divBdr>
            <w:top w:val="none" w:sz="0" w:space="0" w:color="auto"/>
            <w:left w:val="none" w:sz="0" w:space="0" w:color="auto"/>
            <w:bottom w:val="none" w:sz="0" w:space="0" w:color="auto"/>
            <w:right w:val="none" w:sz="0" w:space="0" w:color="auto"/>
          </w:divBdr>
        </w:div>
        <w:div w:id="1201749988">
          <w:marLeft w:val="0"/>
          <w:marRight w:val="0"/>
          <w:marTop w:val="0"/>
          <w:marBottom w:val="0"/>
          <w:divBdr>
            <w:top w:val="none" w:sz="0" w:space="0" w:color="auto"/>
            <w:left w:val="none" w:sz="0" w:space="0" w:color="auto"/>
            <w:bottom w:val="none" w:sz="0" w:space="0" w:color="auto"/>
            <w:right w:val="none" w:sz="0" w:space="0" w:color="auto"/>
          </w:divBdr>
        </w:div>
        <w:div w:id="411587219">
          <w:marLeft w:val="0"/>
          <w:marRight w:val="0"/>
          <w:marTop w:val="0"/>
          <w:marBottom w:val="0"/>
          <w:divBdr>
            <w:top w:val="none" w:sz="0" w:space="0" w:color="auto"/>
            <w:left w:val="none" w:sz="0" w:space="0" w:color="auto"/>
            <w:bottom w:val="none" w:sz="0" w:space="0" w:color="auto"/>
            <w:right w:val="none" w:sz="0" w:space="0" w:color="auto"/>
          </w:divBdr>
        </w:div>
        <w:div w:id="1609268196">
          <w:marLeft w:val="0"/>
          <w:marRight w:val="0"/>
          <w:marTop w:val="0"/>
          <w:marBottom w:val="0"/>
          <w:divBdr>
            <w:top w:val="none" w:sz="0" w:space="0" w:color="auto"/>
            <w:left w:val="none" w:sz="0" w:space="0" w:color="auto"/>
            <w:bottom w:val="none" w:sz="0" w:space="0" w:color="auto"/>
            <w:right w:val="none" w:sz="0" w:space="0" w:color="auto"/>
          </w:divBdr>
        </w:div>
        <w:div w:id="119804517">
          <w:marLeft w:val="0"/>
          <w:marRight w:val="0"/>
          <w:marTop w:val="0"/>
          <w:marBottom w:val="0"/>
          <w:divBdr>
            <w:top w:val="none" w:sz="0" w:space="0" w:color="auto"/>
            <w:left w:val="none" w:sz="0" w:space="0" w:color="auto"/>
            <w:bottom w:val="none" w:sz="0" w:space="0" w:color="auto"/>
            <w:right w:val="none" w:sz="0" w:space="0" w:color="auto"/>
          </w:divBdr>
        </w:div>
        <w:div w:id="1128623628">
          <w:marLeft w:val="0"/>
          <w:marRight w:val="0"/>
          <w:marTop w:val="0"/>
          <w:marBottom w:val="0"/>
          <w:divBdr>
            <w:top w:val="none" w:sz="0" w:space="0" w:color="auto"/>
            <w:left w:val="none" w:sz="0" w:space="0" w:color="auto"/>
            <w:bottom w:val="none" w:sz="0" w:space="0" w:color="auto"/>
            <w:right w:val="none" w:sz="0" w:space="0" w:color="auto"/>
          </w:divBdr>
        </w:div>
      </w:divsChild>
    </w:div>
    <w:div w:id="1787769193">
      <w:bodyDiv w:val="1"/>
      <w:marLeft w:val="0"/>
      <w:marRight w:val="0"/>
      <w:marTop w:val="0"/>
      <w:marBottom w:val="0"/>
      <w:divBdr>
        <w:top w:val="none" w:sz="0" w:space="0" w:color="auto"/>
        <w:left w:val="none" w:sz="0" w:space="0" w:color="auto"/>
        <w:bottom w:val="none" w:sz="0" w:space="0" w:color="auto"/>
        <w:right w:val="none" w:sz="0" w:space="0" w:color="auto"/>
      </w:divBdr>
    </w:div>
    <w:div w:id="1889101137">
      <w:bodyDiv w:val="1"/>
      <w:marLeft w:val="0"/>
      <w:marRight w:val="0"/>
      <w:marTop w:val="0"/>
      <w:marBottom w:val="0"/>
      <w:divBdr>
        <w:top w:val="none" w:sz="0" w:space="0" w:color="auto"/>
        <w:left w:val="none" w:sz="0" w:space="0" w:color="auto"/>
        <w:bottom w:val="none" w:sz="0" w:space="0" w:color="auto"/>
        <w:right w:val="none" w:sz="0" w:space="0" w:color="auto"/>
      </w:divBdr>
      <w:divsChild>
        <w:div w:id="1309548965">
          <w:marLeft w:val="0"/>
          <w:marRight w:val="0"/>
          <w:marTop w:val="0"/>
          <w:marBottom w:val="0"/>
          <w:divBdr>
            <w:top w:val="none" w:sz="0" w:space="0" w:color="auto"/>
            <w:left w:val="none" w:sz="0" w:space="0" w:color="auto"/>
            <w:bottom w:val="none" w:sz="0" w:space="0" w:color="auto"/>
            <w:right w:val="none" w:sz="0" w:space="0" w:color="auto"/>
          </w:divBdr>
        </w:div>
        <w:div w:id="901718170">
          <w:marLeft w:val="0"/>
          <w:marRight w:val="0"/>
          <w:marTop w:val="0"/>
          <w:marBottom w:val="0"/>
          <w:divBdr>
            <w:top w:val="none" w:sz="0" w:space="0" w:color="auto"/>
            <w:left w:val="none" w:sz="0" w:space="0" w:color="auto"/>
            <w:bottom w:val="none" w:sz="0" w:space="0" w:color="auto"/>
            <w:right w:val="none" w:sz="0" w:space="0" w:color="auto"/>
          </w:divBdr>
        </w:div>
        <w:div w:id="1237125611">
          <w:marLeft w:val="0"/>
          <w:marRight w:val="0"/>
          <w:marTop w:val="0"/>
          <w:marBottom w:val="0"/>
          <w:divBdr>
            <w:top w:val="none" w:sz="0" w:space="0" w:color="auto"/>
            <w:left w:val="none" w:sz="0" w:space="0" w:color="auto"/>
            <w:bottom w:val="none" w:sz="0" w:space="0" w:color="auto"/>
            <w:right w:val="none" w:sz="0" w:space="0" w:color="auto"/>
          </w:divBdr>
        </w:div>
        <w:div w:id="237519718">
          <w:marLeft w:val="0"/>
          <w:marRight w:val="0"/>
          <w:marTop w:val="0"/>
          <w:marBottom w:val="0"/>
          <w:divBdr>
            <w:top w:val="none" w:sz="0" w:space="0" w:color="auto"/>
            <w:left w:val="none" w:sz="0" w:space="0" w:color="auto"/>
            <w:bottom w:val="none" w:sz="0" w:space="0" w:color="auto"/>
            <w:right w:val="none" w:sz="0" w:space="0" w:color="auto"/>
          </w:divBdr>
        </w:div>
        <w:div w:id="690570352">
          <w:marLeft w:val="0"/>
          <w:marRight w:val="0"/>
          <w:marTop w:val="0"/>
          <w:marBottom w:val="0"/>
          <w:divBdr>
            <w:top w:val="none" w:sz="0" w:space="0" w:color="auto"/>
            <w:left w:val="none" w:sz="0" w:space="0" w:color="auto"/>
            <w:bottom w:val="none" w:sz="0" w:space="0" w:color="auto"/>
            <w:right w:val="none" w:sz="0" w:space="0" w:color="auto"/>
          </w:divBdr>
        </w:div>
        <w:div w:id="345793130">
          <w:marLeft w:val="0"/>
          <w:marRight w:val="0"/>
          <w:marTop w:val="0"/>
          <w:marBottom w:val="0"/>
          <w:divBdr>
            <w:top w:val="none" w:sz="0" w:space="0" w:color="auto"/>
            <w:left w:val="none" w:sz="0" w:space="0" w:color="auto"/>
            <w:bottom w:val="none" w:sz="0" w:space="0" w:color="auto"/>
            <w:right w:val="none" w:sz="0" w:space="0" w:color="auto"/>
          </w:divBdr>
        </w:div>
        <w:div w:id="282225672">
          <w:marLeft w:val="0"/>
          <w:marRight w:val="0"/>
          <w:marTop w:val="0"/>
          <w:marBottom w:val="0"/>
          <w:divBdr>
            <w:top w:val="none" w:sz="0" w:space="0" w:color="auto"/>
            <w:left w:val="none" w:sz="0" w:space="0" w:color="auto"/>
            <w:bottom w:val="none" w:sz="0" w:space="0" w:color="auto"/>
            <w:right w:val="none" w:sz="0" w:space="0" w:color="auto"/>
          </w:divBdr>
        </w:div>
        <w:div w:id="529805138">
          <w:marLeft w:val="0"/>
          <w:marRight w:val="0"/>
          <w:marTop w:val="0"/>
          <w:marBottom w:val="0"/>
          <w:divBdr>
            <w:top w:val="none" w:sz="0" w:space="0" w:color="auto"/>
            <w:left w:val="none" w:sz="0" w:space="0" w:color="auto"/>
            <w:bottom w:val="none" w:sz="0" w:space="0" w:color="auto"/>
            <w:right w:val="none" w:sz="0" w:space="0" w:color="auto"/>
          </w:divBdr>
        </w:div>
        <w:div w:id="1612665964">
          <w:marLeft w:val="0"/>
          <w:marRight w:val="0"/>
          <w:marTop w:val="0"/>
          <w:marBottom w:val="0"/>
          <w:divBdr>
            <w:top w:val="none" w:sz="0" w:space="0" w:color="auto"/>
            <w:left w:val="none" w:sz="0" w:space="0" w:color="auto"/>
            <w:bottom w:val="none" w:sz="0" w:space="0" w:color="auto"/>
            <w:right w:val="none" w:sz="0" w:space="0" w:color="auto"/>
          </w:divBdr>
        </w:div>
        <w:div w:id="1562401911">
          <w:marLeft w:val="0"/>
          <w:marRight w:val="0"/>
          <w:marTop w:val="0"/>
          <w:marBottom w:val="0"/>
          <w:divBdr>
            <w:top w:val="none" w:sz="0" w:space="0" w:color="auto"/>
            <w:left w:val="none" w:sz="0" w:space="0" w:color="auto"/>
            <w:bottom w:val="none" w:sz="0" w:space="0" w:color="auto"/>
            <w:right w:val="none" w:sz="0" w:space="0" w:color="auto"/>
          </w:divBdr>
        </w:div>
        <w:div w:id="1655403613">
          <w:marLeft w:val="0"/>
          <w:marRight w:val="0"/>
          <w:marTop w:val="0"/>
          <w:marBottom w:val="0"/>
          <w:divBdr>
            <w:top w:val="none" w:sz="0" w:space="0" w:color="auto"/>
            <w:left w:val="none" w:sz="0" w:space="0" w:color="auto"/>
            <w:bottom w:val="none" w:sz="0" w:space="0" w:color="auto"/>
            <w:right w:val="none" w:sz="0" w:space="0" w:color="auto"/>
          </w:divBdr>
        </w:div>
        <w:div w:id="1160388361">
          <w:marLeft w:val="0"/>
          <w:marRight w:val="0"/>
          <w:marTop w:val="0"/>
          <w:marBottom w:val="0"/>
          <w:divBdr>
            <w:top w:val="none" w:sz="0" w:space="0" w:color="auto"/>
            <w:left w:val="none" w:sz="0" w:space="0" w:color="auto"/>
            <w:bottom w:val="none" w:sz="0" w:space="0" w:color="auto"/>
            <w:right w:val="none" w:sz="0" w:space="0" w:color="auto"/>
          </w:divBdr>
        </w:div>
        <w:div w:id="1032266743">
          <w:marLeft w:val="0"/>
          <w:marRight w:val="0"/>
          <w:marTop w:val="0"/>
          <w:marBottom w:val="0"/>
          <w:divBdr>
            <w:top w:val="none" w:sz="0" w:space="0" w:color="auto"/>
            <w:left w:val="none" w:sz="0" w:space="0" w:color="auto"/>
            <w:bottom w:val="none" w:sz="0" w:space="0" w:color="auto"/>
            <w:right w:val="none" w:sz="0" w:space="0" w:color="auto"/>
          </w:divBdr>
        </w:div>
        <w:div w:id="1421440171">
          <w:marLeft w:val="0"/>
          <w:marRight w:val="0"/>
          <w:marTop w:val="0"/>
          <w:marBottom w:val="0"/>
          <w:divBdr>
            <w:top w:val="none" w:sz="0" w:space="0" w:color="auto"/>
            <w:left w:val="none" w:sz="0" w:space="0" w:color="auto"/>
            <w:bottom w:val="none" w:sz="0" w:space="0" w:color="auto"/>
            <w:right w:val="none" w:sz="0" w:space="0" w:color="auto"/>
          </w:divBdr>
        </w:div>
      </w:divsChild>
    </w:div>
    <w:div w:id="2095202197">
      <w:bodyDiv w:val="1"/>
      <w:marLeft w:val="0"/>
      <w:marRight w:val="0"/>
      <w:marTop w:val="0"/>
      <w:marBottom w:val="0"/>
      <w:divBdr>
        <w:top w:val="none" w:sz="0" w:space="0" w:color="auto"/>
        <w:left w:val="none" w:sz="0" w:space="0" w:color="auto"/>
        <w:bottom w:val="none" w:sz="0" w:space="0" w:color="auto"/>
        <w:right w:val="none" w:sz="0" w:space="0" w:color="auto"/>
      </w:divBdr>
      <w:divsChild>
        <w:div w:id="286130508">
          <w:marLeft w:val="0"/>
          <w:marRight w:val="0"/>
          <w:marTop w:val="0"/>
          <w:marBottom w:val="0"/>
          <w:divBdr>
            <w:top w:val="none" w:sz="0" w:space="0" w:color="auto"/>
            <w:left w:val="none" w:sz="0" w:space="0" w:color="auto"/>
            <w:bottom w:val="none" w:sz="0" w:space="0" w:color="auto"/>
            <w:right w:val="none" w:sz="0" w:space="0" w:color="auto"/>
          </w:divBdr>
          <w:divsChild>
            <w:div w:id="2086367600">
              <w:marLeft w:val="0"/>
              <w:marRight w:val="0"/>
              <w:marTop w:val="0"/>
              <w:marBottom w:val="0"/>
              <w:divBdr>
                <w:top w:val="none" w:sz="0" w:space="0" w:color="auto"/>
                <w:left w:val="none" w:sz="0" w:space="0" w:color="auto"/>
                <w:bottom w:val="none" w:sz="0" w:space="0" w:color="auto"/>
                <w:right w:val="none" w:sz="0" w:space="0" w:color="auto"/>
              </w:divBdr>
            </w:div>
          </w:divsChild>
        </w:div>
        <w:div w:id="1184323770">
          <w:marLeft w:val="0"/>
          <w:marRight w:val="0"/>
          <w:marTop w:val="0"/>
          <w:marBottom w:val="0"/>
          <w:divBdr>
            <w:top w:val="none" w:sz="0" w:space="0" w:color="auto"/>
            <w:left w:val="none" w:sz="0" w:space="0" w:color="auto"/>
            <w:bottom w:val="none" w:sz="0" w:space="0" w:color="auto"/>
            <w:right w:val="none" w:sz="0" w:space="0" w:color="auto"/>
          </w:divBdr>
          <w:divsChild>
            <w:div w:id="1220482562">
              <w:marLeft w:val="0"/>
              <w:marRight w:val="0"/>
              <w:marTop w:val="0"/>
              <w:marBottom w:val="0"/>
              <w:divBdr>
                <w:top w:val="none" w:sz="0" w:space="0" w:color="auto"/>
                <w:left w:val="none" w:sz="0" w:space="0" w:color="auto"/>
                <w:bottom w:val="none" w:sz="0" w:space="0" w:color="auto"/>
                <w:right w:val="none" w:sz="0" w:space="0" w:color="auto"/>
              </w:divBdr>
            </w:div>
          </w:divsChild>
        </w:div>
        <w:div w:id="679354722">
          <w:marLeft w:val="0"/>
          <w:marRight w:val="0"/>
          <w:marTop w:val="0"/>
          <w:marBottom w:val="0"/>
          <w:divBdr>
            <w:top w:val="none" w:sz="0" w:space="0" w:color="auto"/>
            <w:left w:val="none" w:sz="0" w:space="0" w:color="auto"/>
            <w:bottom w:val="none" w:sz="0" w:space="0" w:color="auto"/>
            <w:right w:val="none" w:sz="0" w:space="0" w:color="auto"/>
          </w:divBdr>
          <w:divsChild>
            <w:div w:id="1989242478">
              <w:marLeft w:val="0"/>
              <w:marRight w:val="0"/>
              <w:marTop w:val="0"/>
              <w:marBottom w:val="0"/>
              <w:divBdr>
                <w:top w:val="none" w:sz="0" w:space="0" w:color="auto"/>
                <w:left w:val="none" w:sz="0" w:space="0" w:color="auto"/>
                <w:bottom w:val="none" w:sz="0" w:space="0" w:color="auto"/>
                <w:right w:val="none" w:sz="0" w:space="0" w:color="auto"/>
              </w:divBdr>
            </w:div>
          </w:divsChild>
        </w:div>
        <w:div w:id="1815097428">
          <w:marLeft w:val="0"/>
          <w:marRight w:val="0"/>
          <w:marTop w:val="0"/>
          <w:marBottom w:val="0"/>
          <w:divBdr>
            <w:top w:val="none" w:sz="0" w:space="0" w:color="auto"/>
            <w:left w:val="none" w:sz="0" w:space="0" w:color="auto"/>
            <w:bottom w:val="none" w:sz="0" w:space="0" w:color="auto"/>
            <w:right w:val="none" w:sz="0" w:space="0" w:color="auto"/>
          </w:divBdr>
          <w:divsChild>
            <w:div w:id="848984063">
              <w:marLeft w:val="0"/>
              <w:marRight w:val="0"/>
              <w:marTop w:val="0"/>
              <w:marBottom w:val="0"/>
              <w:divBdr>
                <w:top w:val="none" w:sz="0" w:space="0" w:color="auto"/>
                <w:left w:val="none" w:sz="0" w:space="0" w:color="auto"/>
                <w:bottom w:val="none" w:sz="0" w:space="0" w:color="auto"/>
                <w:right w:val="none" w:sz="0" w:space="0" w:color="auto"/>
              </w:divBdr>
            </w:div>
            <w:div w:id="362095097">
              <w:marLeft w:val="0"/>
              <w:marRight w:val="0"/>
              <w:marTop w:val="0"/>
              <w:marBottom w:val="0"/>
              <w:divBdr>
                <w:top w:val="none" w:sz="0" w:space="0" w:color="auto"/>
                <w:left w:val="none" w:sz="0" w:space="0" w:color="auto"/>
                <w:bottom w:val="none" w:sz="0" w:space="0" w:color="auto"/>
                <w:right w:val="none" w:sz="0" w:space="0" w:color="auto"/>
              </w:divBdr>
            </w:div>
          </w:divsChild>
        </w:div>
        <w:div w:id="1673604591">
          <w:marLeft w:val="0"/>
          <w:marRight w:val="0"/>
          <w:marTop w:val="0"/>
          <w:marBottom w:val="0"/>
          <w:divBdr>
            <w:top w:val="none" w:sz="0" w:space="0" w:color="auto"/>
            <w:left w:val="none" w:sz="0" w:space="0" w:color="auto"/>
            <w:bottom w:val="none" w:sz="0" w:space="0" w:color="auto"/>
            <w:right w:val="none" w:sz="0" w:space="0" w:color="auto"/>
          </w:divBdr>
          <w:divsChild>
            <w:div w:id="600407552">
              <w:marLeft w:val="0"/>
              <w:marRight w:val="0"/>
              <w:marTop w:val="0"/>
              <w:marBottom w:val="0"/>
              <w:divBdr>
                <w:top w:val="none" w:sz="0" w:space="0" w:color="auto"/>
                <w:left w:val="none" w:sz="0" w:space="0" w:color="auto"/>
                <w:bottom w:val="none" w:sz="0" w:space="0" w:color="auto"/>
                <w:right w:val="none" w:sz="0" w:space="0" w:color="auto"/>
              </w:divBdr>
            </w:div>
            <w:div w:id="1895772343">
              <w:marLeft w:val="0"/>
              <w:marRight w:val="0"/>
              <w:marTop w:val="0"/>
              <w:marBottom w:val="0"/>
              <w:divBdr>
                <w:top w:val="none" w:sz="0" w:space="0" w:color="auto"/>
                <w:left w:val="none" w:sz="0" w:space="0" w:color="auto"/>
                <w:bottom w:val="none" w:sz="0" w:space="0" w:color="auto"/>
                <w:right w:val="none" w:sz="0" w:space="0" w:color="auto"/>
              </w:divBdr>
            </w:div>
          </w:divsChild>
        </w:div>
        <w:div w:id="1997873713">
          <w:marLeft w:val="0"/>
          <w:marRight w:val="0"/>
          <w:marTop w:val="0"/>
          <w:marBottom w:val="0"/>
          <w:divBdr>
            <w:top w:val="none" w:sz="0" w:space="0" w:color="auto"/>
            <w:left w:val="none" w:sz="0" w:space="0" w:color="auto"/>
            <w:bottom w:val="none" w:sz="0" w:space="0" w:color="auto"/>
            <w:right w:val="none" w:sz="0" w:space="0" w:color="auto"/>
          </w:divBdr>
          <w:divsChild>
            <w:div w:id="948243315">
              <w:marLeft w:val="0"/>
              <w:marRight w:val="0"/>
              <w:marTop w:val="0"/>
              <w:marBottom w:val="0"/>
              <w:divBdr>
                <w:top w:val="none" w:sz="0" w:space="0" w:color="auto"/>
                <w:left w:val="none" w:sz="0" w:space="0" w:color="auto"/>
                <w:bottom w:val="none" w:sz="0" w:space="0" w:color="auto"/>
                <w:right w:val="none" w:sz="0" w:space="0" w:color="auto"/>
              </w:divBdr>
            </w:div>
            <w:div w:id="984815000">
              <w:marLeft w:val="0"/>
              <w:marRight w:val="0"/>
              <w:marTop w:val="0"/>
              <w:marBottom w:val="0"/>
              <w:divBdr>
                <w:top w:val="none" w:sz="0" w:space="0" w:color="auto"/>
                <w:left w:val="none" w:sz="0" w:space="0" w:color="auto"/>
                <w:bottom w:val="none" w:sz="0" w:space="0" w:color="auto"/>
                <w:right w:val="none" w:sz="0" w:space="0" w:color="auto"/>
              </w:divBdr>
            </w:div>
          </w:divsChild>
        </w:div>
        <w:div w:id="557202268">
          <w:marLeft w:val="0"/>
          <w:marRight w:val="0"/>
          <w:marTop w:val="0"/>
          <w:marBottom w:val="0"/>
          <w:divBdr>
            <w:top w:val="none" w:sz="0" w:space="0" w:color="auto"/>
            <w:left w:val="none" w:sz="0" w:space="0" w:color="auto"/>
            <w:bottom w:val="none" w:sz="0" w:space="0" w:color="auto"/>
            <w:right w:val="none" w:sz="0" w:space="0" w:color="auto"/>
          </w:divBdr>
          <w:divsChild>
            <w:div w:id="1119180200">
              <w:marLeft w:val="0"/>
              <w:marRight w:val="0"/>
              <w:marTop w:val="0"/>
              <w:marBottom w:val="0"/>
              <w:divBdr>
                <w:top w:val="none" w:sz="0" w:space="0" w:color="auto"/>
                <w:left w:val="none" w:sz="0" w:space="0" w:color="auto"/>
                <w:bottom w:val="none" w:sz="0" w:space="0" w:color="auto"/>
                <w:right w:val="none" w:sz="0" w:space="0" w:color="auto"/>
              </w:divBdr>
            </w:div>
            <w:div w:id="717975731">
              <w:marLeft w:val="0"/>
              <w:marRight w:val="0"/>
              <w:marTop w:val="0"/>
              <w:marBottom w:val="0"/>
              <w:divBdr>
                <w:top w:val="none" w:sz="0" w:space="0" w:color="auto"/>
                <w:left w:val="none" w:sz="0" w:space="0" w:color="auto"/>
                <w:bottom w:val="none" w:sz="0" w:space="0" w:color="auto"/>
                <w:right w:val="none" w:sz="0" w:space="0" w:color="auto"/>
              </w:divBdr>
            </w:div>
          </w:divsChild>
        </w:div>
        <w:div w:id="2097704423">
          <w:marLeft w:val="0"/>
          <w:marRight w:val="0"/>
          <w:marTop w:val="0"/>
          <w:marBottom w:val="0"/>
          <w:divBdr>
            <w:top w:val="none" w:sz="0" w:space="0" w:color="auto"/>
            <w:left w:val="none" w:sz="0" w:space="0" w:color="auto"/>
            <w:bottom w:val="none" w:sz="0" w:space="0" w:color="auto"/>
            <w:right w:val="none" w:sz="0" w:space="0" w:color="auto"/>
          </w:divBdr>
          <w:divsChild>
            <w:div w:id="1296720889">
              <w:marLeft w:val="0"/>
              <w:marRight w:val="0"/>
              <w:marTop w:val="0"/>
              <w:marBottom w:val="0"/>
              <w:divBdr>
                <w:top w:val="none" w:sz="0" w:space="0" w:color="auto"/>
                <w:left w:val="none" w:sz="0" w:space="0" w:color="auto"/>
                <w:bottom w:val="none" w:sz="0" w:space="0" w:color="auto"/>
                <w:right w:val="none" w:sz="0" w:space="0" w:color="auto"/>
              </w:divBdr>
            </w:div>
            <w:div w:id="1924334649">
              <w:marLeft w:val="0"/>
              <w:marRight w:val="0"/>
              <w:marTop w:val="0"/>
              <w:marBottom w:val="0"/>
              <w:divBdr>
                <w:top w:val="none" w:sz="0" w:space="0" w:color="auto"/>
                <w:left w:val="none" w:sz="0" w:space="0" w:color="auto"/>
                <w:bottom w:val="none" w:sz="0" w:space="0" w:color="auto"/>
                <w:right w:val="none" w:sz="0" w:space="0" w:color="auto"/>
              </w:divBdr>
            </w:div>
          </w:divsChild>
        </w:div>
        <w:div w:id="346637379">
          <w:marLeft w:val="0"/>
          <w:marRight w:val="0"/>
          <w:marTop w:val="0"/>
          <w:marBottom w:val="0"/>
          <w:divBdr>
            <w:top w:val="none" w:sz="0" w:space="0" w:color="auto"/>
            <w:left w:val="none" w:sz="0" w:space="0" w:color="auto"/>
            <w:bottom w:val="none" w:sz="0" w:space="0" w:color="auto"/>
            <w:right w:val="none" w:sz="0" w:space="0" w:color="auto"/>
          </w:divBdr>
          <w:divsChild>
            <w:div w:id="1767991634">
              <w:marLeft w:val="0"/>
              <w:marRight w:val="0"/>
              <w:marTop w:val="0"/>
              <w:marBottom w:val="0"/>
              <w:divBdr>
                <w:top w:val="none" w:sz="0" w:space="0" w:color="auto"/>
                <w:left w:val="none" w:sz="0" w:space="0" w:color="auto"/>
                <w:bottom w:val="none" w:sz="0" w:space="0" w:color="auto"/>
                <w:right w:val="none" w:sz="0" w:space="0" w:color="auto"/>
              </w:divBdr>
            </w:div>
          </w:divsChild>
        </w:div>
        <w:div w:id="842553664">
          <w:marLeft w:val="0"/>
          <w:marRight w:val="0"/>
          <w:marTop w:val="0"/>
          <w:marBottom w:val="0"/>
          <w:divBdr>
            <w:top w:val="none" w:sz="0" w:space="0" w:color="auto"/>
            <w:left w:val="none" w:sz="0" w:space="0" w:color="auto"/>
            <w:bottom w:val="none" w:sz="0" w:space="0" w:color="auto"/>
            <w:right w:val="none" w:sz="0" w:space="0" w:color="auto"/>
          </w:divBdr>
          <w:divsChild>
            <w:div w:id="1454203272">
              <w:marLeft w:val="0"/>
              <w:marRight w:val="0"/>
              <w:marTop w:val="0"/>
              <w:marBottom w:val="0"/>
              <w:divBdr>
                <w:top w:val="none" w:sz="0" w:space="0" w:color="auto"/>
                <w:left w:val="none" w:sz="0" w:space="0" w:color="auto"/>
                <w:bottom w:val="none" w:sz="0" w:space="0" w:color="auto"/>
                <w:right w:val="none" w:sz="0" w:space="0" w:color="auto"/>
              </w:divBdr>
            </w:div>
          </w:divsChild>
        </w:div>
        <w:div w:id="1259213886">
          <w:marLeft w:val="0"/>
          <w:marRight w:val="0"/>
          <w:marTop w:val="0"/>
          <w:marBottom w:val="0"/>
          <w:divBdr>
            <w:top w:val="none" w:sz="0" w:space="0" w:color="auto"/>
            <w:left w:val="none" w:sz="0" w:space="0" w:color="auto"/>
            <w:bottom w:val="none" w:sz="0" w:space="0" w:color="auto"/>
            <w:right w:val="none" w:sz="0" w:space="0" w:color="auto"/>
          </w:divBdr>
          <w:divsChild>
            <w:div w:id="350376838">
              <w:marLeft w:val="0"/>
              <w:marRight w:val="0"/>
              <w:marTop w:val="0"/>
              <w:marBottom w:val="0"/>
              <w:divBdr>
                <w:top w:val="none" w:sz="0" w:space="0" w:color="auto"/>
                <w:left w:val="none" w:sz="0" w:space="0" w:color="auto"/>
                <w:bottom w:val="none" w:sz="0" w:space="0" w:color="auto"/>
                <w:right w:val="none" w:sz="0" w:space="0" w:color="auto"/>
              </w:divBdr>
            </w:div>
          </w:divsChild>
        </w:div>
        <w:div w:id="1283876864">
          <w:marLeft w:val="0"/>
          <w:marRight w:val="0"/>
          <w:marTop w:val="0"/>
          <w:marBottom w:val="0"/>
          <w:divBdr>
            <w:top w:val="none" w:sz="0" w:space="0" w:color="auto"/>
            <w:left w:val="none" w:sz="0" w:space="0" w:color="auto"/>
            <w:bottom w:val="none" w:sz="0" w:space="0" w:color="auto"/>
            <w:right w:val="none" w:sz="0" w:space="0" w:color="auto"/>
          </w:divBdr>
          <w:divsChild>
            <w:div w:id="213853145">
              <w:marLeft w:val="0"/>
              <w:marRight w:val="0"/>
              <w:marTop w:val="0"/>
              <w:marBottom w:val="0"/>
              <w:divBdr>
                <w:top w:val="none" w:sz="0" w:space="0" w:color="auto"/>
                <w:left w:val="none" w:sz="0" w:space="0" w:color="auto"/>
                <w:bottom w:val="none" w:sz="0" w:space="0" w:color="auto"/>
                <w:right w:val="none" w:sz="0" w:space="0" w:color="auto"/>
              </w:divBdr>
            </w:div>
          </w:divsChild>
        </w:div>
        <w:div w:id="339624542">
          <w:marLeft w:val="0"/>
          <w:marRight w:val="0"/>
          <w:marTop w:val="0"/>
          <w:marBottom w:val="0"/>
          <w:divBdr>
            <w:top w:val="none" w:sz="0" w:space="0" w:color="auto"/>
            <w:left w:val="none" w:sz="0" w:space="0" w:color="auto"/>
            <w:bottom w:val="none" w:sz="0" w:space="0" w:color="auto"/>
            <w:right w:val="none" w:sz="0" w:space="0" w:color="auto"/>
          </w:divBdr>
          <w:divsChild>
            <w:div w:id="1858352536">
              <w:marLeft w:val="0"/>
              <w:marRight w:val="0"/>
              <w:marTop w:val="0"/>
              <w:marBottom w:val="0"/>
              <w:divBdr>
                <w:top w:val="none" w:sz="0" w:space="0" w:color="auto"/>
                <w:left w:val="none" w:sz="0" w:space="0" w:color="auto"/>
                <w:bottom w:val="none" w:sz="0" w:space="0" w:color="auto"/>
                <w:right w:val="none" w:sz="0" w:space="0" w:color="auto"/>
              </w:divBdr>
            </w:div>
          </w:divsChild>
        </w:div>
        <w:div w:id="2061323929">
          <w:marLeft w:val="0"/>
          <w:marRight w:val="0"/>
          <w:marTop w:val="0"/>
          <w:marBottom w:val="0"/>
          <w:divBdr>
            <w:top w:val="none" w:sz="0" w:space="0" w:color="auto"/>
            <w:left w:val="none" w:sz="0" w:space="0" w:color="auto"/>
            <w:bottom w:val="none" w:sz="0" w:space="0" w:color="auto"/>
            <w:right w:val="none" w:sz="0" w:space="0" w:color="auto"/>
          </w:divBdr>
          <w:divsChild>
            <w:div w:id="983043409">
              <w:marLeft w:val="0"/>
              <w:marRight w:val="0"/>
              <w:marTop w:val="0"/>
              <w:marBottom w:val="0"/>
              <w:divBdr>
                <w:top w:val="none" w:sz="0" w:space="0" w:color="auto"/>
                <w:left w:val="none" w:sz="0" w:space="0" w:color="auto"/>
                <w:bottom w:val="none" w:sz="0" w:space="0" w:color="auto"/>
                <w:right w:val="none" w:sz="0" w:space="0" w:color="auto"/>
              </w:divBdr>
            </w:div>
          </w:divsChild>
        </w:div>
        <w:div w:id="2026704861">
          <w:marLeft w:val="0"/>
          <w:marRight w:val="0"/>
          <w:marTop w:val="0"/>
          <w:marBottom w:val="0"/>
          <w:divBdr>
            <w:top w:val="none" w:sz="0" w:space="0" w:color="auto"/>
            <w:left w:val="none" w:sz="0" w:space="0" w:color="auto"/>
            <w:bottom w:val="none" w:sz="0" w:space="0" w:color="auto"/>
            <w:right w:val="none" w:sz="0" w:space="0" w:color="auto"/>
          </w:divBdr>
          <w:divsChild>
            <w:div w:id="1361591677">
              <w:marLeft w:val="0"/>
              <w:marRight w:val="0"/>
              <w:marTop w:val="0"/>
              <w:marBottom w:val="0"/>
              <w:divBdr>
                <w:top w:val="none" w:sz="0" w:space="0" w:color="auto"/>
                <w:left w:val="none" w:sz="0" w:space="0" w:color="auto"/>
                <w:bottom w:val="none" w:sz="0" w:space="0" w:color="auto"/>
                <w:right w:val="none" w:sz="0" w:space="0" w:color="auto"/>
              </w:divBdr>
            </w:div>
          </w:divsChild>
        </w:div>
        <w:div w:id="530186820">
          <w:marLeft w:val="0"/>
          <w:marRight w:val="0"/>
          <w:marTop w:val="0"/>
          <w:marBottom w:val="0"/>
          <w:divBdr>
            <w:top w:val="none" w:sz="0" w:space="0" w:color="auto"/>
            <w:left w:val="none" w:sz="0" w:space="0" w:color="auto"/>
            <w:bottom w:val="none" w:sz="0" w:space="0" w:color="auto"/>
            <w:right w:val="none" w:sz="0" w:space="0" w:color="auto"/>
          </w:divBdr>
          <w:divsChild>
            <w:div w:id="454179952">
              <w:marLeft w:val="0"/>
              <w:marRight w:val="0"/>
              <w:marTop w:val="0"/>
              <w:marBottom w:val="0"/>
              <w:divBdr>
                <w:top w:val="none" w:sz="0" w:space="0" w:color="auto"/>
                <w:left w:val="none" w:sz="0" w:space="0" w:color="auto"/>
                <w:bottom w:val="none" w:sz="0" w:space="0" w:color="auto"/>
                <w:right w:val="none" w:sz="0" w:space="0" w:color="auto"/>
              </w:divBdr>
            </w:div>
          </w:divsChild>
        </w:div>
        <w:div w:id="877742016">
          <w:marLeft w:val="0"/>
          <w:marRight w:val="0"/>
          <w:marTop w:val="0"/>
          <w:marBottom w:val="0"/>
          <w:divBdr>
            <w:top w:val="none" w:sz="0" w:space="0" w:color="auto"/>
            <w:left w:val="none" w:sz="0" w:space="0" w:color="auto"/>
            <w:bottom w:val="none" w:sz="0" w:space="0" w:color="auto"/>
            <w:right w:val="none" w:sz="0" w:space="0" w:color="auto"/>
          </w:divBdr>
          <w:divsChild>
            <w:div w:id="1740439980">
              <w:marLeft w:val="0"/>
              <w:marRight w:val="0"/>
              <w:marTop w:val="0"/>
              <w:marBottom w:val="0"/>
              <w:divBdr>
                <w:top w:val="none" w:sz="0" w:space="0" w:color="auto"/>
                <w:left w:val="none" w:sz="0" w:space="0" w:color="auto"/>
                <w:bottom w:val="none" w:sz="0" w:space="0" w:color="auto"/>
                <w:right w:val="none" w:sz="0" w:space="0" w:color="auto"/>
              </w:divBdr>
            </w:div>
            <w:div w:id="610282870">
              <w:marLeft w:val="0"/>
              <w:marRight w:val="0"/>
              <w:marTop w:val="0"/>
              <w:marBottom w:val="0"/>
              <w:divBdr>
                <w:top w:val="none" w:sz="0" w:space="0" w:color="auto"/>
                <w:left w:val="none" w:sz="0" w:space="0" w:color="auto"/>
                <w:bottom w:val="none" w:sz="0" w:space="0" w:color="auto"/>
                <w:right w:val="none" w:sz="0" w:space="0" w:color="auto"/>
              </w:divBdr>
            </w:div>
            <w:div w:id="418261026">
              <w:marLeft w:val="0"/>
              <w:marRight w:val="0"/>
              <w:marTop w:val="0"/>
              <w:marBottom w:val="0"/>
              <w:divBdr>
                <w:top w:val="none" w:sz="0" w:space="0" w:color="auto"/>
                <w:left w:val="none" w:sz="0" w:space="0" w:color="auto"/>
                <w:bottom w:val="none" w:sz="0" w:space="0" w:color="auto"/>
                <w:right w:val="none" w:sz="0" w:space="0" w:color="auto"/>
              </w:divBdr>
            </w:div>
          </w:divsChild>
        </w:div>
        <w:div w:id="1544249442">
          <w:marLeft w:val="0"/>
          <w:marRight w:val="0"/>
          <w:marTop w:val="0"/>
          <w:marBottom w:val="0"/>
          <w:divBdr>
            <w:top w:val="none" w:sz="0" w:space="0" w:color="auto"/>
            <w:left w:val="none" w:sz="0" w:space="0" w:color="auto"/>
            <w:bottom w:val="none" w:sz="0" w:space="0" w:color="auto"/>
            <w:right w:val="none" w:sz="0" w:space="0" w:color="auto"/>
          </w:divBdr>
          <w:divsChild>
            <w:div w:id="986738741">
              <w:marLeft w:val="0"/>
              <w:marRight w:val="0"/>
              <w:marTop w:val="0"/>
              <w:marBottom w:val="0"/>
              <w:divBdr>
                <w:top w:val="none" w:sz="0" w:space="0" w:color="auto"/>
                <w:left w:val="none" w:sz="0" w:space="0" w:color="auto"/>
                <w:bottom w:val="none" w:sz="0" w:space="0" w:color="auto"/>
                <w:right w:val="none" w:sz="0" w:space="0" w:color="auto"/>
              </w:divBdr>
            </w:div>
            <w:div w:id="1527403423">
              <w:marLeft w:val="0"/>
              <w:marRight w:val="0"/>
              <w:marTop w:val="0"/>
              <w:marBottom w:val="0"/>
              <w:divBdr>
                <w:top w:val="none" w:sz="0" w:space="0" w:color="auto"/>
                <w:left w:val="none" w:sz="0" w:space="0" w:color="auto"/>
                <w:bottom w:val="none" w:sz="0" w:space="0" w:color="auto"/>
                <w:right w:val="none" w:sz="0" w:space="0" w:color="auto"/>
              </w:divBdr>
            </w:div>
            <w:div w:id="748964178">
              <w:marLeft w:val="0"/>
              <w:marRight w:val="0"/>
              <w:marTop w:val="0"/>
              <w:marBottom w:val="0"/>
              <w:divBdr>
                <w:top w:val="none" w:sz="0" w:space="0" w:color="auto"/>
                <w:left w:val="none" w:sz="0" w:space="0" w:color="auto"/>
                <w:bottom w:val="none" w:sz="0" w:space="0" w:color="auto"/>
                <w:right w:val="none" w:sz="0" w:space="0" w:color="auto"/>
              </w:divBdr>
            </w:div>
          </w:divsChild>
        </w:div>
        <w:div w:id="2101094607">
          <w:marLeft w:val="0"/>
          <w:marRight w:val="0"/>
          <w:marTop w:val="0"/>
          <w:marBottom w:val="0"/>
          <w:divBdr>
            <w:top w:val="none" w:sz="0" w:space="0" w:color="auto"/>
            <w:left w:val="none" w:sz="0" w:space="0" w:color="auto"/>
            <w:bottom w:val="none" w:sz="0" w:space="0" w:color="auto"/>
            <w:right w:val="none" w:sz="0" w:space="0" w:color="auto"/>
          </w:divBdr>
          <w:divsChild>
            <w:div w:id="968898674">
              <w:marLeft w:val="0"/>
              <w:marRight w:val="0"/>
              <w:marTop w:val="0"/>
              <w:marBottom w:val="0"/>
              <w:divBdr>
                <w:top w:val="none" w:sz="0" w:space="0" w:color="auto"/>
                <w:left w:val="none" w:sz="0" w:space="0" w:color="auto"/>
                <w:bottom w:val="none" w:sz="0" w:space="0" w:color="auto"/>
                <w:right w:val="none" w:sz="0" w:space="0" w:color="auto"/>
              </w:divBdr>
            </w:div>
          </w:divsChild>
        </w:div>
        <w:div w:id="405031395">
          <w:marLeft w:val="0"/>
          <w:marRight w:val="0"/>
          <w:marTop w:val="0"/>
          <w:marBottom w:val="0"/>
          <w:divBdr>
            <w:top w:val="none" w:sz="0" w:space="0" w:color="auto"/>
            <w:left w:val="none" w:sz="0" w:space="0" w:color="auto"/>
            <w:bottom w:val="none" w:sz="0" w:space="0" w:color="auto"/>
            <w:right w:val="none" w:sz="0" w:space="0" w:color="auto"/>
          </w:divBdr>
          <w:divsChild>
            <w:div w:id="335158588">
              <w:marLeft w:val="0"/>
              <w:marRight w:val="0"/>
              <w:marTop w:val="0"/>
              <w:marBottom w:val="0"/>
              <w:divBdr>
                <w:top w:val="none" w:sz="0" w:space="0" w:color="auto"/>
                <w:left w:val="none" w:sz="0" w:space="0" w:color="auto"/>
                <w:bottom w:val="none" w:sz="0" w:space="0" w:color="auto"/>
                <w:right w:val="none" w:sz="0" w:space="0" w:color="auto"/>
              </w:divBdr>
            </w:div>
            <w:div w:id="498665656">
              <w:marLeft w:val="0"/>
              <w:marRight w:val="0"/>
              <w:marTop w:val="0"/>
              <w:marBottom w:val="0"/>
              <w:divBdr>
                <w:top w:val="none" w:sz="0" w:space="0" w:color="auto"/>
                <w:left w:val="none" w:sz="0" w:space="0" w:color="auto"/>
                <w:bottom w:val="none" w:sz="0" w:space="0" w:color="auto"/>
                <w:right w:val="none" w:sz="0" w:space="0" w:color="auto"/>
              </w:divBdr>
            </w:div>
          </w:divsChild>
        </w:div>
        <w:div w:id="76902048">
          <w:marLeft w:val="0"/>
          <w:marRight w:val="0"/>
          <w:marTop w:val="0"/>
          <w:marBottom w:val="0"/>
          <w:divBdr>
            <w:top w:val="none" w:sz="0" w:space="0" w:color="auto"/>
            <w:left w:val="none" w:sz="0" w:space="0" w:color="auto"/>
            <w:bottom w:val="none" w:sz="0" w:space="0" w:color="auto"/>
            <w:right w:val="none" w:sz="0" w:space="0" w:color="auto"/>
          </w:divBdr>
          <w:divsChild>
            <w:div w:id="526794206">
              <w:marLeft w:val="0"/>
              <w:marRight w:val="0"/>
              <w:marTop w:val="0"/>
              <w:marBottom w:val="0"/>
              <w:divBdr>
                <w:top w:val="none" w:sz="0" w:space="0" w:color="auto"/>
                <w:left w:val="none" w:sz="0" w:space="0" w:color="auto"/>
                <w:bottom w:val="none" w:sz="0" w:space="0" w:color="auto"/>
                <w:right w:val="none" w:sz="0" w:space="0" w:color="auto"/>
              </w:divBdr>
            </w:div>
          </w:divsChild>
        </w:div>
        <w:div w:id="804272375">
          <w:marLeft w:val="0"/>
          <w:marRight w:val="0"/>
          <w:marTop w:val="0"/>
          <w:marBottom w:val="0"/>
          <w:divBdr>
            <w:top w:val="none" w:sz="0" w:space="0" w:color="auto"/>
            <w:left w:val="none" w:sz="0" w:space="0" w:color="auto"/>
            <w:bottom w:val="none" w:sz="0" w:space="0" w:color="auto"/>
            <w:right w:val="none" w:sz="0" w:space="0" w:color="auto"/>
          </w:divBdr>
          <w:divsChild>
            <w:div w:id="378628396">
              <w:marLeft w:val="0"/>
              <w:marRight w:val="0"/>
              <w:marTop w:val="0"/>
              <w:marBottom w:val="0"/>
              <w:divBdr>
                <w:top w:val="none" w:sz="0" w:space="0" w:color="auto"/>
                <w:left w:val="none" w:sz="0" w:space="0" w:color="auto"/>
                <w:bottom w:val="none" w:sz="0" w:space="0" w:color="auto"/>
                <w:right w:val="none" w:sz="0" w:space="0" w:color="auto"/>
              </w:divBdr>
            </w:div>
            <w:div w:id="1731732123">
              <w:marLeft w:val="0"/>
              <w:marRight w:val="0"/>
              <w:marTop w:val="0"/>
              <w:marBottom w:val="0"/>
              <w:divBdr>
                <w:top w:val="none" w:sz="0" w:space="0" w:color="auto"/>
                <w:left w:val="none" w:sz="0" w:space="0" w:color="auto"/>
                <w:bottom w:val="none" w:sz="0" w:space="0" w:color="auto"/>
                <w:right w:val="none" w:sz="0" w:space="0" w:color="auto"/>
              </w:divBdr>
            </w:div>
          </w:divsChild>
        </w:div>
        <w:div w:id="274871969">
          <w:marLeft w:val="0"/>
          <w:marRight w:val="0"/>
          <w:marTop w:val="0"/>
          <w:marBottom w:val="0"/>
          <w:divBdr>
            <w:top w:val="none" w:sz="0" w:space="0" w:color="auto"/>
            <w:left w:val="none" w:sz="0" w:space="0" w:color="auto"/>
            <w:bottom w:val="none" w:sz="0" w:space="0" w:color="auto"/>
            <w:right w:val="none" w:sz="0" w:space="0" w:color="auto"/>
          </w:divBdr>
          <w:divsChild>
            <w:div w:id="1930383770">
              <w:marLeft w:val="0"/>
              <w:marRight w:val="0"/>
              <w:marTop w:val="0"/>
              <w:marBottom w:val="0"/>
              <w:divBdr>
                <w:top w:val="none" w:sz="0" w:space="0" w:color="auto"/>
                <w:left w:val="none" w:sz="0" w:space="0" w:color="auto"/>
                <w:bottom w:val="none" w:sz="0" w:space="0" w:color="auto"/>
                <w:right w:val="none" w:sz="0" w:space="0" w:color="auto"/>
              </w:divBdr>
            </w:div>
          </w:divsChild>
        </w:div>
        <w:div w:id="1171215922">
          <w:marLeft w:val="0"/>
          <w:marRight w:val="0"/>
          <w:marTop w:val="0"/>
          <w:marBottom w:val="0"/>
          <w:divBdr>
            <w:top w:val="none" w:sz="0" w:space="0" w:color="auto"/>
            <w:left w:val="none" w:sz="0" w:space="0" w:color="auto"/>
            <w:bottom w:val="none" w:sz="0" w:space="0" w:color="auto"/>
            <w:right w:val="none" w:sz="0" w:space="0" w:color="auto"/>
          </w:divBdr>
          <w:divsChild>
            <w:div w:id="1333723344">
              <w:marLeft w:val="0"/>
              <w:marRight w:val="0"/>
              <w:marTop w:val="0"/>
              <w:marBottom w:val="0"/>
              <w:divBdr>
                <w:top w:val="none" w:sz="0" w:space="0" w:color="auto"/>
                <w:left w:val="none" w:sz="0" w:space="0" w:color="auto"/>
                <w:bottom w:val="none" w:sz="0" w:space="0" w:color="auto"/>
                <w:right w:val="none" w:sz="0" w:space="0" w:color="auto"/>
              </w:divBdr>
            </w:div>
          </w:divsChild>
        </w:div>
        <w:div w:id="1535582057">
          <w:marLeft w:val="0"/>
          <w:marRight w:val="0"/>
          <w:marTop w:val="0"/>
          <w:marBottom w:val="0"/>
          <w:divBdr>
            <w:top w:val="none" w:sz="0" w:space="0" w:color="auto"/>
            <w:left w:val="none" w:sz="0" w:space="0" w:color="auto"/>
            <w:bottom w:val="none" w:sz="0" w:space="0" w:color="auto"/>
            <w:right w:val="none" w:sz="0" w:space="0" w:color="auto"/>
          </w:divBdr>
          <w:divsChild>
            <w:div w:id="1466852411">
              <w:marLeft w:val="0"/>
              <w:marRight w:val="0"/>
              <w:marTop w:val="0"/>
              <w:marBottom w:val="0"/>
              <w:divBdr>
                <w:top w:val="none" w:sz="0" w:space="0" w:color="auto"/>
                <w:left w:val="none" w:sz="0" w:space="0" w:color="auto"/>
                <w:bottom w:val="none" w:sz="0" w:space="0" w:color="auto"/>
                <w:right w:val="none" w:sz="0" w:space="0" w:color="auto"/>
              </w:divBdr>
            </w:div>
          </w:divsChild>
        </w:div>
        <w:div w:id="1516118420">
          <w:marLeft w:val="0"/>
          <w:marRight w:val="0"/>
          <w:marTop w:val="0"/>
          <w:marBottom w:val="0"/>
          <w:divBdr>
            <w:top w:val="none" w:sz="0" w:space="0" w:color="auto"/>
            <w:left w:val="none" w:sz="0" w:space="0" w:color="auto"/>
            <w:bottom w:val="none" w:sz="0" w:space="0" w:color="auto"/>
            <w:right w:val="none" w:sz="0" w:space="0" w:color="auto"/>
          </w:divBdr>
          <w:divsChild>
            <w:div w:id="392773575">
              <w:marLeft w:val="0"/>
              <w:marRight w:val="0"/>
              <w:marTop w:val="0"/>
              <w:marBottom w:val="0"/>
              <w:divBdr>
                <w:top w:val="none" w:sz="0" w:space="0" w:color="auto"/>
                <w:left w:val="none" w:sz="0" w:space="0" w:color="auto"/>
                <w:bottom w:val="none" w:sz="0" w:space="0" w:color="auto"/>
                <w:right w:val="none" w:sz="0" w:space="0" w:color="auto"/>
              </w:divBdr>
            </w:div>
          </w:divsChild>
        </w:div>
        <w:div w:id="920136399">
          <w:marLeft w:val="0"/>
          <w:marRight w:val="0"/>
          <w:marTop w:val="0"/>
          <w:marBottom w:val="0"/>
          <w:divBdr>
            <w:top w:val="none" w:sz="0" w:space="0" w:color="auto"/>
            <w:left w:val="none" w:sz="0" w:space="0" w:color="auto"/>
            <w:bottom w:val="none" w:sz="0" w:space="0" w:color="auto"/>
            <w:right w:val="none" w:sz="0" w:space="0" w:color="auto"/>
          </w:divBdr>
          <w:divsChild>
            <w:div w:id="706297912">
              <w:marLeft w:val="0"/>
              <w:marRight w:val="0"/>
              <w:marTop w:val="0"/>
              <w:marBottom w:val="0"/>
              <w:divBdr>
                <w:top w:val="none" w:sz="0" w:space="0" w:color="auto"/>
                <w:left w:val="none" w:sz="0" w:space="0" w:color="auto"/>
                <w:bottom w:val="none" w:sz="0" w:space="0" w:color="auto"/>
                <w:right w:val="none" w:sz="0" w:space="0" w:color="auto"/>
              </w:divBdr>
            </w:div>
          </w:divsChild>
        </w:div>
        <w:div w:id="785465789">
          <w:marLeft w:val="0"/>
          <w:marRight w:val="0"/>
          <w:marTop w:val="0"/>
          <w:marBottom w:val="0"/>
          <w:divBdr>
            <w:top w:val="none" w:sz="0" w:space="0" w:color="auto"/>
            <w:left w:val="none" w:sz="0" w:space="0" w:color="auto"/>
            <w:bottom w:val="none" w:sz="0" w:space="0" w:color="auto"/>
            <w:right w:val="none" w:sz="0" w:space="0" w:color="auto"/>
          </w:divBdr>
          <w:divsChild>
            <w:div w:id="1534921213">
              <w:marLeft w:val="0"/>
              <w:marRight w:val="0"/>
              <w:marTop w:val="0"/>
              <w:marBottom w:val="0"/>
              <w:divBdr>
                <w:top w:val="none" w:sz="0" w:space="0" w:color="auto"/>
                <w:left w:val="none" w:sz="0" w:space="0" w:color="auto"/>
                <w:bottom w:val="none" w:sz="0" w:space="0" w:color="auto"/>
                <w:right w:val="none" w:sz="0" w:space="0" w:color="auto"/>
              </w:divBdr>
            </w:div>
          </w:divsChild>
        </w:div>
        <w:div w:id="962735846">
          <w:marLeft w:val="0"/>
          <w:marRight w:val="0"/>
          <w:marTop w:val="0"/>
          <w:marBottom w:val="0"/>
          <w:divBdr>
            <w:top w:val="none" w:sz="0" w:space="0" w:color="auto"/>
            <w:left w:val="none" w:sz="0" w:space="0" w:color="auto"/>
            <w:bottom w:val="none" w:sz="0" w:space="0" w:color="auto"/>
            <w:right w:val="none" w:sz="0" w:space="0" w:color="auto"/>
          </w:divBdr>
          <w:divsChild>
            <w:div w:id="2034499936">
              <w:marLeft w:val="0"/>
              <w:marRight w:val="0"/>
              <w:marTop w:val="0"/>
              <w:marBottom w:val="0"/>
              <w:divBdr>
                <w:top w:val="none" w:sz="0" w:space="0" w:color="auto"/>
                <w:left w:val="none" w:sz="0" w:space="0" w:color="auto"/>
                <w:bottom w:val="none" w:sz="0" w:space="0" w:color="auto"/>
                <w:right w:val="none" w:sz="0" w:space="0" w:color="auto"/>
              </w:divBdr>
            </w:div>
          </w:divsChild>
        </w:div>
        <w:div w:id="215051549">
          <w:marLeft w:val="0"/>
          <w:marRight w:val="0"/>
          <w:marTop w:val="0"/>
          <w:marBottom w:val="0"/>
          <w:divBdr>
            <w:top w:val="none" w:sz="0" w:space="0" w:color="auto"/>
            <w:left w:val="none" w:sz="0" w:space="0" w:color="auto"/>
            <w:bottom w:val="none" w:sz="0" w:space="0" w:color="auto"/>
            <w:right w:val="none" w:sz="0" w:space="0" w:color="auto"/>
          </w:divBdr>
          <w:divsChild>
            <w:div w:id="1449086745">
              <w:marLeft w:val="0"/>
              <w:marRight w:val="0"/>
              <w:marTop w:val="0"/>
              <w:marBottom w:val="0"/>
              <w:divBdr>
                <w:top w:val="none" w:sz="0" w:space="0" w:color="auto"/>
                <w:left w:val="none" w:sz="0" w:space="0" w:color="auto"/>
                <w:bottom w:val="none" w:sz="0" w:space="0" w:color="auto"/>
                <w:right w:val="none" w:sz="0" w:space="0" w:color="auto"/>
              </w:divBdr>
            </w:div>
          </w:divsChild>
        </w:div>
        <w:div w:id="1663466974">
          <w:marLeft w:val="0"/>
          <w:marRight w:val="0"/>
          <w:marTop w:val="0"/>
          <w:marBottom w:val="0"/>
          <w:divBdr>
            <w:top w:val="none" w:sz="0" w:space="0" w:color="auto"/>
            <w:left w:val="none" w:sz="0" w:space="0" w:color="auto"/>
            <w:bottom w:val="none" w:sz="0" w:space="0" w:color="auto"/>
            <w:right w:val="none" w:sz="0" w:space="0" w:color="auto"/>
          </w:divBdr>
          <w:divsChild>
            <w:div w:id="158160177">
              <w:marLeft w:val="0"/>
              <w:marRight w:val="0"/>
              <w:marTop w:val="0"/>
              <w:marBottom w:val="0"/>
              <w:divBdr>
                <w:top w:val="none" w:sz="0" w:space="0" w:color="auto"/>
                <w:left w:val="none" w:sz="0" w:space="0" w:color="auto"/>
                <w:bottom w:val="none" w:sz="0" w:space="0" w:color="auto"/>
                <w:right w:val="none" w:sz="0" w:space="0" w:color="auto"/>
              </w:divBdr>
            </w:div>
          </w:divsChild>
        </w:div>
        <w:div w:id="739449124">
          <w:marLeft w:val="0"/>
          <w:marRight w:val="0"/>
          <w:marTop w:val="0"/>
          <w:marBottom w:val="0"/>
          <w:divBdr>
            <w:top w:val="none" w:sz="0" w:space="0" w:color="auto"/>
            <w:left w:val="none" w:sz="0" w:space="0" w:color="auto"/>
            <w:bottom w:val="none" w:sz="0" w:space="0" w:color="auto"/>
            <w:right w:val="none" w:sz="0" w:space="0" w:color="auto"/>
          </w:divBdr>
          <w:divsChild>
            <w:div w:id="1625192951">
              <w:marLeft w:val="0"/>
              <w:marRight w:val="0"/>
              <w:marTop w:val="0"/>
              <w:marBottom w:val="0"/>
              <w:divBdr>
                <w:top w:val="none" w:sz="0" w:space="0" w:color="auto"/>
                <w:left w:val="none" w:sz="0" w:space="0" w:color="auto"/>
                <w:bottom w:val="none" w:sz="0" w:space="0" w:color="auto"/>
                <w:right w:val="none" w:sz="0" w:space="0" w:color="auto"/>
              </w:divBdr>
            </w:div>
          </w:divsChild>
        </w:div>
        <w:div w:id="593132026">
          <w:marLeft w:val="0"/>
          <w:marRight w:val="0"/>
          <w:marTop w:val="0"/>
          <w:marBottom w:val="0"/>
          <w:divBdr>
            <w:top w:val="none" w:sz="0" w:space="0" w:color="auto"/>
            <w:left w:val="none" w:sz="0" w:space="0" w:color="auto"/>
            <w:bottom w:val="none" w:sz="0" w:space="0" w:color="auto"/>
            <w:right w:val="none" w:sz="0" w:space="0" w:color="auto"/>
          </w:divBdr>
          <w:divsChild>
            <w:div w:id="303318306">
              <w:marLeft w:val="0"/>
              <w:marRight w:val="0"/>
              <w:marTop w:val="0"/>
              <w:marBottom w:val="0"/>
              <w:divBdr>
                <w:top w:val="none" w:sz="0" w:space="0" w:color="auto"/>
                <w:left w:val="none" w:sz="0" w:space="0" w:color="auto"/>
                <w:bottom w:val="none" w:sz="0" w:space="0" w:color="auto"/>
                <w:right w:val="none" w:sz="0" w:space="0" w:color="auto"/>
              </w:divBdr>
            </w:div>
            <w:div w:id="995569124">
              <w:marLeft w:val="0"/>
              <w:marRight w:val="0"/>
              <w:marTop w:val="0"/>
              <w:marBottom w:val="0"/>
              <w:divBdr>
                <w:top w:val="none" w:sz="0" w:space="0" w:color="auto"/>
                <w:left w:val="none" w:sz="0" w:space="0" w:color="auto"/>
                <w:bottom w:val="none" w:sz="0" w:space="0" w:color="auto"/>
                <w:right w:val="none" w:sz="0" w:space="0" w:color="auto"/>
              </w:divBdr>
            </w:div>
          </w:divsChild>
        </w:div>
        <w:div w:id="920723859">
          <w:marLeft w:val="0"/>
          <w:marRight w:val="0"/>
          <w:marTop w:val="0"/>
          <w:marBottom w:val="0"/>
          <w:divBdr>
            <w:top w:val="none" w:sz="0" w:space="0" w:color="auto"/>
            <w:left w:val="none" w:sz="0" w:space="0" w:color="auto"/>
            <w:bottom w:val="none" w:sz="0" w:space="0" w:color="auto"/>
            <w:right w:val="none" w:sz="0" w:space="0" w:color="auto"/>
          </w:divBdr>
          <w:divsChild>
            <w:div w:id="455217218">
              <w:marLeft w:val="0"/>
              <w:marRight w:val="0"/>
              <w:marTop w:val="0"/>
              <w:marBottom w:val="0"/>
              <w:divBdr>
                <w:top w:val="none" w:sz="0" w:space="0" w:color="auto"/>
                <w:left w:val="none" w:sz="0" w:space="0" w:color="auto"/>
                <w:bottom w:val="none" w:sz="0" w:space="0" w:color="auto"/>
                <w:right w:val="none" w:sz="0" w:space="0" w:color="auto"/>
              </w:divBdr>
            </w:div>
            <w:div w:id="763919454">
              <w:marLeft w:val="0"/>
              <w:marRight w:val="0"/>
              <w:marTop w:val="0"/>
              <w:marBottom w:val="0"/>
              <w:divBdr>
                <w:top w:val="none" w:sz="0" w:space="0" w:color="auto"/>
                <w:left w:val="none" w:sz="0" w:space="0" w:color="auto"/>
                <w:bottom w:val="none" w:sz="0" w:space="0" w:color="auto"/>
                <w:right w:val="none" w:sz="0" w:space="0" w:color="auto"/>
              </w:divBdr>
            </w:div>
            <w:div w:id="1603994996">
              <w:marLeft w:val="0"/>
              <w:marRight w:val="0"/>
              <w:marTop w:val="0"/>
              <w:marBottom w:val="0"/>
              <w:divBdr>
                <w:top w:val="none" w:sz="0" w:space="0" w:color="auto"/>
                <w:left w:val="none" w:sz="0" w:space="0" w:color="auto"/>
                <w:bottom w:val="none" w:sz="0" w:space="0" w:color="auto"/>
                <w:right w:val="none" w:sz="0" w:space="0" w:color="auto"/>
              </w:divBdr>
            </w:div>
          </w:divsChild>
        </w:div>
        <w:div w:id="1889413480">
          <w:marLeft w:val="0"/>
          <w:marRight w:val="0"/>
          <w:marTop w:val="0"/>
          <w:marBottom w:val="0"/>
          <w:divBdr>
            <w:top w:val="none" w:sz="0" w:space="0" w:color="auto"/>
            <w:left w:val="none" w:sz="0" w:space="0" w:color="auto"/>
            <w:bottom w:val="none" w:sz="0" w:space="0" w:color="auto"/>
            <w:right w:val="none" w:sz="0" w:space="0" w:color="auto"/>
          </w:divBdr>
          <w:divsChild>
            <w:div w:id="66340925">
              <w:marLeft w:val="0"/>
              <w:marRight w:val="0"/>
              <w:marTop w:val="0"/>
              <w:marBottom w:val="0"/>
              <w:divBdr>
                <w:top w:val="none" w:sz="0" w:space="0" w:color="auto"/>
                <w:left w:val="none" w:sz="0" w:space="0" w:color="auto"/>
                <w:bottom w:val="none" w:sz="0" w:space="0" w:color="auto"/>
                <w:right w:val="none" w:sz="0" w:space="0" w:color="auto"/>
              </w:divBdr>
            </w:div>
          </w:divsChild>
        </w:div>
        <w:div w:id="318769475">
          <w:marLeft w:val="0"/>
          <w:marRight w:val="0"/>
          <w:marTop w:val="0"/>
          <w:marBottom w:val="0"/>
          <w:divBdr>
            <w:top w:val="none" w:sz="0" w:space="0" w:color="auto"/>
            <w:left w:val="none" w:sz="0" w:space="0" w:color="auto"/>
            <w:bottom w:val="none" w:sz="0" w:space="0" w:color="auto"/>
            <w:right w:val="none" w:sz="0" w:space="0" w:color="auto"/>
          </w:divBdr>
          <w:divsChild>
            <w:div w:id="262346688">
              <w:marLeft w:val="0"/>
              <w:marRight w:val="0"/>
              <w:marTop w:val="0"/>
              <w:marBottom w:val="0"/>
              <w:divBdr>
                <w:top w:val="none" w:sz="0" w:space="0" w:color="auto"/>
                <w:left w:val="none" w:sz="0" w:space="0" w:color="auto"/>
                <w:bottom w:val="none" w:sz="0" w:space="0" w:color="auto"/>
                <w:right w:val="none" w:sz="0" w:space="0" w:color="auto"/>
              </w:divBdr>
            </w:div>
            <w:div w:id="1009672048">
              <w:marLeft w:val="0"/>
              <w:marRight w:val="0"/>
              <w:marTop w:val="0"/>
              <w:marBottom w:val="0"/>
              <w:divBdr>
                <w:top w:val="none" w:sz="0" w:space="0" w:color="auto"/>
                <w:left w:val="none" w:sz="0" w:space="0" w:color="auto"/>
                <w:bottom w:val="none" w:sz="0" w:space="0" w:color="auto"/>
                <w:right w:val="none" w:sz="0" w:space="0" w:color="auto"/>
              </w:divBdr>
            </w:div>
            <w:div w:id="1920560843">
              <w:marLeft w:val="0"/>
              <w:marRight w:val="0"/>
              <w:marTop w:val="0"/>
              <w:marBottom w:val="0"/>
              <w:divBdr>
                <w:top w:val="none" w:sz="0" w:space="0" w:color="auto"/>
                <w:left w:val="none" w:sz="0" w:space="0" w:color="auto"/>
                <w:bottom w:val="none" w:sz="0" w:space="0" w:color="auto"/>
                <w:right w:val="none" w:sz="0" w:space="0" w:color="auto"/>
              </w:divBdr>
            </w:div>
            <w:div w:id="102775092">
              <w:marLeft w:val="0"/>
              <w:marRight w:val="0"/>
              <w:marTop w:val="0"/>
              <w:marBottom w:val="0"/>
              <w:divBdr>
                <w:top w:val="none" w:sz="0" w:space="0" w:color="auto"/>
                <w:left w:val="none" w:sz="0" w:space="0" w:color="auto"/>
                <w:bottom w:val="none" w:sz="0" w:space="0" w:color="auto"/>
                <w:right w:val="none" w:sz="0" w:space="0" w:color="auto"/>
              </w:divBdr>
            </w:div>
          </w:divsChild>
        </w:div>
        <w:div w:id="1325738036">
          <w:marLeft w:val="0"/>
          <w:marRight w:val="0"/>
          <w:marTop w:val="0"/>
          <w:marBottom w:val="0"/>
          <w:divBdr>
            <w:top w:val="none" w:sz="0" w:space="0" w:color="auto"/>
            <w:left w:val="none" w:sz="0" w:space="0" w:color="auto"/>
            <w:bottom w:val="none" w:sz="0" w:space="0" w:color="auto"/>
            <w:right w:val="none" w:sz="0" w:space="0" w:color="auto"/>
          </w:divBdr>
          <w:divsChild>
            <w:div w:id="1696036004">
              <w:marLeft w:val="0"/>
              <w:marRight w:val="0"/>
              <w:marTop w:val="0"/>
              <w:marBottom w:val="0"/>
              <w:divBdr>
                <w:top w:val="none" w:sz="0" w:space="0" w:color="auto"/>
                <w:left w:val="none" w:sz="0" w:space="0" w:color="auto"/>
                <w:bottom w:val="none" w:sz="0" w:space="0" w:color="auto"/>
                <w:right w:val="none" w:sz="0" w:space="0" w:color="auto"/>
              </w:divBdr>
            </w:div>
            <w:div w:id="1851793374">
              <w:marLeft w:val="0"/>
              <w:marRight w:val="0"/>
              <w:marTop w:val="0"/>
              <w:marBottom w:val="0"/>
              <w:divBdr>
                <w:top w:val="none" w:sz="0" w:space="0" w:color="auto"/>
                <w:left w:val="none" w:sz="0" w:space="0" w:color="auto"/>
                <w:bottom w:val="none" w:sz="0" w:space="0" w:color="auto"/>
                <w:right w:val="none" w:sz="0" w:space="0" w:color="auto"/>
              </w:divBdr>
            </w:div>
            <w:div w:id="592936130">
              <w:marLeft w:val="0"/>
              <w:marRight w:val="0"/>
              <w:marTop w:val="0"/>
              <w:marBottom w:val="0"/>
              <w:divBdr>
                <w:top w:val="none" w:sz="0" w:space="0" w:color="auto"/>
                <w:left w:val="none" w:sz="0" w:space="0" w:color="auto"/>
                <w:bottom w:val="none" w:sz="0" w:space="0" w:color="auto"/>
                <w:right w:val="none" w:sz="0" w:space="0" w:color="auto"/>
              </w:divBdr>
            </w:div>
          </w:divsChild>
        </w:div>
        <w:div w:id="312412812">
          <w:marLeft w:val="0"/>
          <w:marRight w:val="0"/>
          <w:marTop w:val="0"/>
          <w:marBottom w:val="0"/>
          <w:divBdr>
            <w:top w:val="none" w:sz="0" w:space="0" w:color="auto"/>
            <w:left w:val="none" w:sz="0" w:space="0" w:color="auto"/>
            <w:bottom w:val="none" w:sz="0" w:space="0" w:color="auto"/>
            <w:right w:val="none" w:sz="0" w:space="0" w:color="auto"/>
          </w:divBdr>
          <w:divsChild>
            <w:div w:id="2006663420">
              <w:marLeft w:val="0"/>
              <w:marRight w:val="0"/>
              <w:marTop w:val="0"/>
              <w:marBottom w:val="0"/>
              <w:divBdr>
                <w:top w:val="none" w:sz="0" w:space="0" w:color="auto"/>
                <w:left w:val="none" w:sz="0" w:space="0" w:color="auto"/>
                <w:bottom w:val="none" w:sz="0" w:space="0" w:color="auto"/>
                <w:right w:val="none" w:sz="0" w:space="0" w:color="auto"/>
              </w:divBdr>
            </w:div>
          </w:divsChild>
        </w:div>
        <w:div w:id="321398552">
          <w:marLeft w:val="0"/>
          <w:marRight w:val="0"/>
          <w:marTop w:val="0"/>
          <w:marBottom w:val="0"/>
          <w:divBdr>
            <w:top w:val="none" w:sz="0" w:space="0" w:color="auto"/>
            <w:left w:val="none" w:sz="0" w:space="0" w:color="auto"/>
            <w:bottom w:val="none" w:sz="0" w:space="0" w:color="auto"/>
            <w:right w:val="none" w:sz="0" w:space="0" w:color="auto"/>
          </w:divBdr>
          <w:divsChild>
            <w:div w:id="755633882">
              <w:marLeft w:val="0"/>
              <w:marRight w:val="0"/>
              <w:marTop w:val="0"/>
              <w:marBottom w:val="0"/>
              <w:divBdr>
                <w:top w:val="none" w:sz="0" w:space="0" w:color="auto"/>
                <w:left w:val="none" w:sz="0" w:space="0" w:color="auto"/>
                <w:bottom w:val="none" w:sz="0" w:space="0" w:color="auto"/>
                <w:right w:val="none" w:sz="0" w:space="0" w:color="auto"/>
              </w:divBdr>
            </w:div>
            <w:div w:id="1280842994">
              <w:marLeft w:val="0"/>
              <w:marRight w:val="0"/>
              <w:marTop w:val="0"/>
              <w:marBottom w:val="0"/>
              <w:divBdr>
                <w:top w:val="none" w:sz="0" w:space="0" w:color="auto"/>
                <w:left w:val="none" w:sz="0" w:space="0" w:color="auto"/>
                <w:bottom w:val="none" w:sz="0" w:space="0" w:color="auto"/>
                <w:right w:val="none" w:sz="0" w:space="0" w:color="auto"/>
              </w:divBdr>
            </w:div>
          </w:divsChild>
        </w:div>
        <w:div w:id="1969968279">
          <w:marLeft w:val="0"/>
          <w:marRight w:val="0"/>
          <w:marTop w:val="0"/>
          <w:marBottom w:val="0"/>
          <w:divBdr>
            <w:top w:val="none" w:sz="0" w:space="0" w:color="auto"/>
            <w:left w:val="none" w:sz="0" w:space="0" w:color="auto"/>
            <w:bottom w:val="none" w:sz="0" w:space="0" w:color="auto"/>
            <w:right w:val="none" w:sz="0" w:space="0" w:color="auto"/>
          </w:divBdr>
          <w:divsChild>
            <w:div w:id="1408459142">
              <w:marLeft w:val="0"/>
              <w:marRight w:val="0"/>
              <w:marTop w:val="0"/>
              <w:marBottom w:val="0"/>
              <w:divBdr>
                <w:top w:val="none" w:sz="0" w:space="0" w:color="auto"/>
                <w:left w:val="none" w:sz="0" w:space="0" w:color="auto"/>
                <w:bottom w:val="none" w:sz="0" w:space="0" w:color="auto"/>
                <w:right w:val="none" w:sz="0" w:space="0" w:color="auto"/>
              </w:divBdr>
            </w:div>
          </w:divsChild>
        </w:div>
        <w:div w:id="346953038">
          <w:marLeft w:val="0"/>
          <w:marRight w:val="0"/>
          <w:marTop w:val="0"/>
          <w:marBottom w:val="0"/>
          <w:divBdr>
            <w:top w:val="none" w:sz="0" w:space="0" w:color="auto"/>
            <w:left w:val="none" w:sz="0" w:space="0" w:color="auto"/>
            <w:bottom w:val="none" w:sz="0" w:space="0" w:color="auto"/>
            <w:right w:val="none" w:sz="0" w:space="0" w:color="auto"/>
          </w:divBdr>
          <w:divsChild>
            <w:div w:id="1461193998">
              <w:marLeft w:val="0"/>
              <w:marRight w:val="0"/>
              <w:marTop w:val="0"/>
              <w:marBottom w:val="0"/>
              <w:divBdr>
                <w:top w:val="none" w:sz="0" w:space="0" w:color="auto"/>
                <w:left w:val="none" w:sz="0" w:space="0" w:color="auto"/>
                <w:bottom w:val="none" w:sz="0" w:space="0" w:color="auto"/>
                <w:right w:val="none" w:sz="0" w:space="0" w:color="auto"/>
              </w:divBdr>
            </w:div>
            <w:div w:id="1703820596">
              <w:marLeft w:val="0"/>
              <w:marRight w:val="0"/>
              <w:marTop w:val="0"/>
              <w:marBottom w:val="0"/>
              <w:divBdr>
                <w:top w:val="none" w:sz="0" w:space="0" w:color="auto"/>
                <w:left w:val="none" w:sz="0" w:space="0" w:color="auto"/>
                <w:bottom w:val="none" w:sz="0" w:space="0" w:color="auto"/>
                <w:right w:val="none" w:sz="0" w:space="0" w:color="auto"/>
              </w:divBdr>
            </w:div>
          </w:divsChild>
        </w:div>
        <w:div w:id="159086471">
          <w:marLeft w:val="0"/>
          <w:marRight w:val="0"/>
          <w:marTop w:val="0"/>
          <w:marBottom w:val="0"/>
          <w:divBdr>
            <w:top w:val="none" w:sz="0" w:space="0" w:color="auto"/>
            <w:left w:val="none" w:sz="0" w:space="0" w:color="auto"/>
            <w:bottom w:val="none" w:sz="0" w:space="0" w:color="auto"/>
            <w:right w:val="none" w:sz="0" w:space="0" w:color="auto"/>
          </w:divBdr>
          <w:divsChild>
            <w:div w:id="1528252176">
              <w:marLeft w:val="0"/>
              <w:marRight w:val="0"/>
              <w:marTop w:val="0"/>
              <w:marBottom w:val="0"/>
              <w:divBdr>
                <w:top w:val="none" w:sz="0" w:space="0" w:color="auto"/>
                <w:left w:val="none" w:sz="0" w:space="0" w:color="auto"/>
                <w:bottom w:val="none" w:sz="0" w:space="0" w:color="auto"/>
                <w:right w:val="none" w:sz="0" w:space="0" w:color="auto"/>
              </w:divBdr>
            </w:div>
            <w:div w:id="1369911207">
              <w:marLeft w:val="0"/>
              <w:marRight w:val="0"/>
              <w:marTop w:val="0"/>
              <w:marBottom w:val="0"/>
              <w:divBdr>
                <w:top w:val="none" w:sz="0" w:space="0" w:color="auto"/>
                <w:left w:val="none" w:sz="0" w:space="0" w:color="auto"/>
                <w:bottom w:val="none" w:sz="0" w:space="0" w:color="auto"/>
                <w:right w:val="none" w:sz="0" w:space="0" w:color="auto"/>
              </w:divBdr>
            </w:div>
            <w:div w:id="695346173">
              <w:marLeft w:val="0"/>
              <w:marRight w:val="0"/>
              <w:marTop w:val="0"/>
              <w:marBottom w:val="0"/>
              <w:divBdr>
                <w:top w:val="none" w:sz="0" w:space="0" w:color="auto"/>
                <w:left w:val="none" w:sz="0" w:space="0" w:color="auto"/>
                <w:bottom w:val="none" w:sz="0" w:space="0" w:color="auto"/>
                <w:right w:val="none" w:sz="0" w:space="0" w:color="auto"/>
              </w:divBdr>
            </w:div>
            <w:div w:id="640354658">
              <w:marLeft w:val="0"/>
              <w:marRight w:val="0"/>
              <w:marTop w:val="0"/>
              <w:marBottom w:val="0"/>
              <w:divBdr>
                <w:top w:val="none" w:sz="0" w:space="0" w:color="auto"/>
                <w:left w:val="none" w:sz="0" w:space="0" w:color="auto"/>
                <w:bottom w:val="none" w:sz="0" w:space="0" w:color="auto"/>
                <w:right w:val="none" w:sz="0" w:space="0" w:color="auto"/>
              </w:divBdr>
            </w:div>
          </w:divsChild>
        </w:div>
        <w:div w:id="1772432138">
          <w:marLeft w:val="0"/>
          <w:marRight w:val="0"/>
          <w:marTop w:val="0"/>
          <w:marBottom w:val="0"/>
          <w:divBdr>
            <w:top w:val="none" w:sz="0" w:space="0" w:color="auto"/>
            <w:left w:val="none" w:sz="0" w:space="0" w:color="auto"/>
            <w:bottom w:val="none" w:sz="0" w:space="0" w:color="auto"/>
            <w:right w:val="none" w:sz="0" w:space="0" w:color="auto"/>
          </w:divBdr>
          <w:divsChild>
            <w:div w:id="672991817">
              <w:marLeft w:val="0"/>
              <w:marRight w:val="0"/>
              <w:marTop w:val="0"/>
              <w:marBottom w:val="0"/>
              <w:divBdr>
                <w:top w:val="none" w:sz="0" w:space="0" w:color="auto"/>
                <w:left w:val="none" w:sz="0" w:space="0" w:color="auto"/>
                <w:bottom w:val="none" w:sz="0" w:space="0" w:color="auto"/>
                <w:right w:val="none" w:sz="0" w:space="0" w:color="auto"/>
              </w:divBdr>
            </w:div>
            <w:div w:id="224948015">
              <w:marLeft w:val="0"/>
              <w:marRight w:val="0"/>
              <w:marTop w:val="0"/>
              <w:marBottom w:val="0"/>
              <w:divBdr>
                <w:top w:val="none" w:sz="0" w:space="0" w:color="auto"/>
                <w:left w:val="none" w:sz="0" w:space="0" w:color="auto"/>
                <w:bottom w:val="none" w:sz="0" w:space="0" w:color="auto"/>
                <w:right w:val="none" w:sz="0" w:space="0" w:color="auto"/>
              </w:divBdr>
            </w:div>
            <w:div w:id="426846830">
              <w:marLeft w:val="0"/>
              <w:marRight w:val="0"/>
              <w:marTop w:val="0"/>
              <w:marBottom w:val="0"/>
              <w:divBdr>
                <w:top w:val="none" w:sz="0" w:space="0" w:color="auto"/>
                <w:left w:val="none" w:sz="0" w:space="0" w:color="auto"/>
                <w:bottom w:val="none" w:sz="0" w:space="0" w:color="auto"/>
                <w:right w:val="none" w:sz="0" w:space="0" w:color="auto"/>
              </w:divBdr>
            </w:div>
            <w:div w:id="1698579377">
              <w:marLeft w:val="0"/>
              <w:marRight w:val="0"/>
              <w:marTop w:val="0"/>
              <w:marBottom w:val="0"/>
              <w:divBdr>
                <w:top w:val="none" w:sz="0" w:space="0" w:color="auto"/>
                <w:left w:val="none" w:sz="0" w:space="0" w:color="auto"/>
                <w:bottom w:val="none" w:sz="0" w:space="0" w:color="auto"/>
                <w:right w:val="none" w:sz="0" w:space="0" w:color="auto"/>
              </w:divBdr>
            </w:div>
          </w:divsChild>
        </w:div>
        <w:div w:id="528645421">
          <w:marLeft w:val="0"/>
          <w:marRight w:val="0"/>
          <w:marTop w:val="0"/>
          <w:marBottom w:val="0"/>
          <w:divBdr>
            <w:top w:val="none" w:sz="0" w:space="0" w:color="auto"/>
            <w:left w:val="none" w:sz="0" w:space="0" w:color="auto"/>
            <w:bottom w:val="none" w:sz="0" w:space="0" w:color="auto"/>
            <w:right w:val="none" w:sz="0" w:space="0" w:color="auto"/>
          </w:divBdr>
          <w:divsChild>
            <w:div w:id="744837447">
              <w:marLeft w:val="0"/>
              <w:marRight w:val="0"/>
              <w:marTop w:val="0"/>
              <w:marBottom w:val="0"/>
              <w:divBdr>
                <w:top w:val="none" w:sz="0" w:space="0" w:color="auto"/>
                <w:left w:val="none" w:sz="0" w:space="0" w:color="auto"/>
                <w:bottom w:val="none" w:sz="0" w:space="0" w:color="auto"/>
                <w:right w:val="none" w:sz="0" w:space="0" w:color="auto"/>
              </w:divBdr>
            </w:div>
            <w:div w:id="745229961">
              <w:marLeft w:val="0"/>
              <w:marRight w:val="0"/>
              <w:marTop w:val="0"/>
              <w:marBottom w:val="0"/>
              <w:divBdr>
                <w:top w:val="none" w:sz="0" w:space="0" w:color="auto"/>
                <w:left w:val="none" w:sz="0" w:space="0" w:color="auto"/>
                <w:bottom w:val="none" w:sz="0" w:space="0" w:color="auto"/>
                <w:right w:val="none" w:sz="0" w:space="0" w:color="auto"/>
              </w:divBdr>
            </w:div>
            <w:div w:id="2135979357">
              <w:marLeft w:val="0"/>
              <w:marRight w:val="0"/>
              <w:marTop w:val="0"/>
              <w:marBottom w:val="0"/>
              <w:divBdr>
                <w:top w:val="none" w:sz="0" w:space="0" w:color="auto"/>
                <w:left w:val="none" w:sz="0" w:space="0" w:color="auto"/>
                <w:bottom w:val="none" w:sz="0" w:space="0" w:color="auto"/>
                <w:right w:val="none" w:sz="0" w:space="0" w:color="auto"/>
              </w:divBdr>
            </w:div>
          </w:divsChild>
        </w:div>
        <w:div w:id="406921678">
          <w:marLeft w:val="0"/>
          <w:marRight w:val="0"/>
          <w:marTop w:val="0"/>
          <w:marBottom w:val="0"/>
          <w:divBdr>
            <w:top w:val="none" w:sz="0" w:space="0" w:color="auto"/>
            <w:left w:val="none" w:sz="0" w:space="0" w:color="auto"/>
            <w:bottom w:val="none" w:sz="0" w:space="0" w:color="auto"/>
            <w:right w:val="none" w:sz="0" w:space="0" w:color="auto"/>
          </w:divBdr>
          <w:divsChild>
            <w:div w:id="1523007662">
              <w:marLeft w:val="0"/>
              <w:marRight w:val="0"/>
              <w:marTop w:val="0"/>
              <w:marBottom w:val="0"/>
              <w:divBdr>
                <w:top w:val="none" w:sz="0" w:space="0" w:color="auto"/>
                <w:left w:val="none" w:sz="0" w:space="0" w:color="auto"/>
                <w:bottom w:val="none" w:sz="0" w:space="0" w:color="auto"/>
                <w:right w:val="none" w:sz="0" w:space="0" w:color="auto"/>
              </w:divBdr>
            </w:div>
            <w:div w:id="1882856933">
              <w:marLeft w:val="0"/>
              <w:marRight w:val="0"/>
              <w:marTop w:val="0"/>
              <w:marBottom w:val="0"/>
              <w:divBdr>
                <w:top w:val="none" w:sz="0" w:space="0" w:color="auto"/>
                <w:left w:val="none" w:sz="0" w:space="0" w:color="auto"/>
                <w:bottom w:val="none" w:sz="0" w:space="0" w:color="auto"/>
                <w:right w:val="none" w:sz="0" w:space="0" w:color="auto"/>
              </w:divBdr>
            </w:div>
            <w:div w:id="1672680190">
              <w:marLeft w:val="0"/>
              <w:marRight w:val="0"/>
              <w:marTop w:val="0"/>
              <w:marBottom w:val="0"/>
              <w:divBdr>
                <w:top w:val="none" w:sz="0" w:space="0" w:color="auto"/>
                <w:left w:val="none" w:sz="0" w:space="0" w:color="auto"/>
                <w:bottom w:val="none" w:sz="0" w:space="0" w:color="auto"/>
                <w:right w:val="none" w:sz="0" w:space="0" w:color="auto"/>
              </w:divBdr>
            </w:div>
          </w:divsChild>
        </w:div>
        <w:div w:id="196892368">
          <w:marLeft w:val="0"/>
          <w:marRight w:val="0"/>
          <w:marTop w:val="0"/>
          <w:marBottom w:val="0"/>
          <w:divBdr>
            <w:top w:val="none" w:sz="0" w:space="0" w:color="auto"/>
            <w:left w:val="none" w:sz="0" w:space="0" w:color="auto"/>
            <w:bottom w:val="none" w:sz="0" w:space="0" w:color="auto"/>
            <w:right w:val="none" w:sz="0" w:space="0" w:color="auto"/>
          </w:divBdr>
          <w:divsChild>
            <w:div w:id="1800757440">
              <w:marLeft w:val="0"/>
              <w:marRight w:val="0"/>
              <w:marTop w:val="0"/>
              <w:marBottom w:val="0"/>
              <w:divBdr>
                <w:top w:val="none" w:sz="0" w:space="0" w:color="auto"/>
                <w:left w:val="none" w:sz="0" w:space="0" w:color="auto"/>
                <w:bottom w:val="none" w:sz="0" w:space="0" w:color="auto"/>
                <w:right w:val="none" w:sz="0" w:space="0" w:color="auto"/>
              </w:divBdr>
            </w:div>
            <w:div w:id="1071385111">
              <w:marLeft w:val="0"/>
              <w:marRight w:val="0"/>
              <w:marTop w:val="0"/>
              <w:marBottom w:val="0"/>
              <w:divBdr>
                <w:top w:val="none" w:sz="0" w:space="0" w:color="auto"/>
                <w:left w:val="none" w:sz="0" w:space="0" w:color="auto"/>
                <w:bottom w:val="none" w:sz="0" w:space="0" w:color="auto"/>
                <w:right w:val="none" w:sz="0" w:space="0" w:color="auto"/>
              </w:divBdr>
            </w:div>
            <w:div w:id="262954918">
              <w:marLeft w:val="0"/>
              <w:marRight w:val="0"/>
              <w:marTop w:val="0"/>
              <w:marBottom w:val="0"/>
              <w:divBdr>
                <w:top w:val="none" w:sz="0" w:space="0" w:color="auto"/>
                <w:left w:val="none" w:sz="0" w:space="0" w:color="auto"/>
                <w:bottom w:val="none" w:sz="0" w:space="0" w:color="auto"/>
                <w:right w:val="none" w:sz="0" w:space="0" w:color="auto"/>
              </w:divBdr>
            </w:div>
          </w:divsChild>
        </w:div>
        <w:div w:id="1360736160">
          <w:marLeft w:val="0"/>
          <w:marRight w:val="0"/>
          <w:marTop w:val="0"/>
          <w:marBottom w:val="0"/>
          <w:divBdr>
            <w:top w:val="none" w:sz="0" w:space="0" w:color="auto"/>
            <w:left w:val="none" w:sz="0" w:space="0" w:color="auto"/>
            <w:bottom w:val="none" w:sz="0" w:space="0" w:color="auto"/>
            <w:right w:val="none" w:sz="0" w:space="0" w:color="auto"/>
          </w:divBdr>
          <w:divsChild>
            <w:div w:id="294990486">
              <w:marLeft w:val="0"/>
              <w:marRight w:val="0"/>
              <w:marTop w:val="0"/>
              <w:marBottom w:val="0"/>
              <w:divBdr>
                <w:top w:val="none" w:sz="0" w:space="0" w:color="auto"/>
                <w:left w:val="none" w:sz="0" w:space="0" w:color="auto"/>
                <w:bottom w:val="none" w:sz="0" w:space="0" w:color="auto"/>
                <w:right w:val="none" w:sz="0" w:space="0" w:color="auto"/>
              </w:divBdr>
            </w:div>
            <w:div w:id="1098477750">
              <w:marLeft w:val="0"/>
              <w:marRight w:val="0"/>
              <w:marTop w:val="0"/>
              <w:marBottom w:val="0"/>
              <w:divBdr>
                <w:top w:val="none" w:sz="0" w:space="0" w:color="auto"/>
                <w:left w:val="none" w:sz="0" w:space="0" w:color="auto"/>
                <w:bottom w:val="none" w:sz="0" w:space="0" w:color="auto"/>
                <w:right w:val="none" w:sz="0" w:space="0" w:color="auto"/>
              </w:divBdr>
            </w:div>
            <w:div w:id="577441848">
              <w:marLeft w:val="0"/>
              <w:marRight w:val="0"/>
              <w:marTop w:val="0"/>
              <w:marBottom w:val="0"/>
              <w:divBdr>
                <w:top w:val="none" w:sz="0" w:space="0" w:color="auto"/>
                <w:left w:val="none" w:sz="0" w:space="0" w:color="auto"/>
                <w:bottom w:val="none" w:sz="0" w:space="0" w:color="auto"/>
                <w:right w:val="none" w:sz="0" w:space="0" w:color="auto"/>
              </w:divBdr>
            </w:div>
          </w:divsChild>
        </w:div>
        <w:div w:id="1198159346">
          <w:marLeft w:val="0"/>
          <w:marRight w:val="0"/>
          <w:marTop w:val="0"/>
          <w:marBottom w:val="0"/>
          <w:divBdr>
            <w:top w:val="none" w:sz="0" w:space="0" w:color="auto"/>
            <w:left w:val="none" w:sz="0" w:space="0" w:color="auto"/>
            <w:bottom w:val="none" w:sz="0" w:space="0" w:color="auto"/>
            <w:right w:val="none" w:sz="0" w:space="0" w:color="auto"/>
          </w:divBdr>
          <w:divsChild>
            <w:div w:id="514854318">
              <w:marLeft w:val="0"/>
              <w:marRight w:val="0"/>
              <w:marTop w:val="0"/>
              <w:marBottom w:val="0"/>
              <w:divBdr>
                <w:top w:val="none" w:sz="0" w:space="0" w:color="auto"/>
                <w:left w:val="none" w:sz="0" w:space="0" w:color="auto"/>
                <w:bottom w:val="none" w:sz="0" w:space="0" w:color="auto"/>
                <w:right w:val="none" w:sz="0" w:space="0" w:color="auto"/>
              </w:divBdr>
            </w:div>
          </w:divsChild>
        </w:div>
        <w:div w:id="670833379">
          <w:marLeft w:val="0"/>
          <w:marRight w:val="0"/>
          <w:marTop w:val="0"/>
          <w:marBottom w:val="0"/>
          <w:divBdr>
            <w:top w:val="none" w:sz="0" w:space="0" w:color="auto"/>
            <w:left w:val="none" w:sz="0" w:space="0" w:color="auto"/>
            <w:bottom w:val="none" w:sz="0" w:space="0" w:color="auto"/>
            <w:right w:val="none" w:sz="0" w:space="0" w:color="auto"/>
          </w:divBdr>
          <w:divsChild>
            <w:div w:id="1922522358">
              <w:marLeft w:val="0"/>
              <w:marRight w:val="0"/>
              <w:marTop w:val="0"/>
              <w:marBottom w:val="0"/>
              <w:divBdr>
                <w:top w:val="none" w:sz="0" w:space="0" w:color="auto"/>
                <w:left w:val="none" w:sz="0" w:space="0" w:color="auto"/>
                <w:bottom w:val="none" w:sz="0" w:space="0" w:color="auto"/>
                <w:right w:val="none" w:sz="0" w:space="0" w:color="auto"/>
              </w:divBdr>
            </w:div>
            <w:div w:id="1823545678">
              <w:marLeft w:val="0"/>
              <w:marRight w:val="0"/>
              <w:marTop w:val="0"/>
              <w:marBottom w:val="0"/>
              <w:divBdr>
                <w:top w:val="none" w:sz="0" w:space="0" w:color="auto"/>
                <w:left w:val="none" w:sz="0" w:space="0" w:color="auto"/>
                <w:bottom w:val="none" w:sz="0" w:space="0" w:color="auto"/>
                <w:right w:val="none" w:sz="0" w:space="0" w:color="auto"/>
              </w:divBdr>
            </w:div>
            <w:div w:id="1139225645">
              <w:marLeft w:val="0"/>
              <w:marRight w:val="0"/>
              <w:marTop w:val="0"/>
              <w:marBottom w:val="0"/>
              <w:divBdr>
                <w:top w:val="none" w:sz="0" w:space="0" w:color="auto"/>
                <w:left w:val="none" w:sz="0" w:space="0" w:color="auto"/>
                <w:bottom w:val="none" w:sz="0" w:space="0" w:color="auto"/>
                <w:right w:val="none" w:sz="0" w:space="0" w:color="auto"/>
              </w:divBdr>
            </w:div>
          </w:divsChild>
        </w:div>
        <w:div w:id="963923222">
          <w:marLeft w:val="0"/>
          <w:marRight w:val="0"/>
          <w:marTop w:val="0"/>
          <w:marBottom w:val="0"/>
          <w:divBdr>
            <w:top w:val="none" w:sz="0" w:space="0" w:color="auto"/>
            <w:left w:val="none" w:sz="0" w:space="0" w:color="auto"/>
            <w:bottom w:val="none" w:sz="0" w:space="0" w:color="auto"/>
            <w:right w:val="none" w:sz="0" w:space="0" w:color="auto"/>
          </w:divBdr>
          <w:divsChild>
            <w:div w:id="288316575">
              <w:marLeft w:val="0"/>
              <w:marRight w:val="0"/>
              <w:marTop w:val="0"/>
              <w:marBottom w:val="0"/>
              <w:divBdr>
                <w:top w:val="none" w:sz="0" w:space="0" w:color="auto"/>
                <w:left w:val="none" w:sz="0" w:space="0" w:color="auto"/>
                <w:bottom w:val="none" w:sz="0" w:space="0" w:color="auto"/>
                <w:right w:val="none" w:sz="0" w:space="0" w:color="auto"/>
              </w:divBdr>
            </w:div>
            <w:div w:id="1456101606">
              <w:marLeft w:val="0"/>
              <w:marRight w:val="0"/>
              <w:marTop w:val="0"/>
              <w:marBottom w:val="0"/>
              <w:divBdr>
                <w:top w:val="none" w:sz="0" w:space="0" w:color="auto"/>
                <w:left w:val="none" w:sz="0" w:space="0" w:color="auto"/>
                <w:bottom w:val="none" w:sz="0" w:space="0" w:color="auto"/>
                <w:right w:val="none" w:sz="0" w:space="0" w:color="auto"/>
              </w:divBdr>
            </w:div>
            <w:div w:id="504563119">
              <w:marLeft w:val="0"/>
              <w:marRight w:val="0"/>
              <w:marTop w:val="0"/>
              <w:marBottom w:val="0"/>
              <w:divBdr>
                <w:top w:val="none" w:sz="0" w:space="0" w:color="auto"/>
                <w:left w:val="none" w:sz="0" w:space="0" w:color="auto"/>
                <w:bottom w:val="none" w:sz="0" w:space="0" w:color="auto"/>
                <w:right w:val="none" w:sz="0" w:space="0" w:color="auto"/>
              </w:divBdr>
            </w:div>
            <w:div w:id="492720358">
              <w:marLeft w:val="0"/>
              <w:marRight w:val="0"/>
              <w:marTop w:val="0"/>
              <w:marBottom w:val="0"/>
              <w:divBdr>
                <w:top w:val="none" w:sz="0" w:space="0" w:color="auto"/>
                <w:left w:val="none" w:sz="0" w:space="0" w:color="auto"/>
                <w:bottom w:val="none" w:sz="0" w:space="0" w:color="auto"/>
                <w:right w:val="none" w:sz="0" w:space="0" w:color="auto"/>
              </w:divBdr>
            </w:div>
          </w:divsChild>
        </w:div>
        <w:div w:id="1834880274">
          <w:marLeft w:val="0"/>
          <w:marRight w:val="0"/>
          <w:marTop w:val="0"/>
          <w:marBottom w:val="0"/>
          <w:divBdr>
            <w:top w:val="none" w:sz="0" w:space="0" w:color="auto"/>
            <w:left w:val="none" w:sz="0" w:space="0" w:color="auto"/>
            <w:bottom w:val="none" w:sz="0" w:space="0" w:color="auto"/>
            <w:right w:val="none" w:sz="0" w:space="0" w:color="auto"/>
          </w:divBdr>
          <w:divsChild>
            <w:div w:id="1647473411">
              <w:marLeft w:val="0"/>
              <w:marRight w:val="0"/>
              <w:marTop w:val="0"/>
              <w:marBottom w:val="0"/>
              <w:divBdr>
                <w:top w:val="none" w:sz="0" w:space="0" w:color="auto"/>
                <w:left w:val="none" w:sz="0" w:space="0" w:color="auto"/>
                <w:bottom w:val="none" w:sz="0" w:space="0" w:color="auto"/>
                <w:right w:val="none" w:sz="0" w:space="0" w:color="auto"/>
              </w:divBdr>
            </w:div>
            <w:div w:id="1730301263">
              <w:marLeft w:val="0"/>
              <w:marRight w:val="0"/>
              <w:marTop w:val="0"/>
              <w:marBottom w:val="0"/>
              <w:divBdr>
                <w:top w:val="none" w:sz="0" w:space="0" w:color="auto"/>
                <w:left w:val="none" w:sz="0" w:space="0" w:color="auto"/>
                <w:bottom w:val="none" w:sz="0" w:space="0" w:color="auto"/>
                <w:right w:val="none" w:sz="0" w:space="0" w:color="auto"/>
              </w:divBdr>
            </w:div>
          </w:divsChild>
        </w:div>
        <w:div w:id="1808664294">
          <w:marLeft w:val="0"/>
          <w:marRight w:val="0"/>
          <w:marTop w:val="0"/>
          <w:marBottom w:val="0"/>
          <w:divBdr>
            <w:top w:val="none" w:sz="0" w:space="0" w:color="auto"/>
            <w:left w:val="none" w:sz="0" w:space="0" w:color="auto"/>
            <w:bottom w:val="none" w:sz="0" w:space="0" w:color="auto"/>
            <w:right w:val="none" w:sz="0" w:space="0" w:color="auto"/>
          </w:divBdr>
          <w:divsChild>
            <w:div w:id="2137288461">
              <w:marLeft w:val="0"/>
              <w:marRight w:val="0"/>
              <w:marTop w:val="0"/>
              <w:marBottom w:val="0"/>
              <w:divBdr>
                <w:top w:val="none" w:sz="0" w:space="0" w:color="auto"/>
                <w:left w:val="none" w:sz="0" w:space="0" w:color="auto"/>
                <w:bottom w:val="none" w:sz="0" w:space="0" w:color="auto"/>
                <w:right w:val="none" w:sz="0" w:space="0" w:color="auto"/>
              </w:divBdr>
            </w:div>
            <w:div w:id="1946883818">
              <w:marLeft w:val="0"/>
              <w:marRight w:val="0"/>
              <w:marTop w:val="0"/>
              <w:marBottom w:val="0"/>
              <w:divBdr>
                <w:top w:val="none" w:sz="0" w:space="0" w:color="auto"/>
                <w:left w:val="none" w:sz="0" w:space="0" w:color="auto"/>
                <w:bottom w:val="none" w:sz="0" w:space="0" w:color="auto"/>
                <w:right w:val="none" w:sz="0" w:space="0" w:color="auto"/>
              </w:divBdr>
            </w:div>
            <w:div w:id="727922244">
              <w:marLeft w:val="0"/>
              <w:marRight w:val="0"/>
              <w:marTop w:val="0"/>
              <w:marBottom w:val="0"/>
              <w:divBdr>
                <w:top w:val="none" w:sz="0" w:space="0" w:color="auto"/>
                <w:left w:val="none" w:sz="0" w:space="0" w:color="auto"/>
                <w:bottom w:val="none" w:sz="0" w:space="0" w:color="auto"/>
                <w:right w:val="none" w:sz="0" w:space="0" w:color="auto"/>
              </w:divBdr>
            </w:div>
          </w:divsChild>
        </w:div>
        <w:div w:id="1049303101">
          <w:marLeft w:val="0"/>
          <w:marRight w:val="0"/>
          <w:marTop w:val="0"/>
          <w:marBottom w:val="0"/>
          <w:divBdr>
            <w:top w:val="none" w:sz="0" w:space="0" w:color="auto"/>
            <w:left w:val="none" w:sz="0" w:space="0" w:color="auto"/>
            <w:bottom w:val="none" w:sz="0" w:space="0" w:color="auto"/>
            <w:right w:val="none" w:sz="0" w:space="0" w:color="auto"/>
          </w:divBdr>
          <w:divsChild>
            <w:div w:id="533812470">
              <w:marLeft w:val="0"/>
              <w:marRight w:val="0"/>
              <w:marTop w:val="0"/>
              <w:marBottom w:val="0"/>
              <w:divBdr>
                <w:top w:val="none" w:sz="0" w:space="0" w:color="auto"/>
                <w:left w:val="none" w:sz="0" w:space="0" w:color="auto"/>
                <w:bottom w:val="none" w:sz="0" w:space="0" w:color="auto"/>
                <w:right w:val="none" w:sz="0" w:space="0" w:color="auto"/>
              </w:divBdr>
            </w:div>
            <w:div w:id="231812827">
              <w:marLeft w:val="0"/>
              <w:marRight w:val="0"/>
              <w:marTop w:val="0"/>
              <w:marBottom w:val="0"/>
              <w:divBdr>
                <w:top w:val="none" w:sz="0" w:space="0" w:color="auto"/>
                <w:left w:val="none" w:sz="0" w:space="0" w:color="auto"/>
                <w:bottom w:val="none" w:sz="0" w:space="0" w:color="auto"/>
                <w:right w:val="none" w:sz="0" w:space="0" w:color="auto"/>
              </w:divBdr>
            </w:div>
            <w:div w:id="503590390">
              <w:marLeft w:val="0"/>
              <w:marRight w:val="0"/>
              <w:marTop w:val="0"/>
              <w:marBottom w:val="0"/>
              <w:divBdr>
                <w:top w:val="none" w:sz="0" w:space="0" w:color="auto"/>
                <w:left w:val="none" w:sz="0" w:space="0" w:color="auto"/>
                <w:bottom w:val="none" w:sz="0" w:space="0" w:color="auto"/>
                <w:right w:val="none" w:sz="0" w:space="0" w:color="auto"/>
              </w:divBdr>
            </w:div>
          </w:divsChild>
        </w:div>
        <w:div w:id="1577980999">
          <w:marLeft w:val="0"/>
          <w:marRight w:val="0"/>
          <w:marTop w:val="0"/>
          <w:marBottom w:val="0"/>
          <w:divBdr>
            <w:top w:val="none" w:sz="0" w:space="0" w:color="auto"/>
            <w:left w:val="none" w:sz="0" w:space="0" w:color="auto"/>
            <w:bottom w:val="none" w:sz="0" w:space="0" w:color="auto"/>
            <w:right w:val="none" w:sz="0" w:space="0" w:color="auto"/>
          </w:divBdr>
          <w:divsChild>
            <w:div w:id="1878589850">
              <w:marLeft w:val="0"/>
              <w:marRight w:val="0"/>
              <w:marTop w:val="0"/>
              <w:marBottom w:val="0"/>
              <w:divBdr>
                <w:top w:val="none" w:sz="0" w:space="0" w:color="auto"/>
                <w:left w:val="none" w:sz="0" w:space="0" w:color="auto"/>
                <w:bottom w:val="none" w:sz="0" w:space="0" w:color="auto"/>
                <w:right w:val="none" w:sz="0" w:space="0" w:color="auto"/>
              </w:divBdr>
            </w:div>
            <w:div w:id="1939169781">
              <w:marLeft w:val="0"/>
              <w:marRight w:val="0"/>
              <w:marTop w:val="0"/>
              <w:marBottom w:val="0"/>
              <w:divBdr>
                <w:top w:val="none" w:sz="0" w:space="0" w:color="auto"/>
                <w:left w:val="none" w:sz="0" w:space="0" w:color="auto"/>
                <w:bottom w:val="none" w:sz="0" w:space="0" w:color="auto"/>
                <w:right w:val="none" w:sz="0" w:space="0" w:color="auto"/>
              </w:divBdr>
            </w:div>
            <w:div w:id="325941379">
              <w:marLeft w:val="0"/>
              <w:marRight w:val="0"/>
              <w:marTop w:val="0"/>
              <w:marBottom w:val="0"/>
              <w:divBdr>
                <w:top w:val="none" w:sz="0" w:space="0" w:color="auto"/>
                <w:left w:val="none" w:sz="0" w:space="0" w:color="auto"/>
                <w:bottom w:val="none" w:sz="0" w:space="0" w:color="auto"/>
                <w:right w:val="none" w:sz="0" w:space="0" w:color="auto"/>
              </w:divBdr>
            </w:div>
          </w:divsChild>
        </w:div>
        <w:div w:id="583302686">
          <w:marLeft w:val="0"/>
          <w:marRight w:val="0"/>
          <w:marTop w:val="0"/>
          <w:marBottom w:val="0"/>
          <w:divBdr>
            <w:top w:val="none" w:sz="0" w:space="0" w:color="auto"/>
            <w:left w:val="none" w:sz="0" w:space="0" w:color="auto"/>
            <w:bottom w:val="none" w:sz="0" w:space="0" w:color="auto"/>
            <w:right w:val="none" w:sz="0" w:space="0" w:color="auto"/>
          </w:divBdr>
          <w:divsChild>
            <w:div w:id="1936861931">
              <w:marLeft w:val="0"/>
              <w:marRight w:val="0"/>
              <w:marTop w:val="0"/>
              <w:marBottom w:val="0"/>
              <w:divBdr>
                <w:top w:val="none" w:sz="0" w:space="0" w:color="auto"/>
                <w:left w:val="none" w:sz="0" w:space="0" w:color="auto"/>
                <w:bottom w:val="none" w:sz="0" w:space="0" w:color="auto"/>
                <w:right w:val="none" w:sz="0" w:space="0" w:color="auto"/>
              </w:divBdr>
            </w:div>
            <w:div w:id="50807263">
              <w:marLeft w:val="0"/>
              <w:marRight w:val="0"/>
              <w:marTop w:val="0"/>
              <w:marBottom w:val="0"/>
              <w:divBdr>
                <w:top w:val="none" w:sz="0" w:space="0" w:color="auto"/>
                <w:left w:val="none" w:sz="0" w:space="0" w:color="auto"/>
                <w:bottom w:val="none" w:sz="0" w:space="0" w:color="auto"/>
                <w:right w:val="none" w:sz="0" w:space="0" w:color="auto"/>
              </w:divBdr>
            </w:div>
            <w:div w:id="795829833">
              <w:marLeft w:val="0"/>
              <w:marRight w:val="0"/>
              <w:marTop w:val="0"/>
              <w:marBottom w:val="0"/>
              <w:divBdr>
                <w:top w:val="none" w:sz="0" w:space="0" w:color="auto"/>
                <w:left w:val="none" w:sz="0" w:space="0" w:color="auto"/>
                <w:bottom w:val="none" w:sz="0" w:space="0" w:color="auto"/>
                <w:right w:val="none" w:sz="0" w:space="0" w:color="auto"/>
              </w:divBdr>
            </w:div>
          </w:divsChild>
        </w:div>
        <w:div w:id="791555947">
          <w:marLeft w:val="0"/>
          <w:marRight w:val="0"/>
          <w:marTop w:val="0"/>
          <w:marBottom w:val="0"/>
          <w:divBdr>
            <w:top w:val="none" w:sz="0" w:space="0" w:color="auto"/>
            <w:left w:val="none" w:sz="0" w:space="0" w:color="auto"/>
            <w:bottom w:val="none" w:sz="0" w:space="0" w:color="auto"/>
            <w:right w:val="none" w:sz="0" w:space="0" w:color="auto"/>
          </w:divBdr>
          <w:divsChild>
            <w:div w:id="1842309402">
              <w:marLeft w:val="0"/>
              <w:marRight w:val="0"/>
              <w:marTop w:val="0"/>
              <w:marBottom w:val="0"/>
              <w:divBdr>
                <w:top w:val="none" w:sz="0" w:space="0" w:color="auto"/>
                <w:left w:val="none" w:sz="0" w:space="0" w:color="auto"/>
                <w:bottom w:val="none" w:sz="0" w:space="0" w:color="auto"/>
                <w:right w:val="none" w:sz="0" w:space="0" w:color="auto"/>
              </w:divBdr>
            </w:div>
            <w:div w:id="631401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mazon.co.uk/Customer-Relationship-Marketing-Theoretical-Perspectives/dp/1944659749/ref=sr_1_1?keywords=Customer+Relationship+Marketing%3A+Theoretical+And+Managerial+Perspectives&amp;qid=1626185943&amp;sr=8-1" TargetMode="External"/><Relationship Id="rId18" Type="http://schemas.openxmlformats.org/officeDocument/2006/relationships/footer" Target="footer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s://www.sciencedirect.com/science/article/abs/pii/S0268401220314638" TargetMode="External"/><Relationship Id="rId17" Type="http://schemas.openxmlformats.org/officeDocument/2006/relationships/footer" Target="footer1.xml"/><Relationship Id="rId25"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yperlink" Target="https://hstalks-com.ezproxy.uwtsd.ac.uk/t/4447/influencer-marketing-introduction-from-an-influenc/?business"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mazon.co.uk/Marketing-Introduction-Global-Gary-Armstrong/dp/1292294868/ref=sr_1_1?dchild=1&amp;keywords=9781292294865%2C&amp;qid=1626186717&amp;s=books&amp;sr=1-1" TargetMode="External"/><Relationship Id="rId24" Type="http://schemas.openxmlformats.org/officeDocument/2006/relationships/footer" Target="footer8.xml"/><Relationship Id="rId5" Type="http://schemas.openxmlformats.org/officeDocument/2006/relationships/webSettings" Target="webSettings.xml"/><Relationship Id="rId15" Type="http://schemas.openxmlformats.org/officeDocument/2006/relationships/hyperlink" Target="https://hstalks-com.ezproxy.uwtsd.ac.uk/t/2201/relationship-marketing/?business" TargetMode="External"/><Relationship Id="rId23" Type="http://schemas.openxmlformats.org/officeDocument/2006/relationships/footer" Target="footer7.xml"/><Relationship Id="rId10" Type="http://schemas.openxmlformats.org/officeDocument/2006/relationships/hyperlink" Target="https://www.amazon.co.uk/They-Ask-You-Answer-Revolutionary/dp/1119610141/ref=sr_1_2?dchild=1&amp;keywords=They+Ask%2C+You+Answer%3A+A+Revolutionary+Approach+to+Inbound+Sales%2C+Content+Marketing%2C+and+Today%E2%80%B2s+Digital+Consumer&amp;qid=1625843499&amp;sr=8-2"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amazon.co.uk/Customer-Relationship-Management-Concepts-Technologies/dp/1138498254/ref=sr_1_4?dchild=1&amp;keywords=buttle+relationship+marketing&amp;qid=1625842681&amp;sr=8-4" TargetMode="External"/><Relationship Id="rId14" Type="http://schemas.openxmlformats.org/officeDocument/2006/relationships/hyperlink" Target="https://hstalks-com.ezproxy.uwtsd.ac.uk/t/3772/4-traits-of-successful-marketers/?business" TargetMode="External"/><Relationship Id="rId22" Type="http://schemas.openxmlformats.org/officeDocument/2006/relationships/footer" Target="footer6.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31EC5-FEFF-4272-93B6-7D33F884E0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5515</Words>
  <Characters>31436</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GA36a Level 4</vt:lpstr>
    </vt:vector>
  </TitlesOfParts>
  <Company>University of Wales Trinity Saint David</Company>
  <LinksUpToDate>false</LinksUpToDate>
  <CharactersWithSpaces>36878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cp:lastModifiedBy>Gwyneth Jones</cp:lastModifiedBy>
  <cp:revision>6</cp:revision>
  <dcterms:created xsi:type="dcterms:W3CDTF">2025-09-26T15:50:00Z</dcterms:created>
  <dcterms:modified xsi:type="dcterms:W3CDTF">2025-11-06T22:13:00Z</dcterms:modified>
</cp:coreProperties>
</file>