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BE34E" w14:textId="77777777" w:rsidR="00D125F1" w:rsidRPr="001A7E38" w:rsidRDefault="00D125F1" w:rsidP="00D125F1">
      <w:pPr>
        <w:spacing w:line="360" w:lineRule="auto"/>
        <w:jc w:val="center"/>
        <w:rPr>
          <w:rFonts w:ascii="Times New Roman" w:eastAsia="Times New Roman" w:hAnsi="Times New Roman" w:cs="Times New Roman"/>
          <w:b/>
          <w:color w:val="000000" w:themeColor="text1"/>
          <w:sz w:val="32"/>
          <w:szCs w:val="32"/>
        </w:rPr>
      </w:pPr>
      <w:r w:rsidRPr="001A7E38">
        <w:rPr>
          <w:rFonts w:ascii="Times New Roman" w:eastAsia="Times New Roman" w:hAnsi="Times New Roman" w:cs="Times New Roman"/>
          <w:b/>
          <w:color w:val="000000" w:themeColor="text1"/>
          <w:sz w:val="32"/>
          <w:szCs w:val="32"/>
        </w:rPr>
        <w:t>MODULE CODE: BMIH6001</w:t>
      </w:r>
    </w:p>
    <w:p w14:paraId="732BE380" w14:textId="77777777" w:rsidR="00D125F1" w:rsidRPr="001A7E38" w:rsidRDefault="00D125F1" w:rsidP="00D125F1">
      <w:pPr>
        <w:spacing w:line="360" w:lineRule="auto"/>
        <w:jc w:val="center"/>
        <w:rPr>
          <w:rFonts w:ascii="Times New Roman" w:eastAsia="Times New Roman" w:hAnsi="Times New Roman" w:cs="Times New Roman"/>
          <w:b/>
          <w:color w:val="000000" w:themeColor="text1"/>
          <w:sz w:val="32"/>
          <w:szCs w:val="32"/>
        </w:rPr>
      </w:pPr>
      <w:r w:rsidRPr="001A7E38">
        <w:rPr>
          <w:rFonts w:ascii="Times New Roman" w:eastAsia="Times New Roman" w:hAnsi="Times New Roman" w:cs="Times New Roman"/>
          <w:b/>
          <w:color w:val="000000" w:themeColor="text1"/>
          <w:sz w:val="32"/>
          <w:szCs w:val="32"/>
        </w:rPr>
        <w:t>MODULE NAME: CONTEMPORARY THEMES IN THE HOTEL AND HOSPITALITY SECTOR</w:t>
      </w:r>
    </w:p>
    <w:p w14:paraId="710518FF" w14:textId="77777777" w:rsidR="00D125F1" w:rsidRDefault="00D125F1" w:rsidP="00D125F1">
      <w:pPr>
        <w:spacing w:line="360" w:lineRule="auto"/>
        <w:jc w:val="center"/>
        <w:rPr>
          <w:rFonts w:ascii="Times New Roman" w:eastAsia="Times New Roman" w:hAnsi="Times New Roman" w:cs="Times New Roman"/>
          <w:b/>
          <w:sz w:val="32"/>
          <w:szCs w:val="32"/>
        </w:rPr>
      </w:pPr>
      <w:r w:rsidRPr="004C22FF">
        <w:rPr>
          <w:rFonts w:ascii="Times New Roman" w:eastAsia="Times New Roman" w:hAnsi="Times New Roman" w:cs="Times New Roman"/>
          <w:b/>
          <w:sz w:val="32"/>
          <w:szCs w:val="32"/>
        </w:rPr>
        <w:t>TOPIC: ARTIFICIAL INTELLIGENCE AND HUMAN COLLABORATION IN HOSPITALITY INDUSTRY</w:t>
      </w:r>
    </w:p>
    <w:p w14:paraId="6B9CED0A" w14:textId="77777777" w:rsidR="00D125F1" w:rsidRDefault="00D125F1" w:rsidP="00D125F1">
      <w:pPr>
        <w:spacing w:line="360" w:lineRule="auto"/>
        <w:jc w:val="center"/>
        <w:rPr>
          <w:rFonts w:ascii="Times New Roman" w:eastAsia="Times New Roman" w:hAnsi="Times New Roman" w:cs="Times New Roman"/>
          <w:b/>
          <w:sz w:val="32"/>
          <w:szCs w:val="32"/>
        </w:rPr>
      </w:pPr>
    </w:p>
    <w:p w14:paraId="7E3E82F4" w14:textId="77777777" w:rsidR="00D125F1" w:rsidRDefault="00D125F1" w:rsidP="00D125F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Alexandra Staicu</w:t>
      </w:r>
    </w:p>
    <w:p w14:paraId="3F32C141" w14:textId="192CA2C6" w:rsidR="00D125F1" w:rsidRDefault="00D125F1" w:rsidP="00D125F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Pr="006630BB">
        <w:rPr>
          <w:rFonts w:ascii="Times New Roman" w:eastAsia="Times New Roman" w:hAnsi="Times New Roman" w:cs="Times New Roman"/>
          <w:b/>
          <w:sz w:val="32"/>
          <w:szCs w:val="32"/>
        </w:rPr>
        <w:t>2222626</w:t>
      </w:r>
    </w:p>
    <w:p w14:paraId="606D3655" w14:textId="186E6B40" w:rsidR="00D125F1" w:rsidRDefault="00D125F1" w:rsidP="00D125F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Teacher: Chris Wilkin</w:t>
      </w:r>
    </w:p>
    <w:p w14:paraId="5F152DD8" w14:textId="4A8CAF21" w:rsidR="00D125F1" w:rsidRDefault="00D125F1" w:rsidP="00D125F1">
      <w:pPr>
        <w:spacing w:line="360" w:lineRule="auto"/>
        <w:rPr>
          <w:rFonts w:ascii="Times New Roman" w:eastAsia="Times New Roman" w:hAnsi="Times New Roman" w:cs="Times New Roman"/>
          <w:b/>
          <w:sz w:val="32"/>
          <w:szCs w:val="32"/>
        </w:rPr>
      </w:pPr>
    </w:p>
    <w:p w14:paraId="122761E7" w14:textId="0BE39763" w:rsidR="00D125F1" w:rsidRDefault="00D125F1" w:rsidP="00D125F1">
      <w:pPr>
        <w:spacing w:line="360" w:lineRule="auto"/>
        <w:rPr>
          <w:rFonts w:ascii="Times New Roman" w:eastAsia="Times New Roman" w:hAnsi="Times New Roman" w:cs="Times New Roman"/>
          <w:b/>
          <w:sz w:val="32"/>
          <w:szCs w:val="32"/>
        </w:rPr>
      </w:pPr>
    </w:p>
    <w:p w14:paraId="35337AD8" w14:textId="12FC8E0F" w:rsidR="00D125F1" w:rsidRDefault="00D125F1" w:rsidP="00D125F1">
      <w:pPr>
        <w:spacing w:line="360" w:lineRule="auto"/>
        <w:rPr>
          <w:rFonts w:ascii="Times New Roman" w:eastAsia="Times New Roman" w:hAnsi="Times New Roman" w:cs="Times New Roman"/>
          <w:b/>
          <w:sz w:val="32"/>
          <w:szCs w:val="32"/>
        </w:rPr>
      </w:pPr>
    </w:p>
    <w:p w14:paraId="7DE283E7" w14:textId="75EB266E" w:rsidR="00D125F1" w:rsidRDefault="00D125F1" w:rsidP="00D125F1">
      <w:pPr>
        <w:spacing w:line="360" w:lineRule="auto"/>
        <w:rPr>
          <w:rFonts w:ascii="Times New Roman" w:eastAsia="Times New Roman" w:hAnsi="Times New Roman" w:cs="Times New Roman"/>
          <w:b/>
          <w:sz w:val="32"/>
          <w:szCs w:val="32"/>
        </w:rPr>
      </w:pPr>
    </w:p>
    <w:p w14:paraId="592E515B" w14:textId="60F3F296" w:rsidR="00D125F1" w:rsidRDefault="00D125F1" w:rsidP="00D125F1">
      <w:pPr>
        <w:spacing w:line="360" w:lineRule="auto"/>
        <w:rPr>
          <w:rFonts w:ascii="Times New Roman" w:eastAsia="Times New Roman" w:hAnsi="Times New Roman" w:cs="Times New Roman"/>
          <w:b/>
          <w:sz w:val="32"/>
          <w:szCs w:val="32"/>
        </w:rPr>
      </w:pPr>
    </w:p>
    <w:p w14:paraId="09AE5F3A" w14:textId="0187FBC8" w:rsidR="00D125F1" w:rsidRDefault="00D125F1" w:rsidP="00D125F1">
      <w:pPr>
        <w:spacing w:line="360" w:lineRule="auto"/>
        <w:rPr>
          <w:rFonts w:ascii="Times New Roman" w:eastAsia="Times New Roman" w:hAnsi="Times New Roman" w:cs="Times New Roman"/>
          <w:b/>
          <w:sz w:val="32"/>
          <w:szCs w:val="32"/>
        </w:rPr>
      </w:pPr>
    </w:p>
    <w:p w14:paraId="58D2D49D" w14:textId="2B336447" w:rsidR="00D125F1" w:rsidRDefault="00D125F1" w:rsidP="00D125F1">
      <w:pPr>
        <w:spacing w:line="360" w:lineRule="auto"/>
        <w:rPr>
          <w:rFonts w:ascii="Times New Roman" w:eastAsia="Times New Roman" w:hAnsi="Times New Roman" w:cs="Times New Roman"/>
          <w:b/>
          <w:sz w:val="32"/>
          <w:szCs w:val="32"/>
        </w:rPr>
      </w:pPr>
    </w:p>
    <w:p w14:paraId="6D9AC38B" w14:textId="654C9DD6" w:rsidR="00D125F1" w:rsidRDefault="00D125F1" w:rsidP="00D125F1">
      <w:pPr>
        <w:spacing w:line="360" w:lineRule="auto"/>
        <w:rPr>
          <w:rFonts w:ascii="Times New Roman" w:eastAsia="Times New Roman" w:hAnsi="Times New Roman" w:cs="Times New Roman"/>
          <w:b/>
          <w:sz w:val="32"/>
          <w:szCs w:val="32"/>
        </w:rPr>
      </w:pPr>
    </w:p>
    <w:p w14:paraId="474FFBC6" w14:textId="627ABD62" w:rsidR="00D125F1" w:rsidRDefault="00D125F1" w:rsidP="00D125F1">
      <w:pPr>
        <w:spacing w:line="360" w:lineRule="auto"/>
        <w:rPr>
          <w:rFonts w:ascii="Times New Roman" w:eastAsia="Times New Roman" w:hAnsi="Times New Roman" w:cs="Times New Roman"/>
          <w:b/>
          <w:sz w:val="32"/>
          <w:szCs w:val="32"/>
        </w:rPr>
      </w:pPr>
    </w:p>
    <w:p w14:paraId="19C04C5E" w14:textId="013E7DFB" w:rsidR="00D125F1" w:rsidRDefault="00D125F1" w:rsidP="00D125F1">
      <w:pPr>
        <w:spacing w:line="360" w:lineRule="auto"/>
        <w:rPr>
          <w:rFonts w:ascii="Times New Roman" w:eastAsia="Times New Roman" w:hAnsi="Times New Roman" w:cs="Times New Roman"/>
          <w:b/>
          <w:sz w:val="32"/>
          <w:szCs w:val="32"/>
        </w:rPr>
      </w:pPr>
    </w:p>
    <w:p w14:paraId="5573B2C4" w14:textId="529DE5F7" w:rsidR="00D125F1" w:rsidRDefault="00D125F1" w:rsidP="00D125F1">
      <w:pPr>
        <w:spacing w:line="360" w:lineRule="auto"/>
        <w:rPr>
          <w:rFonts w:ascii="Times New Roman" w:eastAsia="Times New Roman" w:hAnsi="Times New Roman" w:cs="Times New Roman"/>
          <w:b/>
          <w:sz w:val="32"/>
          <w:szCs w:val="32"/>
        </w:rPr>
      </w:pPr>
    </w:p>
    <w:p w14:paraId="0E8C1517" w14:textId="2F11DD76" w:rsidR="00D125F1" w:rsidRDefault="00D125F1" w:rsidP="00D125F1">
      <w:pPr>
        <w:spacing w:line="360" w:lineRule="auto"/>
        <w:rPr>
          <w:rFonts w:ascii="Times New Roman" w:eastAsia="Times New Roman" w:hAnsi="Times New Roman" w:cs="Times New Roman"/>
          <w:b/>
          <w:sz w:val="32"/>
          <w:szCs w:val="32"/>
        </w:rPr>
      </w:pPr>
    </w:p>
    <w:p w14:paraId="5B69C3FE" w14:textId="0390D619" w:rsidR="00D125F1" w:rsidRDefault="00D125F1" w:rsidP="00D125F1">
      <w:pPr>
        <w:spacing w:line="360" w:lineRule="auto"/>
        <w:rPr>
          <w:rFonts w:ascii="Times New Roman" w:eastAsia="Times New Roman" w:hAnsi="Times New Roman" w:cs="Times New Roman"/>
          <w:b/>
          <w:sz w:val="32"/>
          <w:szCs w:val="32"/>
        </w:rPr>
      </w:pPr>
    </w:p>
    <w:p w14:paraId="667222FE" w14:textId="43B56707" w:rsidR="00D125F1" w:rsidRDefault="00D125F1" w:rsidP="00D125F1">
      <w:pPr>
        <w:spacing w:line="360" w:lineRule="auto"/>
        <w:rPr>
          <w:rFonts w:ascii="Times New Roman" w:eastAsia="Times New Roman" w:hAnsi="Times New Roman" w:cs="Times New Roman"/>
          <w:b/>
          <w:sz w:val="32"/>
          <w:szCs w:val="32"/>
        </w:rPr>
      </w:pPr>
    </w:p>
    <w:p w14:paraId="152867D8" w14:textId="7E235651" w:rsidR="00D125F1" w:rsidRPr="00654BD4" w:rsidRDefault="00D125F1" w:rsidP="00D125F1">
      <w:pPr>
        <w:rPr>
          <w:rFonts w:ascii="Times New Roman" w:eastAsia="Times New Roman" w:hAnsi="Times New Roman" w:cs="Times New Roman"/>
          <w:b/>
          <w:sz w:val="24"/>
          <w:szCs w:val="24"/>
        </w:rPr>
      </w:pPr>
      <w:r w:rsidRPr="00654BD4">
        <w:rPr>
          <w:rFonts w:ascii="Times New Roman" w:eastAsia="Times New Roman" w:hAnsi="Times New Roman" w:cs="Times New Roman"/>
          <w:b/>
          <w:sz w:val="24"/>
          <w:szCs w:val="24"/>
        </w:rPr>
        <w:t xml:space="preserve">I confirm that I have not used any AI tools in the research and creation of </w:t>
      </w:r>
      <w:proofErr w:type="gramStart"/>
      <w:r w:rsidRPr="00654BD4">
        <w:rPr>
          <w:rFonts w:ascii="Times New Roman" w:eastAsia="Times New Roman" w:hAnsi="Times New Roman" w:cs="Times New Roman"/>
          <w:b/>
          <w:sz w:val="24"/>
          <w:szCs w:val="24"/>
        </w:rPr>
        <w:t>this</w:t>
      </w:r>
      <w:proofErr w:type="gramEnd"/>
    </w:p>
    <w:p w14:paraId="4A248317" w14:textId="77777777" w:rsidR="00D125F1" w:rsidRPr="00654BD4" w:rsidRDefault="00D125F1" w:rsidP="00D125F1">
      <w:pPr>
        <w:rPr>
          <w:rFonts w:ascii="Times New Roman" w:eastAsia="Times New Roman" w:hAnsi="Times New Roman" w:cs="Times New Roman"/>
          <w:b/>
          <w:sz w:val="24"/>
          <w:szCs w:val="24"/>
        </w:rPr>
      </w:pPr>
      <w:r w:rsidRPr="00654BD4">
        <w:rPr>
          <w:rFonts w:ascii="Times New Roman" w:eastAsia="Times New Roman" w:hAnsi="Times New Roman" w:cs="Times New Roman"/>
          <w:b/>
          <w:sz w:val="24"/>
          <w:szCs w:val="24"/>
        </w:rPr>
        <w:t xml:space="preserve">assignment. I confirm that I have not presented any AI generated materials as my </w:t>
      </w:r>
      <w:proofErr w:type="gramStart"/>
      <w:r w:rsidRPr="00654BD4">
        <w:rPr>
          <w:rFonts w:ascii="Times New Roman" w:eastAsia="Times New Roman" w:hAnsi="Times New Roman" w:cs="Times New Roman"/>
          <w:b/>
          <w:sz w:val="24"/>
          <w:szCs w:val="24"/>
        </w:rPr>
        <w:t>own</w:t>
      </w:r>
      <w:proofErr w:type="gramEnd"/>
      <w:r w:rsidRPr="00654BD4">
        <w:rPr>
          <w:rFonts w:ascii="Times New Roman" w:eastAsia="Times New Roman" w:hAnsi="Times New Roman" w:cs="Times New Roman"/>
          <w:b/>
          <w:sz w:val="24"/>
          <w:szCs w:val="24"/>
        </w:rPr>
        <w:t xml:space="preserve"> </w:t>
      </w:r>
    </w:p>
    <w:p w14:paraId="75C5D6FA" w14:textId="77777777" w:rsidR="00D125F1" w:rsidRPr="00654BD4" w:rsidRDefault="00D125F1" w:rsidP="00D125F1">
      <w:pPr>
        <w:rPr>
          <w:rFonts w:ascii="Times New Roman" w:eastAsia="Times New Roman" w:hAnsi="Times New Roman" w:cs="Times New Roman"/>
          <w:b/>
          <w:sz w:val="24"/>
          <w:szCs w:val="24"/>
        </w:rPr>
      </w:pPr>
      <w:r w:rsidRPr="00654BD4">
        <w:rPr>
          <w:rFonts w:ascii="Times New Roman" w:eastAsia="Times New Roman" w:hAnsi="Times New Roman" w:cs="Times New Roman"/>
          <w:b/>
          <w:sz w:val="24"/>
          <w:szCs w:val="24"/>
        </w:rPr>
        <w:t xml:space="preserve">work. I confirm I have copies of my drafts, notes, and other resources I used, which I </w:t>
      </w:r>
    </w:p>
    <w:p w14:paraId="213E61F1" w14:textId="51585367" w:rsidR="00D125F1" w:rsidRDefault="00D125F1" w:rsidP="00D125F1">
      <w:pPr>
        <w:spacing w:line="360" w:lineRule="auto"/>
        <w:rPr>
          <w:rFonts w:ascii="Times New Roman" w:eastAsia="Times New Roman" w:hAnsi="Times New Roman" w:cs="Times New Roman"/>
          <w:b/>
          <w:sz w:val="24"/>
          <w:szCs w:val="24"/>
        </w:rPr>
      </w:pPr>
      <w:r w:rsidRPr="00654BD4">
        <w:rPr>
          <w:rFonts w:ascii="Times New Roman" w:eastAsia="Times New Roman" w:hAnsi="Times New Roman" w:cs="Times New Roman"/>
          <w:b/>
          <w:sz w:val="24"/>
          <w:szCs w:val="24"/>
        </w:rPr>
        <w:t xml:space="preserve">may </w:t>
      </w:r>
      <w:proofErr w:type="gramStart"/>
      <w:r w:rsidRPr="00654BD4">
        <w:rPr>
          <w:rFonts w:ascii="Times New Roman" w:eastAsia="Times New Roman" w:hAnsi="Times New Roman" w:cs="Times New Roman"/>
          <w:b/>
          <w:sz w:val="24"/>
          <w:szCs w:val="24"/>
        </w:rPr>
        <w:t>be asked</w:t>
      </w:r>
      <w:proofErr w:type="gramEnd"/>
      <w:r w:rsidRPr="00654BD4">
        <w:rPr>
          <w:rFonts w:ascii="Times New Roman" w:eastAsia="Times New Roman" w:hAnsi="Times New Roman" w:cs="Times New Roman"/>
          <w:b/>
          <w:sz w:val="24"/>
          <w:szCs w:val="24"/>
        </w:rPr>
        <w:t xml:space="preserve"> to provide in </w:t>
      </w:r>
      <w:r w:rsidRPr="00654BD4">
        <w:rPr>
          <w:rFonts w:ascii="Times New Roman" w:eastAsia="Times New Roman" w:hAnsi="Times New Roman" w:cs="Times New Roman"/>
          <w:b/>
          <w:sz w:val="24"/>
          <w:szCs w:val="24"/>
        </w:rPr>
        <w:t>evidence.</w:t>
      </w:r>
    </w:p>
    <w:p w14:paraId="4484755A" w14:textId="2896DCDB" w:rsidR="00D125F1" w:rsidRDefault="00D125F1" w:rsidP="00D125F1">
      <w:pPr>
        <w:spacing w:line="360" w:lineRule="auto"/>
        <w:rPr>
          <w:rFonts w:ascii="Times New Roman" w:eastAsia="Times New Roman" w:hAnsi="Times New Roman" w:cs="Times New Roman"/>
          <w:b/>
          <w:sz w:val="24"/>
          <w:szCs w:val="24"/>
        </w:rPr>
      </w:pPr>
    </w:p>
    <w:p w14:paraId="23224AAE" w14:textId="77777777" w:rsidR="00D125F1" w:rsidRDefault="00D125F1" w:rsidP="00D125F1">
      <w:pP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Abstract</w:t>
      </w:r>
    </w:p>
    <w:p w14:paraId="7597B7AB" w14:textId="13C4A959" w:rsidR="00D125F1" w:rsidRDefault="00D125F1" w:rsidP="00D125F1">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study has evaluated the need for personalisation with the help of digital trends. Though it identified </w:t>
      </w:r>
      <w:proofErr w:type="gramStart"/>
      <w:r w:rsidRPr="00E131BF">
        <w:rPr>
          <w:rFonts w:ascii="Times New Roman" w:eastAsia="Times New Roman" w:hAnsi="Times New Roman" w:cs="Times New Roman"/>
          <w:sz w:val="24"/>
          <w:szCs w:val="24"/>
        </w:rPr>
        <w:t>numerous</w:t>
      </w:r>
      <w:proofErr w:type="gramEnd"/>
      <w:r w:rsidRPr="00E131BF">
        <w:rPr>
          <w:rFonts w:ascii="Times New Roman" w:eastAsia="Times New Roman" w:hAnsi="Times New Roman" w:cs="Times New Roman"/>
          <w:sz w:val="24"/>
          <w:szCs w:val="24"/>
        </w:rPr>
        <w:t xml:space="preserve"> efficiencies in utilising AI to enhance human potential in hospitality, data breaches remain a significant issue. Artificial Intelligence (AI) has emerged as the leading technology in relation to industrial digital transition. The report also highlighted that AI enhances human collaboration in the hospitality sector to automate repetitive tasks and personalise customer experience. The hospitality organisations throughout the world are focusing on retaining customers to balance sales and revenue after the global pandemic. However, the study suggested that excessive use of digital technologies such as AI-enabled algorithms and predictive analytics requires a large volume of sensitive data. The findings of this report have highlighted the need for improvement in securing personal data and encryption while incorporating ASSI tools. Here, blockchain has </w:t>
      </w:r>
      <w:proofErr w:type="gramStart"/>
      <w:r w:rsidRPr="00E131BF">
        <w:rPr>
          <w:rFonts w:ascii="Times New Roman" w:eastAsia="Times New Roman" w:hAnsi="Times New Roman" w:cs="Times New Roman"/>
          <w:sz w:val="24"/>
          <w:szCs w:val="24"/>
        </w:rPr>
        <w:t>been recommended</w:t>
      </w:r>
      <w:proofErr w:type="gramEnd"/>
      <w:r w:rsidRPr="00E131BF">
        <w:rPr>
          <w:rFonts w:ascii="Times New Roman" w:eastAsia="Times New Roman" w:hAnsi="Times New Roman" w:cs="Times New Roman"/>
          <w:sz w:val="24"/>
          <w:szCs w:val="24"/>
        </w:rPr>
        <w:t xml:space="preserve"> as an effective alternative to strengthen the data protection system and fill this gap. </w:t>
      </w:r>
    </w:p>
    <w:p w14:paraId="7AA16F54" w14:textId="1E38EBF8" w:rsidR="00D125F1" w:rsidRDefault="00D125F1" w:rsidP="00D125F1">
      <w:pPr>
        <w:spacing w:line="360" w:lineRule="auto"/>
        <w:jc w:val="both"/>
        <w:rPr>
          <w:rFonts w:ascii="Times New Roman" w:eastAsia="Times New Roman" w:hAnsi="Times New Roman" w:cs="Times New Roman"/>
          <w:sz w:val="24"/>
          <w:szCs w:val="24"/>
        </w:rPr>
      </w:pPr>
    </w:p>
    <w:p w14:paraId="08C145B7" w14:textId="799C2EEE" w:rsidR="00D125F1" w:rsidRDefault="00D125F1" w:rsidP="00D125F1">
      <w:pPr>
        <w:spacing w:line="360" w:lineRule="auto"/>
        <w:jc w:val="both"/>
        <w:rPr>
          <w:rFonts w:ascii="Times New Roman" w:eastAsia="Times New Roman" w:hAnsi="Times New Roman" w:cs="Times New Roman"/>
          <w:sz w:val="24"/>
          <w:szCs w:val="24"/>
        </w:rPr>
      </w:pPr>
    </w:p>
    <w:p w14:paraId="77C15C2A" w14:textId="4FF9B343" w:rsidR="00D125F1" w:rsidRDefault="00D125F1" w:rsidP="00D125F1">
      <w:pPr>
        <w:spacing w:line="360" w:lineRule="auto"/>
        <w:jc w:val="both"/>
        <w:rPr>
          <w:rFonts w:ascii="Times New Roman" w:eastAsia="Times New Roman" w:hAnsi="Times New Roman" w:cs="Times New Roman"/>
          <w:sz w:val="24"/>
          <w:szCs w:val="24"/>
        </w:rPr>
      </w:pPr>
    </w:p>
    <w:p w14:paraId="395F02DB" w14:textId="0CFD6C85" w:rsidR="00D125F1" w:rsidRDefault="00D125F1" w:rsidP="00D125F1">
      <w:pPr>
        <w:spacing w:line="360" w:lineRule="auto"/>
        <w:jc w:val="both"/>
        <w:rPr>
          <w:rFonts w:ascii="Times New Roman" w:eastAsia="Times New Roman" w:hAnsi="Times New Roman" w:cs="Times New Roman"/>
          <w:sz w:val="24"/>
          <w:szCs w:val="24"/>
        </w:rPr>
      </w:pPr>
    </w:p>
    <w:p w14:paraId="7138DF70" w14:textId="2DE0C393" w:rsidR="00D125F1" w:rsidRDefault="00D125F1" w:rsidP="00D125F1">
      <w:pPr>
        <w:spacing w:line="360" w:lineRule="auto"/>
        <w:jc w:val="both"/>
        <w:rPr>
          <w:rFonts w:ascii="Times New Roman" w:eastAsia="Times New Roman" w:hAnsi="Times New Roman" w:cs="Times New Roman"/>
          <w:sz w:val="24"/>
          <w:szCs w:val="24"/>
        </w:rPr>
      </w:pPr>
    </w:p>
    <w:p w14:paraId="22BBA9DB" w14:textId="14700D07" w:rsidR="00D125F1" w:rsidRDefault="00D125F1" w:rsidP="00D125F1">
      <w:pPr>
        <w:spacing w:line="360" w:lineRule="auto"/>
        <w:jc w:val="both"/>
        <w:rPr>
          <w:rFonts w:ascii="Times New Roman" w:eastAsia="Times New Roman" w:hAnsi="Times New Roman" w:cs="Times New Roman"/>
          <w:sz w:val="24"/>
          <w:szCs w:val="24"/>
        </w:rPr>
      </w:pPr>
    </w:p>
    <w:p w14:paraId="29B0908C" w14:textId="75A61DE1" w:rsidR="00D125F1" w:rsidRDefault="00D125F1" w:rsidP="00D125F1">
      <w:pPr>
        <w:spacing w:line="360" w:lineRule="auto"/>
        <w:jc w:val="both"/>
        <w:rPr>
          <w:rFonts w:ascii="Times New Roman" w:eastAsia="Times New Roman" w:hAnsi="Times New Roman" w:cs="Times New Roman"/>
          <w:sz w:val="24"/>
          <w:szCs w:val="24"/>
        </w:rPr>
      </w:pPr>
    </w:p>
    <w:p w14:paraId="00D52479" w14:textId="0BE4E072" w:rsidR="00D125F1" w:rsidRDefault="00D125F1" w:rsidP="00D125F1">
      <w:pPr>
        <w:spacing w:line="360" w:lineRule="auto"/>
        <w:jc w:val="both"/>
        <w:rPr>
          <w:rFonts w:ascii="Times New Roman" w:eastAsia="Times New Roman" w:hAnsi="Times New Roman" w:cs="Times New Roman"/>
          <w:sz w:val="24"/>
          <w:szCs w:val="24"/>
        </w:rPr>
      </w:pPr>
    </w:p>
    <w:p w14:paraId="66832884" w14:textId="50B630A6" w:rsidR="00D125F1" w:rsidRDefault="00D125F1" w:rsidP="00D125F1">
      <w:pPr>
        <w:spacing w:line="360" w:lineRule="auto"/>
        <w:jc w:val="both"/>
        <w:rPr>
          <w:rFonts w:ascii="Times New Roman" w:eastAsia="Times New Roman" w:hAnsi="Times New Roman" w:cs="Times New Roman"/>
          <w:sz w:val="24"/>
          <w:szCs w:val="24"/>
        </w:rPr>
      </w:pPr>
    </w:p>
    <w:p w14:paraId="7875269E" w14:textId="41578531" w:rsidR="00D125F1" w:rsidRDefault="00D125F1" w:rsidP="00D125F1">
      <w:pPr>
        <w:spacing w:line="360" w:lineRule="auto"/>
        <w:jc w:val="both"/>
        <w:rPr>
          <w:rFonts w:ascii="Times New Roman" w:eastAsia="Times New Roman" w:hAnsi="Times New Roman" w:cs="Times New Roman"/>
          <w:sz w:val="24"/>
          <w:szCs w:val="24"/>
        </w:rPr>
      </w:pPr>
    </w:p>
    <w:p w14:paraId="559D8423" w14:textId="16E31CAB" w:rsidR="00D125F1" w:rsidRDefault="00D125F1" w:rsidP="00D125F1">
      <w:pPr>
        <w:spacing w:line="360" w:lineRule="auto"/>
        <w:jc w:val="both"/>
        <w:rPr>
          <w:rFonts w:ascii="Times New Roman" w:eastAsia="Times New Roman" w:hAnsi="Times New Roman" w:cs="Times New Roman"/>
          <w:sz w:val="24"/>
          <w:szCs w:val="24"/>
        </w:rPr>
      </w:pPr>
    </w:p>
    <w:p w14:paraId="21CF7974" w14:textId="2F732CDC" w:rsidR="00D125F1" w:rsidRDefault="00D125F1" w:rsidP="00D125F1">
      <w:pPr>
        <w:spacing w:line="360" w:lineRule="auto"/>
        <w:jc w:val="both"/>
        <w:rPr>
          <w:rFonts w:ascii="Times New Roman" w:eastAsia="Times New Roman" w:hAnsi="Times New Roman" w:cs="Times New Roman"/>
          <w:sz w:val="24"/>
          <w:szCs w:val="24"/>
        </w:rPr>
      </w:pPr>
    </w:p>
    <w:p w14:paraId="708CC5F7" w14:textId="639390F6" w:rsidR="00D125F1" w:rsidRDefault="00D125F1" w:rsidP="00D125F1">
      <w:pPr>
        <w:spacing w:line="360" w:lineRule="auto"/>
        <w:jc w:val="both"/>
        <w:rPr>
          <w:rFonts w:ascii="Times New Roman" w:eastAsia="Times New Roman" w:hAnsi="Times New Roman" w:cs="Times New Roman"/>
          <w:sz w:val="24"/>
          <w:szCs w:val="24"/>
        </w:rPr>
      </w:pPr>
    </w:p>
    <w:p w14:paraId="2F2D0D80" w14:textId="6E6BC30F" w:rsidR="00D125F1" w:rsidRDefault="00D125F1" w:rsidP="00D125F1">
      <w:pPr>
        <w:spacing w:line="360" w:lineRule="auto"/>
        <w:jc w:val="both"/>
        <w:rPr>
          <w:rFonts w:ascii="Times New Roman" w:eastAsia="Times New Roman" w:hAnsi="Times New Roman" w:cs="Times New Roman"/>
          <w:sz w:val="24"/>
          <w:szCs w:val="24"/>
        </w:rPr>
      </w:pPr>
    </w:p>
    <w:p w14:paraId="3727154E" w14:textId="716918BD" w:rsidR="00D125F1" w:rsidRDefault="00D125F1" w:rsidP="00D125F1">
      <w:pPr>
        <w:spacing w:line="360" w:lineRule="auto"/>
        <w:jc w:val="both"/>
        <w:rPr>
          <w:rFonts w:ascii="Times New Roman" w:eastAsia="Times New Roman" w:hAnsi="Times New Roman" w:cs="Times New Roman"/>
          <w:sz w:val="24"/>
          <w:szCs w:val="24"/>
        </w:rPr>
      </w:pPr>
    </w:p>
    <w:p w14:paraId="67E70ED5" w14:textId="2630EB1B" w:rsidR="00D125F1" w:rsidRDefault="00D125F1" w:rsidP="00D125F1">
      <w:pPr>
        <w:spacing w:line="360" w:lineRule="auto"/>
        <w:jc w:val="both"/>
        <w:rPr>
          <w:rFonts w:ascii="Times New Roman" w:eastAsia="Times New Roman" w:hAnsi="Times New Roman" w:cs="Times New Roman"/>
          <w:sz w:val="24"/>
          <w:szCs w:val="24"/>
        </w:rPr>
      </w:pPr>
    </w:p>
    <w:p w14:paraId="3DB82999" w14:textId="5D20B4A9" w:rsidR="00D125F1" w:rsidRDefault="00D125F1" w:rsidP="00D125F1">
      <w:pPr>
        <w:spacing w:line="360" w:lineRule="auto"/>
        <w:jc w:val="both"/>
        <w:rPr>
          <w:rFonts w:ascii="Times New Roman" w:eastAsia="Times New Roman" w:hAnsi="Times New Roman" w:cs="Times New Roman"/>
          <w:sz w:val="24"/>
          <w:szCs w:val="24"/>
        </w:rPr>
      </w:pPr>
    </w:p>
    <w:p w14:paraId="4ABFAEAE" w14:textId="369D29A5" w:rsidR="00D125F1" w:rsidRDefault="00D125F1" w:rsidP="00D125F1">
      <w:pPr>
        <w:spacing w:line="360" w:lineRule="auto"/>
        <w:jc w:val="both"/>
        <w:rPr>
          <w:rFonts w:ascii="Times New Roman" w:eastAsia="Times New Roman" w:hAnsi="Times New Roman" w:cs="Times New Roman"/>
          <w:sz w:val="24"/>
          <w:szCs w:val="24"/>
        </w:rPr>
      </w:pPr>
    </w:p>
    <w:p w14:paraId="46537004" w14:textId="09FD1176" w:rsidR="00D125F1" w:rsidRDefault="00D125F1" w:rsidP="00D125F1">
      <w:pPr>
        <w:spacing w:line="360" w:lineRule="auto"/>
        <w:jc w:val="both"/>
        <w:rPr>
          <w:rFonts w:ascii="Times New Roman" w:eastAsia="Times New Roman" w:hAnsi="Times New Roman" w:cs="Times New Roman"/>
          <w:sz w:val="24"/>
          <w:szCs w:val="24"/>
        </w:rPr>
      </w:pPr>
    </w:p>
    <w:p w14:paraId="489377CE" w14:textId="77777777" w:rsidR="00D125F1" w:rsidRPr="00E131BF" w:rsidRDefault="00D125F1" w:rsidP="00D125F1">
      <w:pPr>
        <w:keepNext/>
        <w:keepLines/>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E131BF">
        <w:rPr>
          <w:rFonts w:ascii="Times New Roman" w:eastAsia="Times New Roman" w:hAnsi="Times New Roman" w:cs="Times New Roman"/>
          <w:b/>
          <w:sz w:val="28"/>
          <w:szCs w:val="28"/>
        </w:rPr>
        <w:lastRenderedPageBreak/>
        <w:t>Table of Contents</w:t>
      </w:r>
    </w:p>
    <w:sdt>
      <w:sdtPr>
        <w:id w:val="225133958"/>
        <w:docPartObj>
          <w:docPartGallery w:val="Table of Contents"/>
          <w:docPartUnique/>
        </w:docPartObj>
      </w:sdtPr>
      <w:sdtContent>
        <w:p w14:paraId="5C67E763"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r w:rsidRPr="00E131BF">
            <w:fldChar w:fldCharType="begin"/>
          </w:r>
          <w:r w:rsidRPr="00E131BF">
            <w:instrText xml:space="preserve"> TOC \h \u \z \t "Heading 1,1,Heading 2,2,Heading 3,3,"</w:instrText>
          </w:r>
          <w:r w:rsidRPr="00E131BF">
            <w:fldChar w:fldCharType="separate"/>
          </w:r>
          <w:hyperlink w:anchor="_heading=h.zf7t3lshabqy">
            <w:r w:rsidRPr="00E131BF">
              <w:rPr>
                <w:rFonts w:ascii="Times New Roman" w:eastAsia="Times New Roman" w:hAnsi="Times New Roman" w:cs="Times New Roman"/>
                <w:sz w:val="24"/>
                <w:szCs w:val="24"/>
              </w:rPr>
              <w:t>1. Introduction</w:t>
            </w:r>
            <w:r w:rsidRPr="00E131BF">
              <w:rPr>
                <w:rFonts w:ascii="Times New Roman" w:eastAsia="Times New Roman" w:hAnsi="Times New Roman" w:cs="Times New Roman"/>
                <w:sz w:val="24"/>
                <w:szCs w:val="24"/>
              </w:rPr>
              <w:tab/>
              <w:t>4</w:t>
            </w:r>
          </w:hyperlink>
        </w:p>
        <w:p w14:paraId="19249ABB"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4twg0jy4hfv2">
            <w:r w:rsidRPr="00E131BF">
              <w:rPr>
                <w:rFonts w:ascii="Times New Roman" w:eastAsia="Times New Roman" w:hAnsi="Times New Roman" w:cs="Times New Roman"/>
                <w:sz w:val="24"/>
                <w:szCs w:val="24"/>
              </w:rPr>
              <w:t>Introduction to the contemporary theme</w:t>
            </w:r>
            <w:r w:rsidRPr="00E131BF">
              <w:rPr>
                <w:rFonts w:ascii="Times New Roman" w:eastAsia="Times New Roman" w:hAnsi="Times New Roman" w:cs="Times New Roman"/>
                <w:sz w:val="24"/>
                <w:szCs w:val="24"/>
              </w:rPr>
              <w:tab/>
              <w:t>4</w:t>
            </w:r>
          </w:hyperlink>
        </w:p>
        <w:p w14:paraId="2C50C2A3"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mtxuygy2rijr">
            <w:r w:rsidRPr="00E131BF">
              <w:rPr>
                <w:rFonts w:ascii="Times New Roman" w:eastAsia="Times New Roman" w:hAnsi="Times New Roman" w:cs="Times New Roman"/>
                <w:sz w:val="24"/>
                <w:szCs w:val="24"/>
              </w:rPr>
              <w:t>Background</w:t>
            </w:r>
            <w:r w:rsidRPr="00E131BF">
              <w:rPr>
                <w:rFonts w:ascii="Times New Roman" w:eastAsia="Times New Roman" w:hAnsi="Times New Roman" w:cs="Times New Roman"/>
                <w:sz w:val="24"/>
                <w:szCs w:val="24"/>
              </w:rPr>
              <w:tab/>
              <w:t>4</w:t>
            </w:r>
          </w:hyperlink>
        </w:p>
        <w:p w14:paraId="3147C4BA"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yf4ca29d6u3w">
            <w:r w:rsidRPr="00E131BF">
              <w:rPr>
                <w:rFonts w:ascii="Times New Roman" w:eastAsia="Times New Roman" w:hAnsi="Times New Roman" w:cs="Times New Roman"/>
                <w:sz w:val="24"/>
                <w:szCs w:val="24"/>
              </w:rPr>
              <w:t>2. Literature Review</w:t>
            </w:r>
            <w:r w:rsidRPr="00E131BF">
              <w:rPr>
                <w:rFonts w:ascii="Times New Roman" w:eastAsia="Times New Roman" w:hAnsi="Times New Roman" w:cs="Times New Roman"/>
                <w:sz w:val="24"/>
                <w:szCs w:val="24"/>
              </w:rPr>
              <w:tab/>
              <w:t>5</w:t>
            </w:r>
          </w:hyperlink>
        </w:p>
        <w:p w14:paraId="2952E16C"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m1cf3042gcup">
            <w:r w:rsidRPr="00E131BF">
              <w:rPr>
                <w:rFonts w:ascii="Times New Roman" w:eastAsia="Times New Roman" w:hAnsi="Times New Roman" w:cs="Times New Roman"/>
                <w:sz w:val="24"/>
                <w:szCs w:val="24"/>
              </w:rPr>
              <w:t>Identification of the specific area</w:t>
            </w:r>
            <w:r w:rsidRPr="00E131BF">
              <w:rPr>
                <w:rFonts w:ascii="Times New Roman" w:eastAsia="Times New Roman" w:hAnsi="Times New Roman" w:cs="Times New Roman"/>
                <w:sz w:val="24"/>
                <w:szCs w:val="24"/>
              </w:rPr>
              <w:tab/>
              <w:t>5</w:t>
            </w:r>
          </w:hyperlink>
        </w:p>
        <w:p w14:paraId="6B9EBB82"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vm57m8qfrvdg">
            <w:r w:rsidRPr="00E131BF">
              <w:rPr>
                <w:rFonts w:ascii="Times New Roman" w:eastAsia="Times New Roman" w:hAnsi="Times New Roman" w:cs="Times New Roman"/>
                <w:sz w:val="24"/>
                <w:szCs w:val="24"/>
              </w:rPr>
              <w:t>Role of AI in personalising guest experience within the hospitality sector</w:t>
            </w:r>
            <w:r w:rsidRPr="00E131BF">
              <w:rPr>
                <w:rFonts w:ascii="Times New Roman" w:eastAsia="Times New Roman" w:hAnsi="Times New Roman" w:cs="Times New Roman"/>
                <w:sz w:val="24"/>
                <w:szCs w:val="24"/>
              </w:rPr>
              <w:tab/>
              <w:t>5</w:t>
            </w:r>
          </w:hyperlink>
        </w:p>
        <w:p w14:paraId="438C4ACF"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flebp7790fx2">
            <w:r w:rsidRPr="00E131BF">
              <w:rPr>
                <w:rFonts w:ascii="Times New Roman" w:eastAsia="Times New Roman" w:hAnsi="Times New Roman" w:cs="Times New Roman"/>
                <w:sz w:val="24"/>
                <w:szCs w:val="24"/>
              </w:rPr>
              <w:t>Human collaboration with AI to offer tailored services in the hotel sector</w:t>
            </w:r>
            <w:r w:rsidRPr="00E131BF">
              <w:rPr>
                <w:rFonts w:ascii="Times New Roman" w:eastAsia="Times New Roman" w:hAnsi="Times New Roman" w:cs="Times New Roman"/>
                <w:sz w:val="24"/>
                <w:szCs w:val="24"/>
              </w:rPr>
              <w:tab/>
              <w:t>6</w:t>
            </w:r>
          </w:hyperlink>
        </w:p>
        <w:p w14:paraId="781EC648"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jjwspqe9kyam">
            <w:r w:rsidRPr="00E131BF">
              <w:rPr>
                <w:rFonts w:ascii="Times New Roman" w:eastAsia="Times New Roman" w:hAnsi="Times New Roman" w:cs="Times New Roman"/>
                <w:sz w:val="24"/>
                <w:szCs w:val="24"/>
              </w:rPr>
              <w:t>Theoretical integration</w:t>
            </w:r>
            <w:r w:rsidRPr="00E131BF">
              <w:rPr>
                <w:rFonts w:ascii="Times New Roman" w:eastAsia="Times New Roman" w:hAnsi="Times New Roman" w:cs="Times New Roman"/>
                <w:sz w:val="24"/>
                <w:szCs w:val="24"/>
              </w:rPr>
              <w:tab/>
              <w:t>7</w:t>
            </w:r>
          </w:hyperlink>
        </w:p>
        <w:p w14:paraId="4FA9A540"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pix20hrbc828">
            <w:r w:rsidRPr="00E131BF">
              <w:rPr>
                <w:rFonts w:ascii="Times New Roman" w:eastAsia="Times New Roman" w:hAnsi="Times New Roman" w:cs="Times New Roman"/>
                <w:sz w:val="24"/>
                <w:szCs w:val="24"/>
              </w:rPr>
              <w:t>3. Method</w:t>
            </w:r>
            <w:r w:rsidRPr="00E131BF">
              <w:rPr>
                <w:rFonts w:ascii="Times New Roman" w:eastAsia="Times New Roman" w:hAnsi="Times New Roman" w:cs="Times New Roman"/>
                <w:sz w:val="24"/>
                <w:szCs w:val="24"/>
              </w:rPr>
              <w:tab/>
              <w:t>8</w:t>
            </w:r>
          </w:hyperlink>
        </w:p>
        <w:p w14:paraId="3A357413"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oyaspg6jcg63">
            <w:r w:rsidRPr="00E131BF">
              <w:rPr>
                <w:rFonts w:ascii="Times New Roman" w:eastAsia="Times New Roman" w:hAnsi="Times New Roman" w:cs="Times New Roman"/>
                <w:sz w:val="24"/>
                <w:szCs w:val="24"/>
              </w:rPr>
              <w:t>Data collection procedure</w:t>
            </w:r>
            <w:r w:rsidRPr="00E131BF">
              <w:rPr>
                <w:rFonts w:ascii="Times New Roman" w:eastAsia="Times New Roman" w:hAnsi="Times New Roman" w:cs="Times New Roman"/>
                <w:sz w:val="24"/>
                <w:szCs w:val="24"/>
              </w:rPr>
              <w:tab/>
              <w:t>8</w:t>
            </w:r>
          </w:hyperlink>
        </w:p>
        <w:p w14:paraId="2FB2BEFE"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hu1wcbcu15sg">
            <w:r w:rsidRPr="00E131BF">
              <w:rPr>
                <w:rFonts w:ascii="Times New Roman" w:eastAsia="Times New Roman" w:hAnsi="Times New Roman" w:cs="Times New Roman"/>
                <w:sz w:val="24"/>
                <w:szCs w:val="24"/>
              </w:rPr>
              <w:t>Analytical technique</w:t>
            </w:r>
            <w:r w:rsidRPr="00E131BF">
              <w:rPr>
                <w:rFonts w:ascii="Times New Roman" w:eastAsia="Times New Roman" w:hAnsi="Times New Roman" w:cs="Times New Roman"/>
                <w:sz w:val="24"/>
                <w:szCs w:val="24"/>
              </w:rPr>
              <w:tab/>
              <w:t>8</w:t>
            </w:r>
          </w:hyperlink>
        </w:p>
        <w:p w14:paraId="7755D1B0"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66xgvk7jsn87">
            <w:r w:rsidRPr="00E131BF">
              <w:rPr>
                <w:rFonts w:ascii="Times New Roman" w:eastAsia="Times New Roman" w:hAnsi="Times New Roman" w:cs="Times New Roman"/>
                <w:sz w:val="24"/>
                <w:szCs w:val="24"/>
              </w:rPr>
              <w:t>4. Theme impact analysis</w:t>
            </w:r>
            <w:r w:rsidRPr="00E131BF">
              <w:rPr>
                <w:rFonts w:ascii="Times New Roman" w:eastAsia="Times New Roman" w:hAnsi="Times New Roman" w:cs="Times New Roman"/>
                <w:sz w:val="24"/>
                <w:szCs w:val="24"/>
              </w:rPr>
              <w:tab/>
              <w:t>8</w:t>
            </w:r>
          </w:hyperlink>
        </w:p>
        <w:p w14:paraId="325A4EB7"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lzfy4e3chfl8">
            <w:r w:rsidRPr="00E131BF">
              <w:rPr>
                <w:rFonts w:ascii="Times New Roman" w:eastAsia="Times New Roman" w:hAnsi="Times New Roman" w:cs="Times New Roman"/>
                <w:sz w:val="24"/>
                <w:szCs w:val="24"/>
              </w:rPr>
              <w:t>AI-powered algorithms help the lodging industry personalise customer service</w:t>
            </w:r>
            <w:r w:rsidRPr="00E131BF">
              <w:rPr>
                <w:rFonts w:ascii="Times New Roman" w:eastAsia="Times New Roman" w:hAnsi="Times New Roman" w:cs="Times New Roman"/>
                <w:sz w:val="24"/>
                <w:szCs w:val="24"/>
              </w:rPr>
              <w:tab/>
              <w:t>8</w:t>
            </w:r>
          </w:hyperlink>
        </w:p>
        <w:p w14:paraId="4D8A8D09"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m2vok9fl4ftv">
            <w:r w:rsidRPr="00E131BF">
              <w:rPr>
                <w:rFonts w:ascii="Times New Roman" w:eastAsia="Times New Roman" w:hAnsi="Times New Roman" w:cs="Times New Roman"/>
                <w:sz w:val="24"/>
                <w:szCs w:val="24"/>
              </w:rPr>
              <w:t>Improved customer engagement and loyalty through AI integration in the hospitality sector</w:t>
            </w:r>
            <w:r w:rsidRPr="00E131BF">
              <w:rPr>
                <w:rFonts w:ascii="Times New Roman" w:eastAsia="Times New Roman" w:hAnsi="Times New Roman" w:cs="Times New Roman"/>
                <w:sz w:val="24"/>
                <w:szCs w:val="24"/>
              </w:rPr>
              <w:tab/>
              <w:t>9</w:t>
            </w:r>
          </w:hyperlink>
        </w:p>
        <w:p w14:paraId="575161D8"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jwbks5o5ug9p">
            <w:r w:rsidRPr="00E131BF">
              <w:rPr>
                <w:rFonts w:ascii="Times New Roman" w:eastAsia="Times New Roman" w:hAnsi="Times New Roman" w:cs="Times New Roman"/>
                <w:sz w:val="24"/>
                <w:szCs w:val="24"/>
              </w:rPr>
              <w:t>AI-human collaboration in streamlining and automating hospitality operations</w:t>
            </w:r>
            <w:r w:rsidRPr="00E131BF">
              <w:rPr>
                <w:rFonts w:ascii="Times New Roman" w:eastAsia="Times New Roman" w:hAnsi="Times New Roman" w:cs="Times New Roman"/>
                <w:sz w:val="24"/>
                <w:szCs w:val="24"/>
              </w:rPr>
              <w:tab/>
              <w:t>11</w:t>
            </w:r>
          </w:hyperlink>
        </w:p>
        <w:p w14:paraId="6823718F" w14:textId="77777777" w:rsidR="00D125F1" w:rsidRPr="00E131BF" w:rsidRDefault="00D125F1" w:rsidP="00D125F1">
          <w:pPr>
            <w:pBdr>
              <w:top w:val="nil"/>
              <w:left w:val="nil"/>
              <w:bottom w:val="nil"/>
              <w:right w:val="nil"/>
              <w:between w:val="nil"/>
            </w:pBdr>
            <w:tabs>
              <w:tab w:val="right" w:leader="dot" w:pos="9019"/>
            </w:tabs>
            <w:spacing w:line="360" w:lineRule="auto"/>
            <w:ind w:left="220"/>
            <w:jc w:val="both"/>
            <w:rPr>
              <w:rFonts w:ascii="Times New Roman" w:eastAsia="Times New Roman" w:hAnsi="Times New Roman" w:cs="Times New Roman"/>
              <w:sz w:val="24"/>
              <w:szCs w:val="24"/>
            </w:rPr>
          </w:pPr>
          <w:hyperlink w:anchor="_heading=h.cz57bu7i3y1k">
            <w:r w:rsidRPr="00E131BF">
              <w:rPr>
                <w:rFonts w:ascii="Times New Roman" w:eastAsia="Times New Roman" w:hAnsi="Times New Roman" w:cs="Times New Roman"/>
                <w:sz w:val="24"/>
                <w:szCs w:val="24"/>
              </w:rPr>
              <w:t>The use of AI-powered algorithms enhances the burden of data privacy concerns</w:t>
            </w:r>
            <w:r w:rsidRPr="00E131BF">
              <w:rPr>
                <w:rFonts w:ascii="Times New Roman" w:eastAsia="Times New Roman" w:hAnsi="Times New Roman" w:cs="Times New Roman"/>
                <w:sz w:val="24"/>
                <w:szCs w:val="24"/>
              </w:rPr>
              <w:tab/>
              <w:t>11</w:t>
            </w:r>
          </w:hyperlink>
        </w:p>
        <w:p w14:paraId="32C86FD7"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zgegtuugh6lq">
            <w:r w:rsidRPr="00E131BF">
              <w:rPr>
                <w:rFonts w:ascii="Times New Roman" w:eastAsia="Times New Roman" w:hAnsi="Times New Roman" w:cs="Times New Roman"/>
                <w:sz w:val="24"/>
                <w:szCs w:val="24"/>
              </w:rPr>
              <w:t>5. Conclusion</w:t>
            </w:r>
            <w:r w:rsidRPr="00E131BF">
              <w:rPr>
                <w:rFonts w:ascii="Times New Roman" w:eastAsia="Times New Roman" w:hAnsi="Times New Roman" w:cs="Times New Roman"/>
                <w:sz w:val="24"/>
                <w:szCs w:val="24"/>
              </w:rPr>
              <w:tab/>
              <w:t>12</w:t>
            </w:r>
          </w:hyperlink>
        </w:p>
        <w:p w14:paraId="4E774C5E"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v4auvgklk552">
            <w:r w:rsidRPr="00E131BF">
              <w:rPr>
                <w:rFonts w:ascii="Times New Roman" w:eastAsia="Times New Roman" w:hAnsi="Times New Roman" w:cs="Times New Roman"/>
                <w:sz w:val="24"/>
                <w:szCs w:val="24"/>
              </w:rPr>
              <w:t>6. Recommendations</w:t>
            </w:r>
            <w:r w:rsidRPr="00E131BF">
              <w:rPr>
                <w:rFonts w:ascii="Times New Roman" w:eastAsia="Times New Roman" w:hAnsi="Times New Roman" w:cs="Times New Roman"/>
                <w:sz w:val="24"/>
                <w:szCs w:val="24"/>
              </w:rPr>
              <w:tab/>
              <w:t>12</w:t>
            </w:r>
          </w:hyperlink>
        </w:p>
        <w:p w14:paraId="51B99401" w14:textId="77777777" w:rsidR="00D125F1" w:rsidRPr="00E131BF" w:rsidRDefault="00D125F1" w:rsidP="00D125F1">
          <w:pPr>
            <w:pBdr>
              <w:top w:val="nil"/>
              <w:left w:val="nil"/>
              <w:bottom w:val="nil"/>
              <w:right w:val="nil"/>
              <w:between w:val="nil"/>
            </w:pBdr>
            <w:tabs>
              <w:tab w:val="right" w:leader="dot" w:pos="9019"/>
            </w:tabs>
            <w:spacing w:line="360" w:lineRule="auto"/>
            <w:jc w:val="both"/>
            <w:rPr>
              <w:rFonts w:ascii="Times New Roman" w:eastAsia="Times New Roman" w:hAnsi="Times New Roman" w:cs="Times New Roman"/>
              <w:sz w:val="24"/>
              <w:szCs w:val="24"/>
            </w:rPr>
          </w:pPr>
          <w:hyperlink w:anchor="_heading=h.617cqr182pzb">
            <w:r w:rsidRPr="00E131BF">
              <w:rPr>
                <w:rFonts w:ascii="Times New Roman" w:eastAsia="Times New Roman" w:hAnsi="Times New Roman" w:cs="Times New Roman"/>
                <w:sz w:val="24"/>
                <w:szCs w:val="24"/>
              </w:rPr>
              <w:t>Reference list</w:t>
            </w:r>
            <w:r w:rsidRPr="00E131BF">
              <w:rPr>
                <w:rFonts w:ascii="Times New Roman" w:eastAsia="Times New Roman" w:hAnsi="Times New Roman" w:cs="Times New Roman"/>
                <w:sz w:val="24"/>
                <w:szCs w:val="24"/>
              </w:rPr>
              <w:tab/>
              <w:t>14</w:t>
            </w:r>
          </w:hyperlink>
        </w:p>
        <w:p w14:paraId="558FF3CE" w14:textId="576FCCBE" w:rsidR="00D125F1" w:rsidRPr="00E131BF" w:rsidRDefault="00D125F1" w:rsidP="00D125F1">
          <w:pPr>
            <w:spacing w:line="360" w:lineRule="auto"/>
            <w:jc w:val="both"/>
            <w:rPr>
              <w:rFonts w:ascii="Times New Roman" w:eastAsia="Times New Roman" w:hAnsi="Times New Roman" w:cs="Times New Roman"/>
              <w:sz w:val="24"/>
              <w:szCs w:val="24"/>
            </w:rPr>
          </w:pPr>
          <w:r w:rsidRPr="00E131BF">
            <w:fldChar w:fldCharType="end"/>
          </w:r>
        </w:p>
      </w:sdtContent>
    </w:sdt>
    <w:p w14:paraId="586E1FBE" w14:textId="7B7C67CE" w:rsidR="00D125F1" w:rsidRDefault="00D125F1" w:rsidP="00D125F1">
      <w:pPr>
        <w:spacing w:line="360" w:lineRule="auto"/>
      </w:pPr>
      <w:r w:rsidRPr="00E131BF">
        <w:br w:type="page"/>
      </w:r>
    </w:p>
    <w:p w14:paraId="66218308" w14:textId="77777777" w:rsidR="00305D2E" w:rsidRPr="00E131BF" w:rsidRDefault="00305D2E" w:rsidP="00305D2E">
      <w:pPr>
        <w:pStyle w:val="Titlu1"/>
        <w:spacing w:before="0" w:after="0"/>
        <w:rPr>
          <w:color w:val="auto"/>
        </w:rPr>
      </w:pPr>
      <w:r w:rsidRPr="00E131BF">
        <w:rPr>
          <w:color w:val="auto"/>
        </w:rPr>
        <w:lastRenderedPageBreak/>
        <w:t>1. Introduction</w:t>
      </w:r>
    </w:p>
    <w:p w14:paraId="2EACB07C" w14:textId="77777777" w:rsidR="00305D2E" w:rsidRPr="00E131BF" w:rsidRDefault="00305D2E" w:rsidP="00305D2E">
      <w:pPr>
        <w:pStyle w:val="Titlu2"/>
        <w:spacing w:before="0" w:after="0"/>
        <w:rPr>
          <w:color w:val="auto"/>
        </w:rPr>
      </w:pPr>
      <w:bookmarkStart w:id="0" w:name="_heading=h.4twg0jy4hfv2" w:colFirst="0" w:colLast="0"/>
      <w:bookmarkEnd w:id="0"/>
      <w:r w:rsidRPr="00E131BF">
        <w:rPr>
          <w:color w:val="auto"/>
        </w:rPr>
        <w:t xml:space="preserve">Introduction to the contemporary theme </w:t>
      </w:r>
    </w:p>
    <w:p w14:paraId="31FB5213"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hospitality businesses around the world are actively incorporating advanced technological solutions to enhance guest experience. In the hospitality sector, guest experience has always been an influential factor in the success of operations (Tribe, 2009). The worldwide hotel business industry faces issues in providing value-for-money to customers and personalising their services according to their demands. The reason for this issue </w:t>
      </w:r>
      <w:proofErr w:type="gramStart"/>
      <w:r w:rsidRPr="00E131BF">
        <w:rPr>
          <w:rFonts w:ascii="Times New Roman" w:eastAsia="Times New Roman" w:hAnsi="Times New Roman" w:cs="Times New Roman"/>
          <w:sz w:val="24"/>
          <w:szCs w:val="24"/>
        </w:rPr>
        <w:t>is expected</w:t>
      </w:r>
      <w:proofErr w:type="gramEnd"/>
      <w:r w:rsidRPr="00E131BF">
        <w:rPr>
          <w:rFonts w:ascii="Times New Roman" w:eastAsia="Times New Roman" w:hAnsi="Times New Roman" w:cs="Times New Roman"/>
          <w:sz w:val="24"/>
          <w:szCs w:val="24"/>
        </w:rPr>
        <w:t xml:space="preserve"> to be the lack of inclusion of technology in hospitality business operations. Considering the modern customer preferences and industrial trends, digital transformation has become essential for hospitality organisations. This helped the global hospitality business industry to improve human collaboration with the help of technology (</w:t>
      </w:r>
      <w:r w:rsidRPr="00E131BF">
        <w:rPr>
          <w:rFonts w:ascii="Times New Roman" w:eastAsia="Times New Roman" w:hAnsi="Times New Roman" w:cs="Times New Roman"/>
          <w:sz w:val="24"/>
          <w:szCs w:val="24"/>
          <w:highlight w:val="white"/>
        </w:rPr>
        <w:t xml:space="preserve">Aksoy </w:t>
      </w:r>
      <w:r w:rsidRPr="00E131BF">
        <w:rPr>
          <w:rFonts w:ascii="Times New Roman" w:eastAsia="Times New Roman" w:hAnsi="Times New Roman" w:cs="Times New Roman"/>
          <w:i/>
          <w:sz w:val="24"/>
          <w:szCs w:val="24"/>
          <w:highlight w:val="white"/>
        </w:rPr>
        <w:t>et al.</w:t>
      </w:r>
      <w:r w:rsidRPr="00E131BF">
        <w:rPr>
          <w:rFonts w:ascii="Times New Roman" w:eastAsia="Times New Roman" w:hAnsi="Times New Roman" w:cs="Times New Roman"/>
          <w:sz w:val="24"/>
          <w:szCs w:val="24"/>
          <w:highlight w:val="white"/>
        </w:rPr>
        <w:t>, 2022</w:t>
      </w:r>
      <w:r w:rsidRPr="00E131BF">
        <w:rPr>
          <w:rFonts w:ascii="Times New Roman" w:eastAsia="Times New Roman" w:hAnsi="Times New Roman" w:cs="Times New Roman"/>
          <w:sz w:val="24"/>
          <w:szCs w:val="24"/>
        </w:rPr>
        <w:t xml:space="preserve">). In this contemporary situation, the following investigation report illustrates the role of AI in enhancing human collaboration to personalise guest experience in the hotel sector. </w:t>
      </w:r>
    </w:p>
    <w:p w14:paraId="11887241" w14:textId="77777777" w:rsidR="00305D2E" w:rsidRPr="00E131BF" w:rsidRDefault="00305D2E" w:rsidP="00305D2E">
      <w:pPr>
        <w:pStyle w:val="Titlu2"/>
        <w:spacing w:before="0" w:after="0"/>
        <w:rPr>
          <w:color w:val="auto"/>
        </w:rPr>
      </w:pPr>
      <w:bookmarkStart w:id="1" w:name="_heading=h.mtxuygy2rijr" w:colFirst="0" w:colLast="0"/>
      <w:bookmarkEnd w:id="1"/>
      <w:r w:rsidRPr="00E131BF">
        <w:rPr>
          <w:color w:val="auto"/>
        </w:rPr>
        <w:t xml:space="preserve">Background </w:t>
      </w:r>
    </w:p>
    <w:p w14:paraId="3A93E8CD"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global lodging industry has become more aware of investing in digital technologies after the outbreak of COVID-19 changed customer expectations and behaviour. This indicates a growing need for personalisation and continuity with the help of digitalised hospitality services. </w:t>
      </w:r>
    </w:p>
    <w:p w14:paraId="5756DB5C"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drawing>
          <wp:inline distT="114300" distB="114300" distL="114300" distR="114300" wp14:anchorId="438A6200" wp14:editId="2EDE812E">
            <wp:extent cx="3629025" cy="2857500"/>
            <wp:effectExtent l="25400" t="25400" r="25400" b="25400"/>
            <wp:docPr id="112197790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
                    <a:srcRect/>
                    <a:stretch>
                      <a:fillRect/>
                    </a:stretch>
                  </pic:blipFill>
                  <pic:spPr>
                    <a:xfrm>
                      <a:off x="0" y="0"/>
                      <a:ext cx="3629025" cy="2857500"/>
                    </a:xfrm>
                    <a:prstGeom prst="rect">
                      <a:avLst/>
                    </a:prstGeom>
                    <a:ln w="25400">
                      <a:solidFill>
                        <a:srgbClr val="000000"/>
                      </a:solidFill>
                      <a:prstDash val="solid"/>
                    </a:ln>
                  </pic:spPr>
                </pic:pic>
              </a:graphicData>
            </a:graphic>
          </wp:inline>
        </w:drawing>
      </w:r>
    </w:p>
    <w:p w14:paraId="3A2A3EED"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1: Global hospitality market size </w:t>
      </w:r>
    </w:p>
    <w:p w14:paraId="6824A64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This rapid growth of technology has increased the use of AI, which can effectively incorporate automation of tasks, digital communication and improve customer service. The global hospitality sector </w:t>
      </w:r>
      <w:proofErr w:type="gramStart"/>
      <w:r w:rsidRPr="00E131BF">
        <w:rPr>
          <w:rFonts w:ascii="Times New Roman" w:eastAsia="Times New Roman" w:hAnsi="Times New Roman" w:cs="Times New Roman"/>
          <w:sz w:val="24"/>
          <w:szCs w:val="24"/>
        </w:rPr>
        <w:t>is expected</w:t>
      </w:r>
      <w:proofErr w:type="gramEnd"/>
      <w:r w:rsidRPr="00E131BF">
        <w:rPr>
          <w:rFonts w:ascii="Times New Roman" w:eastAsia="Times New Roman" w:hAnsi="Times New Roman" w:cs="Times New Roman"/>
          <w:sz w:val="24"/>
          <w:szCs w:val="24"/>
        </w:rPr>
        <w:t xml:space="preserve"> to reach a value of £5209.23 billion by 2029, growing at a CAGR of 6.10% (Thebusinessresearchcompany.com 2025). The contemporary theme in this paper</w:t>
      </w:r>
      <w:r>
        <w:rPr>
          <w:rFonts w:ascii="Times New Roman" w:eastAsia="Times New Roman" w:hAnsi="Times New Roman" w:cs="Times New Roman"/>
          <w:sz w:val="24"/>
          <w:szCs w:val="24"/>
        </w:rPr>
        <w:t xml:space="preserve"> </w:t>
      </w:r>
      <w:r w:rsidRPr="00E131BF">
        <w:rPr>
          <w:rFonts w:ascii="Times New Roman" w:eastAsia="Times New Roman" w:hAnsi="Times New Roman" w:cs="Times New Roman"/>
          <w:sz w:val="24"/>
          <w:szCs w:val="24"/>
        </w:rPr>
        <w:t xml:space="preserve">will </w:t>
      </w:r>
      <w:r w:rsidRPr="00E131BF">
        <w:rPr>
          <w:rFonts w:ascii="Times New Roman" w:eastAsia="Times New Roman" w:hAnsi="Times New Roman" w:cs="Times New Roman"/>
          <w:sz w:val="24"/>
          <w:szCs w:val="24"/>
        </w:rPr>
        <w:lastRenderedPageBreak/>
        <w:t xml:space="preserve">critically examine the effectiveness of AI in hospitality digitalisation and supporting this industrial growth. </w:t>
      </w:r>
    </w:p>
    <w:p w14:paraId="610C93B0" w14:textId="77777777" w:rsidR="00305D2E" w:rsidRPr="00E131BF" w:rsidRDefault="00305D2E" w:rsidP="00305D2E">
      <w:pPr>
        <w:pStyle w:val="Titlu1"/>
        <w:spacing w:before="0" w:after="0"/>
        <w:rPr>
          <w:color w:val="auto"/>
        </w:rPr>
      </w:pPr>
      <w:bookmarkStart w:id="2" w:name="_heading=h.yf4ca29d6u3w" w:colFirst="0" w:colLast="0"/>
      <w:bookmarkEnd w:id="2"/>
      <w:r w:rsidRPr="00E131BF">
        <w:rPr>
          <w:color w:val="auto"/>
        </w:rPr>
        <w:t>2. Literature Review</w:t>
      </w:r>
    </w:p>
    <w:p w14:paraId="3A8ABE39" w14:textId="77777777" w:rsidR="00305D2E" w:rsidRPr="00E131BF" w:rsidRDefault="00305D2E" w:rsidP="00305D2E">
      <w:pPr>
        <w:pStyle w:val="Titlu2"/>
        <w:spacing w:before="0" w:after="0"/>
        <w:rPr>
          <w:color w:val="auto"/>
        </w:rPr>
      </w:pPr>
      <w:bookmarkStart w:id="3" w:name="_heading=h.m1cf3042gcup" w:colFirst="0" w:colLast="0"/>
      <w:bookmarkEnd w:id="3"/>
      <w:r w:rsidRPr="00E131BF">
        <w:rPr>
          <w:color w:val="auto"/>
        </w:rPr>
        <w:t xml:space="preserve">Identification of the specific area </w:t>
      </w:r>
    </w:p>
    <w:p w14:paraId="77B07123"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AI-human collaboration is changing the world of tourism and hospitality, although personalised guest experience has become a potential issue. In collaboration with different AI tools, the worldwide hospitality businesses are now capable of addressing customer expectations and determining customer needs. A critical analysis of the role of AI with human collaboration in personalising customer experience within hospitality </w:t>
      </w:r>
      <w:proofErr w:type="gramStart"/>
      <w:r w:rsidRPr="00E131BF">
        <w:rPr>
          <w:rFonts w:ascii="Times New Roman" w:eastAsia="Times New Roman" w:hAnsi="Times New Roman" w:cs="Times New Roman"/>
          <w:sz w:val="24"/>
          <w:szCs w:val="24"/>
        </w:rPr>
        <w:t>is presented</w:t>
      </w:r>
      <w:proofErr w:type="gramEnd"/>
      <w:r w:rsidRPr="00E131BF">
        <w:rPr>
          <w:rFonts w:ascii="Times New Roman" w:eastAsia="Times New Roman" w:hAnsi="Times New Roman" w:cs="Times New Roman"/>
          <w:sz w:val="24"/>
          <w:szCs w:val="24"/>
        </w:rPr>
        <w:t xml:space="preserve"> below. </w:t>
      </w:r>
    </w:p>
    <w:p w14:paraId="46F14327" w14:textId="77777777" w:rsidR="00305D2E" w:rsidRPr="00E131BF" w:rsidRDefault="00305D2E" w:rsidP="00305D2E">
      <w:pPr>
        <w:pStyle w:val="Titlu2"/>
        <w:spacing w:before="0" w:after="0"/>
        <w:rPr>
          <w:color w:val="auto"/>
        </w:rPr>
      </w:pPr>
      <w:bookmarkStart w:id="4" w:name="_heading=h.vm57m8qfrvdg" w:colFirst="0" w:colLast="0"/>
      <w:bookmarkEnd w:id="4"/>
      <w:r w:rsidRPr="00E131BF">
        <w:rPr>
          <w:color w:val="auto"/>
        </w:rPr>
        <w:t xml:space="preserve">Role of AI in personalising guest experience within the hospitality sector </w:t>
      </w:r>
    </w:p>
    <w:p w14:paraId="30A9F753"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Data analytics </w:t>
      </w:r>
    </w:p>
    <w:p w14:paraId="038201E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In the landscape of modern hospitality, AI plays </w:t>
      </w:r>
      <w:proofErr w:type="gramStart"/>
      <w:r w:rsidRPr="00E131BF">
        <w:rPr>
          <w:rFonts w:ascii="Times New Roman" w:eastAsia="Times New Roman" w:hAnsi="Times New Roman" w:cs="Times New Roman"/>
          <w:sz w:val="24"/>
          <w:szCs w:val="24"/>
        </w:rPr>
        <w:t>an important role</w:t>
      </w:r>
      <w:proofErr w:type="gramEnd"/>
      <w:r w:rsidRPr="00E131BF">
        <w:rPr>
          <w:rFonts w:ascii="Times New Roman" w:eastAsia="Times New Roman" w:hAnsi="Times New Roman" w:cs="Times New Roman"/>
          <w:sz w:val="24"/>
          <w:szCs w:val="24"/>
        </w:rPr>
        <w:t xml:space="preserve"> in personalising guest experience. According to Ford and Sturman (2020), hotel customers worldwide increasingly seek digital and customised services. AI algorithms can process previous data of customers regarding their bookings, orders, and stays to better understand the changes in their preferences. For instance, AI-integrated data analysis can offer personalised dietary restrictions for hotel guests based on their previous stays and orders. On the other hand, </w:t>
      </w:r>
      <w:proofErr w:type="spellStart"/>
      <w:r w:rsidRPr="00E131BF">
        <w:rPr>
          <w:rFonts w:ascii="Times New Roman" w:eastAsia="Times New Roman" w:hAnsi="Times New Roman" w:cs="Times New Roman"/>
          <w:sz w:val="24"/>
          <w:szCs w:val="24"/>
        </w:rPr>
        <w:t>Limna</w:t>
      </w:r>
      <w:proofErr w:type="spellEnd"/>
      <w:r w:rsidRPr="00E131BF">
        <w:rPr>
          <w:rFonts w:ascii="Times New Roman" w:eastAsia="Times New Roman" w:hAnsi="Times New Roman" w:cs="Times New Roman"/>
          <w:sz w:val="24"/>
          <w:szCs w:val="24"/>
        </w:rPr>
        <w:t xml:space="preserve"> (2023) has found that analysing customer data with AI can sometimes result in a breach in protecting customer data in the hotel industry. This can lead to the misuse of sensitive personal data of customers. It can reduce trust of the consumers on specific hotel businesses where this type of problem </w:t>
      </w:r>
      <w:proofErr w:type="gramStart"/>
      <w:r w:rsidRPr="00E131BF">
        <w:rPr>
          <w:rFonts w:ascii="Times New Roman" w:eastAsia="Times New Roman" w:hAnsi="Times New Roman" w:cs="Times New Roman"/>
          <w:sz w:val="24"/>
          <w:szCs w:val="24"/>
        </w:rPr>
        <w:t>was found</w:t>
      </w:r>
      <w:proofErr w:type="gramEnd"/>
      <w:r w:rsidRPr="00E131BF">
        <w:rPr>
          <w:rFonts w:ascii="Times New Roman" w:eastAsia="Times New Roman" w:hAnsi="Times New Roman" w:cs="Times New Roman"/>
          <w:sz w:val="24"/>
          <w:szCs w:val="24"/>
        </w:rPr>
        <w:t xml:space="preserve">. </w:t>
      </w:r>
    </w:p>
    <w:p w14:paraId="2D907B40"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Predictive analytics and AI robot </w:t>
      </w:r>
    </w:p>
    <w:p w14:paraId="1AD508CA"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AI-powered data analytics has become widely appreciated by hospitality firms to predict future behavioural patterns of customers. Predictive analytics is a leading AI tool in relation to offering tailored customer service. </w:t>
      </w:r>
      <w:proofErr w:type="spellStart"/>
      <w:r w:rsidRPr="00E131BF">
        <w:rPr>
          <w:rFonts w:ascii="Times New Roman" w:eastAsia="Times New Roman" w:hAnsi="Times New Roman" w:cs="Times New Roman"/>
          <w:sz w:val="24"/>
          <w:szCs w:val="24"/>
        </w:rPr>
        <w:t>Anubala</w:t>
      </w:r>
      <w:proofErr w:type="spellEnd"/>
      <w:r w:rsidRPr="00E131BF">
        <w:rPr>
          <w:rFonts w:ascii="Times New Roman" w:eastAsia="Times New Roman" w:hAnsi="Times New Roman" w:cs="Times New Roman"/>
          <w:sz w:val="24"/>
          <w:szCs w:val="24"/>
        </w:rPr>
        <w:t xml:space="preserve"> (2023), has stated that using AI for analysing the collected information and making predictions can help hotel services to improve their abilities. This can help businesses identify the needs of the customers. This is a technology-oriented, data-driven strategy that processes and extracts meaningful insights from customers’ data. </w:t>
      </w:r>
    </w:p>
    <w:p w14:paraId="79BEEC3F"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lastRenderedPageBreak/>
        <w:drawing>
          <wp:inline distT="0" distB="0" distL="0" distR="0" wp14:anchorId="23224870" wp14:editId="7541B0AC">
            <wp:extent cx="4163029" cy="1957255"/>
            <wp:effectExtent l="0" t="0" r="0" b="0"/>
            <wp:docPr id="1121977909" name="image3.png" descr="A diagram of a busines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diagram of a business&#10;&#10;AI-generated content may be incorrect."/>
                    <pic:cNvPicPr preferRelativeResize="0"/>
                  </pic:nvPicPr>
                  <pic:blipFill>
                    <a:blip r:embed="rId5"/>
                    <a:srcRect/>
                    <a:stretch>
                      <a:fillRect/>
                    </a:stretch>
                  </pic:blipFill>
                  <pic:spPr>
                    <a:xfrm>
                      <a:off x="0" y="0"/>
                      <a:ext cx="4163029" cy="1957255"/>
                    </a:xfrm>
                    <a:prstGeom prst="rect">
                      <a:avLst/>
                    </a:prstGeom>
                    <a:ln/>
                  </pic:spPr>
                </pic:pic>
              </a:graphicData>
            </a:graphic>
          </wp:inline>
        </w:drawing>
      </w:r>
    </w:p>
    <w:p w14:paraId="2C7A15F0"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2: Guest experience with AI-enabled robots </w:t>
      </w:r>
    </w:p>
    <w:p w14:paraId="62A86523"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(Source: Gupta </w:t>
      </w:r>
      <w:r w:rsidRPr="00E131BF">
        <w:rPr>
          <w:rFonts w:ascii="Times New Roman" w:eastAsia="Times New Roman" w:hAnsi="Times New Roman" w:cs="Times New Roman"/>
          <w:i/>
          <w:sz w:val="24"/>
          <w:szCs w:val="24"/>
        </w:rPr>
        <w:t>et al.</w:t>
      </w:r>
      <w:r w:rsidRPr="00E131BF">
        <w:rPr>
          <w:rFonts w:ascii="Times New Roman" w:eastAsia="Times New Roman" w:hAnsi="Times New Roman" w:cs="Times New Roman"/>
          <w:sz w:val="24"/>
          <w:szCs w:val="24"/>
        </w:rPr>
        <w:t>, 2022)</w:t>
      </w:r>
    </w:p>
    <w:p w14:paraId="713CDE75"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From another perspective, Gupta </w:t>
      </w:r>
      <w:r w:rsidRPr="00E131BF">
        <w:rPr>
          <w:rFonts w:ascii="Times New Roman" w:eastAsia="Times New Roman" w:hAnsi="Times New Roman" w:cs="Times New Roman"/>
          <w:i/>
          <w:sz w:val="24"/>
          <w:szCs w:val="24"/>
        </w:rPr>
        <w:t>et al.</w:t>
      </w:r>
      <w:r w:rsidRPr="00E131BF">
        <w:rPr>
          <w:rFonts w:ascii="Times New Roman" w:eastAsia="Times New Roman" w:hAnsi="Times New Roman" w:cs="Times New Roman"/>
          <w:sz w:val="24"/>
          <w:szCs w:val="24"/>
        </w:rPr>
        <w:t xml:space="preserve">, (2022) have assessed the importance of using AI robots in the hospitality businesses. This technology can help the guests in hotels to improve their experience of staying in their favourite places. Diversity in culture, background, and lifestyle among the tourists creates the need for personalisation. In this area, the AI-powered robots have </w:t>
      </w:r>
      <w:proofErr w:type="gramStart"/>
      <w:r w:rsidRPr="00E131BF">
        <w:rPr>
          <w:rFonts w:ascii="Times New Roman" w:eastAsia="Times New Roman" w:hAnsi="Times New Roman" w:cs="Times New Roman"/>
          <w:sz w:val="24"/>
          <w:szCs w:val="24"/>
        </w:rPr>
        <w:t>been designed</w:t>
      </w:r>
      <w:proofErr w:type="gramEnd"/>
      <w:r w:rsidRPr="00E131BF">
        <w:rPr>
          <w:rFonts w:ascii="Times New Roman" w:eastAsia="Times New Roman" w:hAnsi="Times New Roman" w:cs="Times New Roman"/>
          <w:sz w:val="24"/>
          <w:szCs w:val="24"/>
        </w:rPr>
        <w:t xml:space="preserve"> to provide instant and customised services to the hotel guests. </w:t>
      </w:r>
    </w:p>
    <w:p w14:paraId="472F1A2D"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Natural Language Processing (NLP)</w:t>
      </w:r>
    </w:p>
    <w:p w14:paraId="750C0AEF"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In the discussion of AI’s role in personalising hotel experience, NLP is a prevalent concern. </w:t>
      </w:r>
      <w:proofErr w:type="spellStart"/>
      <w:r w:rsidRPr="00E131BF">
        <w:rPr>
          <w:rFonts w:ascii="Times New Roman" w:eastAsia="Times New Roman" w:hAnsi="Times New Roman" w:cs="Times New Roman"/>
          <w:sz w:val="24"/>
          <w:szCs w:val="24"/>
        </w:rPr>
        <w:t>Piris</w:t>
      </w:r>
      <w:proofErr w:type="spellEnd"/>
      <w:r w:rsidRPr="00E131BF">
        <w:rPr>
          <w:rFonts w:ascii="Times New Roman" w:eastAsia="Times New Roman" w:hAnsi="Times New Roman" w:cs="Times New Roman"/>
          <w:sz w:val="24"/>
          <w:szCs w:val="24"/>
        </w:rPr>
        <w:t xml:space="preserve"> and Gay (2021) have said that the NLP helps hospitality businesses in </w:t>
      </w:r>
      <w:proofErr w:type="gramStart"/>
      <w:r w:rsidRPr="00E131BF">
        <w:rPr>
          <w:rFonts w:ascii="Times New Roman" w:eastAsia="Times New Roman" w:hAnsi="Times New Roman" w:cs="Times New Roman"/>
          <w:sz w:val="24"/>
          <w:szCs w:val="24"/>
        </w:rPr>
        <w:t>many</w:t>
      </w:r>
      <w:proofErr w:type="gramEnd"/>
      <w:r w:rsidRPr="00E131BF">
        <w:rPr>
          <w:rFonts w:ascii="Times New Roman" w:eastAsia="Times New Roman" w:hAnsi="Times New Roman" w:cs="Times New Roman"/>
          <w:sz w:val="24"/>
          <w:szCs w:val="24"/>
        </w:rPr>
        <w:t xml:space="preserve"> ways. The integration of this AI tool can improve communication with the guests in the hotels and influence their reviews </w:t>
      </w:r>
      <w:proofErr w:type="gramStart"/>
      <w:r w:rsidRPr="00E131BF">
        <w:rPr>
          <w:rFonts w:ascii="Times New Roman" w:eastAsia="Times New Roman" w:hAnsi="Times New Roman" w:cs="Times New Roman"/>
          <w:sz w:val="24"/>
          <w:szCs w:val="24"/>
        </w:rPr>
        <w:t>on the basis of</w:t>
      </w:r>
      <w:proofErr w:type="gramEnd"/>
      <w:r w:rsidRPr="00E131BF">
        <w:rPr>
          <w:rFonts w:ascii="Times New Roman" w:eastAsia="Times New Roman" w:hAnsi="Times New Roman" w:cs="Times New Roman"/>
          <w:sz w:val="24"/>
          <w:szCs w:val="24"/>
        </w:rPr>
        <w:t xml:space="preserve"> their stay in different hotels. </w:t>
      </w:r>
    </w:p>
    <w:p w14:paraId="6A0C63D0"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drawing>
          <wp:inline distT="114300" distB="114300" distL="114300" distR="114300" wp14:anchorId="7423BB54" wp14:editId="19D687AB">
            <wp:extent cx="3962400" cy="2476500"/>
            <wp:effectExtent l="25400" t="25400" r="25400" b="25400"/>
            <wp:docPr id="112197790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3962400" cy="2476500"/>
                    </a:xfrm>
                    <a:prstGeom prst="rect">
                      <a:avLst/>
                    </a:prstGeom>
                    <a:ln w="25400">
                      <a:solidFill>
                        <a:srgbClr val="000000"/>
                      </a:solidFill>
                      <a:prstDash val="solid"/>
                    </a:ln>
                  </pic:spPr>
                </pic:pic>
              </a:graphicData>
            </a:graphic>
          </wp:inline>
        </w:drawing>
      </w:r>
    </w:p>
    <w:p w14:paraId="785E1F77"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3: NLP characteristics </w:t>
      </w:r>
    </w:p>
    <w:p w14:paraId="4DEA1091"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(Source: </w:t>
      </w:r>
      <w:proofErr w:type="spellStart"/>
      <w:r w:rsidRPr="00E131BF">
        <w:rPr>
          <w:rFonts w:ascii="Times New Roman" w:eastAsia="Times New Roman" w:hAnsi="Times New Roman" w:cs="Times New Roman"/>
          <w:sz w:val="24"/>
          <w:szCs w:val="24"/>
        </w:rPr>
        <w:t>Piris</w:t>
      </w:r>
      <w:proofErr w:type="spellEnd"/>
      <w:r w:rsidRPr="00E131BF">
        <w:rPr>
          <w:rFonts w:ascii="Times New Roman" w:eastAsia="Times New Roman" w:hAnsi="Times New Roman" w:cs="Times New Roman"/>
          <w:sz w:val="24"/>
          <w:szCs w:val="24"/>
        </w:rPr>
        <w:t xml:space="preserve"> and Gay, 2021)</w:t>
      </w:r>
    </w:p>
    <w:p w14:paraId="278A59BA"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This trend allows hotel managers to touch the emotions of customers more effectively by offering customised services. </w:t>
      </w:r>
      <w:proofErr w:type="gramStart"/>
      <w:r w:rsidRPr="00E131BF">
        <w:rPr>
          <w:rFonts w:ascii="Times New Roman" w:eastAsia="Times New Roman" w:hAnsi="Times New Roman" w:cs="Times New Roman"/>
          <w:sz w:val="24"/>
          <w:szCs w:val="24"/>
        </w:rPr>
        <w:t>Cooper and Hall (2019),</w:t>
      </w:r>
      <w:proofErr w:type="gramEnd"/>
      <w:r w:rsidRPr="00E131BF">
        <w:rPr>
          <w:rFonts w:ascii="Times New Roman" w:eastAsia="Times New Roman" w:hAnsi="Times New Roman" w:cs="Times New Roman"/>
          <w:sz w:val="24"/>
          <w:szCs w:val="24"/>
        </w:rPr>
        <w:t xml:space="preserve"> have said that contemporary global </w:t>
      </w:r>
      <w:r w:rsidRPr="00E131BF">
        <w:rPr>
          <w:rFonts w:ascii="Times New Roman" w:eastAsia="Times New Roman" w:hAnsi="Times New Roman" w:cs="Times New Roman"/>
          <w:sz w:val="24"/>
          <w:szCs w:val="24"/>
        </w:rPr>
        <w:lastRenderedPageBreak/>
        <w:t xml:space="preserve">tourism incorporates different types of customer needs and demands. These demands need </w:t>
      </w:r>
      <w:proofErr w:type="gramStart"/>
      <w:r w:rsidRPr="00E131BF">
        <w:rPr>
          <w:rFonts w:ascii="Times New Roman" w:eastAsia="Times New Roman" w:hAnsi="Times New Roman" w:cs="Times New Roman"/>
          <w:sz w:val="24"/>
          <w:szCs w:val="24"/>
        </w:rPr>
        <w:t>different styles</w:t>
      </w:r>
      <w:proofErr w:type="gramEnd"/>
      <w:r w:rsidRPr="00E131BF">
        <w:rPr>
          <w:rFonts w:ascii="Times New Roman" w:eastAsia="Times New Roman" w:hAnsi="Times New Roman" w:cs="Times New Roman"/>
          <w:sz w:val="24"/>
          <w:szCs w:val="24"/>
        </w:rPr>
        <w:t xml:space="preserve"> of communication to connect with the businesses. The inclusion of NLP helps hotel firms to understand and analyse guests’ emotions from different language patterns. Therefore, the collaboration of AI extends beyond personalisation to include cultural diversification. </w:t>
      </w:r>
    </w:p>
    <w:p w14:paraId="01A10041" w14:textId="77777777" w:rsidR="00305D2E" w:rsidRPr="00E131BF" w:rsidRDefault="00305D2E" w:rsidP="00305D2E">
      <w:pPr>
        <w:pStyle w:val="Titlu2"/>
        <w:spacing w:before="0" w:after="0"/>
        <w:rPr>
          <w:color w:val="auto"/>
        </w:rPr>
      </w:pPr>
      <w:bookmarkStart w:id="5" w:name="_heading=h.flebp7790fx2" w:colFirst="0" w:colLast="0"/>
      <w:bookmarkEnd w:id="5"/>
      <w:r w:rsidRPr="00E131BF">
        <w:rPr>
          <w:color w:val="auto"/>
        </w:rPr>
        <w:t xml:space="preserve">Human collaboration with AI to offer tailored services in the hotel </w:t>
      </w:r>
      <w:proofErr w:type="gramStart"/>
      <w:r w:rsidRPr="00E131BF">
        <w:rPr>
          <w:color w:val="auto"/>
        </w:rPr>
        <w:t>sector</w:t>
      </w:r>
      <w:proofErr w:type="gramEnd"/>
      <w:r w:rsidRPr="00E131BF">
        <w:rPr>
          <w:color w:val="auto"/>
        </w:rPr>
        <w:t xml:space="preserve"> </w:t>
      </w:r>
    </w:p>
    <w:p w14:paraId="18935C43"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Strategic integration </w:t>
      </w:r>
    </w:p>
    <w:p w14:paraId="684734FB"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cooperation between human intelligence and AI is crucially important for enhancing operational efficiency in hospitality. Petrescu and </w:t>
      </w:r>
      <w:proofErr w:type="spellStart"/>
      <w:r w:rsidRPr="00E131BF">
        <w:rPr>
          <w:rFonts w:ascii="Times New Roman" w:eastAsia="Times New Roman" w:hAnsi="Times New Roman" w:cs="Times New Roman"/>
          <w:sz w:val="24"/>
          <w:szCs w:val="24"/>
        </w:rPr>
        <w:t>Krishen</w:t>
      </w:r>
      <w:proofErr w:type="spellEnd"/>
      <w:r w:rsidRPr="00E131BF">
        <w:rPr>
          <w:rFonts w:ascii="Times New Roman" w:eastAsia="Times New Roman" w:hAnsi="Times New Roman" w:cs="Times New Roman"/>
          <w:sz w:val="24"/>
          <w:szCs w:val="24"/>
        </w:rPr>
        <w:t xml:space="preserve"> (2023) have defined AI-human collaboration as hybrid intelligence. This hybrid intelligence helps hotel businesses to improve personalisation in customer services. As a result, the business managers can improve the staying experiences of the customers. As a strategic integration, this hybrid intelligence helps hotel managers interact more effectively with guests with personalised emotions. </w:t>
      </w:r>
      <w:proofErr w:type="spellStart"/>
      <w:r w:rsidRPr="00E131BF">
        <w:rPr>
          <w:rFonts w:ascii="Times New Roman" w:eastAsia="Times New Roman" w:hAnsi="Times New Roman" w:cs="Times New Roman"/>
          <w:sz w:val="24"/>
          <w:szCs w:val="24"/>
        </w:rPr>
        <w:t>Batabyal</w:t>
      </w:r>
      <w:proofErr w:type="spellEnd"/>
      <w:r w:rsidRPr="00E131BF">
        <w:rPr>
          <w:rFonts w:ascii="Times New Roman" w:eastAsia="Times New Roman" w:hAnsi="Times New Roman" w:cs="Times New Roman"/>
          <w:sz w:val="24"/>
          <w:szCs w:val="24"/>
        </w:rPr>
        <w:t xml:space="preserve"> and Das (2019), have highlighted the importance of managing diversification in contemporary tourism. In this area, the assistance of NLP makes the</w:t>
      </w:r>
      <w:r w:rsidRPr="00E131BF">
        <w:t xml:space="preserve"> </w:t>
      </w:r>
      <w:r w:rsidRPr="00E131BF">
        <w:rPr>
          <w:rFonts w:ascii="Times New Roman" w:eastAsia="Times New Roman" w:hAnsi="Times New Roman" w:cs="Times New Roman"/>
          <w:sz w:val="24"/>
          <w:szCs w:val="24"/>
        </w:rPr>
        <w:t xml:space="preserve">hotel managers more engaged and interactive with clients. </w:t>
      </w:r>
    </w:p>
    <w:p w14:paraId="0EC860D5"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Improved operational </w:t>
      </w:r>
      <w:proofErr w:type="gramStart"/>
      <w:r w:rsidRPr="00E131BF">
        <w:rPr>
          <w:rFonts w:ascii="Times New Roman" w:eastAsia="Times New Roman" w:hAnsi="Times New Roman" w:cs="Times New Roman"/>
          <w:b/>
          <w:i/>
          <w:sz w:val="24"/>
          <w:szCs w:val="24"/>
        </w:rPr>
        <w:t>efficiency</w:t>
      </w:r>
      <w:proofErr w:type="gramEnd"/>
      <w:r w:rsidRPr="00E131BF">
        <w:rPr>
          <w:rFonts w:ascii="Times New Roman" w:eastAsia="Times New Roman" w:hAnsi="Times New Roman" w:cs="Times New Roman"/>
          <w:b/>
          <w:i/>
          <w:sz w:val="24"/>
          <w:szCs w:val="24"/>
        </w:rPr>
        <w:t xml:space="preserve"> </w:t>
      </w:r>
    </w:p>
    <w:p w14:paraId="38378CD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Enhanced operational efficiency is another benefit of integrating AI with human collaboration. Apart from a positive customer experience, AI-powered tools in hospitality direct the way for improved efficiency and reduced costs. According to </w:t>
      </w:r>
      <w:proofErr w:type="spellStart"/>
      <w:r w:rsidRPr="00E131BF">
        <w:rPr>
          <w:rFonts w:ascii="Times New Roman" w:eastAsia="Times New Roman" w:hAnsi="Times New Roman" w:cs="Times New Roman"/>
          <w:sz w:val="24"/>
          <w:szCs w:val="24"/>
        </w:rPr>
        <w:t>Limna</w:t>
      </w:r>
      <w:proofErr w:type="spellEnd"/>
      <w:r w:rsidRPr="00E131BF">
        <w:rPr>
          <w:rFonts w:ascii="Times New Roman" w:eastAsia="Times New Roman" w:hAnsi="Times New Roman" w:cs="Times New Roman"/>
          <w:sz w:val="24"/>
          <w:szCs w:val="24"/>
        </w:rPr>
        <w:t xml:space="preserve"> (2023), AI minimises the burden of repeating tasks unnecessarily by automating them. Such AI-powered automation enhances human collaboration and reduces operational costs. </w:t>
      </w:r>
    </w:p>
    <w:p w14:paraId="4623F10C" w14:textId="77777777" w:rsidR="00305D2E" w:rsidRPr="00E131BF" w:rsidRDefault="00305D2E" w:rsidP="00305D2E">
      <w:pPr>
        <w:pStyle w:val="Titlu2"/>
        <w:spacing w:before="0" w:after="0"/>
        <w:rPr>
          <w:color w:val="auto"/>
        </w:rPr>
      </w:pPr>
      <w:bookmarkStart w:id="6" w:name="_heading=h.jjwspqe9kyam" w:colFirst="0" w:colLast="0"/>
      <w:bookmarkEnd w:id="6"/>
      <w:r w:rsidRPr="00E131BF">
        <w:rPr>
          <w:color w:val="auto"/>
        </w:rPr>
        <w:t xml:space="preserve">Theoretical integration </w:t>
      </w:r>
    </w:p>
    <w:p w14:paraId="6BE32F60"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Utilitarianism theory of ethics </w:t>
      </w:r>
    </w:p>
    <w:p w14:paraId="059D63CC"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Häyry</w:t>
      </w:r>
      <w:proofErr w:type="spellEnd"/>
      <w:r w:rsidRPr="00E131BF">
        <w:rPr>
          <w:rFonts w:ascii="Times New Roman" w:eastAsia="Times New Roman" w:hAnsi="Times New Roman" w:cs="Times New Roman"/>
          <w:sz w:val="24"/>
          <w:szCs w:val="24"/>
        </w:rPr>
        <w:t xml:space="preserve"> (2021) has defined Utilitarianism as a useful theory that justifies a specific action as right if the action produces benefits and maintains social values. Similarly, the use of AI in hospitality can </w:t>
      </w:r>
      <w:proofErr w:type="gramStart"/>
      <w:r w:rsidRPr="00E131BF">
        <w:rPr>
          <w:rFonts w:ascii="Times New Roman" w:eastAsia="Times New Roman" w:hAnsi="Times New Roman" w:cs="Times New Roman"/>
          <w:sz w:val="24"/>
          <w:szCs w:val="24"/>
        </w:rPr>
        <w:t>be justified</w:t>
      </w:r>
      <w:proofErr w:type="gramEnd"/>
      <w:r w:rsidRPr="00E131BF">
        <w:rPr>
          <w:rFonts w:ascii="Times New Roman" w:eastAsia="Times New Roman" w:hAnsi="Times New Roman" w:cs="Times New Roman"/>
          <w:sz w:val="24"/>
          <w:szCs w:val="24"/>
        </w:rPr>
        <w:t xml:space="preserve"> as a right and ethical approach through this concept. Enhancing overall happiness and well-being is a core principle of this theory. With the application of this concept, the collective well-being of AI-human collaboration can </w:t>
      </w:r>
      <w:proofErr w:type="gramStart"/>
      <w:r w:rsidRPr="00E131BF">
        <w:rPr>
          <w:rFonts w:ascii="Times New Roman" w:eastAsia="Times New Roman" w:hAnsi="Times New Roman" w:cs="Times New Roman"/>
          <w:sz w:val="24"/>
          <w:szCs w:val="24"/>
        </w:rPr>
        <w:t>be improved</w:t>
      </w:r>
      <w:proofErr w:type="gramEnd"/>
      <w:r w:rsidRPr="00E131BF">
        <w:rPr>
          <w:rFonts w:ascii="Times New Roman" w:eastAsia="Times New Roman" w:hAnsi="Times New Roman" w:cs="Times New Roman"/>
          <w:sz w:val="24"/>
          <w:szCs w:val="24"/>
        </w:rPr>
        <w:t xml:space="preserve">. </w:t>
      </w:r>
    </w:p>
    <w:p w14:paraId="020A4E92"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 xml:space="preserve">Salad Bowl Theory of cultural diversification </w:t>
      </w:r>
    </w:p>
    <w:p w14:paraId="6074F920"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This theory proposes that individuals from a variety of cultural backgrounds in a group always intend to retain their respective cultures and traditions instead of working together. According to Deng, </w:t>
      </w:r>
      <w:proofErr w:type="gramStart"/>
      <w:r w:rsidRPr="00E131BF">
        <w:rPr>
          <w:rFonts w:ascii="Times New Roman" w:eastAsia="Times New Roman" w:hAnsi="Times New Roman" w:cs="Times New Roman"/>
          <w:sz w:val="24"/>
          <w:szCs w:val="24"/>
        </w:rPr>
        <w:t>Hu</w:t>
      </w:r>
      <w:proofErr w:type="gramEnd"/>
      <w:r w:rsidRPr="00E131BF">
        <w:rPr>
          <w:rFonts w:ascii="Times New Roman" w:eastAsia="Times New Roman" w:hAnsi="Times New Roman" w:cs="Times New Roman"/>
          <w:sz w:val="24"/>
          <w:szCs w:val="24"/>
        </w:rPr>
        <w:t xml:space="preserve"> and Lee (2021), the Salad Bowl shows a mix of various cultures that indicates the coexistence of diverse traditions within a single social group. The application of this theory can </w:t>
      </w:r>
      <w:r w:rsidRPr="00E131BF">
        <w:rPr>
          <w:rFonts w:ascii="Times New Roman" w:eastAsia="Times New Roman" w:hAnsi="Times New Roman" w:cs="Times New Roman"/>
          <w:sz w:val="24"/>
          <w:szCs w:val="24"/>
        </w:rPr>
        <w:lastRenderedPageBreak/>
        <w:t xml:space="preserve">support the global tourism businesses in adding AI to their businesses. This will help the authorities to address cultural norms with personalisation. </w:t>
      </w:r>
    </w:p>
    <w:p w14:paraId="0286226A" w14:textId="77777777" w:rsidR="00305D2E" w:rsidRPr="00E131BF" w:rsidRDefault="00305D2E" w:rsidP="00305D2E">
      <w:pPr>
        <w:spacing w:line="360" w:lineRule="auto"/>
        <w:jc w:val="both"/>
        <w:rPr>
          <w:rFonts w:ascii="Times New Roman" w:eastAsia="Times New Roman" w:hAnsi="Times New Roman" w:cs="Times New Roman"/>
          <w:b/>
          <w:i/>
          <w:sz w:val="24"/>
          <w:szCs w:val="24"/>
        </w:rPr>
      </w:pPr>
      <w:r w:rsidRPr="00E131BF">
        <w:rPr>
          <w:rFonts w:ascii="Times New Roman" w:eastAsia="Times New Roman" w:hAnsi="Times New Roman" w:cs="Times New Roman"/>
          <w:b/>
          <w:i/>
          <w:sz w:val="24"/>
          <w:szCs w:val="24"/>
        </w:rPr>
        <w:t>Technology Acceptance Model (TAM)</w:t>
      </w:r>
    </w:p>
    <w:p w14:paraId="6EE2E232"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Applying this theoretical model can enhance the adoption of AI in global hospitality. </w:t>
      </w:r>
    </w:p>
    <w:p w14:paraId="110C8005"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drawing>
          <wp:inline distT="114300" distB="114300" distL="114300" distR="114300" wp14:anchorId="561F723A" wp14:editId="0F6E0360">
            <wp:extent cx="5181554" cy="2393603"/>
            <wp:effectExtent l="25400" t="25400" r="25400" b="25400"/>
            <wp:docPr id="11219779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181554" cy="2393603"/>
                    </a:xfrm>
                    <a:prstGeom prst="rect">
                      <a:avLst/>
                    </a:prstGeom>
                    <a:ln w="25400">
                      <a:solidFill>
                        <a:srgbClr val="000000"/>
                      </a:solidFill>
                      <a:prstDash val="solid"/>
                    </a:ln>
                  </pic:spPr>
                </pic:pic>
              </a:graphicData>
            </a:graphic>
          </wp:inline>
        </w:drawing>
      </w:r>
    </w:p>
    <w:p w14:paraId="279800EE"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4: TAM </w:t>
      </w:r>
    </w:p>
    <w:p w14:paraId="0D687E62"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(Source: </w:t>
      </w:r>
      <w:r w:rsidRPr="00E131BF">
        <w:rPr>
          <w:rFonts w:ascii="Times New Roman" w:eastAsia="Times New Roman" w:hAnsi="Times New Roman" w:cs="Times New Roman"/>
          <w:sz w:val="24"/>
          <w:szCs w:val="24"/>
          <w:highlight w:val="white"/>
        </w:rPr>
        <w:t>Vorm and Combs, 2022</w:t>
      </w:r>
      <w:r w:rsidRPr="00E131BF">
        <w:rPr>
          <w:rFonts w:ascii="Times New Roman" w:eastAsia="Times New Roman" w:hAnsi="Times New Roman" w:cs="Times New Roman"/>
          <w:sz w:val="24"/>
          <w:szCs w:val="24"/>
        </w:rPr>
        <w:t>)</w:t>
      </w:r>
    </w:p>
    <w:p w14:paraId="7CC539D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highlight w:val="white"/>
        </w:rPr>
        <w:t>Vorm and Combs (2022</w:t>
      </w:r>
      <w:r w:rsidRPr="00E131BF">
        <w:rPr>
          <w:rFonts w:ascii="Times New Roman" w:eastAsia="Times New Roman" w:hAnsi="Times New Roman" w:cs="Times New Roman"/>
          <w:sz w:val="24"/>
          <w:szCs w:val="24"/>
        </w:rPr>
        <w:t xml:space="preserve">) have considered the effectiveness of TAM in terms of adopting a modern technology based on expected usefulness. Similarly, the benefits of using AI can </w:t>
      </w:r>
      <w:proofErr w:type="gramStart"/>
      <w:r w:rsidRPr="00E131BF">
        <w:rPr>
          <w:rFonts w:ascii="Times New Roman" w:eastAsia="Times New Roman" w:hAnsi="Times New Roman" w:cs="Times New Roman"/>
          <w:sz w:val="24"/>
          <w:szCs w:val="24"/>
        </w:rPr>
        <w:t>be considered</w:t>
      </w:r>
      <w:proofErr w:type="gramEnd"/>
      <w:r w:rsidRPr="00E131BF">
        <w:rPr>
          <w:rFonts w:ascii="Times New Roman" w:eastAsia="Times New Roman" w:hAnsi="Times New Roman" w:cs="Times New Roman"/>
          <w:sz w:val="24"/>
          <w:szCs w:val="24"/>
        </w:rPr>
        <w:t xml:space="preserve"> by the hotel firms to expand their adoption and use. </w:t>
      </w:r>
    </w:p>
    <w:p w14:paraId="354998F8" w14:textId="77777777" w:rsidR="00305D2E" w:rsidRPr="00E131BF" w:rsidRDefault="00305D2E" w:rsidP="00305D2E">
      <w:pPr>
        <w:pStyle w:val="Titlu1"/>
        <w:spacing w:before="0" w:after="0"/>
        <w:rPr>
          <w:color w:val="auto"/>
        </w:rPr>
      </w:pPr>
      <w:bookmarkStart w:id="7" w:name="_heading=h.pix20hrbc828" w:colFirst="0" w:colLast="0"/>
      <w:bookmarkEnd w:id="7"/>
      <w:r w:rsidRPr="00E131BF">
        <w:rPr>
          <w:color w:val="auto"/>
        </w:rPr>
        <w:t>3. Method</w:t>
      </w:r>
    </w:p>
    <w:p w14:paraId="637E393C" w14:textId="77777777" w:rsidR="00305D2E" w:rsidRPr="00E131BF" w:rsidRDefault="00305D2E" w:rsidP="00305D2E">
      <w:pPr>
        <w:pStyle w:val="Titlu2"/>
        <w:spacing w:before="0" w:after="0"/>
        <w:rPr>
          <w:color w:val="auto"/>
        </w:rPr>
      </w:pPr>
      <w:bookmarkStart w:id="8" w:name="_heading=h.oyaspg6jcg63" w:colFirst="0" w:colLast="0"/>
      <w:bookmarkEnd w:id="8"/>
      <w:r w:rsidRPr="00E131BF">
        <w:rPr>
          <w:color w:val="auto"/>
        </w:rPr>
        <w:t xml:space="preserve">Data collection procedure </w:t>
      </w:r>
    </w:p>
    <w:p w14:paraId="7C669626"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The conference paper has examined the role of AI in the global hospitality sector in relation to offering a personalised and customer-centric experience to the clients. In this investigation, the paper has used a secondary qualitative data collection approach. The secondary method of collecting information is useful for drawing a comprehensive analysis and gaining knowledge based on the same context (</w:t>
      </w:r>
      <w:proofErr w:type="spellStart"/>
      <w:r w:rsidRPr="00E131BF">
        <w:rPr>
          <w:rFonts w:ascii="Times New Roman" w:eastAsia="Times New Roman" w:hAnsi="Times New Roman" w:cs="Times New Roman"/>
          <w:sz w:val="24"/>
          <w:szCs w:val="24"/>
        </w:rPr>
        <w:t>Ganesha</w:t>
      </w:r>
      <w:proofErr w:type="spellEnd"/>
      <w:r w:rsidRPr="00E131BF">
        <w:rPr>
          <w:rFonts w:ascii="Times New Roman" w:eastAsia="Times New Roman" w:hAnsi="Times New Roman" w:cs="Times New Roman"/>
          <w:sz w:val="24"/>
          <w:szCs w:val="24"/>
        </w:rPr>
        <w:t xml:space="preserve"> and </w:t>
      </w:r>
      <w:proofErr w:type="spellStart"/>
      <w:r w:rsidRPr="00E131BF">
        <w:rPr>
          <w:rFonts w:ascii="Times New Roman" w:eastAsia="Times New Roman" w:hAnsi="Times New Roman" w:cs="Times New Roman"/>
          <w:sz w:val="24"/>
          <w:szCs w:val="24"/>
        </w:rPr>
        <w:t>Aithal</w:t>
      </w:r>
      <w:proofErr w:type="spellEnd"/>
      <w:r w:rsidRPr="00E131BF">
        <w:rPr>
          <w:rFonts w:ascii="Times New Roman" w:eastAsia="Times New Roman" w:hAnsi="Times New Roman" w:cs="Times New Roman"/>
          <w:sz w:val="24"/>
          <w:szCs w:val="24"/>
        </w:rPr>
        <w:t xml:space="preserve">, 2022). The paper </w:t>
      </w:r>
      <w:proofErr w:type="gramStart"/>
      <w:r w:rsidRPr="00E131BF">
        <w:rPr>
          <w:rFonts w:ascii="Times New Roman" w:eastAsia="Times New Roman" w:hAnsi="Times New Roman" w:cs="Times New Roman"/>
          <w:sz w:val="24"/>
          <w:szCs w:val="24"/>
        </w:rPr>
        <w:t>is conducted</w:t>
      </w:r>
      <w:proofErr w:type="gramEnd"/>
      <w:r w:rsidRPr="00E131BF">
        <w:rPr>
          <w:rFonts w:ascii="Times New Roman" w:eastAsia="Times New Roman" w:hAnsi="Times New Roman" w:cs="Times New Roman"/>
          <w:sz w:val="24"/>
          <w:szCs w:val="24"/>
        </w:rPr>
        <w:t xml:space="preserve"> under an interpretivism philosophy, which perfectly aligns with the process of collecting information from secondary sources such as journal articles, news articles, books, online articles and so on. This enabled timely completion and cost-effectiveness to finish this paper within the proper time limits and on a smaller budget. </w:t>
      </w:r>
    </w:p>
    <w:p w14:paraId="069B2A77" w14:textId="77777777" w:rsidR="00305D2E" w:rsidRPr="00E131BF" w:rsidRDefault="00305D2E" w:rsidP="00305D2E">
      <w:pPr>
        <w:pStyle w:val="Titlu2"/>
        <w:spacing w:before="0" w:after="0"/>
        <w:rPr>
          <w:color w:val="auto"/>
        </w:rPr>
      </w:pPr>
      <w:bookmarkStart w:id="9" w:name="_heading=h.hu1wcbcu15sg" w:colFirst="0" w:colLast="0"/>
      <w:bookmarkEnd w:id="9"/>
      <w:r w:rsidRPr="00E131BF">
        <w:rPr>
          <w:color w:val="auto"/>
        </w:rPr>
        <w:t xml:space="preserve">Analytical technique </w:t>
      </w:r>
    </w:p>
    <w:p w14:paraId="09B8D80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collected insights regarding the AI-human collaboration known as hybrid intelligence in this paper </w:t>
      </w:r>
      <w:proofErr w:type="gramStart"/>
      <w:r w:rsidRPr="00E131BF">
        <w:rPr>
          <w:rFonts w:ascii="Times New Roman" w:eastAsia="Times New Roman" w:hAnsi="Times New Roman" w:cs="Times New Roman"/>
          <w:sz w:val="24"/>
          <w:szCs w:val="24"/>
        </w:rPr>
        <w:t>are analysed</w:t>
      </w:r>
      <w:proofErr w:type="gramEnd"/>
      <w:r w:rsidRPr="00E131BF">
        <w:rPr>
          <w:rFonts w:ascii="Times New Roman" w:eastAsia="Times New Roman" w:hAnsi="Times New Roman" w:cs="Times New Roman"/>
          <w:sz w:val="24"/>
          <w:szCs w:val="24"/>
        </w:rPr>
        <w:t xml:space="preserve"> through a secondary thematic analysis. Secondary analysis of data is more straightforward and suitable for thematic exploration compared to primary data analysis </w:t>
      </w:r>
      <w:r w:rsidRPr="00E131BF">
        <w:rPr>
          <w:rFonts w:ascii="Times New Roman" w:eastAsia="Times New Roman" w:hAnsi="Times New Roman" w:cs="Times New Roman"/>
          <w:sz w:val="24"/>
          <w:szCs w:val="24"/>
        </w:rPr>
        <w:lastRenderedPageBreak/>
        <w:t xml:space="preserve">(Irvine, 2024). Based on this analytical technique, the paper has generated different themes in relation to the collected information on AI and its role in hospitality. The generated findings in this qualitative approach are free from any statistical issues and come to an appropriate conclusion for this study. </w:t>
      </w:r>
    </w:p>
    <w:p w14:paraId="1344FC69" w14:textId="77777777" w:rsidR="00305D2E" w:rsidRPr="00E131BF" w:rsidRDefault="00305D2E" w:rsidP="00305D2E">
      <w:pPr>
        <w:pStyle w:val="Titlu1"/>
        <w:spacing w:before="0" w:after="0"/>
        <w:rPr>
          <w:color w:val="auto"/>
        </w:rPr>
      </w:pPr>
      <w:bookmarkStart w:id="10" w:name="_heading=h.66xgvk7jsn87" w:colFirst="0" w:colLast="0"/>
      <w:bookmarkEnd w:id="10"/>
      <w:r w:rsidRPr="00E131BF">
        <w:rPr>
          <w:color w:val="auto"/>
        </w:rPr>
        <w:t>4. Theme impact analysis</w:t>
      </w:r>
    </w:p>
    <w:p w14:paraId="5893F686" w14:textId="77777777" w:rsidR="00305D2E" w:rsidRPr="00E131BF" w:rsidRDefault="00305D2E" w:rsidP="00305D2E">
      <w:pPr>
        <w:pStyle w:val="Titlu2"/>
        <w:spacing w:before="0" w:after="0"/>
        <w:rPr>
          <w:color w:val="auto"/>
        </w:rPr>
      </w:pPr>
      <w:bookmarkStart w:id="11" w:name="_heading=h.lzfy4e3chfl8" w:colFirst="0" w:colLast="0"/>
      <w:bookmarkEnd w:id="11"/>
      <w:r w:rsidRPr="00E131BF">
        <w:rPr>
          <w:color w:val="auto"/>
        </w:rPr>
        <w:t xml:space="preserve">AI-powered algorithms help the lodging industry personalise customer </w:t>
      </w:r>
      <w:proofErr w:type="gramStart"/>
      <w:r w:rsidRPr="00E131BF">
        <w:rPr>
          <w:color w:val="auto"/>
        </w:rPr>
        <w:t>service</w:t>
      </w:r>
      <w:proofErr w:type="gramEnd"/>
      <w:r w:rsidRPr="00E131BF">
        <w:rPr>
          <w:color w:val="auto"/>
        </w:rPr>
        <w:t xml:space="preserve"> </w:t>
      </w:r>
    </w:p>
    <w:p w14:paraId="3F655D3A"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Wider adoption of digital technologies in the global lodging industry is enabling hospitality firms to create a digitalised experience for their clients (</w:t>
      </w:r>
      <w:r w:rsidRPr="00E131BF">
        <w:rPr>
          <w:rFonts w:ascii="Times New Roman" w:eastAsia="Times New Roman" w:hAnsi="Times New Roman" w:cs="Times New Roman"/>
          <w:sz w:val="24"/>
          <w:szCs w:val="24"/>
          <w:highlight w:val="white"/>
        </w:rPr>
        <w:t>Costa and Costa, 2022</w:t>
      </w:r>
      <w:r w:rsidRPr="00E131BF">
        <w:rPr>
          <w:rFonts w:ascii="Times New Roman" w:eastAsia="Times New Roman" w:hAnsi="Times New Roman" w:cs="Times New Roman"/>
          <w:sz w:val="24"/>
          <w:szCs w:val="24"/>
        </w:rPr>
        <w:t xml:space="preserve">). Personalised experience </w:t>
      </w:r>
      <w:proofErr w:type="gramStart"/>
      <w:r w:rsidRPr="00E131BF">
        <w:rPr>
          <w:rFonts w:ascii="Times New Roman" w:eastAsia="Times New Roman" w:hAnsi="Times New Roman" w:cs="Times New Roman"/>
          <w:sz w:val="24"/>
          <w:szCs w:val="24"/>
        </w:rPr>
        <w:t>is considered</w:t>
      </w:r>
      <w:proofErr w:type="gramEnd"/>
      <w:r w:rsidRPr="00E131BF">
        <w:rPr>
          <w:rFonts w:ascii="Times New Roman" w:eastAsia="Times New Roman" w:hAnsi="Times New Roman" w:cs="Times New Roman"/>
          <w:sz w:val="24"/>
          <w:szCs w:val="24"/>
        </w:rPr>
        <w:t xml:space="preserve"> as one of the most significant benefits of using digital tools. </w:t>
      </w:r>
    </w:p>
    <w:p w14:paraId="2EB65F26"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drawing>
          <wp:inline distT="114300" distB="114300" distL="114300" distR="114300" wp14:anchorId="0A84275C" wp14:editId="0AE6B1B7">
            <wp:extent cx="5564766" cy="2560532"/>
            <wp:effectExtent l="25400" t="25400" r="25400" b="25400"/>
            <wp:docPr id="11219779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564766" cy="2560532"/>
                    </a:xfrm>
                    <a:prstGeom prst="rect">
                      <a:avLst/>
                    </a:prstGeom>
                    <a:ln w="25400">
                      <a:solidFill>
                        <a:srgbClr val="000000"/>
                      </a:solidFill>
                      <a:prstDash val="solid"/>
                    </a:ln>
                  </pic:spPr>
                </pic:pic>
              </a:graphicData>
            </a:graphic>
          </wp:inline>
        </w:drawing>
      </w:r>
    </w:p>
    <w:p w14:paraId="256D0FEB"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5: AI adoption in the hospitality and tourism market </w:t>
      </w:r>
    </w:p>
    <w:p w14:paraId="64087F6A"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(Source: Market.us 2025)</w:t>
      </w:r>
    </w:p>
    <w:p w14:paraId="350CE591"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AI is actively changing hospitality operations by replacing traditional operations with modern and innovative approaches. AI adoption in the global real estate market </w:t>
      </w:r>
      <w:proofErr w:type="gramStart"/>
      <w:r w:rsidRPr="00E131BF">
        <w:rPr>
          <w:rFonts w:ascii="Times New Roman" w:eastAsia="Times New Roman" w:hAnsi="Times New Roman" w:cs="Times New Roman"/>
          <w:sz w:val="24"/>
          <w:szCs w:val="24"/>
        </w:rPr>
        <w:t>is forecasted</w:t>
      </w:r>
      <w:proofErr w:type="gramEnd"/>
      <w:r w:rsidRPr="00E131BF">
        <w:rPr>
          <w:rFonts w:ascii="Times New Roman" w:eastAsia="Times New Roman" w:hAnsi="Times New Roman" w:cs="Times New Roman"/>
          <w:sz w:val="24"/>
          <w:szCs w:val="24"/>
        </w:rPr>
        <w:t xml:space="preserve"> to be £148.03 billion by 2034, increasing from £11.68 billion in 2024 (Market.us 2025). Nowadays, the global tourism industry has increasingly incorporated digital roaming and technological integration due to the evolving customer insights, behavioural </w:t>
      </w:r>
      <w:proofErr w:type="gramStart"/>
      <w:r w:rsidRPr="00E131BF">
        <w:rPr>
          <w:rFonts w:ascii="Times New Roman" w:eastAsia="Times New Roman" w:hAnsi="Times New Roman" w:cs="Times New Roman"/>
          <w:sz w:val="24"/>
          <w:szCs w:val="24"/>
        </w:rPr>
        <w:t>patterns</w:t>
      </w:r>
      <w:proofErr w:type="gramEnd"/>
      <w:r w:rsidRPr="00E131BF">
        <w:rPr>
          <w:rFonts w:ascii="Times New Roman" w:eastAsia="Times New Roman" w:hAnsi="Times New Roman" w:cs="Times New Roman"/>
          <w:sz w:val="24"/>
          <w:szCs w:val="24"/>
        </w:rPr>
        <w:t xml:space="preserve"> and demographics. Here, AI-integrated tools enable personalised customer experiences based on their preferences and needs. AI-powered analytics and algorithms </w:t>
      </w:r>
      <w:proofErr w:type="gramStart"/>
      <w:r w:rsidRPr="00E131BF">
        <w:rPr>
          <w:rFonts w:ascii="Times New Roman" w:eastAsia="Times New Roman" w:hAnsi="Times New Roman" w:cs="Times New Roman"/>
          <w:sz w:val="24"/>
          <w:szCs w:val="24"/>
        </w:rPr>
        <w:t>are capable of recommending</w:t>
      </w:r>
      <w:proofErr w:type="gramEnd"/>
      <w:r w:rsidRPr="00E131BF">
        <w:rPr>
          <w:rFonts w:ascii="Times New Roman" w:eastAsia="Times New Roman" w:hAnsi="Times New Roman" w:cs="Times New Roman"/>
          <w:sz w:val="24"/>
          <w:szCs w:val="24"/>
        </w:rPr>
        <w:t xml:space="preserve"> suitable dining options to clients in hospitality (Sharma, Singh and Tyagi, 2024). The AI-powered robots </w:t>
      </w:r>
      <w:proofErr w:type="gramStart"/>
      <w:r w:rsidRPr="00E131BF">
        <w:rPr>
          <w:rFonts w:ascii="Times New Roman" w:eastAsia="Times New Roman" w:hAnsi="Times New Roman" w:cs="Times New Roman"/>
          <w:sz w:val="24"/>
          <w:szCs w:val="24"/>
        </w:rPr>
        <w:t>are widely used</w:t>
      </w:r>
      <w:proofErr w:type="gramEnd"/>
      <w:r w:rsidRPr="00E131BF">
        <w:rPr>
          <w:rFonts w:ascii="Times New Roman" w:eastAsia="Times New Roman" w:hAnsi="Times New Roman" w:cs="Times New Roman"/>
          <w:sz w:val="24"/>
          <w:szCs w:val="24"/>
        </w:rPr>
        <w:t xml:space="preserve"> in the lodging industry to deliver customised services to guests. Furthermore, the application of predictive analytics has simplified forecasting of industry trends and customer behaviour, and customer behaviour potential evolution in industrial trends and customer behaviour. </w:t>
      </w:r>
    </w:p>
    <w:p w14:paraId="4ACFC045" w14:textId="77777777" w:rsidR="00305D2E" w:rsidRPr="00E131BF" w:rsidRDefault="00305D2E" w:rsidP="00305D2E">
      <w:pPr>
        <w:pStyle w:val="Titlu2"/>
        <w:spacing w:before="0" w:after="0"/>
        <w:rPr>
          <w:color w:val="auto"/>
        </w:rPr>
      </w:pPr>
      <w:bookmarkStart w:id="12" w:name="_heading=h.m2vok9fl4ftv" w:colFirst="0" w:colLast="0"/>
      <w:bookmarkEnd w:id="12"/>
      <w:r w:rsidRPr="00E131BF">
        <w:rPr>
          <w:color w:val="auto"/>
        </w:rPr>
        <w:lastRenderedPageBreak/>
        <w:t xml:space="preserve">Improved customer engagement and loyalty through AI integration in the hospitality sector </w:t>
      </w:r>
    </w:p>
    <w:p w14:paraId="1F0FF3A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incorporation of advanced technologies within the global hospitality landscape has resulted in increased guest engagement. The digital transition in the global lodging industry has integrated AI tools such as NLP, predictive maintenance and cloud computing, big data analytics </w:t>
      </w:r>
      <w:proofErr w:type="gramStart"/>
      <w:r w:rsidRPr="00E131BF">
        <w:rPr>
          <w:rFonts w:ascii="Times New Roman" w:eastAsia="Times New Roman" w:hAnsi="Times New Roman" w:cs="Times New Roman"/>
          <w:sz w:val="24"/>
          <w:szCs w:val="24"/>
        </w:rPr>
        <w:t>and so on</w:t>
      </w:r>
      <w:proofErr w:type="gramEnd"/>
      <w:r w:rsidRPr="00E131BF">
        <w:rPr>
          <w:rFonts w:ascii="Times New Roman" w:eastAsia="Times New Roman" w:hAnsi="Times New Roman" w:cs="Times New Roman"/>
          <w:sz w:val="24"/>
          <w:szCs w:val="24"/>
        </w:rPr>
        <w:t xml:space="preserve">. </w:t>
      </w:r>
    </w:p>
    <w:p w14:paraId="4204212B"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drawing>
          <wp:inline distT="114300" distB="114300" distL="114300" distR="114300" wp14:anchorId="4F3C8349" wp14:editId="5F855E23">
            <wp:extent cx="5238750" cy="2981325"/>
            <wp:effectExtent l="25400" t="25400" r="25400" b="25400"/>
            <wp:docPr id="11219779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38750" cy="2981325"/>
                    </a:xfrm>
                    <a:prstGeom prst="rect">
                      <a:avLst/>
                    </a:prstGeom>
                    <a:ln w="25400">
                      <a:solidFill>
                        <a:srgbClr val="000000"/>
                      </a:solidFill>
                      <a:prstDash val="solid"/>
                    </a:ln>
                  </pic:spPr>
                </pic:pic>
              </a:graphicData>
            </a:graphic>
          </wp:inline>
        </w:drawing>
      </w:r>
    </w:p>
    <w:p w14:paraId="337948FC"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6: Global tourism has exceeded pre-pandemic highs since </w:t>
      </w:r>
      <w:proofErr w:type="gramStart"/>
      <w:r w:rsidRPr="00E131BF">
        <w:rPr>
          <w:rFonts w:ascii="Times New Roman" w:eastAsia="Times New Roman" w:hAnsi="Times New Roman" w:cs="Times New Roman"/>
          <w:b/>
          <w:sz w:val="24"/>
          <w:szCs w:val="24"/>
        </w:rPr>
        <w:t>2023</w:t>
      </w:r>
      <w:proofErr w:type="gramEnd"/>
      <w:r w:rsidRPr="00E131BF">
        <w:rPr>
          <w:rFonts w:ascii="Times New Roman" w:eastAsia="Times New Roman" w:hAnsi="Times New Roman" w:cs="Times New Roman"/>
          <w:b/>
          <w:sz w:val="24"/>
          <w:szCs w:val="24"/>
        </w:rPr>
        <w:t xml:space="preserve"> </w:t>
      </w:r>
    </w:p>
    <w:p w14:paraId="4EF1C7A2"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(Source: Statista.com, 2025a)</w:t>
      </w:r>
    </w:p>
    <w:p w14:paraId="2C8474C2"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Despite the severe crisis in global tourism caused by the epidemic of COVID-19, it has regained its pre-pandemic sales levels and revenue. As of 2025, the hospitality industry has attained a total revenue of £735.68 billion compared to its pre-pandemic level revenue in 2019 of £583.63 billion (Statista.com, 2025a). This demonstrates the effectiveness of digital transition, which has helped the industry retain its customers by enhancing trust and loyalty. Hotel guests who receive personal, need-oriented service are more likely to build trust and loyalty with that hotel and remain loyal. </w:t>
      </w:r>
    </w:p>
    <w:p w14:paraId="70800752"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lastRenderedPageBreak/>
        <w:drawing>
          <wp:inline distT="114300" distB="114300" distL="114300" distR="114300" wp14:anchorId="1A793DA8" wp14:editId="383F20CF">
            <wp:extent cx="4600575" cy="2819400"/>
            <wp:effectExtent l="25400" t="25400" r="25400" b="25400"/>
            <wp:docPr id="112197790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600575" cy="2819400"/>
                    </a:xfrm>
                    <a:prstGeom prst="rect">
                      <a:avLst/>
                    </a:prstGeom>
                    <a:ln w="25400">
                      <a:solidFill>
                        <a:srgbClr val="000000"/>
                      </a:solidFill>
                      <a:prstDash val="solid"/>
                    </a:ln>
                  </pic:spPr>
                </pic:pic>
              </a:graphicData>
            </a:graphic>
          </wp:inline>
        </w:drawing>
      </w:r>
    </w:p>
    <w:p w14:paraId="7AA5D49D"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7: Number of overseas visits to the UK </w:t>
      </w:r>
    </w:p>
    <w:p w14:paraId="46DA86BE"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(Source: Researchbriefings.files.parliament.uk, 2025)</w:t>
      </w:r>
    </w:p>
    <w:p w14:paraId="486FFCAB"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Improved trust and loyalty through digital hospitality services have, in turn, increased the repeat purchase rate in the sector. As an example, in 2024, more than 42.5 million overseas residents visited the UK, which was an increase from </w:t>
      </w:r>
      <w:proofErr w:type="gramStart"/>
      <w:r w:rsidRPr="00E131BF">
        <w:rPr>
          <w:rFonts w:ascii="Times New Roman" w:eastAsia="Times New Roman" w:hAnsi="Times New Roman" w:cs="Times New Roman"/>
          <w:sz w:val="24"/>
          <w:szCs w:val="24"/>
        </w:rPr>
        <w:t>38</w:t>
      </w:r>
      <w:proofErr w:type="gramEnd"/>
      <w:r w:rsidRPr="00E131BF">
        <w:rPr>
          <w:rFonts w:ascii="Times New Roman" w:eastAsia="Times New Roman" w:hAnsi="Times New Roman" w:cs="Times New Roman"/>
          <w:sz w:val="24"/>
          <w:szCs w:val="24"/>
        </w:rPr>
        <w:t xml:space="preserve"> million visits in 2023 (Researchbriefings.files.parliament.uk, 2025). This rapid increase in tourist visits highlights the growing technological advancement and digitalisation through AI in the UK hospitality sector. </w:t>
      </w:r>
    </w:p>
    <w:p w14:paraId="0B3CF734" w14:textId="77777777" w:rsidR="00305D2E" w:rsidRPr="00E131BF" w:rsidRDefault="00305D2E" w:rsidP="00305D2E">
      <w:pPr>
        <w:pStyle w:val="Titlu2"/>
        <w:spacing w:before="0" w:after="0"/>
        <w:rPr>
          <w:color w:val="auto"/>
        </w:rPr>
      </w:pPr>
      <w:bookmarkStart w:id="13" w:name="_heading=h.jwbks5o5ug9p" w:colFirst="0" w:colLast="0"/>
      <w:bookmarkEnd w:id="13"/>
      <w:r w:rsidRPr="00E131BF">
        <w:rPr>
          <w:color w:val="auto"/>
        </w:rPr>
        <w:t xml:space="preserve">AI-human collaboration in streamlining and automating hospitality </w:t>
      </w:r>
      <w:proofErr w:type="gramStart"/>
      <w:r w:rsidRPr="00E131BF">
        <w:rPr>
          <w:color w:val="auto"/>
        </w:rPr>
        <w:t>operations</w:t>
      </w:r>
      <w:proofErr w:type="gramEnd"/>
      <w:r w:rsidRPr="00E131BF">
        <w:rPr>
          <w:color w:val="auto"/>
        </w:rPr>
        <w:t xml:space="preserve"> </w:t>
      </w:r>
    </w:p>
    <w:p w14:paraId="3CE43984"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cooperation between human intelligence and artificial intelligence is making changes in the future of tourism and hospitality. Increasing collaboration between AI and humans improves operational efficiency by automating repetitive activities (Petrescu and </w:t>
      </w:r>
      <w:proofErr w:type="spellStart"/>
      <w:r w:rsidRPr="00E131BF">
        <w:rPr>
          <w:rFonts w:ascii="Times New Roman" w:eastAsia="Times New Roman" w:hAnsi="Times New Roman" w:cs="Times New Roman"/>
          <w:sz w:val="24"/>
          <w:szCs w:val="24"/>
        </w:rPr>
        <w:t>Krishen</w:t>
      </w:r>
      <w:proofErr w:type="spellEnd"/>
      <w:r w:rsidRPr="00E131BF">
        <w:rPr>
          <w:rFonts w:ascii="Times New Roman" w:eastAsia="Times New Roman" w:hAnsi="Times New Roman" w:cs="Times New Roman"/>
          <w:sz w:val="24"/>
          <w:szCs w:val="24"/>
        </w:rPr>
        <w:t xml:space="preserve">, 2023). AI and robotics have become popular tools to perform data analysis and employment analysis activities in hospitality. This minimises the financial burden of repeatedly conducting a single task and reduces operational expenses for hotel businesses. For instance, InterContinental Hotels Group (IHG) has partnered with Window to increase its Window Vision AI-enabled technology to automatically track and reduce food waste from its business operations (IHGplc.com, 2025). Furthermore, the combination of artificial knowledge via AI with human knowledge can generate more innovative hospitality services to attain a sustainable competitive edge. </w:t>
      </w:r>
    </w:p>
    <w:p w14:paraId="1A7F5C90" w14:textId="77777777" w:rsidR="00305D2E" w:rsidRPr="00E131BF" w:rsidRDefault="00305D2E" w:rsidP="00305D2E">
      <w:pPr>
        <w:pStyle w:val="Titlu2"/>
        <w:spacing w:before="0" w:after="0"/>
        <w:rPr>
          <w:color w:val="auto"/>
        </w:rPr>
      </w:pPr>
      <w:bookmarkStart w:id="14" w:name="_heading=h.cz57bu7i3y1k" w:colFirst="0" w:colLast="0"/>
      <w:bookmarkEnd w:id="14"/>
      <w:r w:rsidRPr="00E131BF">
        <w:rPr>
          <w:color w:val="auto"/>
        </w:rPr>
        <w:t xml:space="preserve">The use of AI-powered algorithms intensifies data privacy </w:t>
      </w:r>
      <w:proofErr w:type="gramStart"/>
      <w:r w:rsidRPr="00E131BF">
        <w:rPr>
          <w:color w:val="auto"/>
        </w:rPr>
        <w:t>concerns</w:t>
      </w:r>
      <w:proofErr w:type="gramEnd"/>
      <w:r w:rsidRPr="00E131BF">
        <w:rPr>
          <w:color w:val="auto"/>
        </w:rPr>
        <w:t xml:space="preserve"> </w:t>
      </w:r>
    </w:p>
    <w:p w14:paraId="230ED176"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growing adoption of smart technologies and digital techniques has given rise to the vulnerability of personal information. Despite the effectiveness of the digital transition with the help of AI, the data storage systems still need further encryption and improvement. </w:t>
      </w:r>
    </w:p>
    <w:p w14:paraId="0A866AD8"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noProof/>
          <w:sz w:val="24"/>
          <w:szCs w:val="24"/>
        </w:rPr>
        <w:lastRenderedPageBreak/>
        <w:drawing>
          <wp:inline distT="114300" distB="114300" distL="114300" distR="114300" wp14:anchorId="68DA89AD" wp14:editId="22E0A1F1">
            <wp:extent cx="5112414" cy="2890838"/>
            <wp:effectExtent l="25400" t="25400" r="25400" b="25400"/>
            <wp:docPr id="112197790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112414" cy="2890838"/>
                    </a:xfrm>
                    <a:prstGeom prst="rect">
                      <a:avLst/>
                    </a:prstGeom>
                    <a:ln w="25400">
                      <a:solidFill>
                        <a:srgbClr val="000000"/>
                      </a:solidFill>
                      <a:prstDash val="solid"/>
                    </a:ln>
                  </pic:spPr>
                </pic:pic>
              </a:graphicData>
            </a:graphic>
          </wp:inline>
        </w:drawing>
      </w:r>
    </w:p>
    <w:p w14:paraId="61BDA52D" w14:textId="77777777" w:rsidR="00305D2E" w:rsidRPr="00E131BF" w:rsidRDefault="00305D2E" w:rsidP="00305D2E">
      <w:pPr>
        <w:spacing w:line="360" w:lineRule="auto"/>
        <w:jc w:val="center"/>
        <w:rPr>
          <w:rFonts w:ascii="Times New Roman" w:eastAsia="Times New Roman" w:hAnsi="Times New Roman" w:cs="Times New Roman"/>
          <w:b/>
          <w:sz w:val="24"/>
          <w:szCs w:val="24"/>
        </w:rPr>
      </w:pPr>
      <w:r w:rsidRPr="00E131BF">
        <w:rPr>
          <w:rFonts w:ascii="Times New Roman" w:eastAsia="Times New Roman" w:hAnsi="Times New Roman" w:cs="Times New Roman"/>
          <w:b/>
          <w:sz w:val="24"/>
          <w:szCs w:val="24"/>
        </w:rPr>
        <w:t xml:space="preserve">Figure 8: Projected rate of cyberattacks </w:t>
      </w:r>
      <w:proofErr w:type="gramStart"/>
      <w:r w:rsidRPr="00E131BF">
        <w:rPr>
          <w:rFonts w:ascii="Times New Roman" w:eastAsia="Times New Roman" w:hAnsi="Times New Roman" w:cs="Times New Roman"/>
          <w:b/>
          <w:sz w:val="24"/>
          <w:szCs w:val="24"/>
        </w:rPr>
        <w:t>worldwide</w:t>
      </w:r>
      <w:proofErr w:type="gramEnd"/>
      <w:r w:rsidRPr="00E131BF">
        <w:rPr>
          <w:rFonts w:ascii="Times New Roman" w:eastAsia="Times New Roman" w:hAnsi="Times New Roman" w:cs="Times New Roman"/>
          <w:b/>
          <w:sz w:val="24"/>
          <w:szCs w:val="24"/>
        </w:rPr>
        <w:t xml:space="preserve"> </w:t>
      </w:r>
    </w:p>
    <w:p w14:paraId="43769ED7" w14:textId="77777777" w:rsidR="00305D2E" w:rsidRPr="00E131BF" w:rsidRDefault="00305D2E" w:rsidP="00305D2E">
      <w:pPr>
        <w:spacing w:line="360" w:lineRule="auto"/>
        <w:jc w:val="center"/>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(Source: Statista.com, 2025b)</w:t>
      </w:r>
    </w:p>
    <w:p w14:paraId="38B882B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Increasing reliance on the global interconnected network for digital payments, online booking and online orders</w:t>
      </w:r>
      <w:r w:rsidRPr="00E131BF">
        <w:t xml:space="preserve"> </w:t>
      </w:r>
      <w:r w:rsidRPr="00E131BF">
        <w:rPr>
          <w:rFonts w:ascii="Times New Roman" w:eastAsia="Times New Roman" w:hAnsi="Times New Roman" w:cs="Times New Roman"/>
          <w:sz w:val="24"/>
          <w:szCs w:val="24"/>
        </w:rPr>
        <w:t xml:space="preserve">increases the risk to sensitive information. According to global estimates, the annual cost of cybercrime </w:t>
      </w:r>
      <w:proofErr w:type="gramStart"/>
      <w:r w:rsidRPr="00E131BF">
        <w:rPr>
          <w:rFonts w:ascii="Times New Roman" w:eastAsia="Times New Roman" w:hAnsi="Times New Roman" w:cs="Times New Roman"/>
          <w:sz w:val="24"/>
          <w:szCs w:val="24"/>
        </w:rPr>
        <w:t>is projected</w:t>
      </w:r>
      <w:proofErr w:type="gramEnd"/>
      <w:r w:rsidRPr="00E131BF">
        <w:rPr>
          <w:rFonts w:ascii="Times New Roman" w:eastAsia="Times New Roman" w:hAnsi="Times New Roman" w:cs="Times New Roman"/>
          <w:sz w:val="24"/>
          <w:szCs w:val="24"/>
        </w:rPr>
        <w:t xml:space="preserve"> to reach around £10.28 trillion by 2028 (Statista.com, 2025b). AI systems require a vast amount of sensitive information from customers to offer personalisation. However, this process simultaneously enhances the risks for data breaches and cyber-attacks. For instance, Holiday Inn experienced a data breach in its technology system, which disrupted its online booking channels in 2022 (BBC.com, 2025). Therefore, the hospitality firms need more encryption to use digital technologies in terms of enhancing competitiveness. </w:t>
      </w:r>
    </w:p>
    <w:p w14:paraId="197C3DF7" w14:textId="77777777" w:rsidR="00305D2E" w:rsidRPr="00E131BF" w:rsidRDefault="00305D2E" w:rsidP="00305D2E">
      <w:pPr>
        <w:pStyle w:val="Titlu1"/>
        <w:spacing w:before="0" w:after="0"/>
        <w:rPr>
          <w:color w:val="auto"/>
        </w:rPr>
      </w:pPr>
      <w:bookmarkStart w:id="15" w:name="_heading=h.zgegtuugh6lq" w:colFirst="0" w:colLast="0"/>
      <w:bookmarkEnd w:id="15"/>
      <w:r w:rsidRPr="00E131BF">
        <w:rPr>
          <w:color w:val="auto"/>
        </w:rPr>
        <w:t>5. Conclusion</w:t>
      </w:r>
    </w:p>
    <w:p w14:paraId="4E61F423"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study has assessed the positive role played by AI in individual customer experience in hospitality. The use of trending AI tools </w:t>
      </w:r>
      <w:proofErr w:type="gramStart"/>
      <w:r w:rsidRPr="00E131BF">
        <w:rPr>
          <w:rFonts w:ascii="Times New Roman" w:eastAsia="Times New Roman" w:hAnsi="Times New Roman" w:cs="Times New Roman"/>
          <w:sz w:val="24"/>
          <w:szCs w:val="24"/>
        </w:rPr>
        <w:t>is found</w:t>
      </w:r>
      <w:proofErr w:type="gramEnd"/>
      <w:r w:rsidRPr="00E131BF">
        <w:rPr>
          <w:rFonts w:ascii="Times New Roman" w:eastAsia="Times New Roman" w:hAnsi="Times New Roman" w:cs="Times New Roman"/>
          <w:sz w:val="24"/>
          <w:szCs w:val="24"/>
        </w:rPr>
        <w:t xml:space="preserve"> to be beneficial in improving customer engagement and repeat purchase for the lodging firms. The provision of personalised experiences encourages clients to remain loyal to the hotel enterprises and build trust in business relationships. From a critical point of view, increasing use and strengthening of AI-powered systems enhances the vulnerability of personal information. This insight concludes that making a concluding remark that hospitality organisations worldwide </w:t>
      </w:r>
      <w:proofErr w:type="gramStart"/>
      <w:r w:rsidRPr="00E131BF">
        <w:rPr>
          <w:rFonts w:ascii="Times New Roman" w:eastAsia="Times New Roman" w:hAnsi="Times New Roman" w:cs="Times New Roman"/>
          <w:sz w:val="24"/>
          <w:szCs w:val="24"/>
        </w:rPr>
        <w:t>have to</w:t>
      </w:r>
      <w:proofErr w:type="gramEnd"/>
      <w:r w:rsidRPr="00E131BF">
        <w:rPr>
          <w:rFonts w:ascii="Times New Roman" w:eastAsia="Times New Roman" w:hAnsi="Times New Roman" w:cs="Times New Roman"/>
          <w:sz w:val="24"/>
          <w:szCs w:val="24"/>
        </w:rPr>
        <w:t xml:space="preserve"> be more concerned with their data privacy measures to promote more ethical and safe use of AI tools. </w:t>
      </w:r>
    </w:p>
    <w:p w14:paraId="1EDFC087" w14:textId="77777777" w:rsidR="00305D2E" w:rsidRPr="00E131BF" w:rsidRDefault="00305D2E" w:rsidP="00305D2E">
      <w:pPr>
        <w:pStyle w:val="Titlu1"/>
        <w:spacing w:before="0" w:after="0"/>
        <w:rPr>
          <w:color w:val="auto"/>
        </w:rPr>
      </w:pPr>
      <w:bookmarkStart w:id="16" w:name="_heading=h.v4auvgklk552" w:colFirst="0" w:colLast="0"/>
      <w:bookmarkEnd w:id="16"/>
      <w:r w:rsidRPr="00E131BF">
        <w:rPr>
          <w:color w:val="auto"/>
        </w:rPr>
        <w:lastRenderedPageBreak/>
        <w:t>6. Recommendations</w:t>
      </w:r>
    </w:p>
    <w:p w14:paraId="08E9BE68"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Hospitality is a broad industry, and from the above discussion, it has </w:t>
      </w:r>
      <w:proofErr w:type="gramStart"/>
      <w:r w:rsidRPr="00E131BF">
        <w:rPr>
          <w:rFonts w:ascii="Times New Roman" w:eastAsia="Times New Roman" w:hAnsi="Times New Roman" w:cs="Times New Roman"/>
          <w:sz w:val="24"/>
          <w:szCs w:val="24"/>
        </w:rPr>
        <w:t>been proposed</w:t>
      </w:r>
      <w:proofErr w:type="gramEnd"/>
      <w:r w:rsidRPr="00E131BF">
        <w:rPr>
          <w:rFonts w:ascii="Times New Roman" w:eastAsia="Times New Roman" w:hAnsi="Times New Roman" w:cs="Times New Roman"/>
          <w:sz w:val="24"/>
          <w:szCs w:val="24"/>
        </w:rPr>
        <w:t xml:space="preserve"> throughout the paper that a personalised service with the application of AI-powered technology can be beneficial. It can contribute to the industry’s success. Therefore, to improve the personalised service in the chosen business industry, utilisation of personal data to understand guests, recognising preferences, and training staff to use names </w:t>
      </w:r>
      <w:proofErr w:type="gramStart"/>
      <w:r w:rsidRPr="00E131BF">
        <w:rPr>
          <w:rFonts w:ascii="Times New Roman" w:eastAsia="Times New Roman" w:hAnsi="Times New Roman" w:cs="Times New Roman"/>
          <w:sz w:val="24"/>
          <w:szCs w:val="24"/>
        </w:rPr>
        <w:t>is recommended</w:t>
      </w:r>
      <w:proofErr w:type="gramEnd"/>
      <w:r w:rsidRPr="00E131BF">
        <w:rPr>
          <w:rFonts w:ascii="Times New Roman" w:eastAsia="Times New Roman" w:hAnsi="Times New Roman" w:cs="Times New Roman"/>
          <w:sz w:val="24"/>
          <w:szCs w:val="24"/>
        </w:rPr>
        <w:t xml:space="preserve">. Apart from this, offering customised packages and loyalty programs, and implementation of initiative-taking and omnichannel communication strategies </w:t>
      </w:r>
      <w:proofErr w:type="gramStart"/>
      <w:r w:rsidRPr="00E131BF">
        <w:rPr>
          <w:rFonts w:ascii="Times New Roman" w:eastAsia="Times New Roman" w:hAnsi="Times New Roman" w:cs="Times New Roman"/>
          <w:sz w:val="24"/>
          <w:szCs w:val="24"/>
        </w:rPr>
        <w:t>are suggested</w:t>
      </w:r>
      <w:proofErr w:type="gramEnd"/>
      <w:r w:rsidRPr="00E131BF">
        <w:rPr>
          <w:rFonts w:ascii="Times New Roman" w:eastAsia="Times New Roman" w:hAnsi="Times New Roman" w:cs="Times New Roman"/>
          <w:sz w:val="24"/>
          <w:szCs w:val="24"/>
        </w:rPr>
        <w:t xml:space="preserve"> to improve individualised service. Improvement of personalised services in the hospitality industry is necessary for building trust and ensuring customer satisfaction, which will lead to the achievement of competition and increase revenue through tailored offerings and word of mouth. Integration of AI and automation tools in the hospitality industry can extend the analysis of big data to personalised room settings, providing dining options and introducing recommended activities. Exclusive offers and customised greetings can </w:t>
      </w:r>
      <w:proofErr w:type="gramStart"/>
      <w:r w:rsidRPr="00E131BF">
        <w:rPr>
          <w:rFonts w:ascii="Times New Roman" w:eastAsia="Times New Roman" w:hAnsi="Times New Roman" w:cs="Times New Roman"/>
          <w:sz w:val="24"/>
          <w:szCs w:val="24"/>
        </w:rPr>
        <w:t>be offered</w:t>
      </w:r>
      <w:proofErr w:type="gramEnd"/>
      <w:r w:rsidRPr="00E131BF">
        <w:rPr>
          <w:rFonts w:ascii="Times New Roman" w:eastAsia="Times New Roman" w:hAnsi="Times New Roman" w:cs="Times New Roman"/>
          <w:sz w:val="24"/>
          <w:szCs w:val="24"/>
        </w:rPr>
        <w:t xml:space="preserve"> to the guests through AI-powered catboats and virtual assistants, making each interaction unique and memorable. </w:t>
      </w:r>
    </w:p>
    <w:p w14:paraId="0A3A5A93"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hotel businesses can consider the increasing threats of breaches in the personal data of their customers. In this case, the businesses </w:t>
      </w:r>
      <w:proofErr w:type="gramStart"/>
      <w:r w:rsidRPr="00E131BF">
        <w:rPr>
          <w:rFonts w:ascii="Times New Roman" w:eastAsia="Times New Roman" w:hAnsi="Times New Roman" w:cs="Times New Roman"/>
          <w:sz w:val="24"/>
          <w:szCs w:val="24"/>
        </w:rPr>
        <w:t>are recommended</w:t>
      </w:r>
      <w:proofErr w:type="gramEnd"/>
      <w:r w:rsidRPr="00E131BF">
        <w:rPr>
          <w:rFonts w:ascii="Times New Roman" w:eastAsia="Times New Roman" w:hAnsi="Times New Roman" w:cs="Times New Roman"/>
          <w:sz w:val="24"/>
          <w:szCs w:val="24"/>
        </w:rPr>
        <w:t xml:space="preserve"> to use blockchain technology. Blockchain is </w:t>
      </w:r>
      <w:proofErr w:type="gramStart"/>
      <w:r w:rsidRPr="00E131BF">
        <w:rPr>
          <w:rFonts w:ascii="Times New Roman" w:eastAsia="Times New Roman" w:hAnsi="Times New Roman" w:cs="Times New Roman"/>
          <w:sz w:val="24"/>
          <w:szCs w:val="24"/>
        </w:rPr>
        <w:t>a very complicated</w:t>
      </w:r>
      <w:proofErr w:type="gramEnd"/>
      <w:r w:rsidRPr="00E131BF">
        <w:rPr>
          <w:rFonts w:ascii="Times New Roman" w:eastAsia="Times New Roman" w:hAnsi="Times New Roman" w:cs="Times New Roman"/>
          <w:sz w:val="24"/>
          <w:szCs w:val="24"/>
        </w:rPr>
        <w:t xml:space="preserve"> technology, and it cannot be changed easily. This helps the technology to protect the personal information of the users from any threat outside the network (</w:t>
      </w:r>
      <w:proofErr w:type="spellStart"/>
      <w:r w:rsidRPr="00E131BF">
        <w:rPr>
          <w:rFonts w:ascii="Times New Roman" w:eastAsia="Times New Roman" w:hAnsi="Times New Roman" w:cs="Times New Roman"/>
          <w:sz w:val="24"/>
          <w:szCs w:val="24"/>
        </w:rPr>
        <w:t>Ghiasi</w:t>
      </w:r>
      <w:proofErr w:type="spellEnd"/>
      <w:r w:rsidRPr="00E131BF">
        <w:rPr>
          <w:rFonts w:ascii="Times New Roman" w:eastAsia="Times New Roman" w:hAnsi="Times New Roman" w:cs="Times New Roman"/>
          <w:sz w:val="24"/>
          <w:szCs w:val="24"/>
        </w:rPr>
        <w:t xml:space="preserve"> </w:t>
      </w:r>
      <w:r w:rsidRPr="00E131BF">
        <w:rPr>
          <w:rFonts w:ascii="Times New Roman" w:eastAsia="Times New Roman" w:hAnsi="Times New Roman" w:cs="Times New Roman"/>
          <w:i/>
          <w:sz w:val="24"/>
          <w:szCs w:val="24"/>
        </w:rPr>
        <w:t>et al.,</w:t>
      </w:r>
      <w:r w:rsidRPr="00E131BF">
        <w:rPr>
          <w:rFonts w:ascii="Times New Roman" w:eastAsia="Times New Roman" w:hAnsi="Times New Roman" w:cs="Times New Roman"/>
          <w:sz w:val="24"/>
          <w:szCs w:val="24"/>
        </w:rPr>
        <w:t xml:space="preserve"> 2021). The distribution technique will be an advantageous achievement for the enterprises to lower the potential of data breaches by installing blockchain. Other than depending on the central control system, the businesses should distribute the network into </w:t>
      </w:r>
      <w:proofErr w:type="gramStart"/>
      <w:r w:rsidRPr="00E131BF">
        <w:rPr>
          <w:rFonts w:ascii="Times New Roman" w:eastAsia="Times New Roman" w:hAnsi="Times New Roman" w:cs="Times New Roman"/>
          <w:sz w:val="24"/>
          <w:szCs w:val="24"/>
        </w:rPr>
        <w:t>many</w:t>
      </w:r>
      <w:proofErr w:type="gramEnd"/>
      <w:r w:rsidRPr="00E131BF">
        <w:rPr>
          <w:rFonts w:ascii="Times New Roman" w:eastAsia="Times New Roman" w:hAnsi="Times New Roman" w:cs="Times New Roman"/>
          <w:sz w:val="24"/>
          <w:szCs w:val="24"/>
        </w:rPr>
        <w:t xml:space="preserve"> parts. This will decrease the issues of a single digital system and help the business organisations to secure the personal information of the users. </w:t>
      </w:r>
    </w:p>
    <w:p w14:paraId="7BB1751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The business managers should train the employees in the hospitality businesses to operate the AI technology properly. This will help them to operate the </w:t>
      </w:r>
      <w:proofErr w:type="gramStart"/>
      <w:r w:rsidRPr="00E131BF">
        <w:rPr>
          <w:rFonts w:ascii="Times New Roman" w:eastAsia="Times New Roman" w:hAnsi="Times New Roman" w:cs="Times New Roman"/>
          <w:sz w:val="24"/>
          <w:szCs w:val="24"/>
        </w:rPr>
        <w:t>new technologies</w:t>
      </w:r>
      <w:proofErr w:type="gramEnd"/>
      <w:r w:rsidRPr="00E131BF">
        <w:rPr>
          <w:rFonts w:ascii="Times New Roman" w:eastAsia="Times New Roman" w:hAnsi="Times New Roman" w:cs="Times New Roman"/>
          <w:sz w:val="24"/>
          <w:szCs w:val="24"/>
        </w:rPr>
        <w:t xml:space="preserve"> in a better way. Using AI can also help the business managers to collect appropriately talented employees and engage them in the business processes. This can aid the organisations to reduce the issues of staff shortage in various hotels. The owners of the businesses can also make changes in the training programs for the new employees to make them able to operate the new AI technologies properly. </w:t>
      </w:r>
    </w:p>
    <w:p w14:paraId="61E6F72F" w14:textId="77777777" w:rsidR="00305D2E" w:rsidRPr="00E131BF" w:rsidRDefault="00305D2E" w:rsidP="00305D2E">
      <w:pPr>
        <w:pStyle w:val="Titlu1"/>
        <w:spacing w:before="0" w:after="0"/>
        <w:rPr>
          <w:color w:val="auto"/>
        </w:rPr>
      </w:pPr>
      <w:bookmarkStart w:id="17" w:name="_heading=h.hqsa5l6i24ej" w:colFirst="0" w:colLast="0"/>
      <w:bookmarkEnd w:id="17"/>
      <w:r w:rsidRPr="00E131BF">
        <w:rPr>
          <w:color w:val="auto"/>
        </w:rPr>
        <w:br w:type="page"/>
      </w:r>
    </w:p>
    <w:p w14:paraId="74A5A681" w14:textId="77777777" w:rsidR="00305D2E" w:rsidRPr="00E131BF" w:rsidRDefault="00305D2E" w:rsidP="00305D2E">
      <w:pPr>
        <w:pStyle w:val="Titlu1"/>
        <w:spacing w:before="0" w:after="0"/>
        <w:rPr>
          <w:color w:val="auto"/>
        </w:rPr>
      </w:pPr>
      <w:bookmarkStart w:id="18" w:name="_heading=h.617cqr182pzb" w:colFirst="0" w:colLast="0"/>
      <w:bookmarkEnd w:id="18"/>
      <w:r w:rsidRPr="00E131BF">
        <w:rPr>
          <w:color w:val="auto"/>
        </w:rPr>
        <w:lastRenderedPageBreak/>
        <w:t xml:space="preserve">Reference list </w:t>
      </w:r>
    </w:p>
    <w:p w14:paraId="11F19A4D" w14:textId="77777777" w:rsidR="00305D2E" w:rsidRPr="00E131BF" w:rsidRDefault="00305D2E" w:rsidP="00305D2E">
      <w:pPr>
        <w:spacing w:line="360" w:lineRule="auto"/>
        <w:jc w:val="both"/>
        <w:rPr>
          <w:rFonts w:ascii="Times New Roman" w:eastAsia="Times New Roman" w:hAnsi="Times New Roman" w:cs="Times New Roman"/>
          <w:sz w:val="24"/>
          <w:szCs w:val="24"/>
          <w:highlight w:val="white"/>
        </w:rPr>
      </w:pPr>
      <w:r w:rsidRPr="00E131BF">
        <w:rPr>
          <w:rFonts w:ascii="Times New Roman" w:eastAsia="Times New Roman" w:hAnsi="Times New Roman" w:cs="Times New Roman"/>
          <w:sz w:val="24"/>
          <w:szCs w:val="24"/>
          <w:highlight w:val="white"/>
        </w:rPr>
        <w:t xml:space="preserve">Aksoy, L. Choi, S. </w:t>
      </w:r>
      <w:proofErr w:type="spellStart"/>
      <w:r w:rsidRPr="00E131BF">
        <w:rPr>
          <w:rFonts w:ascii="Times New Roman" w:eastAsia="Times New Roman" w:hAnsi="Times New Roman" w:cs="Times New Roman"/>
          <w:sz w:val="24"/>
          <w:szCs w:val="24"/>
          <w:highlight w:val="white"/>
        </w:rPr>
        <w:t>Dogru</w:t>
      </w:r>
      <w:proofErr w:type="spellEnd"/>
      <w:r w:rsidRPr="00E131BF">
        <w:rPr>
          <w:rFonts w:ascii="Times New Roman" w:eastAsia="Times New Roman" w:hAnsi="Times New Roman" w:cs="Times New Roman"/>
          <w:sz w:val="24"/>
          <w:szCs w:val="24"/>
          <w:highlight w:val="white"/>
        </w:rPr>
        <w:t xml:space="preserve">, T. </w:t>
      </w:r>
      <w:proofErr w:type="spellStart"/>
      <w:r w:rsidRPr="00E131BF">
        <w:rPr>
          <w:rFonts w:ascii="Times New Roman" w:eastAsia="Times New Roman" w:hAnsi="Times New Roman" w:cs="Times New Roman"/>
          <w:sz w:val="24"/>
          <w:szCs w:val="24"/>
          <w:highlight w:val="white"/>
        </w:rPr>
        <w:t>Keiningham</w:t>
      </w:r>
      <w:proofErr w:type="spellEnd"/>
      <w:r w:rsidRPr="00E131BF">
        <w:rPr>
          <w:rFonts w:ascii="Times New Roman" w:eastAsia="Times New Roman" w:hAnsi="Times New Roman" w:cs="Times New Roman"/>
          <w:sz w:val="24"/>
          <w:szCs w:val="24"/>
          <w:highlight w:val="white"/>
        </w:rPr>
        <w:t>, T. Lorenz, M., Rubin, D. and Tracey, J.B. (2022) ‘Global trends in hospitality’, </w:t>
      </w:r>
      <w:r w:rsidRPr="00E131BF">
        <w:rPr>
          <w:rFonts w:ascii="Times New Roman" w:eastAsia="Times New Roman" w:hAnsi="Times New Roman" w:cs="Times New Roman"/>
          <w:i/>
          <w:sz w:val="24"/>
          <w:szCs w:val="24"/>
          <w:highlight w:val="white"/>
        </w:rPr>
        <w:t>Journal of Business Research</w:t>
      </w:r>
      <w:r w:rsidRPr="00E131BF">
        <w:rPr>
          <w:rFonts w:ascii="Times New Roman" w:eastAsia="Times New Roman" w:hAnsi="Times New Roman" w:cs="Times New Roman"/>
          <w:sz w:val="24"/>
          <w:szCs w:val="24"/>
          <w:highlight w:val="white"/>
        </w:rPr>
        <w:t>, </w:t>
      </w:r>
      <w:r w:rsidRPr="00E131BF">
        <w:rPr>
          <w:rFonts w:ascii="Times New Roman" w:eastAsia="Times New Roman" w:hAnsi="Times New Roman" w:cs="Times New Roman"/>
          <w:i/>
          <w:sz w:val="24"/>
          <w:szCs w:val="24"/>
          <w:highlight w:val="white"/>
        </w:rPr>
        <w:t>142</w:t>
      </w:r>
      <w:r w:rsidRPr="00E131BF">
        <w:rPr>
          <w:rFonts w:ascii="Times New Roman" w:eastAsia="Times New Roman" w:hAnsi="Times New Roman" w:cs="Times New Roman"/>
          <w:sz w:val="24"/>
          <w:szCs w:val="24"/>
          <w:highlight w:val="white"/>
        </w:rPr>
        <w:t xml:space="preserve">, pp.957-973. DOI: https://doi.org/10.1016/j.jbusres.2021.12.068 </w:t>
      </w:r>
    </w:p>
    <w:p w14:paraId="7CB94420"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Anubala</w:t>
      </w:r>
      <w:proofErr w:type="spellEnd"/>
      <w:r w:rsidRPr="00E131BF">
        <w:rPr>
          <w:rFonts w:ascii="Times New Roman" w:eastAsia="Times New Roman" w:hAnsi="Times New Roman" w:cs="Times New Roman"/>
          <w:sz w:val="24"/>
          <w:szCs w:val="24"/>
        </w:rPr>
        <w:t xml:space="preserve">, R. (2023) ‘The future of hospitality: Predictive analytics in hotel management’, </w:t>
      </w:r>
      <w:r w:rsidRPr="00E131BF">
        <w:rPr>
          <w:rFonts w:ascii="Times New Roman" w:eastAsia="Times New Roman" w:hAnsi="Times New Roman" w:cs="Times New Roman"/>
          <w:i/>
          <w:sz w:val="24"/>
          <w:szCs w:val="24"/>
        </w:rPr>
        <w:t>International Journal for Multidimensional Research Perspectives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1</w:t>
      </w:r>
      <w:r w:rsidRPr="00E131BF">
        <w:rPr>
          <w:rFonts w:ascii="Times New Roman" w:eastAsia="Times New Roman" w:hAnsi="Times New Roman" w:cs="Times New Roman"/>
          <w:sz w:val="24"/>
          <w:szCs w:val="24"/>
        </w:rPr>
        <w:t xml:space="preserve">(3), pp.38-58. https://www.researchgate.net/profile/Chandigarh-Philosophers/publication/379411928_The_Future_of_Hospitality_Predictive_Analytics_in_Hotel_Management/links/6607a9dc10ca867987271303/The-Future-of-Hospitality-Predictive-Analytics-in-Hotel-Management.pdf </w:t>
      </w:r>
    </w:p>
    <w:p w14:paraId="6A777CC1"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Batabyal</w:t>
      </w:r>
      <w:proofErr w:type="spellEnd"/>
      <w:r w:rsidRPr="00E131BF">
        <w:rPr>
          <w:rFonts w:ascii="Times New Roman" w:eastAsia="Times New Roman" w:hAnsi="Times New Roman" w:cs="Times New Roman"/>
          <w:sz w:val="24"/>
          <w:szCs w:val="24"/>
        </w:rPr>
        <w:t>, D. and Das, D.K. (eds) (2019) </w:t>
      </w:r>
      <w:r w:rsidRPr="00E131BF">
        <w:rPr>
          <w:rFonts w:ascii="Times New Roman" w:eastAsia="Times New Roman" w:hAnsi="Times New Roman" w:cs="Times New Roman"/>
          <w:i/>
          <w:sz w:val="24"/>
          <w:szCs w:val="24"/>
        </w:rPr>
        <w:t>Global trends, practices, and challenges in contemporary tourism and hospitality management</w:t>
      </w:r>
      <w:r w:rsidRPr="00E131BF">
        <w:rPr>
          <w:rFonts w:ascii="Times New Roman" w:eastAsia="Times New Roman" w:hAnsi="Times New Roman" w:cs="Times New Roman"/>
          <w:sz w:val="24"/>
          <w:szCs w:val="24"/>
        </w:rPr>
        <w:t>. IGI Global.</w:t>
      </w:r>
    </w:p>
    <w:p w14:paraId="04F9DF25"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BBC.com (2025) </w:t>
      </w:r>
      <w:r w:rsidRPr="00E131BF">
        <w:rPr>
          <w:rFonts w:ascii="Times New Roman" w:eastAsia="Times New Roman" w:hAnsi="Times New Roman" w:cs="Times New Roman"/>
          <w:i/>
          <w:sz w:val="24"/>
          <w:szCs w:val="24"/>
        </w:rPr>
        <w:t>Holiday Inn hotels hit by cyber-attack.</w:t>
      </w:r>
      <w:r w:rsidRPr="00E131BF">
        <w:rPr>
          <w:rFonts w:ascii="Times New Roman" w:eastAsia="Times New Roman" w:hAnsi="Times New Roman" w:cs="Times New Roman"/>
          <w:sz w:val="24"/>
          <w:szCs w:val="24"/>
        </w:rPr>
        <w:t xml:space="preserve"> Available at: https://www.bbc.com/news/technology-62814943 (Accessed: 03 October 2025).</w:t>
      </w:r>
    </w:p>
    <w:p w14:paraId="00F2388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Cooper, C. and Hall, M. (2019) </w:t>
      </w:r>
      <w:r w:rsidRPr="00E131BF">
        <w:rPr>
          <w:rFonts w:ascii="Times New Roman" w:eastAsia="Times New Roman" w:hAnsi="Times New Roman" w:cs="Times New Roman"/>
          <w:i/>
          <w:sz w:val="24"/>
          <w:szCs w:val="24"/>
        </w:rPr>
        <w:t>Contemporary Tourism: An International Approach</w:t>
      </w:r>
      <w:r w:rsidRPr="00E131BF">
        <w:rPr>
          <w:rFonts w:ascii="Times New Roman" w:eastAsia="Times New Roman" w:hAnsi="Times New Roman" w:cs="Times New Roman"/>
          <w:sz w:val="24"/>
          <w:szCs w:val="24"/>
        </w:rPr>
        <w:t xml:space="preserve">, 4th </w:t>
      </w:r>
      <w:proofErr w:type="spellStart"/>
      <w:r w:rsidRPr="00E131BF">
        <w:rPr>
          <w:rFonts w:ascii="Times New Roman" w:eastAsia="Times New Roman" w:hAnsi="Times New Roman" w:cs="Times New Roman"/>
          <w:sz w:val="24"/>
          <w:szCs w:val="24"/>
        </w:rPr>
        <w:t>Edn</w:t>
      </w:r>
      <w:proofErr w:type="spellEnd"/>
      <w:r w:rsidRPr="00E131BF">
        <w:rPr>
          <w:rFonts w:ascii="Times New Roman" w:eastAsia="Times New Roman" w:hAnsi="Times New Roman" w:cs="Times New Roman"/>
          <w:sz w:val="24"/>
          <w:szCs w:val="24"/>
        </w:rPr>
        <w:t>. Goodfellows, Oxford.</w:t>
      </w:r>
    </w:p>
    <w:p w14:paraId="67705635" w14:textId="77777777" w:rsidR="00305D2E" w:rsidRPr="00E131BF" w:rsidRDefault="00305D2E" w:rsidP="00305D2E">
      <w:pPr>
        <w:spacing w:line="360" w:lineRule="auto"/>
        <w:jc w:val="both"/>
        <w:rPr>
          <w:rFonts w:ascii="Times New Roman" w:eastAsia="Times New Roman" w:hAnsi="Times New Roman" w:cs="Times New Roman"/>
          <w:sz w:val="24"/>
          <w:szCs w:val="24"/>
          <w:highlight w:val="white"/>
        </w:rPr>
      </w:pPr>
      <w:r w:rsidRPr="00E131BF">
        <w:rPr>
          <w:rFonts w:ascii="Times New Roman" w:eastAsia="Times New Roman" w:hAnsi="Times New Roman" w:cs="Times New Roman"/>
          <w:sz w:val="24"/>
          <w:szCs w:val="24"/>
          <w:highlight w:val="white"/>
        </w:rPr>
        <w:t xml:space="preserve">Costa, V. and Costa, C. (2022) Challenges in Times of Crisis and Pandemics in the Hospitality Industry: A Systematic Literature Review’, </w:t>
      </w:r>
      <w:r w:rsidRPr="00E131BF">
        <w:rPr>
          <w:rFonts w:ascii="Times New Roman" w:eastAsia="Times New Roman" w:hAnsi="Times New Roman" w:cs="Times New Roman"/>
          <w:i/>
          <w:sz w:val="24"/>
          <w:szCs w:val="24"/>
          <w:highlight w:val="white"/>
        </w:rPr>
        <w:t>Sustainability and Competitiveness in the Hospitality Industry</w:t>
      </w:r>
      <w:r w:rsidRPr="00E131BF">
        <w:rPr>
          <w:rFonts w:ascii="Times New Roman" w:eastAsia="Times New Roman" w:hAnsi="Times New Roman" w:cs="Times New Roman"/>
          <w:sz w:val="24"/>
          <w:szCs w:val="24"/>
          <w:highlight w:val="white"/>
        </w:rPr>
        <w:t>, pp.1-22.</w:t>
      </w:r>
    </w:p>
    <w:p w14:paraId="5BA8190D"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Deng, Y., Hu, M.R. and Lee, A.D. (2021) ‘Melting pot or salad bowl: Cultural distance and housing investments’, </w:t>
      </w:r>
      <w:r w:rsidRPr="00E131BF">
        <w:rPr>
          <w:rFonts w:ascii="Times New Roman" w:eastAsia="Times New Roman" w:hAnsi="Times New Roman" w:cs="Times New Roman"/>
          <w:i/>
          <w:sz w:val="24"/>
          <w:szCs w:val="24"/>
        </w:rPr>
        <w:t>Real Estate Economics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49</w:t>
      </w:r>
      <w:r w:rsidRPr="00E131BF">
        <w:rPr>
          <w:rFonts w:ascii="Times New Roman" w:eastAsia="Times New Roman" w:hAnsi="Times New Roman" w:cs="Times New Roman"/>
          <w:sz w:val="24"/>
          <w:szCs w:val="24"/>
        </w:rPr>
        <w:t xml:space="preserve">(S1), pp.235-267. https://papers.ssrn.com/sol3/Delivery.cfm?abstractid=2645533 </w:t>
      </w:r>
    </w:p>
    <w:p w14:paraId="5AD5FF4F"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Ford.R.C</w:t>
      </w:r>
      <w:proofErr w:type="spellEnd"/>
      <w:r w:rsidRPr="00E131BF">
        <w:rPr>
          <w:rFonts w:ascii="Times New Roman" w:eastAsia="Times New Roman" w:hAnsi="Times New Roman" w:cs="Times New Roman"/>
          <w:sz w:val="24"/>
          <w:szCs w:val="24"/>
        </w:rPr>
        <w:t xml:space="preserve">, </w:t>
      </w:r>
      <w:proofErr w:type="spellStart"/>
      <w:r w:rsidRPr="00E131BF">
        <w:rPr>
          <w:rFonts w:ascii="Times New Roman" w:eastAsia="Times New Roman" w:hAnsi="Times New Roman" w:cs="Times New Roman"/>
          <w:sz w:val="24"/>
          <w:szCs w:val="24"/>
        </w:rPr>
        <w:t>Sturman.M.C</w:t>
      </w:r>
      <w:proofErr w:type="spellEnd"/>
      <w:r w:rsidRPr="00E131BF">
        <w:rPr>
          <w:rFonts w:ascii="Times New Roman" w:eastAsia="Times New Roman" w:hAnsi="Times New Roman" w:cs="Times New Roman"/>
          <w:sz w:val="24"/>
          <w:szCs w:val="24"/>
        </w:rPr>
        <w:t xml:space="preserve"> (2020) </w:t>
      </w:r>
      <w:r w:rsidRPr="00E131BF">
        <w:rPr>
          <w:rFonts w:ascii="Times New Roman" w:eastAsia="Times New Roman" w:hAnsi="Times New Roman" w:cs="Times New Roman"/>
          <w:i/>
          <w:sz w:val="24"/>
          <w:szCs w:val="24"/>
        </w:rPr>
        <w:t>Managing Hospitality Organizations</w:t>
      </w:r>
      <w:r w:rsidRPr="00E131BF">
        <w:rPr>
          <w:rFonts w:ascii="Times New Roman" w:eastAsia="Times New Roman" w:hAnsi="Times New Roman" w:cs="Times New Roman"/>
          <w:sz w:val="24"/>
          <w:szCs w:val="24"/>
        </w:rPr>
        <w:t xml:space="preserve">, 2nd </w:t>
      </w:r>
      <w:proofErr w:type="spellStart"/>
      <w:r w:rsidRPr="00E131BF">
        <w:rPr>
          <w:rFonts w:ascii="Times New Roman" w:eastAsia="Times New Roman" w:hAnsi="Times New Roman" w:cs="Times New Roman"/>
          <w:sz w:val="24"/>
          <w:szCs w:val="24"/>
        </w:rPr>
        <w:t>Edn</w:t>
      </w:r>
      <w:proofErr w:type="spellEnd"/>
      <w:r w:rsidRPr="00E131BF">
        <w:rPr>
          <w:rFonts w:ascii="Times New Roman" w:eastAsia="Times New Roman" w:hAnsi="Times New Roman" w:cs="Times New Roman"/>
          <w:sz w:val="24"/>
          <w:szCs w:val="24"/>
        </w:rPr>
        <w:t>. Sage, London.</w:t>
      </w:r>
    </w:p>
    <w:p w14:paraId="5EB04FA4"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Ganesha</w:t>
      </w:r>
      <w:proofErr w:type="spellEnd"/>
      <w:r w:rsidRPr="00E131BF">
        <w:rPr>
          <w:rFonts w:ascii="Times New Roman" w:eastAsia="Times New Roman" w:hAnsi="Times New Roman" w:cs="Times New Roman"/>
          <w:sz w:val="24"/>
          <w:szCs w:val="24"/>
        </w:rPr>
        <w:t xml:space="preserve">, H.R. and </w:t>
      </w:r>
      <w:proofErr w:type="spellStart"/>
      <w:r w:rsidRPr="00E131BF">
        <w:rPr>
          <w:rFonts w:ascii="Times New Roman" w:eastAsia="Times New Roman" w:hAnsi="Times New Roman" w:cs="Times New Roman"/>
          <w:sz w:val="24"/>
          <w:szCs w:val="24"/>
        </w:rPr>
        <w:t>Aithal</w:t>
      </w:r>
      <w:proofErr w:type="spellEnd"/>
      <w:r w:rsidRPr="00E131BF">
        <w:rPr>
          <w:rFonts w:ascii="Times New Roman" w:eastAsia="Times New Roman" w:hAnsi="Times New Roman" w:cs="Times New Roman"/>
          <w:sz w:val="24"/>
          <w:szCs w:val="24"/>
        </w:rPr>
        <w:t>, P.S. (2022) ‘How to choose an appropriate research data collection method and method choice among various research data collection methods and method choices during Ph. D. program in India’, </w:t>
      </w:r>
      <w:r w:rsidRPr="00E131BF">
        <w:rPr>
          <w:rFonts w:ascii="Times New Roman" w:eastAsia="Times New Roman" w:hAnsi="Times New Roman" w:cs="Times New Roman"/>
          <w:i/>
          <w:sz w:val="24"/>
          <w:szCs w:val="24"/>
        </w:rPr>
        <w:t>International Journal of Management, Technology, and Social Sciences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7</w:t>
      </w:r>
      <w:r w:rsidRPr="00E131BF">
        <w:rPr>
          <w:rFonts w:ascii="Times New Roman" w:eastAsia="Times New Roman" w:hAnsi="Times New Roman" w:cs="Times New Roman"/>
          <w:sz w:val="24"/>
          <w:szCs w:val="24"/>
        </w:rPr>
        <w:t xml:space="preserve">(2), pp.455-489. DOI: https://doi.org/10.5281/zenodo.7277944 </w:t>
      </w:r>
    </w:p>
    <w:p w14:paraId="2CEC2D88"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Ghiasi</w:t>
      </w:r>
      <w:proofErr w:type="spellEnd"/>
      <w:r w:rsidRPr="00E131BF">
        <w:rPr>
          <w:rFonts w:ascii="Times New Roman" w:eastAsia="Times New Roman" w:hAnsi="Times New Roman" w:cs="Times New Roman"/>
          <w:sz w:val="24"/>
          <w:szCs w:val="24"/>
        </w:rPr>
        <w:t xml:space="preserve">, M. </w:t>
      </w:r>
      <w:proofErr w:type="spellStart"/>
      <w:r w:rsidRPr="00E131BF">
        <w:rPr>
          <w:rFonts w:ascii="Times New Roman" w:eastAsia="Times New Roman" w:hAnsi="Times New Roman" w:cs="Times New Roman"/>
          <w:sz w:val="24"/>
          <w:szCs w:val="24"/>
        </w:rPr>
        <w:t>Dehghani</w:t>
      </w:r>
      <w:proofErr w:type="spellEnd"/>
      <w:r w:rsidRPr="00E131BF">
        <w:rPr>
          <w:rFonts w:ascii="Times New Roman" w:eastAsia="Times New Roman" w:hAnsi="Times New Roman" w:cs="Times New Roman"/>
          <w:sz w:val="24"/>
          <w:szCs w:val="24"/>
        </w:rPr>
        <w:t xml:space="preserve">, M. </w:t>
      </w:r>
      <w:proofErr w:type="spellStart"/>
      <w:r w:rsidRPr="00E131BF">
        <w:rPr>
          <w:rFonts w:ascii="Times New Roman" w:eastAsia="Times New Roman" w:hAnsi="Times New Roman" w:cs="Times New Roman"/>
          <w:sz w:val="24"/>
          <w:szCs w:val="24"/>
        </w:rPr>
        <w:t>Niknam</w:t>
      </w:r>
      <w:proofErr w:type="spellEnd"/>
      <w:r w:rsidRPr="00E131BF">
        <w:rPr>
          <w:rFonts w:ascii="Times New Roman" w:eastAsia="Times New Roman" w:hAnsi="Times New Roman" w:cs="Times New Roman"/>
          <w:sz w:val="24"/>
          <w:szCs w:val="24"/>
        </w:rPr>
        <w:t xml:space="preserve">, T. </w:t>
      </w:r>
      <w:proofErr w:type="spellStart"/>
      <w:r w:rsidRPr="00E131BF">
        <w:rPr>
          <w:rFonts w:ascii="Times New Roman" w:eastAsia="Times New Roman" w:hAnsi="Times New Roman" w:cs="Times New Roman"/>
          <w:sz w:val="24"/>
          <w:szCs w:val="24"/>
        </w:rPr>
        <w:t>Kavousi-Fard</w:t>
      </w:r>
      <w:proofErr w:type="spellEnd"/>
      <w:r w:rsidRPr="00E131BF">
        <w:rPr>
          <w:rFonts w:ascii="Times New Roman" w:eastAsia="Times New Roman" w:hAnsi="Times New Roman" w:cs="Times New Roman"/>
          <w:sz w:val="24"/>
          <w:szCs w:val="24"/>
        </w:rPr>
        <w:t xml:space="preserve">, A., </w:t>
      </w:r>
      <w:proofErr w:type="spellStart"/>
      <w:r w:rsidRPr="00E131BF">
        <w:rPr>
          <w:rFonts w:ascii="Times New Roman" w:eastAsia="Times New Roman" w:hAnsi="Times New Roman" w:cs="Times New Roman"/>
          <w:sz w:val="24"/>
          <w:szCs w:val="24"/>
        </w:rPr>
        <w:t>Siano</w:t>
      </w:r>
      <w:proofErr w:type="spellEnd"/>
      <w:r w:rsidRPr="00E131BF">
        <w:rPr>
          <w:rFonts w:ascii="Times New Roman" w:eastAsia="Times New Roman" w:hAnsi="Times New Roman" w:cs="Times New Roman"/>
          <w:sz w:val="24"/>
          <w:szCs w:val="24"/>
        </w:rPr>
        <w:t xml:space="preserve">, P. and </w:t>
      </w:r>
      <w:proofErr w:type="spellStart"/>
      <w:r w:rsidRPr="00E131BF">
        <w:rPr>
          <w:rFonts w:ascii="Times New Roman" w:eastAsia="Times New Roman" w:hAnsi="Times New Roman" w:cs="Times New Roman"/>
          <w:sz w:val="24"/>
          <w:szCs w:val="24"/>
        </w:rPr>
        <w:t>Alhelou</w:t>
      </w:r>
      <w:proofErr w:type="spellEnd"/>
      <w:r w:rsidRPr="00E131BF">
        <w:rPr>
          <w:rFonts w:ascii="Times New Roman" w:eastAsia="Times New Roman" w:hAnsi="Times New Roman" w:cs="Times New Roman"/>
          <w:sz w:val="24"/>
          <w:szCs w:val="24"/>
        </w:rPr>
        <w:t xml:space="preserve">, H.H. (2021) ‘Cyber-attack detection and cyber-security enhancement in smart DC-microgrid based on blockchain technology and Hilbert Huang transform’, </w:t>
      </w:r>
      <w:proofErr w:type="spellStart"/>
      <w:r w:rsidRPr="00E131BF">
        <w:rPr>
          <w:rFonts w:ascii="Times New Roman" w:eastAsia="Times New Roman" w:hAnsi="Times New Roman" w:cs="Times New Roman"/>
          <w:i/>
          <w:sz w:val="24"/>
          <w:szCs w:val="24"/>
        </w:rPr>
        <w:t>Ieee</w:t>
      </w:r>
      <w:proofErr w:type="spellEnd"/>
      <w:r w:rsidRPr="00E131BF">
        <w:rPr>
          <w:rFonts w:ascii="Times New Roman" w:eastAsia="Times New Roman" w:hAnsi="Times New Roman" w:cs="Times New Roman"/>
          <w:i/>
          <w:sz w:val="24"/>
          <w:szCs w:val="24"/>
        </w:rPr>
        <w:t xml:space="preserve"> Access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9</w:t>
      </w:r>
      <w:r w:rsidRPr="00E131BF">
        <w:rPr>
          <w:rFonts w:ascii="Times New Roman" w:eastAsia="Times New Roman" w:hAnsi="Times New Roman" w:cs="Times New Roman"/>
          <w:sz w:val="24"/>
          <w:szCs w:val="24"/>
        </w:rPr>
        <w:t xml:space="preserve">, pp.29429-29440. https://ieeexplore.ieee.org/iel7/6287639/9312710/09353530.pdf </w:t>
      </w:r>
    </w:p>
    <w:p w14:paraId="7B9B83E8"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lastRenderedPageBreak/>
        <w:t xml:space="preserve">Gupta, S., Modgil, S. Lee, C.K., Cho, M. and Park, Y. (2022) ‘Artificial intelligence enabled robots for stay experience in the hospitality industry in a smart city’, </w:t>
      </w:r>
      <w:r w:rsidRPr="00E131BF">
        <w:rPr>
          <w:rFonts w:ascii="Times New Roman" w:eastAsia="Times New Roman" w:hAnsi="Times New Roman" w:cs="Times New Roman"/>
          <w:i/>
          <w:sz w:val="24"/>
          <w:szCs w:val="24"/>
        </w:rPr>
        <w:t>Industrial Management &amp; Data Systems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122</w:t>
      </w:r>
      <w:r w:rsidRPr="00E131BF">
        <w:rPr>
          <w:rFonts w:ascii="Times New Roman" w:eastAsia="Times New Roman" w:hAnsi="Times New Roman" w:cs="Times New Roman"/>
          <w:sz w:val="24"/>
          <w:szCs w:val="24"/>
        </w:rPr>
        <w:t xml:space="preserve">(10), pp.2331-2350. DOI: https://doi.org/10.1108/IMDS-10-2021-0621 </w:t>
      </w:r>
    </w:p>
    <w:p w14:paraId="182062C1"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Häyry</w:t>
      </w:r>
      <w:proofErr w:type="spellEnd"/>
      <w:r w:rsidRPr="00E131BF">
        <w:rPr>
          <w:rFonts w:ascii="Times New Roman" w:eastAsia="Times New Roman" w:hAnsi="Times New Roman" w:cs="Times New Roman"/>
          <w:sz w:val="24"/>
          <w:szCs w:val="24"/>
        </w:rPr>
        <w:t xml:space="preserve">, M. (2021) ‘Just better utilitarianism’ </w:t>
      </w:r>
      <w:r w:rsidRPr="00E131BF">
        <w:rPr>
          <w:rFonts w:ascii="Times New Roman" w:eastAsia="Times New Roman" w:hAnsi="Times New Roman" w:cs="Times New Roman"/>
          <w:i/>
          <w:sz w:val="24"/>
          <w:szCs w:val="24"/>
        </w:rPr>
        <w:t>Cambridge Quarterly of Healthcare Ethics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30</w:t>
      </w:r>
      <w:r w:rsidRPr="00E131BF">
        <w:rPr>
          <w:rFonts w:ascii="Times New Roman" w:eastAsia="Times New Roman" w:hAnsi="Times New Roman" w:cs="Times New Roman"/>
          <w:sz w:val="24"/>
          <w:szCs w:val="24"/>
        </w:rPr>
        <w:t xml:space="preserve">(2), pp.343-367. DOI: https://doi.org/10.1017/S0963180120000882 </w:t>
      </w:r>
    </w:p>
    <w:p w14:paraId="2D79492D"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IHGplc.com (2025) </w:t>
      </w:r>
      <w:r w:rsidRPr="00E131BF">
        <w:rPr>
          <w:rFonts w:ascii="Times New Roman" w:eastAsia="Times New Roman" w:hAnsi="Times New Roman" w:cs="Times New Roman"/>
          <w:i/>
          <w:sz w:val="24"/>
          <w:szCs w:val="24"/>
        </w:rPr>
        <w:t>Award-winning AI technology helps IHG hotels track, measure and reduce food waste.</w:t>
      </w:r>
      <w:r w:rsidRPr="00E131BF">
        <w:rPr>
          <w:rFonts w:ascii="Times New Roman" w:eastAsia="Times New Roman" w:hAnsi="Times New Roman" w:cs="Times New Roman"/>
          <w:sz w:val="24"/>
          <w:szCs w:val="24"/>
        </w:rPr>
        <w:t xml:space="preserve"> Available at: https://www.ihgplc.com/news-and-media/news-releases/ (Accessed: 01 October 2025).</w:t>
      </w:r>
    </w:p>
    <w:p w14:paraId="20F90CA1"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Irvine, A. (2024) ‘First steps in qualitative secondary analysis: experiences of engaging with the primary research team’, </w:t>
      </w:r>
      <w:r w:rsidRPr="00E131BF">
        <w:rPr>
          <w:rFonts w:ascii="Times New Roman" w:eastAsia="Times New Roman" w:hAnsi="Times New Roman" w:cs="Times New Roman"/>
          <w:i/>
          <w:sz w:val="24"/>
          <w:szCs w:val="24"/>
        </w:rPr>
        <w:t>International Journal of Social Research Methodology</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27</w:t>
      </w:r>
      <w:r w:rsidRPr="00E131BF">
        <w:rPr>
          <w:rFonts w:ascii="Times New Roman" w:eastAsia="Times New Roman" w:hAnsi="Times New Roman" w:cs="Times New Roman"/>
          <w:sz w:val="24"/>
          <w:szCs w:val="24"/>
        </w:rPr>
        <w:t xml:space="preserve">(6), pp.721-733. DOI: https://doi.org/10.1080/13645579.2023.2267836 </w:t>
      </w:r>
    </w:p>
    <w:p w14:paraId="0D6648B2"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Limna</w:t>
      </w:r>
      <w:proofErr w:type="spellEnd"/>
      <w:r w:rsidRPr="00E131BF">
        <w:rPr>
          <w:rFonts w:ascii="Times New Roman" w:eastAsia="Times New Roman" w:hAnsi="Times New Roman" w:cs="Times New Roman"/>
          <w:sz w:val="24"/>
          <w:szCs w:val="24"/>
        </w:rPr>
        <w:t xml:space="preserve">, P. (2023) ‘Artificial Intelligence (AI) in the hospitality industry: A review article’, </w:t>
      </w:r>
      <w:r w:rsidRPr="00E131BF">
        <w:rPr>
          <w:rFonts w:ascii="Times New Roman" w:eastAsia="Times New Roman" w:hAnsi="Times New Roman" w:cs="Times New Roman"/>
          <w:i/>
          <w:sz w:val="24"/>
          <w:szCs w:val="24"/>
        </w:rPr>
        <w:t>International Journal of Computing Sciences Research</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7</w:t>
      </w:r>
      <w:r w:rsidRPr="00E131BF">
        <w:rPr>
          <w:rFonts w:ascii="Times New Roman" w:eastAsia="Times New Roman" w:hAnsi="Times New Roman" w:cs="Times New Roman"/>
          <w:sz w:val="24"/>
          <w:szCs w:val="24"/>
        </w:rPr>
        <w:t xml:space="preserve">, pp.1306-1317. DOI: https://doi.org/10.25147/ijcsr.2017.001.1.103 </w:t>
      </w:r>
    </w:p>
    <w:p w14:paraId="27FF7DBA"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Market.us (2025) </w:t>
      </w:r>
      <w:r w:rsidRPr="00E131BF">
        <w:rPr>
          <w:rFonts w:ascii="Times New Roman" w:eastAsia="Times New Roman" w:hAnsi="Times New Roman" w:cs="Times New Roman"/>
          <w:i/>
          <w:sz w:val="24"/>
          <w:szCs w:val="24"/>
        </w:rPr>
        <w:t>AI in Hospitality and Tourism Market.</w:t>
      </w:r>
      <w:r w:rsidRPr="00E131BF">
        <w:rPr>
          <w:rFonts w:ascii="Times New Roman" w:eastAsia="Times New Roman" w:hAnsi="Times New Roman" w:cs="Times New Roman"/>
          <w:sz w:val="24"/>
          <w:szCs w:val="24"/>
        </w:rPr>
        <w:t xml:space="preserve"> Available at: https://market.us/report/ai-in-hospitality-and-tourism-market/ (Accessed: 04 October 2025).</w:t>
      </w:r>
    </w:p>
    <w:p w14:paraId="0F8710BB"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Petrescu, M. and </w:t>
      </w:r>
      <w:proofErr w:type="spellStart"/>
      <w:r w:rsidRPr="00E131BF">
        <w:rPr>
          <w:rFonts w:ascii="Times New Roman" w:eastAsia="Times New Roman" w:hAnsi="Times New Roman" w:cs="Times New Roman"/>
          <w:sz w:val="24"/>
          <w:szCs w:val="24"/>
        </w:rPr>
        <w:t>Krishen</w:t>
      </w:r>
      <w:proofErr w:type="spellEnd"/>
      <w:r w:rsidRPr="00E131BF">
        <w:rPr>
          <w:rFonts w:ascii="Times New Roman" w:eastAsia="Times New Roman" w:hAnsi="Times New Roman" w:cs="Times New Roman"/>
          <w:sz w:val="24"/>
          <w:szCs w:val="24"/>
        </w:rPr>
        <w:t xml:space="preserve">, A.S. (2023) ‘Hybrid intelligence: Human–AI collaboration in marketing analytics’, </w:t>
      </w:r>
      <w:r w:rsidRPr="00E131BF">
        <w:rPr>
          <w:rFonts w:ascii="Times New Roman" w:eastAsia="Times New Roman" w:hAnsi="Times New Roman" w:cs="Times New Roman"/>
          <w:i/>
          <w:sz w:val="24"/>
          <w:szCs w:val="24"/>
        </w:rPr>
        <w:t>Journal of Marketing Analytics</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11</w:t>
      </w:r>
      <w:r w:rsidRPr="00E131BF">
        <w:rPr>
          <w:rFonts w:ascii="Times New Roman" w:eastAsia="Times New Roman" w:hAnsi="Times New Roman" w:cs="Times New Roman"/>
          <w:sz w:val="24"/>
          <w:szCs w:val="24"/>
        </w:rPr>
        <w:t xml:space="preserve">(3), pp.263-274. DOI: https://doi.org/10.1057/s41270-023-00245-3 </w:t>
      </w:r>
    </w:p>
    <w:p w14:paraId="4B998656" w14:textId="77777777" w:rsidR="00305D2E" w:rsidRPr="00E131BF" w:rsidRDefault="00305D2E" w:rsidP="00305D2E">
      <w:pPr>
        <w:spacing w:line="360" w:lineRule="auto"/>
        <w:jc w:val="both"/>
        <w:rPr>
          <w:rFonts w:ascii="Times New Roman" w:eastAsia="Times New Roman" w:hAnsi="Times New Roman" w:cs="Times New Roman"/>
          <w:sz w:val="24"/>
          <w:szCs w:val="24"/>
        </w:rPr>
      </w:pPr>
      <w:proofErr w:type="spellStart"/>
      <w:r w:rsidRPr="00E131BF">
        <w:rPr>
          <w:rFonts w:ascii="Times New Roman" w:eastAsia="Times New Roman" w:hAnsi="Times New Roman" w:cs="Times New Roman"/>
          <w:sz w:val="24"/>
          <w:szCs w:val="24"/>
        </w:rPr>
        <w:t>Piris</w:t>
      </w:r>
      <w:proofErr w:type="spellEnd"/>
      <w:r w:rsidRPr="00E131BF">
        <w:rPr>
          <w:rFonts w:ascii="Times New Roman" w:eastAsia="Times New Roman" w:hAnsi="Times New Roman" w:cs="Times New Roman"/>
          <w:sz w:val="24"/>
          <w:szCs w:val="24"/>
        </w:rPr>
        <w:t xml:space="preserve">, </w:t>
      </w:r>
      <w:proofErr w:type="gramStart"/>
      <w:r w:rsidRPr="00E131BF">
        <w:rPr>
          <w:rFonts w:ascii="Times New Roman" w:eastAsia="Times New Roman" w:hAnsi="Times New Roman" w:cs="Times New Roman"/>
          <w:sz w:val="24"/>
          <w:szCs w:val="24"/>
        </w:rPr>
        <w:t>Y.</w:t>
      </w:r>
      <w:proofErr w:type="gramEnd"/>
      <w:r w:rsidRPr="00E131BF">
        <w:rPr>
          <w:rFonts w:ascii="Times New Roman" w:eastAsia="Times New Roman" w:hAnsi="Times New Roman" w:cs="Times New Roman"/>
          <w:sz w:val="24"/>
          <w:szCs w:val="24"/>
        </w:rPr>
        <w:t xml:space="preserve"> and Gay, A.C. (2021) ‘Customer satisfaction and natural language processing’, </w:t>
      </w:r>
      <w:r w:rsidRPr="00E131BF">
        <w:rPr>
          <w:rFonts w:ascii="Times New Roman" w:eastAsia="Times New Roman" w:hAnsi="Times New Roman" w:cs="Times New Roman"/>
          <w:i/>
          <w:sz w:val="24"/>
          <w:szCs w:val="24"/>
        </w:rPr>
        <w:t>Journal of Business Research</w:t>
      </w:r>
      <w:r w:rsidRPr="00E131BF">
        <w:rPr>
          <w:rFonts w:ascii="Times New Roman" w:eastAsia="Times New Roman" w:hAnsi="Times New Roman" w:cs="Times New Roman"/>
          <w:sz w:val="24"/>
          <w:szCs w:val="24"/>
        </w:rPr>
        <w:t>, </w:t>
      </w:r>
      <w:r w:rsidRPr="00E131BF">
        <w:rPr>
          <w:rFonts w:ascii="Times New Roman" w:eastAsia="Times New Roman" w:hAnsi="Times New Roman" w:cs="Times New Roman"/>
          <w:i/>
          <w:sz w:val="24"/>
          <w:szCs w:val="24"/>
        </w:rPr>
        <w:t>124</w:t>
      </w:r>
      <w:r w:rsidRPr="00E131BF">
        <w:rPr>
          <w:rFonts w:ascii="Times New Roman" w:eastAsia="Times New Roman" w:hAnsi="Times New Roman" w:cs="Times New Roman"/>
          <w:sz w:val="24"/>
          <w:szCs w:val="24"/>
        </w:rPr>
        <w:t>, pp.264-271. https://www.sciencedirect.com/science/article/am/pii/S0148296320308249</w:t>
      </w:r>
    </w:p>
    <w:p w14:paraId="5BC3781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Researchbriefings.files.parliament.uk (2025) </w:t>
      </w:r>
      <w:r w:rsidRPr="00E131BF">
        <w:rPr>
          <w:rFonts w:ascii="Times New Roman" w:eastAsia="Times New Roman" w:hAnsi="Times New Roman" w:cs="Times New Roman"/>
          <w:i/>
          <w:sz w:val="24"/>
          <w:szCs w:val="24"/>
        </w:rPr>
        <w:t>Tourism: Statistics and policy.</w:t>
      </w:r>
      <w:r w:rsidRPr="00E131BF">
        <w:rPr>
          <w:rFonts w:ascii="Times New Roman" w:eastAsia="Times New Roman" w:hAnsi="Times New Roman" w:cs="Times New Roman"/>
          <w:sz w:val="24"/>
          <w:szCs w:val="24"/>
        </w:rPr>
        <w:t xml:space="preserve"> Available at: https://researchbriefings.files.parliament.uk/documents/SN06022/SN06022.pdf (Accessed: 01 October 2025).</w:t>
      </w:r>
    </w:p>
    <w:p w14:paraId="74E3FFC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Sharma, M., Singh, A.K. and Tyagi, P. (2024) </w:t>
      </w:r>
      <w:r w:rsidRPr="00E131BF">
        <w:rPr>
          <w:rFonts w:ascii="Times New Roman" w:eastAsia="Times New Roman" w:hAnsi="Times New Roman" w:cs="Times New Roman"/>
          <w:i/>
          <w:sz w:val="24"/>
          <w:szCs w:val="24"/>
        </w:rPr>
        <w:t>Proceedings of the International Conference on Innovation and Regenerative Trends in Tourism and Hospitality Industry (IRTTHI 2024),</w:t>
      </w:r>
      <w:r w:rsidRPr="00E131BF">
        <w:rPr>
          <w:rFonts w:ascii="Times New Roman" w:eastAsia="Times New Roman" w:hAnsi="Times New Roman" w:cs="Times New Roman"/>
          <w:sz w:val="24"/>
          <w:szCs w:val="24"/>
        </w:rPr>
        <w:t xml:space="preserve"> 1</w:t>
      </w:r>
      <w:r w:rsidRPr="00E131BF">
        <w:rPr>
          <w:rFonts w:ascii="Times New Roman" w:eastAsia="Times New Roman" w:hAnsi="Times New Roman" w:cs="Times New Roman"/>
          <w:sz w:val="24"/>
          <w:szCs w:val="24"/>
          <w:vertAlign w:val="superscript"/>
        </w:rPr>
        <w:t>st</w:t>
      </w:r>
      <w:r w:rsidRPr="00E131BF">
        <w:rPr>
          <w:rFonts w:ascii="Times New Roman" w:eastAsia="Times New Roman" w:hAnsi="Times New Roman" w:cs="Times New Roman"/>
          <w:sz w:val="24"/>
          <w:szCs w:val="24"/>
        </w:rPr>
        <w:t xml:space="preserve"> ed. Dordrecht: Atlantis Press </w:t>
      </w:r>
      <w:proofErr w:type="spellStart"/>
      <w:r w:rsidRPr="00E131BF">
        <w:rPr>
          <w:rFonts w:ascii="Times New Roman" w:eastAsia="Times New Roman" w:hAnsi="Times New Roman" w:cs="Times New Roman"/>
          <w:sz w:val="24"/>
          <w:szCs w:val="24"/>
        </w:rPr>
        <w:t>Zeger</w:t>
      </w:r>
      <w:proofErr w:type="spellEnd"/>
      <w:r w:rsidRPr="00E131BF">
        <w:rPr>
          <w:rFonts w:ascii="Times New Roman" w:eastAsia="Times New Roman" w:hAnsi="Times New Roman" w:cs="Times New Roman"/>
          <w:sz w:val="24"/>
          <w:szCs w:val="24"/>
        </w:rPr>
        <w:t xml:space="preserve"> </w:t>
      </w:r>
      <w:proofErr w:type="spellStart"/>
      <w:r w:rsidRPr="00E131BF">
        <w:rPr>
          <w:rFonts w:ascii="Times New Roman" w:eastAsia="Times New Roman" w:hAnsi="Times New Roman" w:cs="Times New Roman"/>
          <w:sz w:val="24"/>
          <w:szCs w:val="24"/>
        </w:rPr>
        <w:t>Karssen</w:t>
      </w:r>
      <w:proofErr w:type="spellEnd"/>
      <w:r w:rsidRPr="00E131BF">
        <w:rPr>
          <w:rFonts w:ascii="Times New Roman" w:eastAsia="Times New Roman" w:hAnsi="Times New Roman" w:cs="Times New Roman"/>
          <w:sz w:val="24"/>
          <w:szCs w:val="24"/>
        </w:rPr>
        <w:t>.</w:t>
      </w:r>
    </w:p>
    <w:p w14:paraId="69D91A56"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Statista.com (2025a) </w:t>
      </w:r>
      <w:r w:rsidRPr="00E131BF">
        <w:rPr>
          <w:rFonts w:ascii="Times New Roman" w:eastAsia="Times New Roman" w:hAnsi="Times New Roman" w:cs="Times New Roman"/>
          <w:i/>
          <w:sz w:val="24"/>
          <w:szCs w:val="24"/>
        </w:rPr>
        <w:t>Global Tourism Has Exceeded Pre-Pandemic Highs Since 2023.</w:t>
      </w:r>
      <w:r w:rsidRPr="00E131BF">
        <w:rPr>
          <w:rFonts w:ascii="Times New Roman" w:eastAsia="Times New Roman" w:hAnsi="Times New Roman" w:cs="Times New Roman"/>
          <w:sz w:val="24"/>
          <w:szCs w:val="24"/>
        </w:rPr>
        <w:t xml:space="preserve"> Available at: https://www.statista.com/chart/35206/estimated-global-sales-in-various-travel-and-tourism-segments/ (Accessed: 02 October 2025).</w:t>
      </w:r>
    </w:p>
    <w:p w14:paraId="48D43E5E"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 xml:space="preserve">Statista.com (2025b) </w:t>
      </w:r>
      <w:r w:rsidRPr="00E131BF">
        <w:rPr>
          <w:rFonts w:ascii="Times New Roman" w:eastAsia="Times New Roman" w:hAnsi="Times New Roman" w:cs="Times New Roman"/>
          <w:i/>
          <w:sz w:val="24"/>
          <w:szCs w:val="24"/>
        </w:rPr>
        <w:t xml:space="preserve">Cybercrime Expected </w:t>
      </w:r>
      <w:proofErr w:type="gramStart"/>
      <w:r w:rsidRPr="00E131BF">
        <w:rPr>
          <w:rFonts w:ascii="Times New Roman" w:eastAsia="Times New Roman" w:hAnsi="Times New Roman" w:cs="Times New Roman"/>
          <w:i/>
          <w:sz w:val="24"/>
          <w:szCs w:val="24"/>
        </w:rPr>
        <w:t>To</w:t>
      </w:r>
      <w:proofErr w:type="gramEnd"/>
      <w:r w:rsidRPr="00E131BF">
        <w:rPr>
          <w:rFonts w:ascii="Times New Roman" w:eastAsia="Times New Roman" w:hAnsi="Times New Roman" w:cs="Times New Roman"/>
          <w:i/>
          <w:sz w:val="24"/>
          <w:szCs w:val="24"/>
        </w:rPr>
        <w:t xml:space="preserve"> Skyrocket in Coming Years.</w:t>
      </w:r>
      <w:r w:rsidRPr="00E131BF">
        <w:rPr>
          <w:rFonts w:ascii="Times New Roman" w:eastAsia="Times New Roman" w:hAnsi="Times New Roman" w:cs="Times New Roman"/>
          <w:sz w:val="24"/>
          <w:szCs w:val="24"/>
        </w:rPr>
        <w:t xml:space="preserve"> Available at: https://www.statista.com/chart/28878/expected-cost-of-cybercrime-until-2027 (Accessed: 02 October 2025).</w:t>
      </w:r>
    </w:p>
    <w:p w14:paraId="11696FEC"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lastRenderedPageBreak/>
        <w:t xml:space="preserve">Thebusinessresearchcompany.com (2025) </w:t>
      </w:r>
      <w:r w:rsidRPr="00E131BF">
        <w:rPr>
          <w:rFonts w:ascii="Times New Roman" w:eastAsia="Times New Roman" w:hAnsi="Times New Roman" w:cs="Times New Roman"/>
          <w:i/>
          <w:sz w:val="24"/>
          <w:szCs w:val="24"/>
        </w:rPr>
        <w:t>Hospitality Market Overview</w:t>
      </w:r>
      <w:r w:rsidRPr="00E131BF">
        <w:rPr>
          <w:rFonts w:ascii="Times New Roman" w:eastAsia="Times New Roman" w:hAnsi="Times New Roman" w:cs="Times New Roman"/>
          <w:sz w:val="24"/>
          <w:szCs w:val="24"/>
        </w:rPr>
        <w:t>. Available at: https://www.thebusinessresearchcompany.com/report/hospitality-global-market-report (Accessed: 05 October 2025).</w:t>
      </w:r>
    </w:p>
    <w:p w14:paraId="14F7670F" w14:textId="77777777" w:rsidR="00305D2E" w:rsidRPr="00E131BF" w:rsidRDefault="00305D2E" w:rsidP="00305D2E">
      <w:pPr>
        <w:spacing w:line="360" w:lineRule="auto"/>
        <w:jc w:val="both"/>
        <w:rPr>
          <w:rFonts w:ascii="Times New Roman" w:eastAsia="Times New Roman" w:hAnsi="Times New Roman" w:cs="Times New Roman"/>
          <w:sz w:val="24"/>
          <w:szCs w:val="24"/>
        </w:rPr>
      </w:pPr>
      <w:r w:rsidRPr="00E131BF">
        <w:rPr>
          <w:rFonts w:ascii="Times New Roman" w:eastAsia="Times New Roman" w:hAnsi="Times New Roman" w:cs="Times New Roman"/>
          <w:sz w:val="24"/>
          <w:szCs w:val="24"/>
        </w:rPr>
        <w:t>Tribe, J. ed. (2009) </w:t>
      </w:r>
      <w:r w:rsidRPr="00E131BF">
        <w:rPr>
          <w:rFonts w:ascii="Times New Roman" w:eastAsia="Times New Roman" w:hAnsi="Times New Roman" w:cs="Times New Roman"/>
          <w:i/>
          <w:sz w:val="24"/>
          <w:szCs w:val="24"/>
        </w:rPr>
        <w:t>Philosophical issues in tourism</w:t>
      </w:r>
      <w:r w:rsidRPr="00E131BF">
        <w:rPr>
          <w:rFonts w:ascii="Times New Roman" w:eastAsia="Times New Roman" w:hAnsi="Times New Roman" w:cs="Times New Roman"/>
          <w:sz w:val="24"/>
          <w:szCs w:val="24"/>
        </w:rPr>
        <w:t> (Vol. 37). Channel view publications.</w:t>
      </w:r>
    </w:p>
    <w:p w14:paraId="7239785F" w14:textId="24CFCE77" w:rsidR="00305D2E" w:rsidRPr="00E131BF" w:rsidRDefault="00305D2E" w:rsidP="00305D2E">
      <w:pPr>
        <w:spacing w:line="360" w:lineRule="auto"/>
        <w:jc w:val="both"/>
        <w:rPr>
          <w:rFonts w:ascii="Times New Roman" w:eastAsia="Times New Roman" w:hAnsi="Times New Roman" w:cs="Times New Roman"/>
          <w:sz w:val="24"/>
          <w:szCs w:val="24"/>
          <w:highlight w:val="white"/>
        </w:rPr>
      </w:pPr>
      <w:r w:rsidRPr="00E131BF">
        <w:rPr>
          <w:rFonts w:ascii="Times New Roman" w:eastAsia="Times New Roman" w:hAnsi="Times New Roman" w:cs="Times New Roman"/>
          <w:sz w:val="24"/>
          <w:szCs w:val="24"/>
          <w:highlight w:val="white"/>
        </w:rPr>
        <w:t>Vorm, E.S. and Combs, D.J. (2022) ‘Integrating transparency, trust, and acceptance: The intelligent systems technology acceptance model (ISTAM)’, </w:t>
      </w:r>
      <w:r w:rsidRPr="00E131BF">
        <w:rPr>
          <w:rFonts w:ascii="Times New Roman" w:eastAsia="Times New Roman" w:hAnsi="Times New Roman" w:cs="Times New Roman"/>
          <w:i/>
          <w:sz w:val="24"/>
          <w:szCs w:val="24"/>
          <w:highlight w:val="white"/>
        </w:rPr>
        <w:t>International Journal of Human–</w:t>
      </w:r>
      <w:proofErr w:type="spellStart"/>
      <w:r w:rsidRPr="00E131BF">
        <w:rPr>
          <w:rFonts w:ascii="Times New Roman" w:eastAsia="Times New Roman" w:hAnsi="Times New Roman" w:cs="Times New Roman"/>
          <w:i/>
          <w:sz w:val="24"/>
          <w:szCs w:val="24"/>
          <w:highlight w:val="white"/>
        </w:rPr>
        <w:t>ComputerInteraction</w:t>
      </w:r>
      <w:proofErr w:type="spellEnd"/>
      <w:r w:rsidRPr="00E131BF">
        <w:rPr>
          <w:rFonts w:ascii="Times New Roman" w:eastAsia="Times New Roman" w:hAnsi="Times New Roman" w:cs="Times New Roman"/>
          <w:sz w:val="24"/>
          <w:szCs w:val="24"/>
          <w:highlight w:val="white"/>
        </w:rPr>
        <w:t>, </w:t>
      </w:r>
      <w:r w:rsidRPr="00E131BF">
        <w:rPr>
          <w:rFonts w:ascii="Times New Roman" w:eastAsia="Times New Roman" w:hAnsi="Times New Roman" w:cs="Times New Roman"/>
          <w:i/>
          <w:sz w:val="24"/>
          <w:szCs w:val="24"/>
          <w:highlight w:val="white"/>
        </w:rPr>
        <w:t>38</w:t>
      </w:r>
      <w:r w:rsidRPr="00E131BF">
        <w:rPr>
          <w:rFonts w:ascii="Times New Roman" w:eastAsia="Times New Roman" w:hAnsi="Times New Roman" w:cs="Times New Roman"/>
          <w:sz w:val="24"/>
          <w:szCs w:val="24"/>
          <w:highlight w:val="white"/>
        </w:rPr>
        <w:t>(18-20</w:t>
      </w:r>
      <w:proofErr w:type="gramStart"/>
      <w:r w:rsidRPr="00E131BF">
        <w:rPr>
          <w:rFonts w:ascii="Times New Roman" w:eastAsia="Times New Roman" w:hAnsi="Times New Roman" w:cs="Times New Roman"/>
          <w:sz w:val="24"/>
          <w:szCs w:val="24"/>
          <w:highlight w:val="white"/>
        </w:rPr>
        <w:t>),pp.1828-1845.DOI</w:t>
      </w:r>
      <w:proofErr w:type="gramEnd"/>
      <w:r w:rsidRPr="00E131BF">
        <w:rPr>
          <w:rFonts w:ascii="Times New Roman" w:eastAsia="Times New Roman" w:hAnsi="Times New Roman" w:cs="Times New Roman"/>
          <w:sz w:val="24"/>
          <w:szCs w:val="24"/>
          <w:highlight w:val="white"/>
        </w:rPr>
        <w:t>:https://doi.org/10.1080/10447318.2022.2070107</w:t>
      </w:r>
    </w:p>
    <w:p w14:paraId="3A2AAB61" w14:textId="21CBD11F" w:rsidR="00D125F1" w:rsidRDefault="00D125F1" w:rsidP="00305D2E">
      <w:pPr>
        <w:spacing w:line="360" w:lineRule="auto"/>
      </w:pPr>
    </w:p>
    <w:p w14:paraId="0297253E" w14:textId="77777777" w:rsidR="00D125F1" w:rsidRPr="00E131BF" w:rsidRDefault="00D125F1" w:rsidP="00D125F1">
      <w:pPr>
        <w:spacing w:line="360" w:lineRule="auto"/>
        <w:rPr>
          <w:rFonts w:ascii="Times New Roman" w:eastAsia="Times New Roman" w:hAnsi="Times New Roman" w:cs="Times New Roman"/>
          <w:sz w:val="24"/>
          <w:szCs w:val="24"/>
        </w:rPr>
      </w:pPr>
    </w:p>
    <w:p w14:paraId="3EA38B42" w14:textId="77777777" w:rsidR="00D125F1" w:rsidRDefault="00D125F1" w:rsidP="00D125F1">
      <w:pPr>
        <w:spacing w:line="360" w:lineRule="auto"/>
        <w:rPr>
          <w:rFonts w:ascii="Times New Roman" w:eastAsia="Times New Roman" w:hAnsi="Times New Roman" w:cs="Times New Roman"/>
          <w:b/>
          <w:sz w:val="32"/>
          <w:szCs w:val="32"/>
        </w:rPr>
      </w:pPr>
    </w:p>
    <w:p w14:paraId="46BF36A8" w14:textId="30A09F7A" w:rsidR="00D125F1" w:rsidRDefault="00D125F1" w:rsidP="00D125F1">
      <w:pPr>
        <w:spacing w:line="360" w:lineRule="auto"/>
        <w:rPr>
          <w:rFonts w:ascii="Times New Roman" w:eastAsia="Times New Roman" w:hAnsi="Times New Roman" w:cs="Times New Roman"/>
          <w:b/>
          <w:sz w:val="32"/>
          <w:szCs w:val="32"/>
        </w:rPr>
      </w:pPr>
    </w:p>
    <w:p w14:paraId="1D12D9FF" w14:textId="7741DAD5" w:rsidR="00D125F1" w:rsidRDefault="00D125F1" w:rsidP="00D125F1">
      <w:pPr>
        <w:spacing w:line="360" w:lineRule="auto"/>
        <w:rPr>
          <w:rFonts w:ascii="Times New Roman" w:eastAsia="Times New Roman" w:hAnsi="Times New Roman" w:cs="Times New Roman"/>
          <w:b/>
          <w:sz w:val="32"/>
          <w:szCs w:val="32"/>
        </w:rPr>
      </w:pPr>
    </w:p>
    <w:p w14:paraId="2D12224E" w14:textId="69B058CC" w:rsidR="00201B73" w:rsidRPr="00D125F1" w:rsidRDefault="00201B73">
      <w:pPr>
        <w:rPr>
          <w:rFonts w:ascii="Times New Roman" w:hAnsi="Times New Roman" w:cs="Times New Roman"/>
          <w:sz w:val="32"/>
          <w:szCs w:val="32"/>
        </w:rPr>
      </w:pPr>
    </w:p>
    <w:sectPr w:rsidR="00201B73" w:rsidRPr="00D125F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395"/>
    <w:rsid w:val="000C283B"/>
    <w:rsid w:val="000F7395"/>
    <w:rsid w:val="00150E92"/>
    <w:rsid w:val="00201B73"/>
    <w:rsid w:val="00235DD5"/>
    <w:rsid w:val="00305D2E"/>
    <w:rsid w:val="00612290"/>
    <w:rsid w:val="00882A22"/>
    <w:rsid w:val="00A84A80"/>
    <w:rsid w:val="00B9087C"/>
    <w:rsid w:val="00BE2833"/>
    <w:rsid w:val="00C3077F"/>
    <w:rsid w:val="00C96F54"/>
    <w:rsid w:val="00D125F1"/>
    <w:rsid w:val="00F04C1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31E2A"/>
  <w15:chartTrackingRefBased/>
  <w15:docId w15:val="{AE6891C8-F0E1-4450-A2FE-849AEF5C6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5F1"/>
    <w:pPr>
      <w:spacing w:after="0" w:line="276" w:lineRule="auto"/>
    </w:pPr>
    <w:rPr>
      <w:rFonts w:ascii="Arial" w:eastAsia="Arial" w:hAnsi="Arial" w:cs="Arial"/>
      <w:lang w:val="en-GB" w:eastAsia="en-GB"/>
    </w:rPr>
  </w:style>
  <w:style w:type="paragraph" w:styleId="Titlu1">
    <w:name w:val="heading 1"/>
    <w:basedOn w:val="Normal"/>
    <w:next w:val="Normal"/>
    <w:link w:val="Titlu1Caracter"/>
    <w:uiPriority w:val="9"/>
    <w:qFormat/>
    <w:rsid w:val="00305D2E"/>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Titlu2">
    <w:name w:val="heading 2"/>
    <w:basedOn w:val="Normal"/>
    <w:next w:val="Normal"/>
    <w:link w:val="Titlu2Caracter"/>
    <w:uiPriority w:val="9"/>
    <w:unhideWhenUsed/>
    <w:qFormat/>
    <w:rsid w:val="00305D2E"/>
    <w:pPr>
      <w:keepNext/>
      <w:keepLines/>
      <w:spacing w:before="360" w:after="120" w:line="360" w:lineRule="auto"/>
      <w:jc w:val="both"/>
      <w:outlineLvl w:val="1"/>
    </w:pPr>
    <w:rPr>
      <w:rFonts w:ascii="Times New Roman" w:eastAsia="Times New Roman" w:hAnsi="Times New Roman" w:cs="Times New Roman"/>
      <w:b/>
      <w:color w:val="000000"/>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5D2E"/>
    <w:rPr>
      <w:rFonts w:ascii="Times New Roman" w:eastAsia="Times New Roman" w:hAnsi="Times New Roman" w:cs="Times New Roman"/>
      <w:b/>
      <w:color w:val="000000"/>
      <w:sz w:val="28"/>
      <w:szCs w:val="28"/>
      <w:lang w:val="en-GB" w:eastAsia="en-GB"/>
    </w:rPr>
  </w:style>
  <w:style w:type="character" w:customStyle="1" w:styleId="Titlu2Caracter">
    <w:name w:val="Titlu 2 Caracter"/>
    <w:basedOn w:val="Fontdeparagrafimplicit"/>
    <w:link w:val="Titlu2"/>
    <w:uiPriority w:val="9"/>
    <w:rsid w:val="00305D2E"/>
    <w:rPr>
      <w:rFonts w:ascii="Times New Roman" w:eastAsia="Times New Roman" w:hAnsi="Times New Roman" w:cs="Times New Roman"/>
      <w:b/>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2398</TotalTime>
  <Pages>16</Pages>
  <Words>3994</Words>
  <Characters>23171</Characters>
  <Application>Microsoft Office Word</Application>
  <DocSecurity>0</DocSecurity>
  <Lines>193</Lines>
  <Paragraphs>54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Staicu (2222626)</dc:creator>
  <cp:keywords/>
  <dc:description/>
  <cp:lastModifiedBy>Alexandra Staicu (2222626)</cp:lastModifiedBy>
  <cp:revision>11</cp:revision>
  <dcterms:created xsi:type="dcterms:W3CDTF">2025-10-21T10:35:00Z</dcterms:created>
  <dcterms:modified xsi:type="dcterms:W3CDTF">2025-10-29T21:04:00Z</dcterms:modified>
</cp:coreProperties>
</file>