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B8BEF" w14:textId="69ADDC82" w:rsidR="00BD05C7" w:rsidRDefault="00BD05C7" w:rsidP="0066523B">
      <w:pPr>
        <w:autoSpaceDE w:val="0"/>
        <w:autoSpaceDN w:val="0"/>
        <w:adjustRightInd w:val="0"/>
        <w:spacing w:after="0" w:line="240" w:lineRule="auto"/>
        <w:rPr>
          <w:rFonts w:ascii="Times-Bold" w:hAnsi="Times-Bold" w:cs="Times-Bold"/>
          <w:b/>
          <w:bCs/>
          <w:color w:val="000000"/>
          <w:sz w:val="36"/>
          <w:szCs w:val="36"/>
        </w:rPr>
      </w:pPr>
    </w:p>
    <w:p w14:paraId="3515A89D" w14:textId="7B594844" w:rsidR="00BD05C7" w:rsidRDefault="00BD05C7" w:rsidP="0066523B">
      <w:pPr>
        <w:autoSpaceDE w:val="0"/>
        <w:autoSpaceDN w:val="0"/>
        <w:adjustRightInd w:val="0"/>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Similarity Check </w:t>
      </w:r>
      <w:r>
        <w:rPr>
          <w:rFonts w:ascii="Arial" w:hAnsi="Arial" w:cs="Arial"/>
          <w:color w:val="222222"/>
          <w:sz w:val="20"/>
          <w:szCs w:val="20"/>
          <w:shd w:val="clear" w:color="auto" w:fill="FFFFFF"/>
        </w:rPr>
        <w:t>Comment to</w:t>
      </w:r>
      <w:r>
        <w:rPr>
          <w:rFonts w:ascii="Arial" w:hAnsi="Arial" w:cs="Arial"/>
          <w:color w:val="222222"/>
          <w:sz w:val="20"/>
          <w:szCs w:val="20"/>
          <w:shd w:val="clear" w:color="auto" w:fill="FFFFFF"/>
        </w:rPr>
        <w:t xml:space="preserve"> answer the first part of task 1 of </w:t>
      </w:r>
      <w:r>
        <w:rPr>
          <w:rFonts w:ascii="Arial" w:hAnsi="Arial" w:cs="Arial"/>
          <w:color w:val="222222"/>
          <w:sz w:val="20"/>
          <w:szCs w:val="20"/>
          <w:shd w:val="clear" w:color="auto" w:fill="FFFFFF"/>
        </w:rPr>
        <w:t>the Assignment</w:t>
      </w:r>
    </w:p>
    <w:p w14:paraId="2B364BB8" w14:textId="5D03A4CA" w:rsidR="00BD05C7" w:rsidRDefault="00BD05C7" w:rsidP="0066523B">
      <w:pPr>
        <w:autoSpaceDE w:val="0"/>
        <w:autoSpaceDN w:val="0"/>
        <w:adjustRightInd w:val="0"/>
        <w:spacing w:after="0" w:line="240" w:lineRule="auto"/>
        <w:rPr>
          <w:rFonts w:ascii="Arial" w:hAnsi="Arial" w:cs="Arial"/>
          <w:color w:val="222222"/>
          <w:sz w:val="20"/>
          <w:szCs w:val="20"/>
          <w:shd w:val="clear" w:color="auto" w:fill="FFFFFF"/>
        </w:rPr>
      </w:pPr>
    </w:p>
    <w:p w14:paraId="6FD5B624" w14:textId="74B97E55" w:rsidR="00BD05C7" w:rsidRDefault="00BD05C7" w:rsidP="0066523B">
      <w:pPr>
        <w:autoSpaceDE w:val="0"/>
        <w:autoSpaceDN w:val="0"/>
        <w:adjustRightInd w:val="0"/>
        <w:spacing w:after="0" w:line="240" w:lineRule="auto"/>
        <w:rPr>
          <w:rFonts w:ascii="Arial" w:hAnsi="Arial" w:cs="Arial"/>
          <w:color w:val="222222"/>
          <w:sz w:val="20"/>
          <w:szCs w:val="20"/>
          <w:shd w:val="clear" w:color="auto" w:fill="FFFFFF"/>
        </w:rPr>
      </w:pPr>
    </w:p>
    <w:p w14:paraId="0B307B71" w14:textId="35C3DE55" w:rsidR="00BD05C7" w:rsidRDefault="00BD05C7" w:rsidP="0066523B">
      <w:pPr>
        <w:autoSpaceDE w:val="0"/>
        <w:autoSpaceDN w:val="0"/>
        <w:adjustRightInd w:val="0"/>
        <w:spacing w:after="0" w:line="240" w:lineRule="auto"/>
        <w:rPr>
          <w:rFonts w:ascii="Times-Bold" w:hAnsi="Times-Bold" w:cs="Times-Bold"/>
          <w:b/>
          <w:bCs/>
          <w:color w:val="000000"/>
          <w:sz w:val="36"/>
          <w:szCs w:val="36"/>
        </w:rPr>
      </w:pPr>
      <w:r>
        <w:rPr>
          <w:rFonts w:ascii="Arial" w:hAnsi="Arial" w:cs="Arial"/>
          <w:color w:val="222222"/>
          <w:sz w:val="20"/>
          <w:szCs w:val="20"/>
          <w:shd w:val="clear" w:color="auto" w:fill="FFFFFF"/>
        </w:rPr>
        <w:t>I am little late with this comment because I had no still formed opinion about the similarity check system of student’s work control. The only thing I can tell after I had a small experience</w:t>
      </w:r>
      <w:r w:rsidR="005C3548">
        <w:rPr>
          <w:rFonts w:ascii="Arial" w:hAnsi="Arial" w:cs="Arial"/>
          <w:color w:val="222222"/>
          <w:sz w:val="20"/>
          <w:szCs w:val="20"/>
          <w:shd w:val="clear" w:color="auto" w:fill="FFFFFF"/>
        </w:rPr>
        <w:t xml:space="preserve"> is</w:t>
      </w:r>
      <w:r>
        <w:rPr>
          <w:rFonts w:ascii="Arial" w:hAnsi="Arial" w:cs="Arial"/>
          <w:color w:val="222222"/>
          <w:sz w:val="20"/>
          <w:szCs w:val="20"/>
          <w:shd w:val="clear" w:color="auto" w:fill="FFFFFF"/>
        </w:rPr>
        <w:t xml:space="preserve"> that I can’t accept with good feelings the results that are shown. May be the system is good for this material</w:t>
      </w:r>
      <w:r w:rsidR="005C3548">
        <w:rPr>
          <w:rFonts w:ascii="Arial" w:hAnsi="Arial" w:cs="Arial"/>
          <w:color w:val="222222"/>
          <w:sz w:val="20"/>
          <w:szCs w:val="20"/>
          <w:shd w:val="clear" w:color="auto" w:fill="FFFFFF"/>
        </w:rPr>
        <w:t>s</w:t>
      </w:r>
      <w:r>
        <w:rPr>
          <w:rFonts w:ascii="Arial" w:hAnsi="Arial" w:cs="Arial"/>
          <w:color w:val="222222"/>
          <w:sz w:val="20"/>
          <w:szCs w:val="20"/>
          <w:shd w:val="clear" w:color="auto" w:fill="FFFFFF"/>
        </w:rPr>
        <w:t xml:space="preserve"> that ha</w:t>
      </w:r>
      <w:r w:rsidR="005C3548">
        <w:rPr>
          <w:rFonts w:ascii="Arial" w:hAnsi="Arial" w:cs="Arial"/>
          <w:color w:val="222222"/>
          <w:sz w:val="20"/>
          <w:szCs w:val="20"/>
          <w:shd w:val="clear" w:color="auto" w:fill="FFFFFF"/>
        </w:rPr>
        <w:t>ve</w:t>
      </w:r>
      <w:r>
        <w:rPr>
          <w:rFonts w:ascii="Arial" w:hAnsi="Arial" w:cs="Arial"/>
          <w:color w:val="222222"/>
          <w:sz w:val="20"/>
          <w:szCs w:val="20"/>
          <w:shd w:val="clear" w:color="auto" w:fill="FFFFFF"/>
        </w:rPr>
        <w:t xml:space="preserve"> option for students creative development and imagination giving fly of the thought but when it concerns exact sciences I think that is far from the reality and I can give an example with mysel</w:t>
      </w:r>
      <w:r w:rsidR="002A6B47">
        <w:rPr>
          <w:rFonts w:ascii="Arial" w:hAnsi="Arial" w:cs="Arial"/>
          <w:color w:val="222222"/>
          <w:sz w:val="20"/>
          <w:szCs w:val="20"/>
          <w:shd w:val="clear" w:color="auto" w:fill="FFFFFF"/>
        </w:rPr>
        <w:t>f, the recent approach I had with the similarity system and my doubt how objective is. Before to upload the report for Learning in Digital Era  I uploaded report for Introduction in Data Base and Computer Architecture, specially the report for Operating Systems and I was so surprised from the high</w:t>
      </w:r>
      <w:r w:rsidR="005C3548">
        <w:rPr>
          <w:rFonts w:ascii="Arial" w:hAnsi="Arial" w:cs="Arial"/>
          <w:color w:val="222222"/>
          <w:sz w:val="20"/>
          <w:szCs w:val="20"/>
          <w:shd w:val="clear" w:color="auto" w:fill="FFFFFF"/>
        </w:rPr>
        <w:t>er</w:t>
      </w:r>
      <w:r w:rsidR="002A6B47">
        <w:rPr>
          <w:rFonts w:ascii="Arial" w:hAnsi="Arial" w:cs="Arial"/>
          <w:color w:val="222222"/>
          <w:sz w:val="20"/>
          <w:szCs w:val="20"/>
          <w:shd w:val="clear" w:color="auto" w:fill="FFFFFF"/>
        </w:rPr>
        <w:t xml:space="preserve"> level of similarity as result because this is totally my own work. Of course I expected to be little higher but not so much. Someone can ask, ok then in case the report is totally your  work how did you expected higher percent of similarity and my answer is because these are commands, these things can’t be changed by your own words. This is invented</w:t>
      </w:r>
      <w:r w:rsidR="005C3548">
        <w:rPr>
          <w:rFonts w:ascii="Arial" w:hAnsi="Arial" w:cs="Arial"/>
          <w:color w:val="222222"/>
          <w:sz w:val="20"/>
          <w:szCs w:val="20"/>
          <w:shd w:val="clear" w:color="auto" w:fill="FFFFFF"/>
        </w:rPr>
        <w:t xml:space="preserve"> and you can’t be creative because these are exact concepts. Of course I am not feeling well. How I can prove I am right in this battle between the fresh mind and the programmed system, the machines? Who is right, who is wrong but something is not good and motivating. Machines are machines and can’t be objectives. In this case machines are losers</w:t>
      </w:r>
      <w:r w:rsidR="003B61FB">
        <w:rPr>
          <w:rFonts w:ascii="Arial" w:hAnsi="Arial" w:cs="Arial"/>
          <w:color w:val="222222"/>
          <w:sz w:val="20"/>
          <w:szCs w:val="20"/>
          <w:shd w:val="clear" w:color="auto" w:fill="FFFFFF"/>
        </w:rPr>
        <w:t xml:space="preserve"> and are not so good detectors. I like the technical progress but this case shows the perfection of human mind and I admire human nature. </w:t>
      </w:r>
    </w:p>
    <w:sectPr w:rsidR="00BD0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23B"/>
    <w:rsid w:val="00001BF8"/>
    <w:rsid w:val="00005D91"/>
    <w:rsid w:val="000171C8"/>
    <w:rsid w:val="00022215"/>
    <w:rsid w:val="000546A1"/>
    <w:rsid w:val="000F29E0"/>
    <w:rsid w:val="000F5863"/>
    <w:rsid w:val="00156043"/>
    <w:rsid w:val="00163FD3"/>
    <w:rsid w:val="001D3326"/>
    <w:rsid w:val="00255AE6"/>
    <w:rsid w:val="00262EE9"/>
    <w:rsid w:val="00270C5E"/>
    <w:rsid w:val="002A6B47"/>
    <w:rsid w:val="00314E11"/>
    <w:rsid w:val="0035695B"/>
    <w:rsid w:val="003B61FB"/>
    <w:rsid w:val="003E31BC"/>
    <w:rsid w:val="004666BC"/>
    <w:rsid w:val="004933EF"/>
    <w:rsid w:val="00496072"/>
    <w:rsid w:val="004C24C8"/>
    <w:rsid w:val="00567280"/>
    <w:rsid w:val="005A54CE"/>
    <w:rsid w:val="005C3548"/>
    <w:rsid w:val="0066523B"/>
    <w:rsid w:val="006D0ECC"/>
    <w:rsid w:val="006F5186"/>
    <w:rsid w:val="00700600"/>
    <w:rsid w:val="00716F47"/>
    <w:rsid w:val="00727EEF"/>
    <w:rsid w:val="00771A87"/>
    <w:rsid w:val="008A6066"/>
    <w:rsid w:val="00A16E3F"/>
    <w:rsid w:val="00A207A6"/>
    <w:rsid w:val="00B15425"/>
    <w:rsid w:val="00B45831"/>
    <w:rsid w:val="00B63434"/>
    <w:rsid w:val="00B9439A"/>
    <w:rsid w:val="00BD05C7"/>
    <w:rsid w:val="00C94748"/>
    <w:rsid w:val="00D40898"/>
    <w:rsid w:val="00DA4F6C"/>
    <w:rsid w:val="00EC20E7"/>
    <w:rsid w:val="00EC47DC"/>
    <w:rsid w:val="00F94913"/>
    <w:rsid w:val="00FA4378"/>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279ED"/>
  <w15:chartTrackingRefBased/>
  <w15:docId w15:val="{A8A397C7-F772-4C72-8FC9-40120703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si-LK"/>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07A6"/>
    <w:pPr>
      <w:autoSpaceDE w:val="0"/>
      <w:autoSpaceDN w:val="0"/>
      <w:adjustRightInd w:val="0"/>
      <w:spacing w:after="0" w:line="240" w:lineRule="auto"/>
    </w:pPr>
    <w:rPr>
      <w:rFonts w:ascii="Georgia" w:hAnsi="Georgia" w:cs="Georgia"/>
      <w:color w:val="000000"/>
      <w:sz w:val="24"/>
      <w:szCs w:val="24"/>
    </w:rPr>
  </w:style>
  <w:style w:type="character" w:styleId="Hyperlink">
    <w:name w:val="Hyperlink"/>
    <w:basedOn w:val="DefaultParagraphFont"/>
    <w:uiPriority w:val="99"/>
    <w:semiHidden/>
    <w:unhideWhenUsed/>
    <w:rsid w:val="00BD05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Tatiana Todorova</cp:lastModifiedBy>
  <cp:revision>14</cp:revision>
  <dcterms:created xsi:type="dcterms:W3CDTF">2021-03-09T12:38:00Z</dcterms:created>
  <dcterms:modified xsi:type="dcterms:W3CDTF">2021-05-06T22:29:00Z</dcterms:modified>
</cp:coreProperties>
</file>