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32C20" w14:textId="70597B29" w:rsidR="00755A73" w:rsidRPr="00755A73" w:rsidRDefault="00755A73" w:rsidP="00BC2333">
      <w:pPr>
        <w:jc w:val="center"/>
        <w:rPr>
          <w:rFonts w:ascii="Arial" w:hAnsi="Arial" w:cs="Arial"/>
          <w:b/>
          <w:sz w:val="40"/>
          <w:szCs w:val="40"/>
        </w:rPr>
      </w:pPr>
      <w:r w:rsidRPr="00755A73">
        <w:rPr>
          <w:rFonts w:ascii="Arial" w:hAnsi="Arial" w:cs="Arial"/>
          <w:b/>
          <w:sz w:val="40"/>
          <w:szCs w:val="40"/>
        </w:rPr>
        <w:t>Ellis Jones</w:t>
      </w:r>
    </w:p>
    <w:p w14:paraId="33D6CFD4" w14:textId="407A903F" w:rsidR="00755A73" w:rsidRPr="00755A73" w:rsidRDefault="00755A73" w:rsidP="00BC2333">
      <w:pPr>
        <w:jc w:val="center"/>
        <w:rPr>
          <w:rFonts w:ascii="Arial" w:hAnsi="Arial" w:cs="Arial"/>
          <w:b/>
          <w:sz w:val="40"/>
          <w:szCs w:val="40"/>
        </w:rPr>
      </w:pPr>
    </w:p>
    <w:p w14:paraId="38FC8632" w14:textId="24B10ECC" w:rsidR="00755A73" w:rsidRPr="00755A73" w:rsidRDefault="00755A73" w:rsidP="00BC2333">
      <w:pPr>
        <w:jc w:val="center"/>
        <w:rPr>
          <w:rFonts w:ascii="Arial" w:hAnsi="Arial" w:cs="Arial"/>
          <w:b/>
          <w:sz w:val="40"/>
          <w:szCs w:val="40"/>
        </w:rPr>
      </w:pPr>
      <w:r w:rsidRPr="00755A73">
        <w:rPr>
          <w:rFonts w:ascii="Arial" w:hAnsi="Arial" w:cs="Arial"/>
          <w:b/>
          <w:sz w:val="40"/>
          <w:szCs w:val="40"/>
        </w:rPr>
        <w:t>1708692</w:t>
      </w:r>
    </w:p>
    <w:p w14:paraId="3791773C" w14:textId="77777777" w:rsidR="00755A73" w:rsidRPr="00755A73" w:rsidRDefault="00755A73" w:rsidP="00BC2333">
      <w:pPr>
        <w:jc w:val="center"/>
        <w:rPr>
          <w:rFonts w:ascii="Arial" w:hAnsi="Arial" w:cs="Arial"/>
          <w:b/>
          <w:sz w:val="40"/>
          <w:szCs w:val="40"/>
        </w:rPr>
      </w:pPr>
    </w:p>
    <w:p w14:paraId="5216B57A" w14:textId="77777777" w:rsidR="00755A73" w:rsidRPr="00755A73" w:rsidRDefault="00755A73" w:rsidP="00BC2333">
      <w:pPr>
        <w:jc w:val="center"/>
        <w:rPr>
          <w:rFonts w:ascii="Arial" w:hAnsi="Arial" w:cs="Arial"/>
          <w:b/>
          <w:sz w:val="40"/>
          <w:szCs w:val="40"/>
        </w:rPr>
      </w:pPr>
    </w:p>
    <w:p w14:paraId="52CDED0E" w14:textId="4A404826" w:rsidR="00755A73" w:rsidRPr="00755A73" w:rsidRDefault="00755A73" w:rsidP="00755A73">
      <w:pPr>
        <w:jc w:val="center"/>
        <w:rPr>
          <w:rFonts w:ascii="Arial" w:hAnsi="Arial" w:cs="Arial"/>
          <w:b/>
          <w:sz w:val="40"/>
          <w:szCs w:val="40"/>
        </w:rPr>
      </w:pPr>
      <w:r w:rsidRPr="00755A73">
        <w:rPr>
          <w:rFonts w:ascii="Arial" w:hAnsi="Arial" w:cs="Arial"/>
          <w:b/>
          <w:sz w:val="40"/>
          <w:szCs w:val="40"/>
        </w:rPr>
        <w:t xml:space="preserve">Construction Materials </w:t>
      </w:r>
    </w:p>
    <w:p w14:paraId="54617732" w14:textId="3B09A050" w:rsidR="00755A73" w:rsidRPr="00755A73" w:rsidRDefault="00755A73" w:rsidP="00755A73">
      <w:pPr>
        <w:rPr>
          <w:rFonts w:ascii="Arial" w:hAnsi="Arial" w:cs="Arial"/>
          <w:b/>
          <w:sz w:val="40"/>
          <w:szCs w:val="40"/>
        </w:rPr>
      </w:pPr>
    </w:p>
    <w:p w14:paraId="3F904A0D" w14:textId="77777777" w:rsidR="00755A73" w:rsidRPr="00755A73" w:rsidRDefault="00755A73" w:rsidP="00755A73">
      <w:pPr>
        <w:rPr>
          <w:rFonts w:ascii="Arial" w:hAnsi="Arial" w:cs="Arial"/>
          <w:b/>
        </w:rPr>
      </w:pPr>
    </w:p>
    <w:p w14:paraId="6FDE37A5" w14:textId="6823C6D8" w:rsidR="00755A73" w:rsidRPr="00755A73" w:rsidRDefault="00755A73" w:rsidP="00755A73">
      <w:pPr>
        <w:rPr>
          <w:rFonts w:ascii="Arial" w:hAnsi="Arial" w:cs="Arial"/>
        </w:rPr>
      </w:pPr>
      <w:r w:rsidRPr="00755A73">
        <w:rPr>
          <w:rFonts w:ascii="Arial" w:hAnsi="Arial" w:cs="Arial"/>
        </w:rPr>
        <w:t>Through your own research, select two existing buildings from around the world, one of Concrete Frame, one of Steel Frame and report on their original design planning, construction and potential impact in sustainability at the site of the build.</w:t>
      </w:r>
    </w:p>
    <w:p w14:paraId="5C6672D2" w14:textId="34171BB3" w:rsidR="00BC2333" w:rsidRPr="00755A73" w:rsidRDefault="00BC2333">
      <w:pPr>
        <w:rPr>
          <w:rFonts w:ascii="Arial" w:hAnsi="Arial" w:cs="Arial"/>
          <w:b/>
        </w:rPr>
      </w:pPr>
    </w:p>
    <w:p w14:paraId="758E5EDE" w14:textId="71DA575E" w:rsidR="00755A73" w:rsidRPr="00755A73" w:rsidRDefault="00755A73">
      <w:pPr>
        <w:rPr>
          <w:rFonts w:ascii="Arial" w:hAnsi="Arial" w:cs="Arial"/>
        </w:rPr>
      </w:pPr>
    </w:p>
    <w:p w14:paraId="6056A091" w14:textId="765AB868" w:rsidR="00755A73" w:rsidRPr="00755A73" w:rsidRDefault="00755A73">
      <w:pPr>
        <w:rPr>
          <w:rFonts w:ascii="Arial" w:hAnsi="Arial" w:cs="Arial"/>
        </w:rPr>
      </w:pPr>
    </w:p>
    <w:p w14:paraId="116176E7" w14:textId="631B3EFA" w:rsidR="00755A73" w:rsidRPr="00755A73" w:rsidRDefault="00755A73">
      <w:pPr>
        <w:rPr>
          <w:rFonts w:ascii="Arial" w:hAnsi="Arial" w:cs="Arial"/>
        </w:rPr>
      </w:pPr>
    </w:p>
    <w:p w14:paraId="274BEC77" w14:textId="26BB5D6F" w:rsidR="00755A73" w:rsidRPr="00755A73" w:rsidRDefault="00755A73">
      <w:pPr>
        <w:rPr>
          <w:rFonts w:ascii="Arial" w:hAnsi="Arial" w:cs="Arial"/>
        </w:rPr>
      </w:pPr>
    </w:p>
    <w:p w14:paraId="7CFC3ABF" w14:textId="73669FE7" w:rsidR="00755A73" w:rsidRPr="00755A73" w:rsidRDefault="00755A73">
      <w:pPr>
        <w:rPr>
          <w:rFonts w:ascii="Arial" w:hAnsi="Arial" w:cs="Arial"/>
        </w:rPr>
      </w:pPr>
    </w:p>
    <w:p w14:paraId="43115E20" w14:textId="0C54B92F" w:rsidR="00755A73" w:rsidRPr="00755A73" w:rsidRDefault="00755A73">
      <w:pPr>
        <w:rPr>
          <w:rFonts w:ascii="Arial" w:hAnsi="Arial" w:cs="Arial"/>
        </w:rPr>
      </w:pPr>
    </w:p>
    <w:p w14:paraId="29510576" w14:textId="244B3AFD" w:rsidR="00755A73" w:rsidRPr="00755A73" w:rsidRDefault="00755A73">
      <w:pPr>
        <w:rPr>
          <w:rFonts w:ascii="Arial" w:hAnsi="Arial" w:cs="Arial"/>
        </w:rPr>
      </w:pPr>
    </w:p>
    <w:p w14:paraId="7522BB72" w14:textId="507E05D1" w:rsidR="00755A73" w:rsidRPr="00755A73" w:rsidRDefault="00755A73">
      <w:pPr>
        <w:rPr>
          <w:rFonts w:ascii="Arial" w:hAnsi="Arial" w:cs="Arial"/>
        </w:rPr>
      </w:pPr>
    </w:p>
    <w:p w14:paraId="0DB1F114" w14:textId="7E7A510C" w:rsidR="00755A73" w:rsidRPr="00755A73" w:rsidRDefault="00755A73">
      <w:pPr>
        <w:rPr>
          <w:rFonts w:ascii="Arial" w:hAnsi="Arial" w:cs="Arial"/>
        </w:rPr>
      </w:pPr>
    </w:p>
    <w:p w14:paraId="35842FD2" w14:textId="2B2B6BE0" w:rsidR="00755A73" w:rsidRPr="00755A73" w:rsidRDefault="00755A73">
      <w:pPr>
        <w:rPr>
          <w:rFonts w:ascii="Arial" w:hAnsi="Arial" w:cs="Arial"/>
        </w:rPr>
      </w:pPr>
    </w:p>
    <w:p w14:paraId="3BD62905" w14:textId="21F08AF2" w:rsidR="00755A73" w:rsidRPr="00755A73" w:rsidRDefault="00755A73">
      <w:pPr>
        <w:rPr>
          <w:rFonts w:ascii="Arial" w:hAnsi="Arial" w:cs="Arial"/>
        </w:rPr>
      </w:pPr>
    </w:p>
    <w:p w14:paraId="240F2F7F" w14:textId="759DDCD9" w:rsidR="00755A73" w:rsidRPr="00755A73" w:rsidRDefault="00755A73">
      <w:pPr>
        <w:rPr>
          <w:rFonts w:ascii="Arial" w:hAnsi="Arial" w:cs="Arial"/>
        </w:rPr>
      </w:pPr>
    </w:p>
    <w:p w14:paraId="442E5623" w14:textId="40AB465F" w:rsidR="00755A73" w:rsidRPr="00755A73" w:rsidRDefault="00755A73">
      <w:pPr>
        <w:rPr>
          <w:rFonts w:ascii="Arial" w:hAnsi="Arial" w:cs="Arial"/>
        </w:rPr>
      </w:pPr>
    </w:p>
    <w:p w14:paraId="05B77332" w14:textId="69CAFFFB" w:rsidR="00755A73" w:rsidRPr="00755A73" w:rsidRDefault="00755A73">
      <w:pPr>
        <w:rPr>
          <w:rFonts w:ascii="Arial" w:hAnsi="Arial" w:cs="Arial"/>
        </w:rPr>
      </w:pPr>
    </w:p>
    <w:p w14:paraId="2BCB3094" w14:textId="2D1362ED" w:rsidR="00755A73" w:rsidRPr="00755A73" w:rsidRDefault="00755A73">
      <w:pPr>
        <w:rPr>
          <w:rFonts w:ascii="Arial" w:hAnsi="Arial" w:cs="Arial"/>
        </w:rPr>
      </w:pPr>
    </w:p>
    <w:p w14:paraId="5BC6EAAC" w14:textId="7925BABF" w:rsidR="00755A73" w:rsidRPr="00755A73" w:rsidRDefault="00755A73">
      <w:pPr>
        <w:rPr>
          <w:rFonts w:ascii="Arial" w:hAnsi="Arial" w:cs="Arial"/>
        </w:rPr>
      </w:pPr>
    </w:p>
    <w:p w14:paraId="377A31AA" w14:textId="65D01F65" w:rsidR="00755A73" w:rsidRPr="00755A73" w:rsidRDefault="00755A73">
      <w:pPr>
        <w:rPr>
          <w:rFonts w:ascii="Arial" w:hAnsi="Arial" w:cs="Arial"/>
        </w:rPr>
      </w:pPr>
    </w:p>
    <w:p w14:paraId="7C516152" w14:textId="590F7BC0" w:rsidR="00755A73" w:rsidRPr="00755A73" w:rsidRDefault="00755A73">
      <w:pPr>
        <w:rPr>
          <w:rFonts w:ascii="Arial" w:hAnsi="Arial" w:cs="Arial"/>
        </w:rPr>
      </w:pPr>
    </w:p>
    <w:p w14:paraId="420B636B" w14:textId="49F1E493" w:rsidR="00755A73" w:rsidRPr="00755A73" w:rsidRDefault="00755A73">
      <w:pPr>
        <w:rPr>
          <w:rFonts w:ascii="Arial" w:hAnsi="Arial" w:cs="Arial"/>
        </w:rPr>
      </w:pPr>
    </w:p>
    <w:p w14:paraId="5FDABA09" w14:textId="651FD4EB" w:rsidR="00755A73" w:rsidRPr="00755A73" w:rsidRDefault="00755A73">
      <w:pPr>
        <w:rPr>
          <w:rFonts w:ascii="Arial" w:hAnsi="Arial" w:cs="Arial"/>
        </w:rPr>
      </w:pPr>
    </w:p>
    <w:p w14:paraId="1138198F" w14:textId="303942CA" w:rsidR="00755A73" w:rsidRPr="00755A73" w:rsidRDefault="00755A73">
      <w:pPr>
        <w:rPr>
          <w:rFonts w:ascii="Arial" w:hAnsi="Arial" w:cs="Arial"/>
        </w:rPr>
      </w:pPr>
    </w:p>
    <w:p w14:paraId="1FC40FEF" w14:textId="3FA4016A" w:rsidR="00755A73" w:rsidRPr="00755A73" w:rsidRDefault="00755A73">
      <w:pPr>
        <w:rPr>
          <w:rFonts w:ascii="Arial" w:hAnsi="Arial" w:cs="Arial"/>
        </w:rPr>
      </w:pPr>
    </w:p>
    <w:p w14:paraId="11D72530" w14:textId="05BA6893" w:rsidR="00755A73" w:rsidRPr="00755A73" w:rsidRDefault="00755A73">
      <w:pPr>
        <w:rPr>
          <w:rFonts w:ascii="Arial" w:hAnsi="Arial" w:cs="Arial"/>
        </w:rPr>
      </w:pPr>
    </w:p>
    <w:p w14:paraId="5B4A837A" w14:textId="54A2C260" w:rsidR="00755A73" w:rsidRPr="00755A73" w:rsidRDefault="00755A73">
      <w:pPr>
        <w:rPr>
          <w:rFonts w:ascii="Arial" w:hAnsi="Arial" w:cs="Arial"/>
        </w:rPr>
      </w:pPr>
    </w:p>
    <w:p w14:paraId="0307BBAA" w14:textId="5AB7139E" w:rsidR="00755A73" w:rsidRPr="00755A73" w:rsidRDefault="00755A73">
      <w:pPr>
        <w:rPr>
          <w:rFonts w:ascii="Arial" w:hAnsi="Arial" w:cs="Arial"/>
        </w:rPr>
      </w:pPr>
    </w:p>
    <w:p w14:paraId="3C786A58" w14:textId="7294898F" w:rsidR="00755A73" w:rsidRPr="00755A73" w:rsidRDefault="00755A73">
      <w:pPr>
        <w:rPr>
          <w:rFonts w:ascii="Arial" w:hAnsi="Arial" w:cs="Arial"/>
        </w:rPr>
      </w:pPr>
    </w:p>
    <w:p w14:paraId="476E19C0" w14:textId="65DEBCAE" w:rsidR="00755A73" w:rsidRPr="00755A73" w:rsidRDefault="00755A73">
      <w:pPr>
        <w:rPr>
          <w:rFonts w:ascii="Arial" w:hAnsi="Arial" w:cs="Arial"/>
        </w:rPr>
      </w:pPr>
    </w:p>
    <w:p w14:paraId="2CF94890" w14:textId="72617E9F" w:rsidR="00755A73" w:rsidRPr="00755A73" w:rsidRDefault="00755A73">
      <w:pPr>
        <w:rPr>
          <w:rFonts w:ascii="Arial" w:hAnsi="Arial" w:cs="Arial"/>
        </w:rPr>
      </w:pPr>
    </w:p>
    <w:p w14:paraId="21439073" w14:textId="38095AD4" w:rsidR="00755A73" w:rsidRPr="00755A73" w:rsidRDefault="00755A73">
      <w:pPr>
        <w:rPr>
          <w:rFonts w:ascii="Arial" w:hAnsi="Arial" w:cs="Arial"/>
        </w:rPr>
      </w:pPr>
    </w:p>
    <w:p w14:paraId="59EE42B1" w14:textId="24816BAD" w:rsidR="00755A73" w:rsidRPr="00755A73" w:rsidRDefault="00755A73">
      <w:pPr>
        <w:rPr>
          <w:rFonts w:ascii="Arial" w:hAnsi="Arial" w:cs="Arial"/>
        </w:rPr>
      </w:pPr>
    </w:p>
    <w:p w14:paraId="140C8A7E" w14:textId="4029B18E" w:rsidR="00755A73" w:rsidRPr="00755A73" w:rsidRDefault="00755A73">
      <w:pPr>
        <w:rPr>
          <w:rFonts w:ascii="Arial" w:hAnsi="Arial" w:cs="Arial"/>
        </w:rPr>
      </w:pPr>
    </w:p>
    <w:p w14:paraId="07450CED" w14:textId="6DBBA0FE" w:rsidR="00755A73" w:rsidRDefault="00755A73">
      <w:pPr>
        <w:rPr>
          <w:rFonts w:ascii="Arial" w:hAnsi="Arial" w:cs="Arial"/>
        </w:rPr>
      </w:pPr>
    </w:p>
    <w:p w14:paraId="521C17F9" w14:textId="77777777" w:rsidR="00755A73" w:rsidRPr="00755A73" w:rsidRDefault="00755A73">
      <w:pPr>
        <w:rPr>
          <w:rFonts w:ascii="Arial" w:hAnsi="Arial" w:cs="Arial"/>
        </w:rPr>
      </w:pPr>
    </w:p>
    <w:p w14:paraId="36CD2C36" w14:textId="7FFDF17F" w:rsidR="00755A73" w:rsidRPr="008C0F3B" w:rsidRDefault="00755A73" w:rsidP="009627C5">
      <w:pPr>
        <w:jc w:val="center"/>
        <w:rPr>
          <w:rFonts w:ascii="Arial" w:hAnsi="Arial" w:cs="Arial"/>
          <w:b/>
        </w:rPr>
      </w:pPr>
      <w:r w:rsidRPr="008C0F3B">
        <w:rPr>
          <w:rFonts w:ascii="Arial" w:hAnsi="Arial" w:cs="Arial"/>
          <w:b/>
        </w:rPr>
        <w:lastRenderedPageBreak/>
        <w:t>Contents</w:t>
      </w:r>
    </w:p>
    <w:p w14:paraId="0BC47116" w14:textId="0A33068D" w:rsidR="00755A73" w:rsidRPr="00755A73" w:rsidRDefault="00755A73" w:rsidP="00755A73">
      <w:pPr>
        <w:rPr>
          <w:rFonts w:ascii="Arial" w:hAnsi="Arial" w:cs="Arial"/>
        </w:rPr>
      </w:pPr>
    </w:p>
    <w:p w14:paraId="628F137B" w14:textId="6C489037" w:rsidR="00755A73" w:rsidRDefault="00755A73" w:rsidP="009627C5">
      <w:pPr>
        <w:rPr>
          <w:rFonts w:ascii="Arial" w:hAnsi="Arial" w:cs="Arial"/>
        </w:rPr>
      </w:pPr>
      <w:r w:rsidRPr="009627C5">
        <w:rPr>
          <w:rFonts w:ascii="Arial" w:hAnsi="Arial" w:cs="Arial"/>
        </w:rPr>
        <w:t>I</w:t>
      </w:r>
      <w:r w:rsidRPr="009627C5">
        <w:rPr>
          <w:rFonts w:ascii="Arial" w:hAnsi="Arial" w:cs="Arial"/>
          <w:b/>
        </w:rPr>
        <w:t>ntroduction</w:t>
      </w:r>
      <w:r w:rsidR="009627C5" w:rsidRPr="009627C5">
        <w:rPr>
          <w:rFonts w:ascii="Arial" w:hAnsi="Arial" w:cs="Arial"/>
        </w:rPr>
        <w:t xml:space="preserve"> </w:t>
      </w:r>
      <w:r w:rsidR="009627C5">
        <w:rPr>
          <w:rFonts w:ascii="Arial" w:hAnsi="Arial" w:cs="Arial"/>
        </w:rPr>
        <w:t>– Page 1</w:t>
      </w:r>
    </w:p>
    <w:p w14:paraId="3DE8F135" w14:textId="77777777" w:rsidR="009627C5" w:rsidRPr="009627C5" w:rsidRDefault="009627C5" w:rsidP="009627C5">
      <w:pPr>
        <w:rPr>
          <w:rFonts w:ascii="Arial" w:hAnsi="Arial" w:cs="Arial"/>
        </w:rPr>
      </w:pPr>
    </w:p>
    <w:p w14:paraId="1F932013" w14:textId="0BC4548E" w:rsidR="00755A73" w:rsidRDefault="008C0F3B" w:rsidP="009627C5">
      <w:pPr>
        <w:rPr>
          <w:rFonts w:ascii="Arial" w:hAnsi="Arial" w:cs="Arial"/>
        </w:rPr>
      </w:pPr>
      <w:r w:rsidRPr="009627C5">
        <w:rPr>
          <w:rFonts w:ascii="Arial" w:hAnsi="Arial" w:cs="Arial"/>
          <w:b/>
        </w:rPr>
        <w:t xml:space="preserve">Case Study (Steel Frame) Al </w:t>
      </w:r>
      <w:proofErr w:type="spellStart"/>
      <w:r w:rsidRPr="009627C5">
        <w:rPr>
          <w:rFonts w:ascii="Arial" w:hAnsi="Arial" w:cs="Arial"/>
          <w:b/>
        </w:rPr>
        <w:t>Bahar</w:t>
      </w:r>
      <w:proofErr w:type="spellEnd"/>
      <w:r w:rsidRPr="009627C5">
        <w:rPr>
          <w:rFonts w:ascii="Arial" w:hAnsi="Arial" w:cs="Arial"/>
          <w:b/>
        </w:rPr>
        <w:t xml:space="preserve"> Towers, Dubai</w:t>
      </w:r>
      <w:r w:rsidR="009627C5">
        <w:rPr>
          <w:rFonts w:ascii="Arial" w:hAnsi="Arial" w:cs="Arial"/>
        </w:rPr>
        <w:t xml:space="preserve"> – Pages 2-6</w:t>
      </w:r>
    </w:p>
    <w:p w14:paraId="05EC70E7" w14:textId="77777777" w:rsidR="009627C5" w:rsidRPr="009627C5" w:rsidRDefault="009627C5" w:rsidP="009627C5">
      <w:pPr>
        <w:rPr>
          <w:rFonts w:ascii="Arial" w:hAnsi="Arial" w:cs="Arial"/>
        </w:rPr>
      </w:pPr>
    </w:p>
    <w:p w14:paraId="6C982221" w14:textId="5AB412ED" w:rsidR="009627C5" w:rsidRDefault="008C0F3B" w:rsidP="009627C5">
      <w:pPr>
        <w:rPr>
          <w:rFonts w:ascii="Arial" w:hAnsi="Arial" w:cs="Arial"/>
        </w:rPr>
      </w:pPr>
      <w:r w:rsidRPr="009627C5">
        <w:rPr>
          <w:rFonts w:ascii="Arial" w:hAnsi="Arial" w:cs="Arial"/>
          <w:b/>
        </w:rPr>
        <w:t>Case Study 2 (Concrete Frame) 432 Park Avenue, New York</w:t>
      </w:r>
      <w:r w:rsidR="009627C5">
        <w:rPr>
          <w:rFonts w:ascii="Arial" w:hAnsi="Arial" w:cs="Arial"/>
        </w:rPr>
        <w:t xml:space="preserve"> – Pages 7-12</w:t>
      </w:r>
    </w:p>
    <w:p w14:paraId="4946F31A" w14:textId="77777777" w:rsidR="009627C5" w:rsidRPr="009627C5" w:rsidRDefault="009627C5" w:rsidP="009627C5">
      <w:pPr>
        <w:rPr>
          <w:rFonts w:ascii="Arial" w:hAnsi="Arial" w:cs="Arial"/>
        </w:rPr>
      </w:pPr>
    </w:p>
    <w:p w14:paraId="000B7646" w14:textId="41E90097" w:rsidR="009627C5" w:rsidRDefault="008C0F3B" w:rsidP="009627C5">
      <w:pPr>
        <w:rPr>
          <w:rFonts w:ascii="Arial" w:hAnsi="Arial" w:cs="Arial"/>
        </w:rPr>
      </w:pPr>
      <w:r w:rsidRPr="009627C5">
        <w:rPr>
          <w:rFonts w:ascii="Arial" w:hAnsi="Arial" w:cs="Arial"/>
          <w:b/>
        </w:rPr>
        <w:t>Comparison &amp; Conclusion</w:t>
      </w:r>
      <w:r w:rsidR="009627C5" w:rsidRPr="009627C5">
        <w:rPr>
          <w:rFonts w:ascii="Arial" w:hAnsi="Arial" w:cs="Arial"/>
          <w:b/>
        </w:rPr>
        <w:t xml:space="preserve"> </w:t>
      </w:r>
      <w:r w:rsidR="009627C5">
        <w:rPr>
          <w:rFonts w:ascii="Arial" w:hAnsi="Arial" w:cs="Arial"/>
        </w:rPr>
        <w:t>– Pages 13-14</w:t>
      </w:r>
    </w:p>
    <w:p w14:paraId="22C87A06" w14:textId="77777777" w:rsidR="009627C5" w:rsidRDefault="009627C5" w:rsidP="009627C5">
      <w:pPr>
        <w:rPr>
          <w:rFonts w:ascii="Arial" w:hAnsi="Arial" w:cs="Arial"/>
        </w:rPr>
      </w:pPr>
    </w:p>
    <w:p w14:paraId="168A4339" w14:textId="7D8B83B4" w:rsidR="008C0F3B" w:rsidRPr="009627C5" w:rsidRDefault="008C0F3B" w:rsidP="009627C5">
      <w:pPr>
        <w:rPr>
          <w:rFonts w:ascii="Arial" w:hAnsi="Arial" w:cs="Arial"/>
        </w:rPr>
      </w:pPr>
      <w:r w:rsidRPr="009627C5">
        <w:rPr>
          <w:rFonts w:ascii="Arial" w:hAnsi="Arial" w:cs="Arial"/>
          <w:b/>
        </w:rPr>
        <w:t>Bibliography</w:t>
      </w:r>
      <w:r w:rsidR="009627C5" w:rsidRPr="009627C5">
        <w:rPr>
          <w:rFonts w:ascii="Arial" w:hAnsi="Arial" w:cs="Arial"/>
          <w:b/>
        </w:rPr>
        <w:t xml:space="preserve"> </w:t>
      </w:r>
      <w:r w:rsidR="009627C5">
        <w:rPr>
          <w:rFonts w:ascii="Arial" w:hAnsi="Arial" w:cs="Arial"/>
        </w:rPr>
        <w:t>– Page 15</w:t>
      </w:r>
    </w:p>
    <w:p w14:paraId="4E0E093A" w14:textId="7A7050FA" w:rsidR="00755A73" w:rsidRPr="00755A73" w:rsidRDefault="00755A73" w:rsidP="00755A73">
      <w:pPr>
        <w:ind w:left="360"/>
        <w:rPr>
          <w:rFonts w:ascii="Arial" w:hAnsi="Arial" w:cs="Arial"/>
          <w:b/>
        </w:rPr>
      </w:pPr>
    </w:p>
    <w:p w14:paraId="41A3E35F" w14:textId="47569B70" w:rsidR="00755A73" w:rsidRPr="00755A73" w:rsidRDefault="00755A73">
      <w:pPr>
        <w:rPr>
          <w:rFonts w:ascii="Arial" w:hAnsi="Arial" w:cs="Arial"/>
        </w:rPr>
      </w:pPr>
    </w:p>
    <w:p w14:paraId="6095EF0D" w14:textId="7300BDFB" w:rsidR="00755A73" w:rsidRPr="00755A73" w:rsidRDefault="00755A73">
      <w:pPr>
        <w:rPr>
          <w:rFonts w:ascii="Arial" w:hAnsi="Arial" w:cs="Arial"/>
        </w:rPr>
      </w:pPr>
    </w:p>
    <w:p w14:paraId="7E853479" w14:textId="573B148B" w:rsidR="00755A73" w:rsidRPr="00755A73" w:rsidRDefault="00755A73">
      <w:pPr>
        <w:rPr>
          <w:rFonts w:ascii="Arial" w:hAnsi="Arial" w:cs="Arial"/>
        </w:rPr>
      </w:pPr>
    </w:p>
    <w:p w14:paraId="10900BD0" w14:textId="0121F2F3" w:rsidR="00755A73" w:rsidRPr="00755A73" w:rsidRDefault="00755A73">
      <w:pPr>
        <w:rPr>
          <w:rFonts w:ascii="Arial" w:hAnsi="Arial" w:cs="Arial"/>
        </w:rPr>
      </w:pPr>
    </w:p>
    <w:p w14:paraId="0E71F33A" w14:textId="448CAC39" w:rsidR="00755A73" w:rsidRPr="00755A73" w:rsidRDefault="00755A73">
      <w:pPr>
        <w:rPr>
          <w:rFonts w:ascii="Arial" w:hAnsi="Arial" w:cs="Arial"/>
        </w:rPr>
      </w:pPr>
    </w:p>
    <w:p w14:paraId="63B7D5DE" w14:textId="1E948F00" w:rsidR="00755A73" w:rsidRPr="00755A73" w:rsidRDefault="00755A73">
      <w:pPr>
        <w:rPr>
          <w:rFonts w:ascii="Arial" w:hAnsi="Arial" w:cs="Arial"/>
        </w:rPr>
      </w:pPr>
    </w:p>
    <w:p w14:paraId="443EB550" w14:textId="34BE8E63" w:rsidR="00755A73" w:rsidRPr="00755A73" w:rsidRDefault="00755A73">
      <w:pPr>
        <w:rPr>
          <w:rFonts w:ascii="Arial" w:hAnsi="Arial" w:cs="Arial"/>
        </w:rPr>
      </w:pPr>
    </w:p>
    <w:p w14:paraId="0D693B05" w14:textId="1909D422" w:rsidR="00755A73" w:rsidRPr="00755A73" w:rsidRDefault="00755A73">
      <w:pPr>
        <w:rPr>
          <w:rFonts w:ascii="Arial" w:hAnsi="Arial" w:cs="Arial"/>
        </w:rPr>
      </w:pPr>
    </w:p>
    <w:p w14:paraId="291BE15D" w14:textId="2DA16B6D" w:rsidR="00755A73" w:rsidRPr="00755A73" w:rsidRDefault="00755A73">
      <w:pPr>
        <w:rPr>
          <w:rFonts w:ascii="Arial" w:hAnsi="Arial" w:cs="Arial"/>
        </w:rPr>
      </w:pPr>
    </w:p>
    <w:p w14:paraId="24A308BE" w14:textId="1D933A31" w:rsidR="00755A73" w:rsidRPr="00755A73" w:rsidRDefault="00755A73">
      <w:pPr>
        <w:rPr>
          <w:rFonts w:ascii="Arial" w:hAnsi="Arial" w:cs="Arial"/>
        </w:rPr>
      </w:pPr>
    </w:p>
    <w:p w14:paraId="342C231F" w14:textId="1C4C3461" w:rsidR="00755A73" w:rsidRPr="00755A73" w:rsidRDefault="00755A73">
      <w:pPr>
        <w:rPr>
          <w:rFonts w:ascii="Arial" w:hAnsi="Arial" w:cs="Arial"/>
        </w:rPr>
      </w:pPr>
    </w:p>
    <w:p w14:paraId="32823818" w14:textId="48AEB5CD" w:rsidR="00755A73" w:rsidRPr="00755A73" w:rsidRDefault="00755A73">
      <w:pPr>
        <w:rPr>
          <w:rFonts w:ascii="Arial" w:hAnsi="Arial" w:cs="Arial"/>
        </w:rPr>
      </w:pPr>
    </w:p>
    <w:p w14:paraId="71816571" w14:textId="0C1D9671" w:rsidR="00755A73" w:rsidRPr="00755A73" w:rsidRDefault="00755A73">
      <w:pPr>
        <w:rPr>
          <w:rFonts w:ascii="Arial" w:hAnsi="Arial" w:cs="Arial"/>
        </w:rPr>
      </w:pPr>
    </w:p>
    <w:p w14:paraId="6621203A" w14:textId="1FDE2D3C" w:rsidR="00755A73" w:rsidRPr="00755A73" w:rsidRDefault="00755A73">
      <w:pPr>
        <w:rPr>
          <w:rFonts w:ascii="Arial" w:hAnsi="Arial" w:cs="Arial"/>
        </w:rPr>
      </w:pPr>
    </w:p>
    <w:p w14:paraId="297A1A4F" w14:textId="4C50156D" w:rsidR="00755A73" w:rsidRPr="00755A73" w:rsidRDefault="00755A73">
      <w:pPr>
        <w:rPr>
          <w:rFonts w:ascii="Arial" w:hAnsi="Arial" w:cs="Arial"/>
        </w:rPr>
      </w:pPr>
    </w:p>
    <w:p w14:paraId="3752D070" w14:textId="7F132A5B" w:rsidR="00755A73" w:rsidRPr="00755A73" w:rsidRDefault="00755A73">
      <w:pPr>
        <w:rPr>
          <w:rFonts w:ascii="Arial" w:hAnsi="Arial" w:cs="Arial"/>
        </w:rPr>
      </w:pPr>
    </w:p>
    <w:p w14:paraId="1D4CE4D0" w14:textId="29F2CDDD" w:rsidR="00755A73" w:rsidRPr="00755A73" w:rsidRDefault="00755A73">
      <w:pPr>
        <w:rPr>
          <w:rFonts w:ascii="Arial" w:hAnsi="Arial" w:cs="Arial"/>
        </w:rPr>
      </w:pPr>
    </w:p>
    <w:p w14:paraId="62D06A01" w14:textId="707F9695" w:rsidR="00755A73" w:rsidRPr="00755A73" w:rsidRDefault="00755A73">
      <w:pPr>
        <w:rPr>
          <w:rFonts w:ascii="Arial" w:hAnsi="Arial" w:cs="Arial"/>
        </w:rPr>
      </w:pPr>
    </w:p>
    <w:p w14:paraId="69C0B362" w14:textId="20AEAE1D" w:rsidR="00755A73" w:rsidRPr="00755A73" w:rsidRDefault="00755A73">
      <w:pPr>
        <w:rPr>
          <w:rFonts w:ascii="Arial" w:hAnsi="Arial" w:cs="Arial"/>
        </w:rPr>
      </w:pPr>
    </w:p>
    <w:p w14:paraId="685A5D82" w14:textId="6DC22F4C" w:rsidR="00755A73" w:rsidRPr="00755A73" w:rsidRDefault="00755A73">
      <w:pPr>
        <w:rPr>
          <w:rFonts w:ascii="Arial" w:hAnsi="Arial" w:cs="Arial"/>
        </w:rPr>
      </w:pPr>
    </w:p>
    <w:p w14:paraId="4D9D661A" w14:textId="2A62D813" w:rsidR="00755A73" w:rsidRPr="00755A73" w:rsidRDefault="00755A73">
      <w:pPr>
        <w:rPr>
          <w:rFonts w:ascii="Arial" w:hAnsi="Arial" w:cs="Arial"/>
        </w:rPr>
      </w:pPr>
    </w:p>
    <w:p w14:paraId="2D082892" w14:textId="2D093072" w:rsidR="00755A73" w:rsidRPr="00755A73" w:rsidRDefault="00755A73">
      <w:pPr>
        <w:rPr>
          <w:rFonts w:ascii="Arial" w:hAnsi="Arial" w:cs="Arial"/>
        </w:rPr>
      </w:pPr>
    </w:p>
    <w:p w14:paraId="54946339" w14:textId="5BAF6B6E" w:rsidR="00755A73" w:rsidRPr="00755A73" w:rsidRDefault="00755A73">
      <w:pPr>
        <w:rPr>
          <w:rFonts w:ascii="Arial" w:hAnsi="Arial" w:cs="Arial"/>
        </w:rPr>
      </w:pPr>
    </w:p>
    <w:p w14:paraId="73B9401C" w14:textId="24DD7A9E" w:rsidR="00755A73" w:rsidRPr="00755A73" w:rsidRDefault="00755A73">
      <w:pPr>
        <w:rPr>
          <w:rFonts w:ascii="Arial" w:hAnsi="Arial" w:cs="Arial"/>
        </w:rPr>
      </w:pPr>
    </w:p>
    <w:p w14:paraId="5FB5D065" w14:textId="5D089A17" w:rsidR="00755A73" w:rsidRPr="00755A73" w:rsidRDefault="00755A73">
      <w:pPr>
        <w:rPr>
          <w:rFonts w:ascii="Arial" w:hAnsi="Arial" w:cs="Arial"/>
        </w:rPr>
      </w:pPr>
    </w:p>
    <w:p w14:paraId="2E0C57AC" w14:textId="2A8C29DE" w:rsidR="00755A73" w:rsidRPr="00755A73" w:rsidRDefault="00755A73">
      <w:pPr>
        <w:rPr>
          <w:rFonts w:ascii="Arial" w:hAnsi="Arial" w:cs="Arial"/>
        </w:rPr>
      </w:pPr>
    </w:p>
    <w:p w14:paraId="5E2EEEF5" w14:textId="49920784" w:rsidR="00755A73" w:rsidRPr="00755A73" w:rsidRDefault="00755A73">
      <w:pPr>
        <w:rPr>
          <w:rFonts w:ascii="Arial" w:hAnsi="Arial" w:cs="Arial"/>
        </w:rPr>
      </w:pPr>
    </w:p>
    <w:p w14:paraId="02373CFB" w14:textId="1C2B1D7C" w:rsidR="00755A73" w:rsidRPr="00755A73" w:rsidRDefault="00755A73">
      <w:pPr>
        <w:rPr>
          <w:rFonts w:ascii="Arial" w:hAnsi="Arial" w:cs="Arial"/>
        </w:rPr>
      </w:pPr>
    </w:p>
    <w:p w14:paraId="3D16EFA6" w14:textId="33F4765E" w:rsidR="00755A73" w:rsidRPr="00755A73" w:rsidRDefault="00755A73">
      <w:pPr>
        <w:rPr>
          <w:rFonts w:ascii="Arial" w:hAnsi="Arial" w:cs="Arial"/>
        </w:rPr>
      </w:pPr>
    </w:p>
    <w:p w14:paraId="446DBD6E" w14:textId="4108F12A" w:rsidR="00755A73" w:rsidRPr="00755A73" w:rsidRDefault="00755A73">
      <w:pPr>
        <w:rPr>
          <w:rFonts w:ascii="Arial" w:hAnsi="Arial" w:cs="Arial"/>
        </w:rPr>
      </w:pPr>
    </w:p>
    <w:p w14:paraId="0F18A7AF" w14:textId="3FE5ACBB" w:rsidR="00755A73" w:rsidRPr="00755A73" w:rsidRDefault="00755A73">
      <w:pPr>
        <w:rPr>
          <w:rFonts w:ascii="Arial" w:hAnsi="Arial" w:cs="Arial"/>
        </w:rPr>
      </w:pPr>
    </w:p>
    <w:p w14:paraId="692058B3" w14:textId="18F7B1E8" w:rsidR="00755A73" w:rsidRPr="00755A73" w:rsidRDefault="00755A73">
      <w:pPr>
        <w:rPr>
          <w:rFonts w:ascii="Arial" w:hAnsi="Arial" w:cs="Arial"/>
        </w:rPr>
      </w:pPr>
    </w:p>
    <w:p w14:paraId="7170D3D1" w14:textId="107ADE28" w:rsidR="00755A73" w:rsidRPr="00755A73" w:rsidRDefault="00755A73">
      <w:pPr>
        <w:rPr>
          <w:rFonts w:ascii="Arial" w:hAnsi="Arial" w:cs="Arial"/>
        </w:rPr>
      </w:pPr>
    </w:p>
    <w:p w14:paraId="54A9674B" w14:textId="01EC7C05" w:rsidR="00755A73" w:rsidRPr="00755A73" w:rsidRDefault="00755A73">
      <w:pPr>
        <w:rPr>
          <w:rFonts w:ascii="Arial" w:hAnsi="Arial" w:cs="Arial"/>
        </w:rPr>
      </w:pPr>
    </w:p>
    <w:p w14:paraId="685E8223" w14:textId="0CB36D02" w:rsidR="00755A73" w:rsidRPr="00755A73" w:rsidRDefault="00755A73">
      <w:pPr>
        <w:rPr>
          <w:rFonts w:ascii="Arial" w:hAnsi="Arial" w:cs="Arial"/>
        </w:rPr>
      </w:pPr>
    </w:p>
    <w:p w14:paraId="5A69AC9C" w14:textId="1AD09449" w:rsidR="00755A73" w:rsidRDefault="00755A73">
      <w:pPr>
        <w:rPr>
          <w:rFonts w:ascii="Arial" w:hAnsi="Arial" w:cs="Arial"/>
        </w:rPr>
      </w:pPr>
    </w:p>
    <w:p w14:paraId="4ED56C6A" w14:textId="6CAD0BAD" w:rsidR="00755A73" w:rsidRDefault="00755A73">
      <w:pPr>
        <w:rPr>
          <w:rFonts w:ascii="Arial" w:hAnsi="Arial" w:cs="Arial"/>
        </w:rPr>
      </w:pPr>
    </w:p>
    <w:p w14:paraId="45A5DEA3" w14:textId="075AF78C" w:rsidR="00755A73" w:rsidRDefault="00755A73">
      <w:pPr>
        <w:rPr>
          <w:rFonts w:ascii="Arial" w:hAnsi="Arial" w:cs="Arial"/>
        </w:rPr>
      </w:pPr>
    </w:p>
    <w:p w14:paraId="47D771A7" w14:textId="2F2FEB8F" w:rsidR="00755A73" w:rsidRDefault="00755A73">
      <w:pPr>
        <w:rPr>
          <w:rFonts w:ascii="Arial" w:hAnsi="Arial" w:cs="Arial"/>
        </w:rPr>
      </w:pPr>
    </w:p>
    <w:p w14:paraId="5C6CA942" w14:textId="4FA640C9" w:rsidR="00755A73" w:rsidRDefault="00755A73">
      <w:pPr>
        <w:rPr>
          <w:rFonts w:ascii="Arial" w:hAnsi="Arial" w:cs="Arial"/>
        </w:rPr>
      </w:pPr>
    </w:p>
    <w:p w14:paraId="381049DE" w14:textId="77777777" w:rsidR="00755A73" w:rsidRPr="00755A73" w:rsidRDefault="00755A73">
      <w:pPr>
        <w:rPr>
          <w:rFonts w:ascii="Arial" w:hAnsi="Arial" w:cs="Arial"/>
        </w:rPr>
      </w:pPr>
    </w:p>
    <w:p w14:paraId="58D2742C" w14:textId="1CBFB333" w:rsidR="00F1310F" w:rsidRPr="00755A73" w:rsidRDefault="00F1310F">
      <w:pPr>
        <w:rPr>
          <w:rFonts w:ascii="Arial" w:hAnsi="Arial" w:cs="Arial"/>
          <w:b/>
        </w:rPr>
      </w:pPr>
    </w:p>
    <w:p w14:paraId="051FDC4D" w14:textId="77777777" w:rsidR="005A1FB1" w:rsidRDefault="005A1FB1">
      <w:pPr>
        <w:rPr>
          <w:rFonts w:ascii="Arial" w:hAnsi="Arial" w:cs="Arial"/>
          <w:b/>
          <w:u w:val="single"/>
        </w:rPr>
        <w:sectPr w:rsidR="005A1FB1" w:rsidSect="00A90F29">
          <w:footerReference w:type="even" r:id="rId8"/>
          <w:footerReference w:type="default" r:id="rId9"/>
          <w:pgSz w:w="11900" w:h="16840"/>
          <w:pgMar w:top="1440" w:right="1440" w:bottom="1440" w:left="1440" w:header="708" w:footer="708" w:gutter="0"/>
          <w:cols w:space="708"/>
          <w:titlePg/>
          <w:docGrid w:linePitch="360"/>
        </w:sectPr>
      </w:pPr>
    </w:p>
    <w:p w14:paraId="014A5EA2" w14:textId="080A104C" w:rsidR="00F1310F" w:rsidRPr="00755A73" w:rsidRDefault="00F1310F">
      <w:pPr>
        <w:rPr>
          <w:rFonts w:ascii="Arial" w:hAnsi="Arial" w:cs="Arial"/>
          <w:b/>
          <w:u w:val="single"/>
        </w:rPr>
      </w:pPr>
      <w:r w:rsidRPr="00755A73">
        <w:rPr>
          <w:rFonts w:ascii="Arial" w:hAnsi="Arial" w:cs="Arial"/>
          <w:b/>
          <w:u w:val="single"/>
        </w:rPr>
        <w:lastRenderedPageBreak/>
        <w:t>Introduction</w:t>
      </w:r>
    </w:p>
    <w:p w14:paraId="1E7D7E48" w14:textId="4F62444E" w:rsidR="00F1310F" w:rsidRPr="00755A73" w:rsidRDefault="00F1310F">
      <w:pPr>
        <w:rPr>
          <w:rFonts w:ascii="Arial" w:hAnsi="Arial" w:cs="Arial"/>
          <w:b/>
          <w:u w:val="single"/>
        </w:rPr>
      </w:pPr>
    </w:p>
    <w:p w14:paraId="04BF1471" w14:textId="77777777" w:rsidR="006F54A6" w:rsidRDefault="00F1310F" w:rsidP="00FA34CC">
      <w:pPr>
        <w:rPr>
          <w:rFonts w:ascii="Arial" w:hAnsi="Arial" w:cs="Arial"/>
        </w:rPr>
      </w:pPr>
      <w:r w:rsidRPr="00755A73">
        <w:rPr>
          <w:rFonts w:ascii="Arial" w:hAnsi="Arial" w:cs="Arial"/>
        </w:rPr>
        <w:t>In this essay I will be</w:t>
      </w:r>
      <w:r w:rsidR="00DB050E" w:rsidRPr="00755A73">
        <w:rPr>
          <w:rFonts w:ascii="Arial" w:hAnsi="Arial" w:cs="Arial"/>
        </w:rPr>
        <w:t xml:space="preserve"> studying</w:t>
      </w:r>
      <w:r w:rsidRPr="00755A73">
        <w:rPr>
          <w:rFonts w:ascii="Arial" w:hAnsi="Arial" w:cs="Arial"/>
        </w:rPr>
        <w:t xml:space="preserve"> comparing a number of different factors which differentiate concrete frame buildings from their steel frame counterpart. I will be discussing their design, sustainability, climatic resistance, durability and also their ease of production and further adaptation. The two buildings investigated in this essay are one of steel frame, the Al </w:t>
      </w:r>
      <w:proofErr w:type="spellStart"/>
      <w:r w:rsidRPr="00755A73">
        <w:rPr>
          <w:rFonts w:ascii="Arial" w:hAnsi="Arial" w:cs="Arial"/>
        </w:rPr>
        <w:t>Bahar</w:t>
      </w:r>
      <w:proofErr w:type="spellEnd"/>
      <w:r w:rsidRPr="00755A73">
        <w:rPr>
          <w:rFonts w:ascii="Arial" w:hAnsi="Arial" w:cs="Arial"/>
        </w:rPr>
        <w:t xml:space="preserve"> Towers in Dubai and also one of concrete frame, </w:t>
      </w:r>
      <w:r w:rsidR="00AB3B54" w:rsidRPr="00755A73">
        <w:rPr>
          <w:rFonts w:ascii="Arial" w:hAnsi="Arial" w:cs="Arial"/>
        </w:rPr>
        <w:t>432 Park Avenue, New York</w:t>
      </w:r>
      <w:r w:rsidR="00E73BCB" w:rsidRPr="00755A73">
        <w:rPr>
          <w:rFonts w:ascii="Arial" w:hAnsi="Arial" w:cs="Arial"/>
        </w:rPr>
        <w:t>. This essay will consist of a case study for each method of construction, followed by a comparison between the two.</w:t>
      </w:r>
    </w:p>
    <w:p w14:paraId="149BA51F" w14:textId="77777777" w:rsidR="006F54A6" w:rsidRDefault="006F54A6" w:rsidP="00FA34CC">
      <w:pPr>
        <w:rPr>
          <w:rFonts w:ascii="Arial" w:hAnsi="Arial" w:cs="Arial"/>
        </w:rPr>
      </w:pPr>
    </w:p>
    <w:p w14:paraId="321A4B9D" w14:textId="77777777" w:rsidR="006F54A6" w:rsidRDefault="006F54A6" w:rsidP="00FA34CC">
      <w:pPr>
        <w:rPr>
          <w:rFonts w:ascii="Arial" w:hAnsi="Arial" w:cs="Arial"/>
        </w:rPr>
      </w:pPr>
    </w:p>
    <w:p w14:paraId="35D3861A" w14:textId="77777777" w:rsidR="006F54A6" w:rsidRDefault="006F54A6" w:rsidP="00FA34CC">
      <w:pPr>
        <w:rPr>
          <w:rFonts w:ascii="Arial" w:hAnsi="Arial" w:cs="Arial"/>
        </w:rPr>
      </w:pPr>
    </w:p>
    <w:p w14:paraId="0ECC528A" w14:textId="77777777" w:rsidR="006F54A6" w:rsidRDefault="006F54A6" w:rsidP="00FA34CC">
      <w:pPr>
        <w:rPr>
          <w:rFonts w:ascii="Arial" w:hAnsi="Arial" w:cs="Arial"/>
        </w:rPr>
      </w:pPr>
    </w:p>
    <w:p w14:paraId="4F87295C" w14:textId="77777777" w:rsidR="006F54A6" w:rsidRDefault="006F54A6" w:rsidP="00FA34CC">
      <w:pPr>
        <w:rPr>
          <w:rFonts w:ascii="Arial" w:hAnsi="Arial" w:cs="Arial"/>
        </w:rPr>
      </w:pPr>
    </w:p>
    <w:p w14:paraId="0F4A953A" w14:textId="77777777" w:rsidR="006F54A6" w:rsidRDefault="006F54A6" w:rsidP="00FA34CC">
      <w:pPr>
        <w:rPr>
          <w:rFonts w:ascii="Arial" w:hAnsi="Arial" w:cs="Arial"/>
        </w:rPr>
      </w:pPr>
    </w:p>
    <w:p w14:paraId="3B4B8DA4" w14:textId="77777777" w:rsidR="006F54A6" w:rsidRDefault="006F54A6" w:rsidP="00FA34CC">
      <w:pPr>
        <w:rPr>
          <w:rFonts w:ascii="Arial" w:hAnsi="Arial" w:cs="Arial"/>
        </w:rPr>
      </w:pPr>
    </w:p>
    <w:p w14:paraId="5C858F90" w14:textId="77777777" w:rsidR="006F54A6" w:rsidRDefault="006F54A6" w:rsidP="00FA34CC">
      <w:pPr>
        <w:rPr>
          <w:rFonts w:ascii="Arial" w:hAnsi="Arial" w:cs="Arial"/>
        </w:rPr>
      </w:pPr>
    </w:p>
    <w:p w14:paraId="0AE16FFE" w14:textId="77777777" w:rsidR="006F54A6" w:rsidRDefault="006F54A6" w:rsidP="00FA34CC">
      <w:pPr>
        <w:rPr>
          <w:rFonts w:ascii="Arial" w:hAnsi="Arial" w:cs="Arial"/>
        </w:rPr>
      </w:pPr>
    </w:p>
    <w:p w14:paraId="05920D3D" w14:textId="77777777" w:rsidR="006F54A6" w:rsidRDefault="006F54A6" w:rsidP="00FA34CC">
      <w:pPr>
        <w:rPr>
          <w:rFonts w:ascii="Arial" w:hAnsi="Arial" w:cs="Arial"/>
        </w:rPr>
      </w:pPr>
    </w:p>
    <w:p w14:paraId="4F1285D8" w14:textId="77777777" w:rsidR="006F54A6" w:rsidRDefault="006F54A6" w:rsidP="00FA34CC">
      <w:pPr>
        <w:rPr>
          <w:rFonts w:ascii="Arial" w:hAnsi="Arial" w:cs="Arial"/>
        </w:rPr>
      </w:pPr>
    </w:p>
    <w:p w14:paraId="14A5A183" w14:textId="77777777" w:rsidR="006F54A6" w:rsidRDefault="006F54A6" w:rsidP="00FA34CC">
      <w:pPr>
        <w:rPr>
          <w:rFonts w:ascii="Arial" w:hAnsi="Arial" w:cs="Arial"/>
        </w:rPr>
      </w:pPr>
    </w:p>
    <w:p w14:paraId="3131E39A" w14:textId="77777777" w:rsidR="006F54A6" w:rsidRDefault="006F54A6" w:rsidP="00FA34CC">
      <w:pPr>
        <w:rPr>
          <w:rFonts w:ascii="Arial" w:hAnsi="Arial" w:cs="Arial"/>
        </w:rPr>
      </w:pPr>
    </w:p>
    <w:p w14:paraId="61F54995" w14:textId="77777777" w:rsidR="006F54A6" w:rsidRDefault="006F54A6" w:rsidP="00FA34CC">
      <w:pPr>
        <w:rPr>
          <w:rFonts w:ascii="Arial" w:hAnsi="Arial" w:cs="Arial"/>
        </w:rPr>
      </w:pPr>
    </w:p>
    <w:p w14:paraId="1A14D3A4" w14:textId="77777777" w:rsidR="006F54A6" w:rsidRDefault="006F54A6" w:rsidP="00FA34CC">
      <w:pPr>
        <w:rPr>
          <w:rFonts w:ascii="Arial" w:hAnsi="Arial" w:cs="Arial"/>
        </w:rPr>
      </w:pPr>
    </w:p>
    <w:p w14:paraId="2C07ED62" w14:textId="77777777" w:rsidR="006F54A6" w:rsidRDefault="006F54A6" w:rsidP="00FA34CC">
      <w:pPr>
        <w:rPr>
          <w:rFonts w:ascii="Arial" w:hAnsi="Arial" w:cs="Arial"/>
        </w:rPr>
      </w:pPr>
    </w:p>
    <w:p w14:paraId="472A81EC" w14:textId="77777777" w:rsidR="006F54A6" w:rsidRDefault="006F54A6" w:rsidP="00FA34CC">
      <w:pPr>
        <w:rPr>
          <w:rFonts w:ascii="Arial" w:hAnsi="Arial" w:cs="Arial"/>
        </w:rPr>
      </w:pPr>
    </w:p>
    <w:p w14:paraId="44C712DA" w14:textId="77777777" w:rsidR="006F54A6" w:rsidRDefault="006F54A6" w:rsidP="00FA34CC">
      <w:pPr>
        <w:rPr>
          <w:rFonts w:ascii="Arial" w:hAnsi="Arial" w:cs="Arial"/>
        </w:rPr>
      </w:pPr>
    </w:p>
    <w:p w14:paraId="242B000D" w14:textId="77777777" w:rsidR="006F54A6" w:rsidRDefault="006F54A6" w:rsidP="00FA34CC">
      <w:pPr>
        <w:rPr>
          <w:rFonts w:ascii="Arial" w:hAnsi="Arial" w:cs="Arial"/>
        </w:rPr>
      </w:pPr>
    </w:p>
    <w:p w14:paraId="20ADB7CF" w14:textId="77777777" w:rsidR="006F54A6" w:rsidRDefault="006F54A6" w:rsidP="00FA34CC">
      <w:pPr>
        <w:rPr>
          <w:rFonts w:ascii="Arial" w:hAnsi="Arial" w:cs="Arial"/>
        </w:rPr>
      </w:pPr>
    </w:p>
    <w:p w14:paraId="437145CF" w14:textId="77777777" w:rsidR="006F54A6" w:rsidRDefault="006F54A6" w:rsidP="00FA34CC">
      <w:pPr>
        <w:rPr>
          <w:rFonts w:ascii="Arial" w:hAnsi="Arial" w:cs="Arial"/>
        </w:rPr>
      </w:pPr>
    </w:p>
    <w:p w14:paraId="6B8FE638" w14:textId="77777777" w:rsidR="006F54A6" w:rsidRDefault="006F54A6" w:rsidP="00FA34CC">
      <w:pPr>
        <w:rPr>
          <w:rFonts w:ascii="Arial" w:hAnsi="Arial" w:cs="Arial"/>
        </w:rPr>
      </w:pPr>
    </w:p>
    <w:p w14:paraId="0A7FF240" w14:textId="77777777" w:rsidR="006F54A6" w:rsidRDefault="006F54A6" w:rsidP="00FA34CC">
      <w:pPr>
        <w:rPr>
          <w:rFonts w:ascii="Arial" w:hAnsi="Arial" w:cs="Arial"/>
        </w:rPr>
      </w:pPr>
    </w:p>
    <w:p w14:paraId="697D371F" w14:textId="77777777" w:rsidR="006F54A6" w:rsidRDefault="006F54A6" w:rsidP="00FA34CC">
      <w:pPr>
        <w:rPr>
          <w:rFonts w:ascii="Arial" w:hAnsi="Arial" w:cs="Arial"/>
        </w:rPr>
      </w:pPr>
    </w:p>
    <w:p w14:paraId="03B8911C" w14:textId="77777777" w:rsidR="006F54A6" w:rsidRDefault="006F54A6" w:rsidP="00FA34CC">
      <w:pPr>
        <w:rPr>
          <w:rFonts w:ascii="Arial" w:hAnsi="Arial" w:cs="Arial"/>
        </w:rPr>
      </w:pPr>
    </w:p>
    <w:p w14:paraId="5AA3816A" w14:textId="77777777" w:rsidR="006F54A6" w:rsidRDefault="006F54A6" w:rsidP="00FA34CC">
      <w:pPr>
        <w:rPr>
          <w:rFonts w:ascii="Arial" w:hAnsi="Arial" w:cs="Arial"/>
        </w:rPr>
      </w:pPr>
    </w:p>
    <w:p w14:paraId="4DA899B9" w14:textId="77777777" w:rsidR="006F54A6" w:rsidRDefault="006F54A6" w:rsidP="00FA34CC">
      <w:pPr>
        <w:rPr>
          <w:rFonts w:ascii="Arial" w:hAnsi="Arial" w:cs="Arial"/>
        </w:rPr>
      </w:pPr>
    </w:p>
    <w:p w14:paraId="581E1C5B" w14:textId="77777777" w:rsidR="006F54A6" w:rsidRDefault="006F54A6" w:rsidP="00FA34CC">
      <w:pPr>
        <w:rPr>
          <w:rFonts w:ascii="Arial" w:hAnsi="Arial" w:cs="Arial"/>
        </w:rPr>
      </w:pPr>
    </w:p>
    <w:p w14:paraId="1632BA35" w14:textId="77777777" w:rsidR="006F54A6" w:rsidRDefault="006F54A6" w:rsidP="00FA34CC">
      <w:pPr>
        <w:rPr>
          <w:rFonts w:ascii="Arial" w:hAnsi="Arial" w:cs="Arial"/>
        </w:rPr>
      </w:pPr>
    </w:p>
    <w:p w14:paraId="331E535A" w14:textId="77777777" w:rsidR="006F54A6" w:rsidRDefault="006F54A6" w:rsidP="00FA34CC">
      <w:pPr>
        <w:rPr>
          <w:rFonts w:ascii="Arial" w:hAnsi="Arial" w:cs="Arial"/>
        </w:rPr>
      </w:pPr>
    </w:p>
    <w:p w14:paraId="2D708434" w14:textId="77777777" w:rsidR="006F54A6" w:rsidRDefault="006F54A6" w:rsidP="00FA34CC">
      <w:pPr>
        <w:rPr>
          <w:rFonts w:ascii="Arial" w:hAnsi="Arial" w:cs="Arial"/>
        </w:rPr>
      </w:pPr>
    </w:p>
    <w:p w14:paraId="508C96EE" w14:textId="77777777" w:rsidR="006F54A6" w:rsidRDefault="006F54A6" w:rsidP="00FA34CC">
      <w:pPr>
        <w:rPr>
          <w:rFonts w:ascii="Arial" w:hAnsi="Arial" w:cs="Arial"/>
        </w:rPr>
      </w:pPr>
    </w:p>
    <w:p w14:paraId="3C8712B6" w14:textId="77777777" w:rsidR="006F54A6" w:rsidRDefault="006F54A6" w:rsidP="00FA34CC">
      <w:pPr>
        <w:rPr>
          <w:rFonts w:ascii="Arial" w:hAnsi="Arial" w:cs="Arial"/>
        </w:rPr>
      </w:pPr>
    </w:p>
    <w:p w14:paraId="24E59953" w14:textId="77777777" w:rsidR="006F54A6" w:rsidRDefault="006F54A6" w:rsidP="00FA34CC">
      <w:pPr>
        <w:rPr>
          <w:rFonts w:ascii="Arial" w:hAnsi="Arial" w:cs="Arial"/>
        </w:rPr>
      </w:pPr>
    </w:p>
    <w:p w14:paraId="1737CA64" w14:textId="77777777" w:rsidR="006F54A6" w:rsidRDefault="006F54A6" w:rsidP="00FA34CC">
      <w:pPr>
        <w:rPr>
          <w:rFonts w:ascii="Arial" w:hAnsi="Arial" w:cs="Arial"/>
        </w:rPr>
      </w:pPr>
    </w:p>
    <w:p w14:paraId="525C0B82" w14:textId="77777777" w:rsidR="006F54A6" w:rsidRDefault="006F54A6" w:rsidP="00FA34CC">
      <w:pPr>
        <w:rPr>
          <w:rFonts w:ascii="Arial" w:hAnsi="Arial" w:cs="Arial"/>
        </w:rPr>
      </w:pPr>
    </w:p>
    <w:p w14:paraId="3032685F" w14:textId="77777777" w:rsidR="006F54A6" w:rsidRDefault="006F54A6" w:rsidP="00FA34CC">
      <w:pPr>
        <w:rPr>
          <w:rFonts w:ascii="Arial" w:hAnsi="Arial" w:cs="Arial"/>
        </w:rPr>
      </w:pPr>
    </w:p>
    <w:p w14:paraId="18DADECE" w14:textId="77777777" w:rsidR="006F54A6" w:rsidRDefault="006F54A6" w:rsidP="00FA34CC">
      <w:pPr>
        <w:rPr>
          <w:rFonts w:ascii="Arial" w:hAnsi="Arial" w:cs="Arial"/>
        </w:rPr>
      </w:pPr>
    </w:p>
    <w:p w14:paraId="1FA23398" w14:textId="77777777" w:rsidR="006F54A6" w:rsidRDefault="006F54A6" w:rsidP="00FA34CC">
      <w:pPr>
        <w:rPr>
          <w:rFonts w:ascii="Arial" w:hAnsi="Arial" w:cs="Arial"/>
        </w:rPr>
      </w:pPr>
    </w:p>
    <w:p w14:paraId="2CA20EE2" w14:textId="77777777" w:rsidR="006F54A6" w:rsidRDefault="006F54A6" w:rsidP="00FA34CC">
      <w:pPr>
        <w:rPr>
          <w:rFonts w:ascii="Arial" w:hAnsi="Arial" w:cs="Arial"/>
        </w:rPr>
      </w:pPr>
    </w:p>
    <w:p w14:paraId="75EEFD85" w14:textId="47E4AE16" w:rsidR="00755A73" w:rsidRPr="006518EA" w:rsidRDefault="006518EA" w:rsidP="00FA34CC">
      <w:pPr>
        <w:rPr>
          <w:rFonts w:ascii="Arial" w:hAnsi="Arial" w:cs="Arial"/>
        </w:rPr>
      </w:pPr>
      <w:r>
        <w:rPr>
          <w:rFonts w:ascii="Arial" w:hAnsi="Arial" w:cs="Arial"/>
        </w:rPr>
        <w:br w:type="page"/>
      </w:r>
    </w:p>
    <w:p w14:paraId="7E25EB41" w14:textId="0DDEE411" w:rsidR="00755A73" w:rsidRPr="00755A73" w:rsidRDefault="00755A73" w:rsidP="00FA34CC">
      <w:pPr>
        <w:rPr>
          <w:rFonts w:ascii="Arial" w:hAnsi="Arial" w:cs="Arial"/>
        </w:rPr>
      </w:pPr>
    </w:p>
    <w:p w14:paraId="54AFF104" w14:textId="7226770E" w:rsidR="00FA34CC" w:rsidRPr="00755A73" w:rsidRDefault="00FA34CC" w:rsidP="00FA34CC">
      <w:pPr>
        <w:rPr>
          <w:rFonts w:ascii="Arial" w:hAnsi="Arial" w:cs="Arial"/>
          <w:b/>
          <w:u w:val="single"/>
        </w:rPr>
      </w:pPr>
      <w:r w:rsidRPr="00755A73">
        <w:rPr>
          <w:rFonts w:ascii="Arial" w:hAnsi="Arial" w:cs="Arial"/>
          <w:b/>
          <w:u w:val="single"/>
        </w:rPr>
        <w:t xml:space="preserve">Al </w:t>
      </w:r>
      <w:proofErr w:type="spellStart"/>
      <w:r w:rsidRPr="00755A73">
        <w:rPr>
          <w:rFonts w:ascii="Arial" w:hAnsi="Arial" w:cs="Arial"/>
          <w:b/>
          <w:u w:val="single"/>
        </w:rPr>
        <w:t>Bahar</w:t>
      </w:r>
      <w:proofErr w:type="spellEnd"/>
      <w:r w:rsidRPr="00755A73">
        <w:rPr>
          <w:rFonts w:ascii="Arial" w:hAnsi="Arial" w:cs="Arial"/>
          <w:b/>
          <w:u w:val="single"/>
        </w:rPr>
        <w:t xml:space="preserve"> Towers, Dubai</w:t>
      </w:r>
    </w:p>
    <w:p w14:paraId="190615CF" w14:textId="197F6E48" w:rsidR="00FA34CC" w:rsidRPr="00755A73" w:rsidRDefault="00FA34CC" w:rsidP="00FA34CC">
      <w:pPr>
        <w:rPr>
          <w:rFonts w:ascii="Arial" w:hAnsi="Arial" w:cs="Arial"/>
          <w:b/>
          <w:u w:val="single"/>
        </w:rPr>
      </w:pPr>
    </w:p>
    <w:p w14:paraId="48B68FF4" w14:textId="643488DB" w:rsidR="00FA34CC" w:rsidRPr="008C0F3B" w:rsidRDefault="00FA34CC" w:rsidP="008C0F3B">
      <w:pPr>
        <w:pStyle w:val="ListParagraph"/>
        <w:numPr>
          <w:ilvl w:val="0"/>
          <w:numId w:val="16"/>
        </w:numPr>
        <w:rPr>
          <w:rFonts w:ascii="Arial" w:hAnsi="Arial" w:cs="Arial"/>
          <w:b/>
        </w:rPr>
      </w:pPr>
      <w:r w:rsidRPr="008C0F3B">
        <w:rPr>
          <w:rFonts w:ascii="Arial" w:hAnsi="Arial" w:cs="Arial"/>
          <w:b/>
        </w:rPr>
        <w:t>Its durability and climatic resistance, given the environmental conditions it is exposed to at the site.</w:t>
      </w:r>
    </w:p>
    <w:p w14:paraId="3489BE3C" w14:textId="7A039E2C" w:rsidR="00BC2333" w:rsidRPr="00755A73" w:rsidRDefault="00BC2333" w:rsidP="00BC2333">
      <w:pPr>
        <w:rPr>
          <w:rFonts w:ascii="Arial" w:hAnsi="Arial" w:cs="Arial"/>
        </w:rPr>
      </w:pPr>
    </w:p>
    <w:p w14:paraId="4CD97FFC" w14:textId="2E74E30B" w:rsidR="00680477" w:rsidRPr="00755A73" w:rsidRDefault="00E44AA3" w:rsidP="00BC2333">
      <w:pPr>
        <w:rPr>
          <w:rFonts w:ascii="Arial" w:hAnsi="Arial" w:cs="Arial"/>
        </w:rPr>
      </w:pPr>
      <w:r w:rsidRPr="00755A73">
        <w:rPr>
          <w:rFonts w:ascii="Arial" w:hAnsi="Arial" w:cs="Arial"/>
        </w:rPr>
        <w:t xml:space="preserve">The Al </w:t>
      </w:r>
      <w:proofErr w:type="spellStart"/>
      <w:r w:rsidRPr="00755A73">
        <w:rPr>
          <w:rFonts w:ascii="Arial" w:hAnsi="Arial" w:cs="Arial"/>
        </w:rPr>
        <w:t>Bahar</w:t>
      </w:r>
      <w:proofErr w:type="spellEnd"/>
      <w:r w:rsidRPr="00755A73">
        <w:rPr>
          <w:rFonts w:ascii="Arial" w:hAnsi="Arial" w:cs="Arial"/>
        </w:rPr>
        <w:t xml:space="preserve"> Towers are two identical towers</w:t>
      </w:r>
      <w:r w:rsidR="00C82BA0" w:rsidRPr="00755A73">
        <w:rPr>
          <w:rFonts w:ascii="Arial" w:hAnsi="Arial" w:cs="Arial"/>
        </w:rPr>
        <w:t xml:space="preserve"> </w:t>
      </w:r>
      <w:r w:rsidRPr="00755A73">
        <w:rPr>
          <w:rFonts w:ascii="Arial" w:hAnsi="Arial" w:cs="Arial"/>
        </w:rPr>
        <w:t>located in Abu Dhabi</w:t>
      </w:r>
      <w:r w:rsidR="00C82BA0" w:rsidRPr="00755A73">
        <w:rPr>
          <w:rFonts w:ascii="Arial" w:hAnsi="Arial" w:cs="Arial"/>
        </w:rPr>
        <w:t>. Construction of the towers was officially completed in 2012</w:t>
      </w:r>
      <w:r w:rsidRPr="00755A73">
        <w:rPr>
          <w:rFonts w:ascii="Arial" w:hAnsi="Arial" w:cs="Arial"/>
        </w:rPr>
        <w:t xml:space="preserve">. </w:t>
      </w:r>
      <w:r w:rsidR="00C82BA0" w:rsidRPr="00755A73">
        <w:rPr>
          <w:rFonts w:ascii="Arial" w:hAnsi="Arial" w:cs="Arial"/>
        </w:rPr>
        <w:t>Both</w:t>
      </w:r>
      <w:r w:rsidRPr="00755A73">
        <w:rPr>
          <w:rFonts w:ascii="Arial" w:hAnsi="Arial" w:cs="Arial"/>
        </w:rPr>
        <w:t xml:space="preserve"> towers have many unique characteristics which are beneficial in terms of the surrounding climatic condition</w:t>
      </w:r>
      <w:r w:rsidR="00C82BA0" w:rsidRPr="00755A73">
        <w:rPr>
          <w:rFonts w:ascii="Arial" w:hAnsi="Arial" w:cs="Arial"/>
        </w:rPr>
        <w:t>s</w:t>
      </w:r>
      <w:r w:rsidRPr="00755A73">
        <w:rPr>
          <w:rFonts w:ascii="Arial" w:hAnsi="Arial" w:cs="Arial"/>
        </w:rPr>
        <w:t>.</w:t>
      </w:r>
    </w:p>
    <w:p w14:paraId="7D05D195" w14:textId="6604A36E" w:rsidR="00680477" w:rsidRPr="00755A73" w:rsidRDefault="00755A73" w:rsidP="00680477">
      <w:pPr>
        <w:rPr>
          <w:rFonts w:ascii="Arial" w:hAnsi="Arial" w:cs="Arial"/>
        </w:rPr>
      </w:pPr>
      <w:r w:rsidRPr="00755A73">
        <w:rPr>
          <w:rFonts w:ascii="Arial" w:hAnsi="Arial" w:cs="Arial"/>
          <w:noProof/>
          <w:lang w:eastAsia="en-GB"/>
        </w:rPr>
        <w:drawing>
          <wp:anchor distT="0" distB="0" distL="114300" distR="114300" simplePos="0" relativeHeight="251657216" behindDoc="0" locked="0" layoutInCell="1" allowOverlap="1" wp14:anchorId="7372667A" wp14:editId="4522C7FF">
            <wp:simplePos x="0" y="0"/>
            <wp:positionH relativeFrom="column">
              <wp:posOffset>318135</wp:posOffset>
            </wp:positionH>
            <wp:positionV relativeFrom="page">
              <wp:posOffset>2645410</wp:posOffset>
            </wp:positionV>
            <wp:extent cx="5299075" cy="3973101"/>
            <wp:effectExtent l="0" t="0" r="0" b="889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99075" cy="397310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BA8ADB" w14:textId="37FC52E3" w:rsidR="00755A73" w:rsidRDefault="00755A73" w:rsidP="00BC2333">
      <w:pPr>
        <w:rPr>
          <w:rFonts w:ascii="Arial" w:hAnsi="Arial" w:cs="Arial"/>
        </w:rPr>
      </w:pPr>
    </w:p>
    <w:p w14:paraId="75C379E5" w14:textId="2BF66CED" w:rsidR="00755A73" w:rsidRDefault="00755A73" w:rsidP="00BC2333">
      <w:pPr>
        <w:rPr>
          <w:rFonts w:ascii="Arial" w:hAnsi="Arial" w:cs="Arial"/>
        </w:rPr>
      </w:pPr>
    </w:p>
    <w:p w14:paraId="6FE20EDE" w14:textId="0E187028" w:rsidR="008E49E1" w:rsidRPr="00755A73" w:rsidRDefault="00C82BA0" w:rsidP="00BC2333">
      <w:pPr>
        <w:rPr>
          <w:rFonts w:ascii="Arial" w:hAnsi="Arial" w:cs="Arial"/>
        </w:rPr>
      </w:pPr>
      <w:r w:rsidRPr="00755A73">
        <w:rPr>
          <w:rFonts w:ascii="Arial" w:hAnsi="Arial" w:cs="Arial"/>
        </w:rPr>
        <w:t>Abu Dhabi is renowned for its high temperatures and low levels of rainfall. It was therefore essential that systems were implicated into the buildings to adapt to their surrounding desert environment.</w:t>
      </w:r>
      <w:r w:rsidR="00557599" w:rsidRPr="00755A73">
        <w:rPr>
          <w:rFonts w:ascii="Arial" w:hAnsi="Arial" w:cs="Arial"/>
        </w:rPr>
        <w:t xml:space="preserve"> </w:t>
      </w:r>
      <w:r w:rsidR="008E49E1" w:rsidRPr="00755A73">
        <w:rPr>
          <w:rFonts w:ascii="Arial" w:hAnsi="Arial" w:cs="Arial"/>
        </w:rPr>
        <w:t>Given its desert environment, one aim of the developer would have been to reduce solar gain as this would mean less air conditioning required. One of these systems implicated into the building can be easily seen on the external skin of the two towers, the “</w:t>
      </w:r>
      <w:proofErr w:type="spellStart"/>
      <w:r w:rsidR="008E49E1" w:rsidRPr="00755A73">
        <w:rPr>
          <w:rFonts w:ascii="Arial" w:hAnsi="Arial" w:cs="Arial"/>
        </w:rPr>
        <w:t>mashrabiya</w:t>
      </w:r>
      <w:proofErr w:type="spellEnd"/>
      <w:r w:rsidR="008E49E1" w:rsidRPr="00755A73">
        <w:rPr>
          <w:rFonts w:ascii="Arial" w:hAnsi="Arial" w:cs="Arial"/>
        </w:rPr>
        <w:t>” style façade.</w:t>
      </w:r>
    </w:p>
    <w:p w14:paraId="55F91112" w14:textId="45AE09C4" w:rsidR="00F1310F" w:rsidRPr="00755A73" w:rsidRDefault="00F1310F" w:rsidP="00BC2333">
      <w:pPr>
        <w:rPr>
          <w:rFonts w:ascii="Arial" w:hAnsi="Arial" w:cs="Arial"/>
        </w:rPr>
      </w:pPr>
    </w:p>
    <w:p w14:paraId="6B6072A7" w14:textId="5FF99022" w:rsidR="00E44AA3" w:rsidRPr="00755A73" w:rsidRDefault="00557599" w:rsidP="00BC2333">
      <w:pPr>
        <w:rPr>
          <w:rFonts w:ascii="Arial" w:hAnsi="Arial" w:cs="Arial"/>
        </w:rPr>
      </w:pPr>
      <w:r w:rsidRPr="00755A73">
        <w:rPr>
          <w:rFonts w:ascii="Arial" w:hAnsi="Arial" w:cs="Arial"/>
        </w:rPr>
        <w:t>“</w:t>
      </w:r>
      <w:r w:rsidR="00775727" w:rsidRPr="000555D1">
        <w:rPr>
          <w:rFonts w:ascii="Arial" w:hAnsi="Arial" w:cs="Arial"/>
          <w:i/>
        </w:rPr>
        <w:t>Each of the two towers comprises over a thousand individual shading devices that are controlled through the buildings management system, creating an intelligent façade with each unit consisting of stretched PTFE (polytetrafluoroethylene) panels</w:t>
      </w:r>
      <w:r w:rsidR="00680477" w:rsidRPr="000555D1">
        <w:rPr>
          <w:rFonts w:ascii="Arial" w:hAnsi="Arial" w:cs="Arial"/>
          <w:i/>
        </w:rPr>
        <w:t xml:space="preserve">. The dynamic façade has been conceived as a contemporary interpretation of the traditional Islamic </w:t>
      </w:r>
      <w:proofErr w:type="spellStart"/>
      <w:r w:rsidR="00680477" w:rsidRPr="000555D1">
        <w:rPr>
          <w:rFonts w:ascii="Arial" w:hAnsi="Arial" w:cs="Arial"/>
          <w:i/>
        </w:rPr>
        <w:t>mashrabiya</w:t>
      </w:r>
      <w:proofErr w:type="spellEnd"/>
      <w:r w:rsidR="00680477" w:rsidRPr="000555D1">
        <w:rPr>
          <w:rFonts w:ascii="Arial" w:hAnsi="Arial" w:cs="Arial"/>
          <w:i/>
        </w:rPr>
        <w:t xml:space="preserve"> with umbrella like components opening and closing in response to the suns path</w:t>
      </w:r>
      <w:r w:rsidRPr="00755A73">
        <w:rPr>
          <w:rFonts w:ascii="Arial" w:hAnsi="Arial" w:cs="Arial"/>
        </w:rPr>
        <w:t>”</w:t>
      </w:r>
      <w:r w:rsidR="00775727" w:rsidRPr="00755A73">
        <w:rPr>
          <w:rFonts w:ascii="Arial" w:hAnsi="Arial" w:cs="Arial"/>
        </w:rPr>
        <w:t xml:space="preserve"> (Al-</w:t>
      </w:r>
      <w:proofErr w:type="spellStart"/>
      <w:r w:rsidR="00775727" w:rsidRPr="00755A73">
        <w:rPr>
          <w:rFonts w:ascii="Arial" w:hAnsi="Arial" w:cs="Arial"/>
        </w:rPr>
        <w:t>Kodmany</w:t>
      </w:r>
      <w:proofErr w:type="spellEnd"/>
      <w:r w:rsidR="00775727" w:rsidRPr="00755A73">
        <w:rPr>
          <w:rFonts w:ascii="Arial" w:hAnsi="Arial" w:cs="Arial"/>
        </w:rPr>
        <w:t>, K, 2017)</w:t>
      </w:r>
    </w:p>
    <w:p w14:paraId="320A8A5A" w14:textId="7E248909" w:rsidR="008E49E1" w:rsidRPr="00755A73" w:rsidRDefault="008E49E1" w:rsidP="00BC2333">
      <w:pPr>
        <w:rPr>
          <w:rFonts w:ascii="Arial" w:hAnsi="Arial" w:cs="Arial"/>
        </w:rPr>
      </w:pPr>
    </w:p>
    <w:p w14:paraId="5AAA25E3" w14:textId="190F9BE4" w:rsidR="008E49E1" w:rsidRPr="00755A73" w:rsidRDefault="008E49E1" w:rsidP="00BC2333">
      <w:pPr>
        <w:rPr>
          <w:rFonts w:ascii="Arial" w:hAnsi="Arial" w:cs="Arial"/>
        </w:rPr>
      </w:pPr>
    </w:p>
    <w:p w14:paraId="365C8681" w14:textId="77777777" w:rsidR="00755A73" w:rsidRPr="00755A73" w:rsidRDefault="00755A73" w:rsidP="00BC2333">
      <w:pPr>
        <w:rPr>
          <w:rFonts w:ascii="Arial" w:hAnsi="Arial" w:cs="Arial"/>
        </w:rPr>
      </w:pPr>
    </w:p>
    <w:p w14:paraId="617455E9" w14:textId="010B4CE8" w:rsidR="008E49E1" w:rsidRPr="00755A73" w:rsidRDefault="008E49E1" w:rsidP="00BC2333">
      <w:pPr>
        <w:rPr>
          <w:rFonts w:ascii="Arial" w:hAnsi="Arial" w:cs="Arial"/>
        </w:rPr>
      </w:pPr>
      <w:r w:rsidRPr="00755A73">
        <w:rPr>
          <w:rFonts w:ascii="Arial" w:hAnsi="Arial" w:cs="Arial"/>
          <w:noProof/>
          <w:color w:val="2E8ECE"/>
          <w:lang w:eastAsia="en-GB"/>
        </w:rPr>
        <w:drawing>
          <wp:inline distT="0" distB="0" distL="0" distR="0" wp14:anchorId="299222D2" wp14:editId="664E9127">
            <wp:extent cx="5715000" cy="3790950"/>
            <wp:effectExtent l="0" t="0" r="0" b="0"/>
            <wp:docPr id="3" name="Picture 3" descr="https://cdn.freshome.com/wp-content/uploads/2012/09/Al-Bahar-Towers-by-Aedas-3.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freshome.com/wp-content/uploads/2012/09/Al-Bahar-Towers-by-Aedas-3.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790950"/>
                    </a:xfrm>
                    <a:prstGeom prst="rect">
                      <a:avLst/>
                    </a:prstGeom>
                    <a:noFill/>
                    <a:ln>
                      <a:noFill/>
                    </a:ln>
                  </pic:spPr>
                </pic:pic>
              </a:graphicData>
            </a:graphic>
          </wp:inline>
        </w:drawing>
      </w:r>
    </w:p>
    <w:p w14:paraId="24C3F46B" w14:textId="6F2379B7" w:rsidR="00E44AA3" w:rsidRPr="00755A73" w:rsidRDefault="00E44AA3" w:rsidP="00BC2333">
      <w:pPr>
        <w:rPr>
          <w:rFonts w:ascii="Arial" w:hAnsi="Arial" w:cs="Arial"/>
        </w:rPr>
      </w:pPr>
    </w:p>
    <w:p w14:paraId="3F016342" w14:textId="7A063A8A" w:rsidR="008E49E1" w:rsidRPr="00755A73" w:rsidRDefault="008E49E1" w:rsidP="00BC2333">
      <w:pPr>
        <w:rPr>
          <w:rFonts w:ascii="Arial" w:hAnsi="Arial" w:cs="Arial"/>
          <w:i/>
        </w:rPr>
      </w:pPr>
      <w:r w:rsidRPr="00755A73">
        <w:rPr>
          <w:rFonts w:ascii="Arial" w:hAnsi="Arial" w:cs="Arial"/>
          <w:i/>
        </w:rPr>
        <w:t>(</w:t>
      </w:r>
      <w:hyperlink r:id="rId13" w:history="1">
        <w:r w:rsidRPr="00755A73">
          <w:rPr>
            <w:rStyle w:val="Hyperlink"/>
            <w:rFonts w:ascii="Arial" w:hAnsi="Arial" w:cs="Arial"/>
            <w:i/>
          </w:rPr>
          <w:t>https://freshome.com/2012/12/24/intelligent-shading-system-showcased-by-abu-dhabis-al-bahar-towers/</w:t>
        </w:r>
      </w:hyperlink>
      <w:r w:rsidRPr="00755A73">
        <w:rPr>
          <w:rFonts w:ascii="Arial" w:hAnsi="Arial" w:cs="Arial"/>
          <w:i/>
        </w:rPr>
        <w:t xml:space="preserve"> Date Accessed 20/11/18)</w:t>
      </w:r>
    </w:p>
    <w:p w14:paraId="1F542252" w14:textId="4EF4474F" w:rsidR="008E49E1" w:rsidRPr="00755A73" w:rsidRDefault="008E49E1" w:rsidP="00BC2333">
      <w:pPr>
        <w:rPr>
          <w:rFonts w:ascii="Arial" w:hAnsi="Arial" w:cs="Arial"/>
        </w:rPr>
      </w:pPr>
    </w:p>
    <w:p w14:paraId="3EF28594" w14:textId="31E12613" w:rsidR="008E49E1" w:rsidRPr="00755A73" w:rsidRDefault="007B38EE" w:rsidP="00BC2333">
      <w:pPr>
        <w:rPr>
          <w:rFonts w:ascii="Arial" w:hAnsi="Arial" w:cs="Arial"/>
        </w:rPr>
      </w:pPr>
      <w:r w:rsidRPr="00755A73">
        <w:rPr>
          <w:rFonts w:ascii="Arial" w:hAnsi="Arial" w:cs="Arial"/>
        </w:rPr>
        <w:t>Further sustain</w:t>
      </w:r>
      <w:r w:rsidR="005F1414" w:rsidRPr="00755A73">
        <w:rPr>
          <w:rFonts w:ascii="Arial" w:hAnsi="Arial" w:cs="Arial"/>
        </w:rPr>
        <w:t>ability is achieved through the</w:t>
      </w:r>
      <w:r w:rsidRPr="00755A73">
        <w:rPr>
          <w:rFonts w:ascii="Arial" w:hAnsi="Arial" w:cs="Arial"/>
        </w:rPr>
        <w:t xml:space="preserve"> positioning of </w:t>
      </w:r>
      <w:r w:rsidR="000555D1">
        <w:rPr>
          <w:rFonts w:ascii="Arial" w:hAnsi="Arial" w:cs="Arial"/>
        </w:rPr>
        <w:t>s</w:t>
      </w:r>
      <w:r w:rsidRPr="00755A73">
        <w:rPr>
          <w:rFonts w:ascii="Arial" w:hAnsi="Arial" w:cs="Arial"/>
        </w:rPr>
        <w:t xml:space="preserve">olar </w:t>
      </w:r>
      <w:r w:rsidR="000555D1">
        <w:rPr>
          <w:rFonts w:ascii="Arial" w:hAnsi="Arial" w:cs="Arial"/>
        </w:rPr>
        <w:t>p</w:t>
      </w:r>
      <w:r w:rsidRPr="00755A73">
        <w:rPr>
          <w:rFonts w:ascii="Arial" w:hAnsi="Arial" w:cs="Arial"/>
        </w:rPr>
        <w:t>anels. Due to their positioning, south facing</w:t>
      </w:r>
      <w:r w:rsidR="005F1414" w:rsidRPr="00755A73">
        <w:rPr>
          <w:rFonts w:ascii="Arial" w:hAnsi="Arial" w:cs="Arial"/>
        </w:rPr>
        <w:t>,</w:t>
      </w:r>
      <w:r w:rsidR="00C97A5F" w:rsidRPr="00755A73">
        <w:rPr>
          <w:rFonts w:ascii="Arial" w:hAnsi="Arial" w:cs="Arial"/>
        </w:rPr>
        <w:t xml:space="preserve"> they’re exposed to optimum levels of sunlight. </w:t>
      </w:r>
      <w:r w:rsidR="005F1414" w:rsidRPr="00755A73">
        <w:rPr>
          <w:rFonts w:ascii="Arial" w:hAnsi="Arial" w:cs="Arial"/>
        </w:rPr>
        <w:t>Dubai experiences many hour</w:t>
      </w:r>
      <w:r w:rsidRPr="00755A73">
        <w:rPr>
          <w:rFonts w:ascii="Arial" w:hAnsi="Arial" w:cs="Arial"/>
        </w:rPr>
        <w:t>s of sunlight and so the towers generate a large amount of renewable energy.</w:t>
      </w:r>
    </w:p>
    <w:p w14:paraId="045B7647" w14:textId="65F7167C" w:rsidR="004016B2" w:rsidRPr="00755A73" w:rsidRDefault="004016B2" w:rsidP="004016B2">
      <w:pPr>
        <w:pStyle w:val="NormalWeb"/>
        <w:rPr>
          <w:rFonts w:ascii="Arial" w:hAnsi="Arial" w:cs="Arial"/>
        </w:rPr>
      </w:pPr>
      <w:r w:rsidRPr="00755A73">
        <w:rPr>
          <w:rFonts w:ascii="Arial" w:hAnsi="Arial" w:cs="Arial"/>
        </w:rPr>
        <w:t xml:space="preserve">Other environmental conditions that </w:t>
      </w:r>
      <w:r w:rsidR="00C65B17" w:rsidRPr="00755A73">
        <w:rPr>
          <w:rFonts w:ascii="Arial" w:hAnsi="Arial" w:cs="Arial"/>
        </w:rPr>
        <w:t xml:space="preserve">would </w:t>
      </w:r>
      <w:r w:rsidRPr="00755A73">
        <w:rPr>
          <w:rFonts w:ascii="Arial" w:hAnsi="Arial" w:cs="Arial"/>
        </w:rPr>
        <w:t xml:space="preserve">have been taken into consideration when building the Al </w:t>
      </w:r>
      <w:proofErr w:type="spellStart"/>
      <w:r w:rsidRPr="00755A73">
        <w:rPr>
          <w:rFonts w:ascii="Arial" w:hAnsi="Arial" w:cs="Arial"/>
        </w:rPr>
        <w:t>Bahar</w:t>
      </w:r>
      <w:proofErr w:type="spellEnd"/>
      <w:r w:rsidRPr="00755A73">
        <w:rPr>
          <w:rFonts w:ascii="Arial" w:hAnsi="Arial" w:cs="Arial"/>
        </w:rPr>
        <w:t xml:space="preserve"> Towers are high humidity levels, corrosion (due to its marine environment) and also high wind speeds. </w:t>
      </w:r>
    </w:p>
    <w:p w14:paraId="2010CFE6" w14:textId="6A59361B" w:rsidR="004016B2" w:rsidRPr="00755A73" w:rsidRDefault="004016B2" w:rsidP="00D6502E">
      <w:pPr>
        <w:pStyle w:val="NormalWeb"/>
        <w:rPr>
          <w:rFonts w:ascii="Arial" w:hAnsi="Arial" w:cs="Arial"/>
          <w:i/>
        </w:rPr>
      </w:pPr>
      <w:r w:rsidRPr="00755A73">
        <w:rPr>
          <w:rFonts w:ascii="Arial" w:hAnsi="Arial" w:cs="Arial"/>
        </w:rPr>
        <w:t xml:space="preserve"> </w:t>
      </w:r>
      <w:r w:rsidR="00D6502E" w:rsidRPr="00755A73">
        <w:rPr>
          <w:rFonts w:ascii="Arial" w:hAnsi="Arial" w:cs="Arial"/>
        </w:rPr>
        <w:t>“</w:t>
      </w:r>
      <w:r w:rsidRPr="00755A73">
        <w:rPr>
          <w:rFonts w:ascii="Arial" w:hAnsi="Arial" w:cs="Arial"/>
          <w:i/>
        </w:rPr>
        <w:t>all main-fixed supporting components like cantilever arms, Y- structure arms, and brackets connecting the system back to the main structure are made of duplex stainless steel, due to its high strength and corrosion resistance</w:t>
      </w:r>
      <w:r w:rsidR="00D6502E" w:rsidRPr="00755A73">
        <w:rPr>
          <w:rFonts w:ascii="Arial" w:hAnsi="Arial" w:cs="Arial"/>
          <w:i/>
        </w:rPr>
        <w:t>”</w:t>
      </w:r>
    </w:p>
    <w:p w14:paraId="7B7DA789" w14:textId="06F4876C" w:rsidR="00D6502E" w:rsidRPr="00755A73" w:rsidRDefault="00D6502E" w:rsidP="00D6502E">
      <w:pPr>
        <w:pStyle w:val="NormalWeb"/>
        <w:rPr>
          <w:rFonts w:ascii="Arial" w:hAnsi="Arial" w:cs="Arial"/>
        </w:rPr>
      </w:pPr>
      <w:r w:rsidRPr="00755A73">
        <w:rPr>
          <w:rFonts w:ascii="Arial" w:hAnsi="Arial" w:cs="Arial"/>
        </w:rPr>
        <w:t>(</w:t>
      </w:r>
      <w:proofErr w:type="spellStart"/>
      <w:r w:rsidRPr="00755A73">
        <w:rPr>
          <w:rFonts w:ascii="Arial" w:hAnsi="Arial" w:cs="Arial"/>
        </w:rPr>
        <w:t>Karanouh</w:t>
      </w:r>
      <w:proofErr w:type="spellEnd"/>
      <w:r w:rsidRPr="00755A73">
        <w:rPr>
          <w:rFonts w:ascii="Arial" w:hAnsi="Arial" w:cs="Arial"/>
        </w:rPr>
        <w:t>, A &amp; Kerber, E, 2015)</w:t>
      </w:r>
    </w:p>
    <w:p w14:paraId="3B9B4CFD" w14:textId="6B91063E" w:rsidR="00FA1A49" w:rsidRPr="00755A73" w:rsidRDefault="00DB050E" w:rsidP="00BC2333">
      <w:pPr>
        <w:rPr>
          <w:rFonts w:ascii="Arial" w:hAnsi="Arial" w:cs="Arial"/>
        </w:rPr>
      </w:pPr>
      <w:r w:rsidRPr="00755A73">
        <w:rPr>
          <w:rFonts w:ascii="Arial" w:hAnsi="Arial" w:cs="Arial"/>
        </w:rPr>
        <w:t>Unless treated adequately through specialist anti-corrosion coating, the integrity of steel can decrease significantly if exposed to oxygen and water. Although the levels of rainfall are low in Dubai, the towers are situated in a marine environment.</w:t>
      </w:r>
      <w:r w:rsidR="00EE4A40" w:rsidRPr="00755A73">
        <w:rPr>
          <w:rFonts w:ascii="Arial" w:hAnsi="Arial" w:cs="Arial"/>
        </w:rPr>
        <w:t xml:space="preserve"> The designers would have had to take this into consideration at design stage and ensure that all steel delivered to site had been adequately treated. </w:t>
      </w:r>
    </w:p>
    <w:p w14:paraId="35A97A3A" w14:textId="41C2C6BB" w:rsidR="00EE4A40" w:rsidRPr="00755A73" w:rsidRDefault="00EE4A40" w:rsidP="00BC2333">
      <w:pPr>
        <w:rPr>
          <w:rFonts w:ascii="Arial" w:hAnsi="Arial" w:cs="Arial"/>
        </w:rPr>
      </w:pPr>
    </w:p>
    <w:p w14:paraId="4A4DCC6E" w14:textId="257E8564" w:rsidR="00B2096A" w:rsidRDefault="00EE4A40" w:rsidP="00B2096A">
      <w:pPr>
        <w:rPr>
          <w:rFonts w:ascii="Arial" w:hAnsi="Arial" w:cs="Arial"/>
        </w:rPr>
      </w:pPr>
      <w:r w:rsidRPr="00755A73">
        <w:rPr>
          <w:rFonts w:ascii="Arial" w:hAnsi="Arial" w:cs="Arial"/>
        </w:rPr>
        <w:lastRenderedPageBreak/>
        <w:t>Further treatment would have to be made to ensure fire proofing of the steel. Although steel is not a combustible material, there is potential that a fire could start internally and cause the steel to fail.</w:t>
      </w:r>
      <w:r w:rsidR="00B2096A" w:rsidRPr="00755A73">
        <w:rPr>
          <w:rFonts w:ascii="Arial" w:hAnsi="Arial" w:cs="Arial"/>
        </w:rPr>
        <w:t xml:space="preserve"> </w:t>
      </w:r>
    </w:p>
    <w:p w14:paraId="01D002AE" w14:textId="77777777" w:rsidR="000555D1" w:rsidRPr="00755A73" w:rsidRDefault="000555D1" w:rsidP="00B2096A">
      <w:pPr>
        <w:rPr>
          <w:rFonts w:ascii="Arial" w:hAnsi="Arial" w:cs="Arial"/>
        </w:rPr>
      </w:pPr>
    </w:p>
    <w:p w14:paraId="4C33D33F" w14:textId="1091EFE7" w:rsidR="00EE4A40" w:rsidRPr="00755A73" w:rsidRDefault="00B2096A" w:rsidP="00B2096A">
      <w:pPr>
        <w:rPr>
          <w:rFonts w:ascii="Arial" w:hAnsi="Arial" w:cs="Arial"/>
        </w:rPr>
      </w:pPr>
      <w:r w:rsidRPr="00755A73">
        <w:rPr>
          <w:rFonts w:ascii="Arial" w:hAnsi="Arial" w:cs="Arial"/>
        </w:rPr>
        <w:t xml:space="preserve">The two main categories of fire proofing consist of thermal and absorptive. </w:t>
      </w:r>
      <w:r w:rsidR="00EE4A40" w:rsidRPr="00755A73">
        <w:rPr>
          <w:rFonts w:ascii="Arial" w:hAnsi="Arial" w:cs="Arial"/>
          <w:color w:val="000000"/>
        </w:rPr>
        <w:t>Th</w:t>
      </w:r>
      <w:r w:rsidRPr="00755A73">
        <w:rPr>
          <w:rFonts w:ascii="Arial" w:hAnsi="Arial" w:cs="Arial"/>
          <w:color w:val="000000"/>
        </w:rPr>
        <w:t>ermal fire protection</w:t>
      </w:r>
      <w:r w:rsidR="00EE4A40" w:rsidRPr="00755A73">
        <w:rPr>
          <w:rFonts w:ascii="Arial" w:hAnsi="Arial" w:cs="Arial"/>
          <w:color w:val="000000"/>
        </w:rPr>
        <w:t xml:space="preserve"> typically consists of the </w:t>
      </w:r>
      <w:r w:rsidRPr="00755A73">
        <w:rPr>
          <w:rFonts w:ascii="Arial" w:hAnsi="Arial" w:cs="Arial"/>
          <w:color w:val="000000"/>
        </w:rPr>
        <w:t xml:space="preserve">installation of specialist insulation and also the application of </w:t>
      </w:r>
      <w:r w:rsidR="00EE4A40" w:rsidRPr="00755A73">
        <w:rPr>
          <w:rFonts w:ascii="Arial" w:hAnsi="Arial" w:cs="Arial"/>
          <w:color w:val="000000"/>
        </w:rPr>
        <w:t xml:space="preserve">specialist intumescent </w:t>
      </w:r>
      <w:r w:rsidRPr="00755A73">
        <w:rPr>
          <w:rFonts w:ascii="Arial" w:hAnsi="Arial" w:cs="Arial"/>
          <w:color w:val="000000"/>
        </w:rPr>
        <w:t>paint</w:t>
      </w:r>
      <w:r w:rsidR="00EE4A40" w:rsidRPr="00755A73">
        <w:rPr>
          <w:rFonts w:ascii="Arial" w:hAnsi="Arial" w:cs="Arial"/>
          <w:color w:val="000000"/>
        </w:rPr>
        <w:t>. Th</w:t>
      </w:r>
      <w:r w:rsidRPr="00755A73">
        <w:rPr>
          <w:rFonts w:ascii="Arial" w:hAnsi="Arial" w:cs="Arial"/>
          <w:color w:val="000000"/>
        </w:rPr>
        <w:t xml:space="preserve">is paint is applied to the </w:t>
      </w:r>
      <w:r w:rsidR="00EE4A40" w:rsidRPr="00755A73">
        <w:rPr>
          <w:rFonts w:ascii="Arial" w:hAnsi="Arial" w:cs="Arial"/>
          <w:color w:val="000000"/>
        </w:rPr>
        <w:t xml:space="preserve">steel to keep </w:t>
      </w:r>
      <w:r w:rsidRPr="00755A73">
        <w:rPr>
          <w:rFonts w:ascii="Arial" w:hAnsi="Arial" w:cs="Arial"/>
          <w:color w:val="000000"/>
        </w:rPr>
        <w:t xml:space="preserve">its </w:t>
      </w:r>
      <w:r w:rsidR="00EE4A40" w:rsidRPr="00755A73">
        <w:rPr>
          <w:rFonts w:ascii="Arial" w:hAnsi="Arial" w:cs="Arial"/>
          <w:color w:val="000000"/>
        </w:rPr>
        <w:t>temperature below melting point for longer</w:t>
      </w:r>
      <w:r w:rsidRPr="00755A73">
        <w:rPr>
          <w:rFonts w:ascii="Arial" w:hAnsi="Arial" w:cs="Arial"/>
          <w:color w:val="000000"/>
        </w:rPr>
        <w:t xml:space="preserve">, lengthening the time the building can hold its stability. Specialist cement and </w:t>
      </w:r>
      <w:proofErr w:type="spellStart"/>
      <w:r w:rsidRPr="00755A73">
        <w:rPr>
          <w:rFonts w:ascii="Arial" w:hAnsi="Arial" w:cs="Arial"/>
          <w:color w:val="000000"/>
        </w:rPr>
        <w:t>vermicilite</w:t>
      </w:r>
      <w:proofErr w:type="spellEnd"/>
      <w:r w:rsidRPr="00755A73">
        <w:rPr>
          <w:rFonts w:ascii="Arial" w:hAnsi="Arial" w:cs="Arial"/>
          <w:color w:val="000000"/>
        </w:rPr>
        <w:t xml:space="preserve"> coatings can also be used. </w:t>
      </w:r>
    </w:p>
    <w:p w14:paraId="731B5AD2" w14:textId="77777777" w:rsidR="00EE4A40" w:rsidRPr="00755A73" w:rsidRDefault="00EE4A40" w:rsidP="00BC2333">
      <w:pPr>
        <w:rPr>
          <w:rFonts w:ascii="Arial" w:hAnsi="Arial" w:cs="Arial"/>
        </w:rPr>
      </w:pPr>
    </w:p>
    <w:p w14:paraId="588F794C" w14:textId="132D4EC6" w:rsidR="003B0879" w:rsidRPr="00755A73" w:rsidRDefault="003B0879" w:rsidP="00BC2333">
      <w:pPr>
        <w:rPr>
          <w:rFonts w:ascii="Arial" w:hAnsi="Arial" w:cs="Arial"/>
        </w:rPr>
      </w:pPr>
    </w:p>
    <w:p w14:paraId="4C33C690" w14:textId="794C49D0" w:rsidR="003B0879" w:rsidRPr="00755A73" w:rsidRDefault="00651BD3" w:rsidP="00BC2333">
      <w:pPr>
        <w:rPr>
          <w:rFonts w:ascii="Arial" w:hAnsi="Arial" w:cs="Arial"/>
        </w:rPr>
      </w:pPr>
      <w:r w:rsidRPr="00755A73">
        <w:rPr>
          <w:rFonts w:ascii="Arial" w:hAnsi="Arial" w:cs="Arial"/>
        </w:rPr>
        <w:fldChar w:fldCharType="begin"/>
      </w:r>
      <w:r w:rsidRPr="00755A73">
        <w:rPr>
          <w:rFonts w:ascii="Arial" w:hAnsi="Arial" w:cs="Arial"/>
        </w:rPr>
        <w:instrText xml:space="preserve"> INCLUDEPICTURE "/var/folders/t6/3rxmwrhd1md323vg9nw2r4sc0000gn/T/com.microsoft.Word/WebArchiveCopyPasteTempFiles/Steel_strength_in_fire.png" \* MERGEFORMATINET </w:instrText>
      </w:r>
      <w:r w:rsidRPr="00755A73">
        <w:rPr>
          <w:rFonts w:ascii="Arial" w:hAnsi="Arial" w:cs="Arial"/>
        </w:rPr>
        <w:fldChar w:fldCharType="separate"/>
      </w:r>
      <w:r w:rsidRPr="00755A73">
        <w:rPr>
          <w:rFonts w:ascii="Arial" w:hAnsi="Arial" w:cs="Arial"/>
          <w:noProof/>
          <w:lang w:eastAsia="en-GB"/>
        </w:rPr>
        <w:drawing>
          <wp:inline distT="0" distB="0" distL="0" distR="0" wp14:anchorId="7EB89EEE" wp14:editId="0BB5FFBC">
            <wp:extent cx="4928235" cy="3107055"/>
            <wp:effectExtent l="0" t="0" r="0" b="0"/>
            <wp:docPr id="10" name="Picture 10" descr="Image result for temperature that steel f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temperature that steel fail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28235" cy="3107055"/>
                    </a:xfrm>
                    <a:prstGeom prst="rect">
                      <a:avLst/>
                    </a:prstGeom>
                    <a:noFill/>
                    <a:ln>
                      <a:noFill/>
                    </a:ln>
                  </pic:spPr>
                </pic:pic>
              </a:graphicData>
            </a:graphic>
          </wp:inline>
        </w:drawing>
      </w:r>
      <w:r w:rsidRPr="00755A73">
        <w:rPr>
          <w:rFonts w:ascii="Arial" w:hAnsi="Arial" w:cs="Arial"/>
        </w:rPr>
        <w:fldChar w:fldCharType="end"/>
      </w:r>
    </w:p>
    <w:p w14:paraId="5CF07C7E" w14:textId="10E4C538" w:rsidR="003B0879" w:rsidRPr="00755A73" w:rsidRDefault="003B0879" w:rsidP="00BC2333">
      <w:pPr>
        <w:rPr>
          <w:rFonts w:ascii="Arial" w:hAnsi="Arial" w:cs="Arial"/>
        </w:rPr>
      </w:pPr>
    </w:p>
    <w:p w14:paraId="336EA7D9" w14:textId="77777777" w:rsidR="003B0879" w:rsidRPr="00755A73" w:rsidRDefault="003B0879" w:rsidP="00BC2333">
      <w:pPr>
        <w:rPr>
          <w:rFonts w:ascii="Arial" w:hAnsi="Arial" w:cs="Arial"/>
        </w:rPr>
      </w:pPr>
    </w:p>
    <w:p w14:paraId="6F2939F2" w14:textId="4465C510" w:rsidR="00C65B17" w:rsidRPr="00755A73" w:rsidRDefault="00C65B17" w:rsidP="00BC2333">
      <w:pPr>
        <w:rPr>
          <w:rFonts w:ascii="Arial" w:hAnsi="Arial" w:cs="Arial"/>
        </w:rPr>
      </w:pPr>
      <w:r w:rsidRPr="00755A73">
        <w:rPr>
          <w:rFonts w:ascii="Arial" w:hAnsi="Arial" w:cs="Arial"/>
        </w:rPr>
        <w:t>(</w:t>
      </w:r>
      <w:hyperlink r:id="rId15" w:history="1">
        <w:r w:rsidRPr="00755A73">
          <w:rPr>
            <w:rStyle w:val="Hyperlink"/>
            <w:rFonts w:ascii="Arial" w:hAnsi="Arial" w:cs="Arial"/>
          </w:rPr>
          <w:t>https://www.steelconstruction.info/Fire_damage_assessment_of_hot_rolled_structural_steelwork</w:t>
        </w:r>
      </w:hyperlink>
      <w:r w:rsidRPr="00755A73">
        <w:rPr>
          <w:rFonts w:ascii="Arial" w:hAnsi="Arial" w:cs="Arial"/>
        </w:rPr>
        <w:t xml:space="preserve"> Date Accessed 8.12.18)</w:t>
      </w:r>
    </w:p>
    <w:p w14:paraId="05F56E84" w14:textId="339D75DA" w:rsidR="00C65B17" w:rsidRPr="00755A73" w:rsidRDefault="00C65B17" w:rsidP="00BC2333">
      <w:pPr>
        <w:rPr>
          <w:rFonts w:ascii="Arial" w:hAnsi="Arial" w:cs="Arial"/>
        </w:rPr>
      </w:pPr>
    </w:p>
    <w:p w14:paraId="2D3B1E90" w14:textId="1B4E66B5" w:rsidR="00FA1A49" w:rsidRPr="00755A73" w:rsidRDefault="00651BD3" w:rsidP="00BC2333">
      <w:pPr>
        <w:rPr>
          <w:rFonts w:ascii="Arial" w:hAnsi="Arial" w:cs="Arial"/>
        </w:rPr>
      </w:pPr>
      <w:r w:rsidRPr="00755A73">
        <w:rPr>
          <w:rFonts w:ascii="Arial" w:hAnsi="Arial" w:cs="Arial"/>
        </w:rPr>
        <w:t>The above diagram displays the typical stages of steel failure. At around 400 degrees</w:t>
      </w:r>
      <w:r w:rsidR="00C65B17" w:rsidRPr="00755A73">
        <w:rPr>
          <w:rFonts w:ascii="Arial" w:hAnsi="Arial" w:cs="Arial"/>
        </w:rPr>
        <w:t xml:space="preserve"> </w:t>
      </w:r>
      <w:proofErr w:type="spellStart"/>
      <w:r w:rsidR="00C65B17" w:rsidRPr="00755A73">
        <w:rPr>
          <w:rFonts w:ascii="Arial" w:hAnsi="Arial" w:cs="Arial"/>
        </w:rPr>
        <w:t>celcius</w:t>
      </w:r>
      <w:proofErr w:type="spellEnd"/>
      <w:r w:rsidRPr="00755A73">
        <w:rPr>
          <w:rFonts w:ascii="Arial" w:hAnsi="Arial" w:cs="Arial"/>
        </w:rPr>
        <w:t>, the steel starts to become flexible. At 550 degrees</w:t>
      </w:r>
      <w:r w:rsidR="00C65B17" w:rsidRPr="00755A73">
        <w:rPr>
          <w:rFonts w:ascii="Arial" w:hAnsi="Arial" w:cs="Arial"/>
        </w:rPr>
        <w:t xml:space="preserve"> </w:t>
      </w:r>
      <w:proofErr w:type="spellStart"/>
      <w:r w:rsidR="00C65B17" w:rsidRPr="00755A73">
        <w:rPr>
          <w:rFonts w:ascii="Arial" w:hAnsi="Arial" w:cs="Arial"/>
        </w:rPr>
        <w:t>celcius</w:t>
      </w:r>
      <w:proofErr w:type="spellEnd"/>
      <w:r w:rsidRPr="00755A73">
        <w:rPr>
          <w:rFonts w:ascii="Arial" w:hAnsi="Arial" w:cs="Arial"/>
        </w:rPr>
        <w:t>, the integrity of the steel is now in rapid decline until at around 1300 degrees</w:t>
      </w:r>
      <w:r w:rsidR="00C65B17" w:rsidRPr="00755A73">
        <w:rPr>
          <w:rFonts w:ascii="Arial" w:hAnsi="Arial" w:cs="Arial"/>
        </w:rPr>
        <w:t xml:space="preserve"> </w:t>
      </w:r>
      <w:proofErr w:type="spellStart"/>
      <w:r w:rsidR="00C65B17" w:rsidRPr="00755A73">
        <w:rPr>
          <w:rFonts w:ascii="Arial" w:hAnsi="Arial" w:cs="Arial"/>
        </w:rPr>
        <w:t>celcius</w:t>
      </w:r>
      <w:proofErr w:type="spellEnd"/>
      <w:r w:rsidRPr="00755A73">
        <w:rPr>
          <w:rFonts w:ascii="Arial" w:hAnsi="Arial" w:cs="Arial"/>
        </w:rPr>
        <w:t xml:space="preserve"> where it will then melt. </w:t>
      </w:r>
      <w:r w:rsidR="00B2096A" w:rsidRPr="00755A73">
        <w:rPr>
          <w:rFonts w:ascii="Arial" w:hAnsi="Arial" w:cs="Arial"/>
        </w:rPr>
        <w:t>This displays how vital it is to protect steel against fire.</w:t>
      </w:r>
    </w:p>
    <w:p w14:paraId="43B7B312" w14:textId="77777777" w:rsidR="00651BD3" w:rsidRPr="00755A73" w:rsidRDefault="00651BD3" w:rsidP="00BC2333">
      <w:pPr>
        <w:rPr>
          <w:rFonts w:ascii="Arial" w:hAnsi="Arial" w:cs="Arial"/>
        </w:rPr>
      </w:pPr>
    </w:p>
    <w:p w14:paraId="44C0A8AC" w14:textId="7C94FFAC" w:rsidR="004016B2" w:rsidRPr="00755A73" w:rsidRDefault="004016B2" w:rsidP="00BC2333">
      <w:pPr>
        <w:rPr>
          <w:rFonts w:ascii="Arial" w:hAnsi="Arial" w:cs="Arial"/>
        </w:rPr>
      </w:pPr>
    </w:p>
    <w:p w14:paraId="7B216078" w14:textId="4A7EC684" w:rsidR="00920EC5" w:rsidRPr="00755A73" w:rsidRDefault="00920EC5" w:rsidP="00BC2333">
      <w:pPr>
        <w:rPr>
          <w:rFonts w:ascii="Arial" w:hAnsi="Arial" w:cs="Arial"/>
        </w:rPr>
      </w:pPr>
    </w:p>
    <w:p w14:paraId="7C929795" w14:textId="1ECE22F8" w:rsidR="00920EC5" w:rsidRPr="00755A73" w:rsidRDefault="00920EC5" w:rsidP="00BC2333">
      <w:pPr>
        <w:rPr>
          <w:rFonts w:ascii="Arial" w:hAnsi="Arial" w:cs="Arial"/>
        </w:rPr>
      </w:pPr>
    </w:p>
    <w:p w14:paraId="6520570A" w14:textId="24B7F765" w:rsidR="00920EC5" w:rsidRPr="00755A73" w:rsidRDefault="00920EC5" w:rsidP="00BC2333">
      <w:pPr>
        <w:rPr>
          <w:rFonts w:ascii="Arial" w:hAnsi="Arial" w:cs="Arial"/>
        </w:rPr>
      </w:pPr>
    </w:p>
    <w:p w14:paraId="409AB296" w14:textId="09C1F69E" w:rsidR="00920EC5" w:rsidRPr="00755A73" w:rsidRDefault="00920EC5" w:rsidP="00BC2333">
      <w:pPr>
        <w:rPr>
          <w:rFonts w:ascii="Arial" w:hAnsi="Arial" w:cs="Arial"/>
        </w:rPr>
      </w:pPr>
    </w:p>
    <w:p w14:paraId="711EC1DE" w14:textId="440063E0" w:rsidR="00920EC5" w:rsidRPr="00755A73" w:rsidRDefault="00920EC5" w:rsidP="00BC2333">
      <w:pPr>
        <w:rPr>
          <w:rFonts w:ascii="Arial" w:hAnsi="Arial" w:cs="Arial"/>
        </w:rPr>
      </w:pPr>
    </w:p>
    <w:p w14:paraId="5E045686" w14:textId="67783DD3" w:rsidR="00920EC5" w:rsidRPr="00755A73" w:rsidRDefault="00920EC5" w:rsidP="00BC2333">
      <w:pPr>
        <w:rPr>
          <w:rFonts w:ascii="Arial" w:hAnsi="Arial" w:cs="Arial"/>
        </w:rPr>
      </w:pPr>
    </w:p>
    <w:p w14:paraId="0AE8BE1E" w14:textId="1DD23F0C" w:rsidR="00920EC5" w:rsidRPr="00755A73" w:rsidRDefault="00920EC5" w:rsidP="00BC2333">
      <w:pPr>
        <w:rPr>
          <w:rFonts w:ascii="Arial" w:hAnsi="Arial" w:cs="Arial"/>
        </w:rPr>
      </w:pPr>
    </w:p>
    <w:p w14:paraId="25C9610A" w14:textId="399C8085" w:rsidR="00920EC5" w:rsidRPr="00755A73" w:rsidRDefault="00920EC5" w:rsidP="00BC2333">
      <w:pPr>
        <w:rPr>
          <w:rFonts w:ascii="Arial" w:hAnsi="Arial" w:cs="Arial"/>
        </w:rPr>
      </w:pPr>
    </w:p>
    <w:p w14:paraId="43FB3785" w14:textId="178DD4EB" w:rsidR="00920EC5" w:rsidRPr="00755A73" w:rsidRDefault="00920EC5" w:rsidP="00BC2333">
      <w:pPr>
        <w:rPr>
          <w:rFonts w:ascii="Arial" w:hAnsi="Arial" w:cs="Arial"/>
        </w:rPr>
      </w:pPr>
    </w:p>
    <w:p w14:paraId="0499EEAB" w14:textId="77777777" w:rsidR="00920EC5" w:rsidRPr="00755A73" w:rsidRDefault="00920EC5" w:rsidP="00BC2333">
      <w:pPr>
        <w:rPr>
          <w:rFonts w:ascii="Arial" w:hAnsi="Arial" w:cs="Arial"/>
        </w:rPr>
      </w:pPr>
    </w:p>
    <w:p w14:paraId="2353CB95" w14:textId="35FE16F7" w:rsidR="00BC2333" w:rsidRPr="008C0F3B" w:rsidRDefault="00BC2333" w:rsidP="008C0F3B">
      <w:pPr>
        <w:pStyle w:val="ListParagraph"/>
        <w:numPr>
          <w:ilvl w:val="0"/>
          <w:numId w:val="16"/>
        </w:numPr>
        <w:rPr>
          <w:rFonts w:ascii="Arial" w:hAnsi="Arial" w:cs="Arial"/>
          <w:b/>
        </w:rPr>
      </w:pPr>
      <w:r w:rsidRPr="008C0F3B">
        <w:rPr>
          <w:rFonts w:ascii="Arial" w:hAnsi="Arial" w:cs="Arial"/>
          <w:b/>
        </w:rPr>
        <w:lastRenderedPageBreak/>
        <w:t>The likely impact of the frame materials original production process to the environment.</w:t>
      </w:r>
    </w:p>
    <w:p w14:paraId="73730055" w14:textId="32BB38F5" w:rsidR="008E49E1" w:rsidRPr="00755A73" w:rsidRDefault="008E49E1" w:rsidP="008E49E1">
      <w:pPr>
        <w:rPr>
          <w:rFonts w:ascii="Arial" w:hAnsi="Arial" w:cs="Arial"/>
          <w:b/>
        </w:rPr>
      </w:pPr>
    </w:p>
    <w:p w14:paraId="137BB055" w14:textId="3BB96AD0" w:rsidR="00920EC5" w:rsidRDefault="00C97A5F" w:rsidP="00920EC5">
      <w:pPr>
        <w:rPr>
          <w:rFonts w:ascii="Arial" w:hAnsi="Arial" w:cs="Arial"/>
        </w:rPr>
      </w:pPr>
      <w:r w:rsidRPr="00755A73">
        <w:rPr>
          <w:rFonts w:ascii="Arial" w:hAnsi="Arial" w:cs="Arial"/>
        </w:rPr>
        <w:t>The fabric of the build</w:t>
      </w:r>
      <w:r w:rsidR="0011250C" w:rsidRPr="00755A73">
        <w:rPr>
          <w:rFonts w:ascii="Arial" w:hAnsi="Arial" w:cs="Arial"/>
        </w:rPr>
        <w:t>ing consists of a steel frame, steel floors and</w:t>
      </w:r>
      <w:r w:rsidRPr="00755A73">
        <w:rPr>
          <w:rFonts w:ascii="Arial" w:hAnsi="Arial" w:cs="Arial"/>
        </w:rPr>
        <w:t xml:space="preserve"> a concrete core. One benefit of using</w:t>
      </w:r>
      <w:r w:rsidR="00FA1A49" w:rsidRPr="00755A73">
        <w:rPr>
          <w:rFonts w:ascii="Arial" w:hAnsi="Arial" w:cs="Arial"/>
        </w:rPr>
        <w:t xml:space="preserve"> a</w:t>
      </w:r>
      <w:r w:rsidRPr="00755A73">
        <w:rPr>
          <w:rFonts w:ascii="Arial" w:hAnsi="Arial" w:cs="Arial"/>
        </w:rPr>
        <w:t xml:space="preserve"> </w:t>
      </w:r>
      <w:r w:rsidR="00D2021D" w:rsidRPr="00755A73">
        <w:rPr>
          <w:rFonts w:ascii="Arial" w:hAnsi="Arial" w:cs="Arial"/>
        </w:rPr>
        <w:t xml:space="preserve">pre-fabricated </w:t>
      </w:r>
      <w:r w:rsidRPr="00755A73">
        <w:rPr>
          <w:rFonts w:ascii="Arial" w:hAnsi="Arial" w:cs="Arial"/>
        </w:rPr>
        <w:t xml:space="preserve">steel </w:t>
      </w:r>
      <w:r w:rsidR="00FA1A49" w:rsidRPr="00755A73">
        <w:rPr>
          <w:rFonts w:ascii="Arial" w:hAnsi="Arial" w:cs="Arial"/>
        </w:rPr>
        <w:t xml:space="preserve">frame </w:t>
      </w:r>
      <w:r w:rsidRPr="00755A73">
        <w:rPr>
          <w:rFonts w:ascii="Arial" w:hAnsi="Arial" w:cs="Arial"/>
        </w:rPr>
        <w:t xml:space="preserve">for such large developments is that it is produced in a controlled environment. This means that it’s manufactured in a factory with high levels of quality control, leading to a smaller likelihood of any defects </w:t>
      </w:r>
      <w:r w:rsidR="00394469" w:rsidRPr="00755A73">
        <w:rPr>
          <w:rFonts w:ascii="Arial" w:hAnsi="Arial" w:cs="Arial"/>
        </w:rPr>
        <w:t>and also less wastage as the measurements of these materials will be more accurate.</w:t>
      </w:r>
      <w:r w:rsidR="00C12979" w:rsidRPr="00755A73">
        <w:rPr>
          <w:rFonts w:ascii="Arial" w:hAnsi="Arial" w:cs="Arial"/>
        </w:rPr>
        <w:t xml:space="preserve"> </w:t>
      </w:r>
    </w:p>
    <w:p w14:paraId="53437BC9" w14:textId="77777777" w:rsidR="000555D1" w:rsidRPr="00755A73" w:rsidRDefault="000555D1" w:rsidP="00920EC5">
      <w:pPr>
        <w:rPr>
          <w:rFonts w:ascii="Arial" w:hAnsi="Arial" w:cs="Arial"/>
        </w:rPr>
      </w:pPr>
    </w:p>
    <w:p w14:paraId="2B78FABC" w14:textId="77777777" w:rsidR="00920EC5" w:rsidRPr="00755A73" w:rsidRDefault="00920EC5" w:rsidP="00920EC5">
      <w:pPr>
        <w:rPr>
          <w:rFonts w:ascii="Arial" w:hAnsi="Arial" w:cs="Arial"/>
        </w:rPr>
      </w:pPr>
      <w:r w:rsidRPr="00755A73">
        <w:rPr>
          <w:rFonts w:ascii="Arial" w:hAnsi="Arial" w:cs="Arial"/>
        </w:rPr>
        <w:t>Further wastage reduction was achieved through the use of BIM as this helped prevent any clashes or incorrect construction, leading to less remedial works.</w:t>
      </w:r>
    </w:p>
    <w:p w14:paraId="4822623D" w14:textId="374F9BE3" w:rsidR="00920EC5" w:rsidRPr="00755A73" w:rsidRDefault="00920EC5" w:rsidP="00920EC5">
      <w:pPr>
        <w:pStyle w:val="NormalWeb"/>
        <w:rPr>
          <w:rFonts w:ascii="Arial" w:hAnsi="Arial" w:cs="Arial"/>
          <w:i/>
        </w:rPr>
      </w:pPr>
      <w:r w:rsidRPr="00755A73">
        <w:rPr>
          <w:rFonts w:ascii="Arial" w:hAnsi="Arial" w:cs="Arial"/>
          <w:i/>
        </w:rPr>
        <w:t>“An a</w:t>
      </w:r>
      <w:r w:rsidR="000555D1">
        <w:rPr>
          <w:rFonts w:ascii="Arial" w:hAnsi="Arial" w:cs="Arial"/>
          <w:i/>
        </w:rPr>
        <w:t>v</w:t>
      </w:r>
      <w:r w:rsidRPr="00755A73">
        <w:rPr>
          <w:rFonts w:ascii="Arial" w:hAnsi="Arial" w:cs="Arial"/>
          <w:i/>
        </w:rPr>
        <w:t>erage of 10% waste is common for regular buildings reaching up to 30% waste for bespoke buildings. The Design Team of the Al-Bahr was able to bring the level of waste down to 3% to 5% on this ambitious and complex project”</w:t>
      </w:r>
    </w:p>
    <w:p w14:paraId="68948B65" w14:textId="3B0343CC" w:rsidR="00920EC5" w:rsidRPr="00755A73" w:rsidRDefault="00920EC5" w:rsidP="00920EC5">
      <w:pPr>
        <w:rPr>
          <w:rFonts w:ascii="Arial" w:hAnsi="Arial" w:cs="Arial"/>
        </w:rPr>
      </w:pPr>
      <w:r w:rsidRPr="00755A73">
        <w:rPr>
          <w:rFonts w:ascii="Arial" w:hAnsi="Arial" w:cs="Arial"/>
        </w:rPr>
        <w:t>(</w:t>
      </w:r>
      <w:proofErr w:type="spellStart"/>
      <w:r w:rsidRPr="00755A73">
        <w:rPr>
          <w:rFonts w:ascii="Arial" w:hAnsi="Arial" w:cs="Arial"/>
          <w:color w:val="000000"/>
        </w:rPr>
        <w:t>Karanouh</w:t>
      </w:r>
      <w:proofErr w:type="spellEnd"/>
      <w:r w:rsidRPr="00755A73">
        <w:rPr>
          <w:rFonts w:ascii="Arial" w:hAnsi="Arial" w:cs="Arial"/>
          <w:color w:val="000000"/>
        </w:rPr>
        <w:t>, A &amp; Kerber, E, 2015)</w:t>
      </w:r>
    </w:p>
    <w:p w14:paraId="1DBF1F59" w14:textId="77777777" w:rsidR="00920EC5" w:rsidRPr="00755A73" w:rsidRDefault="00920EC5" w:rsidP="00920EC5">
      <w:pPr>
        <w:rPr>
          <w:rFonts w:ascii="Arial" w:hAnsi="Arial" w:cs="Arial"/>
        </w:rPr>
      </w:pPr>
    </w:p>
    <w:p w14:paraId="7DD0EEC8" w14:textId="0A33B821" w:rsidR="00920EC5" w:rsidRPr="00755A73" w:rsidRDefault="00920EC5" w:rsidP="008E49E1">
      <w:pPr>
        <w:rPr>
          <w:rFonts w:ascii="Arial" w:hAnsi="Arial" w:cs="Arial"/>
        </w:rPr>
      </w:pPr>
      <w:r w:rsidRPr="00755A73">
        <w:rPr>
          <w:rFonts w:ascii="Arial" w:hAnsi="Arial" w:cs="Arial"/>
        </w:rPr>
        <w:t xml:space="preserve"> One negative of the pre-fabrication process however is that it is often much more expensive to </w:t>
      </w:r>
      <w:proofErr w:type="gramStart"/>
      <w:r w:rsidRPr="00755A73">
        <w:rPr>
          <w:rFonts w:ascii="Arial" w:hAnsi="Arial" w:cs="Arial"/>
        </w:rPr>
        <w:t>manufacture</w:t>
      </w:r>
      <w:proofErr w:type="gramEnd"/>
      <w:r w:rsidRPr="00755A73">
        <w:rPr>
          <w:rFonts w:ascii="Arial" w:hAnsi="Arial" w:cs="Arial"/>
        </w:rPr>
        <w:t xml:space="preserve"> and it is not cheap to transport. The manufacturing </w:t>
      </w:r>
      <w:r w:rsidR="005F1414" w:rsidRPr="00755A73">
        <w:rPr>
          <w:rFonts w:ascii="Arial" w:hAnsi="Arial" w:cs="Arial"/>
        </w:rPr>
        <w:t xml:space="preserve">process </w:t>
      </w:r>
      <w:r w:rsidRPr="00755A73">
        <w:rPr>
          <w:rFonts w:ascii="Arial" w:hAnsi="Arial" w:cs="Arial"/>
        </w:rPr>
        <w:t>also</w:t>
      </w:r>
      <w:r w:rsidR="005F1414" w:rsidRPr="00755A73">
        <w:rPr>
          <w:rFonts w:ascii="Arial" w:hAnsi="Arial" w:cs="Arial"/>
        </w:rPr>
        <w:t xml:space="preserve"> </w:t>
      </w:r>
      <w:r w:rsidR="00A749F4" w:rsidRPr="00755A73">
        <w:rPr>
          <w:rFonts w:ascii="Arial" w:hAnsi="Arial" w:cs="Arial"/>
        </w:rPr>
        <w:t xml:space="preserve">has a detrimental effect on the </w:t>
      </w:r>
      <w:proofErr w:type="spellStart"/>
      <w:r w:rsidR="00A749F4" w:rsidRPr="00755A73">
        <w:rPr>
          <w:rFonts w:ascii="Arial" w:hAnsi="Arial" w:cs="Arial"/>
        </w:rPr>
        <w:t>enivironment</w:t>
      </w:r>
      <w:proofErr w:type="spellEnd"/>
      <w:r w:rsidR="00A749F4" w:rsidRPr="00755A73">
        <w:rPr>
          <w:rFonts w:ascii="Arial" w:hAnsi="Arial" w:cs="Arial"/>
        </w:rPr>
        <w:t xml:space="preserve"> in that the components that make up steel are being mined from the ground (iron ore, coke, limestone) and </w:t>
      </w:r>
      <w:proofErr w:type="gramStart"/>
      <w:r w:rsidR="00A749F4" w:rsidRPr="00755A73">
        <w:rPr>
          <w:rFonts w:ascii="Arial" w:hAnsi="Arial" w:cs="Arial"/>
        </w:rPr>
        <w:t>also</w:t>
      </w:r>
      <w:proofErr w:type="gramEnd"/>
      <w:r w:rsidR="00A749F4" w:rsidRPr="00755A73">
        <w:rPr>
          <w:rFonts w:ascii="Arial" w:hAnsi="Arial" w:cs="Arial"/>
        </w:rPr>
        <w:t xml:space="preserve"> they are omitting high levels of CO2 in the process. </w:t>
      </w:r>
    </w:p>
    <w:p w14:paraId="57654C9F" w14:textId="77777777" w:rsidR="004113BD" w:rsidRPr="00755A73" w:rsidRDefault="004113BD" w:rsidP="008E49E1">
      <w:pPr>
        <w:rPr>
          <w:rFonts w:ascii="Arial" w:hAnsi="Arial" w:cs="Arial"/>
        </w:rPr>
      </w:pPr>
    </w:p>
    <w:p w14:paraId="786F897A" w14:textId="1476B1C7" w:rsidR="004113BD" w:rsidRPr="00755A73" w:rsidRDefault="006C2BFD" w:rsidP="004113BD">
      <w:pPr>
        <w:rPr>
          <w:rStyle w:val="apple-converted-space"/>
          <w:rFonts w:ascii="Arial" w:hAnsi="Arial" w:cs="Arial"/>
          <w:color w:val="000000" w:themeColor="text1"/>
        </w:rPr>
      </w:pPr>
      <w:r w:rsidRPr="00755A73">
        <w:rPr>
          <w:rFonts w:ascii="Arial" w:hAnsi="Arial" w:cs="Arial"/>
          <w:color w:val="505050"/>
        </w:rPr>
        <w:t>“</w:t>
      </w:r>
      <w:r w:rsidR="004113BD" w:rsidRPr="00755A73">
        <w:rPr>
          <w:rFonts w:ascii="Arial" w:hAnsi="Arial" w:cs="Arial"/>
          <w:color w:val="000000" w:themeColor="text1"/>
        </w:rPr>
        <w:t xml:space="preserve">Iron and steel production </w:t>
      </w:r>
      <w:proofErr w:type="gramStart"/>
      <w:r w:rsidR="004113BD" w:rsidRPr="00755A73">
        <w:rPr>
          <w:rFonts w:ascii="Arial" w:hAnsi="Arial" w:cs="Arial"/>
          <w:color w:val="000000" w:themeColor="text1"/>
        </w:rPr>
        <w:t>is</w:t>
      </w:r>
      <w:proofErr w:type="gramEnd"/>
      <w:r w:rsidR="004113BD" w:rsidRPr="00755A73">
        <w:rPr>
          <w:rFonts w:ascii="Arial" w:hAnsi="Arial" w:cs="Arial"/>
          <w:color w:val="000000" w:themeColor="text1"/>
        </w:rPr>
        <w:t xml:space="preserve"> one of the major sources of anthropogenic</w:t>
      </w:r>
      <w:r w:rsidRPr="00755A73">
        <w:rPr>
          <w:rFonts w:ascii="Arial" w:hAnsi="Arial" w:cs="Arial"/>
          <w:color w:val="000000" w:themeColor="text1"/>
        </w:rPr>
        <w:t xml:space="preserve"> </w:t>
      </w:r>
      <w:r w:rsidR="004113BD" w:rsidRPr="00755A73">
        <w:rPr>
          <w:rFonts w:ascii="Arial" w:hAnsi="Arial" w:cs="Arial"/>
          <w:color w:val="000000" w:themeColor="text1"/>
        </w:rPr>
        <w:t>C</w:t>
      </w:r>
      <w:r w:rsidR="004113BD" w:rsidRPr="000555D1">
        <w:rPr>
          <w:rFonts w:ascii="Arial" w:hAnsi="Arial" w:cs="Arial"/>
          <w:i/>
          <w:color w:val="000000" w:themeColor="text1"/>
        </w:rPr>
        <w:t>O</w:t>
      </w:r>
      <w:r w:rsidR="004113BD" w:rsidRPr="000555D1">
        <w:rPr>
          <w:rFonts w:ascii="Arial" w:hAnsi="Arial" w:cs="Arial"/>
          <w:i/>
          <w:color w:val="000000" w:themeColor="text1"/>
          <w:vertAlign w:val="subscript"/>
        </w:rPr>
        <w:t>2</w:t>
      </w:r>
      <w:r w:rsidR="004113BD" w:rsidRPr="000555D1">
        <w:rPr>
          <w:rFonts w:ascii="Arial" w:hAnsi="Arial" w:cs="Arial"/>
          <w:i/>
          <w:color w:val="000000" w:themeColor="text1"/>
        </w:rPr>
        <w:t>emissions. In the EU, the sector is responsible for 4.7% of the total emissions,</w:t>
      </w:r>
      <w:r w:rsidRPr="000555D1">
        <w:rPr>
          <w:rFonts w:ascii="Arial" w:hAnsi="Arial" w:cs="Arial"/>
          <w:i/>
          <w:color w:val="000000" w:themeColor="text1"/>
        </w:rPr>
        <w:t xml:space="preserve"> </w:t>
      </w:r>
      <w:r w:rsidR="004113BD" w:rsidRPr="000555D1">
        <w:rPr>
          <w:rFonts w:ascii="Arial" w:hAnsi="Arial" w:cs="Arial"/>
          <w:i/>
          <w:color w:val="000000" w:themeColor="text1"/>
        </w:rPr>
        <w:t>which amounts to a total of 182 million tonnes of CO</w:t>
      </w:r>
      <w:r w:rsidR="004113BD" w:rsidRPr="000555D1">
        <w:rPr>
          <w:rFonts w:ascii="Arial" w:hAnsi="Arial" w:cs="Arial"/>
          <w:i/>
          <w:color w:val="000000" w:themeColor="text1"/>
          <w:vertAlign w:val="subscript"/>
        </w:rPr>
        <w:t>2</w:t>
      </w:r>
      <w:r w:rsidRPr="00755A73">
        <w:rPr>
          <w:rStyle w:val="apple-converted-space"/>
          <w:rFonts w:ascii="Arial" w:hAnsi="Arial" w:cs="Arial"/>
          <w:color w:val="000000" w:themeColor="text1"/>
        </w:rPr>
        <w:t>”</w:t>
      </w:r>
    </w:p>
    <w:p w14:paraId="73015DA5" w14:textId="77777777" w:rsidR="00C65B17" w:rsidRPr="00755A73" w:rsidRDefault="00C65B17" w:rsidP="00C65B17">
      <w:pPr>
        <w:rPr>
          <w:rFonts w:ascii="Arial" w:hAnsi="Arial" w:cs="Arial"/>
          <w:color w:val="4472C4" w:themeColor="accent1"/>
          <w:u w:val="single"/>
        </w:rPr>
      </w:pPr>
    </w:p>
    <w:p w14:paraId="288EE6A0" w14:textId="32335114" w:rsidR="006C2BFD" w:rsidRPr="00755A73" w:rsidRDefault="00C65B17" w:rsidP="00C65B17">
      <w:pPr>
        <w:rPr>
          <w:rFonts w:ascii="Arial" w:hAnsi="Arial" w:cs="Arial"/>
        </w:rPr>
      </w:pPr>
      <w:r w:rsidRPr="00755A73">
        <w:rPr>
          <w:rFonts w:ascii="Arial" w:hAnsi="Arial" w:cs="Arial"/>
          <w:color w:val="000000"/>
        </w:rPr>
        <w:t>(</w:t>
      </w:r>
      <w:proofErr w:type="spellStart"/>
      <w:r w:rsidRPr="00755A73">
        <w:rPr>
          <w:rFonts w:ascii="Arial" w:hAnsi="Arial" w:cs="Arial"/>
          <w:color w:val="000000"/>
        </w:rPr>
        <w:t>Morfeldt</w:t>
      </w:r>
      <w:proofErr w:type="spellEnd"/>
      <w:r w:rsidRPr="00755A73">
        <w:rPr>
          <w:rFonts w:ascii="Arial" w:hAnsi="Arial" w:cs="Arial"/>
          <w:color w:val="000000"/>
        </w:rPr>
        <w:t xml:space="preserve">, J, </w:t>
      </w:r>
      <w:proofErr w:type="spellStart"/>
      <w:r w:rsidRPr="00755A73">
        <w:rPr>
          <w:rFonts w:ascii="Arial" w:hAnsi="Arial" w:cs="Arial"/>
          <w:color w:val="000000"/>
        </w:rPr>
        <w:t>Nifs</w:t>
      </w:r>
      <w:proofErr w:type="spellEnd"/>
      <w:r w:rsidRPr="00755A73">
        <w:rPr>
          <w:rFonts w:ascii="Arial" w:hAnsi="Arial" w:cs="Arial"/>
          <w:color w:val="000000"/>
        </w:rPr>
        <w:t>, W, Silveira, S. (2014)</w:t>
      </w:r>
    </w:p>
    <w:p w14:paraId="5054DEDD" w14:textId="33D55777" w:rsidR="006379DC" w:rsidRPr="00755A73" w:rsidRDefault="006379DC" w:rsidP="006379DC">
      <w:pPr>
        <w:rPr>
          <w:rFonts w:ascii="Arial" w:hAnsi="Arial" w:cs="Arial"/>
        </w:rPr>
      </w:pPr>
    </w:p>
    <w:p w14:paraId="005EACD0" w14:textId="57B4DB7B" w:rsidR="006379DC" w:rsidRPr="00755A73" w:rsidRDefault="006379DC" w:rsidP="006379DC">
      <w:pPr>
        <w:rPr>
          <w:rFonts w:ascii="Arial" w:hAnsi="Arial" w:cs="Arial"/>
        </w:rPr>
      </w:pPr>
      <w:r w:rsidRPr="00755A73">
        <w:rPr>
          <w:rFonts w:ascii="Arial" w:hAnsi="Arial" w:cs="Arial"/>
        </w:rPr>
        <w:t xml:space="preserve">However, it could be argued that the initial mining and production of steel is less detrimental than it first seems, as steel frames are almost 100% re-usable and do not lose their quality once they’ve been recycled. This means that upon its demolition one day, the waste accumulated from the towers will be kept to a minimum as a </w:t>
      </w:r>
      <w:proofErr w:type="spellStart"/>
      <w:r w:rsidRPr="00755A73">
        <w:rPr>
          <w:rFonts w:ascii="Arial" w:hAnsi="Arial" w:cs="Arial"/>
        </w:rPr>
        <w:t>lof</w:t>
      </w:r>
      <w:proofErr w:type="spellEnd"/>
      <w:r w:rsidRPr="00755A73">
        <w:rPr>
          <w:rFonts w:ascii="Arial" w:hAnsi="Arial" w:cs="Arial"/>
        </w:rPr>
        <w:t xml:space="preserve"> of the metal will go back into construction. </w:t>
      </w:r>
    </w:p>
    <w:p w14:paraId="05008799" w14:textId="77777777" w:rsidR="006379DC" w:rsidRPr="00755A73" w:rsidRDefault="006379DC" w:rsidP="00A749F4">
      <w:pPr>
        <w:rPr>
          <w:rFonts w:ascii="Arial" w:hAnsi="Arial" w:cs="Arial"/>
          <w:b/>
        </w:rPr>
      </w:pPr>
    </w:p>
    <w:p w14:paraId="63834057" w14:textId="65441D34" w:rsidR="006379DC" w:rsidRPr="00755A73" w:rsidRDefault="006379DC" w:rsidP="00A749F4">
      <w:pPr>
        <w:rPr>
          <w:rFonts w:ascii="Arial" w:hAnsi="Arial" w:cs="Arial"/>
          <w:b/>
        </w:rPr>
      </w:pPr>
    </w:p>
    <w:p w14:paraId="01214A5B" w14:textId="752E3F33" w:rsidR="00892F63" w:rsidRPr="00755A73" w:rsidRDefault="00892F63" w:rsidP="00A749F4">
      <w:pPr>
        <w:rPr>
          <w:rFonts w:ascii="Arial" w:hAnsi="Arial" w:cs="Arial"/>
          <w:b/>
        </w:rPr>
      </w:pPr>
    </w:p>
    <w:p w14:paraId="0A3B85F0" w14:textId="288DF153" w:rsidR="00892F63" w:rsidRPr="00755A73" w:rsidRDefault="00892F63" w:rsidP="00A749F4">
      <w:pPr>
        <w:rPr>
          <w:rFonts w:ascii="Arial" w:hAnsi="Arial" w:cs="Arial"/>
          <w:b/>
        </w:rPr>
      </w:pPr>
    </w:p>
    <w:p w14:paraId="686FCC46" w14:textId="23FC9271" w:rsidR="00892F63" w:rsidRPr="00755A73" w:rsidRDefault="00892F63" w:rsidP="00A749F4">
      <w:pPr>
        <w:rPr>
          <w:rFonts w:ascii="Arial" w:hAnsi="Arial" w:cs="Arial"/>
          <w:b/>
        </w:rPr>
      </w:pPr>
    </w:p>
    <w:p w14:paraId="2B8AB9F1" w14:textId="040C1192" w:rsidR="00892F63" w:rsidRPr="00755A73" w:rsidRDefault="00892F63" w:rsidP="00A749F4">
      <w:pPr>
        <w:rPr>
          <w:rFonts w:ascii="Arial" w:hAnsi="Arial" w:cs="Arial"/>
          <w:b/>
        </w:rPr>
      </w:pPr>
    </w:p>
    <w:p w14:paraId="5E0AB84C" w14:textId="5C4D2688" w:rsidR="00892F63" w:rsidRPr="00755A73" w:rsidRDefault="00892F63" w:rsidP="00A749F4">
      <w:pPr>
        <w:rPr>
          <w:rFonts w:ascii="Arial" w:hAnsi="Arial" w:cs="Arial"/>
          <w:b/>
        </w:rPr>
      </w:pPr>
    </w:p>
    <w:p w14:paraId="16CC10F7" w14:textId="2DB39A3D" w:rsidR="00892F63" w:rsidRPr="00755A73" w:rsidRDefault="00892F63" w:rsidP="00A749F4">
      <w:pPr>
        <w:rPr>
          <w:rFonts w:ascii="Arial" w:hAnsi="Arial" w:cs="Arial"/>
          <w:b/>
        </w:rPr>
      </w:pPr>
    </w:p>
    <w:p w14:paraId="5E30ED13" w14:textId="1603E6B8" w:rsidR="00892F63" w:rsidRPr="00755A73" w:rsidRDefault="00892F63" w:rsidP="00A749F4">
      <w:pPr>
        <w:rPr>
          <w:rFonts w:ascii="Arial" w:hAnsi="Arial" w:cs="Arial"/>
          <w:b/>
        </w:rPr>
      </w:pPr>
    </w:p>
    <w:p w14:paraId="2EB6DB24" w14:textId="3801B3B1" w:rsidR="00892F63" w:rsidRPr="00755A73" w:rsidRDefault="00892F63" w:rsidP="00A749F4">
      <w:pPr>
        <w:rPr>
          <w:rFonts w:ascii="Arial" w:hAnsi="Arial" w:cs="Arial"/>
          <w:b/>
        </w:rPr>
      </w:pPr>
    </w:p>
    <w:p w14:paraId="34576F4F" w14:textId="1955F3A8" w:rsidR="00892F63" w:rsidRPr="00755A73" w:rsidRDefault="00892F63" w:rsidP="00A749F4">
      <w:pPr>
        <w:rPr>
          <w:rFonts w:ascii="Arial" w:hAnsi="Arial" w:cs="Arial"/>
          <w:b/>
        </w:rPr>
      </w:pPr>
    </w:p>
    <w:p w14:paraId="1171323A" w14:textId="3EA08568" w:rsidR="00892F63" w:rsidRPr="00755A73" w:rsidRDefault="00892F63" w:rsidP="00A749F4">
      <w:pPr>
        <w:rPr>
          <w:rFonts w:ascii="Arial" w:hAnsi="Arial" w:cs="Arial"/>
          <w:b/>
        </w:rPr>
      </w:pPr>
    </w:p>
    <w:p w14:paraId="2F2AB24F" w14:textId="14075E23" w:rsidR="00892F63" w:rsidRPr="00755A73" w:rsidRDefault="00892F63" w:rsidP="00A749F4">
      <w:pPr>
        <w:rPr>
          <w:rFonts w:ascii="Arial" w:hAnsi="Arial" w:cs="Arial"/>
          <w:b/>
        </w:rPr>
      </w:pPr>
    </w:p>
    <w:p w14:paraId="79B32B98" w14:textId="77777777" w:rsidR="00892F63" w:rsidRPr="00755A73" w:rsidRDefault="00892F63" w:rsidP="00A749F4">
      <w:pPr>
        <w:rPr>
          <w:rFonts w:ascii="Arial" w:hAnsi="Arial" w:cs="Arial"/>
          <w:b/>
        </w:rPr>
      </w:pPr>
    </w:p>
    <w:p w14:paraId="38A23935" w14:textId="01BBD0EF" w:rsidR="00BC2333" w:rsidRPr="008C0F3B" w:rsidRDefault="00BC2333" w:rsidP="008C0F3B">
      <w:pPr>
        <w:pStyle w:val="ListParagraph"/>
        <w:numPr>
          <w:ilvl w:val="0"/>
          <w:numId w:val="16"/>
        </w:numPr>
        <w:rPr>
          <w:rFonts w:ascii="Arial" w:hAnsi="Arial" w:cs="Arial"/>
          <w:b/>
        </w:rPr>
      </w:pPr>
      <w:r w:rsidRPr="008C0F3B">
        <w:rPr>
          <w:rFonts w:ascii="Arial" w:hAnsi="Arial" w:cs="Arial"/>
          <w:b/>
        </w:rPr>
        <w:lastRenderedPageBreak/>
        <w:t>The frames ease of assembly and the potential ease of its adaptation to different building shape and use within the life cycle of the building.</w:t>
      </w:r>
    </w:p>
    <w:p w14:paraId="1205D57A" w14:textId="79EB5616" w:rsidR="00FA34CC" w:rsidRPr="00755A73" w:rsidRDefault="00FA34CC" w:rsidP="00FA34CC">
      <w:pPr>
        <w:rPr>
          <w:rFonts w:ascii="Arial" w:hAnsi="Arial" w:cs="Arial"/>
          <w:b/>
        </w:rPr>
      </w:pPr>
    </w:p>
    <w:p w14:paraId="6227966A" w14:textId="3EF27159" w:rsidR="00D2021D" w:rsidRPr="00755A73" w:rsidRDefault="00D2021D" w:rsidP="00FA34CC">
      <w:pPr>
        <w:rPr>
          <w:rFonts w:ascii="Arial" w:hAnsi="Arial" w:cs="Arial"/>
          <w:i/>
        </w:rPr>
      </w:pPr>
      <w:r w:rsidRPr="00755A73">
        <w:rPr>
          <w:rFonts w:ascii="Arial" w:hAnsi="Arial" w:cs="Arial"/>
          <w:i/>
        </w:rPr>
        <w:t xml:space="preserve">Steel is renowned for its high strength and </w:t>
      </w:r>
      <w:proofErr w:type="gramStart"/>
      <w:r w:rsidRPr="00755A73">
        <w:rPr>
          <w:rFonts w:ascii="Arial" w:hAnsi="Arial" w:cs="Arial"/>
          <w:i/>
        </w:rPr>
        <w:t>it’s</w:t>
      </w:r>
      <w:proofErr w:type="gramEnd"/>
      <w:r w:rsidRPr="00755A73">
        <w:rPr>
          <w:rFonts w:ascii="Arial" w:hAnsi="Arial" w:cs="Arial"/>
          <w:i/>
        </w:rPr>
        <w:t xml:space="preserve"> light weight. </w:t>
      </w:r>
      <w:proofErr w:type="gramStart"/>
      <w:r w:rsidRPr="00755A73">
        <w:rPr>
          <w:rFonts w:ascii="Arial" w:hAnsi="Arial" w:cs="Arial"/>
          <w:i/>
        </w:rPr>
        <w:t>“ Steel</w:t>
      </w:r>
      <w:proofErr w:type="gramEnd"/>
      <w:r w:rsidRPr="00755A73">
        <w:rPr>
          <w:rFonts w:ascii="Arial" w:hAnsi="Arial" w:cs="Arial"/>
          <w:i/>
        </w:rPr>
        <w:t xml:space="preserve"> is a good material for building because it combines high strength with low volume and weight, making it cost effective to transport. Steel components can be pre-fabricated very precisely”</w:t>
      </w:r>
    </w:p>
    <w:p w14:paraId="75F33CA5" w14:textId="75D6FBFA" w:rsidR="00D2021D" w:rsidRPr="00755A73" w:rsidRDefault="00D2021D" w:rsidP="00FA34CC">
      <w:pPr>
        <w:rPr>
          <w:rFonts w:ascii="Arial" w:hAnsi="Arial" w:cs="Arial"/>
        </w:rPr>
      </w:pPr>
      <w:r w:rsidRPr="00755A73">
        <w:rPr>
          <w:rFonts w:ascii="Arial" w:hAnsi="Arial" w:cs="Arial"/>
        </w:rPr>
        <w:t>(De Gruyter, w, 2012)</w:t>
      </w:r>
    </w:p>
    <w:p w14:paraId="538D990F" w14:textId="7A35BC5F" w:rsidR="00D2021D" w:rsidRPr="00755A73" w:rsidRDefault="00D2021D" w:rsidP="00FA34CC">
      <w:pPr>
        <w:rPr>
          <w:rFonts w:ascii="Arial" w:hAnsi="Arial" w:cs="Arial"/>
        </w:rPr>
      </w:pPr>
    </w:p>
    <w:p w14:paraId="6EAC5067" w14:textId="3A912D8D" w:rsidR="00C03321" w:rsidRPr="00755A73" w:rsidRDefault="00D2021D" w:rsidP="00FA34CC">
      <w:pPr>
        <w:rPr>
          <w:rFonts w:ascii="Arial" w:hAnsi="Arial" w:cs="Arial"/>
        </w:rPr>
      </w:pPr>
      <w:r w:rsidRPr="00755A73">
        <w:rPr>
          <w:rFonts w:ascii="Arial" w:hAnsi="Arial" w:cs="Arial"/>
        </w:rPr>
        <w:t xml:space="preserve">As mentioned earlier, the steel is produced in a </w:t>
      </w:r>
      <w:proofErr w:type="gramStart"/>
      <w:r w:rsidRPr="00755A73">
        <w:rPr>
          <w:rFonts w:ascii="Arial" w:hAnsi="Arial" w:cs="Arial"/>
        </w:rPr>
        <w:t>quality controlled</w:t>
      </w:r>
      <w:proofErr w:type="gramEnd"/>
      <w:r w:rsidRPr="00755A73">
        <w:rPr>
          <w:rFonts w:ascii="Arial" w:hAnsi="Arial" w:cs="Arial"/>
        </w:rPr>
        <w:t xml:space="preserve"> factory environment. This </w:t>
      </w:r>
      <w:proofErr w:type="spellStart"/>
      <w:r w:rsidRPr="00755A73">
        <w:rPr>
          <w:rFonts w:ascii="Arial" w:hAnsi="Arial" w:cs="Arial"/>
        </w:rPr>
        <w:t>significantally</w:t>
      </w:r>
      <w:proofErr w:type="spellEnd"/>
      <w:r w:rsidRPr="00755A73">
        <w:rPr>
          <w:rFonts w:ascii="Arial" w:hAnsi="Arial" w:cs="Arial"/>
        </w:rPr>
        <w:t xml:space="preserve"> decreases the construction time on site with each piece being delivered in what is known as “just in time” deliveries. It is then down to the site team to assemble each piece of the frame as they get delivered and so the team constructing the Al </w:t>
      </w:r>
      <w:proofErr w:type="spellStart"/>
      <w:r w:rsidRPr="00755A73">
        <w:rPr>
          <w:rFonts w:ascii="Arial" w:hAnsi="Arial" w:cs="Arial"/>
        </w:rPr>
        <w:t>Bahar</w:t>
      </w:r>
      <w:proofErr w:type="spellEnd"/>
      <w:r w:rsidRPr="00755A73">
        <w:rPr>
          <w:rFonts w:ascii="Arial" w:hAnsi="Arial" w:cs="Arial"/>
        </w:rPr>
        <w:t xml:space="preserve"> towers would have been able </w:t>
      </w:r>
      <w:r w:rsidR="00C03321" w:rsidRPr="00755A73">
        <w:rPr>
          <w:rFonts w:ascii="Arial" w:hAnsi="Arial" w:cs="Arial"/>
        </w:rPr>
        <w:t>to assemble its frame with ease through installing bolts and welding.</w:t>
      </w:r>
      <w:r w:rsidR="00D85A17" w:rsidRPr="00755A73">
        <w:rPr>
          <w:rFonts w:ascii="Arial" w:hAnsi="Arial" w:cs="Arial"/>
        </w:rPr>
        <w:t xml:space="preserve"> </w:t>
      </w:r>
      <w:r w:rsidR="00C55F81" w:rsidRPr="00755A73">
        <w:rPr>
          <w:rFonts w:ascii="Arial" w:hAnsi="Arial" w:cs="Arial"/>
        </w:rPr>
        <w:t>More benefits from pre-fabricated components are faster construction time, leading to less chance of charges from LAD’s and also less chance of the environment having an effect on materials such as plasterboards getting wet or metal rusting.</w:t>
      </w:r>
    </w:p>
    <w:p w14:paraId="4A776F57" w14:textId="77777777" w:rsidR="00C55F81" w:rsidRPr="00755A73" w:rsidRDefault="00C55F81" w:rsidP="00FA34CC">
      <w:pPr>
        <w:rPr>
          <w:rFonts w:ascii="Arial" w:hAnsi="Arial" w:cs="Arial"/>
        </w:rPr>
      </w:pPr>
    </w:p>
    <w:p w14:paraId="0B10E9CE" w14:textId="565F49B7" w:rsidR="00E820EE" w:rsidRPr="00755A73" w:rsidRDefault="00D85A17" w:rsidP="00FA34CC">
      <w:pPr>
        <w:rPr>
          <w:rFonts w:ascii="Arial" w:hAnsi="Arial" w:cs="Arial"/>
        </w:rPr>
      </w:pPr>
      <w:r w:rsidRPr="00755A73">
        <w:rPr>
          <w:rFonts w:ascii="Arial" w:hAnsi="Arial" w:cs="Arial"/>
        </w:rPr>
        <w:t>Th</w:t>
      </w:r>
      <w:r w:rsidR="00C55F81" w:rsidRPr="00755A73">
        <w:rPr>
          <w:rFonts w:ascii="Arial" w:hAnsi="Arial" w:cs="Arial"/>
        </w:rPr>
        <w:t>e</w:t>
      </w:r>
      <w:r w:rsidRPr="00755A73">
        <w:rPr>
          <w:rFonts w:ascii="Arial" w:hAnsi="Arial" w:cs="Arial"/>
        </w:rPr>
        <w:t xml:space="preserve"> ease of assembly is also relevant in terms of future adaptation. Steel frames are much more adaptable than that of a concrete frame and </w:t>
      </w:r>
      <w:proofErr w:type="spellStart"/>
      <w:r w:rsidRPr="00755A73">
        <w:rPr>
          <w:rFonts w:ascii="Arial" w:hAnsi="Arial" w:cs="Arial"/>
        </w:rPr>
        <w:t>colunmns</w:t>
      </w:r>
      <w:proofErr w:type="spellEnd"/>
      <w:r w:rsidRPr="00755A73">
        <w:rPr>
          <w:rFonts w:ascii="Arial" w:hAnsi="Arial" w:cs="Arial"/>
        </w:rPr>
        <w:t xml:space="preserve"> can be cut, adjusted and new steel welded into place to alter a buildings design or extend the size of a building. </w:t>
      </w:r>
    </w:p>
    <w:p w14:paraId="219D468B" w14:textId="77777777" w:rsidR="00E820EE" w:rsidRPr="00755A73" w:rsidRDefault="00E820EE" w:rsidP="00FA34CC">
      <w:pPr>
        <w:rPr>
          <w:rFonts w:ascii="Arial" w:hAnsi="Arial" w:cs="Arial"/>
        </w:rPr>
      </w:pPr>
    </w:p>
    <w:p w14:paraId="694AC65F" w14:textId="29A81179" w:rsidR="00D85A17" w:rsidRPr="00755A73" w:rsidRDefault="00D85A17" w:rsidP="00FA34CC">
      <w:pPr>
        <w:rPr>
          <w:rFonts w:ascii="Arial" w:hAnsi="Arial" w:cs="Arial"/>
        </w:rPr>
      </w:pPr>
      <w:r w:rsidRPr="00755A73">
        <w:rPr>
          <w:rFonts w:ascii="Arial" w:hAnsi="Arial" w:cs="Arial"/>
        </w:rPr>
        <w:t>“</w:t>
      </w:r>
      <w:r w:rsidRPr="000555D1">
        <w:rPr>
          <w:rFonts w:ascii="Arial" w:hAnsi="Arial" w:cs="Arial"/>
          <w:i/>
        </w:rPr>
        <w:t>if requirements change in the future, steel frames are easier to alter than the concrete alternative</w:t>
      </w:r>
      <w:r w:rsidRPr="00755A73">
        <w:rPr>
          <w:rFonts w:ascii="Arial" w:hAnsi="Arial" w:cs="Arial"/>
        </w:rPr>
        <w:t>”</w:t>
      </w:r>
    </w:p>
    <w:p w14:paraId="2FB313AB" w14:textId="04065041" w:rsidR="00E820EE" w:rsidRPr="00755A73" w:rsidRDefault="00E820EE" w:rsidP="00FA34CC">
      <w:pPr>
        <w:rPr>
          <w:rFonts w:ascii="Arial" w:hAnsi="Arial" w:cs="Arial"/>
        </w:rPr>
      </w:pPr>
    </w:p>
    <w:p w14:paraId="01418BE2" w14:textId="3E60E2B2" w:rsidR="00E820EE" w:rsidRPr="00755A73" w:rsidRDefault="00E820EE" w:rsidP="00FA34CC">
      <w:pPr>
        <w:rPr>
          <w:rFonts w:ascii="Arial" w:hAnsi="Arial" w:cs="Arial"/>
        </w:rPr>
      </w:pPr>
      <w:r w:rsidRPr="00755A73">
        <w:rPr>
          <w:rFonts w:ascii="Arial" w:hAnsi="Arial" w:cs="Arial"/>
        </w:rPr>
        <w:t>(Cox, A, Ireland, P, Townsend, M, 2006)</w:t>
      </w:r>
    </w:p>
    <w:p w14:paraId="25E59A5C" w14:textId="745F9123" w:rsidR="00E820EE" w:rsidRPr="00755A73" w:rsidRDefault="00E820EE" w:rsidP="00FA34CC">
      <w:pPr>
        <w:rPr>
          <w:rFonts w:ascii="Arial" w:hAnsi="Arial" w:cs="Arial"/>
        </w:rPr>
      </w:pPr>
    </w:p>
    <w:p w14:paraId="114FE421" w14:textId="10518267" w:rsidR="00E820EE" w:rsidRPr="00755A73" w:rsidRDefault="00E820EE" w:rsidP="00FA34CC">
      <w:pPr>
        <w:rPr>
          <w:rFonts w:ascii="Arial" w:hAnsi="Arial" w:cs="Arial"/>
        </w:rPr>
      </w:pPr>
      <w:r w:rsidRPr="00755A73">
        <w:rPr>
          <w:rFonts w:ascii="Arial" w:hAnsi="Arial" w:cs="Arial"/>
        </w:rPr>
        <w:t>This also lengthens the life span of the building as it will be easier for future remedial works</w:t>
      </w:r>
      <w:r w:rsidR="00FD734E" w:rsidRPr="00755A73">
        <w:rPr>
          <w:rFonts w:ascii="Arial" w:hAnsi="Arial" w:cs="Arial"/>
        </w:rPr>
        <w:t>, whereas this isn’t p</w:t>
      </w:r>
      <w:bookmarkStart w:id="0" w:name="_GoBack"/>
      <w:bookmarkEnd w:id="0"/>
      <w:r w:rsidR="00FD734E" w:rsidRPr="00755A73">
        <w:rPr>
          <w:rFonts w:ascii="Arial" w:hAnsi="Arial" w:cs="Arial"/>
        </w:rPr>
        <w:t xml:space="preserve">ossible with </w:t>
      </w:r>
      <w:r w:rsidR="009C5CAD" w:rsidRPr="00755A73">
        <w:rPr>
          <w:rFonts w:ascii="Arial" w:hAnsi="Arial" w:cs="Arial"/>
        </w:rPr>
        <w:t>a concrete frame as removing sections without extensive temporary works will have negative effects on the integrity of the building, possibly leading to collapse.</w:t>
      </w:r>
    </w:p>
    <w:p w14:paraId="789E7BDC" w14:textId="77777777" w:rsidR="00C03321" w:rsidRPr="00755A73" w:rsidRDefault="00C03321" w:rsidP="00FA34CC">
      <w:pPr>
        <w:rPr>
          <w:rFonts w:ascii="Arial" w:hAnsi="Arial" w:cs="Arial"/>
        </w:rPr>
      </w:pPr>
    </w:p>
    <w:p w14:paraId="1C0CE539" w14:textId="2DC05E0A" w:rsidR="00C03321" w:rsidRPr="00755A73" w:rsidRDefault="00C03321" w:rsidP="00FA34CC">
      <w:pPr>
        <w:rPr>
          <w:rFonts w:ascii="Arial" w:hAnsi="Arial" w:cs="Arial"/>
        </w:rPr>
      </w:pPr>
      <w:r w:rsidRPr="00755A73">
        <w:rPr>
          <w:rFonts w:ascii="Arial" w:hAnsi="Arial" w:cs="Arial"/>
        </w:rPr>
        <w:t>Due to its large span, steel enables designers to have large open plan rooms without the need for columns.</w:t>
      </w:r>
    </w:p>
    <w:p w14:paraId="277B855C" w14:textId="72EE36C2" w:rsidR="00C03321" w:rsidRPr="00755A73" w:rsidRDefault="00C03321" w:rsidP="00FA34CC">
      <w:pPr>
        <w:rPr>
          <w:rFonts w:ascii="Arial" w:hAnsi="Arial" w:cs="Arial"/>
        </w:rPr>
      </w:pPr>
    </w:p>
    <w:p w14:paraId="3729F3A5" w14:textId="77777777" w:rsidR="003B0879" w:rsidRPr="00755A73" w:rsidRDefault="003B0879" w:rsidP="003B0879">
      <w:pPr>
        <w:rPr>
          <w:rFonts w:ascii="Arial" w:hAnsi="Arial" w:cs="Arial"/>
        </w:rPr>
      </w:pPr>
      <w:r w:rsidRPr="00755A73">
        <w:rPr>
          <w:rFonts w:ascii="Arial" w:hAnsi="Arial" w:cs="Arial"/>
        </w:rPr>
        <w:t xml:space="preserve">Throughout the towers there are extensive electrical works such as the solar panels, the </w:t>
      </w:r>
      <w:proofErr w:type="gramStart"/>
      <w:r w:rsidRPr="00755A73">
        <w:rPr>
          <w:rFonts w:ascii="Arial" w:hAnsi="Arial" w:cs="Arial"/>
        </w:rPr>
        <w:t>state of the art</w:t>
      </w:r>
      <w:proofErr w:type="gramEnd"/>
      <w:r w:rsidRPr="00755A73">
        <w:rPr>
          <w:rFonts w:ascii="Arial" w:hAnsi="Arial" w:cs="Arial"/>
        </w:rPr>
        <w:t xml:space="preserve"> façade and many other systems incorporated into the building. A steel frame is beneficial for the distribution of these services as cables and other materials can be run through the steel frame with ease due to the shape of castellated beams.</w:t>
      </w:r>
    </w:p>
    <w:p w14:paraId="7127CD41" w14:textId="3B700563" w:rsidR="00D2021D" w:rsidRPr="00755A73" w:rsidRDefault="00D2021D" w:rsidP="00FA34CC">
      <w:pPr>
        <w:rPr>
          <w:rFonts w:ascii="Arial" w:hAnsi="Arial" w:cs="Arial"/>
          <w:b/>
        </w:rPr>
      </w:pPr>
    </w:p>
    <w:p w14:paraId="6AE322DF" w14:textId="773105FE" w:rsidR="00FA1A49" w:rsidRPr="00755A73" w:rsidRDefault="00892F63" w:rsidP="00FA34CC">
      <w:pPr>
        <w:rPr>
          <w:rFonts w:ascii="Arial" w:hAnsi="Arial" w:cs="Arial"/>
        </w:rPr>
      </w:pPr>
      <w:r w:rsidRPr="00755A73">
        <w:rPr>
          <w:rFonts w:ascii="Arial" w:hAnsi="Arial" w:cs="Arial"/>
        </w:rPr>
        <w:t>It should also be noted that as the assembly of a steel frame is easy, it is also easy to dismantle. This is beneficial in that it is easier to retain components for re use and it’s safer and easier to demolish</w:t>
      </w:r>
      <w:r w:rsidR="00753C95" w:rsidRPr="00755A73">
        <w:rPr>
          <w:rFonts w:ascii="Arial" w:hAnsi="Arial" w:cs="Arial"/>
        </w:rPr>
        <w:t xml:space="preserve"> than its concrete counterpart.</w:t>
      </w:r>
    </w:p>
    <w:p w14:paraId="54FC7213" w14:textId="77777777" w:rsidR="00FA1A49" w:rsidRPr="00755A73" w:rsidRDefault="00FA1A49" w:rsidP="00FA34CC">
      <w:pPr>
        <w:rPr>
          <w:rFonts w:ascii="Arial" w:hAnsi="Arial" w:cs="Arial"/>
          <w:b/>
          <w:u w:val="single"/>
        </w:rPr>
      </w:pPr>
    </w:p>
    <w:p w14:paraId="115A63B9" w14:textId="14790838" w:rsidR="00C65B17" w:rsidRDefault="00C65B17" w:rsidP="00FA34CC">
      <w:pPr>
        <w:rPr>
          <w:rFonts w:ascii="Arial" w:hAnsi="Arial" w:cs="Arial"/>
          <w:b/>
          <w:u w:val="single"/>
        </w:rPr>
      </w:pPr>
    </w:p>
    <w:p w14:paraId="023D13AE" w14:textId="77777777" w:rsidR="00755A73" w:rsidRPr="00755A73" w:rsidRDefault="00755A73" w:rsidP="00FA34CC">
      <w:pPr>
        <w:rPr>
          <w:rFonts w:ascii="Arial" w:hAnsi="Arial" w:cs="Arial"/>
          <w:b/>
          <w:u w:val="single"/>
        </w:rPr>
      </w:pPr>
    </w:p>
    <w:p w14:paraId="04F7EBED" w14:textId="77777777" w:rsidR="00DB050E" w:rsidRDefault="00DB050E" w:rsidP="00FA34CC">
      <w:pPr>
        <w:rPr>
          <w:rFonts w:ascii="Arial" w:hAnsi="Arial" w:cs="Arial"/>
          <w:b/>
          <w:u w:val="single"/>
        </w:rPr>
      </w:pPr>
    </w:p>
    <w:p w14:paraId="3D28DB63" w14:textId="77777777" w:rsidR="00750C1D" w:rsidRPr="00755A73" w:rsidRDefault="00750C1D" w:rsidP="00FA34CC">
      <w:pPr>
        <w:rPr>
          <w:rFonts w:ascii="Arial" w:hAnsi="Arial" w:cs="Arial"/>
          <w:b/>
          <w:u w:val="single"/>
        </w:rPr>
      </w:pPr>
    </w:p>
    <w:p w14:paraId="1BE0A4D1" w14:textId="39B2C23D" w:rsidR="00FA34CC" w:rsidRPr="00755A73" w:rsidRDefault="00B32D75" w:rsidP="00FA34CC">
      <w:pPr>
        <w:rPr>
          <w:rFonts w:ascii="Arial" w:hAnsi="Arial" w:cs="Arial"/>
          <w:b/>
          <w:u w:val="single"/>
        </w:rPr>
      </w:pPr>
      <w:r w:rsidRPr="00755A73">
        <w:rPr>
          <w:rFonts w:ascii="Arial" w:hAnsi="Arial" w:cs="Arial"/>
          <w:b/>
          <w:u w:val="single"/>
        </w:rPr>
        <w:lastRenderedPageBreak/>
        <w:t>432 Park Avenue, New York</w:t>
      </w:r>
    </w:p>
    <w:p w14:paraId="558520F7" w14:textId="5593FE7B" w:rsidR="00FA34CC" w:rsidRPr="00755A73" w:rsidRDefault="00FA34CC" w:rsidP="00FA34CC">
      <w:pPr>
        <w:rPr>
          <w:rFonts w:ascii="Arial" w:hAnsi="Arial" w:cs="Arial"/>
          <w:b/>
          <w:u w:val="single"/>
        </w:rPr>
      </w:pPr>
    </w:p>
    <w:p w14:paraId="213E59A0" w14:textId="183E857A" w:rsidR="00A749F4" w:rsidRPr="00755A73" w:rsidRDefault="00A749F4" w:rsidP="00FA34CC">
      <w:pPr>
        <w:rPr>
          <w:rFonts w:ascii="Arial" w:hAnsi="Arial" w:cs="Arial"/>
          <w:b/>
          <w:u w:val="single"/>
        </w:rPr>
      </w:pPr>
    </w:p>
    <w:p w14:paraId="123B1CF3" w14:textId="7FBA0532" w:rsidR="00FA34CC" w:rsidRPr="00755A73" w:rsidRDefault="00FA34CC" w:rsidP="00FA34CC">
      <w:pPr>
        <w:pStyle w:val="ListParagraph"/>
        <w:numPr>
          <w:ilvl w:val="0"/>
          <w:numId w:val="3"/>
        </w:numPr>
        <w:rPr>
          <w:rFonts w:ascii="Arial" w:hAnsi="Arial" w:cs="Arial"/>
          <w:b/>
        </w:rPr>
      </w:pPr>
      <w:r w:rsidRPr="00755A73">
        <w:rPr>
          <w:rFonts w:ascii="Arial" w:hAnsi="Arial" w:cs="Arial"/>
          <w:b/>
        </w:rPr>
        <w:t>Its durability and climatic resistance, given the environmental conditions it is exposed to at the site.</w:t>
      </w:r>
    </w:p>
    <w:p w14:paraId="1D6499BC" w14:textId="77777777" w:rsidR="00B32D75" w:rsidRPr="00755A73" w:rsidRDefault="00B32D75" w:rsidP="00FA34CC">
      <w:pPr>
        <w:rPr>
          <w:rFonts w:ascii="Arial" w:hAnsi="Arial" w:cs="Arial"/>
        </w:rPr>
      </w:pPr>
    </w:p>
    <w:p w14:paraId="413C5D6A" w14:textId="77777777" w:rsidR="00755A73" w:rsidRPr="00755A73" w:rsidRDefault="00B32D75" w:rsidP="00FA34CC">
      <w:pPr>
        <w:rPr>
          <w:rFonts w:ascii="Arial" w:hAnsi="Arial" w:cs="Arial"/>
        </w:rPr>
      </w:pPr>
      <w:r w:rsidRPr="00755A73">
        <w:rPr>
          <w:rFonts w:ascii="Arial" w:hAnsi="Arial" w:cs="Arial"/>
        </w:rPr>
        <w:t>One major environmental condition that should be taken into consideration when building skyscrapers is the wind. 432 Park Avenue is situated in central Manhattan, an island in New York which experiences high winds. The higher the building, the more prone</w:t>
      </w:r>
      <w:r w:rsidR="003B0879" w:rsidRPr="00755A73">
        <w:rPr>
          <w:rFonts w:ascii="Arial" w:hAnsi="Arial" w:cs="Arial"/>
        </w:rPr>
        <w:t xml:space="preserve"> it is</w:t>
      </w:r>
      <w:r w:rsidRPr="00755A73">
        <w:rPr>
          <w:rFonts w:ascii="Arial" w:hAnsi="Arial" w:cs="Arial"/>
        </w:rPr>
        <w:t xml:space="preserve"> to high winds and at 1,397 feet, 432 Park Avenue certainly falls into this category. </w:t>
      </w:r>
      <w:r w:rsidR="003B0879" w:rsidRPr="00755A73">
        <w:rPr>
          <w:rFonts w:ascii="Arial" w:hAnsi="Arial" w:cs="Arial"/>
        </w:rPr>
        <w:t xml:space="preserve">Any building with a height to width ratio above 7:1 is considered slender in structural terms. 432 Park Avenue has a ratio of 15:1, deeming the building extremely slender. This could have left the building prone to what </w:t>
      </w:r>
      <w:r w:rsidR="008E391E" w:rsidRPr="00755A73">
        <w:rPr>
          <w:rFonts w:ascii="Arial" w:hAnsi="Arial" w:cs="Arial"/>
        </w:rPr>
        <w:t>is known as “vortex shredding”, where high winds have an adverse effect on a building</w:t>
      </w:r>
      <w:r w:rsidR="00E46B7E" w:rsidRPr="00755A73">
        <w:rPr>
          <w:rFonts w:ascii="Arial" w:hAnsi="Arial" w:cs="Arial"/>
        </w:rPr>
        <w:t>,</w:t>
      </w:r>
      <w:r w:rsidR="008E391E" w:rsidRPr="00755A73">
        <w:rPr>
          <w:rFonts w:ascii="Arial" w:hAnsi="Arial" w:cs="Arial"/>
        </w:rPr>
        <w:t xml:space="preserve"> causing it to </w:t>
      </w:r>
      <w:r w:rsidR="00E46B7E" w:rsidRPr="00755A73">
        <w:rPr>
          <w:rFonts w:ascii="Arial" w:hAnsi="Arial" w:cs="Arial"/>
        </w:rPr>
        <w:t xml:space="preserve">sway and sustain damage. </w:t>
      </w:r>
    </w:p>
    <w:p w14:paraId="62E84B5E" w14:textId="77777777" w:rsidR="00755A73" w:rsidRPr="00755A73" w:rsidRDefault="00755A73" w:rsidP="00FA34CC">
      <w:pPr>
        <w:rPr>
          <w:rFonts w:ascii="Arial" w:hAnsi="Arial" w:cs="Arial"/>
        </w:rPr>
      </w:pPr>
    </w:p>
    <w:p w14:paraId="119BE18C" w14:textId="77777777" w:rsidR="00755A73" w:rsidRPr="00755A73" w:rsidRDefault="00755A73" w:rsidP="00FA34CC">
      <w:pPr>
        <w:rPr>
          <w:rFonts w:ascii="Arial" w:hAnsi="Arial" w:cs="Arial"/>
        </w:rPr>
      </w:pPr>
    </w:p>
    <w:p w14:paraId="745C2990" w14:textId="2DDF4014" w:rsidR="00755A73" w:rsidRPr="00755A73" w:rsidRDefault="00755A73" w:rsidP="00755A73">
      <w:pPr>
        <w:jc w:val="center"/>
        <w:rPr>
          <w:rFonts w:ascii="Arial" w:hAnsi="Arial" w:cs="Arial"/>
        </w:rPr>
      </w:pPr>
      <w:r w:rsidRPr="00755A73">
        <w:rPr>
          <w:rFonts w:ascii="Arial" w:hAnsi="Arial" w:cs="Arial"/>
        </w:rPr>
        <w:fldChar w:fldCharType="begin"/>
      </w:r>
      <w:r w:rsidRPr="00755A73">
        <w:rPr>
          <w:rFonts w:ascii="Arial" w:hAnsi="Arial" w:cs="Arial"/>
        </w:rPr>
        <w:instrText xml:space="preserve"> INCLUDEPICTURE "/var/folders/t6/3rxmwrhd1md323vg9nw2r4sc0000gn/T/com.microsoft.Word/WebArchiveCopyPasteTempFiles/432-park-avenue_marshall-gerometta2.jpg" \* MERGEFORMATINET </w:instrText>
      </w:r>
      <w:r w:rsidRPr="00755A73">
        <w:rPr>
          <w:rFonts w:ascii="Arial" w:hAnsi="Arial" w:cs="Arial"/>
        </w:rPr>
        <w:fldChar w:fldCharType="separate"/>
      </w:r>
      <w:r w:rsidRPr="00755A73">
        <w:rPr>
          <w:rFonts w:ascii="Arial" w:hAnsi="Arial" w:cs="Arial"/>
          <w:noProof/>
          <w:lang w:eastAsia="en-GB"/>
        </w:rPr>
        <w:drawing>
          <wp:inline distT="0" distB="0" distL="0" distR="0" wp14:anchorId="68A9FA9B" wp14:editId="5C00071D">
            <wp:extent cx="5193030" cy="5308334"/>
            <wp:effectExtent l="0" t="0" r="1270" b="635"/>
            <wp:docPr id="6" name="Picture 6" descr="Image result for 432 park aven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432 park avenu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19332" cy="5335220"/>
                    </a:xfrm>
                    <a:prstGeom prst="rect">
                      <a:avLst/>
                    </a:prstGeom>
                    <a:noFill/>
                    <a:ln>
                      <a:noFill/>
                    </a:ln>
                  </pic:spPr>
                </pic:pic>
              </a:graphicData>
            </a:graphic>
          </wp:inline>
        </w:drawing>
      </w:r>
      <w:r w:rsidRPr="00755A73">
        <w:rPr>
          <w:rFonts w:ascii="Arial" w:hAnsi="Arial" w:cs="Arial"/>
        </w:rPr>
        <w:fldChar w:fldCharType="end"/>
      </w:r>
    </w:p>
    <w:p w14:paraId="6F205CB5" w14:textId="1AF35644" w:rsidR="00755A73" w:rsidRPr="00755A73" w:rsidRDefault="00755A73" w:rsidP="00755A73">
      <w:pPr>
        <w:rPr>
          <w:rFonts w:ascii="Arial" w:hAnsi="Arial" w:cs="Arial"/>
        </w:rPr>
      </w:pPr>
    </w:p>
    <w:p w14:paraId="490EBDCF" w14:textId="32764390" w:rsidR="00755A73" w:rsidRPr="00755A73" w:rsidRDefault="00755A73" w:rsidP="00FA34CC">
      <w:pPr>
        <w:rPr>
          <w:rFonts w:ascii="Arial" w:hAnsi="Arial" w:cs="Arial"/>
        </w:rPr>
      </w:pPr>
      <w:r w:rsidRPr="00755A73">
        <w:rPr>
          <w:rFonts w:ascii="Arial" w:hAnsi="Arial" w:cs="Arial"/>
        </w:rPr>
        <w:t>(</w:t>
      </w:r>
      <w:hyperlink r:id="rId17" w:history="1">
        <w:r w:rsidRPr="00755A73">
          <w:rPr>
            <w:rStyle w:val="Hyperlink"/>
            <w:rFonts w:ascii="Arial" w:hAnsi="Arial" w:cs="Arial"/>
          </w:rPr>
          <w:t>http://www.skyscrapercenter.com/building/432-park-avenue/13227</w:t>
        </w:r>
      </w:hyperlink>
      <w:r w:rsidRPr="00755A73">
        <w:rPr>
          <w:rFonts w:ascii="Arial" w:hAnsi="Arial" w:cs="Arial"/>
        </w:rPr>
        <w:t xml:space="preserve"> Date Accessed 6.1.19)</w:t>
      </w:r>
    </w:p>
    <w:p w14:paraId="5E0E4E30" w14:textId="2BD2979A" w:rsidR="001F2490" w:rsidRPr="00755A73" w:rsidRDefault="00AE02CD" w:rsidP="00FA34CC">
      <w:pPr>
        <w:rPr>
          <w:rFonts w:ascii="Arial" w:hAnsi="Arial" w:cs="Arial"/>
        </w:rPr>
      </w:pPr>
      <w:r w:rsidRPr="00755A73">
        <w:rPr>
          <w:rFonts w:ascii="Arial" w:hAnsi="Arial" w:cs="Arial"/>
        </w:rPr>
        <w:lastRenderedPageBreak/>
        <w:t xml:space="preserve">Modern day skyscrapers such as the </w:t>
      </w:r>
      <w:proofErr w:type="spellStart"/>
      <w:r w:rsidRPr="00755A73">
        <w:rPr>
          <w:rFonts w:ascii="Arial" w:hAnsi="Arial" w:cs="Arial"/>
        </w:rPr>
        <w:t>Burj</w:t>
      </w:r>
      <w:proofErr w:type="spellEnd"/>
      <w:r w:rsidRPr="00755A73">
        <w:rPr>
          <w:rFonts w:ascii="Arial" w:hAnsi="Arial" w:cs="Arial"/>
        </w:rPr>
        <w:t xml:space="preserve"> Khalifa can rely on large, Y shaped foundations to provide a solid base. However, due to the “postage stamp” size site, situated in the middle of a densely populated Manhattan street, the designers of 432 Park Avenue had to adopt different methods to provide a stable structure. One major</w:t>
      </w:r>
      <w:r w:rsidR="00E46B7E" w:rsidRPr="00755A73">
        <w:rPr>
          <w:rFonts w:ascii="Arial" w:hAnsi="Arial" w:cs="Arial"/>
        </w:rPr>
        <w:t xml:space="preserve"> preventative measure</w:t>
      </w:r>
      <w:r w:rsidRPr="00755A73">
        <w:rPr>
          <w:rFonts w:ascii="Arial" w:hAnsi="Arial" w:cs="Arial"/>
        </w:rPr>
        <w:t xml:space="preserve"> that was put</w:t>
      </w:r>
      <w:r w:rsidR="00E46B7E" w:rsidRPr="00755A73">
        <w:rPr>
          <w:rFonts w:ascii="Arial" w:hAnsi="Arial" w:cs="Arial"/>
        </w:rPr>
        <w:t xml:space="preserve"> in place to counter th</w:t>
      </w:r>
      <w:r w:rsidRPr="00755A73">
        <w:rPr>
          <w:rFonts w:ascii="Arial" w:hAnsi="Arial" w:cs="Arial"/>
        </w:rPr>
        <w:t>e high wind speeds</w:t>
      </w:r>
      <w:r w:rsidR="0039303C" w:rsidRPr="00755A73">
        <w:rPr>
          <w:rFonts w:ascii="Arial" w:hAnsi="Arial" w:cs="Arial"/>
        </w:rPr>
        <w:t xml:space="preserve"> were </w:t>
      </w:r>
      <w:r w:rsidR="00465CE5" w:rsidRPr="00755A73">
        <w:rPr>
          <w:rFonts w:ascii="Arial" w:hAnsi="Arial" w:cs="Arial"/>
        </w:rPr>
        <w:t xml:space="preserve">to introduce certain voids in the building, as explained </w:t>
      </w:r>
      <w:r w:rsidR="00E46B7E" w:rsidRPr="00755A73">
        <w:rPr>
          <w:rFonts w:ascii="Arial" w:hAnsi="Arial" w:cs="Arial"/>
        </w:rPr>
        <w:t>in the book “Best Tall Buildings”</w:t>
      </w:r>
      <w:r w:rsidR="001F2490" w:rsidRPr="00755A73">
        <w:rPr>
          <w:rFonts w:ascii="Arial" w:hAnsi="Arial" w:cs="Arial"/>
        </w:rPr>
        <w:t xml:space="preserve"> where the author stated:</w:t>
      </w:r>
    </w:p>
    <w:p w14:paraId="09D7C42B" w14:textId="77777777" w:rsidR="001F2490" w:rsidRPr="00755A73" w:rsidRDefault="001F2490" w:rsidP="00FA34CC">
      <w:pPr>
        <w:rPr>
          <w:rFonts w:ascii="Arial" w:hAnsi="Arial" w:cs="Arial"/>
        </w:rPr>
      </w:pPr>
    </w:p>
    <w:p w14:paraId="376A6FFA" w14:textId="39E41250" w:rsidR="00B32D75" w:rsidRPr="00755A73" w:rsidRDefault="00E46B7E" w:rsidP="00FA34CC">
      <w:pPr>
        <w:rPr>
          <w:rFonts w:ascii="Arial" w:hAnsi="Arial" w:cs="Arial"/>
        </w:rPr>
      </w:pPr>
      <w:r w:rsidRPr="00755A73">
        <w:rPr>
          <w:rFonts w:ascii="Arial" w:hAnsi="Arial" w:cs="Arial"/>
          <w:i/>
        </w:rPr>
        <w:t>“</w:t>
      </w:r>
      <w:r w:rsidR="00051136" w:rsidRPr="00755A73">
        <w:rPr>
          <w:rFonts w:ascii="Arial" w:hAnsi="Arial" w:cs="Arial"/>
          <w:i/>
        </w:rPr>
        <w:t xml:space="preserve">It’s slenderness ratio (dictated by the demands of the site) required inventive concepts to reach structural stability and provide adequate levels of comfort to all occupants. This is achieved through a number of means. Although the tower appears simply as a vertically extended rectangular form, there are actually several two-story void levels that help provide stability against </w:t>
      </w:r>
      <w:r w:rsidR="008E391E" w:rsidRPr="00755A73">
        <w:rPr>
          <w:rFonts w:ascii="Arial" w:hAnsi="Arial" w:cs="Arial"/>
          <w:i/>
        </w:rPr>
        <w:t xml:space="preserve">lateral forces. These voids allow air to pass through the building, increasing the lateral stability on the tower and mitigating the “vortex shredding” phenomenon that develops </w:t>
      </w:r>
      <w:r w:rsidRPr="00755A73">
        <w:rPr>
          <w:rFonts w:ascii="Arial" w:hAnsi="Arial" w:cs="Arial"/>
          <w:i/>
        </w:rPr>
        <w:t xml:space="preserve">with </w:t>
      </w:r>
      <w:proofErr w:type="gramStart"/>
      <w:r w:rsidRPr="00755A73">
        <w:rPr>
          <w:rFonts w:ascii="Arial" w:hAnsi="Arial" w:cs="Arial"/>
          <w:i/>
        </w:rPr>
        <w:t>90 degree</w:t>
      </w:r>
      <w:proofErr w:type="gramEnd"/>
      <w:r w:rsidRPr="00755A73">
        <w:rPr>
          <w:rFonts w:ascii="Arial" w:hAnsi="Arial" w:cs="Arial"/>
          <w:i/>
        </w:rPr>
        <w:t xml:space="preserve"> corners</w:t>
      </w:r>
      <w:r w:rsidRPr="00755A73">
        <w:rPr>
          <w:rFonts w:ascii="Arial" w:hAnsi="Arial" w:cs="Arial"/>
        </w:rPr>
        <w:t xml:space="preserve">” (Wood, A &amp; Henry, S 2016). </w:t>
      </w:r>
    </w:p>
    <w:p w14:paraId="7D9F48D9" w14:textId="62BA991A" w:rsidR="002A0E56" w:rsidRPr="00755A73" w:rsidRDefault="002A0E56" w:rsidP="00FA34CC">
      <w:pPr>
        <w:rPr>
          <w:rFonts w:ascii="Arial" w:hAnsi="Arial" w:cs="Arial"/>
        </w:rPr>
      </w:pPr>
    </w:p>
    <w:p w14:paraId="5DBD5471" w14:textId="6E5E4CDC" w:rsidR="00662755" w:rsidRPr="00755A73" w:rsidRDefault="002A0E56" w:rsidP="00FA34CC">
      <w:pPr>
        <w:rPr>
          <w:rFonts w:ascii="Arial" w:hAnsi="Arial" w:cs="Arial"/>
        </w:rPr>
      </w:pPr>
      <w:r w:rsidRPr="00755A73">
        <w:rPr>
          <w:rFonts w:ascii="Arial" w:hAnsi="Arial" w:cs="Arial"/>
        </w:rPr>
        <w:t xml:space="preserve">These voids occur every </w:t>
      </w:r>
      <w:r w:rsidR="00C85797" w:rsidRPr="00755A73">
        <w:rPr>
          <w:rFonts w:ascii="Arial" w:hAnsi="Arial" w:cs="Arial"/>
        </w:rPr>
        <w:t>twelve</w:t>
      </w:r>
      <w:r w:rsidRPr="00755A73">
        <w:rPr>
          <w:rFonts w:ascii="Arial" w:hAnsi="Arial" w:cs="Arial"/>
        </w:rPr>
        <w:t xml:space="preserve"> floors and consist of two open floors</w:t>
      </w:r>
      <w:r w:rsidR="00B343C8" w:rsidRPr="00755A73">
        <w:rPr>
          <w:rFonts w:ascii="Arial" w:hAnsi="Arial" w:cs="Arial"/>
        </w:rPr>
        <w:t xml:space="preserve"> with no windows, allowing wind to pass through them.</w:t>
      </w:r>
      <w:r w:rsidRPr="00755A73">
        <w:rPr>
          <w:rFonts w:ascii="Arial" w:hAnsi="Arial" w:cs="Arial"/>
        </w:rPr>
        <w:t xml:space="preserve"> </w:t>
      </w:r>
      <w:r w:rsidR="00B343C8" w:rsidRPr="00755A73">
        <w:rPr>
          <w:rFonts w:ascii="Arial" w:hAnsi="Arial" w:cs="Arial"/>
        </w:rPr>
        <w:t xml:space="preserve">These void floors </w:t>
      </w:r>
      <w:proofErr w:type="spellStart"/>
      <w:r w:rsidR="00B343C8" w:rsidRPr="00755A73">
        <w:rPr>
          <w:rFonts w:ascii="Arial" w:hAnsi="Arial" w:cs="Arial"/>
        </w:rPr>
        <w:t>c</w:t>
      </w:r>
      <w:r w:rsidRPr="00755A73">
        <w:rPr>
          <w:rFonts w:ascii="Arial" w:hAnsi="Arial" w:cs="Arial"/>
        </w:rPr>
        <w:t>ontaini</w:t>
      </w:r>
      <w:r w:rsidR="00B343C8" w:rsidRPr="00755A73">
        <w:rPr>
          <w:rFonts w:ascii="Arial" w:hAnsi="Arial" w:cs="Arial"/>
        </w:rPr>
        <w:t>n</w:t>
      </w:r>
      <w:proofErr w:type="spellEnd"/>
      <w:r w:rsidR="00B343C8" w:rsidRPr="00755A73">
        <w:rPr>
          <w:rFonts w:ascii="Arial" w:hAnsi="Arial" w:cs="Arial"/>
        </w:rPr>
        <w:t xml:space="preserve"> </w:t>
      </w:r>
      <w:r w:rsidRPr="00755A73">
        <w:rPr>
          <w:rFonts w:ascii="Arial" w:hAnsi="Arial" w:cs="Arial"/>
        </w:rPr>
        <w:t>mechanical services</w:t>
      </w:r>
      <w:r w:rsidR="00C85797" w:rsidRPr="00755A73">
        <w:rPr>
          <w:rFonts w:ascii="Arial" w:hAnsi="Arial" w:cs="Arial"/>
        </w:rPr>
        <w:t xml:space="preserve"> which are often stored in basement or loft spaces of </w:t>
      </w:r>
      <w:proofErr w:type="gramStart"/>
      <w:r w:rsidR="00C85797" w:rsidRPr="00755A73">
        <w:rPr>
          <w:rFonts w:ascii="Arial" w:hAnsi="Arial" w:cs="Arial"/>
        </w:rPr>
        <w:t>high rise</w:t>
      </w:r>
      <w:proofErr w:type="gramEnd"/>
      <w:r w:rsidR="00C85797" w:rsidRPr="00755A73">
        <w:rPr>
          <w:rFonts w:ascii="Arial" w:hAnsi="Arial" w:cs="Arial"/>
        </w:rPr>
        <w:t xml:space="preserve"> buildings. Instead, the loft of 432 Park Avenue contains another system to prevent movement with the wind. Due to </w:t>
      </w:r>
      <w:proofErr w:type="spellStart"/>
      <w:proofErr w:type="gramStart"/>
      <w:r w:rsidR="00C85797" w:rsidRPr="00755A73">
        <w:rPr>
          <w:rFonts w:ascii="Arial" w:hAnsi="Arial" w:cs="Arial"/>
        </w:rPr>
        <w:t>it’s</w:t>
      </w:r>
      <w:proofErr w:type="spellEnd"/>
      <w:proofErr w:type="gramEnd"/>
      <w:r w:rsidR="00C85797" w:rsidRPr="00755A73">
        <w:rPr>
          <w:rFonts w:ascii="Arial" w:hAnsi="Arial" w:cs="Arial"/>
        </w:rPr>
        <w:t xml:space="preserve"> height, it could feel very uncomfortable for those in the highest apartments during high winds. Mass dampers have been installed to prevent this movement.</w:t>
      </w:r>
      <w:r w:rsidR="00B343C8" w:rsidRPr="00755A73">
        <w:rPr>
          <w:rFonts w:ascii="Arial" w:hAnsi="Arial" w:cs="Arial"/>
        </w:rPr>
        <w:t xml:space="preserve"> These are essentially concrete weights that counter act the movement of the building during high wind speeds. </w:t>
      </w:r>
    </w:p>
    <w:p w14:paraId="79DEED04" w14:textId="77777777" w:rsidR="00755A73" w:rsidRPr="00755A73" w:rsidRDefault="00755A73" w:rsidP="00FA34CC">
      <w:pPr>
        <w:rPr>
          <w:rFonts w:ascii="Arial" w:hAnsi="Arial" w:cs="Arial"/>
        </w:rPr>
      </w:pPr>
    </w:p>
    <w:p w14:paraId="09EABE82" w14:textId="77777777" w:rsidR="00755A73" w:rsidRPr="00755A73" w:rsidRDefault="00755A73" w:rsidP="00FA34CC">
      <w:pPr>
        <w:rPr>
          <w:rFonts w:ascii="Arial" w:hAnsi="Arial" w:cs="Arial"/>
        </w:rPr>
      </w:pPr>
    </w:p>
    <w:p w14:paraId="1783A095" w14:textId="77777777" w:rsidR="00755A73" w:rsidRPr="00755A73" w:rsidRDefault="00755A73" w:rsidP="00FA34CC">
      <w:pPr>
        <w:rPr>
          <w:rFonts w:ascii="Arial" w:hAnsi="Arial" w:cs="Arial"/>
        </w:rPr>
      </w:pPr>
    </w:p>
    <w:p w14:paraId="2D20F9D4" w14:textId="77777777" w:rsidR="00755A73" w:rsidRPr="00755A73" w:rsidRDefault="00755A73" w:rsidP="00FA34CC">
      <w:pPr>
        <w:rPr>
          <w:rFonts w:ascii="Arial" w:hAnsi="Arial" w:cs="Arial"/>
        </w:rPr>
      </w:pPr>
    </w:p>
    <w:p w14:paraId="23D5352B" w14:textId="77777777" w:rsidR="00755A73" w:rsidRPr="00755A73" w:rsidRDefault="00755A73" w:rsidP="00FA34CC">
      <w:pPr>
        <w:rPr>
          <w:rFonts w:ascii="Arial" w:hAnsi="Arial" w:cs="Arial"/>
        </w:rPr>
      </w:pPr>
    </w:p>
    <w:p w14:paraId="61CAB38F" w14:textId="77777777" w:rsidR="00755A73" w:rsidRPr="00755A73" w:rsidRDefault="00755A73" w:rsidP="00FA34CC">
      <w:pPr>
        <w:rPr>
          <w:rFonts w:ascii="Arial" w:hAnsi="Arial" w:cs="Arial"/>
        </w:rPr>
      </w:pPr>
    </w:p>
    <w:p w14:paraId="091765D1" w14:textId="77777777" w:rsidR="00755A73" w:rsidRPr="00755A73" w:rsidRDefault="00755A73" w:rsidP="00FA34CC">
      <w:pPr>
        <w:rPr>
          <w:rFonts w:ascii="Arial" w:hAnsi="Arial" w:cs="Arial"/>
        </w:rPr>
      </w:pPr>
    </w:p>
    <w:p w14:paraId="469F20E6" w14:textId="77777777" w:rsidR="00755A73" w:rsidRPr="00755A73" w:rsidRDefault="00755A73" w:rsidP="00FA34CC">
      <w:pPr>
        <w:rPr>
          <w:rFonts w:ascii="Arial" w:hAnsi="Arial" w:cs="Arial"/>
        </w:rPr>
      </w:pPr>
    </w:p>
    <w:p w14:paraId="51B6E0C6" w14:textId="77777777" w:rsidR="00755A73" w:rsidRPr="00755A73" w:rsidRDefault="00755A73" w:rsidP="00FA34CC">
      <w:pPr>
        <w:rPr>
          <w:rFonts w:ascii="Arial" w:hAnsi="Arial" w:cs="Arial"/>
        </w:rPr>
      </w:pPr>
    </w:p>
    <w:p w14:paraId="14D7CDAC" w14:textId="77777777" w:rsidR="00755A73" w:rsidRPr="00755A73" w:rsidRDefault="00755A73" w:rsidP="00FA34CC">
      <w:pPr>
        <w:rPr>
          <w:rFonts w:ascii="Arial" w:hAnsi="Arial" w:cs="Arial"/>
        </w:rPr>
      </w:pPr>
    </w:p>
    <w:p w14:paraId="53CA77EE" w14:textId="77777777" w:rsidR="00755A73" w:rsidRPr="00755A73" w:rsidRDefault="00755A73" w:rsidP="00FA34CC">
      <w:pPr>
        <w:rPr>
          <w:rFonts w:ascii="Arial" w:hAnsi="Arial" w:cs="Arial"/>
        </w:rPr>
      </w:pPr>
    </w:p>
    <w:p w14:paraId="3EF15E50" w14:textId="77777777" w:rsidR="00755A73" w:rsidRPr="00755A73" w:rsidRDefault="00755A73" w:rsidP="00FA34CC">
      <w:pPr>
        <w:rPr>
          <w:rFonts w:ascii="Arial" w:hAnsi="Arial" w:cs="Arial"/>
        </w:rPr>
      </w:pPr>
    </w:p>
    <w:p w14:paraId="63A572CB" w14:textId="77777777" w:rsidR="00755A73" w:rsidRPr="00755A73" w:rsidRDefault="00755A73" w:rsidP="00FA34CC">
      <w:pPr>
        <w:rPr>
          <w:rFonts w:ascii="Arial" w:hAnsi="Arial" w:cs="Arial"/>
        </w:rPr>
      </w:pPr>
    </w:p>
    <w:p w14:paraId="5A17F1E6" w14:textId="77777777" w:rsidR="00755A73" w:rsidRPr="00755A73" w:rsidRDefault="00755A73" w:rsidP="00FA34CC">
      <w:pPr>
        <w:rPr>
          <w:rFonts w:ascii="Arial" w:hAnsi="Arial" w:cs="Arial"/>
        </w:rPr>
      </w:pPr>
    </w:p>
    <w:p w14:paraId="3C4A8080" w14:textId="77777777" w:rsidR="00755A73" w:rsidRPr="00755A73" w:rsidRDefault="00755A73" w:rsidP="00FA34CC">
      <w:pPr>
        <w:rPr>
          <w:rFonts w:ascii="Arial" w:hAnsi="Arial" w:cs="Arial"/>
        </w:rPr>
      </w:pPr>
    </w:p>
    <w:p w14:paraId="0B112421" w14:textId="77777777" w:rsidR="00755A73" w:rsidRPr="00755A73" w:rsidRDefault="00755A73" w:rsidP="00FA34CC">
      <w:pPr>
        <w:rPr>
          <w:rFonts w:ascii="Arial" w:hAnsi="Arial" w:cs="Arial"/>
        </w:rPr>
      </w:pPr>
    </w:p>
    <w:p w14:paraId="44A149CC" w14:textId="77777777" w:rsidR="00755A73" w:rsidRPr="00755A73" w:rsidRDefault="00755A73" w:rsidP="00FA34CC">
      <w:pPr>
        <w:rPr>
          <w:rFonts w:ascii="Arial" w:hAnsi="Arial" w:cs="Arial"/>
        </w:rPr>
      </w:pPr>
    </w:p>
    <w:p w14:paraId="5815AF4F" w14:textId="77777777" w:rsidR="00755A73" w:rsidRPr="00755A73" w:rsidRDefault="00755A73" w:rsidP="00FA34CC">
      <w:pPr>
        <w:rPr>
          <w:rFonts w:ascii="Arial" w:hAnsi="Arial" w:cs="Arial"/>
        </w:rPr>
      </w:pPr>
    </w:p>
    <w:p w14:paraId="5DF0A313" w14:textId="77777777" w:rsidR="00755A73" w:rsidRPr="00755A73" w:rsidRDefault="00755A73" w:rsidP="00FA34CC">
      <w:pPr>
        <w:rPr>
          <w:rFonts w:ascii="Arial" w:hAnsi="Arial" w:cs="Arial"/>
        </w:rPr>
      </w:pPr>
    </w:p>
    <w:p w14:paraId="4BACAE67" w14:textId="77777777" w:rsidR="00755A73" w:rsidRPr="00755A73" w:rsidRDefault="00755A73" w:rsidP="00FA34CC">
      <w:pPr>
        <w:rPr>
          <w:rFonts w:ascii="Arial" w:hAnsi="Arial" w:cs="Arial"/>
        </w:rPr>
      </w:pPr>
    </w:p>
    <w:p w14:paraId="5FBF5E56" w14:textId="77777777" w:rsidR="00755A73" w:rsidRPr="00755A73" w:rsidRDefault="00755A73" w:rsidP="00FA34CC">
      <w:pPr>
        <w:rPr>
          <w:rFonts w:ascii="Arial" w:hAnsi="Arial" w:cs="Arial"/>
        </w:rPr>
      </w:pPr>
    </w:p>
    <w:p w14:paraId="613A7EF7" w14:textId="77777777" w:rsidR="00755A73" w:rsidRPr="00755A73" w:rsidRDefault="00755A73" w:rsidP="00FA34CC">
      <w:pPr>
        <w:rPr>
          <w:rFonts w:ascii="Arial" w:hAnsi="Arial" w:cs="Arial"/>
        </w:rPr>
      </w:pPr>
    </w:p>
    <w:p w14:paraId="6EDDBD38" w14:textId="77777777" w:rsidR="00755A73" w:rsidRPr="00755A73" w:rsidRDefault="00755A73" w:rsidP="00FA34CC">
      <w:pPr>
        <w:rPr>
          <w:rFonts w:ascii="Arial" w:hAnsi="Arial" w:cs="Arial"/>
        </w:rPr>
      </w:pPr>
    </w:p>
    <w:p w14:paraId="62954347" w14:textId="77777777" w:rsidR="00755A73" w:rsidRPr="00755A73" w:rsidRDefault="00755A73" w:rsidP="00FA34CC">
      <w:pPr>
        <w:rPr>
          <w:rFonts w:ascii="Arial" w:hAnsi="Arial" w:cs="Arial"/>
        </w:rPr>
      </w:pPr>
    </w:p>
    <w:p w14:paraId="2B90666B" w14:textId="4BB10EE5" w:rsidR="002A0E56" w:rsidRPr="00755A73" w:rsidRDefault="00B343C8" w:rsidP="00FA34CC">
      <w:pPr>
        <w:rPr>
          <w:rFonts w:ascii="Arial" w:hAnsi="Arial" w:cs="Arial"/>
        </w:rPr>
      </w:pPr>
      <w:r w:rsidRPr="00755A73">
        <w:rPr>
          <w:rFonts w:ascii="Arial" w:hAnsi="Arial" w:cs="Arial"/>
        </w:rPr>
        <w:lastRenderedPageBreak/>
        <w:t xml:space="preserve">The </w:t>
      </w:r>
      <w:proofErr w:type="spellStart"/>
      <w:r w:rsidRPr="00755A73">
        <w:rPr>
          <w:rFonts w:ascii="Arial" w:hAnsi="Arial" w:cs="Arial"/>
        </w:rPr>
        <w:t>digram</w:t>
      </w:r>
      <w:proofErr w:type="spellEnd"/>
      <w:r w:rsidRPr="00755A73">
        <w:rPr>
          <w:rFonts w:ascii="Arial" w:hAnsi="Arial" w:cs="Arial"/>
        </w:rPr>
        <w:t xml:space="preserve"> below displays the positioning of these void floors and </w:t>
      </w:r>
      <w:r w:rsidR="00662755" w:rsidRPr="00755A73">
        <w:rPr>
          <w:rFonts w:ascii="Arial" w:hAnsi="Arial" w:cs="Arial"/>
        </w:rPr>
        <w:t xml:space="preserve">also </w:t>
      </w:r>
      <w:r w:rsidRPr="00755A73">
        <w:rPr>
          <w:rFonts w:ascii="Arial" w:hAnsi="Arial" w:cs="Arial"/>
        </w:rPr>
        <w:t>shows the</w:t>
      </w:r>
      <w:r w:rsidR="00662755" w:rsidRPr="00755A73">
        <w:rPr>
          <w:rFonts w:ascii="Arial" w:hAnsi="Arial" w:cs="Arial"/>
        </w:rPr>
        <w:t xml:space="preserve"> outriggers installed. These are essentially structural beams that connect walls and exterior columns to stiffen a structure.</w:t>
      </w:r>
      <w:r w:rsidRPr="00755A73">
        <w:rPr>
          <w:rFonts w:ascii="Arial" w:hAnsi="Arial" w:cs="Arial"/>
        </w:rPr>
        <w:t xml:space="preserve"> </w:t>
      </w:r>
    </w:p>
    <w:p w14:paraId="64EE4B86" w14:textId="23A9CFD0" w:rsidR="00C85797" w:rsidRPr="00755A73" w:rsidRDefault="00C85797" w:rsidP="00FA34CC">
      <w:pPr>
        <w:rPr>
          <w:rFonts w:ascii="Arial" w:hAnsi="Arial" w:cs="Arial"/>
        </w:rPr>
      </w:pPr>
    </w:p>
    <w:p w14:paraId="7EBFEC7F" w14:textId="43E346A8" w:rsidR="00C85797" w:rsidRPr="00755A73" w:rsidRDefault="009D6BC3" w:rsidP="00FA34CC">
      <w:pPr>
        <w:rPr>
          <w:rFonts w:ascii="Arial" w:hAnsi="Arial" w:cs="Arial"/>
        </w:rPr>
      </w:pPr>
      <w:r>
        <w:rPr>
          <w:noProof/>
        </w:rPr>
        <w:pict w14:anchorId="493200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6" type="#_x0000_t75" alt="Image result for 432 park avenue diagram" style="position:absolute;margin-left:4.3pt;margin-top:11.35pt;width:422.4pt;height:246.4pt;z-index:-251658240;visibility:visible;mso-wrap-style:square;mso-wrap-edited:f;mso-width-percent:0;mso-height-percent:0;mso-width-percent:0;mso-height-percent:0">
            <v:imagedata r:id="rId18" o:title="432-Park-Avenue-2"/>
          </v:shape>
        </w:pict>
      </w:r>
    </w:p>
    <w:p w14:paraId="202DFEF4" w14:textId="7325F9D8" w:rsidR="00B343C8" w:rsidRPr="00755A73" w:rsidRDefault="00B343C8" w:rsidP="00B343C8">
      <w:pPr>
        <w:rPr>
          <w:rFonts w:ascii="Arial" w:hAnsi="Arial" w:cs="Arial"/>
        </w:rPr>
      </w:pPr>
    </w:p>
    <w:p w14:paraId="010CCD07" w14:textId="3139BDBC" w:rsidR="00C85797" w:rsidRPr="00755A73" w:rsidRDefault="00C85797" w:rsidP="00FA34CC">
      <w:pPr>
        <w:rPr>
          <w:rFonts w:ascii="Arial" w:hAnsi="Arial" w:cs="Arial"/>
        </w:rPr>
      </w:pPr>
    </w:p>
    <w:p w14:paraId="344E16D8" w14:textId="74D3D6F3" w:rsidR="00C85797" w:rsidRPr="00755A73" w:rsidRDefault="00C85797" w:rsidP="00FA34CC">
      <w:pPr>
        <w:rPr>
          <w:rFonts w:ascii="Arial" w:hAnsi="Arial" w:cs="Arial"/>
        </w:rPr>
      </w:pPr>
    </w:p>
    <w:p w14:paraId="4E4CF572" w14:textId="2430A052" w:rsidR="00C85797" w:rsidRPr="00755A73" w:rsidRDefault="00C85797" w:rsidP="00FA34CC">
      <w:pPr>
        <w:rPr>
          <w:rFonts w:ascii="Arial" w:hAnsi="Arial" w:cs="Arial"/>
        </w:rPr>
      </w:pPr>
    </w:p>
    <w:p w14:paraId="7D41F955" w14:textId="64D99B57" w:rsidR="00C85797" w:rsidRPr="00755A73" w:rsidRDefault="00C85797" w:rsidP="00FA34CC">
      <w:pPr>
        <w:rPr>
          <w:rFonts w:ascii="Arial" w:hAnsi="Arial" w:cs="Arial"/>
        </w:rPr>
      </w:pPr>
    </w:p>
    <w:p w14:paraId="1A5E1E46" w14:textId="4119DDEE" w:rsidR="00C85797" w:rsidRPr="00755A73" w:rsidRDefault="00C85797" w:rsidP="00FA34CC">
      <w:pPr>
        <w:rPr>
          <w:rFonts w:ascii="Arial" w:hAnsi="Arial" w:cs="Arial"/>
        </w:rPr>
      </w:pPr>
    </w:p>
    <w:p w14:paraId="792E8CC4" w14:textId="23CB224A" w:rsidR="00C85797" w:rsidRPr="00755A73" w:rsidRDefault="00C85797" w:rsidP="00FA34CC">
      <w:pPr>
        <w:rPr>
          <w:rFonts w:ascii="Arial" w:hAnsi="Arial" w:cs="Arial"/>
        </w:rPr>
      </w:pPr>
    </w:p>
    <w:p w14:paraId="3749DB92" w14:textId="4AF5BC0A" w:rsidR="00C85797" w:rsidRPr="00755A73" w:rsidRDefault="00C85797" w:rsidP="00FA34CC">
      <w:pPr>
        <w:rPr>
          <w:rFonts w:ascii="Arial" w:hAnsi="Arial" w:cs="Arial"/>
        </w:rPr>
      </w:pPr>
    </w:p>
    <w:p w14:paraId="7208BA6F" w14:textId="53E533B4" w:rsidR="00C85797" w:rsidRPr="00755A73" w:rsidRDefault="00C85797" w:rsidP="00FA34CC">
      <w:pPr>
        <w:rPr>
          <w:rFonts w:ascii="Arial" w:hAnsi="Arial" w:cs="Arial"/>
        </w:rPr>
      </w:pPr>
    </w:p>
    <w:p w14:paraId="1AFD5224" w14:textId="6DCC5EE9" w:rsidR="00C85797" w:rsidRPr="00755A73" w:rsidRDefault="00C85797" w:rsidP="00FA34CC">
      <w:pPr>
        <w:rPr>
          <w:rFonts w:ascii="Arial" w:hAnsi="Arial" w:cs="Arial"/>
        </w:rPr>
      </w:pPr>
    </w:p>
    <w:p w14:paraId="6DFFAC52" w14:textId="77777777" w:rsidR="00662755" w:rsidRPr="00755A73" w:rsidRDefault="00662755" w:rsidP="00662755">
      <w:pPr>
        <w:rPr>
          <w:rFonts w:ascii="Arial" w:hAnsi="Arial" w:cs="Arial"/>
        </w:rPr>
      </w:pPr>
    </w:p>
    <w:p w14:paraId="25F89553" w14:textId="77777777" w:rsidR="00662755" w:rsidRPr="00755A73" w:rsidRDefault="00662755" w:rsidP="00662755">
      <w:pPr>
        <w:rPr>
          <w:rFonts w:ascii="Arial" w:hAnsi="Arial" w:cs="Arial"/>
        </w:rPr>
      </w:pPr>
    </w:p>
    <w:p w14:paraId="2FEE82EE" w14:textId="77777777" w:rsidR="00662755" w:rsidRPr="00755A73" w:rsidRDefault="00662755" w:rsidP="00662755">
      <w:pPr>
        <w:rPr>
          <w:rFonts w:ascii="Arial" w:hAnsi="Arial" w:cs="Arial"/>
        </w:rPr>
      </w:pPr>
    </w:p>
    <w:p w14:paraId="618C2FD0" w14:textId="77777777" w:rsidR="00662755" w:rsidRPr="00755A73" w:rsidRDefault="00662755" w:rsidP="00662755">
      <w:pPr>
        <w:rPr>
          <w:rFonts w:ascii="Arial" w:hAnsi="Arial" w:cs="Arial"/>
        </w:rPr>
      </w:pPr>
    </w:p>
    <w:p w14:paraId="2B902297" w14:textId="77777777" w:rsidR="00662755" w:rsidRPr="00755A73" w:rsidRDefault="00662755" w:rsidP="00662755">
      <w:pPr>
        <w:rPr>
          <w:rFonts w:ascii="Arial" w:hAnsi="Arial" w:cs="Arial"/>
        </w:rPr>
      </w:pPr>
    </w:p>
    <w:p w14:paraId="3260B0E5" w14:textId="77777777" w:rsidR="00662755" w:rsidRPr="00755A73" w:rsidRDefault="00662755" w:rsidP="00662755">
      <w:pPr>
        <w:rPr>
          <w:rFonts w:ascii="Arial" w:hAnsi="Arial" w:cs="Arial"/>
        </w:rPr>
      </w:pPr>
    </w:p>
    <w:p w14:paraId="3978AA15" w14:textId="77777777" w:rsidR="00662755" w:rsidRPr="00755A73" w:rsidRDefault="00662755" w:rsidP="00662755">
      <w:pPr>
        <w:rPr>
          <w:rFonts w:ascii="Arial" w:hAnsi="Arial" w:cs="Arial"/>
        </w:rPr>
      </w:pPr>
    </w:p>
    <w:p w14:paraId="59307F79" w14:textId="77777777" w:rsidR="00662755" w:rsidRPr="00755A73" w:rsidRDefault="00662755" w:rsidP="00662755">
      <w:pPr>
        <w:rPr>
          <w:rFonts w:ascii="Arial" w:hAnsi="Arial" w:cs="Arial"/>
        </w:rPr>
      </w:pPr>
    </w:p>
    <w:p w14:paraId="280061B1" w14:textId="77777777" w:rsidR="00662755" w:rsidRPr="00755A73" w:rsidRDefault="00662755" w:rsidP="00662755">
      <w:pPr>
        <w:rPr>
          <w:rFonts w:ascii="Arial" w:hAnsi="Arial" w:cs="Arial"/>
        </w:rPr>
      </w:pPr>
    </w:p>
    <w:p w14:paraId="1C456706" w14:textId="34973606" w:rsidR="00662755" w:rsidRPr="00755A73" w:rsidRDefault="00662755" w:rsidP="00662755">
      <w:pPr>
        <w:rPr>
          <w:rFonts w:ascii="Arial" w:hAnsi="Arial" w:cs="Arial"/>
        </w:rPr>
      </w:pPr>
      <w:r w:rsidRPr="00755A73">
        <w:rPr>
          <w:rFonts w:ascii="Arial" w:hAnsi="Arial" w:cs="Arial"/>
        </w:rPr>
        <w:t>(</w:t>
      </w:r>
      <w:hyperlink r:id="rId19" w:history="1">
        <w:r w:rsidRPr="00755A73">
          <w:rPr>
            <w:rStyle w:val="Hyperlink"/>
            <w:rFonts w:ascii="Arial" w:hAnsi="Arial" w:cs="Arial"/>
          </w:rPr>
          <w:t>https://www.theplan.it/eng/webzine/international-architecture/en-432-park-avenue</w:t>
        </w:r>
      </w:hyperlink>
      <w:r w:rsidRPr="00755A73">
        <w:rPr>
          <w:rFonts w:ascii="Arial" w:hAnsi="Arial" w:cs="Arial"/>
        </w:rPr>
        <w:t xml:space="preserve"> Date Accessed 8.12.18)</w:t>
      </w:r>
    </w:p>
    <w:p w14:paraId="5E5AAABD" w14:textId="7BC9A590" w:rsidR="001F19A5" w:rsidRPr="00755A73" w:rsidRDefault="001F19A5" w:rsidP="00754979">
      <w:pPr>
        <w:rPr>
          <w:rFonts w:ascii="Arial" w:hAnsi="Arial" w:cs="Arial"/>
        </w:rPr>
      </w:pPr>
    </w:p>
    <w:p w14:paraId="4B28DA8E" w14:textId="431E88FB" w:rsidR="00D744C9" w:rsidRPr="00755A73" w:rsidRDefault="00D744C9" w:rsidP="00754979">
      <w:pPr>
        <w:rPr>
          <w:rFonts w:ascii="Arial" w:hAnsi="Arial" w:cs="Arial"/>
        </w:rPr>
      </w:pPr>
      <w:r w:rsidRPr="00755A73">
        <w:rPr>
          <w:rFonts w:ascii="Arial" w:hAnsi="Arial" w:cs="Arial"/>
        </w:rPr>
        <w:t>The buildings walls are of re-</w:t>
      </w:r>
      <w:proofErr w:type="spellStart"/>
      <w:r w:rsidRPr="00755A73">
        <w:rPr>
          <w:rFonts w:ascii="Arial" w:hAnsi="Arial" w:cs="Arial"/>
        </w:rPr>
        <w:t>inforced</w:t>
      </w:r>
      <w:proofErr w:type="spellEnd"/>
      <w:r w:rsidRPr="00755A73">
        <w:rPr>
          <w:rFonts w:ascii="Arial" w:hAnsi="Arial" w:cs="Arial"/>
        </w:rPr>
        <w:t xml:space="preserve"> concrete to provide the structure with more tensile strength as naturally, concrete is strong in compression but not in tension.</w:t>
      </w:r>
    </w:p>
    <w:p w14:paraId="0579EF83" w14:textId="31E61E67" w:rsidR="009E2DF2" w:rsidRPr="00755A73" w:rsidRDefault="009E2DF2" w:rsidP="00754979">
      <w:pPr>
        <w:rPr>
          <w:rFonts w:ascii="Arial" w:hAnsi="Arial" w:cs="Arial"/>
        </w:rPr>
      </w:pPr>
    </w:p>
    <w:p w14:paraId="64291687" w14:textId="4F2784D5" w:rsidR="009E2DF2" w:rsidRPr="00755A73" w:rsidRDefault="009E2DF2" w:rsidP="00754979">
      <w:pPr>
        <w:rPr>
          <w:rFonts w:ascii="Arial" w:hAnsi="Arial" w:cs="Arial"/>
        </w:rPr>
      </w:pPr>
      <w:r w:rsidRPr="00755A73">
        <w:rPr>
          <w:rFonts w:ascii="Arial" w:hAnsi="Arial" w:cs="Arial"/>
        </w:rPr>
        <w:t>“Concrete is very st</w:t>
      </w:r>
      <w:r w:rsidRPr="00755A73">
        <w:rPr>
          <w:rFonts w:ascii="Arial" w:hAnsi="Arial" w:cs="Arial"/>
          <w:b/>
        </w:rPr>
        <w:t>rong in compression but relatively weak in tension. To overcome this deficienc</w:t>
      </w:r>
      <w:r w:rsidRPr="00755A73">
        <w:rPr>
          <w:rFonts w:ascii="Arial" w:hAnsi="Arial" w:cs="Arial"/>
        </w:rPr>
        <w:t>y when concrete is used as a structural building material, and to combat early shrinkage and control subsequent</w:t>
      </w:r>
      <w:r w:rsidRPr="00755A73">
        <w:rPr>
          <w:rFonts w:ascii="Arial" w:hAnsi="Arial" w:cs="Arial"/>
          <w:b/>
        </w:rPr>
        <w:t xml:space="preserve"> diurnal thermal expansion and contract</w:t>
      </w:r>
      <w:r w:rsidRPr="00755A73">
        <w:rPr>
          <w:rFonts w:ascii="Arial" w:hAnsi="Arial" w:cs="Arial"/>
        </w:rPr>
        <w:t>ion, reinforcement (historically iron and later steel) is included in areas where tension occurs to create reinforced concrete”</w:t>
      </w:r>
    </w:p>
    <w:p w14:paraId="4C4E05D3" w14:textId="109C6BBC" w:rsidR="00750C1D" w:rsidRDefault="00750C1D" w:rsidP="00754979">
      <w:pPr>
        <w:rPr>
          <w:rFonts w:ascii="Arial" w:hAnsi="Arial" w:cs="Arial"/>
        </w:rPr>
      </w:pPr>
      <w:r>
        <w:rPr>
          <w:rFonts w:ascii="Arial" w:hAnsi="Arial" w:cs="Arial"/>
        </w:rPr>
        <w:t>(Macdonald, 2008)</w:t>
      </w:r>
    </w:p>
    <w:p w14:paraId="5BDDCBA9" w14:textId="77777777" w:rsidR="008C0F3B" w:rsidRPr="00755A73" w:rsidRDefault="008C0F3B" w:rsidP="00754979">
      <w:pPr>
        <w:rPr>
          <w:rFonts w:ascii="Arial" w:hAnsi="Arial" w:cs="Arial"/>
        </w:rPr>
      </w:pPr>
    </w:p>
    <w:p w14:paraId="01E17F60" w14:textId="1B452F4C" w:rsidR="00AF2909" w:rsidRPr="00755A73" w:rsidRDefault="00D744C9" w:rsidP="00754979">
      <w:pPr>
        <w:rPr>
          <w:rFonts w:ascii="Arial" w:hAnsi="Arial" w:cs="Arial"/>
        </w:rPr>
      </w:pPr>
      <w:r w:rsidRPr="00755A73">
        <w:rPr>
          <w:rFonts w:ascii="Arial" w:hAnsi="Arial" w:cs="Arial"/>
        </w:rPr>
        <w:t xml:space="preserve">Due to this, </w:t>
      </w:r>
      <w:r w:rsidR="00AF2909" w:rsidRPr="00755A73">
        <w:rPr>
          <w:rFonts w:ascii="Arial" w:hAnsi="Arial" w:cs="Arial"/>
        </w:rPr>
        <w:t>it</w:t>
      </w:r>
      <w:r w:rsidRPr="00755A73">
        <w:rPr>
          <w:rFonts w:ascii="Arial" w:hAnsi="Arial" w:cs="Arial"/>
        </w:rPr>
        <w:t xml:space="preserve"> is</w:t>
      </w:r>
      <w:r w:rsidR="00AF2909" w:rsidRPr="00755A73">
        <w:rPr>
          <w:rFonts w:ascii="Arial" w:hAnsi="Arial" w:cs="Arial"/>
        </w:rPr>
        <w:t xml:space="preserve"> vital that the steel reinforcement</w:t>
      </w:r>
      <w:r w:rsidRPr="00755A73">
        <w:rPr>
          <w:rFonts w:ascii="Arial" w:hAnsi="Arial" w:cs="Arial"/>
        </w:rPr>
        <w:t xml:space="preserve"> </w:t>
      </w:r>
      <w:r w:rsidR="00AF2909" w:rsidRPr="00755A73">
        <w:rPr>
          <w:rFonts w:ascii="Arial" w:hAnsi="Arial" w:cs="Arial"/>
        </w:rPr>
        <w:t xml:space="preserve">within the structure are protected from the elements as this could </w:t>
      </w:r>
      <w:r w:rsidR="00750C1D">
        <w:rPr>
          <w:rFonts w:ascii="Arial" w:hAnsi="Arial" w:cs="Arial"/>
        </w:rPr>
        <w:t>seriously compromise the structural integrity of the building.</w:t>
      </w:r>
    </w:p>
    <w:p w14:paraId="0004F12E" w14:textId="1342DDB4" w:rsidR="00040986" w:rsidRPr="00755A73" w:rsidRDefault="00040986" w:rsidP="00754979">
      <w:pPr>
        <w:rPr>
          <w:rFonts w:ascii="Arial" w:hAnsi="Arial" w:cs="Arial"/>
        </w:rPr>
      </w:pPr>
    </w:p>
    <w:p w14:paraId="073FECE1" w14:textId="3A6F26D7" w:rsidR="00755A73" w:rsidRPr="00755A73" w:rsidRDefault="00755A73" w:rsidP="00754979">
      <w:pPr>
        <w:rPr>
          <w:rFonts w:ascii="Arial" w:hAnsi="Arial" w:cs="Arial"/>
        </w:rPr>
      </w:pPr>
    </w:p>
    <w:p w14:paraId="5531DB4C" w14:textId="74B6E09A" w:rsidR="00755A73" w:rsidRPr="00755A73" w:rsidRDefault="00755A73" w:rsidP="00754979">
      <w:pPr>
        <w:rPr>
          <w:rFonts w:ascii="Arial" w:hAnsi="Arial" w:cs="Arial"/>
        </w:rPr>
      </w:pPr>
    </w:p>
    <w:p w14:paraId="26D366AA" w14:textId="17163ED5" w:rsidR="00755A73" w:rsidRPr="00755A73" w:rsidRDefault="00755A73" w:rsidP="00754979">
      <w:pPr>
        <w:rPr>
          <w:rFonts w:ascii="Arial" w:hAnsi="Arial" w:cs="Arial"/>
        </w:rPr>
      </w:pPr>
    </w:p>
    <w:p w14:paraId="4B753843" w14:textId="6AFC35BC" w:rsidR="00755A73" w:rsidRPr="00755A73" w:rsidRDefault="00755A73" w:rsidP="00754979">
      <w:pPr>
        <w:rPr>
          <w:rFonts w:ascii="Arial" w:hAnsi="Arial" w:cs="Arial"/>
        </w:rPr>
      </w:pPr>
    </w:p>
    <w:p w14:paraId="68A64D81" w14:textId="4EF83065" w:rsidR="00755A73" w:rsidRPr="00755A73" w:rsidRDefault="00755A73" w:rsidP="00754979">
      <w:pPr>
        <w:rPr>
          <w:rFonts w:ascii="Arial" w:hAnsi="Arial" w:cs="Arial"/>
        </w:rPr>
      </w:pPr>
    </w:p>
    <w:p w14:paraId="22656710" w14:textId="272F9885" w:rsidR="00755A73" w:rsidRPr="00755A73" w:rsidRDefault="00755A73" w:rsidP="00754979">
      <w:pPr>
        <w:rPr>
          <w:rFonts w:ascii="Arial" w:hAnsi="Arial" w:cs="Arial"/>
        </w:rPr>
      </w:pPr>
    </w:p>
    <w:p w14:paraId="67FAF9A2" w14:textId="2247BB75" w:rsidR="00755A73" w:rsidRPr="00755A73" w:rsidRDefault="00755A73" w:rsidP="00754979">
      <w:pPr>
        <w:rPr>
          <w:rFonts w:ascii="Arial" w:hAnsi="Arial" w:cs="Arial"/>
        </w:rPr>
      </w:pPr>
    </w:p>
    <w:p w14:paraId="34EF37CB" w14:textId="583C3ABD" w:rsidR="00755A73" w:rsidRPr="00755A73" w:rsidRDefault="00755A73" w:rsidP="00754979">
      <w:pPr>
        <w:rPr>
          <w:rFonts w:ascii="Arial" w:hAnsi="Arial" w:cs="Arial"/>
        </w:rPr>
      </w:pPr>
    </w:p>
    <w:p w14:paraId="19A65641" w14:textId="77777777" w:rsidR="00755A73" w:rsidRPr="00755A73" w:rsidRDefault="00755A73" w:rsidP="00754979">
      <w:pPr>
        <w:rPr>
          <w:rFonts w:ascii="Arial" w:hAnsi="Arial" w:cs="Arial"/>
        </w:rPr>
      </w:pPr>
    </w:p>
    <w:p w14:paraId="6AD5332F" w14:textId="0301D90C" w:rsidR="00754979" w:rsidRPr="00755A73" w:rsidRDefault="00E03073" w:rsidP="00E03073">
      <w:pPr>
        <w:pStyle w:val="ListParagraph"/>
        <w:numPr>
          <w:ilvl w:val="0"/>
          <w:numId w:val="3"/>
        </w:numPr>
        <w:rPr>
          <w:rFonts w:ascii="Arial" w:hAnsi="Arial" w:cs="Arial"/>
          <w:b/>
        </w:rPr>
      </w:pPr>
      <w:r w:rsidRPr="00755A73">
        <w:rPr>
          <w:rFonts w:ascii="Arial" w:hAnsi="Arial" w:cs="Arial"/>
          <w:b/>
        </w:rPr>
        <w:lastRenderedPageBreak/>
        <w:t>The likely impact of the frame materials original production process to the environment</w:t>
      </w:r>
    </w:p>
    <w:p w14:paraId="253D3713" w14:textId="387698FD" w:rsidR="00FA34CC" w:rsidRPr="00755A73" w:rsidRDefault="00FA34CC" w:rsidP="00FA34CC">
      <w:pPr>
        <w:rPr>
          <w:rFonts w:ascii="Arial" w:hAnsi="Arial" w:cs="Arial"/>
          <w:b/>
          <w:u w:val="single"/>
        </w:rPr>
      </w:pPr>
    </w:p>
    <w:p w14:paraId="38D7E785" w14:textId="2C4F14EB" w:rsidR="00FA34CC" w:rsidRPr="00755A73" w:rsidRDefault="009C04FE" w:rsidP="00FA34CC">
      <w:pPr>
        <w:rPr>
          <w:rFonts w:ascii="Arial" w:hAnsi="Arial" w:cs="Arial"/>
        </w:rPr>
      </w:pPr>
      <w:r w:rsidRPr="00755A73">
        <w:rPr>
          <w:rFonts w:ascii="Arial" w:hAnsi="Arial" w:cs="Arial"/>
        </w:rPr>
        <w:t xml:space="preserve">Like steel, concrete production </w:t>
      </w:r>
      <w:r w:rsidR="005D1C14" w:rsidRPr="00755A73">
        <w:rPr>
          <w:rFonts w:ascii="Arial" w:hAnsi="Arial" w:cs="Arial"/>
        </w:rPr>
        <w:t>has a significa</w:t>
      </w:r>
      <w:r w:rsidR="003806B8" w:rsidRPr="00755A73">
        <w:rPr>
          <w:rFonts w:ascii="Arial" w:hAnsi="Arial" w:cs="Arial"/>
        </w:rPr>
        <w:t>n</w:t>
      </w:r>
      <w:r w:rsidR="005D1C14" w:rsidRPr="00755A73">
        <w:rPr>
          <w:rFonts w:ascii="Arial" w:hAnsi="Arial" w:cs="Arial"/>
        </w:rPr>
        <w:t xml:space="preserve">tly negative effect on the environment. </w:t>
      </w:r>
      <w:r w:rsidR="003806B8" w:rsidRPr="00755A73">
        <w:rPr>
          <w:rFonts w:ascii="Arial" w:hAnsi="Arial" w:cs="Arial"/>
        </w:rPr>
        <w:t xml:space="preserve"> </w:t>
      </w:r>
    </w:p>
    <w:p w14:paraId="664C44DD" w14:textId="16FABE2F" w:rsidR="005D1C14" w:rsidRPr="00755A73" w:rsidRDefault="005D1C14" w:rsidP="00FA34CC">
      <w:pPr>
        <w:rPr>
          <w:rFonts w:ascii="Arial" w:hAnsi="Arial" w:cs="Arial"/>
        </w:rPr>
      </w:pPr>
    </w:p>
    <w:p w14:paraId="18C31918" w14:textId="64C4EF1F" w:rsidR="005D1C14" w:rsidRPr="00755A73" w:rsidRDefault="005D1C14" w:rsidP="00FA34CC">
      <w:pPr>
        <w:rPr>
          <w:rFonts w:ascii="Arial" w:hAnsi="Arial" w:cs="Arial"/>
        </w:rPr>
      </w:pPr>
      <w:r w:rsidRPr="00755A73">
        <w:rPr>
          <w:rFonts w:ascii="Arial" w:hAnsi="Arial" w:cs="Arial"/>
        </w:rPr>
        <w:t>“Concrete production has several negative impacts on the environment, such as the emission of CO2 and other greenhouse gases and the use of non-renewable natural resources like natural stone and water”</w:t>
      </w:r>
    </w:p>
    <w:p w14:paraId="72165A1E" w14:textId="0D13E616" w:rsidR="005D1C14" w:rsidRPr="00755A73" w:rsidRDefault="005D1C14" w:rsidP="00FA34CC">
      <w:pPr>
        <w:rPr>
          <w:rFonts w:ascii="Arial" w:hAnsi="Arial" w:cs="Arial"/>
        </w:rPr>
      </w:pPr>
    </w:p>
    <w:p w14:paraId="4F6E9137" w14:textId="7489980A" w:rsidR="005D1C14" w:rsidRPr="00755A73" w:rsidRDefault="005D1C14" w:rsidP="00FA34CC">
      <w:pPr>
        <w:rPr>
          <w:rFonts w:ascii="Arial" w:hAnsi="Arial" w:cs="Arial"/>
        </w:rPr>
      </w:pPr>
      <w:r w:rsidRPr="00755A73">
        <w:rPr>
          <w:rFonts w:ascii="Arial" w:hAnsi="Arial" w:cs="Arial"/>
        </w:rPr>
        <w:t xml:space="preserve">(De Brito, J, </w:t>
      </w:r>
      <w:proofErr w:type="spellStart"/>
      <w:r w:rsidRPr="00755A73">
        <w:rPr>
          <w:rFonts w:ascii="Arial" w:hAnsi="Arial" w:cs="Arial"/>
        </w:rPr>
        <w:t>Saikia</w:t>
      </w:r>
      <w:proofErr w:type="spellEnd"/>
      <w:r w:rsidRPr="00755A73">
        <w:rPr>
          <w:rFonts w:ascii="Arial" w:hAnsi="Arial" w:cs="Arial"/>
        </w:rPr>
        <w:t>, N, 2012)</w:t>
      </w:r>
    </w:p>
    <w:p w14:paraId="405BE6A0" w14:textId="77777777" w:rsidR="005D1C14" w:rsidRPr="00755A73" w:rsidRDefault="005D1C14" w:rsidP="00FA34CC">
      <w:pPr>
        <w:rPr>
          <w:rFonts w:ascii="Arial" w:hAnsi="Arial" w:cs="Arial"/>
        </w:rPr>
      </w:pPr>
    </w:p>
    <w:p w14:paraId="3ECC77AA" w14:textId="049F6D1D" w:rsidR="005D1C14" w:rsidRPr="00755A73" w:rsidRDefault="005D1C14" w:rsidP="00FA34CC">
      <w:pPr>
        <w:rPr>
          <w:rFonts w:ascii="Arial" w:hAnsi="Arial" w:cs="Arial"/>
        </w:rPr>
      </w:pPr>
      <w:r w:rsidRPr="00755A73">
        <w:rPr>
          <w:rFonts w:ascii="Arial" w:hAnsi="Arial" w:cs="Arial"/>
        </w:rPr>
        <w:t>Carbon dioxide emissions are so high during production due to the burning of coal. Coal is used as the reducing agent in blast furnaces and so it is a vital part of the production process.</w:t>
      </w:r>
      <w:r w:rsidR="005E6FED" w:rsidRPr="00755A73">
        <w:rPr>
          <w:rFonts w:ascii="Arial" w:hAnsi="Arial" w:cs="Arial"/>
        </w:rPr>
        <w:t xml:space="preserve"> </w:t>
      </w:r>
    </w:p>
    <w:p w14:paraId="7329A51F" w14:textId="1FB08592" w:rsidR="005E6FED" w:rsidRPr="00755A73" w:rsidRDefault="005E6FED" w:rsidP="00FA34CC">
      <w:pPr>
        <w:rPr>
          <w:rFonts w:ascii="Arial" w:hAnsi="Arial" w:cs="Arial"/>
        </w:rPr>
      </w:pPr>
    </w:p>
    <w:p w14:paraId="5200F21A" w14:textId="0E3E9D11" w:rsidR="005E6FED" w:rsidRPr="00755A73" w:rsidRDefault="005E6FED" w:rsidP="00FA34CC">
      <w:pPr>
        <w:rPr>
          <w:rFonts w:ascii="Arial" w:hAnsi="Arial" w:cs="Arial"/>
        </w:rPr>
      </w:pPr>
    </w:p>
    <w:p w14:paraId="02C5D50E" w14:textId="7A8B1C66" w:rsidR="001F19A5" w:rsidRPr="00755A73" w:rsidRDefault="001F19A5" w:rsidP="00FA34CC">
      <w:pPr>
        <w:rPr>
          <w:rFonts w:ascii="Arial" w:hAnsi="Arial" w:cs="Arial"/>
        </w:rPr>
      </w:pPr>
    </w:p>
    <w:p w14:paraId="31C5E600" w14:textId="37CAE641" w:rsidR="0046493C" w:rsidRPr="00755A73" w:rsidRDefault="0046493C" w:rsidP="0046493C">
      <w:pPr>
        <w:rPr>
          <w:rFonts w:ascii="Arial" w:hAnsi="Arial" w:cs="Arial"/>
        </w:rPr>
      </w:pPr>
      <w:r w:rsidRPr="00755A73">
        <w:rPr>
          <w:rFonts w:ascii="Arial" w:hAnsi="Arial" w:cs="Arial"/>
        </w:rPr>
        <w:fldChar w:fldCharType="begin"/>
      </w:r>
      <w:r w:rsidRPr="00755A73">
        <w:rPr>
          <w:rFonts w:ascii="Arial" w:hAnsi="Arial" w:cs="Arial"/>
        </w:rPr>
        <w:instrText xml:space="preserve"> INCLUDEPICTURE "/var/folders/t6/3rxmwrhd1md323vg9nw2r4sc0000gn/T/com.microsoft.Word/WebArchiveCopyPasteTempFiles/concrete-process-small.jpg" \* MERGEFORMATINET </w:instrText>
      </w:r>
      <w:r w:rsidRPr="00755A73">
        <w:rPr>
          <w:rFonts w:ascii="Arial" w:hAnsi="Arial" w:cs="Arial"/>
        </w:rPr>
        <w:fldChar w:fldCharType="separate"/>
      </w:r>
      <w:r w:rsidRPr="00755A73">
        <w:rPr>
          <w:rFonts w:ascii="Arial" w:hAnsi="Arial" w:cs="Arial"/>
          <w:noProof/>
          <w:lang w:eastAsia="en-GB"/>
        </w:rPr>
        <w:drawing>
          <wp:inline distT="0" distB="0" distL="0" distR="0" wp14:anchorId="678D4611" wp14:editId="3657EEB5">
            <wp:extent cx="5880100" cy="4991100"/>
            <wp:effectExtent l="0" t="0" r="0" b="0"/>
            <wp:docPr id="4" name="Picture 4" descr="/var/folders/t6/3rxmwrhd1md323vg9nw2r4sc0000gn/T/com.microsoft.Word/WebArchiveCopyPasteTempFiles/concrete-process-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t6/3rxmwrhd1md323vg9nw2r4sc0000gn/T/com.microsoft.Word/WebArchiveCopyPasteTempFiles/concrete-process-small.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97593" cy="5005948"/>
                    </a:xfrm>
                    <a:prstGeom prst="rect">
                      <a:avLst/>
                    </a:prstGeom>
                    <a:noFill/>
                    <a:ln>
                      <a:noFill/>
                    </a:ln>
                  </pic:spPr>
                </pic:pic>
              </a:graphicData>
            </a:graphic>
          </wp:inline>
        </w:drawing>
      </w:r>
      <w:r w:rsidRPr="00755A73">
        <w:rPr>
          <w:rFonts w:ascii="Arial" w:hAnsi="Arial" w:cs="Arial"/>
        </w:rPr>
        <w:fldChar w:fldCharType="end"/>
      </w:r>
    </w:p>
    <w:p w14:paraId="45CD7C9A" w14:textId="024BA85D" w:rsidR="001F19A5" w:rsidRPr="00755A73" w:rsidRDefault="001F19A5" w:rsidP="00FA34CC">
      <w:pPr>
        <w:rPr>
          <w:rFonts w:ascii="Arial" w:hAnsi="Arial" w:cs="Arial"/>
        </w:rPr>
      </w:pPr>
    </w:p>
    <w:p w14:paraId="32424825" w14:textId="33D68F9B" w:rsidR="00FA34CC" w:rsidRPr="00755A73" w:rsidRDefault="00FA34CC" w:rsidP="00FA34CC">
      <w:pPr>
        <w:rPr>
          <w:rFonts w:ascii="Arial" w:hAnsi="Arial" w:cs="Arial"/>
          <w:b/>
          <w:u w:val="single"/>
        </w:rPr>
      </w:pPr>
    </w:p>
    <w:p w14:paraId="06A5025C" w14:textId="666D6DA5" w:rsidR="005E6FED" w:rsidRPr="00755A73" w:rsidRDefault="009D6BC3" w:rsidP="00FA34CC">
      <w:pPr>
        <w:rPr>
          <w:rFonts w:ascii="Arial" w:hAnsi="Arial" w:cs="Arial"/>
        </w:rPr>
      </w:pPr>
      <w:hyperlink r:id="rId21" w:history="1">
        <w:r w:rsidR="005E6FED" w:rsidRPr="00755A73">
          <w:rPr>
            <w:rStyle w:val="Hyperlink"/>
            <w:rFonts w:ascii="Arial" w:hAnsi="Arial" w:cs="Arial"/>
          </w:rPr>
          <w:t>http://www.greenspec.co.uk/building-design/environmental-impacts-of-concrete/</w:t>
        </w:r>
      </w:hyperlink>
      <w:r w:rsidR="005E6FED" w:rsidRPr="00755A73">
        <w:rPr>
          <w:rFonts w:ascii="Arial" w:hAnsi="Arial" w:cs="Arial"/>
        </w:rPr>
        <w:t xml:space="preserve"> Date Accessed 10.12.18)</w:t>
      </w:r>
    </w:p>
    <w:p w14:paraId="3D5B9484" w14:textId="46E58859" w:rsidR="005E6FED" w:rsidRPr="00755A73" w:rsidRDefault="005E6FED" w:rsidP="00FA34CC">
      <w:pPr>
        <w:rPr>
          <w:rFonts w:ascii="Arial" w:hAnsi="Arial" w:cs="Arial"/>
        </w:rPr>
      </w:pPr>
      <w:r w:rsidRPr="00755A73">
        <w:rPr>
          <w:rFonts w:ascii="Arial" w:hAnsi="Arial" w:cs="Arial"/>
        </w:rPr>
        <w:lastRenderedPageBreak/>
        <w:t xml:space="preserve">The diagram above displays the </w:t>
      </w:r>
      <w:r w:rsidR="000352F8" w:rsidRPr="00755A73">
        <w:rPr>
          <w:rFonts w:ascii="Arial" w:hAnsi="Arial" w:cs="Arial"/>
        </w:rPr>
        <w:t xml:space="preserve">concrete production process and the different ways in which it affects the environment. One part of this process which has a major effect on the environment is the burning of fossil fuels which leads to the emission of carbon dioxide. Other detrimental side effects of the process are </w:t>
      </w:r>
      <w:r w:rsidR="000657DD" w:rsidRPr="00755A73">
        <w:rPr>
          <w:rFonts w:ascii="Arial" w:hAnsi="Arial" w:cs="Arial"/>
        </w:rPr>
        <w:t>dust, heat and noise pollution, particularly during transportation. Also, the quarrying of aggregates and other materials needed for the production process result in the degradation of landscapes, the loss of agricultural land and can have a negative impact visually on rural areas.</w:t>
      </w:r>
    </w:p>
    <w:p w14:paraId="1465A210" w14:textId="37FEC7B1" w:rsidR="00755A73" w:rsidRDefault="00755A73" w:rsidP="00FA34CC">
      <w:pPr>
        <w:rPr>
          <w:rFonts w:ascii="Arial" w:hAnsi="Arial" w:cs="Arial"/>
          <w:b/>
          <w:u w:val="single"/>
        </w:rPr>
      </w:pPr>
    </w:p>
    <w:p w14:paraId="1A3CB233" w14:textId="258D1928" w:rsidR="00755A73" w:rsidRPr="00755A73" w:rsidRDefault="00755A73" w:rsidP="00FA34CC">
      <w:pPr>
        <w:rPr>
          <w:rFonts w:ascii="Arial" w:hAnsi="Arial" w:cs="Arial"/>
          <w:b/>
          <w:u w:val="single"/>
        </w:rPr>
      </w:pPr>
    </w:p>
    <w:p w14:paraId="310AEA13" w14:textId="0AC2ACE1" w:rsidR="00755A73" w:rsidRPr="00755A73" w:rsidRDefault="00755A73" w:rsidP="00FA34CC">
      <w:pPr>
        <w:rPr>
          <w:rFonts w:ascii="Arial" w:hAnsi="Arial" w:cs="Arial"/>
          <w:b/>
          <w:u w:val="single"/>
        </w:rPr>
      </w:pPr>
    </w:p>
    <w:p w14:paraId="696EDC46" w14:textId="5D054D88" w:rsidR="00755A73" w:rsidRPr="00755A73" w:rsidRDefault="00755A73" w:rsidP="00FA34CC">
      <w:pPr>
        <w:rPr>
          <w:rFonts w:ascii="Arial" w:hAnsi="Arial" w:cs="Arial"/>
          <w:b/>
          <w:u w:val="single"/>
        </w:rPr>
      </w:pPr>
    </w:p>
    <w:p w14:paraId="2F7C4E06" w14:textId="4EC9FA12" w:rsidR="00755A73" w:rsidRPr="00755A73" w:rsidRDefault="00755A73" w:rsidP="00FA34CC">
      <w:pPr>
        <w:rPr>
          <w:rFonts w:ascii="Arial" w:hAnsi="Arial" w:cs="Arial"/>
          <w:b/>
          <w:u w:val="single"/>
        </w:rPr>
      </w:pPr>
    </w:p>
    <w:p w14:paraId="358B5FBA" w14:textId="3EE43E95" w:rsidR="00755A73" w:rsidRPr="00755A73" w:rsidRDefault="00755A73" w:rsidP="00FA34CC">
      <w:pPr>
        <w:rPr>
          <w:rFonts w:ascii="Arial" w:hAnsi="Arial" w:cs="Arial"/>
          <w:b/>
          <w:u w:val="single"/>
        </w:rPr>
      </w:pPr>
    </w:p>
    <w:p w14:paraId="5541B611" w14:textId="54F27F25" w:rsidR="00755A73" w:rsidRPr="00755A73" w:rsidRDefault="00755A73" w:rsidP="00FA34CC">
      <w:pPr>
        <w:rPr>
          <w:rFonts w:ascii="Arial" w:hAnsi="Arial" w:cs="Arial"/>
          <w:b/>
          <w:u w:val="single"/>
        </w:rPr>
      </w:pPr>
    </w:p>
    <w:p w14:paraId="76048787" w14:textId="26D04520" w:rsidR="00755A73" w:rsidRPr="00755A73" w:rsidRDefault="00755A73" w:rsidP="00FA34CC">
      <w:pPr>
        <w:rPr>
          <w:rFonts w:ascii="Arial" w:hAnsi="Arial" w:cs="Arial"/>
          <w:b/>
          <w:u w:val="single"/>
        </w:rPr>
      </w:pPr>
    </w:p>
    <w:p w14:paraId="1EF89280" w14:textId="411902FB" w:rsidR="00755A73" w:rsidRPr="00755A73" w:rsidRDefault="00755A73" w:rsidP="00FA34CC">
      <w:pPr>
        <w:rPr>
          <w:rFonts w:ascii="Arial" w:hAnsi="Arial" w:cs="Arial"/>
          <w:b/>
          <w:u w:val="single"/>
        </w:rPr>
      </w:pPr>
    </w:p>
    <w:p w14:paraId="77941FC9" w14:textId="0894629A" w:rsidR="00755A73" w:rsidRPr="00755A73" w:rsidRDefault="00755A73" w:rsidP="00FA34CC">
      <w:pPr>
        <w:rPr>
          <w:rFonts w:ascii="Arial" w:hAnsi="Arial" w:cs="Arial"/>
          <w:b/>
          <w:u w:val="single"/>
        </w:rPr>
      </w:pPr>
    </w:p>
    <w:p w14:paraId="3F9755BC" w14:textId="2BC0D215" w:rsidR="00755A73" w:rsidRPr="00755A73" w:rsidRDefault="00755A73" w:rsidP="00FA34CC">
      <w:pPr>
        <w:rPr>
          <w:rFonts w:ascii="Arial" w:hAnsi="Arial" w:cs="Arial"/>
          <w:b/>
          <w:u w:val="single"/>
        </w:rPr>
      </w:pPr>
    </w:p>
    <w:p w14:paraId="1F483FBB" w14:textId="31C1A314" w:rsidR="00755A73" w:rsidRPr="00755A73" w:rsidRDefault="00755A73" w:rsidP="00FA34CC">
      <w:pPr>
        <w:rPr>
          <w:rFonts w:ascii="Arial" w:hAnsi="Arial" w:cs="Arial"/>
          <w:b/>
          <w:u w:val="single"/>
        </w:rPr>
      </w:pPr>
    </w:p>
    <w:p w14:paraId="6C9A0E4E" w14:textId="6D23B095" w:rsidR="00755A73" w:rsidRPr="00755A73" w:rsidRDefault="00755A73" w:rsidP="00FA34CC">
      <w:pPr>
        <w:rPr>
          <w:rFonts w:ascii="Arial" w:hAnsi="Arial" w:cs="Arial"/>
          <w:b/>
          <w:u w:val="single"/>
        </w:rPr>
      </w:pPr>
    </w:p>
    <w:p w14:paraId="0D3A33DA" w14:textId="0CE3DF15" w:rsidR="00755A73" w:rsidRPr="00755A73" w:rsidRDefault="00755A73" w:rsidP="00FA34CC">
      <w:pPr>
        <w:rPr>
          <w:rFonts w:ascii="Arial" w:hAnsi="Arial" w:cs="Arial"/>
          <w:b/>
          <w:u w:val="single"/>
        </w:rPr>
      </w:pPr>
    </w:p>
    <w:p w14:paraId="1CF1D48A" w14:textId="0473768C" w:rsidR="00755A73" w:rsidRPr="00755A73" w:rsidRDefault="00755A73" w:rsidP="00FA34CC">
      <w:pPr>
        <w:rPr>
          <w:rFonts w:ascii="Arial" w:hAnsi="Arial" w:cs="Arial"/>
          <w:b/>
          <w:u w:val="single"/>
        </w:rPr>
      </w:pPr>
    </w:p>
    <w:p w14:paraId="5C97861D" w14:textId="3C00FBA6" w:rsidR="00755A73" w:rsidRPr="00755A73" w:rsidRDefault="00755A73" w:rsidP="00FA34CC">
      <w:pPr>
        <w:rPr>
          <w:rFonts w:ascii="Arial" w:hAnsi="Arial" w:cs="Arial"/>
          <w:b/>
          <w:u w:val="single"/>
        </w:rPr>
      </w:pPr>
    </w:p>
    <w:p w14:paraId="0CC2E57A" w14:textId="2BEA2874" w:rsidR="00755A73" w:rsidRPr="00755A73" w:rsidRDefault="00755A73" w:rsidP="00FA34CC">
      <w:pPr>
        <w:rPr>
          <w:rFonts w:ascii="Arial" w:hAnsi="Arial" w:cs="Arial"/>
          <w:b/>
          <w:u w:val="single"/>
        </w:rPr>
      </w:pPr>
    </w:p>
    <w:p w14:paraId="511EA748" w14:textId="20045764" w:rsidR="00755A73" w:rsidRPr="00755A73" w:rsidRDefault="00755A73" w:rsidP="00FA34CC">
      <w:pPr>
        <w:rPr>
          <w:rFonts w:ascii="Arial" w:hAnsi="Arial" w:cs="Arial"/>
          <w:b/>
          <w:u w:val="single"/>
        </w:rPr>
      </w:pPr>
    </w:p>
    <w:p w14:paraId="61994FD3" w14:textId="519829D8" w:rsidR="00755A73" w:rsidRPr="00755A73" w:rsidRDefault="00755A73" w:rsidP="00FA34CC">
      <w:pPr>
        <w:rPr>
          <w:rFonts w:ascii="Arial" w:hAnsi="Arial" w:cs="Arial"/>
          <w:b/>
          <w:u w:val="single"/>
        </w:rPr>
      </w:pPr>
    </w:p>
    <w:p w14:paraId="558A154A" w14:textId="2D5F9F36" w:rsidR="00755A73" w:rsidRPr="00755A73" w:rsidRDefault="00755A73" w:rsidP="00FA34CC">
      <w:pPr>
        <w:rPr>
          <w:rFonts w:ascii="Arial" w:hAnsi="Arial" w:cs="Arial"/>
          <w:b/>
          <w:u w:val="single"/>
        </w:rPr>
      </w:pPr>
    </w:p>
    <w:p w14:paraId="486BA09A" w14:textId="63FD0072" w:rsidR="00755A73" w:rsidRPr="00755A73" w:rsidRDefault="00755A73" w:rsidP="00FA34CC">
      <w:pPr>
        <w:rPr>
          <w:rFonts w:ascii="Arial" w:hAnsi="Arial" w:cs="Arial"/>
          <w:b/>
          <w:u w:val="single"/>
        </w:rPr>
      </w:pPr>
    </w:p>
    <w:p w14:paraId="7C0700B5" w14:textId="33B32427" w:rsidR="00755A73" w:rsidRPr="00755A73" w:rsidRDefault="00755A73" w:rsidP="00FA34CC">
      <w:pPr>
        <w:rPr>
          <w:rFonts w:ascii="Arial" w:hAnsi="Arial" w:cs="Arial"/>
          <w:b/>
          <w:u w:val="single"/>
        </w:rPr>
      </w:pPr>
    </w:p>
    <w:p w14:paraId="7A7EC481" w14:textId="6C458EFC" w:rsidR="00755A73" w:rsidRPr="00755A73" w:rsidRDefault="00755A73" w:rsidP="00FA34CC">
      <w:pPr>
        <w:rPr>
          <w:rFonts w:ascii="Arial" w:hAnsi="Arial" w:cs="Arial"/>
          <w:b/>
          <w:u w:val="single"/>
        </w:rPr>
      </w:pPr>
    </w:p>
    <w:p w14:paraId="438B38C8" w14:textId="4F0E2566" w:rsidR="00755A73" w:rsidRPr="00755A73" w:rsidRDefault="00755A73" w:rsidP="00FA34CC">
      <w:pPr>
        <w:rPr>
          <w:rFonts w:ascii="Arial" w:hAnsi="Arial" w:cs="Arial"/>
          <w:b/>
          <w:u w:val="single"/>
        </w:rPr>
      </w:pPr>
    </w:p>
    <w:p w14:paraId="6CBDA49A" w14:textId="42608D06" w:rsidR="00755A73" w:rsidRPr="00755A73" w:rsidRDefault="00755A73" w:rsidP="00FA34CC">
      <w:pPr>
        <w:rPr>
          <w:rFonts w:ascii="Arial" w:hAnsi="Arial" w:cs="Arial"/>
          <w:b/>
          <w:u w:val="single"/>
        </w:rPr>
      </w:pPr>
    </w:p>
    <w:p w14:paraId="0D0EFA5F" w14:textId="12A7C42A" w:rsidR="00755A73" w:rsidRPr="00755A73" w:rsidRDefault="00755A73" w:rsidP="00FA34CC">
      <w:pPr>
        <w:rPr>
          <w:rFonts w:ascii="Arial" w:hAnsi="Arial" w:cs="Arial"/>
          <w:b/>
          <w:u w:val="single"/>
        </w:rPr>
      </w:pPr>
    </w:p>
    <w:p w14:paraId="491D34D5" w14:textId="0080A45A" w:rsidR="00755A73" w:rsidRPr="00755A73" w:rsidRDefault="00755A73" w:rsidP="00FA34CC">
      <w:pPr>
        <w:rPr>
          <w:rFonts w:ascii="Arial" w:hAnsi="Arial" w:cs="Arial"/>
          <w:b/>
          <w:u w:val="single"/>
        </w:rPr>
      </w:pPr>
    </w:p>
    <w:p w14:paraId="622DC36C" w14:textId="10AEDEF4" w:rsidR="00755A73" w:rsidRPr="00755A73" w:rsidRDefault="00755A73" w:rsidP="00FA34CC">
      <w:pPr>
        <w:rPr>
          <w:rFonts w:ascii="Arial" w:hAnsi="Arial" w:cs="Arial"/>
          <w:b/>
          <w:u w:val="single"/>
        </w:rPr>
      </w:pPr>
    </w:p>
    <w:p w14:paraId="1FABF7FB" w14:textId="23551AA6" w:rsidR="00755A73" w:rsidRPr="00755A73" w:rsidRDefault="00755A73" w:rsidP="00FA34CC">
      <w:pPr>
        <w:rPr>
          <w:rFonts w:ascii="Arial" w:hAnsi="Arial" w:cs="Arial"/>
          <w:b/>
          <w:u w:val="single"/>
        </w:rPr>
      </w:pPr>
    </w:p>
    <w:p w14:paraId="12EC0A34" w14:textId="045033B4" w:rsidR="00755A73" w:rsidRPr="00755A73" w:rsidRDefault="00755A73" w:rsidP="00FA34CC">
      <w:pPr>
        <w:rPr>
          <w:rFonts w:ascii="Arial" w:hAnsi="Arial" w:cs="Arial"/>
          <w:b/>
          <w:u w:val="single"/>
        </w:rPr>
      </w:pPr>
    </w:p>
    <w:p w14:paraId="13DC2675" w14:textId="7FBC1477" w:rsidR="00755A73" w:rsidRPr="00755A73" w:rsidRDefault="00755A73" w:rsidP="00FA34CC">
      <w:pPr>
        <w:rPr>
          <w:rFonts w:ascii="Arial" w:hAnsi="Arial" w:cs="Arial"/>
          <w:b/>
          <w:u w:val="single"/>
        </w:rPr>
      </w:pPr>
    </w:p>
    <w:p w14:paraId="6D6A21BF" w14:textId="1B9D9ACB" w:rsidR="00755A73" w:rsidRPr="00755A73" w:rsidRDefault="00755A73" w:rsidP="00FA34CC">
      <w:pPr>
        <w:rPr>
          <w:rFonts w:ascii="Arial" w:hAnsi="Arial" w:cs="Arial"/>
          <w:b/>
          <w:u w:val="single"/>
        </w:rPr>
      </w:pPr>
    </w:p>
    <w:p w14:paraId="084821B6" w14:textId="5241ECED" w:rsidR="00755A73" w:rsidRPr="00755A73" w:rsidRDefault="00755A73" w:rsidP="00FA34CC">
      <w:pPr>
        <w:rPr>
          <w:rFonts w:ascii="Arial" w:hAnsi="Arial" w:cs="Arial"/>
          <w:b/>
          <w:u w:val="single"/>
        </w:rPr>
      </w:pPr>
    </w:p>
    <w:p w14:paraId="462B2793" w14:textId="009A0654" w:rsidR="00755A73" w:rsidRPr="00755A73" w:rsidRDefault="00755A73" w:rsidP="00FA34CC">
      <w:pPr>
        <w:rPr>
          <w:rFonts w:ascii="Arial" w:hAnsi="Arial" w:cs="Arial"/>
          <w:b/>
          <w:u w:val="single"/>
        </w:rPr>
      </w:pPr>
    </w:p>
    <w:p w14:paraId="2FF1626A" w14:textId="5A594231" w:rsidR="00755A73" w:rsidRPr="00755A73" w:rsidRDefault="00755A73" w:rsidP="00FA34CC">
      <w:pPr>
        <w:rPr>
          <w:rFonts w:ascii="Arial" w:hAnsi="Arial" w:cs="Arial"/>
          <w:b/>
          <w:u w:val="single"/>
        </w:rPr>
      </w:pPr>
    </w:p>
    <w:p w14:paraId="2D4D344C" w14:textId="05DC055B" w:rsidR="00755A73" w:rsidRPr="00755A73" w:rsidRDefault="00755A73" w:rsidP="00FA34CC">
      <w:pPr>
        <w:rPr>
          <w:rFonts w:ascii="Arial" w:hAnsi="Arial" w:cs="Arial"/>
          <w:b/>
          <w:u w:val="single"/>
        </w:rPr>
      </w:pPr>
    </w:p>
    <w:p w14:paraId="64C61AF2" w14:textId="1F049A2C" w:rsidR="00755A73" w:rsidRPr="00755A73" w:rsidRDefault="00755A73" w:rsidP="00FA34CC">
      <w:pPr>
        <w:rPr>
          <w:rFonts w:ascii="Arial" w:hAnsi="Arial" w:cs="Arial"/>
          <w:b/>
          <w:u w:val="single"/>
        </w:rPr>
      </w:pPr>
    </w:p>
    <w:p w14:paraId="0E9B3ED0" w14:textId="74C56735" w:rsidR="00755A73" w:rsidRPr="00755A73" w:rsidRDefault="00755A73" w:rsidP="00FA34CC">
      <w:pPr>
        <w:rPr>
          <w:rFonts w:ascii="Arial" w:hAnsi="Arial" w:cs="Arial"/>
          <w:b/>
          <w:u w:val="single"/>
        </w:rPr>
      </w:pPr>
    </w:p>
    <w:p w14:paraId="54155E8E" w14:textId="52D942A1" w:rsidR="00755A73" w:rsidRPr="00755A73" w:rsidRDefault="00755A73" w:rsidP="00FA34CC">
      <w:pPr>
        <w:rPr>
          <w:rFonts w:ascii="Arial" w:hAnsi="Arial" w:cs="Arial"/>
          <w:b/>
          <w:u w:val="single"/>
        </w:rPr>
      </w:pPr>
    </w:p>
    <w:p w14:paraId="73DDFA8B" w14:textId="25E1A175" w:rsidR="00755A73" w:rsidRPr="00755A73" w:rsidRDefault="00755A73" w:rsidP="00FA34CC">
      <w:pPr>
        <w:rPr>
          <w:rFonts w:ascii="Arial" w:hAnsi="Arial" w:cs="Arial"/>
          <w:b/>
          <w:u w:val="single"/>
        </w:rPr>
      </w:pPr>
    </w:p>
    <w:p w14:paraId="5BFBBBD3" w14:textId="77777777" w:rsidR="00755A73" w:rsidRPr="00755A73" w:rsidRDefault="00755A73" w:rsidP="00FA34CC">
      <w:pPr>
        <w:rPr>
          <w:rFonts w:ascii="Arial" w:hAnsi="Arial" w:cs="Arial"/>
          <w:b/>
          <w:u w:val="single"/>
        </w:rPr>
      </w:pPr>
    </w:p>
    <w:p w14:paraId="29AC0A09" w14:textId="19839810" w:rsidR="00E05BD7" w:rsidRPr="00755A73" w:rsidRDefault="001F19A5" w:rsidP="001F19A5">
      <w:pPr>
        <w:pStyle w:val="ListParagraph"/>
        <w:numPr>
          <w:ilvl w:val="0"/>
          <w:numId w:val="3"/>
        </w:numPr>
        <w:rPr>
          <w:rFonts w:ascii="Arial" w:hAnsi="Arial" w:cs="Arial"/>
          <w:b/>
        </w:rPr>
      </w:pPr>
      <w:r w:rsidRPr="00755A73">
        <w:rPr>
          <w:rFonts w:ascii="Arial" w:hAnsi="Arial" w:cs="Arial"/>
          <w:b/>
        </w:rPr>
        <w:lastRenderedPageBreak/>
        <w:t>The frames ease of assembly and the potential ease of its adaptation to different building shape and use within the life cycle of the building</w:t>
      </w:r>
    </w:p>
    <w:p w14:paraId="686D4AD8" w14:textId="60E62159" w:rsidR="001F19A5" w:rsidRPr="00755A73" w:rsidRDefault="001F19A5" w:rsidP="001F19A5">
      <w:pPr>
        <w:rPr>
          <w:rFonts w:ascii="Arial" w:hAnsi="Arial" w:cs="Arial"/>
          <w:b/>
        </w:rPr>
      </w:pPr>
    </w:p>
    <w:p w14:paraId="779A44FF" w14:textId="6BB21CE4" w:rsidR="001F19A5" w:rsidRPr="00755A73" w:rsidRDefault="00A5014A" w:rsidP="001F19A5">
      <w:pPr>
        <w:rPr>
          <w:rFonts w:ascii="Arial" w:hAnsi="Arial" w:cs="Arial"/>
        </w:rPr>
      </w:pPr>
      <w:r w:rsidRPr="00755A73">
        <w:rPr>
          <w:rFonts w:ascii="Arial" w:hAnsi="Arial" w:cs="Arial"/>
        </w:rPr>
        <w:t xml:space="preserve">Concrete frame buildings aren’t typically known for their ease of assembly. However, due to a </w:t>
      </w:r>
      <w:proofErr w:type="gramStart"/>
      <w:r w:rsidRPr="00755A73">
        <w:rPr>
          <w:rFonts w:ascii="Arial" w:hAnsi="Arial" w:cs="Arial"/>
        </w:rPr>
        <w:t>state of the art</w:t>
      </w:r>
      <w:proofErr w:type="gramEnd"/>
      <w:r w:rsidRPr="00755A73">
        <w:rPr>
          <w:rFonts w:ascii="Arial" w:hAnsi="Arial" w:cs="Arial"/>
        </w:rPr>
        <w:t xml:space="preserve"> specialist “Table Lifting System”</w:t>
      </w:r>
      <w:r w:rsidR="00DD563C" w:rsidRPr="00755A73">
        <w:rPr>
          <w:rFonts w:ascii="Arial" w:hAnsi="Arial" w:cs="Arial"/>
        </w:rPr>
        <w:t xml:space="preserve">, the contractors were able to complete the building in just 20 months with a much smaller work force than would typically be required. The system, provided by ‘Doka’, used hydraulic systems to slowly raise itself up the building floor by floor, hoisting materials up the tower, meaning that cranes were not as essential as they would so often be on a building site. This was vital as due to the “postage stamp” nature of the site, a crane would not have been a viable option. </w:t>
      </w:r>
    </w:p>
    <w:p w14:paraId="2B0B51DD" w14:textId="6C5048A6" w:rsidR="007050E7" w:rsidRPr="00755A73" w:rsidRDefault="007050E7" w:rsidP="001F19A5">
      <w:pPr>
        <w:rPr>
          <w:rFonts w:ascii="Arial" w:hAnsi="Arial" w:cs="Arial"/>
        </w:rPr>
      </w:pPr>
    </w:p>
    <w:p w14:paraId="4809D6FB" w14:textId="1019648A" w:rsidR="00E05BD7" w:rsidRPr="00755A73" w:rsidRDefault="00A71DF5" w:rsidP="00FA34CC">
      <w:pPr>
        <w:rPr>
          <w:rFonts w:ascii="Arial" w:hAnsi="Arial" w:cs="Arial"/>
          <w:b/>
          <w:u w:val="single"/>
        </w:rPr>
      </w:pPr>
      <w:r w:rsidRPr="00755A73">
        <w:rPr>
          <w:rFonts w:ascii="Arial" w:hAnsi="Arial" w:cs="Arial"/>
        </w:rPr>
        <w:t xml:space="preserve">Although concrete frame buildings are not as adaptable as their steel frame counterpart, it is still possible to make adaptations. It would be more difficult to adapt a concrete frame as it is heavy and would require cutting into sections. Due to its weight, it’s likely that temporary </w:t>
      </w:r>
      <w:r w:rsidR="009A3E13" w:rsidRPr="00755A73">
        <w:rPr>
          <w:rFonts w:ascii="Arial" w:hAnsi="Arial" w:cs="Arial"/>
        </w:rPr>
        <w:t xml:space="preserve">structural </w:t>
      </w:r>
      <w:r w:rsidRPr="00755A73">
        <w:rPr>
          <w:rFonts w:ascii="Arial" w:hAnsi="Arial" w:cs="Arial"/>
        </w:rPr>
        <w:t xml:space="preserve">support will need to be in place and it should be taken into account that the foundations of the building may need to be adapted to </w:t>
      </w:r>
      <w:r w:rsidR="009A3E13" w:rsidRPr="00755A73">
        <w:rPr>
          <w:rFonts w:ascii="Arial" w:hAnsi="Arial" w:cs="Arial"/>
        </w:rPr>
        <w:t>account for the extra weight.</w:t>
      </w:r>
    </w:p>
    <w:p w14:paraId="5C4E96DB" w14:textId="77777777" w:rsidR="00E05BD7" w:rsidRPr="00755A73" w:rsidRDefault="00E05BD7" w:rsidP="00FA34CC">
      <w:pPr>
        <w:rPr>
          <w:rFonts w:ascii="Arial" w:hAnsi="Arial" w:cs="Arial"/>
          <w:b/>
          <w:u w:val="single"/>
        </w:rPr>
      </w:pPr>
    </w:p>
    <w:p w14:paraId="6554EC88" w14:textId="77777777" w:rsidR="009A3E13" w:rsidRPr="00755A73" w:rsidRDefault="009A3E13" w:rsidP="00E05BD7">
      <w:pPr>
        <w:rPr>
          <w:rFonts w:ascii="Arial" w:hAnsi="Arial" w:cs="Arial"/>
          <w:b/>
          <w:u w:val="single"/>
        </w:rPr>
      </w:pPr>
    </w:p>
    <w:p w14:paraId="3BD991CA" w14:textId="77777777" w:rsidR="009A3E13" w:rsidRPr="00755A73" w:rsidRDefault="009A3E13" w:rsidP="00E05BD7">
      <w:pPr>
        <w:rPr>
          <w:rFonts w:ascii="Arial" w:hAnsi="Arial" w:cs="Arial"/>
          <w:b/>
          <w:u w:val="single"/>
        </w:rPr>
      </w:pPr>
    </w:p>
    <w:p w14:paraId="2E72CA49" w14:textId="77777777" w:rsidR="009A3E13" w:rsidRPr="00755A73" w:rsidRDefault="009A3E13" w:rsidP="00E05BD7">
      <w:pPr>
        <w:rPr>
          <w:rFonts w:ascii="Arial" w:hAnsi="Arial" w:cs="Arial"/>
          <w:b/>
          <w:u w:val="single"/>
        </w:rPr>
      </w:pPr>
    </w:p>
    <w:p w14:paraId="63D8E6D0" w14:textId="77777777" w:rsidR="009A3E13" w:rsidRPr="00755A73" w:rsidRDefault="009A3E13" w:rsidP="00E05BD7">
      <w:pPr>
        <w:rPr>
          <w:rFonts w:ascii="Arial" w:hAnsi="Arial" w:cs="Arial"/>
          <w:b/>
          <w:u w:val="single"/>
        </w:rPr>
      </w:pPr>
    </w:p>
    <w:p w14:paraId="278D5E94" w14:textId="77777777" w:rsidR="009A3E13" w:rsidRPr="00755A73" w:rsidRDefault="009A3E13" w:rsidP="00E05BD7">
      <w:pPr>
        <w:rPr>
          <w:rFonts w:ascii="Arial" w:hAnsi="Arial" w:cs="Arial"/>
          <w:b/>
          <w:u w:val="single"/>
        </w:rPr>
      </w:pPr>
    </w:p>
    <w:p w14:paraId="357525B3" w14:textId="77777777" w:rsidR="009A3E13" w:rsidRPr="00755A73" w:rsidRDefault="009A3E13" w:rsidP="00E05BD7">
      <w:pPr>
        <w:rPr>
          <w:rFonts w:ascii="Arial" w:hAnsi="Arial" w:cs="Arial"/>
          <w:b/>
          <w:u w:val="single"/>
        </w:rPr>
      </w:pPr>
    </w:p>
    <w:p w14:paraId="6D61D432" w14:textId="77777777" w:rsidR="009A3E13" w:rsidRPr="00755A73" w:rsidRDefault="009A3E13" w:rsidP="00E05BD7">
      <w:pPr>
        <w:rPr>
          <w:rFonts w:ascii="Arial" w:hAnsi="Arial" w:cs="Arial"/>
          <w:b/>
          <w:u w:val="single"/>
        </w:rPr>
      </w:pPr>
    </w:p>
    <w:p w14:paraId="42243273" w14:textId="77777777" w:rsidR="009A3E13" w:rsidRPr="00755A73" w:rsidRDefault="009A3E13" w:rsidP="00E05BD7">
      <w:pPr>
        <w:rPr>
          <w:rFonts w:ascii="Arial" w:hAnsi="Arial" w:cs="Arial"/>
          <w:b/>
          <w:u w:val="single"/>
        </w:rPr>
      </w:pPr>
    </w:p>
    <w:p w14:paraId="610F875F" w14:textId="77777777" w:rsidR="009A3E13" w:rsidRPr="00755A73" w:rsidRDefault="009A3E13" w:rsidP="00E05BD7">
      <w:pPr>
        <w:rPr>
          <w:rFonts w:ascii="Arial" w:hAnsi="Arial" w:cs="Arial"/>
          <w:b/>
          <w:u w:val="single"/>
        </w:rPr>
      </w:pPr>
    </w:p>
    <w:p w14:paraId="60532860" w14:textId="77777777" w:rsidR="009A3E13" w:rsidRPr="00755A73" w:rsidRDefault="009A3E13" w:rsidP="00E05BD7">
      <w:pPr>
        <w:rPr>
          <w:rFonts w:ascii="Arial" w:hAnsi="Arial" w:cs="Arial"/>
          <w:b/>
          <w:u w:val="single"/>
        </w:rPr>
      </w:pPr>
    </w:p>
    <w:p w14:paraId="5DB3278C" w14:textId="77777777" w:rsidR="009A3E13" w:rsidRPr="00755A73" w:rsidRDefault="009A3E13" w:rsidP="00E05BD7">
      <w:pPr>
        <w:rPr>
          <w:rFonts w:ascii="Arial" w:hAnsi="Arial" w:cs="Arial"/>
          <w:b/>
          <w:u w:val="single"/>
        </w:rPr>
      </w:pPr>
    </w:p>
    <w:p w14:paraId="6B66BBCD" w14:textId="77777777" w:rsidR="009A3E13" w:rsidRPr="00755A73" w:rsidRDefault="009A3E13" w:rsidP="00E05BD7">
      <w:pPr>
        <w:rPr>
          <w:rFonts w:ascii="Arial" w:hAnsi="Arial" w:cs="Arial"/>
          <w:b/>
          <w:u w:val="single"/>
        </w:rPr>
      </w:pPr>
    </w:p>
    <w:p w14:paraId="22EBE4D4" w14:textId="77777777" w:rsidR="009A3E13" w:rsidRPr="00755A73" w:rsidRDefault="009A3E13" w:rsidP="00E05BD7">
      <w:pPr>
        <w:rPr>
          <w:rFonts w:ascii="Arial" w:hAnsi="Arial" w:cs="Arial"/>
          <w:b/>
          <w:u w:val="single"/>
        </w:rPr>
      </w:pPr>
    </w:p>
    <w:p w14:paraId="44C09701" w14:textId="77777777" w:rsidR="009A3E13" w:rsidRPr="00755A73" w:rsidRDefault="009A3E13" w:rsidP="00E05BD7">
      <w:pPr>
        <w:rPr>
          <w:rFonts w:ascii="Arial" w:hAnsi="Arial" w:cs="Arial"/>
          <w:b/>
          <w:u w:val="single"/>
        </w:rPr>
      </w:pPr>
    </w:p>
    <w:p w14:paraId="2EB06063" w14:textId="77777777" w:rsidR="009A3E13" w:rsidRPr="00755A73" w:rsidRDefault="009A3E13" w:rsidP="00E05BD7">
      <w:pPr>
        <w:rPr>
          <w:rFonts w:ascii="Arial" w:hAnsi="Arial" w:cs="Arial"/>
          <w:b/>
          <w:u w:val="single"/>
        </w:rPr>
      </w:pPr>
    </w:p>
    <w:p w14:paraId="0B70B2F9" w14:textId="77777777" w:rsidR="009A3E13" w:rsidRPr="00755A73" w:rsidRDefault="009A3E13" w:rsidP="00E05BD7">
      <w:pPr>
        <w:rPr>
          <w:rFonts w:ascii="Arial" w:hAnsi="Arial" w:cs="Arial"/>
          <w:b/>
          <w:u w:val="single"/>
        </w:rPr>
      </w:pPr>
    </w:p>
    <w:p w14:paraId="68120035" w14:textId="77777777" w:rsidR="009A3E13" w:rsidRPr="00755A73" w:rsidRDefault="009A3E13" w:rsidP="00E05BD7">
      <w:pPr>
        <w:rPr>
          <w:rFonts w:ascii="Arial" w:hAnsi="Arial" w:cs="Arial"/>
          <w:b/>
          <w:u w:val="single"/>
        </w:rPr>
      </w:pPr>
    </w:p>
    <w:p w14:paraId="09BF53ED" w14:textId="77777777" w:rsidR="009A3E13" w:rsidRPr="00755A73" w:rsidRDefault="009A3E13" w:rsidP="00E05BD7">
      <w:pPr>
        <w:rPr>
          <w:rFonts w:ascii="Arial" w:hAnsi="Arial" w:cs="Arial"/>
          <w:b/>
          <w:u w:val="single"/>
        </w:rPr>
      </w:pPr>
    </w:p>
    <w:p w14:paraId="7935F4BA" w14:textId="77777777" w:rsidR="009A3E13" w:rsidRPr="00755A73" w:rsidRDefault="009A3E13" w:rsidP="00E05BD7">
      <w:pPr>
        <w:rPr>
          <w:rFonts w:ascii="Arial" w:hAnsi="Arial" w:cs="Arial"/>
          <w:b/>
          <w:u w:val="single"/>
        </w:rPr>
      </w:pPr>
    </w:p>
    <w:p w14:paraId="1322FCC5" w14:textId="77777777" w:rsidR="009A3E13" w:rsidRPr="00755A73" w:rsidRDefault="009A3E13" w:rsidP="00E05BD7">
      <w:pPr>
        <w:rPr>
          <w:rFonts w:ascii="Arial" w:hAnsi="Arial" w:cs="Arial"/>
          <w:b/>
          <w:u w:val="single"/>
        </w:rPr>
      </w:pPr>
    </w:p>
    <w:p w14:paraId="1F13C981" w14:textId="77777777" w:rsidR="009A3E13" w:rsidRPr="00755A73" w:rsidRDefault="009A3E13" w:rsidP="00E05BD7">
      <w:pPr>
        <w:rPr>
          <w:rFonts w:ascii="Arial" w:hAnsi="Arial" w:cs="Arial"/>
          <w:b/>
          <w:u w:val="single"/>
        </w:rPr>
      </w:pPr>
    </w:p>
    <w:p w14:paraId="306D2DAF" w14:textId="77777777" w:rsidR="009A3E13" w:rsidRPr="00755A73" w:rsidRDefault="009A3E13" w:rsidP="00E05BD7">
      <w:pPr>
        <w:rPr>
          <w:rFonts w:ascii="Arial" w:hAnsi="Arial" w:cs="Arial"/>
          <w:b/>
          <w:u w:val="single"/>
        </w:rPr>
      </w:pPr>
    </w:p>
    <w:p w14:paraId="754070A3" w14:textId="77777777" w:rsidR="009A3E13" w:rsidRPr="00755A73" w:rsidRDefault="009A3E13" w:rsidP="00E05BD7">
      <w:pPr>
        <w:rPr>
          <w:rFonts w:ascii="Arial" w:hAnsi="Arial" w:cs="Arial"/>
          <w:b/>
          <w:u w:val="single"/>
        </w:rPr>
      </w:pPr>
    </w:p>
    <w:p w14:paraId="37E386ED" w14:textId="77777777" w:rsidR="009A3E13" w:rsidRPr="00755A73" w:rsidRDefault="009A3E13" w:rsidP="00E05BD7">
      <w:pPr>
        <w:rPr>
          <w:rFonts w:ascii="Arial" w:hAnsi="Arial" w:cs="Arial"/>
          <w:b/>
          <w:u w:val="single"/>
        </w:rPr>
      </w:pPr>
    </w:p>
    <w:p w14:paraId="7F596566" w14:textId="77777777" w:rsidR="009A3E13" w:rsidRPr="00755A73" w:rsidRDefault="009A3E13" w:rsidP="00E05BD7">
      <w:pPr>
        <w:rPr>
          <w:rFonts w:ascii="Arial" w:hAnsi="Arial" w:cs="Arial"/>
          <w:b/>
          <w:u w:val="single"/>
        </w:rPr>
      </w:pPr>
    </w:p>
    <w:p w14:paraId="7EA6EB23" w14:textId="636181F0" w:rsidR="009A3E13" w:rsidRPr="00755A73" w:rsidRDefault="009A3E13" w:rsidP="00E05BD7">
      <w:pPr>
        <w:rPr>
          <w:rFonts w:ascii="Arial" w:hAnsi="Arial" w:cs="Arial"/>
          <w:b/>
          <w:u w:val="single"/>
        </w:rPr>
      </w:pPr>
    </w:p>
    <w:p w14:paraId="2EC2D0CB" w14:textId="02D0D836" w:rsidR="00755A73" w:rsidRPr="00755A73" w:rsidRDefault="00755A73" w:rsidP="00E05BD7">
      <w:pPr>
        <w:rPr>
          <w:rFonts w:ascii="Arial" w:hAnsi="Arial" w:cs="Arial"/>
          <w:b/>
          <w:u w:val="single"/>
        </w:rPr>
      </w:pPr>
    </w:p>
    <w:p w14:paraId="210348A4" w14:textId="160677D3" w:rsidR="00755A73" w:rsidRPr="00755A73" w:rsidRDefault="00755A73" w:rsidP="00E05BD7">
      <w:pPr>
        <w:rPr>
          <w:rFonts w:ascii="Arial" w:hAnsi="Arial" w:cs="Arial"/>
          <w:b/>
          <w:u w:val="single"/>
        </w:rPr>
      </w:pPr>
    </w:p>
    <w:p w14:paraId="112FA5A2" w14:textId="77777777" w:rsidR="00755A73" w:rsidRDefault="00755A73" w:rsidP="00E05BD7">
      <w:pPr>
        <w:rPr>
          <w:rFonts w:ascii="Arial" w:hAnsi="Arial" w:cs="Arial"/>
          <w:b/>
          <w:u w:val="single"/>
        </w:rPr>
      </w:pPr>
    </w:p>
    <w:p w14:paraId="4B9563F7" w14:textId="77777777" w:rsidR="00750C1D" w:rsidRPr="00755A73" w:rsidRDefault="00750C1D" w:rsidP="00E05BD7">
      <w:pPr>
        <w:rPr>
          <w:rFonts w:ascii="Arial" w:hAnsi="Arial" w:cs="Arial"/>
          <w:b/>
          <w:u w:val="single"/>
        </w:rPr>
      </w:pPr>
    </w:p>
    <w:p w14:paraId="26EE3991" w14:textId="77777777" w:rsidR="009A3E13" w:rsidRPr="00755A73" w:rsidRDefault="009A3E13" w:rsidP="00E05BD7">
      <w:pPr>
        <w:rPr>
          <w:rFonts w:ascii="Arial" w:hAnsi="Arial" w:cs="Arial"/>
          <w:b/>
          <w:u w:val="single"/>
        </w:rPr>
      </w:pPr>
    </w:p>
    <w:p w14:paraId="4DFE3875" w14:textId="649799A5" w:rsidR="00E05BD7" w:rsidRPr="00755A73" w:rsidRDefault="00E05BD7" w:rsidP="00E05BD7">
      <w:pPr>
        <w:rPr>
          <w:rFonts w:ascii="Arial" w:hAnsi="Arial" w:cs="Arial"/>
          <w:b/>
          <w:u w:val="single"/>
        </w:rPr>
      </w:pPr>
      <w:r w:rsidRPr="00755A73">
        <w:rPr>
          <w:rFonts w:ascii="Arial" w:hAnsi="Arial" w:cs="Arial"/>
          <w:b/>
          <w:u w:val="single"/>
        </w:rPr>
        <w:lastRenderedPageBreak/>
        <w:t>Conclusion</w:t>
      </w:r>
    </w:p>
    <w:p w14:paraId="2CC8C5BC" w14:textId="77777777" w:rsidR="00E05BD7" w:rsidRPr="00755A73" w:rsidRDefault="00E05BD7" w:rsidP="00E05BD7">
      <w:pPr>
        <w:rPr>
          <w:rFonts w:ascii="Arial" w:hAnsi="Arial" w:cs="Arial"/>
          <w:b/>
          <w:u w:val="single"/>
        </w:rPr>
      </w:pPr>
    </w:p>
    <w:p w14:paraId="2D567FFC" w14:textId="223BEA8A" w:rsidR="00E05BD7" w:rsidRPr="00755A73" w:rsidRDefault="00E05BD7" w:rsidP="00E05BD7">
      <w:pPr>
        <w:rPr>
          <w:rFonts w:ascii="Arial" w:hAnsi="Arial" w:cs="Arial"/>
        </w:rPr>
      </w:pPr>
      <w:r w:rsidRPr="00755A73">
        <w:rPr>
          <w:rFonts w:ascii="Arial" w:hAnsi="Arial" w:cs="Arial"/>
        </w:rPr>
        <w:t xml:space="preserve">Upon studying each case study, there are a number of different beneficial factors for each method of construction. </w:t>
      </w:r>
    </w:p>
    <w:p w14:paraId="3A227063" w14:textId="07B5009B" w:rsidR="00365D41" w:rsidRPr="00755A73" w:rsidRDefault="00365D41" w:rsidP="00E05BD7">
      <w:pPr>
        <w:rPr>
          <w:rFonts w:ascii="Arial" w:hAnsi="Arial" w:cs="Arial"/>
        </w:rPr>
      </w:pPr>
    </w:p>
    <w:p w14:paraId="250C0684" w14:textId="09F5B2BC" w:rsidR="001F19A5" w:rsidRPr="00755A73" w:rsidRDefault="001F19A5" w:rsidP="001F19A5">
      <w:pPr>
        <w:rPr>
          <w:rFonts w:ascii="Arial" w:hAnsi="Arial" w:cs="Arial"/>
        </w:rPr>
      </w:pPr>
      <w:r w:rsidRPr="00755A73">
        <w:rPr>
          <w:rFonts w:ascii="Arial" w:hAnsi="Arial" w:cs="Arial"/>
        </w:rPr>
        <w:t xml:space="preserve">One </w:t>
      </w:r>
      <w:proofErr w:type="gramStart"/>
      <w:r w:rsidRPr="00755A73">
        <w:rPr>
          <w:rFonts w:ascii="Arial" w:hAnsi="Arial" w:cs="Arial"/>
        </w:rPr>
        <w:t>stand</w:t>
      </w:r>
      <w:proofErr w:type="gramEnd"/>
      <w:r w:rsidRPr="00755A73">
        <w:rPr>
          <w:rFonts w:ascii="Arial" w:hAnsi="Arial" w:cs="Arial"/>
        </w:rPr>
        <w:t xml:space="preserve"> out advantage of concrete frame that is accepted across the construction industry is it’s fire resistance qualities in comparison to that of steel. A concrete frame building better maintains its integrity in a fire in comparison to steel. When exposed to extreme heat steel frames buckle under too much heat as displayed in the tragic event of 9/11. </w:t>
      </w:r>
    </w:p>
    <w:p w14:paraId="5962C407" w14:textId="77777777" w:rsidR="001F19A5" w:rsidRPr="00755A73" w:rsidRDefault="001F19A5" w:rsidP="001F19A5">
      <w:pPr>
        <w:rPr>
          <w:rFonts w:ascii="Arial" w:hAnsi="Arial" w:cs="Arial"/>
        </w:rPr>
      </w:pPr>
    </w:p>
    <w:p w14:paraId="3D0724B9" w14:textId="77777777" w:rsidR="001F19A5" w:rsidRPr="00755A73" w:rsidRDefault="001F19A5" w:rsidP="001F19A5">
      <w:pPr>
        <w:rPr>
          <w:rFonts w:ascii="Arial" w:hAnsi="Arial" w:cs="Arial"/>
          <w:i/>
        </w:rPr>
      </w:pPr>
      <w:r w:rsidRPr="00755A73">
        <w:rPr>
          <w:rFonts w:ascii="Arial" w:hAnsi="Arial" w:cs="Arial"/>
          <w:i/>
        </w:rPr>
        <w:t>“The greatest disadvantage of steel construction in comparison with concrete is the extra work to provide adequate fire resistance”</w:t>
      </w:r>
    </w:p>
    <w:p w14:paraId="5618A16D" w14:textId="70E258E1" w:rsidR="001F19A5" w:rsidRPr="00755A73" w:rsidRDefault="001F19A5" w:rsidP="001F19A5">
      <w:pPr>
        <w:rPr>
          <w:rFonts w:ascii="Arial" w:hAnsi="Arial" w:cs="Arial"/>
          <w:color w:val="000000"/>
        </w:rPr>
      </w:pPr>
      <w:r w:rsidRPr="00755A73">
        <w:rPr>
          <w:rFonts w:ascii="Arial" w:hAnsi="Arial" w:cs="Arial"/>
        </w:rPr>
        <w:t>(</w:t>
      </w:r>
      <w:r w:rsidRPr="00755A73">
        <w:rPr>
          <w:rFonts w:ascii="Arial" w:hAnsi="Arial" w:cs="Arial"/>
          <w:color w:val="000000"/>
        </w:rPr>
        <w:t>De Gruyter, W, 2012)</w:t>
      </w:r>
    </w:p>
    <w:p w14:paraId="3678A3F4" w14:textId="4D3696FD" w:rsidR="003806B8" w:rsidRPr="00755A73" w:rsidRDefault="003806B8" w:rsidP="001F19A5">
      <w:pPr>
        <w:rPr>
          <w:rFonts w:ascii="Arial" w:hAnsi="Arial" w:cs="Arial"/>
          <w:color w:val="000000"/>
        </w:rPr>
      </w:pPr>
    </w:p>
    <w:p w14:paraId="424B4F76" w14:textId="1FE4A84F" w:rsidR="003806B8" w:rsidRPr="00755A73" w:rsidRDefault="003806B8" w:rsidP="001F19A5">
      <w:pPr>
        <w:rPr>
          <w:rFonts w:ascii="Arial" w:hAnsi="Arial" w:cs="Arial"/>
          <w:color w:val="000000"/>
        </w:rPr>
      </w:pPr>
      <w:r w:rsidRPr="00755A73">
        <w:rPr>
          <w:rFonts w:ascii="Arial" w:hAnsi="Arial" w:cs="Arial"/>
          <w:color w:val="000000"/>
        </w:rPr>
        <w:t>A designer could also be swayed by a concrete frames natural thermal gain and sound proofing qualities. This could save a lot of time and money as although there would still be need for insulating and boarding, it wou</w:t>
      </w:r>
      <w:r w:rsidR="00D744C9" w:rsidRPr="00755A73">
        <w:rPr>
          <w:rFonts w:ascii="Arial" w:hAnsi="Arial" w:cs="Arial"/>
          <w:color w:val="000000"/>
        </w:rPr>
        <w:t>l</w:t>
      </w:r>
      <w:r w:rsidRPr="00755A73">
        <w:rPr>
          <w:rFonts w:ascii="Arial" w:hAnsi="Arial" w:cs="Arial"/>
          <w:color w:val="000000"/>
        </w:rPr>
        <w:t>d be less extensive than that of a steel frame build.</w:t>
      </w:r>
    </w:p>
    <w:p w14:paraId="7005CE41" w14:textId="29C68F06" w:rsidR="000657DD" w:rsidRPr="00755A73" w:rsidRDefault="000657DD" w:rsidP="001F19A5">
      <w:pPr>
        <w:rPr>
          <w:rFonts w:ascii="Arial" w:hAnsi="Arial" w:cs="Arial"/>
          <w:color w:val="000000"/>
        </w:rPr>
      </w:pPr>
    </w:p>
    <w:p w14:paraId="416992F3" w14:textId="5D047B12" w:rsidR="000657DD" w:rsidRPr="00755A73" w:rsidRDefault="00AF2909" w:rsidP="001F19A5">
      <w:pPr>
        <w:rPr>
          <w:rFonts w:ascii="Arial" w:hAnsi="Arial" w:cs="Arial"/>
          <w:color w:val="000000"/>
        </w:rPr>
      </w:pPr>
      <w:r w:rsidRPr="00755A73">
        <w:rPr>
          <w:rFonts w:ascii="Arial" w:hAnsi="Arial" w:cs="Arial"/>
          <w:color w:val="000000"/>
        </w:rPr>
        <w:t>Another attractive element of a concrete build is its</w:t>
      </w:r>
      <w:r w:rsidR="00D744C9" w:rsidRPr="00755A73">
        <w:rPr>
          <w:rFonts w:ascii="Arial" w:hAnsi="Arial" w:cs="Arial"/>
          <w:color w:val="000000"/>
        </w:rPr>
        <w:t xml:space="preserve"> rigidity and its natural</w:t>
      </w:r>
      <w:r w:rsidRPr="00755A73">
        <w:rPr>
          <w:rFonts w:ascii="Arial" w:hAnsi="Arial" w:cs="Arial"/>
          <w:color w:val="000000"/>
        </w:rPr>
        <w:t xml:space="preserve"> </w:t>
      </w:r>
      <w:r w:rsidR="00D744C9" w:rsidRPr="00755A73">
        <w:rPr>
          <w:rFonts w:ascii="Arial" w:hAnsi="Arial" w:cs="Arial"/>
          <w:color w:val="000000"/>
        </w:rPr>
        <w:t>strength. Also, this naturally high compressive strength can be combined with steel reinforcement in order to improve its tensile strength.</w:t>
      </w:r>
    </w:p>
    <w:p w14:paraId="1F9F48D6" w14:textId="3CB9FE61" w:rsidR="00D744C9" w:rsidRPr="00755A73" w:rsidRDefault="00D744C9" w:rsidP="001F19A5">
      <w:pPr>
        <w:rPr>
          <w:rFonts w:ascii="Arial" w:hAnsi="Arial" w:cs="Arial"/>
          <w:color w:val="000000"/>
        </w:rPr>
      </w:pPr>
    </w:p>
    <w:p w14:paraId="46609166" w14:textId="57CD66B4" w:rsidR="00D744C9" w:rsidRPr="00755A73" w:rsidRDefault="00D744C9" w:rsidP="001F19A5">
      <w:pPr>
        <w:rPr>
          <w:rFonts w:ascii="Arial" w:hAnsi="Arial" w:cs="Arial"/>
          <w:color w:val="000000"/>
        </w:rPr>
      </w:pPr>
      <w:r w:rsidRPr="00755A73">
        <w:rPr>
          <w:rFonts w:ascii="Arial" w:hAnsi="Arial" w:cs="Arial"/>
          <w:color w:val="000000"/>
        </w:rPr>
        <w:t>It can be poured in situ, making it arguably more workable than a steel frame</w:t>
      </w:r>
      <w:r w:rsidR="009E2DF2" w:rsidRPr="00755A73">
        <w:rPr>
          <w:rFonts w:ascii="Arial" w:hAnsi="Arial" w:cs="Arial"/>
          <w:color w:val="000000"/>
        </w:rPr>
        <w:t>.</w:t>
      </w:r>
    </w:p>
    <w:p w14:paraId="7DE9E99E" w14:textId="11B457A0" w:rsidR="009E2DF2" w:rsidRPr="00755A73" w:rsidRDefault="009E2DF2" w:rsidP="001F19A5">
      <w:pPr>
        <w:rPr>
          <w:rFonts w:ascii="Arial" w:hAnsi="Arial" w:cs="Arial"/>
          <w:color w:val="000000"/>
        </w:rPr>
      </w:pPr>
    </w:p>
    <w:p w14:paraId="4E92471A" w14:textId="6739C13C" w:rsidR="009E2DF2" w:rsidRDefault="009E2DF2" w:rsidP="001F19A5">
      <w:pPr>
        <w:rPr>
          <w:rFonts w:ascii="Arial" w:hAnsi="Arial" w:cs="Arial"/>
          <w:color w:val="000000"/>
        </w:rPr>
      </w:pPr>
      <w:r w:rsidRPr="00755A73">
        <w:rPr>
          <w:rFonts w:ascii="Arial" w:hAnsi="Arial" w:cs="Arial"/>
          <w:color w:val="000000"/>
        </w:rPr>
        <w:t xml:space="preserve">However, whilst </w:t>
      </w:r>
      <w:r w:rsidR="00A5014A" w:rsidRPr="00755A73">
        <w:rPr>
          <w:rFonts w:ascii="Arial" w:hAnsi="Arial" w:cs="Arial"/>
          <w:color w:val="000000"/>
        </w:rPr>
        <w:t xml:space="preserve">there are many positives to concrete, many contractors will prefer the steel alternative. It’s main positives, pre-fabrication and fast installation mean that contractors are less likely to face late fees and less complications due to high quality control in a factory environment. </w:t>
      </w:r>
    </w:p>
    <w:p w14:paraId="3C47A660" w14:textId="23C68C97" w:rsidR="009A3E13" w:rsidRPr="00755A73" w:rsidRDefault="009A3E13" w:rsidP="001F19A5">
      <w:pPr>
        <w:rPr>
          <w:rFonts w:ascii="Arial" w:hAnsi="Arial" w:cs="Arial"/>
          <w:color w:val="000000"/>
        </w:rPr>
      </w:pPr>
    </w:p>
    <w:p w14:paraId="130C3CEC" w14:textId="598896C2" w:rsidR="009A3E13" w:rsidRDefault="009A3E13" w:rsidP="001F19A5">
      <w:pPr>
        <w:rPr>
          <w:rFonts w:ascii="Arial" w:hAnsi="Arial" w:cs="Arial"/>
          <w:color w:val="000000"/>
        </w:rPr>
      </w:pPr>
      <w:r w:rsidRPr="00755A73">
        <w:rPr>
          <w:rFonts w:ascii="Arial" w:hAnsi="Arial" w:cs="Arial"/>
          <w:color w:val="000000"/>
        </w:rPr>
        <w:t xml:space="preserve">Steel is also </w:t>
      </w:r>
      <w:r w:rsidR="00755A73">
        <w:rPr>
          <w:rFonts w:ascii="Arial" w:hAnsi="Arial" w:cs="Arial"/>
          <w:color w:val="000000"/>
        </w:rPr>
        <w:t xml:space="preserve">highly suitable for contractors working to a tight schedule as it is light and easier to assemble. Alternatively, with concrete, although some components can be pre-fabricated, should the contractors opt to produce the frame in situ, they must wait until the concrete has set and reached a certain level of solidity. </w:t>
      </w:r>
    </w:p>
    <w:p w14:paraId="2E827B3D" w14:textId="5EBEA2A8" w:rsidR="00755A73" w:rsidRDefault="00755A73" w:rsidP="001F19A5">
      <w:pPr>
        <w:rPr>
          <w:rFonts w:ascii="Arial" w:hAnsi="Arial" w:cs="Arial"/>
          <w:color w:val="000000"/>
        </w:rPr>
      </w:pPr>
    </w:p>
    <w:p w14:paraId="432E8ADE" w14:textId="6B924A13" w:rsidR="00755A73" w:rsidRPr="00755A73" w:rsidRDefault="00755A73" w:rsidP="001F19A5">
      <w:pPr>
        <w:rPr>
          <w:rFonts w:ascii="Arial" w:hAnsi="Arial" w:cs="Arial"/>
          <w:color w:val="000000"/>
        </w:rPr>
      </w:pPr>
      <w:r>
        <w:rPr>
          <w:rFonts w:ascii="Arial" w:hAnsi="Arial" w:cs="Arial"/>
          <w:color w:val="000000"/>
        </w:rPr>
        <w:t>“The essence of forming any concrete element is to pour the viscous mix into a mould – the formwork – that defines its external profile, and to leave this in place until the concrete has hardened sufficiently for the formwork to be safely removed. This may be done at the required location of the element, when the work is described as ‘in situ’ concrete”</w:t>
      </w:r>
    </w:p>
    <w:p w14:paraId="58C4B3B0" w14:textId="36F8CC14" w:rsidR="009A3E13" w:rsidRPr="00755A73" w:rsidRDefault="00755A73" w:rsidP="001F19A5">
      <w:pPr>
        <w:rPr>
          <w:rFonts w:ascii="Arial" w:hAnsi="Arial" w:cs="Arial"/>
          <w:color w:val="000000"/>
        </w:rPr>
      </w:pPr>
      <w:r>
        <w:rPr>
          <w:rFonts w:ascii="Arial" w:hAnsi="Arial" w:cs="Arial"/>
          <w:color w:val="000000"/>
        </w:rPr>
        <w:t>(Macdonald, 2003)</w:t>
      </w:r>
    </w:p>
    <w:p w14:paraId="46F2D05D" w14:textId="77777777" w:rsidR="009A3E13" w:rsidRPr="00755A73" w:rsidRDefault="009A3E13" w:rsidP="001F19A5">
      <w:pPr>
        <w:rPr>
          <w:rFonts w:ascii="Arial" w:hAnsi="Arial" w:cs="Arial"/>
          <w:color w:val="000000"/>
        </w:rPr>
      </w:pPr>
    </w:p>
    <w:p w14:paraId="50976425" w14:textId="7C219FF2" w:rsidR="00755A73" w:rsidRDefault="00755A73" w:rsidP="00E05BD7">
      <w:pPr>
        <w:rPr>
          <w:rFonts w:ascii="Arial" w:hAnsi="Arial" w:cs="Arial"/>
        </w:rPr>
      </w:pPr>
      <w:r>
        <w:rPr>
          <w:rFonts w:ascii="Arial" w:hAnsi="Arial" w:cs="Arial"/>
        </w:rPr>
        <w:t>In conclusion, I believe</w:t>
      </w:r>
      <w:r w:rsidR="005466E1">
        <w:rPr>
          <w:rFonts w:ascii="Arial" w:hAnsi="Arial" w:cs="Arial"/>
        </w:rPr>
        <w:t xml:space="preserve"> that both methods of construction cer</w:t>
      </w:r>
      <w:r w:rsidR="0091405B">
        <w:rPr>
          <w:rFonts w:ascii="Arial" w:hAnsi="Arial" w:cs="Arial"/>
        </w:rPr>
        <w:t>tainly have their pros and cons. H</w:t>
      </w:r>
      <w:r w:rsidR="005466E1">
        <w:rPr>
          <w:rFonts w:ascii="Arial" w:hAnsi="Arial" w:cs="Arial"/>
        </w:rPr>
        <w:t>owever</w:t>
      </w:r>
      <w:r w:rsidR="0091405B">
        <w:rPr>
          <w:rFonts w:ascii="Arial" w:hAnsi="Arial" w:cs="Arial"/>
        </w:rPr>
        <w:t>,</w:t>
      </w:r>
      <w:r w:rsidR="005466E1">
        <w:rPr>
          <w:rFonts w:ascii="Arial" w:hAnsi="Arial" w:cs="Arial"/>
        </w:rPr>
        <w:t xml:space="preserve"> it is of my opinion that</w:t>
      </w:r>
      <w:r>
        <w:rPr>
          <w:rFonts w:ascii="Arial" w:hAnsi="Arial" w:cs="Arial"/>
        </w:rPr>
        <w:t xml:space="preserve"> steel frame construction possesses higher qualities than its concrete counterpart, particularly due to its ease of assembly</w:t>
      </w:r>
      <w:r w:rsidR="005466E1">
        <w:rPr>
          <w:rFonts w:ascii="Arial" w:hAnsi="Arial" w:cs="Arial"/>
        </w:rPr>
        <w:t xml:space="preserve"> and the speed in which it can be erected</w:t>
      </w:r>
      <w:r>
        <w:rPr>
          <w:rFonts w:ascii="Arial" w:hAnsi="Arial" w:cs="Arial"/>
        </w:rPr>
        <w:t xml:space="preserve">. From a </w:t>
      </w:r>
      <w:proofErr w:type="spellStart"/>
      <w:r>
        <w:rPr>
          <w:rFonts w:ascii="Arial" w:hAnsi="Arial" w:cs="Arial"/>
        </w:rPr>
        <w:t>conctractors</w:t>
      </w:r>
      <w:proofErr w:type="spellEnd"/>
      <w:r>
        <w:rPr>
          <w:rFonts w:ascii="Arial" w:hAnsi="Arial" w:cs="Arial"/>
        </w:rPr>
        <w:t xml:space="preserve"> point of view, its speed of assembly is highly attractive as this decreases the likelihood of overdue projects, resulting in a lower risk of sustaining late fees. </w:t>
      </w:r>
    </w:p>
    <w:p w14:paraId="5713672F" w14:textId="77777777" w:rsidR="00755A73" w:rsidRDefault="00755A73" w:rsidP="00E05BD7">
      <w:pPr>
        <w:rPr>
          <w:rFonts w:ascii="Arial" w:hAnsi="Arial" w:cs="Arial"/>
        </w:rPr>
      </w:pPr>
    </w:p>
    <w:p w14:paraId="6189E52C" w14:textId="3F08B77D" w:rsidR="005466E1" w:rsidRDefault="005466E1" w:rsidP="00E05BD7">
      <w:pPr>
        <w:rPr>
          <w:rFonts w:ascii="Arial" w:hAnsi="Arial" w:cs="Arial"/>
        </w:rPr>
      </w:pPr>
      <w:r>
        <w:rPr>
          <w:rFonts w:ascii="Arial" w:hAnsi="Arial" w:cs="Arial"/>
        </w:rPr>
        <w:lastRenderedPageBreak/>
        <w:t>This is supported in the text of “Architecture and Construction in Steel where the author concludes that</w:t>
      </w:r>
      <w:r w:rsidR="0091405B">
        <w:rPr>
          <w:rFonts w:ascii="Arial" w:hAnsi="Arial" w:cs="Arial"/>
        </w:rPr>
        <w:t xml:space="preserve"> -</w:t>
      </w:r>
      <w:r>
        <w:rPr>
          <w:rFonts w:ascii="Arial" w:hAnsi="Arial" w:cs="Arial"/>
        </w:rPr>
        <w:t xml:space="preserve"> “</w:t>
      </w:r>
      <w:r w:rsidR="00F74A47">
        <w:rPr>
          <w:rFonts w:ascii="Arial" w:hAnsi="Arial" w:cs="Arial"/>
        </w:rPr>
        <w:t>What emerges clearly is the greater speed of steel construction. At the narrowest definition of cost, a steel frame is likely to be more expensive to buy and build than a concrete one. Extend the definition to include the foundations, and</w:t>
      </w:r>
      <w:r w:rsidR="0091405B">
        <w:rPr>
          <w:rFonts w:ascii="Arial" w:hAnsi="Arial" w:cs="Arial"/>
        </w:rPr>
        <w:t xml:space="preserve"> the cost difference is smaller”</w:t>
      </w:r>
    </w:p>
    <w:p w14:paraId="01FF6D17" w14:textId="7A7B29D8" w:rsidR="0091405B" w:rsidRDefault="0091405B" w:rsidP="00E05BD7">
      <w:pPr>
        <w:rPr>
          <w:rFonts w:ascii="Arial" w:hAnsi="Arial" w:cs="Arial"/>
        </w:rPr>
      </w:pPr>
      <w:r>
        <w:rPr>
          <w:rFonts w:ascii="Arial" w:hAnsi="Arial" w:cs="Arial"/>
        </w:rPr>
        <w:t xml:space="preserve">(Blanc, A, </w:t>
      </w:r>
      <w:r w:rsidR="000555D1">
        <w:rPr>
          <w:rFonts w:ascii="Arial" w:hAnsi="Arial" w:cs="Arial"/>
        </w:rPr>
        <w:t xml:space="preserve">McEvoy, M, Plank, R, </w:t>
      </w:r>
      <w:r>
        <w:rPr>
          <w:rFonts w:ascii="Arial" w:hAnsi="Arial" w:cs="Arial"/>
        </w:rPr>
        <w:t>2003)</w:t>
      </w:r>
    </w:p>
    <w:p w14:paraId="4822FAC0" w14:textId="77777777" w:rsidR="00F74A47" w:rsidRDefault="00F74A47" w:rsidP="00E05BD7">
      <w:pPr>
        <w:rPr>
          <w:rFonts w:ascii="Arial" w:hAnsi="Arial" w:cs="Arial"/>
        </w:rPr>
      </w:pPr>
    </w:p>
    <w:p w14:paraId="390F3AF2" w14:textId="0C1A5F66" w:rsidR="00F74A47" w:rsidRDefault="00F74A47" w:rsidP="00E05BD7">
      <w:pPr>
        <w:rPr>
          <w:rFonts w:ascii="Arial" w:hAnsi="Arial" w:cs="Arial"/>
        </w:rPr>
      </w:pPr>
      <w:r>
        <w:rPr>
          <w:rFonts w:ascii="Arial" w:hAnsi="Arial" w:cs="Arial"/>
        </w:rPr>
        <w:t xml:space="preserve">The savings on foundations are due to the fact that </w:t>
      </w:r>
      <w:r w:rsidR="00750C1D">
        <w:rPr>
          <w:rFonts w:ascii="Arial" w:hAnsi="Arial" w:cs="Arial"/>
        </w:rPr>
        <w:t xml:space="preserve">concrete structures are typically heavier than </w:t>
      </w:r>
      <w:r>
        <w:rPr>
          <w:rFonts w:ascii="Arial" w:hAnsi="Arial" w:cs="Arial"/>
        </w:rPr>
        <w:t>steel and so more</w:t>
      </w:r>
      <w:r w:rsidR="0091405B">
        <w:rPr>
          <w:rFonts w:ascii="Arial" w:hAnsi="Arial" w:cs="Arial"/>
        </w:rPr>
        <w:t xml:space="preserve"> extensive</w:t>
      </w:r>
      <w:r>
        <w:rPr>
          <w:rFonts w:ascii="Arial" w:hAnsi="Arial" w:cs="Arial"/>
        </w:rPr>
        <w:t xml:space="preserve"> </w:t>
      </w:r>
      <w:r w:rsidR="0091405B">
        <w:rPr>
          <w:rFonts w:ascii="Arial" w:hAnsi="Arial" w:cs="Arial"/>
        </w:rPr>
        <w:t xml:space="preserve">support is required from the </w:t>
      </w:r>
      <w:r>
        <w:rPr>
          <w:rFonts w:ascii="Arial" w:hAnsi="Arial" w:cs="Arial"/>
        </w:rPr>
        <w:t>foundations, should concrete be the material of choice.</w:t>
      </w:r>
    </w:p>
    <w:p w14:paraId="32B30328" w14:textId="77777777" w:rsidR="00F74A47" w:rsidRDefault="00F74A47" w:rsidP="00E05BD7">
      <w:pPr>
        <w:rPr>
          <w:rFonts w:ascii="Arial" w:hAnsi="Arial" w:cs="Arial"/>
        </w:rPr>
      </w:pPr>
    </w:p>
    <w:p w14:paraId="188CD3CD" w14:textId="28E91824" w:rsidR="00F74A47" w:rsidRDefault="00F74A47" w:rsidP="00E05BD7">
      <w:pPr>
        <w:rPr>
          <w:rFonts w:ascii="Arial" w:hAnsi="Arial" w:cs="Arial"/>
        </w:rPr>
      </w:pPr>
      <w:r>
        <w:rPr>
          <w:rFonts w:ascii="Arial" w:hAnsi="Arial" w:cs="Arial"/>
        </w:rPr>
        <w:t xml:space="preserve">“Extend the definition of cost, however, to include the cost of the time taken to complete the building – the contractor’s overheads, the interest on the money to finance the project – and then also to include the benefits </w:t>
      </w:r>
      <w:proofErr w:type="spellStart"/>
      <w:r>
        <w:rPr>
          <w:rFonts w:ascii="Arial" w:hAnsi="Arial" w:cs="Arial"/>
        </w:rPr>
        <w:t>fo</w:t>
      </w:r>
      <w:proofErr w:type="spellEnd"/>
      <w:r>
        <w:rPr>
          <w:rFonts w:ascii="Arial" w:hAnsi="Arial" w:cs="Arial"/>
        </w:rPr>
        <w:t xml:space="preserve"> earlier completion, either in rental</w:t>
      </w:r>
      <w:r w:rsidR="0091405B">
        <w:rPr>
          <w:rFonts w:ascii="Arial" w:hAnsi="Arial" w:cs="Arial"/>
        </w:rPr>
        <w:t xml:space="preserve"> income or earlier use of new fa</w:t>
      </w:r>
      <w:r>
        <w:rPr>
          <w:rFonts w:ascii="Arial" w:hAnsi="Arial" w:cs="Arial"/>
        </w:rPr>
        <w:t>cilities, the economic advantages of steel construction can be very real”</w:t>
      </w:r>
    </w:p>
    <w:p w14:paraId="0229BE8D" w14:textId="2E0B346E" w:rsidR="005466E1" w:rsidRDefault="0091405B" w:rsidP="00E05BD7">
      <w:pPr>
        <w:rPr>
          <w:rFonts w:ascii="Arial" w:hAnsi="Arial" w:cs="Arial"/>
        </w:rPr>
      </w:pPr>
      <w:r>
        <w:rPr>
          <w:rFonts w:ascii="Arial" w:hAnsi="Arial" w:cs="Arial"/>
        </w:rPr>
        <w:t xml:space="preserve">(Blanc, A, </w:t>
      </w:r>
      <w:r w:rsidR="000555D1">
        <w:rPr>
          <w:rFonts w:ascii="Arial" w:hAnsi="Arial" w:cs="Arial"/>
        </w:rPr>
        <w:t xml:space="preserve">et al </w:t>
      </w:r>
      <w:r>
        <w:rPr>
          <w:rFonts w:ascii="Arial" w:hAnsi="Arial" w:cs="Arial"/>
        </w:rPr>
        <w:t>2003)</w:t>
      </w:r>
    </w:p>
    <w:p w14:paraId="167FDA7A" w14:textId="526B3A3A" w:rsidR="005466E1" w:rsidRDefault="005466E1" w:rsidP="00E05BD7">
      <w:pPr>
        <w:rPr>
          <w:rFonts w:ascii="Arial" w:hAnsi="Arial" w:cs="Arial"/>
        </w:rPr>
      </w:pPr>
    </w:p>
    <w:p w14:paraId="75049764" w14:textId="77777777" w:rsidR="00365D41" w:rsidRPr="00755A73" w:rsidRDefault="00365D41" w:rsidP="00E05BD7">
      <w:pPr>
        <w:rPr>
          <w:rFonts w:ascii="Arial" w:hAnsi="Arial" w:cs="Arial"/>
        </w:rPr>
      </w:pPr>
    </w:p>
    <w:p w14:paraId="3E1173D7" w14:textId="0C16EA62" w:rsidR="00C65B17" w:rsidRDefault="00C65B17" w:rsidP="00BC2333">
      <w:pPr>
        <w:rPr>
          <w:rFonts w:ascii="Arial" w:hAnsi="Arial" w:cs="Arial"/>
        </w:rPr>
      </w:pPr>
    </w:p>
    <w:p w14:paraId="662A7509" w14:textId="77777777" w:rsidR="00755A73" w:rsidRDefault="00755A73" w:rsidP="00BC2333">
      <w:pPr>
        <w:rPr>
          <w:rFonts w:ascii="Arial" w:hAnsi="Arial" w:cs="Arial"/>
          <w:color w:val="4472C4" w:themeColor="accent1"/>
          <w:u w:val="single"/>
        </w:rPr>
      </w:pPr>
    </w:p>
    <w:p w14:paraId="7CB4A461" w14:textId="77777777" w:rsidR="00750C1D" w:rsidRDefault="00750C1D" w:rsidP="00BC2333">
      <w:pPr>
        <w:rPr>
          <w:rFonts w:ascii="Arial" w:hAnsi="Arial" w:cs="Arial"/>
          <w:color w:val="4472C4" w:themeColor="accent1"/>
          <w:u w:val="single"/>
        </w:rPr>
      </w:pPr>
    </w:p>
    <w:p w14:paraId="39130A56" w14:textId="77777777" w:rsidR="00750C1D" w:rsidRDefault="00750C1D" w:rsidP="00BC2333">
      <w:pPr>
        <w:rPr>
          <w:rFonts w:ascii="Arial" w:hAnsi="Arial" w:cs="Arial"/>
          <w:color w:val="4472C4" w:themeColor="accent1"/>
          <w:u w:val="single"/>
        </w:rPr>
      </w:pPr>
    </w:p>
    <w:p w14:paraId="2A804AB4" w14:textId="77777777" w:rsidR="00750C1D" w:rsidRDefault="00750C1D" w:rsidP="00BC2333">
      <w:pPr>
        <w:rPr>
          <w:rFonts w:ascii="Arial" w:hAnsi="Arial" w:cs="Arial"/>
          <w:color w:val="4472C4" w:themeColor="accent1"/>
          <w:u w:val="single"/>
        </w:rPr>
      </w:pPr>
    </w:p>
    <w:p w14:paraId="16BE9D7B" w14:textId="77777777" w:rsidR="00750C1D" w:rsidRDefault="00750C1D" w:rsidP="00BC2333">
      <w:pPr>
        <w:rPr>
          <w:rFonts w:ascii="Arial" w:hAnsi="Arial" w:cs="Arial"/>
          <w:color w:val="4472C4" w:themeColor="accent1"/>
          <w:u w:val="single"/>
        </w:rPr>
      </w:pPr>
    </w:p>
    <w:p w14:paraId="29AC331A" w14:textId="77777777" w:rsidR="00750C1D" w:rsidRDefault="00750C1D" w:rsidP="00BC2333">
      <w:pPr>
        <w:rPr>
          <w:rFonts w:ascii="Arial" w:hAnsi="Arial" w:cs="Arial"/>
          <w:color w:val="4472C4" w:themeColor="accent1"/>
          <w:u w:val="single"/>
        </w:rPr>
      </w:pPr>
    </w:p>
    <w:p w14:paraId="4E3147DB" w14:textId="77777777" w:rsidR="00750C1D" w:rsidRDefault="00750C1D" w:rsidP="00BC2333">
      <w:pPr>
        <w:rPr>
          <w:rFonts w:ascii="Arial" w:hAnsi="Arial" w:cs="Arial"/>
          <w:color w:val="4472C4" w:themeColor="accent1"/>
          <w:u w:val="single"/>
        </w:rPr>
      </w:pPr>
    </w:p>
    <w:p w14:paraId="539E8D7A" w14:textId="77777777" w:rsidR="00750C1D" w:rsidRDefault="00750C1D" w:rsidP="00BC2333">
      <w:pPr>
        <w:rPr>
          <w:rFonts w:ascii="Arial" w:hAnsi="Arial" w:cs="Arial"/>
          <w:color w:val="4472C4" w:themeColor="accent1"/>
          <w:u w:val="single"/>
        </w:rPr>
      </w:pPr>
    </w:p>
    <w:p w14:paraId="04A650E6" w14:textId="77777777" w:rsidR="00750C1D" w:rsidRDefault="00750C1D" w:rsidP="00BC2333">
      <w:pPr>
        <w:rPr>
          <w:rFonts w:ascii="Arial" w:hAnsi="Arial" w:cs="Arial"/>
          <w:color w:val="4472C4" w:themeColor="accent1"/>
          <w:u w:val="single"/>
        </w:rPr>
      </w:pPr>
    </w:p>
    <w:p w14:paraId="7B7A3748" w14:textId="77777777" w:rsidR="00750C1D" w:rsidRDefault="00750C1D" w:rsidP="00BC2333">
      <w:pPr>
        <w:rPr>
          <w:rFonts w:ascii="Arial" w:hAnsi="Arial" w:cs="Arial"/>
          <w:color w:val="4472C4" w:themeColor="accent1"/>
          <w:u w:val="single"/>
        </w:rPr>
      </w:pPr>
    </w:p>
    <w:p w14:paraId="1AA7BA0C" w14:textId="77777777" w:rsidR="00750C1D" w:rsidRDefault="00750C1D" w:rsidP="00BC2333">
      <w:pPr>
        <w:rPr>
          <w:rFonts w:ascii="Arial" w:hAnsi="Arial" w:cs="Arial"/>
          <w:color w:val="4472C4" w:themeColor="accent1"/>
          <w:u w:val="single"/>
        </w:rPr>
      </w:pPr>
    </w:p>
    <w:p w14:paraId="2F991FA0" w14:textId="77777777" w:rsidR="00750C1D" w:rsidRDefault="00750C1D" w:rsidP="00BC2333">
      <w:pPr>
        <w:rPr>
          <w:rFonts w:ascii="Arial" w:hAnsi="Arial" w:cs="Arial"/>
          <w:color w:val="4472C4" w:themeColor="accent1"/>
          <w:u w:val="single"/>
        </w:rPr>
      </w:pPr>
    </w:p>
    <w:p w14:paraId="205EF89F" w14:textId="77777777" w:rsidR="00750C1D" w:rsidRDefault="00750C1D" w:rsidP="00BC2333">
      <w:pPr>
        <w:rPr>
          <w:rFonts w:ascii="Arial" w:hAnsi="Arial" w:cs="Arial"/>
          <w:color w:val="4472C4" w:themeColor="accent1"/>
          <w:u w:val="single"/>
        </w:rPr>
      </w:pPr>
    </w:p>
    <w:p w14:paraId="7674A7C7" w14:textId="77777777" w:rsidR="00750C1D" w:rsidRDefault="00750C1D" w:rsidP="00BC2333">
      <w:pPr>
        <w:rPr>
          <w:rFonts w:ascii="Arial" w:hAnsi="Arial" w:cs="Arial"/>
          <w:color w:val="4472C4" w:themeColor="accent1"/>
          <w:u w:val="single"/>
        </w:rPr>
      </w:pPr>
    </w:p>
    <w:p w14:paraId="74556A16" w14:textId="77777777" w:rsidR="00750C1D" w:rsidRDefault="00750C1D" w:rsidP="00BC2333">
      <w:pPr>
        <w:rPr>
          <w:rFonts w:ascii="Arial" w:hAnsi="Arial" w:cs="Arial"/>
          <w:color w:val="4472C4" w:themeColor="accent1"/>
          <w:u w:val="single"/>
        </w:rPr>
      </w:pPr>
    </w:p>
    <w:p w14:paraId="0BD3C44F" w14:textId="77777777" w:rsidR="00750C1D" w:rsidRDefault="00750C1D" w:rsidP="00BC2333">
      <w:pPr>
        <w:rPr>
          <w:rFonts w:ascii="Arial" w:hAnsi="Arial" w:cs="Arial"/>
          <w:color w:val="4472C4" w:themeColor="accent1"/>
          <w:u w:val="single"/>
        </w:rPr>
      </w:pPr>
    </w:p>
    <w:p w14:paraId="561EB6FB" w14:textId="77777777" w:rsidR="00750C1D" w:rsidRDefault="00750C1D" w:rsidP="00BC2333">
      <w:pPr>
        <w:rPr>
          <w:rFonts w:ascii="Arial" w:hAnsi="Arial" w:cs="Arial"/>
          <w:color w:val="4472C4" w:themeColor="accent1"/>
          <w:u w:val="single"/>
        </w:rPr>
      </w:pPr>
    </w:p>
    <w:p w14:paraId="735EA26F" w14:textId="77777777" w:rsidR="00750C1D" w:rsidRDefault="00750C1D" w:rsidP="00BC2333">
      <w:pPr>
        <w:rPr>
          <w:rFonts w:ascii="Arial" w:hAnsi="Arial" w:cs="Arial"/>
          <w:color w:val="4472C4" w:themeColor="accent1"/>
          <w:u w:val="single"/>
        </w:rPr>
      </w:pPr>
    </w:p>
    <w:p w14:paraId="108A61B5" w14:textId="77777777" w:rsidR="00750C1D" w:rsidRDefault="00750C1D" w:rsidP="00BC2333">
      <w:pPr>
        <w:rPr>
          <w:rFonts w:ascii="Arial" w:hAnsi="Arial" w:cs="Arial"/>
          <w:color w:val="4472C4" w:themeColor="accent1"/>
          <w:u w:val="single"/>
        </w:rPr>
      </w:pPr>
    </w:p>
    <w:p w14:paraId="27D30717" w14:textId="77777777" w:rsidR="00750C1D" w:rsidRDefault="00750C1D" w:rsidP="00BC2333">
      <w:pPr>
        <w:rPr>
          <w:rFonts w:ascii="Arial" w:hAnsi="Arial" w:cs="Arial"/>
          <w:color w:val="4472C4" w:themeColor="accent1"/>
          <w:u w:val="single"/>
        </w:rPr>
      </w:pPr>
    </w:p>
    <w:p w14:paraId="65C3C8E2" w14:textId="77777777" w:rsidR="00750C1D" w:rsidRDefault="00750C1D" w:rsidP="00BC2333">
      <w:pPr>
        <w:rPr>
          <w:rFonts w:ascii="Arial" w:hAnsi="Arial" w:cs="Arial"/>
          <w:color w:val="4472C4" w:themeColor="accent1"/>
          <w:u w:val="single"/>
        </w:rPr>
      </w:pPr>
    </w:p>
    <w:p w14:paraId="22FE638A" w14:textId="77777777" w:rsidR="00750C1D" w:rsidRDefault="00750C1D" w:rsidP="00BC2333">
      <w:pPr>
        <w:rPr>
          <w:rFonts w:ascii="Arial" w:hAnsi="Arial" w:cs="Arial"/>
          <w:color w:val="4472C4" w:themeColor="accent1"/>
          <w:u w:val="single"/>
        </w:rPr>
      </w:pPr>
    </w:p>
    <w:p w14:paraId="143D6C05" w14:textId="77777777" w:rsidR="00750C1D" w:rsidRDefault="00750C1D" w:rsidP="00BC2333">
      <w:pPr>
        <w:rPr>
          <w:rFonts w:ascii="Arial" w:hAnsi="Arial" w:cs="Arial"/>
          <w:color w:val="4472C4" w:themeColor="accent1"/>
          <w:u w:val="single"/>
        </w:rPr>
      </w:pPr>
    </w:p>
    <w:p w14:paraId="1365A8DA" w14:textId="77777777" w:rsidR="00750C1D" w:rsidRDefault="00750C1D" w:rsidP="00BC2333">
      <w:pPr>
        <w:rPr>
          <w:rFonts w:ascii="Arial" w:hAnsi="Arial" w:cs="Arial"/>
          <w:color w:val="4472C4" w:themeColor="accent1"/>
          <w:u w:val="single"/>
        </w:rPr>
      </w:pPr>
    </w:p>
    <w:p w14:paraId="3E0B6D0A" w14:textId="77777777" w:rsidR="00750C1D" w:rsidRDefault="00750C1D" w:rsidP="00BC2333">
      <w:pPr>
        <w:rPr>
          <w:rFonts w:ascii="Arial" w:hAnsi="Arial" w:cs="Arial"/>
          <w:color w:val="4472C4" w:themeColor="accent1"/>
          <w:u w:val="single"/>
        </w:rPr>
      </w:pPr>
    </w:p>
    <w:p w14:paraId="5762FB2A" w14:textId="77777777" w:rsidR="00750C1D" w:rsidRDefault="00750C1D" w:rsidP="00BC2333">
      <w:pPr>
        <w:rPr>
          <w:rFonts w:ascii="Arial" w:hAnsi="Arial" w:cs="Arial"/>
          <w:color w:val="4472C4" w:themeColor="accent1"/>
          <w:u w:val="single"/>
        </w:rPr>
      </w:pPr>
    </w:p>
    <w:p w14:paraId="0B4A4EA1" w14:textId="77777777" w:rsidR="00750C1D" w:rsidRDefault="00750C1D" w:rsidP="00BC2333">
      <w:pPr>
        <w:rPr>
          <w:rFonts w:ascii="Arial" w:hAnsi="Arial" w:cs="Arial"/>
          <w:color w:val="4472C4" w:themeColor="accent1"/>
          <w:u w:val="single"/>
        </w:rPr>
      </w:pPr>
    </w:p>
    <w:p w14:paraId="3CB73E32" w14:textId="77777777" w:rsidR="00750C1D" w:rsidRDefault="00750C1D" w:rsidP="00BC2333">
      <w:pPr>
        <w:rPr>
          <w:rFonts w:ascii="Arial" w:hAnsi="Arial" w:cs="Arial"/>
          <w:color w:val="4472C4" w:themeColor="accent1"/>
          <w:u w:val="single"/>
        </w:rPr>
      </w:pPr>
    </w:p>
    <w:p w14:paraId="5CD9D77C" w14:textId="77777777" w:rsidR="00750C1D" w:rsidRDefault="00750C1D" w:rsidP="00BC2333">
      <w:pPr>
        <w:rPr>
          <w:rFonts w:ascii="Arial" w:hAnsi="Arial" w:cs="Arial"/>
          <w:color w:val="4472C4" w:themeColor="accent1"/>
          <w:u w:val="single"/>
        </w:rPr>
      </w:pPr>
    </w:p>
    <w:p w14:paraId="2C2C894A" w14:textId="77777777" w:rsidR="00750C1D" w:rsidRPr="00755A73" w:rsidRDefault="00750C1D" w:rsidP="00BC2333">
      <w:pPr>
        <w:rPr>
          <w:rFonts w:ascii="Arial" w:hAnsi="Arial" w:cs="Arial"/>
          <w:color w:val="4472C4" w:themeColor="accent1"/>
          <w:u w:val="single"/>
        </w:rPr>
      </w:pPr>
    </w:p>
    <w:p w14:paraId="2D1F8555" w14:textId="3E95C1B8" w:rsidR="00557599" w:rsidRPr="00755A73" w:rsidRDefault="00775727" w:rsidP="00BC2333">
      <w:pPr>
        <w:rPr>
          <w:rFonts w:ascii="Arial" w:hAnsi="Arial" w:cs="Arial"/>
          <w:color w:val="4472C4" w:themeColor="accent1"/>
          <w:u w:val="single"/>
        </w:rPr>
      </w:pPr>
      <w:r w:rsidRPr="00755A73">
        <w:rPr>
          <w:rFonts w:ascii="Arial" w:hAnsi="Arial" w:cs="Arial"/>
          <w:color w:val="4472C4" w:themeColor="accent1"/>
          <w:u w:val="single"/>
        </w:rPr>
        <w:lastRenderedPageBreak/>
        <w:t>Bibliography</w:t>
      </w:r>
    </w:p>
    <w:p w14:paraId="123575AE" w14:textId="77777777" w:rsidR="00C65B17" w:rsidRPr="00755A73" w:rsidRDefault="00C65B17" w:rsidP="00BC2333">
      <w:pPr>
        <w:rPr>
          <w:rFonts w:ascii="Arial" w:hAnsi="Arial" w:cs="Arial"/>
          <w:color w:val="4472C4" w:themeColor="accent1"/>
          <w:u w:val="single"/>
        </w:rPr>
      </w:pPr>
    </w:p>
    <w:p w14:paraId="2EDA3387" w14:textId="635F23CD" w:rsidR="00775727" w:rsidRPr="00755A73" w:rsidRDefault="00775727" w:rsidP="00BC2333">
      <w:pPr>
        <w:rPr>
          <w:rFonts w:ascii="Arial" w:hAnsi="Arial" w:cs="Arial"/>
          <w:color w:val="4472C4" w:themeColor="accent1"/>
          <w:u w:val="single"/>
        </w:rPr>
      </w:pPr>
    </w:p>
    <w:p w14:paraId="53ED4BC9" w14:textId="5DCCF627" w:rsidR="006C2BFD" w:rsidRPr="00755A73" w:rsidRDefault="006C2BFD" w:rsidP="00BC2333">
      <w:pPr>
        <w:rPr>
          <w:rFonts w:ascii="Arial" w:hAnsi="Arial" w:cs="Arial"/>
          <w:color w:val="4472C4" w:themeColor="accent1"/>
          <w:u w:val="single"/>
        </w:rPr>
      </w:pPr>
      <w:r w:rsidRPr="00755A73">
        <w:rPr>
          <w:rFonts w:ascii="Arial" w:hAnsi="Arial" w:cs="Arial"/>
          <w:color w:val="4472C4" w:themeColor="accent1"/>
          <w:u w:val="single"/>
        </w:rPr>
        <w:t>Books</w:t>
      </w:r>
    </w:p>
    <w:p w14:paraId="224A8EC0" w14:textId="77777777" w:rsidR="00680477" w:rsidRPr="00755A73" w:rsidRDefault="00680477" w:rsidP="00BC2333">
      <w:pPr>
        <w:rPr>
          <w:rFonts w:ascii="Arial" w:hAnsi="Arial" w:cs="Arial"/>
          <w:color w:val="000000"/>
        </w:rPr>
      </w:pPr>
    </w:p>
    <w:p w14:paraId="4AEDB840" w14:textId="5C00C3EE" w:rsidR="00775727" w:rsidRPr="00755A73" w:rsidRDefault="00775727" w:rsidP="00BC2333">
      <w:pPr>
        <w:rPr>
          <w:rFonts w:ascii="Arial" w:hAnsi="Arial" w:cs="Arial"/>
          <w:color w:val="000000"/>
        </w:rPr>
      </w:pPr>
      <w:r w:rsidRPr="00755A73">
        <w:rPr>
          <w:rFonts w:ascii="Arial" w:hAnsi="Arial" w:cs="Arial"/>
          <w:color w:val="000000"/>
        </w:rPr>
        <w:t>Al-</w:t>
      </w:r>
      <w:proofErr w:type="spellStart"/>
      <w:proofErr w:type="gramStart"/>
      <w:r w:rsidRPr="00755A73">
        <w:rPr>
          <w:rFonts w:ascii="Arial" w:hAnsi="Arial" w:cs="Arial"/>
          <w:color w:val="000000"/>
        </w:rPr>
        <w:t>Kodmany,K</w:t>
      </w:r>
      <w:proofErr w:type="spellEnd"/>
      <w:proofErr w:type="gramEnd"/>
      <w:r w:rsidRPr="00755A73">
        <w:rPr>
          <w:rFonts w:ascii="Arial" w:hAnsi="Arial" w:cs="Arial"/>
          <w:color w:val="000000"/>
        </w:rPr>
        <w:t xml:space="preserve"> (2017). </w:t>
      </w:r>
      <w:r w:rsidRPr="00755A73">
        <w:rPr>
          <w:rFonts w:ascii="Arial" w:hAnsi="Arial" w:cs="Arial"/>
          <w:i/>
          <w:iCs/>
          <w:color w:val="000000"/>
        </w:rPr>
        <w:t>Understanding Tall Buildings</w:t>
      </w:r>
      <w:proofErr w:type="gramStart"/>
      <w:r w:rsidRPr="00755A73">
        <w:rPr>
          <w:rFonts w:ascii="Arial" w:hAnsi="Arial" w:cs="Arial"/>
          <w:color w:val="000000"/>
        </w:rPr>
        <w:t>. .</w:t>
      </w:r>
      <w:proofErr w:type="gramEnd"/>
      <w:r w:rsidRPr="00755A73">
        <w:rPr>
          <w:rFonts w:ascii="Arial" w:hAnsi="Arial" w:cs="Arial"/>
          <w:color w:val="000000"/>
        </w:rPr>
        <w:t>: Taylor &amp; Francis. 108-109.</w:t>
      </w:r>
    </w:p>
    <w:p w14:paraId="7E19F40D" w14:textId="1AE7C30E" w:rsidR="00D6502E" w:rsidRPr="00755A73" w:rsidRDefault="00D6502E" w:rsidP="00BC2333">
      <w:pPr>
        <w:rPr>
          <w:rFonts w:ascii="Arial" w:hAnsi="Arial" w:cs="Arial"/>
          <w:color w:val="000000"/>
        </w:rPr>
      </w:pPr>
    </w:p>
    <w:p w14:paraId="4832A86F" w14:textId="6167152F" w:rsidR="00D6502E" w:rsidRPr="00755A73" w:rsidRDefault="00D6502E" w:rsidP="00BC2333">
      <w:pPr>
        <w:rPr>
          <w:rFonts w:ascii="Arial" w:hAnsi="Arial" w:cs="Arial"/>
        </w:rPr>
      </w:pPr>
      <w:proofErr w:type="spellStart"/>
      <w:r w:rsidRPr="00755A73">
        <w:rPr>
          <w:rFonts w:ascii="Arial" w:hAnsi="Arial" w:cs="Arial"/>
          <w:color w:val="000000"/>
        </w:rPr>
        <w:t>Karanouh</w:t>
      </w:r>
      <w:proofErr w:type="spellEnd"/>
      <w:r w:rsidRPr="00755A73">
        <w:rPr>
          <w:rFonts w:ascii="Arial" w:hAnsi="Arial" w:cs="Arial"/>
          <w:color w:val="000000"/>
        </w:rPr>
        <w:t>, A &amp; Kerber, E, (2015).</w:t>
      </w:r>
      <w:r w:rsidRPr="00755A73">
        <w:rPr>
          <w:rStyle w:val="apple-converted-space"/>
          <w:rFonts w:ascii="Arial" w:hAnsi="Arial" w:cs="Arial"/>
          <w:color w:val="000000"/>
        </w:rPr>
        <w:t> </w:t>
      </w:r>
      <w:r w:rsidRPr="00755A73">
        <w:rPr>
          <w:rFonts w:ascii="Arial" w:hAnsi="Arial" w:cs="Arial"/>
          <w:i/>
          <w:iCs/>
          <w:color w:val="000000"/>
        </w:rPr>
        <w:t>Innovations in dynamic architecture The Al-Bahr Towers Design and delivery of complex facades</w:t>
      </w:r>
      <w:proofErr w:type="gramStart"/>
      <w:r w:rsidRPr="00755A73">
        <w:rPr>
          <w:rFonts w:ascii="Arial" w:hAnsi="Arial" w:cs="Arial"/>
          <w:color w:val="000000"/>
        </w:rPr>
        <w:t>. .</w:t>
      </w:r>
      <w:proofErr w:type="gramEnd"/>
      <w:r w:rsidRPr="00755A73">
        <w:rPr>
          <w:rFonts w:ascii="Arial" w:hAnsi="Arial" w:cs="Arial"/>
          <w:color w:val="000000"/>
        </w:rPr>
        <w:t>: IOS Press. 200-201.</w:t>
      </w:r>
    </w:p>
    <w:p w14:paraId="178D5F7E" w14:textId="41FAD722" w:rsidR="00680477" w:rsidRPr="00755A73" w:rsidRDefault="00680477" w:rsidP="00BC2333">
      <w:pPr>
        <w:rPr>
          <w:rFonts w:ascii="Arial" w:hAnsi="Arial" w:cs="Arial"/>
          <w:color w:val="4472C4" w:themeColor="accent1"/>
          <w:u w:val="single"/>
        </w:rPr>
      </w:pPr>
    </w:p>
    <w:p w14:paraId="33B11D7F" w14:textId="522C648D" w:rsidR="00754979" w:rsidRPr="00755A73" w:rsidRDefault="00754979" w:rsidP="00754979">
      <w:pPr>
        <w:rPr>
          <w:rFonts w:ascii="Arial" w:hAnsi="Arial" w:cs="Arial"/>
        </w:rPr>
      </w:pPr>
      <w:r w:rsidRPr="00755A73">
        <w:rPr>
          <w:rFonts w:ascii="Arial" w:hAnsi="Arial" w:cs="Arial"/>
          <w:color w:val="000000"/>
        </w:rPr>
        <w:t>De Gruyter, W (2012).</w:t>
      </w:r>
      <w:r w:rsidRPr="00755A73">
        <w:rPr>
          <w:rStyle w:val="apple-converted-space"/>
          <w:rFonts w:ascii="Arial" w:hAnsi="Arial" w:cs="Arial"/>
          <w:color w:val="000000"/>
        </w:rPr>
        <w:t> </w:t>
      </w:r>
      <w:r w:rsidRPr="00755A73">
        <w:rPr>
          <w:rFonts w:ascii="Arial" w:hAnsi="Arial" w:cs="Arial"/>
          <w:i/>
          <w:iCs/>
          <w:color w:val="000000"/>
        </w:rPr>
        <w:t>Prefabricated Systems: The Principles of Construction</w:t>
      </w:r>
      <w:r w:rsidRPr="00755A73">
        <w:rPr>
          <w:rFonts w:ascii="Arial" w:hAnsi="Arial" w:cs="Arial"/>
          <w:color w:val="000000"/>
        </w:rPr>
        <w:t>. 70-71.</w:t>
      </w:r>
    </w:p>
    <w:p w14:paraId="4F1C0626" w14:textId="5A0CBEC0" w:rsidR="00FA34CC" w:rsidRPr="00755A73" w:rsidRDefault="00FA34CC" w:rsidP="00BC2333">
      <w:pPr>
        <w:rPr>
          <w:rFonts w:ascii="Arial" w:hAnsi="Arial" w:cs="Arial"/>
          <w:color w:val="4472C4" w:themeColor="accent1"/>
          <w:u w:val="single"/>
        </w:rPr>
      </w:pPr>
    </w:p>
    <w:p w14:paraId="35FEB6C0" w14:textId="7468D5CD" w:rsidR="00E820EE" w:rsidRPr="00755A73" w:rsidRDefault="00E820EE" w:rsidP="00BC2333">
      <w:pPr>
        <w:rPr>
          <w:rFonts w:ascii="Arial" w:hAnsi="Arial" w:cs="Arial"/>
        </w:rPr>
      </w:pPr>
      <w:r w:rsidRPr="00755A73">
        <w:rPr>
          <w:rFonts w:ascii="Arial" w:hAnsi="Arial" w:cs="Arial"/>
          <w:color w:val="000000"/>
        </w:rPr>
        <w:t xml:space="preserve">Cox, A, Ireland, P, </w:t>
      </w:r>
      <w:proofErr w:type="spellStart"/>
      <w:r w:rsidRPr="00755A73">
        <w:rPr>
          <w:rFonts w:ascii="Arial" w:hAnsi="Arial" w:cs="Arial"/>
          <w:color w:val="000000"/>
        </w:rPr>
        <w:t>Towsend</w:t>
      </w:r>
      <w:proofErr w:type="spellEnd"/>
      <w:r w:rsidRPr="00755A73">
        <w:rPr>
          <w:rFonts w:ascii="Arial" w:hAnsi="Arial" w:cs="Arial"/>
          <w:color w:val="000000"/>
        </w:rPr>
        <w:t>, M, (2006).</w:t>
      </w:r>
      <w:r w:rsidRPr="00755A73">
        <w:rPr>
          <w:rStyle w:val="apple-converted-space"/>
          <w:rFonts w:ascii="Arial" w:hAnsi="Arial" w:cs="Arial"/>
          <w:color w:val="000000"/>
        </w:rPr>
        <w:t> </w:t>
      </w:r>
      <w:r w:rsidRPr="00755A73">
        <w:rPr>
          <w:rFonts w:ascii="Arial" w:hAnsi="Arial" w:cs="Arial"/>
          <w:i/>
          <w:iCs/>
          <w:color w:val="000000"/>
        </w:rPr>
        <w:t xml:space="preserve">Managing in Construction Supply Chains and Markets: Reactive and Proactive Options for Improving Performance and Relationship </w:t>
      </w:r>
      <w:proofErr w:type="spellStart"/>
      <w:r w:rsidRPr="00755A73">
        <w:rPr>
          <w:rFonts w:ascii="Arial" w:hAnsi="Arial" w:cs="Arial"/>
          <w:i/>
          <w:iCs/>
          <w:color w:val="000000"/>
        </w:rPr>
        <w:t>Menagement</w:t>
      </w:r>
      <w:proofErr w:type="spellEnd"/>
      <w:proofErr w:type="gramStart"/>
      <w:r w:rsidR="00750C1D">
        <w:rPr>
          <w:rFonts w:ascii="Arial" w:hAnsi="Arial" w:cs="Arial"/>
          <w:color w:val="000000"/>
        </w:rPr>
        <w:t>. :</w:t>
      </w:r>
      <w:proofErr w:type="gramEnd"/>
      <w:r w:rsidR="00750C1D">
        <w:rPr>
          <w:rFonts w:ascii="Arial" w:hAnsi="Arial" w:cs="Arial"/>
          <w:color w:val="000000"/>
        </w:rPr>
        <w:t xml:space="preserve"> </w:t>
      </w:r>
      <w:r w:rsidRPr="00755A73">
        <w:rPr>
          <w:rFonts w:ascii="Arial" w:hAnsi="Arial" w:cs="Arial"/>
          <w:color w:val="000000"/>
        </w:rPr>
        <w:t>84.</w:t>
      </w:r>
    </w:p>
    <w:p w14:paraId="5EAAC465" w14:textId="77777777" w:rsidR="00E820EE" w:rsidRPr="00755A73" w:rsidRDefault="00E820EE" w:rsidP="00BC2333">
      <w:pPr>
        <w:rPr>
          <w:rFonts w:ascii="Arial" w:hAnsi="Arial" w:cs="Arial"/>
          <w:color w:val="4472C4" w:themeColor="accent1"/>
          <w:u w:val="single"/>
        </w:rPr>
      </w:pPr>
    </w:p>
    <w:p w14:paraId="774C339F" w14:textId="0F9CAFC5" w:rsidR="00FA34CC" w:rsidRPr="00755A73" w:rsidRDefault="00E64DEB" w:rsidP="00BC2333">
      <w:pPr>
        <w:rPr>
          <w:rFonts w:ascii="Arial" w:hAnsi="Arial" w:cs="Arial"/>
          <w:color w:val="4472C4" w:themeColor="accent1"/>
          <w:u w:val="single"/>
        </w:rPr>
      </w:pPr>
      <w:proofErr w:type="spellStart"/>
      <w:proofErr w:type="gramStart"/>
      <w:r w:rsidRPr="00755A73">
        <w:rPr>
          <w:rFonts w:ascii="Arial" w:hAnsi="Arial" w:cs="Arial"/>
          <w:color w:val="000000"/>
        </w:rPr>
        <w:t>Wood,A</w:t>
      </w:r>
      <w:proofErr w:type="spellEnd"/>
      <w:proofErr w:type="gramEnd"/>
      <w:r w:rsidRPr="00755A73">
        <w:rPr>
          <w:rFonts w:ascii="Arial" w:hAnsi="Arial" w:cs="Arial"/>
          <w:color w:val="000000"/>
        </w:rPr>
        <w:t xml:space="preserve"> &amp; </w:t>
      </w:r>
      <w:proofErr w:type="spellStart"/>
      <w:r w:rsidRPr="00755A73">
        <w:rPr>
          <w:rFonts w:ascii="Arial" w:hAnsi="Arial" w:cs="Arial"/>
          <w:color w:val="000000"/>
        </w:rPr>
        <w:t>Henry,S</w:t>
      </w:r>
      <w:proofErr w:type="spellEnd"/>
      <w:r w:rsidRPr="00755A73">
        <w:rPr>
          <w:rFonts w:ascii="Arial" w:hAnsi="Arial" w:cs="Arial"/>
          <w:color w:val="000000"/>
        </w:rPr>
        <w:t xml:space="preserve"> (2016). </w:t>
      </w:r>
      <w:r w:rsidRPr="00755A73">
        <w:rPr>
          <w:rFonts w:ascii="Arial" w:hAnsi="Arial" w:cs="Arial"/>
          <w:i/>
          <w:iCs/>
          <w:color w:val="000000"/>
        </w:rPr>
        <w:t xml:space="preserve">Best Tall Buildings: CTBUH Awards: A Global Overview of 2016 </w:t>
      </w:r>
      <w:proofErr w:type="spellStart"/>
      <w:proofErr w:type="gramStart"/>
      <w:r w:rsidRPr="00755A73">
        <w:rPr>
          <w:rFonts w:ascii="Arial" w:hAnsi="Arial" w:cs="Arial"/>
          <w:i/>
          <w:iCs/>
          <w:color w:val="000000"/>
        </w:rPr>
        <w:t>Skyscrapers</w:t>
      </w:r>
      <w:r w:rsidR="00AB3B54" w:rsidRPr="00755A73">
        <w:rPr>
          <w:rFonts w:ascii="Arial" w:hAnsi="Arial" w:cs="Arial"/>
          <w:color w:val="000000"/>
        </w:rPr>
        <w:t>:</w:t>
      </w:r>
      <w:r w:rsidRPr="00755A73">
        <w:rPr>
          <w:rFonts w:ascii="Arial" w:hAnsi="Arial" w:cs="Arial"/>
          <w:color w:val="000000"/>
        </w:rPr>
        <w:t>The</w:t>
      </w:r>
      <w:proofErr w:type="spellEnd"/>
      <w:proofErr w:type="gramEnd"/>
      <w:r w:rsidRPr="00755A73">
        <w:rPr>
          <w:rFonts w:ascii="Arial" w:hAnsi="Arial" w:cs="Arial"/>
          <w:color w:val="000000"/>
        </w:rPr>
        <w:t xml:space="preserve"> Images Publishing Group. 29-30.</w:t>
      </w:r>
    </w:p>
    <w:p w14:paraId="697E9611" w14:textId="7B6A78A4" w:rsidR="00FA34CC" w:rsidRPr="00755A73" w:rsidRDefault="00FA34CC" w:rsidP="00BC2333">
      <w:pPr>
        <w:rPr>
          <w:rFonts w:ascii="Arial" w:hAnsi="Arial" w:cs="Arial"/>
          <w:color w:val="4472C4" w:themeColor="accent1"/>
          <w:u w:val="single"/>
        </w:rPr>
      </w:pPr>
    </w:p>
    <w:p w14:paraId="2E5396D0" w14:textId="77777777" w:rsidR="009E2DF2" w:rsidRPr="00755A73" w:rsidRDefault="009E2DF2" w:rsidP="009E2DF2">
      <w:pPr>
        <w:rPr>
          <w:rFonts w:ascii="Arial" w:hAnsi="Arial" w:cs="Arial"/>
        </w:rPr>
      </w:pPr>
      <w:r w:rsidRPr="00755A73">
        <w:rPr>
          <w:rFonts w:ascii="Arial" w:hAnsi="Arial" w:cs="Arial"/>
          <w:color w:val="000000"/>
        </w:rPr>
        <w:t>MacDonald, S (2003). </w:t>
      </w:r>
      <w:r w:rsidRPr="00755A73">
        <w:rPr>
          <w:rFonts w:ascii="Arial" w:hAnsi="Arial" w:cs="Arial"/>
          <w:i/>
          <w:iCs/>
          <w:color w:val="000000"/>
        </w:rPr>
        <w:t>Concrete Building Pathology</w:t>
      </w:r>
      <w:r w:rsidRPr="00755A73">
        <w:rPr>
          <w:rFonts w:ascii="Arial" w:hAnsi="Arial" w:cs="Arial"/>
          <w:color w:val="000000"/>
        </w:rPr>
        <w:t>. London: Blackwell. 5.</w:t>
      </w:r>
    </w:p>
    <w:p w14:paraId="190ACA24" w14:textId="77777777" w:rsidR="009E2DF2" w:rsidRPr="00755A73" w:rsidRDefault="009E2DF2" w:rsidP="00BC2333">
      <w:pPr>
        <w:rPr>
          <w:rFonts w:ascii="Arial" w:hAnsi="Arial" w:cs="Arial"/>
          <w:color w:val="4472C4" w:themeColor="accent1"/>
          <w:u w:val="single"/>
        </w:rPr>
      </w:pPr>
    </w:p>
    <w:p w14:paraId="56DFF0CC" w14:textId="77777777" w:rsidR="005D1C14" w:rsidRPr="00755A73" w:rsidRDefault="005D1C14" w:rsidP="005D1C14">
      <w:pPr>
        <w:rPr>
          <w:rFonts w:ascii="Arial" w:hAnsi="Arial" w:cs="Arial"/>
        </w:rPr>
      </w:pPr>
      <w:r w:rsidRPr="00755A73">
        <w:rPr>
          <w:rFonts w:ascii="Arial" w:hAnsi="Arial" w:cs="Arial"/>
          <w:color w:val="000000"/>
        </w:rPr>
        <w:t xml:space="preserve">De Brito, J, </w:t>
      </w:r>
      <w:proofErr w:type="spellStart"/>
      <w:r w:rsidRPr="00755A73">
        <w:rPr>
          <w:rFonts w:ascii="Arial" w:hAnsi="Arial" w:cs="Arial"/>
          <w:color w:val="000000"/>
        </w:rPr>
        <w:t>Saikia</w:t>
      </w:r>
      <w:proofErr w:type="spellEnd"/>
      <w:r w:rsidRPr="00755A73">
        <w:rPr>
          <w:rFonts w:ascii="Arial" w:hAnsi="Arial" w:cs="Arial"/>
          <w:color w:val="000000"/>
        </w:rPr>
        <w:t>, N, (2012).</w:t>
      </w:r>
      <w:r w:rsidRPr="00755A73">
        <w:rPr>
          <w:rStyle w:val="apple-converted-space"/>
          <w:rFonts w:ascii="Arial" w:hAnsi="Arial" w:cs="Arial"/>
          <w:color w:val="000000"/>
        </w:rPr>
        <w:t> </w:t>
      </w:r>
      <w:r w:rsidRPr="00755A73">
        <w:rPr>
          <w:rFonts w:ascii="Arial" w:hAnsi="Arial" w:cs="Arial"/>
          <w:i/>
          <w:iCs/>
          <w:color w:val="000000"/>
        </w:rPr>
        <w:t>Recycled Aggregate in Concrete: Use of Industrial, Construction and Demolition Waste</w:t>
      </w:r>
      <w:proofErr w:type="gramStart"/>
      <w:r w:rsidRPr="00755A73">
        <w:rPr>
          <w:rFonts w:ascii="Arial" w:hAnsi="Arial" w:cs="Arial"/>
          <w:color w:val="000000"/>
        </w:rPr>
        <w:t>. .</w:t>
      </w:r>
      <w:proofErr w:type="gramEnd"/>
      <w:r w:rsidRPr="00755A73">
        <w:rPr>
          <w:rFonts w:ascii="Arial" w:hAnsi="Arial" w:cs="Arial"/>
          <w:color w:val="000000"/>
        </w:rPr>
        <w:t>: Springer Science. 4.</w:t>
      </w:r>
    </w:p>
    <w:p w14:paraId="72FF3909" w14:textId="18278DDF" w:rsidR="0091405B" w:rsidRDefault="0091405B" w:rsidP="00BC2333">
      <w:pPr>
        <w:rPr>
          <w:rFonts w:ascii="Arial" w:hAnsi="Arial" w:cs="Arial"/>
          <w:color w:val="4472C4" w:themeColor="accent1"/>
          <w:u w:val="single"/>
        </w:rPr>
      </w:pPr>
    </w:p>
    <w:p w14:paraId="18F41705" w14:textId="77777777" w:rsidR="000555D1" w:rsidRPr="000555D1" w:rsidRDefault="000555D1" w:rsidP="000555D1">
      <w:pPr>
        <w:rPr>
          <w:rFonts w:ascii="Arial" w:hAnsi="Arial" w:cs="Arial"/>
        </w:rPr>
      </w:pPr>
      <w:r w:rsidRPr="000555D1">
        <w:rPr>
          <w:rFonts w:ascii="Arial" w:hAnsi="Arial" w:cs="Arial"/>
          <w:color w:val="000000"/>
        </w:rPr>
        <w:t>Blanc, A, McEvoy, M, Plank, R, (2003).</w:t>
      </w:r>
      <w:r w:rsidRPr="000555D1">
        <w:rPr>
          <w:rStyle w:val="apple-converted-space"/>
          <w:rFonts w:ascii="Arial" w:hAnsi="Arial" w:cs="Arial"/>
          <w:color w:val="000000"/>
        </w:rPr>
        <w:t> </w:t>
      </w:r>
      <w:r w:rsidRPr="000555D1">
        <w:rPr>
          <w:rFonts w:ascii="Arial" w:hAnsi="Arial" w:cs="Arial"/>
          <w:i/>
          <w:iCs/>
          <w:color w:val="000000"/>
        </w:rPr>
        <w:t>Architecture and Construction in Steel</w:t>
      </w:r>
      <w:proofErr w:type="gramStart"/>
      <w:r w:rsidRPr="000555D1">
        <w:rPr>
          <w:rFonts w:ascii="Arial" w:hAnsi="Arial" w:cs="Arial"/>
          <w:color w:val="000000"/>
        </w:rPr>
        <w:t>. .</w:t>
      </w:r>
      <w:proofErr w:type="gramEnd"/>
      <w:r w:rsidRPr="000555D1">
        <w:rPr>
          <w:rFonts w:ascii="Arial" w:hAnsi="Arial" w:cs="Arial"/>
          <w:color w:val="000000"/>
        </w:rPr>
        <w:t>: Taylor &amp; Francis. 137-139.</w:t>
      </w:r>
    </w:p>
    <w:p w14:paraId="407A57CA" w14:textId="3086A791" w:rsidR="000555D1" w:rsidRDefault="000555D1" w:rsidP="00BC2333">
      <w:pPr>
        <w:rPr>
          <w:rFonts w:ascii="Arial" w:hAnsi="Arial" w:cs="Arial"/>
          <w:color w:val="4472C4" w:themeColor="accent1"/>
          <w:u w:val="single"/>
        </w:rPr>
      </w:pPr>
    </w:p>
    <w:p w14:paraId="38D72E95" w14:textId="77777777" w:rsidR="000555D1" w:rsidRPr="00755A73" w:rsidRDefault="000555D1" w:rsidP="00BC2333">
      <w:pPr>
        <w:rPr>
          <w:rFonts w:ascii="Arial" w:hAnsi="Arial" w:cs="Arial"/>
          <w:color w:val="4472C4" w:themeColor="accent1"/>
          <w:u w:val="single"/>
        </w:rPr>
      </w:pPr>
    </w:p>
    <w:p w14:paraId="71632024" w14:textId="27F052C7" w:rsidR="00FA34CC" w:rsidRPr="00755A73" w:rsidRDefault="006C2BFD" w:rsidP="00BC2333">
      <w:pPr>
        <w:rPr>
          <w:rFonts w:ascii="Arial" w:hAnsi="Arial" w:cs="Arial"/>
          <w:color w:val="4472C4" w:themeColor="accent1"/>
          <w:u w:val="single"/>
        </w:rPr>
      </w:pPr>
      <w:r w:rsidRPr="00755A73">
        <w:rPr>
          <w:rFonts w:ascii="Arial" w:hAnsi="Arial" w:cs="Arial"/>
          <w:color w:val="4472C4" w:themeColor="accent1"/>
          <w:u w:val="single"/>
        </w:rPr>
        <w:t>Journals</w:t>
      </w:r>
    </w:p>
    <w:p w14:paraId="2EEA0E57" w14:textId="6434F938" w:rsidR="006C2BFD" w:rsidRPr="00755A73" w:rsidRDefault="006C2BFD" w:rsidP="00BC2333">
      <w:pPr>
        <w:rPr>
          <w:rFonts w:ascii="Arial" w:hAnsi="Arial" w:cs="Arial"/>
          <w:color w:val="4472C4" w:themeColor="accent1"/>
          <w:u w:val="single"/>
        </w:rPr>
      </w:pPr>
    </w:p>
    <w:p w14:paraId="0513CAFE" w14:textId="77777777" w:rsidR="006C2BFD" w:rsidRPr="00755A73" w:rsidRDefault="006C2BFD" w:rsidP="006C2BFD">
      <w:pPr>
        <w:rPr>
          <w:rFonts w:ascii="Arial" w:hAnsi="Arial" w:cs="Arial"/>
        </w:rPr>
      </w:pPr>
      <w:proofErr w:type="spellStart"/>
      <w:r w:rsidRPr="00755A73">
        <w:rPr>
          <w:rFonts w:ascii="Arial" w:hAnsi="Arial" w:cs="Arial"/>
          <w:color w:val="000000"/>
        </w:rPr>
        <w:t>Morfeldt</w:t>
      </w:r>
      <w:proofErr w:type="spellEnd"/>
      <w:r w:rsidRPr="00755A73">
        <w:rPr>
          <w:rFonts w:ascii="Arial" w:hAnsi="Arial" w:cs="Arial"/>
          <w:color w:val="000000"/>
        </w:rPr>
        <w:t xml:space="preserve">, J, </w:t>
      </w:r>
      <w:proofErr w:type="spellStart"/>
      <w:r w:rsidRPr="00755A73">
        <w:rPr>
          <w:rFonts w:ascii="Arial" w:hAnsi="Arial" w:cs="Arial"/>
          <w:color w:val="000000"/>
        </w:rPr>
        <w:t>Nifs</w:t>
      </w:r>
      <w:proofErr w:type="spellEnd"/>
      <w:r w:rsidRPr="00755A73">
        <w:rPr>
          <w:rFonts w:ascii="Arial" w:hAnsi="Arial" w:cs="Arial"/>
          <w:color w:val="000000"/>
        </w:rPr>
        <w:t>, W, Silveira, S. (2014). The impact of climate targets on future steel production - an analysis based on a global energy system model.</w:t>
      </w:r>
      <w:r w:rsidRPr="00755A73">
        <w:rPr>
          <w:rStyle w:val="apple-converted-space"/>
          <w:rFonts w:ascii="Arial" w:hAnsi="Arial" w:cs="Arial"/>
          <w:color w:val="000000"/>
        </w:rPr>
        <w:t> </w:t>
      </w:r>
      <w:r w:rsidRPr="00755A73">
        <w:rPr>
          <w:rFonts w:ascii="Arial" w:hAnsi="Arial" w:cs="Arial"/>
          <w:i/>
          <w:iCs/>
          <w:color w:val="000000"/>
        </w:rPr>
        <w:t>Journal of Cleaner Production</w:t>
      </w:r>
      <w:r w:rsidRPr="00755A73">
        <w:rPr>
          <w:rFonts w:ascii="Arial" w:hAnsi="Arial" w:cs="Arial"/>
          <w:color w:val="000000"/>
        </w:rPr>
        <w:t>. 103 (.), 469.</w:t>
      </w:r>
    </w:p>
    <w:p w14:paraId="5F49BC79" w14:textId="77777777" w:rsidR="006C2BFD" w:rsidRPr="00755A73" w:rsidRDefault="006C2BFD" w:rsidP="00BC2333">
      <w:pPr>
        <w:rPr>
          <w:rFonts w:ascii="Arial" w:hAnsi="Arial" w:cs="Arial"/>
          <w:color w:val="4472C4" w:themeColor="accent1"/>
          <w:u w:val="single"/>
        </w:rPr>
      </w:pPr>
    </w:p>
    <w:p w14:paraId="140E800D" w14:textId="77777777" w:rsidR="00C65B17" w:rsidRPr="00755A73" w:rsidRDefault="00C65B17" w:rsidP="00BC2333">
      <w:pPr>
        <w:rPr>
          <w:rFonts w:ascii="Arial" w:hAnsi="Arial" w:cs="Arial"/>
          <w:color w:val="4472C4" w:themeColor="accent1"/>
          <w:u w:val="single"/>
        </w:rPr>
      </w:pPr>
    </w:p>
    <w:p w14:paraId="3F58626D" w14:textId="436EFDE1" w:rsidR="00FA34CC" w:rsidRPr="00755A73" w:rsidRDefault="006C2BFD" w:rsidP="00BC2333">
      <w:pPr>
        <w:rPr>
          <w:rFonts w:ascii="Arial" w:hAnsi="Arial" w:cs="Arial"/>
          <w:color w:val="4472C4" w:themeColor="accent1"/>
          <w:u w:val="single"/>
        </w:rPr>
      </w:pPr>
      <w:r w:rsidRPr="00755A73">
        <w:rPr>
          <w:rFonts w:ascii="Arial" w:hAnsi="Arial" w:cs="Arial"/>
          <w:color w:val="4472C4" w:themeColor="accent1"/>
          <w:u w:val="single"/>
        </w:rPr>
        <w:t>Websites (Charts and Photos)</w:t>
      </w:r>
    </w:p>
    <w:p w14:paraId="64065B25" w14:textId="3EF0B58F" w:rsidR="00FA34CC" w:rsidRPr="00755A73" w:rsidRDefault="00FA34CC" w:rsidP="00BC2333">
      <w:pPr>
        <w:rPr>
          <w:rFonts w:ascii="Arial" w:hAnsi="Arial" w:cs="Arial"/>
          <w:color w:val="4472C4" w:themeColor="accent1"/>
          <w:u w:val="single"/>
        </w:rPr>
      </w:pPr>
    </w:p>
    <w:p w14:paraId="35FF1F21" w14:textId="77777777" w:rsidR="006C2BFD" w:rsidRPr="00755A73" w:rsidRDefault="006C2BFD" w:rsidP="006C2BFD">
      <w:pPr>
        <w:rPr>
          <w:rFonts w:ascii="Arial" w:hAnsi="Arial" w:cs="Arial"/>
          <w:color w:val="000000"/>
        </w:rPr>
      </w:pPr>
      <w:r w:rsidRPr="00755A73">
        <w:rPr>
          <w:rFonts w:ascii="Arial" w:hAnsi="Arial" w:cs="Arial"/>
          <w:color w:val="000000"/>
        </w:rPr>
        <w:t>http://www.asiagreenbuildings.com/8288/uae-al-bahar-towers-moving-closer-truly-sustainable-construction/</w:t>
      </w:r>
    </w:p>
    <w:p w14:paraId="3371F635" w14:textId="72D58542" w:rsidR="006C2BFD" w:rsidRPr="00755A73" w:rsidRDefault="006C2BFD" w:rsidP="00BC2333">
      <w:pPr>
        <w:rPr>
          <w:rFonts w:ascii="Arial" w:hAnsi="Arial" w:cs="Arial"/>
          <w:color w:val="4472C4" w:themeColor="accent1"/>
          <w:u w:val="single"/>
        </w:rPr>
      </w:pPr>
    </w:p>
    <w:p w14:paraId="5C9D9F4A" w14:textId="77777777" w:rsidR="006C2BFD" w:rsidRPr="00755A73" w:rsidRDefault="009D6BC3" w:rsidP="006C2BFD">
      <w:pPr>
        <w:rPr>
          <w:rFonts w:ascii="Arial" w:hAnsi="Arial" w:cs="Arial"/>
          <w:color w:val="000000" w:themeColor="text1"/>
        </w:rPr>
      </w:pPr>
      <w:hyperlink r:id="rId22" w:history="1">
        <w:r w:rsidR="006C2BFD" w:rsidRPr="00755A73">
          <w:rPr>
            <w:rStyle w:val="Hyperlink"/>
            <w:rFonts w:ascii="Arial" w:hAnsi="Arial" w:cs="Arial"/>
            <w:color w:val="000000" w:themeColor="text1"/>
            <w:u w:val="none"/>
          </w:rPr>
          <w:t>https://freshome.com/2012/12/24/intelligent-shading-system-showcased-by-abu-dhabis-al-bahar-towers/</w:t>
        </w:r>
      </w:hyperlink>
    </w:p>
    <w:p w14:paraId="04661E1B" w14:textId="77777777" w:rsidR="006C2BFD" w:rsidRPr="00C65B17" w:rsidRDefault="006C2BFD" w:rsidP="00BC2333">
      <w:pPr>
        <w:rPr>
          <w:rFonts w:ascii="Arial" w:hAnsi="Arial" w:cs="Arial"/>
          <w:color w:val="4472C4" w:themeColor="accent1"/>
          <w:u w:val="single"/>
        </w:rPr>
      </w:pPr>
    </w:p>
    <w:sectPr w:rsidR="006C2BFD" w:rsidRPr="00C65B17" w:rsidSect="00BE4CA1">
      <w:footerReference w:type="default" r:id="rId23"/>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CEF472" w14:textId="77777777" w:rsidR="009D6BC3" w:rsidRDefault="009D6BC3" w:rsidP="00755A73">
      <w:r>
        <w:separator/>
      </w:r>
    </w:p>
  </w:endnote>
  <w:endnote w:type="continuationSeparator" w:id="0">
    <w:p w14:paraId="232697E9" w14:textId="77777777" w:rsidR="009D6BC3" w:rsidRDefault="009D6BC3" w:rsidP="00755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5709238"/>
      <w:docPartObj>
        <w:docPartGallery w:val="Page Numbers (Bottom of Page)"/>
        <w:docPartUnique/>
      </w:docPartObj>
    </w:sdtPr>
    <w:sdtEndPr>
      <w:rPr>
        <w:rStyle w:val="PageNumber"/>
      </w:rPr>
    </w:sdtEndPr>
    <w:sdtContent>
      <w:p w14:paraId="1C74155B" w14:textId="125591DC" w:rsidR="005A1FB1" w:rsidRDefault="005A1FB1" w:rsidP="00C27E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8E55BC" w14:textId="60F23D4B" w:rsidR="00755A73" w:rsidRPr="006518EA" w:rsidRDefault="00BE4CA1" w:rsidP="00755A73">
    <w:pPr>
      <w:pStyle w:val="Footer"/>
      <w:ind w:right="360"/>
      <w:rPr>
        <w:color w:val="000000" w:themeColor="text1"/>
      </w:rPr>
    </w:pPr>
    <w:r>
      <w:rPr>
        <w:color w:val="000000" w:themeColor="text1"/>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CB07D" w14:textId="4A9A6005" w:rsidR="00755A73" w:rsidRDefault="00755A73" w:rsidP="006518EA">
    <w:pPr>
      <w:pStyle w:val="Footer"/>
      <w:tabs>
        <w:tab w:val="left" w:pos="99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996442"/>
      <w:docPartObj>
        <w:docPartGallery w:val="Page Numbers (Bottom of Page)"/>
        <w:docPartUnique/>
      </w:docPartObj>
    </w:sdtPr>
    <w:sdtEndPr>
      <w:rPr>
        <w:rStyle w:val="PageNumber"/>
        <w:b/>
      </w:rPr>
    </w:sdtEndPr>
    <w:sdtContent>
      <w:p w14:paraId="5360C4FD" w14:textId="77777777" w:rsidR="00A90F29" w:rsidRPr="00A90F29" w:rsidRDefault="00A90F29" w:rsidP="00C27E0C">
        <w:pPr>
          <w:pStyle w:val="Footer"/>
          <w:framePr w:wrap="none" w:vAnchor="text" w:hAnchor="margin" w:xAlign="center" w:y="1"/>
          <w:rPr>
            <w:rStyle w:val="PageNumber"/>
            <w:b/>
          </w:rPr>
        </w:pPr>
        <w:r w:rsidRPr="00A90F29">
          <w:rPr>
            <w:rStyle w:val="PageNumber"/>
            <w:b/>
          </w:rPr>
          <w:fldChar w:fldCharType="begin"/>
        </w:r>
        <w:r w:rsidRPr="00A90F29">
          <w:rPr>
            <w:rStyle w:val="PageNumber"/>
            <w:b/>
          </w:rPr>
          <w:instrText xml:space="preserve"> PAGE </w:instrText>
        </w:r>
        <w:r w:rsidRPr="00A90F29">
          <w:rPr>
            <w:rStyle w:val="PageNumber"/>
            <w:b/>
          </w:rPr>
          <w:fldChar w:fldCharType="separate"/>
        </w:r>
        <w:r w:rsidRPr="00A90F29">
          <w:rPr>
            <w:rStyle w:val="PageNumber"/>
            <w:b/>
            <w:noProof/>
          </w:rPr>
          <w:t>1</w:t>
        </w:r>
        <w:r w:rsidRPr="00A90F29">
          <w:rPr>
            <w:rStyle w:val="PageNumber"/>
            <w:b/>
          </w:rPr>
          <w:fldChar w:fldCharType="end"/>
        </w:r>
      </w:p>
    </w:sdtContent>
  </w:sdt>
  <w:p w14:paraId="42720443" w14:textId="77777777" w:rsidR="00A90F29" w:rsidRDefault="00A90F29" w:rsidP="006518EA">
    <w:pPr>
      <w:pStyle w:val="Footer"/>
      <w:tabs>
        <w:tab w:val="left" w:pos="99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3AA73" w14:textId="77777777" w:rsidR="009D6BC3" w:rsidRDefault="009D6BC3" w:rsidP="00755A73">
      <w:r>
        <w:separator/>
      </w:r>
    </w:p>
  </w:footnote>
  <w:footnote w:type="continuationSeparator" w:id="0">
    <w:p w14:paraId="100D6B97" w14:textId="77777777" w:rsidR="009D6BC3" w:rsidRDefault="009D6BC3" w:rsidP="00755A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21DA6"/>
    <w:multiLevelType w:val="hybridMultilevel"/>
    <w:tmpl w:val="CFDE2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D3AF3"/>
    <w:multiLevelType w:val="hybridMultilevel"/>
    <w:tmpl w:val="22883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D4627E"/>
    <w:multiLevelType w:val="hybridMultilevel"/>
    <w:tmpl w:val="87A40D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8F6C51"/>
    <w:multiLevelType w:val="hybridMultilevel"/>
    <w:tmpl w:val="5E6A71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2A05B2"/>
    <w:multiLevelType w:val="multilevel"/>
    <w:tmpl w:val="53C8A442"/>
    <w:lvl w:ilvl="0">
      <w:start w:val="1"/>
      <w:numFmt w:val="low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F2087B"/>
    <w:multiLevelType w:val="multilevel"/>
    <w:tmpl w:val="B098608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CF3365"/>
    <w:multiLevelType w:val="hybridMultilevel"/>
    <w:tmpl w:val="CFDE2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743864"/>
    <w:multiLevelType w:val="hybridMultilevel"/>
    <w:tmpl w:val="CFDE2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807A4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3E03B25"/>
    <w:multiLevelType w:val="hybridMultilevel"/>
    <w:tmpl w:val="B52E3926"/>
    <w:lvl w:ilvl="0" w:tplc="3AE25A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FD7E3A"/>
    <w:multiLevelType w:val="multilevel"/>
    <w:tmpl w:val="425A099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B943E8E"/>
    <w:multiLevelType w:val="multilevel"/>
    <w:tmpl w:val="15FC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7232C9"/>
    <w:multiLevelType w:val="hybridMultilevel"/>
    <w:tmpl w:val="67720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930005"/>
    <w:multiLevelType w:val="multilevel"/>
    <w:tmpl w:val="E53A8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8A1539"/>
    <w:multiLevelType w:val="multilevel"/>
    <w:tmpl w:val="C8FE401E"/>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8FE08BF"/>
    <w:multiLevelType w:val="multilevel"/>
    <w:tmpl w:val="E8D4C21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7"/>
  </w:num>
  <w:num w:numId="3">
    <w:abstractNumId w:val="0"/>
  </w:num>
  <w:num w:numId="4">
    <w:abstractNumId w:val="11"/>
  </w:num>
  <w:num w:numId="5">
    <w:abstractNumId w:val="13"/>
  </w:num>
  <w:num w:numId="6">
    <w:abstractNumId w:val="6"/>
  </w:num>
  <w:num w:numId="7">
    <w:abstractNumId w:val="10"/>
  </w:num>
  <w:num w:numId="8">
    <w:abstractNumId w:val="3"/>
  </w:num>
  <w:num w:numId="9">
    <w:abstractNumId w:val="2"/>
  </w:num>
  <w:num w:numId="10">
    <w:abstractNumId w:val="8"/>
  </w:num>
  <w:num w:numId="11">
    <w:abstractNumId w:val="4"/>
  </w:num>
  <w:num w:numId="12">
    <w:abstractNumId w:val="14"/>
  </w:num>
  <w:num w:numId="13">
    <w:abstractNumId w:val="15"/>
  </w:num>
  <w:num w:numId="14">
    <w:abstractNumId w:val="5"/>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333"/>
    <w:rsid w:val="00006ED5"/>
    <w:rsid w:val="000352F8"/>
    <w:rsid w:val="00040986"/>
    <w:rsid w:val="00051136"/>
    <w:rsid w:val="000555D1"/>
    <w:rsid w:val="000657DD"/>
    <w:rsid w:val="00076649"/>
    <w:rsid w:val="00101975"/>
    <w:rsid w:val="00104BCB"/>
    <w:rsid w:val="00111912"/>
    <w:rsid w:val="0011250C"/>
    <w:rsid w:val="001978A5"/>
    <w:rsid w:val="001D4D98"/>
    <w:rsid w:val="001F19A5"/>
    <w:rsid w:val="001F2490"/>
    <w:rsid w:val="001F7CEB"/>
    <w:rsid w:val="00211691"/>
    <w:rsid w:val="0025788F"/>
    <w:rsid w:val="00296392"/>
    <w:rsid w:val="002A0E56"/>
    <w:rsid w:val="002A4125"/>
    <w:rsid w:val="002F2D4D"/>
    <w:rsid w:val="00365D41"/>
    <w:rsid w:val="00375152"/>
    <w:rsid w:val="003806B8"/>
    <w:rsid w:val="0039303C"/>
    <w:rsid w:val="00394469"/>
    <w:rsid w:val="003B0879"/>
    <w:rsid w:val="004016B2"/>
    <w:rsid w:val="004113BD"/>
    <w:rsid w:val="0046493C"/>
    <w:rsid w:val="00465CE5"/>
    <w:rsid w:val="00492559"/>
    <w:rsid w:val="00494AB5"/>
    <w:rsid w:val="005466E1"/>
    <w:rsid w:val="00557599"/>
    <w:rsid w:val="005A1FB1"/>
    <w:rsid w:val="005D1C14"/>
    <w:rsid w:val="005E6FED"/>
    <w:rsid w:val="005F1414"/>
    <w:rsid w:val="00626095"/>
    <w:rsid w:val="006379DC"/>
    <w:rsid w:val="006518EA"/>
    <w:rsid w:val="00651BD3"/>
    <w:rsid w:val="00662755"/>
    <w:rsid w:val="00680477"/>
    <w:rsid w:val="006C2BFD"/>
    <w:rsid w:val="006F54A6"/>
    <w:rsid w:val="007050E7"/>
    <w:rsid w:val="00750C1D"/>
    <w:rsid w:val="00753C95"/>
    <w:rsid w:val="007542FC"/>
    <w:rsid w:val="00754979"/>
    <w:rsid w:val="00755A73"/>
    <w:rsid w:val="00763432"/>
    <w:rsid w:val="00775727"/>
    <w:rsid w:val="00775F49"/>
    <w:rsid w:val="007B38EE"/>
    <w:rsid w:val="007C7DA8"/>
    <w:rsid w:val="007F00DC"/>
    <w:rsid w:val="00892F63"/>
    <w:rsid w:val="008C0F3B"/>
    <w:rsid w:val="008E391E"/>
    <w:rsid w:val="008E49E1"/>
    <w:rsid w:val="0091405B"/>
    <w:rsid w:val="00920EC5"/>
    <w:rsid w:val="009627C5"/>
    <w:rsid w:val="00995815"/>
    <w:rsid w:val="009A3E13"/>
    <w:rsid w:val="009C04FE"/>
    <w:rsid w:val="009C5CAD"/>
    <w:rsid w:val="009D6BC3"/>
    <w:rsid w:val="009E2DF2"/>
    <w:rsid w:val="00A5014A"/>
    <w:rsid w:val="00A71DF5"/>
    <w:rsid w:val="00A749F4"/>
    <w:rsid w:val="00A90F29"/>
    <w:rsid w:val="00AB3B54"/>
    <w:rsid w:val="00AE02CD"/>
    <w:rsid w:val="00AF2909"/>
    <w:rsid w:val="00B2096A"/>
    <w:rsid w:val="00B32D75"/>
    <w:rsid w:val="00B343C8"/>
    <w:rsid w:val="00B87370"/>
    <w:rsid w:val="00BC2333"/>
    <w:rsid w:val="00BE4CA1"/>
    <w:rsid w:val="00C03321"/>
    <w:rsid w:val="00C12979"/>
    <w:rsid w:val="00C15AF4"/>
    <w:rsid w:val="00C55F81"/>
    <w:rsid w:val="00C65B17"/>
    <w:rsid w:val="00C82BA0"/>
    <w:rsid w:val="00C85797"/>
    <w:rsid w:val="00C97A5F"/>
    <w:rsid w:val="00D04FCA"/>
    <w:rsid w:val="00D057EA"/>
    <w:rsid w:val="00D2021D"/>
    <w:rsid w:val="00D6502E"/>
    <w:rsid w:val="00D744C9"/>
    <w:rsid w:val="00D85A17"/>
    <w:rsid w:val="00DA11DA"/>
    <w:rsid w:val="00DB050E"/>
    <w:rsid w:val="00DD563C"/>
    <w:rsid w:val="00E03073"/>
    <w:rsid w:val="00E05BD7"/>
    <w:rsid w:val="00E44AA3"/>
    <w:rsid w:val="00E46B7E"/>
    <w:rsid w:val="00E64DEB"/>
    <w:rsid w:val="00E73BCB"/>
    <w:rsid w:val="00E820EE"/>
    <w:rsid w:val="00E94D87"/>
    <w:rsid w:val="00EE4A40"/>
    <w:rsid w:val="00F1310F"/>
    <w:rsid w:val="00F17FA6"/>
    <w:rsid w:val="00F43EC6"/>
    <w:rsid w:val="00F74A47"/>
    <w:rsid w:val="00FA1A49"/>
    <w:rsid w:val="00FA34CC"/>
    <w:rsid w:val="00FD7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F1A0CD"/>
  <w15:chartTrackingRefBased/>
  <w15:docId w15:val="{F57FA45E-7F38-674B-A970-D223A7A32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5D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333"/>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680477"/>
    <w:rPr>
      <w:color w:val="0563C1" w:themeColor="hyperlink"/>
      <w:u w:val="single"/>
    </w:rPr>
  </w:style>
  <w:style w:type="character" w:customStyle="1" w:styleId="UnresolvedMention1">
    <w:name w:val="Unresolved Mention1"/>
    <w:basedOn w:val="DefaultParagraphFont"/>
    <w:uiPriority w:val="99"/>
    <w:semiHidden/>
    <w:unhideWhenUsed/>
    <w:rsid w:val="00680477"/>
    <w:rPr>
      <w:color w:val="605E5C"/>
      <w:shd w:val="clear" w:color="auto" w:fill="E1DFDD"/>
    </w:rPr>
  </w:style>
  <w:style w:type="character" w:styleId="FollowedHyperlink">
    <w:name w:val="FollowedHyperlink"/>
    <w:basedOn w:val="DefaultParagraphFont"/>
    <w:uiPriority w:val="99"/>
    <w:semiHidden/>
    <w:unhideWhenUsed/>
    <w:rsid w:val="00F1310F"/>
    <w:rPr>
      <w:color w:val="954F72" w:themeColor="followedHyperlink"/>
      <w:u w:val="single"/>
    </w:rPr>
  </w:style>
  <w:style w:type="character" w:customStyle="1" w:styleId="apple-converted-space">
    <w:name w:val="apple-converted-space"/>
    <w:basedOn w:val="DefaultParagraphFont"/>
    <w:rsid w:val="00754979"/>
  </w:style>
  <w:style w:type="paragraph" w:styleId="NormalWeb">
    <w:name w:val="Normal (Web)"/>
    <w:basedOn w:val="Normal"/>
    <w:uiPriority w:val="99"/>
    <w:unhideWhenUsed/>
    <w:rsid w:val="004016B2"/>
    <w:pPr>
      <w:spacing w:before="100" w:beforeAutospacing="1" w:after="100" w:afterAutospacing="1"/>
    </w:pPr>
  </w:style>
  <w:style w:type="character" w:customStyle="1" w:styleId="UnresolvedMention2">
    <w:name w:val="Unresolved Mention2"/>
    <w:basedOn w:val="DefaultParagraphFont"/>
    <w:uiPriority w:val="99"/>
    <w:semiHidden/>
    <w:unhideWhenUsed/>
    <w:rsid w:val="00D6502E"/>
    <w:rPr>
      <w:color w:val="605E5C"/>
      <w:shd w:val="clear" w:color="auto" w:fill="E1DFDD"/>
    </w:rPr>
  </w:style>
  <w:style w:type="paragraph" w:styleId="Footer">
    <w:name w:val="footer"/>
    <w:basedOn w:val="Normal"/>
    <w:link w:val="FooterChar"/>
    <w:uiPriority w:val="99"/>
    <w:unhideWhenUsed/>
    <w:rsid w:val="00755A73"/>
    <w:pPr>
      <w:tabs>
        <w:tab w:val="center" w:pos="4680"/>
        <w:tab w:val="right" w:pos="9360"/>
      </w:tabs>
    </w:pPr>
  </w:style>
  <w:style w:type="character" w:customStyle="1" w:styleId="FooterChar">
    <w:name w:val="Footer Char"/>
    <w:basedOn w:val="DefaultParagraphFont"/>
    <w:link w:val="Footer"/>
    <w:uiPriority w:val="99"/>
    <w:rsid w:val="00755A73"/>
    <w:rPr>
      <w:rFonts w:ascii="Times New Roman" w:eastAsia="Times New Roman" w:hAnsi="Times New Roman" w:cs="Times New Roman"/>
    </w:rPr>
  </w:style>
  <w:style w:type="character" w:styleId="PageNumber">
    <w:name w:val="page number"/>
    <w:basedOn w:val="DefaultParagraphFont"/>
    <w:uiPriority w:val="99"/>
    <w:semiHidden/>
    <w:unhideWhenUsed/>
    <w:rsid w:val="00755A73"/>
  </w:style>
  <w:style w:type="paragraph" w:styleId="Header">
    <w:name w:val="header"/>
    <w:basedOn w:val="Normal"/>
    <w:link w:val="HeaderChar"/>
    <w:uiPriority w:val="99"/>
    <w:unhideWhenUsed/>
    <w:rsid w:val="00755A73"/>
    <w:pPr>
      <w:tabs>
        <w:tab w:val="center" w:pos="4680"/>
        <w:tab w:val="right" w:pos="9360"/>
      </w:tabs>
    </w:pPr>
  </w:style>
  <w:style w:type="character" w:customStyle="1" w:styleId="HeaderChar">
    <w:name w:val="Header Char"/>
    <w:basedOn w:val="DefaultParagraphFont"/>
    <w:link w:val="Header"/>
    <w:uiPriority w:val="99"/>
    <w:rsid w:val="00755A73"/>
    <w:rPr>
      <w:rFonts w:ascii="Times New Roman" w:eastAsia="Times New Roman" w:hAnsi="Times New Roman" w:cs="Times New Roman"/>
    </w:rPr>
  </w:style>
  <w:style w:type="character" w:customStyle="1" w:styleId="UnresolvedMention3">
    <w:name w:val="Unresolved Mention3"/>
    <w:basedOn w:val="DefaultParagraphFont"/>
    <w:uiPriority w:val="99"/>
    <w:semiHidden/>
    <w:unhideWhenUsed/>
    <w:rsid w:val="00755A73"/>
    <w:rPr>
      <w:color w:val="605E5C"/>
      <w:shd w:val="clear" w:color="auto" w:fill="E1DFDD"/>
    </w:rPr>
  </w:style>
  <w:style w:type="paragraph" w:styleId="NoSpacing">
    <w:name w:val="No Spacing"/>
    <w:link w:val="NoSpacingChar"/>
    <w:uiPriority w:val="1"/>
    <w:qFormat/>
    <w:rsid w:val="00BE4CA1"/>
    <w:rPr>
      <w:rFonts w:eastAsiaTheme="minorEastAsia"/>
      <w:sz w:val="22"/>
      <w:szCs w:val="22"/>
      <w:lang w:val="en-US"/>
    </w:rPr>
  </w:style>
  <w:style w:type="character" w:customStyle="1" w:styleId="NoSpacingChar">
    <w:name w:val="No Spacing Char"/>
    <w:basedOn w:val="DefaultParagraphFont"/>
    <w:link w:val="NoSpacing"/>
    <w:uiPriority w:val="1"/>
    <w:rsid w:val="00BE4CA1"/>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5082">
      <w:bodyDiv w:val="1"/>
      <w:marLeft w:val="0"/>
      <w:marRight w:val="0"/>
      <w:marTop w:val="0"/>
      <w:marBottom w:val="0"/>
      <w:divBdr>
        <w:top w:val="none" w:sz="0" w:space="0" w:color="auto"/>
        <w:left w:val="none" w:sz="0" w:space="0" w:color="auto"/>
        <w:bottom w:val="none" w:sz="0" w:space="0" w:color="auto"/>
        <w:right w:val="none" w:sz="0" w:space="0" w:color="auto"/>
      </w:divBdr>
    </w:div>
    <w:div w:id="47271231">
      <w:bodyDiv w:val="1"/>
      <w:marLeft w:val="0"/>
      <w:marRight w:val="0"/>
      <w:marTop w:val="0"/>
      <w:marBottom w:val="0"/>
      <w:divBdr>
        <w:top w:val="none" w:sz="0" w:space="0" w:color="auto"/>
        <w:left w:val="none" w:sz="0" w:space="0" w:color="auto"/>
        <w:bottom w:val="none" w:sz="0" w:space="0" w:color="auto"/>
        <w:right w:val="none" w:sz="0" w:space="0" w:color="auto"/>
      </w:divBdr>
    </w:div>
    <w:div w:id="165680672">
      <w:bodyDiv w:val="1"/>
      <w:marLeft w:val="0"/>
      <w:marRight w:val="0"/>
      <w:marTop w:val="0"/>
      <w:marBottom w:val="0"/>
      <w:divBdr>
        <w:top w:val="none" w:sz="0" w:space="0" w:color="auto"/>
        <w:left w:val="none" w:sz="0" w:space="0" w:color="auto"/>
        <w:bottom w:val="none" w:sz="0" w:space="0" w:color="auto"/>
        <w:right w:val="none" w:sz="0" w:space="0" w:color="auto"/>
      </w:divBdr>
    </w:div>
    <w:div w:id="228419649">
      <w:bodyDiv w:val="1"/>
      <w:marLeft w:val="0"/>
      <w:marRight w:val="0"/>
      <w:marTop w:val="0"/>
      <w:marBottom w:val="0"/>
      <w:divBdr>
        <w:top w:val="none" w:sz="0" w:space="0" w:color="auto"/>
        <w:left w:val="none" w:sz="0" w:space="0" w:color="auto"/>
        <w:bottom w:val="none" w:sz="0" w:space="0" w:color="auto"/>
        <w:right w:val="none" w:sz="0" w:space="0" w:color="auto"/>
      </w:divBdr>
    </w:div>
    <w:div w:id="382798753">
      <w:bodyDiv w:val="1"/>
      <w:marLeft w:val="0"/>
      <w:marRight w:val="0"/>
      <w:marTop w:val="0"/>
      <w:marBottom w:val="0"/>
      <w:divBdr>
        <w:top w:val="none" w:sz="0" w:space="0" w:color="auto"/>
        <w:left w:val="none" w:sz="0" w:space="0" w:color="auto"/>
        <w:bottom w:val="none" w:sz="0" w:space="0" w:color="auto"/>
        <w:right w:val="none" w:sz="0" w:space="0" w:color="auto"/>
      </w:divBdr>
    </w:div>
    <w:div w:id="680937575">
      <w:bodyDiv w:val="1"/>
      <w:marLeft w:val="0"/>
      <w:marRight w:val="0"/>
      <w:marTop w:val="0"/>
      <w:marBottom w:val="0"/>
      <w:divBdr>
        <w:top w:val="none" w:sz="0" w:space="0" w:color="auto"/>
        <w:left w:val="none" w:sz="0" w:space="0" w:color="auto"/>
        <w:bottom w:val="none" w:sz="0" w:space="0" w:color="auto"/>
        <w:right w:val="none" w:sz="0" w:space="0" w:color="auto"/>
      </w:divBdr>
    </w:div>
    <w:div w:id="839856780">
      <w:bodyDiv w:val="1"/>
      <w:marLeft w:val="0"/>
      <w:marRight w:val="0"/>
      <w:marTop w:val="0"/>
      <w:marBottom w:val="0"/>
      <w:divBdr>
        <w:top w:val="none" w:sz="0" w:space="0" w:color="auto"/>
        <w:left w:val="none" w:sz="0" w:space="0" w:color="auto"/>
        <w:bottom w:val="none" w:sz="0" w:space="0" w:color="auto"/>
        <w:right w:val="none" w:sz="0" w:space="0" w:color="auto"/>
      </w:divBdr>
    </w:div>
    <w:div w:id="844443109">
      <w:bodyDiv w:val="1"/>
      <w:marLeft w:val="0"/>
      <w:marRight w:val="0"/>
      <w:marTop w:val="0"/>
      <w:marBottom w:val="0"/>
      <w:divBdr>
        <w:top w:val="none" w:sz="0" w:space="0" w:color="auto"/>
        <w:left w:val="none" w:sz="0" w:space="0" w:color="auto"/>
        <w:bottom w:val="none" w:sz="0" w:space="0" w:color="auto"/>
        <w:right w:val="none" w:sz="0" w:space="0" w:color="auto"/>
      </w:divBdr>
    </w:div>
    <w:div w:id="884872039">
      <w:bodyDiv w:val="1"/>
      <w:marLeft w:val="0"/>
      <w:marRight w:val="0"/>
      <w:marTop w:val="0"/>
      <w:marBottom w:val="0"/>
      <w:divBdr>
        <w:top w:val="none" w:sz="0" w:space="0" w:color="auto"/>
        <w:left w:val="none" w:sz="0" w:space="0" w:color="auto"/>
        <w:bottom w:val="none" w:sz="0" w:space="0" w:color="auto"/>
        <w:right w:val="none" w:sz="0" w:space="0" w:color="auto"/>
      </w:divBdr>
    </w:div>
    <w:div w:id="889346641">
      <w:bodyDiv w:val="1"/>
      <w:marLeft w:val="0"/>
      <w:marRight w:val="0"/>
      <w:marTop w:val="0"/>
      <w:marBottom w:val="0"/>
      <w:divBdr>
        <w:top w:val="none" w:sz="0" w:space="0" w:color="auto"/>
        <w:left w:val="none" w:sz="0" w:space="0" w:color="auto"/>
        <w:bottom w:val="none" w:sz="0" w:space="0" w:color="auto"/>
        <w:right w:val="none" w:sz="0" w:space="0" w:color="auto"/>
      </w:divBdr>
    </w:div>
    <w:div w:id="949703707">
      <w:bodyDiv w:val="1"/>
      <w:marLeft w:val="0"/>
      <w:marRight w:val="0"/>
      <w:marTop w:val="0"/>
      <w:marBottom w:val="0"/>
      <w:divBdr>
        <w:top w:val="none" w:sz="0" w:space="0" w:color="auto"/>
        <w:left w:val="none" w:sz="0" w:space="0" w:color="auto"/>
        <w:bottom w:val="none" w:sz="0" w:space="0" w:color="auto"/>
        <w:right w:val="none" w:sz="0" w:space="0" w:color="auto"/>
      </w:divBdr>
      <w:divsChild>
        <w:div w:id="610674435">
          <w:marLeft w:val="0"/>
          <w:marRight w:val="0"/>
          <w:marTop w:val="0"/>
          <w:marBottom w:val="0"/>
          <w:divBdr>
            <w:top w:val="none" w:sz="0" w:space="0" w:color="auto"/>
            <w:left w:val="none" w:sz="0" w:space="0" w:color="auto"/>
            <w:bottom w:val="none" w:sz="0" w:space="0" w:color="auto"/>
            <w:right w:val="none" w:sz="0" w:space="0" w:color="auto"/>
          </w:divBdr>
          <w:divsChild>
            <w:div w:id="1517572920">
              <w:marLeft w:val="0"/>
              <w:marRight w:val="0"/>
              <w:marTop w:val="0"/>
              <w:marBottom w:val="0"/>
              <w:divBdr>
                <w:top w:val="none" w:sz="0" w:space="0" w:color="auto"/>
                <w:left w:val="none" w:sz="0" w:space="0" w:color="auto"/>
                <w:bottom w:val="none" w:sz="0" w:space="0" w:color="auto"/>
                <w:right w:val="none" w:sz="0" w:space="0" w:color="auto"/>
              </w:divBdr>
              <w:divsChild>
                <w:div w:id="125686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799711">
      <w:bodyDiv w:val="1"/>
      <w:marLeft w:val="0"/>
      <w:marRight w:val="0"/>
      <w:marTop w:val="0"/>
      <w:marBottom w:val="0"/>
      <w:divBdr>
        <w:top w:val="none" w:sz="0" w:space="0" w:color="auto"/>
        <w:left w:val="none" w:sz="0" w:space="0" w:color="auto"/>
        <w:bottom w:val="none" w:sz="0" w:space="0" w:color="auto"/>
        <w:right w:val="none" w:sz="0" w:space="0" w:color="auto"/>
      </w:divBdr>
    </w:div>
    <w:div w:id="1129131488">
      <w:bodyDiv w:val="1"/>
      <w:marLeft w:val="0"/>
      <w:marRight w:val="0"/>
      <w:marTop w:val="0"/>
      <w:marBottom w:val="0"/>
      <w:divBdr>
        <w:top w:val="none" w:sz="0" w:space="0" w:color="auto"/>
        <w:left w:val="none" w:sz="0" w:space="0" w:color="auto"/>
        <w:bottom w:val="none" w:sz="0" w:space="0" w:color="auto"/>
        <w:right w:val="none" w:sz="0" w:space="0" w:color="auto"/>
      </w:divBdr>
    </w:div>
    <w:div w:id="1225988523">
      <w:bodyDiv w:val="1"/>
      <w:marLeft w:val="0"/>
      <w:marRight w:val="0"/>
      <w:marTop w:val="0"/>
      <w:marBottom w:val="0"/>
      <w:divBdr>
        <w:top w:val="none" w:sz="0" w:space="0" w:color="auto"/>
        <w:left w:val="none" w:sz="0" w:space="0" w:color="auto"/>
        <w:bottom w:val="none" w:sz="0" w:space="0" w:color="auto"/>
        <w:right w:val="none" w:sz="0" w:space="0" w:color="auto"/>
      </w:divBdr>
    </w:div>
    <w:div w:id="1317345330">
      <w:bodyDiv w:val="1"/>
      <w:marLeft w:val="0"/>
      <w:marRight w:val="0"/>
      <w:marTop w:val="0"/>
      <w:marBottom w:val="0"/>
      <w:divBdr>
        <w:top w:val="none" w:sz="0" w:space="0" w:color="auto"/>
        <w:left w:val="none" w:sz="0" w:space="0" w:color="auto"/>
        <w:bottom w:val="none" w:sz="0" w:space="0" w:color="auto"/>
        <w:right w:val="none" w:sz="0" w:space="0" w:color="auto"/>
      </w:divBdr>
    </w:div>
    <w:div w:id="1448156084">
      <w:bodyDiv w:val="1"/>
      <w:marLeft w:val="0"/>
      <w:marRight w:val="0"/>
      <w:marTop w:val="0"/>
      <w:marBottom w:val="0"/>
      <w:divBdr>
        <w:top w:val="none" w:sz="0" w:space="0" w:color="auto"/>
        <w:left w:val="none" w:sz="0" w:space="0" w:color="auto"/>
        <w:bottom w:val="none" w:sz="0" w:space="0" w:color="auto"/>
        <w:right w:val="none" w:sz="0" w:space="0" w:color="auto"/>
      </w:divBdr>
    </w:div>
    <w:div w:id="1483041394">
      <w:bodyDiv w:val="1"/>
      <w:marLeft w:val="0"/>
      <w:marRight w:val="0"/>
      <w:marTop w:val="0"/>
      <w:marBottom w:val="0"/>
      <w:divBdr>
        <w:top w:val="none" w:sz="0" w:space="0" w:color="auto"/>
        <w:left w:val="none" w:sz="0" w:space="0" w:color="auto"/>
        <w:bottom w:val="none" w:sz="0" w:space="0" w:color="auto"/>
        <w:right w:val="none" w:sz="0" w:space="0" w:color="auto"/>
      </w:divBdr>
    </w:div>
    <w:div w:id="1580794199">
      <w:bodyDiv w:val="1"/>
      <w:marLeft w:val="0"/>
      <w:marRight w:val="0"/>
      <w:marTop w:val="0"/>
      <w:marBottom w:val="0"/>
      <w:divBdr>
        <w:top w:val="none" w:sz="0" w:space="0" w:color="auto"/>
        <w:left w:val="none" w:sz="0" w:space="0" w:color="auto"/>
        <w:bottom w:val="none" w:sz="0" w:space="0" w:color="auto"/>
        <w:right w:val="none" w:sz="0" w:space="0" w:color="auto"/>
      </w:divBdr>
    </w:div>
    <w:div w:id="1586106960">
      <w:bodyDiv w:val="1"/>
      <w:marLeft w:val="0"/>
      <w:marRight w:val="0"/>
      <w:marTop w:val="0"/>
      <w:marBottom w:val="0"/>
      <w:divBdr>
        <w:top w:val="none" w:sz="0" w:space="0" w:color="auto"/>
        <w:left w:val="none" w:sz="0" w:space="0" w:color="auto"/>
        <w:bottom w:val="none" w:sz="0" w:space="0" w:color="auto"/>
        <w:right w:val="none" w:sz="0" w:space="0" w:color="auto"/>
      </w:divBdr>
    </w:div>
    <w:div w:id="1674870712">
      <w:bodyDiv w:val="1"/>
      <w:marLeft w:val="0"/>
      <w:marRight w:val="0"/>
      <w:marTop w:val="0"/>
      <w:marBottom w:val="0"/>
      <w:divBdr>
        <w:top w:val="none" w:sz="0" w:space="0" w:color="auto"/>
        <w:left w:val="none" w:sz="0" w:space="0" w:color="auto"/>
        <w:bottom w:val="none" w:sz="0" w:space="0" w:color="auto"/>
        <w:right w:val="none" w:sz="0" w:space="0" w:color="auto"/>
      </w:divBdr>
      <w:divsChild>
        <w:div w:id="402720349">
          <w:marLeft w:val="0"/>
          <w:marRight w:val="0"/>
          <w:marTop w:val="0"/>
          <w:marBottom w:val="0"/>
          <w:divBdr>
            <w:top w:val="none" w:sz="0" w:space="0" w:color="auto"/>
            <w:left w:val="none" w:sz="0" w:space="0" w:color="auto"/>
            <w:bottom w:val="none" w:sz="0" w:space="0" w:color="auto"/>
            <w:right w:val="none" w:sz="0" w:space="0" w:color="auto"/>
          </w:divBdr>
          <w:divsChild>
            <w:div w:id="1744647506">
              <w:marLeft w:val="0"/>
              <w:marRight w:val="0"/>
              <w:marTop w:val="0"/>
              <w:marBottom w:val="0"/>
              <w:divBdr>
                <w:top w:val="none" w:sz="0" w:space="0" w:color="auto"/>
                <w:left w:val="none" w:sz="0" w:space="0" w:color="auto"/>
                <w:bottom w:val="none" w:sz="0" w:space="0" w:color="auto"/>
                <w:right w:val="none" w:sz="0" w:space="0" w:color="auto"/>
              </w:divBdr>
              <w:divsChild>
                <w:div w:id="95421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79549">
          <w:marLeft w:val="0"/>
          <w:marRight w:val="0"/>
          <w:marTop w:val="0"/>
          <w:marBottom w:val="0"/>
          <w:divBdr>
            <w:top w:val="none" w:sz="0" w:space="0" w:color="auto"/>
            <w:left w:val="none" w:sz="0" w:space="0" w:color="auto"/>
            <w:bottom w:val="none" w:sz="0" w:space="0" w:color="auto"/>
            <w:right w:val="none" w:sz="0" w:space="0" w:color="auto"/>
          </w:divBdr>
          <w:divsChild>
            <w:div w:id="510873806">
              <w:marLeft w:val="0"/>
              <w:marRight w:val="0"/>
              <w:marTop w:val="0"/>
              <w:marBottom w:val="0"/>
              <w:divBdr>
                <w:top w:val="none" w:sz="0" w:space="0" w:color="auto"/>
                <w:left w:val="none" w:sz="0" w:space="0" w:color="auto"/>
                <w:bottom w:val="none" w:sz="0" w:space="0" w:color="auto"/>
                <w:right w:val="none" w:sz="0" w:space="0" w:color="auto"/>
              </w:divBdr>
              <w:divsChild>
                <w:div w:id="635448679">
                  <w:marLeft w:val="0"/>
                  <w:marRight w:val="0"/>
                  <w:marTop w:val="0"/>
                  <w:marBottom w:val="0"/>
                  <w:divBdr>
                    <w:top w:val="none" w:sz="0" w:space="0" w:color="auto"/>
                    <w:left w:val="none" w:sz="0" w:space="0" w:color="auto"/>
                    <w:bottom w:val="none" w:sz="0" w:space="0" w:color="auto"/>
                    <w:right w:val="none" w:sz="0" w:space="0" w:color="auto"/>
                  </w:divBdr>
                </w:div>
                <w:div w:id="142765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660165">
      <w:bodyDiv w:val="1"/>
      <w:marLeft w:val="0"/>
      <w:marRight w:val="0"/>
      <w:marTop w:val="0"/>
      <w:marBottom w:val="0"/>
      <w:divBdr>
        <w:top w:val="none" w:sz="0" w:space="0" w:color="auto"/>
        <w:left w:val="none" w:sz="0" w:space="0" w:color="auto"/>
        <w:bottom w:val="none" w:sz="0" w:space="0" w:color="auto"/>
        <w:right w:val="none" w:sz="0" w:space="0" w:color="auto"/>
      </w:divBdr>
    </w:div>
    <w:div w:id="1765832829">
      <w:bodyDiv w:val="1"/>
      <w:marLeft w:val="0"/>
      <w:marRight w:val="0"/>
      <w:marTop w:val="0"/>
      <w:marBottom w:val="0"/>
      <w:divBdr>
        <w:top w:val="none" w:sz="0" w:space="0" w:color="auto"/>
        <w:left w:val="none" w:sz="0" w:space="0" w:color="auto"/>
        <w:bottom w:val="none" w:sz="0" w:space="0" w:color="auto"/>
        <w:right w:val="none" w:sz="0" w:space="0" w:color="auto"/>
      </w:divBdr>
    </w:div>
    <w:div w:id="1787502715">
      <w:bodyDiv w:val="1"/>
      <w:marLeft w:val="0"/>
      <w:marRight w:val="0"/>
      <w:marTop w:val="0"/>
      <w:marBottom w:val="0"/>
      <w:divBdr>
        <w:top w:val="none" w:sz="0" w:space="0" w:color="auto"/>
        <w:left w:val="none" w:sz="0" w:space="0" w:color="auto"/>
        <w:bottom w:val="none" w:sz="0" w:space="0" w:color="auto"/>
        <w:right w:val="none" w:sz="0" w:space="0" w:color="auto"/>
      </w:divBdr>
    </w:div>
    <w:div w:id="1818301906">
      <w:bodyDiv w:val="1"/>
      <w:marLeft w:val="0"/>
      <w:marRight w:val="0"/>
      <w:marTop w:val="0"/>
      <w:marBottom w:val="0"/>
      <w:divBdr>
        <w:top w:val="none" w:sz="0" w:space="0" w:color="auto"/>
        <w:left w:val="none" w:sz="0" w:space="0" w:color="auto"/>
        <w:bottom w:val="none" w:sz="0" w:space="0" w:color="auto"/>
        <w:right w:val="none" w:sz="0" w:space="0" w:color="auto"/>
      </w:divBdr>
    </w:div>
    <w:div w:id="2048140871">
      <w:bodyDiv w:val="1"/>
      <w:marLeft w:val="0"/>
      <w:marRight w:val="0"/>
      <w:marTop w:val="0"/>
      <w:marBottom w:val="0"/>
      <w:divBdr>
        <w:top w:val="none" w:sz="0" w:space="0" w:color="auto"/>
        <w:left w:val="none" w:sz="0" w:space="0" w:color="auto"/>
        <w:bottom w:val="none" w:sz="0" w:space="0" w:color="auto"/>
        <w:right w:val="none" w:sz="0" w:space="0" w:color="auto"/>
      </w:divBdr>
    </w:div>
    <w:div w:id="2097170752">
      <w:bodyDiv w:val="1"/>
      <w:marLeft w:val="0"/>
      <w:marRight w:val="0"/>
      <w:marTop w:val="0"/>
      <w:marBottom w:val="0"/>
      <w:divBdr>
        <w:top w:val="none" w:sz="0" w:space="0" w:color="auto"/>
        <w:left w:val="none" w:sz="0" w:space="0" w:color="auto"/>
        <w:bottom w:val="none" w:sz="0" w:space="0" w:color="auto"/>
        <w:right w:val="none" w:sz="0" w:space="0" w:color="auto"/>
      </w:divBdr>
    </w:div>
    <w:div w:id="2113209789">
      <w:bodyDiv w:val="1"/>
      <w:marLeft w:val="0"/>
      <w:marRight w:val="0"/>
      <w:marTop w:val="0"/>
      <w:marBottom w:val="0"/>
      <w:divBdr>
        <w:top w:val="none" w:sz="0" w:space="0" w:color="auto"/>
        <w:left w:val="none" w:sz="0" w:space="0" w:color="auto"/>
        <w:bottom w:val="none" w:sz="0" w:space="0" w:color="auto"/>
        <w:right w:val="none" w:sz="0" w:space="0" w:color="auto"/>
      </w:divBdr>
      <w:divsChild>
        <w:div w:id="1893417949">
          <w:marLeft w:val="0"/>
          <w:marRight w:val="0"/>
          <w:marTop w:val="0"/>
          <w:marBottom w:val="0"/>
          <w:divBdr>
            <w:top w:val="none" w:sz="0" w:space="0" w:color="auto"/>
            <w:left w:val="none" w:sz="0" w:space="0" w:color="auto"/>
            <w:bottom w:val="none" w:sz="0" w:space="0" w:color="auto"/>
            <w:right w:val="none" w:sz="0" w:space="0" w:color="auto"/>
          </w:divBdr>
          <w:divsChild>
            <w:div w:id="833715822">
              <w:marLeft w:val="0"/>
              <w:marRight w:val="0"/>
              <w:marTop w:val="0"/>
              <w:marBottom w:val="0"/>
              <w:divBdr>
                <w:top w:val="none" w:sz="0" w:space="0" w:color="auto"/>
                <w:left w:val="none" w:sz="0" w:space="0" w:color="auto"/>
                <w:bottom w:val="none" w:sz="0" w:space="0" w:color="auto"/>
                <w:right w:val="none" w:sz="0" w:space="0" w:color="auto"/>
              </w:divBdr>
              <w:divsChild>
                <w:div w:id="32624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074">
          <w:marLeft w:val="0"/>
          <w:marRight w:val="0"/>
          <w:marTop w:val="0"/>
          <w:marBottom w:val="0"/>
          <w:divBdr>
            <w:top w:val="none" w:sz="0" w:space="0" w:color="auto"/>
            <w:left w:val="none" w:sz="0" w:space="0" w:color="auto"/>
            <w:bottom w:val="none" w:sz="0" w:space="0" w:color="auto"/>
            <w:right w:val="none" w:sz="0" w:space="0" w:color="auto"/>
          </w:divBdr>
          <w:divsChild>
            <w:div w:id="1755972599">
              <w:marLeft w:val="0"/>
              <w:marRight w:val="0"/>
              <w:marTop w:val="0"/>
              <w:marBottom w:val="0"/>
              <w:divBdr>
                <w:top w:val="none" w:sz="0" w:space="0" w:color="auto"/>
                <w:left w:val="none" w:sz="0" w:space="0" w:color="auto"/>
                <w:bottom w:val="none" w:sz="0" w:space="0" w:color="auto"/>
                <w:right w:val="none" w:sz="0" w:space="0" w:color="auto"/>
              </w:divBdr>
              <w:divsChild>
                <w:div w:id="220135980">
                  <w:marLeft w:val="0"/>
                  <w:marRight w:val="0"/>
                  <w:marTop w:val="0"/>
                  <w:marBottom w:val="0"/>
                  <w:divBdr>
                    <w:top w:val="none" w:sz="0" w:space="0" w:color="auto"/>
                    <w:left w:val="none" w:sz="0" w:space="0" w:color="auto"/>
                    <w:bottom w:val="none" w:sz="0" w:space="0" w:color="auto"/>
                    <w:right w:val="none" w:sz="0" w:space="0" w:color="auto"/>
                  </w:divBdr>
                </w:div>
                <w:div w:id="131984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971504">
      <w:bodyDiv w:val="1"/>
      <w:marLeft w:val="0"/>
      <w:marRight w:val="0"/>
      <w:marTop w:val="0"/>
      <w:marBottom w:val="0"/>
      <w:divBdr>
        <w:top w:val="none" w:sz="0" w:space="0" w:color="auto"/>
        <w:left w:val="none" w:sz="0" w:space="0" w:color="auto"/>
        <w:bottom w:val="none" w:sz="0" w:space="0" w:color="auto"/>
        <w:right w:val="none" w:sz="0" w:space="0" w:color="auto"/>
      </w:divBdr>
      <w:divsChild>
        <w:div w:id="1225599719">
          <w:marLeft w:val="0"/>
          <w:marRight w:val="0"/>
          <w:marTop w:val="0"/>
          <w:marBottom w:val="0"/>
          <w:divBdr>
            <w:top w:val="none" w:sz="0" w:space="0" w:color="auto"/>
            <w:left w:val="none" w:sz="0" w:space="0" w:color="auto"/>
            <w:bottom w:val="none" w:sz="0" w:space="0" w:color="auto"/>
            <w:right w:val="none" w:sz="0" w:space="0" w:color="auto"/>
          </w:divBdr>
          <w:divsChild>
            <w:div w:id="559706715">
              <w:marLeft w:val="0"/>
              <w:marRight w:val="0"/>
              <w:marTop w:val="0"/>
              <w:marBottom w:val="0"/>
              <w:divBdr>
                <w:top w:val="none" w:sz="0" w:space="0" w:color="auto"/>
                <w:left w:val="none" w:sz="0" w:space="0" w:color="auto"/>
                <w:bottom w:val="none" w:sz="0" w:space="0" w:color="auto"/>
                <w:right w:val="none" w:sz="0" w:space="0" w:color="auto"/>
              </w:divBdr>
              <w:divsChild>
                <w:div w:id="148157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1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freshome.com/2012/12/24/intelligent-shading-system-showcased-by-abu-dhabis-al-bahar-towers/"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yperlink" Target="http://www.greenspec.co.uk/building-design/environmental-impacts-of-concrete/"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skyscrapercenter.com/building/432-park-avenue/1322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reshome.com/2012/12/24/intelligent-shading-system-showcased-by-abu-dhabis-al-bahar-towers/al-bahar-towers-by-aedas-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teelconstruction.info/Fire_damage_assessment_of_hot_rolled_structural_steelwork" TargetMode="External"/><Relationship Id="rId23" Type="http://schemas.openxmlformats.org/officeDocument/2006/relationships/footer" Target="footer3.xml"/><Relationship Id="rId10" Type="http://schemas.openxmlformats.org/officeDocument/2006/relationships/image" Target="media/image1.jpeg"/><Relationship Id="rId19" Type="http://schemas.openxmlformats.org/officeDocument/2006/relationships/hyperlink" Target="https://www.theplan.it/eng/webzine/international-architecture/en-432-park-avenue"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hyperlink" Target="https://freshome.com/2012/12/24/intelligent-shading-system-showcased-by-abu-dhabis-al-bahar-tow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D72EF-7437-004C-969F-7C5F87128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3307</Words>
  <Characters>18850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Jones (1708692)</dc:creator>
  <cp:keywords/>
  <dc:description/>
  <cp:lastModifiedBy>Ellis Jones (1708692)</cp:lastModifiedBy>
  <cp:revision>2</cp:revision>
  <dcterms:created xsi:type="dcterms:W3CDTF">2019-01-08T19:54:00Z</dcterms:created>
  <dcterms:modified xsi:type="dcterms:W3CDTF">2019-01-08T19:54:00Z</dcterms:modified>
</cp:coreProperties>
</file>