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545B07" w14:textId="74E9636C" w:rsidR="00A368C9" w:rsidRDefault="00A368C9">
      <w:r>
        <w:t xml:space="preserve">Section 1: </w:t>
      </w:r>
    </w:p>
    <w:p w14:paraId="3898125B" w14:textId="3D050B18" w:rsidR="00A368C9" w:rsidRPr="004E6E01" w:rsidRDefault="00A368C9" w:rsidP="004E6E01">
      <w:pPr>
        <w:rPr>
          <w:rFonts w:ascii="Arial" w:hAnsi="Arial" w:cs="Arial"/>
          <w:color w:val="000000" w:themeColor="text1"/>
        </w:rPr>
      </w:pPr>
    </w:p>
    <w:p w14:paraId="649F2428" w14:textId="77777777" w:rsidR="0020622A" w:rsidRPr="0020622A" w:rsidRDefault="0020622A" w:rsidP="00515818">
      <w:pPr>
        <w:spacing w:line="360" w:lineRule="auto"/>
        <w:jc w:val="both"/>
        <w:rPr>
          <w:rFonts w:ascii="Arial" w:hAnsi="Arial" w:cs="Arial"/>
        </w:rPr>
      </w:pPr>
      <w:r w:rsidRPr="0020622A">
        <w:rPr>
          <w:rFonts w:ascii="Arial" w:hAnsi="Arial" w:cs="Arial"/>
        </w:rPr>
        <w:t xml:space="preserve">Firstly </w:t>
      </w:r>
      <w:proofErr w:type="gramStart"/>
      <w:r w:rsidRPr="0020622A">
        <w:rPr>
          <w:rFonts w:ascii="Arial" w:hAnsi="Arial" w:cs="Arial"/>
        </w:rPr>
        <w:t xml:space="preserve">Arnott,  </w:t>
      </w:r>
      <w:proofErr w:type="spellStart"/>
      <w:r w:rsidRPr="0020622A">
        <w:rPr>
          <w:rFonts w:ascii="Arial" w:hAnsi="Arial" w:cs="Arial"/>
        </w:rPr>
        <w:t>Palaiologou</w:t>
      </w:r>
      <w:proofErr w:type="spellEnd"/>
      <w:proofErr w:type="gramEnd"/>
      <w:r w:rsidRPr="0020622A">
        <w:rPr>
          <w:rFonts w:ascii="Arial" w:hAnsi="Arial" w:cs="Arial"/>
        </w:rPr>
        <w:t xml:space="preserve">,  and Gray (2018) highlight that Digital technologies as part of children’s lives from birth to eight years old have been an origin of debate in academic fields and media for more than a decade. This discussion has risen in prevalence since the initiation of the first iPad in 2010, after which digital devices became more accessible for children. </w:t>
      </w:r>
    </w:p>
    <w:p w14:paraId="483AFFED" w14:textId="77777777" w:rsidR="0020622A" w:rsidRPr="0020622A" w:rsidRDefault="0020622A" w:rsidP="00515818">
      <w:pPr>
        <w:spacing w:line="360" w:lineRule="auto"/>
        <w:jc w:val="both"/>
        <w:rPr>
          <w:rFonts w:ascii="Arial" w:hAnsi="Arial" w:cs="Arial"/>
        </w:rPr>
      </w:pPr>
      <w:proofErr w:type="spellStart"/>
      <w:r w:rsidRPr="0020622A">
        <w:rPr>
          <w:rFonts w:ascii="Arial" w:hAnsi="Arial" w:cs="Arial"/>
        </w:rPr>
        <w:t>Flewitt</w:t>
      </w:r>
      <w:proofErr w:type="spellEnd"/>
      <w:r w:rsidRPr="0020622A">
        <w:rPr>
          <w:rFonts w:ascii="Arial" w:hAnsi="Arial" w:cs="Arial"/>
        </w:rPr>
        <w:t xml:space="preserve">, Messer and </w:t>
      </w:r>
      <w:proofErr w:type="spellStart"/>
      <w:r w:rsidRPr="0020622A">
        <w:rPr>
          <w:rFonts w:ascii="Arial" w:hAnsi="Arial" w:cs="Arial"/>
        </w:rPr>
        <w:t>Kucirkova</w:t>
      </w:r>
      <w:proofErr w:type="spellEnd"/>
      <w:r w:rsidRPr="0020622A">
        <w:rPr>
          <w:rFonts w:ascii="Arial" w:hAnsi="Arial" w:cs="Arial"/>
        </w:rPr>
        <w:t xml:space="preserve"> (2015) suggest that iPad-based literacy activities stimulated children’s concentration and motivation. They also contributed valuable opportunities for communication, collaborative interaction, independent learning, and opportunities for young children to attain extraordinary levels of accomplishment. </w:t>
      </w:r>
    </w:p>
    <w:p w14:paraId="1A79086F" w14:textId="77B83AC4" w:rsidR="0020622A" w:rsidRPr="0020622A" w:rsidRDefault="0020622A" w:rsidP="00515818">
      <w:pPr>
        <w:spacing w:line="360" w:lineRule="auto"/>
        <w:jc w:val="both"/>
        <w:rPr>
          <w:rFonts w:ascii="Arial" w:hAnsi="Arial" w:cs="Arial"/>
        </w:rPr>
      </w:pPr>
      <w:r w:rsidRPr="0020622A">
        <w:rPr>
          <w:rFonts w:ascii="Arial" w:hAnsi="Arial" w:cs="Arial"/>
        </w:rPr>
        <w:t xml:space="preserve">House of Commons (2019) Concur with this and highlight that, the use of digital technology is encouraging more forms of communication and literacy through online use, including verbal literacy via websites such as Skype to communicate with their peers, written literacy by use of email, blogs and </w:t>
      </w:r>
      <w:proofErr w:type="gramStart"/>
      <w:r w:rsidRPr="0020622A">
        <w:rPr>
          <w:rFonts w:ascii="Arial" w:hAnsi="Arial" w:cs="Arial"/>
        </w:rPr>
        <w:t>chat based</w:t>
      </w:r>
      <w:proofErr w:type="gramEnd"/>
      <w:r w:rsidRPr="0020622A">
        <w:rPr>
          <w:rFonts w:ascii="Arial" w:hAnsi="Arial" w:cs="Arial"/>
        </w:rPr>
        <w:t xml:space="preserve"> websites, and visual literacy through playing games and accessing picture based websites. However, </w:t>
      </w:r>
      <w:r w:rsidR="00F8754D">
        <w:rPr>
          <w:rFonts w:ascii="Arial" w:hAnsi="Arial" w:cs="Arial"/>
        </w:rPr>
        <w:t xml:space="preserve">Davies </w:t>
      </w:r>
      <w:r w:rsidRPr="0020622A">
        <w:rPr>
          <w:rFonts w:ascii="Arial" w:hAnsi="Arial" w:cs="Arial"/>
        </w:rPr>
        <w:t>(</w:t>
      </w:r>
      <w:r w:rsidR="00F8754D">
        <w:rPr>
          <w:rFonts w:ascii="Arial" w:hAnsi="Arial" w:cs="Arial"/>
        </w:rPr>
        <w:t>2016</w:t>
      </w:r>
      <w:r w:rsidRPr="0020622A">
        <w:rPr>
          <w:rFonts w:ascii="Arial" w:hAnsi="Arial" w:cs="Arial"/>
        </w:rPr>
        <w:t xml:space="preserve">) argue that one concern is that too much exposure to the internet is likely to have a negative impact on children’s personal communication skills, as instant messaging results in a reduction of children using proper spelling and grammar and is seen as a trade-off for immediate communication. </w:t>
      </w:r>
    </w:p>
    <w:p w14:paraId="30453BEE" w14:textId="263246EA" w:rsidR="0020622A" w:rsidRPr="0020622A" w:rsidRDefault="0020622A" w:rsidP="00515818">
      <w:pPr>
        <w:spacing w:line="360" w:lineRule="auto"/>
        <w:jc w:val="both"/>
        <w:rPr>
          <w:rFonts w:ascii="Arial" w:hAnsi="Arial" w:cs="Arial"/>
        </w:rPr>
      </w:pPr>
      <w:r w:rsidRPr="0020622A">
        <w:rPr>
          <w:rFonts w:ascii="Arial" w:hAnsi="Arial" w:cs="Arial"/>
        </w:rPr>
        <w:t xml:space="preserve">Another cognitive process that </w:t>
      </w:r>
      <w:proofErr w:type="gramStart"/>
      <w:r w:rsidR="001942EE">
        <w:rPr>
          <w:rFonts w:ascii="Arial" w:hAnsi="Arial" w:cs="Arial"/>
        </w:rPr>
        <w:t>Davies</w:t>
      </w:r>
      <w:r w:rsidRPr="0020622A">
        <w:rPr>
          <w:rFonts w:ascii="Arial" w:hAnsi="Arial" w:cs="Arial"/>
        </w:rPr>
        <w:t>(</w:t>
      </w:r>
      <w:proofErr w:type="gramEnd"/>
      <w:r w:rsidR="00F8754D">
        <w:rPr>
          <w:rFonts w:ascii="Arial" w:hAnsi="Arial" w:cs="Arial"/>
        </w:rPr>
        <w:t>2016</w:t>
      </w:r>
      <w:r w:rsidRPr="0020622A">
        <w:rPr>
          <w:rFonts w:ascii="Arial" w:hAnsi="Arial" w:cs="Arial"/>
        </w:rPr>
        <w:t xml:space="preserve">) conveys is under threat is how our ability to ‘think abstractly’ has been diminished as search engines such as Google provide answers for us with immediacy, refuting the need to problem-solve for ourselves. </w:t>
      </w:r>
    </w:p>
    <w:p w14:paraId="6B18D660" w14:textId="77777777" w:rsidR="0020622A" w:rsidRPr="0020622A" w:rsidRDefault="0020622A" w:rsidP="00515818">
      <w:pPr>
        <w:spacing w:line="360" w:lineRule="auto"/>
        <w:jc w:val="both"/>
        <w:rPr>
          <w:rFonts w:ascii="Arial" w:hAnsi="Arial" w:cs="Arial"/>
        </w:rPr>
      </w:pPr>
      <w:r w:rsidRPr="0020622A">
        <w:rPr>
          <w:rFonts w:ascii="Arial" w:hAnsi="Arial" w:cs="Arial"/>
        </w:rPr>
        <w:t xml:space="preserve"> </w:t>
      </w:r>
    </w:p>
    <w:p w14:paraId="28C90F50" w14:textId="1A0EE1F2" w:rsidR="00515818" w:rsidRDefault="0020622A" w:rsidP="00515818">
      <w:pPr>
        <w:spacing w:line="360" w:lineRule="auto"/>
        <w:jc w:val="both"/>
        <w:rPr>
          <w:rFonts w:ascii="Arial" w:hAnsi="Arial" w:cs="Arial"/>
        </w:rPr>
      </w:pPr>
      <w:r w:rsidRPr="0020622A">
        <w:rPr>
          <w:rFonts w:ascii="Arial" w:hAnsi="Arial" w:cs="Arial"/>
        </w:rPr>
        <w:t xml:space="preserve">Dixon &amp; Weber </w:t>
      </w:r>
      <w:r w:rsidR="00F8754D">
        <w:rPr>
          <w:rFonts w:ascii="Arial" w:hAnsi="Arial" w:cs="Arial"/>
        </w:rPr>
        <w:t>(</w:t>
      </w:r>
      <w:r w:rsidRPr="0020622A">
        <w:rPr>
          <w:rFonts w:ascii="Arial" w:hAnsi="Arial" w:cs="Arial"/>
        </w:rPr>
        <w:t xml:space="preserve">2007) suggest that another benefit of digital media is that even activities including using search engines such as Google, downloading music, movies and video games and playing games online all contribute to children’s digital literacy skills. Children apply their interests in order to make the internet function, and through extended exposure, they are learning the basic functions of what a digital world has to offer. Fricke, Pass and </w:t>
      </w:r>
      <w:proofErr w:type="spellStart"/>
      <w:r w:rsidRPr="0020622A">
        <w:rPr>
          <w:rFonts w:ascii="Arial" w:hAnsi="Arial" w:cs="Arial"/>
        </w:rPr>
        <w:t>Heugly</w:t>
      </w:r>
      <w:proofErr w:type="spellEnd"/>
      <w:r w:rsidRPr="0020622A">
        <w:rPr>
          <w:rFonts w:ascii="Arial" w:hAnsi="Arial" w:cs="Arial"/>
        </w:rPr>
        <w:t xml:space="preserve"> (No date) concur with this and suggest that digital media links well with </w:t>
      </w:r>
      <w:proofErr w:type="spellStart"/>
      <w:r w:rsidRPr="0020622A">
        <w:rPr>
          <w:rFonts w:ascii="Arial" w:hAnsi="Arial" w:cs="Arial"/>
        </w:rPr>
        <w:t>Piagets</w:t>
      </w:r>
      <w:proofErr w:type="spellEnd"/>
      <w:r w:rsidRPr="0020622A">
        <w:rPr>
          <w:rFonts w:ascii="Arial" w:hAnsi="Arial" w:cs="Arial"/>
        </w:rPr>
        <w:t xml:space="preserve">’ theory “Children are active and motivated learners. Children actively seek out information.” Technology provides children with continual opportunities to develop new skills such as reading and writing, and children can discover new ideas such as new animals, places, people, etc.  </w:t>
      </w:r>
    </w:p>
    <w:p w14:paraId="48682FD2" w14:textId="571A58AF" w:rsidR="00665E1C" w:rsidRDefault="00515818" w:rsidP="0020622A">
      <w:pPr>
        <w:jc w:val="both"/>
        <w:rPr>
          <w:rFonts w:ascii="Arial" w:hAnsi="Arial" w:cs="Arial"/>
        </w:rPr>
      </w:pPr>
      <w:r>
        <w:rPr>
          <w:rFonts w:ascii="Arial" w:hAnsi="Arial" w:cs="Arial"/>
        </w:rPr>
        <w:lastRenderedPageBreak/>
        <w:t>Section 3:</w:t>
      </w:r>
    </w:p>
    <w:tbl>
      <w:tblPr>
        <w:tblStyle w:val="TableGrid"/>
        <w:tblpPr w:leftFromText="180" w:rightFromText="180" w:vertAnchor="page" w:horzAnchor="margin" w:tblpY="3132"/>
        <w:tblW w:w="0" w:type="auto"/>
        <w:tblLook w:val="04A0" w:firstRow="1" w:lastRow="0" w:firstColumn="1" w:lastColumn="0" w:noHBand="0" w:noVBand="1"/>
      </w:tblPr>
      <w:tblGrid>
        <w:gridCol w:w="2965"/>
        <w:gridCol w:w="3150"/>
        <w:gridCol w:w="2901"/>
      </w:tblGrid>
      <w:tr w:rsidR="00702BB9" w:rsidRPr="00ED401F" w14:paraId="68DC6D16" w14:textId="77777777" w:rsidTr="00B43218">
        <w:tc>
          <w:tcPr>
            <w:tcW w:w="9016" w:type="dxa"/>
            <w:gridSpan w:val="3"/>
          </w:tcPr>
          <w:p w14:paraId="6748A485" w14:textId="77777777" w:rsidR="00702BB9" w:rsidRPr="00702BB9" w:rsidRDefault="00702BB9" w:rsidP="00B43218">
            <w:pPr>
              <w:jc w:val="center"/>
              <w:rPr>
                <w:rFonts w:ascii="Arial" w:hAnsi="Arial" w:cs="Arial"/>
                <w:b/>
                <w:iCs/>
                <w:sz w:val="24"/>
                <w:szCs w:val="24"/>
              </w:rPr>
            </w:pPr>
            <w:r w:rsidRPr="00702BB9">
              <w:rPr>
                <w:rFonts w:ascii="Arial" w:hAnsi="Arial" w:cs="Arial"/>
                <w:b/>
                <w:iCs/>
                <w:sz w:val="24"/>
                <w:szCs w:val="24"/>
              </w:rPr>
              <w:t>Activity Plan for Digital Literacy Skills</w:t>
            </w:r>
          </w:p>
        </w:tc>
      </w:tr>
      <w:tr w:rsidR="00702BB9" w:rsidRPr="00ED401F" w14:paraId="3AEB94AE" w14:textId="77777777" w:rsidTr="00B43218">
        <w:tc>
          <w:tcPr>
            <w:tcW w:w="2965" w:type="dxa"/>
          </w:tcPr>
          <w:p w14:paraId="6B51DEF9" w14:textId="77777777" w:rsidR="00702BB9" w:rsidRPr="00702BB9" w:rsidRDefault="00702BB9" w:rsidP="00B43218">
            <w:pPr>
              <w:rPr>
                <w:rFonts w:ascii="Arial" w:hAnsi="Arial" w:cs="Arial"/>
                <w:b/>
                <w:i/>
                <w:sz w:val="24"/>
                <w:szCs w:val="24"/>
              </w:rPr>
            </w:pPr>
            <w:r w:rsidRPr="00702BB9">
              <w:rPr>
                <w:rFonts w:ascii="Arial" w:hAnsi="Arial" w:cs="Arial"/>
                <w:b/>
                <w:i/>
                <w:sz w:val="24"/>
                <w:szCs w:val="24"/>
              </w:rPr>
              <w:t>Number of children:</w:t>
            </w:r>
          </w:p>
          <w:p w14:paraId="3EE3EB92" w14:textId="77777777" w:rsidR="00702BB9" w:rsidRPr="00702BB9" w:rsidRDefault="00702BB9" w:rsidP="00B43218">
            <w:pPr>
              <w:rPr>
                <w:rFonts w:ascii="Arial" w:hAnsi="Arial" w:cs="Arial"/>
                <w:bCs/>
                <w:sz w:val="24"/>
                <w:szCs w:val="24"/>
              </w:rPr>
            </w:pPr>
            <w:r w:rsidRPr="00702BB9">
              <w:rPr>
                <w:rFonts w:ascii="Arial" w:hAnsi="Arial" w:cs="Arial"/>
                <w:bCs/>
                <w:sz w:val="24"/>
                <w:szCs w:val="24"/>
              </w:rPr>
              <w:t>8</w:t>
            </w:r>
          </w:p>
        </w:tc>
        <w:tc>
          <w:tcPr>
            <w:tcW w:w="3150" w:type="dxa"/>
          </w:tcPr>
          <w:p w14:paraId="48D11648" w14:textId="77777777" w:rsidR="00702BB9" w:rsidRPr="00702BB9" w:rsidRDefault="00702BB9" w:rsidP="00B43218">
            <w:pPr>
              <w:rPr>
                <w:rFonts w:ascii="Arial" w:hAnsi="Arial" w:cs="Arial"/>
                <w:b/>
                <w:iCs/>
                <w:sz w:val="24"/>
                <w:szCs w:val="24"/>
              </w:rPr>
            </w:pPr>
            <w:r w:rsidRPr="00702BB9">
              <w:rPr>
                <w:rFonts w:ascii="Arial" w:hAnsi="Arial" w:cs="Arial"/>
                <w:b/>
                <w:iCs/>
                <w:sz w:val="24"/>
                <w:szCs w:val="24"/>
              </w:rPr>
              <w:t>Age of children:</w:t>
            </w:r>
          </w:p>
          <w:p w14:paraId="1850A49F" w14:textId="77777777" w:rsidR="00702BB9" w:rsidRPr="00702BB9" w:rsidRDefault="00702BB9" w:rsidP="00B43218">
            <w:pPr>
              <w:rPr>
                <w:rFonts w:ascii="Arial" w:hAnsi="Arial" w:cs="Arial"/>
                <w:bCs/>
                <w:iCs/>
                <w:sz w:val="24"/>
                <w:szCs w:val="24"/>
              </w:rPr>
            </w:pPr>
            <w:proofErr w:type="gramStart"/>
            <w:r w:rsidRPr="00702BB9">
              <w:rPr>
                <w:rFonts w:ascii="Arial" w:hAnsi="Arial" w:cs="Arial"/>
                <w:bCs/>
                <w:iCs/>
                <w:sz w:val="24"/>
                <w:szCs w:val="24"/>
              </w:rPr>
              <w:t>5-6 year old</w:t>
            </w:r>
            <w:proofErr w:type="gramEnd"/>
          </w:p>
        </w:tc>
        <w:tc>
          <w:tcPr>
            <w:tcW w:w="2901" w:type="dxa"/>
          </w:tcPr>
          <w:p w14:paraId="68C820C8" w14:textId="77777777" w:rsidR="00702BB9" w:rsidRPr="00702BB9" w:rsidRDefault="00702BB9" w:rsidP="00B43218">
            <w:pPr>
              <w:rPr>
                <w:rFonts w:ascii="Arial" w:hAnsi="Arial" w:cs="Arial"/>
                <w:b/>
                <w:iCs/>
                <w:sz w:val="24"/>
                <w:szCs w:val="24"/>
              </w:rPr>
            </w:pPr>
            <w:r w:rsidRPr="00702BB9">
              <w:rPr>
                <w:rFonts w:ascii="Arial" w:hAnsi="Arial" w:cs="Arial"/>
                <w:b/>
                <w:iCs/>
                <w:sz w:val="24"/>
                <w:szCs w:val="24"/>
              </w:rPr>
              <w:t>Number of adults:</w:t>
            </w:r>
          </w:p>
          <w:p w14:paraId="609E7B43" w14:textId="77777777" w:rsidR="00702BB9" w:rsidRPr="00702BB9" w:rsidRDefault="00702BB9" w:rsidP="00B43218">
            <w:pPr>
              <w:rPr>
                <w:rFonts w:ascii="Arial" w:hAnsi="Arial" w:cs="Arial"/>
                <w:bCs/>
                <w:iCs/>
                <w:sz w:val="24"/>
                <w:szCs w:val="24"/>
              </w:rPr>
            </w:pPr>
            <w:r w:rsidRPr="00702BB9">
              <w:rPr>
                <w:rFonts w:ascii="Arial" w:hAnsi="Arial" w:cs="Arial"/>
                <w:bCs/>
                <w:iCs/>
                <w:sz w:val="24"/>
                <w:szCs w:val="24"/>
              </w:rPr>
              <w:t>1</w:t>
            </w:r>
          </w:p>
        </w:tc>
      </w:tr>
      <w:tr w:rsidR="00702BB9" w:rsidRPr="00ED401F" w14:paraId="2D075B38" w14:textId="77777777" w:rsidTr="00B43218">
        <w:tc>
          <w:tcPr>
            <w:tcW w:w="2965" w:type="dxa"/>
          </w:tcPr>
          <w:p w14:paraId="7AB39ACB" w14:textId="77777777" w:rsidR="00702BB9" w:rsidRPr="00702BB9" w:rsidRDefault="00702BB9" w:rsidP="00B43218">
            <w:pPr>
              <w:rPr>
                <w:rFonts w:ascii="Arial" w:hAnsi="Arial" w:cs="Arial"/>
                <w:b/>
                <w:iCs/>
                <w:sz w:val="24"/>
                <w:szCs w:val="24"/>
              </w:rPr>
            </w:pPr>
            <w:r w:rsidRPr="00702BB9">
              <w:rPr>
                <w:rFonts w:ascii="Arial" w:hAnsi="Arial" w:cs="Arial"/>
                <w:b/>
                <w:iCs/>
                <w:sz w:val="24"/>
                <w:szCs w:val="24"/>
              </w:rPr>
              <w:t xml:space="preserve">Location: </w:t>
            </w:r>
          </w:p>
          <w:p w14:paraId="574657CE" w14:textId="77777777" w:rsidR="00702BB9" w:rsidRPr="00702BB9" w:rsidRDefault="00702BB9" w:rsidP="00B43218">
            <w:pPr>
              <w:rPr>
                <w:rFonts w:ascii="Arial" w:hAnsi="Arial" w:cs="Arial"/>
                <w:bCs/>
                <w:iCs/>
                <w:sz w:val="24"/>
                <w:szCs w:val="24"/>
              </w:rPr>
            </w:pPr>
            <w:r w:rsidRPr="00702BB9">
              <w:rPr>
                <w:rFonts w:ascii="Arial" w:hAnsi="Arial" w:cs="Arial"/>
                <w:bCs/>
                <w:iCs/>
                <w:sz w:val="24"/>
                <w:szCs w:val="24"/>
              </w:rPr>
              <w:t xml:space="preserve">Outdoor area and indoor classroom. </w:t>
            </w:r>
          </w:p>
          <w:p w14:paraId="40A34FA1" w14:textId="77777777" w:rsidR="00702BB9" w:rsidRPr="00702BB9" w:rsidRDefault="00702BB9" w:rsidP="00B43218">
            <w:pPr>
              <w:rPr>
                <w:rFonts w:ascii="Arial" w:hAnsi="Arial" w:cs="Arial"/>
                <w:bCs/>
                <w:sz w:val="24"/>
                <w:szCs w:val="24"/>
              </w:rPr>
            </w:pPr>
          </w:p>
        </w:tc>
        <w:tc>
          <w:tcPr>
            <w:tcW w:w="3150" w:type="dxa"/>
          </w:tcPr>
          <w:p w14:paraId="5432AC81" w14:textId="77777777" w:rsidR="00702BB9" w:rsidRPr="00702BB9" w:rsidRDefault="00702BB9" w:rsidP="00B43218">
            <w:pPr>
              <w:rPr>
                <w:rFonts w:ascii="Arial" w:hAnsi="Arial" w:cs="Arial"/>
                <w:b/>
                <w:iCs/>
                <w:sz w:val="24"/>
                <w:szCs w:val="24"/>
              </w:rPr>
            </w:pPr>
            <w:r w:rsidRPr="00702BB9">
              <w:rPr>
                <w:rFonts w:ascii="Arial" w:hAnsi="Arial" w:cs="Arial"/>
                <w:b/>
                <w:iCs/>
                <w:sz w:val="24"/>
                <w:szCs w:val="24"/>
              </w:rPr>
              <w:t>Preparation time:</w:t>
            </w:r>
          </w:p>
          <w:p w14:paraId="3710A29C" w14:textId="77777777" w:rsidR="00702BB9" w:rsidRPr="00702BB9" w:rsidRDefault="00702BB9" w:rsidP="00B43218">
            <w:pPr>
              <w:rPr>
                <w:rFonts w:ascii="Arial" w:hAnsi="Arial" w:cs="Arial"/>
                <w:bCs/>
                <w:iCs/>
                <w:sz w:val="24"/>
                <w:szCs w:val="24"/>
              </w:rPr>
            </w:pPr>
            <w:r w:rsidRPr="00702BB9">
              <w:rPr>
                <w:rFonts w:ascii="Arial" w:hAnsi="Arial" w:cs="Arial"/>
                <w:bCs/>
                <w:iCs/>
                <w:sz w:val="24"/>
                <w:szCs w:val="24"/>
              </w:rPr>
              <w:t>15 Minutes</w:t>
            </w:r>
          </w:p>
        </w:tc>
        <w:tc>
          <w:tcPr>
            <w:tcW w:w="2901" w:type="dxa"/>
          </w:tcPr>
          <w:p w14:paraId="143B1B08" w14:textId="77777777" w:rsidR="00702BB9" w:rsidRPr="00702BB9" w:rsidRDefault="00702BB9" w:rsidP="00B43218">
            <w:pPr>
              <w:rPr>
                <w:rFonts w:ascii="Arial" w:hAnsi="Arial" w:cs="Arial"/>
                <w:b/>
                <w:iCs/>
                <w:sz w:val="24"/>
                <w:szCs w:val="24"/>
              </w:rPr>
            </w:pPr>
            <w:r w:rsidRPr="00702BB9">
              <w:rPr>
                <w:rFonts w:ascii="Arial" w:hAnsi="Arial" w:cs="Arial"/>
                <w:b/>
                <w:iCs/>
                <w:sz w:val="24"/>
                <w:szCs w:val="24"/>
              </w:rPr>
              <w:t>Activity time:</w:t>
            </w:r>
          </w:p>
          <w:p w14:paraId="3A88CC03" w14:textId="77777777" w:rsidR="00702BB9" w:rsidRPr="00702BB9" w:rsidRDefault="00702BB9" w:rsidP="00B43218">
            <w:pPr>
              <w:rPr>
                <w:rFonts w:ascii="Arial" w:hAnsi="Arial" w:cs="Arial"/>
                <w:bCs/>
                <w:iCs/>
                <w:sz w:val="24"/>
                <w:szCs w:val="24"/>
              </w:rPr>
            </w:pPr>
            <w:r w:rsidRPr="00702BB9">
              <w:rPr>
                <w:rFonts w:ascii="Arial" w:hAnsi="Arial" w:cs="Arial"/>
                <w:bCs/>
                <w:iCs/>
                <w:sz w:val="24"/>
                <w:szCs w:val="24"/>
              </w:rPr>
              <w:t>1 hour</w:t>
            </w:r>
          </w:p>
        </w:tc>
      </w:tr>
      <w:tr w:rsidR="00702BB9" w:rsidRPr="00B24DE7" w14:paraId="41B89E27" w14:textId="77777777" w:rsidTr="00B43218">
        <w:tc>
          <w:tcPr>
            <w:tcW w:w="9016" w:type="dxa"/>
            <w:gridSpan w:val="3"/>
          </w:tcPr>
          <w:p w14:paraId="0E433BCE" w14:textId="77777777" w:rsidR="00702BB9" w:rsidRPr="00702BB9" w:rsidRDefault="00702BB9" w:rsidP="00B43218">
            <w:pPr>
              <w:rPr>
                <w:rFonts w:ascii="Arial" w:hAnsi="Arial" w:cs="Arial"/>
                <w:b/>
                <w:iCs/>
              </w:rPr>
            </w:pPr>
            <w:r w:rsidRPr="00702BB9">
              <w:rPr>
                <w:rFonts w:ascii="Arial" w:hAnsi="Arial" w:cs="Arial"/>
                <w:b/>
                <w:iCs/>
              </w:rPr>
              <w:t>Resources:</w:t>
            </w:r>
          </w:p>
          <w:p w14:paraId="4459F3C0" w14:textId="77777777" w:rsidR="00702BB9" w:rsidRPr="00702BB9" w:rsidRDefault="00702BB9" w:rsidP="00B43218">
            <w:pPr>
              <w:rPr>
                <w:rFonts w:ascii="Arial" w:hAnsi="Arial" w:cs="Arial"/>
                <w:bCs/>
                <w:iCs/>
              </w:rPr>
            </w:pPr>
            <w:r w:rsidRPr="00702BB9">
              <w:rPr>
                <w:rFonts w:ascii="Arial" w:hAnsi="Arial" w:cs="Arial"/>
                <w:bCs/>
                <w:iCs/>
              </w:rPr>
              <w:t xml:space="preserve">6 I </w:t>
            </w:r>
            <w:proofErr w:type="gramStart"/>
            <w:r w:rsidRPr="00702BB9">
              <w:rPr>
                <w:rFonts w:ascii="Arial" w:hAnsi="Arial" w:cs="Arial"/>
                <w:bCs/>
                <w:iCs/>
              </w:rPr>
              <w:t>pads</w:t>
            </w:r>
            <w:proofErr w:type="gramEnd"/>
            <w:r w:rsidRPr="00702BB9">
              <w:rPr>
                <w:rFonts w:ascii="Arial" w:hAnsi="Arial" w:cs="Arial"/>
                <w:bCs/>
                <w:iCs/>
              </w:rPr>
              <w:t xml:space="preserve"> </w:t>
            </w:r>
          </w:p>
          <w:p w14:paraId="49E8E324" w14:textId="77777777" w:rsidR="00702BB9" w:rsidRPr="00702BB9" w:rsidRDefault="00702BB9" w:rsidP="00B43218">
            <w:pPr>
              <w:rPr>
                <w:rFonts w:ascii="Arial" w:hAnsi="Arial" w:cs="Arial"/>
                <w:bCs/>
                <w:iCs/>
              </w:rPr>
            </w:pPr>
            <w:r w:rsidRPr="00702BB9">
              <w:rPr>
                <w:rFonts w:ascii="Arial" w:hAnsi="Arial" w:cs="Arial"/>
                <w:bCs/>
                <w:iCs/>
              </w:rPr>
              <w:t xml:space="preserve">Clue cards </w:t>
            </w:r>
          </w:p>
          <w:p w14:paraId="065EC67B" w14:textId="77777777" w:rsidR="00702BB9" w:rsidRPr="00702BB9" w:rsidRDefault="00702BB9" w:rsidP="00B43218">
            <w:pPr>
              <w:rPr>
                <w:rFonts w:ascii="Arial" w:hAnsi="Arial" w:cs="Arial"/>
                <w:bCs/>
                <w:iCs/>
              </w:rPr>
            </w:pPr>
            <w:r w:rsidRPr="00702BB9">
              <w:rPr>
                <w:rFonts w:ascii="Arial" w:hAnsi="Arial" w:cs="Arial"/>
                <w:bCs/>
                <w:iCs/>
              </w:rPr>
              <w:t>Objects in the classroom that start with a sound on the clue cards.</w:t>
            </w:r>
          </w:p>
          <w:p w14:paraId="7CF10D75" w14:textId="77777777" w:rsidR="00702BB9" w:rsidRPr="00702BB9" w:rsidRDefault="00702BB9" w:rsidP="00B43218">
            <w:pPr>
              <w:rPr>
                <w:rFonts w:ascii="Arial" w:hAnsi="Arial" w:cs="Arial"/>
                <w:bCs/>
                <w:iCs/>
              </w:rPr>
            </w:pPr>
            <w:r w:rsidRPr="00702BB9">
              <w:rPr>
                <w:rFonts w:ascii="Arial" w:hAnsi="Arial" w:cs="Arial"/>
                <w:bCs/>
                <w:iCs/>
              </w:rPr>
              <w:t xml:space="preserve">C touch </w:t>
            </w:r>
          </w:p>
          <w:p w14:paraId="469E4B39" w14:textId="77777777" w:rsidR="00702BB9" w:rsidRPr="00B24DE7" w:rsidRDefault="00702BB9" w:rsidP="00B43218">
            <w:pPr>
              <w:rPr>
                <w:b/>
                <w:i/>
              </w:rPr>
            </w:pPr>
            <w:r w:rsidRPr="00702BB9">
              <w:rPr>
                <w:rFonts w:ascii="Arial" w:hAnsi="Arial" w:cs="Arial"/>
                <w:bCs/>
                <w:iCs/>
              </w:rPr>
              <w:t>Apple TV</w:t>
            </w:r>
            <w:r>
              <w:rPr>
                <w:b/>
                <w:i/>
              </w:rPr>
              <w:t xml:space="preserve"> </w:t>
            </w:r>
          </w:p>
        </w:tc>
      </w:tr>
      <w:tr w:rsidR="00702BB9" w14:paraId="37C992DA" w14:textId="77777777" w:rsidTr="00B43218">
        <w:trPr>
          <w:trHeight w:val="132"/>
        </w:trPr>
        <w:tc>
          <w:tcPr>
            <w:tcW w:w="9016" w:type="dxa"/>
            <w:gridSpan w:val="3"/>
          </w:tcPr>
          <w:p w14:paraId="62980CD7" w14:textId="77777777" w:rsidR="00702BB9" w:rsidRPr="00702BB9" w:rsidRDefault="00702BB9" w:rsidP="00B43218">
            <w:pPr>
              <w:rPr>
                <w:rFonts w:ascii="Arial" w:hAnsi="Arial" w:cs="Arial"/>
                <w:b/>
                <w:iCs/>
              </w:rPr>
            </w:pPr>
            <w:r w:rsidRPr="00702BB9">
              <w:rPr>
                <w:rFonts w:ascii="Arial" w:hAnsi="Arial" w:cs="Arial"/>
                <w:b/>
                <w:iCs/>
              </w:rPr>
              <w:t>Links to digital literacy/competence outcomes:</w:t>
            </w:r>
          </w:p>
          <w:p w14:paraId="7E3189AA" w14:textId="77777777" w:rsidR="00702BB9" w:rsidRPr="00515818" w:rsidRDefault="00702BB9" w:rsidP="00B43218">
            <w:pPr>
              <w:rPr>
                <w:rFonts w:ascii="Arial" w:hAnsi="Arial" w:cs="Arial"/>
                <w:sz w:val="24"/>
                <w:szCs w:val="24"/>
              </w:rPr>
            </w:pPr>
            <w:r w:rsidRPr="00515818">
              <w:rPr>
                <w:rFonts w:ascii="Arial" w:hAnsi="Arial" w:cs="Arial"/>
                <w:sz w:val="24"/>
                <w:szCs w:val="24"/>
              </w:rPr>
              <w:t>Producing- This strand covers the cyclical process of planning (including searching for and sourcing information), creating, evaluating and improving digital content</w:t>
            </w:r>
          </w:p>
          <w:p w14:paraId="4D7B3EBC" w14:textId="77777777" w:rsidR="00702BB9" w:rsidRPr="00515818" w:rsidRDefault="00702BB9" w:rsidP="00B43218">
            <w:pPr>
              <w:rPr>
                <w:rFonts w:ascii="Arial" w:hAnsi="Arial" w:cs="Arial"/>
                <w:sz w:val="24"/>
                <w:szCs w:val="24"/>
              </w:rPr>
            </w:pPr>
            <w:r w:rsidRPr="00515818">
              <w:rPr>
                <w:rFonts w:ascii="Arial" w:hAnsi="Arial" w:cs="Arial"/>
                <w:sz w:val="24"/>
                <w:szCs w:val="24"/>
              </w:rPr>
              <w:t xml:space="preserve">Digital content includes a huge variety of multimedia components, such as text, images, graphics, audio, video and any combination of these. It is intended that learners experience and create using a wide range of multimedia components across contexts for a variety of purposes. Welsh Government, (2018). The children will explore the ‘Producing’ component of </w:t>
            </w:r>
            <w:proofErr w:type="spellStart"/>
            <w:r w:rsidRPr="00515818">
              <w:rPr>
                <w:rFonts w:ascii="Arial" w:hAnsi="Arial" w:cs="Arial"/>
                <w:sz w:val="24"/>
                <w:szCs w:val="24"/>
              </w:rPr>
              <w:t>dcf</w:t>
            </w:r>
            <w:proofErr w:type="spellEnd"/>
            <w:r w:rsidRPr="00515818">
              <w:rPr>
                <w:rFonts w:ascii="Arial" w:hAnsi="Arial" w:cs="Arial"/>
                <w:sz w:val="24"/>
                <w:szCs w:val="24"/>
              </w:rPr>
              <w:t xml:space="preserve"> by taking their own images with the I pad. </w:t>
            </w:r>
          </w:p>
          <w:p w14:paraId="0C22956E" w14:textId="77777777" w:rsidR="00702BB9" w:rsidRPr="00515818" w:rsidRDefault="00702BB9" w:rsidP="00B43218">
            <w:pPr>
              <w:rPr>
                <w:rFonts w:ascii="Arial" w:hAnsi="Arial" w:cs="Arial"/>
                <w:sz w:val="24"/>
                <w:szCs w:val="24"/>
              </w:rPr>
            </w:pPr>
            <w:r w:rsidRPr="00515818">
              <w:rPr>
                <w:rFonts w:ascii="Arial" w:hAnsi="Arial" w:cs="Arial"/>
                <w:sz w:val="24"/>
                <w:szCs w:val="24"/>
              </w:rPr>
              <w:t xml:space="preserve">Interacting and collaborating- </w:t>
            </w:r>
            <w:proofErr w:type="gramStart"/>
            <w:r w:rsidRPr="00515818">
              <w:rPr>
                <w:rFonts w:ascii="Arial" w:hAnsi="Arial" w:cs="Arial"/>
                <w:sz w:val="24"/>
                <w:szCs w:val="24"/>
              </w:rPr>
              <w:t>Collaborating  element</w:t>
            </w:r>
            <w:proofErr w:type="gramEnd"/>
            <w:r w:rsidRPr="00515818">
              <w:rPr>
                <w:rFonts w:ascii="Arial" w:hAnsi="Arial" w:cs="Arial"/>
                <w:sz w:val="24"/>
                <w:szCs w:val="24"/>
              </w:rPr>
              <w:t xml:space="preserve">- ‘work together with a partner/partners on a piece of digital work.’ </w:t>
            </w:r>
          </w:p>
          <w:p w14:paraId="25CB5C5A" w14:textId="77777777" w:rsidR="00702BB9" w:rsidRPr="00515818" w:rsidRDefault="00702BB9" w:rsidP="00B43218">
            <w:pPr>
              <w:rPr>
                <w:rFonts w:ascii="Arial" w:hAnsi="Arial" w:cs="Arial"/>
                <w:sz w:val="24"/>
                <w:szCs w:val="24"/>
              </w:rPr>
            </w:pPr>
            <w:r w:rsidRPr="00515818">
              <w:rPr>
                <w:rFonts w:ascii="Arial" w:hAnsi="Arial" w:cs="Arial"/>
                <w:sz w:val="24"/>
                <w:szCs w:val="24"/>
              </w:rPr>
              <w:t xml:space="preserve">Producing- Planning, sourcing and searching. respond to and ask some questions such as why, what, how and where in relation to the task, </w:t>
            </w:r>
            <w:proofErr w:type="gramStart"/>
            <w:r w:rsidRPr="00515818">
              <w:rPr>
                <w:rFonts w:ascii="Arial" w:hAnsi="Arial" w:cs="Arial"/>
                <w:sz w:val="24"/>
                <w:szCs w:val="24"/>
              </w:rPr>
              <w:t>e.g.</w:t>
            </w:r>
            <w:proofErr w:type="gramEnd"/>
            <w:r w:rsidRPr="00515818">
              <w:rPr>
                <w:rFonts w:ascii="Arial" w:hAnsi="Arial" w:cs="Arial"/>
                <w:sz w:val="24"/>
                <w:szCs w:val="24"/>
              </w:rPr>
              <w:t xml:space="preserve"> in response to questions decide what digital equipment to use</w:t>
            </w:r>
          </w:p>
          <w:p w14:paraId="05A2B5CD" w14:textId="77777777" w:rsidR="00702BB9" w:rsidRPr="00515818" w:rsidRDefault="00702BB9" w:rsidP="00B43218">
            <w:pPr>
              <w:rPr>
                <w:rFonts w:ascii="Arial" w:hAnsi="Arial" w:cs="Arial"/>
                <w:sz w:val="24"/>
                <w:szCs w:val="24"/>
              </w:rPr>
            </w:pPr>
            <w:r w:rsidRPr="00515818">
              <w:rPr>
                <w:rFonts w:ascii="Arial" w:hAnsi="Arial" w:cs="Arial"/>
                <w:sz w:val="24"/>
                <w:szCs w:val="24"/>
              </w:rPr>
              <w:t>navigate through a piece of software using an internal menu to find desired item.</w:t>
            </w:r>
          </w:p>
          <w:p w14:paraId="4E25296D" w14:textId="77777777" w:rsidR="00702BB9" w:rsidRPr="00515818" w:rsidRDefault="00702BB9" w:rsidP="00B43218">
            <w:pPr>
              <w:rPr>
                <w:rFonts w:ascii="Arial" w:hAnsi="Arial" w:cs="Arial"/>
                <w:sz w:val="24"/>
                <w:szCs w:val="24"/>
              </w:rPr>
            </w:pPr>
            <w:r w:rsidRPr="00515818">
              <w:rPr>
                <w:rFonts w:ascii="Arial" w:hAnsi="Arial" w:cs="Arial"/>
                <w:sz w:val="24"/>
                <w:szCs w:val="24"/>
              </w:rPr>
              <w:t>With increasing independence learners are able to:</w:t>
            </w:r>
          </w:p>
          <w:p w14:paraId="02B31E08" w14:textId="77777777" w:rsidR="00702BB9" w:rsidRPr="00515818" w:rsidRDefault="00702BB9" w:rsidP="00B43218">
            <w:pPr>
              <w:rPr>
                <w:rFonts w:ascii="Arial" w:hAnsi="Arial" w:cs="Arial"/>
                <w:sz w:val="24"/>
                <w:szCs w:val="24"/>
              </w:rPr>
            </w:pPr>
            <w:r w:rsidRPr="00515818">
              <w:rPr>
                <w:rFonts w:ascii="Arial" w:hAnsi="Arial" w:cs="Arial"/>
                <w:sz w:val="24"/>
                <w:szCs w:val="24"/>
              </w:rPr>
              <w:t xml:space="preserve">identify a success criterion in response to questions, </w:t>
            </w:r>
            <w:proofErr w:type="gramStart"/>
            <w:r w:rsidRPr="00515818">
              <w:rPr>
                <w:rFonts w:ascii="Arial" w:hAnsi="Arial" w:cs="Arial"/>
                <w:sz w:val="24"/>
                <w:szCs w:val="24"/>
              </w:rPr>
              <w:t>e.g.</w:t>
            </w:r>
            <w:proofErr w:type="gramEnd"/>
            <w:r w:rsidRPr="00515818">
              <w:rPr>
                <w:rFonts w:ascii="Arial" w:hAnsi="Arial" w:cs="Arial"/>
                <w:sz w:val="24"/>
                <w:szCs w:val="24"/>
              </w:rPr>
              <w:t xml:space="preserve"> success criteria may include ensuring the subject is in the middle of the image when taking a photograph</w:t>
            </w:r>
          </w:p>
          <w:p w14:paraId="2C93CDCF" w14:textId="77777777" w:rsidR="00702BB9" w:rsidRPr="00515818" w:rsidRDefault="00702BB9" w:rsidP="00B43218">
            <w:pPr>
              <w:rPr>
                <w:rFonts w:ascii="Arial" w:hAnsi="Arial" w:cs="Arial"/>
                <w:sz w:val="24"/>
                <w:szCs w:val="24"/>
              </w:rPr>
            </w:pPr>
            <w:r w:rsidRPr="00515818">
              <w:rPr>
                <w:rFonts w:ascii="Arial" w:hAnsi="Arial" w:cs="Arial"/>
                <w:sz w:val="24"/>
                <w:szCs w:val="24"/>
              </w:rPr>
              <w:t xml:space="preserve">find information with a variety of sources, </w:t>
            </w:r>
            <w:proofErr w:type="gramStart"/>
            <w:r w:rsidRPr="00515818">
              <w:rPr>
                <w:rFonts w:ascii="Arial" w:hAnsi="Arial" w:cs="Arial"/>
                <w:sz w:val="24"/>
                <w:szCs w:val="24"/>
              </w:rPr>
              <w:t>e.g.</w:t>
            </w:r>
            <w:proofErr w:type="gramEnd"/>
            <w:r w:rsidRPr="00515818">
              <w:rPr>
                <w:rFonts w:ascii="Arial" w:hAnsi="Arial" w:cs="Arial"/>
                <w:sz w:val="24"/>
                <w:szCs w:val="24"/>
              </w:rPr>
              <w:t xml:space="preserve"> suggest technology as a source of information and explore familiar image/symbol-based websites or apps. </w:t>
            </w:r>
          </w:p>
          <w:p w14:paraId="3D4B3AD2" w14:textId="77777777" w:rsidR="00702BB9" w:rsidRPr="00515818" w:rsidRDefault="00702BB9" w:rsidP="00B43218">
            <w:pPr>
              <w:rPr>
                <w:rFonts w:ascii="Arial" w:hAnsi="Arial" w:cs="Arial"/>
                <w:sz w:val="24"/>
                <w:szCs w:val="24"/>
              </w:rPr>
            </w:pPr>
            <w:r w:rsidRPr="00515818">
              <w:rPr>
                <w:rFonts w:ascii="Arial" w:hAnsi="Arial" w:cs="Arial"/>
                <w:sz w:val="24"/>
                <w:szCs w:val="24"/>
              </w:rPr>
              <w:t>Producing and creating</w:t>
            </w:r>
            <w:proofErr w:type="gramStart"/>
            <w:r w:rsidRPr="00515818">
              <w:rPr>
                <w:rFonts w:ascii="Arial" w:hAnsi="Arial" w:cs="Arial"/>
                <w:sz w:val="24"/>
                <w:szCs w:val="24"/>
              </w:rPr>
              <w:t>-  Children</w:t>
            </w:r>
            <w:proofErr w:type="gramEnd"/>
            <w:r w:rsidRPr="00515818">
              <w:rPr>
                <w:rFonts w:ascii="Arial" w:hAnsi="Arial" w:cs="Arial"/>
                <w:sz w:val="24"/>
                <w:szCs w:val="24"/>
              </w:rPr>
              <w:t xml:space="preserve"> will be able to, explore and use different multimedia components in order to capture and use text, image, sound, animation and video. </w:t>
            </w:r>
          </w:p>
          <w:p w14:paraId="0A1C52C0" w14:textId="77777777" w:rsidR="00702BB9" w:rsidRPr="00515818" w:rsidRDefault="00702BB9" w:rsidP="00B43218">
            <w:pPr>
              <w:rPr>
                <w:rFonts w:ascii="Arial" w:hAnsi="Arial" w:cs="Arial"/>
                <w:sz w:val="24"/>
                <w:szCs w:val="24"/>
              </w:rPr>
            </w:pPr>
            <w:r w:rsidRPr="00515818">
              <w:rPr>
                <w:rFonts w:ascii="Arial" w:hAnsi="Arial" w:cs="Arial"/>
                <w:sz w:val="24"/>
                <w:szCs w:val="24"/>
              </w:rPr>
              <w:t>Data and computational thinking -</w:t>
            </w:r>
            <w:r w:rsidRPr="00515818">
              <w:rPr>
                <w:rFonts w:ascii="Arial" w:hAnsi="Arial" w:cs="Arial"/>
                <w:color w:val="1F1F1F"/>
                <w:sz w:val="28"/>
                <w:szCs w:val="28"/>
                <w:shd w:val="clear" w:color="auto" w:fill="F1F1F1"/>
              </w:rPr>
              <w:t xml:space="preserve"> </w:t>
            </w:r>
            <w:r w:rsidRPr="00515818">
              <w:rPr>
                <w:rFonts w:ascii="Arial" w:hAnsi="Arial" w:cs="Arial"/>
                <w:color w:val="1F1F1F"/>
                <w:sz w:val="24"/>
                <w:szCs w:val="24"/>
              </w:rPr>
              <w:t xml:space="preserve">recognize that there are different types of data, </w:t>
            </w:r>
            <w:proofErr w:type="gramStart"/>
            <w:r w:rsidRPr="00515818">
              <w:rPr>
                <w:rStyle w:val="Emphasis"/>
                <w:rFonts w:ascii="Arial" w:hAnsi="Arial" w:cs="Arial"/>
                <w:color w:val="1F1F1F"/>
                <w:sz w:val="24"/>
                <w:szCs w:val="24"/>
                <w:bdr w:val="none" w:sz="0" w:space="0" w:color="auto" w:frame="1"/>
              </w:rPr>
              <w:t>e.g.</w:t>
            </w:r>
            <w:proofErr w:type="gramEnd"/>
            <w:r w:rsidRPr="00515818">
              <w:rPr>
                <w:rStyle w:val="Emphasis"/>
                <w:rFonts w:ascii="Arial" w:hAnsi="Arial" w:cs="Arial"/>
                <w:color w:val="1F1F1F"/>
                <w:sz w:val="24"/>
                <w:szCs w:val="24"/>
                <w:bdr w:val="none" w:sz="0" w:space="0" w:color="auto" w:frame="1"/>
              </w:rPr>
              <w:t xml:space="preserve"> sort and/or match objects/photographs/symbols.</w:t>
            </w:r>
            <w:r w:rsidRPr="00515818">
              <w:rPr>
                <w:rStyle w:val="Emphasis"/>
                <w:rFonts w:ascii="Arial" w:hAnsi="Arial" w:cs="Arial"/>
                <w:sz w:val="24"/>
                <w:szCs w:val="24"/>
                <w:bdr w:val="none" w:sz="0" w:space="0" w:color="auto" w:frame="1"/>
              </w:rPr>
              <w:t xml:space="preserve"> </w:t>
            </w:r>
            <w:r w:rsidRPr="00515818">
              <w:rPr>
                <w:rFonts w:ascii="Arial" w:hAnsi="Arial" w:cs="Arial"/>
                <w:sz w:val="24"/>
                <w:szCs w:val="24"/>
              </w:rPr>
              <w:t xml:space="preserve">This activity provides children with opportunities to achieve these elements within the </w:t>
            </w:r>
            <w:proofErr w:type="spellStart"/>
            <w:r w:rsidRPr="00515818">
              <w:rPr>
                <w:rFonts w:ascii="Arial" w:hAnsi="Arial" w:cs="Arial"/>
                <w:sz w:val="24"/>
                <w:szCs w:val="24"/>
              </w:rPr>
              <w:t>dlc</w:t>
            </w:r>
            <w:proofErr w:type="spellEnd"/>
          </w:p>
          <w:p w14:paraId="7B9F35A9" w14:textId="77777777" w:rsidR="00702BB9" w:rsidRPr="00515818" w:rsidRDefault="00702BB9" w:rsidP="00B43218">
            <w:pPr>
              <w:rPr>
                <w:rFonts w:ascii="Arial" w:hAnsi="Arial" w:cs="Arial"/>
                <w:sz w:val="24"/>
                <w:szCs w:val="24"/>
              </w:rPr>
            </w:pPr>
            <w:r w:rsidRPr="00515818">
              <w:rPr>
                <w:rFonts w:ascii="Arial" w:hAnsi="Arial" w:cs="Arial"/>
                <w:sz w:val="24"/>
                <w:szCs w:val="24"/>
              </w:rPr>
              <w:t xml:space="preserve">Welsh </w:t>
            </w:r>
            <w:proofErr w:type="gramStart"/>
            <w:r w:rsidRPr="00515818">
              <w:rPr>
                <w:rFonts w:ascii="Arial" w:hAnsi="Arial" w:cs="Arial"/>
                <w:sz w:val="24"/>
                <w:szCs w:val="24"/>
              </w:rPr>
              <w:t>Government(</w:t>
            </w:r>
            <w:proofErr w:type="gramEnd"/>
            <w:r w:rsidRPr="00515818">
              <w:rPr>
                <w:rFonts w:ascii="Arial" w:hAnsi="Arial" w:cs="Arial"/>
                <w:sz w:val="24"/>
                <w:szCs w:val="24"/>
              </w:rPr>
              <w:t xml:space="preserve">2021).  </w:t>
            </w:r>
          </w:p>
          <w:p w14:paraId="25DA9127" w14:textId="77777777" w:rsidR="00702BB9" w:rsidRPr="00702BB9" w:rsidRDefault="00702BB9" w:rsidP="00B43218">
            <w:pPr>
              <w:rPr>
                <w:rFonts w:ascii="Arial" w:hAnsi="Arial" w:cs="Arial"/>
                <w:sz w:val="24"/>
                <w:szCs w:val="24"/>
              </w:rPr>
            </w:pPr>
            <w:r w:rsidRPr="00702BB9">
              <w:rPr>
                <w:rFonts w:ascii="Arial" w:hAnsi="Arial" w:cs="Arial"/>
                <w:sz w:val="24"/>
                <w:szCs w:val="24"/>
              </w:rPr>
              <w:t xml:space="preserve"> </w:t>
            </w:r>
          </w:p>
          <w:p w14:paraId="4CFF4947" w14:textId="77777777" w:rsidR="00702BB9" w:rsidRDefault="00702BB9" w:rsidP="00B43218">
            <w:pPr>
              <w:pBdr>
                <w:top w:val="single" w:sz="6" w:space="9" w:color="DDDDDD"/>
              </w:pBdr>
              <w:shd w:val="clear" w:color="auto" w:fill="FFFFFF"/>
              <w:ind w:left="360"/>
              <w:textAlignment w:val="baseline"/>
              <w:rPr>
                <w:rFonts w:ascii="inherit" w:hAnsi="inherit" w:cs="Arial"/>
                <w:color w:val="1F1F1F"/>
                <w:sz w:val="27"/>
                <w:szCs w:val="27"/>
              </w:rPr>
            </w:pPr>
            <w:r>
              <w:rPr>
                <w:rFonts w:ascii="inherit" w:hAnsi="inherit" w:cs="Arial"/>
                <w:color w:val="1F1F1F"/>
                <w:sz w:val="27"/>
                <w:szCs w:val="27"/>
              </w:rPr>
              <w:t xml:space="preserve"> </w:t>
            </w:r>
          </w:p>
          <w:p w14:paraId="78AB06E6" w14:textId="77777777" w:rsidR="00702BB9" w:rsidRDefault="00702BB9" w:rsidP="00B43218"/>
          <w:p w14:paraId="5434AB27" w14:textId="77777777" w:rsidR="00702BB9" w:rsidRDefault="00702BB9" w:rsidP="00B43218"/>
          <w:p w14:paraId="0396CBEA" w14:textId="77777777" w:rsidR="00702BB9" w:rsidRDefault="00702BB9" w:rsidP="00B43218">
            <w:r>
              <w:t xml:space="preserve"> </w:t>
            </w:r>
          </w:p>
          <w:p w14:paraId="4B199431" w14:textId="77777777" w:rsidR="00702BB9" w:rsidRPr="00ED401F" w:rsidRDefault="00702BB9" w:rsidP="00B43218">
            <w:pPr>
              <w:rPr>
                <w:b/>
                <w:i/>
              </w:rPr>
            </w:pPr>
          </w:p>
          <w:p w14:paraId="2F5700E1" w14:textId="77777777" w:rsidR="00702BB9" w:rsidRDefault="00702BB9" w:rsidP="00B43218"/>
        </w:tc>
      </w:tr>
      <w:tr w:rsidR="00702BB9" w:rsidRPr="00ED401F" w14:paraId="47F04022" w14:textId="77777777" w:rsidTr="00B43218">
        <w:tc>
          <w:tcPr>
            <w:tcW w:w="9016" w:type="dxa"/>
            <w:gridSpan w:val="3"/>
          </w:tcPr>
          <w:p w14:paraId="4B138A3D" w14:textId="77777777" w:rsidR="00702BB9" w:rsidRPr="00702BB9" w:rsidRDefault="00702BB9" w:rsidP="00B43218">
            <w:pPr>
              <w:rPr>
                <w:rFonts w:ascii="Arial" w:hAnsi="Arial" w:cs="Arial"/>
                <w:b/>
                <w:iCs/>
              </w:rPr>
            </w:pPr>
            <w:r w:rsidRPr="00702BB9">
              <w:rPr>
                <w:rFonts w:ascii="Arial" w:hAnsi="Arial" w:cs="Arial"/>
                <w:b/>
                <w:iCs/>
              </w:rPr>
              <w:t>Details of the activity:</w:t>
            </w:r>
          </w:p>
          <w:p w14:paraId="47AB2638" w14:textId="77777777" w:rsidR="00702BB9" w:rsidRPr="00702BB9" w:rsidRDefault="00702BB9" w:rsidP="00B43218">
            <w:pPr>
              <w:rPr>
                <w:rFonts w:ascii="Arial" w:hAnsi="Arial" w:cs="Arial"/>
                <w:bCs/>
                <w:iCs/>
                <w:sz w:val="24"/>
                <w:szCs w:val="24"/>
              </w:rPr>
            </w:pPr>
            <w:r w:rsidRPr="00702BB9">
              <w:rPr>
                <w:rFonts w:ascii="Arial" w:hAnsi="Arial" w:cs="Arial"/>
                <w:bCs/>
                <w:iCs/>
                <w:sz w:val="24"/>
                <w:szCs w:val="24"/>
              </w:rPr>
              <w:t>I spy- with a twist.</w:t>
            </w:r>
          </w:p>
          <w:p w14:paraId="0BE606F1" w14:textId="77777777" w:rsidR="00702BB9" w:rsidRPr="00702BB9" w:rsidRDefault="00702BB9" w:rsidP="00B43218">
            <w:pPr>
              <w:rPr>
                <w:rFonts w:ascii="Arial" w:hAnsi="Arial" w:cs="Arial"/>
                <w:bCs/>
                <w:iCs/>
                <w:sz w:val="24"/>
                <w:szCs w:val="24"/>
              </w:rPr>
            </w:pPr>
            <w:r w:rsidRPr="00702BB9">
              <w:rPr>
                <w:rFonts w:ascii="Arial" w:hAnsi="Arial" w:cs="Arial"/>
                <w:bCs/>
                <w:iCs/>
                <w:sz w:val="24"/>
                <w:szCs w:val="24"/>
              </w:rPr>
              <w:t xml:space="preserve">The activity will be done with a group of 6 children at a time. </w:t>
            </w:r>
          </w:p>
          <w:p w14:paraId="12A501CD" w14:textId="77777777" w:rsidR="00702BB9" w:rsidRPr="00702BB9" w:rsidRDefault="00702BB9" w:rsidP="00B43218">
            <w:pPr>
              <w:rPr>
                <w:rFonts w:ascii="Arial" w:hAnsi="Arial" w:cs="Arial"/>
                <w:bCs/>
                <w:iCs/>
                <w:sz w:val="24"/>
                <w:szCs w:val="24"/>
              </w:rPr>
            </w:pPr>
            <w:r w:rsidRPr="00702BB9">
              <w:rPr>
                <w:rFonts w:ascii="Arial" w:hAnsi="Arial" w:cs="Arial"/>
                <w:bCs/>
                <w:iCs/>
                <w:sz w:val="24"/>
                <w:szCs w:val="24"/>
              </w:rPr>
              <w:t>The children will each be provided with an I pad.</w:t>
            </w:r>
          </w:p>
          <w:p w14:paraId="5F42DC6E" w14:textId="77777777" w:rsidR="00702BB9" w:rsidRPr="00702BB9" w:rsidRDefault="00702BB9" w:rsidP="00B43218">
            <w:pPr>
              <w:rPr>
                <w:rFonts w:ascii="Arial" w:hAnsi="Arial" w:cs="Arial"/>
                <w:bCs/>
                <w:iCs/>
                <w:sz w:val="24"/>
                <w:szCs w:val="24"/>
              </w:rPr>
            </w:pPr>
            <w:r w:rsidRPr="00702BB9">
              <w:rPr>
                <w:rFonts w:ascii="Arial" w:hAnsi="Arial" w:cs="Arial"/>
                <w:bCs/>
                <w:iCs/>
                <w:sz w:val="24"/>
                <w:szCs w:val="24"/>
              </w:rPr>
              <w:t xml:space="preserve"> The children will have clues on cards with phonics on them. The children will then have to read the card understand the sound and take a photo of something that begins with the sound on that card using the iPad. (It can be anything an object, a person. Let the children’s imagination run wild). </w:t>
            </w:r>
          </w:p>
          <w:p w14:paraId="230F4254" w14:textId="77777777" w:rsidR="00702BB9" w:rsidRPr="00702BB9" w:rsidRDefault="00702BB9" w:rsidP="00B43218">
            <w:pPr>
              <w:rPr>
                <w:rFonts w:ascii="Arial" w:hAnsi="Arial" w:cs="Arial"/>
                <w:bCs/>
                <w:iCs/>
                <w:sz w:val="24"/>
                <w:szCs w:val="24"/>
              </w:rPr>
            </w:pPr>
            <w:r w:rsidRPr="00702BB9">
              <w:rPr>
                <w:rFonts w:ascii="Arial" w:hAnsi="Arial" w:cs="Arial"/>
                <w:bCs/>
                <w:iCs/>
                <w:sz w:val="24"/>
                <w:szCs w:val="24"/>
              </w:rPr>
              <w:t>Each child will be given the same set of clue cards. When the children have finished the I pads will be collected back in and the photos the children took will be shared onto the c touch using the Apple Tv to share the photos on the I pads.</w:t>
            </w:r>
          </w:p>
          <w:p w14:paraId="1B70463E" w14:textId="77777777" w:rsidR="00702BB9" w:rsidRPr="00702BB9" w:rsidRDefault="00702BB9" w:rsidP="00B43218">
            <w:pPr>
              <w:rPr>
                <w:rFonts w:ascii="Arial" w:hAnsi="Arial" w:cs="Arial"/>
                <w:bCs/>
                <w:iCs/>
                <w:sz w:val="24"/>
                <w:szCs w:val="24"/>
              </w:rPr>
            </w:pPr>
            <w:r w:rsidRPr="00702BB9">
              <w:rPr>
                <w:rFonts w:ascii="Arial" w:hAnsi="Arial" w:cs="Arial"/>
                <w:bCs/>
                <w:iCs/>
                <w:sz w:val="24"/>
                <w:szCs w:val="24"/>
              </w:rPr>
              <w:t xml:space="preserve">The children will then have the opportunity to present and discuss with the adult and their peers what they took a photo of for each card and why. </w:t>
            </w:r>
          </w:p>
          <w:p w14:paraId="3D437511" w14:textId="77777777" w:rsidR="00702BB9" w:rsidRPr="00702BB9" w:rsidRDefault="00702BB9" w:rsidP="00B43218">
            <w:pPr>
              <w:rPr>
                <w:rFonts w:ascii="Arial" w:hAnsi="Arial" w:cs="Arial"/>
                <w:bCs/>
                <w:iCs/>
                <w:sz w:val="24"/>
                <w:szCs w:val="24"/>
              </w:rPr>
            </w:pPr>
            <w:r w:rsidRPr="00702BB9">
              <w:rPr>
                <w:rFonts w:ascii="Arial" w:hAnsi="Arial" w:cs="Arial"/>
                <w:bCs/>
                <w:iCs/>
                <w:sz w:val="24"/>
                <w:szCs w:val="24"/>
              </w:rPr>
              <w:t xml:space="preserve">The role of the adult in this activity is to be there for the children to support if needed and requested by the children. The children should be left to make their own decisions after the activity is explained to them. </w:t>
            </w:r>
          </w:p>
          <w:p w14:paraId="5FEEDE06" w14:textId="77777777" w:rsidR="00702BB9" w:rsidRDefault="00702BB9" w:rsidP="00B43218">
            <w:pPr>
              <w:rPr>
                <w:b/>
                <w:i/>
              </w:rPr>
            </w:pPr>
          </w:p>
          <w:p w14:paraId="69C865A4" w14:textId="77777777" w:rsidR="00702BB9" w:rsidRPr="00ED401F" w:rsidRDefault="00702BB9" w:rsidP="00B43218">
            <w:pPr>
              <w:rPr>
                <w:b/>
                <w:i/>
              </w:rPr>
            </w:pPr>
          </w:p>
        </w:tc>
      </w:tr>
    </w:tbl>
    <w:p w14:paraId="24017740" w14:textId="77777777" w:rsidR="00702BB9" w:rsidRPr="0020622A" w:rsidRDefault="00702BB9" w:rsidP="0020622A">
      <w:pPr>
        <w:jc w:val="both"/>
        <w:rPr>
          <w:rFonts w:ascii="Arial" w:hAnsi="Arial" w:cs="Arial"/>
        </w:rPr>
      </w:pPr>
    </w:p>
    <w:p w14:paraId="331AF52E" w14:textId="2C3CA387" w:rsidR="00515818" w:rsidRDefault="00515818" w:rsidP="002B1470"/>
    <w:p w14:paraId="7B465878" w14:textId="77777777" w:rsidR="00515818" w:rsidRDefault="00515818" w:rsidP="00515818">
      <w:pPr>
        <w:jc w:val="both"/>
        <w:rPr>
          <w:rFonts w:ascii="Arial" w:hAnsi="Arial" w:cs="Arial"/>
        </w:rPr>
      </w:pPr>
      <w:r>
        <w:rPr>
          <w:rFonts w:ascii="Arial" w:hAnsi="Arial" w:cs="Arial"/>
        </w:rPr>
        <w:t xml:space="preserve">Reference list: </w:t>
      </w:r>
    </w:p>
    <w:p w14:paraId="54BCF585" w14:textId="77777777" w:rsidR="00515818" w:rsidRDefault="00515818" w:rsidP="00515818">
      <w:pPr>
        <w:jc w:val="both"/>
        <w:rPr>
          <w:rFonts w:ascii="Arial" w:hAnsi="Arial" w:cs="Arial"/>
        </w:rPr>
      </w:pPr>
    </w:p>
    <w:p w14:paraId="7023C7F4" w14:textId="77777777" w:rsidR="00515818" w:rsidRPr="00515818" w:rsidRDefault="00515818" w:rsidP="00515818">
      <w:pPr>
        <w:spacing w:line="360" w:lineRule="auto"/>
        <w:rPr>
          <w:rFonts w:ascii="Arial" w:hAnsi="Arial" w:cs="Arial"/>
        </w:rPr>
      </w:pPr>
      <w:r w:rsidRPr="00515818">
        <w:rPr>
          <w:rFonts w:ascii="Arial" w:hAnsi="Arial" w:cs="Arial"/>
        </w:rPr>
        <w:t xml:space="preserve">Arnott, L., </w:t>
      </w:r>
      <w:proofErr w:type="spellStart"/>
      <w:r w:rsidRPr="00515818">
        <w:rPr>
          <w:rFonts w:ascii="Arial" w:hAnsi="Arial" w:cs="Arial"/>
        </w:rPr>
        <w:t>Palaiologou</w:t>
      </w:r>
      <w:proofErr w:type="spellEnd"/>
      <w:r w:rsidRPr="00515818">
        <w:rPr>
          <w:rFonts w:ascii="Arial" w:hAnsi="Arial" w:cs="Arial"/>
        </w:rPr>
        <w:t xml:space="preserve">, I. and Gray, C. (2018) ‘Digital devices, internet-enabled toys and digital games: The changing nature of young children’s learning ecologies, experiences and pedagogies’, </w:t>
      </w:r>
      <w:r w:rsidRPr="00515818">
        <w:rPr>
          <w:rFonts w:ascii="Arial" w:hAnsi="Arial" w:cs="Arial"/>
          <w:i/>
          <w:iCs/>
        </w:rPr>
        <w:t>British Journal of Educational Technology</w:t>
      </w:r>
      <w:r w:rsidRPr="00515818">
        <w:rPr>
          <w:rFonts w:ascii="Arial" w:hAnsi="Arial" w:cs="Arial"/>
        </w:rPr>
        <w:t xml:space="preserve">, 49(5), pp.803–806. DOI: </w:t>
      </w:r>
      <w:hyperlink r:id="rId4" w:history="1">
        <w:r w:rsidRPr="00515818">
          <w:rPr>
            <w:rFonts w:ascii="Arial" w:hAnsi="Arial" w:cs="Arial"/>
            <w:b/>
            <w:bCs/>
            <w:color w:val="005274"/>
            <w:u w:val="single"/>
            <w:shd w:val="clear" w:color="auto" w:fill="FFFFFF"/>
          </w:rPr>
          <w:t>doi.org/10.1111/bjet.12676</w:t>
        </w:r>
      </w:hyperlink>
      <w:r w:rsidRPr="00515818">
        <w:rPr>
          <w:rFonts w:ascii="Arial" w:hAnsi="Arial" w:cs="Arial"/>
        </w:rPr>
        <w:t xml:space="preserve"> (Accessed: July 14th</w:t>
      </w:r>
      <w:proofErr w:type="gramStart"/>
      <w:r w:rsidRPr="00515818">
        <w:rPr>
          <w:rFonts w:ascii="Arial" w:hAnsi="Arial" w:cs="Arial"/>
        </w:rPr>
        <w:t xml:space="preserve"> 2021</w:t>
      </w:r>
      <w:proofErr w:type="gramEnd"/>
      <w:r w:rsidRPr="00515818">
        <w:rPr>
          <w:rFonts w:ascii="Arial" w:hAnsi="Arial" w:cs="Arial"/>
        </w:rPr>
        <w:t>).</w:t>
      </w:r>
    </w:p>
    <w:p w14:paraId="27BAD746" w14:textId="77777777" w:rsidR="00515818" w:rsidRPr="00515818" w:rsidRDefault="00515818" w:rsidP="00515818">
      <w:pPr>
        <w:spacing w:line="360" w:lineRule="auto"/>
        <w:rPr>
          <w:rFonts w:ascii="Arial" w:hAnsi="Arial" w:cs="Arial"/>
        </w:rPr>
      </w:pPr>
      <w:r w:rsidRPr="00515818">
        <w:rPr>
          <w:rFonts w:ascii="Arial" w:hAnsi="Arial" w:cs="Arial"/>
        </w:rPr>
        <w:t xml:space="preserve">    </w:t>
      </w:r>
    </w:p>
    <w:p w14:paraId="734025E0" w14:textId="30E4179A" w:rsidR="00515818" w:rsidRPr="00515818" w:rsidRDefault="00515818" w:rsidP="00515818">
      <w:pPr>
        <w:pStyle w:val="NormalWeb"/>
        <w:spacing w:before="0" w:beforeAutospacing="0" w:after="240" w:afterAutospacing="0" w:line="360" w:lineRule="auto"/>
        <w:rPr>
          <w:rFonts w:ascii="Arial" w:hAnsi="Arial" w:cs="Arial"/>
        </w:rPr>
      </w:pPr>
      <w:r w:rsidRPr="00515818">
        <w:rPr>
          <w:rFonts w:ascii="Arial" w:hAnsi="Arial" w:cs="Arial"/>
        </w:rPr>
        <w:t xml:space="preserve">Barnardo's (2021) </w:t>
      </w:r>
      <w:r w:rsidRPr="00515818">
        <w:rPr>
          <w:rFonts w:ascii="Arial" w:hAnsi="Arial" w:cs="Arial"/>
          <w:i/>
          <w:iCs/>
        </w:rPr>
        <w:t>Online safety</w:t>
      </w:r>
      <w:r w:rsidRPr="00515818">
        <w:rPr>
          <w:rFonts w:ascii="Arial" w:hAnsi="Arial" w:cs="Arial"/>
        </w:rPr>
        <w:t xml:space="preserve">. Available at: </w:t>
      </w:r>
      <w:hyperlink r:id="rId5" w:history="1">
        <w:r w:rsidRPr="00515818">
          <w:rPr>
            <w:rStyle w:val="Hyperlink"/>
            <w:rFonts w:ascii="Arial" w:hAnsi="Arial" w:cs="Arial"/>
          </w:rPr>
          <w:t>https://www.barnardos.org.uk/online-safety</w:t>
        </w:r>
      </w:hyperlink>
      <w:r w:rsidRPr="00515818">
        <w:rPr>
          <w:rFonts w:ascii="Arial" w:hAnsi="Arial" w:cs="Arial"/>
        </w:rPr>
        <w:t xml:space="preserve"> (Accessed: July 14th 2021).    </w:t>
      </w:r>
    </w:p>
    <w:p w14:paraId="7EF9FE3A" w14:textId="77777777" w:rsidR="00515818" w:rsidRPr="00515818" w:rsidRDefault="00515818" w:rsidP="00515818">
      <w:pPr>
        <w:spacing w:line="360" w:lineRule="auto"/>
        <w:rPr>
          <w:rFonts w:ascii="Arial" w:hAnsi="Arial" w:cs="Arial"/>
        </w:rPr>
      </w:pPr>
    </w:p>
    <w:p w14:paraId="579B0103" w14:textId="77777777" w:rsidR="00515818" w:rsidRPr="00515818" w:rsidRDefault="00515818" w:rsidP="00515818">
      <w:pPr>
        <w:pStyle w:val="NormalWeb"/>
        <w:spacing w:before="0" w:beforeAutospacing="0" w:after="240" w:afterAutospacing="0" w:line="360" w:lineRule="auto"/>
        <w:rPr>
          <w:rFonts w:ascii="Arial" w:hAnsi="Arial" w:cs="Arial"/>
        </w:rPr>
      </w:pPr>
      <w:proofErr w:type="spellStart"/>
      <w:r w:rsidRPr="00515818">
        <w:rPr>
          <w:rFonts w:ascii="Arial" w:hAnsi="Arial" w:cs="Arial"/>
        </w:rPr>
        <w:t>Bexleysafeguardingpartnership</w:t>
      </w:r>
      <w:proofErr w:type="spellEnd"/>
      <w:r w:rsidRPr="00515818">
        <w:rPr>
          <w:rFonts w:ascii="Arial" w:hAnsi="Arial" w:cs="Arial"/>
        </w:rPr>
        <w:t xml:space="preserve"> (No date) </w:t>
      </w:r>
      <w:proofErr w:type="spellStart"/>
      <w:r w:rsidRPr="00515818">
        <w:rPr>
          <w:rFonts w:ascii="Arial" w:hAnsi="Arial" w:cs="Arial"/>
        </w:rPr>
        <w:t>Safegaurding</w:t>
      </w:r>
      <w:proofErr w:type="spellEnd"/>
      <w:r w:rsidRPr="00515818">
        <w:rPr>
          <w:rFonts w:ascii="Arial" w:hAnsi="Arial" w:cs="Arial"/>
        </w:rPr>
        <w:t xml:space="preserve">. Available at: </w:t>
      </w:r>
      <w:hyperlink r:id="rId6" w:history="1">
        <w:r w:rsidRPr="00515818">
          <w:rPr>
            <w:rStyle w:val="Hyperlink"/>
            <w:rFonts w:ascii="Arial" w:hAnsi="Arial" w:cs="Arial"/>
          </w:rPr>
          <w:t>https://www.google.com/search?q=online+safety+&amp;tbm=isch&amp;ved=2ahUKEwju54eQtuPxAhUMWxoKHU79AycQ2-cCegQIABAA&amp;oq=online+safety+&amp;gs_lcp=CgNpbWcQAzICCAAyAggAMgIIADICCAAyAggAMgIIADICCAAyAggAMgIIADICCABQ_p0MWP6dDGD4nwxoAHAAeACAAUGIAUGSAQExmAEAoAEBqgELZ3dzLXdpei1pbWfAAQE&amp;sclient=img&amp;ei=CUzvYK6_Noy2ac76j7gC&amp;bih=669&amp;biw=1366&amp;rlz=1C5CHFA_enGB924GB925&amp;safe=active&amp;ssui=on#imgrc=6kUP4sDrloiyxM</w:t>
        </w:r>
      </w:hyperlink>
      <w:r w:rsidRPr="00515818">
        <w:rPr>
          <w:rFonts w:ascii="Arial" w:hAnsi="Arial" w:cs="Arial"/>
        </w:rPr>
        <w:t xml:space="preserve"> (Accessed: July 14th 2021).    </w:t>
      </w:r>
    </w:p>
    <w:p w14:paraId="7082B95D" w14:textId="77777777" w:rsidR="00515818" w:rsidRPr="00515818" w:rsidRDefault="00515818" w:rsidP="00515818">
      <w:pPr>
        <w:pStyle w:val="NormalWeb"/>
        <w:spacing w:before="0" w:beforeAutospacing="0" w:after="240" w:afterAutospacing="0" w:line="360" w:lineRule="auto"/>
        <w:rPr>
          <w:rFonts w:ascii="Arial" w:hAnsi="Arial" w:cs="Arial"/>
        </w:rPr>
      </w:pPr>
      <w:r w:rsidRPr="00515818">
        <w:rPr>
          <w:rFonts w:ascii="Arial" w:hAnsi="Arial" w:cs="Arial"/>
        </w:rPr>
        <w:lastRenderedPageBreak/>
        <w:t xml:space="preserve">Centre, S.I. (2017) </w:t>
      </w:r>
      <w:r w:rsidRPr="00515818">
        <w:rPr>
          <w:rFonts w:ascii="Arial" w:hAnsi="Arial" w:cs="Arial"/>
          <w:i/>
          <w:iCs/>
        </w:rPr>
        <w:t xml:space="preserve">Parenting in a digital age: What are the benefits for my child of using </w:t>
      </w:r>
      <w:proofErr w:type="gramStart"/>
      <w:r w:rsidRPr="00515818">
        <w:rPr>
          <w:rFonts w:ascii="Arial" w:hAnsi="Arial" w:cs="Arial"/>
          <w:i/>
          <w:iCs/>
        </w:rPr>
        <w:t>technology?.</w:t>
      </w:r>
      <w:proofErr w:type="gramEnd"/>
      <w:r w:rsidRPr="00515818">
        <w:rPr>
          <w:rFonts w:ascii="Arial" w:hAnsi="Arial" w:cs="Arial"/>
        </w:rPr>
        <w:t xml:space="preserve"> Available at: </w:t>
      </w:r>
      <w:hyperlink r:id="rId7" w:history="1">
        <w:r w:rsidRPr="00515818">
          <w:rPr>
            <w:rStyle w:val="Hyperlink"/>
            <w:rFonts w:ascii="Arial" w:hAnsi="Arial" w:cs="Arial"/>
          </w:rPr>
          <w:t>https://www.saferinternet.org.uk/blog/parenting-digital-age-what-are-benefits-my-child-using-technology</w:t>
        </w:r>
      </w:hyperlink>
      <w:r w:rsidRPr="00515818">
        <w:rPr>
          <w:rFonts w:ascii="Arial" w:hAnsi="Arial" w:cs="Arial"/>
        </w:rPr>
        <w:t xml:space="preserve"> (Accessed: July 14th</w:t>
      </w:r>
      <w:proofErr w:type="gramStart"/>
      <w:r w:rsidRPr="00515818">
        <w:rPr>
          <w:rFonts w:ascii="Arial" w:hAnsi="Arial" w:cs="Arial"/>
        </w:rPr>
        <w:t xml:space="preserve"> 2021</w:t>
      </w:r>
      <w:proofErr w:type="gramEnd"/>
      <w:r w:rsidRPr="00515818">
        <w:rPr>
          <w:rFonts w:ascii="Arial" w:hAnsi="Arial" w:cs="Arial"/>
        </w:rPr>
        <w:t xml:space="preserve">).   </w:t>
      </w:r>
    </w:p>
    <w:p w14:paraId="620E067D" w14:textId="77777777" w:rsidR="00515818" w:rsidRPr="00515818" w:rsidRDefault="00515818" w:rsidP="00515818">
      <w:pPr>
        <w:pStyle w:val="NormalWeb"/>
        <w:spacing w:before="0" w:beforeAutospacing="0" w:after="240" w:afterAutospacing="0" w:line="360" w:lineRule="auto"/>
        <w:rPr>
          <w:rFonts w:ascii="Arial" w:hAnsi="Arial" w:cs="Arial"/>
        </w:rPr>
      </w:pPr>
      <w:r w:rsidRPr="00515818">
        <w:rPr>
          <w:rFonts w:ascii="Arial" w:hAnsi="Arial" w:cs="Arial"/>
        </w:rPr>
        <w:t xml:space="preserve">Davies, T. (2016) ‘Mind change: How digital technologies are leaving their mark on our brains’, </w:t>
      </w:r>
      <w:r w:rsidRPr="00515818">
        <w:rPr>
          <w:rFonts w:ascii="Arial" w:hAnsi="Arial" w:cs="Arial"/>
          <w:i/>
          <w:iCs/>
        </w:rPr>
        <w:t>New Media &amp; Society</w:t>
      </w:r>
      <w:r w:rsidRPr="00515818">
        <w:rPr>
          <w:rFonts w:ascii="Arial" w:hAnsi="Arial" w:cs="Arial"/>
        </w:rPr>
        <w:t xml:space="preserve">, 18(9), pp.2139–2141 Available at: </w:t>
      </w:r>
      <w:hyperlink r:id="rId8" w:history="1">
        <w:r w:rsidRPr="00515818">
          <w:rPr>
            <w:rStyle w:val="Hyperlink"/>
            <w:rFonts w:ascii="Arial" w:hAnsi="Arial" w:cs="Arial"/>
          </w:rPr>
          <w:t>https://arxiv.org/pdf/1609.04071.pdf</w:t>
        </w:r>
      </w:hyperlink>
      <w:r w:rsidRPr="00515818">
        <w:rPr>
          <w:rFonts w:ascii="Arial" w:hAnsi="Arial" w:cs="Arial"/>
        </w:rPr>
        <w:t xml:space="preserve"> (Accessed: July 14th</w:t>
      </w:r>
      <w:proofErr w:type="gramStart"/>
      <w:r w:rsidRPr="00515818">
        <w:rPr>
          <w:rFonts w:ascii="Arial" w:hAnsi="Arial" w:cs="Arial"/>
        </w:rPr>
        <w:t xml:space="preserve"> 2021</w:t>
      </w:r>
      <w:proofErr w:type="gramEnd"/>
      <w:r w:rsidRPr="00515818">
        <w:rPr>
          <w:rFonts w:ascii="Arial" w:hAnsi="Arial" w:cs="Arial"/>
        </w:rPr>
        <w:t xml:space="preserve">).     </w:t>
      </w:r>
    </w:p>
    <w:p w14:paraId="4F1BE438" w14:textId="77777777" w:rsidR="00515818" w:rsidRPr="00515818" w:rsidRDefault="00515818" w:rsidP="00515818">
      <w:pPr>
        <w:spacing w:line="360" w:lineRule="auto"/>
        <w:rPr>
          <w:rFonts w:ascii="Arial" w:hAnsi="Arial" w:cs="Arial"/>
        </w:rPr>
      </w:pPr>
      <w:r w:rsidRPr="00515818">
        <w:rPr>
          <w:rFonts w:ascii="Arial" w:hAnsi="Arial" w:cs="Arial"/>
        </w:rPr>
        <w:t xml:space="preserve">Easterbrook, L. (2017) </w:t>
      </w:r>
      <w:r w:rsidRPr="00515818">
        <w:rPr>
          <w:rFonts w:ascii="Arial" w:hAnsi="Arial" w:cs="Arial"/>
          <w:i/>
          <w:iCs/>
        </w:rPr>
        <w:t xml:space="preserve">10 things every parent can do to keep kids safe online. </w:t>
      </w:r>
      <w:r w:rsidRPr="00515818">
        <w:rPr>
          <w:rFonts w:ascii="Arial" w:hAnsi="Arial" w:cs="Arial"/>
        </w:rPr>
        <w:t xml:space="preserve">Available at: </w:t>
      </w:r>
      <w:hyperlink r:id="rId9" w:history="1">
        <w:r w:rsidRPr="00515818">
          <w:rPr>
            <w:rStyle w:val="Hyperlink"/>
            <w:rFonts w:ascii="Arial" w:hAnsi="Arial" w:cs="Arial"/>
          </w:rPr>
          <w:t>https://www.childrens.health.qld.gov.au/blog-10-things-keep-kids-safe-online</w:t>
        </w:r>
      </w:hyperlink>
      <w:r w:rsidRPr="00515818">
        <w:rPr>
          <w:rFonts w:ascii="Arial" w:hAnsi="Arial" w:cs="Arial"/>
        </w:rPr>
        <w:t xml:space="preserve"> (Accessed: July 14th</w:t>
      </w:r>
      <w:proofErr w:type="gramStart"/>
      <w:r w:rsidRPr="00515818">
        <w:rPr>
          <w:rFonts w:ascii="Arial" w:hAnsi="Arial" w:cs="Arial"/>
        </w:rPr>
        <w:t xml:space="preserve"> 2021</w:t>
      </w:r>
      <w:proofErr w:type="gramEnd"/>
      <w:r w:rsidRPr="00515818">
        <w:rPr>
          <w:rFonts w:ascii="Arial" w:hAnsi="Arial" w:cs="Arial"/>
        </w:rPr>
        <w:t xml:space="preserve">).    </w:t>
      </w:r>
    </w:p>
    <w:p w14:paraId="7C0F0704" w14:textId="77777777" w:rsidR="00515818" w:rsidRPr="00515818" w:rsidRDefault="00515818" w:rsidP="00515818">
      <w:pPr>
        <w:spacing w:line="360" w:lineRule="auto"/>
        <w:rPr>
          <w:rFonts w:ascii="Arial" w:hAnsi="Arial" w:cs="Arial"/>
        </w:rPr>
      </w:pPr>
      <w:proofErr w:type="spellStart"/>
      <w:r w:rsidRPr="00515818">
        <w:rPr>
          <w:rFonts w:ascii="Arial" w:hAnsi="Arial" w:cs="Arial"/>
          <w:color w:val="333333"/>
          <w:shd w:val="clear" w:color="auto" w:fill="FFFFFF"/>
        </w:rPr>
        <w:t>Flewitt</w:t>
      </w:r>
      <w:proofErr w:type="spellEnd"/>
      <w:r w:rsidRPr="00515818">
        <w:rPr>
          <w:rFonts w:ascii="Arial" w:hAnsi="Arial" w:cs="Arial"/>
          <w:color w:val="333333"/>
          <w:shd w:val="clear" w:color="auto" w:fill="FFFFFF"/>
        </w:rPr>
        <w:t xml:space="preserve">, R., Messer, D. and </w:t>
      </w:r>
      <w:proofErr w:type="spellStart"/>
      <w:r w:rsidRPr="00515818">
        <w:rPr>
          <w:rFonts w:ascii="Arial" w:hAnsi="Arial" w:cs="Arial"/>
          <w:color w:val="333333"/>
          <w:shd w:val="clear" w:color="auto" w:fill="FFFFFF"/>
        </w:rPr>
        <w:t>Kucirkova</w:t>
      </w:r>
      <w:proofErr w:type="spellEnd"/>
      <w:r w:rsidRPr="00515818">
        <w:rPr>
          <w:rFonts w:ascii="Arial" w:hAnsi="Arial" w:cs="Arial"/>
          <w:color w:val="333333"/>
          <w:shd w:val="clear" w:color="auto" w:fill="FFFFFF"/>
        </w:rPr>
        <w:t>, N. (2015) ‘New directions for early literacy in a digital age: The iPad’, </w:t>
      </w:r>
      <w:r w:rsidRPr="00515818">
        <w:rPr>
          <w:rFonts w:ascii="Arial" w:hAnsi="Arial" w:cs="Arial"/>
          <w:i/>
          <w:iCs/>
          <w:color w:val="333333"/>
          <w:shd w:val="clear" w:color="auto" w:fill="FFFFFF"/>
        </w:rPr>
        <w:t>Journal of Early Childhood Literacy</w:t>
      </w:r>
      <w:r w:rsidRPr="00515818">
        <w:rPr>
          <w:rFonts w:ascii="Arial" w:hAnsi="Arial" w:cs="Arial"/>
          <w:color w:val="333333"/>
          <w:shd w:val="clear" w:color="auto" w:fill="FFFFFF"/>
        </w:rPr>
        <w:t xml:space="preserve">, 15(3), pp. 289–310. </w:t>
      </w:r>
      <w:proofErr w:type="spellStart"/>
      <w:r w:rsidRPr="00515818">
        <w:rPr>
          <w:rFonts w:ascii="Arial" w:hAnsi="Arial" w:cs="Arial"/>
          <w:color w:val="333333"/>
          <w:shd w:val="clear" w:color="auto" w:fill="FFFFFF"/>
        </w:rPr>
        <w:t>doi</w:t>
      </w:r>
      <w:proofErr w:type="spellEnd"/>
      <w:r w:rsidRPr="00515818">
        <w:rPr>
          <w:rFonts w:ascii="Arial" w:hAnsi="Arial" w:cs="Arial"/>
          <w:color w:val="333333"/>
          <w:shd w:val="clear" w:color="auto" w:fill="FFFFFF"/>
        </w:rPr>
        <w:t>: </w:t>
      </w:r>
      <w:hyperlink r:id="rId10" w:history="1">
        <w:r w:rsidRPr="00515818">
          <w:rPr>
            <w:rStyle w:val="Hyperlink"/>
            <w:rFonts w:ascii="Arial" w:hAnsi="Arial" w:cs="Arial"/>
            <w:color w:val="006ACC"/>
            <w:shd w:val="clear" w:color="auto" w:fill="FFFFFF"/>
          </w:rPr>
          <w:t>10.1177/1468798414533560</w:t>
        </w:r>
      </w:hyperlink>
      <w:r w:rsidRPr="00515818">
        <w:rPr>
          <w:rFonts w:ascii="Arial" w:hAnsi="Arial" w:cs="Arial"/>
          <w:color w:val="333333"/>
          <w:shd w:val="clear" w:color="auto" w:fill="FFFFFF"/>
        </w:rPr>
        <w:t xml:space="preserve"> </w:t>
      </w:r>
      <w:r w:rsidRPr="00515818">
        <w:rPr>
          <w:rFonts w:ascii="Arial" w:hAnsi="Arial" w:cs="Arial"/>
        </w:rPr>
        <w:t>(Accessed: July 14th</w:t>
      </w:r>
      <w:proofErr w:type="gramStart"/>
      <w:r w:rsidRPr="00515818">
        <w:rPr>
          <w:rFonts w:ascii="Arial" w:hAnsi="Arial" w:cs="Arial"/>
        </w:rPr>
        <w:t xml:space="preserve"> 2021</w:t>
      </w:r>
      <w:proofErr w:type="gramEnd"/>
      <w:r w:rsidRPr="00515818">
        <w:rPr>
          <w:rFonts w:ascii="Arial" w:hAnsi="Arial" w:cs="Arial"/>
        </w:rPr>
        <w:t xml:space="preserve">).    </w:t>
      </w:r>
    </w:p>
    <w:p w14:paraId="678D1A03" w14:textId="77777777" w:rsidR="00515818" w:rsidRPr="00515818" w:rsidRDefault="00515818" w:rsidP="00515818">
      <w:pPr>
        <w:spacing w:line="360" w:lineRule="auto"/>
        <w:rPr>
          <w:rFonts w:ascii="Arial" w:hAnsi="Arial" w:cs="Arial"/>
        </w:rPr>
      </w:pPr>
    </w:p>
    <w:p w14:paraId="2B2BE525" w14:textId="77777777" w:rsidR="00515818" w:rsidRPr="00515818" w:rsidRDefault="00515818" w:rsidP="00515818">
      <w:pPr>
        <w:pStyle w:val="NormalWeb"/>
        <w:spacing w:before="0" w:beforeAutospacing="0" w:after="240" w:afterAutospacing="0" w:line="360" w:lineRule="auto"/>
        <w:rPr>
          <w:rFonts w:ascii="Arial" w:hAnsi="Arial" w:cs="Arial"/>
        </w:rPr>
      </w:pPr>
      <w:r w:rsidRPr="00515818">
        <w:rPr>
          <w:rFonts w:ascii="Arial" w:hAnsi="Arial" w:cs="Arial"/>
        </w:rPr>
        <w:t xml:space="preserve">Fricke, L., Pass, L. and </w:t>
      </w:r>
      <w:proofErr w:type="spellStart"/>
      <w:r w:rsidRPr="00515818">
        <w:rPr>
          <w:rFonts w:ascii="Arial" w:hAnsi="Arial" w:cs="Arial"/>
        </w:rPr>
        <w:t>Heugly</w:t>
      </w:r>
      <w:proofErr w:type="spellEnd"/>
      <w:r w:rsidRPr="00515818">
        <w:rPr>
          <w:rFonts w:ascii="Arial" w:hAnsi="Arial" w:cs="Arial"/>
        </w:rPr>
        <w:t xml:space="preserve">, L. (No date) </w:t>
      </w:r>
      <w:r w:rsidRPr="00515818">
        <w:rPr>
          <w:rFonts w:ascii="Arial" w:hAnsi="Arial" w:cs="Arial"/>
          <w:i/>
          <w:iCs/>
        </w:rPr>
        <w:t>Technology in Early Childhood</w:t>
      </w:r>
      <w:r w:rsidRPr="00515818">
        <w:rPr>
          <w:rFonts w:ascii="Arial" w:hAnsi="Arial" w:cs="Arial"/>
        </w:rPr>
        <w:t xml:space="preserve"> Available at: </w:t>
      </w:r>
      <w:hyperlink r:id="rId11" w:history="1">
        <w:r w:rsidRPr="00515818">
          <w:rPr>
            <w:rStyle w:val="Hyperlink"/>
            <w:rFonts w:ascii="Arial" w:hAnsi="Arial" w:cs="Arial"/>
          </w:rPr>
          <w:t>http://www.asu.edu/courses/mlftc/bae_tel315/resiliency_talks/docs/another_cognitive_presentation.pdf</w:t>
        </w:r>
      </w:hyperlink>
      <w:r w:rsidRPr="00515818">
        <w:rPr>
          <w:rFonts w:ascii="Arial" w:hAnsi="Arial" w:cs="Arial"/>
        </w:rPr>
        <w:t xml:space="preserve"> (Accessed: July 14th 2021).     </w:t>
      </w:r>
    </w:p>
    <w:p w14:paraId="4E02802D" w14:textId="77777777" w:rsidR="00515818" w:rsidRPr="00515818" w:rsidRDefault="00515818" w:rsidP="00515818">
      <w:pPr>
        <w:pStyle w:val="NormalWeb"/>
        <w:spacing w:before="0" w:beforeAutospacing="0" w:after="240" w:afterAutospacing="0" w:line="360" w:lineRule="auto"/>
        <w:rPr>
          <w:rFonts w:ascii="Arial" w:hAnsi="Arial" w:cs="Arial"/>
        </w:rPr>
      </w:pPr>
      <w:r w:rsidRPr="00515818">
        <w:rPr>
          <w:rFonts w:ascii="Arial" w:hAnsi="Arial" w:cs="Arial"/>
        </w:rPr>
        <w:t xml:space="preserve">House of Commons (2019) </w:t>
      </w:r>
      <w:r w:rsidRPr="00515818">
        <w:rPr>
          <w:rFonts w:ascii="Arial" w:hAnsi="Arial" w:cs="Arial"/>
          <w:i/>
          <w:iCs/>
        </w:rPr>
        <w:t>Impact of social media and screen-use on young people’s health Fourteenth Report of Session 2017-19 Report, together with formal minutes relating to the report</w:t>
      </w:r>
      <w:r w:rsidRPr="00515818">
        <w:rPr>
          <w:rFonts w:ascii="Arial" w:hAnsi="Arial" w:cs="Arial"/>
        </w:rPr>
        <w:t xml:space="preserve">. Available at: </w:t>
      </w:r>
      <w:hyperlink r:id="rId12" w:history="1">
        <w:r w:rsidRPr="00515818">
          <w:rPr>
            <w:rStyle w:val="Hyperlink"/>
            <w:rFonts w:ascii="Arial" w:hAnsi="Arial" w:cs="Arial"/>
          </w:rPr>
          <w:t>https://publications.parliament.uk/pa/cm201719/cmselect/cmsctech/822/822.pdf</w:t>
        </w:r>
      </w:hyperlink>
      <w:r w:rsidRPr="00515818">
        <w:rPr>
          <w:rFonts w:ascii="Arial" w:hAnsi="Arial" w:cs="Arial"/>
        </w:rPr>
        <w:t xml:space="preserve"> (Accessed: July 14th</w:t>
      </w:r>
      <w:proofErr w:type="gramStart"/>
      <w:r w:rsidRPr="00515818">
        <w:rPr>
          <w:rFonts w:ascii="Arial" w:hAnsi="Arial" w:cs="Arial"/>
        </w:rPr>
        <w:t xml:space="preserve"> 2021</w:t>
      </w:r>
      <w:proofErr w:type="gramEnd"/>
      <w:r w:rsidRPr="00515818">
        <w:rPr>
          <w:rFonts w:ascii="Arial" w:hAnsi="Arial" w:cs="Arial"/>
        </w:rPr>
        <w:t xml:space="preserve">).     </w:t>
      </w:r>
    </w:p>
    <w:p w14:paraId="50FC1FFA" w14:textId="77777777" w:rsidR="00515818" w:rsidRPr="00515818" w:rsidRDefault="00515818" w:rsidP="00515818">
      <w:pPr>
        <w:spacing w:line="360" w:lineRule="auto"/>
        <w:rPr>
          <w:rFonts w:ascii="Arial" w:hAnsi="Arial" w:cs="Arial"/>
        </w:rPr>
      </w:pPr>
      <w:r w:rsidRPr="00515818">
        <w:rPr>
          <w:rFonts w:ascii="Arial" w:hAnsi="Arial" w:cs="Arial"/>
        </w:rPr>
        <w:t xml:space="preserve">Hwb (2021) Guidance Digital Competency Framework. Available at: </w:t>
      </w:r>
      <w:hyperlink r:id="rId13" w:history="1">
        <w:r w:rsidRPr="00515818">
          <w:rPr>
            <w:rStyle w:val="Hyperlink"/>
            <w:rFonts w:ascii="Arial" w:hAnsi="Arial" w:cs="Arial"/>
          </w:rPr>
          <w:t>https://hwb.gov.wales/curriculum-for-wales-2008/digital-competence-framework-curriculum-for-wales-2008-version/framework/#eyJpIjpbeyJhIjoxfV0sImMiOlt7ImEiOjB9LHsiYSI6MH0seyJhIjowfSx7ImEiOjB9LHs</w:t>
        </w:r>
        <w:r w:rsidRPr="00515818">
          <w:rPr>
            <w:rStyle w:val="Hyperlink"/>
            <w:rFonts w:ascii="Arial" w:hAnsi="Arial" w:cs="Arial"/>
          </w:rPr>
          <w:t>i</w:t>
        </w:r>
        <w:r w:rsidRPr="00515818">
          <w:rPr>
            <w:rStyle w:val="Hyperlink"/>
            <w:rFonts w:ascii="Arial" w:hAnsi="Arial" w:cs="Arial"/>
          </w:rPr>
          <w:t>YSI6MH0seyJhIjoxfSx7ImEiOjB9LHsiYSI6MH0seyJhIjowfSx7ImEiOjB9LHsiYSI6MH0seyJhIjowfSx7ImEiOjB9LHsiYSI6MH0seyJhIjowfSx7ImEiOjB9LHsiYSI6MH1dfQ==</w:t>
        </w:r>
      </w:hyperlink>
      <w:r w:rsidRPr="00515818">
        <w:rPr>
          <w:rFonts w:ascii="Arial" w:hAnsi="Arial" w:cs="Arial"/>
        </w:rPr>
        <w:t xml:space="preserve">  (Accessed: July 14th 2021).    </w:t>
      </w:r>
    </w:p>
    <w:p w14:paraId="7363ADA8" w14:textId="77777777" w:rsidR="00515818" w:rsidRPr="00515818" w:rsidRDefault="00515818" w:rsidP="00515818">
      <w:pPr>
        <w:spacing w:line="360" w:lineRule="auto"/>
        <w:rPr>
          <w:rFonts w:ascii="Arial" w:hAnsi="Arial" w:cs="Arial"/>
        </w:rPr>
      </w:pPr>
    </w:p>
    <w:p w14:paraId="5209FF31" w14:textId="77777777" w:rsidR="00515818" w:rsidRPr="00515818" w:rsidRDefault="00515818" w:rsidP="00515818">
      <w:pPr>
        <w:pStyle w:val="NormalWeb"/>
        <w:spacing w:before="0" w:beforeAutospacing="0" w:after="240" w:afterAutospacing="0" w:line="360" w:lineRule="auto"/>
        <w:rPr>
          <w:rFonts w:ascii="Arial" w:hAnsi="Arial" w:cs="Arial"/>
        </w:rPr>
      </w:pPr>
      <w:r w:rsidRPr="00515818">
        <w:rPr>
          <w:rFonts w:ascii="Arial" w:hAnsi="Arial" w:cs="Arial"/>
        </w:rPr>
        <w:lastRenderedPageBreak/>
        <w:t xml:space="preserve">Internetmatters.org (2019) </w:t>
      </w:r>
      <w:r w:rsidRPr="00515818">
        <w:rPr>
          <w:rFonts w:ascii="Arial" w:hAnsi="Arial" w:cs="Arial"/>
          <w:i/>
          <w:iCs/>
        </w:rPr>
        <w:t xml:space="preserve">Social media benefits for young people. </w:t>
      </w:r>
      <w:r w:rsidRPr="00515818">
        <w:rPr>
          <w:rFonts w:ascii="Arial" w:hAnsi="Arial" w:cs="Arial"/>
        </w:rPr>
        <w:t xml:space="preserve">Available at: </w:t>
      </w:r>
      <w:hyperlink r:id="rId14" w:history="1">
        <w:r w:rsidRPr="00515818">
          <w:rPr>
            <w:rStyle w:val="Hyperlink"/>
            <w:rFonts w:ascii="Arial" w:hAnsi="Arial" w:cs="Arial"/>
          </w:rPr>
          <w:t>https://www.internetmatters.org/resources/social-media-advice-hub/social-media-benefits/</w:t>
        </w:r>
      </w:hyperlink>
      <w:r w:rsidRPr="00515818">
        <w:rPr>
          <w:rFonts w:ascii="Arial" w:hAnsi="Arial" w:cs="Arial"/>
        </w:rPr>
        <w:t xml:space="preserve"> (Accessed: July 14th</w:t>
      </w:r>
      <w:proofErr w:type="gramStart"/>
      <w:r w:rsidRPr="00515818">
        <w:rPr>
          <w:rFonts w:ascii="Arial" w:hAnsi="Arial" w:cs="Arial"/>
        </w:rPr>
        <w:t xml:space="preserve"> 2021</w:t>
      </w:r>
      <w:proofErr w:type="gramEnd"/>
      <w:r w:rsidRPr="00515818">
        <w:rPr>
          <w:rFonts w:ascii="Arial" w:hAnsi="Arial" w:cs="Arial"/>
        </w:rPr>
        <w:t>).</w:t>
      </w:r>
    </w:p>
    <w:p w14:paraId="648FC9B3" w14:textId="77777777" w:rsidR="00515818" w:rsidRPr="00515818" w:rsidRDefault="00515818" w:rsidP="00515818">
      <w:pPr>
        <w:pStyle w:val="NormalWeb"/>
        <w:spacing w:before="0" w:beforeAutospacing="0" w:after="240" w:afterAutospacing="0" w:line="360" w:lineRule="auto"/>
        <w:rPr>
          <w:rFonts w:ascii="Arial" w:hAnsi="Arial" w:cs="Arial"/>
        </w:rPr>
      </w:pPr>
      <w:r w:rsidRPr="00515818">
        <w:rPr>
          <w:rFonts w:ascii="Arial" w:hAnsi="Arial" w:cs="Arial"/>
        </w:rPr>
        <w:t xml:space="preserve">KidsHealth.org (2018) </w:t>
      </w:r>
      <w:r w:rsidRPr="00515818">
        <w:rPr>
          <w:rFonts w:ascii="Arial" w:hAnsi="Arial" w:cs="Arial"/>
          <w:i/>
          <w:iCs/>
        </w:rPr>
        <w:t>Internet Safety (for Parents)</w:t>
      </w:r>
      <w:r w:rsidRPr="00515818">
        <w:rPr>
          <w:rFonts w:ascii="Arial" w:hAnsi="Arial" w:cs="Arial"/>
        </w:rPr>
        <w:t xml:space="preserve">. Available at: </w:t>
      </w:r>
      <w:hyperlink r:id="rId15" w:history="1">
        <w:r w:rsidRPr="00515818">
          <w:rPr>
            <w:rStyle w:val="Hyperlink"/>
            <w:rFonts w:ascii="Arial" w:hAnsi="Arial" w:cs="Arial"/>
          </w:rPr>
          <w:t>https://kidshealth.org/en/parents/net-safety.html</w:t>
        </w:r>
      </w:hyperlink>
      <w:r w:rsidRPr="00515818">
        <w:rPr>
          <w:rFonts w:ascii="Arial" w:hAnsi="Arial" w:cs="Arial"/>
        </w:rPr>
        <w:t xml:space="preserve"> (Accessed: July 14th</w:t>
      </w:r>
      <w:proofErr w:type="gramStart"/>
      <w:r w:rsidRPr="00515818">
        <w:rPr>
          <w:rFonts w:ascii="Arial" w:hAnsi="Arial" w:cs="Arial"/>
        </w:rPr>
        <w:t xml:space="preserve"> 2021</w:t>
      </w:r>
      <w:proofErr w:type="gramEnd"/>
      <w:r w:rsidRPr="00515818">
        <w:rPr>
          <w:rFonts w:ascii="Arial" w:hAnsi="Arial" w:cs="Arial"/>
        </w:rPr>
        <w:t xml:space="preserve">).   </w:t>
      </w:r>
    </w:p>
    <w:p w14:paraId="7B39BC21" w14:textId="77777777" w:rsidR="00515818" w:rsidRPr="00515818" w:rsidRDefault="00515818" w:rsidP="00515818">
      <w:pPr>
        <w:spacing w:line="360" w:lineRule="auto"/>
        <w:rPr>
          <w:rFonts w:ascii="Arial" w:hAnsi="Arial" w:cs="Arial"/>
        </w:rPr>
      </w:pPr>
      <w:proofErr w:type="spellStart"/>
      <w:r w:rsidRPr="00515818">
        <w:rPr>
          <w:rFonts w:ascii="Arial" w:hAnsi="Arial" w:cs="Arial"/>
        </w:rPr>
        <w:t>NidirectGovernemntServices</w:t>
      </w:r>
      <w:proofErr w:type="spellEnd"/>
      <w:r w:rsidRPr="00515818">
        <w:rPr>
          <w:rFonts w:ascii="Arial" w:hAnsi="Arial" w:cs="Arial"/>
        </w:rPr>
        <w:t xml:space="preserve"> (2015</w:t>
      </w:r>
      <w:proofErr w:type="gramStart"/>
      <w:r w:rsidRPr="00515818">
        <w:rPr>
          <w:rFonts w:ascii="Arial" w:hAnsi="Arial" w:cs="Arial"/>
        </w:rPr>
        <w:t xml:space="preserve">)  </w:t>
      </w:r>
      <w:r w:rsidRPr="00515818">
        <w:rPr>
          <w:rFonts w:ascii="Arial" w:hAnsi="Arial" w:cs="Arial"/>
          <w:i/>
          <w:iCs/>
        </w:rPr>
        <w:t>Social</w:t>
      </w:r>
      <w:proofErr w:type="gramEnd"/>
      <w:r w:rsidRPr="00515818">
        <w:rPr>
          <w:rFonts w:ascii="Arial" w:hAnsi="Arial" w:cs="Arial"/>
          <w:i/>
          <w:iCs/>
        </w:rPr>
        <w:t xml:space="preserve"> media, online gaming and keeping children safe online</w:t>
      </w:r>
      <w:r w:rsidRPr="00515818">
        <w:rPr>
          <w:rFonts w:ascii="Arial" w:hAnsi="Arial" w:cs="Arial"/>
        </w:rPr>
        <w:t xml:space="preserve">. Available at: </w:t>
      </w:r>
      <w:hyperlink r:id="rId16" w:history="1">
        <w:r w:rsidRPr="00515818">
          <w:rPr>
            <w:rStyle w:val="Hyperlink"/>
            <w:rFonts w:ascii="Arial" w:hAnsi="Arial" w:cs="Arial"/>
          </w:rPr>
          <w:t>https://www.nidirect.gov.uk/articles/social-media-online-gaming-and-keeping-children-safe-online</w:t>
        </w:r>
      </w:hyperlink>
      <w:r w:rsidRPr="00515818">
        <w:rPr>
          <w:rFonts w:ascii="Arial" w:hAnsi="Arial" w:cs="Arial"/>
        </w:rPr>
        <w:t>. (Accessed: July 14th</w:t>
      </w:r>
      <w:proofErr w:type="gramStart"/>
      <w:r w:rsidRPr="00515818">
        <w:rPr>
          <w:rFonts w:ascii="Arial" w:hAnsi="Arial" w:cs="Arial"/>
        </w:rPr>
        <w:t xml:space="preserve"> 2021</w:t>
      </w:r>
      <w:proofErr w:type="gramEnd"/>
      <w:r w:rsidRPr="00515818">
        <w:rPr>
          <w:rFonts w:ascii="Arial" w:hAnsi="Arial" w:cs="Arial"/>
        </w:rPr>
        <w:t xml:space="preserve">).    </w:t>
      </w:r>
    </w:p>
    <w:p w14:paraId="70F3319A" w14:textId="77777777" w:rsidR="00515818" w:rsidRPr="00515818" w:rsidRDefault="00515818" w:rsidP="00515818">
      <w:pPr>
        <w:spacing w:line="360" w:lineRule="auto"/>
        <w:rPr>
          <w:rFonts w:ascii="Arial" w:hAnsi="Arial" w:cs="Arial"/>
        </w:rPr>
      </w:pPr>
    </w:p>
    <w:p w14:paraId="3CC2C546" w14:textId="77777777" w:rsidR="00515818" w:rsidRPr="00515818" w:rsidRDefault="00515818" w:rsidP="00515818">
      <w:pPr>
        <w:pStyle w:val="NormalWeb"/>
        <w:spacing w:before="0" w:beforeAutospacing="0" w:after="240" w:afterAutospacing="0" w:line="360" w:lineRule="auto"/>
        <w:rPr>
          <w:rFonts w:ascii="Arial" w:hAnsi="Arial" w:cs="Arial"/>
        </w:rPr>
      </w:pPr>
      <w:r w:rsidRPr="00515818">
        <w:rPr>
          <w:rFonts w:ascii="Arial" w:hAnsi="Arial" w:cs="Arial"/>
        </w:rPr>
        <w:t xml:space="preserve">NSPCC (2020) </w:t>
      </w:r>
      <w:r w:rsidRPr="00515818">
        <w:rPr>
          <w:rFonts w:ascii="Arial" w:hAnsi="Arial" w:cs="Arial"/>
          <w:i/>
          <w:iCs/>
        </w:rPr>
        <w:t>Talking to your child about online safety.</w:t>
      </w:r>
      <w:r w:rsidRPr="00515818">
        <w:rPr>
          <w:rFonts w:ascii="Arial" w:hAnsi="Arial" w:cs="Arial"/>
        </w:rPr>
        <w:t xml:space="preserve"> Available at: </w:t>
      </w:r>
      <w:hyperlink r:id="rId17" w:history="1">
        <w:r w:rsidRPr="00515818">
          <w:rPr>
            <w:rStyle w:val="Hyperlink"/>
            <w:rFonts w:ascii="Arial" w:hAnsi="Arial" w:cs="Arial"/>
          </w:rPr>
          <w:t>https://www.nspcc.org.uk/keeping-children-safe/online-safety/talking-child-online-safety/</w:t>
        </w:r>
      </w:hyperlink>
      <w:r w:rsidRPr="00515818">
        <w:rPr>
          <w:rFonts w:ascii="Arial" w:hAnsi="Arial" w:cs="Arial"/>
        </w:rPr>
        <w:t xml:space="preserve"> (Accessed: July 14th</w:t>
      </w:r>
      <w:proofErr w:type="gramStart"/>
      <w:r w:rsidRPr="00515818">
        <w:rPr>
          <w:rFonts w:ascii="Arial" w:hAnsi="Arial" w:cs="Arial"/>
        </w:rPr>
        <w:t xml:space="preserve"> 2021</w:t>
      </w:r>
      <w:proofErr w:type="gramEnd"/>
      <w:r w:rsidRPr="00515818">
        <w:rPr>
          <w:rFonts w:ascii="Arial" w:hAnsi="Arial" w:cs="Arial"/>
        </w:rPr>
        <w:t xml:space="preserve">).   </w:t>
      </w:r>
    </w:p>
    <w:p w14:paraId="1716F0AA" w14:textId="77777777" w:rsidR="00515818" w:rsidRPr="00515818" w:rsidRDefault="00515818" w:rsidP="00515818">
      <w:pPr>
        <w:pStyle w:val="NormalWeb"/>
        <w:spacing w:before="0" w:beforeAutospacing="0" w:after="240" w:afterAutospacing="0" w:line="360" w:lineRule="auto"/>
        <w:rPr>
          <w:rFonts w:ascii="Arial" w:hAnsi="Arial" w:cs="Arial"/>
        </w:rPr>
      </w:pPr>
      <w:r w:rsidRPr="00515818">
        <w:rPr>
          <w:rFonts w:ascii="Arial" w:hAnsi="Arial" w:cs="Arial"/>
        </w:rPr>
        <w:t xml:space="preserve">NSPCC (2021) </w:t>
      </w:r>
      <w:proofErr w:type="gramStart"/>
      <w:r w:rsidRPr="00515818">
        <w:rPr>
          <w:rFonts w:ascii="Arial" w:hAnsi="Arial" w:cs="Arial"/>
          <w:i/>
          <w:iCs/>
        </w:rPr>
        <w:t>Social media</w:t>
      </w:r>
      <w:proofErr w:type="gramEnd"/>
      <w:r w:rsidRPr="00515818">
        <w:rPr>
          <w:rFonts w:ascii="Arial" w:hAnsi="Arial" w:cs="Arial"/>
          <w:i/>
          <w:iCs/>
        </w:rPr>
        <w:t xml:space="preserve"> and online safety</w:t>
      </w:r>
      <w:r w:rsidRPr="00515818">
        <w:rPr>
          <w:rFonts w:ascii="Arial" w:hAnsi="Arial" w:cs="Arial"/>
        </w:rPr>
        <w:t xml:space="preserve">. Available at: </w:t>
      </w:r>
      <w:hyperlink r:id="rId18" w:history="1">
        <w:r w:rsidRPr="00515818">
          <w:rPr>
            <w:rStyle w:val="Hyperlink"/>
            <w:rFonts w:ascii="Arial" w:hAnsi="Arial" w:cs="Arial"/>
          </w:rPr>
          <w:t>https://learning.nspcc.org.uk/safeguarding-child-protection/social-media-and-online-safety</w:t>
        </w:r>
      </w:hyperlink>
      <w:r w:rsidRPr="00515818">
        <w:rPr>
          <w:rFonts w:ascii="Arial" w:hAnsi="Arial" w:cs="Arial"/>
        </w:rPr>
        <w:t xml:space="preserve"> (Accessed: July 14th</w:t>
      </w:r>
      <w:proofErr w:type="gramStart"/>
      <w:r w:rsidRPr="00515818">
        <w:rPr>
          <w:rFonts w:ascii="Arial" w:hAnsi="Arial" w:cs="Arial"/>
        </w:rPr>
        <w:t xml:space="preserve"> 2021</w:t>
      </w:r>
      <w:proofErr w:type="gramEnd"/>
      <w:r w:rsidRPr="00515818">
        <w:rPr>
          <w:rFonts w:ascii="Arial" w:hAnsi="Arial" w:cs="Arial"/>
        </w:rPr>
        <w:t xml:space="preserve">).    </w:t>
      </w:r>
    </w:p>
    <w:p w14:paraId="661B6240" w14:textId="77777777" w:rsidR="00515818" w:rsidRPr="00515818" w:rsidRDefault="00515818" w:rsidP="00515818">
      <w:pPr>
        <w:pStyle w:val="NormalWeb"/>
        <w:spacing w:before="0" w:beforeAutospacing="0" w:after="240" w:afterAutospacing="0" w:line="360" w:lineRule="auto"/>
        <w:rPr>
          <w:rFonts w:ascii="Arial" w:hAnsi="Arial" w:cs="Arial"/>
        </w:rPr>
      </w:pPr>
      <w:r w:rsidRPr="00515818">
        <w:rPr>
          <w:rFonts w:ascii="Arial" w:hAnsi="Arial" w:cs="Arial"/>
        </w:rPr>
        <w:t xml:space="preserve">Parentinfo.org (2020). </w:t>
      </w:r>
      <w:r w:rsidRPr="00515818">
        <w:rPr>
          <w:rFonts w:ascii="Arial" w:hAnsi="Arial" w:cs="Arial"/>
          <w:i/>
          <w:iCs/>
        </w:rPr>
        <w:t>Parent Info</w:t>
      </w:r>
      <w:r w:rsidRPr="00515818">
        <w:rPr>
          <w:rFonts w:ascii="Arial" w:hAnsi="Arial" w:cs="Arial"/>
        </w:rPr>
        <w:t xml:space="preserve">. Available at: </w:t>
      </w:r>
      <w:hyperlink r:id="rId19" w:history="1">
        <w:r w:rsidRPr="00515818">
          <w:rPr>
            <w:rStyle w:val="Hyperlink"/>
            <w:rFonts w:ascii="Arial" w:hAnsi="Arial" w:cs="Arial"/>
          </w:rPr>
          <w:t>https://parentinfo.org/</w:t>
        </w:r>
      </w:hyperlink>
      <w:r w:rsidRPr="00515818">
        <w:rPr>
          <w:rFonts w:ascii="Arial" w:hAnsi="Arial" w:cs="Arial"/>
        </w:rPr>
        <w:t xml:space="preserve">  (Accessed: July14th 2021).    </w:t>
      </w:r>
    </w:p>
    <w:p w14:paraId="43952FCE" w14:textId="77777777" w:rsidR="00515818" w:rsidRPr="00515818" w:rsidRDefault="00515818" w:rsidP="00515818">
      <w:pPr>
        <w:pStyle w:val="NormalWeb"/>
        <w:spacing w:before="0" w:beforeAutospacing="0" w:after="240" w:afterAutospacing="0" w:line="360" w:lineRule="auto"/>
        <w:rPr>
          <w:rFonts w:ascii="Arial" w:hAnsi="Arial" w:cs="Arial"/>
        </w:rPr>
      </w:pPr>
      <w:proofErr w:type="spellStart"/>
      <w:r w:rsidRPr="00515818">
        <w:rPr>
          <w:rFonts w:ascii="Arial" w:hAnsi="Arial" w:cs="Arial"/>
        </w:rPr>
        <w:t>Parentsactionforchildren</w:t>
      </w:r>
      <w:proofErr w:type="spellEnd"/>
      <w:r w:rsidRPr="00515818">
        <w:rPr>
          <w:rFonts w:ascii="Arial" w:hAnsi="Arial" w:cs="Arial"/>
        </w:rPr>
        <w:t xml:space="preserve"> (2020) </w:t>
      </w:r>
      <w:r w:rsidRPr="00515818">
        <w:rPr>
          <w:rFonts w:ascii="Arial" w:hAnsi="Arial" w:cs="Arial"/>
          <w:i/>
          <w:iCs/>
        </w:rPr>
        <w:t>5 tips to keep children safe online</w:t>
      </w:r>
      <w:r w:rsidRPr="00515818">
        <w:rPr>
          <w:rFonts w:ascii="Arial" w:hAnsi="Arial" w:cs="Arial"/>
        </w:rPr>
        <w:t xml:space="preserve">. Available at: </w:t>
      </w:r>
      <w:hyperlink r:id="rId20" w:history="1">
        <w:r w:rsidRPr="00515818">
          <w:rPr>
            <w:rStyle w:val="Hyperlink"/>
            <w:rFonts w:ascii="Arial" w:hAnsi="Arial" w:cs="Arial"/>
          </w:rPr>
          <w:t>https://parents.actionforchildren.org.uk/mental-health-wellbeing/online-safety-wellbeing/safe-online/</w:t>
        </w:r>
      </w:hyperlink>
      <w:r w:rsidRPr="00515818">
        <w:rPr>
          <w:rFonts w:ascii="Arial" w:hAnsi="Arial" w:cs="Arial"/>
        </w:rPr>
        <w:t xml:space="preserve"> (Accessed: July14th 2021).    </w:t>
      </w:r>
    </w:p>
    <w:p w14:paraId="4D57C3A8" w14:textId="77777777" w:rsidR="00515818" w:rsidRPr="00515818" w:rsidRDefault="00515818" w:rsidP="00515818">
      <w:pPr>
        <w:spacing w:line="360" w:lineRule="auto"/>
        <w:rPr>
          <w:rFonts w:ascii="Arial" w:hAnsi="Arial" w:cs="Arial"/>
        </w:rPr>
      </w:pPr>
    </w:p>
    <w:p w14:paraId="3AF9EB5C" w14:textId="77777777" w:rsidR="00515818" w:rsidRPr="00515818" w:rsidRDefault="00515818" w:rsidP="00515818">
      <w:pPr>
        <w:spacing w:line="360" w:lineRule="auto"/>
        <w:rPr>
          <w:rFonts w:ascii="Arial" w:hAnsi="Arial" w:cs="Arial"/>
        </w:rPr>
      </w:pPr>
      <w:r w:rsidRPr="00515818">
        <w:rPr>
          <w:rFonts w:ascii="Arial" w:hAnsi="Arial" w:cs="Arial"/>
        </w:rPr>
        <w:t xml:space="preserve">Secretary of State for Digital, Culture, Media &amp; Sport (2019) </w:t>
      </w:r>
      <w:r w:rsidRPr="00515818">
        <w:rPr>
          <w:rFonts w:ascii="Arial" w:hAnsi="Arial" w:cs="Arial"/>
          <w:i/>
          <w:iCs/>
        </w:rPr>
        <w:t>Online Harms White Paper (CP 57) Available at:</w:t>
      </w:r>
      <w:r w:rsidRPr="00515818">
        <w:rPr>
          <w:rFonts w:ascii="Arial" w:hAnsi="Arial" w:cs="Arial"/>
        </w:rPr>
        <w:t xml:space="preserve"> </w:t>
      </w:r>
      <w:hyperlink r:id="rId21" w:history="1">
        <w:r w:rsidRPr="00515818">
          <w:rPr>
            <w:rStyle w:val="Hyperlink"/>
            <w:rFonts w:ascii="Arial" w:hAnsi="Arial" w:cs="Arial"/>
            <w:i/>
            <w:iCs/>
          </w:rPr>
          <w:t>https://assets.publishing.service.gov.uk/government/uploads/system/uploads/attachment_data/file/973939/Online_Harms_White_Paper_V2.pdf</w:t>
        </w:r>
      </w:hyperlink>
      <w:r w:rsidRPr="00515818">
        <w:rPr>
          <w:rFonts w:ascii="Arial" w:hAnsi="Arial" w:cs="Arial"/>
          <w:i/>
          <w:iCs/>
        </w:rPr>
        <w:t xml:space="preserve"> </w:t>
      </w:r>
      <w:r w:rsidRPr="00515818">
        <w:rPr>
          <w:rFonts w:ascii="Arial" w:hAnsi="Arial" w:cs="Arial"/>
        </w:rPr>
        <w:t xml:space="preserve">(Accessed: July 14th 2021).    </w:t>
      </w:r>
    </w:p>
    <w:p w14:paraId="20C6EE68" w14:textId="77777777" w:rsidR="00515818" w:rsidRPr="00515818" w:rsidRDefault="00515818" w:rsidP="00515818">
      <w:pPr>
        <w:spacing w:line="360" w:lineRule="auto"/>
        <w:rPr>
          <w:rFonts w:ascii="Arial" w:hAnsi="Arial" w:cs="Arial"/>
        </w:rPr>
      </w:pPr>
    </w:p>
    <w:p w14:paraId="0AB4D849" w14:textId="77777777" w:rsidR="00515818" w:rsidRPr="00515818" w:rsidRDefault="00515818" w:rsidP="00515818">
      <w:pPr>
        <w:spacing w:line="360" w:lineRule="auto"/>
        <w:rPr>
          <w:rFonts w:ascii="Arial" w:hAnsi="Arial" w:cs="Arial"/>
        </w:rPr>
      </w:pPr>
      <w:r w:rsidRPr="00515818">
        <w:rPr>
          <w:rFonts w:ascii="Arial" w:hAnsi="Arial" w:cs="Arial"/>
        </w:rPr>
        <w:t xml:space="preserve">StopItNow.org (2020) </w:t>
      </w:r>
      <w:r w:rsidRPr="00515818">
        <w:rPr>
          <w:rFonts w:ascii="Arial" w:hAnsi="Arial" w:cs="Arial"/>
          <w:i/>
          <w:iCs/>
        </w:rPr>
        <w:t xml:space="preserve">Warning Signs a Young Person May Be a Target of Online Sexual Abuse. </w:t>
      </w:r>
      <w:r w:rsidRPr="00515818">
        <w:rPr>
          <w:rFonts w:ascii="Arial" w:hAnsi="Arial" w:cs="Arial"/>
        </w:rPr>
        <w:t xml:space="preserve">Available at: </w:t>
      </w:r>
      <w:hyperlink r:id="rId22" w:history="1">
        <w:r w:rsidRPr="00515818">
          <w:rPr>
            <w:rStyle w:val="Hyperlink"/>
            <w:rFonts w:ascii="Arial" w:hAnsi="Arial" w:cs="Arial"/>
          </w:rPr>
          <w:t>https://www.stopitnow.org/ohc-content/warning-signs-a-young-person-may-be-a-target-of-online-sexual-abuse</w:t>
        </w:r>
      </w:hyperlink>
      <w:r w:rsidRPr="00515818">
        <w:rPr>
          <w:rFonts w:ascii="Arial" w:hAnsi="Arial" w:cs="Arial"/>
        </w:rPr>
        <w:t xml:space="preserve"> (Accessed: July 14th</w:t>
      </w:r>
      <w:proofErr w:type="gramStart"/>
      <w:r w:rsidRPr="00515818">
        <w:rPr>
          <w:rFonts w:ascii="Arial" w:hAnsi="Arial" w:cs="Arial"/>
        </w:rPr>
        <w:t xml:space="preserve"> 2021</w:t>
      </w:r>
      <w:proofErr w:type="gramEnd"/>
      <w:r w:rsidRPr="00515818">
        <w:rPr>
          <w:rFonts w:ascii="Arial" w:hAnsi="Arial" w:cs="Arial"/>
        </w:rPr>
        <w:t xml:space="preserve">).    </w:t>
      </w:r>
    </w:p>
    <w:p w14:paraId="56DA2D74" w14:textId="77777777" w:rsidR="00515818" w:rsidRPr="00515818" w:rsidRDefault="00515818" w:rsidP="00515818">
      <w:pPr>
        <w:spacing w:line="360" w:lineRule="auto"/>
        <w:rPr>
          <w:rFonts w:ascii="Arial" w:hAnsi="Arial" w:cs="Arial"/>
        </w:rPr>
      </w:pPr>
    </w:p>
    <w:p w14:paraId="0B0E992E" w14:textId="77777777" w:rsidR="00515818" w:rsidRPr="00515818" w:rsidRDefault="00515818" w:rsidP="00515818">
      <w:pPr>
        <w:pStyle w:val="NormalWeb"/>
        <w:spacing w:before="0" w:beforeAutospacing="0" w:after="240" w:afterAutospacing="0" w:line="360" w:lineRule="auto"/>
        <w:rPr>
          <w:rFonts w:ascii="Arial" w:hAnsi="Arial" w:cs="Arial"/>
        </w:rPr>
      </w:pPr>
      <w:r w:rsidRPr="00515818">
        <w:rPr>
          <w:rFonts w:ascii="Arial" w:hAnsi="Arial" w:cs="Arial"/>
        </w:rPr>
        <w:t xml:space="preserve"> UNICEF (2019</w:t>
      </w:r>
      <w:proofErr w:type="gramStart"/>
      <w:r w:rsidRPr="00515818">
        <w:rPr>
          <w:rFonts w:ascii="Arial" w:hAnsi="Arial" w:cs="Arial"/>
        </w:rPr>
        <w:t xml:space="preserve">)  </w:t>
      </w:r>
      <w:r w:rsidRPr="00515818">
        <w:rPr>
          <w:rFonts w:ascii="Arial" w:hAnsi="Arial" w:cs="Arial"/>
          <w:i/>
          <w:iCs/>
        </w:rPr>
        <w:t>Done</w:t>
      </w:r>
      <w:proofErr w:type="gramEnd"/>
      <w:r w:rsidRPr="00515818">
        <w:rPr>
          <w:rFonts w:ascii="Arial" w:hAnsi="Arial" w:cs="Arial"/>
          <w:i/>
          <w:iCs/>
        </w:rPr>
        <w:t xml:space="preserve"> right, internet use among children can increase learning opportunities and build digital skills.</w:t>
      </w:r>
      <w:r w:rsidRPr="00515818">
        <w:rPr>
          <w:rFonts w:ascii="Arial" w:hAnsi="Arial" w:cs="Arial"/>
        </w:rPr>
        <w:t xml:space="preserve"> Available at: </w:t>
      </w:r>
      <w:hyperlink r:id="rId23" w:history="1">
        <w:r w:rsidRPr="00515818">
          <w:rPr>
            <w:rStyle w:val="Hyperlink"/>
            <w:rFonts w:ascii="Arial" w:hAnsi="Arial" w:cs="Arial"/>
          </w:rPr>
          <w:t>https://www.unicef.org/press-releases/done-right-internet-use-among-children-can-increase-learning-opportunities-and-build</w:t>
        </w:r>
      </w:hyperlink>
      <w:r w:rsidRPr="00515818">
        <w:rPr>
          <w:rFonts w:ascii="Arial" w:hAnsi="Arial" w:cs="Arial"/>
        </w:rPr>
        <w:t xml:space="preserve"> (Accessed: July 14th 2021).  </w:t>
      </w:r>
    </w:p>
    <w:p w14:paraId="4A172B9D" w14:textId="77777777" w:rsidR="00515818" w:rsidRPr="00515818" w:rsidRDefault="00515818" w:rsidP="00515818">
      <w:pPr>
        <w:pStyle w:val="NormalWeb"/>
        <w:spacing w:before="0" w:beforeAutospacing="0" w:after="240" w:afterAutospacing="0" w:line="360" w:lineRule="auto"/>
        <w:rPr>
          <w:rFonts w:ascii="Arial" w:hAnsi="Arial" w:cs="Arial"/>
        </w:rPr>
      </w:pPr>
      <w:proofErr w:type="spellStart"/>
      <w:r w:rsidRPr="00515818">
        <w:rPr>
          <w:rFonts w:ascii="Arial" w:hAnsi="Arial" w:cs="Arial"/>
        </w:rPr>
        <w:t>Verenikina</w:t>
      </w:r>
      <w:proofErr w:type="spellEnd"/>
      <w:r w:rsidRPr="00515818">
        <w:rPr>
          <w:rFonts w:ascii="Arial" w:hAnsi="Arial" w:cs="Arial"/>
        </w:rPr>
        <w:t xml:space="preserve">, I.M. (2010) </w:t>
      </w:r>
      <w:r w:rsidRPr="00515818">
        <w:rPr>
          <w:rFonts w:ascii="Arial" w:hAnsi="Arial" w:cs="Arial"/>
          <w:i/>
          <w:iCs/>
        </w:rPr>
        <w:t>Vygotsky in Twenty-First-Century research</w:t>
      </w:r>
      <w:r w:rsidRPr="00515818">
        <w:rPr>
          <w:rFonts w:ascii="Arial" w:hAnsi="Arial" w:cs="Arial"/>
        </w:rPr>
        <w:t xml:space="preserve">. Available at: </w:t>
      </w:r>
      <w:hyperlink r:id="rId24" w:history="1">
        <w:r w:rsidRPr="00515818">
          <w:rPr>
            <w:rStyle w:val="Hyperlink"/>
            <w:rFonts w:ascii="Arial" w:hAnsi="Arial" w:cs="Arial"/>
          </w:rPr>
          <w:t>https://ro.uow.edu.au/edupapers/1022/</w:t>
        </w:r>
      </w:hyperlink>
      <w:r w:rsidRPr="00515818">
        <w:rPr>
          <w:rFonts w:ascii="Arial" w:hAnsi="Arial" w:cs="Arial"/>
        </w:rPr>
        <w:t>. (Accessed: July 14th</w:t>
      </w:r>
      <w:proofErr w:type="gramStart"/>
      <w:r w:rsidRPr="00515818">
        <w:rPr>
          <w:rFonts w:ascii="Arial" w:hAnsi="Arial" w:cs="Arial"/>
        </w:rPr>
        <w:t xml:space="preserve"> 2021</w:t>
      </w:r>
      <w:proofErr w:type="gramEnd"/>
      <w:r w:rsidRPr="00515818">
        <w:rPr>
          <w:rFonts w:ascii="Arial" w:hAnsi="Arial" w:cs="Arial"/>
        </w:rPr>
        <w:t xml:space="preserve">).    </w:t>
      </w:r>
    </w:p>
    <w:p w14:paraId="75F0FED2" w14:textId="77777777" w:rsidR="00515818" w:rsidRPr="00515818" w:rsidRDefault="00515818" w:rsidP="00515818">
      <w:pPr>
        <w:pStyle w:val="NormalWeb"/>
        <w:spacing w:before="0" w:beforeAutospacing="0" w:after="240" w:afterAutospacing="0" w:line="360" w:lineRule="auto"/>
        <w:rPr>
          <w:rFonts w:ascii="Arial" w:hAnsi="Arial" w:cs="Arial"/>
        </w:rPr>
      </w:pPr>
      <w:r w:rsidRPr="00515818">
        <w:rPr>
          <w:rFonts w:ascii="Arial" w:hAnsi="Arial" w:cs="Arial"/>
        </w:rPr>
        <w:t xml:space="preserve">Weber, S. and Dixon, S. (2007) </w:t>
      </w:r>
      <w:r w:rsidRPr="00515818">
        <w:rPr>
          <w:rFonts w:ascii="Arial" w:hAnsi="Arial" w:cs="Arial"/>
          <w:i/>
          <w:iCs/>
        </w:rPr>
        <w:t>Growing Up Online</w:t>
      </w:r>
      <w:r w:rsidRPr="00515818">
        <w:rPr>
          <w:rFonts w:ascii="Arial" w:hAnsi="Arial" w:cs="Arial"/>
        </w:rPr>
        <w:t xml:space="preserve">, New York: Palgrave Macmillan US. </w:t>
      </w:r>
    </w:p>
    <w:p w14:paraId="396CC7DC" w14:textId="77777777" w:rsidR="00515818" w:rsidRPr="00515818" w:rsidRDefault="00515818" w:rsidP="00515818">
      <w:pPr>
        <w:pStyle w:val="NormalWeb"/>
        <w:spacing w:before="0" w:beforeAutospacing="0" w:after="240" w:afterAutospacing="0" w:line="360" w:lineRule="auto"/>
        <w:rPr>
          <w:rFonts w:ascii="Arial" w:hAnsi="Arial" w:cs="Arial"/>
        </w:rPr>
      </w:pPr>
      <w:r w:rsidRPr="00515818">
        <w:rPr>
          <w:rFonts w:ascii="Arial" w:hAnsi="Arial" w:cs="Arial"/>
        </w:rPr>
        <w:t xml:space="preserve">Welsh Government (2018) </w:t>
      </w:r>
      <w:r w:rsidRPr="00515818">
        <w:rPr>
          <w:rFonts w:ascii="Arial" w:hAnsi="Arial" w:cs="Arial"/>
          <w:i/>
          <w:iCs/>
        </w:rPr>
        <w:t>Digital Competence Framework guidance</w:t>
      </w:r>
      <w:r w:rsidRPr="00515818">
        <w:rPr>
          <w:rFonts w:ascii="Arial" w:hAnsi="Arial" w:cs="Arial"/>
        </w:rPr>
        <w:t xml:space="preserve">. Available at: </w:t>
      </w:r>
      <w:hyperlink r:id="rId25" w:history="1">
        <w:r w:rsidRPr="00515818">
          <w:rPr>
            <w:rStyle w:val="Hyperlink"/>
            <w:rFonts w:ascii="Arial" w:hAnsi="Arial" w:cs="Arial"/>
          </w:rPr>
          <w:t>https://hwb.gov.wales/storage/337437b8-cfe3-4305-ae32-f47ad82f3e76/digital-competence-framework-guidance-2018.pdf</w:t>
        </w:r>
      </w:hyperlink>
      <w:r w:rsidRPr="00515818">
        <w:rPr>
          <w:rFonts w:ascii="Arial" w:hAnsi="Arial" w:cs="Arial"/>
        </w:rPr>
        <w:t xml:space="preserve"> (Accessed: July 14th 2021).    </w:t>
      </w:r>
    </w:p>
    <w:p w14:paraId="1D3C0948" w14:textId="77777777" w:rsidR="00515818" w:rsidRPr="00515818" w:rsidRDefault="00515818" w:rsidP="00515818">
      <w:pPr>
        <w:spacing w:line="360" w:lineRule="auto"/>
        <w:rPr>
          <w:rFonts w:ascii="Arial" w:hAnsi="Arial" w:cs="Arial"/>
        </w:rPr>
      </w:pPr>
    </w:p>
    <w:p w14:paraId="233CD823" w14:textId="77777777" w:rsidR="00515818" w:rsidRPr="00515818" w:rsidRDefault="00515818" w:rsidP="00515818">
      <w:pPr>
        <w:spacing w:line="360" w:lineRule="auto"/>
        <w:rPr>
          <w:rFonts w:ascii="Arial" w:hAnsi="Arial" w:cs="Arial"/>
        </w:rPr>
      </w:pPr>
    </w:p>
    <w:p w14:paraId="703C8D67" w14:textId="77777777" w:rsidR="00515818" w:rsidRPr="00515818" w:rsidRDefault="00515818" w:rsidP="00515818">
      <w:pPr>
        <w:spacing w:line="360" w:lineRule="auto"/>
        <w:rPr>
          <w:rFonts w:ascii="Arial" w:hAnsi="Arial" w:cs="Arial"/>
        </w:rPr>
      </w:pPr>
    </w:p>
    <w:p w14:paraId="2D5A4644" w14:textId="77777777" w:rsidR="00515818" w:rsidRPr="00515818" w:rsidRDefault="00515818" w:rsidP="00515818">
      <w:pPr>
        <w:spacing w:line="360" w:lineRule="auto"/>
        <w:rPr>
          <w:rFonts w:ascii="Arial" w:hAnsi="Arial" w:cs="Arial"/>
        </w:rPr>
      </w:pPr>
    </w:p>
    <w:p w14:paraId="074C06DD" w14:textId="77777777" w:rsidR="0033624B" w:rsidRPr="00515818" w:rsidRDefault="0033624B" w:rsidP="00515818">
      <w:pPr>
        <w:spacing w:line="360" w:lineRule="auto"/>
        <w:rPr>
          <w:rFonts w:ascii="Arial" w:hAnsi="Arial" w:cs="Arial"/>
        </w:rPr>
      </w:pPr>
    </w:p>
    <w:p w14:paraId="1E7D7BCC" w14:textId="77777777" w:rsidR="0033624B" w:rsidRPr="00515818" w:rsidRDefault="0033624B" w:rsidP="00515818">
      <w:pPr>
        <w:spacing w:line="360" w:lineRule="auto"/>
        <w:rPr>
          <w:rFonts w:ascii="Arial" w:hAnsi="Arial" w:cs="Arial"/>
        </w:rPr>
      </w:pPr>
    </w:p>
    <w:p w14:paraId="40FD7E30" w14:textId="77777777" w:rsidR="0033624B" w:rsidRPr="00515818" w:rsidRDefault="0033624B" w:rsidP="00515818">
      <w:pPr>
        <w:spacing w:line="360" w:lineRule="auto"/>
        <w:rPr>
          <w:rFonts w:ascii="Arial" w:hAnsi="Arial" w:cs="Arial"/>
        </w:rPr>
      </w:pPr>
    </w:p>
    <w:p w14:paraId="1B7F3FD8" w14:textId="395196D2" w:rsidR="00134BBB" w:rsidRDefault="00134BBB" w:rsidP="002B1470"/>
    <w:p w14:paraId="0A13CAA9" w14:textId="77777777" w:rsidR="0008512A" w:rsidRPr="002B1470" w:rsidRDefault="0008512A" w:rsidP="002B1470"/>
    <w:p w14:paraId="0B6C2096" w14:textId="07B28092" w:rsidR="00134BBB" w:rsidRPr="00134BBB" w:rsidRDefault="002B1470" w:rsidP="00134BBB">
      <w:r>
        <w:t xml:space="preserve"> </w:t>
      </w:r>
    </w:p>
    <w:p w14:paraId="25986CC0" w14:textId="4E2AD34A" w:rsidR="002B1470" w:rsidRPr="00427CC0" w:rsidRDefault="002B1470" w:rsidP="00427CC0"/>
    <w:p w14:paraId="521C5F1D" w14:textId="77777777" w:rsidR="00427CC0" w:rsidRDefault="00427CC0" w:rsidP="00A368C9">
      <w:pPr>
        <w:pStyle w:val="NormalWeb"/>
      </w:pPr>
    </w:p>
    <w:p w14:paraId="05876FFD" w14:textId="24ED425E" w:rsidR="00A368C9" w:rsidRDefault="00A368C9"/>
    <w:sectPr w:rsidR="00A368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inherit">
    <w:altName w:val="Cambria"/>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68C9"/>
    <w:rsid w:val="0006188B"/>
    <w:rsid w:val="0008512A"/>
    <w:rsid w:val="000C3B1A"/>
    <w:rsid w:val="00107E44"/>
    <w:rsid w:val="00134BBB"/>
    <w:rsid w:val="001942EE"/>
    <w:rsid w:val="0020622A"/>
    <w:rsid w:val="00293DD8"/>
    <w:rsid w:val="002B1470"/>
    <w:rsid w:val="002B73E2"/>
    <w:rsid w:val="0033624B"/>
    <w:rsid w:val="00427CC0"/>
    <w:rsid w:val="00467235"/>
    <w:rsid w:val="004E6E01"/>
    <w:rsid w:val="00515818"/>
    <w:rsid w:val="00665E1C"/>
    <w:rsid w:val="006A045C"/>
    <w:rsid w:val="006A75FE"/>
    <w:rsid w:val="00702BB9"/>
    <w:rsid w:val="00781652"/>
    <w:rsid w:val="008633D6"/>
    <w:rsid w:val="008F1A40"/>
    <w:rsid w:val="008F3A09"/>
    <w:rsid w:val="00991C00"/>
    <w:rsid w:val="00A368C9"/>
    <w:rsid w:val="00A81AF3"/>
    <w:rsid w:val="00AB5682"/>
    <w:rsid w:val="00B57967"/>
    <w:rsid w:val="00BD1ADD"/>
    <w:rsid w:val="00C01F83"/>
    <w:rsid w:val="00C66B8F"/>
    <w:rsid w:val="00CA1D5C"/>
    <w:rsid w:val="00D46033"/>
    <w:rsid w:val="00D7283E"/>
    <w:rsid w:val="00E23EED"/>
    <w:rsid w:val="00F37E5D"/>
    <w:rsid w:val="00F417EF"/>
    <w:rsid w:val="00F44D5E"/>
    <w:rsid w:val="00F875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EDCDDB"/>
  <w15:chartTrackingRefBased/>
  <w15:docId w15:val="{B7A7F52D-A61A-0A4C-BA8F-081A707B6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73E2"/>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368C9"/>
    <w:pPr>
      <w:spacing w:before="100" w:beforeAutospacing="1" w:after="100" w:afterAutospacing="1"/>
    </w:pPr>
  </w:style>
  <w:style w:type="character" w:customStyle="1" w:styleId="accordion-tabbedtab-mobile">
    <w:name w:val="accordion-tabbed__tab-mobile"/>
    <w:basedOn w:val="DefaultParagraphFont"/>
    <w:rsid w:val="004E6E01"/>
  </w:style>
  <w:style w:type="character" w:styleId="Hyperlink">
    <w:name w:val="Hyperlink"/>
    <w:basedOn w:val="DefaultParagraphFont"/>
    <w:uiPriority w:val="99"/>
    <w:unhideWhenUsed/>
    <w:rsid w:val="004E6E01"/>
    <w:rPr>
      <w:color w:val="0000FF"/>
      <w:u w:val="single"/>
    </w:rPr>
  </w:style>
  <w:style w:type="character" w:customStyle="1" w:styleId="comma-separator">
    <w:name w:val="comma-separator"/>
    <w:basedOn w:val="DefaultParagraphFont"/>
    <w:rsid w:val="004E6E01"/>
  </w:style>
  <w:style w:type="character" w:styleId="FollowedHyperlink">
    <w:name w:val="FollowedHyperlink"/>
    <w:basedOn w:val="DefaultParagraphFont"/>
    <w:uiPriority w:val="99"/>
    <w:semiHidden/>
    <w:unhideWhenUsed/>
    <w:rsid w:val="004E6E01"/>
    <w:rPr>
      <w:color w:val="954F72" w:themeColor="followedHyperlink"/>
      <w:u w:val="single"/>
    </w:rPr>
  </w:style>
  <w:style w:type="table" w:styleId="TableGrid">
    <w:name w:val="Table Grid"/>
    <w:basedOn w:val="TableNormal"/>
    <w:uiPriority w:val="39"/>
    <w:rsid w:val="00702BB9"/>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702BB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641572">
      <w:bodyDiv w:val="1"/>
      <w:marLeft w:val="0"/>
      <w:marRight w:val="0"/>
      <w:marTop w:val="0"/>
      <w:marBottom w:val="0"/>
      <w:divBdr>
        <w:top w:val="none" w:sz="0" w:space="0" w:color="auto"/>
        <w:left w:val="none" w:sz="0" w:space="0" w:color="auto"/>
        <w:bottom w:val="none" w:sz="0" w:space="0" w:color="auto"/>
        <w:right w:val="none" w:sz="0" w:space="0" w:color="auto"/>
      </w:divBdr>
    </w:div>
    <w:div w:id="261844504">
      <w:bodyDiv w:val="1"/>
      <w:marLeft w:val="0"/>
      <w:marRight w:val="0"/>
      <w:marTop w:val="0"/>
      <w:marBottom w:val="0"/>
      <w:divBdr>
        <w:top w:val="none" w:sz="0" w:space="0" w:color="auto"/>
        <w:left w:val="none" w:sz="0" w:space="0" w:color="auto"/>
        <w:bottom w:val="none" w:sz="0" w:space="0" w:color="auto"/>
        <w:right w:val="none" w:sz="0" w:space="0" w:color="auto"/>
      </w:divBdr>
    </w:div>
    <w:div w:id="452215047">
      <w:bodyDiv w:val="1"/>
      <w:marLeft w:val="0"/>
      <w:marRight w:val="0"/>
      <w:marTop w:val="0"/>
      <w:marBottom w:val="0"/>
      <w:divBdr>
        <w:top w:val="none" w:sz="0" w:space="0" w:color="auto"/>
        <w:left w:val="none" w:sz="0" w:space="0" w:color="auto"/>
        <w:bottom w:val="none" w:sz="0" w:space="0" w:color="auto"/>
        <w:right w:val="none" w:sz="0" w:space="0" w:color="auto"/>
      </w:divBdr>
    </w:div>
    <w:div w:id="645477831">
      <w:bodyDiv w:val="1"/>
      <w:marLeft w:val="0"/>
      <w:marRight w:val="0"/>
      <w:marTop w:val="0"/>
      <w:marBottom w:val="0"/>
      <w:divBdr>
        <w:top w:val="none" w:sz="0" w:space="0" w:color="auto"/>
        <w:left w:val="none" w:sz="0" w:space="0" w:color="auto"/>
        <w:bottom w:val="none" w:sz="0" w:space="0" w:color="auto"/>
        <w:right w:val="none" w:sz="0" w:space="0" w:color="auto"/>
      </w:divBdr>
      <w:divsChild>
        <w:div w:id="1346512823">
          <w:marLeft w:val="0"/>
          <w:marRight w:val="0"/>
          <w:marTop w:val="0"/>
          <w:marBottom w:val="0"/>
          <w:divBdr>
            <w:top w:val="none" w:sz="0" w:space="0" w:color="auto"/>
            <w:left w:val="none" w:sz="0" w:space="0" w:color="auto"/>
            <w:bottom w:val="none" w:sz="0" w:space="0" w:color="auto"/>
            <w:right w:val="none" w:sz="0" w:space="0" w:color="auto"/>
          </w:divBdr>
          <w:divsChild>
            <w:div w:id="1339961503">
              <w:marLeft w:val="0"/>
              <w:marRight w:val="0"/>
              <w:marTop w:val="0"/>
              <w:marBottom w:val="0"/>
              <w:divBdr>
                <w:top w:val="none" w:sz="0" w:space="0" w:color="auto"/>
                <w:left w:val="none" w:sz="0" w:space="0" w:color="auto"/>
                <w:bottom w:val="none" w:sz="0" w:space="0" w:color="auto"/>
                <w:right w:val="none" w:sz="0" w:space="0" w:color="auto"/>
              </w:divBdr>
              <w:divsChild>
                <w:div w:id="278492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7986666">
      <w:bodyDiv w:val="1"/>
      <w:marLeft w:val="0"/>
      <w:marRight w:val="0"/>
      <w:marTop w:val="0"/>
      <w:marBottom w:val="0"/>
      <w:divBdr>
        <w:top w:val="none" w:sz="0" w:space="0" w:color="auto"/>
        <w:left w:val="none" w:sz="0" w:space="0" w:color="auto"/>
        <w:bottom w:val="none" w:sz="0" w:space="0" w:color="auto"/>
        <w:right w:val="none" w:sz="0" w:space="0" w:color="auto"/>
      </w:divBdr>
    </w:div>
    <w:div w:id="803347474">
      <w:bodyDiv w:val="1"/>
      <w:marLeft w:val="0"/>
      <w:marRight w:val="0"/>
      <w:marTop w:val="0"/>
      <w:marBottom w:val="0"/>
      <w:divBdr>
        <w:top w:val="none" w:sz="0" w:space="0" w:color="auto"/>
        <w:left w:val="none" w:sz="0" w:space="0" w:color="auto"/>
        <w:bottom w:val="none" w:sz="0" w:space="0" w:color="auto"/>
        <w:right w:val="none" w:sz="0" w:space="0" w:color="auto"/>
      </w:divBdr>
      <w:divsChild>
        <w:div w:id="1487352977">
          <w:marLeft w:val="0"/>
          <w:marRight w:val="0"/>
          <w:marTop w:val="0"/>
          <w:marBottom w:val="0"/>
          <w:divBdr>
            <w:top w:val="none" w:sz="0" w:space="0" w:color="auto"/>
            <w:left w:val="none" w:sz="0" w:space="0" w:color="auto"/>
            <w:bottom w:val="none" w:sz="0" w:space="0" w:color="auto"/>
            <w:right w:val="none" w:sz="0" w:space="0" w:color="auto"/>
          </w:divBdr>
          <w:divsChild>
            <w:div w:id="1979992985">
              <w:marLeft w:val="0"/>
              <w:marRight w:val="0"/>
              <w:marTop w:val="0"/>
              <w:marBottom w:val="0"/>
              <w:divBdr>
                <w:top w:val="none" w:sz="0" w:space="0" w:color="auto"/>
                <w:left w:val="none" w:sz="0" w:space="0" w:color="auto"/>
                <w:bottom w:val="none" w:sz="0" w:space="0" w:color="auto"/>
                <w:right w:val="none" w:sz="0" w:space="0" w:color="auto"/>
              </w:divBdr>
              <w:divsChild>
                <w:div w:id="910848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7522269">
      <w:bodyDiv w:val="1"/>
      <w:marLeft w:val="0"/>
      <w:marRight w:val="0"/>
      <w:marTop w:val="0"/>
      <w:marBottom w:val="0"/>
      <w:divBdr>
        <w:top w:val="none" w:sz="0" w:space="0" w:color="auto"/>
        <w:left w:val="none" w:sz="0" w:space="0" w:color="auto"/>
        <w:bottom w:val="none" w:sz="0" w:space="0" w:color="auto"/>
        <w:right w:val="none" w:sz="0" w:space="0" w:color="auto"/>
      </w:divBdr>
    </w:div>
    <w:div w:id="1041252212">
      <w:bodyDiv w:val="1"/>
      <w:marLeft w:val="0"/>
      <w:marRight w:val="0"/>
      <w:marTop w:val="0"/>
      <w:marBottom w:val="0"/>
      <w:divBdr>
        <w:top w:val="none" w:sz="0" w:space="0" w:color="auto"/>
        <w:left w:val="none" w:sz="0" w:space="0" w:color="auto"/>
        <w:bottom w:val="none" w:sz="0" w:space="0" w:color="auto"/>
        <w:right w:val="none" w:sz="0" w:space="0" w:color="auto"/>
      </w:divBdr>
    </w:div>
    <w:div w:id="1163004723">
      <w:bodyDiv w:val="1"/>
      <w:marLeft w:val="0"/>
      <w:marRight w:val="0"/>
      <w:marTop w:val="0"/>
      <w:marBottom w:val="0"/>
      <w:divBdr>
        <w:top w:val="none" w:sz="0" w:space="0" w:color="auto"/>
        <w:left w:val="none" w:sz="0" w:space="0" w:color="auto"/>
        <w:bottom w:val="none" w:sz="0" w:space="0" w:color="auto"/>
        <w:right w:val="none" w:sz="0" w:space="0" w:color="auto"/>
      </w:divBdr>
      <w:divsChild>
        <w:div w:id="1198468248">
          <w:marLeft w:val="0"/>
          <w:marRight w:val="0"/>
          <w:marTop w:val="0"/>
          <w:marBottom w:val="0"/>
          <w:divBdr>
            <w:top w:val="none" w:sz="0" w:space="0" w:color="auto"/>
            <w:left w:val="none" w:sz="0" w:space="0" w:color="auto"/>
            <w:bottom w:val="none" w:sz="0" w:space="0" w:color="auto"/>
            <w:right w:val="none" w:sz="0" w:space="0" w:color="auto"/>
          </w:divBdr>
          <w:divsChild>
            <w:div w:id="1036782371">
              <w:marLeft w:val="0"/>
              <w:marRight w:val="0"/>
              <w:marTop w:val="0"/>
              <w:marBottom w:val="0"/>
              <w:divBdr>
                <w:top w:val="none" w:sz="0" w:space="0" w:color="auto"/>
                <w:left w:val="none" w:sz="0" w:space="0" w:color="auto"/>
                <w:bottom w:val="none" w:sz="0" w:space="0" w:color="auto"/>
                <w:right w:val="none" w:sz="0" w:space="0" w:color="auto"/>
              </w:divBdr>
              <w:divsChild>
                <w:div w:id="365833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5212831">
      <w:bodyDiv w:val="1"/>
      <w:marLeft w:val="0"/>
      <w:marRight w:val="0"/>
      <w:marTop w:val="0"/>
      <w:marBottom w:val="0"/>
      <w:divBdr>
        <w:top w:val="none" w:sz="0" w:space="0" w:color="auto"/>
        <w:left w:val="none" w:sz="0" w:space="0" w:color="auto"/>
        <w:bottom w:val="none" w:sz="0" w:space="0" w:color="auto"/>
        <w:right w:val="none" w:sz="0" w:space="0" w:color="auto"/>
      </w:divBdr>
    </w:div>
    <w:div w:id="1342977471">
      <w:bodyDiv w:val="1"/>
      <w:marLeft w:val="0"/>
      <w:marRight w:val="0"/>
      <w:marTop w:val="0"/>
      <w:marBottom w:val="0"/>
      <w:divBdr>
        <w:top w:val="none" w:sz="0" w:space="0" w:color="auto"/>
        <w:left w:val="none" w:sz="0" w:space="0" w:color="auto"/>
        <w:bottom w:val="none" w:sz="0" w:space="0" w:color="auto"/>
        <w:right w:val="none" w:sz="0" w:space="0" w:color="auto"/>
      </w:divBdr>
    </w:div>
    <w:div w:id="1485393393">
      <w:bodyDiv w:val="1"/>
      <w:marLeft w:val="0"/>
      <w:marRight w:val="0"/>
      <w:marTop w:val="0"/>
      <w:marBottom w:val="0"/>
      <w:divBdr>
        <w:top w:val="none" w:sz="0" w:space="0" w:color="auto"/>
        <w:left w:val="none" w:sz="0" w:space="0" w:color="auto"/>
        <w:bottom w:val="none" w:sz="0" w:space="0" w:color="auto"/>
        <w:right w:val="none" w:sz="0" w:space="0" w:color="auto"/>
      </w:divBdr>
    </w:div>
    <w:div w:id="1578246697">
      <w:bodyDiv w:val="1"/>
      <w:marLeft w:val="0"/>
      <w:marRight w:val="0"/>
      <w:marTop w:val="0"/>
      <w:marBottom w:val="0"/>
      <w:divBdr>
        <w:top w:val="none" w:sz="0" w:space="0" w:color="auto"/>
        <w:left w:val="none" w:sz="0" w:space="0" w:color="auto"/>
        <w:bottom w:val="none" w:sz="0" w:space="0" w:color="auto"/>
        <w:right w:val="none" w:sz="0" w:space="0" w:color="auto"/>
      </w:divBdr>
    </w:div>
    <w:div w:id="1920939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xiv.org/pdf/1609.04071.pdf" TargetMode="External"/><Relationship Id="rId13" Type="http://schemas.openxmlformats.org/officeDocument/2006/relationships/hyperlink" Target="https://hwb.gov.wales/curriculum-for-wales-2008/digital-competence-framework-curriculum-for-wales-2008-version/framework/#eyJpIjpbeyJhIjoxfV0sImMiOlt7ImEiOjB9LHsiYSI6MH0seyJhIjowfSx7ImEiOjB9LHsiYSI6MH0seyJhIjoxfSx7ImEiOjB9LHsiYSI6MH0seyJhIjowfSx7ImEiOjB9LHsiYSI6MH0seyJhIjowfSx7ImEiOjB9LHsiYSI6MH0seyJhIjowfSx7ImEiOjB9LHsiYSI6MH1dfQ==" TargetMode="External"/><Relationship Id="rId18" Type="http://schemas.openxmlformats.org/officeDocument/2006/relationships/hyperlink" Target="https://learning.nspcc.org.uk/safeguarding-child-protection/social-media-and-online-safety"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assets.publishing.service.gov.uk/government/uploads/system/uploads/attachment_data/file/973939/Online_Harms_White_Paper_V2.pdf" TargetMode="External"/><Relationship Id="rId7" Type="http://schemas.openxmlformats.org/officeDocument/2006/relationships/hyperlink" Target="https://www.saferinternet.org.uk/blog/parenting-digital-age-what-are-benefits-my-child-using-technology" TargetMode="External"/><Relationship Id="rId12" Type="http://schemas.openxmlformats.org/officeDocument/2006/relationships/hyperlink" Target="https://publications.parliament.uk/pa/cm201719/cmselect/cmsctech/822/822.pdf" TargetMode="External"/><Relationship Id="rId17" Type="http://schemas.openxmlformats.org/officeDocument/2006/relationships/hyperlink" Target="https://www.nspcc.org.uk/keeping-children-safe/online-safety/talking-child-online-safety/" TargetMode="External"/><Relationship Id="rId25" Type="http://schemas.openxmlformats.org/officeDocument/2006/relationships/hyperlink" Target="https://hwb.gov.wales/storage/337437b8-cfe3-4305-ae32-f47ad82f3e76/digital-competence-framework-guidance-2018.pdf" TargetMode="External"/><Relationship Id="rId2" Type="http://schemas.openxmlformats.org/officeDocument/2006/relationships/settings" Target="settings.xml"/><Relationship Id="rId16" Type="http://schemas.openxmlformats.org/officeDocument/2006/relationships/hyperlink" Target="https://www.nidirect.gov.uk/articles/social-media-online-gaming-and-keeping-children-safe-online" TargetMode="External"/><Relationship Id="rId20" Type="http://schemas.openxmlformats.org/officeDocument/2006/relationships/hyperlink" Target="https://parents.actionforchildren.org.uk/mental-health-wellbeing/online-safety-wellbeing/safe-online/" TargetMode="External"/><Relationship Id="rId1" Type="http://schemas.openxmlformats.org/officeDocument/2006/relationships/styles" Target="styles.xml"/><Relationship Id="rId6" Type="http://schemas.openxmlformats.org/officeDocument/2006/relationships/hyperlink" Target="https://www.google.com/search?q=online+safety+&amp;tbm=isch&amp;ved=2ahUKEwju54eQtuPxAhUMWxoKHU79AycQ2-cCegQIABAA&amp;oq=online+safety+&amp;gs_lcp=CgNpbWcQAzICCAAyAggAMgIIADICCAAyAggAMgIIADICCAAyAggAMgIIADICCABQ_p0MWP6dDGD4nwxoAHAAeACAAUGIAUGSAQExmAEAoAEBqgELZ3dzLXdpei1pbWfAAQE&amp;sclient=img&amp;ei=CUzvYK6_Noy2ac76j7gC&amp;bih=669&amp;biw=1366&amp;rlz=1C5CHFA_enGB924GB925&amp;safe=active&amp;ssui=on#imgrc=6kUP4sDrloiyxM" TargetMode="External"/><Relationship Id="rId11" Type="http://schemas.openxmlformats.org/officeDocument/2006/relationships/hyperlink" Target="http://www.asu.edu/courses/mlftc/bae_tel315/resiliency_talks/docs/another_cognitive_presentation.pdf" TargetMode="External"/><Relationship Id="rId24" Type="http://schemas.openxmlformats.org/officeDocument/2006/relationships/hyperlink" Target="https://ro.uow.edu.au/edupapers/1022/" TargetMode="External"/><Relationship Id="rId5" Type="http://schemas.openxmlformats.org/officeDocument/2006/relationships/hyperlink" Target="https://www.barnardos.org.uk/online-safety" TargetMode="External"/><Relationship Id="rId15" Type="http://schemas.openxmlformats.org/officeDocument/2006/relationships/hyperlink" Target="https://kidshealth.org/en/parents/net-safety.html" TargetMode="External"/><Relationship Id="rId23" Type="http://schemas.openxmlformats.org/officeDocument/2006/relationships/hyperlink" Target="https://www.unicef.org/press-releases/done-right-internet-use-among-children-can-increase-learning-opportunities-and-build" TargetMode="External"/><Relationship Id="rId10" Type="http://schemas.openxmlformats.org/officeDocument/2006/relationships/hyperlink" Target="https://doi.org/10.1177/1468798414533560" TargetMode="External"/><Relationship Id="rId19" Type="http://schemas.openxmlformats.org/officeDocument/2006/relationships/hyperlink" Target="https://parentinfo.org/" TargetMode="External"/><Relationship Id="rId4" Type="http://schemas.openxmlformats.org/officeDocument/2006/relationships/hyperlink" Target="https://doi.org/10.1111/bjet.12676" TargetMode="External"/><Relationship Id="rId9" Type="http://schemas.openxmlformats.org/officeDocument/2006/relationships/hyperlink" Target="https://www.childrens.health.qld.gov.au/blog-10-things-keep-kids-safe-online" TargetMode="External"/><Relationship Id="rId14" Type="http://schemas.openxmlformats.org/officeDocument/2006/relationships/hyperlink" Target="https://www.internetmatters.org/resources/social-media-advice-hub/social-media-benefits/" TargetMode="External"/><Relationship Id="rId22" Type="http://schemas.openxmlformats.org/officeDocument/2006/relationships/hyperlink" Target="https://www.stopitnow.org/ohc-content/warning-signs-a-young-person-may-be-a-target-of-online-sexual-abus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64</TotalTime>
  <Pages>6</Pages>
  <Words>2060</Words>
  <Characters>11742</Characters>
  <Application>Microsoft Office Word</Application>
  <DocSecurity>0</DocSecurity>
  <Lines>97</Lines>
  <Paragraphs>27</Paragraphs>
  <ScaleCrop>false</ScaleCrop>
  <Company/>
  <LinksUpToDate>false</LinksUpToDate>
  <CharactersWithSpaces>13775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caitlyn carpenter</dc:creator>
  <cp:keywords/>
  <dc:description/>
  <cp:lastModifiedBy>caitlyn carpenter</cp:lastModifiedBy>
  <cp:revision>39</cp:revision>
  <dcterms:created xsi:type="dcterms:W3CDTF">2021-07-14T23:57:00Z</dcterms:created>
  <dcterms:modified xsi:type="dcterms:W3CDTF">2021-07-16T00:11:00Z</dcterms:modified>
</cp:coreProperties>
</file>