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FE69A" w14:textId="674B65E5" w:rsidR="005475FA" w:rsidRPr="005475FA" w:rsidRDefault="005475FA" w:rsidP="005475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Cyfeirnodi:</w:t>
      </w:r>
    </w:p>
    <w:p w14:paraId="5CAE7890" w14:textId="0539DBEE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Addysg Cymru (2021)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Keeping learners safe.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Gael: </w:t>
      </w:r>
      <w:hyperlink r:id="rId10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https://gov.wales/sites/default/files/publications/2021-12/keeping-learners-safe.pdf</w:t>
        </w:r>
      </w:hyperlink>
      <w:r w:rsidRPr="005475FA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>(Darllenwyd: 13/02/22).</w:t>
      </w:r>
    </w:p>
    <w:p w14:paraId="2C541C42" w14:textId="5F88E350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Addysg Cymru (2022)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Cwricwlwm ar gyfer lleoliadau meithrin a ariennir nas cynhelir.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11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file:///C:/Users/Teacher/Downloads/cwricwlwm-ar-gyfer-lleoliadau-meithrina-ariennir-nas-cynhelir.pdf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11/02/22).</w:t>
      </w:r>
    </w:p>
    <w:p w14:paraId="31CCD1B1" w14:textId="0A0819C6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BBC (2019)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Cwricwlwm i 'chwalu ffiniau traddodiadol rhwng pynciau'.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2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https://www.bbc.co.uk/cymrufyw/48097903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 (Darllenwyd: 11/02/22).</w:t>
      </w:r>
    </w:p>
    <w:p w14:paraId="1995323E" w14:textId="7A50C28D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>Bleach, J. (2014)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Developing professionalism through reflective practice and ongoing professional development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gael: </w:t>
      </w:r>
      <w:hyperlink r:id="rId13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https://www.tandfonline.com/doi/abs/10.1080/1350293X.2014.883719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>13/02/22).</w:t>
      </w:r>
    </w:p>
    <w:p w14:paraId="0BB53E2E" w14:textId="69ED1D81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Burnham, L. (2016)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How to Be an Outstanding Early Years Practitioner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14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https://librarysearch.uwtsd.ac.uk/permalink/44WHELF_UWTSD/11c0l68/alma99100391768802421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06/02/22).</w:t>
      </w:r>
    </w:p>
    <w:p w14:paraId="431F3364" w14:textId="62583419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>Care Inspectorate Wales (2022)</w:t>
      </w:r>
      <w:r w:rsidRPr="005475FA">
        <w:rPr>
          <w:rFonts w:ascii="Times New Roman" w:eastAsia="Roboto" w:hAnsi="Times New Roman" w:cs="Times New Roman"/>
          <w:sz w:val="24"/>
          <w:szCs w:val="24"/>
        </w:rPr>
        <w:t xml:space="preserve">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Providing a care service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gael: </w:t>
      </w:r>
      <w:hyperlink r:id="rId15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https://careinspectorate.wales/providing-care-service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1F036483" w14:textId="6DEFEE4A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Care Inspectorate Wales (2022a)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Self Assessment of Service Statement (SASS).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: </w:t>
      </w:r>
      <w:hyperlink r:id="rId16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https://careinspectorate.wales/providing-a-care-service/already-registered-services/self-assessment-service-statement-sass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6033BF9E" w14:textId="7BF9100A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CCUHP (2016)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Confensiwn ar hawliau'r Plentyn.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7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https://downloads.unicef.org.uk/wp[1]content/uploads/2016/08/unicef-convention-rights-child-uncrc.pdf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12/01/22).</w:t>
      </w:r>
    </w:p>
    <w:p w14:paraId="3C4AFBEC" w14:textId="26DB34F9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Conti, G. (2021)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Supporting parents and children in the early years during (and after) the COVID-19 crisis.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18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https://voxeu.org/article/supporting-parents-and-children-early-years-during-and-after-covid-19-crisis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10/02/22).</w:t>
      </w:r>
    </w:p>
    <w:p w14:paraId="23AF5950" w14:textId="7354B732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CSSIW (2017)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Quality of Care Review Template: Self evaluation to support Self Assessment of Service Statement (SASS) part two.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19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https://moodle.uwtsd.ac.uk/pluginfile.php/509834/mod_resource/content/1/SASS%20template.pdf?redirect=1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10/02/22).</w:t>
      </w:r>
    </w:p>
    <w:p w14:paraId="19021DF8" w14:textId="6CCA959C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Department for Education (2021)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Statutory framework for the early years foundation stage Setting the standards for learning, development and care for children from birth to five.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gael: </w:t>
      </w:r>
      <w:hyperlink r:id="rId20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https://assets.publishing.service.gov.uk/government/uploads/system/uploads/attachment_data/file/974907/EYFS_framework_-_March_2021.pdf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 (Darllenwyd: 11/02/22).</w:t>
      </w:r>
    </w:p>
    <w:p w14:paraId="014466A6" w14:textId="422B00BA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>Department for Education (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im dyddiad)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The Education Staff Wellbeing Charter.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21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https://assets.publishing.service.gov.uk/government/uploads/system/uploads/attachment_data/file/1034032/DfE_Education_Workforce_Welbeing_Charter_Nov21.pdf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13/01/22).</w:t>
      </w:r>
    </w:p>
    <w:p w14:paraId="3822A095" w14:textId="10116C98" w:rsidR="005475FA" w:rsidRPr="005475FA" w:rsidRDefault="005475FA" w:rsidP="005475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Early Years Education (2012)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Development Matters in the Early Years Foundation Stage (EYFS).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22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https://www.foundationyears.org.uk/wp-content/uploads/2012/03/Development-Matters-FINAL-PRINT-AMENDED.pdf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13/02/22).</w:t>
      </w:r>
    </w:p>
    <w:p w14:paraId="23774967" w14:textId="3817A168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Early Years Training (2022)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Encourage and Utilise Sustained Shared Thinking To Better Support And Challenge Children's Thinking and Problem-Solving Skills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23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https://www.earlyyearstraining.org.uk/sst/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06/02/22). </w:t>
      </w:r>
    </w:p>
    <w:p w14:paraId="3247A81F" w14:textId="77777777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Ephgrave, A. (2022)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‘Planning in the moment.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’.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Cyngor Sir Gar, Microsoft Teams.</w:t>
      </w:r>
    </w:p>
    <w:p w14:paraId="02096D7B" w14:textId="0D1B8A8D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Gately, J. (2020)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BERA Can the new Welsh curriculum achieve its purposes?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24" w:anchor=":~:text=In%20the%20New%20Welsh%20Curriculum,(3)%20'enterprising%2C%20creative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https://bera-journals.onlinelibrary.wiley.com/doi/10.1002/curj.26#:~:text=In%20the%20New%20Welsh%20Curriculum,(3)%20'enterprising%2C%20creative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3EB9AE59" w14:textId="58EE8FC2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Gofal Cymdeithasol Cymru (Dim Dyddiad)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Gweithdrefnau Diogelu Cymru 2019.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25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https://diogelu.cymru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13/02/22).</w:t>
      </w:r>
    </w:p>
    <w:p w14:paraId="74625BAE" w14:textId="4834E3CB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>Gofalwn Cymru (2021)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Mudiad Meithrin to hold Welsh language sessions for Traveller, Gypsy and Roma children.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 yn: </w:t>
      </w:r>
      <w:hyperlink r:id="rId26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https://wecare.wales/mudiad-meithrin-to-hold-welsh-language-sessions-for-traveller-gypsy-and-roma-children/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11/02/22).</w:t>
      </w:r>
    </w:p>
    <w:p w14:paraId="7C6420C3" w14:textId="002A887C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Gu, C. (2020)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‘The Influences From Montessori to the Early Years Children’,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 and Humanities Research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, Cyfrol 480. Ar Gael: </w:t>
      </w:r>
      <w:hyperlink r:id="rId27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file:///C:/Users/Teacher/Downloads/125945870.pdf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2849D11A" w14:textId="3BBF7374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Hobbs, A. &amp; Bernard, R. (2021)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UK Parliament. Impact of Covid-19 on Early Childhood Education and Care.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: </w:t>
      </w:r>
      <w:hyperlink r:id="rId28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https://post.parliament.uk/impact-of-covid-19-on-early-childhood-education-care/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32E79A74" w14:textId="617B4A02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Johnson, J. &amp; Watts, A. (2019)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Developing Creativity and Curiosity Outdoors.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 yn: </w:t>
      </w:r>
      <w:hyperlink r:id="rId29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https://librarysearch.uwtsd.ac.uk/permalink/44WHELF_UWTSD/11c0l68/alma99100404481702421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13/02/22).</w:t>
      </w:r>
    </w:p>
    <w:p w14:paraId="7A1D1CF8" w14:textId="10DE0A7D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Leach, T. &amp; Lewis, E. (2012)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Children’s experiences during circletime: a call for research-informed debate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30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https://www.tandfonline.com/doi/pdf/10.1080/02643944.2012.702781?needAccess=true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 (Darllenwyd: 06/02/22).</w:t>
      </w:r>
    </w:p>
    <w:p w14:paraId="49ED4536" w14:textId="3A0A1F4D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Lee, W.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(2013)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Understanding the Te Whāriki Approach.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31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https://read.kortext.com/reader/pdf/425952/142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06/02/2022).</w:t>
      </w:r>
    </w:p>
    <w:p w14:paraId="2E8510D8" w14:textId="179DF6EB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(2015)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Pedwar Diben y Cwricwlwm i Gymru.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32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https://llyw.cymru/sites/default/files/publications/2018-03/pedwar-diben-y-cwricwlwm-i[1]gymru.pdf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09/02/22).</w:t>
      </w:r>
    </w:p>
    <w:p w14:paraId="41E3FB58" w14:textId="6F88FFEB" w:rsidR="005475FA" w:rsidRPr="005475FA" w:rsidRDefault="005475FA" w:rsidP="005475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(2016)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National Minimum Standards for Regulated Childcare for children up to the age of 12 years.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33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https://careinspectorate.wales/sites/default/files/2018-01/160411regchildcareen.pdf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622E46BE" w14:textId="2A0B93F3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(2019)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Gypsy and Traveller Caravan Count: January 2019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34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https://gov.wales/sites/default/files/statistics-and-research/2019-04/gypsy-and-traveller-caravan-count-january-2019-587.pdf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(Darllewnyd: 11/02/22).</w:t>
      </w:r>
    </w:p>
    <w:p w14:paraId="245CD6D2" w14:textId="490A56CE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(2020)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Maes dysgu a phrofiad Iechyd a Lles.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35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https://hwb.gov.wales/cwricwlwm-i-gymru/iechyd-a-lles/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>11/02/22).</w:t>
      </w:r>
    </w:p>
    <w:p w14:paraId="18A9EA11" w14:textId="0EC70EDA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Llywodraeth Cymru (2020a)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Additional Learning Needs (ALN) Transformation Programme.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Gael: </w:t>
      </w:r>
      <w:hyperlink r:id="rId36" w:anchor=":~:text=The%20legislative%20framework%20of%20the%20new%20system%20is,and%20can%20achieve%20their%20full%20potential%2C%20by%20creating%3A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2020-03/additional-learning-needs-transformation-programme-frequently-asked-questions-2020.pdf#:~:text=The%20legislative%20framework%20of%20the%20new%20system%20is,and%20can%20achieve%20their%20full%20potential%2C%20by%20creating%3A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13/02/22).</w:t>
      </w:r>
    </w:p>
    <w:p w14:paraId="4985555B" w14:textId="18F9F2CE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(2021)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Introduction to Curriculum for Wales guidance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37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https://hwb.gov.wales/curriculum-for-wales/introduction/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1B287354" w14:textId="38914C47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(2021a)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Renew and reform: supporting learners' wellbeing and progression.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Gael: </w:t>
      </w:r>
      <w:hyperlink r:id="rId38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https://gov.wales/sites/default/files/pdf-versions/2021/10/1/1635151075/renew-and-reform-supporting-learners-wellbeing-and-progression.pdf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12/02/22).</w:t>
      </w:r>
    </w:p>
    <w:p w14:paraId="79DD2D3C" w14:textId="76AABECC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(2022)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Cwricwlwm ar gyfer lleoliadau meithrin a ariennir nas cynhelir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39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https://hwb.gov.wales/api/storage/cd3892b4-7709-4035-afce-1e5c519c5855/cwricwlwm-ar-gyfer-lleoliadau-meithrina-ariennir-nas-cynhelir2.pdf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11/02/22).</w:t>
      </w:r>
    </w:p>
    <w:p w14:paraId="351D6131" w14:textId="50682700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(2022a)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Over £190,000 funding for Mudiad Meithrin will help nurture new Welsh speakers.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40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https://gov.wales/over-190000-funding-mudiad-meithrin-will-help-nurture-new-welsh-speakers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11/02/22).</w:t>
      </w:r>
    </w:p>
    <w:p w14:paraId="43265B29" w14:textId="7995FF58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Llywodraeth Cymru (Dim dyddiad) 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Wales Safeguarding Procedures.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gael: </w:t>
      </w:r>
      <w:hyperlink r:id="rId41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https://www.safeguarding.wales/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3183FCE0" w14:textId="759FACF8" w:rsidR="005475FA" w:rsidRPr="005475FA" w:rsidRDefault="005475FA" w:rsidP="005475FA">
      <w:pPr>
        <w:pStyle w:val="Heading3"/>
        <w:spacing w:line="36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5475FA">
        <w:rPr>
          <w:rFonts w:ascii="Times New Roman" w:eastAsia="Times New Roman" w:hAnsi="Times New Roman" w:cs="Times New Roman"/>
          <w:color w:val="auto"/>
        </w:rPr>
        <w:t>Lyon, F. &amp; Fernandez, H. (2012)</w:t>
      </w:r>
      <w:r w:rsidRPr="005475FA">
        <w:rPr>
          <w:rFonts w:ascii="Times New Roman" w:hAnsi="Times New Roman" w:cs="Times New Roman"/>
          <w:color w:val="auto"/>
        </w:rPr>
        <w:t xml:space="preserve"> </w:t>
      </w:r>
      <w:r w:rsidRPr="005475FA">
        <w:rPr>
          <w:rFonts w:ascii="Times New Roman" w:eastAsia="Times New Roman" w:hAnsi="Times New Roman" w:cs="Times New Roman"/>
          <w:i/>
          <w:iCs/>
          <w:color w:val="auto"/>
        </w:rPr>
        <w:t xml:space="preserve">Strategies for scaling up social enterprise: lessons from early years providers. Social Enterprise Journal; 2012; Vol. 8 (1). </w:t>
      </w:r>
      <w:r w:rsidRPr="005475FA">
        <w:rPr>
          <w:rFonts w:ascii="Times New Roman" w:eastAsia="Times New Roman" w:hAnsi="Times New Roman" w:cs="Times New Roman"/>
          <w:color w:val="auto"/>
        </w:rPr>
        <w:t xml:space="preserve">Ar gael yn: </w:t>
      </w:r>
      <w:hyperlink r:id="rId42" w:history="1">
        <w:r w:rsidRPr="003A7EB4">
          <w:rPr>
            <w:rStyle w:val="Hyperlink"/>
            <w:rFonts w:ascii="Times New Roman" w:eastAsia="Times New Roman" w:hAnsi="Times New Roman" w:cs="Times New Roman"/>
          </w:rPr>
          <w:t>https://librarysearch.uwtsd.ac.uk/permalink/44WHELF_UWTSD/1ir6fgh/cdi_emerald_primary_10_1108_17508611211226593</w:t>
        </w:r>
      </w:hyperlink>
      <w:r w:rsidRPr="005475FA">
        <w:rPr>
          <w:rFonts w:ascii="Times New Roman" w:eastAsia="Times New Roman" w:hAnsi="Times New Roman" w:cs="Times New Roman"/>
          <w:color w:val="auto"/>
        </w:rPr>
        <w:t xml:space="preserve"> (Darllenwyd: 16/02/22).</w:t>
      </w:r>
    </w:p>
    <w:p w14:paraId="2F88F412" w14:textId="12F79725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Mudiad Meithrin (Dim dyddiad a)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Rebuild and Renew: a Strategy for the Welsh-Medium Childcare Sector (in the context of the Covid-19 pandemic) 2020-2021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43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https://meithrin.cymru/wp-content/uploads/2021/11/Rebuild-and-Renew-Strategy-Final-compressed.pdf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11/02/22).</w:t>
      </w:r>
    </w:p>
    <w:p w14:paraId="34081016" w14:textId="24FD5E9F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Mudiad Meithrin (Dim dyddiad)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About Us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gael: </w:t>
      </w:r>
      <w:hyperlink r:id="rId44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https://meithrin.cymru/for-supporters/about-us/?lang=en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345DE2A7" w14:textId="725DEC00" w:rsidR="005475FA" w:rsidRPr="005475FA" w:rsidRDefault="005475FA" w:rsidP="005475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Mudiad </w:t>
      </w:r>
      <w:r>
        <w:rPr>
          <w:rFonts w:ascii="Times New Roman" w:eastAsia="Calibri" w:hAnsi="Times New Roman" w:cs="Times New Roman"/>
          <w:sz w:val="24"/>
          <w:szCs w:val="24"/>
        </w:rPr>
        <w:t>M</w:t>
      </w:r>
      <w:r w:rsidRPr="005475FA">
        <w:rPr>
          <w:rFonts w:ascii="Times New Roman" w:eastAsia="Calibri" w:hAnsi="Times New Roman" w:cs="Times New Roman"/>
          <w:sz w:val="24"/>
          <w:szCs w:val="24"/>
        </w:rPr>
        <w:t>eithrin (</w:t>
      </w:r>
      <w:r>
        <w:rPr>
          <w:rFonts w:ascii="Times New Roman" w:eastAsia="Calibri" w:hAnsi="Times New Roman" w:cs="Times New Roman"/>
          <w:sz w:val="24"/>
          <w:szCs w:val="24"/>
        </w:rPr>
        <w:t>Dim dyddiad</w:t>
      </w: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5475FA">
        <w:rPr>
          <w:rFonts w:ascii="Times New Roman" w:eastAsia="Calibri" w:hAnsi="Times New Roman" w:cs="Times New Roman"/>
          <w:i/>
          <w:iCs/>
          <w:sz w:val="24"/>
          <w:szCs w:val="24"/>
        </w:rPr>
        <w:t>Financial Information.</w:t>
      </w: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 Available at: </w:t>
      </w:r>
      <w:hyperlink r:id="rId45" w:history="1">
        <w:r w:rsidRPr="003A7EB4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https://meithrin.cymru/for-our-cylchoedd/funding-and-grants/financial/?lang=en</w:t>
        </w:r>
      </w:hyperlink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</w:rPr>
        <w:t>Darllenwyd: 15/02/22</w:t>
      </w:r>
      <w:r w:rsidRPr="005475FA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10CCDF29" w14:textId="5C4697F6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NSPCC (2022)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Training and safeguarding and child protection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 </w:t>
      </w:r>
      <w:hyperlink r:id="rId46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https://learning.nspcc.org.uk/training?levelsDropDown=1&amp;topicsDropDown=8&amp;formatDropDown=0&amp;locationsDropDown=0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06/02/22).</w:t>
      </w:r>
    </w:p>
    <w:p w14:paraId="1E99EE1B" w14:textId="1D970994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>NSPCC Learning (2022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Research and resources. Child protection and safeguarding information, advice and research.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Ar gael: </w:t>
      </w:r>
      <w:hyperlink r:id="rId47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https://learning.nspcc.org.uk/research-resources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14/02/22).</w:t>
      </w:r>
    </w:p>
    <w:p w14:paraId="12503CDB" w14:textId="15C04886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PACEY (2020)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COVID-19 paperwork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48" w:anchor="COVIID%2019%20risk%20assessments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https://www.pacey.org.uk/working-in-childcare/spotlight-on/coronavirus/covid-childcare-toolkit/covid-19-paperwork/#COVIID%2019%20risk%20assessments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14/02/22)</w:t>
      </w:r>
    </w:p>
    <w:p w14:paraId="2B3B5622" w14:textId="23777368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Pacey (2022)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The 2-year-old Offer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49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https://www.pacey.org.uk/working-in-childcare/spotlight-on/2-year-olds/the-2-year-old-offer/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 (Darllenwyd: 16/02/22).</w:t>
      </w:r>
    </w:p>
    <w:p w14:paraId="1E640F26" w14:textId="18D2F6BE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>Pilcher, 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(2022)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Teach Early Years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Health and Safety in the Nursery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</w:t>
      </w:r>
      <w:hyperlink r:id="rId50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https://www.teachearlyyears.com/nursery-management/view/health-safety-in-the-nursery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11/02/22).</w:t>
      </w:r>
    </w:p>
    <w:p w14:paraId="7FA5F280" w14:textId="6C93340D" w:rsid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Save the Children (Dim dyddiad)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UN Convention of the Rights of the Child (UNCRC) An International agreement for child rights.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gael:     </w:t>
      </w:r>
      <w:hyperlink r:id="rId51" w:history="1">
        <w:r w:rsidR="003E0C6E"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https://www.savethechildren.org.uk/what-we-do/childrens-rights/united-nations-convention-of-the-rights-of-the-child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10/02/22).</w:t>
      </w:r>
    </w:p>
    <w:p w14:paraId="5A7E3178" w14:textId="363CAF8C" w:rsidR="009061F7" w:rsidRPr="005475FA" w:rsidRDefault="009061F7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Save the Children (2022) </w:t>
      </w:r>
      <w:r w:rsidRPr="009061F7">
        <w:rPr>
          <w:rFonts w:ascii="Times New Roman" w:eastAsia="Times New Roman" w:hAnsi="Times New Roman" w:cs="Times New Roman"/>
          <w:i/>
          <w:iCs/>
          <w:sz w:val="24"/>
          <w:szCs w:val="24"/>
        </w:rPr>
        <w:t>Know your rights.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Ar gael yn:</w:t>
      </w:r>
      <w:r w:rsidRPr="009061F7">
        <w:t xml:space="preserve"> </w:t>
      </w:r>
      <w:hyperlink r:id="rId52" w:history="1">
        <w:r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https://www.savethechildren.org.uk/content/dam/gb/reports/humanitarian/uncrc_child-friendly_2022.pdf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(Darllenwyd: 16/02/22).</w:t>
      </w:r>
    </w:p>
    <w:p w14:paraId="1C552691" w14:textId="0F4C6139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Siraj-Blatchford, I.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(2009)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Towards the transformation of practice in early childhood education: the effective provision of pre‐school education (EPPE) project.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53" w:history="1">
        <w:r w:rsidR="003E0C6E"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https://librarysearch.uwtsd.ac.uk/permalink/44WHELF_UWTSD/1ir6fgh/cdi_crossref_primary_10_1080_03057640801889956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06/02/22).</w:t>
      </w:r>
    </w:p>
    <w:p w14:paraId="09B54B24" w14:textId="2F9DC0E6" w:rsidR="005475FA" w:rsidRPr="005475FA" w:rsidRDefault="005475FA" w:rsidP="005475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5FA">
        <w:rPr>
          <w:rFonts w:ascii="Times New Roman" w:eastAsia="Calibri" w:hAnsi="Times New Roman" w:cs="Times New Roman"/>
          <w:sz w:val="24"/>
          <w:szCs w:val="24"/>
        </w:rPr>
        <w:t>Skills &amp; Learning (</w:t>
      </w:r>
      <w:r w:rsidR="003E0C6E">
        <w:rPr>
          <w:rFonts w:ascii="Times New Roman" w:eastAsia="Calibri" w:hAnsi="Times New Roman" w:cs="Times New Roman"/>
          <w:sz w:val="24"/>
          <w:szCs w:val="24"/>
        </w:rPr>
        <w:t>Dim dyddiad</w:t>
      </w: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5475FA">
        <w:rPr>
          <w:rFonts w:ascii="Times New Roman" w:eastAsia="Calibri" w:hAnsi="Times New Roman" w:cs="Times New Roman"/>
          <w:i/>
          <w:iCs/>
          <w:sz w:val="24"/>
          <w:szCs w:val="24"/>
        </w:rPr>
        <w:t>WRAP (Wellness Recovery Action Plan) Mental Health and Wellbeing Academy</w:t>
      </w: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E0C6E">
        <w:rPr>
          <w:rFonts w:ascii="Times New Roman" w:eastAsia="Calibri" w:hAnsi="Times New Roman" w:cs="Times New Roman"/>
          <w:sz w:val="24"/>
          <w:szCs w:val="24"/>
        </w:rPr>
        <w:t>Ar gael yn</w:t>
      </w: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:  </w:t>
      </w:r>
      <w:hyperlink r:id="rId54" w:anchor=":~:text=WRAP%20%28Wellness%20Recovery%20Action%20Plan%29%20Mental%20Health%20and,and%20practical%20advice%20on%20how%20to%20do%20this" w:history="1">
        <w:r w:rsidR="003E0C6E" w:rsidRPr="003A7EB4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https://www.skillsandlearningace.com/courses/course/wrap-wellness-recovery-action-plan-mental-health-and-wellbeing-academy-3/#:~:text=WRAP%20%28Wellness%20Recovery%20Action%20Plan%29%20Mental%20Health%20and,and%20practical%20advice%20on%20how%20to%20do%20this</w:t>
        </w:r>
      </w:hyperlink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3E0C6E">
        <w:rPr>
          <w:rFonts w:ascii="Times New Roman" w:eastAsia="Calibri" w:hAnsi="Times New Roman" w:cs="Times New Roman"/>
          <w:sz w:val="24"/>
          <w:szCs w:val="24"/>
        </w:rPr>
        <w:t>Darllenwyd: 16/02/22</w:t>
      </w:r>
      <w:r w:rsidRPr="005475FA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0B105BFA" w14:textId="46F805C8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Social Care Wales (2017)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List of Required Qualifications to work within early years and childcare in Wales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55" w:history="1">
        <w:r w:rsidR="003E0C6E"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https://socialcare.wales/cms_assets/file-uploads/List-of-Required-Qualifications-to-work-within-Early-Years-and-Childcare-in-Wales_-changes-made-by-Sandie-to-Foundation-Phase-only-5-April-2019.pdf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06/02/22).</w:t>
      </w:r>
    </w:p>
    <w:p w14:paraId="0DA54CA2" w14:textId="2BBE0DF4" w:rsidR="005475FA" w:rsidRPr="005475FA" w:rsidRDefault="005475FA" w:rsidP="005475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5FA">
        <w:rPr>
          <w:rFonts w:ascii="Times New Roman" w:eastAsia="Calibri" w:hAnsi="Times New Roman" w:cs="Times New Roman"/>
          <w:sz w:val="24"/>
          <w:szCs w:val="24"/>
        </w:rPr>
        <w:t>Tesco Community Grants (2022)</w:t>
      </w:r>
      <w:r w:rsidRPr="005475F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Apply for a grant.</w:t>
      </w: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0C6E">
        <w:rPr>
          <w:rFonts w:ascii="Times New Roman" w:eastAsia="Calibri" w:hAnsi="Times New Roman" w:cs="Times New Roman"/>
          <w:sz w:val="24"/>
          <w:szCs w:val="24"/>
        </w:rPr>
        <w:t>Ar gael yn</w:t>
      </w:r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56" w:history="1">
        <w:r w:rsidR="003E0C6E" w:rsidRPr="003A7EB4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https://tescocommunitygrants.org.uk/apply-for-a-grant/</w:t>
        </w:r>
      </w:hyperlink>
      <w:r w:rsidRPr="005475F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3E0C6E">
        <w:rPr>
          <w:rFonts w:ascii="Times New Roman" w:eastAsia="Calibri" w:hAnsi="Times New Roman" w:cs="Times New Roman"/>
          <w:sz w:val="24"/>
          <w:szCs w:val="24"/>
        </w:rPr>
        <w:t>Darllenwyd: 15/02/22</w:t>
      </w:r>
      <w:r w:rsidRPr="005475FA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197988EB" w14:textId="6D56D21A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Thronton, L. &amp; Brunton, P. (2014)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Bringing the Reggio Approach to your Early Years Practice.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57" w:history="1">
        <w:r w:rsidR="003E0C6E"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file:///C:/Users/poppy/Downloads/10.4324_9781315813547_previewpdf.pdf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 (Darllenwyd: 06/02/22).</w:t>
      </w:r>
    </w:p>
    <w:p w14:paraId="66865D56" w14:textId="148E3D92" w:rsidR="005475FA" w:rsidRPr="005475FA" w:rsidRDefault="005475FA" w:rsidP="005475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White, J. (2020) </w:t>
      </w:r>
      <w:r w:rsidRPr="005475FA">
        <w:rPr>
          <w:rFonts w:ascii="Times New Roman" w:eastAsia="Times New Roman" w:hAnsi="Times New Roman" w:cs="Times New Roman"/>
          <w:i/>
          <w:iCs/>
          <w:sz w:val="24"/>
          <w:szCs w:val="24"/>
        </w:rPr>
        <w:t>Children’s Empowerment through Play</w:t>
      </w:r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58" w:history="1">
        <w:r w:rsidR="003E0C6E" w:rsidRPr="003A7E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https://www.earlychildhoodoutdoors.org/childrens-empowerment-in-play/</w:t>
        </w:r>
      </w:hyperlink>
      <w:r w:rsidRPr="005475FA">
        <w:rPr>
          <w:rFonts w:ascii="Times New Roman" w:eastAsia="Times New Roman" w:hAnsi="Times New Roman" w:cs="Times New Roman"/>
          <w:sz w:val="24"/>
          <w:szCs w:val="24"/>
        </w:rPr>
        <w:t xml:space="preserve"> (Darllenwyd: 16/02/22).</w:t>
      </w:r>
    </w:p>
    <w:sectPr w:rsidR="005475FA" w:rsidRPr="005475FA">
      <w:headerReference w:type="default" r:id="rId59"/>
      <w:footerReference w:type="default" r:id="rId6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42BE8" w14:textId="77777777" w:rsidR="00AC51C7" w:rsidRDefault="00AB5D2A">
      <w:pPr>
        <w:spacing w:after="0" w:line="240" w:lineRule="auto"/>
      </w:pPr>
      <w:r>
        <w:separator/>
      </w:r>
    </w:p>
  </w:endnote>
  <w:endnote w:type="continuationSeparator" w:id="0">
    <w:p w14:paraId="67AE37E5" w14:textId="77777777" w:rsidR="00AC51C7" w:rsidRDefault="00AB5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5C32A" w14:textId="77777777" w:rsidR="00AB5D2A" w:rsidRDefault="00AB5D2A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3102610" w14:textId="72EF4BA0" w:rsidR="7FB11C06" w:rsidRDefault="7FB11C06" w:rsidP="7FB11C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F99BB" w14:textId="77777777" w:rsidR="00AC51C7" w:rsidRDefault="00AB5D2A">
      <w:pPr>
        <w:spacing w:after="0" w:line="240" w:lineRule="auto"/>
      </w:pPr>
      <w:r>
        <w:separator/>
      </w:r>
    </w:p>
  </w:footnote>
  <w:footnote w:type="continuationSeparator" w:id="0">
    <w:p w14:paraId="73C08B9F" w14:textId="77777777" w:rsidR="00AC51C7" w:rsidRDefault="00AB5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B11C06" w14:paraId="13133D6E" w14:textId="77777777" w:rsidTr="7FB11C06">
      <w:tc>
        <w:tcPr>
          <w:tcW w:w="3120" w:type="dxa"/>
        </w:tcPr>
        <w:p w14:paraId="1D0E8D5F" w14:textId="50174E02" w:rsidR="7FB11C06" w:rsidRDefault="7FB11C06" w:rsidP="7FB11C06">
          <w:pPr>
            <w:pStyle w:val="Header"/>
            <w:ind w:left="-115"/>
            <w:rPr>
              <w:rFonts w:ascii="Times New Roman" w:eastAsia="Times New Roman" w:hAnsi="Times New Roman" w:cs="Times New Roman"/>
            </w:rPr>
          </w:pPr>
          <w:r w:rsidRPr="7FB11C06">
            <w:rPr>
              <w:rFonts w:ascii="Times New Roman" w:eastAsia="Times New Roman" w:hAnsi="Times New Roman" w:cs="Times New Roman"/>
            </w:rPr>
            <w:t>ECEY6008C</w:t>
          </w:r>
        </w:p>
      </w:tc>
      <w:tc>
        <w:tcPr>
          <w:tcW w:w="3120" w:type="dxa"/>
        </w:tcPr>
        <w:p w14:paraId="64AD1DC1" w14:textId="16F75C55" w:rsidR="7FB11C06" w:rsidRDefault="7FB11C06" w:rsidP="7FB11C06">
          <w:pPr>
            <w:pStyle w:val="Header"/>
            <w:jc w:val="center"/>
            <w:rPr>
              <w:rFonts w:ascii="Times New Roman" w:eastAsia="Times New Roman" w:hAnsi="Times New Roman" w:cs="Times New Roman"/>
            </w:rPr>
          </w:pPr>
          <w:r w:rsidRPr="7FB11C06">
            <w:rPr>
              <w:rFonts w:ascii="Times New Roman" w:eastAsia="Times New Roman" w:hAnsi="Times New Roman" w:cs="Times New Roman"/>
            </w:rPr>
            <w:t>2014106</w:t>
          </w:r>
        </w:p>
        <w:p w14:paraId="7731CCF2" w14:textId="746089DA" w:rsidR="7FB11C06" w:rsidRDefault="7FB11C06" w:rsidP="7FB11C06">
          <w:pPr>
            <w:pStyle w:val="Header"/>
            <w:jc w:val="center"/>
            <w:rPr>
              <w:rFonts w:ascii="Times New Roman" w:eastAsia="Times New Roman" w:hAnsi="Times New Roman" w:cs="Times New Roman"/>
            </w:rPr>
          </w:pPr>
          <w:r w:rsidRPr="7FB11C06">
            <w:rPr>
              <w:rFonts w:ascii="Times New Roman" w:eastAsia="Times New Roman" w:hAnsi="Times New Roman" w:cs="Times New Roman"/>
            </w:rPr>
            <w:t>2009814</w:t>
          </w:r>
        </w:p>
        <w:p w14:paraId="52A91FF2" w14:textId="763810FD" w:rsidR="7FB11C06" w:rsidRDefault="7FB11C06" w:rsidP="7FB11C06">
          <w:pPr>
            <w:pStyle w:val="Header"/>
            <w:jc w:val="center"/>
            <w:rPr>
              <w:rFonts w:ascii="Times New Roman" w:eastAsia="Times New Roman" w:hAnsi="Times New Roman" w:cs="Times New Roman"/>
            </w:rPr>
          </w:pPr>
          <w:r w:rsidRPr="7FB11C06">
            <w:rPr>
              <w:rFonts w:ascii="Times New Roman" w:eastAsia="Times New Roman" w:hAnsi="Times New Roman" w:cs="Times New Roman"/>
            </w:rPr>
            <w:t>2027651</w:t>
          </w:r>
        </w:p>
        <w:p w14:paraId="570E6991" w14:textId="53CAA38A" w:rsidR="7FB11C06" w:rsidRDefault="7FB11C06" w:rsidP="7FB11C06">
          <w:pPr>
            <w:pStyle w:val="Header"/>
            <w:jc w:val="center"/>
            <w:rPr>
              <w:rFonts w:ascii="Times New Roman" w:eastAsia="Times New Roman" w:hAnsi="Times New Roman" w:cs="Times New Roman"/>
            </w:rPr>
          </w:pPr>
          <w:r w:rsidRPr="7FB11C06">
            <w:rPr>
              <w:rFonts w:ascii="Times New Roman" w:eastAsia="Times New Roman" w:hAnsi="Times New Roman" w:cs="Times New Roman"/>
            </w:rPr>
            <w:t>1708376</w:t>
          </w:r>
        </w:p>
      </w:tc>
      <w:tc>
        <w:tcPr>
          <w:tcW w:w="3120" w:type="dxa"/>
        </w:tcPr>
        <w:p w14:paraId="5A7C8539" w14:textId="3378849E" w:rsidR="7FB11C06" w:rsidRDefault="009061F7" w:rsidP="7FB11C06">
          <w:pPr>
            <w:pStyle w:val="Header"/>
            <w:ind w:right="-115"/>
            <w:jc w:val="right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</w:rPr>
            <w:t>894</w:t>
          </w:r>
          <w:r w:rsidR="7FB11C06" w:rsidRPr="7FB11C06">
            <w:rPr>
              <w:rFonts w:ascii="Times New Roman" w:eastAsia="Times New Roman" w:hAnsi="Times New Roman" w:cs="Times New Roman"/>
            </w:rPr>
            <w:t xml:space="preserve"> </w:t>
          </w:r>
        </w:p>
      </w:tc>
    </w:tr>
  </w:tbl>
  <w:p w14:paraId="53F3D948" w14:textId="36C150B5" w:rsidR="7FB11C06" w:rsidRDefault="7FB11C06" w:rsidP="7FB11C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A4ED3"/>
    <w:multiLevelType w:val="hybridMultilevel"/>
    <w:tmpl w:val="739C81A2"/>
    <w:lvl w:ilvl="0" w:tplc="9F46AEE8">
      <w:start w:val="1"/>
      <w:numFmt w:val="decimal"/>
      <w:lvlText w:val="%1."/>
      <w:lvlJc w:val="left"/>
      <w:pPr>
        <w:ind w:left="720" w:hanging="360"/>
      </w:pPr>
    </w:lvl>
    <w:lvl w:ilvl="1" w:tplc="8D72F698">
      <w:start w:val="1"/>
      <w:numFmt w:val="lowerLetter"/>
      <w:lvlText w:val="%2."/>
      <w:lvlJc w:val="left"/>
      <w:pPr>
        <w:ind w:left="1440" w:hanging="360"/>
      </w:pPr>
    </w:lvl>
    <w:lvl w:ilvl="2" w:tplc="C4100B36">
      <w:start w:val="1"/>
      <w:numFmt w:val="lowerRoman"/>
      <w:lvlText w:val="%3."/>
      <w:lvlJc w:val="right"/>
      <w:pPr>
        <w:ind w:left="2160" w:hanging="180"/>
      </w:pPr>
    </w:lvl>
    <w:lvl w:ilvl="3" w:tplc="984E4D14">
      <w:start w:val="1"/>
      <w:numFmt w:val="decimal"/>
      <w:lvlText w:val="%4."/>
      <w:lvlJc w:val="left"/>
      <w:pPr>
        <w:ind w:left="2880" w:hanging="360"/>
      </w:pPr>
    </w:lvl>
    <w:lvl w:ilvl="4" w:tplc="8930830C">
      <w:start w:val="1"/>
      <w:numFmt w:val="lowerLetter"/>
      <w:lvlText w:val="%5."/>
      <w:lvlJc w:val="left"/>
      <w:pPr>
        <w:ind w:left="3600" w:hanging="360"/>
      </w:pPr>
    </w:lvl>
    <w:lvl w:ilvl="5" w:tplc="00BCA31A">
      <w:start w:val="1"/>
      <w:numFmt w:val="lowerRoman"/>
      <w:lvlText w:val="%6."/>
      <w:lvlJc w:val="right"/>
      <w:pPr>
        <w:ind w:left="4320" w:hanging="180"/>
      </w:pPr>
    </w:lvl>
    <w:lvl w:ilvl="6" w:tplc="BA20D422">
      <w:start w:val="1"/>
      <w:numFmt w:val="decimal"/>
      <w:lvlText w:val="%7."/>
      <w:lvlJc w:val="left"/>
      <w:pPr>
        <w:ind w:left="5040" w:hanging="360"/>
      </w:pPr>
    </w:lvl>
    <w:lvl w:ilvl="7" w:tplc="939A00FA">
      <w:start w:val="1"/>
      <w:numFmt w:val="lowerLetter"/>
      <w:lvlText w:val="%8."/>
      <w:lvlJc w:val="left"/>
      <w:pPr>
        <w:ind w:left="5760" w:hanging="360"/>
      </w:pPr>
    </w:lvl>
    <w:lvl w:ilvl="8" w:tplc="C8E8F4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8784B"/>
    <w:multiLevelType w:val="hybridMultilevel"/>
    <w:tmpl w:val="34945D4E"/>
    <w:lvl w:ilvl="0" w:tplc="F6DE5566">
      <w:start w:val="1"/>
      <w:numFmt w:val="decimal"/>
      <w:lvlText w:val="%1."/>
      <w:lvlJc w:val="left"/>
      <w:pPr>
        <w:ind w:left="720" w:hanging="360"/>
      </w:pPr>
    </w:lvl>
    <w:lvl w:ilvl="1" w:tplc="7F80E008">
      <w:start w:val="1"/>
      <w:numFmt w:val="lowerLetter"/>
      <w:lvlText w:val="%2."/>
      <w:lvlJc w:val="left"/>
      <w:pPr>
        <w:ind w:left="1440" w:hanging="360"/>
      </w:pPr>
    </w:lvl>
    <w:lvl w:ilvl="2" w:tplc="1062BCB2">
      <w:start w:val="1"/>
      <w:numFmt w:val="lowerRoman"/>
      <w:lvlText w:val="%3."/>
      <w:lvlJc w:val="right"/>
      <w:pPr>
        <w:ind w:left="2160" w:hanging="180"/>
      </w:pPr>
    </w:lvl>
    <w:lvl w:ilvl="3" w:tplc="A2CC1446">
      <w:start w:val="1"/>
      <w:numFmt w:val="decimal"/>
      <w:lvlText w:val="%4."/>
      <w:lvlJc w:val="left"/>
      <w:pPr>
        <w:ind w:left="2880" w:hanging="360"/>
      </w:pPr>
    </w:lvl>
    <w:lvl w:ilvl="4" w:tplc="1940FB1A">
      <w:start w:val="1"/>
      <w:numFmt w:val="lowerLetter"/>
      <w:lvlText w:val="%5."/>
      <w:lvlJc w:val="left"/>
      <w:pPr>
        <w:ind w:left="3600" w:hanging="360"/>
      </w:pPr>
    </w:lvl>
    <w:lvl w:ilvl="5" w:tplc="AD24CF9A">
      <w:start w:val="1"/>
      <w:numFmt w:val="lowerRoman"/>
      <w:lvlText w:val="%6."/>
      <w:lvlJc w:val="right"/>
      <w:pPr>
        <w:ind w:left="4320" w:hanging="180"/>
      </w:pPr>
    </w:lvl>
    <w:lvl w:ilvl="6" w:tplc="BFD0126E">
      <w:start w:val="1"/>
      <w:numFmt w:val="decimal"/>
      <w:lvlText w:val="%7."/>
      <w:lvlJc w:val="left"/>
      <w:pPr>
        <w:ind w:left="5040" w:hanging="360"/>
      </w:pPr>
    </w:lvl>
    <w:lvl w:ilvl="7" w:tplc="6C94FCFE">
      <w:start w:val="1"/>
      <w:numFmt w:val="lowerLetter"/>
      <w:lvlText w:val="%8."/>
      <w:lvlJc w:val="left"/>
      <w:pPr>
        <w:ind w:left="5760" w:hanging="360"/>
      </w:pPr>
    </w:lvl>
    <w:lvl w:ilvl="8" w:tplc="68E244C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C196C7"/>
    <w:rsid w:val="001E2FCD"/>
    <w:rsid w:val="003E0C6E"/>
    <w:rsid w:val="0043370C"/>
    <w:rsid w:val="005475FA"/>
    <w:rsid w:val="00827D13"/>
    <w:rsid w:val="00867229"/>
    <w:rsid w:val="009061F7"/>
    <w:rsid w:val="0094628E"/>
    <w:rsid w:val="00AB5D2A"/>
    <w:rsid w:val="00AC51C7"/>
    <w:rsid w:val="00C6764C"/>
    <w:rsid w:val="00E202C1"/>
    <w:rsid w:val="00FA24D0"/>
    <w:rsid w:val="01BB2CCB"/>
    <w:rsid w:val="038E9AE7"/>
    <w:rsid w:val="043B2459"/>
    <w:rsid w:val="0502CEDC"/>
    <w:rsid w:val="0745894E"/>
    <w:rsid w:val="075A3436"/>
    <w:rsid w:val="083A6F9E"/>
    <w:rsid w:val="0BE9095B"/>
    <w:rsid w:val="0C966906"/>
    <w:rsid w:val="10FC6DAC"/>
    <w:rsid w:val="11E0C5FF"/>
    <w:rsid w:val="11F570E7"/>
    <w:rsid w:val="14D2D85A"/>
    <w:rsid w:val="155977B3"/>
    <w:rsid w:val="17334E97"/>
    <w:rsid w:val="17C4C459"/>
    <w:rsid w:val="184EA786"/>
    <w:rsid w:val="199EC199"/>
    <w:rsid w:val="1BC1F022"/>
    <w:rsid w:val="1C84C41C"/>
    <w:rsid w:val="1E9459D5"/>
    <w:rsid w:val="208B19BE"/>
    <w:rsid w:val="20B327A8"/>
    <w:rsid w:val="20BEC828"/>
    <w:rsid w:val="21EAE470"/>
    <w:rsid w:val="22D9A3BB"/>
    <w:rsid w:val="240495E2"/>
    <w:rsid w:val="24521FBE"/>
    <w:rsid w:val="250D1C76"/>
    <w:rsid w:val="250D42D2"/>
    <w:rsid w:val="262557ED"/>
    <w:rsid w:val="28712342"/>
    <w:rsid w:val="287D0346"/>
    <w:rsid w:val="28A82DAD"/>
    <w:rsid w:val="29671144"/>
    <w:rsid w:val="2968EEDE"/>
    <w:rsid w:val="29B68014"/>
    <w:rsid w:val="29B84AC3"/>
    <w:rsid w:val="2BD5AB74"/>
    <w:rsid w:val="2CB66D28"/>
    <w:rsid w:val="2D3D0C81"/>
    <w:rsid w:val="2D507469"/>
    <w:rsid w:val="2D820370"/>
    <w:rsid w:val="2E9043F3"/>
    <w:rsid w:val="303A27FD"/>
    <w:rsid w:val="31A6CBA3"/>
    <w:rsid w:val="3240C9AB"/>
    <w:rsid w:val="32784450"/>
    <w:rsid w:val="33140E33"/>
    <w:rsid w:val="336DB00A"/>
    <w:rsid w:val="34B6112C"/>
    <w:rsid w:val="34C196C7"/>
    <w:rsid w:val="35B97B5F"/>
    <w:rsid w:val="3A6D6B31"/>
    <w:rsid w:val="3A85649E"/>
    <w:rsid w:val="3AE9DCDE"/>
    <w:rsid w:val="40D150E2"/>
    <w:rsid w:val="41E66FDC"/>
    <w:rsid w:val="434A0D5D"/>
    <w:rsid w:val="4469B5EF"/>
    <w:rsid w:val="453CFA77"/>
    <w:rsid w:val="462BB9C2"/>
    <w:rsid w:val="481D7E80"/>
    <w:rsid w:val="485F58D9"/>
    <w:rsid w:val="48B92D81"/>
    <w:rsid w:val="4D1670D4"/>
    <w:rsid w:val="4D7A8454"/>
    <w:rsid w:val="4F40C268"/>
    <w:rsid w:val="54F9B004"/>
    <w:rsid w:val="555B0BC7"/>
    <w:rsid w:val="56BFC611"/>
    <w:rsid w:val="578C751E"/>
    <w:rsid w:val="58082733"/>
    <w:rsid w:val="5884F20D"/>
    <w:rsid w:val="5928457F"/>
    <w:rsid w:val="59416DDC"/>
    <w:rsid w:val="5AC415E0"/>
    <w:rsid w:val="5AE1C64A"/>
    <w:rsid w:val="5B46B861"/>
    <w:rsid w:val="5B68F188"/>
    <w:rsid w:val="5B71758B"/>
    <w:rsid w:val="5C3577AC"/>
    <w:rsid w:val="5C8F1983"/>
    <w:rsid w:val="5DD77AA5"/>
    <w:rsid w:val="5E0F4E90"/>
    <w:rsid w:val="5E6916C3"/>
    <w:rsid w:val="5EDAE4D8"/>
    <w:rsid w:val="5F41A3EB"/>
    <w:rsid w:val="5FB49462"/>
    <w:rsid w:val="5FF3204F"/>
    <w:rsid w:val="627944AD"/>
    <w:rsid w:val="64D39A04"/>
    <w:rsid w:val="672A5634"/>
    <w:rsid w:val="674CB5D0"/>
    <w:rsid w:val="69D8630E"/>
    <w:rsid w:val="69E2BA2C"/>
    <w:rsid w:val="6A322C3C"/>
    <w:rsid w:val="6C1B1D99"/>
    <w:rsid w:val="6C2E8581"/>
    <w:rsid w:val="6C6FE224"/>
    <w:rsid w:val="6CC983FB"/>
    <w:rsid w:val="6F92B7C1"/>
    <w:rsid w:val="706886DB"/>
    <w:rsid w:val="712D210B"/>
    <w:rsid w:val="7198F4AF"/>
    <w:rsid w:val="71FEC85F"/>
    <w:rsid w:val="7241C62E"/>
    <w:rsid w:val="72D33076"/>
    <w:rsid w:val="746F00D7"/>
    <w:rsid w:val="74890976"/>
    <w:rsid w:val="74D3FE68"/>
    <w:rsid w:val="74E9925A"/>
    <w:rsid w:val="75D567C7"/>
    <w:rsid w:val="7764C0AC"/>
    <w:rsid w:val="7A11DC18"/>
    <w:rsid w:val="7A5E5AEB"/>
    <w:rsid w:val="7C1DC552"/>
    <w:rsid w:val="7CC0DD8F"/>
    <w:rsid w:val="7CD7E35A"/>
    <w:rsid w:val="7E98CE68"/>
    <w:rsid w:val="7EACB5B4"/>
    <w:rsid w:val="7F0298CC"/>
    <w:rsid w:val="7F878DB3"/>
    <w:rsid w:val="7FB11C06"/>
    <w:rsid w:val="7FE1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196C7"/>
  <w15:chartTrackingRefBased/>
  <w15:docId w15:val="{9E6F30EC-F133-4747-9CAC-64634DC85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AB5D2A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abs/10.1080/1350293X.2014.883719" TargetMode="External"/><Relationship Id="rId18" Type="http://schemas.openxmlformats.org/officeDocument/2006/relationships/hyperlink" Target="https://voxeu.org/article/supporting-parents-and-children-early-years-during-and-after-covid-19-crisis" TargetMode="External"/><Relationship Id="rId26" Type="http://schemas.openxmlformats.org/officeDocument/2006/relationships/hyperlink" Target="https://wecare.wales/mudiad-meithrin-to-hold-welsh-language-sessions-for-traveller-gypsy-and-roma-children/" TargetMode="External"/><Relationship Id="rId39" Type="http://schemas.openxmlformats.org/officeDocument/2006/relationships/hyperlink" Target="https://hwb.gov.wales/api/storage/cd3892b4-7709-4035-afce-1e5c519c5855/cwricwlwm-ar-gyfer-lleoliadau-meithrina-ariennir-nas-cynhelir2.pdf" TargetMode="External"/><Relationship Id="rId21" Type="http://schemas.openxmlformats.org/officeDocument/2006/relationships/hyperlink" Target="https://assets.publishing.service.gov.uk/government/uploads/system/uploads/attachment_data/file/1034032/DfE_Education_Workforce_Welbeing_Charter_Nov21.pdf" TargetMode="External"/><Relationship Id="rId34" Type="http://schemas.openxmlformats.org/officeDocument/2006/relationships/hyperlink" Target="https://gov.wales/sites/default/files/statistics-and-research/2019-04/gypsy-and-traveller-caravan-count-january-2019-587.pdf" TargetMode="External"/><Relationship Id="rId42" Type="http://schemas.openxmlformats.org/officeDocument/2006/relationships/hyperlink" Target="https://librarysearch.uwtsd.ac.uk/permalink/44WHELF_UWTSD/1ir6fgh/cdi_emerald_primary_10_1108_17508611211226593" TargetMode="External"/><Relationship Id="rId47" Type="http://schemas.openxmlformats.org/officeDocument/2006/relationships/hyperlink" Target="https://learning.nspcc.org.uk/research-resources" TargetMode="External"/><Relationship Id="rId50" Type="http://schemas.openxmlformats.org/officeDocument/2006/relationships/hyperlink" Target="https://www.teachearlyyears.com/nursery-management/view/health-safety-in-the-nursery" TargetMode="External"/><Relationship Id="rId55" Type="http://schemas.openxmlformats.org/officeDocument/2006/relationships/hyperlink" Target="https://socialcare.wales/cms_assets/file-uploads/List-of-Required-Qualifications-to-work-within-Early-Years-and-Childcare-in-Wales_-changes-made-by-Sandie-to-Foundation-Phase-only-5-April-2019.pdf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careinspectorate.wales/providing-a-care-service/already-registered-services/self-assessment-service-statement-sass" TargetMode="External"/><Relationship Id="rId29" Type="http://schemas.openxmlformats.org/officeDocument/2006/relationships/hyperlink" Target="https://librarysearch.uwtsd.ac.uk/permalink/44WHELF_UWTSD/11c0l68/alma99100404481702421" TargetMode="External"/><Relationship Id="rId11" Type="http://schemas.openxmlformats.org/officeDocument/2006/relationships/hyperlink" Target="file:///C:/Users/Teacher/Downloads/cwricwlwm-ar-gyfer-lleoliadau-meithrina-ariennir-nas-cynhelir.pdf" TargetMode="External"/><Relationship Id="rId24" Type="http://schemas.openxmlformats.org/officeDocument/2006/relationships/hyperlink" Target="https://bera-journals.onlinelibrary.wiley.com/doi/10.1002/curj.26" TargetMode="External"/><Relationship Id="rId32" Type="http://schemas.openxmlformats.org/officeDocument/2006/relationships/hyperlink" Target="https://llyw.cymru/sites/default/files/publications/2018-03/pedwar-diben-y-cwricwlwm-i%5b1%5dgymru.pdf" TargetMode="External"/><Relationship Id="rId37" Type="http://schemas.openxmlformats.org/officeDocument/2006/relationships/hyperlink" Target="https://hwb.gov.wales/curriculum-for-wales/introduction/" TargetMode="External"/><Relationship Id="rId40" Type="http://schemas.openxmlformats.org/officeDocument/2006/relationships/hyperlink" Target="https://gov.wales/over-190000-funding-mudiad-meithrin-will-help-nurture-new-welsh-speakers" TargetMode="External"/><Relationship Id="rId45" Type="http://schemas.openxmlformats.org/officeDocument/2006/relationships/hyperlink" Target="https://meithrin.cymru/for-our-cylchoedd/funding-and-grants/financial/?lang=en" TargetMode="External"/><Relationship Id="rId53" Type="http://schemas.openxmlformats.org/officeDocument/2006/relationships/hyperlink" Target="https://librarysearch.uwtsd.ac.uk/permalink/44WHELF_UWTSD/1ir6fgh/cdi_crossref_primary_10_1080_03057640801889956" TargetMode="External"/><Relationship Id="rId58" Type="http://schemas.openxmlformats.org/officeDocument/2006/relationships/hyperlink" Target="https://www.earlychildhoodoutdoors.org/childrens-empowerment-in-play/" TargetMode="External"/><Relationship Id="rId5" Type="http://schemas.openxmlformats.org/officeDocument/2006/relationships/styles" Target="styles.xml"/><Relationship Id="rId61" Type="http://schemas.openxmlformats.org/officeDocument/2006/relationships/fontTable" Target="fontTable.xml"/><Relationship Id="rId19" Type="http://schemas.openxmlformats.org/officeDocument/2006/relationships/hyperlink" Target="https://moodle.uwtsd.ac.uk/pluginfile.php/509834/mod_resource/content/1/SASS%20template.pdf?redirect=1" TargetMode="External"/><Relationship Id="rId14" Type="http://schemas.openxmlformats.org/officeDocument/2006/relationships/hyperlink" Target="https://librarysearch.uwtsd.ac.uk/permalink/44WHELF_UWTSD/11c0l68/alma99100391768802421" TargetMode="External"/><Relationship Id="rId22" Type="http://schemas.openxmlformats.org/officeDocument/2006/relationships/hyperlink" Target="https://www.foundationyears.org.uk/wp-content/uploads/2012/03/Development-Matters-FINAL-PRINT-AMENDED.pdf" TargetMode="External"/><Relationship Id="rId27" Type="http://schemas.openxmlformats.org/officeDocument/2006/relationships/hyperlink" Target="file:///C:/Users/Teacher/Downloads/125945870.pdf" TargetMode="External"/><Relationship Id="rId30" Type="http://schemas.openxmlformats.org/officeDocument/2006/relationships/hyperlink" Target="https://www.tandfonline.com/doi/pdf/10.1080/02643944.2012.702781?needAccess=true" TargetMode="External"/><Relationship Id="rId35" Type="http://schemas.openxmlformats.org/officeDocument/2006/relationships/hyperlink" Target="https://hwb.gov.wales/cwricwlwm-i-gymru/iechyd-a-lles/" TargetMode="External"/><Relationship Id="rId43" Type="http://schemas.openxmlformats.org/officeDocument/2006/relationships/hyperlink" Target="https://meithrin.cymru/wp-content/uploads/2021/11/Rebuild-and-Renew-Strategy-Final-compressed.pdf" TargetMode="External"/><Relationship Id="rId48" Type="http://schemas.openxmlformats.org/officeDocument/2006/relationships/hyperlink" Target="https://www.pacey.org.uk/working-in-childcare/spotlight-on/coronavirus/covid-childcare-toolkit/covid-19-paperwork/" TargetMode="External"/><Relationship Id="rId56" Type="http://schemas.openxmlformats.org/officeDocument/2006/relationships/hyperlink" Target="https://tescocommunitygrants.org.uk/apply-for-a-grant/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savethechildren.org.uk/what-we-do/childrens-rights/united-nations-convention-of-the-rights-of-the-child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bbc.co.uk/cymrufyw/48097903" TargetMode="External"/><Relationship Id="rId17" Type="http://schemas.openxmlformats.org/officeDocument/2006/relationships/hyperlink" Target="https://downloads.unicef.org.uk/wp%5b1%5dcontent/uploads/2016/08/unicef-convention-rights-child-uncrc.pdf" TargetMode="External"/><Relationship Id="rId25" Type="http://schemas.openxmlformats.org/officeDocument/2006/relationships/hyperlink" Target="https://diogelu.cymru" TargetMode="External"/><Relationship Id="rId33" Type="http://schemas.openxmlformats.org/officeDocument/2006/relationships/hyperlink" Target="https://careinspectorate.wales/sites/default/files/2018-01/160411regchildcareen.pdf" TargetMode="External"/><Relationship Id="rId38" Type="http://schemas.openxmlformats.org/officeDocument/2006/relationships/hyperlink" Target="https://gov.wales/sites/default/files/pdf-versions/2021/10/1/1635151075/renew-and-reform-supporting-learners-wellbeing-and-progression.pdf" TargetMode="External"/><Relationship Id="rId46" Type="http://schemas.openxmlformats.org/officeDocument/2006/relationships/hyperlink" Target="https://learning.nspcc.org.uk/training?levelsDropDown=1&amp;topicsDropDown=8&amp;formatDropDown=0&amp;locationsDropDown=0" TargetMode="External"/><Relationship Id="rId59" Type="http://schemas.openxmlformats.org/officeDocument/2006/relationships/header" Target="header1.xml"/><Relationship Id="rId20" Type="http://schemas.openxmlformats.org/officeDocument/2006/relationships/hyperlink" Target="https://assets.publishing.service.gov.uk/government/uploads/system/uploads/attachment_data/file/974907/EYFS_framework_-_March_2021.pdf" TargetMode="External"/><Relationship Id="rId41" Type="http://schemas.openxmlformats.org/officeDocument/2006/relationships/hyperlink" Target="https://www.safeguarding.wales/" TargetMode="External"/><Relationship Id="rId54" Type="http://schemas.openxmlformats.org/officeDocument/2006/relationships/hyperlink" Target="https://www.skillsandlearningace.com/courses/course/wrap-wellness-recovery-action-plan-mental-health-and-wellbeing-academy-3/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careinspectorate.wales/providing-care-service" TargetMode="External"/><Relationship Id="rId23" Type="http://schemas.openxmlformats.org/officeDocument/2006/relationships/hyperlink" Target="https://www.earlyyearstraining.org.uk/sst/" TargetMode="External"/><Relationship Id="rId28" Type="http://schemas.openxmlformats.org/officeDocument/2006/relationships/hyperlink" Target="https://post.parliament.uk/impact-of-covid-19-on-early-childhood-education-care/" TargetMode="External"/><Relationship Id="rId36" Type="http://schemas.openxmlformats.org/officeDocument/2006/relationships/hyperlink" Target="https://gov.wales/sites/default/files/publications/2020-03/additional-learning-needs-transformation-programme-frequently-asked-questions-2020.pdf" TargetMode="External"/><Relationship Id="rId49" Type="http://schemas.openxmlformats.org/officeDocument/2006/relationships/hyperlink" Target="https://www.pacey.org.uk/working-in-childcare/spotlight-on/2-year-olds/the-2-year-old-offer/" TargetMode="External"/><Relationship Id="rId57" Type="http://schemas.openxmlformats.org/officeDocument/2006/relationships/hyperlink" Target="file:///C:/Users/poppy/Downloads/10.4324_9781315813547_previewpdf.pdf" TargetMode="External"/><Relationship Id="rId10" Type="http://schemas.openxmlformats.org/officeDocument/2006/relationships/hyperlink" Target="https://gov.wales/sites/default/files/publications/2021-12/keeping-learners-safe.pdf" TargetMode="External"/><Relationship Id="rId31" Type="http://schemas.openxmlformats.org/officeDocument/2006/relationships/hyperlink" Target="https://read.kortext.com/reader/pdf/425952/142" TargetMode="External"/><Relationship Id="rId44" Type="http://schemas.openxmlformats.org/officeDocument/2006/relationships/hyperlink" Target="https://meithrin.cymru/for-supporters/about-us/?lang=en" TargetMode="External"/><Relationship Id="rId52" Type="http://schemas.openxmlformats.org/officeDocument/2006/relationships/hyperlink" Target="https://www.savethechildren.org.uk/content/dam/gb/reports/humanitarian/uncrc_child-friendly_2022.pdf" TargetMode="External"/><Relationship Id="rId6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dd4862ac85fb2a3c13b696ae6b5ffe72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205038c59973c3460eb90f54beef4a5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9A4224-94B0-4900-B630-DE457B47A5E9}">
  <ds:schemaRefs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1f9d1f62-2b66-4e13-be38-f795d411800a"/>
    <ds:schemaRef ds:uri="http://purl.org/dc/terms/"/>
    <ds:schemaRef ds:uri="http://purl.org/dc/dcmitype/"/>
    <ds:schemaRef ds:uri="http://schemas.openxmlformats.org/package/2006/metadata/core-properties"/>
    <ds:schemaRef ds:uri="5e4866c9-5473-4b36-a248-8ce6a7a4bde8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615B5A5-1C8E-4532-9A6E-29B1E6206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7C1BFD-6A73-4479-8CBD-F37CC36E7E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2477</Words>
  <Characters>14124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Haf Jones (2014106)</dc:creator>
  <cp:keywords/>
  <dc:description/>
  <cp:lastModifiedBy>Poppy Ford</cp:lastModifiedBy>
  <cp:revision>2</cp:revision>
  <dcterms:created xsi:type="dcterms:W3CDTF">2022-02-18T18:39:00Z</dcterms:created>
  <dcterms:modified xsi:type="dcterms:W3CDTF">2022-02-18T18:39:00Z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