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6125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972A663" wp14:editId="5E65D57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F7B8D9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624929" w14:textId="77777777" w:rsidTr="00A406E5">
        <w:tc>
          <w:tcPr>
            <w:tcW w:w="9922" w:type="dxa"/>
            <w:shd w:val="clear" w:color="auto" w:fill="C0C0C0"/>
          </w:tcPr>
          <w:p w14:paraId="71F4DA2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A9D83E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C7E9C1" w14:textId="77777777" w:rsidTr="008F1308">
        <w:tc>
          <w:tcPr>
            <w:tcW w:w="2093" w:type="dxa"/>
            <w:shd w:val="pct15" w:color="auto" w:fill="auto"/>
          </w:tcPr>
          <w:p w14:paraId="77D954B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939B43" w14:textId="77777777" w:rsidR="003B3F9D" w:rsidRPr="00A406E5" w:rsidRDefault="005817A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4B84EC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DB20DCA" w14:textId="77777777" w:rsidR="003B3F9D" w:rsidRPr="00A406E5" w:rsidRDefault="003B3F9D" w:rsidP="001E57C1">
            <w:pPr>
              <w:spacing w:before="120" w:after="120"/>
              <w:jc w:val="both"/>
              <w:rPr>
                <w:rFonts w:ascii="Arial" w:hAnsi="Arial" w:cs="Arial"/>
                <w:b/>
                <w:sz w:val="22"/>
                <w:szCs w:val="22"/>
              </w:rPr>
            </w:pPr>
          </w:p>
        </w:tc>
      </w:tr>
      <w:tr w:rsidR="00DB116D" w:rsidRPr="00A406E5" w14:paraId="2BBD4C2A" w14:textId="77777777" w:rsidTr="00A406E5">
        <w:tc>
          <w:tcPr>
            <w:tcW w:w="2093" w:type="dxa"/>
            <w:shd w:val="pct15" w:color="auto" w:fill="auto"/>
          </w:tcPr>
          <w:p w14:paraId="0A5F761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B43310C" w14:textId="77777777" w:rsidR="00DB116D" w:rsidRPr="00A406E5" w:rsidRDefault="00D650E8" w:rsidP="007D2184">
            <w:pPr>
              <w:spacing w:before="120" w:after="120"/>
              <w:rPr>
                <w:rFonts w:ascii="Arial" w:hAnsi="Arial" w:cs="Arial"/>
                <w:b/>
                <w:sz w:val="22"/>
                <w:szCs w:val="22"/>
              </w:rPr>
            </w:pPr>
            <w:r>
              <w:rPr>
                <w:rFonts w:ascii="Arial" w:hAnsi="Arial" w:cs="Arial"/>
                <w:b/>
                <w:sz w:val="22"/>
                <w:szCs w:val="22"/>
              </w:rPr>
              <w:t xml:space="preserve">HNC </w:t>
            </w:r>
            <w:r w:rsidR="007D2184">
              <w:rPr>
                <w:rFonts w:ascii="Arial" w:hAnsi="Arial" w:cs="Arial"/>
                <w:b/>
                <w:sz w:val="22"/>
                <w:szCs w:val="22"/>
              </w:rPr>
              <w:t>Process Operations Engineering</w:t>
            </w:r>
          </w:p>
        </w:tc>
      </w:tr>
      <w:tr w:rsidR="008F1308" w:rsidRPr="00A406E5" w14:paraId="539A19F4" w14:textId="77777777" w:rsidTr="00A628CC">
        <w:tc>
          <w:tcPr>
            <w:tcW w:w="2093" w:type="dxa"/>
            <w:shd w:val="pct15" w:color="auto" w:fill="auto"/>
          </w:tcPr>
          <w:p w14:paraId="181FA09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6025E2" w14:textId="77777777" w:rsidR="008F1308" w:rsidRPr="00A406E5" w:rsidRDefault="002F6EFC" w:rsidP="007D2184">
            <w:pPr>
              <w:spacing w:before="120" w:after="120"/>
              <w:jc w:val="both"/>
              <w:rPr>
                <w:rFonts w:ascii="Arial" w:hAnsi="Arial" w:cs="Arial"/>
                <w:b/>
                <w:sz w:val="22"/>
                <w:szCs w:val="22"/>
              </w:rPr>
            </w:pPr>
            <w:r>
              <w:rPr>
                <w:rFonts w:ascii="Arial" w:hAnsi="Arial" w:cs="Arial"/>
                <w:b/>
                <w:sz w:val="22"/>
                <w:szCs w:val="22"/>
              </w:rPr>
              <w:t>Industrial Process Operations and Control</w:t>
            </w:r>
          </w:p>
        </w:tc>
      </w:tr>
      <w:tr w:rsidR="00B84B5B" w:rsidRPr="00A406E5" w14:paraId="6E0E92D4" w14:textId="77777777" w:rsidTr="008F1308">
        <w:tc>
          <w:tcPr>
            <w:tcW w:w="2093" w:type="dxa"/>
            <w:shd w:val="pct15" w:color="auto" w:fill="auto"/>
          </w:tcPr>
          <w:p w14:paraId="59E2911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3E4E4F6" w14:textId="77777777" w:rsidR="00B84B5B" w:rsidRPr="00A406E5" w:rsidRDefault="00D84BA7" w:rsidP="00152E9D">
            <w:pPr>
              <w:spacing w:before="120" w:after="120"/>
              <w:jc w:val="both"/>
              <w:rPr>
                <w:rFonts w:ascii="Arial" w:hAnsi="Arial" w:cs="Arial"/>
                <w:b/>
                <w:sz w:val="22"/>
                <w:szCs w:val="22"/>
              </w:rPr>
            </w:pPr>
            <w:r>
              <w:rPr>
                <w:rFonts w:ascii="Arial" w:hAnsi="Arial" w:cs="Arial"/>
                <w:b/>
                <w:sz w:val="22"/>
                <w:szCs w:val="22"/>
              </w:rPr>
              <w:t>PCPO4004</w:t>
            </w:r>
          </w:p>
        </w:tc>
        <w:tc>
          <w:tcPr>
            <w:tcW w:w="2268" w:type="dxa"/>
            <w:shd w:val="clear" w:color="auto" w:fill="D9D9D9"/>
          </w:tcPr>
          <w:p w14:paraId="5F30A7C1" w14:textId="77777777"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8A070A7" w14:textId="77777777" w:rsidR="00B84B5B" w:rsidRPr="00A406E5" w:rsidRDefault="002F6EFC" w:rsidP="00E51AAC">
            <w:pPr>
              <w:spacing w:before="120" w:after="120"/>
              <w:jc w:val="both"/>
              <w:rPr>
                <w:rFonts w:ascii="Arial" w:hAnsi="Arial" w:cs="Arial"/>
                <w:b/>
                <w:sz w:val="22"/>
                <w:szCs w:val="22"/>
              </w:rPr>
            </w:pPr>
            <w:r>
              <w:rPr>
                <w:rFonts w:ascii="Arial" w:hAnsi="Arial" w:cs="Arial"/>
                <w:b/>
                <w:sz w:val="22"/>
                <w:szCs w:val="22"/>
              </w:rPr>
              <w:t>5</w:t>
            </w:r>
            <w:r w:rsidR="007D2184">
              <w:rPr>
                <w:rFonts w:ascii="Arial" w:hAnsi="Arial" w:cs="Arial"/>
                <w:b/>
                <w:sz w:val="22"/>
                <w:szCs w:val="22"/>
              </w:rPr>
              <w:t>0</w:t>
            </w:r>
            <w:r w:rsidR="00D650E8">
              <w:rPr>
                <w:rFonts w:ascii="Arial" w:hAnsi="Arial" w:cs="Arial"/>
                <w:b/>
                <w:sz w:val="22"/>
                <w:szCs w:val="22"/>
              </w:rPr>
              <w:t>%</w:t>
            </w:r>
          </w:p>
        </w:tc>
      </w:tr>
      <w:tr w:rsidR="00DB116D" w:rsidRPr="00A406E5" w14:paraId="75019FBB" w14:textId="77777777" w:rsidTr="008F1308">
        <w:tc>
          <w:tcPr>
            <w:tcW w:w="2093" w:type="dxa"/>
            <w:shd w:val="pct15" w:color="auto" w:fill="auto"/>
          </w:tcPr>
          <w:p w14:paraId="4023B8E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78CFA1" w14:textId="52F31261" w:rsidR="00DB116D" w:rsidRPr="00A406E5" w:rsidRDefault="00396BCF" w:rsidP="00E51AAC">
            <w:pPr>
              <w:spacing w:before="120" w:after="120"/>
              <w:jc w:val="both"/>
              <w:rPr>
                <w:rFonts w:ascii="Arial" w:hAnsi="Arial" w:cs="Arial"/>
                <w:b/>
                <w:sz w:val="22"/>
                <w:szCs w:val="22"/>
              </w:rPr>
            </w:pPr>
            <w:r>
              <w:rPr>
                <w:rFonts w:ascii="Arial" w:hAnsi="Arial" w:cs="Arial"/>
                <w:b/>
                <w:sz w:val="22"/>
                <w:szCs w:val="22"/>
              </w:rPr>
              <w:t>Nigel Richards</w:t>
            </w:r>
          </w:p>
        </w:tc>
        <w:tc>
          <w:tcPr>
            <w:tcW w:w="2268" w:type="dxa"/>
            <w:shd w:val="clear" w:color="auto" w:fill="D9D9D9"/>
          </w:tcPr>
          <w:p w14:paraId="76C2344B" w14:textId="77777777"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135D152A" w14:textId="77777777"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358B8675" w14:textId="77777777" w:rsidTr="008F1308">
        <w:tc>
          <w:tcPr>
            <w:tcW w:w="2093" w:type="dxa"/>
            <w:shd w:val="pct15" w:color="auto" w:fill="auto"/>
          </w:tcPr>
          <w:p w14:paraId="5A59C0F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04CC3A2" w14:textId="77777777" w:rsidR="00DB116D" w:rsidRPr="00A406E5" w:rsidRDefault="00691016" w:rsidP="005F0579">
            <w:pPr>
              <w:spacing w:before="120" w:after="120"/>
              <w:jc w:val="both"/>
              <w:rPr>
                <w:rFonts w:ascii="Arial" w:hAnsi="Arial" w:cs="Arial"/>
                <w:b/>
                <w:sz w:val="22"/>
                <w:szCs w:val="22"/>
              </w:rPr>
            </w:pPr>
            <w:r>
              <w:rPr>
                <w:rFonts w:ascii="Arial" w:hAnsi="Arial" w:cs="Arial"/>
                <w:b/>
                <w:sz w:val="22"/>
                <w:szCs w:val="22"/>
              </w:rPr>
              <w:t>Process Automation</w:t>
            </w:r>
          </w:p>
        </w:tc>
        <w:tc>
          <w:tcPr>
            <w:tcW w:w="2268" w:type="dxa"/>
            <w:shd w:val="pct15" w:color="auto" w:fill="auto"/>
          </w:tcPr>
          <w:p w14:paraId="5BF9FA03" w14:textId="77777777"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FF92EF7" w14:textId="77777777" w:rsidR="00DB116D" w:rsidRPr="00A406E5" w:rsidRDefault="007D218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5149EE69" w14:textId="77777777" w:rsidTr="008F1308">
        <w:tc>
          <w:tcPr>
            <w:tcW w:w="2093" w:type="dxa"/>
            <w:shd w:val="pct15" w:color="auto" w:fill="auto"/>
          </w:tcPr>
          <w:p w14:paraId="44B2105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E29D1A3" w14:textId="020E210E" w:rsidR="00B84B5B" w:rsidRPr="00A406E5" w:rsidRDefault="00396BCF" w:rsidP="005F0579">
            <w:pPr>
              <w:spacing w:before="120" w:after="120"/>
              <w:jc w:val="both"/>
              <w:rPr>
                <w:rFonts w:ascii="Arial" w:hAnsi="Arial" w:cs="Arial"/>
                <w:b/>
                <w:sz w:val="22"/>
                <w:szCs w:val="22"/>
              </w:rPr>
            </w:pPr>
            <w:r>
              <w:rPr>
                <w:rFonts w:ascii="Arial" w:hAnsi="Arial" w:cs="Arial"/>
                <w:b/>
                <w:sz w:val="22"/>
                <w:szCs w:val="22"/>
              </w:rPr>
              <w:t>16/3/22</w:t>
            </w:r>
          </w:p>
        </w:tc>
        <w:tc>
          <w:tcPr>
            <w:tcW w:w="2268" w:type="dxa"/>
            <w:shd w:val="pct15" w:color="auto" w:fill="auto"/>
          </w:tcPr>
          <w:p w14:paraId="255C59F8" w14:textId="77777777"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2F44D64" w14:textId="472CE925" w:rsidR="00B84B5B" w:rsidRPr="00A406E5" w:rsidRDefault="00396BCF" w:rsidP="005F0579">
            <w:pPr>
              <w:spacing w:before="120" w:after="120"/>
              <w:jc w:val="both"/>
              <w:rPr>
                <w:rFonts w:ascii="Arial" w:hAnsi="Arial" w:cs="Arial"/>
                <w:b/>
                <w:sz w:val="22"/>
                <w:szCs w:val="22"/>
              </w:rPr>
            </w:pPr>
            <w:r>
              <w:rPr>
                <w:rFonts w:ascii="Arial" w:hAnsi="Arial" w:cs="Arial"/>
                <w:b/>
                <w:sz w:val="22"/>
                <w:szCs w:val="22"/>
              </w:rPr>
              <w:t>05</w:t>
            </w:r>
            <w:r w:rsidR="007D2184">
              <w:rPr>
                <w:rFonts w:ascii="Arial" w:hAnsi="Arial" w:cs="Arial"/>
                <w:b/>
                <w:sz w:val="22"/>
                <w:szCs w:val="22"/>
              </w:rPr>
              <w:t>/0</w:t>
            </w:r>
            <w:r>
              <w:rPr>
                <w:rFonts w:ascii="Arial" w:hAnsi="Arial" w:cs="Arial"/>
                <w:b/>
                <w:sz w:val="22"/>
                <w:szCs w:val="22"/>
              </w:rPr>
              <w:t>4</w:t>
            </w:r>
            <w:r w:rsidR="007D2184">
              <w:rPr>
                <w:rFonts w:ascii="Arial" w:hAnsi="Arial" w:cs="Arial"/>
                <w:b/>
                <w:sz w:val="22"/>
                <w:szCs w:val="22"/>
              </w:rPr>
              <w:t>/</w:t>
            </w:r>
            <w:r>
              <w:rPr>
                <w:rFonts w:ascii="Arial" w:hAnsi="Arial" w:cs="Arial"/>
                <w:b/>
                <w:sz w:val="22"/>
                <w:szCs w:val="22"/>
              </w:rPr>
              <w:t>22</w:t>
            </w:r>
          </w:p>
        </w:tc>
      </w:tr>
      <w:tr w:rsidR="00152E9D" w:rsidRPr="00A406E5" w14:paraId="7BA14FCC" w14:textId="77777777" w:rsidTr="00A406E5">
        <w:tc>
          <w:tcPr>
            <w:tcW w:w="2093" w:type="dxa"/>
            <w:shd w:val="pct15" w:color="auto" w:fill="auto"/>
          </w:tcPr>
          <w:p w14:paraId="1C4C205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F82710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3783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CF8EAC" w14:textId="77777777"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CD0F200" w14:textId="77777777" w:rsidTr="00A406E5">
        <w:tc>
          <w:tcPr>
            <w:tcW w:w="2093" w:type="dxa"/>
            <w:shd w:val="pct15" w:color="auto" w:fill="auto"/>
          </w:tcPr>
          <w:p w14:paraId="767F33E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F7FDD1" w14:textId="77777777"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6E0B0E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D5AC380" w14:textId="77777777" w:rsidTr="00A406E5">
        <w:tc>
          <w:tcPr>
            <w:tcW w:w="9747" w:type="dxa"/>
            <w:shd w:val="pct10" w:color="auto" w:fill="auto"/>
          </w:tcPr>
          <w:p w14:paraId="54EEA17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1B6655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EC80929" w14:textId="77777777" w:rsidTr="00A406E5">
        <w:tc>
          <w:tcPr>
            <w:tcW w:w="9747" w:type="dxa"/>
          </w:tcPr>
          <w:p w14:paraId="0E0AD9DF" w14:textId="77777777" w:rsidR="00C01A3F" w:rsidRPr="00A406E5" w:rsidRDefault="00C01A3F" w:rsidP="00273FEE">
            <w:pPr>
              <w:rPr>
                <w:rFonts w:ascii="Arial" w:hAnsi="Arial" w:cs="Arial"/>
                <w:sz w:val="22"/>
                <w:szCs w:val="22"/>
              </w:rPr>
            </w:pPr>
          </w:p>
          <w:p w14:paraId="4D67C6A2" w14:textId="77777777" w:rsidR="00396BCF" w:rsidRDefault="00396BCF" w:rsidP="00396BCF">
            <w:pPr>
              <w:pStyle w:val="bullet"/>
              <w:spacing w:before="0" w:line="276" w:lineRule="auto"/>
              <w:ind w:left="284" w:firstLine="0"/>
              <w:rPr>
                <w:rFonts w:ascii="Arial" w:hAnsi="Arial" w:cs="Arial"/>
                <w:sz w:val="22"/>
                <w:szCs w:val="22"/>
              </w:rPr>
            </w:pPr>
            <w:r>
              <w:rPr>
                <w:rFonts w:ascii="Arial" w:hAnsi="Arial" w:cs="Arial"/>
                <w:sz w:val="22"/>
                <w:szCs w:val="22"/>
              </w:rPr>
              <w:t xml:space="preserve">LO1 </w:t>
            </w:r>
            <w:r w:rsidRPr="00C90AFC">
              <w:rPr>
                <w:rFonts w:ascii="Arial" w:hAnsi="Arial" w:cs="Arial"/>
                <w:sz w:val="22"/>
                <w:szCs w:val="22"/>
              </w:rPr>
              <w:t>Explain the elements required to ensure effective control is maintained over an industrial process.</w:t>
            </w:r>
          </w:p>
          <w:p w14:paraId="213C2206" w14:textId="77777777" w:rsidR="00396BCF" w:rsidRPr="00C90AFC" w:rsidRDefault="00396BCF" w:rsidP="00396BCF">
            <w:pPr>
              <w:pStyle w:val="bullet"/>
              <w:spacing w:before="0" w:line="276" w:lineRule="auto"/>
              <w:ind w:left="851" w:firstLine="0"/>
              <w:rPr>
                <w:rFonts w:ascii="Arial" w:hAnsi="Arial" w:cs="Arial"/>
                <w:sz w:val="22"/>
                <w:szCs w:val="22"/>
              </w:rPr>
            </w:pPr>
          </w:p>
          <w:p w14:paraId="1AF20C9C" w14:textId="77777777" w:rsidR="00396BCF" w:rsidRDefault="00396BCF" w:rsidP="00396BCF">
            <w:pPr>
              <w:pStyle w:val="bullet"/>
              <w:spacing w:before="0" w:line="276" w:lineRule="auto"/>
              <w:ind w:left="284" w:firstLine="0"/>
              <w:rPr>
                <w:rFonts w:ascii="Arial" w:hAnsi="Arial" w:cs="Arial"/>
                <w:sz w:val="22"/>
                <w:szCs w:val="22"/>
              </w:rPr>
            </w:pPr>
            <w:r>
              <w:rPr>
                <w:rFonts w:ascii="Arial" w:hAnsi="Arial" w:cs="Arial"/>
                <w:sz w:val="22"/>
                <w:szCs w:val="22"/>
              </w:rPr>
              <w:t xml:space="preserve">LO2 </w:t>
            </w:r>
            <w:r w:rsidRPr="00C90AFC">
              <w:rPr>
                <w:rFonts w:ascii="Arial" w:hAnsi="Arial" w:cs="Arial"/>
                <w:sz w:val="22"/>
                <w:szCs w:val="22"/>
              </w:rPr>
              <w:t>Select an appropriate control strategy and develop an operational procedure based on knowledge of the industrial process.</w:t>
            </w:r>
          </w:p>
          <w:p w14:paraId="52DA7AA3" w14:textId="77777777" w:rsidR="00396BCF" w:rsidRPr="00C90AFC" w:rsidRDefault="00396BCF" w:rsidP="00396BCF">
            <w:pPr>
              <w:pStyle w:val="bullet"/>
              <w:spacing w:before="0" w:line="276" w:lineRule="auto"/>
              <w:ind w:left="0" w:firstLine="0"/>
              <w:rPr>
                <w:rFonts w:ascii="Arial" w:hAnsi="Arial" w:cs="Arial"/>
                <w:sz w:val="22"/>
                <w:szCs w:val="22"/>
              </w:rPr>
            </w:pPr>
          </w:p>
          <w:p w14:paraId="229FA15F" w14:textId="77777777" w:rsidR="00396BCF" w:rsidRPr="00C90AFC" w:rsidRDefault="00396BCF" w:rsidP="00396BCF">
            <w:pPr>
              <w:pStyle w:val="bullet"/>
              <w:spacing w:before="0" w:line="276" w:lineRule="auto"/>
              <w:ind w:left="284" w:firstLine="0"/>
              <w:rPr>
                <w:rFonts w:ascii="Arial" w:hAnsi="Arial" w:cs="Arial"/>
                <w:sz w:val="22"/>
                <w:szCs w:val="22"/>
              </w:rPr>
            </w:pPr>
            <w:r>
              <w:rPr>
                <w:rFonts w:ascii="Arial" w:hAnsi="Arial" w:cs="Arial"/>
                <w:sz w:val="22"/>
                <w:szCs w:val="22"/>
              </w:rPr>
              <w:t xml:space="preserve">LO3 </w:t>
            </w:r>
            <w:r w:rsidRPr="00C90AFC">
              <w:rPr>
                <w:rFonts w:ascii="Arial" w:hAnsi="Arial" w:cs="Arial"/>
                <w:sz w:val="22"/>
                <w:szCs w:val="22"/>
              </w:rPr>
              <w:t>Effectively operate a virtual industrial process to meet the specific requirements of the manufacturing standard operating procedure and batch sheet record.</w:t>
            </w:r>
          </w:p>
          <w:p w14:paraId="23A1BC78" w14:textId="77777777" w:rsidR="00C01A3F" w:rsidRPr="00A406E5" w:rsidRDefault="00C01A3F" w:rsidP="004D5E9B">
            <w:pPr>
              <w:rPr>
                <w:rFonts w:ascii="Arial" w:hAnsi="Arial" w:cs="Arial"/>
                <w:sz w:val="22"/>
                <w:szCs w:val="22"/>
              </w:rPr>
            </w:pPr>
          </w:p>
        </w:tc>
      </w:tr>
    </w:tbl>
    <w:p w14:paraId="2B141AE6" w14:textId="77777777" w:rsidR="00C01A3F" w:rsidRPr="00A406E5" w:rsidRDefault="00C01A3F" w:rsidP="00BA1176">
      <w:pPr>
        <w:rPr>
          <w:rFonts w:ascii="Arial" w:hAnsi="Arial" w:cs="Arial"/>
          <w:b/>
        </w:rPr>
      </w:pPr>
    </w:p>
    <w:p w14:paraId="3D58BB74" w14:textId="77777777" w:rsidR="00C01A3F" w:rsidRPr="00A406E5" w:rsidRDefault="00C01A3F" w:rsidP="00BA1176">
      <w:pPr>
        <w:rPr>
          <w:rFonts w:ascii="Arial" w:hAnsi="Arial" w:cs="Arial"/>
          <w:b/>
        </w:rPr>
      </w:pPr>
    </w:p>
    <w:p w14:paraId="101C1913" w14:textId="77777777" w:rsidR="0028204E" w:rsidRDefault="0028204E" w:rsidP="00BA1176">
      <w:pPr>
        <w:rPr>
          <w:rFonts w:ascii="Arial" w:hAnsi="Arial" w:cs="Arial"/>
          <w:b/>
        </w:rPr>
      </w:pPr>
    </w:p>
    <w:p w14:paraId="20FAAFC4" w14:textId="77777777" w:rsidR="00F5265E" w:rsidRPr="00A406E5" w:rsidRDefault="00F5265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4F04A0B" w14:textId="77777777" w:rsidTr="00A406E5">
        <w:tc>
          <w:tcPr>
            <w:tcW w:w="9781" w:type="dxa"/>
            <w:shd w:val="clear" w:color="auto" w:fill="C0C0C0"/>
          </w:tcPr>
          <w:p w14:paraId="4C35BF1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55516D" w14:textId="77777777" w:rsidR="00EE6F25" w:rsidRPr="00A406E5" w:rsidRDefault="00EE6F25" w:rsidP="005969E2">
      <w:pPr>
        <w:jc w:val="both"/>
        <w:rPr>
          <w:rFonts w:ascii="Arial" w:hAnsi="Arial" w:cs="Arial"/>
          <w:sz w:val="22"/>
          <w:szCs w:val="22"/>
        </w:rPr>
      </w:pPr>
    </w:p>
    <w:p w14:paraId="51219CBC" w14:textId="77777777" w:rsidR="00D650E8" w:rsidRDefault="00D650E8" w:rsidP="00F5265E">
      <w:pPr>
        <w:outlineLvl w:val="0"/>
        <w:rPr>
          <w:rFonts w:ascii="Arial" w:hAnsi="Arial" w:cs="Arial"/>
          <w:b/>
          <w:sz w:val="24"/>
          <w:szCs w:val="24"/>
          <w:u w:val="single"/>
        </w:rPr>
      </w:pPr>
    </w:p>
    <w:p w14:paraId="1186C5D8" w14:textId="77777777" w:rsidR="00DB31D8" w:rsidRDefault="00DB31D8" w:rsidP="00DB31D8">
      <w:pPr>
        <w:jc w:val="both"/>
        <w:rPr>
          <w:sz w:val="22"/>
          <w:szCs w:val="22"/>
        </w:rPr>
      </w:pPr>
    </w:p>
    <w:p w14:paraId="7A60B85F" w14:textId="77777777" w:rsidR="008411A0" w:rsidRDefault="008411A0" w:rsidP="008411A0">
      <w:pPr>
        <w:autoSpaceDE w:val="0"/>
        <w:autoSpaceDN w:val="0"/>
        <w:adjustRightInd w:val="0"/>
        <w:rPr>
          <w:rFonts w:ascii="Arial" w:hAnsi="Arial" w:cs="Arial"/>
          <w:b/>
          <w:color w:val="000000"/>
          <w:sz w:val="24"/>
          <w:szCs w:val="24"/>
        </w:rPr>
      </w:pPr>
      <w:r w:rsidRPr="00A572E8">
        <w:rPr>
          <w:rFonts w:ascii="Arial" w:hAnsi="Arial" w:cs="Arial"/>
          <w:b/>
          <w:color w:val="000000"/>
          <w:sz w:val="24"/>
          <w:szCs w:val="24"/>
        </w:rPr>
        <w:t>Assignment Brief</w:t>
      </w:r>
    </w:p>
    <w:p w14:paraId="6B8E0A99" w14:textId="77777777" w:rsidR="00085409" w:rsidRPr="00A572E8" w:rsidRDefault="00085409" w:rsidP="008411A0">
      <w:pPr>
        <w:autoSpaceDE w:val="0"/>
        <w:autoSpaceDN w:val="0"/>
        <w:adjustRightInd w:val="0"/>
        <w:rPr>
          <w:rFonts w:ascii="Arial" w:hAnsi="Arial" w:cs="Arial"/>
          <w:b/>
          <w:color w:val="000000"/>
          <w:sz w:val="24"/>
          <w:szCs w:val="24"/>
        </w:rPr>
      </w:pPr>
    </w:p>
    <w:p w14:paraId="4339739D" w14:textId="08000EB5" w:rsidR="008411A0" w:rsidRPr="00A572E8" w:rsidRDefault="008411A0" w:rsidP="008411A0">
      <w:pPr>
        <w:spacing w:line="276" w:lineRule="auto"/>
        <w:rPr>
          <w:rFonts w:ascii="Arial" w:hAnsi="Arial" w:cs="Arial"/>
          <w:sz w:val="24"/>
          <w:szCs w:val="24"/>
        </w:rPr>
      </w:pPr>
      <w:r w:rsidRPr="00A572E8">
        <w:rPr>
          <w:rFonts w:ascii="Arial" w:hAnsi="Arial" w:cs="Arial"/>
          <w:sz w:val="24"/>
          <w:szCs w:val="24"/>
        </w:rPr>
        <w:t xml:space="preserve">The aim of this assignment is to investigate process </w:t>
      </w:r>
      <w:r w:rsidR="001F43CF">
        <w:rPr>
          <w:rFonts w:ascii="Arial" w:hAnsi="Arial" w:cs="Arial"/>
          <w:sz w:val="24"/>
          <w:szCs w:val="24"/>
        </w:rPr>
        <w:t xml:space="preserve">automation </w:t>
      </w:r>
      <w:r w:rsidRPr="00A572E8">
        <w:rPr>
          <w:rFonts w:ascii="Arial" w:hAnsi="Arial" w:cs="Arial"/>
          <w:sz w:val="24"/>
          <w:szCs w:val="24"/>
        </w:rPr>
        <w:t xml:space="preserve">techniques and apply this knowledge to a range of practical exercises. The exercises will use virtual process environments in simulation software </w:t>
      </w:r>
      <w:r w:rsidR="0069615F">
        <w:rPr>
          <w:rFonts w:ascii="Arial" w:hAnsi="Arial" w:cs="Arial"/>
          <w:sz w:val="24"/>
          <w:szCs w:val="24"/>
        </w:rPr>
        <w:t>such as</w:t>
      </w:r>
      <w:r w:rsidRPr="00A572E8">
        <w:rPr>
          <w:rFonts w:ascii="Arial" w:hAnsi="Arial" w:cs="Arial"/>
          <w:sz w:val="24"/>
          <w:szCs w:val="24"/>
        </w:rPr>
        <w:t xml:space="preserve"> LabView, TSC simulation</w:t>
      </w:r>
      <w:r w:rsidR="001F43CF">
        <w:rPr>
          <w:rFonts w:ascii="Arial" w:hAnsi="Arial" w:cs="Arial"/>
          <w:sz w:val="24"/>
          <w:szCs w:val="24"/>
        </w:rPr>
        <w:t xml:space="preserve">, </w:t>
      </w:r>
      <w:r w:rsidRPr="00A572E8">
        <w:rPr>
          <w:rFonts w:ascii="Arial" w:hAnsi="Arial" w:cs="Arial"/>
          <w:sz w:val="24"/>
          <w:szCs w:val="24"/>
        </w:rPr>
        <w:t>Automation Studio</w:t>
      </w:r>
      <w:r w:rsidR="001F43CF">
        <w:rPr>
          <w:rFonts w:ascii="Arial" w:hAnsi="Arial" w:cs="Arial"/>
          <w:sz w:val="24"/>
          <w:szCs w:val="24"/>
        </w:rPr>
        <w:t xml:space="preserve"> and the virtual control room (VCR)</w:t>
      </w:r>
      <w:r w:rsidRPr="00A572E8">
        <w:rPr>
          <w:rFonts w:ascii="Arial" w:hAnsi="Arial" w:cs="Arial"/>
          <w:sz w:val="24"/>
          <w:szCs w:val="24"/>
        </w:rPr>
        <w:t>.</w:t>
      </w:r>
    </w:p>
    <w:p w14:paraId="0E151465" w14:textId="77777777" w:rsidR="008411A0" w:rsidRPr="00A572E8" w:rsidRDefault="008411A0" w:rsidP="008411A0">
      <w:pPr>
        <w:autoSpaceDE w:val="0"/>
        <w:autoSpaceDN w:val="0"/>
        <w:adjustRightInd w:val="0"/>
        <w:spacing w:line="276" w:lineRule="auto"/>
        <w:rPr>
          <w:rFonts w:ascii="Arial" w:hAnsi="Arial" w:cs="Arial"/>
          <w:color w:val="000000"/>
          <w:sz w:val="24"/>
          <w:szCs w:val="24"/>
        </w:rPr>
      </w:pPr>
    </w:p>
    <w:p w14:paraId="59BC2FAC" w14:textId="77777777" w:rsidR="008411A0" w:rsidRPr="00A572E8" w:rsidRDefault="008411A0" w:rsidP="008411A0">
      <w:pPr>
        <w:autoSpaceDE w:val="0"/>
        <w:autoSpaceDN w:val="0"/>
        <w:adjustRightInd w:val="0"/>
        <w:spacing w:line="276" w:lineRule="auto"/>
        <w:rPr>
          <w:rFonts w:ascii="Arial" w:hAnsi="Arial" w:cs="Arial"/>
          <w:color w:val="000000"/>
          <w:sz w:val="24"/>
          <w:szCs w:val="24"/>
        </w:rPr>
      </w:pPr>
    </w:p>
    <w:p w14:paraId="237DB02E" w14:textId="77777777" w:rsidR="008411A0" w:rsidRDefault="008411A0" w:rsidP="008411A0">
      <w:pPr>
        <w:autoSpaceDE w:val="0"/>
        <w:autoSpaceDN w:val="0"/>
        <w:adjustRightInd w:val="0"/>
        <w:spacing w:line="276" w:lineRule="auto"/>
        <w:rPr>
          <w:rFonts w:ascii="Arial" w:hAnsi="Arial" w:cs="Arial"/>
          <w:b/>
          <w:color w:val="000000"/>
          <w:sz w:val="24"/>
          <w:szCs w:val="24"/>
        </w:rPr>
      </w:pPr>
      <w:r w:rsidRPr="00A572E8">
        <w:rPr>
          <w:rFonts w:ascii="Arial" w:hAnsi="Arial" w:cs="Arial"/>
          <w:b/>
          <w:color w:val="000000"/>
          <w:sz w:val="24"/>
          <w:szCs w:val="24"/>
        </w:rPr>
        <w:t>Introduction</w:t>
      </w:r>
    </w:p>
    <w:p w14:paraId="27DC8E42" w14:textId="77777777" w:rsidR="00085409" w:rsidRPr="00A572E8" w:rsidRDefault="00085409" w:rsidP="008411A0">
      <w:pPr>
        <w:autoSpaceDE w:val="0"/>
        <w:autoSpaceDN w:val="0"/>
        <w:adjustRightInd w:val="0"/>
        <w:spacing w:line="276" w:lineRule="auto"/>
        <w:rPr>
          <w:rFonts w:ascii="Arial" w:hAnsi="Arial" w:cs="Arial"/>
          <w:b/>
          <w:color w:val="000000"/>
          <w:sz w:val="24"/>
          <w:szCs w:val="24"/>
        </w:rPr>
      </w:pPr>
    </w:p>
    <w:p w14:paraId="534A40A2" w14:textId="736885DA" w:rsidR="008411A0" w:rsidRPr="00A572E8" w:rsidRDefault="008411A0" w:rsidP="008411A0">
      <w:pPr>
        <w:spacing w:line="276" w:lineRule="auto"/>
        <w:rPr>
          <w:rFonts w:ascii="Arial" w:hAnsi="Arial" w:cs="Arial"/>
          <w:color w:val="000000"/>
          <w:sz w:val="24"/>
          <w:szCs w:val="24"/>
        </w:rPr>
      </w:pPr>
      <w:r w:rsidRPr="00A572E8">
        <w:rPr>
          <w:rFonts w:ascii="Arial" w:hAnsi="Arial" w:cs="Arial"/>
          <w:color w:val="000000"/>
          <w:sz w:val="24"/>
          <w:szCs w:val="24"/>
        </w:rPr>
        <w:t xml:space="preserve">In </w:t>
      </w:r>
      <w:r w:rsidR="00396BCF">
        <w:rPr>
          <w:rFonts w:ascii="Arial" w:hAnsi="Arial" w:cs="Arial"/>
          <w:color w:val="000000"/>
          <w:sz w:val="24"/>
          <w:szCs w:val="24"/>
        </w:rPr>
        <w:t xml:space="preserve">the </w:t>
      </w:r>
      <w:r w:rsidRPr="00A572E8">
        <w:rPr>
          <w:rFonts w:ascii="Arial" w:hAnsi="Arial" w:cs="Arial"/>
          <w:color w:val="000000"/>
          <w:sz w:val="24"/>
          <w:szCs w:val="24"/>
        </w:rPr>
        <w:t xml:space="preserve">manufacturing industry </w:t>
      </w:r>
      <w:r w:rsidR="00396BCF">
        <w:rPr>
          <w:rFonts w:ascii="Arial" w:hAnsi="Arial" w:cs="Arial"/>
          <w:color w:val="000000"/>
          <w:sz w:val="24"/>
          <w:szCs w:val="24"/>
        </w:rPr>
        <w:t xml:space="preserve">simulation software is </w:t>
      </w:r>
      <w:r w:rsidRPr="00A572E8">
        <w:rPr>
          <w:rFonts w:ascii="Arial" w:hAnsi="Arial" w:cs="Arial"/>
          <w:sz w:val="24"/>
          <w:szCs w:val="24"/>
        </w:rPr>
        <w:t xml:space="preserve">to design, construct and test control systems in a safe virtual environment. </w:t>
      </w:r>
      <w:r w:rsidRPr="00A572E8">
        <w:rPr>
          <w:rFonts w:ascii="Arial" w:hAnsi="Arial" w:cs="Arial"/>
          <w:color w:val="000000"/>
          <w:sz w:val="24"/>
          <w:szCs w:val="24"/>
        </w:rPr>
        <w:t xml:space="preserve">For this assignment you are required to complete a series of observed practical assessments using virtual development and simulation environments. </w:t>
      </w:r>
    </w:p>
    <w:p w14:paraId="629E6BB4" w14:textId="77777777" w:rsidR="008411A0" w:rsidRPr="00A572E8" w:rsidRDefault="008411A0" w:rsidP="008411A0">
      <w:pPr>
        <w:autoSpaceDE w:val="0"/>
        <w:autoSpaceDN w:val="0"/>
        <w:adjustRightInd w:val="0"/>
        <w:rPr>
          <w:rFonts w:ascii="Arial" w:hAnsi="Arial" w:cs="Arial"/>
          <w:color w:val="000000"/>
          <w:sz w:val="24"/>
          <w:szCs w:val="24"/>
        </w:rPr>
      </w:pPr>
    </w:p>
    <w:p w14:paraId="063B7C3B" w14:textId="77777777" w:rsidR="008411A0" w:rsidRPr="00A572E8" w:rsidRDefault="008411A0" w:rsidP="008411A0">
      <w:pPr>
        <w:autoSpaceDE w:val="0"/>
        <w:autoSpaceDN w:val="0"/>
        <w:adjustRightInd w:val="0"/>
        <w:rPr>
          <w:rFonts w:ascii="Arial" w:hAnsi="Arial" w:cs="Arial"/>
          <w:color w:val="000000"/>
          <w:sz w:val="24"/>
          <w:szCs w:val="24"/>
        </w:rPr>
      </w:pPr>
    </w:p>
    <w:p w14:paraId="3319A1C6" w14:textId="77777777" w:rsidR="008411A0" w:rsidRPr="00A572E8" w:rsidRDefault="008411A0" w:rsidP="008411A0">
      <w:pPr>
        <w:autoSpaceDE w:val="0"/>
        <w:autoSpaceDN w:val="0"/>
        <w:adjustRightInd w:val="0"/>
        <w:rPr>
          <w:rFonts w:ascii="Arial" w:hAnsi="Arial" w:cs="Arial"/>
          <w:color w:val="000000"/>
          <w:sz w:val="24"/>
          <w:szCs w:val="24"/>
        </w:rPr>
      </w:pPr>
      <w:r w:rsidRPr="00A572E8">
        <w:rPr>
          <w:rFonts w:ascii="Arial" w:hAnsi="Arial" w:cs="Arial"/>
          <w:color w:val="000000"/>
          <w:sz w:val="24"/>
          <w:szCs w:val="24"/>
        </w:rPr>
        <w:t xml:space="preserve">The </w:t>
      </w:r>
      <w:r w:rsidR="004B6946">
        <w:rPr>
          <w:rFonts w:ascii="Arial" w:hAnsi="Arial" w:cs="Arial"/>
          <w:color w:val="000000"/>
          <w:sz w:val="24"/>
          <w:szCs w:val="24"/>
        </w:rPr>
        <w:t xml:space="preserve">assignment </w:t>
      </w:r>
      <w:r w:rsidRPr="00A572E8">
        <w:rPr>
          <w:rFonts w:ascii="Arial" w:hAnsi="Arial" w:cs="Arial"/>
          <w:color w:val="000000"/>
          <w:sz w:val="24"/>
          <w:szCs w:val="24"/>
        </w:rPr>
        <w:t>practical exercise will include:</w:t>
      </w:r>
    </w:p>
    <w:p w14:paraId="79600790" w14:textId="77777777" w:rsidR="008411A0" w:rsidRPr="00A572E8" w:rsidRDefault="008411A0" w:rsidP="008411A0">
      <w:pPr>
        <w:autoSpaceDE w:val="0"/>
        <w:autoSpaceDN w:val="0"/>
        <w:adjustRightInd w:val="0"/>
        <w:rPr>
          <w:rFonts w:ascii="Arial" w:hAnsi="Arial" w:cs="Arial"/>
          <w:color w:val="000000"/>
          <w:sz w:val="24"/>
          <w:szCs w:val="24"/>
        </w:rPr>
      </w:pPr>
    </w:p>
    <w:p w14:paraId="7FD7A3B3" w14:textId="14521F24" w:rsidR="00AC66CB" w:rsidRDefault="004B6946" w:rsidP="008411A0">
      <w:pPr>
        <w:autoSpaceDE w:val="0"/>
        <w:autoSpaceDN w:val="0"/>
        <w:adjustRightInd w:val="0"/>
        <w:spacing w:line="360" w:lineRule="auto"/>
        <w:ind w:left="720"/>
        <w:rPr>
          <w:rFonts w:ascii="Arial" w:hAnsi="Arial" w:cs="Arial"/>
          <w:color w:val="000000"/>
          <w:sz w:val="24"/>
          <w:szCs w:val="24"/>
        </w:rPr>
      </w:pPr>
      <w:r>
        <w:rPr>
          <w:rFonts w:ascii="Arial" w:hAnsi="Arial" w:cs="Arial"/>
          <w:color w:val="000000"/>
          <w:sz w:val="24"/>
          <w:szCs w:val="24"/>
        </w:rPr>
        <w:t>Exercise</w:t>
      </w:r>
      <w:r w:rsidR="00C42A7C">
        <w:rPr>
          <w:rFonts w:ascii="Arial" w:hAnsi="Arial" w:cs="Arial"/>
          <w:color w:val="000000"/>
          <w:sz w:val="24"/>
          <w:szCs w:val="24"/>
        </w:rPr>
        <w:t xml:space="preserve"> </w:t>
      </w:r>
      <w:r w:rsidR="00637390">
        <w:rPr>
          <w:rFonts w:ascii="Arial" w:hAnsi="Arial" w:cs="Arial"/>
          <w:color w:val="000000"/>
          <w:sz w:val="24"/>
          <w:szCs w:val="24"/>
        </w:rPr>
        <w:t>1</w:t>
      </w:r>
      <w:r w:rsidR="008411A0" w:rsidRPr="00A572E8">
        <w:rPr>
          <w:rFonts w:ascii="Arial" w:hAnsi="Arial" w:cs="Arial"/>
          <w:color w:val="000000"/>
          <w:sz w:val="24"/>
          <w:szCs w:val="24"/>
        </w:rPr>
        <w:t xml:space="preserve">. </w:t>
      </w:r>
      <w:r w:rsidR="00AC66CB">
        <w:rPr>
          <w:rFonts w:ascii="Arial" w:hAnsi="Arial" w:cs="Arial"/>
          <w:color w:val="000000"/>
          <w:sz w:val="24"/>
          <w:szCs w:val="24"/>
        </w:rPr>
        <w:t>Steam generation plant operation</w:t>
      </w:r>
      <w:r w:rsidR="009B2F06">
        <w:rPr>
          <w:rFonts w:ascii="Arial" w:hAnsi="Arial" w:cs="Arial"/>
          <w:color w:val="000000"/>
          <w:sz w:val="24"/>
          <w:szCs w:val="24"/>
        </w:rPr>
        <w:t xml:space="preserve"> (LabView)</w:t>
      </w:r>
    </w:p>
    <w:p w14:paraId="0EAFFE3F" w14:textId="568B294B" w:rsidR="008411A0" w:rsidRDefault="004B6946" w:rsidP="008411A0">
      <w:pPr>
        <w:autoSpaceDE w:val="0"/>
        <w:autoSpaceDN w:val="0"/>
        <w:adjustRightInd w:val="0"/>
        <w:spacing w:line="360" w:lineRule="auto"/>
        <w:ind w:left="720"/>
        <w:rPr>
          <w:rFonts w:ascii="Arial" w:hAnsi="Arial" w:cs="Arial"/>
          <w:color w:val="000000"/>
          <w:sz w:val="24"/>
          <w:szCs w:val="24"/>
        </w:rPr>
      </w:pPr>
      <w:r>
        <w:rPr>
          <w:rFonts w:ascii="Arial" w:hAnsi="Arial" w:cs="Arial"/>
          <w:color w:val="000000"/>
          <w:sz w:val="24"/>
          <w:szCs w:val="24"/>
        </w:rPr>
        <w:t>Exercise</w:t>
      </w:r>
      <w:r w:rsidRPr="00A572E8">
        <w:rPr>
          <w:rFonts w:ascii="Arial" w:hAnsi="Arial" w:cs="Arial"/>
          <w:color w:val="000000"/>
          <w:sz w:val="24"/>
          <w:szCs w:val="24"/>
        </w:rPr>
        <w:t xml:space="preserve"> </w:t>
      </w:r>
      <w:r w:rsidR="00637390">
        <w:rPr>
          <w:rFonts w:ascii="Arial" w:hAnsi="Arial" w:cs="Arial"/>
          <w:color w:val="000000"/>
          <w:sz w:val="24"/>
          <w:szCs w:val="24"/>
        </w:rPr>
        <w:t>2</w:t>
      </w:r>
      <w:r w:rsidR="008411A0" w:rsidRPr="00A572E8">
        <w:rPr>
          <w:rFonts w:ascii="Arial" w:hAnsi="Arial" w:cs="Arial"/>
          <w:color w:val="000000"/>
          <w:sz w:val="24"/>
          <w:szCs w:val="24"/>
        </w:rPr>
        <w:t>. Bottle filling plant (Automation Studio).</w:t>
      </w:r>
    </w:p>
    <w:p w14:paraId="10B95FE0" w14:textId="31900D90" w:rsidR="0035713C" w:rsidRDefault="0035713C" w:rsidP="0035713C">
      <w:pPr>
        <w:autoSpaceDE w:val="0"/>
        <w:autoSpaceDN w:val="0"/>
        <w:adjustRightInd w:val="0"/>
        <w:spacing w:line="360" w:lineRule="auto"/>
        <w:ind w:left="720"/>
        <w:rPr>
          <w:rFonts w:ascii="Arial" w:hAnsi="Arial" w:cs="Arial"/>
          <w:color w:val="000000"/>
          <w:sz w:val="24"/>
          <w:szCs w:val="24"/>
        </w:rPr>
      </w:pPr>
      <w:r>
        <w:rPr>
          <w:rFonts w:ascii="Arial" w:hAnsi="Arial" w:cs="Arial"/>
          <w:color w:val="000000"/>
          <w:sz w:val="24"/>
          <w:szCs w:val="24"/>
        </w:rPr>
        <w:t xml:space="preserve">Exercise </w:t>
      </w:r>
      <w:r w:rsidR="00637390">
        <w:rPr>
          <w:rFonts w:ascii="Arial" w:hAnsi="Arial" w:cs="Arial"/>
          <w:color w:val="000000"/>
          <w:sz w:val="24"/>
          <w:szCs w:val="24"/>
        </w:rPr>
        <w:t>3</w:t>
      </w:r>
      <w:r>
        <w:rPr>
          <w:rFonts w:ascii="Arial" w:hAnsi="Arial" w:cs="Arial"/>
          <w:color w:val="000000"/>
          <w:sz w:val="24"/>
          <w:szCs w:val="24"/>
        </w:rPr>
        <w:t xml:space="preserve">. </w:t>
      </w:r>
      <w:r w:rsidR="00272A5B">
        <w:rPr>
          <w:rFonts w:ascii="Arial" w:hAnsi="Arial" w:cs="Arial"/>
          <w:color w:val="000000"/>
          <w:sz w:val="24"/>
          <w:szCs w:val="24"/>
        </w:rPr>
        <w:t xml:space="preserve">Fruit Blending: </w:t>
      </w:r>
      <w:r>
        <w:rPr>
          <w:rFonts w:ascii="Arial" w:hAnsi="Arial" w:cs="Arial"/>
          <w:color w:val="000000"/>
          <w:sz w:val="24"/>
          <w:szCs w:val="24"/>
        </w:rPr>
        <w:t>PLC programmin</w:t>
      </w:r>
      <w:r w:rsidR="00272A5B">
        <w:rPr>
          <w:rFonts w:ascii="Arial" w:hAnsi="Arial" w:cs="Arial"/>
          <w:color w:val="000000"/>
          <w:sz w:val="24"/>
          <w:szCs w:val="24"/>
        </w:rPr>
        <w:t>g</w:t>
      </w:r>
      <w:r w:rsidR="009B2F06">
        <w:rPr>
          <w:rFonts w:ascii="Arial" w:hAnsi="Arial" w:cs="Arial"/>
          <w:color w:val="000000"/>
          <w:sz w:val="24"/>
          <w:szCs w:val="24"/>
        </w:rPr>
        <w:t xml:space="preserve"> (Mitsubishi PLC)</w:t>
      </w:r>
    </w:p>
    <w:p w14:paraId="329FD590" w14:textId="77777777" w:rsidR="0035713C" w:rsidRPr="00A572E8" w:rsidRDefault="0035713C" w:rsidP="008411A0">
      <w:pPr>
        <w:autoSpaceDE w:val="0"/>
        <w:autoSpaceDN w:val="0"/>
        <w:adjustRightInd w:val="0"/>
        <w:spacing w:line="360" w:lineRule="auto"/>
        <w:ind w:left="720"/>
        <w:rPr>
          <w:rFonts w:ascii="Arial" w:hAnsi="Arial" w:cs="Arial"/>
          <w:color w:val="000000"/>
          <w:sz w:val="24"/>
          <w:szCs w:val="24"/>
        </w:rPr>
      </w:pPr>
    </w:p>
    <w:p w14:paraId="38D0D034" w14:textId="77777777" w:rsidR="008411A0" w:rsidRDefault="008411A0" w:rsidP="008411A0">
      <w:pPr>
        <w:autoSpaceDE w:val="0"/>
        <w:autoSpaceDN w:val="0"/>
        <w:adjustRightInd w:val="0"/>
        <w:rPr>
          <w:rFonts w:ascii="Arial" w:hAnsi="Arial" w:cs="Arial"/>
          <w:color w:val="000000"/>
          <w:szCs w:val="24"/>
        </w:rPr>
      </w:pPr>
    </w:p>
    <w:p w14:paraId="3DD01B08" w14:textId="77777777" w:rsidR="008411A0" w:rsidRDefault="008411A0" w:rsidP="008411A0">
      <w:pPr>
        <w:autoSpaceDE w:val="0"/>
        <w:autoSpaceDN w:val="0"/>
        <w:adjustRightInd w:val="0"/>
        <w:rPr>
          <w:rFonts w:ascii="Arial" w:hAnsi="Arial" w:cs="Arial"/>
          <w:color w:val="000000"/>
          <w:szCs w:val="24"/>
        </w:rPr>
      </w:pPr>
      <w:bookmarkStart w:id="0" w:name="_GoBack"/>
      <w:bookmarkEnd w:id="0"/>
    </w:p>
    <w:p w14:paraId="73A9C7F6" w14:textId="77777777" w:rsidR="008411A0" w:rsidRDefault="008411A0" w:rsidP="008411A0">
      <w:pPr>
        <w:autoSpaceDE w:val="0"/>
        <w:autoSpaceDN w:val="0"/>
        <w:adjustRightInd w:val="0"/>
        <w:rPr>
          <w:rFonts w:ascii="Arial" w:hAnsi="Arial" w:cs="Arial"/>
          <w:color w:val="000000"/>
          <w:szCs w:val="24"/>
        </w:rPr>
      </w:pPr>
    </w:p>
    <w:p w14:paraId="53692233" w14:textId="77777777" w:rsidR="008411A0" w:rsidRDefault="008411A0" w:rsidP="008411A0">
      <w:pPr>
        <w:autoSpaceDE w:val="0"/>
        <w:autoSpaceDN w:val="0"/>
        <w:adjustRightInd w:val="0"/>
        <w:rPr>
          <w:rFonts w:ascii="Arial" w:hAnsi="Arial" w:cs="Arial"/>
          <w:color w:val="000000"/>
          <w:szCs w:val="24"/>
        </w:rPr>
      </w:pPr>
    </w:p>
    <w:p w14:paraId="0351E5DC" w14:textId="77777777" w:rsidR="007B6D19" w:rsidRDefault="007B6D19">
      <w:pPr>
        <w:rPr>
          <w:rFonts w:ascii="Arial" w:hAnsi="Arial" w:cs="Arial"/>
          <w:b/>
          <w:color w:val="000000"/>
          <w:sz w:val="24"/>
          <w:szCs w:val="24"/>
        </w:rPr>
      </w:pPr>
      <w:r>
        <w:rPr>
          <w:rFonts w:ascii="Arial" w:hAnsi="Arial" w:cs="Arial"/>
          <w:b/>
          <w:color w:val="000000"/>
          <w:sz w:val="24"/>
          <w:szCs w:val="24"/>
        </w:rPr>
        <w:br w:type="page"/>
      </w:r>
    </w:p>
    <w:p w14:paraId="13B5D81C" w14:textId="5D28D7CD" w:rsidR="00C33C4F" w:rsidRPr="00AC0767" w:rsidRDefault="00AC66CB" w:rsidP="00637390">
      <w:pPr>
        <w:autoSpaceDE w:val="0"/>
        <w:autoSpaceDN w:val="0"/>
        <w:adjustRightInd w:val="0"/>
        <w:spacing w:line="360" w:lineRule="auto"/>
        <w:rPr>
          <w:rFonts w:ascii="Arial" w:hAnsi="Arial" w:cs="Arial"/>
          <w:b/>
          <w:color w:val="000000"/>
          <w:sz w:val="24"/>
          <w:szCs w:val="24"/>
        </w:rPr>
      </w:pPr>
      <w:r w:rsidRPr="00AC0767">
        <w:rPr>
          <w:rFonts w:ascii="Arial" w:hAnsi="Arial" w:cs="Arial"/>
          <w:b/>
          <w:color w:val="000000"/>
          <w:sz w:val="24"/>
          <w:szCs w:val="24"/>
        </w:rPr>
        <w:lastRenderedPageBreak/>
        <w:t xml:space="preserve">Exercise </w:t>
      </w:r>
      <w:r w:rsidR="00637390">
        <w:rPr>
          <w:rFonts w:ascii="Arial" w:hAnsi="Arial" w:cs="Arial"/>
          <w:b/>
          <w:color w:val="000000"/>
          <w:sz w:val="24"/>
          <w:szCs w:val="24"/>
        </w:rPr>
        <w:t>1</w:t>
      </w:r>
      <w:r w:rsidRPr="00AC0767">
        <w:rPr>
          <w:rFonts w:ascii="Arial" w:hAnsi="Arial" w:cs="Arial"/>
          <w:b/>
          <w:color w:val="000000"/>
          <w:sz w:val="24"/>
          <w:szCs w:val="24"/>
        </w:rPr>
        <w:t>.</w:t>
      </w:r>
      <w:r w:rsidR="00C33C4F" w:rsidRPr="00AC0767">
        <w:rPr>
          <w:rFonts w:ascii="Arial" w:hAnsi="Arial" w:cs="Arial"/>
          <w:b/>
          <w:color w:val="000000"/>
          <w:sz w:val="24"/>
          <w:szCs w:val="24"/>
        </w:rPr>
        <w:t xml:space="preserve"> Steam generation plant operation.</w:t>
      </w:r>
    </w:p>
    <w:p w14:paraId="42306537" w14:textId="77777777" w:rsidR="00AC0767" w:rsidRDefault="00AC0767" w:rsidP="00637390">
      <w:pPr>
        <w:autoSpaceDE w:val="0"/>
        <w:autoSpaceDN w:val="0"/>
        <w:adjustRightInd w:val="0"/>
        <w:spacing w:line="360" w:lineRule="auto"/>
        <w:rPr>
          <w:rFonts w:ascii="Arial" w:hAnsi="Arial" w:cs="Arial"/>
          <w:color w:val="000000"/>
          <w:sz w:val="24"/>
          <w:szCs w:val="24"/>
        </w:rPr>
      </w:pPr>
    </w:p>
    <w:p w14:paraId="55A7CDEA" w14:textId="530A9A1A" w:rsidR="00DB64CE" w:rsidRDefault="00A00ADB" w:rsidP="00637390">
      <w:p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Figure 1 represents a virtual simulation of a typical</w:t>
      </w:r>
      <w:r w:rsidR="00DB64CE">
        <w:rPr>
          <w:rFonts w:ascii="Arial" w:hAnsi="Arial" w:cs="Arial"/>
          <w:color w:val="000000"/>
          <w:sz w:val="24"/>
          <w:szCs w:val="24"/>
        </w:rPr>
        <w:t xml:space="preserve"> steam generation</w:t>
      </w:r>
      <w:r>
        <w:rPr>
          <w:rFonts w:ascii="Arial" w:hAnsi="Arial" w:cs="Arial"/>
          <w:color w:val="000000"/>
          <w:sz w:val="24"/>
          <w:szCs w:val="24"/>
        </w:rPr>
        <w:t xml:space="preserve"> system</w:t>
      </w:r>
      <w:r w:rsidR="00DB64CE">
        <w:rPr>
          <w:rFonts w:ascii="Arial" w:hAnsi="Arial" w:cs="Arial"/>
          <w:color w:val="000000"/>
          <w:sz w:val="24"/>
          <w:szCs w:val="24"/>
        </w:rPr>
        <w:t>. The s</w:t>
      </w:r>
      <w:r>
        <w:rPr>
          <w:rFonts w:ascii="Arial" w:hAnsi="Arial" w:cs="Arial"/>
          <w:color w:val="000000"/>
          <w:sz w:val="24"/>
          <w:szCs w:val="24"/>
        </w:rPr>
        <w:t>ystem</w:t>
      </w:r>
      <w:r w:rsidR="00DB64CE">
        <w:rPr>
          <w:rFonts w:ascii="Arial" w:hAnsi="Arial" w:cs="Arial"/>
          <w:color w:val="000000"/>
          <w:sz w:val="24"/>
          <w:szCs w:val="24"/>
        </w:rPr>
        <w:t xml:space="preserve"> consists of </w:t>
      </w:r>
      <w:r w:rsidR="00C52505">
        <w:rPr>
          <w:rFonts w:ascii="Arial" w:hAnsi="Arial" w:cs="Arial"/>
          <w:color w:val="000000"/>
          <w:sz w:val="24"/>
          <w:szCs w:val="24"/>
        </w:rPr>
        <w:t xml:space="preserve">a </w:t>
      </w:r>
      <w:r w:rsidR="001F7005">
        <w:rPr>
          <w:rFonts w:ascii="Arial" w:hAnsi="Arial" w:cs="Arial"/>
          <w:color w:val="000000"/>
          <w:sz w:val="24"/>
          <w:szCs w:val="24"/>
        </w:rPr>
        <w:t>boiler, FD fan, water feed pump, valves</w:t>
      </w:r>
      <w:r w:rsidR="00C52505">
        <w:rPr>
          <w:rFonts w:ascii="Arial" w:hAnsi="Arial" w:cs="Arial"/>
          <w:color w:val="000000"/>
          <w:sz w:val="24"/>
          <w:szCs w:val="24"/>
        </w:rPr>
        <w:t>,</w:t>
      </w:r>
      <w:r w:rsidR="001F7005">
        <w:rPr>
          <w:rFonts w:ascii="Arial" w:hAnsi="Arial" w:cs="Arial"/>
          <w:color w:val="000000"/>
          <w:sz w:val="24"/>
          <w:szCs w:val="24"/>
        </w:rPr>
        <w:t xml:space="preserve"> instrumentation</w:t>
      </w:r>
      <w:r w:rsidR="00C52505">
        <w:rPr>
          <w:rFonts w:ascii="Arial" w:hAnsi="Arial" w:cs="Arial"/>
          <w:color w:val="000000"/>
          <w:sz w:val="24"/>
          <w:szCs w:val="24"/>
        </w:rPr>
        <w:t xml:space="preserve"> and control panels</w:t>
      </w:r>
      <w:r w:rsidR="001F7005">
        <w:rPr>
          <w:rFonts w:ascii="Arial" w:hAnsi="Arial" w:cs="Arial"/>
          <w:color w:val="000000"/>
          <w:sz w:val="24"/>
          <w:szCs w:val="24"/>
        </w:rPr>
        <w:t xml:space="preserve">. </w:t>
      </w:r>
      <w:r w:rsidR="00C52505">
        <w:rPr>
          <w:rFonts w:ascii="Arial" w:hAnsi="Arial" w:cs="Arial"/>
          <w:color w:val="000000"/>
          <w:sz w:val="24"/>
          <w:szCs w:val="24"/>
        </w:rPr>
        <w:t xml:space="preserve">The boiler and associated equipment can be operated from </w:t>
      </w:r>
      <w:r w:rsidR="004B2B3D">
        <w:rPr>
          <w:rFonts w:ascii="Arial" w:hAnsi="Arial" w:cs="Arial"/>
          <w:color w:val="000000"/>
          <w:sz w:val="24"/>
          <w:szCs w:val="24"/>
        </w:rPr>
        <w:t>BO101</w:t>
      </w:r>
      <w:r>
        <w:rPr>
          <w:rFonts w:ascii="Arial" w:hAnsi="Arial" w:cs="Arial"/>
          <w:color w:val="000000"/>
          <w:sz w:val="24"/>
          <w:szCs w:val="24"/>
        </w:rPr>
        <w:t xml:space="preserve"> </w:t>
      </w:r>
      <w:r w:rsidR="00C52505">
        <w:rPr>
          <w:rFonts w:ascii="Arial" w:hAnsi="Arial" w:cs="Arial"/>
          <w:color w:val="000000"/>
          <w:sz w:val="24"/>
          <w:szCs w:val="24"/>
        </w:rPr>
        <w:t xml:space="preserve">control panel.  </w:t>
      </w:r>
    </w:p>
    <w:p w14:paraId="2193692B" w14:textId="77777777" w:rsidR="00DB64CE" w:rsidRDefault="00C52505" w:rsidP="00637390">
      <w:p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To support the safe operation of the boiler the system </w:t>
      </w:r>
      <w:r w:rsidR="00DB64CE">
        <w:rPr>
          <w:rFonts w:ascii="Arial" w:hAnsi="Arial" w:cs="Arial"/>
          <w:color w:val="000000"/>
          <w:sz w:val="24"/>
          <w:szCs w:val="24"/>
        </w:rPr>
        <w:t>check</w:t>
      </w:r>
      <w:r w:rsidR="001F7005">
        <w:rPr>
          <w:rFonts w:ascii="Arial" w:hAnsi="Arial" w:cs="Arial"/>
          <w:color w:val="000000"/>
          <w:sz w:val="24"/>
          <w:szCs w:val="24"/>
        </w:rPr>
        <w:t xml:space="preserve"> panel</w:t>
      </w:r>
      <w:r>
        <w:rPr>
          <w:rFonts w:ascii="Arial" w:hAnsi="Arial" w:cs="Arial"/>
          <w:color w:val="000000"/>
          <w:sz w:val="24"/>
          <w:szCs w:val="24"/>
        </w:rPr>
        <w:t xml:space="preserve"> should be used to confirm progression of the</w:t>
      </w:r>
      <w:r w:rsidR="001F7005">
        <w:rPr>
          <w:rFonts w:ascii="Arial" w:hAnsi="Arial" w:cs="Arial"/>
          <w:color w:val="000000"/>
          <w:sz w:val="24"/>
          <w:szCs w:val="24"/>
        </w:rPr>
        <w:t xml:space="preserve"> </w:t>
      </w:r>
      <w:r w:rsidR="00DB64CE">
        <w:rPr>
          <w:rFonts w:ascii="Arial" w:hAnsi="Arial" w:cs="Arial"/>
          <w:color w:val="000000"/>
          <w:sz w:val="24"/>
          <w:szCs w:val="24"/>
        </w:rPr>
        <w:t>start</w:t>
      </w:r>
      <w:r w:rsidR="00133D53">
        <w:rPr>
          <w:rFonts w:ascii="Arial" w:hAnsi="Arial" w:cs="Arial"/>
          <w:color w:val="000000"/>
          <w:sz w:val="24"/>
          <w:szCs w:val="24"/>
        </w:rPr>
        <w:t>-</w:t>
      </w:r>
      <w:r w:rsidR="00DB64CE">
        <w:rPr>
          <w:rFonts w:ascii="Arial" w:hAnsi="Arial" w:cs="Arial"/>
          <w:color w:val="000000"/>
          <w:sz w:val="24"/>
          <w:szCs w:val="24"/>
        </w:rPr>
        <w:t>up process.</w:t>
      </w:r>
      <w:r>
        <w:rPr>
          <w:rFonts w:ascii="Arial" w:hAnsi="Arial" w:cs="Arial"/>
          <w:color w:val="000000"/>
          <w:sz w:val="24"/>
          <w:szCs w:val="24"/>
        </w:rPr>
        <w:t xml:space="preserve"> The l</w:t>
      </w:r>
      <w:r w:rsidR="00DB64CE">
        <w:rPr>
          <w:rFonts w:ascii="Arial" w:hAnsi="Arial" w:cs="Arial"/>
          <w:color w:val="000000"/>
          <w:sz w:val="24"/>
          <w:szCs w:val="24"/>
        </w:rPr>
        <w:t>evel alarm</w:t>
      </w:r>
      <w:r w:rsidR="001F7005">
        <w:rPr>
          <w:rFonts w:ascii="Arial" w:hAnsi="Arial" w:cs="Arial"/>
          <w:color w:val="000000"/>
          <w:sz w:val="24"/>
          <w:szCs w:val="24"/>
        </w:rPr>
        <w:t xml:space="preserve"> panel</w:t>
      </w:r>
      <w:r>
        <w:rPr>
          <w:rFonts w:ascii="Arial" w:hAnsi="Arial" w:cs="Arial"/>
          <w:color w:val="000000"/>
          <w:sz w:val="24"/>
          <w:szCs w:val="24"/>
        </w:rPr>
        <w:t xml:space="preserve"> will indicate</w:t>
      </w:r>
      <w:r w:rsidR="00DB64CE">
        <w:rPr>
          <w:rFonts w:ascii="Arial" w:hAnsi="Arial" w:cs="Arial"/>
          <w:color w:val="000000"/>
          <w:sz w:val="24"/>
          <w:szCs w:val="24"/>
        </w:rPr>
        <w:t xml:space="preserve"> the boiler drum level and level alarms.</w:t>
      </w:r>
      <w:r>
        <w:rPr>
          <w:rFonts w:ascii="Arial" w:hAnsi="Arial" w:cs="Arial"/>
          <w:color w:val="000000"/>
          <w:sz w:val="24"/>
          <w:szCs w:val="24"/>
        </w:rPr>
        <w:t xml:space="preserve"> The trend window can be used to monitor the </w:t>
      </w:r>
      <w:r w:rsidR="00DB64CE">
        <w:rPr>
          <w:rFonts w:ascii="Arial" w:hAnsi="Arial" w:cs="Arial"/>
          <w:color w:val="000000"/>
          <w:sz w:val="24"/>
          <w:szCs w:val="24"/>
        </w:rPr>
        <w:t>boiler drum water level.</w:t>
      </w:r>
    </w:p>
    <w:p w14:paraId="2F366453" w14:textId="77777777" w:rsidR="00DB64CE" w:rsidRDefault="00DB64CE" w:rsidP="00637390">
      <w:pPr>
        <w:autoSpaceDE w:val="0"/>
        <w:autoSpaceDN w:val="0"/>
        <w:adjustRightInd w:val="0"/>
        <w:spacing w:line="360" w:lineRule="auto"/>
        <w:rPr>
          <w:rFonts w:ascii="Arial" w:hAnsi="Arial" w:cs="Arial"/>
          <w:color w:val="000000"/>
          <w:sz w:val="24"/>
          <w:szCs w:val="24"/>
        </w:rPr>
      </w:pPr>
    </w:p>
    <w:p w14:paraId="54B3857D" w14:textId="529E28D4" w:rsidR="00AC66CB" w:rsidRDefault="002E400A" w:rsidP="00637390">
      <w:p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1) </w:t>
      </w:r>
      <w:r w:rsidR="00DB64CE">
        <w:rPr>
          <w:rFonts w:ascii="Arial" w:hAnsi="Arial" w:cs="Arial"/>
          <w:color w:val="000000"/>
          <w:sz w:val="24"/>
          <w:szCs w:val="24"/>
        </w:rPr>
        <w:t>For this exercise you are required to start up the boiler to the point where steam is being generated</w:t>
      </w:r>
      <w:r w:rsidR="00AC66CB">
        <w:rPr>
          <w:rFonts w:ascii="Arial" w:hAnsi="Arial" w:cs="Arial"/>
          <w:color w:val="000000"/>
          <w:sz w:val="24"/>
          <w:szCs w:val="24"/>
        </w:rPr>
        <w:t xml:space="preserve"> and f</w:t>
      </w:r>
      <w:r w:rsidR="00DB64CE">
        <w:rPr>
          <w:rFonts w:ascii="Arial" w:hAnsi="Arial" w:cs="Arial"/>
          <w:color w:val="000000"/>
          <w:sz w:val="24"/>
          <w:szCs w:val="24"/>
        </w:rPr>
        <w:t xml:space="preserve">rom your knowledge of the system </w:t>
      </w:r>
      <w:r w:rsidR="00AC66CB">
        <w:rPr>
          <w:rFonts w:ascii="Arial" w:hAnsi="Arial" w:cs="Arial"/>
          <w:color w:val="000000"/>
          <w:sz w:val="24"/>
          <w:szCs w:val="24"/>
        </w:rPr>
        <w:t>develop the following in a report format:</w:t>
      </w:r>
    </w:p>
    <w:p w14:paraId="0614F53D" w14:textId="77777777" w:rsidR="00AC66CB" w:rsidRDefault="00AC66CB" w:rsidP="002E400A">
      <w:pPr>
        <w:pStyle w:val="ListParagraph"/>
        <w:numPr>
          <w:ilvl w:val="0"/>
          <w:numId w:val="31"/>
        </w:num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An explanation of the </w:t>
      </w:r>
      <w:r w:rsidRPr="00AC66CB">
        <w:rPr>
          <w:rFonts w:ascii="Arial" w:hAnsi="Arial" w:cs="Arial"/>
          <w:color w:val="000000"/>
          <w:sz w:val="24"/>
          <w:szCs w:val="24"/>
        </w:rPr>
        <w:t>general operation of the proce</w:t>
      </w:r>
      <w:r>
        <w:rPr>
          <w:rFonts w:ascii="Arial" w:hAnsi="Arial" w:cs="Arial"/>
          <w:color w:val="000000"/>
          <w:sz w:val="24"/>
          <w:szCs w:val="24"/>
        </w:rPr>
        <w:t>s</w:t>
      </w:r>
      <w:r w:rsidRPr="00AC66CB">
        <w:rPr>
          <w:rFonts w:ascii="Arial" w:hAnsi="Arial" w:cs="Arial"/>
          <w:color w:val="000000"/>
          <w:sz w:val="24"/>
          <w:szCs w:val="24"/>
        </w:rPr>
        <w:t>s identifying specific equipment</w:t>
      </w:r>
      <w:r w:rsidR="00AC0767">
        <w:rPr>
          <w:rFonts w:ascii="Arial" w:hAnsi="Arial" w:cs="Arial"/>
          <w:color w:val="000000"/>
          <w:sz w:val="24"/>
          <w:szCs w:val="24"/>
        </w:rPr>
        <w:t xml:space="preserve"> and a review of the instrumentation</w:t>
      </w:r>
      <w:r w:rsidRPr="00AC66CB">
        <w:rPr>
          <w:rFonts w:ascii="Arial" w:hAnsi="Arial" w:cs="Arial"/>
          <w:color w:val="000000"/>
          <w:sz w:val="24"/>
          <w:szCs w:val="24"/>
        </w:rPr>
        <w:t xml:space="preserve">. </w:t>
      </w:r>
    </w:p>
    <w:p w14:paraId="6D10DD0E" w14:textId="77777777" w:rsidR="00AC66CB" w:rsidRDefault="001F7005" w:rsidP="002E400A">
      <w:pPr>
        <w:pStyle w:val="ListParagraph"/>
        <w:numPr>
          <w:ilvl w:val="0"/>
          <w:numId w:val="31"/>
        </w:num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A</w:t>
      </w:r>
      <w:r w:rsidR="00DB64CE" w:rsidRPr="00AC66CB">
        <w:rPr>
          <w:rFonts w:ascii="Arial" w:hAnsi="Arial" w:cs="Arial"/>
          <w:color w:val="000000"/>
          <w:sz w:val="24"/>
          <w:szCs w:val="24"/>
        </w:rPr>
        <w:t xml:space="preserve"> detailed standard operating procedure (SOP) to</w:t>
      </w:r>
      <w:r w:rsidR="00AC66CB" w:rsidRPr="00AC66CB">
        <w:rPr>
          <w:rFonts w:ascii="Arial" w:hAnsi="Arial" w:cs="Arial"/>
          <w:color w:val="000000"/>
          <w:sz w:val="24"/>
          <w:szCs w:val="24"/>
        </w:rPr>
        <w:t xml:space="preserve"> ensure safe and </w:t>
      </w:r>
      <w:r w:rsidR="00133D53" w:rsidRPr="00AC66CB">
        <w:rPr>
          <w:rFonts w:ascii="Arial" w:hAnsi="Arial" w:cs="Arial"/>
          <w:color w:val="000000"/>
          <w:sz w:val="24"/>
          <w:szCs w:val="24"/>
        </w:rPr>
        <w:t>consistent</w:t>
      </w:r>
      <w:r w:rsidR="00AC66CB" w:rsidRPr="00AC66CB">
        <w:rPr>
          <w:rFonts w:ascii="Arial" w:hAnsi="Arial" w:cs="Arial"/>
          <w:color w:val="000000"/>
          <w:sz w:val="24"/>
          <w:szCs w:val="24"/>
        </w:rPr>
        <w:t xml:space="preserve"> </w:t>
      </w:r>
      <w:r>
        <w:rPr>
          <w:rFonts w:ascii="Arial" w:hAnsi="Arial" w:cs="Arial"/>
          <w:color w:val="000000"/>
          <w:sz w:val="24"/>
          <w:szCs w:val="24"/>
        </w:rPr>
        <w:t xml:space="preserve">start-up and </w:t>
      </w:r>
      <w:r w:rsidR="00AC66CB" w:rsidRPr="00AC66CB">
        <w:rPr>
          <w:rFonts w:ascii="Arial" w:hAnsi="Arial" w:cs="Arial"/>
          <w:color w:val="000000"/>
          <w:sz w:val="24"/>
          <w:szCs w:val="24"/>
        </w:rPr>
        <w:t>operation of the boiler (</w:t>
      </w:r>
      <w:r w:rsidR="00AC66CB">
        <w:rPr>
          <w:rFonts w:ascii="Arial" w:hAnsi="Arial" w:cs="Arial"/>
          <w:color w:val="000000"/>
          <w:sz w:val="24"/>
          <w:szCs w:val="24"/>
        </w:rPr>
        <w:t>e</w:t>
      </w:r>
      <w:r w:rsidR="00DB64CE" w:rsidRPr="00AC66CB">
        <w:rPr>
          <w:rFonts w:ascii="Arial" w:hAnsi="Arial" w:cs="Arial"/>
          <w:color w:val="000000"/>
          <w:sz w:val="24"/>
          <w:szCs w:val="24"/>
        </w:rPr>
        <w:t>nsure the SOP clearly states the operational steps</w:t>
      </w:r>
      <w:r w:rsidR="00AC66CB">
        <w:rPr>
          <w:rFonts w:ascii="Arial" w:hAnsi="Arial" w:cs="Arial"/>
          <w:color w:val="000000"/>
          <w:sz w:val="24"/>
          <w:szCs w:val="24"/>
        </w:rPr>
        <w:t>)</w:t>
      </w:r>
    </w:p>
    <w:p w14:paraId="3AFD4F42" w14:textId="77777777" w:rsidR="00AC66CB" w:rsidRDefault="00AC66CB" w:rsidP="002E400A">
      <w:pPr>
        <w:pStyle w:val="ListParagraph"/>
        <w:numPr>
          <w:ilvl w:val="0"/>
          <w:numId w:val="31"/>
        </w:num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A </w:t>
      </w:r>
      <w:r w:rsidR="00DB64CE" w:rsidRPr="00AC66CB">
        <w:rPr>
          <w:rFonts w:ascii="Arial" w:hAnsi="Arial" w:cs="Arial"/>
          <w:color w:val="000000"/>
          <w:sz w:val="24"/>
          <w:szCs w:val="24"/>
        </w:rPr>
        <w:t xml:space="preserve">timing </w:t>
      </w:r>
      <w:r>
        <w:rPr>
          <w:rFonts w:ascii="Arial" w:hAnsi="Arial" w:cs="Arial"/>
          <w:color w:val="000000"/>
          <w:sz w:val="24"/>
          <w:szCs w:val="24"/>
        </w:rPr>
        <w:t xml:space="preserve">diagram for the </w:t>
      </w:r>
      <w:r w:rsidR="00DB64CE" w:rsidRPr="00AC66CB">
        <w:rPr>
          <w:rFonts w:ascii="Arial" w:hAnsi="Arial" w:cs="Arial"/>
          <w:color w:val="000000"/>
          <w:sz w:val="24"/>
          <w:szCs w:val="24"/>
        </w:rPr>
        <w:t>systems check</w:t>
      </w:r>
      <w:r>
        <w:rPr>
          <w:rFonts w:ascii="Arial" w:hAnsi="Arial" w:cs="Arial"/>
          <w:color w:val="000000"/>
          <w:sz w:val="24"/>
          <w:szCs w:val="24"/>
        </w:rPr>
        <w:t xml:space="preserve"> process</w:t>
      </w:r>
    </w:p>
    <w:p w14:paraId="22D6637B" w14:textId="77777777" w:rsidR="00AC66CB" w:rsidRDefault="00AC66CB" w:rsidP="002E400A">
      <w:pPr>
        <w:pStyle w:val="ListParagraph"/>
        <w:numPr>
          <w:ilvl w:val="0"/>
          <w:numId w:val="31"/>
        </w:num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A</w:t>
      </w:r>
      <w:r w:rsidR="00AC0767">
        <w:rPr>
          <w:rFonts w:ascii="Arial" w:hAnsi="Arial" w:cs="Arial"/>
          <w:color w:val="000000"/>
          <w:sz w:val="24"/>
          <w:szCs w:val="24"/>
        </w:rPr>
        <w:t xml:space="preserve">n alarm and interlock </w:t>
      </w:r>
      <w:r w:rsidR="00C52505">
        <w:rPr>
          <w:rFonts w:ascii="Arial" w:hAnsi="Arial" w:cs="Arial"/>
          <w:color w:val="000000"/>
          <w:sz w:val="24"/>
          <w:szCs w:val="24"/>
        </w:rPr>
        <w:t xml:space="preserve">matrix </w:t>
      </w:r>
      <w:r w:rsidR="00AC0767">
        <w:rPr>
          <w:rFonts w:ascii="Arial" w:hAnsi="Arial" w:cs="Arial"/>
          <w:color w:val="000000"/>
          <w:sz w:val="24"/>
          <w:szCs w:val="24"/>
        </w:rPr>
        <w:t>table</w:t>
      </w:r>
      <w:r w:rsidRPr="00AC66CB">
        <w:rPr>
          <w:rFonts w:ascii="Arial" w:hAnsi="Arial" w:cs="Arial"/>
          <w:color w:val="000000"/>
          <w:sz w:val="24"/>
          <w:szCs w:val="24"/>
        </w:rPr>
        <w:t xml:space="preserve"> </w:t>
      </w:r>
    </w:p>
    <w:p w14:paraId="15B32A9F" w14:textId="19364913" w:rsidR="00C33C4F" w:rsidRPr="00AC66CB" w:rsidRDefault="00AC66CB" w:rsidP="002E400A">
      <w:pPr>
        <w:pStyle w:val="ListParagraph"/>
        <w:numPr>
          <w:ilvl w:val="0"/>
          <w:numId w:val="31"/>
        </w:numPr>
        <w:autoSpaceDE w:val="0"/>
        <w:autoSpaceDN w:val="0"/>
        <w:adjustRightInd w:val="0"/>
        <w:spacing w:line="360" w:lineRule="auto"/>
        <w:rPr>
          <w:rFonts w:ascii="Arial" w:hAnsi="Arial" w:cs="Arial"/>
          <w:color w:val="000000"/>
          <w:sz w:val="24"/>
          <w:szCs w:val="24"/>
        </w:rPr>
      </w:pPr>
      <w:r w:rsidRPr="00AC66CB">
        <w:rPr>
          <w:rFonts w:ascii="Arial" w:hAnsi="Arial" w:cs="Arial"/>
          <w:color w:val="000000"/>
          <w:sz w:val="24"/>
          <w:szCs w:val="24"/>
        </w:rPr>
        <w:t>A fault</w:t>
      </w:r>
      <w:r w:rsidR="002E400A">
        <w:rPr>
          <w:rFonts w:ascii="Arial" w:hAnsi="Arial" w:cs="Arial"/>
          <w:color w:val="000000"/>
          <w:sz w:val="24"/>
          <w:szCs w:val="24"/>
        </w:rPr>
        <w:t>-</w:t>
      </w:r>
      <w:r w:rsidRPr="00AC66CB">
        <w:rPr>
          <w:rFonts w:ascii="Arial" w:hAnsi="Arial" w:cs="Arial"/>
          <w:color w:val="000000"/>
          <w:sz w:val="24"/>
          <w:szCs w:val="24"/>
        </w:rPr>
        <w:t>finding guid</w:t>
      </w:r>
      <w:r>
        <w:rPr>
          <w:rFonts w:ascii="Arial" w:hAnsi="Arial" w:cs="Arial"/>
          <w:color w:val="000000"/>
          <w:sz w:val="24"/>
          <w:szCs w:val="24"/>
        </w:rPr>
        <w:t>e</w:t>
      </w:r>
      <w:r w:rsidRPr="00AC66CB">
        <w:rPr>
          <w:rFonts w:ascii="Arial" w:hAnsi="Arial" w:cs="Arial"/>
          <w:color w:val="000000"/>
          <w:sz w:val="24"/>
          <w:szCs w:val="24"/>
        </w:rPr>
        <w:t xml:space="preserve"> should the </w:t>
      </w:r>
      <w:r w:rsidR="00C52505">
        <w:rPr>
          <w:rFonts w:ascii="Arial" w:hAnsi="Arial" w:cs="Arial"/>
          <w:color w:val="000000"/>
          <w:sz w:val="24"/>
          <w:szCs w:val="24"/>
        </w:rPr>
        <w:t xml:space="preserve">system </w:t>
      </w:r>
      <w:r w:rsidRPr="00AC66CB">
        <w:rPr>
          <w:rFonts w:ascii="Arial" w:hAnsi="Arial" w:cs="Arial"/>
          <w:color w:val="000000"/>
          <w:sz w:val="24"/>
          <w:szCs w:val="24"/>
        </w:rPr>
        <w:t xml:space="preserve">lock out operate. </w:t>
      </w:r>
      <w:r w:rsidR="00DB64CE" w:rsidRPr="00AC66CB">
        <w:rPr>
          <w:rFonts w:ascii="Arial" w:hAnsi="Arial" w:cs="Arial"/>
          <w:color w:val="000000"/>
          <w:sz w:val="24"/>
          <w:szCs w:val="24"/>
        </w:rPr>
        <w:t xml:space="preserve">  </w:t>
      </w:r>
      <w:r w:rsidR="00C33C4F" w:rsidRPr="00AC66CB">
        <w:rPr>
          <w:rFonts w:ascii="Arial" w:hAnsi="Arial" w:cs="Arial"/>
          <w:color w:val="000000"/>
          <w:sz w:val="24"/>
          <w:szCs w:val="24"/>
        </w:rPr>
        <w:t xml:space="preserve"> </w:t>
      </w:r>
    </w:p>
    <w:p w14:paraId="5794C0A5" w14:textId="77777777" w:rsidR="001F7005" w:rsidRDefault="001F7005" w:rsidP="00637390">
      <w:pPr>
        <w:autoSpaceDE w:val="0"/>
        <w:autoSpaceDN w:val="0"/>
        <w:adjustRightInd w:val="0"/>
        <w:spacing w:line="360" w:lineRule="auto"/>
        <w:rPr>
          <w:rFonts w:ascii="Arial" w:hAnsi="Arial" w:cs="Arial"/>
          <w:color w:val="000000"/>
          <w:szCs w:val="24"/>
        </w:rPr>
      </w:pPr>
    </w:p>
    <w:p w14:paraId="00AF5D27" w14:textId="77777777" w:rsidR="008411A0" w:rsidRDefault="00067737" w:rsidP="008411A0">
      <w:pPr>
        <w:jc w:val="center"/>
      </w:pPr>
      <w:r>
        <w:rPr>
          <w:noProof/>
        </w:rPr>
        <w:drawing>
          <wp:inline distT="0" distB="0" distL="0" distR="0" wp14:anchorId="46DD9389" wp14:editId="0B3D8B03">
            <wp:extent cx="5005800" cy="3135681"/>
            <wp:effectExtent l="0" t="0" r="444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004" t="7090" r="35051" b="11802"/>
                    <a:stretch/>
                  </pic:blipFill>
                  <pic:spPr bwMode="auto">
                    <a:xfrm>
                      <a:off x="0" y="0"/>
                      <a:ext cx="5025230" cy="3147852"/>
                    </a:xfrm>
                    <a:prstGeom prst="rect">
                      <a:avLst/>
                    </a:prstGeom>
                    <a:ln>
                      <a:noFill/>
                    </a:ln>
                    <a:extLst>
                      <a:ext uri="{53640926-AAD7-44D8-BBD7-CCE9431645EC}">
                        <a14:shadowObscured xmlns:a14="http://schemas.microsoft.com/office/drawing/2010/main"/>
                      </a:ext>
                    </a:extLst>
                  </pic:spPr>
                </pic:pic>
              </a:graphicData>
            </a:graphic>
          </wp:inline>
        </w:drawing>
      </w:r>
    </w:p>
    <w:p w14:paraId="62954129" w14:textId="55F1A2A2" w:rsidR="008411A0" w:rsidRPr="0072005D" w:rsidRDefault="008411A0" w:rsidP="008411A0">
      <w:pPr>
        <w:autoSpaceDE w:val="0"/>
        <w:autoSpaceDN w:val="0"/>
        <w:adjustRightInd w:val="0"/>
        <w:jc w:val="center"/>
        <w:rPr>
          <w:rFonts w:ascii="Arial" w:hAnsi="Arial" w:cs="Arial"/>
          <w:i/>
          <w:color w:val="000000"/>
          <w:szCs w:val="24"/>
        </w:rPr>
      </w:pPr>
      <w:r w:rsidRPr="0072005D">
        <w:rPr>
          <w:rFonts w:ascii="Arial" w:hAnsi="Arial" w:cs="Arial"/>
          <w:i/>
          <w:color w:val="000000"/>
          <w:szCs w:val="24"/>
        </w:rPr>
        <w:t xml:space="preserve">Figure </w:t>
      </w:r>
      <w:r w:rsidR="00637390">
        <w:rPr>
          <w:rFonts w:ascii="Arial" w:hAnsi="Arial" w:cs="Arial"/>
          <w:i/>
          <w:color w:val="000000"/>
          <w:szCs w:val="24"/>
        </w:rPr>
        <w:t>1</w:t>
      </w:r>
      <w:r w:rsidRPr="0072005D">
        <w:rPr>
          <w:rFonts w:ascii="Arial" w:hAnsi="Arial" w:cs="Arial"/>
          <w:i/>
          <w:color w:val="000000"/>
          <w:szCs w:val="24"/>
        </w:rPr>
        <w:t xml:space="preserve">. </w:t>
      </w:r>
      <w:r w:rsidR="00C33C4F">
        <w:rPr>
          <w:rFonts w:ascii="Arial" w:hAnsi="Arial" w:cs="Arial"/>
          <w:i/>
          <w:color w:val="000000"/>
          <w:szCs w:val="24"/>
        </w:rPr>
        <w:t>Steam generation process</w:t>
      </w:r>
      <w:r w:rsidRPr="0072005D">
        <w:rPr>
          <w:rFonts w:ascii="Arial" w:hAnsi="Arial" w:cs="Arial"/>
          <w:i/>
          <w:color w:val="000000"/>
          <w:szCs w:val="24"/>
        </w:rPr>
        <w:t>.</w:t>
      </w:r>
    </w:p>
    <w:p w14:paraId="12F1B13E" w14:textId="77777777" w:rsidR="008411A0" w:rsidRDefault="008411A0" w:rsidP="008411A0">
      <w:pPr>
        <w:pStyle w:val="Default"/>
        <w:rPr>
          <w:b/>
        </w:rPr>
      </w:pPr>
    </w:p>
    <w:p w14:paraId="5D295351" w14:textId="77777777" w:rsidR="008411A0" w:rsidRDefault="008411A0" w:rsidP="008411A0">
      <w:pPr>
        <w:rPr>
          <w:rFonts w:ascii="Arial" w:eastAsia="Calibri" w:hAnsi="Arial" w:cs="Arial"/>
          <w:b/>
          <w:color w:val="000000"/>
          <w:sz w:val="24"/>
          <w:szCs w:val="24"/>
          <w:lang w:eastAsia="en-US"/>
        </w:rPr>
      </w:pPr>
    </w:p>
    <w:p w14:paraId="156E2252" w14:textId="5E591200" w:rsidR="00B046E4" w:rsidRDefault="00B046E4" w:rsidP="008411A0">
      <w:pPr>
        <w:rPr>
          <w:rFonts w:ascii="Arial" w:hAnsi="Arial" w:cs="Arial"/>
          <w:b/>
          <w:color w:val="000000"/>
          <w:sz w:val="24"/>
          <w:szCs w:val="24"/>
        </w:rPr>
      </w:pPr>
    </w:p>
    <w:p w14:paraId="1A1481E3" w14:textId="1FC7ACEC" w:rsidR="00637390" w:rsidRDefault="00637390" w:rsidP="008411A0">
      <w:pPr>
        <w:rPr>
          <w:rFonts w:ascii="Arial" w:hAnsi="Arial" w:cs="Arial"/>
          <w:b/>
          <w:color w:val="000000"/>
          <w:sz w:val="24"/>
          <w:szCs w:val="24"/>
        </w:rPr>
      </w:pPr>
    </w:p>
    <w:p w14:paraId="4A4189D7" w14:textId="77777777" w:rsidR="00637390" w:rsidRDefault="00637390" w:rsidP="008411A0">
      <w:pPr>
        <w:rPr>
          <w:rFonts w:ascii="Arial" w:hAnsi="Arial" w:cs="Arial"/>
          <w:b/>
          <w:color w:val="000000"/>
          <w:sz w:val="24"/>
          <w:szCs w:val="24"/>
        </w:rPr>
      </w:pPr>
    </w:p>
    <w:p w14:paraId="3D2759BD" w14:textId="18913F6F" w:rsidR="00C52505" w:rsidRDefault="00C52505" w:rsidP="008411A0">
      <w:pPr>
        <w:rPr>
          <w:rFonts w:ascii="Arial" w:hAnsi="Arial" w:cs="Arial"/>
          <w:b/>
          <w:color w:val="000000"/>
          <w:sz w:val="24"/>
          <w:szCs w:val="24"/>
        </w:rPr>
      </w:pPr>
    </w:p>
    <w:p w14:paraId="173B46D0" w14:textId="77777777" w:rsidR="002E400A" w:rsidRDefault="002E400A" w:rsidP="008411A0">
      <w:pPr>
        <w:rPr>
          <w:rFonts w:ascii="Arial" w:hAnsi="Arial" w:cs="Arial"/>
          <w:b/>
          <w:color w:val="000000"/>
          <w:sz w:val="24"/>
          <w:szCs w:val="24"/>
        </w:rPr>
      </w:pPr>
    </w:p>
    <w:p w14:paraId="29AA791C" w14:textId="77777777" w:rsidR="00C52505" w:rsidRDefault="00C52505" w:rsidP="008411A0">
      <w:pPr>
        <w:rPr>
          <w:rFonts w:ascii="Arial" w:hAnsi="Arial" w:cs="Arial"/>
          <w:b/>
          <w:color w:val="000000"/>
          <w:sz w:val="24"/>
          <w:szCs w:val="24"/>
        </w:rPr>
      </w:pPr>
    </w:p>
    <w:p w14:paraId="0BF4EBA9" w14:textId="32107FE2" w:rsidR="008411A0" w:rsidRPr="00A572E8" w:rsidRDefault="00BE72FD" w:rsidP="008411A0">
      <w:pPr>
        <w:rPr>
          <w:rFonts w:ascii="Arial" w:hAnsi="Arial" w:cs="Arial"/>
          <w:b/>
          <w:color w:val="000000"/>
          <w:sz w:val="24"/>
          <w:szCs w:val="24"/>
        </w:rPr>
      </w:pPr>
      <w:r>
        <w:rPr>
          <w:rFonts w:ascii="Arial" w:hAnsi="Arial" w:cs="Arial"/>
          <w:b/>
          <w:color w:val="000000"/>
          <w:sz w:val="24"/>
          <w:szCs w:val="24"/>
        </w:rPr>
        <w:lastRenderedPageBreak/>
        <w:t>Exercise</w:t>
      </w:r>
      <w:r w:rsidR="0035713C">
        <w:rPr>
          <w:rFonts w:ascii="Arial" w:hAnsi="Arial" w:cs="Arial"/>
          <w:b/>
          <w:color w:val="000000"/>
          <w:sz w:val="24"/>
          <w:szCs w:val="24"/>
        </w:rPr>
        <w:t xml:space="preserve"> </w:t>
      </w:r>
      <w:r w:rsidR="00637390">
        <w:rPr>
          <w:rFonts w:ascii="Arial" w:hAnsi="Arial" w:cs="Arial"/>
          <w:b/>
          <w:color w:val="000000"/>
          <w:sz w:val="24"/>
          <w:szCs w:val="24"/>
        </w:rPr>
        <w:t>2</w:t>
      </w:r>
      <w:r w:rsidR="008411A0" w:rsidRPr="00A572E8">
        <w:rPr>
          <w:rFonts w:ascii="Arial" w:hAnsi="Arial" w:cs="Arial"/>
          <w:b/>
          <w:color w:val="000000"/>
          <w:sz w:val="24"/>
          <w:szCs w:val="24"/>
        </w:rPr>
        <w:t xml:space="preserve">. </w:t>
      </w:r>
      <w:r w:rsidR="00A00ADB">
        <w:rPr>
          <w:rFonts w:ascii="Arial" w:hAnsi="Arial" w:cs="Arial"/>
          <w:b/>
          <w:color w:val="000000"/>
          <w:sz w:val="24"/>
          <w:szCs w:val="24"/>
        </w:rPr>
        <w:t>Container Filling</w:t>
      </w:r>
      <w:r w:rsidR="008411A0" w:rsidRPr="00A572E8">
        <w:rPr>
          <w:rFonts w:ascii="Arial" w:hAnsi="Arial" w:cs="Arial"/>
          <w:b/>
          <w:color w:val="000000"/>
          <w:sz w:val="24"/>
          <w:szCs w:val="24"/>
        </w:rPr>
        <w:t xml:space="preserve"> Operation</w:t>
      </w:r>
    </w:p>
    <w:p w14:paraId="4E01669E" w14:textId="77777777" w:rsidR="008411A0" w:rsidRPr="00A572E8" w:rsidRDefault="008411A0" w:rsidP="008411A0">
      <w:pPr>
        <w:autoSpaceDE w:val="0"/>
        <w:autoSpaceDN w:val="0"/>
        <w:adjustRightInd w:val="0"/>
        <w:rPr>
          <w:rFonts w:ascii="Arial" w:hAnsi="Arial" w:cs="Arial"/>
          <w:b/>
          <w:color w:val="000000"/>
          <w:sz w:val="24"/>
          <w:szCs w:val="24"/>
        </w:rPr>
      </w:pPr>
    </w:p>
    <w:p w14:paraId="26CAAC64" w14:textId="518569E3" w:rsidR="008411A0" w:rsidRPr="00A572E8" w:rsidRDefault="008411A0" w:rsidP="00637390">
      <w:pPr>
        <w:autoSpaceDE w:val="0"/>
        <w:autoSpaceDN w:val="0"/>
        <w:adjustRightInd w:val="0"/>
        <w:spacing w:line="360" w:lineRule="auto"/>
        <w:rPr>
          <w:rFonts w:ascii="Arial" w:hAnsi="Arial" w:cs="Arial"/>
          <w:color w:val="000000"/>
          <w:sz w:val="24"/>
          <w:szCs w:val="24"/>
        </w:rPr>
      </w:pPr>
      <w:r w:rsidRPr="00A572E8">
        <w:rPr>
          <w:rFonts w:ascii="Arial" w:hAnsi="Arial" w:cs="Arial"/>
          <w:color w:val="000000"/>
          <w:sz w:val="24"/>
          <w:szCs w:val="24"/>
        </w:rPr>
        <w:t xml:space="preserve">This </w:t>
      </w:r>
      <w:r w:rsidR="00AC0767">
        <w:rPr>
          <w:rFonts w:ascii="Arial" w:hAnsi="Arial" w:cs="Arial"/>
          <w:color w:val="000000"/>
          <w:sz w:val="24"/>
          <w:szCs w:val="24"/>
        </w:rPr>
        <w:t xml:space="preserve">production process (see figure </w:t>
      </w:r>
      <w:r w:rsidR="00637390">
        <w:rPr>
          <w:rFonts w:ascii="Arial" w:hAnsi="Arial" w:cs="Arial"/>
          <w:color w:val="000000"/>
          <w:sz w:val="24"/>
          <w:szCs w:val="24"/>
        </w:rPr>
        <w:t>2</w:t>
      </w:r>
      <w:r w:rsidRPr="00A572E8">
        <w:rPr>
          <w:rFonts w:ascii="Arial" w:hAnsi="Arial" w:cs="Arial"/>
          <w:color w:val="000000"/>
          <w:sz w:val="24"/>
          <w:szCs w:val="24"/>
        </w:rPr>
        <w:t xml:space="preserve">) places bottles onto the conveyor where they are moved to the filling and capping </w:t>
      </w:r>
      <w:r w:rsidR="002639BE">
        <w:rPr>
          <w:rFonts w:ascii="Arial" w:hAnsi="Arial" w:cs="Arial"/>
          <w:color w:val="000000"/>
          <w:sz w:val="24"/>
          <w:szCs w:val="24"/>
        </w:rPr>
        <w:t>stations</w:t>
      </w:r>
      <w:r w:rsidRPr="00A572E8">
        <w:rPr>
          <w:rFonts w:ascii="Arial" w:hAnsi="Arial" w:cs="Arial"/>
          <w:color w:val="000000"/>
          <w:sz w:val="24"/>
          <w:szCs w:val="24"/>
        </w:rPr>
        <w:t xml:space="preserve"> in turn.  The operation of the bottle filling system is currently under manual control through the </w:t>
      </w:r>
      <w:r w:rsidR="002639BE">
        <w:rPr>
          <w:rFonts w:ascii="Arial" w:hAnsi="Arial" w:cs="Arial"/>
          <w:color w:val="000000"/>
          <w:sz w:val="24"/>
          <w:szCs w:val="24"/>
        </w:rPr>
        <w:t>use</w:t>
      </w:r>
      <w:r w:rsidRPr="00A572E8">
        <w:rPr>
          <w:rFonts w:ascii="Arial" w:hAnsi="Arial" w:cs="Arial"/>
          <w:color w:val="000000"/>
          <w:sz w:val="24"/>
          <w:szCs w:val="24"/>
        </w:rPr>
        <w:t xml:space="preserve"> of various buttons on the control panel. The process is to be fully automated and requires a sequential control strategy to be developed. </w:t>
      </w:r>
    </w:p>
    <w:p w14:paraId="6E2BC5C0" w14:textId="61EEBCDF" w:rsidR="002E400A" w:rsidRDefault="002E400A" w:rsidP="00637390">
      <w:p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2a) You are required to </w:t>
      </w:r>
      <w:r w:rsidR="008411A0" w:rsidRPr="00A572E8">
        <w:rPr>
          <w:rFonts w:ascii="Arial" w:hAnsi="Arial" w:cs="Arial"/>
          <w:color w:val="000000"/>
          <w:sz w:val="24"/>
          <w:szCs w:val="24"/>
        </w:rPr>
        <w:t xml:space="preserve">construct a flow diagram for all the sequential control operations. Include in your flow diagram all consecutive and concurrent processes to ensure </w:t>
      </w:r>
      <w:r>
        <w:rPr>
          <w:rFonts w:ascii="Arial" w:hAnsi="Arial" w:cs="Arial"/>
          <w:color w:val="000000"/>
          <w:sz w:val="24"/>
          <w:szCs w:val="24"/>
        </w:rPr>
        <w:t>container are</w:t>
      </w:r>
      <w:r w:rsidR="008411A0" w:rsidRPr="00A572E8">
        <w:rPr>
          <w:rFonts w:ascii="Arial" w:hAnsi="Arial" w:cs="Arial"/>
          <w:color w:val="000000"/>
          <w:sz w:val="24"/>
          <w:szCs w:val="24"/>
        </w:rPr>
        <w:t xml:space="preserve"> filled and capped in a continuous process. </w:t>
      </w:r>
    </w:p>
    <w:p w14:paraId="48444EDF" w14:textId="48D657AF" w:rsidR="008411A0" w:rsidRPr="00A572E8" w:rsidRDefault="002E400A" w:rsidP="00637390">
      <w:p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2b) </w:t>
      </w:r>
      <w:r w:rsidR="008411A0" w:rsidRPr="00A572E8">
        <w:rPr>
          <w:rFonts w:ascii="Arial" w:hAnsi="Arial" w:cs="Arial"/>
          <w:color w:val="000000"/>
          <w:sz w:val="24"/>
          <w:szCs w:val="24"/>
        </w:rPr>
        <w:t>Briefly discuss the process and the application of the sequential control system.</w:t>
      </w:r>
    </w:p>
    <w:p w14:paraId="7F9292FB" w14:textId="77777777" w:rsidR="008411A0" w:rsidRDefault="008411A0" w:rsidP="008411A0">
      <w:pPr>
        <w:autoSpaceDE w:val="0"/>
        <w:autoSpaceDN w:val="0"/>
        <w:adjustRightInd w:val="0"/>
        <w:rPr>
          <w:rFonts w:ascii="Arial" w:hAnsi="Arial" w:cs="Arial"/>
          <w:color w:val="000000"/>
          <w:szCs w:val="24"/>
        </w:rPr>
      </w:pPr>
    </w:p>
    <w:p w14:paraId="351D9C73" w14:textId="77777777" w:rsidR="008411A0" w:rsidRDefault="008411A0" w:rsidP="008411A0">
      <w:pPr>
        <w:autoSpaceDE w:val="0"/>
        <w:autoSpaceDN w:val="0"/>
        <w:adjustRightInd w:val="0"/>
        <w:rPr>
          <w:rFonts w:ascii="Arial" w:hAnsi="Arial" w:cs="Arial"/>
          <w:color w:val="000000"/>
          <w:szCs w:val="24"/>
        </w:rPr>
      </w:pPr>
    </w:p>
    <w:p w14:paraId="4C07A598" w14:textId="77777777" w:rsidR="008411A0" w:rsidRDefault="008411A0" w:rsidP="008411A0">
      <w:pPr>
        <w:jc w:val="both"/>
        <w:rPr>
          <w:rFonts w:ascii="Arial" w:hAnsi="Arial" w:cs="Arial"/>
          <w:szCs w:val="24"/>
        </w:rPr>
      </w:pPr>
      <w:r w:rsidRPr="007B4CC2">
        <w:rPr>
          <w:noProof/>
        </w:rPr>
        <w:drawing>
          <wp:inline distT="0" distB="0" distL="0" distR="0" wp14:anchorId="5146990D" wp14:editId="1C6A5E44">
            <wp:extent cx="6062345" cy="48310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l="12576" t="15250" r="22279" b="23732"/>
                    <a:stretch>
                      <a:fillRect/>
                    </a:stretch>
                  </pic:blipFill>
                  <pic:spPr bwMode="auto">
                    <a:xfrm>
                      <a:off x="0" y="0"/>
                      <a:ext cx="6062345" cy="4831080"/>
                    </a:xfrm>
                    <a:prstGeom prst="rect">
                      <a:avLst/>
                    </a:prstGeom>
                    <a:noFill/>
                    <a:ln>
                      <a:noFill/>
                    </a:ln>
                  </pic:spPr>
                </pic:pic>
              </a:graphicData>
            </a:graphic>
          </wp:inline>
        </w:drawing>
      </w:r>
    </w:p>
    <w:p w14:paraId="5C688C70" w14:textId="0664F05D" w:rsidR="008411A0" w:rsidRPr="0072005D" w:rsidRDefault="00AC0767" w:rsidP="008411A0">
      <w:pPr>
        <w:autoSpaceDE w:val="0"/>
        <w:autoSpaceDN w:val="0"/>
        <w:adjustRightInd w:val="0"/>
        <w:jc w:val="center"/>
        <w:rPr>
          <w:rFonts w:ascii="Arial" w:hAnsi="Arial" w:cs="Arial"/>
          <w:i/>
          <w:color w:val="000000"/>
          <w:szCs w:val="24"/>
        </w:rPr>
      </w:pPr>
      <w:r>
        <w:rPr>
          <w:rFonts w:ascii="Arial" w:hAnsi="Arial" w:cs="Arial"/>
          <w:i/>
          <w:color w:val="000000"/>
          <w:szCs w:val="24"/>
        </w:rPr>
        <w:t xml:space="preserve">Figure </w:t>
      </w:r>
      <w:r w:rsidR="00637390">
        <w:rPr>
          <w:rFonts w:ascii="Arial" w:hAnsi="Arial" w:cs="Arial"/>
          <w:i/>
          <w:color w:val="000000"/>
          <w:szCs w:val="24"/>
        </w:rPr>
        <w:t>2</w:t>
      </w:r>
      <w:r w:rsidR="008411A0">
        <w:rPr>
          <w:rFonts w:ascii="Arial" w:hAnsi="Arial" w:cs="Arial"/>
          <w:i/>
          <w:color w:val="000000"/>
          <w:szCs w:val="24"/>
        </w:rPr>
        <w:t xml:space="preserve">. </w:t>
      </w:r>
      <w:r w:rsidR="00A00ADB">
        <w:rPr>
          <w:rFonts w:ascii="Arial" w:hAnsi="Arial" w:cs="Arial"/>
          <w:i/>
          <w:color w:val="000000"/>
          <w:szCs w:val="24"/>
        </w:rPr>
        <w:t>Container</w:t>
      </w:r>
      <w:r w:rsidR="008411A0" w:rsidRPr="0072005D">
        <w:rPr>
          <w:rFonts w:ascii="Arial" w:hAnsi="Arial" w:cs="Arial"/>
          <w:i/>
          <w:color w:val="000000"/>
          <w:szCs w:val="24"/>
        </w:rPr>
        <w:t xml:space="preserve"> filling process.</w:t>
      </w:r>
    </w:p>
    <w:p w14:paraId="31E084D2" w14:textId="77777777" w:rsidR="00A67FB1" w:rsidRPr="00A406E5" w:rsidRDefault="00A67FB1" w:rsidP="00A67FB1">
      <w:pPr>
        <w:ind w:left="720"/>
        <w:rPr>
          <w:rFonts w:ascii="Arial" w:hAnsi="Arial" w:cs="Arial"/>
          <w:sz w:val="24"/>
          <w:szCs w:val="24"/>
        </w:rPr>
      </w:pPr>
    </w:p>
    <w:p w14:paraId="0D5447DB" w14:textId="77777777" w:rsidR="001F7005" w:rsidRDefault="001F7005">
      <w:pPr>
        <w:rPr>
          <w:rFonts w:ascii="Arial" w:hAnsi="Arial" w:cs="Arial"/>
          <w:b/>
          <w:sz w:val="24"/>
          <w:szCs w:val="24"/>
        </w:rPr>
      </w:pPr>
      <w:r>
        <w:rPr>
          <w:rFonts w:ascii="Arial" w:hAnsi="Arial" w:cs="Arial"/>
          <w:b/>
          <w:sz w:val="24"/>
          <w:szCs w:val="24"/>
        </w:rPr>
        <w:br w:type="page"/>
      </w:r>
    </w:p>
    <w:p w14:paraId="75554EAF" w14:textId="581869F6" w:rsidR="00BE72FD" w:rsidRDefault="0035713C" w:rsidP="00BE72FD">
      <w:pPr>
        <w:rPr>
          <w:rFonts w:ascii="Arial" w:hAnsi="Arial" w:cs="Arial"/>
          <w:b/>
          <w:sz w:val="24"/>
          <w:szCs w:val="24"/>
        </w:rPr>
      </w:pPr>
      <w:r w:rsidRPr="00171C4D">
        <w:rPr>
          <w:rFonts w:ascii="Arial" w:hAnsi="Arial" w:cs="Arial"/>
          <w:b/>
          <w:sz w:val="24"/>
          <w:szCs w:val="24"/>
        </w:rPr>
        <w:lastRenderedPageBreak/>
        <w:t xml:space="preserve">Exercise </w:t>
      </w:r>
      <w:r w:rsidR="00637390">
        <w:rPr>
          <w:rFonts w:ascii="Arial" w:hAnsi="Arial" w:cs="Arial"/>
          <w:b/>
          <w:sz w:val="24"/>
          <w:szCs w:val="24"/>
        </w:rPr>
        <w:t>3</w:t>
      </w:r>
      <w:r w:rsidRPr="00171C4D">
        <w:rPr>
          <w:rFonts w:ascii="Arial" w:hAnsi="Arial" w:cs="Arial"/>
          <w:b/>
          <w:sz w:val="24"/>
          <w:szCs w:val="24"/>
        </w:rPr>
        <w:t xml:space="preserve">. </w:t>
      </w:r>
      <w:r w:rsidR="00BE72FD" w:rsidRPr="00171C4D">
        <w:rPr>
          <w:rFonts w:ascii="Arial" w:hAnsi="Arial" w:cs="Arial"/>
          <w:b/>
          <w:sz w:val="24"/>
          <w:szCs w:val="24"/>
        </w:rPr>
        <w:t>PLC programming</w:t>
      </w:r>
    </w:p>
    <w:p w14:paraId="3BA5D863" w14:textId="77777777" w:rsidR="002E400A" w:rsidRPr="00171C4D" w:rsidRDefault="002E400A" w:rsidP="00BE72FD">
      <w:pPr>
        <w:rPr>
          <w:rFonts w:ascii="Arial" w:hAnsi="Arial" w:cs="Arial"/>
          <w:b/>
          <w:sz w:val="24"/>
          <w:szCs w:val="24"/>
        </w:rPr>
      </w:pPr>
    </w:p>
    <w:p w14:paraId="64B87D44" w14:textId="19BC636D" w:rsidR="00171C4D" w:rsidRDefault="002E400A" w:rsidP="00637390">
      <w:pPr>
        <w:spacing w:after="200" w:line="360" w:lineRule="auto"/>
        <w:rPr>
          <w:rFonts w:ascii="Arial" w:hAnsi="Arial" w:cs="Arial"/>
          <w:sz w:val="24"/>
          <w:szCs w:val="24"/>
        </w:rPr>
      </w:pPr>
      <w:r>
        <w:rPr>
          <w:rFonts w:ascii="Arial" w:hAnsi="Arial" w:cs="Arial"/>
          <w:sz w:val="24"/>
          <w:szCs w:val="24"/>
        </w:rPr>
        <w:t xml:space="preserve">3a) </w:t>
      </w:r>
      <w:r w:rsidR="00171C4D" w:rsidRPr="00171C4D">
        <w:rPr>
          <w:rFonts w:ascii="Arial" w:hAnsi="Arial" w:cs="Arial"/>
          <w:sz w:val="24"/>
          <w:szCs w:val="24"/>
        </w:rPr>
        <w:t xml:space="preserve">For this task you are required to develop a program to control the fruit beverage blending operation </w:t>
      </w:r>
      <w:r w:rsidR="00171C4D">
        <w:rPr>
          <w:rFonts w:ascii="Arial" w:hAnsi="Arial" w:cs="Arial"/>
          <w:sz w:val="24"/>
          <w:szCs w:val="24"/>
        </w:rPr>
        <w:t xml:space="preserve">shown in figure </w:t>
      </w:r>
      <w:r w:rsidR="00637390">
        <w:rPr>
          <w:rFonts w:ascii="Arial" w:hAnsi="Arial" w:cs="Arial"/>
          <w:sz w:val="24"/>
          <w:szCs w:val="24"/>
        </w:rPr>
        <w:t>3</w:t>
      </w:r>
      <w:r w:rsidR="00171C4D" w:rsidRPr="00171C4D">
        <w:rPr>
          <w:rFonts w:ascii="Arial" w:hAnsi="Arial" w:cs="Arial"/>
          <w:sz w:val="24"/>
          <w:szCs w:val="24"/>
        </w:rPr>
        <w:t>. You may use either the Mitsubishi Alpha AL2 PLC (function block) or the Mitsubishi FX PLC (ladder logic) to control the process. Both are supported by the process simulator. Assess the design specification before making your choice.</w:t>
      </w:r>
    </w:p>
    <w:p w14:paraId="26505DA0" w14:textId="77777777" w:rsidR="00272A5B" w:rsidRPr="00272A5B" w:rsidRDefault="00272A5B" w:rsidP="00272A5B">
      <w:pPr>
        <w:spacing w:line="360" w:lineRule="auto"/>
        <w:rPr>
          <w:rFonts w:ascii="Arial" w:hAnsi="Arial" w:cs="Arial"/>
          <w:sz w:val="24"/>
          <w:szCs w:val="24"/>
          <w:lang w:val="en-US"/>
        </w:rPr>
      </w:pPr>
      <w:r w:rsidRPr="00272A5B">
        <w:rPr>
          <w:rFonts w:ascii="Arial" w:hAnsi="Arial" w:cs="Arial"/>
          <w:sz w:val="24"/>
          <w:szCs w:val="24"/>
        </w:rPr>
        <w:t xml:space="preserve">3b) </w:t>
      </w:r>
      <w:r w:rsidRPr="00272A5B">
        <w:rPr>
          <w:rFonts w:ascii="Arial" w:hAnsi="Arial" w:cs="Arial"/>
          <w:sz w:val="24"/>
          <w:szCs w:val="24"/>
          <w:lang w:val="en-US"/>
        </w:rPr>
        <w:t xml:space="preserve">On completion of this task you are required to demonstrate the operation of your program to your Tutor using the process simulator. Include a printed copy of your program in your report and briefly discuss the program operation. </w:t>
      </w:r>
    </w:p>
    <w:p w14:paraId="6476EC19" w14:textId="77777777" w:rsidR="00272A5B" w:rsidRPr="00272A5B" w:rsidRDefault="00272A5B" w:rsidP="00637390">
      <w:pPr>
        <w:tabs>
          <w:tab w:val="num" w:pos="720"/>
        </w:tabs>
        <w:spacing w:line="360" w:lineRule="auto"/>
        <w:rPr>
          <w:rFonts w:ascii="Arial" w:hAnsi="Arial" w:cs="Arial"/>
          <w:b/>
          <w:sz w:val="12"/>
          <w:szCs w:val="24"/>
        </w:rPr>
      </w:pPr>
    </w:p>
    <w:p w14:paraId="14AA96E9" w14:textId="55316EDD" w:rsidR="00171C4D" w:rsidRPr="00171C4D" w:rsidRDefault="00171C4D" w:rsidP="00637390">
      <w:pPr>
        <w:tabs>
          <w:tab w:val="num" w:pos="720"/>
        </w:tabs>
        <w:spacing w:line="360" w:lineRule="auto"/>
        <w:rPr>
          <w:rFonts w:ascii="Arial" w:hAnsi="Arial" w:cs="Arial"/>
          <w:b/>
          <w:sz w:val="24"/>
          <w:szCs w:val="24"/>
        </w:rPr>
      </w:pPr>
      <w:r w:rsidRPr="00171C4D">
        <w:rPr>
          <w:rFonts w:ascii="Arial" w:hAnsi="Arial" w:cs="Arial"/>
          <w:b/>
          <w:sz w:val="24"/>
          <w:szCs w:val="24"/>
        </w:rPr>
        <w:t xml:space="preserve">Design Specification </w:t>
      </w:r>
    </w:p>
    <w:p w14:paraId="6F6C3020" w14:textId="2D75F8F4" w:rsidR="00171C4D" w:rsidRDefault="00171C4D" w:rsidP="00637390">
      <w:pPr>
        <w:tabs>
          <w:tab w:val="num" w:pos="720"/>
        </w:tabs>
        <w:spacing w:line="360" w:lineRule="auto"/>
        <w:rPr>
          <w:rFonts w:ascii="Arial" w:hAnsi="Arial" w:cs="Arial"/>
          <w:sz w:val="24"/>
          <w:szCs w:val="24"/>
        </w:rPr>
      </w:pPr>
      <w:r w:rsidRPr="00171C4D">
        <w:rPr>
          <w:rFonts w:ascii="Arial" w:hAnsi="Arial" w:cs="Arial"/>
          <w:sz w:val="24"/>
          <w:szCs w:val="24"/>
        </w:rPr>
        <w:t>Prior to operating the blending process, all valves should be closed and the transfer pump (PU203) should be off. Level switches LS201-2 and LS202-2 should be active to indicate a low</w:t>
      </w:r>
      <w:r w:rsidR="00272A5B">
        <w:rPr>
          <w:rFonts w:ascii="Arial" w:hAnsi="Arial" w:cs="Arial"/>
          <w:sz w:val="24"/>
          <w:szCs w:val="24"/>
        </w:rPr>
        <w:t>-</w:t>
      </w:r>
      <w:r w:rsidRPr="00171C4D">
        <w:rPr>
          <w:rFonts w:ascii="Arial" w:hAnsi="Arial" w:cs="Arial"/>
          <w:sz w:val="24"/>
          <w:szCs w:val="24"/>
        </w:rPr>
        <w:t>level condition exists in holding tanks TA201 and TA202. Refer to figure 2 for tank system configuration.</w:t>
      </w:r>
    </w:p>
    <w:p w14:paraId="247F2068" w14:textId="77777777" w:rsidR="00171C4D" w:rsidRPr="00272A5B" w:rsidRDefault="00171C4D" w:rsidP="00171C4D">
      <w:pPr>
        <w:spacing w:after="200" w:line="276" w:lineRule="auto"/>
        <w:ind w:left="720"/>
        <w:rPr>
          <w:rFonts w:ascii="Arial" w:hAnsi="Arial" w:cs="Arial"/>
          <w:sz w:val="18"/>
          <w:szCs w:val="24"/>
        </w:rPr>
      </w:pPr>
      <w:r w:rsidRPr="00272A5B">
        <w:rPr>
          <w:rFonts w:ascii="Arial" w:hAnsi="Arial" w:cs="Arial"/>
          <w:b/>
          <w:sz w:val="18"/>
          <w:szCs w:val="24"/>
        </w:rPr>
        <w:t>Process operation:</w:t>
      </w:r>
      <w:r w:rsidRPr="00272A5B">
        <w:rPr>
          <w:rFonts w:ascii="Arial" w:hAnsi="Arial" w:cs="Arial"/>
          <w:sz w:val="18"/>
          <w:szCs w:val="24"/>
        </w:rPr>
        <w:t xml:space="preserve"> On pressing and releasing the start button the following automated sequence should be initiated:</w:t>
      </w:r>
    </w:p>
    <w:p w14:paraId="3C0AF519" w14:textId="77777777" w:rsidR="00171C4D" w:rsidRPr="00272A5B" w:rsidRDefault="00171C4D" w:rsidP="00171C4D">
      <w:pPr>
        <w:spacing w:after="200" w:line="276" w:lineRule="auto"/>
        <w:ind w:left="360" w:firstLine="720"/>
        <w:rPr>
          <w:rFonts w:ascii="Arial" w:hAnsi="Arial" w:cs="Arial"/>
          <w:sz w:val="18"/>
          <w:szCs w:val="24"/>
        </w:rPr>
      </w:pPr>
      <w:r w:rsidRPr="00272A5B">
        <w:rPr>
          <w:rFonts w:ascii="Arial" w:hAnsi="Arial" w:cs="Arial"/>
          <w:sz w:val="18"/>
          <w:szCs w:val="24"/>
        </w:rPr>
        <w:t>Step 1. Fill tank TA201 with syrup.</w:t>
      </w:r>
    </w:p>
    <w:p w14:paraId="0B698638" w14:textId="77777777" w:rsidR="00171C4D" w:rsidRPr="00272A5B" w:rsidRDefault="00171C4D" w:rsidP="00171C4D">
      <w:pPr>
        <w:spacing w:after="200" w:line="276" w:lineRule="auto"/>
        <w:ind w:left="1080"/>
        <w:rPr>
          <w:rFonts w:ascii="Arial" w:hAnsi="Arial" w:cs="Arial"/>
          <w:sz w:val="18"/>
          <w:szCs w:val="24"/>
        </w:rPr>
      </w:pPr>
      <w:r w:rsidRPr="00272A5B">
        <w:rPr>
          <w:rFonts w:ascii="Arial" w:hAnsi="Arial" w:cs="Arial"/>
          <w:sz w:val="18"/>
          <w:szCs w:val="24"/>
        </w:rPr>
        <w:t>Step 2. Fill tank TA202 with water.</w:t>
      </w:r>
    </w:p>
    <w:p w14:paraId="6A4EC66B" w14:textId="77777777" w:rsidR="00171C4D" w:rsidRPr="00272A5B" w:rsidRDefault="00171C4D" w:rsidP="00171C4D">
      <w:pPr>
        <w:spacing w:after="200" w:line="276" w:lineRule="auto"/>
        <w:ind w:left="1080"/>
        <w:rPr>
          <w:rFonts w:ascii="Arial" w:hAnsi="Arial" w:cs="Arial"/>
          <w:sz w:val="18"/>
          <w:szCs w:val="24"/>
        </w:rPr>
      </w:pPr>
      <w:r w:rsidRPr="00272A5B">
        <w:rPr>
          <w:rFonts w:ascii="Arial" w:hAnsi="Arial" w:cs="Arial"/>
          <w:sz w:val="18"/>
          <w:szCs w:val="24"/>
        </w:rPr>
        <w:t>Step 3. Start TA203 agitator.</w:t>
      </w:r>
    </w:p>
    <w:p w14:paraId="6B1ED9ED" w14:textId="77777777" w:rsidR="00171C4D" w:rsidRPr="00272A5B" w:rsidRDefault="00171C4D" w:rsidP="00171C4D">
      <w:pPr>
        <w:spacing w:after="200" w:line="276" w:lineRule="auto"/>
        <w:ind w:left="1080"/>
        <w:rPr>
          <w:rFonts w:ascii="Arial" w:hAnsi="Arial" w:cs="Arial"/>
          <w:sz w:val="18"/>
          <w:szCs w:val="24"/>
        </w:rPr>
      </w:pPr>
      <w:r w:rsidRPr="00272A5B">
        <w:rPr>
          <w:rFonts w:ascii="Arial" w:hAnsi="Arial" w:cs="Arial"/>
          <w:sz w:val="18"/>
          <w:szCs w:val="24"/>
        </w:rPr>
        <w:t>Step 4. Hold contents in TA202 for 30 seconds.</w:t>
      </w:r>
    </w:p>
    <w:p w14:paraId="199B37E2" w14:textId="77777777" w:rsidR="00171C4D" w:rsidRPr="00272A5B" w:rsidRDefault="00171C4D" w:rsidP="00171C4D">
      <w:pPr>
        <w:spacing w:after="200" w:line="276" w:lineRule="auto"/>
        <w:ind w:left="1080"/>
        <w:rPr>
          <w:rFonts w:ascii="Arial" w:hAnsi="Arial" w:cs="Arial"/>
          <w:sz w:val="18"/>
          <w:szCs w:val="24"/>
        </w:rPr>
      </w:pPr>
      <w:r w:rsidRPr="00272A5B">
        <w:rPr>
          <w:rFonts w:ascii="Arial" w:hAnsi="Arial" w:cs="Arial"/>
          <w:sz w:val="18"/>
          <w:szCs w:val="24"/>
        </w:rPr>
        <w:t>Step 5. Transfer the contents of TA202 to TA203.</w:t>
      </w:r>
    </w:p>
    <w:p w14:paraId="72BBAA65" w14:textId="77777777" w:rsidR="00171C4D" w:rsidRPr="00272A5B" w:rsidRDefault="00171C4D" w:rsidP="00171C4D">
      <w:pPr>
        <w:spacing w:after="200" w:line="276" w:lineRule="auto"/>
        <w:ind w:left="1080"/>
        <w:rPr>
          <w:rFonts w:ascii="Arial" w:hAnsi="Arial" w:cs="Arial"/>
          <w:sz w:val="18"/>
          <w:szCs w:val="24"/>
        </w:rPr>
      </w:pPr>
      <w:r w:rsidRPr="00272A5B">
        <w:rPr>
          <w:rFonts w:ascii="Arial" w:hAnsi="Arial" w:cs="Arial"/>
          <w:sz w:val="18"/>
          <w:szCs w:val="24"/>
        </w:rPr>
        <w:t>Step 6. Hold contents in TA201 for 60 seconds.</w:t>
      </w:r>
    </w:p>
    <w:p w14:paraId="2484E7F8" w14:textId="77777777" w:rsidR="00171C4D" w:rsidRPr="00272A5B" w:rsidRDefault="00171C4D" w:rsidP="00171C4D">
      <w:pPr>
        <w:spacing w:after="200" w:line="276" w:lineRule="auto"/>
        <w:ind w:left="1080"/>
        <w:rPr>
          <w:rFonts w:ascii="Arial" w:hAnsi="Arial" w:cs="Arial"/>
          <w:sz w:val="18"/>
          <w:szCs w:val="24"/>
        </w:rPr>
      </w:pPr>
      <w:r w:rsidRPr="00272A5B">
        <w:rPr>
          <w:rFonts w:ascii="Arial" w:hAnsi="Arial" w:cs="Arial"/>
          <w:sz w:val="18"/>
          <w:szCs w:val="24"/>
        </w:rPr>
        <w:t>Step 7. Transfer the contents of TA201 to TA203.</w:t>
      </w:r>
    </w:p>
    <w:p w14:paraId="19C3D190" w14:textId="77777777" w:rsidR="00171C4D" w:rsidRPr="00272A5B" w:rsidRDefault="00171C4D" w:rsidP="00171C4D">
      <w:pPr>
        <w:spacing w:after="200" w:line="276" w:lineRule="auto"/>
        <w:ind w:left="1080"/>
        <w:rPr>
          <w:rFonts w:ascii="Arial" w:hAnsi="Arial" w:cs="Arial"/>
          <w:sz w:val="18"/>
          <w:szCs w:val="24"/>
        </w:rPr>
      </w:pPr>
      <w:r w:rsidRPr="00272A5B">
        <w:rPr>
          <w:rFonts w:ascii="Arial" w:hAnsi="Arial" w:cs="Arial"/>
          <w:sz w:val="18"/>
          <w:szCs w:val="24"/>
        </w:rPr>
        <w:t xml:space="preserve"> Step 8. Blend contents in TA203 for a further 30 seconds.</w:t>
      </w:r>
    </w:p>
    <w:p w14:paraId="084B4B32" w14:textId="77777777" w:rsidR="00171C4D" w:rsidRPr="00272A5B" w:rsidRDefault="00171C4D" w:rsidP="00171C4D">
      <w:pPr>
        <w:spacing w:after="200" w:line="276" w:lineRule="auto"/>
        <w:ind w:left="1080"/>
        <w:rPr>
          <w:rFonts w:ascii="Arial" w:hAnsi="Arial" w:cs="Arial"/>
          <w:sz w:val="18"/>
          <w:szCs w:val="24"/>
        </w:rPr>
      </w:pPr>
      <w:r w:rsidRPr="00272A5B">
        <w:rPr>
          <w:rFonts w:ascii="Arial" w:hAnsi="Arial" w:cs="Arial"/>
          <w:sz w:val="18"/>
          <w:szCs w:val="24"/>
        </w:rPr>
        <w:t>Step 9. Stop agitator AG203.</w:t>
      </w:r>
    </w:p>
    <w:p w14:paraId="4B907463" w14:textId="77777777" w:rsidR="00171C4D" w:rsidRPr="00272A5B" w:rsidRDefault="00171C4D" w:rsidP="00171C4D">
      <w:pPr>
        <w:spacing w:after="200" w:line="276" w:lineRule="auto"/>
        <w:ind w:left="1080"/>
        <w:rPr>
          <w:rFonts w:ascii="Arial" w:hAnsi="Arial" w:cs="Arial"/>
          <w:sz w:val="18"/>
          <w:szCs w:val="24"/>
        </w:rPr>
      </w:pPr>
      <w:r w:rsidRPr="00272A5B">
        <w:rPr>
          <w:rFonts w:ascii="Arial" w:hAnsi="Arial" w:cs="Arial"/>
          <w:sz w:val="18"/>
          <w:szCs w:val="24"/>
        </w:rPr>
        <w:t>Operation complete.</w:t>
      </w:r>
    </w:p>
    <w:p w14:paraId="7FCDCEC8" w14:textId="77777777" w:rsidR="00171C4D" w:rsidRPr="00171C4D" w:rsidRDefault="00171C4D" w:rsidP="00171C4D">
      <w:pPr>
        <w:rPr>
          <w:rFonts w:ascii="Arial" w:hAnsi="Arial" w:cs="Arial"/>
          <w:b/>
          <w:bCs/>
          <w:color w:val="000000" w:themeColor="text1"/>
          <w:sz w:val="24"/>
          <w:szCs w:val="24"/>
        </w:rPr>
      </w:pPr>
    </w:p>
    <w:p w14:paraId="1582C02D" w14:textId="77777777" w:rsidR="00171C4D" w:rsidRPr="00272A5B" w:rsidRDefault="00171C4D" w:rsidP="00171C4D">
      <w:pPr>
        <w:ind w:firstLine="360"/>
        <w:rPr>
          <w:rFonts w:ascii="Arial" w:hAnsi="Arial" w:cs="Arial"/>
          <w:sz w:val="18"/>
          <w:szCs w:val="24"/>
        </w:rPr>
      </w:pPr>
      <w:r w:rsidRPr="00272A5B">
        <w:rPr>
          <w:rFonts w:ascii="Arial" w:hAnsi="Arial" w:cs="Arial"/>
          <w:b/>
          <w:sz w:val="18"/>
          <w:szCs w:val="24"/>
        </w:rPr>
        <w:t>Note:</w:t>
      </w:r>
      <w:r w:rsidRPr="00272A5B">
        <w:rPr>
          <w:rFonts w:ascii="Arial" w:hAnsi="Arial" w:cs="Arial"/>
          <w:sz w:val="18"/>
          <w:szCs w:val="24"/>
        </w:rPr>
        <w:t xml:space="preserve"> Please incorporate the following safety precautions in your program:</w:t>
      </w:r>
    </w:p>
    <w:p w14:paraId="54133904" w14:textId="77777777" w:rsidR="00171C4D" w:rsidRPr="00272A5B" w:rsidRDefault="00171C4D" w:rsidP="00171C4D">
      <w:pPr>
        <w:ind w:firstLine="360"/>
        <w:rPr>
          <w:rFonts w:ascii="Arial" w:hAnsi="Arial" w:cs="Arial"/>
          <w:sz w:val="18"/>
          <w:szCs w:val="24"/>
        </w:rPr>
      </w:pPr>
      <w:r w:rsidRPr="00272A5B">
        <w:rPr>
          <w:rFonts w:ascii="Arial" w:hAnsi="Arial" w:cs="Arial"/>
          <w:sz w:val="18"/>
          <w:szCs w:val="24"/>
        </w:rPr>
        <w:t xml:space="preserve"> </w:t>
      </w:r>
    </w:p>
    <w:p w14:paraId="007F30EA" w14:textId="77777777" w:rsidR="00171C4D" w:rsidRPr="00272A5B" w:rsidRDefault="00171C4D" w:rsidP="00637390">
      <w:pPr>
        <w:pStyle w:val="ListParagraph"/>
        <w:numPr>
          <w:ilvl w:val="0"/>
          <w:numId w:val="29"/>
        </w:numPr>
        <w:spacing w:after="200" w:line="360" w:lineRule="auto"/>
        <w:rPr>
          <w:rFonts w:ascii="Arial" w:hAnsi="Arial" w:cs="Arial"/>
          <w:sz w:val="18"/>
          <w:szCs w:val="24"/>
        </w:rPr>
      </w:pPr>
      <w:r w:rsidRPr="00272A5B">
        <w:rPr>
          <w:rFonts w:ascii="Arial" w:hAnsi="Arial" w:cs="Arial"/>
          <w:sz w:val="18"/>
          <w:szCs w:val="24"/>
        </w:rPr>
        <w:t xml:space="preserve">At no point should a dead head pumping condition exist for PU203. Flow switches FS201 and FS202 should be incorporated into the program design to detect a low flow condition. </w:t>
      </w:r>
    </w:p>
    <w:p w14:paraId="2A84280C" w14:textId="77777777" w:rsidR="00171C4D" w:rsidRPr="00272A5B" w:rsidRDefault="00171C4D" w:rsidP="00637390">
      <w:pPr>
        <w:pStyle w:val="ListParagraph"/>
        <w:numPr>
          <w:ilvl w:val="0"/>
          <w:numId w:val="29"/>
        </w:numPr>
        <w:spacing w:after="200" w:line="360" w:lineRule="auto"/>
        <w:rPr>
          <w:rFonts w:ascii="Arial" w:hAnsi="Arial" w:cs="Arial"/>
          <w:sz w:val="18"/>
          <w:szCs w:val="24"/>
        </w:rPr>
      </w:pPr>
      <w:r w:rsidRPr="00272A5B">
        <w:rPr>
          <w:rFonts w:ascii="Arial" w:hAnsi="Arial" w:cs="Arial"/>
          <w:sz w:val="18"/>
          <w:szCs w:val="24"/>
        </w:rPr>
        <w:t xml:space="preserve">At no point should the contents of TA201 or TA202 exceed the </w:t>
      </w:r>
      <w:proofErr w:type="gramStart"/>
      <w:r w:rsidRPr="00272A5B">
        <w:rPr>
          <w:rFonts w:ascii="Arial" w:hAnsi="Arial" w:cs="Arial"/>
          <w:sz w:val="18"/>
          <w:szCs w:val="24"/>
        </w:rPr>
        <w:t>high level</w:t>
      </w:r>
      <w:proofErr w:type="gramEnd"/>
      <w:r w:rsidRPr="00272A5B">
        <w:rPr>
          <w:rFonts w:ascii="Arial" w:hAnsi="Arial" w:cs="Arial"/>
          <w:sz w:val="18"/>
          <w:szCs w:val="24"/>
        </w:rPr>
        <w:t xml:space="preserve"> setting or drop below the low level setting. </w:t>
      </w:r>
    </w:p>
    <w:p w14:paraId="2B012031" w14:textId="77777777" w:rsidR="00171C4D" w:rsidRPr="00272A5B" w:rsidRDefault="00171C4D" w:rsidP="00637390">
      <w:pPr>
        <w:pStyle w:val="ListParagraph"/>
        <w:numPr>
          <w:ilvl w:val="0"/>
          <w:numId w:val="29"/>
        </w:numPr>
        <w:spacing w:after="200" w:line="360" w:lineRule="auto"/>
        <w:rPr>
          <w:rFonts w:ascii="Arial" w:hAnsi="Arial" w:cs="Arial"/>
          <w:sz w:val="18"/>
          <w:szCs w:val="24"/>
        </w:rPr>
      </w:pPr>
      <w:r w:rsidRPr="00272A5B">
        <w:rPr>
          <w:rFonts w:ascii="Arial" w:hAnsi="Arial" w:cs="Arial"/>
          <w:sz w:val="18"/>
          <w:szCs w:val="24"/>
        </w:rPr>
        <w:t>To ensure an appropriate mixing operation takes place the contents of TA203 should be agitated when the contents of TA201 or TA202 are being added.</w:t>
      </w:r>
    </w:p>
    <w:p w14:paraId="653CAFE2" w14:textId="77777777" w:rsidR="00171C4D" w:rsidRPr="00272A5B" w:rsidRDefault="00171C4D" w:rsidP="00637390">
      <w:pPr>
        <w:pStyle w:val="ListParagraph"/>
        <w:numPr>
          <w:ilvl w:val="0"/>
          <w:numId w:val="29"/>
        </w:numPr>
        <w:spacing w:after="200" w:line="360" w:lineRule="auto"/>
        <w:rPr>
          <w:rFonts w:ascii="Arial" w:hAnsi="Arial" w:cs="Arial"/>
          <w:sz w:val="18"/>
          <w:szCs w:val="24"/>
        </w:rPr>
      </w:pPr>
      <w:r w:rsidRPr="00272A5B">
        <w:rPr>
          <w:rFonts w:ascii="Arial" w:hAnsi="Arial" w:cs="Arial"/>
          <w:sz w:val="18"/>
          <w:szCs w:val="24"/>
        </w:rPr>
        <w:t xml:space="preserve">The Alpha and FX PLCs are prewired into the blending system simulator, consequently specific input and output addresses </w:t>
      </w:r>
      <w:r w:rsidR="00B61325" w:rsidRPr="00272A5B">
        <w:rPr>
          <w:rFonts w:ascii="Arial" w:hAnsi="Arial" w:cs="Arial"/>
          <w:sz w:val="18"/>
          <w:szCs w:val="24"/>
        </w:rPr>
        <w:t>should be observed</w:t>
      </w:r>
      <w:r w:rsidRPr="00272A5B">
        <w:rPr>
          <w:rFonts w:ascii="Arial" w:hAnsi="Arial" w:cs="Arial"/>
          <w:sz w:val="18"/>
          <w:szCs w:val="24"/>
        </w:rPr>
        <w:t xml:space="preserve">. For the Alpha PLC refer to </w:t>
      </w:r>
      <w:r w:rsidR="00B61325" w:rsidRPr="00272A5B">
        <w:rPr>
          <w:rFonts w:ascii="Arial" w:hAnsi="Arial" w:cs="Arial"/>
          <w:sz w:val="18"/>
          <w:szCs w:val="24"/>
        </w:rPr>
        <w:t xml:space="preserve">I/O </w:t>
      </w:r>
      <w:r w:rsidRPr="00272A5B">
        <w:rPr>
          <w:rFonts w:ascii="Arial" w:hAnsi="Arial" w:cs="Arial"/>
          <w:sz w:val="18"/>
          <w:szCs w:val="24"/>
        </w:rPr>
        <w:t xml:space="preserve">table 1 and for the FX PLC refer to </w:t>
      </w:r>
      <w:r w:rsidR="00B61325" w:rsidRPr="00272A5B">
        <w:rPr>
          <w:rFonts w:ascii="Arial" w:hAnsi="Arial" w:cs="Arial"/>
          <w:sz w:val="18"/>
          <w:szCs w:val="24"/>
        </w:rPr>
        <w:t xml:space="preserve">I/O </w:t>
      </w:r>
      <w:r w:rsidRPr="00272A5B">
        <w:rPr>
          <w:rFonts w:ascii="Arial" w:hAnsi="Arial" w:cs="Arial"/>
          <w:sz w:val="18"/>
          <w:szCs w:val="24"/>
        </w:rPr>
        <w:t>table 2.</w:t>
      </w:r>
    </w:p>
    <w:p w14:paraId="64345C82" w14:textId="77777777" w:rsidR="00B61325" w:rsidRPr="00B61325" w:rsidRDefault="00B61325" w:rsidP="00B61325">
      <w:pPr>
        <w:pStyle w:val="ListParagraph"/>
        <w:spacing w:line="276" w:lineRule="auto"/>
        <w:rPr>
          <w:rFonts w:ascii="Arial" w:hAnsi="Arial" w:cs="Arial"/>
          <w:bCs/>
          <w:color w:val="000000" w:themeColor="text1"/>
          <w:sz w:val="24"/>
          <w:szCs w:val="24"/>
        </w:rPr>
      </w:pPr>
    </w:p>
    <w:p w14:paraId="7A8AD7B6" w14:textId="3B824931" w:rsidR="00637390" w:rsidRDefault="00637390" w:rsidP="00637390">
      <w:pPr>
        <w:spacing w:line="360" w:lineRule="auto"/>
        <w:ind w:left="360"/>
        <w:rPr>
          <w:rFonts w:ascii="Arial" w:hAnsi="Arial" w:cs="Arial"/>
          <w:b/>
          <w:bCs/>
          <w:color w:val="000000" w:themeColor="text1"/>
          <w:sz w:val="24"/>
          <w:szCs w:val="24"/>
          <w:u w:val="single"/>
        </w:rPr>
      </w:pPr>
    </w:p>
    <w:p w14:paraId="103EC22F" w14:textId="52AC2F55" w:rsidR="00637390" w:rsidRDefault="00637390" w:rsidP="00637390">
      <w:pPr>
        <w:spacing w:line="360" w:lineRule="auto"/>
        <w:ind w:left="360"/>
        <w:rPr>
          <w:rFonts w:ascii="Arial" w:hAnsi="Arial" w:cs="Arial"/>
          <w:b/>
          <w:bCs/>
          <w:color w:val="000000" w:themeColor="text1"/>
          <w:sz w:val="24"/>
          <w:szCs w:val="24"/>
          <w:u w:val="single"/>
        </w:rPr>
      </w:pPr>
    </w:p>
    <w:p w14:paraId="32A0BACD" w14:textId="77777777" w:rsidR="00637390" w:rsidRPr="00637390" w:rsidRDefault="00637390" w:rsidP="00637390">
      <w:pPr>
        <w:spacing w:line="360" w:lineRule="auto"/>
        <w:ind w:left="360"/>
        <w:rPr>
          <w:rFonts w:ascii="Arial" w:hAnsi="Arial" w:cs="Arial"/>
          <w:b/>
          <w:bCs/>
          <w:color w:val="000000" w:themeColor="text1"/>
          <w:sz w:val="24"/>
          <w:szCs w:val="24"/>
          <w:u w:val="single"/>
        </w:rPr>
      </w:pPr>
    </w:p>
    <w:p w14:paraId="4084E086" w14:textId="77777777" w:rsidR="00171C4D" w:rsidRPr="00FB46B2" w:rsidRDefault="00171C4D" w:rsidP="00171C4D">
      <w:pPr>
        <w:pStyle w:val="ListParagraph"/>
        <w:spacing w:after="200" w:line="276" w:lineRule="auto"/>
        <w:jc w:val="center"/>
        <w:rPr>
          <w:sz w:val="24"/>
          <w:szCs w:val="24"/>
        </w:rPr>
      </w:pPr>
      <w:r w:rsidRPr="002504B6">
        <w:rPr>
          <w:rFonts w:ascii="Arial" w:hAnsi="Arial" w:cs="Arial"/>
          <w:b/>
          <w:bCs/>
          <w:noProof/>
          <w:color w:val="000000" w:themeColor="text1"/>
        </w:rPr>
        <w:lastRenderedPageBreak/>
        <w:drawing>
          <wp:inline distT="0" distB="0" distL="0" distR="0" wp14:anchorId="37AF28AD" wp14:editId="55B843BF">
            <wp:extent cx="5312410" cy="3558154"/>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4" cstate="print"/>
                    <a:stretch>
                      <a:fillRect/>
                    </a:stretch>
                  </pic:blipFill>
                  <pic:spPr>
                    <a:xfrm>
                      <a:off x="0" y="0"/>
                      <a:ext cx="5379592" cy="3603151"/>
                    </a:xfrm>
                    <a:prstGeom prst="rect">
                      <a:avLst/>
                    </a:prstGeom>
                  </pic:spPr>
                </pic:pic>
              </a:graphicData>
            </a:graphic>
          </wp:inline>
        </w:drawing>
      </w:r>
    </w:p>
    <w:p w14:paraId="44A63CE9" w14:textId="476BB81A" w:rsidR="00171C4D" w:rsidRPr="00171C4D" w:rsidRDefault="00171C4D" w:rsidP="00171C4D">
      <w:pPr>
        <w:ind w:left="360"/>
        <w:jc w:val="center"/>
        <w:rPr>
          <w:rFonts w:ascii="Arial" w:hAnsi="Arial" w:cs="Arial"/>
          <w:bCs/>
          <w:i/>
          <w:color w:val="000000" w:themeColor="text1"/>
          <w:sz w:val="24"/>
          <w:szCs w:val="24"/>
        </w:rPr>
      </w:pPr>
      <w:r w:rsidRPr="00171C4D">
        <w:rPr>
          <w:rFonts w:ascii="Arial" w:hAnsi="Arial" w:cs="Arial"/>
          <w:bCs/>
          <w:i/>
          <w:color w:val="000000" w:themeColor="text1"/>
          <w:sz w:val="24"/>
          <w:szCs w:val="24"/>
        </w:rPr>
        <w:t xml:space="preserve">Figure </w:t>
      </w:r>
      <w:r w:rsidR="00637390">
        <w:rPr>
          <w:rFonts w:ascii="Arial" w:hAnsi="Arial" w:cs="Arial"/>
          <w:bCs/>
          <w:i/>
          <w:color w:val="000000" w:themeColor="text1"/>
          <w:sz w:val="24"/>
          <w:szCs w:val="24"/>
        </w:rPr>
        <w:t>3</w:t>
      </w:r>
      <w:r w:rsidRPr="00171C4D">
        <w:rPr>
          <w:rFonts w:ascii="Arial" w:hAnsi="Arial" w:cs="Arial"/>
          <w:bCs/>
          <w:i/>
          <w:color w:val="000000" w:themeColor="text1"/>
          <w:sz w:val="24"/>
          <w:szCs w:val="24"/>
        </w:rPr>
        <w:t>. Fruit beverage blending system</w:t>
      </w:r>
    </w:p>
    <w:p w14:paraId="387B9461" w14:textId="7EE34A42" w:rsidR="00637390" w:rsidRDefault="00637390">
      <w:pPr>
        <w:rPr>
          <w:b/>
          <w:sz w:val="24"/>
          <w:szCs w:val="24"/>
        </w:rPr>
      </w:pPr>
      <w:r>
        <w:rPr>
          <w:b/>
          <w:sz w:val="24"/>
          <w:szCs w:val="24"/>
        </w:rPr>
        <w:br w:type="page"/>
      </w:r>
    </w:p>
    <w:p w14:paraId="70A4D4DD" w14:textId="77777777" w:rsidR="00171C4D" w:rsidRDefault="00171C4D" w:rsidP="00171C4D">
      <w:pPr>
        <w:rPr>
          <w:b/>
          <w:sz w:val="24"/>
          <w:szCs w:val="24"/>
        </w:rPr>
      </w:pPr>
    </w:p>
    <w:p w14:paraId="77F82FFE" w14:textId="77777777" w:rsidR="00171C4D" w:rsidRPr="00FB46B2" w:rsidRDefault="00171C4D" w:rsidP="00171C4D">
      <w:pPr>
        <w:rPr>
          <w:b/>
          <w:sz w:val="24"/>
          <w:szCs w:val="24"/>
        </w:rPr>
      </w:pPr>
      <w:r w:rsidRPr="00FB46B2">
        <w:rPr>
          <w:b/>
          <w:sz w:val="24"/>
          <w:szCs w:val="24"/>
        </w:rPr>
        <w:t xml:space="preserve">Table 1. Mitsubishi Alpha PLC input and output configuration </w:t>
      </w:r>
    </w:p>
    <w:p w14:paraId="07560C8D" w14:textId="77777777" w:rsidR="00171C4D" w:rsidRPr="002504B6" w:rsidRDefault="00171C4D" w:rsidP="00171C4D">
      <w:pPr>
        <w:rPr>
          <w:b/>
        </w:rPr>
      </w:pPr>
    </w:p>
    <w:tbl>
      <w:tblPr>
        <w:tblStyle w:val="TableGrid"/>
        <w:tblW w:w="0" w:type="auto"/>
        <w:tblLook w:val="04A0" w:firstRow="1" w:lastRow="0" w:firstColumn="1" w:lastColumn="0" w:noHBand="0" w:noVBand="1"/>
      </w:tblPr>
      <w:tblGrid>
        <w:gridCol w:w="562"/>
        <w:gridCol w:w="3946"/>
        <w:gridCol w:w="590"/>
        <w:gridCol w:w="3918"/>
      </w:tblGrid>
      <w:tr w:rsidR="00171C4D" w14:paraId="392FC8D4" w14:textId="77777777" w:rsidTr="004B2B3D">
        <w:tc>
          <w:tcPr>
            <w:tcW w:w="4508" w:type="dxa"/>
            <w:gridSpan w:val="2"/>
            <w:shd w:val="clear" w:color="auto" w:fill="D9D9D9" w:themeFill="background1" w:themeFillShade="D9"/>
          </w:tcPr>
          <w:p w14:paraId="0B2C38A5" w14:textId="77777777" w:rsidR="00171C4D" w:rsidRPr="002504B6" w:rsidRDefault="00171C4D" w:rsidP="009A613F">
            <w:pPr>
              <w:jc w:val="center"/>
              <w:rPr>
                <w:rFonts w:ascii="Arial" w:hAnsi="Arial" w:cs="Arial"/>
                <w:b/>
              </w:rPr>
            </w:pPr>
            <w:r w:rsidRPr="002504B6">
              <w:rPr>
                <w:rFonts w:ascii="Arial" w:hAnsi="Arial" w:cs="Arial"/>
                <w:b/>
              </w:rPr>
              <w:t>Input</w:t>
            </w:r>
          </w:p>
        </w:tc>
        <w:tc>
          <w:tcPr>
            <w:tcW w:w="4508" w:type="dxa"/>
            <w:gridSpan w:val="2"/>
            <w:shd w:val="clear" w:color="auto" w:fill="D9D9D9" w:themeFill="background1" w:themeFillShade="D9"/>
          </w:tcPr>
          <w:p w14:paraId="3A85C6FE" w14:textId="77777777" w:rsidR="00171C4D" w:rsidRPr="002504B6" w:rsidRDefault="00171C4D" w:rsidP="009A613F">
            <w:pPr>
              <w:jc w:val="center"/>
              <w:rPr>
                <w:rFonts w:ascii="Arial" w:hAnsi="Arial" w:cs="Arial"/>
                <w:b/>
              </w:rPr>
            </w:pPr>
            <w:r w:rsidRPr="002504B6">
              <w:rPr>
                <w:rFonts w:ascii="Arial" w:hAnsi="Arial" w:cs="Arial"/>
                <w:b/>
              </w:rPr>
              <w:t>Output</w:t>
            </w:r>
          </w:p>
        </w:tc>
      </w:tr>
      <w:tr w:rsidR="00171C4D" w14:paraId="6EDE4CB2" w14:textId="77777777" w:rsidTr="009A613F">
        <w:trPr>
          <w:trHeight w:val="283"/>
        </w:trPr>
        <w:tc>
          <w:tcPr>
            <w:tcW w:w="562" w:type="dxa"/>
            <w:vAlign w:val="center"/>
          </w:tcPr>
          <w:p w14:paraId="79383C96" w14:textId="77777777" w:rsidR="00171C4D" w:rsidRPr="002504B6" w:rsidRDefault="00171C4D" w:rsidP="009A613F">
            <w:pPr>
              <w:jc w:val="center"/>
              <w:rPr>
                <w:rFonts w:ascii="Arial" w:hAnsi="Arial" w:cs="Arial"/>
              </w:rPr>
            </w:pPr>
            <w:r w:rsidRPr="002504B6">
              <w:rPr>
                <w:rFonts w:ascii="Arial" w:hAnsi="Arial" w:cs="Arial"/>
              </w:rPr>
              <w:t>1</w:t>
            </w:r>
          </w:p>
        </w:tc>
        <w:tc>
          <w:tcPr>
            <w:tcW w:w="3946" w:type="dxa"/>
            <w:vAlign w:val="center"/>
          </w:tcPr>
          <w:p w14:paraId="7D7942F2" w14:textId="77777777" w:rsidR="00171C4D" w:rsidRPr="002504B6" w:rsidRDefault="00171C4D" w:rsidP="009A613F">
            <w:pPr>
              <w:rPr>
                <w:rFonts w:ascii="Arial" w:hAnsi="Arial" w:cs="Arial"/>
              </w:rPr>
            </w:pPr>
            <w:r w:rsidRPr="002504B6">
              <w:rPr>
                <w:rFonts w:ascii="Arial" w:hAnsi="Arial" w:cs="Arial"/>
              </w:rPr>
              <w:t>Filling process start switch</w:t>
            </w:r>
            <w:r>
              <w:rPr>
                <w:rFonts w:ascii="Arial" w:hAnsi="Arial" w:cs="Arial"/>
              </w:rPr>
              <w:t xml:space="preserve"> (NO)</w:t>
            </w:r>
          </w:p>
        </w:tc>
        <w:tc>
          <w:tcPr>
            <w:tcW w:w="590" w:type="dxa"/>
            <w:vAlign w:val="center"/>
          </w:tcPr>
          <w:p w14:paraId="300A32E1" w14:textId="77777777" w:rsidR="00171C4D" w:rsidRPr="002504B6" w:rsidRDefault="00171C4D" w:rsidP="009A613F">
            <w:pPr>
              <w:jc w:val="center"/>
              <w:rPr>
                <w:rFonts w:ascii="Arial" w:hAnsi="Arial" w:cs="Arial"/>
              </w:rPr>
            </w:pPr>
            <w:r w:rsidRPr="002504B6">
              <w:rPr>
                <w:rFonts w:ascii="Arial" w:hAnsi="Arial" w:cs="Arial"/>
              </w:rPr>
              <w:t>1</w:t>
            </w:r>
          </w:p>
        </w:tc>
        <w:tc>
          <w:tcPr>
            <w:tcW w:w="3918" w:type="dxa"/>
            <w:vAlign w:val="center"/>
          </w:tcPr>
          <w:p w14:paraId="124EAA0C" w14:textId="77777777" w:rsidR="00171C4D" w:rsidRPr="002504B6" w:rsidRDefault="00171C4D" w:rsidP="009A613F">
            <w:pPr>
              <w:rPr>
                <w:rFonts w:ascii="Arial" w:hAnsi="Arial" w:cs="Arial"/>
              </w:rPr>
            </w:pPr>
            <w:r w:rsidRPr="002504B6">
              <w:rPr>
                <w:rFonts w:ascii="Arial" w:hAnsi="Arial" w:cs="Arial"/>
              </w:rPr>
              <w:t xml:space="preserve">Pump (PU203) run + Mimic panel light </w:t>
            </w:r>
          </w:p>
        </w:tc>
      </w:tr>
      <w:tr w:rsidR="00171C4D" w14:paraId="542445C2" w14:textId="77777777" w:rsidTr="009A613F">
        <w:trPr>
          <w:trHeight w:val="283"/>
        </w:trPr>
        <w:tc>
          <w:tcPr>
            <w:tcW w:w="562" w:type="dxa"/>
            <w:vAlign w:val="center"/>
          </w:tcPr>
          <w:p w14:paraId="61314DA9" w14:textId="77777777" w:rsidR="00171C4D" w:rsidRPr="002504B6" w:rsidRDefault="00171C4D" w:rsidP="009A613F">
            <w:pPr>
              <w:jc w:val="center"/>
              <w:rPr>
                <w:rFonts w:ascii="Arial" w:hAnsi="Arial" w:cs="Arial"/>
              </w:rPr>
            </w:pPr>
            <w:r w:rsidRPr="002504B6">
              <w:rPr>
                <w:rFonts w:ascii="Arial" w:hAnsi="Arial" w:cs="Arial"/>
              </w:rPr>
              <w:t>2</w:t>
            </w:r>
          </w:p>
        </w:tc>
        <w:tc>
          <w:tcPr>
            <w:tcW w:w="3946" w:type="dxa"/>
            <w:vAlign w:val="center"/>
          </w:tcPr>
          <w:p w14:paraId="3B7D361E" w14:textId="77777777" w:rsidR="00171C4D" w:rsidRPr="002504B6" w:rsidRDefault="00171C4D" w:rsidP="009A613F">
            <w:pPr>
              <w:rPr>
                <w:rFonts w:ascii="Arial" w:hAnsi="Arial" w:cs="Arial"/>
              </w:rPr>
            </w:pPr>
            <w:r w:rsidRPr="002504B6">
              <w:rPr>
                <w:rFonts w:ascii="Arial" w:hAnsi="Arial" w:cs="Arial"/>
              </w:rPr>
              <w:t>Process emergency stop switch</w:t>
            </w:r>
            <w:r>
              <w:rPr>
                <w:rFonts w:ascii="Arial" w:hAnsi="Arial" w:cs="Arial"/>
              </w:rPr>
              <w:t xml:space="preserve"> (NC)</w:t>
            </w:r>
          </w:p>
        </w:tc>
        <w:tc>
          <w:tcPr>
            <w:tcW w:w="590" w:type="dxa"/>
            <w:vAlign w:val="center"/>
          </w:tcPr>
          <w:p w14:paraId="4D92020D" w14:textId="77777777" w:rsidR="00171C4D" w:rsidRPr="002504B6" w:rsidRDefault="00171C4D" w:rsidP="009A613F">
            <w:pPr>
              <w:jc w:val="center"/>
              <w:rPr>
                <w:rFonts w:ascii="Arial" w:hAnsi="Arial" w:cs="Arial"/>
              </w:rPr>
            </w:pPr>
            <w:r w:rsidRPr="002504B6">
              <w:rPr>
                <w:rFonts w:ascii="Arial" w:hAnsi="Arial" w:cs="Arial"/>
              </w:rPr>
              <w:t>2</w:t>
            </w:r>
          </w:p>
        </w:tc>
        <w:tc>
          <w:tcPr>
            <w:tcW w:w="3918" w:type="dxa"/>
            <w:vAlign w:val="center"/>
          </w:tcPr>
          <w:p w14:paraId="75658ECD" w14:textId="77777777" w:rsidR="00171C4D" w:rsidRPr="002504B6" w:rsidRDefault="00171C4D" w:rsidP="009A613F">
            <w:pPr>
              <w:rPr>
                <w:rFonts w:ascii="Arial" w:hAnsi="Arial" w:cs="Arial"/>
              </w:rPr>
            </w:pPr>
            <w:r w:rsidRPr="002504B6">
              <w:rPr>
                <w:rFonts w:ascii="Arial" w:hAnsi="Arial" w:cs="Arial"/>
              </w:rPr>
              <w:t>Agitator (AG203) run + Mimic panel light</w:t>
            </w:r>
          </w:p>
        </w:tc>
      </w:tr>
      <w:tr w:rsidR="00171C4D" w14:paraId="2BCCBD4D" w14:textId="77777777" w:rsidTr="009A613F">
        <w:trPr>
          <w:trHeight w:val="283"/>
        </w:trPr>
        <w:tc>
          <w:tcPr>
            <w:tcW w:w="562" w:type="dxa"/>
            <w:vAlign w:val="center"/>
          </w:tcPr>
          <w:p w14:paraId="0E9503EA" w14:textId="77777777" w:rsidR="00171C4D" w:rsidRPr="002504B6" w:rsidRDefault="00171C4D" w:rsidP="009A613F">
            <w:pPr>
              <w:jc w:val="center"/>
              <w:rPr>
                <w:rFonts w:ascii="Arial" w:hAnsi="Arial" w:cs="Arial"/>
              </w:rPr>
            </w:pPr>
            <w:r w:rsidRPr="002504B6">
              <w:rPr>
                <w:rFonts w:ascii="Arial" w:hAnsi="Arial" w:cs="Arial"/>
              </w:rPr>
              <w:t>3</w:t>
            </w:r>
          </w:p>
        </w:tc>
        <w:tc>
          <w:tcPr>
            <w:tcW w:w="3946" w:type="dxa"/>
            <w:vAlign w:val="center"/>
          </w:tcPr>
          <w:p w14:paraId="05C3D2B9" w14:textId="77777777" w:rsidR="00171C4D" w:rsidRPr="002504B6" w:rsidRDefault="00171C4D" w:rsidP="009A613F">
            <w:pPr>
              <w:rPr>
                <w:rFonts w:ascii="Arial" w:hAnsi="Arial" w:cs="Arial"/>
              </w:rPr>
            </w:pPr>
            <w:r>
              <w:rPr>
                <w:rFonts w:ascii="Arial" w:hAnsi="Arial" w:cs="Arial"/>
              </w:rPr>
              <w:t>Spare</w:t>
            </w:r>
          </w:p>
        </w:tc>
        <w:tc>
          <w:tcPr>
            <w:tcW w:w="590" w:type="dxa"/>
            <w:vAlign w:val="center"/>
          </w:tcPr>
          <w:p w14:paraId="4477A4DA" w14:textId="77777777" w:rsidR="00171C4D" w:rsidRPr="002504B6" w:rsidRDefault="00171C4D" w:rsidP="009A613F">
            <w:pPr>
              <w:jc w:val="center"/>
              <w:rPr>
                <w:rFonts w:ascii="Arial" w:hAnsi="Arial" w:cs="Arial"/>
              </w:rPr>
            </w:pPr>
            <w:r w:rsidRPr="002504B6">
              <w:rPr>
                <w:rFonts w:ascii="Arial" w:hAnsi="Arial" w:cs="Arial"/>
              </w:rPr>
              <w:t>3</w:t>
            </w:r>
          </w:p>
        </w:tc>
        <w:tc>
          <w:tcPr>
            <w:tcW w:w="3918" w:type="dxa"/>
            <w:vAlign w:val="center"/>
          </w:tcPr>
          <w:p w14:paraId="3CFC0807" w14:textId="77777777" w:rsidR="00171C4D" w:rsidRPr="002504B6" w:rsidRDefault="00171C4D" w:rsidP="009A613F">
            <w:pPr>
              <w:rPr>
                <w:rFonts w:ascii="Arial" w:hAnsi="Arial" w:cs="Arial"/>
              </w:rPr>
            </w:pPr>
            <w:r w:rsidRPr="002504B6">
              <w:rPr>
                <w:rFonts w:ascii="Arial" w:hAnsi="Arial" w:cs="Arial"/>
              </w:rPr>
              <w:t>SV203 + Mimic panel light</w:t>
            </w:r>
          </w:p>
        </w:tc>
      </w:tr>
      <w:tr w:rsidR="00171C4D" w14:paraId="7F0F6722" w14:textId="77777777" w:rsidTr="009A613F">
        <w:trPr>
          <w:trHeight w:val="283"/>
        </w:trPr>
        <w:tc>
          <w:tcPr>
            <w:tcW w:w="562" w:type="dxa"/>
            <w:vAlign w:val="center"/>
          </w:tcPr>
          <w:p w14:paraId="6886F4C2" w14:textId="77777777" w:rsidR="00171C4D" w:rsidRPr="002504B6" w:rsidRDefault="00171C4D" w:rsidP="009A613F">
            <w:pPr>
              <w:jc w:val="center"/>
              <w:rPr>
                <w:rFonts w:ascii="Arial" w:hAnsi="Arial" w:cs="Arial"/>
              </w:rPr>
            </w:pPr>
            <w:r w:rsidRPr="002504B6">
              <w:rPr>
                <w:rFonts w:ascii="Arial" w:hAnsi="Arial" w:cs="Arial"/>
              </w:rPr>
              <w:t>4</w:t>
            </w:r>
          </w:p>
        </w:tc>
        <w:tc>
          <w:tcPr>
            <w:tcW w:w="3946" w:type="dxa"/>
            <w:vAlign w:val="center"/>
          </w:tcPr>
          <w:p w14:paraId="1C68A2C0" w14:textId="77777777" w:rsidR="00171C4D" w:rsidRPr="002504B6" w:rsidRDefault="00171C4D" w:rsidP="009A613F">
            <w:pPr>
              <w:rPr>
                <w:rFonts w:ascii="Arial" w:hAnsi="Arial" w:cs="Arial"/>
              </w:rPr>
            </w:pPr>
            <w:r w:rsidRPr="002504B6">
              <w:rPr>
                <w:rFonts w:ascii="Arial" w:hAnsi="Arial" w:cs="Arial"/>
              </w:rPr>
              <w:t>TA201 high level switch (LS201-1)</w:t>
            </w:r>
          </w:p>
        </w:tc>
        <w:tc>
          <w:tcPr>
            <w:tcW w:w="590" w:type="dxa"/>
            <w:vAlign w:val="center"/>
          </w:tcPr>
          <w:p w14:paraId="75386548" w14:textId="77777777" w:rsidR="00171C4D" w:rsidRPr="002504B6" w:rsidRDefault="00171C4D" w:rsidP="009A613F">
            <w:pPr>
              <w:jc w:val="center"/>
              <w:rPr>
                <w:rFonts w:ascii="Arial" w:hAnsi="Arial" w:cs="Arial"/>
              </w:rPr>
            </w:pPr>
            <w:r w:rsidRPr="002504B6">
              <w:rPr>
                <w:rFonts w:ascii="Arial" w:hAnsi="Arial" w:cs="Arial"/>
              </w:rPr>
              <w:t>4</w:t>
            </w:r>
          </w:p>
        </w:tc>
        <w:tc>
          <w:tcPr>
            <w:tcW w:w="3918" w:type="dxa"/>
            <w:vAlign w:val="center"/>
          </w:tcPr>
          <w:p w14:paraId="0F926A94" w14:textId="77777777" w:rsidR="00171C4D" w:rsidRPr="002504B6" w:rsidRDefault="00171C4D" w:rsidP="009A613F">
            <w:pPr>
              <w:rPr>
                <w:rFonts w:ascii="Arial" w:hAnsi="Arial" w:cs="Arial"/>
              </w:rPr>
            </w:pPr>
            <w:r w:rsidRPr="002504B6">
              <w:rPr>
                <w:rFonts w:ascii="Arial" w:hAnsi="Arial" w:cs="Arial"/>
              </w:rPr>
              <w:t>SV201-1 + Mimic panel light</w:t>
            </w:r>
          </w:p>
        </w:tc>
      </w:tr>
      <w:tr w:rsidR="00171C4D" w14:paraId="38FE94F2" w14:textId="77777777" w:rsidTr="009A613F">
        <w:trPr>
          <w:trHeight w:val="283"/>
        </w:trPr>
        <w:tc>
          <w:tcPr>
            <w:tcW w:w="562" w:type="dxa"/>
            <w:vAlign w:val="center"/>
          </w:tcPr>
          <w:p w14:paraId="0CF48C79" w14:textId="77777777" w:rsidR="00171C4D" w:rsidRPr="002504B6" w:rsidRDefault="00171C4D" w:rsidP="009A613F">
            <w:pPr>
              <w:jc w:val="center"/>
              <w:rPr>
                <w:rFonts w:ascii="Arial" w:hAnsi="Arial" w:cs="Arial"/>
              </w:rPr>
            </w:pPr>
            <w:r w:rsidRPr="002504B6">
              <w:rPr>
                <w:rFonts w:ascii="Arial" w:hAnsi="Arial" w:cs="Arial"/>
              </w:rPr>
              <w:t>5</w:t>
            </w:r>
          </w:p>
        </w:tc>
        <w:tc>
          <w:tcPr>
            <w:tcW w:w="3946" w:type="dxa"/>
            <w:vAlign w:val="center"/>
          </w:tcPr>
          <w:p w14:paraId="1CBDC105" w14:textId="77777777" w:rsidR="00171C4D" w:rsidRPr="002504B6" w:rsidRDefault="00171C4D" w:rsidP="009A613F">
            <w:pPr>
              <w:rPr>
                <w:rFonts w:ascii="Arial" w:hAnsi="Arial" w:cs="Arial"/>
              </w:rPr>
            </w:pPr>
            <w:r w:rsidRPr="002504B6">
              <w:rPr>
                <w:rFonts w:ascii="Arial" w:hAnsi="Arial" w:cs="Arial"/>
              </w:rPr>
              <w:t>TA201 low level switch (LS201-2)</w:t>
            </w:r>
          </w:p>
        </w:tc>
        <w:tc>
          <w:tcPr>
            <w:tcW w:w="590" w:type="dxa"/>
            <w:vAlign w:val="center"/>
          </w:tcPr>
          <w:p w14:paraId="36A2A619" w14:textId="77777777" w:rsidR="00171C4D" w:rsidRPr="002504B6" w:rsidRDefault="00171C4D" w:rsidP="009A613F">
            <w:pPr>
              <w:jc w:val="center"/>
              <w:rPr>
                <w:rFonts w:ascii="Arial" w:hAnsi="Arial" w:cs="Arial"/>
              </w:rPr>
            </w:pPr>
            <w:r w:rsidRPr="002504B6">
              <w:rPr>
                <w:rFonts w:ascii="Arial" w:hAnsi="Arial" w:cs="Arial"/>
              </w:rPr>
              <w:t>5</w:t>
            </w:r>
          </w:p>
        </w:tc>
        <w:tc>
          <w:tcPr>
            <w:tcW w:w="3918" w:type="dxa"/>
            <w:vAlign w:val="center"/>
          </w:tcPr>
          <w:p w14:paraId="18CAD949" w14:textId="77777777" w:rsidR="00171C4D" w:rsidRPr="002504B6" w:rsidRDefault="00171C4D" w:rsidP="009A613F">
            <w:pPr>
              <w:rPr>
                <w:rFonts w:ascii="Arial" w:hAnsi="Arial" w:cs="Arial"/>
              </w:rPr>
            </w:pPr>
            <w:r w:rsidRPr="002504B6">
              <w:rPr>
                <w:rFonts w:ascii="Arial" w:hAnsi="Arial" w:cs="Arial"/>
              </w:rPr>
              <w:t>SV201-2 + Mimic panel light</w:t>
            </w:r>
          </w:p>
        </w:tc>
      </w:tr>
      <w:tr w:rsidR="00171C4D" w14:paraId="7B1EB92E" w14:textId="77777777" w:rsidTr="009A613F">
        <w:trPr>
          <w:trHeight w:val="283"/>
        </w:trPr>
        <w:tc>
          <w:tcPr>
            <w:tcW w:w="562" w:type="dxa"/>
            <w:vAlign w:val="center"/>
          </w:tcPr>
          <w:p w14:paraId="19A4D013" w14:textId="77777777" w:rsidR="00171C4D" w:rsidRPr="002504B6" w:rsidRDefault="00171C4D" w:rsidP="009A613F">
            <w:pPr>
              <w:jc w:val="center"/>
              <w:rPr>
                <w:rFonts w:ascii="Arial" w:hAnsi="Arial" w:cs="Arial"/>
              </w:rPr>
            </w:pPr>
            <w:r w:rsidRPr="002504B6">
              <w:rPr>
                <w:rFonts w:ascii="Arial" w:hAnsi="Arial" w:cs="Arial"/>
              </w:rPr>
              <w:t>6</w:t>
            </w:r>
          </w:p>
        </w:tc>
        <w:tc>
          <w:tcPr>
            <w:tcW w:w="3946" w:type="dxa"/>
            <w:vAlign w:val="center"/>
          </w:tcPr>
          <w:p w14:paraId="62CF194E" w14:textId="77777777" w:rsidR="00171C4D" w:rsidRPr="002504B6" w:rsidRDefault="00171C4D" w:rsidP="009A613F">
            <w:pPr>
              <w:rPr>
                <w:rFonts w:ascii="Arial" w:hAnsi="Arial" w:cs="Arial"/>
              </w:rPr>
            </w:pPr>
            <w:r w:rsidRPr="002504B6">
              <w:rPr>
                <w:rFonts w:ascii="Arial" w:hAnsi="Arial" w:cs="Arial"/>
              </w:rPr>
              <w:t>TA202 high level switch (LS202-1)</w:t>
            </w:r>
          </w:p>
        </w:tc>
        <w:tc>
          <w:tcPr>
            <w:tcW w:w="590" w:type="dxa"/>
            <w:vAlign w:val="center"/>
          </w:tcPr>
          <w:p w14:paraId="3E0AAC37" w14:textId="77777777" w:rsidR="00171C4D" w:rsidRPr="002504B6" w:rsidRDefault="00171C4D" w:rsidP="009A613F">
            <w:pPr>
              <w:jc w:val="center"/>
              <w:rPr>
                <w:rFonts w:ascii="Arial" w:hAnsi="Arial" w:cs="Arial"/>
              </w:rPr>
            </w:pPr>
            <w:r w:rsidRPr="002504B6">
              <w:rPr>
                <w:rFonts w:ascii="Arial" w:hAnsi="Arial" w:cs="Arial"/>
              </w:rPr>
              <w:t>6</w:t>
            </w:r>
          </w:p>
        </w:tc>
        <w:tc>
          <w:tcPr>
            <w:tcW w:w="3918" w:type="dxa"/>
            <w:vAlign w:val="center"/>
          </w:tcPr>
          <w:p w14:paraId="3A7D7C84" w14:textId="77777777" w:rsidR="00171C4D" w:rsidRPr="002504B6" w:rsidRDefault="00171C4D" w:rsidP="009A613F">
            <w:pPr>
              <w:rPr>
                <w:rFonts w:ascii="Arial" w:hAnsi="Arial" w:cs="Arial"/>
              </w:rPr>
            </w:pPr>
            <w:r w:rsidRPr="002504B6">
              <w:rPr>
                <w:rFonts w:ascii="Arial" w:hAnsi="Arial" w:cs="Arial"/>
              </w:rPr>
              <w:t>SV202-1 + Mimic panel light</w:t>
            </w:r>
          </w:p>
        </w:tc>
      </w:tr>
      <w:tr w:rsidR="00171C4D" w14:paraId="0EAE4833" w14:textId="77777777" w:rsidTr="009A613F">
        <w:trPr>
          <w:trHeight w:val="283"/>
        </w:trPr>
        <w:tc>
          <w:tcPr>
            <w:tcW w:w="562" w:type="dxa"/>
            <w:vAlign w:val="center"/>
          </w:tcPr>
          <w:p w14:paraId="64B302C2" w14:textId="77777777" w:rsidR="00171C4D" w:rsidRPr="002504B6" w:rsidRDefault="00171C4D" w:rsidP="009A613F">
            <w:pPr>
              <w:jc w:val="center"/>
              <w:rPr>
                <w:rFonts w:ascii="Arial" w:hAnsi="Arial" w:cs="Arial"/>
              </w:rPr>
            </w:pPr>
            <w:r w:rsidRPr="002504B6">
              <w:rPr>
                <w:rFonts w:ascii="Arial" w:hAnsi="Arial" w:cs="Arial"/>
              </w:rPr>
              <w:t>7</w:t>
            </w:r>
          </w:p>
        </w:tc>
        <w:tc>
          <w:tcPr>
            <w:tcW w:w="3946" w:type="dxa"/>
            <w:vAlign w:val="center"/>
          </w:tcPr>
          <w:p w14:paraId="427DBFCB" w14:textId="77777777" w:rsidR="00171C4D" w:rsidRPr="002504B6" w:rsidRDefault="00171C4D" w:rsidP="009A613F">
            <w:pPr>
              <w:rPr>
                <w:rFonts w:ascii="Arial" w:hAnsi="Arial" w:cs="Arial"/>
              </w:rPr>
            </w:pPr>
            <w:r w:rsidRPr="002504B6">
              <w:rPr>
                <w:rFonts w:ascii="Arial" w:hAnsi="Arial" w:cs="Arial"/>
              </w:rPr>
              <w:t>TA202 low level switch (LS202-2)</w:t>
            </w:r>
          </w:p>
        </w:tc>
        <w:tc>
          <w:tcPr>
            <w:tcW w:w="590" w:type="dxa"/>
            <w:vAlign w:val="center"/>
          </w:tcPr>
          <w:p w14:paraId="6D339720" w14:textId="77777777" w:rsidR="00171C4D" w:rsidRPr="002504B6" w:rsidRDefault="00171C4D" w:rsidP="009A613F">
            <w:pPr>
              <w:jc w:val="center"/>
              <w:rPr>
                <w:rFonts w:ascii="Arial" w:hAnsi="Arial" w:cs="Arial"/>
              </w:rPr>
            </w:pPr>
            <w:r w:rsidRPr="002504B6">
              <w:rPr>
                <w:rFonts w:ascii="Arial" w:hAnsi="Arial" w:cs="Arial"/>
              </w:rPr>
              <w:t>7</w:t>
            </w:r>
          </w:p>
        </w:tc>
        <w:tc>
          <w:tcPr>
            <w:tcW w:w="3918" w:type="dxa"/>
            <w:vAlign w:val="center"/>
          </w:tcPr>
          <w:p w14:paraId="6F39924B" w14:textId="77777777" w:rsidR="00171C4D" w:rsidRPr="002504B6" w:rsidRDefault="00171C4D" w:rsidP="009A613F">
            <w:pPr>
              <w:rPr>
                <w:rFonts w:ascii="Arial" w:hAnsi="Arial" w:cs="Arial"/>
              </w:rPr>
            </w:pPr>
            <w:r w:rsidRPr="002504B6">
              <w:rPr>
                <w:rFonts w:ascii="Arial" w:hAnsi="Arial" w:cs="Arial"/>
              </w:rPr>
              <w:t>SV202-2 + Mimic panel light</w:t>
            </w:r>
          </w:p>
        </w:tc>
      </w:tr>
      <w:tr w:rsidR="00171C4D" w14:paraId="0EF602E8" w14:textId="77777777" w:rsidTr="004B2B3D">
        <w:trPr>
          <w:trHeight w:val="283"/>
        </w:trPr>
        <w:tc>
          <w:tcPr>
            <w:tcW w:w="562" w:type="dxa"/>
            <w:vAlign w:val="center"/>
          </w:tcPr>
          <w:p w14:paraId="4F14973B" w14:textId="77777777" w:rsidR="00171C4D" w:rsidRPr="002504B6" w:rsidRDefault="00171C4D" w:rsidP="009A613F">
            <w:pPr>
              <w:jc w:val="center"/>
              <w:rPr>
                <w:rFonts w:ascii="Arial" w:hAnsi="Arial" w:cs="Arial"/>
              </w:rPr>
            </w:pPr>
            <w:r w:rsidRPr="002504B6">
              <w:rPr>
                <w:rFonts w:ascii="Arial" w:hAnsi="Arial" w:cs="Arial"/>
              </w:rPr>
              <w:t>8</w:t>
            </w:r>
          </w:p>
        </w:tc>
        <w:tc>
          <w:tcPr>
            <w:tcW w:w="3946" w:type="dxa"/>
            <w:vAlign w:val="center"/>
          </w:tcPr>
          <w:p w14:paraId="63FA8FF1" w14:textId="77777777" w:rsidR="00171C4D" w:rsidRPr="002504B6" w:rsidRDefault="00171C4D" w:rsidP="009A613F">
            <w:pPr>
              <w:rPr>
                <w:rFonts w:ascii="Arial" w:hAnsi="Arial" w:cs="Arial"/>
              </w:rPr>
            </w:pPr>
            <w:r>
              <w:rPr>
                <w:rFonts w:ascii="Arial" w:hAnsi="Arial" w:cs="Arial"/>
              </w:rPr>
              <w:t>Spare</w:t>
            </w:r>
          </w:p>
        </w:tc>
        <w:tc>
          <w:tcPr>
            <w:tcW w:w="590" w:type="dxa"/>
            <w:tcBorders>
              <w:bottom w:val="single" w:sz="4" w:space="0" w:color="auto"/>
            </w:tcBorders>
            <w:vAlign w:val="center"/>
          </w:tcPr>
          <w:p w14:paraId="1E7104C4" w14:textId="77777777" w:rsidR="00171C4D" w:rsidRPr="002504B6" w:rsidRDefault="00171C4D" w:rsidP="009A613F">
            <w:pPr>
              <w:jc w:val="center"/>
              <w:rPr>
                <w:rFonts w:ascii="Arial" w:hAnsi="Arial" w:cs="Arial"/>
              </w:rPr>
            </w:pPr>
            <w:r w:rsidRPr="002504B6">
              <w:rPr>
                <w:rFonts w:ascii="Arial" w:hAnsi="Arial" w:cs="Arial"/>
              </w:rPr>
              <w:t>8</w:t>
            </w:r>
          </w:p>
        </w:tc>
        <w:tc>
          <w:tcPr>
            <w:tcW w:w="3918" w:type="dxa"/>
            <w:tcBorders>
              <w:bottom w:val="single" w:sz="4" w:space="0" w:color="auto"/>
            </w:tcBorders>
            <w:vAlign w:val="center"/>
          </w:tcPr>
          <w:p w14:paraId="70D0A279" w14:textId="77777777" w:rsidR="00171C4D" w:rsidRPr="002504B6" w:rsidRDefault="00171C4D" w:rsidP="009A613F">
            <w:pPr>
              <w:rPr>
                <w:rFonts w:ascii="Arial" w:hAnsi="Arial" w:cs="Arial"/>
              </w:rPr>
            </w:pPr>
            <w:r w:rsidRPr="002504B6">
              <w:rPr>
                <w:rFonts w:ascii="Arial" w:hAnsi="Arial" w:cs="Arial"/>
              </w:rPr>
              <w:t>Spare</w:t>
            </w:r>
          </w:p>
        </w:tc>
      </w:tr>
      <w:tr w:rsidR="00171C4D" w14:paraId="23B6DFEA" w14:textId="77777777" w:rsidTr="004B2B3D">
        <w:trPr>
          <w:trHeight w:val="283"/>
        </w:trPr>
        <w:tc>
          <w:tcPr>
            <w:tcW w:w="562" w:type="dxa"/>
            <w:vAlign w:val="center"/>
          </w:tcPr>
          <w:p w14:paraId="0EDA3701" w14:textId="77777777" w:rsidR="00171C4D" w:rsidRPr="002504B6" w:rsidRDefault="00171C4D" w:rsidP="009A613F">
            <w:pPr>
              <w:jc w:val="center"/>
              <w:rPr>
                <w:rFonts w:ascii="Arial" w:hAnsi="Arial" w:cs="Arial"/>
              </w:rPr>
            </w:pPr>
            <w:r w:rsidRPr="002504B6">
              <w:rPr>
                <w:rFonts w:ascii="Arial" w:hAnsi="Arial" w:cs="Arial"/>
              </w:rPr>
              <w:t>9</w:t>
            </w:r>
          </w:p>
        </w:tc>
        <w:tc>
          <w:tcPr>
            <w:tcW w:w="3946" w:type="dxa"/>
            <w:tcBorders>
              <w:bottom w:val="single" w:sz="4" w:space="0" w:color="auto"/>
            </w:tcBorders>
            <w:vAlign w:val="center"/>
          </w:tcPr>
          <w:p w14:paraId="647CE818" w14:textId="77777777" w:rsidR="00171C4D" w:rsidRPr="002504B6" w:rsidRDefault="00171C4D" w:rsidP="009A613F">
            <w:pPr>
              <w:rPr>
                <w:rFonts w:ascii="Arial" w:hAnsi="Arial" w:cs="Arial"/>
              </w:rPr>
            </w:pPr>
            <w:r>
              <w:rPr>
                <w:rFonts w:ascii="Arial" w:hAnsi="Arial" w:cs="Arial"/>
              </w:rPr>
              <w:t>Spare</w:t>
            </w:r>
          </w:p>
        </w:tc>
        <w:tc>
          <w:tcPr>
            <w:tcW w:w="590" w:type="dxa"/>
            <w:tcBorders>
              <w:bottom w:val="single" w:sz="4" w:space="0" w:color="auto"/>
            </w:tcBorders>
            <w:vAlign w:val="center"/>
          </w:tcPr>
          <w:p w14:paraId="26E0CC8B" w14:textId="77777777" w:rsidR="00171C4D" w:rsidRPr="002504B6" w:rsidRDefault="00171C4D" w:rsidP="009A613F">
            <w:pPr>
              <w:jc w:val="center"/>
              <w:rPr>
                <w:rFonts w:ascii="Arial" w:hAnsi="Arial" w:cs="Arial"/>
              </w:rPr>
            </w:pPr>
            <w:r w:rsidRPr="002504B6">
              <w:rPr>
                <w:rFonts w:ascii="Arial" w:hAnsi="Arial" w:cs="Arial"/>
              </w:rPr>
              <w:t>9</w:t>
            </w:r>
          </w:p>
        </w:tc>
        <w:tc>
          <w:tcPr>
            <w:tcW w:w="3918" w:type="dxa"/>
            <w:tcBorders>
              <w:bottom w:val="single" w:sz="4" w:space="0" w:color="auto"/>
            </w:tcBorders>
            <w:vAlign w:val="center"/>
          </w:tcPr>
          <w:p w14:paraId="1913B296" w14:textId="77777777" w:rsidR="00171C4D" w:rsidRPr="002504B6" w:rsidRDefault="00171C4D" w:rsidP="009A613F">
            <w:pPr>
              <w:rPr>
                <w:rFonts w:ascii="Arial" w:hAnsi="Arial" w:cs="Arial"/>
              </w:rPr>
            </w:pPr>
            <w:r w:rsidRPr="002504B6">
              <w:rPr>
                <w:rFonts w:ascii="Arial" w:hAnsi="Arial" w:cs="Arial"/>
              </w:rPr>
              <w:t>Spare</w:t>
            </w:r>
          </w:p>
        </w:tc>
      </w:tr>
      <w:tr w:rsidR="00171C4D" w14:paraId="7123C524" w14:textId="77777777" w:rsidTr="004B2B3D">
        <w:trPr>
          <w:trHeight w:val="283"/>
        </w:trPr>
        <w:tc>
          <w:tcPr>
            <w:tcW w:w="562" w:type="dxa"/>
            <w:vAlign w:val="center"/>
          </w:tcPr>
          <w:p w14:paraId="39B8C90F" w14:textId="77777777" w:rsidR="00171C4D" w:rsidRPr="002504B6" w:rsidRDefault="00171C4D" w:rsidP="009A613F">
            <w:pPr>
              <w:jc w:val="center"/>
              <w:rPr>
                <w:rFonts w:ascii="Arial" w:hAnsi="Arial" w:cs="Arial"/>
              </w:rPr>
            </w:pPr>
            <w:r w:rsidRPr="002504B6">
              <w:rPr>
                <w:rFonts w:ascii="Arial" w:hAnsi="Arial" w:cs="Arial"/>
              </w:rPr>
              <w:t>10</w:t>
            </w:r>
          </w:p>
        </w:tc>
        <w:tc>
          <w:tcPr>
            <w:tcW w:w="3946" w:type="dxa"/>
            <w:tcBorders>
              <w:right w:val="single" w:sz="4" w:space="0" w:color="auto"/>
            </w:tcBorders>
            <w:vAlign w:val="center"/>
          </w:tcPr>
          <w:p w14:paraId="01060F02" w14:textId="77777777" w:rsidR="00171C4D" w:rsidRPr="002504B6" w:rsidRDefault="00171C4D" w:rsidP="009A613F">
            <w:pPr>
              <w:rPr>
                <w:rFonts w:ascii="Arial" w:hAnsi="Arial" w:cs="Arial"/>
              </w:rPr>
            </w:pPr>
            <w:r w:rsidRPr="002504B6">
              <w:rPr>
                <w:rFonts w:ascii="Arial" w:hAnsi="Arial" w:cs="Arial"/>
              </w:rPr>
              <w:t>Flow switch (FS201)</w:t>
            </w:r>
          </w:p>
        </w:tc>
        <w:tc>
          <w:tcPr>
            <w:tcW w:w="590" w:type="dxa"/>
            <w:tcBorders>
              <w:top w:val="single" w:sz="4" w:space="0" w:color="auto"/>
              <w:left w:val="single" w:sz="4" w:space="0" w:color="auto"/>
              <w:bottom w:val="nil"/>
              <w:right w:val="nil"/>
            </w:tcBorders>
            <w:shd w:val="clear" w:color="auto" w:fill="FFFFFF" w:themeFill="background1"/>
            <w:vAlign w:val="center"/>
          </w:tcPr>
          <w:p w14:paraId="607A68EF" w14:textId="77777777" w:rsidR="00171C4D" w:rsidRPr="002504B6" w:rsidRDefault="00171C4D" w:rsidP="009A613F">
            <w:pPr>
              <w:rPr>
                <w:rFonts w:ascii="Arial" w:hAnsi="Arial" w:cs="Arial"/>
              </w:rPr>
            </w:pPr>
          </w:p>
        </w:tc>
        <w:tc>
          <w:tcPr>
            <w:tcW w:w="3918" w:type="dxa"/>
            <w:tcBorders>
              <w:top w:val="single" w:sz="4" w:space="0" w:color="auto"/>
              <w:left w:val="nil"/>
              <w:bottom w:val="nil"/>
              <w:right w:val="nil"/>
            </w:tcBorders>
            <w:shd w:val="clear" w:color="auto" w:fill="FFFFFF" w:themeFill="background1"/>
            <w:vAlign w:val="center"/>
          </w:tcPr>
          <w:p w14:paraId="53189548" w14:textId="77777777" w:rsidR="00171C4D" w:rsidRPr="002504B6" w:rsidRDefault="00171C4D" w:rsidP="009A613F">
            <w:pPr>
              <w:rPr>
                <w:rFonts w:ascii="Arial" w:hAnsi="Arial" w:cs="Arial"/>
              </w:rPr>
            </w:pPr>
          </w:p>
        </w:tc>
      </w:tr>
      <w:tr w:rsidR="00171C4D" w14:paraId="15431EE5" w14:textId="77777777" w:rsidTr="004B2B3D">
        <w:trPr>
          <w:trHeight w:val="283"/>
        </w:trPr>
        <w:tc>
          <w:tcPr>
            <w:tcW w:w="562" w:type="dxa"/>
            <w:vAlign w:val="center"/>
          </w:tcPr>
          <w:p w14:paraId="044EFC0E" w14:textId="77777777" w:rsidR="00171C4D" w:rsidRPr="002504B6" w:rsidRDefault="00171C4D" w:rsidP="009A613F">
            <w:pPr>
              <w:jc w:val="center"/>
              <w:rPr>
                <w:rFonts w:ascii="Arial" w:hAnsi="Arial" w:cs="Arial"/>
              </w:rPr>
            </w:pPr>
            <w:r w:rsidRPr="002504B6">
              <w:rPr>
                <w:rFonts w:ascii="Arial" w:hAnsi="Arial" w:cs="Arial"/>
              </w:rPr>
              <w:t>11</w:t>
            </w:r>
          </w:p>
        </w:tc>
        <w:tc>
          <w:tcPr>
            <w:tcW w:w="3946" w:type="dxa"/>
            <w:tcBorders>
              <w:right w:val="single" w:sz="4" w:space="0" w:color="auto"/>
            </w:tcBorders>
            <w:vAlign w:val="center"/>
          </w:tcPr>
          <w:p w14:paraId="65284FDE" w14:textId="77777777" w:rsidR="00171C4D" w:rsidRPr="002504B6" w:rsidRDefault="00171C4D" w:rsidP="009A613F">
            <w:pPr>
              <w:rPr>
                <w:rFonts w:ascii="Arial" w:hAnsi="Arial" w:cs="Arial"/>
              </w:rPr>
            </w:pPr>
            <w:r w:rsidRPr="002504B6">
              <w:rPr>
                <w:rFonts w:ascii="Arial" w:hAnsi="Arial" w:cs="Arial"/>
              </w:rPr>
              <w:t>Flow switch (FS202)</w:t>
            </w:r>
          </w:p>
        </w:tc>
        <w:tc>
          <w:tcPr>
            <w:tcW w:w="590" w:type="dxa"/>
            <w:tcBorders>
              <w:top w:val="nil"/>
              <w:left w:val="single" w:sz="4" w:space="0" w:color="auto"/>
              <w:bottom w:val="nil"/>
              <w:right w:val="nil"/>
            </w:tcBorders>
            <w:shd w:val="clear" w:color="auto" w:fill="FFFFFF" w:themeFill="background1"/>
            <w:vAlign w:val="center"/>
          </w:tcPr>
          <w:p w14:paraId="568CECFC" w14:textId="77777777" w:rsidR="00171C4D" w:rsidRPr="002504B6" w:rsidRDefault="00171C4D" w:rsidP="009A613F">
            <w:pPr>
              <w:rPr>
                <w:rFonts w:ascii="Arial" w:hAnsi="Arial" w:cs="Arial"/>
              </w:rPr>
            </w:pPr>
          </w:p>
        </w:tc>
        <w:tc>
          <w:tcPr>
            <w:tcW w:w="3918" w:type="dxa"/>
            <w:tcBorders>
              <w:top w:val="nil"/>
              <w:left w:val="nil"/>
              <w:bottom w:val="nil"/>
              <w:right w:val="nil"/>
            </w:tcBorders>
            <w:shd w:val="clear" w:color="auto" w:fill="FFFFFF" w:themeFill="background1"/>
            <w:vAlign w:val="center"/>
          </w:tcPr>
          <w:p w14:paraId="776C6A9E" w14:textId="77777777" w:rsidR="00171C4D" w:rsidRPr="002504B6" w:rsidRDefault="00171C4D" w:rsidP="009A613F">
            <w:pPr>
              <w:rPr>
                <w:rFonts w:ascii="Arial" w:hAnsi="Arial" w:cs="Arial"/>
              </w:rPr>
            </w:pPr>
          </w:p>
        </w:tc>
      </w:tr>
      <w:tr w:rsidR="00171C4D" w14:paraId="471BD670" w14:textId="77777777" w:rsidTr="004B2B3D">
        <w:trPr>
          <w:trHeight w:val="283"/>
        </w:trPr>
        <w:tc>
          <w:tcPr>
            <w:tcW w:w="562" w:type="dxa"/>
            <w:vAlign w:val="center"/>
          </w:tcPr>
          <w:p w14:paraId="4B04F575" w14:textId="77777777" w:rsidR="00171C4D" w:rsidRPr="002504B6" w:rsidRDefault="00171C4D" w:rsidP="009A613F">
            <w:pPr>
              <w:jc w:val="center"/>
              <w:rPr>
                <w:rFonts w:ascii="Arial" w:hAnsi="Arial" w:cs="Arial"/>
              </w:rPr>
            </w:pPr>
            <w:r w:rsidRPr="002504B6">
              <w:rPr>
                <w:rFonts w:ascii="Arial" w:hAnsi="Arial" w:cs="Arial"/>
              </w:rPr>
              <w:t>12</w:t>
            </w:r>
          </w:p>
        </w:tc>
        <w:tc>
          <w:tcPr>
            <w:tcW w:w="3946" w:type="dxa"/>
            <w:tcBorders>
              <w:right w:val="single" w:sz="4" w:space="0" w:color="auto"/>
            </w:tcBorders>
            <w:vAlign w:val="center"/>
          </w:tcPr>
          <w:p w14:paraId="1849612C" w14:textId="77777777" w:rsidR="00171C4D" w:rsidRPr="002504B6" w:rsidRDefault="00171C4D" w:rsidP="009A613F">
            <w:pPr>
              <w:rPr>
                <w:rFonts w:ascii="Arial" w:hAnsi="Arial" w:cs="Arial"/>
              </w:rPr>
            </w:pPr>
            <w:r>
              <w:rPr>
                <w:rFonts w:ascii="Arial" w:hAnsi="Arial" w:cs="Arial"/>
              </w:rPr>
              <w:t>Spare</w:t>
            </w:r>
          </w:p>
        </w:tc>
        <w:tc>
          <w:tcPr>
            <w:tcW w:w="590" w:type="dxa"/>
            <w:tcBorders>
              <w:top w:val="nil"/>
              <w:left w:val="single" w:sz="4" w:space="0" w:color="auto"/>
              <w:bottom w:val="nil"/>
              <w:right w:val="nil"/>
            </w:tcBorders>
            <w:shd w:val="clear" w:color="auto" w:fill="FFFFFF" w:themeFill="background1"/>
            <w:vAlign w:val="center"/>
          </w:tcPr>
          <w:p w14:paraId="52219C64" w14:textId="77777777" w:rsidR="00171C4D" w:rsidRPr="002504B6" w:rsidRDefault="00171C4D" w:rsidP="009A613F">
            <w:pPr>
              <w:rPr>
                <w:rFonts w:ascii="Arial" w:hAnsi="Arial" w:cs="Arial"/>
              </w:rPr>
            </w:pPr>
          </w:p>
        </w:tc>
        <w:tc>
          <w:tcPr>
            <w:tcW w:w="3918" w:type="dxa"/>
            <w:tcBorders>
              <w:top w:val="nil"/>
              <w:left w:val="nil"/>
              <w:bottom w:val="nil"/>
              <w:right w:val="nil"/>
            </w:tcBorders>
            <w:shd w:val="clear" w:color="auto" w:fill="FFFFFF" w:themeFill="background1"/>
            <w:vAlign w:val="center"/>
          </w:tcPr>
          <w:p w14:paraId="6E798623" w14:textId="77777777" w:rsidR="00171C4D" w:rsidRPr="002504B6" w:rsidRDefault="00171C4D" w:rsidP="009A613F">
            <w:pPr>
              <w:rPr>
                <w:rFonts w:ascii="Arial" w:hAnsi="Arial" w:cs="Arial"/>
              </w:rPr>
            </w:pPr>
          </w:p>
        </w:tc>
      </w:tr>
    </w:tbl>
    <w:p w14:paraId="11FE6BEB" w14:textId="77777777" w:rsidR="00171C4D" w:rsidRDefault="00171C4D" w:rsidP="00171C4D">
      <w:pPr>
        <w:rPr>
          <w:rFonts w:ascii="Arial" w:hAnsi="Arial" w:cs="Arial"/>
          <w:b/>
          <w:bCs/>
          <w:color w:val="000000" w:themeColor="text1"/>
        </w:rPr>
      </w:pPr>
    </w:p>
    <w:p w14:paraId="687ED90E" w14:textId="77777777" w:rsidR="00171C4D" w:rsidRPr="00FB46B2" w:rsidRDefault="00171C4D" w:rsidP="00171C4D">
      <w:pPr>
        <w:rPr>
          <w:b/>
          <w:sz w:val="24"/>
          <w:szCs w:val="24"/>
        </w:rPr>
      </w:pPr>
      <w:r w:rsidRPr="00FB46B2">
        <w:rPr>
          <w:b/>
          <w:sz w:val="24"/>
          <w:szCs w:val="24"/>
        </w:rPr>
        <w:t xml:space="preserve">Table 2. Mitsubishi FX PLC input and output configuration </w:t>
      </w:r>
    </w:p>
    <w:p w14:paraId="6559E140" w14:textId="77777777" w:rsidR="00171C4D" w:rsidRPr="000A2899" w:rsidRDefault="00171C4D" w:rsidP="00171C4D">
      <w:pPr>
        <w:rPr>
          <w:rFonts w:ascii="Arial" w:hAnsi="Arial" w:cs="Arial"/>
          <w:b/>
        </w:rPr>
      </w:pPr>
    </w:p>
    <w:tbl>
      <w:tblPr>
        <w:tblStyle w:val="TableGrid"/>
        <w:tblW w:w="0" w:type="auto"/>
        <w:tblLook w:val="04A0" w:firstRow="1" w:lastRow="0" w:firstColumn="1" w:lastColumn="0" w:noHBand="0" w:noVBand="1"/>
      </w:tblPr>
      <w:tblGrid>
        <w:gridCol w:w="562"/>
        <w:gridCol w:w="3946"/>
        <w:gridCol w:w="590"/>
        <w:gridCol w:w="3918"/>
      </w:tblGrid>
      <w:tr w:rsidR="00171C4D" w14:paraId="34382FC4" w14:textId="77777777" w:rsidTr="004B2B3D">
        <w:tc>
          <w:tcPr>
            <w:tcW w:w="4508" w:type="dxa"/>
            <w:gridSpan w:val="2"/>
            <w:shd w:val="clear" w:color="auto" w:fill="D9D9D9" w:themeFill="background1" w:themeFillShade="D9"/>
          </w:tcPr>
          <w:p w14:paraId="4423350F" w14:textId="77777777" w:rsidR="00171C4D" w:rsidRPr="005E64F6" w:rsidRDefault="00171C4D" w:rsidP="009A613F">
            <w:pPr>
              <w:jc w:val="center"/>
              <w:rPr>
                <w:rFonts w:ascii="Arial" w:hAnsi="Arial" w:cs="Arial"/>
                <w:b/>
              </w:rPr>
            </w:pPr>
            <w:r w:rsidRPr="005E64F6">
              <w:rPr>
                <w:rFonts w:ascii="Arial" w:hAnsi="Arial" w:cs="Arial"/>
                <w:b/>
              </w:rPr>
              <w:t>Input</w:t>
            </w:r>
          </w:p>
        </w:tc>
        <w:tc>
          <w:tcPr>
            <w:tcW w:w="4508" w:type="dxa"/>
            <w:gridSpan w:val="2"/>
            <w:shd w:val="clear" w:color="auto" w:fill="D9D9D9" w:themeFill="background1" w:themeFillShade="D9"/>
          </w:tcPr>
          <w:p w14:paraId="15B74E01" w14:textId="77777777" w:rsidR="00171C4D" w:rsidRPr="005E64F6" w:rsidRDefault="00171C4D" w:rsidP="009A613F">
            <w:pPr>
              <w:jc w:val="center"/>
              <w:rPr>
                <w:rFonts w:ascii="Arial" w:hAnsi="Arial" w:cs="Arial"/>
                <w:b/>
              </w:rPr>
            </w:pPr>
            <w:r w:rsidRPr="005E64F6">
              <w:rPr>
                <w:rFonts w:ascii="Arial" w:hAnsi="Arial" w:cs="Arial"/>
                <w:b/>
              </w:rPr>
              <w:t>Output</w:t>
            </w:r>
          </w:p>
        </w:tc>
      </w:tr>
      <w:tr w:rsidR="00171C4D" w14:paraId="4B3DE024" w14:textId="77777777" w:rsidTr="009A613F">
        <w:trPr>
          <w:trHeight w:val="283"/>
        </w:trPr>
        <w:tc>
          <w:tcPr>
            <w:tcW w:w="562" w:type="dxa"/>
            <w:vAlign w:val="center"/>
          </w:tcPr>
          <w:p w14:paraId="6A8D3CE8" w14:textId="77777777" w:rsidR="00171C4D" w:rsidRPr="005E64F6" w:rsidRDefault="00171C4D" w:rsidP="009A613F">
            <w:pPr>
              <w:rPr>
                <w:rFonts w:ascii="Arial" w:hAnsi="Arial" w:cs="Arial"/>
              </w:rPr>
            </w:pPr>
            <w:r w:rsidRPr="005E64F6">
              <w:rPr>
                <w:rFonts w:ascii="Arial" w:hAnsi="Arial" w:cs="Arial"/>
              </w:rPr>
              <w:t>0</w:t>
            </w:r>
          </w:p>
        </w:tc>
        <w:tc>
          <w:tcPr>
            <w:tcW w:w="3946" w:type="dxa"/>
            <w:vAlign w:val="center"/>
          </w:tcPr>
          <w:p w14:paraId="47666DCB" w14:textId="77777777" w:rsidR="00171C4D" w:rsidRPr="005E64F6" w:rsidRDefault="00171C4D" w:rsidP="009A613F">
            <w:pPr>
              <w:rPr>
                <w:rFonts w:ascii="Arial" w:hAnsi="Arial" w:cs="Arial"/>
              </w:rPr>
            </w:pPr>
            <w:r w:rsidRPr="005E64F6">
              <w:rPr>
                <w:rFonts w:ascii="Arial" w:hAnsi="Arial" w:cs="Arial"/>
              </w:rPr>
              <w:t>Filling process start switch</w:t>
            </w:r>
            <w:r>
              <w:rPr>
                <w:rFonts w:ascii="Arial" w:hAnsi="Arial" w:cs="Arial"/>
              </w:rPr>
              <w:t xml:space="preserve"> (NO)</w:t>
            </w:r>
          </w:p>
        </w:tc>
        <w:tc>
          <w:tcPr>
            <w:tcW w:w="590" w:type="dxa"/>
            <w:vAlign w:val="center"/>
          </w:tcPr>
          <w:p w14:paraId="3F8ED299" w14:textId="77777777" w:rsidR="00171C4D" w:rsidRPr="005E64F6" w:rsidRDefault="00171C4D" w:rsidP="009A613F">
            <w:pPr>
              <w:rPr>
                <w:rFonts w:ascii="Arial" w:hAnsi="Arial" w:cs="Arial"/>
              </w:rPr>
            </w:pPr>
            <w:r w:rsidRPr="005E64F6">
              <w:rPr>
                <w:rFonts w:ascii="Arial" w:hAnsi="Arial" w:cs="Arial"/>
              </w:rPr>
              <w:t>0</w:t>
            </w:r>
          </w:p>
        </w:tc>
        <w:tc>
          <w:tcPr>
            <w:tcW w:w="3918" w:type="dxa"/>
            <w:vAlign w:val="center"/>
          </w:tcPr>
          <w:p w14:paraId="653206DB" w14:textId="77777777" w:rsidR="00171C4D" w:rsidRPr="005E64F6" w:rsidRDefault="00171C4D" w:rsidP="009A613F">
            <w:pPr>
              <w:rPr>
                <w:rFonts w:ascii="Arial" w:hAnsi="Arial" w:cs="Arial"/>
              </w:rPr>
            </w:pPr>
            <w:r w:rsidRPr="005E64F6">
              <w:rPr>
                <w:rFonts w:ascii="Arial" w:hAnsi="Arial" w:cs="Arial"/>
              </w:rPr>
              <w:t xml:space="preserve">Pump (PU203) run + Mimic panel light </w:t>
            </w:r>
          </w:p>
        </w:tc>
      </w:tr>
      <w:tr w:rsidR="00171C4D" w14:paraId="0E8CA604" w14:textId="77777777" w:rsidTr="009A613F">
        <w:trPr>
          <w:trHeight w:val="283"/>
        </w:trPr>
        <w:tc>
          <w:tcPr>
            <w:tcW w:w="562" w:type="dxa"/>
            <w:vAlign w:val="center"/>
          </w:tcPr>
          <w:p w14:paraId="1FCCA417" w14:textId="77777777" w:rsidR="00171C4D" w:rsidRPr="005E64F6" w:rsidRDefault="00171C4D" w:rsidP="009A613F">
            <w:pPr>
              <w:rPr>
                <w:rFonts w:ascii="Arial" w:hAnsi="Arial" w:cs="Arial"/>
              </w:rPr>
            </w:pPr>
            <w:r w:rsidRPr="005E64F6">
              <w:rPr>
                <w:rFonts w:ascii="Arial" w:hAnsi="Arial" w:cs="Arial"/>
              </w:rPr>
              <w:t>1</w:t>
            </w:r>
          </w:p>
        </w:tc>
        <w:tc>
          <w:tcPr>
            <w:tcW w:w="3946" w:type="dxa"/>
            <w:vAlign w:val="center"/>
          </w:tcPr>
          <w:p w14:paraId="08BFC620" w14:textId="77777777" w:rsidR="00171C4D" w:rsidRPr="005E64F6" w:rsidRDefault="00171C4D" w:rsidP="009A613F">
            <w:pPr>
              <w:rPr>
                <w:rFonts w:ascii="Arial" w:hAnsi="Arial" w:cs="Arial"/>
              </w:rPr>
            </w:pPr>
            <w:r w:rsidRPr="005E64F6">
              <w:rPr>
                <w:rFonts w:ascii="Arial" w:hAnsi="Arial" w:cs="Arial"/>
              </w:rPr>
              <w:t>Process emergency stop switch</w:t>
            </w:r>
            <w:r>
              <w:rPr>
                <w:rFonts w:ascii="Arial" w:hAnsi="Arial" w:cs="Arial"/>
              </w:rPr>
              <w:t xml:space="preserve"> (NC)</w:t>
            </w:r>
          </w:p>
        </w:tc>
        <w:tc>
          <w:tcPr>
            <w:tcW w:w="590" w:type="dxa"/>
            <w:vAlign w:val="center"/>
          </w:tcPr>
          <w:p w14:paraId="40205CD7" w14:textId="77777777" w:rsidR="00171C4D" w:rsidRPr="005E64F6" w:rsidRDefault="00171C4D" w:rsidP="009A613F">
            <w:pPr>
              <w:rPr>
                <w:rFonts w:ascii="Arial" w:hAnsi="Arial" w:cs="Arial"/>
              </w:rPr>
            </w:pPr>
            <w:r w:rsidRPr="005E64F6">
              <w:rPr>
                <w:rFonts w:ascii="Arial" w:hAnsi="Arial" w:cs="Arial"/>
              </w:rPr>
              <w:t>1</w:t>
            </w:r>
          </w:p>
        </w:tc>
        <w:tc>
          <w:tcPr>
            <w:tcW w:w="3918" w:type="dxa"/>
            <w:vAlign w:val="center"/>
          </w:tcPr>
          <w:p w14:paraId="34968C2F" w14:textId="77777777" w:rsidR="00171C4D" w:rsidRPr="005E64F6" w:rsidRDefault="00171C4D" w:rsidP="009A613F">
            <w:pPr>
              <w:rPr>
                <w:rFonts w:ascii="Arial" w:hAnsi="Arial" w:cs="Arial"/>
              </w:rPr>
            </w:pPr>
            <w:r w:rsidRPr="005E64F6">
              <w:rPr>
                <w:rFonts w:ascii="Arial" w:hAnsi="Arial" w:cs="Arial"/>
              </w:rPr>
              <w:t>Agitator (AG203) run + Mimic panel light</w:t>
            </w:r>
          </w:p>
        </w:tc>
      </w:tr>
      <w:tr w:rsidR="00171C4D" w14:paraId="34FA923A" w14:textId="77777777" w:rsidTr="009A613F">
        <w:trPr>
          <w:trHeight w:val="283"/>
        </w:trPr>
        <w:tc>
          <w:tcPr>
            <w:tcW w:w="562" w:type="dxa"/>
            <w:vAlign w:val="center"/>
          </w:tcPr>
          <w:p w14:paraId="44C9B11C" w14:textId="77777777" w:rsidR="00171C4D" w:rsidRPr="005E64F6" w:rsidRDefault="00171C4D" w:rsidP="009A613F">
            <w:pPr>
              <w:rPr>
                <w:rFonts w:ascii="Arial" w:hAnsi="Arial" w:cs="Arial"/>
              </w:rPr>
            </w:pPr>
            <w:r w:rsidRPr="005E64F6">
              <w:rPr>
                <w:rFonts w:ascii="Arial" w:hAnsi="Arial" w:cs="Arial"/>
              </w:rPr>
              <w:t>2</w:t>
            </w:r>
          </w:p>
        </w:tc>
        <w:tc>
          <w:tcPr>
            <w:tcW w:w="3946" w:type="dxa"/>
            <w:vAlign w:val="center"/>
          </w:tcPr>
          <w:p w14:paraId="089C47DB" w14:textId="77777777" w:rsidR="00171C4D" w:rsidRPr="005E64F6" w:rsidRDefault="00171C4D" w:rsidP="009A613F">
            <w:pPr>
              <w:rPr>
                <w:rFonts w:ascii="Arial" w:hAnsi="Arial" w:cs="Arial"/>
              </w:rPr>
            </w:pPr>
            <w:r w:rsidRPr="005E64F6">
              <w:rPr>
                <w:rFonts w:ascii="Arial" w:hAnsi="Arial" w:cs="Arial"/>
              </w:rPr>
              <w:t>TA201 high level switch (LS201-1)</w:t>
            </w:r>
          </w:p>
        </w:tc>
        <w:tc>
          <w:tcPr>
            <w:tcW w:w="590" w:type="dxa"/>
            <w:vAlign w:val="center"/>
          </w:tcPr>
          <w:p w14:paraId="6E7D5760" w14:textId="77777777" w:rsidR="00171C4D" w:rsidRPr="005E64F6" w:rsidRDefault="00171C4D" w:rsidP="009A613F">
            <w:pPr>
              <w:rPr>
                <w:rFonts w:ascii="Arial" w:hAnsi="Arial" w:cs="Arial"/>
              </w:rPr>
            </w:pPr>
            <w:r w:rsidRPr="005E64F6">
              <w:rPr>
                <w:rFonts w:ascii="Arial" w:hAnsi="Arial" w:cs="Arial"/>
              </w:rPr>
              <w:t>2</w:t>
            </w:r>
          </w:p>
        </w:tc>
        <w:tc>
          <w:tcPr>
            <w:tcW w:w="3918" w:type="dxa"/>
            <w:vAlign w:val="center"/>
          </w:tcPr>
          <w:p w14:paraId="598DEE44" w14:textId="77777777" w:rsidR="00171C4D" w:rsidRPr="005E64F6" w:rsidRDefault="00171C4D" w:rsidP="009A613F">
            <w:pPr>
              <w:rPr>
                <w:rFonts w:ascii="Arial" w:hAnsi="Arial" w:cs="Arial"/>
              </w:rPr>
            </w:pPr>
            <w:r w:rsidRPr="005E64F6">
              <w:rPr>
                <w:rFonts w:ascii="Arial" w:hAnsi="Arial" w:cs="Arial"/>
              </w:rPr>
              <w:t>SV203 + Mimic panel light</w:t>
            </w:r>
          </w:p>
        </w:tc>
      </w:tr>
      <w:tr w:rsidR="00171C4D" w14:paraId="476AB79C" w14:textId="77777777" w:rsidTr="009A613F">
        <w:trPr>
          <w:trHeight w:val="283"/>
        </w:trPr>
        <w:tc>
          <w:tcPr>
            <w:tcW w:w="562" w:type="dxa"/>
            <w:vAlign w:val="center"/>
          </w:tcPr>
          <w:p w14:paraId="0BC887A7" w14:textId="77777777" w:rsidR="00171C4D" w:rsidRPr="005E64F6" w:rsidRDefault="00171C4D" w:rsidP="009A613F">
            <w:pPr>
              <w:rPr>
                <w:rFonts w:ascii="Arial" w:hAnsi="Arial" w:cs="Arial"/>
              </w:rPr>
            </w:pPr>
            <w:r w:rsidRPr="005E64F6">
              <w:rPr>
                <w:rFonts w:ascii="Arial" w:hAnsi="Arial" w:cs="Arial"/>
              </w:rPr>
              <w:t>3</w:t>
            </w:r>
          </w:p>
        </w:tc>
        <w:tc>
          <w:tcPr>
            <w:tcW w:w="3946" w:type="dxa"/>
            <w:vAlign w:val="center"/>
          </w:tcPr>
          <w:p w14:paraId="2708B735" w14:textId="77777777" w:rsidR="00171C4D" w:rsidRPr="005E64F6" w:rsidRDefault="00171C4D" w:rsidP="009A613F">
            <w:pPr>
              <w:rPr>
                <w:rFonts w:ascii="Arial" w:hAnsi="Arial" w:cs="Arial"/>
              </w:rPr>
            </w:pPr>
            <w:r w:rsidRPr="005E64F6">
              <w:rPr>
                <w:rFonts w:ascii="Arial" w:hAnsi="Arial" w:cs="Arial"/>
              </w:rPr>
              <w:t>TA201 low level switch (LS201-2)</w:t>
            </w:r>
          </w:p>
        </w:tc>
        <w:tc>
          <w:tcPr>
            <w:tcW w:w="590" w:type="dxa"/>
            <w:vAlign w:val="center"/>
          </w:tcPr>
          <w:p w14:paraId="1469462C" w14:textId="77777777" w:rsidR="00171C4D" w:rsidRPr="005E64F6" w:rsidRDefault="00171C4D" w:rsidP="009A613F">
            <w:pPr>
              <w:rPr>
                <w:rFonts w:ascii="Arial" w:hAnsi="Arial" w:cs="Arial"/>
              </w:rPr>
            </w:pPr>
            <w:r w:rsidRPr="005E64F6">
              <w:rPr>
                <w:rFonts w:ascii="Arial" w:hAnsi="Arial" w:cs="Arial"/>
              </w:rPr>
              <w:t>3</w:t>
            </w:r>
          </w:p>
        </w:tc>
        <w:tc>
          <w:tcPr>
            <w:tcW w:w="3918" w:type="dxa"/>
            <w:vAlign w:val="center"/>
          </w:tcPr>
          <w:p w14:paraId="25B5B843" w14:textId="77777777" w:rsidR="00171C4D" w:rsidRPr="005E64F6" w:rsidRDefault="00171C4D" w:rsidP="009A613F">
            <w:pPr>
              <w:rPr>
                <w:rFonts w:ascii="Arial" w:hAnsi="Arial" w:cs="Arial"/>
              </w:rPr>
            </w:pPr>
            <w:r w:rsidRPr="005E64F6">
              <w:rPr>
                <w:rFonts w:ascii="Arial" w:hAnsi="Arial" w:cs="Arial"/>
              </w:rPr>
              <w:t>SV201-1 + Mimic panel light</w:t>
            </w:r>
          </w:p>
        </w:tc>
      </w:tr>
      <w:tr w:rsidR="00171C4D" w14:paraId="3244024D" w14:textId="77777777" w:rsidTr="009A613F">
        <w:trPr>
          <w:trHeight w:val="283"/>
        </w:trPr>
        <w:tc>
          <w:tcPr>
            <w:tcW w:w="562" w:type="dxa"/>
            <w:vAlign w:val="center"/>
          </w:tcPr>
          <w:p w14:paraId="6412AA45" w14:textId="77777777" w:rsidR="00171C4D" w:rsidRPr="005E64F6" w:rsidRDefault="00171C4D" w:rsidP="009A613F">
            <w:pPr>
              <w:rPr>
                <w:rFonts w:ascii="Arial" w:hAnsi="Arial" w:cs="Arial"/>
              </w:rPr>
            </w:pPr>
            <w:r w:rsidRPr="005E64F6">
              <w:rPr>
                <w:rFonts w:ascii="Arial" w:hAnsi="Arial" w:cs="Arial"/>
              </w:rPr>
              <w:t>4</w:t>
            </w:r>
          </w:p>
        </w:tc>
        <w:tc>
          <w:tcPr>
            <w:tcW w:w="3946" w:type="dxa"/>
            <w:vAlign w:val="center"/>
          </w:tcPr>
          <w:p w14:paraId="3B1B07A9" w14:textId="77777777" w:rsidR="00171C4D" w:rsidRPr="005E64F6" w:rsidRDefault="00171C4D" w:rsidP="009A613F">
            <w:pPr>
              <w:rPr>
                <w:rFonts w:ascii="Arial" w:hAnsi="Arial" w:cs="Arial"/>
              </w:rPr>
            </w:pPr>
            <w:r w:rsidRPr="005E64F6">
              <w:rPr>
                <w:rFonts w:ascii="Arial" w:hAnsi="Arial" w:cs="Arial"/>
              </w:rPr>
              <w:t>TA202 high level switch (LS202-1)</w:t>
            </w:r>
          </w:p>
        </w:tc>
        <w:tc>
          <w:tcPr>
            <w:tcW w:w="590" w:type="dxa"/>
            <w:vAlign w:val="center"/>
          </w:tcPr>
          <w:p w14:paraId="1701BC22" w14:textId="77777777" w:rsidR="00171C4D" w:rsidRPr="005E64F6" w:rsidRDefault="00171C4D" w:rsidP="009A613F">
            <w:pPr>
              <w:rPr>
                <w:rFonts w:ascii="Arial" w:hAnsi="Arial" w:cs="Arial"/>
              </w:rPr>
            </w:pPr>
            <w:r w:rsidRPr="005E64F6">
              <w:rPr>
                <w:rFonts w:ascii="Arial" w:hAnsi="Arial" w:cs="Arial"/>
              </w:rPr>
              <w:t>4</w:t>
            </w:r>
          </w:p>
        </w:tc>
        <w:tc>
          <w:tcPr>
            <w:tcW w:w="3918" w:type="dxa"/>
            <w:vAlign w:val="center"/>
          </w:tcPr>
          <w:p w14:paraId="389B20BF" w14:textId="77777777" w:rsidR="00171C4D" w:rsidRPr="005E64F6" w:rsidRDefault="00171C4D" w:rsidP="009A613F">
            <w:pPr>
              <w:rPr>
                <w:rFonts w:ascii="Arial" w:hAnsi="Arial" w:cs="Arial"/>
              </w:rPr>
            </w:pPr>
            <w:r w:rsidRPr="005E64F6">
              <w:rPr>
                <w:rFonts w:ascii="Arial" w:hAnsi="Arial" w:cs="Arial"/>
              </w:rPr>
              <w:t>SV201-2 + Mimic panel light</w:t>
            </w:r>
          </w:p>
        </w:tc>
      </w:tr>
      <w:tr w:rsidR="00171C4D" w14:paraId="2C645839" w14:textId="77777777" w:rsidTr="004B2B3D">
        <w:trPr>
          <w:trHeight w:val="283"/>
        </w:trPr>
        <w:tc>
          <w:tcPr>
            <w:tcW w:w="562" w:type="dxa"/>
            <w:vAlign w:val="center"/>
          </w:tcPr>
          <w:p w14:paraId="7618FF50" w14:textId="77777777" w:rsidR="00171C4D" w:rsidRPr="005E64F6" w:rsidRDefault="00171C4D" w:rsidP="009A613F">
            <w:pPr>
              <w:rPr>
                <w:rFonts w:ascii="Arial" w:hAnsi="Arial" w:cs="Arial"/>
              </w:rPr>
            </w:pPr>
            <w:r w:rsidRPr="005E64F6">
              <w:rPr>
                <w:rFonts w:ascii="Arial" w:hAnsi="Arial" w:cs="Arial"/>
              </w:rPr>
              <w:t>5</w:t>
            </w:r>
          </w:p>
        </w:tc>
        <w:tc>
          <w:tcPr>
            <w:tcW w:w="3946" w:type="dxa"/>
            <w:vAlign w:val="center"/>
          </w:tcPr>
          <w:p w14:paraId="38079ADF" w14:textId="77777777" w:rsidR="00171C4D" w:rsidRPr="005E64F6" w:rsidRDefault="00171C4D" w:rsidP="009A613F">
            <w:pPr>
              <w:rPr>
                <w:rFonts w:ascii="Arial" w:hAnsi="Arial" w:cs="Arial"/>
              </w:rPr>
            </w:pPr>
            <w:r w:rsidRPr="005E64F6">
              <w:rPr>
                <w:rFonts w:ascii="Arial" w:hAnsi="Arial" w:cs="Arial"/>
              </w:rPr>
              <w:t>TA202 low level switch (LS202-2)</w:t>
            </w:r>
          </w:p>
        </w:tc>
        <w:tc>
          <w:tcPr>
            <w:tcW w:w="590" w:type="dxa"/>
            <w:tcBorders>
              <w:bottom w:val="single" w:sz="4" w:space="0" w:color="auto"/>
            </w:tcBorders>
            <w:vAlign w:val="center"/>
          </w:tcPr>
          <w:p w14:paraId="16CD2BC4" w14:textId="77777777" w:rsidR="00171C4D" w:rsidRPr="005E64F6" w:rsidRDefault="00171C4D" w:rsidP="009A613F">
            <w:pPr>
              <w:rPr>
                <w:rFonts w:ascii="Arial" w:hAnsi="Arial" w:cs="Arial"/>
              </w:rPr>
            </w:pPr>
            <w:r w:rsidRPr="005E64F6">
              <w:rPr>
                <w:rFonts w:ascii="Arial" w:hAnsi="Arial" w:cs="Arial"/>
              </w:rPr>
              <w:t>5</w:t>
            </w:r>
          </w:p>
        </w:tc>
        <w:tc>
          <w:tcPr>
            <w:tcW w:w="3918" w:type="dxa"/>
            <w:tcBorders>
              <w:bottom w:val="single" w:sz="4" w:space="0" w:color="auto"/>
            </w:tcBorders>
            <w:vAlign w:val="center"/>
          </w:tcPr>
          <w:p w14:paraId="5814AE02" w14:textId="77777777" w:rsidR="00171C4D" w:rsidRPr="005E64F6" w:rsidRDefault="00171C4D" w:rsidP="009A613F">
            <w:pPr>
              <w:rPr>
                <w:rFonts w:ascii="Arial" w:hAnsi="Arial" w:cs="Arial"/>
              </w:rPr>
            </w:pPr>
            <w:r w:rsidRPr="005E64F6">
              <w:rPr>
                <w:rFonts w:ascii="Arial" w:hAnsi="Arial" w:cs="Arial"/>
              </w:rPr>
              <w:t>SV202-1 + Mimic panel light</w:t>
            </w:r>
          </w:p>
        </w:tc>
      </w:tr>
      <w:tr w:rsidR="00171C4D" w14:paraId="7EA2FABE" w14:textId="77777777" w:rsidTr="009A613F">
        <w:trPr>
          <w:trHeight w:val="283"/>
        </w:trPr>
        <w:tc>
          <w:tcPr>
            <w:tcW w:w="562" w:type="dxa"/>
            <w:vAlign w:val="center"/>
          </w:tcPr>
          <w:p w14:paraId="20993FDA" w14:textId="77777777" w:rsidR="00171C4D" w:rsidRPr="005E64F6" w:rsidRDefault="00171C4D" w:rsidP="009A613F">
            <w:pPr>
              <w:rPr>
                <w:rFonts w:ascii="Arial" w:hAnsi="Arial" w:cs="Arial"/>
              </w:rPr>
            </w:pPr>
            <w:r w:rsidRPr="005E64F6">
              <w:rPr>
                <w:rFonts w:ascii="Arial" w:hAnsi="Arial" w:cs="Arial"/>
              </w:rPr>
              <w:t>6</w:t>
            </w:r>
          </w:p>
        </w:tc>
        <w:tc>
          <w:tcPr>
            <w:tcW w:w="3946" w:type="dxa"/>
            <w:vAlign w:val="center"/>
          </w:tcPr>
          <w:p w14:paraId="32334A10" w14:textId="77777777" w:rsidR="00171C4D" w:rsidRPr="005E64F6" w:rsidRDefault="00171C4D" w:rsidP="009A613F">
            <w:pPr>
              <w:rPr>
                <w:rFonts w:ascii="Arial" w:hAnsi="Arial" w:cs="Arial"/>
              </w:rPr>
            </w:pPr>
            <w:r w:rsidRPr="005E64F6">
              <w:rPr>
                <w:rFonts w:ascii="Arial" w:hAnsi="Arial" w:cs="Arial"/>
              </w:rPr>
              <w:t>Flow switch (FS201)</w:t>
            </w:r>
          </w:p>
        </w:tc>
        <w:tc>
          <w:tcPr>
            <w:tcW w:w="590" w:type="dxa"/>
            <w:vAlign w:val="center"/>
          </w:tcPr>
          <w:p w14:paraId="74AD26AB" w14:textId="77777777" w:rsidR="00171C4D" w:rsidRPr="005E64F6" w:rsidRDefault="00171C4D" w:rsidP="009A613F">
            <w:pPr>
              <w:rPr>
                <w:rFonts w:ascii="Arial" w:hAnsi="Arial" w:cs="Arial"/>
              </w:rPr>
            </w:pPr>
            <w:r w:rsidRPr="005E64F6">
              <w:rPr>
                <w:rFonts w:ascii="Arial" w:hAnsi="Arial" w:cs="Arial"/>
              </w:rPr>
              <w:t>6</w:t>
            </w:r>
          </w:p>
        </w:tc>
        <w:tc>
          <w:tcPr>
            <w:tcW w:w="3918" w:type="dxa"/>
            <w:vAlign w:val="center"/>
          </w:tcPr>
          <w:p w14:paraId="31B16CAD" w14:textId="77777777" w:rsidR="00171C4D" w:rsidRPr="005E64F6" w:rsidRDefault="00171C4D" w:rsidP="009A613F">
            <w:pPr>
              <w:rPr>
                <w:rFonts w:ascii="Arial" w:hAnsi="Arial" w:cs="Arial"/>
              </w:rPr>
            </w:pPr>
            <w:r w:rsidRPr="005E64F6">
              <w:rPr>
                <w:rFonts w:ascii="Arial" w:hAnsi="Arial" w:cs="Arial"/>
              </w:rPr>
              <w:t>SV202-2 + Mimic panel light</w:t>
            </w:r>
          </w:p>
        </w:tc>
      </w:tr>
      <w:tr w:rsidR="00171C4D" w14:paraId="5986FDDC" w14:textId="77777777" w:rsidTr="004B2B3D">
        <w:trPr>
          <w:trHeight w:val="283"/>
        </w:trPr>
        <w:tc>
          <w:tcPr>
            <w:tcW w:w="562" w:type="dxa"/>
            <w:vAlign w:val="center"/>
          </w:tcPr>
          <w:p w14:paraId="4D7A3951" w14:textId="77777777" w:rsidR="00171C4D" w:rsidRPr="005E64F6" w:rsidRDefault="00171C4D" w:rsidP="009A613F">
            <w:pPr>
              <w:rPr>
                <w:rFonts w:ascii="Arial" w:hAnsi="Arial" w:cs="Arial"/>
              </w:rPr>
            </w:pPr>
            <w:r w:rsidRPr="005E64F6">
              <w:rPr>
                <w:rFonts w:ascii="Arial" w:hAnsi="Arial" w:cs="Arial"/>
              </w:rPr>
              <w:t>7</w:t>
            </w:r>
          </w:p>
        </w:tc>
        <w:tc>
          <w:tcPr>
            <w:tcW w:w="3946" w:type="dxa"/>
            <w:tcBorders>
              <w:bottom w:val="single" w:sz="4" w:space="0" w:color="auto"/>
            </w:tcBorders>
            <w:vAlign w:val="center"/>
          </w:tcPr>
          <w:p w14:paraId="64F5C0A6" w14:textId="77777777" w:rsidR="00171C4D" w:rsidRPr="005E64F6" w:rsidRDefault="00171C4D" w:rsidP="009A613F">
            <w:pPr>
              <w:rPr>
                <w:rFonts w:ascii="Arial" w:hAnsi="Arial" w:cs="Arial"/>
              </w:rPr>
            </w:pPr>
            <w:r w:rsidRPr="005E64F6">
              <w:rPr>
                <w:rFonts w:ascii="Arial" w:hAnsi="Arial" w:cs="Arial"/>
              </w:rPr>
              <w:t>Flow switch (FS202)</w:t>
            </w:r>
          </w:p>
        </w:tc>
        <w:tc>
          <w:tcPr>
            <w:tcW w:w="590" w:type="dxa"/>
            <w:tcBorders>
              <w:bottom w:val="single" w:sz="4" w:space="0" w:color="auto"/>
            </w:tcBorders>
            <w:vAlign w:val="center"/>
          </w:tcPr>
          <w:p w14:paraId="42EC938B" w14:textId="77777777" w:rsidR="00171C4D" w:rsidRPr="005E64F6" w:rsidRDefault="00171C4D" w:rsidP="009A613F">
            <w:pPr>
              <w:rPr>
                <w:rFonts w:ascii="Arial" w:hAnsi="Arial" w:cs="Arial"/>
              </w:rPr>
            </w:pPr>
            <w:r w:rsidRPr="005E64F6">
              <w:rPr>
                <w:rFonts w:ascii="Arial" w:hAnsi="Arial" w:cs="Arial"/>
              </w:rPr>
              <w:t>7</w:t>
            </w:r>
          </w:p>
        </w:tc>
        <w:tc>
          <w:tcPr>
            <w:tcW w:w="3918" w:type="dxa"/>
            <w:tcBorders>
              <w:bottom w:val="single" w:sz="4" w:space="0" w:color="auto"/>
            </w:tcBorders>
            <w:vAlign w:val="center"/>
          </w:tcPr>
          <w:p w14:paraId="08E52347" w14:textId="77777777" w:rsidR="00171C4D" w:rsidRPr="005E64F6" w:rsidRDefault="00171C4D" w:rsidP="009A613F">
            <w:pPr>
              <w:rPr>
                <w:rFonts w:ascii="Arial" w:hAnsi="Arial" w:cs="Arial"/>
              </w:rPr>
            </w:pPr>
            <w:r w:rsidRPr="005E64F6">
              <w:rPr>
                <w:rFonts w:ascii="Arial" w:hAnsi="Arial" w:cs="Arial"/>
              </w:rPr>
              <w:t>Spare</w:t>
            </w:r>
          </w:p>
        </w:tc>
      </w:tr>
      <w:tr w:rsidR="00171C4D" w14:paraId="364C7A3F" w14:textId="77777777" w:rsidTr="004B2B3D">
        <w:trPr>
          <w:trHeight w:val="283"/>
        </w:trPr>
        <w:tc>
          <w:tcPr>
            <w:tcW w:w="562" w:type="dxa"/>
            <w:vAlign w:val="center"/>
          </w:tcPr>
          <w:p w14:paraId="2AC5BB10" w14:textId="77777777" w:rsidR="00171C4D" w:rsidRPr="005E64F6" w:rsidRDefault="00171C4D" w:rsidP="009A613F">
            <w:pPr>
              <w:rPr>
                <w:rFonts w:ascii="Arial" w:hAnsi="Arial" w:cs="Arial"/>
              </w:rPr>
            </w:pPr>
            <w:r w:rsidRPr="005E64F6">
              <w:rPr>
                <w:rFonts w:ascii="Arial" w:hAnsi="Arial" w:cs="Arial"/>
              </w:rPr>
              <w:t>8</w:t>
            </w:r>
          </w:p>
        </w:tc>
        <w:tc>
          <w:tcPr>
            <w:tcW w:w="3946" w:type="dxa"/>
            <w:tcBorders>
              <w:right w:val="single" w:sz="4" w:space="0" w:color="auto"/>
            </w:tcBorders>
            <w:vAlign w:val="center"/>
          </w:tcPr>
          <w:p w14:paraId="7EA61BFE" w14:textId="77777777" w:rsidR="00171C4D" w:rsidRPr="005E64F6" w:rsidRDefault="00171C4D" w:rsidP="009A613F">
            <w:pPr>
              <w:rPr>
                <w:rFonts w:ascii="Arial" w:hAnsi="Arial" w:cs="Arial"/>
              </w:rPr>
            </w:pPr>
            <w:r>
              <w:rPr>
                <w:rFonts w:ascii="Arial" w:hAnsi="Arial" w:cs="Arial"/>
              </w:rPr>
              <w:t>Spare</w:t>
            </w:r>
          </w:p>
        </w:tc>
        <w:tc>
          <w:tcPr>
            <w:tcW w:w="590" w:type="dxa"/>
            <w:tcBorders>
              <w:top w:val="single" w:sz="4" w:space="0" w:color="auto"/>
              <w:left w:val="single" w:sz="4" w:space="0" w:color="auto"/>
              <w:bottom w:val="nil"/>
              <w:right w:val="nil"/>
            </w:tcBorders>
            <w:shd w:val="clear" w:color="auto" w:fill="FFFFFF" w:themeFill="background1"/>
            <w:vAlign w:val="center"/>
          </w:tcPr>
          <w:p w14:paraId="458CCE8B" w14:textId="77777777" w:rsidR="00171C4D" w:rsidRPr="005E64F6" w:rsidRDefault="00171C4D" w:rsidP="009A613F">
            <w:pPr>
              <w:rPr>
                <w:rFonts w:ascii="Arial" w:hAnsi="Arial" w:cs="Arial"/>
              </w:rPr>
            </w:pPr>
          </w:p>
        </w:tc>
        <w:tc>
          <w:tcPr>
            <w:tcW w:w="3918" w:type="dxa"/>
            <w:tcBorders>
              <w:top w:val="single" w:sz="4" w:space="0" w:color="auto"/>
              <w:left w:val="nil"/>
              <w:bottom w:val="nil"/>
              <w:right w:val="nil"/>
            </w:tcBorders>
            <w:shd w:val="clear" w:color="auto" w:fill="FFFFFF" w:themeFill="background1"/>
            <w:vAlign w:val="center"/>
          </w:tcPr>
          <w:p w14:paraId="45DC7A4B" w14:textId="77777777" w:rsidR="00171C4D" w:rsidRPr="005E64F6" w:rsidRDefault="00171C4D" w:rsidP="009A613F">
            <w:pPr>
              <w:rPr>
                <w:rFonts w:ascii="Arial" w:hAnsi="Arial" w:cs="Arial"/>
              </w:rPr>
            </w:pPr>
          </w:p>
        </w:tc>
      </w:tr>
      <w:tr w:rsidR="00171C4D" w14:paraId="05B33FF3" w14:textId="77777777" w:rsidTr="004B2B3D">
        <w:trPr>
          <w:trHeight w:val="283"/>
        </w:trPr>
        <w:tc>
          <w:tcPr>
            <w:tcW w:w="562" w:type="dxa"/>
            <w:vAlign w:val="center"/>
          </w:tcPr>
          <w:p w14:paraId="2EFA850D" w14:textId="77777777" w:rsidR="00171C4D" w:rsidRPr="005E64F6" w:rsidRDefault="00171C4D" w:rsidP="009A613F">
            <w:pPr>
              <w:rPr>
                <w:rFonts w:ascii="Arial" w:hAnsi="Arial" w:cs="Arial"/>
              </w:rPr>
            </w:pPr>
            <w:r w:rsidRPr="005E64F6">
              <w:rPr>
                <w:rFonts w:ascii="Arial" w:hAnsi="Arial" w:cs="Arial"/>
              </w:rPr>
              <w:t>9</w:t>
            </w:r>
          </w:p>
        </w:tc>
        <w:tc>
          <w:tcPr>
            <w:tcW w:w="3946" w:type="dxa"/>
            <w:tcBorders>
              <w:right w:val="single" w:sz="4" w:space="0" w:color="auto"/>
            </w:tcBorders>
            <w:vAlign w:val="center"/>
          </w:tcPr>
          <w:p w14:paraId="5BCF061C" w14:textId="77777777" w:rsidR="00171C4D" w:rsidRPr="005E64F6" w:rsidRDefault="00171C4D" w:rsidP="009A613F">
            <w:pPr>
              <w:rPr>
                <w:rFonts w:ascii="Arial" w:hAnsi="Arial" w:cs="Arial"/>
              </w:rPr>
            </w:pPr>
            <w:r>
              <w:rPr>
                <w:rFonts w:ascii="Arial" w:hAnsi="Arial" w:cs="Arial"/>
              </w:rPr>
              <w:t>Spare</w:t>
            </w:r>
          </w:p>
        </w:tc>
        <w:tc>
          <w:tcPr>
            <w:tcW w:w="590" w:type="dxa"/>
            <w:tcBorders>
              <w:top w:val="nil"/>
              <w:left w:val="single" w:sz="4" w:space="0" w:color="auto"/>
              <w:bottom w:val="nil"/>
              <w:right w:val="nil"/>
            </w:tcBorders>
            <w:shd w:val="clear" w:color="auto" w:fill="FFFFFF" w:themeFill="background1"/>
            <w:vAlign w:val="center"/>
          </w:tcPr>
          <w:p w14:paraId="302A3777" w14:textId="77777777" w:rsidR="00171C4D" w:rsidRPr="005E64F6" w:rsidRDefault="00171C4D" w:rsidP="009A613F">
            <w:pPr>
              <w:rPr>
                <w:rFonts w:ascii="Arial" w:hAnsi="Arial" w:cs="Arial"/>
              </w:rPr>
            </w:pPr>
          </w:p>
        </w:tc>
        <w:tc>
          <w:tcPr>
            <w:tcW w:w="3918" w:type="dxa"/>
            <w:tcBorders>
              <w:top w:val="nil"/>
              <w:left w:val="nil"/>
              <w:bottom w:val="nil"/>
              <w:right w:val="nil"/>
            </w:tcBorders>
            <w:shd w:val="clear" w:color="auto" w:fill="FFFFFF" w:themeFill="background1"/>
            <w:vAlign w:val="center"/>
          </w:tcPr>
          <w:p w14:paraId="5E9E9B28" w14:textId="77777777" w:rsidR="00171C4D" w:rsidRPr="005E64F6" w:rsidRDefault="00171C4D" w:rsidP="009A613F">
            <w:pPr>
              <w:rPr>
                <w:rFonts w:ascii="Arial" w:hAnsi="Arial" w:cs="Arial"/>
              </w:rPr>
            </w:pPr>
          </w:p>
        </w:tc>
      </w:tr>
      <w:tr w:rsidR="00171C4D" w14:paraId="59B8E544" w14:textId="77777777" w:rsidTr="004B2B3D">
        <w:trPr>
          <w:trHeight w:val="283"/>
        </w:trPr>
        <w:tc>
          <w:tcPr>
            <w:tcW w:w="562" w:type="dxa"/>
            <w:vAlign w:val="center"/>
          </w:tcPr>
          <w:p w14:paraId="48A90EC4" w14:textId="77777777" w:rsidR="00171C4D" w:rsidRPr="005E64F6" w:rsidRDefault="00171C4D" w:rsidP="009A613F">
            <w:pPr>
              <w:rPr>
                <w:rFonts w:ascii="Arial" w:hAnsi="Arial" w:cs="Arial"/>
              </w:rPr>
            </w:pPr>
            <w:r w:rsidRPr="005E64F6">
              <w:rPr>
                <w:rFonts w:ascii="Arial" w:hAnsi="Arial" w:cs="Arial"/>
              </w:rPr>
              <w:t>10</w:t>
            </w:r>
          </w:p>
        </w:tc>
        <w:tc>
          <w:tcPr>
            <w:tcW w:w="3946" w:type="dxa"/>
            <w:tcBorders>
              <w:right w:val="single" w:sz="4" w:space="0" w:color="auto"/>
            </w:tcBorders>
            <w:vAlign w:val="center"/>
          </w:tcPr>
          <w:p w14:paraId="18A8459B" w14:textId="77777777" w:rsidR="00171C4D" w:rsidRPr="005E64F6" w:rsidRDefault="00171C4D" w:rsidP="009A613F">
            <w:pPr>
              <w:rPr>
                <w:rFonts w:ascii="Arial" w:hAnsi="Arial" w:cs="Arial"/>
              </w:rPr>
            </w:pPr>
            <w:r>
              <w:rPr>
                <w:rFonts w:ascii="Arial" w:hAnsi="Arial" w:cs="Arial"/>
              </w:rPr>
              <w:t>Spare</w:t>
            </w:r>
          </w:p>
        </w:tc>
        <w:tc>
          <w:tcPr>
            <w:tcW w:w="590" w:type="dxa"/>
            <w:tcBorders>
              <w:top w:val="nil"/>
              <w:left w:val="single" w:sz="4" w:space="0" w:color="auto"/>
              <w:bottom w:val="nil"/>
              <w:right w:val="nil"/>
            </w:tcBorders>
            <w:shd w:val="clear" w:color="auto" w:fill="FFFFFF" w:themeFill="background1"/>
            <w:vAlign w:val="center"/>
          </w:tcPr>
          <w:p w14:paraId="0A82FAF7" w14:textId="77777777" w:rsidR="00171C4D" w:rsidRPr="005E64F6" w:rsidRDefault="00171C4D" w:rsidP="009A613F">
            <w:pPr>
              <w:rPr>
                <w:rFonts w:ascii="Arial" w:hAnsi="Arial" w:cs="Arial"/>
              </w:rPr>
            </w:pPr>
          </w:p>
        </w:tc>
        <w:tc>
          <w:tcPr>
            <w:tcW w:w="3918" w:type="dxa"/>
            <w:tcBorders>
              <w:top w:val="nil"/>
              <w:left w:val="nil"/>
              <w:bottom w:val="nil"/>
              <w:right w:val="nil"/>
            </w:tcBorders>
            <w:shd w:val="clear" w:color="auto" w:fill="FFFFFF" w:themeFill="background1"/>
            <w:vAlign w:val="center"/>
          </w:tcPr>
          <w:p w14:paraId="5DE29D49" w14:textId="77777777" w:rsidR="00171C4D" w:rsidRPr="005E64F6" w:rsidRDefault="00171C4D" w:rsidP="009A613F">
            <w:pPr>
              <w:rPr>
                <w:rFonts w:ascii="Arial" w:hAnsi="Arial" w:cs="Arial"/>
              </w:rPr>
            </w:pPr>
          </w:p>
        </w:tc>
      </w:tr>
      <w:tr w:rsidR="00171C4D" w14:paraId="44AFA7D1" w14:textId="77777777" w:rsidTr="004B2B3D">
        <w:trPr>
          <w:trHeight w:val="283"/>
        </w:trPr>
        <w:tc>
          <w:tcPr>
            <w:tcW w:w="562" w:type="dxa"/>
            <w:vAlign w:val="center"/>
          </w:tcPr>
          <w:p w14:paraId="25404330" w14:textId="77777777" w:rsidR="00171C4D" w:rsidRPr="005E64F6" w:rsidRDefault="00171C4D" w:rsidP="009A613F">
            <w:pPr>
              <w:rPr>
                <w:rFonts w:ascii="Arial" w:hAnsi="Arial" w:cs="Arial"/>
              </w:rPr>
            </w:pPr>
            <w:r w:rsidRPr="005E64F6">
              <w:rPr>
                <w:rFonts w:ascii="Arial" w:hAnsi="Arial" w:cs="Arial"/>
              </w:rPr>
              <w:t>11</w:t>
            </w:r>
          </w:p>
        </w:tc>
        <w:tc>
          <w:tcPr>
            <w:tcW w:w="3946" w:type="dxa"/>
            <w:tcBorders>
              <w:right w:val="single" w:sz="4" w:space="0" w:color="auto"/>
            </w:tcBorders>
            <w:vAlign w:val="center"/>
          </w:tcPr>
          <w:p w14:paraId="2D5E47FA" w14:textId="77777777" w:rsidR="00171C4D" w:rsidRPr="005E64F6" w:rsidRDefault="00171C4D" w:rsidP="009A613F">
            <w:pPr>
              <w:rPr>
                <w:rFonts w:ascii="Arial" w:hAnsi="Arial" w:cs="Arial"/>
              </w:rPr>
            </w:pPr>
            <w:r>
              <w:rPr>
                <w:rFonts w:ascii="Arial" w:hAnsi="Arial" w:cs="Arial"/>
              </w:rPr>
              <w:t>Spare</w:t>
            </w:r>
          </w:p>
        </w:tc>
        <w:tc>
          <w:tcPr>
            <w:tcW w:w="590" w:type="dxa"/>
            <w:tcBorders>
              <w:top w:val="nil"/>
              <w:left w:val="single" w:sz="4" w:space="0" w:color="auto"/>
              <w:bottom w:val="nil"/>
              <w:right w:val="nil"/>
            </w:tcBorders>
            <w:shd w:val="clear" w:color="auto" w:fill="FFFFFF" w:themeFill="background1"/>
            <w:vAlign w:val="center"/>
          </w:tcPr>
          <w:p w14:paraId="14FC1CDC" w14:textId="77777777" w:rsidR="00171C4D" w:rsidRPr="005E64F6" w:rsidRDefault="00171C4D" w:rsidP="009A613F">
            <w:pPr>
              <w:rPr>
                <w:rFonts w:ascii="Arial" w:hAnsi="Arial" w:cs="Arial"/>
              </w:rPr>
            </w:pPr>
          </w:p>
        </w:tc>
        <w:tc>
          <w:tcPr>
            <w:tcW w:w="3918" w:type="dxa"/>
            <w:tcBorders>
              <w:top w:val="nil"/>
              <w:left w:val="nil"/>
              <w:bottom w:val="nil"/>
              <w:right w:val="nil"/>
            </w:tcBorders>
            <w:shd w:val="clear" w:color="auto" w:fill="FFFFFF" w:themeFill="background1"/>
            <w:vAlign w:val="center"/>
          </w:tcPr>
          <w:p w14:paraId="26EBF200" w14:textId="77777777" w:rsidR="00171C4D" w:rsidRPr="005E64F6" w:rsidRDefault="00171C4D" w:rsidP="009A613F">
            <w:pPr>
              <w:rPr>
                <w:rFonts w:ascii="Arial" w:hAnsi="Arial" w:cs="Arial"/>
              </w:rPr>
            </w:pPr>
          </w:p>
        </w:tc>
      </w:tr>
    </w:tbl>
    <w:p w14:paraId="21C5D126" w14:textId="7E870B1B" w:rsidR="00A3505D" w:rsidRDefault="00A3505D" w:rsidP="00D22D9C">
      <w:pPr>
        <w:jc w:val="both"/>
        <w:rPr>
          <w:rFonts w:ascii="Arial" w:hAnsi="Arial" w:cs="Arial"/>
          <w:sz w:val="22"/>
          <w:szCs w:val="22"/>
        </w:rPr>
      </w:pPr>
    </w:p>
    <w:p w14:paraId="1DC20F82" w14:textId="38D9BC14" w:rsidR="00637390" w:rsidRDefault="00637390" w:rsidP="00D22D9C">
      <w:pPr>
        <w:jc w:val="both"/>
        <w:rPr>
          <w:rFonts w:ascii="Arial" w:hAnsi="Arial" w:cs="Arial"/>
          <w:sz w:val="22"/>
          <w:szCs w:val="22"/>
        </w:rPr>
      </w:pPr>
    </w:p>
    <w:p w14:paraId="14111A8B" w14:textId="6F3400B6" w:rsidR="00637390" w:rsidRDefault="00637390">
      <w:pPr>
        <w:rPr>
          <w:rFonts w:ascii="Arial" w:hAnsi="Arial" w:cs="Arial"/>
          <w:sz w:val="22"/>
          <w:szCs w:val="22"/>
        </w:rPr>
      </w:pPr>
      <w:r>
        <w:rPr>
          <w:rFonts w:ascii="Arial" w:hAnsi="Arial" w:cs="Arial"/>
          <w:sz w:val="22"/>
          <w:szCs w:val="22"/>
        </w:rPr>
        <w:br w:type="page"/>
      </w:r>
    </w:p>
    <w:p w14:paraId="390C4B7E" w14:textId="77777777" w:rsidR="00637390" w:rsidRPr="00A406E5" w:rsidRDefault="00637390"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B53DAF7" w14:textId="77777777" w:rsidTr="00C8667A">
        <w:trPr>
          <w:trHeight w:val="414"/>
        </w:trPr>
        <w:tc>
          <w:tcPr>
            <w:tcW w:w="10670" w:type="dxa"/>
            <w:shd w:val="clear" w:color="auto" w:fill="D9D9D9"/>
          </w:tcPr>
          <w:p w14:paraId="3CF5589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040E38" w14:textId="77777777" w:rsidR="00D22D9C" w:rsidRPr="00A406E5" w:rsidRDefault="00D22D9C" w:rsidP="00D22D9C">
      <w:pPr>
        <w:jc w:val="both"/>
        <w:rPr>
          <w:rFonts w:ascii="Arial" w:hAnsi="Arial" w:cs="Arial"/>
          <w:sz w:val="22"/>
          <w:szCs w:val="22"/>
        </w:rPr>
      </w:pPr>
    </w:p>
    <w:p w14:paraId="75A2680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27E1E79" w14:textId="77777777" w:rsidR="004D5E9B" w:rsidRDefault="004D5E9B" w:rsidP="00D22D9C">
      <w:pPr>
        <w:jc w:val="both"/>
        <w:rPr>
          <w:rFonts w:ascii="Arial" w:hAnsi="Arial" w:cs="Arial"/>
          <w:b/>
          <w:sz w:val="22"/>
          <w:szCs w:val="22"/>
        </w:rPr>
      </w:pPr>
    </w:p>
    <w:p w14:paraId="6B63F5E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DC7E3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E22CB0" w14:textId="77777777" w:rsidR="00C01A3F" w:rsidRPr="00A406E5" w:rsidRDefault="00C01A3F" w:rsidP="00D22D9C">
      <w:pPr>
        <w:jc w:val="both"/>
        <w:rPr>
          <w:rFonts w:ascii="Arial" w:hAnsi="Arial" w:cs="Arial"/>
          <w:sz w:val="22"/>
          <w:szCs w:val="22"/>
        </w:rPr>
      </w:pPr>
    </w:p>
    <w:p w14:paraId="04D944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46E4" w:rsidRPr="00624E84">
        <w:rPr>
          <w:rFonts w:ascii="Arial" w:hAnsi="Arial" w:cs="Arial"/>
          <w:sz w:val="22"/>
          <w:szCs w:val="22"/>
        </w:rPr>
        <w:t>You must provide evidence of individual research with respect to the area of study and provide relevant referencing.</w:t>
      </w:r>
    </w:p>
    <w:p w14:paraId="1E2FCB1A" w14:textId="77777777" w:rsidR="00C01A3F" w:rsidRPr="00A406E5" w:rsidRDefault="00C01A3F" w:rsidP="00D22D9C">
      <w:pPr>
        <w:jc w:val="both"/>
        <w:rPr>
          <w:rFonts w:ascii="Arial" w:hAnsi="Arial" w:cs="Arial"/>
          <w:sz w:val="22"/>
          <w:szCs w:val="22"/>
        </w:rPr>
      </w:pPr>
    </w:p>
    <w:p w14:paraId="2A8F6B41" w14:textId="77777777" w:rsidR="00D22D9C" w:rsidRPr="00A406E5" w:rsidRDefault="00D22D9C" w:rsidP="00D22D9C">
      <w:pPr>
        <w:jc w:val="both"/>
        <w:rPr>
          <w:rFonts w:ascii="Arial" w:hAnsi="Arial" w:cs="Arial"/>
          <w:sz w:val="22"/>
          <w:szCs w:val="22"/>
        </w:rPr>
      </w:pPr>
    </w:p>
    <w:p w14:paraId="5B1269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5488F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2172787" w14:textId="77777777" w:rsidR="00C01A3F" w:rsidRPr="00A406E5" w:rsidRDefault="00C01A3F" w:rsidP="00C01A3F">
      <w:pPr>
        <w:jc w:val="both"/>
        <w:rPr>
          <w:rFonts w:ascii="Arial" w:hAnsi="Arial" w:cs="Arial"/>
          <w:b/>
          <w:i/>
          <w:sz w:val="22"/>
          <w:szCs w:val="22"/>
        </w:rPr>
      </w:pPr>
    </w:p>
    <w:p w14:paraId="4D5417B8" w14:textId="77777777" w:rsidR="00B046E4" w:rsidRPr="00624E84" w:rsidRDefault="008042F0" w:rsidP="00B046E4">
      <w:pPr>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46E4" w:rsidRPr="00624E84">
        <w:rPr>
          <w:rFonts w:ascii="Arial" w:hAnsi="Arial" w:cs="Arial"/>
          <w:sz w:val="22"/>
          <w:szCs w:val="22"/>
        </w:rPr>
        <w:t xml:space="preserve">Your report should show you gained knowledge of the subject area. </w:t>
      </w:r>
    </w:p>
    <w:p w14:paraId="2E1ED819" w14:textId="77777777" w:rsidR="00C01A3F" w:rsidRPr="00A406E5" w:rsidRDefault="00C01A3F" w:rsidP="00C01A3F">
      <w:pPr>
        <w:jc w:val="both"/>
        <w:rPr>
          <w:rFonts w:ascii="Arial" w:hAnsi="Arial" w:cs="Arial"/>
          <w:i/>
          <w:sz w:val="22"/>
          <w:szCs w:val="22"/>
        </w:rPr>
      </w:pPr>
    </w:p>
    <w:p w14:paraId="7054F0ED" w14:textId="77777777" w:rsidR="00D22D9C" w:rsidRPr="00A406E5" w:rsidRDefault="00D22D9C" w:rsidP="00D22D9C">
      <w:pPr>
        <w:jc w:val="both"/>
        <w:rPr>
          <w:rFonts w:ascii="Arial" w:hAnsi="Arial" w:cs="Arial"/>
          <w:sz w:val="22"/>
          <w:szCs w:val="22"/>
        </w:rPr>
      </w:pPr>
    </w:p>
    <w:p w14:paraId="05AB96A2" w14:textId="77777777" w:rsidR="00D22D9C" w:rsidRPr="00A406E5" w:rsidRDefault="00D22D9C" w:rsidP="00D22D9C">
      <w:pPr>
        <w:jc w:val="both"/>
        <w:rPr>
          <w:rFonts w:ascii="Arial" w:hAnsi="Arial" w:cs="Arial"/>
          <w:b/>
          <w:sz w:val="22"/>
          <w:szCs w:val="22"/>
        </w:rPr>
      </w:pPr>
    </w:p>
    <w:p w14:paraId="22BE72E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C097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31542B4" w14:textId="77777777" w:rsidR="00D22D9C" w:rsidRPr="00A406E5" w:rsidRDefault="00D22D9C" w:rsidP="00D22D9C">
      <w:pPr>
        <w:jc w:val="both"/>
        <w:rPr>
          <w:rFonts w:ascii="Arial" w:hAnsi="Arial" w:cs="Arial"/>
          <w:sz w:val="22"/>
          <w:szCs w:val="22"/>
        </w:rPr>
      </w:pPr>
    </w:p>
    <w:p w14:paraId="01ACA6B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46E4" w:rsidRPr="00A44AD5">
        <w:rPr>
          <w:rFonts w:ascii="Arial" w:hAnsi="Arial" w:cs="Arial"/>
          <w:sz w:val="22"/>
          <w:szCs w:val="22"/>
        </w:rPr>
        <w:t>The report should show analysis of the research</w:t>
      </w:r>
      <w:r w:rsidR="00B61325">
        <w:rPr>
          <w:rFonts w:ascii="Arial" w:hAnsi="Arial" w:cs="Arial"/>
          <w:sz w:val="22"/>
          <w:szCs w:val="22"/>
        </w:rPr>
        <w:t xml:space="preserve"> and practical exercises</w:t>
      </w:r>
      <w:r w:rsidR="00B046E4" w:rsidRPr="00A44AD5">
        <w:rPr>
          <w:rFonts w:ascii="Arial" w:hAnsi="Arial" w:cs="Arial"/>
          <w:sz w:val="22"/>
          <w:szCs w:val="22"/>
        </w:rPr>
        <w:t>.</w:t>
      </w:r>
    </w:p>
    <w:p w14:paraId="5784A494" w14:textId="77777777" w:rsidR="00C01A3F" w:rsidRPr="00A406E5" w:rsidRDefault="00C01A3F" w:rsidP="00D22D9C">
      <w:pPr>
        <w:jc w:val="both"/>
        <w:rPr>
          <w:rFonts w:ascii="Arial" w:hAnsi="Arial" w:cs="Arial"/>
          <w:sz w:val="22"/>
          <w:szCs w:val="22"/>
        </w:rPr>
      </w:pPr>
    </w:p>
    <w:p w14:paraId="16AAA367" w14:textId="77777777" w:rsidR="00D22D9C" w:rsidRPr="00A406E5" w:rsidRDefault="00D22D9C" w:rsidP="00D22D9C">
      <w:pPr>
        <w:jc w:val="both"/>
        <w:rPr>
          <w:rFonts w:ascii="Arial" w:hAnsi="Arial" w:cs="Arial"/>
          <w:b/>
          <w:sz w:val="22"/>
          <w:szCs w:val="22"/>
        </w:rPr>
      </w:pPr>
    </w:p>
    <w:p w14:paraId="2B4B648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5CA581"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B45EF26" w14:textId="77777777" w:rsidR="00D22D9C" w:rsidRPr="00A406E5" w:rsidRDefault="00D22D9C" w:rsidP="00D22D9C">
      <w:pPr>
        <w:jc w:val="both"/>
        <w:rPr>
          <w:rFonts w:ascii="Arial" w:hAnsi="Arial" w:cs="Arial"/>
          <w:sz w:val="22"/>
          <w:szCs w:val="22"/>
        </w:rPr>
      </w:pPr>
    </w:p>
    <w:p w14:paraId="34F461DE" w14:textId="77777777" w:rsidR="00B046E4" w:rsidRPr="00D63797" w:rsidRDefault="008042F0" w:rsidP="00B046E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46E4" w:rsidRPr="00D63797">
        <w:rPr>
          <w:rFonts w:ascii="Arial" w:hAnsi="Arial" w:cs="Arial"/>
          <w:sz w:val="22"/>
          <w:szCs w:val="22"/>
        </w:rPr>
        <w:t xml:space="preserve">Completion of the practical tasks with clear evidence of </w:t>
      </w:r>
      <w:r w:rsidR="00B046E4">
        <w:rPr>
          <w:rFonts w:ascii="Arial" w:hAnsi="Arial" w:cs="Arial"/>
          <w:sz w:val="22"/>
          <w:szCs w:val="22"/>
        </w:rPr>
        <w:t>meeting the exercises</w:t>
      </w:r>
      <w:r w:rsidR="00B61325">
        <w:rPr>
          <w:rFonts w:ascii="Arial" w:hAnsi="Arial" w:cs="Arial"/>
          <w:sz w:val="22"/>
          <w:szCs w:val="22"/>
        </w:rPr>
        <w:t xml:space="preserve"> specifications</w:t>
      </w:r>
      <w:r w:rsidR="00B046E4">
        <w:rPr>
          <w:rFonts w:ascii="Arial" w:hAnsi="Arial" w:cs="Arial"/>
          <w:sz w:val="22"/>
          <w:szCs w:val="22"/>
        </w:rPr>
        <w:t>.</w:t>
      </w:r>
    </w:p>
    <w:p w14:paraId="1E5B4C0E" w14:textId="77777777" w:rsidR="00C01A3F" w:rsidRPr="00A406E5" w:rsidRDefault="00C01A3F" w:rsidP="00C01A3F">
      <w:pPr>
        <w:jc w:val="both"/>
        <w:rPr>
          <w:rFonts w:ascii="Arial" w:hAnsi="Arial" w:cs="Arial"/>
          <w:i/>
          <w:sz w:val="22"/>
          <w:szCs w:val="22"/>
        </w:rPr>
      </w:pPr>
    </w:p>
    <w:p w14:paraId="2F8176B9" w14:textId="77777777" w:rsidR="00C01A3F" w:rsidRPr="00A406E5" w:rsidRDefault="00C01A3F" w:rsidP="00D22D9C">
      <w:pPr>
        <w:jc w:val="both"/>
        <w:rPr>
          <w:rFonts w:ascii="Arial" w:hAnsi="Arial" w:cs="Arial"/>
          <w:sz w:val="22"/>
          <w:szCs w:val="22"/>
        </w:rPr>
      </w:pPr>
    </w:p>
    <w:p w14:paraId="14B4758B" w14:textId="77777777" w:rsidR="008566E5" w:rsidRPr="00A406E5" w:rsidRDefault="008566E5" w:rsidP="00D22D9C">
      <w:pPr>
        <w:jc w:val="both"/>
        <w:rPr>
          <w:rFonts w:ascii="Arial" w:hAnsi="Arial" w:cs="Arial"/>
          <w:sz w:val="22"/>
          <w:szCs w:val="22"/>
        </w:rPr>
      </w:pPr>
    </w:p>
    <w:p w14:paraId="6A0E234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6BFCB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8CB9D00" w14:textId="77777777" w:rsidR="00995D51" w:rsidRDefault="00995D51" w:rsidP="00D22D9C">
      <w:pPr>
        <w:jc w:val="both"/>
        <w:rPr>
          <w:rFonts w:ascii="Arial" w:hAnsi="Arial" w:cs="Arial"/>
          <w:sz w:val="22"/>
          <w:szCs w:val="22"/>
        </w:rPr>
      </w:pPr>
    </w:p>
    <w:p w14:paraId="7652E7A2" w14:textId="77777777" w:rsidR="00D22D9C" w:rsidRPr="00A406E5" w:rsidRDefault="00D22D9C" w:rsidP="00D22D9C">
      <w:pPr>
        <w:jc w:val="both"/>
        <w:rPr>
          <w:rFonts w:ascii="Arial" w:hAnsi="Arial" w:cs="Arial"/>
          <w:sz w:val="22"/>
          <w:szCs w:val="22"/>
        </w:rPr>
      </w:pPr>
    </w:p>
    <w:p w14:paraId="658D1B80" w14:textId="77777777" w:rsidR="00B046E4" w:rsidRPr="00A44AD5" w:rsidRDefault="008042F0" w:rsidP="00B046E4">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46E4" w:rsidRPr="00A44AD5">
        <w:rPr>
          <w:rFonts w:ascii="Arial" w:hAnsi="Arial" w:cs="Arial"/>
          <w:sz w:val="22"/>
          <w:szCs w:val="22"/>
        </w:rPr>
        <w:t>Your work should be well organised and presented in a professional manner.</w:t>
      </w:r>
      <w:r w:rsidR="00B046E4" w:rsidRPr="00A44AD5">
        <w:rPr>
          <w:rFonts w:ascii="Arial" w:hAnsi="Arial" w:cs="Arial"/>
          <w:b/>
          <w:sz w:val="22"/>
          <w:szCs w:val="22"/>
        </w:rPr>
        <w:t xml:space="preserve"> </w:t>
      </w:r>
    </w:p>
    <w:p w14:paraId="7164DBD5" w14:textId="77777777" w:rsidR="00C01A3F" w:rsidRPr="00A406E5" w:rsidRDefault="00C01A3F" w:rsidP="00C01A3F">
      <w:pPr>
        <w:jc w:val="both"/>
        <w:rPr>
          <w:rFonts w:ascii="Arial" w:hAnsi="Arial" w:cs="Arial"/>
          <w:i/>
          <w:sz w:val="22"/>
          <w:szCs w:val="22"/>
        </w:rPr>
      </w:pPr>
    </w:p>
    <w:p w14:paraId="45526E85" w14:textId="77777777" w:rsidR="00C01A3F" w:rsidRPr="00A406E5" w:rsidRDefault="00C01A3F" w:rsidP="00D22D9C">
      <w:pPr>
        <w:jc w:val="both"/>
        <w:rPr>
          <w:rFonts w:ascii="Arial" w:hAnsi="Arial" w:cs="Arial"/>
          <w:sz w:val="22"/>
          <w:szCs w:val="22"/>
        </w:rPr>
      </w:pPr>
    </w:p>
    <w:p w14:paraId="0666ACC7" w14:textId="77777777" w:rsidR="00FB3B4E" w:rsidRPr="00A406E5" w:rsidRDefault="00FB3B4E" w:rsidP="00D22D9C">
      <w:pPr>
        <w:jc w:val="both"/>
        <w:rPr>
          <w:rFonts w:ascii="Arial" w:hAnsi="Arial" w:cs="Arial"/>
          <w:sz w:val="22"/>
          <w:szCs w:val="22"/>
        </w:rPr>
      </w:pPr>
    </w:p>
    <w:p w14:paraId="2BFEF435" w14:textId="77777777" w:rsidR="00D22D9C" w:rsidRPr="00A406E5" w:rsidRDefault="00D22D9C" w:rsidP="00D22D9C">
      <w:pPr>
        <w:jc w:val="both"/>
        <w:rPr>
          <w:rFonts w:ascii="Arial" w:hAnsi="Arial" w:cs="Arial"/>
          <w:sz w:val="22"/>
          <w:szCs w:val="22"/>
        </w:rPr>
      </w:pPr>
    </w:p>
    <w:p w14:paraId="6EEB6BA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88D835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8A2BDBF" w14:textId="77777777" w:rsidTr="00152E9D">
        <w:trPr>
          <w:jc w:val="center"/>
        </w:trPr>
        <w:tc>
          <w:tcPr>
            <w:tcW w:w="10670" w:type="dxa"/>
            <w:shd w:val="clear" w:color="auto" w:fill="BFBFBF"/>
          </w:tcPr>
          <w:p w14:paraId="47F477B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55F651" w14:textId="77777777" w:rsidR="00152E9D" w:rsidRPr="00A406E5" w:rsidRDefault="00152E9D" w:rsidP="00152E9D">
      <w:pPr>
        <w:rPr>
          <w:rFonts w:ascii="Arial" w:hAnsi="Arial" w:cs="Arial"/>
        </w:rPr>
      </w:pPr>
    </w:p>
    <w:p w14:paraId="0AD768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D1DA7D" w14:textId="77777777"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01B79FE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B529BB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7E97D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F93158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ADBC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2465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2551F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2BEA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EE0A28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AC8B8E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69C91C" w14:textId="77777777" w:rsidR="00152E9D" w:rsidRPr="00A406E5" w:rsidRDefault="00152E9D" w:rsidP="00152E9D">
            <w:pPr>
              <w:jc w:val="center"/>
              <w:rPr>
                <w:rFonts w:ascii="Arial" w:hAnsi="Arial" w:cs="Arial"/>
                <w:sz w:val="32"/>
              </w:rPr>
            </w:pPr>
          </w:p>
        </w:tc>
      </w:tr>
      <w:tr w:rsidR="00152E9D" w:rsidRPr="00A406E5" w14:paraId="61938B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A818C0" w14:textId="77777777" w:rsidR="00152E9D" w:rsidRPr="00A406E5" w:rsidRDefault="00152E9D" w:rsidP="00152E9D">
            <w:pPr>
              <w:spacing w:after="120"/>
              <w:rPr>
                <w:rFonts w:ascii="Arial" w:hAnsi="Arial" w:cs="Arial"/>
                <w:sz w:val="14"/>
                <w:szCs w:val="14"/>
              </w:rPr>
            </w:pPr>
          </w:p>
          <w:p w14:paraId="49CA3DE4" w14:textId="77777777" w:rsidR="00152E9D" w:rsidRPr="00A406E5" w:rsidRDefault="00152E9D" w:rsidP="00152E9D">
            <w:pPr>
              <w:spacing w:after="120"/>
              <w:rPr>
                <w:rFonts w:ascii="Arial" w:hAnsi="Arial" w:cs="Arial"/>
                <w:sz w:val="14"/>
                <w:szCs w:val="14"/>
              </w:rPr>
            </w:pPr>
          </w:p>
          <w:p w14:paraId="6EB530E3" w14:textId="77777777" w:rsidR="00152E9D" w:rsidRPr="00A406E5" w:rsidRDefault="00152E9D" w:rsidP="00152E9D">
            <w:pPr>
              <w:spacing w:after="120"/>
              <w:rPr>
                <w:rFonts w:ascii="Arial" w:hAnsi="Arial" w:cs="Arial"/>
                <w:sz w:val="14"/>
                <w:szCs w:val="14"/>
              </w:rPr>
            </w:pPr>
          </w:p>
          <w:p w14:paraId="3821653C" w14:textId="77777777" w:rsidR="00152E9D" w:rsidRPr="00A406E5" w:rsidRDefault="00152E9D" w:rsidP="00152E9D">
            <w:pPr>
              <w:spacing w:after="120"/>
              <w:rPr>
                <w:rFonts w:ascii="Arial" w:hAnsi="Arial" w:cs="Arial"/>
                <w:sz w:val="14"/>
                <w:szCs w:val="14"/>
              </w:rPr>
            </w:pPr>
          </w:p>
          <w:p w14:paraId="74357082" w14:textId="77777777" w:rsidR="00152E9D" w:rsidRPr="00A406E5" w:rsidRDefault="00152E9D" w:rsidP="00152E9D">
            <w:pPr>
              <w:spacing w:after="120"/>
              <w:rPr>
                <w:rFonts w:ascii="Arial" w:hAnsi="Arial" w:cs="Arial"/>
                <w:sz w:val="14"/>
                <w:szCs w:val="14"/>
              </w:rPr>
            </w:pPr>
          </w:p>
          <w:p w14:paraId="412A10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C8FB11" w14:textId="77777777" w:rsidR="00152E9D" w:rsidRPr="00A406E5" w:rsidRDefault="00B6132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A545D7F" w14:textId="77777777" w:rsidR="00152E9D" w:rsidRPr="00A406E5" w:rsidRDefault="00152E9D" w:rsidP="00152E9D">
            <w:pPr>
              <w:jc w:val="center"/>
              <w:rPr>
                <w:rFonts w:ascii="Arial" w:hAnsi="Arial" w:cs="Arial"/>
                <w:sz w:val="32"/>
              </w:rPr>
            </w:pPr>
          </w:p>
        </w:tc>
      </w:tr>
      <w:tr w:rsidR="00152E9D" w:rsidRPr="00A406E5" w14:paraId="47D40FE8" w14:textId="77777777" w:rsidTr="00A85BFE">
        <w:trPr>
          <w:trHeight w:val="451"/>
        </w:trPr>
        <w:tc>
          <w:tcPr>
            <w:tcW w:w="4169" w:type="pct"/>
            <w:vMerge/>
            <w:tcBorders>
              <w:left w:val="single" w:sz="4" w:space="0" w:color="auto"/>
              <w:bottom w:val="single" w:sz="4" w:space="0" w:color="auto"/>
              <w:right w:val="single" w:sz="4" w:space="0" w:color="auto"/>
            </w:tcBorders>
          </w:tcPr>
          <w:p w14:paraId="746D00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A71E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472E9C" w14:textId="77777777" w:rsidR="00152E9D" w:rsidRPr="00A406E5" w:rsidRDefault="00152E9D" w:rsidP="00152E9D">
            <w:pPr>
              <w:jc w:val="center"/>
              <w:rPr>
                <w:rFonts w:ascii="Arial" w:hAnsi="Arial" w:cs="Arial"/>
                <w:sz w:val="32"/>
              </w:rPr>
            </w:pPr>
          </w:p>
        </w:tc>
      </w:tr>
      <w:tr w:rsidR="00152E9D" w:rsidRPr="00A406E5" w14:paraId="3C9B54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730D1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C96A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178B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40DE41" w14:textId="77777777" w:rsidR="00152E9D" w:rsidRPr="00A406E5" w:rsidRDefault="00152E9D" w:rsidP="00152E9D">
            <w:pPr>
              <w:jc w:val="center"/>
              <w:rPr>
                <w:rFonts w:ascii="Arial" w:hAnsi="Arial" w:cs="Arial"/>
                <w:sz w:val="32"/>
              </w:rPr>
            </w:pPr>
          </w:p>
        </w:tc>
      </w:tr>
      <w:tr w:rsidR="00152E9D" w:rsidRPr="00A406E5" w14:paraId="670C53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575D5" w14:textId="77777777" w:rsidR="00152E9D" w:rsidRPr="00A406E5" w:rsidRDefault="00152E9D" w:rsidP="00152E9D">
            <w:pPr>
              <w:spacing w:after="120"/>
              <w:rPr>
                <w:rFonts w:ascii="Arial" w:hAnsi="Arial" w:cs="Arial"/>
                <w:sz w:val="14"/>
                <w:szCs w:val="14"/>
              </w:rPr>
            </w:pPr>
          </w:p>
          <w:p w14:paraId="3CB63BCE" w14:textId="77777777" w:rsidR="00152E9D" w:rsidRPr="00A406E5" w:rsidRDefault="00152E9D" w:rsidP="00152E9D">
            <w:pPr>
              <w:spacing w:after="120"/>
              <w:rPr>
                <w:rFonts w:ascii="Arial" w:hAnsi="Arial" w:cs="Arial"/>
                <w:sz w:val="14"/>
                <w:szCs w:val="14"/>
              </w:rPr>
            </w:pPr>
          </w:p>
          <w:p w14:paraId="362115FE" w14:textId="77777777" w:rsidR="00152E9D" w:rsidRPr="00A406E5" w:rsidRDefault="00152E9D" w:rsidP="00152E9D">
            <w:pPr>
              <w:spacing w:after="120"/>
              <w:rPr>
                <w:rFonts w:ascii="Arial" w:hAnsi="Arial" w:cs="Arial"/>
                <w:sz w:val="14"/>
                <w:szCs w:val="14"/>
              </w:rPr>
            </w:pPr>
          </w:p>
          <w:p w14:paraId="2E55880B" w14:textId="77777777" w:rsidR="00152E9D" w:rsidRPr="00A406E5" w:rsidRDefault="00152E9D" w:rsidP="00152E9D">
            <w:pPr>
              <w:spacing w:after="120"/>
              <w:rPr>
                <w:rFonts w:ascii="Arial" w:hAnsi="Arial" w:cs="Arial"/>
                <w:sz w:val="14"/>
                <w:szCs w:val="14"/>
              </w:rPr>
            </w:pPr>
          </w:p>
          <w:p w14:paraId="2250CE83" w14:textId="77777777" w:rsidR="00152E9D" w:rsidRPr="00A406E5" w:rsidRDefault="00152E9D" w:rsidP="00152E9D">
            <w:pPr>
              <w:spacing w:after="120"/>
              <w:rPr>
                <w:rFonts w:ascii="Arial" w:hAnsi="Arial" w:cs="Arial"/>
                <w:sz w:val="14"/>
                <w:szCs w:val="14"/>
              </w:rPr>
            </w:pPr>
          </w:p>
          <w:p w14:paraId="110F3A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35C2DB" w14:textId="77777777" w:rsidR="00152E9D" w:rsidRPr="00A406E5" w:rsidRDefault="00B6132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810E3E" w14:textId="77777777" w:rsidR="00152E9D" w:rsidRPr="00A406E5" w:rsidRDefault="00152E9D" w:rsidP="00152E9D">
            <w:pPr>
              <w:jc w:val="center"/>
              <w:rPr>
                <w:rFonts w:ascii="Arial" w:hAnsi="Arial" w:cs="Arial"/>
                <w:sz w:val="32"/>
              </w:rPr>
            </w:pPr>
          </w:p>
        </w:tc>
      </w:tr>
      <w:tr w:rsidR="00152E9D" w:rsidRPr="00A406E5" w14:paraId="22940A8D" w14:textId="77777777" w:rsidTr="00A85BFE">
        <w:trPr>
          <w:trHeight w:val="451"/>
        </w:trPr>
        <w:tc>
          <w:tcPr>
            <w:tcW w:w="4169" w:type="pct"/>
            <w:vMerge/>
            <w:tcBorders>
              <w:left w:val="single" w:sz="4" w:space="0" w:color="auto"/>
              <w:bottom w:val="single" w:sz="4" w:space="0" w:color="auto"/>
              <w:right w:val="single" w:sz="4" w:space="0" w:color="auto"/>
            </w:tcBorders>
          </w:tcPr>
          <w:p w14:paraId="5EF367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E2B7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B255D8" w14:textId="77777777" w:rsidR="00152E9D" w:rsidRPr="00A406E5" w:rsidRDefault="00152E9D" w:rsidP="00152E9D">
            <w:pPr>
              <w:jc w:val="center"/>
              <w:rPr>
                <w:rFonts w:ascii="Arial" w:hAnsi="Arial" w:cs="Arial"/>
                <w:sz w:val="32"/>
              </w:rPr>
            </w:pPr>
          </w:p>
        </w:tc>
      </w:tr>
      <w:tr w:rsidR="00152E9D" w:rsidRPr="00A406E5" w14:paraId="2F0DEA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6576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38D42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3ABA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060581" w14:textId="77777777" w:rsidR="00152E9D" w:rsidRPr="00A406E5" w:rsidRDefault="00152E9D" w:rsidP="00152E9D">
            <w:pPr>
              <w:jc w:val="center"/>
              <w:rPr>
                <w:rFonts w:ascii="Arial" w:hAnsi="Arial" w:cs="Arial"/>
                <w:sz w:val="32"/>
              </w:rPr>
            </w:pPr>
          </w:p>
        </w:tc>
      </w:tr>
      <w:tr w:rsidR="00152E9D" w:rsidRPr="00A406E5" w14:paraId="4E76C1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ECD288" w14:textId="77777777" w:rsidR="00152E9D" w:rsidRPr="00A406E5" w:rsidRDefault="00152E9D" w:rsidP="00152E9D">
            <w:pPr>
              <w:spacing w:after="120"/>
              <w:rPr>
                <w:rFonts w:ascii="Arial" w:hAnsi="Arial" w:cs="Arial"/>
                <w:sz w:val="14"/>
                <w:szCs w:val="14"/>
              </w:rPr>
            </w:pPr>
          </w:p>
          <w:p w14:paraId="6F559008" w14:textId="77777777" w:rsidR="00152E9D" w:rsidRPr="00A406E5" w:rsidRDefault="00152E9D" w:rsidP="00152E9D">
            <w:pPr>
              <w:spacing w:after="120"/>
              <w:rPr>
                <w:rFonts w:ascii="Arial" w:hAnsi="Arial" w:cs="Arial"/>
                <w:sz w:val="14"/>
                <w:szCs w:val="14"/>
              </w:rPr>
            </w:pPr>
          </w:p>
          <w:p w14:paraId="408380F0" w14:textId="77777777" w:rsidR="00152E9D" w:rsidRPr="00A406E5" w:rsidRDefault="00152E9D" w:rsidP="00152E9D">
            <w:pPr>
              <w:spacing w:after="120"/>
              <w:rPr>
                <w:rFonts w:ascii="Arial" w:hAnsi="Arial" w:cs="Arial"/>
                <w:sz w:val="14"/>
                <w:szCs w:val="14"/>
              </w:rPr>
            </w:pPr>
          </w:p>
          <w:p w14:paraId="0FF63EBF" w14:textId="77777777" w:rsidR="00152E9D" w:rsidRPr="00A406E5" w:rsidRDefault="00152E9D" w:rsidP="00152E9D">
            <w:pPr>
              <w:spacing w:after="120"/>
              <w:rPr>
                <w:rFonts w:ascii="Arial" w:hAnsi="Arial" w:cs="Arial"/>
                <w:sz w:val="14"/>
                <w:szCs w:val="14"/>
              </w:rPr>
            </w:pPr>
          </w:p>
          <w:p w14:paraId="74D1EAC4" w14:textId="77777777" w:rsidR="00152E9D" w:rsidRPr="00A406E5" w:rsidRDefault="00152E9D" w:rsidP="00152E9D">
            <w:pPr>
              <w:spacing w:after="120"/>
              <w:rPr>
                <w:rFonts w:ascii="Arial" w:hAnsi="Arial" w:cs="Arial"/>
                <w:sz w:val="14"/>
                <w:szCs w:val="14"/>
              </w:rPr>
            </w:pPr>
          </w:p>
          <w:p w14:paraId="342869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52D757" w14:textId="77777777" w:rsidR="00152E9D" w:rsidRPr="00A406E5" w:rsidRDefault="00B6132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E1BE040" w14:textId="77777777" w:rsidR="00152E9D" w:rsidRPr="00A406E5" w:rsidRDefault="00152E9D" w:rsidP="00152E9D">
            <w:pPr>
              <w:jc w:val="center"/>
              <w:rPr>
                <w:rFonts w:ascii="Arial" w:hAnsi="Arial" w:cs="Arial"/>
                <w:sz w:val="32"/>
              </w:rPr>
            </w:pPr>
          </w:p>
        </w:tc>
      </w:tr>
      <w:tr w:rsidR="00152E9D" w:rsidRPr="00A406E5" w14:paraId="56A2E93F" w14:textId="77777777" w:rsidTr="00A85BFE">
        <w:trPr>
          <w:trHeight w:val="451"/>
        </w:trPr>
        <w:tc>
          <w:tcPr>
            <w:tcW w:w="4169" w:type="pct"/>
            <w:vMerge/>
            <w:tcBorders>
              <w:left w:val="single" w:sz="4" w:space="0" w:color="auto"/>
              <w:bottom w:val="single" w:sz="4" w:space="0" w:color="auto"/>
              <w:right w:val="single" w:sz="4" w:space="0" w:color="auto"/>
            </w:tcBorders>
          </w:tcPr>
          <w:p w14:paraId="3CDECC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5602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9BDE10" w14:textId="77777777" w:rsidR="00152E9D" w:rsidRPr="00A406E5" w:rsidRDefault="00152E9D" w:rsidP="00152E9D">
            <w:pPr>
              <w:jc w:val="center"/>
              <w:rPr>
                <w:rFonts w:ascii="Arial" w:hAnsi="Arial" w:cs="Arial"/>
                <w:sz w:val="32"/>
              </w:rPr>
            </w:pPr>
          </w:p>
        </w:tc>
      </w:tr>
      <w:tr w:rsidR="00152E9D" w:rsidRPr="00A406E5" w14:paraId="447FC01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DB03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71402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A39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405EC0" w14:textId="77777777" w:rsidR="00152E9D" w:rsidRPr="00A406E5" w:rsidRDefault="00152E9D" w:rsidP="00152E9D">
            <w:pPr>
              <w:jc w:val="center"/>
              <w:rPr>
                <w:rFonts w:ascii="Arial" w:hAnsi="Arial" w:cs="Arial"/>
                <w:sz w:val="32"/>
              </w:rPr>
            </w:pPr>
          </w:p>
        </w:tc>
      </w:tr>
      <w:tr w:rsidR="00152E9D" w:rsidRPr="00A406E5" w14:paraId="1F24D7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FA2CF7" w14:textId="77777777" w:rsidR="00152E9D" w:rsidRPr="00A406E5" w:rsidRDefault="00152E9D" w:rsidP="00152E9D">
            <w:pPr>
              <w:spacing w:after="120"/>
              <w:rPr>
                <w:rFonts w:ascii="Arial" w:hAnsi="Arial" w:cs="Arial"/>
                <w:sz w:val="14"/>
                <w:szCs w:val="14"/>
              </w:rPr>
            </w:pPr>
          </w:p>
          <w:p w14:paraId="5F9BF96A" w14:textId="77777777" w:rsidR="00152E9D" w:rsidRPr="00A406E5" w:rsidRDefault="00152E9D" w:rsidP="00152E9D">
            <w:pPr>
              <w:spacing w:after="120"/>
              <w:rPr>
                <w:rFonts w:ascii="Arial" w:hAnsi="Arial" w:cs="Arial"/>
                <w:sz w:val="14"/>
                <w:szCs w:val="14"/>
              </w:rPr>
            </w:pPr>
          </w:p>
          <w:p w14:paraId="7DBC30BE" w14:textId="77777777" w:rsidR="00152E9D" w:rsidRPr="00A406E5" w:rsidRDefault="00152E9D" w:rsidP="00152E9D">
            <w:pPr>
              <w:spacing w:after="120"/>
              <w:rPr>
                <w:rFonts w:ascii="Arial" w:hAnsi="Arial" w:cs="Arial"/>
                <w:sz w:val="14"/>
                <w:szCs w:val="14"/>
              </w:rPr>
            </w:pPr>
          </w:p>
          <w:p w14:paraId="37A6F60A" w14:textId="77777777" w:rsidR="00152E9D" w:rsidRPr="00A406E5" w:rsidRDefault="00152E9D" w:rsidP="00152E9D">
            <w:pPr>
              <w:spacing w:after="120"/>
              <w:rPr>
                <w:rFonts w:ascii="Arial" w:hAnsi="Arial" w:cs="Arial"/>
                <w:sz w:val="14"/>
                <w:szCs w:val="14"/>
              </w:rPr>
            </w:pPr>
          </w:p>
          <w:p w14:paraId="1B39B1C8" w14:textId="77777777" w:rsidR="00152E9D" w:rsidRPr="00A406E5" w:rsidRDefault="00152E9D" w:rsidP="00152E9D">
            <w:pPr>
              <w:spacing w:after="120"/>
              <w:rPr>
                <w:rFonts w:ascii="Arial" w:hAnsi="Arial" w:cs="Arial"/>
                <w:sz w:val="14"/>
                <w:szCs w:val="14"/>
              </w:rPr>
            </w:pPr>
          </w:p>
          <w:p w14:paraId="0F65F8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F98030" w14:textId="77777777" w:rsidR="00152E9D" w:rsidRPr="00A406E5" w:rsidRDefault="00B61325"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FB7898D" w14:textId="77777777" w:rsidR="00152E9D" w:rsidRPr="00A406E5" w:rsidRDefault="00152E9D" w:rsidP="00152E9D">
            <w:pPr>
              <w:jc w:val="center"/>
              <w:rPr>
                <w:rFonts w:ascii="Arial" w:hAnsi="Arial" w:cs="Arial"/>
                <w:sz w:val="32"/>
              </w:rPr>
            </w:pPr>
          </w:p>
        </w:tc>
      </w:tr>
      <w:tr w:rsidR="00152E9D" w:rsidRPr="00A406E5" w14:paraId="74A206E2" w14:textId="77777777" w:rsidTr="00A85BFE">
        <w:trPr>
          <w:trHeight w:val="450"/>
        </w:trPr>
        <w:tc>
          <w:tcPr>
            <w:tcW w:w="4169" w:type="pct"/>
            <w:vMerge/>
            <w:tcBorders>
              <w:left w:val="single" w:sz="4" w:space="0" w:color="auto"/>
              <w:bottom w:val="single" w:sz="4" w:space="0" w:color="auto"/>
              <w:right w:val="single" w:sz="4" w:space="0" w:color="auto"/>
            </w:tcBorders>
          </w:tcPr>
          <w:p w14:paraId="6369CF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3C375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233B2D" w14:textId="77777777" w:rsidR="00152E9D" w:rsidRPr="00A406E5" w:rsidRDefault="00152E9D" w:rsidP="00152E9D">
            <w:pPr>
              <w:jc w:val="center"/>
              <w:rPr>
                <w:rFonts w:ascii="Arial" w:hAnsi="Arial" w:cs="Arial"/>
                <w:sz w:val="32"/>
              </w:rPr>
            </w:pPr>
          </w:p>
        </w:tc>
      </w:tr>
      <w:tr w:rsidR="00152E9D" w:rsidRPr="00A406E5" w14:paraId="4C4371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EF0E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C10FA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595E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89F331" w14:textId="77777777" w:rsidR="00152E9D" w:rsidRPr="00A406E5" w:rsidRDefault="00152E9D" w:rsidP="00152E9D">
            <w:pPr>
              <w:jc w:val="center"/>
              <w:rPr>
                <w:rFonts w:ascii="Arial" w:hAnsi="Arial" w:cs="Arial"/>
                <w:sz w:val="32"/>
              </w:rPr>
            </w:pPr>
          </w:p>
        </w:tc>
      </w:tr>
      <w:tr w:rsidR="00152E9D" w:rsidRPr="00A406E5" w14:paraId="7CA3CF7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5B6A0D" w14:textId="77777777" w:rsidR="00152E9D" w:rsidRPr="00A406E5" w:rsidRDefault="00152E9D" w:rsidP="00152E9D">
            <w:pPr>
              <w:spacing w:after="120"/>
              <w:rPr>
                <w:rFonts w:ascii="Arial" w:hAnsi="Arial" w:cs="Arial"/>
                <w:sz w:val="14"/>
                <w:szCs w:val="14"/>
              </w:rPr>
            </w:pPr>
          </w:p>
          <w:p w14:paraId="18006677" w14:textId="77777777" w:rsidR="00152E9D" w:rsidRPr="00A406E5" w:rsidRDefault="00152E9D" w:rsidP="00152E9D">
            <w:pPr>
              <w:spacing w:after="120"/>
              <w:rPr>
                <w:rFonts w:ascii="Arial" w:hAnsi="Arial" w:cs="Arial"/>
                <w:sz w:val="14"/>
                <w:szCs w:val="14"/>
              </w:rPr>
            </w:pPr>
          </w:p>
          <w:p w14:paraId="6267B2BA" w14:textId="77777777" w:rsidR="00152E9D" w:rsidRPr="00A406E5" w:rsidRDefault="00152E9D" w:rsidP="00152E9D">
            <w:pPr>
              <w:spacing w:after="120"/>
              <w:rPr>
                <w:rFonts w:ascii="Arial" w:hAnsi="Arial" w:cs="Arial"/>
                <w:sz w:val="14"/>
                <w:szCs w:val="14"/>
              </w:rPr>
            </w:pPr>
          </w:p>
          <w:p w14:paraId="3F407F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573519" w14:textId="77777777" w:rsidR="00152E9D" w:rsidRPr="00A406E5" w:rsidRDefault="00F5265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49CC0F9" w14:textId="77777777" w:rsidR="00152E9D" w:rsidRPr="00A406E5" w:rsidRDefault="00152E9D" w:rsidP="00152E9D">
            <w:pPr>
              <w:jc w:val="center"/>
              <w:rPr>
                <w:rFonts w:ascii="Arial" w:hAnsi="Arial" w:cs="Arial"/>
                <w:sz w:val="32"/>
              </w:rPr>
            </w:pPr>
          </w:p>
        </w:tc>
      </w:tr>
      <w:tr w:rsidR="00152E9D" w:rsidRPr="00A406E5" w14:paraId="1FFDFCA6" w14:textId="77777777" w:rsidTr="00A85BFE">
        <w:trPr>
          <w:trHeight w:val="450"/>
        </w:trPr>
        <w:tc>
          <w:tcPr>
            <w:tcW w:w="4169" w:type="pct"/>
            <w:vMerge/>
            <w:tcBorders>
              <w:left w:val="single" w:sz="4" w:space="0" w:color="auto"/>
              <w:bottom w:val="single" w:sz="4" w:space="0" w:color="auto"/>
              <w:right w:val="single" w:sz="4" w:space="0" w:color="auto"/>
            </w:tcBorders>
          </w:tcPr>
          <w:p w14:paraId="335B25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BD89B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58067E" w14:textId="77777777" w:rsidR="00152E9D" w:rsidRPr="00A406E5" w:rsidRDefault="00152E9D" w:rsidP="00152E9D">
            <w:pPr>
              <w:jc w:val="center"/>
              <w:rPr>
                <w:rFonts w:ascii="Arial" w:hAnsi="Arial" w:cs="Arial"/>
                <w:sz w:val="32"/>
              </w:rPr>
            </w:pPr>
          </w:p>
        </w:tc>
      </w:tr>
    </w:tbl>
    <w:p w14:paraId="6DD21CD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6F537B" w14:textId="77777777" w:rsidTr="00152E9D">
        <w:trPr>
          <w:cantSplit/>
        </w:trPr>
        <w:tc>
          <w:tcPr>
            <w:tcW w:w="6062" w:type="dxa"/>
            <w:vMerge w:val="restart"/>
            <w:shd w:val="pct15" w:color="auto" w:fill="auto"/>
            <w:vAlign w:val="center"/>
          </w:tcPr>
          <w:p w14:paraId="30A9F26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C4074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556C27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3A46600" w14:textId="77777777" w:rsidTr="00152E9D">
        <w:trPr>
          <w:cantSplit/>
        </w:trPr>
        <w:tc>
          <w:tcPr>
            <w:tcW w:w="6062" w:type="dxa"/>
            <w:vMerge/>
            <w:vAlign w:val="bottom"/>
          </w:tcPr>
          <w:p w14:paraId="35E27704" w14:textId="77777777" w:rsidR="00152E9D" w:rsidRPr="00A406E5" w:rsidRDefault="00152E9D" w:rsidP="00152E9D">
            <w:pPr>
              <w:rPr>
                <w:rFonts w:ascii="Arial" w:hAnsi="Arial" w:cs="Arial"/>
              </w:rPr>
            </w:pPr>
          </w:p>
        </w:tc>
        <w:tc>
          <w:tcPr>
            <w:tcW w:w="2903" w:type="dxa"/>
            <w:vAlign w:val="bottom"/>
          </w:tcPr>
          <w:p w14:paraId="4BFCAC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76F6827" w14:textId="77777777" w:rsidR="00152E9D" w:rsidRPr="00A406E5" w:rsidRDefault="00152E9D" w:rsidP="00152E9D">
            <w:pPr>
              <w:jc w:val="center"/>
              <w:rPr>
                <w:rFonts w:ascii="Arial" w:hAnsi="Arial" w:cs="Arial"/>
                <w:sz w:val="12"/>
                <w:szCs w:val="12"/>
              </w:rPr>
            </w:pPr>
          </w:p>
        </w:tc>
        <w:tc>
          <w:tcPr>
            <w:tcW w:w="1060" w:type="dxa"/>
            <w:vMerge/>
            <w:vAlign w:val="bottom"/>
          </w:tcPr>
          <w:p w14:paraId="47FB6D7E" w14:textId="77777777" w:rsidR="00152E9D" w:rsidRPr="00A406E5" w:rsidRDefault="00152E9D" w:rsidP="00152E9D">
            <w:pPr>
              <w:ind w:leftChars="71" w:left="142"/>
              <w:rPr>
                <w:rFonts w:ascii="Arial" w:hAnsi="Arial" w:cs="Arial"/>
              </w:rPr>
            </w:pPr>
          </w:p>
        </w:tc>
      </w:tr>
      <w:tr w:rsidR="00152E9D" w:rsidRPr="00A406E5" w14:paraId="370438A6" w14:textId="77777777" w:rsidTr="00152E9D">
        <w:trPr>
          <w:cantSplit/>
        </w:trPr>
        <w:tc>
          <w:tcPr>
            <w:tcW w:w="6062" w:type="dxa"/>
            <w:vMerge/>
            <w:vAlign w:val="bottom"/>
          </w:tcPr>
          <w:p w14:paraId="24E9BEB5" w14:textId="77777777" w:rsidR="00152E9D" w:rsidRPr="00A406E5" w:rsidRDefault="00152E9D" w:rsidP="00152E9D">
            <w:pPr>
              <w:rPr>
                <w:rFonts w:ascii="Arial" w:hAnsi="Arial" w:cs="Arial"/>
              </w:rPr>
            </w:pPr>
          </w:p>
        </w:tc>
        <w:tc>
          <w:tcPr>
            <w:tcW w:w="2903" w:type="dxa"/>
            <w:vAlign w:val="bottom"/>
          </w:tcPr>
          <w:p w14:paraId="3645DBC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0D39B6" w14:textId="77777777" w:rsidR="00152E9D" w:rsidRPr="00A406E5" w:rsidRDefault="00152E9D" w:rsidP="00152E9D">
            <w:pPr>
              <w:jc w:val="center"/>
              <w:rPr>
                <w:rFonts w:ascii="Arial" w:hAnsi="Arial" w:cs="Arial"/>
                <w:sz w:val="12"/>
                <w:szCs w:val="12"/>
              </w:rPr>
            </w:pPr>
          </w:p>
        </w:tc>
        <w:tc>
          <w:tcPr>
            <w:tcW w:w="1060" w:type="dxa"/>
            <w:vMerge/>
            <w:vAlign w:val="bottom"/>
          </w:tcPr>
          <w:p w14:paraId="636BBB7B" w14:textId="77777777" w:rsidR="00152E9D" w:rsidRPr="00A406E5" w:rsidRDefault="00152E9D" w:rsidP="00152E9D">
            <w:pPr>
              <w:ind w:firstLineChars="141" w:firstLine="282"/>
              <w:rPr>
                <w:rFonts w:ascii="Arial" w:hAnsi="Arial" w:cs="Arial"/>
              </w:rPr>
            </w:pPr>
          </w:p>
        </w:tc>
      </w:tr>
    </w:tbl>
    <w:p w14:paraId="37FDFF6A" w14:textId="77777777" w:rsidR="00152E9D" w:rsidRDefault="00152E9D" w:rsidP="00152E9D">
      <w:pPr>
        <w:rPr>
          <w:rFonts w:ascii="Arial" w:hAnsi="Arial" w:cs="Arial"/>
        </w:rPr>
      </w:pPr>
    </w:p>
    <w:p w14:paraId="263C4772" w14:textId="77777777" w:rsidR="00C073F1" w:rsidRDefault="00C073F1" w:rsidP="00152E9D">
      <w:pPr>
        <w:rPr>
          <w:rFonts w:ascii="Arial" w:hAnsi="Arial" w:cs="Arial"/>
        </w:rPr>
      </w:pPr>
    </w:p>
    <w:p w14:paraId="718DB442"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64492BA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61BAFCE" w14:textId="77777777" w:rsidR="00C073F1" w:rsidRPr="00A406E5" w:rsidRDefault="00C073F1" w:rsidP="00152E9D">
      <w:pPr>
        <w:rPr>
          <w:rFonts w:ascii="Arial" w:hAnsi="Arial" w:cs="Arial"/>
          <w:vanish/>
        </w:rPr>
      </w:pPr>
    </w:p>
    <w:p w14:paraId="4F34566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22AD713" w14:textId="77777777" w:rsidTr="007D5DE2">
        <w:tc>
          <w:tcPr>
            <w:tcW w:w="13858" w:type="dxa"/>
            <w:shd w:val="clear" w:color="auto" w:fill="8DB3E2" w:themeFill="text2" w:themeFillTint="66"/>
          </w:tcPr>
          <w:p w14:paraId="25E30B0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89AAF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60E6FC9" w14:textId="77777777" w:rsidTr="007D5DE2">
        <w:tc>
          <w:tcPr>
            <w:tcW w:w="13948" w:type="dxa"/>
            <w:shd w:val="clear" w:color="auto" w:fill="8DB3E2" w:themeFill="text2" w:themeFillTint="66"/>
          </w:tcPr>
          <w:p w14:paraId="0C70FFB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5D65D99" w14:textId="77777777" w:rsidTr="0093002B">
        <w:tc>
          <w:tcPr>
            <w:tcW w:w="13948" w:type="dxa"/>
            <w:shd w:val="clear" w:color="auto" w:fill="DAEEF3" w:themeFill="accent5" w:themeFillTint="33"/>
          </w:tcPr>
          <w:p w14:paraId="52E3523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BD1B15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A45EA6B" w14:textId="77777777" w:rsidTr="007D5DE2">
        <w:trPr>
          <w:tblHeader/>
        </w:trPr>
        <w:tc>
          <w:tcPr>
            <w:tcW w:w="1735" w:type="dxa"/>
            <w:shd w:val="clear" w:color="auto" w:fill="8DB3E2" w:themeFill="text2" w:themeFillTint="66"/>
          </w:tcPr>
          <w:p w14:paraId="768C3847"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C5803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787CA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F765E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B04174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6FEF6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E4B62C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D1880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00B2CE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7C75FC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6B253C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2449DC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D65ED1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3545330" w14:textId="77777777" w:rsidTr="007D5DE2">
        <w:trPr>
          <w:tblHeader/>
        </w:trPr>
        <w:tc>
          <w:tcPr>
            <w:tcW w:w="1735" w:type="dxa"/>
            <w:shd w:val="clear" w:color="auto" w:fill="8DB3E2" w:themeFill="text2" w:themeFillTint="66"/>
          </w:tcPr>
          <w:p w14:paraId="273EDAE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1605C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D24E1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70AD89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6240B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FEB1C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9BAE9C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A79D9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386D1D3" w14:textId="77777777" w:rsidTr="007D5DE2">
        <w:tc>
          <w:tcPr>
            <w:tcW w:w="1735" w:type="dxa"/>
            <w:shd w:val="clear" w:color="auto" w:fill="8DB3E2" w:themeFill="text2" w:themeFillTint="66"/>
          </w:tcPr>
          <w:p w14:paraId="150822E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43059F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F8A60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706756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D3751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3FF0C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052B67"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55F0D33"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A8A1DE4" w14:textId="77777777"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14:paraId="0FA98ECB" w14:textId="77777777" w:rsidR="00B61325" w:rsidRDefault="00B61325" w:rsidP="0093002B">
            <w:pPr>
              <w:rPr>
                <w:rFonts w:ascii="Arial" w:hAnsi="Arial" w:cs="Arial"/>
              </w:rPr>
            </w:pPr>
          </w:p>
          <w:p w14:paraId="76D7C8DA" w14:textId="77777777" w:rsidR="00B61325" w:rsidRDefault="00B61325" w:rsidP="0093002B">
            <w:pPr>
              <w:rPr>
                <w:rFonts w:ascii="Arial" w:hAnsi="Arial" w:cs="Arial"/>
              </w:rPr>
            </w:pPr>
          </w:p>
          <w:p w14:paraId="4F413B7F" w14:textId="77777777" w:rsidR="00B61325" w:rsidRDefault="00B61325" w:rsidP="0093002B">
            <w:pPr>
              <w:rPr>
                <w:rFonts w:ascii="Arial" w:hAnsi="Arial" w:cs="Arial"/>
              </w:rPr>
            </w:pPr>
          </w:p>
          <w:p w14:paraId="14944AFC" w14:textId="77777777" w:rsidR="00B61325" w:rsidRDefault="00B61325" w:rsidP="0093002B">
            <w:pPr>
              <w:rPr>
                <w:rFonts w:ascii="Arial" w:hAnsi="Arial" w:cs="Arial"/>
              </w:rPr>
            </w:pPr>
          </w:p>
          <w:p w14:paraId="180D62D7" w14:textId="77777777" w:rsidR="00B61325" w:rsidRDefault="00B61325" w:rsidP="0093002B">
            <w:pPr>
              <w:rPr>
                <w:rFonts w:ascii="Arial" w:hAnsi="Arial" w:cs="Arial"/>
              </w:rPr>
            </w:pPr>
          </w:p>
          <w:p w14:paraId="54959BE9" w14:textId="77777777" w:rsidR="00B61325" w:rsidRPr="00B669B1" w:rsidRDefault="00B61325"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0A8B104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3FBB34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A199BE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80044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31EE1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6629254" w14:textId="77777777" w:rsidTr="007D5DE2">
        <w:tc>
          <w:tcPr>
            <w:tcW w:w="1735" w:type="dxa"/>
            <w:shd w:val="clear" w:color="auto" w:fill="8DB3E2" w:themeFill="text2" w:themeFillTint="66"/>
          </w:tcPr>
          <w:p w14:paraId="762C68B6"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0B9FEE3"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A740C2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103FFA6"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1737353"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1BFFE9"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E354F6F"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351B3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16EE6B62" w14:textId="77777777" w:rsidTr="007D5DE2">
        <w:tc>
          <w:tcPr>
            <w:tcW w:w="1735" w:type="dxa"/>
            <w:shd w:val="clear" w:color="auto" w:fill="8DB3E2" w:themeFill="text2" w:themeFillTint="66"/>
          </w:tcPr>
          <w:p w14:paraId="1E948FF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462A17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6D9EDD6" w14:textId="77777777" w:rsidR="007D5DE2" w:rsidRDefault="007D5DE2" w:rsidP="0093002B">
            <w:pPr>
              <w:spacing w:before="34" w:line="239" w:lineRule="auto"/>
              <w:ind w:left="108" w:right="-54"/>
              <w:rPr>
                <w:rFonts w:ascii="Arial" w:eastAsia="Arial" w:hAnsi="Arial" w:cs="Arial"/>
                <w:bCs/>
                <w:sz w:val="18"/>
                <w:szCs w:val="18"/>
              </w:rPr>
            </w:pPr>
          </w:p>
          <w:p w14:paraId="4185F1C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A991A43"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E91544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85C179D" w14:textId="77777777" w:rsidR="007D5DE2" w:rsidRDefault="007D5DE2" w:rsidP="0093002B">
            <w:pPr>
              <w:rPr>
                <w:rFonts w:ascii="Arial" w:hAnsi="Arial" w:cs="Arial"/>
              </w:rPr>
            </w:pPr>
            <w:r w:rsidRPr="00FF3C22">
              <w:rPr>
                <w:rFonts w:ascii="Arial" w:hAnsi="Arial" w:cs="Arial"/>
              </w:rPr>
              <w:t>evidence to back up views.</w:t>
            </w:r>
          </w:p>
          <w:p w14:paraId="6002D5CC" w14:textId="77777777" w:rsidR="007D5DE2" w:rsidRPr="00B669B1" w:rsidRDefault="007D5DE2" w:rsidP="0093002B">
            <w:pPr>
              <w:rPr>
                <w:rFonts w:ascii="Arial" w:hAnsi="Arial" w:cs="Arial"/>
              </w:rPr>
            </w:pPr>
          </w:p>
        </w:tc>
        <w:tc>
          <w:tcPr>
            <w:tcW w:w="1736" w:type="dxa"/>
          </w:tcPr>
          <w:p w14:paraId="67D0E54C" w14:textId="77777777"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14:paraId="53F98DEB" w14:textId="77777777" w:rsidR="00B61325" w:rsidRDefault="00B61325" w:rsidP="0093002B">
            <w:pPr>
              <w:rPr>
                <w:rFonts w:ascii="Arial" w:hAnsi="Arial" w:cs="Arial"/>
              </w:rPr>
            </w:pPr>
          </w:p>
          <w:p w14:paraId="27C64D22" w14:textId="77777777" w:rsidR="00B61325" w:rsidRDefault="00B61325" w:rsidP="0093002B">
            <w:pPr>
              <w:rPr>
                <w:rFonts w:ascii="Arial" w:hAnsi="Arial" w:cs="Arial"/>
              </w:rPr>
            </w:pPr>
          </w:p>
          <w:p w14:paraId="7D89E63E" w14:textId="77777777" w:rsidR="00B61325" w:rsidRPr="00B669B1" w:rsidRDefault="00B61325" w:rsidP="0093002B">
            <w:pPr>
              <w:rPr>
                <w:rFonts w:ascii="Arial" w:hAnsi="Arial" w:cs="Arial"/>
              </w:rPr>
            </w:pPr>
          </w:p>
        </w:tc>
        <w:tc>
          <w:tcPr>
            <w:tcW w:w="1736" w:type="dxa"/>
          </w:tcPr>
          <w:p w14:paraId="2E52D10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A29169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536E2C" w14:textId="77777777" w:rsidR="007D5DE2" w:rsidRPr="00B669B1" w:rsidRDefault="007D5DE2" w:rsidP="0093002B">
            <w:pPr>
              <w:rPr>
                <w:rFonts w:ascii="Arial" w:hAnsi="Arial" w:cs="Arial"/>
              </w:rPr>
            </w:pPr>
          </w:p>
        </w:tc>
        <w:tc>
          <w:tcPr>
            <w:tcW w:w="1736" w:type="dxa"/>
          </w:tcPr>
          <w:p w14:paraId="7CB6825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0B36D8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E7E45D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D4A028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B4ED320" w14:textId="77777777" w:rsidR="007D5DE2" w:rsidRPr="00B669B1" w:rsidRDefault="007D5DE2" w:rsidP="0093002B">
            <w:pPr>
              <w:rPr>
                <w:rFonts w:ascii="Arial" w:hAnsi="Arial" w:cs="Arial"/>
              </w:rPr>
            </w:pPr>
          </w:p>
        </w:tc>
        <w:tc>
          <w:tcPr>
            <w:tcW w:w="1736" w:type="dxa"/>
          </w:tcPr>
          <w:p w14:paraId="0A06385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BAB05B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B062C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4D8E2FD" w14:textId="77777777" w:rsidTr="007D5DE2">
        <w:tc>
          <w:tcPr>
            <w:tcW w:w="1735" w:type="dxa"/>
            <w:shd w:val="clear" w:color="auto" w:fill="8DB3E2" w:themeFill="text2" w:themeFillTint="66"/>
          </w:tcPr>
          <w:p w14:paraId="539A4E9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1C5D55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96465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914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146CBB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40256C4"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8C78009"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0887A32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68AC664" w14:textId="77777777" w:rsidR="007D5DE2" w:rsidRPr="00B669B1" w:rsidRDefault="007D5DE2" w:rsidP="0093002B">
            <w:pPr>
              <w:rPr>
                <w:rFonts w:ascii="Arial" w:hAnsi="Arial" w:cs="Arial"/>
              </w:rPr>
            </w:pPr>
          </w:p>
          <w:p w14:paraId="24E9BF26" w14:textId="77777777" w:rsidR="007D5DE2" w:rsidRPr="00B669B1" w:rsidRDefault="007D5DE2" w:rsidP="0093002B">
            <w:pPr>
              <w:rPr>
                <w:rFonts w:ascii="Arial" w:hAnsi="Arial" w:cs="Arial"/>
              </w:rPr>
            </w:pPr>
          </w:p>
        </w:tc>
        <w:tc>
          <w:tcPr>
            <w:tcW w:w="1736" w:type="dxa"/>
          </w:tcPr>
          <w:p w14:paraId="3656DFF5"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DDA9AF6"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677AAD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7E26515"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34CA21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2DF2D61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80C4816"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A365E0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42C19A1E"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8424280"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0FDD48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4D0444B"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FFFF2C8" w14:textId="77777777" w:rsidTr="007D5DE2">
        <w:tc>
          <w:tcPr>
            <w:tcW w:w="1735" w:type="dxa"/>
            <w:shd w:val="clear" w:color="auto" w:fill="8DB3E2" w:themeFill="text2" w:themeFillTint="66"/>
          </w:tcPr>
          <w:p w14:paraId="2F88D36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F23324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t>
            </w:r>
            <w:r>
              <w:rPr>
                <w:rFonts w:ascii="Arial" w:hAnsi="Arial" w:cs="Arial"/>
                <w:sz w:val="18"/>
                <w:szCs w:val="18"/>
              </w:rPr>
              <w:lastRenderedPageBreak/>
              <w:t xml:space="preserve">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44C53B6" w14:textId="77777777" w:rsidR="007D5DE2" w:rsidRPr="00E07BE3" w:rsidRDefault="007D5DE2" w:rsidP="0093002B">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lastRenderedPageBreak/>
              <w:t>employment</w:t>
            </w:r>
            <w:r>
              <w:t xml:space="preserve"> </w:t>
            </w:r>
            <w:r w:rsidRPr="00C560AC">
              <w:rPr>
                <w:rFonts w:ascii="Arial" w:hAnsi="Arial" w:cs="Arial"/>
              </w:rPr>
              <w:t>requiring the exercise of some personal responsibility</w:t>
            </w:r>
            <w:r>
              <w:rPr>
                <w:rFonts w:ascii="Arial" w:hAnsi="Arial" w:cs="Arial"/>
              </w:rPr>
              <w:t>.</w:t>
            </w:r>
          </w:p>
          <w:p w14:paraId="2F34545F" w14:textId="77777777" w:rsidR="007D5DE2" w:rsidRPr="00ED3ABD" w:rsidRDefault="007D5DE2" w:rsidP="0093002B">
            <w:pPr>
              <w:rPr>
                <w:rFonts w:ascii="Arial" w:hAnsi="Arial" w:cs="Arial"/>
              </w:rPr>
            </w:pPr>
          </w:p>
          <w:p w14:paraId="05957FA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4FEE68" w14:textId="77777777"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w:t>
            </w:r>
            <w:r w:rsidRPr="00F63405">
              <w:rPr>
                <w:rFonts w:ascii="Arial" w:hAnsi="Arial" w:cs="Arial"/>
              </w:rPr>
              <w:lastRenderedPageBreak/>
              <w:t xml:space="preserve">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C79EE7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14:paraId="2CBE072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2608D1"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B2CE7A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BF040D" w14:textId="77777777"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2F0B243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7A16DE" w14:textId="77777777"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14:paraId="3BCC334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D791C5" w14:textId="77777777"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14:paraId="3911AFAF" w14:textId="77777777" w:rsidR="007D5DE2" w:rsidRDefault="007D5DE2" w:rsidP="007D5DE2"/>
    <w:p w14:paraId="768D9BEC" w14:textId="77777777" w:rsidR="007D5DE2" w:rsidRDefault="007D5DE2">
      <w:pPr>
        <w:pStyle w:val="NormalWeb"/>
        <w:rPr>
          <w:rFonts w:ascii="Arial" w:hAnsi="Arial" w:cs="Arial"/>
          <w:color w:val="303B44"/>
          <w:sz w:val="22"/>
          <w:szCs w:val="22"/>
        </w:rPr>
      </w:pPr>
    </w:p>
    <w:p w14:paraId="31A39449" w14:textId="77777777" w:rsidR="00527E60" w:rsidRDefault="00527E60">
      <w:pPr>
        <w:pStyle w:val="NormalWeb"/>
        <w:rPr>
          <w:rFonts w:ascii="Arial" w:hAnsi="Arial" w:cs="Arial"/>
          <w:color w:val="303B44"/>
          <w:sz w:val="22"/>
          <w:szCs w:val="22"/>
        </w:rPr>
      </w:pPr>
    </w:p>
    <w:p w14:paraId="6B7C8F8E" w14:textId="77777777" w:rsidR="00DE67C2" w:rsidRDefault="00DE67C2">
      <w:pPr>
        <w:pStyle w:val="NormalWeb"/>
        <w:rPr>
          <w:rFonts w:ascii="Arial" w:hAnsi="Arial" w:cs="Arial"/>
          <w:color w:val="303B44"/>
          <w:sz w:val="22"/>
          <w:szCs w:val="22"/>
        </w:rPr>
      </w:pPr>
    </w:p>
    <w:p w14:paraId="249C2F07" w14:textId="77777777" w:rsidR="00DE67C2" w:rsidRDefault="00DE67C2">
      <w:pPr>
        <w:pStyle w:val="NormalWeb"/>
        <w:rPr>
          <w:rFonts w:ascii="Arial" w:hAnsi="Arial" w:cs="Arial"/>
          <w:color w:val="303B44"/>
          <w:sz w:val="22"/>
          <w:szCs w:val="22"/>
        </w:rPr>
      </w:pPr>
    </w:p>
    <w:p w14:paraId="16C4DD8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E8F4AB" w14:textId="77777777" w:rsidR="00B50EA8" w:rsidRDefault="00B50EA8">
      <w:r>
        <w:separator/>
      </w:r>
    </w:p>
  </w:endnote>
  <w:endnote w:type="continuationSeparator" w:id="0">
    <w:p w14:paraId="2CD2413D"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99C5A5" w14:textId="77777777" w:rsidR="00152E9D" w:rsidRDefault="00152E9D">
    <w:pPr>
      <w:pStyle w:val="Footer"/>
      <w:jc w:val="center"/>
    </w:pPr>
    <w:r>
      <w:t xml:space="preserve">Page </w:t>
    </w:r>
    <w:r w:rsidR="005817A4">
      <w:rPr>
        <w:b/>
        <w:sz w:val="24"/>
        <w:szCs w:val="24"/>
      </w:rPr>
      <w:fldChar w:fldCharType="begin"/>
    </w:r>
    <w:r>
      <w:rPr>
        <w:b/>
      </w:rPr>
      <w:instrText xml:space="preserve"> PAGE </w:instrText>
    </w:r>
    <w:r w:rsidR="005817A4">
      <w:rPr>
        <w:b/>
        <w:sz w:val="24"/>
        <w:szCs w:val="24"/>
      </w:rPr>
      <w:fldChar w:fldCharType="separate"/>
    </w:r>
    <w:r w:rsidR="00D84BA7">
      <w:rPr>
        <w:b/>
        <w:noProof/>
      </w:rPr>
      <w:t>1</w:t>
    </w:r>
    <w:r w:rsidR="005817A4">
      <w:rPr>
        <w:b/>
        <w:sz w:val="24"/>
        <w:szCs w:val="24"/>
      </w:rPr>
      <w:fldChar w:fldCharType="end"/>
    </w:r>
    <w:r>
      <w:t xml:space="preserve"> of </w:t>
    </w:r>
    <w:r w:rsidR="005817A4">
      <w:rPr>
        <w:b/>
        <w:sz w:val="24"/>
        <w:szCs w:val="24"/>
      </w:rPr>
      <w:fldChar w:fldCharType="begin"/>
    </w:r>
    <w:r>
      <w:rPr>
        <w:b/>
      </w:rPr>
      <w:instrText xml:space="preserve"> NUMPAGES  </w:instrText>
    </w:r>
    <w:r w:rsidR="005817A4">
      <w:rPr>
        <w:b/>
        <w:sz w:val="24"/>
        <w:szCs w:val="24"/>
      </w:rPr>
      <w:fldChar w:fldCharType="separate"/>
    </w:r>
    <w:r w:rsidR="00D84BA7">
      <w:rPr>
        <w:b/>
        <w:noProof/>
      </w:rPr>
      <w:t>14</w:t>
    </w:r>
    <w:r w:rsidR="005817A4">
      <w:rPr>
        <w:b/>
        <w:sz w:val="24"/>
        <w:szCs w:val="24"/>
      </w:rPr>
      <w:fldChar w:fldCharType="end"/>
    </w:r>
  </w:p>
  <w:p w14:paraId="0C400BF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862C1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C9E106" w14:textId="77777777" w:rsidR="00B50EA8" w:rsidRDefault="00B50EA8">
      <w:r>
        <w:separator/>
      </w:r>
    </w:p>
  </w:footnote>
  <w:footnote w:type="continuationSeparator" w:id="0">
    <w:p w14:paraId="29BA88AA"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9978A1"/>
    <w:multiLevelType w:val="hybridMultilevel"/>
    <w:tmpl w:val="21AA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F250B"/>
    <w:multiLevelType w:val="hybridMultilevel"/>
    <w:tmpl w:val="1414C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BC5CC1"/>
    <w:multiLevelType w:val="singleLevel"/>
    <w:tmpl w:val="0409000F"/>
    <w:lvl w:ilvl="0">
      <w:start w:val="1"/>
      <w:numFmt w:val="decimal"/>
      <w:lvlText w:val="%1."/>
      <w:lvlJc w:val="left"/>
      <w:pPr>
        <w:tabs>
          <w:tab w:val="num" w:pos="360"/>
        </w:tabs>
        <w:ind w:left="360" w:hanging="36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240392"/>
    <w:multiLevelType w:val="hybridMultilevel"/>
    <w:tmpl w:val="361A0784"/>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07147B"/>
    <w:multiLevelType w:val="hybridMultilevel"/>
    <w:tmpl w:val="F472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2D6BD1"/>
    <w:multiLevelType w:val="hybridMultilevel"/>
    <w:tmpl w:val="1B0AA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744DA7"/>
    <w:multiLevelType w:val="hybridMultilevel"/>
    <w:tmpl w:val="BC6C2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70C3AB4"/>
    <w:multiLevelType w:val="hybridMultilevel"/>
    <w:tmpl w:val="9F506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E284265"/>
    <w:multiLevelType w:val="singleLevel"/>
    <w:tmpl w:val="0409000F"/>
    <w:lvl w:ilvl="0">
      <w:start w:val="1"/>
      <w:numFmt w:val="decimal"/>
      <w:lvlText w:val="%1."/>
      <w:lvlJc w:val="left"/>
      <w:pPr>
        <w:tabs>
          <w:tab w:val="num" w:pos="360"/>
        </w:tabs>
        <w:ind w:left="360" w:hanging="36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FA64AC3"/>
    <w:multiLevelType w:val="hybridMultilevel"/>
    <w:tmpl w:val="D668F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3"/>
  </w:num>
  <w:num w:numId="3">
    <w:abstractNumId w:val="29"/>
  </w:num>
  <w:num w:numId="4">
    <w:abstractNumId w:val="16"/>
  </w:num>
  <w:num w:numId="5">
    <w:abstractNumId w:val="11"/>
  </w:num>
  <w:num w:numId="6">
    <w:abstractNumId w:val="28"/>
  </w:num>
  <w:num w:numId="7">
    <w:abstractNumId w:val="5"/>
  </w:num>
  <w:num w:numId="8">
    <w:abstractNumId w:val="26"/>
  </w:num>
  <w:num w:numId="9">
    <w:abstractNumId w:val="14"/>
  </w:num>
  <w:num w:numId="10">
    <w:abstractNumId w:val="7"/>
  </w:num>
  <w:num w:numId="11">
    <w:abstractNumId w:val="8"/>
  </w:num>
  <w:num w:numId="12">
    <w:abstractNumId w:val="12"/>
  </w:num>
  <w:num w:numId="13">
    <w:abstractNumId w:val="24"/>
  </w:num>
  <w:num w:numId="14">
    <w:abstractNumId w:val="6"/>
  </w:num>
  <w:num w:numId="15">
    <w:abstractNumId w:val="0"/>
  </w:num>
  <w:num w:numId="16">
    <w:abstractNumId w:val="9"/>
  </w:num>
  <w:num w:numId="17">
    <w:abstractNumId w:val="25"/>
  </w:num>
  <w:num w:numId="18">
    <w:abstractNumId w:val="15"/>
  </w:num>
  <w:num w:numId="19">
    <w:abstractNumId w:val="19"/>
  </w:num>
  <w:num w:numId="20">
    <w:abstractNumId w:val="4"/>
  </w:num>
  <w:num w:numId="21">
    <w:abstractNumId w:val="20"/>
  </w:num>
  <w:num w:numId="22">
    <w:abstractNumId w:val="27"/>
  </w:num>
  <w:num w:numId="23">
    <w:abstractNumId w:val="10"/>
  </w:num>
  <w:num w:numId="24">
    <w:abstractNumId w:val="2"/>
  </w:num>
  <w:num w:numId="25">
    <w:abstractNumId w:val="21"/>
  </w:num>
  <w:num w:numId="26">
    <w:abstractNumId w:val="18"/>
  </w:num>
  <w:num w:numId="27">
    <w:abstractNumId w:val="23"/>
  </w:num>
  <w:num w:numId="28">
    <w:abstractNumId w:val="22"/>
  </w:num>
  <w:num w:numId="29">
    <w:abstractNumId w:val="1"/>
  </w:num>
  <w:num w:numId="30">
    <w:abstractNumId w:val="30"/>
  </w:num>
  <w:num w:numId="3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7737"/>
    <w:rsid w:val="000822E5"/>
    <w:rsid w:val="00085409"/>
    <w:rsid w:val="000971FC"/>
    <w:rsid w:val="000A2A3A"/>
    <w:rsid w:val="000A492A"/>
    <w:rsid w:val="000D2F80"/>
    <w:rsid w:val="000E413A"/>
    <w:rsid w:val="000F5AA3"/>
    <w:rsid w:val="00100396"/>
    <w:rsid w:val="00100B5C"/>
    <w:rsid w:val="001106E9"/>
    <w:rsid w:val="00124CA5"/>
    <w:rsid w:val="00133D53"/>
    <w:rsid w:val="00134F77"/>
    <w:rsid w:val="001363A5"/>
    <w:rsid w:val="00152E9D"/>
    <w:rsid w:val="00154487"/>
    <w:rsid w:val="00171C4D"/>
    <w:rsid w:val="0017512A"/>
    <w:rsid w:val="00196958"/>
    <w:rsid w:val="001A1E39"/>
    <w:rsid w:val="001A24F3"/>
    <w:rsid w:val="001B405C"/>
    <w:rsid w:val="001B5F45"/>
    <w:rsid w:val="001E1050"/>
    <w:rsid w:val="001E1E1F"/>
    <w:rsid w:val="001E2007"/>
    <w:rsid w:val="001E57C1"/>
    <w:rsid w:val="001F07EF"/>
    <w:rsid w:val="001F43CF"/>
    <w:rsid w:val="001F50B6"/>
    <w:rsid w:val="001F6D7A"/>
    <w:rsid w:val="001F7005"/>
    <w:rsid w:val="0021536D"/>
    <w:rsid w:val="00224849"/>
    <w:rsid w:val="0022746E"/>
    <w:rsid w:val="00235F71"/>
    <w:rsid w:val="002444CA"/>
    <w:rsid w:val="00260DE6"/>
    <w:rsid w:val="002639BE"/>
    <w:rsid w:val="00272A5B"/>
    <w:rsid w:val="00273FEE"/>
    <w:rsid w:val="0028204E"/>
    <w:rsid w:val="0028591B"/>
    <w:rsid w:val="002878BF"/>
    <w:rsid w:val="00291841"/>
    <w:rsid w:val="002C08B2"/>
    <w:rsid w:val="002C449B"/>
    <w:rsid w:val="002C6040"/>
    <w:rsid w:val="002D5B3F"/>
    <w:rsid w:val="002E272E"/>
    <w:rsid w:val="002E400A"/>
    <w:rsid w:val="002F5778"/>
    <w:rsid w:val="002F6EFC"/>
    <w:rsid w:val="003223E0"/>
    <w:rsid w:val="00352C4A"/>
    <w:rsid w:val="0035713C"/>
    <w:rsid w:val="00362560"/>
    <w:rsid w:val="003732FD"/>
    <w:rsid w:val="003753B2"/>
    <w:rsid w:val="00376559"/>
    <w:rsid w:val="00382BAA"/>
    <w:rsid w:val="00384D73"/>
    <w:rsid w:val="00393EB6"/>
    <w:rsid w:val="00396BCF"/>
    <w:rsid w:val="003A3CE5"/>
    <w:rsid w:val="003B366F"/>
    <w:rsid w:val="003B3F9D"/>
    <w:rsid w:val="003B6C95"/>
    <w:rsid w:val="003E5751"/>
    <w:rsid w:val="004046A9"/>
    <w:rsid w:val="00404C50"/>
    <w:rsid w:val="00415B3D"/>
    <w:rsid w:val="00423934"/>
    <w:rsid w:val="00426244"/>
    <w:rsid w:val="00451810"/>
    <w:rsid w:val="00470A38"/>
    <w:rsid w:val="00477880"/>
    <w:rsid w:val="004874DE"/>
    <w:rsid w:val="004B2B3D"/>
    <w:rsid w:val="004B5334"/>
    <w:rsid w:val="004B6946"/>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17A4"/>
    <w:rsid w:val="00590667"/>
    <w:rsid w:val="005969E2"/>
    <w:rsid w:val="005A1689"/>
    <w:rsid w:val="005B1746"/>
    <w:rsid w:val="005B61CD"/>
    <w:rsid w:val="005D1D58"/>
    <w:rsid w:val="005D432C"/>
    <w:rsid w:val="005E285E"/>
    <w:rsid w:val="005E28AE"/>
    <w:rsid w:val="005E72F8"/>
    <w:rsid w:val="005F0579"/>
    <w:rsid w:val="005F3A53"/>
    <w:rsid w:val="006062A3"/>
    <w:rsid w:val="00610E08"/>
    <w:rsid w:val="006140BF"/>
    <w:rsid w:val="006161BE"/>
    <w:rsid w:val="00620787"/>
    <w:rsid w:val="00632434"/>
    <w:rsid w:val="0063478F"/>
    <w:rsid w:val="00637390"/>
    <w:rsid w:val="00644256"/>
    <w:rsid w:val="00661D6F"/>
    <w:rsid w:val="006628E9"/>
    <w:rsid w:val="0066725E"/>
    <w:rsid w:val="006716C7"/>
    <w:rsid w:val="00681208"/>
    <w:rsid w:val="00681FA9"/>
    <w:rsid w:val="00691016"/>
    <w:rsid w:val="00691EA9"/>
    <w:rsid w:val="006930AB"/>
    <w:rsid w:val="006934D4"/>
    <w:rsid w:val="0069615F"/>
    <w:rsid w:val="006A6DC3"/>
    <w:rsid w:val="006B5B94"/>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6D19"/>
    <w:rsid w:val="007C682C"/>
    <w:rsid w:val="007D2184"/>
    <w:rsid w:val="007D2385"/>
    <w:rsid w:val="007D5DE2"/>
    <w:rsid w:val="007F214F"/>
    <w:rsid w:val="00800069"/>
    <w:rsid w:val="008042F0"/>
    <w:rsid w:val="008310A0"/>
    <w:rsid w:val="00835D29"/>
    <w:rsid w:val="008411A0"/>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5501"/>
    <w:rsid w:val="00965881"/>
    <w:rsid w:val="00974206"/>
    <w:rsid w:val="009871FF"/>
    <w:rsid w:val="00990799"/>
    <w:rsid w:val="00995D51"/>
    <w:rsid w:val="009A0631"/>
    <w:rsid w:val="009B10ED"/>
    <w:rsid w:val="009B2F06"/>
    <w:rsid w:val="009D3EA4"/>
    <w:rsid w:val="009D649C"/>
    <w:rsid w:val="009E4BC1"/>
    <w:rsid w:val="009F5CB2"/>
    <w:rsid w:val="00A00ADB"/>
    <w:rsid w:val="00A03BB8"/>
    <w:rsid w:val="00A16E98"/>
    <w:rsid w:val="00A3505D"/>
    <w:rsid w:val="00A4036F"/>
    <w:rsid w:val="00A406E5"/>
    <w:rsid w:val="00A423D0"/>
    <w:rsid w:val="00A4641C"/>
    <w:rsid w:val="00A55876"/>
    <w:rsid w:val="00A67FB1"/>
    <w:rsid w:val="00A85BFE"/>
    <w:rsid w:val="00AB6FE7"/>
    <w:rsid w:val="00AB7AD7"/>
    <w:rsid w:val="00AC0767"/>
    <w:rsid w:val="00AC66CB"/>
    <w:rsid w:val="00AD2430"/>
    <w:rsid w:val="00AE41A6"/>
    <w:rsid w:val="00AF0E34"/>
    <w:rsid w:val="00AF271D"/>
    <w:rsid w:val="00AF56C2"/>
    <w:rsid w:val="00B004E6"/>
    <w:rsid w:val="00B046E4"/>
    <w:rsid w:val="00B0744D"/>
    <w:rsid w:val="00B50EA8"/>
    <w:rsid w:val="00B61325"/>
    <w:rsid w:val="00B64082"/>
    <w:rsid w:val="00B72325"/>
    <w:rsid w:val="00B81AD3"/>
    <w:rsid w:val="00B829D8"/>
    <w:rsid w:val="00B84B5B"/>
    <w:rsid w:val="00B86446"/>
    <w:rsid w:val="00BA1176"/>
    <w:rsid w:val="00BE0B01"/>
    <w:rsid w:val="00BE72FD"/>
    <w:rsid w:val="00BE79C7"/>
    <w:rsid w:val="00BF3CB5"/>
    <w:rsid w:val="00C01A3F"/>
    <w:rsid w:val="00C073F1"/>
    <w:rsid w:val="00C1285B"/>
    <w:rsid w:val="00C1361B"/>
    <w:rsid w:val="00C14E1F"/>
    <w:rsid w:val="00C315AF"/>
    <w:rsid w:val="00C33C4F"/>
    <w:rsid w:val="00C36D9A"/>
    <w:rsid w:val="00C42A7C"/>
    <w:rsid w:val="00C44A72"/>
    <w:rsid w:val="00C52505"/>
    <w:rsid w:val="00C61FC2"/>
    <w:rsid w:val="00C705F9"/>
    <w:rsid w:val="00C73416"/>
    <w:rsid w:val="00C80F0F"/>
    <w:rsid w:val="00C82C61"/>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3A04"/>
    <w:rsid w:val="00D650E8"/>
    <w:rsid w:val="00D84BA7"/>
    <w:rsid w:val="00DA36EE"/>
    <w:rsid w:val="00DB116D"/>
    <w:rsid w:val="00DB31D8"/>
    <w:rsid w:val="00DB64CE"/>
    <w:rsid w:val="00DC127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C013E"/>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0CACA7"/>
  <w15:docId w15:val="{748E660E-37AA-4C13-93AB-033653A58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55501"/>
    <w:rPr>
      <w:lang w:eastAsia="en-GB"/>
    </w:rPr>
  </w:style>
  <w:style w:type="paragraph" w:styleId="Heading1">
    <w:name w:val="heading 1"/>
    <w:basedOn w:val="Normal"/>
    <w:next w:val="Normal"/>
    <w:qFormat/>
    <w:rsid w:val="0095550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55501"/>
    <w:pPr>
      <w:keepNext/>
      <w:jc w:val="both"/>
      <w:outlineLvl w:val="1"/>
    </w:pPr>
    <w:rPr>
      <w:b/>
      <w:sz w:val="24"/>
    </w:rPr>
  </w:style>
  <w:style w:type="paragraph" w:styleId="Heading3">
    <w:name w:val="heading 3"/>
    <w:basedOn w:val="Normal"/>
    <w:next w:val="Normal"/>
    <w:qFormat/>
    <w:rsid w:val="00955501"/>
    <w:pPr>
      <w:keepNext/>
      <w:jc w:val="center"/>
      <w:outlineLvl w:val="2"/>
    </w:pPr>
    <w:rPr>
      <w:b/>
      <w:sz w:val="24"/>
    </w:rPr>
  </w:style>
  <w:style w:type="paragraph" w:styleId="Heading4">
    <w:name w:val="heading 4"/>
    <w:basedOn w:val="Normal"/>
    <w:next w:val="Normal"/>
    <w:qFormat/>
    <w:rsid w:val="0095550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55501"/>
    <w:pPr>
      <w:tabs>
        <w:tab w:val="center" w:pos="4153"/>
        <w:tab w:val="right" w:pos="8306"/>
      </w:tabs>
    </w:pPr>
  </w:style>
  <w:style w:type="paragraph" w:styleId="Footer">
    <w:name w:val="footer"/>
    <w:basedOn w:val="Normal"/>
    <w:link w:val="FooterChar"/>
    <w:uiPriority w:val="99"/>
    <w:rsid w:val="0095550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paragraph" w:customStyle="1" w:styleId="Default">
    <w:name w:val="Default"/>
    <w:rsid w:val="008411A0"/>
    <w:pPr>
      <w:autoSpaceDE w:val="0"/>
      <w:autoSpaceDN w:val="0"/>
      <w:adjustRightInd w:val="0"/>
    </w:pPr>
    <w:rPr>
      <w:rFonts w:ascii="Arial" w:eastAsia="Calibri" w:hAnsi="Arial" w:cs="Arial"/>
      <w:color w:val="000000"/>
      <w:sz w:val="24"/>
      <w:szCs w:val="24"/>
    </w:rPr>
  </w:style>
  <w:style w:type="paragraph" w:customStyle="1" w:styleId="bullet">
    <w:name w:val="bullet"/>
    <w:link w:val="bulletChar"/>
    <w:rsid w:val="00396BCF"/>
    <w:pPr>
      <w:spacing w:before="120"/>
      <w:ind w:left="1004" w:hanging="284"/>
      <w:jc w:val="both"/>
    </w:pPr>
    <w:rPr>
      <w:sz w:val="24"/>
      <w:lang w:eastAsia="en-GB"/>
    </w:rPr>
  </w:style>
  <w:style w:type="character" w:customStyle="1" w:styleId="bulletChar">
    <w:name w:val="bullet Char"/>
    <w:link w:val="bullet"/>
    <w:rsid w:val="00396BCF"/>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017629F9C979E4495289AC4E793CEDA" ma:contentTypeVersion="13" ma:contentTypeDescription="Create a new document." ma:contentTypeScope="" ma:versionID="ec1ae77a181d1797fd9de26da05ea008">
  <xsd:schema xmlns:xsd="http://www.w3.org/2001/XMLSchema" xmlns:xs="http://www.w3.org/2001/XMLSchema" xmlns:p="http://schemas.microsoft.com/office/2006/metadata/properties" xmlns:ns3="41c81577-3e38-4938-b7d8-7618eac72b90" xmlns:ns4="e16cd1fc-a803-48df-a110-3829612dbfee" targetNamespace="http://schemas.microsoft.com/office/2006/metadata/properties" ma:root="true" ma:fieldsID="60f96d8afa99af392b472a092bb2e396" ns3:_="" ns4:_="">
    <xsd:import namespace="41c81577-3e38-4938-b7d8-7618eac72b90"/>
    <xsd:import namespace="e16cd1fc-a803-48df-a110-3829612dbfe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1c81577-3e38-4938-b7d8-7618eac72b9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16cd1fc-a803-48df-a110-3829612dbfe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78ADFC9-2B34-4872-8541-8B1E3CACC35B}">
  <ds:schemaRefs>
    <ds:schemaRef ds:uri="http://schemas.microsoft.com/sharepoint/v3/contenttype/forms"/>
  </ds:schemaRefs>
</ds:datastoreItem>
</file>

<file path=customXml/itemProps2.xml><?xml version="1.0" encoding="utf-8"?>
<ds:datastoreItem xmlns:ds="http://schemas.openxmlformats.org/officeDocument/2006/customXml" ds:itemID="{9A6807C0-D960-41B5-BA7F-EA8FF253AD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1c81577-3e38-4938-b7d8-7618eac72b90"/>
    <ds:schemaRef ds:uri="e16cd1fc-a803-48df-a110-3829612dbfe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B993FF6-1F64-488A-A5B8-80A9B28E4D39}">
  <ds:schemaRefs>
    <ds:schemaRef ds:uri="http://schemas.microsoft.com/office/2006/metadata/properties"/>
    <ds:schemaRef ds:uri="41c81577-3e38-4938-b7d8-7618eac72b90"/>
    <ds:schemaRef ds:uri="http://purl.org/dc/terms/"/>
    <ds:schemaRef ds:uri="e16cd1fc-a803-48df-a110-3829612dbfee"/>
    <ds:schemaRef ds:uri="http://purl.org/dc/dcmitype/"/>
    <ds:schemaRef ds:uri="http://schemas.microsoft.com/office/infopath/2007/PartnerControls"/>
    <ds:schemaRef ds:uri="http://schemas.microsoft.com/office/2006/documentManagement/types"/>
    <ds:schemaRef ds:uri="http://purl.org/dc/elements/1.1/"/>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1156</TotalTime>
  <Pages>14</Pages>
  <Words>3629</Words>
  <Characters>21207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24787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Nigel Richards</cp:lastModifiedBy>
  <cp:revision>5</cp:revision>
  <cp:lastPrinted>2014-10-10T07:42:00Z</cp:lastPrinted>
  <dcterms:created xsi:type="dcterms:W3CDTF">2021-09-21T13:46:00Z</dcterms:created>
  <dcterms:modified xsi:type="dcterms:W3CDTF">2021-09-23T08:42:00Z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0x0101001017629F9C979E4495289AC4E793CEDA</vt:lpwstr>
  </property>
</Properties>
</file>