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727EF2" w14:textId="77777777" w:rsidR="00114C06" w:rsidRDefault="00114C06" w:rsidP="00114C06">
      <w:pPr>
        <w:pStyle w:val="Title"/>
        <w:rPr>
          <w:szCs w:val="56"/>
        </w:rPr>
      </w:pPr>
    </w:p>
    <w:p w14:paraId="15839DC2" w14:textId="77777777" w:rsidR="00114C06" w:rsidRPr="00114C06" w:rsidRDefault="00114C06" w:rsidP="00114C06"/>
    <w:p w14:paraId="28F2A35D" w14:textId="77777777" w:rsidR="00B3425A" w:rsidRPr="008D59FF" w:rsidRDefault="009415E4" w:rsidP="00B3425A">
      <w:pPr>
        <w:pStyle w:val="Title"/>
        <w:jc w:val="center"/>
        <w:rPr>
          <w:b/>
          <w:bCs/>
          <w:color w:val="0070C0"/>
          <w:sz w:val="48"/>
          <w:szCs w:val="48"/>
          <w:u w:val="double"/>
        </w:rPr>
      </w:pPr>
      <w:r w:rsidRPr="008D59FF">
        <w:rPr>
          <w:b/>
          <w:bCs/>
          <w:color w:val="0070C0"/>
          <w:sz w:val="48"/>
          <w:szCs w:val="48"/>
          <w:u w:val="double"/>
        </w:rPr>
        <w:t xml:space="preserve">WORKPLACE CULTURE AND ITS IMPACT ON </w:t>
      </w:r>
    </w:p>
    <w:p w14:paraId="1BB38873" w14:textId="420219A2" w:rsidR="009415E4" w:rsidRPr="008D59FF" w:rsidRDefault="009415E4" w:rsidP="00B3425A">
      <w:pPr>
        <w:pStyle w:val="Title"/>
        <w:jc w:val="center"/>
        <w:rPr>
          <w:b/>
          <w:bCs/>
          <w:color w:val="0070C0"/>
          <w:sz w:val="48"/>
          <w:szCs w:val="48"/>
          <w:u w:val="double"/>
        </w:rPr>
      </w:pPr>
      <w:r w:rsidRPr="008D59FF">
        <w:rPr>
          <w:b/>
          <w:bCs/>
          <w:color w:val="0070C0"/>
          <w:sz w:val="48"/>
          <w:szCs w:val="48"/>
          <w:u w:val="double"/>
        </w:rPr>
        <w:t>ORGANISATIONAL</w:t>
      </w:r>
      <w:r w:rsidR="00B3425A" w:rsidRPr="008D59FF">
        <w:rPr>
          <w:b/>
          <w:bCs/>
          <w:color w:val="0070C0"/>
          <w:sz w:val="48"/>
          <w:szCs w:val="48"/>
          <w:u w:val="double"/>
        </w:rPr>
        <w:t xml:space="preserve"> EFFICIENCY.</w:t>
      </w:r>
    </w:p>
    <w:p w14:paraId="7B3789F5" w14:textId="77777777" w:rsidR="00B3425A" w:rsidRPr="008D59FF" w:rsidRDefault="00B3425A" w:rsidP="00B3425A">
      <w:pPr>
        <w:rPr>
          <w:b/>
          <w:bCs/>
          <w:color w:val="0070C0"/>
          <w:u w:val="double"/>
        </w:rPr>
      </w:pPr>
    </w:p>
    <w:p w14:paraId="7E683565" w14:textId="0138B4FD" w:rsidR="00114C06" w:rsidRPr="008D59FF" w:rsidRDefault="00114C06" w:rsidP="00B3425A">
      <w:pPr>
        <w:jc w:val="center"/>
        <w:rPr>
          <w:b/>
          <w:bCs/>
          <w:color w:val="C45911" w:themeColor="accent2" w:themeShade="BF"/>
          <w:sz w:val="44"/>
          <w:szCs w:val="44"/>
        </w:rPr>
      </w:pPr>
      <w:r w:rsidRPr="008D59FF">
        <w:rPr>
          <w:b/>
          <w:bCs/>
          <w:color w:val="C45911" w:themeColor="accent2" w:themeShade="BF"/>
          <w:sz w:val="44"/>
          <w:szCs w:val="44"/>
        </w:rPr>
        <w:t>Module No: 5005</w:t>
      </w:r>
    </w:p>
    <w:p w14:paraId="7ED54ED6" w14:textId="1CDBAEDA" w:rsidR="00114C06" w:rsidRPr="008D59FF" w:rsidRDefault="00114C06" w:rsidP="00B3425A">
      <w:pPr>
        <w:jc w:val="center"/>
        <w:rPr>
          <w:b/>
          <w:bCs/>
          <w:color w:val="C45911" w:themeColor="accent2" w:themeShade="BF"/>
          <w:sz w:val="40"/>
          <w:szCs w:val="40"/>
        </w:rPr>
      </w:pPr>
      <w:r w:rsidRPr="008D59FF">
        <w:rPr>
          <w:b/>
          <w:bCs/>
          <w:color w:val="C45911" w:themeColor="accent2" w:themeShade="BF"/>
          <w:sz w:val="40"/>
          <w:szCs w:val="40"/>
        </w:rPr>
        <w:t>Module lecturer:</w:t>
      </w:r>
      <w:r w:rsidR="009E7EF3" w:rsidRPr="008D59FF">
        <w:rPr>
          <w:b/>
          <w:bCs/>
          <w:color w:val="C45911" w:themeColor="accent2" w:themeShade="BF"/>
          <w:sz w:val="40"/>
          <w:szCs w:val="40"/>
        </w:rPr>
        <w:t xml:space="preserve"> Dr.</w:t>
      </w:r>
      <w:r w:rsidRPr="008D59FF">
        <w:rPr>
          <w:b/>
          <w:bCs/>
          <w:color w:val="C45911" w:themeColor="accent2" w:themeShade="BF"/>
          <w:sz w:val="40"/>
          <w:szCs w:val="40"/>
        </w:rPr>
        <w:t xml:space="preserve"> Isaiah Oino</w:t>
      </w:r>
      <w:r w:rsidR="008D59FF">
        <w:rPr>
          <w:b/>
          <w:bCs/>
          <w:color w:val="C45911" w:themeColor="accent2" w:themeShade="BF"/>
          <w:sz w:val="40"/>
          <w:szCs w:val="40"/>
        </w:rPr>
        <w:t>.</w:t>
      </w:r>
    </w:p>
    <w:p w14:paraId="583E5E5A" w14:textId="77777777" w:rsidR="00114C06" w:rsidRPr="008D59FF" w:rsidRDefault="00114C06" w:rsidP="00B3425A">
      <w:pPr>
        <w:jc w:val="center"/>
        <w:rPr>
          <w:b/>
          <w:bCs/>
          <w:color w:val="C45911" w:themeColor="accent2" w:themeShade="BF"/>
          <w:sz w:val="36"/>
          <w:szCs w:val="36"/>
        </w:rPr>
      </w:pPr>
      <w:r w:rsidRPr="008D59FF">
        <w:rPr>
          <w:b/>
          <w:bCs/>
          <w:color w:val="C45911" w:themeColor="accent2" w:themeShade="BF"/>
          <w:sz w:val="36"/>
          <w:szCs w:val="36"/>
        </w:rPr>
        <w:t>Student Name: Saifur Rahman</w:t>
      </w:r>
    </w:p>
    <w:p w14:paraId="0F5EBD92" w14:textId="6BB69136" w:rsidR="009415E4" w:rsidRPr="008D59FF" w:rsidRDefault="00114C06" w:rsidP="00B3425A">
      <w:pPr>
        <w:jc w:val="center"/>
        <w:rPr>
          <w:b/>
          <w:bCs/>
          <w:color w:val="C45911" w:themeColor="accent2" w:themeShade="BF"/>
          <w:sz w:val="32"/>
          <w:szCs w:val="32"/>
        </w:rPr>
      </w:pPr>
      <w:r w:rsidRPr="008D59FF">
        <w:rPr>
          <w:b/>
          <w:bCs/>
          <w:color w:val="C45911" w:themeColor="accent2" w:themeShade="BF"/>
          <w:sz w:val="32"/>
          <w:szCs w:val="32"/>
        </w:rPr>
        <w:t>Student ID: 1605226</w:t>
      </w:r>
    </w:p>
    <w:p w14:paraId="1E320706" w14:textId="00443D3C" w:rsidR="009415E4" w:rsidRPr="008D59FF" w:rsidRDefault="009415E4" w:rsidP="009415E4">
      <w:pPr>
        <w:rPr>
          <w:b/>
          <w:bCs/>
          <w:color w:val="C45911" w:themeColor="accent2" w:themeShade="BF"/>
          <w:sz w:val="48"/>
          <w:szCs w:val="48"/>
        </w:rPr>
      </w:pPr>
    </w:p>
    <w:p w14:paraId="54EDE849" w14:textId="45F508EB" w:rsidR="009415E4" w:rsidRPr="00114C06" w:rsidRDefault="009415E4" w:rsidP="009415E4">
      <w:pPr>
        <w:rPr>
          <w:sz w:val="48"/>
          <w:szCs w:val="48"/>
        </w:rPr>
      </w:pPr>
    </w:p>
    <w:p w14:paraId="646403C6" w14:textId="6BF1AC0D" w:rsidR="009415E4" w:rsidRDefault="009415E4" w:rsidP="009415E4"/>
    <w:p w14:paraId="316268DB" w14:textId="275D7666" w:rsidR="009415E4" w:rsidRDefault="009415E4" w:rsidP="009415E4"/>
    <w:p w14:paraId="4793DC8E" w14:textId="0E810197" w:rsidR="009415E4" w:rsidRDefault="009415E4" w:rsidP="009415E4"/>
    <w:p w14:paraId="0626B4B5" w14:textId="15EF35BC" w:rsidR="009415E4" w:rsidRDefault="009415E4" w:rsidP="009415E4"/>
    <w:p w14:paraId="14ED26B2" w14:textId="68F23362" w:rsidR="009415E4" w:rsidRDefault="009415E4" w:rsidP="009415E4"/>
    <w:p w14:paraId="2EAA23B3" w14:textId="50284F7C" w:rsidR="009415E4" w:rsidRDefault="009415E4" w:rsidP="009415E4"/>
    <w:p w14:paraId="357E307F" w14:textId="451759EB" w:rsidR="009415E4" w:rsidRDefault="009415E4" w:rsidP="009415E4"/>
    <w:p w14:paraId="2BE167C9" w14:textId="01575494" w:rsidR="009415E4" w:rsidRDefault="009415E4" w:rsidP="009415E4"/>
    <w:p w14:paraId="5D54FDA9" w14:textId="54E84518" w:rsidR="009415E4" w:rsidRPr="009415E4" w:rsidRDefault="004E6D5E" w:rsidP="004E6D5E">
      <w:pPr>
        <w:spacing w:line="259" w:lineRule="auto"/>
        <w:jc w:val="left"/>
      </w:pPr>
      <w:r>
        <w:lastRenderedPageBreak/>
        <w:br w:type="page"/>
      </w:r>
    </w:p>
    <w:p w14:paraId="2ACB1EE8" w14:textId="77777777" w:rsidR="009415E4" w:rsidRDefault="009415E4">
      <w:pPr>
        <w:pStyle w:val="TOCHeading"/>
      </w:pPr>
    </w:p>
    <w:sdt>
      <w:sdtPr>
        <w:rPr>
          <w:rFonts w:ascii="Times New Roman" w:eastAsiaTheme="minorHAnsi" w:hAnsi="Times New Roman" w:cs="Vrinda"/>
          <w:color w:val="auto"/>
          <w:sz w:val="24"/>
          <w:szCs w:val="28"/>
          <w:lang w:bidi="bn-IN"/>
        </w:rPr>
        <w:id w:val="-840462524"/>
        <w:docPartObj>
          <w:docPartGallery w:val="Table of Contents"/>
          <w:docPartUnique/>
        </w:docPartObj>
      </w:sdtPr>
      <w:sdtEndPr>
        <w:rPr>
          <w:b/>
          <w:bCs/>
          <w:noProof/>
        </w:rPr>
      </w:sdtEndPr>
      <w:sdtContent>
        <w:p w14:paraId="3BB0773F" w14:textId="51865DD9" w:rsidR="009415E4" w:rsidRDefault="009415E4">
          <w:pPr>
            <w:pStyle w:val="TOCHeading"/>
          </w:pPr>
          <w:r>
            <w:t>Table of Contents</w:t>
          </w:r>
        </w:p>
        <w:p w14:paraId="47D93358" w14:textId="5A9DD580" w:rsidR="00A71E6A" w:rsidRDefault="009415E4">
          <w:pPr>
            <w:pStyle w:val="TOC1"/>
            <w:tabs>
              <w:tab w:val="right" w:leader="dot" w:pos="9350"/>
            </w:tabs>
            <w:rPr>
              <w:rFonts w:asciiTheme="minorHAnsi" w:eastAsiaTheme="minorEastAsia" w:hAnsiTheme="minorHAnsi" w:cstheme="minorBidi"/>
              <w:noProof/>
              <w:sz w:val="22"/>
              <w:szCs w:val="22"/>
              <w:lang w:bidi="ar-SA"/>
            </w:rPr>
          </w:pPr>
          <w:r>
            <w:fldChar w:fldCharType="begin"/>
          </w:r>
          <w:r>
            <w:instrText xml:space="preserve"> TOC \o "1-3" \h \z \u </w:instrText>
          </w:r>
          <w:r>
            <w:fldChar w:fldCharType="separate"/>
          </w:r>
          <w:hyperlink w:anchor="_Toc520749811" w:history="1">
            <w:r w:rsidR="00A71E6A" w:rsidRPr="00C71012">
              <w:rPr>
                <w:rStyle w:val="Hyperlink"/>
                <w:noProof/>
              </w:rPr>
              <w:t>1.0 Introduction</w:t>
            </w:r>
            <w:r w:rsidR="00A71E6A">
              <w:rPr>
                <w:noProof/>
                <w:webHidden/>
              </w:rPr>
              <w:tab/>
            </w:r>
            <w:r w:rsidR="00A71E6A">
              <w:rPr>
                <w:noProof/>
                <w:webHidden/>
              </w:rPr>
              <w:fldChar w:fldCharType="begin"/>
            </w:r>
            <w:r w:rsidR="00A71E6A">
              <w:rPr>
                <w:noProof/>
                <w:webHidden/>
              </w:rPr>
              <w:instrText xml:space="preserve"> PAGEREF _Toc520749811 \h </w:instrText>
            </w:r>
            <w:r w:rsidR="00A71E6A">
              <w:rPr>
                <w:noProof/>
                <w:webHidden/>
              </w:rPr>
            </w:r>
            <w:r w:rsidR="00A71E6A">
              <w:rPr>
                <w:noProof/>
                <w:webHidden/>
              </w:rPr>
              <w:fldChar w:fldCharType="separate"/>
            </w:r>
            <w:r w:rsidR="00F266C3">
              <w:rPr>
                <w:noProof/>
                <w:webHidden/>
              </w:rPr>
              <w:t>1</w:t>
            </w:r>
            <w:r w:rsidR="00A71E6A">
              <w:rPr>
                <w:noProof/>
                <w:webHidden/>
              </w:rPr>
              <w:fldChar w:fldCharType="end"/>
            </w:r>
          </w:hyperlink>
        </w:p>
        <w:p w14:paraId="72939AEC" w14:textId="12F47899" w:rsidR="00A71E6A" w:rsidRDefault="007D22CD">
          <w:pPr>
            <w:pStyle w:val="TOC1"/>
            <w:tabs>
              <w:tab w:val="right" w:leader="dot" w:pos="9350"/>
            </w:tabs>
            <w:rPr>
              <w:rFonts w:asciiTheme="minorHAnsi" w:eastAsiaTheme="minorEastAsia" w:hAnsiTheme="minorHAnsi" w:cstheme="minorBidi"/>
              <w:noProof/>
              <w:sz w:val="22"/>
              <w:szCs w:val="22"/>
              <w:lang w:bidi="ar-SA"/>
            </w:rPr>
          </w:pPr>
          <w:hyperlink w:anchor="_Toc520749812" w:history="1">
            <w:r w:rsidR="00A71E6A" w:rsidRPr="00C71012">
              <w:rPr>
                <w:rStyle w:val="Hyperlink"/>
                <w:noProof/>
              </w:rPr>
              <w:t>2.0 Critical Assessment of the Workplace Culture of Unilever</w:t>
            </w:r>
            <w:r w:rsidR="00A71E6A">
              <w:rPr>
                <w:noProof/>
                <w:webHidden/>
              </w:rPr>
              <w:tab/>
            </w:r>
            <w:r w:rsidR="00A71E6A">
              <w:rPr>
                <w:noProof/>
                <w:webHidden/>
              </w:rPr>
              <w:fldChar w:fldCharType="begin"/>
            </w:r>
            <w:r w:rsidR="00A71E6A">
              <w:rPr>
                <w:noProof/>
                <w:webHidden/>
              </w:rPr>
              <w:instrText xml:space="preserve"> PAGEREF _Toc520749812 \h </w:instrText>
            </w:r>
            <w:r w:rsidR="00A71E6A">
              <w:rPr>
                <w:noProof/>
                <w:webHidden/>
              </w:rPr>
            </w:r>
            <w:r w:rsidR="00A71E6A">
              <w:rPr>
                <w:noProof/>
                <w:webHidden/>
              </w:rPr>
              <w:fldChar w:fldCharType="separate"/>
            </w:r>
            <w:r w:rsidR="00F266C3">
              <w:rPr>
                <w:noProof/>
                <w:webHidden/>
              </w:rPr>
              <w:t>2</w:t>
            </w:r>
            <w:r w:rsidR="00A71E6A">
              <w:rPr>
                <w:noProof/>
                <w:webHidden/>
              </w:rPr>
              <w:fldChar w:fldCharType="end"/>
            </w:r>
          </w:hyperlink>
        </w:p>
        <w:p w14:paraId="23AB356A" w14:textId="40FC4623"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13" w:history="1">
            <w:r w:rsidR="00A71E6A" w:rsidRPr="00C71012">
              <w:rPr>
                <w:rStyle w:val="Hyperlink"/>
                <w:noProof/>
              </w:rPr>
              <w:t>2.1</w:t>
            </w:r>
            <w:r w:rsidR="00914F5D">
              <w:rPr>
                <w:rStyle w:val="Hyperlink"/>
                <w:noProof/>
              </w:rPr>
              <w:t xml:space="preserve"> Onion Model of Organisational </w:t>
            </w:r>
            <w:r w:rsidR="00A71E6A" w:rsidRPr="00C71012">
              <w:rPr>
                <w:rStyle w:val="Hyperlink"/>
                <w:noProof/>
              </w:rPr>
              <w:t>Culture</w:t>
            </w:r>
            <w:r w:rsidR="00A71E6A">
              <w:rPr>
                <w:noProof/>
                <w:webHidden/>
              </w:rPr>
              <w:tab/>
            </w:r>
            <w:r w:rsidR="00A71E6A">
              <w:rPr>
                <w:noProof/>
                <w:webHidden/>
              </w:rPr>
              <w:fldChar w:fldCharType="begin"/>
            </w:r>
            <w:r w:rsidR="00A71E6A">
              <w:rPr>
                <w:noProof/>
                <w:webHidden/>
              </w:rPr>
              <w:instrText xml:space="preserve"> PAGEREF _Toc520749813 \h </w:instrText>
            </w:r>
            <w:r w:rsidR="00A71E6A">
              <w:rPr>
                <w:noProof/>
                <w:webHidden/>
              </w:rPr>
            </w:r>
            <w:r w:rsidR="00A71E6A">
              <w:rPr>
                <w:noProof/>
                <w:webHidden/>
              </w:rPr>
              <w:fldChar w:fldCharType="separate"/>
            </w:r>
            <w:r w:rsidR="00F266C3">
              <w:rPr>
                <w:noProof/>
                <w:webHidden/>
              </w:rPr>
              <w:t>2</w:t>
            </w:r>
            <w:r w:rsidR="00A71E6A">
              <w:rPr>
                <w:noProof/>
                <w:webHidden/>
              </w:rPr>
              <w:fldChar w:fldCharType="end"/>
            </w:r>
          </w:hyperlink>
        </w:p>
        <w:p w14:paraId="7A2CE9B6" w14:textId="40188885"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14" w:history="1">
            <w:r w:rsidR="00A71E6A" w:rsidRPr="00C71012">
              <w:rPr>
                <w:rStyle w:val="Hyperlink"/>
                <w:noProof/>
              </w:rPr>
              <w:t>2.2 Hofstede’s Organisational Cultural Dimensions Model</w:t>
            </w:r>
            <w:r w:rsidR="00A71E6A">
              <w:rPr>
                <w:noProof/>
                <w:webHidden/>
              </w:rPr>
              <w:tab/>
            </w:r>
            <w:r w:rsidR="00A71E6A">
              <w:rPr>
                <w:noProof/>
                <w:webHidden/>
              </w:rPr>
              <w:fldChar w:fldCharType="begin"/>
            </w:r>
            <w:r w:rsidR="00A71E6A">
              <w:rPr>
                <w:noProof/>
                <w:webHidden/>
              </w:rPr>
              <w:instrText xml:space="preserve"> PAGEREF _Toc520749814 \h </w:instrText>
            </w:r>
            <w:r w:rsidR="00A71E6A">
              <w:rPr>
                <w:noProof/>
                <w:webHidden/>
              </w:rPr>
            </w:r>
            <w:r w:rsidR="00A71E6A">
              <w:rPr>
                <w:noProof/>
                <w:webHidden/>
              </w:rPr>
              <w:fldChar w:fldCharType="separate"/>
            </w:r>
            <w:r w:rsidR="00F266C3">
              <w:rPr>
                <w:noProof/>
                <w:webHidden/>
              </w:rPr>
              <w:t>4</w:t>
            </w:r>
            <w:r w:rsidR="00A71E6A">
              <w:rPr>
                <w:noProof/>
                <w:webHidden/>
              </w:rPr>
              <w:fldChar w:fldCharType="end"/>
            </w:r>
          </w:hyperlink>
        </w:p>
        <w:p w14:paraId="280EF2E4" w14:textId="16AE657B" w:rsidR="00A71E6A" w:rsidRDefault="007D22CD">
          <w:pPr>
            <w:pStyle w:val="TOC1"/>
            <w:tabs>
              <w:tab w:val="right" w:leader="dot" w:pos="9350"/>
            </w:tabs>
            <w:rPr>
              <w:rFonts w:asciiTheme="minorHAnsi" w:eastAsiaTheme="minorEastAsia" w:hAnsiTheme="minorHAnsi" w:cstheme="minorBidi"/>
              <w:noProof/>
              <w:sz w:val="22"/>
              <w:szCs w:val="22"/>
              <w:lang w:bidi="ar-SA"/>
            </w:rPr>
          </w:pPr>
          <w:hyperlink w:anchor="_Toc520749815" w:history="1">
            <w:r w:rsidR="00A71E6A" w:rsidRPr="00C71012">
              <w:rPr>
                <w:rStyle w:val="Hyperlink"/>
                <w:noProof/>
              </w:rPr>
              <w:t>3.0 Critical Evaluation of Unilever and the Broader Environment in Which it Operates</w:t>
            </w:r>
            <w:r w:rsidR="00A71E6A">
              <w:rPr>
                <w:noProof/>
                <w:webHidden/>
              </w:rPr>
              <w:tab/>
            </w:r>
            <w:r w:rsidR="00A71E6A">
              <w:rPr>
                <w:noProof/>
                <w:webHidden/>
              </w:rPr>
              <w:fldChar w:fldCharType="begin"/>
            </w:r>
            <w:r w:rsidR="00A71E6A">
              <w:rPr>
                <w:noProof/>
                <w:webHidden/>
              </w:rPr>
              <w:instrText xml:space="preserve"> PAGEREF _Toc520749815 \h </w:instrText>
            </w:r>
            <w:r w:rsidR="00A71E6A">
              <w:rPr>
                <w:noProof/>
                <w:webHidden/>
              </w:rPr>
            </w:r>
            <w:r w:rsidR="00A71E6A">
              <w:rPr>
                <w:noProof/>
                <w:webHidden/>
              </w:rPr>
              <w:fldChar w:fldCharType="separate"/>
            </w:r>
            <w:r w:rsidR="00F266C3">
              <w:rPr>
                <w:noProof/>
                <w:webHidden/>
              </w:rPr>
              <w:t>6</w:t>
            </w:r>
            <w:r w:rsidR="00A71E6A">
              <w:rPr>
                <w:noProof/>
                <w:webHidden/>
              </w:rPr>
              <w:fldChar w:fldCharType="end"/>
            </w:r>
          </w:hyperlink>
        </w:p>
        <w:p w14:paraId="6088CD66" w14:textId="4A41960A"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16" w:history="1">
            <w:r w:rsidR="00A71E6A" w:rsidRPr="00C71012">
              <w:rPr>
                <w:rStyle w:val="Hyperlink"/>
                <w:noProof/>
              </w:rPr>
              <w:t>3.1 PESTEL analysis of Unilever</w:t>
            </w:r>
            <w:r w:rsidR="00A71E6A">
              <w:rPr>
                <w:noProof/>
                <w:webHidden/>
              </w:rPr>
              <w:tab/>
            </w:r>
            <w:r w:rsidR="00A71E6A">
              <w:rPr>
                <w:noProof/>
                <w:webHidden/>
              </w:rPr>
              <w:fldChar w:fldCharType="begin"/>
            </w:r>
            <w:r w:rsidR="00A71E6A">
              <w:rPr>
                <w:noProof/>
                <w:webHidden/>
              </w:rPr>
              <w:instrText xml:space="preserve"> PAGEREF _Toc520749816 \h </w:instrText>
            </w:r>
            <w:r w:rsidR="00A71E6A">
              <w:rPr>
                <w:noProof/>
                <w:webHidden/>
              </w:rPr>
            </w:r>
            <w:r w:rsidR="00A71E6A">
              <w:rPr>
                <w:noProof/>
                <w:webHidden/>
              </w:rPr>
              <w:fldChar w:fldCharType="separate"/>
            </w:r>
            <w:r w:rsidR="00F266C3">
              <w:rPr>
                <w:noProof/>
                <w:webHidden/>
              </w:rPr>
              <w:t>6</w:t>
            </w:r>
            <w:r w:rsidR="00A71E6A">
              <w:rPr>
                <w:noProof/>
                <w:webHidden/>
              </w:rPr>
              <w:fldChar w:fldCharType="end"/>
            </w:r>
          </w:hyperlink>
        </w:p>
        <w:p w14:paraId="7B3CA136" w14:textId="1073D3E6"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17" w:history="1">
            <w:r w:rsidR="00A71E6A" w:rsidRPr="00C71012">
              <w:rPr>
                <w:rStyle w:val="Hyperlink"/>
                <w:noProof/>
              </w:rPr>
              <w:t>3.2 SWOT Analysis of Unilever</w:t>
            </w:r>
            <w:r w:rsidR="00A71E6A">
              <w:rPr>
                <w:noProof/>
                <w:webHidden/>
              </w:rPr>
              <w:tab/>
            </w:r>
            <w:r w:rsidR="00A71E6A">
              <w:rPr>
                <w:noProof/>
                <w:webHidden/>
              </w:rPr>
              <w:fldChar w:fldCharType="begin"/>
            </w:r>
            <w:r w:rsidR="00A71E6A">
              <w:rPr>
                <w:noProof/>
                <w:webHidden/>
              </w:rPr>
              <w:instrText xml:space="preserve"> PAGEREF _Toc520749817 \h </w:instrText>
            </w:r>
            <w:r w:rsidR="00A71E6A">
              <w:rPr>
                <w:noProof/>
                <w:webHidden/>
              </w:rPr>
            </w:r>
            <w:r w:rsidR="00A71E6A">
              <w:rPr>
                <w:noProof/>
                <w:webHidden/>
              </w:rPr>
              <w:fldChar w:fldCharType="separate"/>
            </w:r>
            <w:r w:rsidR="00F266C3">
              <w:rPr>
                <w:noProof/>
                <w:webHidden/>
              </w:rPr>
              <w:t>9</w:t>
            </w:r>
            <w:r w:rsidR="00A71E6A">
              <w:rPr>
                <w:noProof/>
                <w:webHidden/>
              </w:rPr>
              <w:fldChar w:fldCharType="end"/>
            </w:r>
          </w:hyperlink>
        </w:p>
        <w:p w14:paraId="600188AE" w14:textId="5417117D" w:rsidR="00A71E6A" w:rsidRDefault="007D22CD">
          <w:pPr>
            <w:pStyle w:val="TOC1"/>
            <w:tabs>
              <w:tab w:val="right" w:leader="dot" w:pos="9350"/>
            </w:tabs>
            <w:rPr>
              <w:rFonts w:asciiTheme="minorHAnsi" w:eastAsiaTheme="minorEastAsia" w:hAnsiTheme="minorHAnsi" w:cstheme="minorBidi"/>
              <w:noProof/>
              <w:sz w:val="22"/>
              <w:szCs w:val="22"/>
              <w:lang w:bidi="ar-SA"/>
            </w:rPr>
          </w:pPr>
          <w:hyperlink w:anchor="_Toc520749818" w:history="1">
            <w:r w:rsidR="00A71E6A" w:rsidRPr="00C71012">
              <w:rPr>
                <w:rStyle w:val="Hyperlink"/>
                <w:rFonts w:eastAsia="Times New Roman"/>
                <w:noProof/>
              </w:rPr>
              <w:t>4.0 Critical evaluation of the cultural and ethical behaviour present in Unilever and evaluation of my own cultural and ethical behaviour in relation to Unilever’s.</w:t>
            </w:r>
            <w:r w:rsidR="00A71E6A">
              <w:rPr>
                <w:noProof/>
                <w:webHidden/>
              </w:rPr>
              <w:tab/>
            </w:r>
            <w:r w:rsidR="00A71E6A">
              <w:rPr>
                <w:noProof/>
                <w:webHidden/>
              </w:rPr>
              <w:fldChar w:fldCharType="begin"/>
            </w:r>
            <w:r w:rsidR="00A71E6A">
              <w:rPr>
                <w:noProof/>
                <w:webHidden/>
              </w:rPr>
              <w:instrText xml:space="preserve"> PAGEREF _Toc520749818 \h </w:instrText>
            </w:r>
            <w:r w:rsidR="00A71E6A">
              <w:rPr>
                <w:noProof/>
                <w:webHidden/>
              </w:rPr>
            </w:r>
            <w:r w:rsidR="00A71E6A">
              <w:rPr>
                <w:noProof/>
                <w:webHidden/>
              </w:rPr>
              <w:fldChar w:fldCharType="separate"/>
            </w:r>
            <w:r w:rsidR="00F266C3">
              <w:rPr>
                <w:noProof/>
                <w:webHidden/>
              </w:rPr>
              <w:t>11</w:t>
            </w:r>
            <w:r w:rsidR="00A71E6A">
              <w:rPr>
                <w:noProof/>
                <w:webHidden/>
              </w:rPr>
              <w:fldChar w:fldCharType="end"/>
            </w:r>
          </w:hyperlink>
        </w:p>
        <w:p w14:paraId="35E562FD" w14:textId="22BEF1B8"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19" w:history="1">
            <w:r w:rsidR="00A71E6A" w:rsidRPr="00C71012">
              <w:rPr>
                <w:rStyle w:val="Hyperlink"/>
                <w:noProof/>
              </w:rPr>
              <w:t>4.1 Corporate Social Responsibility</w:t>
            </w:r>
            <w:r w:rsidR="00A71E6A">
              <w:rPr>
                <w:noProof/>
                <w:webHidden/>
              </w:rPr>
              <w:tab/>
            </w:r>
            <w:r w:rsidR="00A71E6A">
              <w:rPr>
                <w:noProof/>
                <w:webHidden/>
              </w:rPr>
              <w:fldChar w:fldCharType="begin"/>
            </w:r>
            <w:r w:rsidR="00A71E6A">
              <w:rPr>
                <w:noProof/>
                <w:webHidden/>
              </w:rPr>
              <w:instrText xml:space="preserve"> PAGEREF _Toc520749819 \h </w:instrText>
            </w:r>
            <w:r w:rsidR="00A71E6A">
              <w:rPr>
                <w:noProof/>
                <w:webHidden/>
              </w:rPr>
            </w:r>
            <w:r w:rsidR="00A71E6A">
              <w:rPr>
                <w:noProof/>
                <w:webHidden/>
              </w:rPr>
              <w:fldChar w:fldCharType="separate"/>
            </w:r>
            <w:r w:rsidR="00F266C3">
              <w:rPr>
                <w:noProof/>
                <w:webHidden/>
              </w:rPr>
              <w:t>11</w:t>
            </w:r>
            <w:r w:rsidR="00A71E6A">
              <w:rPr>
                <w:noProof/>
                <w:webHidden/>
              </w:rPr>
              <w:fldChar w:fldCharType="end"/>
            </w:r>
          </w:hyperlink>
        </w:p>
        <w:p w14:paraId="3C134D57" w14:textId="44FDD02F"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20" w:history="1">
            <w:r w:rsidR="00A71E6A" w:rsidRPr="00C71012">
              <w:rPr>
                <w:rStyle w:val="Hyperlink"/>
                <w:noProof/>
              </w:rPr>
              <w:t>4.2 Ethical Practices</w:t>
            </w:r>
            <w:r w:rsidR="00A71E6A">
              <w:rPr>
                <w:noProof/>
                <w:webHidden/>
              </w:rPr>
              <w:tab/>
            </w:r>
            <w:r w:rsidR="00A71E6A">
              <w:rPr>
                <w:noProof/>
                <w:webHidden/>
              </w:rPr>
              <w:fldChar w:fldCharType="begin"/>
            </w:r>
            <w:r w:rsidR="00A71E6A">
              <w:rPr>
                <w:noProof/>
                <w:webHidden/>
              </w:rPr>
              <w:instrText xml:space="preserve"> PAGEREF _Toc520749820 \h </w:instrText>
            </w:r>
            <w:r w:rsidR="00A71E6A">
              <w:rPr>
                <w:noProof/>
                <w:webHidden/>
              </w:rPr>
            </w:r>
            <w:r w:rsidR="00A71E6A">
              <w:rPr>
                <w:noProof/>
                <w:webHidden/>
              </w:rPr>
              <w:fldChar w:fldCharType="separate"/>
            </w:r>
            <w:r w:rsidR="00F266C3">
              <w:rPr>
                <w:noProof/>
                <w:webHidden/>
              </w:rPr>
              <w:t>12</w:t>
            </w:r>
            <w:r w:rsidR="00A71E6A">
              <w:rPr>
                <w:noProof/>
                <w:webHidden/>
              </w:rPr>
              <w:fldChar w:fldCharType="end"/>
            </w:r>
          </w:hyperlink>
        </w:p>
        <w:p w14:paraId="4B8ADCBE" w14:textId="03333B2B"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21" w:history="1">
            <w:r w:rsidR="00A71E6A" w:rsidRPr="00C71012">
              <w:rPr>
                <w:rStyle w:val="Hyperlink"/>
                <w:noProof/>
              </w:rPr>
              <w:t>4.3 Legal Compliance</w:t>
            </w:r>
            <w:r w:rsidR="00A71E6A">
              <w:rPr>
                <w:noProof/>
                <w:webHidden/>
              </w:rPr>
              <w:tab/>
            </w:r>
            <w:r w:rsidR="00A71E6A">
              <w:rPr>
                <w:noProof/>
                <w:webHidden/>
              </w:rPr>
              <w:fldChar w:fldCharType="begin"/>
            </w:r>
            <w:r w:rsidR="00A71E6A">
              <w:rPr>
                <w:noProof/>
                <w:webHidden/>
              </w:rPr>
              <w:instrText xml:space="preserve"> PAGEREF _Toc520749821 \h </w:instrText>
            </w:r>
            <w:r w:rsidR="00A71E6A">
              <w:rPr>
                <w:noProof/>
                <w:webHidden/>
              </w:rPr>
            </w:r>
            <w:r w:rsidR="00A71E6A">
              <w:rPr>
                <w:noProof/>
                <w:webHidden/>
              </w:rPr>
              <w:fldChar w:fldCharType="separate"/>
            </w:r>
            <w:r w:rsidR="00F266C3">
              <w:rPr>
                <w:noProof/>
                <w:webHidden/>
              </w:rPr>
              <w:t>13</w:t>
            </w:r>
            <w:r w:rsidR="00A71E6A">
              <w:rPr>
                <w:noProof/>
                <w:webHidden/>
              </w:rPr>
              <w:fldChar w:fldCharType="end"/>
            </w:r>
          </w:hyperlink>
        </w:p>
        <w:p w14:paraId="29435292" w14:textId="4CE1E647" w:rsidR="00A71E6A" w:rsidRDefault="007D22CD">
          <w:pPr>
            <w:pStyle w:val="TOC2"/>
            <w:tabs>
              <w:tab w:val="right" w:leader="dot" w:pos="9350"/>
            </w:tabs>
            <w:rPr>
              <w:rFonts w:asciiTheme="minorHAnsi" w:eastAsiaTheme="minorEastAsia" w:hAnsiTheme="minorHAnsi" w:cstheme="minorBidi"/>
              <w:noProof/>
              <w:sz w:val="22"/>
              <w:szCs w:val="22"/>
              <w:lang w:bidi="ar-SA"/>
            </w:rPr>
          </w:pPr>
          <w:hyperlink w:anchor="_Toc520749822" w:history="1">
            <w:r w:rsidR="00A71E6A" w:rsidRPr="00C71012">
              <w:rPr>
                <w:rStyle w:val="Hyperlink"/>
                <w:noProof/>
              </w:rPr>
              <w:t>4.4 Self Cultural Evaluation</w:t>
            </w:r>
            <w:r w:rsidR="00A71E6A">
              <w:rPr>
                <w:noProof/>
                <w:webHidden/>
              </w:rPr>
              <w:tab/>
            </w:r>
            <w:r w:rsidR="00A71E6A">
              <w:rPr>
                <w:noProof/>
                <w:webHidden/>
              </w:rPr>
              <w:fldChar w:fldCharType="begin"/>
            </w:r>
            <w:r w:rsidR="00A71E6A">
              <w:rPr>
                <w:noProof/>
                <w:webHidden/>
              </w:rPr>
              <w:instrText xml:space="preserve"> PAGEREF _Toc520749822 \h </w:instrText>
            </w:r>
            <w:r w:rsidR="00A71E6A">
              <w:rPr>
                <w:noProof/>
                <w:webHidden/>
              </w:rPr>
            </w:r>
            <w:r w:rsidR="00A71E6A">
              <w:rPr>
                <w:noProof/>
                <w:webHidden/>
              </w:rPr>
              <w:fldChar w:fldCharType="separate"/>
            </w:r>
            <w:r w:rsidR="00F266C3">
              <w:rPr>
                <w:noProof/>
                <w:webHidden/>
              </w:rPr>
              <w:t>13</w:t>
            </w:r>
            <w:r w:rsidR="00A71E6A">
              <w:rPr>
                <w:noProof/>
                <w:webHidden/>
              </w:rPr>
              <w:fldChar w:fldCharType="end"/>
            </w:r>
          </w:hyperlink>
        </w:p>
        <w:p w14:paraId="16C373F2" w14:textId="6AACF416" w:rsidR="00A71E6A" w:rsidRDefault="007D22CD">
          <w:pPr>
            <w:pStyle w:val="TOC1"/>
            <w:tabs>
              <w:tab w:val="right" w:leader="dot" w:pos="9350"/>
            </w:tabs>
            <w:rPr>
              <w:rFonts w:asciiTheme="minorHAnsi" w:eastAsiaTheme="minorEastAsia" w:hAnsiTheme="minorHAnsi" w:cstheme="minorBidi"/>
              <w:noProof/>
              <w:sz w:val="22"/>
              <w:szCs w:val="22"/>
              <w:lang w:bidi="ar-SA"/>
            </w:rPr>
          </w:pPr>
          <w:hyperlink w:anchor="_Toc520749823" w:history="1">
            <w:r w:rsidR="00A71E6A" w:rsidRPr="00C71012">
              <w:rPr>
                <w:rStyle w:val="Hyperlink"/>
                <w:noProof/>
              </w:rPr>
              <w:t>5.0 Conclusion</w:t>
            </w:r>
            <w:r w:rsidR="00A71E6A">
              <w:rPr>
                <w:noProof/>
                <w:webHidden/>
              </w:rPr>
              <w:tab/>
            </w:r>
            <w:r w:rsidR="00A71E6A">
              <w:rPr>
                <w:noProof/>
                <w:webHidden/>
              </w:rPr>
              <w:fldChar w:fldCharType="begin"/>
            </w:r>
            <w:r w:rsidR="00A71E6A">
              <w:rPr>
                <w:noProof/>
                <w:webHidden/>
              </w:rPr>
              <w:instrText xml:space="preserve"> PAGEREF _Toc520749823 \h </w:instrText>
            </w:r>
            <w:r w:rsidR="00A71E6A">
              <w:rPr>
                <w:noProof/>
                <w:webHidden/>
              </w:rPr>
            </w:r>
            <w:r w:rsidR="00A71E6A">
              <w:rPr>
                <w:noProof/>
                <w:webHidden/>
              </w:rPr>
              <w:fldChar w:fldCharType="separate"/>
            </w:r>
            <w:r w:rsidR="00F266C3">
              <w:rPr>
                <w:noProof/>
                <w:webHidden/>
              </w:rPr>
              <w:t>15</w:t>
            </w:r>
            <w:r w:rsidR="00A71E6A">
              <w:rPr>
                <w:noProof/>
                <w:webHidden/>
              </w:rPr>
              <w:fldChar w:fldCharType="end"/>
            </w:r>
          </w:hyperlink>
        </w:p>
        <w:p w14:paraId="6343DAA3" w14:textId="0223802B" w:rsidR="00A71E6A" w:rsidRDefault="007D22CD">
          <w:pPr>
            <w:pStyle w:val="TOC1"/>
            <w:tabs>
              <w:tab w:val="right" w:leader="dot" w:pos="9350"/>
            </w:tabs>
            <w:rPr>
              <w:rFonts w:asciiTheme="minorHAnsi" w:eastAsiaTheme="minorEastAsia" w:hAnsiTheme="minorHAnsi" w:cstheme="minorBidi"/>
              <w:noProof/>
              <w:sz w:val="22"/>
              <w:szCs w:val="22"/>
              <w:lang w:bidi="ar-SA"/>
            </w:rPr>
          </w:pPr>
          <w:hyperlink w:anchor="_Toc520749824" w:history="1">
            <w:r w:rsidR="00A71E6A" w:rsidRPr="00C71012">
              <w:rPr>
                <w:rStyle w:val="Hyperlink"/>
                <w:noProof/>
              </w:rPr>
              <w:t>6.0 References</w:t>
            </w:r>
            <w:r w:rsidR="00A71E6A">
              <w:rPr>
                <w:noProof/>
                <w:webHidden/>
              </w:rPr>
              <w:tab/>
            </w:r>
            <w:r w:rsidR="00A71E6A">
              <w:rPr>
                <w:noProof/>
                <w:webHidden/>
              </w:rPr>
              <w:fldChar w:fldCharType="begin"/>
            </w:r>
            <w:r w:rsidR="00A71E6A">
              <w:rPr>
                <w:noProof/>
                <w:webHidden/>
              </w:rPr>
              <w:instrText xml:space="preserve"> PAGEREF _Toc520749824 \h </w:instrText>
            </w:r>
            <w:r w:rsidR="00A71E6A">
              <w:rPr>
                <w:noProof/>
                <w:webHidden/>
              </w:rPr>
            </w:r>
            <w:r w:rsidR="00A71E6A">
              <w:rPr>
                <w:noProof/>
                <w:webHidden/>
              </w:rPr>
              <w:fldChar w:fldCharType="separate"/>
            </w:r>
            <w:r w:rsidR="00F266C3">
              <w:rPr>
                <w:noProof/>
                <w:webHidden/>
              </w:rPr>
              <w:t>16</w:t>
            </w:r>
            <w:r w:rsidR="00A71E6A">
              <w:rPr>
                <w:noProof/>
                <w:webHidden/>
              </w:rPr>
              <w:fldChar w:fldCharType="end"/>
            </w:r>
          </w:hyperlink>
        </w:p>
        <w:p w14:paraId="7BDB8DAA" w14:textId="4A30A93C" w:rsidR="009415E4" w:rsidRDefault="009415E4">
          <w:r>
            <w:rPr>
              <w:b/>
              <w:bCs/>
              <w:noProof/>
            </w:rPr>
            <w:fldChar w:fldCharType="end"/>
          </w:r>
        </w:p>
      </w:sdtContent>
    </w:sdt>
    <w:p w14:paraId="08251527" w14:textId="7AC649B6" w:rsidR="009415E4" w:rsidRDefault="009415E4" w:rsidP="0010262E">
      <w:pPr>
        <w:pStyle w:val="Heading1"/>
      </w:pPr>
    </w:p>
    <w:p w14:paraId="2406BA3D" w14:textId="31237806" w:rsidR="009415E4" w:rsidRDefault="009415E4" w:rsidP="009415E4"/>
    <w:p w14:paraId="38C04B0F" w14:textId="159844B0" w:rsidR="009415E4" w:rsidRDefault="009415E4" w:rsidP="009415E4"/>
    <w:p w14:paraId="0D8FD0B5" w14:textId="5B1BC9D0" w:rsidR="00661249" w:rsidRDefault="00661249" w:rsidP="009415E4"/>
    <w:p w14:paraId="541A13FE" w14:textId="77777777" w:rsidR="00661249" w:rsidRPr="009415E4" w:rsidRDefault="00661249" w:rsidP="009415E4"/>
    <w:p w14:paraId="453EB9D9" w14:textId="77777777" w:rsidR="00661249" w:rsidRDefault="00661249" w:rsidP="0010262E">
      <w:pPr>
        <w:pStyle w:val="Heading1"/>
        <w:sectPr w:rsidR="00661249" w:rsidSect="005A3001">
          <w:footerReference w:type="default" r:id="rId7"/>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pgNumType w:fmt="lowerRoman" w:start="1"/>
          <w:cols w:space="720"/>
          <w:docGrid w:linePitch="360"/>
        </w:sectPr>
      </w:pPr>
      <w:bookmarkStart w:id="0" w:name="_Toc520749811"/>
    </w:p>
    <w:p w14:paraId="5976F23F" w14:textId="3C91ED05" w:rsidR="001C22D6" w:rsidRDefault="00BA54E1" w:rsidP="0010262E">
      <w:pPr>
        <w:pStyle w:val="Heading1"/>
      </w:pPr>
      <w:r>
        <w:lastRenderedPageBreak/>
        <w:t xml:space="preserve">1.0 </w:t>
      </w:r>
      <w:r w:rsidR="001C22D6">
        <w:t>Introduction</w:t>
      </w:r>
      <w:bookmarkEnd w:id="0"/>
    </w:p>
    <w:p w14:paraId="1AF60FAD" w14:textId="001B36BE" w:rsidR="005F0222" w:rsidRDefault="00551BD5" w:rsidP="00B41FB8">
      <w:r>
        <w:t>Culture is an ambiguous term which refers to an abstract concept</w:t>
      </w:r>
      <w:r w:rsidR="00023943">
        <w:t>; culture is an integrated set of the customs, beliefs, norms, values and practices by a community which comprise the people from the same cultural sphere</w:t>
      </w:r>
      <w:r w:rsidR="00277959">
        <w:t xml:space="preserve"> (Martins &amp; Terblanche, 2018)</w:t>
      </w:r>
      <w:r w:rsidR="00023943">
        <w:t>.</w:t>
      </w:r>
      <w:r w:rsidR="00AD76E6">
        <w:t xml:space="preserve"> However, organisational culture is simply the culture of an organisation where the organisation is deemed as a single community and the people, practices, norms, values and customs of the organisation forms the culture for that particular organisation. </w:t>
      </w:r>
      <w:r w:rsidR="00082C45">
        <w:t xml:space="preserve">Understanding the organisational culture is very important for effective and efficient management; besides, every employee should know the organisational culture to be an integrated part of the organisation. </w:t>
      </w:r>
    </w:p>
    <w:p w14:paraId="16EF26CB" w14:textId="154B0970" w:rsidR="00B41FB8" w:rsidRDefault="005F0222" w:rsidP="00B41FB8">
      <w:r>
        <w:t xml:space="preserve">In this </w:t>
      </w:r>
      <w:r w:rsidR="00BA54E1">
        <w:t>report</w:t>
      </w:r>
      <w:r>
        <w:t xml:space="preserve">, the culture of a selected organisation will be analysed from a critical point of view to present a clear understanding of the term organisational culture from a </w:t>
      </w:r>
      <w:r w:rsidR="00294766">
        <w:t>real-life</w:t>
      </w:r>
      <w:r>
        <w:t xml:space="preserve"> context. </w:t>
      </w:r>
      <w:r w:rsidR="00294766">
        <w:t xml:space="preserve">For this </w:t>
      </w:r>
      <w:r w:rsidR="00BA54E1">
        <w:t>report</w:t>
      </w:r>
      <w:r w:rsidR="00294766">
        <w:t xml:space="preserve">, </w:t>
      </w:r>
      <w:r w:rsidR="006A72D0" w:rsidRPr="006A72D0">
        <w:rPr>
          <w:i/>
          <w:iCs/>
        </w:rPr>
        <w:t>Unilever</w:t>
      </w:r>
      <w:r w:rsidR="006A72D0">
        <w:t xml:space="preserve"> is selected as the organisation </w:t>
      </w:r>
      <w:r w:rsidR="008F0ED9">
        <w:t xml:space="preserve">and the </w:t>
      </w:r>
      <w:r w:rsidR="00BA54E1">
        <w:t>report</w:t>
      </w:r>
      <w:r w:rsidR="008F0ED9">
        <w:t xml:space="preserve"> will be composed from its </w:t>
      </w:r>
      <w:r w:rsidR="00AF1CF6">
        <w:t xml:space="preserve">milieu because the writer has familiarity with this organisation and presumably knows the organisational culture of Unilever to some extent. </w:t>
      </w:r>
      <w:r w:rsidR="009636A6">
        <w:t>Unilever is a</w:t>
      </w:r>
      <w:r w:rsidR="00DA7916">
        <w:t xml:space="preserve"> British-Dutch </w:t>
      </w:r>
      <w:r w:rsidR="008E47CD">
        <w:t xml:space="preserve">transnational conglomerate which has its headquarters both in the UK and the Netherland. </w:t>
      </w:r>
      <w:r w:rsidR="00475164">
        <w:t xml:space="preserve">The company was founded 88 years ago back in 1930 and currently has its operations in </w:t>
      </w:r>
      <w:r w:rsidR="002A22E9">
        <w:t>190</w:t>
      </w:r>
      <w:r w:rsidR="00475164">
        <w:t xml:space="preserve"> countries across the world. It is one of the </w:t>
      </w:r>
      <w:r w:rsidR="003C107E">
        <w:t>oldest</w:t>
      </w:r>
      <w:r w:rsidR="00475164">
        <w:t xml:space="preserve"> multinational companies in the world and approximately has 169,000 employees</w:t>
      </w:r>
      <w:r w:rsidR="005737AD">
        <w:t xml:space="preserve"> which implies that </w:t>
      </w:r>
      <w:r w:rsidR="00B62E1B">
        <w:t>the organisational culture of Unilever is vibrant, dynamic and diversified</w:t>
      </w:r>
      <w:r w:rsidR="002A22E9">
        <w:t xml:space="preserve"> (Murphy &amp; Murphy, 2018)</w:t>
      </w:r>
      <w:r w:rsidR="00B62E1B">
        <w:t xml:space="preserve">. </w:t>
      </w:r>
      <w:r w:rsidR="00AE2E57">
        <w:t xml:space="preserve">In this </w:t>
      </w:r>
      <w:r w:rsidR="00BA54E1">
        <w:t>report</w:t>
      </w:r>
      <w:r w:rsidR="00AE2E57">
        <w:t xml:space="preserve">, </w:t>
      </w:r>
      <w:r w:rsidR="00AD0E2E">
        <w:t xml:space="preserve">apart from assessing Unilever’s organisational culture, </w:t>
      </w:r>
      <w:r w:rsidR="003C107E">
        <w:t xml:space="preserve">the broader environment of the Unilever plc is </w:t>
      </w:r>
      <w:r w:rsidR="00AD0E2E">
        <w:t xml:space="preserve">also analysed by applying various theories and tools. </w:t>
      </w:r>
      <w:r w:rsidR="0057169A">
        <w:t>However, ethics</w:t>
      </w:r>
      <w:r w:rsidR="00A7250E">
        <w:t xml:space="preserve"> and</w:t>
      </w:r>
      <w:r w:rsidR="0057169A">
        <w:t xml:space="preserve"> </w:t>
      </w:r>
      <w:r w:rsidR="00A7250E">
        <w:t xml:space="preserve">core </w:t>
      </w:r>
      <w:r w:rsidR="0057169A">
        <w:t xml:space="preserve">values </w:t>
      </w:r>
      <w:r w:rsidR="00FF176F">
        <w:t xml:space="preserve">are also some important components of </w:t>
      </w:r>
      <w:r w:rsidR="00A7250E">
        <w:t xml:space="preserve">the organisational cultures; henceforth, the ethical stance of the Unilever and </w:t>
      </w:r>
      <w:r w:rsidR="00456C3C">
        <w:t xml:space="preserve">its core values </w:t>
      </w:r>
      <w:r w:rsidR="00EF1404">
        <w:t xml:space="preserve">will also be evaluated along with the </w:t>
      </w:r>
      <w:r w:rsidR="009F1315">
        <w:t xml:space="preserve">individual evaluation of how the organisation might have influenced the writer as well. </w:t>
      </w:r>
    </w:p>
    <w:p w14:paraId="2B27AA2A" w14:textId="2BB7D69D" w:rsidR="00661249" w:rsidRDefault="00661249" w:rsidP="00B41FB8"/>
    <w:p w14:paraId="46B11835" w14:textId="64D9F3ED" w:rsidR="00661249" w:rsidRDefault="00661249" w:rsidP="00B41FB8"/>
    <w:p w14:paraId="186FC3BC" w14:textId="77777777" w:rsidR="00661249" w:rsidRPr="00B41FB8" w:rsidRDefault="00661249" w:rsidP="00B41FB8"/>
    <w:p w14:paraId="0672854C" w14:textId="511FB1EA" w:rsidR="00140A42" w:rsidRDefault="00BA54E1" w:rsidP="0010262E">
      <w:pPr>
        <w:pStyle w:val="Heading1"/>
      </w:pPr>
      <w:bookmarkStart w:id="1" w:name="_Toc520749812"/>
      <w:r>
        <w:lastRenderedPageBreak/>
        <w:t xml:space="preserve">2.0 </w:t>
      </w:r>
      <w:r w:rsidR="0010262E">
        <w:t>Critical Assessment of the Workplace Culture of Unilever</w:t>
      </w:r>
      <w:bookmarkEnd w:id="1"/>
    </w:p>
    <w:p w14:paraId="724E83F9" w14:textId="143DCCC0" w:rsidR="00874C4E" w:rsidRDefault="007C2795" w:rsidP="00A546DB">
      <w:pPr>
        <w:rPr>
          <w:noProof/>
        </w:rPr>
      </w:pPr>
      <w:r>
        <w:rPr>
          <w:noProof/>
        </w:rPr>
        <w:t xml:space="preserve">Organisational culture or the workplace culture is an intangible concept but its </w:t>
      </w:r>
      <w:r w:rsidR="004369EA">
        <w:rPr>
          <w:noProof/>
        </w:rPr>
        <w:t>portrayal</w:t>
      </w:r>
      <w:r>
        <w:rPr>
          <w:noProof/>
        </w:rPr>
        <w:t xml:space="preserve"> </w:t>
      </w:r>
      <w:r w:rsidR="004369EA">
        <w:rPr>
          <w:noProof/>
        </w:rPr>
        <w:t xml:space="preserve">is very visible amongst the employees, their behaviours, actions etc. </w:t>
      </w:r>
      <w:r w:rsidR="00874C4E">
        <w:rPr>
          <w:noProof/>
        </w:rPr>
        <w:t xml:space="preserve">Organisational culture varies from organisation to organisation and the culture in any particuar organisation develops slowly. </w:t>
      </w:r>
      <w:r w:rsidR="00BB606C">
        <w:rPr>
          <w:noProof/>
        </w:rPr>
        <w:t xml:space="preserve">Unilever’s organisational culture will be different from many other organisations and may have some similarities with the others. </w:t>
      </w:r>
      <w:r w:rsidR="005B091B">
        <w:rPr>
          <w:noProof/>
        </w:rPr>
        <w:t>But, no matter what, the organisational culture of Unilever can be assessed</w:t>
      </w:r>
      <w:r w:rsidR="00752C43">
        <w:rPr>
          <w:noProof/>
        </w:rPr>
        <w:t xml:space="preserve">. </w:t>
      </w:r>
    </w:p>
    <w:p w14:paraId="3E5097F8" w14:textId="02617A4D" w:rsidR="00BA54E1" w:rsidRDefault="00BA54E1" w:rsidP="00BA54E1">
      <w:pPr>
        <w:pStyle w:val="Heading2"/>
        <w:rPr>
          <w:noProof/>
        </w:rPr>
      </w:pPr>
      <w:bookmarkStart w:id="2" w:name="_Toc520749813"/>
      <w:r>
        <w:rPr>
          <w:noProof/>
        </w:rPr>
        <w:t>2.1</w:t>
      </w:r>
      <w:r w:rsidR="00FF2481">
        <w:rPr>
          <w:noProof/>
        </w:rPr>
        <w:t xml:space="preserve"> Onion Model of Organisational </w:t>
      </w:r>
      <w:r>
        <w:rPr>
          <w:noProof/>
        </w:rPr>
        <w:t>Culture</w:t>
      </w:r>
      <w:bookmarkEnd w:id="2"/>
    </w:p>
    <w:p w14:paraId="4AC255DF" w14:textId="47F9341A" w:rsidR="001E633C" w:rsidRDefault="007D1E1A" w:rsidP="00A546DB">
      <w:pPr>
        <w:rPr>
          <w:noProof/>
        </w:rPr>
      </w:pPr>
      <w:r>
        <w:rPr>
          <w:noProof/>
        </w:rPr>
        <w:t xml:space="preserve">For assessing the workplace culture, an American pedagogue Edgar Schein who teaches management in </w:t>
      </w:r>
      <w:r w:rsidR="009F553B">
        <w:rPr>
          <w:noProof/>
        </w:rPr>
        <w:t>Sloan Business School of MIT</w:t>
      </w:r>
      <w:r>
        <w:rPr>
          <w:noProof/>
        </w:rPr>
        <w:t xml:space="preserve"> has developed </w:t>
      </w:r>
      <w:r w:rsidR="009F553B">
        <w:rPr>
          <w:noProof/>
        </w:rPr>
        <w:t xml:space="preserve">a model where he divided the organisational culture in three different levels. </w:t>
      </w:r>
      <w:r w:rsidR="00C34822">
        <w:rPr>
          <w:noProof/>
        </w:rPr>
        <w:t xml:space="preserve">These are as follows: </w:t>
      </w:r>
    </w:p>
    <w:p w14:paraId="6089A0D6" w14:textId="4B69668C" w:rsidR="00A546DB" w:rsidRDefault="001E633C" w:rsidP="00A546DB">
      <w:r>
        <w:rPr>
          <w:noProof/>
          <w:lang w:val="en-GB" w:eastAsia="en-GB" w:bidi="ar-SA"/>
        </w:rPr>
        <w:drawing>
          <wp:inline distT="0" distB="0" distL="0" distR="0" wp14:anchorId="25826858" wp14:editId="6D088948">
            <wp:extent cx="5943600" cy="36957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dgar-schein-onion-model-toolshero.jpg"/>
                    <pic:cNvPicPr/>
                  </pic:nvPicPr>
                  <pic:blipFill rotWithShape="1">
                    <a:blip r:embed="rId8">
                      <a:extLst>
                        <a:ext uri="{28A0092B-C50C-407E-A947-70E740481C1C}">
                          <a14:useLocalDpi xmlns:a14="http://schemas.microsoft.com/office/drawing/2010/main" val="0"/>
                        </a:ext>
                      </a:extLst>
                    </a:blip>
                    <a:srcRect t="10684" b="6411"/>
                    <a:stretch/>
                  </pic:blipFill>
                  <pic:spPr bwMode="auto">
                    <a:xfrm>
                      <a:off x="0" y="0"/>
                      <a:ext cx="5943600" cy="36957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58FDF7A" w14:textId="4FFED9FE" w:rsidR="003466A1" w:rsidRDefault="003466A1" w:rsidP="003466A1">
      <w:pPr>
        <w:jc w:val="center"/>
      </w:pPr>
      <w:r>
        <w:t>Figure 1: Onion Model of Organisational Culture</w:t>
      </w:r>
    </w:p>
    <w:p w14:paraId="40F99799" w14:textId="0F05941D" w:rsidR="003466A1" w:rsidRDefault="003466A1" w:rsidP="003466A1">
      <w:pPr>
        <w:jc w:val="center"/>
      </w:pPr>
      <w:r>
        <w:t>Source: Schein, 2010</w:t>
      </w:r>
    </w:p>
    <w:p w14:paraId="699A919F" w14:textId="0E34531E" w:rsidR="00655E5B" w:rsidRDefault="008A2FAD" w:rsidP="00A546DB">
      <w:r w:rsidRPr="00C72B91">
        <w:rPr>
          <w:b/>
          <w:bCs/>
        </w:rPr>
        <w:lastRenderedPageBreak/>
        <w:t>Artefacts and Symbols</w:t>
      </w:r>
      <w:r>
        <w:t>:</w:t>
      </w:r>
      <w:r w:rsidR="008C6A8A">
        <w:t xml:space="preserve"> </w:t>
      </w:r>
      <w:r w:rsidR="0084294F">
        <w:t xml:space="preserve">Artefacts </w:t>
      </w:r>
      <w:r w:rsidR="00870752">
        <w:t>and symbols falls into the outer surface of the organisational culture and these are only visible components of an organisational culture.</w:t>
      </w:r>
      <w:r w:rsidR="00E529FB">
        <w:t xml:space="preserve"> Not only the internal stakeholders such as employees can see this sphere of the cultural model but also the external parties can see that sphere as well.</w:t>
      </w:r>
      <w:r w:rsidR="00870752">
        <w:t xml:space="preserve"> </w:t>
      </w:r>
      <w:r w:rsidR="00587396">
        <w:t>Almost every organisation has a workplace setting where the employees work for the organisation and the way this setting is arranged i.e. the exterior design and the interior design is the part of the organisational culture which is visible</w:t>
      </w:r>
      <w:r w:rsidR="00497422">
        <w:t xml:space="preserve"> (Schein, 2010)</w:t>
      </w:r>
      <w:r w:rsidR="00587396">
        <w:t xml:space="preserve">. </w:t>
      </w:r>
      <w:r w:rsidR="00B82FC1">
        <w:t xml:space="preserve">The way employees dress </w:t>
      </w:r>
      <w:r w:rsidR="00AE4082">
        <w:t xml:space="preserve">in Unilever is also another artefact which resembles the company’s culture. </w:t>
      </w:r>
      <w:r w:rsidR="00DE3AE8">
        <w:t xml:space="preserve">For instance, in Unilever the employees are not forced to wear formal dress everyday rather they can wear flexible dresses as per the weather which seems decent. </w:t>
      </w:r>
      <w:r w:rsidR="00FA5E5C">
        <w:t xml:space="preserve">But, when a formal meeting or the presentation is due, then the employees are told to wear formal. </w:t>
      </w:r>
      <w:r w:rsidR="00655E5B">
        <w:t xml:space="preserve">The registered logo, trademark etc can be deemed as the symbols which also reflect the organisational culture to some extent. </w:t>
      </w:r>
      <w:r w:rsidR="009E48F8">
        <w:t xml:space="preserve">The work setting of the Unilever is quite colorful as there are paintings and the photographs of the teams working together are hung in the wall of the office. </w:t>
      </w:r>
      <w:r w:rsidR="0064641D">
        <w:t>Moreover, there are greeneries which</w:t>
      </w:r>
      <w:r w:rsidR="004407F4">
        <w:t xml:space="preserve"> brings a serene environment in the office and</w:t>
      </w:r>
      <w:r w:rsidR="0064641D">
        <w:t xml:space="preserve"> please the eyes of the </w:t>
      </w:r>
      <w:r w:rsidR="004407F4">
        <w:t xml:space="preserve">employees and the visitors in the work setting as well. </w:t>
      </w:r>
    </w:p>
    <w:p w14:paraId="5D7E3B8B" w14:textId="25624C06" w:rsidR="008A2FAD" w:rsidRDefault="008A2FAD" w:rsidP="00A546DB">
      <w:r w:rsidRPr="00C72B91">
        <w:rPr>
          <w:b/>
          <w:bCs/>
        </w:rPr>
        <w:t>Espoused Values</w:t>
      </w:r>
      <w:r>
        <w:t>:</w:t>
      </w:r>
      <w:r w:rsidR="00536751">
        <w:t xml:space="preserve"> Espoused values is the </w:t>
      </w:r>
      <w:r w:rsidR="00897D20">
        <w:t>middle</w:t>
      </w:r>
      <w:r w:rsidR="00536751">
        <w:t xml:space="preserve"> sphere </w:t>
      </w:r>
      <w:r w:rsidR="00793636">
        <w:t>of the</w:t>
      </w:r>
      <w:r w:rsidR="00897D20">
        <w:t xml:space="preserve"> organisational culture model </w:t>
      </w:r>
      <w:r w:rsidR="001659FB">
        <w:t xml:space="preserve">and it is intangible in nature. Espoused value refers to the </w:t>
      </w:r>
      <w:r w:rsidR="00A0728F">
        <w:t xml:space="preserve">strategies an organisation make and implement, core values which </w:t>
      </w:r>
      <w:r w:rsidR="001A7085">
        <w:t xml:space="preserve">the company believes in and the principles which it sticks to. </w:t>
      </w:r>
      <w:r w:rsidR="00E14598">
        <w:t xml:space="preserve">Unilever is a multinational company </w:t>
      </w:r>
      <w:r w:rsidR="00270881">
        <w:t xml:space="preserve">and its strategies are quite universal in nature and which can be applied in the international arena as well. </w:t>
      </w:r>
      <w:r w:rsidR="009304D9">
        <w:t>However, strategies in different countries may differ as per the policy and state of the business</w:t>
      </w:r>
      <w:r w:rsidR="00735209">
        <w:t xml:space="preserve"> (de Chernatony &amp; Cottam, </w:t>
      </w:r>
      <w:r w:rsidR="003466A1">
        <w:t>2012</w:t>
      </w:r>
      <w:r w:rsidR="00735209">
        <w:t>)</w:t>
      </w:r>
      <w:r w:rsidR="009304D9">
        <w:t xml:space="preserve">. </w:t>
      </w:r>
      <w:r w:rsidR="001055FD">
        <w:t xml:space="preserve">Core values are the major concepts about which a company is </w:t>
      </w:r>
      <w:r w:rsidR="00587796">
        <w:t xml:space="preserve">devoted and core values differentiate a company from another. </w:t>
      </w:r>
      <w:r w:rsidR="00C47323">
        <w:t xml:space="preserve">As Unilever is a FMCG brand, its core value </w:t>
      </w:r>
      <w:r w:rsidR="00C00A70">
        <w:t xml:space="preserve">is to always work with integrity for making continuous improvement and to enhance the lives of the people related with Unilever. </w:t>
      </w:r>
      <w:r w:rsidR="00592071">
        <w:t xml:space="preserve">In the workplace, every </w:t>
      </w:r>
      <w:r w:rsidR="00B779D5">
        <w:t>employee</w:t>
      </w:r>
      <w:r w:rsidR="00592071">
        <w:t xml:space="preserve"> </w:t>
      </w:r>
      <w:r w:rsidR="00B779D5">
        <w:t>is</w:t>
      </w:r>
      <w:r w:rsidR="00592071">
        <w:t xml:space="preserve"> </w:t>
      </w:r>
      <w:r w:rsidR="00C743AF">
        <w:t>keen</w:t>
      </w:r>
      <w:r w:rsidR="00592071">
        <w:t xml:space="preserve"> to</w:t>
      </w:r>
      <w:r w:rsidR="00C743AF">
        <w:t xml:space="preserve"> give their best efforts to ensure the highest quality so that the values of the company </w:t>
      </w:r>
      <w:r w:rsidR="00B779D5">
        <w:t>get</w:t>
      </w:r>
      <w:r w:rsidR="00C743AF">
        <w:t xml:space="preserve"> uplifted and </w:t>
      </w:r>
      <w:r w:rsidR="00B779D5">
        <w:t xml:space="preserve">the lives revolving around the company such as suppliers’ or the consumers’ ones get enhanced. </w:t>
      </w:r>
      <w:r w:rsidR="001D6950">
        <w:t>Another core value of the company is</w:t>
      </w:r>
      <w:r w:rsidR="005846B3">
        <w:t xml:space="preserve"> to </w:t>
      </w:r>
      <w:r w:rsidR="001D6950">
        <w:t>make</w:t>
      </w:r>
      <w:r w:rsidR="005846B3">
        <w:t xml:space="preserve"> positive impacts</w:t>
      </w:r>
      <w:r w:rsidR="001D6950">
        <w:t xml:space="preserve"> on the peoples’ lives and thus </w:t>
      </w:r>
      <w:r w:rsidR="00D12D44">
        <w:t xml:space="preserve">Unilever </w:t>
      </w:r>
      <w:r w:rsidR="001D6950">
        <w:t xml:space="preserve">also make their employees aspirant to the </w:t>
      </w:r>
      <w:r w:rsidR="00CC0D26">
        <w:t>long-term</w:t>
      </w:r>
      <w:r w:rsidR="001D6950">
        <w:t xml:space="preserve"> goal of the company. </w:t>
      </w:r>
      <w:r w:rsidR="005846B3">
        <w:t xml:space="preserve"> </w:t>
      </w:r>
    </w:p>
    <w:p w14:paraId="528A90AC" w14:textId="7999CB07" w:rsidR="008A2FAD" w:rsidRDefault="008A2FAD" w:rsidP="00A546DB">
      <w:r w:rsidRPr="00C72B91">
        <w:rPr>
          <w:b/>
          <w:bCs/>
        </w:rPr>
        <w:lastRenderedPageBreak/>
        <w:t>Assumptions</w:t>
      </w:r>
      <w:r>
        <w:t xml:space="preserve">: </w:t>
      </w:r>
      <w:r w:rsidR="00CC0D26">
        <w:t xml:space="preserve">Assumptions are </w:t>
      </w:r>
      <w:r w:rsidR="00F71405">
        <w:t xml:space="preserve">somewhat critical component of the organisational culture and cannot be seen or even felt in the conscious </w:t>
      </w:r>
      <w:r w:rsidR="008D512C">
        <w:t>behaviour</w:t>
      </w:r>
      <w:r w:rsidR="00F71405">
        <w:t xml:space="preserve">. The employees of an organisation and the way they </w:t>
      </w:r>
      <w:r w:rsidR="000C3230">
        <w:t>interact</w:t>
      </w:r>
      <w:r w:rsidR="00F71405">
        <w:t xml:space="preserve"> between each other and with the external people sometimes reflect the embedded </w:t>
      </w:r>
      <w:r w:rsidR="00F723AF">
        <w:t xml:space="preserve">assumptions of an organisation which is deeply rooted </w:t>
      </w:r>
      <w:r w:rsidR="0036489D">
        <w:t>in the heart of the employees and the ones related with the organisation</w:t>
      </w:r>
      <w:r w:rsidR="00A040DE">
        <w:t xml:space="preserve"> (Johnson et al., </w:t>
      </w:r>
      <w:r w:rsidR="003466A1">
        <w:t>2016</w:t>
      </w:r>
      <w:r w:rsidR="00A040DE">
        <w:t>)</w:t>
      </w:r>
      <w:r w:rsidR="0036489D">
        <w:t xml:space="preserve">. </w:t>
      </w:r>
      <w:r w:rsidR="00573071">
        <w:t xml:space="preserve">The way a visitor is greeted in the organisation is the assumption component of the Unilever’s organisational culture. The way </w:t>
      </w:r>
      <w:r w:rsidR="00D47899">
        <w:t xml:space="preserve">teams are formed and interact between each other </w:t>
      </w:r>
      <w:r w:rsidR="00E022C5">
        <w:t xml:space="preserve">is the assumption of Unilever’s organisational culture. </w:t>
      </w:r>
    </w:p>
    <w:p w14:paraId="63F9AF26" w14:textId="591FF3FF" w:rsidR="00BA54E1" w:rsidRDefault="00BA54E1" w:rsidP="00BA54E1">
      <w:pPr>
        <w:pStyle w:val="Heading2"/>
      </w:pPr>
      <w:bookmarkStart w:id="3" w:name="_Toc520749814"/>
      <w:r>
        <w:t>2.2 Hofstede’s Organisational Cultural Dimensions Model</w:t>
      </w:r>
      <w:bookmarkEnd w:id="3"/>
    </w:p>
    <w:p w14:paraId="325A4B57" w14:textId="7D489143" w:rsidR="00ED3CE1" w:rsidRDefault="00956C36" w:rsidP="00A546DB">
      <w:r>
        <w:t xml:space="preserve">The Unilever’s organisational culture can also be critically analysed through the organisational culture model devised by </w:t>
      </w:r>
      <w:r w:rsidR="008733A8">
        <w:t xml:space="preserve">Leon Hofstede. </w:t>
      </w:r>
    </w:p>
    <w:p w14:paraId="526436E2" w14:textId="18F007D6" w:rsidR="00ED3CE1" w:rsidRDefault="0010677F" w:rsidP="00A546DB">
      <w:r w:rsidRPr="0010677F">
        <w:rPr>
          <w:b/>
          <w:bCs/>
        </w:rPr>
        <w:t xml:space="preserve">Process vs </w:t>
      </w:r>
      <w:r w:rsidR="006A618F">
        <w:rPr>
          <w:b/>
          <w:bCs/>
        </w:rPr>
        <w:t>Result</w:t>
      </w:r>
      <w:r>
        <w:t xml:space="preserve">: </w:t>
      </w:r>
      <w:r w:rsidR="000254E4">
        <w:t xml:space="preserve">Unilever’s organisational culture values getting the job done more than the keeping the processes right. </w:t>
      </w:r>
      <w:r w:rsidR="009021CF">
        <w:t xml:space="preserve">It implies that Unilever emphasizes more on effectiveness of their operations than the efficiency. </w:t>
      </w:r>
      <w:r w:rsidR="00801519">
        <w:t xml:space="preserve">Sometimes, </w:t>
      </w:r>
      <w:r w:rsidR="00C2151E">
        <w:t xml:space="preserve">ensuring </w:t>
      </w:r>
      <w:r w:rsidR="00801519">
        <w:t xml:space="preserve">the processes </w:t>
      </w:r>
      <w:r w:rsidR="00C2151E">
        <w:t xml:space="preserve">are right cannot get the surety of making the end result right as well. </w:t>
      </w:r>
      <w:r w:rsidR="006356AE">
        <w:t>Unilever values more on getting the best end result whatever the processes are</w:t>
      </w:r>
      <w:r w:rsidR="00E82DDE">
        <w:t xml:space="preserve"> (Hofstede, </w:t>
      </w:r>
      <w:r w:rsidR="003466A1">
        <w:t>2012</w:t>
      </w:r>
      <w:r w:rsidR="00E82DDE">
        <w:t>)</w:t>
      </w:r>
      <w:r w:rsidR="006356AE">
        <w:t>. Therefore, there are flexibility in the work setting</w:t>
      </w:r>
      <w:r w:rsidR="004455A9">
        <w:t xml:space="preserve"> of Unilever which defines their organisational culture as well. </w:t>
      </w:r>
    </w:p>
    <w:p w14:paraId="5444122D" w14:textId="7214F902" w:rsidR="0010677F" w:rsidRDefault="0010677F" w:rsidP="00A546DB">
      <w:r w:rsidRPr="0010677F">
        <w:rPr>
          <w:b/>
          <w:bCs/>
        </w:rPr>
        <w:t>Employee vs Job</w:t>
      </w:r>
      <w:r>
        <w:t>:</w:t>
      </w:r>
      <w:r w:rsidR="006A618F">
        <w:t xml:space="preserve"> </w:t>
      </w:r>
      <w:r w:rsidR="007229EA">
        <w:t xml:space="preserve">Unilever is </w:t>
      </w:r>
      <w:r w:rsidR="0054522A">
        <w:t xml:space="preserve">quite employee oriented and very empathetic to the employees. </w:t>
      </w:r>
      <w:r w:rsidR="00F422B0">
        <w:t xml:space="preserve">The organisation pays remuneration above the minimum standards according to any country’s legislation and also treat their employees better through intrinsic and extrinsic motivations. </w:t>
      </w:r>
      <w:r w:rsidR="00643D11">
        <w:t xml:space="preserve">The </w:t>
      </w:r>
      <w:r w:rsidR="001F4BB0">
        <w:t>mid-level</w:t>
      </w:r>
      <w:r w:rsidR="00643D11">
        <w:t xml:space="preserve"> and upper level managers try to motivate the subordinates and peers rather than dictate them for getting </w:t>
      </w:r>
      <w:r w:rsidR="000E2591">
        <w:t xml:space="preserve">the jobs done. </w:t>
      </w:r>
    </w:p>
    <w:p w14:paraId="2D47DFE9" w14:textId="7EFDB598" w:rsidR="0010677F" w:rsidRDefault="0010677F" w:rsidP="00A546DB">
      <w:r w:rsidRPr="0010677F">
        <w:rPr>
          <w:b/>
          <w:bCs/>
        </w:rPr>
        <w:t>Parochial vs Professional</w:t>
      </w:r>
      <w:r w:rsidR="00C55B51">
        <w:rPr>
          <w:b/>
          <w:bCs/>
        </w:rPr>
        <w:t xml:space="preserve">: </w:t>
      </w:r>
      <w:r w:rsidR="001E55D8">
        <w:t xml:space="preserve">Unilever’s culture falls into the professional type in </w:t>
      </w:r>
      <w:r w:rsidR="0073496C">
        <w:t xml:space="preserve">Hofstede’s dimension because there </w:t>
      </w:r>
      <w:r w:rsidR="00504F35">
        <w:t>is</w:t>
      </w:r>
      <w:r w:rsidR="0073496C">
        <w:t xml:space="preserve"> enough </w:t>
      </w:r>
      <w:r w:rsidR="00504F35">
        <w:t xml:space="preserve">scope for keeping the </w:t>
      </w:r>
      <w:r w:rsidR="0073496C">
        <w:t>work-life balance f</w:t>
      </w:r>
      <w:r w:rsidR="00377A2A">
        <w:t>or</w:t>
      </w:r>
      <w:r w:rsidR="0073496C">
        <w:t xml:space="preserve"> the employees. The employees can have their identity from the outside of their organisations which implies that job is not their only focus</w:t>
      </w:r>
      <w:r w:rsidR="00524887">
        <w:t xml:space="preserve">. </w:t>
      </w:r>
    </w:p>
    <w:p w14:paraId="172D6A48" w14:textId="77777777" w:rsidR="003466A1" w:rsidRDefault="003466A1" w:rsidP="00A546DB">
      <w:pPr>
        <w:rPr>
          <w:noProof/>
        </w:rPr>
      </w:pPr>
    </w:p>
    <w:p w14:paraId="662C7DA1" w14:textId="21388BB5" w:rsidR="003466A1" w:rsidRDefault="003466A1" w:rsidP="003466A1">
      <w:pPr>
        <w:jc w:val="center"/>
      </w:pPr>
      <w:r>
        <w:rPr>
          <w:noProof/>
          <w:lang w:val="en-GB" w:eastAsia="en-GB" w:bidi="ar-SA"/>
        </w:rPr>
        <w:lastRenderedPageBreak/>
        <w:drawing>
          <wp:inline distT="0" distB="0" distL="0" distR="0" wp14:anchorId="33FD9267" wp14:editId="2F7B1DF2">
            <wp:extent cx="5943600" cy="320992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cneill-2007-hofstedes-organizational-culture-dimensions-11-728.jpg"/>
                    <pic:cNvPicPr/>
                  </pic:nvPicPr>
                  <pic:blipFill rotWithShape="1">
                    <a:blip r:embed="rId9">
                      <a:extLst>
                        <a:ext uri="{28A0092B-C50C-407E-A947-70E740481C1C}">
                          <a14:useLocalDpi xmlns:a14="http://schemas.microsoft.com/office/drawing/2010/main" val="0"/>
                        </a:ext>
                      </a:extLst>
                    </a:blip>
                    <a:srcRect t="27991"/>
                    <a:stretch/>
                  </pic:blipFill>
                  <pic:spPr bwMode="auto">
                    <a:xfrm>
                      <a:off x="0" y="0"/>
                      <a:ext cx="5943600" cy="3209925"/>
                    </a:xfrm>
                    <a:prstGeom prst="rect">
                      <a:avLst/>
                    </a:prstGeom>
                    <a:ln>
                      <a:solidFill>
                        <a:schemeClr val="tx2"/>
                      </a:solidFill>
                    </a:ln>
                    <a:extLst>
                      <a:ext uri="{53640926-AAD7-44D8-BBD7-CCE9431645EC}">
                        <a14:shadowObscured xmlns:a14="http://schemas.microsoft.com/office/drawing/2010/main"/>
                      </a:ext>
                    </a:extLst>
                  </pic:spPr>
                </pic:pic>
              </a:graphicData>
            </a:graphic>
          </wp:inline>
        </w:drawing>
      </w:r>
    </w:p>
    <w:p w14:paraId="11545A7A" w14:textId="51A3C169" w:rsidR="003466A1" w:rsidRDefault="003466A1" w:rsidP="003466A1">
      <w:pPr>
        <w:jc w:val="center"/>
      </w:pPr>
      <w:r>
        <w:t>Figure 2: Hofstede’s six dimension of organisational culture</w:t>
      </w:r>
    </w:p>
    <w:p w14:paraId="123FCC16" w14:textId="148BF0C5" w:rsidR="003466A1" w:rsidRPr="001E55D8" w:rsidRDefault="003466A1" w:rsidP="003466A1">
      <w:pPr>
        <w:jc w:val="center"/>
      </w:pPr>
      <w:r>
        <w:t>Source: Hofstede, 2016</w:t>
      </w:r>
    </w:p>
    <w:p w14:paraId="15243BD2" w14:textId="21C3B647" w:rsidR="0010677F" w:rsidRPr="007E32E3" w:rsidRDefault="0010677F" w:rsidP="00A546DB">
      <w:r w:rsidRPr="0010677F">
        <w:rPr>
          <w:b/>
          <w:bCs/>
        </w:rPr>
        <w:t>Open system vs Closed system</w:t>
      </w:r>
      <w:r w:rsidR="001F4BB0">
        <w:rPr>
          <w:b/>
          <w:bCs/>
        </w:rPr>
        <w:t xml:space="preserve">: </w:t>
      </w:r>
      <w:r w:rsidR="007E32E3">
        <w:t xml:space="preserve">The system of Unilever is not closed rather open enough as the communication flow is quite frequent </w:t>
      </w:r>
      <w:r w:rsidR="004F5367">
        <w:t xml:space="preserve">between the different levels and departments as well. </w:t>
      </w:r>
      <w:r w:rsidR="00577D3D">
        <w:t>Unilever already has more than 169,000 employees across the world and lots of new employees are getting in every year</w:t>
      </w:r>
      <w:r w:rsidR="00284816">
        <w:t xml:space="preserve"> (Hofstede, 2016)</w:t>
      </w:r>
      <w:r w:rsidR="00577D3D">
        <w:t xml:space="preserve">. If the system was closed and very rigid, then it would be quite difficult </w:t>
      </w:r>
      <w:r w:rsidR="00E60EC1">
        <w:t xml:space="preserve">for those employees to get along. </w:t>
      </w:r>
    </w:p>
    <w:p w14:paraId="4F5D6615" w14:textId="39407A1F" w:rsidR="0010677F" w:rsidRPr="00BC14FE" w:rsidRDefault="0010677F" w:rsidP="00A546DB">
      <w:r w:rsidRPr="0010677F">
        <w:rPr>
          <w:b/>
          <w:bCs/>
        </w:rPr>
        <w:t>Loose vs Tight Control</w:t>
      </w:r>
      <w:r w:rsidR="001F4BB0">
        <w:rPr>
          <w:b/>
          <w:bCs/>
        </w:rPr>
        <w:t xml:space="preserve">: </w:t>
      </w:r>
      <w:r w:rsidR="00BC14FE">
        <w:t>The c</w:t>
      </w:r>
      <w:r w:rsidR="008D512C">
        <w:t>ulture of the Unilever cannot deemed</w:t>
      </w:r>
      <w:r w:rsidR="00BC14FE">
        <w:t xml:space="preserve"> as the loose control and neither be called as the tight control. Rather, the Unilever’s culture </w:t>
      </w:r>
      <w:r w:rsidR="0033056A">
        <w:t>falls</w:t>
      </w:r>
      <w:r w:rsidR="00BC14FE">
        <w:t xml:space="preserve"> somewhere in between where the employees are trained and developed </w:t>
      </w:r>
      <w:r w:rsidR="00326633">
        <w:t xml:space="preserve">to be controlled in their behaviour and actions as they are representing the organisational as well. </w:t>
      </w:r>
    </w:p>
    <w:p w14:paraId="22242CDA" w14:textId="6EFAAD10" w:rsidR="0010677F" w:rsidRPr="00F02617" w:rsidRDefault="0010677F" w:rsidP="00A546DB">
      <w:r w:rsidRPr="0010677F">
        <w:rPr>
          <w:b/>
          <w:bCs/>
        </w:rPr>
        <w:t>Normative vs Pragmatic</w:t>
      </w:r>
      <w:r w:rsidR="00BC14FE">
        <w:rPr>
          <w:b/>
          <w:bCs/>
        </w:rPr>
        <w:t xml:space="preserve">: </w:t>
      </w:r>
      <w:r w:rsidR="00F02617">
        <w:t xml:space="preserve">Once, Unilever’s culture was pragmatic as they were solely </w:t>
      </w:r>
      <w:r w:rsidR="0033056A">
        <w:t>customer</w:t>
      </w:r>
      <w:r w:rsidR="00F02617">
        <w:t xml:space="preserve"> and market focused. </w:t>
      </w:r>
      <w:r w:rsidR="0033056A">
        <w:t xml:space="preserve">But, now they have their </w:t>
      </w:r>
      <w:r w:rsidR="00906EF7">
        <w:t>long-term</w:t>
      </w:r>
      <w:r w:rsidR="0033056A">
        <w:t xml:space="preserve"> visions and missions to achieve and also have core values and principles on which they depend quite a lot. Therefore, </w:t>
      </w:r>
      <w:r w:rsidR="00906EF7">
        <w:t xml:space="preserve">the culture of Unilever is quite normative now-a-days than being pragmatic. </w:t>
      </w:r>
    </w:p>
    <w:p w14:paraId="50ED7B61" w14:textId="64482879" w:rsidR="000B7CDB" w:rsidRDefault="00233F12" w:rsidP="00A546DB">
      <w:pPr>
        <w:pStyle w:val="Heading1"/>
      </w:pPr>
      <w:bookmarkStart w:id="4" w:name="_Toc520749815"/>
      <w:r>
        <w:lastRenderedPageBreak/>
        <w:t xml:space="preserve">3.0 </w:t>
      </w:r>
      <w:r w:rsidR="00A546DB">
        <w:t xml:space="preserve">Critical </w:t>
      </w:r>
      <w:r w:rsidR="00C837A5">
        <w:t>Evaluation</w:t>
      </w:r>
      <w:r w:rsidR="00A546DB">
        <w:t xml:space="preserve"> of Unilever and the Broader Environment in </w:t>
      </w:r>
      <w:r w:rsidR="00085CA2">
        <w:t>W</w:t>
      </w:r>
      <w:r w:rsidR="00A546DB">
        <w:t xml:space="preserve">hich it </w:t>
      </w:r>
      <w:r w:rsidR="00085CA2">
        <w:t>O</w:t>
      </w:r>
      <w:r w:rsidR="00A546DB">
        <w:t>perates</w:t>
      </w:r>
      <w:bookmarkEnd w:id="4"/>
      <w:r w:rsidR="001C22D6">
        <w:t xml:space="preserve"> </w:t>
      </w:r>
    </w:p>
    <w:p w14:paraId="6D513B9E" w14:textId="7041E2FD" w:rsidR="00A546DB" w:rsidRDefault="000B7CDB" w:rsidP="000B7CDB">
      <w:r>
        <w:t xml:space="preserve">Environment refers to the surroundings and anything belonging to it which have direct or indirect impact on an object or an individual. </w:t>
      </w:r>
      <w:r w:rsidR="003B21C8">
        <w:t xml:space="preserve">Businesses are also a part of environment and no business can exist without environment. </w:t>
      </w:r>
      <w:r w:rsidR="00395D91">
        <w:t xml:space="preserve">The environment in which the business belongs to is called business environment and this environment can be </w:t>
      </w:r>
      <w:r w:rsidR="005B29D0">
        <w:t>classified into broader or macro environment and narrower or micro environment</w:t>
      </w:r>
      <w:r w:rsidR="00EB72F4">
        <w:t xml:space="preserve"> (Ambler &amp; Barrow, 2016)</w:t>
      </w:r>
      <w:r w:rsidR="005B29D0">
        <w:t xml:space="preserve">. </w:t>
      </w:r>
      <w:r w:rsidR="005C367B">
        <w:t xml:space="preserve">Macro environment comprise of some environmental factors which are generic in nature and affect every business to some extent. </w:t>
      </w:r>
      <w:r w:rsidR="00616538">
        <w:t xml:space="preserve">As Unilever is a multinational company and have </w:t>
      </w:r>
      <w:r w:rsidR="00117377">
        <w:t>widespread operations</w:t>
      </w:r>
      <w:r w:rsidR="00616538">
        <w:t xml:space="preserve"> of its own, therefore, it gets affected by the environmental factors more than its other smaller counterparts. </w:t>
      </w:r>
      <w:r w:rsidR="00117377">
        <w:t xml:space="preserve">However, in this section, the broader environment of Unilever will be evaluated from a critical point of view by using two academic models named as PESTEL analysis framework and SWOT analysis model. </w:t>
      </w:r>
    </w:p>
    <w:p w14:paraId="175D5D1B" w14:textId="579051AA" w:rsidR="002C1CC9" w:rsidRDefault="00233F12" w:rsidP="002C1CC9">
      <w:pPr>
        <w:pStyle w:val="Heading2"/>
      </w:pPr>
      <w:bookmarkStart w:id="5" w:name="_Toc520749816"/>
      <w:r>
        <w:t xml:space="preserve">3.1 </w:t>
      </w:r>
      <w:r w:rsidR="002C1CC9">
        <w:t>PESTEL analysis of Unilever</w:t>
      </w:r>
      <w:bookmarkEnd w:id="5"/>
    </w:p>
    <w:p w14:paraId="7B5919A4" w14:textId="77777777" w:rsidR="008374D2" w:rsidRDefault="00876346" w:rsidP="00876346">
      <w:r>
        <w:t xml:space="preserve">PESTEL analysis </w:t>
      </w:r>
      <w:r w:rsidR="00730BFD">
        <w:t xml:space="preserve">is a very popular yet handy framework for analysing the external environment of a business by which it gets affected to a great extent. PESTEL analysis is named </w:t>
      </w:r>
      <w:r w:rsidR="007B0494">
        <w:t xml:space="preserve">by the initials of the environmental factors which are: Political, Economic, Social, Technological, Environmental and Legal. </w:t>
      </w:r>
      <w:r w:rsidR="000E3D3B">
        <w:t xml:space="preserve">Here are these external factors of environment and how these affects Unilever’s operations and organisational culture: </w:t>
      </w:r>
    </w:p>
    <w:p w14:paraId="595D75C5" w14:textId="686342F5" w:rsidR="00876346" w:rsidRDefault="00E25055" w:rsidP="00876346">
      <w:r w:rsidRPr="00F94A83">
        <w:rPr>
          <w:b/>
        </w:rPr>
        <w:t>Political</w:t>
      </w:r>
      <w:r>
        <w:t xml:space="preserve">: </w:t>
      </w:r>
      <w:r w:rsidR="00F94A83">
        <w:t>Political factors</w:t>
      </w:r>
      <w:r w:rsidR="002377E9">
        <w:t xml:space="preserve"> play an important role in the course of doing business for every organisations across the world. </w:t>
      </w:r>
      <w:r w:rsidR="00E254EE">
        <w:t xml:space="preserve">Political affairs </w:t>
      </w:r>
      <w:r w:rsidR="0048448E">
        <w:t xml:space="preserve">such as general elections, government policy making etc. </w:t>
      </w:r>
      <w:r w:rsidR="00E254EE">
        <w:t>are the</w:t>
      </w:r>
      <w:r w:rsidR="0048448E">
        <w:t xml:space="preserve"> main issues which work as catalysts for the businesses. </w:t>
      </w:r>
      <w:r w:rsidR="00246590">
        <w:t xml:space="preserve">Unilever is co-headquartered in both the UK and the Netherlands; henceforth, </w:t>
      </w:r>
      <w:r w:rsidR="00D50E6B">
        <w:t>the political issues of these organisations affect the business</w:t>
      </w:r>
      <w:r w:rsidR="00830974">
        <w:t xml:space="preserve"> performance</w:t>
      </w:r>
      <w:r w:rsidR="00D50E6B">
        <w:t xml:space="preserve"> </w:t>
      </w:r>
      <w:r w:rsidR="003038F3">
        <w:t xml:space="preserve">and the organisational culture of Unilever to a great extent. </w:t>
      </w:r>
      <w:r w:rsidR="00F77D1A">
        <w:t xml:space="preserve">The UK is going through a political transition due to </w:t>
      </w:r>
      <w:r w:rsidR="00CD5521">
        <w:t xml:space="preserve">the Brexit and </w:t>
      </w:r>
      <w:r w:rsidR="000C6FFD">
        <w:t>thus the Unilever has already decided to cease the operations of its UK headquarter</w:t>
      </w:r>
      <w:r w:rsidR="00516F8D">
        <w:t xml:space="preserve"> (Oliver, 2018)</w:t>
      </w:r>
      <w:r w:rsidR="000C6FFD">
        <w:t xml:space="preserve">. When the Brexit will take place finally, the number of EU employees will get decreased in Unilever plc and the diversification will be reduced to a great extent which will followed by a cultural change in the organisation as well. </w:t>
      </w:r>
      <w:r w:rsidR="00394612">
        <w:t>However, different policies taken by the government can also affect the operations and culture of Unilever</w:t>
      </w:r>
      <w:r w:rsidR="005C20D9">
        <w:t xml:space="preserve">; such as </w:t>
      </w:r>
      <w:r w:rsidR="002D3ED5">
        <w:t xml:space="preserve">the Netherlands government has increased the Value </w:t>
      </w:r>
      <w:r w:rsidR="002D3ED5">
        <w:lastRenderedPageBreak/>
        <w:t xml:space="preserve">Added Tax (VAT) </w:t>
      </w:r>
      <w:r w:rsidR="00B56E9D">
        <w:t xml:space="preserve">three times since 2010 which also affect the business of Unilever and its strategic decision making as well. </w:t>
      </w:r>
    </w:p>
    <w:p w14:paraId="3FBDB5F1" w14:textId="0BD7C043" w:rsidR="00830974" w:rsidRDefault="00830974" w:rsidP="00876346">
      <w:r w:rsidRPr="00830974">
        <w:rPr>
          <w:b/>
        </w:rPr>
        <w:t>Economic</w:t>
      </w:r>
      <w:r>
        <w:t xml:space="preserve">: </w:t>
      </w:r>
      <w:r w:rsidR="00A0299B">
        <w:t xml:space="preserve">Economy is heavily interlinked with the businesses of organisations; </w:t>
      </w:r>
      <w:r w:rsidR="008E650E">
        <w:t xml:space="preserve">henceforth, any economic events have great implications on the performance of a business and its organisational culture as well. </w:t>
      </w:r>
      <w:r w:rsidR="000C61A6">
        <w:t xml:space="preserve">The Europe has faced </w:t>
      </w:r>
      <w:r w:rsidR="00D8733A">
        <w:t>a</w:t>
      </w:r>
      <w:r w:rsidR="000C61A6">
        <w:t xml:space="preserve"> </w:t>
      </w:r>
      <w:r w:rsidR="0014685C">
        <w:t>haunting</w:t>
      </w:r>
      <w:r w:rsidR="00FD4B62">
        <w:t xml:space="preserve"> </w:t>
      </w:r>
      <w:r w:rsidR="000C61A6">
        <w:t>economic recessio</w:t>
      </w:r>
      <w:r w:rsidR="0014685C">
        <w:t>n</w:t>
      </w:r>
      <w:r w:rsidR="000C61A6">
        <w:t xml:space="preserve"> </w:t>
      </w:r>
      <w:r w:rsidR="00754F85">
        <w:t>a decade ago</w:t>
      </w:r>
      <w:r w:rsidR="0014685C">
        <w:t xml:space="preserve"> which is the biggest after the post-war period</w:t>
      </w:r>
      <w:r w:rsidR="000C61A6">
        <w:t xml:space="preserve"> and</w:t>
      </w:r>
      <w:r w:rsidR="00754F85">
        <w:t xml:space="preserve"> </w:t>
      </w:r>
      <w:r w:rsidR="00FD4B62">
        <w:t>the household consumption has</w:t>
      </w:r>
      <w:r w:rsidR="0014685C">
        <w:t xml:space="preserve"> drastically plummeted. Therefore, the performance of Unilever also got affected to a great extent. </w:t>
      </w:r>
      <w:r w:rsidR="00D8733A">
        <w:t>Unilever had to downsize a lot of employees and the organisational culture also changed a bit as the customary flexibility had to be ceased</w:t>
      </w:r>
      <w:r w:rsidR="00D657A5">
        <w:t xml:space="preserve"> (Collier &amp; Esteban, 2017)</w:t>
      </w:r>
      <w:r w:rsidR="00D8733A">
        <w:t xml:space="preserve">. The employees had to work more and the productivity had to increase to face the economic depression. </w:t>
      </w:r>
      <w:r w:rsidR="00FD4B62">
        <w:t xml:space="preserve"> </w:t>
      </w:r>
      <w:r w:rsidR="000C61A6">
        <w:t xml:space="preserve"> </w:t>
      </w:r>
    </w:p>
    <w:p w14:paraId="6EF77CFD" w14:textId="5E03BF6B" w:rsidR="00AA4631" w:rsidRDefault="00AA4631" w:rsidP="00AA4631">
      <w:pPr>
        <w:jc w:val="center"/>
      </w:pPr>
      <w:r>
        <w:rPr>
          <w:noProof/>
          <w:lang w:val="en-GB" w:eastAsia="en-GB" w:bidi="ar-SA"/>
        </w:rPr>
        <w:drawing>
          <wp:inline distT="0" distB="0" distL="0" distR="0" wp14:anchorId="54D65BB9" wp14:editId="05991D3F">
            <wp:extent cx="5648325" cy="3771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el analysis.png"/>
                    <pic:cNvPicPr/>
                  </pic:nvPicPr>
                  <pic:blipFill>
                    <a:blip r:embed="rId10">
                      <a:extLst>
                        <a:ext uri="{28A0092B-C50C-407E-A947-70E740481C1C}">
                          <a14:useLocalDpi xmlns:a14="http://schemas.microsoft.com/office/drawing/2010/main" val="0"/>
                        </a:ext>
                      </a:extLst>
                    </a:blip>
                    <a:stretch>
                      <a:fillRect/>
                    </a:stretch>
                  </pic:blipFill>
                  <pic:spPr>
                    <a:xfrm>
                      <a:off x="0" y="0"/>
                      <a:ext cx="5648325" cy="3771900"/>
                    </a:xfrm>
                    <a:prstGeom prst="rect">
                      <a:avLst/>
                    </a:prstGeom>
                  </pic:spPr>
                </pic:pic>
              </a:graphicData>
            </a:graphic>
          </wp:inline>
        </w:drawing>
      </w:r>
    </w:p>
    <w:p w14:paraId="50D35B4A" w14:textId="692D3CC9" w:rsidR="00AA4631" w:rsidRDefault="00AA4631" w:rsidP="00AA4631">
      <w:pPr>
        <w:jc w:val="center"/>
      </w:pPr>
      <w:r>
        <w:t>Figure</w:t>
      </w:r>
      <w:r w:rsidR="00EA5A77">
        <w:t xml:space="preserve"> 3</w:t>
      </w:r>
      <w:r>
        <w:t>: PESTEL Analysis Framework</w:t>
      </w:r>
    </w:p>
    <w:p w14:paraId="3407940D" w14:textId="7FD3CCF8" w:rsidR="00F14D05" w:rsidRDefault="00F14D05" w:rsidP="00AA4631">
      <w:pPr>
        <w:jc w:val="center"/>
      </w:pPr>
      <w:r>
        <w:t>Source: Johnson et al., 2016</w:t>
      </w:r>
    </w:p>
    <w:p w14:paraId="7764D3E1" w14:textId="3BCD007B" w:rsidR="00DA09CD" w:rsidRDefault="00DA09CD" w:rsidP="00876346">
      <w:r w:rsidRPr="006329F6">
        <w:rPr>
          <w:b/>
        </w:rPr>
        <w:t>Social</w:t>
      </w:r>
      <w:r>
        <w:t xml:space="preserve">: </w:t>
      </w:r>
      <w:r w:rsidR="006329F6">
        <w:t xml:space="preserve">Socio-cultural factors affect a business’ performance and its organisational culture to a great extent. The culture in the UK has been changing as the average age of the population is increasing and the life-expectancy rate is getting higher proportionately. </w:t>
      </w:r>
      <w:r w:rsidR="00A430FB">
        <w:t xml:space="preserve">As Unilever is a FMCG </w:t>
      </w:r>
      <w:r w:rsidR="00A430FB">
        <w:lastRenderedPageBreak/>
        <w:t xml:space="preserve">company the values and norms of the society have to be prioritised by the organisation. </w:t>
      </w:r>
      <w:r w:rsidR="00D96E61">
        <w:t xml:space="preserve">For example, the ‘Sara Lee’ brands product had to be modified to meet the unique demands of the ageing segments of the customers. Furthermore, the ageing population also </w:t>
      </w:r>
      <w:r w:rsidR="00B07AF2">
        <w:t xml:space="preserve">imply that the number of employees </w:t>
      </w:r>
      <w:r w:rsidR="00DC3605">
        <w:t>is</w:t>
      </w:r>
      <w:r w:rsidR="00B07AF2">
        <w:t xml:space="preserve"> in shortage </w:t>
      </w:r>
      <w:r w:rsidR="00DC3605">
        <w:t xml:space="preserve">which can be a potential problem for Unilever. </w:t>
      </w:r>
    </w:p>
    <w:p w14:paraId="4298442D" w14:textId="44A5F7A4" w:rsidR="00775CBE" w:rsidRPr="00876346" w:rsidRDefault="00775CBE" w:rsidP="00876346">
      <w:r w:rsidRPr="00BB349B">
        <w:rPr>
          <w:b/>
        </w:rPr>
        <w:t>Technological</w:t>
      </w:r>
      <w:r>
        <w:t xml:space="preserve">: </w:t>
      </w:r>
      <w:r w:rsidR="00BB349B">
        <w:t xml:space="preserve">The technology of the world has been developing at an exponential rate and new innovations are taking place almost </w:t>
      </w:r>
      <w:r w:rsidR="00DA3830">
        <w:t>every day</w:t>
      </w:r>
      <w:r w:rsidR="00BB349B">
        <w:t xml:space="preserve">. Thus, </w:t>
      </w:r>
      <w:r w:rsidR="00DA3830">
        <w:t xml:space="preserve">the business and organisational culture is getting affected by the technological changes to a great extent. </w:t>
      </w:r>
      <w:r w:rsidR="0052190B">
        <w:t xml:space="preserve">The rise of the social media has changed </w:t>
      </w:r>
      <w:r w:rsidR="006012AF">
        <w:t xml:space="preserve">the perception of the customers and the advertisement or impression policy of a company drastically. </w:t>
      </w:r>
      <w:r w:rsidR="00DD7B99">
        <w:t>Moreover, the cloud computing, wireless connections etc. has made the work</w:t>
      </w:r>
      <w:r w:rsidR="00017D5A">
        <w:t xml:space="preserve">s easier for the employees; hence, employees can work from far away of the office. </w:t>
      </w:r>
      <w:r w:rsidR="00AF3D5D">
        <w:t>Due to technology, supply chain management, procurement and distribution around the world etc. has been made easier as well</w:t>
      </w:r>
      <w:r w:rsidR="007215AF">
        <w:t xml:space="preserve"> (Schaltegger &amp; Burritt, 2018)</w:t>
      </w:r>
      <w:r w:rsidR="00AF3D5D">
        <w:t xml:space="preserve">. </w:t>
      </w:r>
    </w:p>
    <w:p w14:paraId="14D0BAEE" w14:textId="522CA48F" w:rsidR="006C654B" w:rsidRDefault="00AF3D5D" w:rsidP="006C654B">
      <w:r w:rsidRPr="009D753F">
        <w:rPr>
          <w:b/>
        </w:rPr>
        <w:t>Environmental</w:t>
      </w:r>
      <w:r>
        <w:t>:</w:t>
      </w:r>
      <w:r w:rsidR="00437058">
        <w:t xml:space="preserve"> With the advancement of business, the environmental effects are getting more significant day by day. </w:t>
      </w:r>
      <w:r w:rsidR="00542697">
        <w:t xml:space="preserve">The ecological environment of the world is getting vulnerable due to the byproducts of the production and farming. </w:t>
      </w:r>
      <w:r w:rsidR="00D20F4C">
        <w:t xml:space="preserve">Therefore, Unilever’s operations are subject to the environmental change as well. </w:t>
      </w:r>
      <w:r w:rsidR="0067118F">
        <w:t xml:space="preserve">However, Unilever is showing rising interest in environmentalism and </w:t>
      </w:r>
      <w:r w:rsidR="00814CA8">
        <w:t xml:space="preserve">protecting the environment is one of the core principle of the company. </w:t>
      </w:r>
      <w:r w:rsidR="00A1286A">
        <w:t xml:space="preserve">One of the major supply location of Unilever is Africa and the company has started providing environment knowledge to the farmers of that area so that the environment </w:t>
      </w:r>
      <w:r w:rsidR="00375144">
        <w:t>remains</w:t>
      </w:r>
      <w:r w:rsidR="00A1286A">
        <w:t xml:space="preserve"> protected and </w:t>
      </w:r>
      <w:r w:rsidR="00CB5B70">
        <w:t xml:space="preserve">balanced. </w:t>
      </w:r>
      <w:r w:rsidR="00C30432">
        <w:t xml:space="preserve">Besides, Unilever has to comply with the </w:t>
      </w:r>
      <w:r w:rsidR="004941CE" w:rsidRPr="004941CE">
        <w:t>European Union Emissions Trading System (EU ETS)</w:t>
      </w:r>
      <w:r w:rsidR="004941CE">
        <w:t xml:space="preserve"> which has been established for </w:t>
      </w:r>
      <w:r w:rsidR="00841724">
        <w:t>reducing the carbon emission by the manufacturing and production of the companies</w:t>
      </w:r>
      <w:r w:rsidR="00A70B76">
        <w:t xml:space="preserve"> (Murphy &amp; Murphy, 2018)</w:t>
      </w:r>
      <w:r w:rsidR="00841724">
        <w:t xml:space="preserve">. </w:t>
      </w:r>
    </w:p>
    <w:p w14:paraId="71D244F5" w14:textId="4916E3BB" w:rsidR="00AF3D5D" w:rsidRDefault="00AF3D5D" w:rsidP="006C654B">
      <w:r w:rsidRPr="009D753F">
        <w:rPr>
          <w:b/>
        </w:rPr>
        <w:t>Legal</w:t>
      </w:r>
      <w:r>
        <w:t xml:space="preserve">: </w:t>
      </w:r>
      <w:r w:rsidR="00394D0C">
        <w:t xml:space="preserve">There are various legislations and legal issues under a legal framework within which </w:t>
      </w:r>
      <w:r w:rsidR="00574A0D">
        <w:t xml:space="preserve">the business has to be operated as well. </w:t>
      </w:r>
      <w:r w:rsidR="00934F1C">
        <w:t xml:space="preserve">Unilever has to comply with numerous legislations and these legislations vary from country to country. </w:t>
      </w:r>
      <w:r w:rsidR="00C85108">
        <w:t xml:space="preserve">If there is any breach or violation of law, then the company has to compensate or be penalized which is injurious to the performance and organisational culture of the company as it </w:t>
      </w:r>
      <w:r w:rsidR="00E86DB1">
        <w:t>jeopardizes</w:t>
      </w:r>
      <w:r w:rsidR="00C85108">
        <w:t xml:space="preserve"> the goodwill of  </w:t>
      </w:r>
      <w:r w:rsidR="00170CF5">
        <w:t>Unilever</w:t>
      </w:r>
      <w:r w:rsidR="00D148C8">
        <w:t xml:space="preserve"> </w:t>
      </w:r>
      <w:r w:rsidR="00170CF5">
        <w:t xml:space="preserve"> plc</w:t>
      </w:r>
      <w:r w:rsidR="001436ED">
        <w:t xml:space="preserve"> </w:t>
      </w:r>
      <w:r w:rsidR="00E86DB1">
        <w:t xml:space="preserve">has to comply with both the legislations of the UK and the European Union as well. But, as the UK has been stepping out from the EU belt, therefore, the company can now get rid from the legal pressures of the EU. </w:t>
      </w:r>
    </w:p>
    <w:p w14:paraId="630D78BB" w14:textId="099CE56E" w:rsidR="00B44ECA" w:rsidRDefault="00233F12" w:rsidP="00B44ECA">
      <w:pPr>
        <w:pStyle w:val="Heading2"/>
      </w:pPr>
      <w:bookmarkStart w:id="6" w:name="_Toc520749817"/>
      <w:r>
        <w:lastRenderedPageBreak/>
        <w:t xml:space="preserve">3.2 </w:t>
      </w:r>
      <w:r w:rsidR="00B44ECA">
        <w:t>SWOT Analysis</w:t>
      </w:r>
      <w:r w:rsidR="001248F2">
        <w:t xml:space="preserve"> of Unilever</w:t>
      </w:r>
      <w:bookmarkEnd w:id="6"/>
    </w:p>
    <w:p w14:paraId="7601799A" w14:textId="19340E5A" w:rsidR="00355E66" w:rsidRDefault="00355E66" w:rsidP="00355E66">
      <w:r>
        <w:t xml:space="preserve">SWOT analysis framework basically analyse the internal environment of a business and here is the SWOT analysis of Unilever: </w:t>
      </w:r>
    </w:p>
    <w:p w14:paraId="7D173FE0" w14:textId="52219A19" w:rsidR="00654F33" w:rsidRDefault="00654F33" w:rsidP="00654F33">
      <w:pPr>
        <w:jc w:val="center"/>
      </w:pPr>
      <w:r>
        <w:rPr>
          <w:noProof/>
          <w:lang w:val="en-GB" w:eastAsia="en-GB" w:bidi="ar-SA"/>
        </w:rPr>
        <w:drawing>
          <wp:inline distT="0" distB="0" distL="0" distR="0" wp14:anchorId="47B3693E" wp14:editId="274794DC">
            <wp:extent cx="2962275" cy="3170019"/>
            <wp:effectExtent l="19050" t="19050" r="9525"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2974827" cy="3183451"/>
                    </a:xfrm>
                    <a:prstGeom prst="rect">
                      <a:avLst/>
                    </a:prstGeom>
                    <a:ln>
                      <a:solidFill>
                        <a:schemeClr val="tx2"/>
                      </a:solidFill>
                    </a:ln>
                  </pic:spPr>
                </pic:pic>
              </a:graphicData>
            </a:graphic>
          </wp:inline>
        </w:drawing>
      </w:r>
    </w:p>
    <w:p w14:paraId="6E2184C6" w14:textId="6675CD65" w:rsidR="00654F33" w:rsidRDefault="00654F33" w:rsidP="00654F33">
      <w:pPr>
        <w:jc w:val="center"/>
      </w:pPr>
      <w:r>
        <w:t>Figure 4: Unilever’s Logo</w:t>
      </w:r>
    </w:p>
    <w:p w14:paraId="50557A66" w14:textId="18B7572D" w:rsidR="00654F33" w:rsidRPr="00355E66" w:rsidRDefault="00654F33" w:rsidP="00654F33">
      <w:pPr>
        <w:jc w:val="center"/>
      </w:pPr>
      <w:r>
        <w:t>Source: Unilever Global Company Website, 2018</w:t>
      </w:r>
    </w:p>
    <w:p w14:paraId="07ADD0B5" w14:textId="152A32A5" w:rsidR="001248F2" w:rsidRDefault="00510524" w:rsidP="001248F2">
      <w:r w:rsidRPr="00510524">
        <w:rPr>
          <w:b/>
        </w:rPr>
        <w:t>Strengths</w:t>
      </w:r>
      <w:r>
        <w:t>:</w:t>
      </w:r>
      <w:r w:rsidR="00BB5855">
        <w:t xml:space="preserve"> One of the major strength of the </w:t>
      </w:r>
      <w:r w:rsidR="00170CF5">
        <w:t>Unilever plc</w:t>
      </w:r>
      <w:r w:rsidR="00BB5855">
        <w:t xml:space="preserve"> is the global presence of the company which makes it an acclaimed brand to the customers. </w:t>
      </w:r>
      <w:r w:rsidR="00BB51CB">
        <w:t>A huge number of employees from a diversified background and a vibrant organisational culture is also another strength of Unilever by which it can get strategic competitive advantages over the competitors</w:t>
      </w:r>
      <w:r w:rsidR="00A060B3">
        <w:t xml:space="preserve"> (</w:t>
      </w:r>
      <w:r w:rsidR="00986B76">
        <w:t>Ivancevich et al., 2010)</w:t>
      </w:r>
      <w:r w:rsidR="00BB51CB">
        <w:t xml:space="preserve">. </w:t>
      </w:r>
    </w:p>
    <w:p w14:paraId="0DE6996F" w14:textId="1BB1C88E" w:rsidR="00510524" w:rsidRDefault="00510524" w:rsidP="001248F2">
      <w:r w:rsidRPr="00510524">
        <w:rPr>
          <w:b/>
        </w:rPr>
        <w:t>Weaknesses</w:t>
      </w:r>
      <w:r>
        <w:t>:</w:t>
      </w:r>
      <w:r w:rsidR="0079055E">
        <w:t xml:space="preserve"> According to </w:t>
      </w:r>
      <w:r w:rsidR="00F54ECF">
        <w:t>Murphy</w:t>
      </w:r>
      <w:r w:rsidR="0079055E">
        <w:t xml:space="preserve"> and </w:t>
      </w:r>
      <w:r w:rsidR="00F54ECF">
        <w:t>Murphy (2018)</w:t>
      </w:r>
      <w:r w:rsidR="0079055E">
        <w:t xml:space="preserve">, the widespread product portfolio comprising an array of diversified product is a weakness for Unilever </w:t>
      </w:r>
      <w:r w:rsidR="00927A49">
        <w:t xml:space="preserve">as </w:t>
      </w:r>
      <w:r w:rsidR="00330286">
        <w:t>the marketing and strategic efforts can get dispersed</w:t>
      </w:r>
      <w:r w:rsidR="00E422B8">
        <w:t xml:space="preserve">. </w:t>
      </w:r>
      <w:r w:rsidR="00DE2620">
        <w:t>Unilever has mainly four broad category of products- food, cleaning agents, toiletries and beverages</w:t>
      </w:r>
      <w:r w:rsidR="009521FE">
        <w:t xml:space="preserve"> and under </w:t>
      </w:r>
      <w:r w:rsidR="00C13939">
        <w:t>these</w:t>
      </w:r>
      <w:r w:rsidR="009521FE">
        <w:t xml:space="preserve"> four categories they have more than 400 brands of their own. Therefore, they can divest some products in future to consolidate their efforts. </w:t>
      </w:r>
    </w:p>
    <w:p w14:paraId="3EF1C526" w14:textId="56FA6C61" w:rsidR="00510524" w:rsidRDefault="00510524" w:rsidP="001248F2">
      <w:r w:rsidRPr="00510524">
        <w:rPr>
          <w:b/>
        </w:rPr>
        <w:t>Opportunities</w:t>
      </w:r>
      <w:r>
        <w:t>:</w:t>
      </w:r>
      <w:r w:rsidR="00C13939">
        <w:t xml:space="preserve"> The technological advancement has been offering greater opportunities for organisations like Unilever. </w:t>
      </w:r>
      <w:r w:rsidR="000A1473">
        <w:t xml:space="preserve">Now-a-days Unilever can exploit the presence of social media for </w:t>
      </w:r>
      <w:r w:rsidR="000A1473">
        <w:lastRenderedPageBreak/>
        <w:t xml:space="preserve">managing their advertisements, marketing and promotions. </w:t>
      </w:r>
      <w:r w:rsidR="009E033B">
        <w:t xml:space="preserve">The company can also get the ‘big data’ and use analytics to predict and track the pattern of the consumer interests and demands and thus work in developing their product and market as well. </w:t>
      </w:r>
    </w:p>
    <w:p w14:paraId="4D24C5BC" w14:textId="5E7205DC" w:rsidR="00510524" w:rsidRDefault="00510524" w:rsidP="001248F2">
      <w:r w:rsidRPr="00510524">
        <w:rPr>
          <w:b/>
        </w:rPr>
        <w:t>Threats</w:t>
      </w:r>
      <w:r>
        <w:t xml:space="preserve">: </w:t>
      </w:r>
      <w:r w:rsidR="001A0D2A">
        <w:t xml:space="preserve">Major threats for Unilever includes the competitive advantages of the competitors like Nestle, Proctor and Gamble etc. </w:t>
      </w:r>
      <w:r w:rsidR="00132C80">
        <w:t xml:space="preserve">Besides, there are lots of innovations are taking places and if the company cannot keep up the pace and be dynamic, then it will be vulnerable in their business and performance. </w:t>
      </w:r>
      <w:r w:rsidR="00AC15FB">
        <w:t xml:space="preserve">The scope for farming across the world is getting narrowed </w:t>
      </w:r>
      <w:r w:rsidR="0036153B">
        <w:t>day by day and the environment is also getting affected by the operations of the conglomerates. Therefore, keeping the nature protected and maintaining all the operational activities is also another threat for the company</w:t>
      </w:r>
      <w:r w:rsidR="00473914">
        <w:t xml:space="preserve"> (de Chernatony &amp; Cottam, </w:t>
      </w:r>
      <w:r w:rsidR="003466A1">
        <w:t>2012</w:t>
      </w:r>
      <w:r w:rsidR="00473914">
        <w:t>)</w:t>
      </w:r>
      <w:r w:rsidR="0036153B">
        <w:t xml:space="preserve">. </w:t>
      </w:r>
      <w:r w:rsidR="00042F35">
        <w:t xml:space="preserve">The consequences of the </w:t>
      </w:r>
      <w:r w:rsidR="00245E02">
        <w:t>Brexit</w:t>
      </w:r>
      <w:r w:rsidR="00042F35">
        <w:t xml:space="preserve"> can also pose as a threat for the </w:t>
      </w:r>
      <w:r w:rsidR="00170CF5">
        <w:t>Unilever plc</w:t>
      </w:r>
      <w:r w:rsidR="00042F35">
        <w:t xml:space="preserve"> </w:t>
      </w:r>
      <w:r w:rsidR="00245E02">
        <w:t>as the economic and political condition will be s</w:t>
      </w:r>
      <w:r w:rsidR="00176161">
        <w:t xml:space="preserve">haky after the Brexit. </w:t>
      </w:r>
    </w:p>
    <w:p w14:paraId="081DE8EC" w14:textId="60F172F8" w:rsidR="00215D4E" w:rsidRDefault="004F4B61" w:rsidP="001248F2">
      <w:r>
        <w:t xml:space="preserve">Due to </w:t>
      </w:r>
      <w:r w:rsidR="00170CF5">
        <w:t>Unilever plc</w:t>
      </w:r>
      <w:r>
        <w:t xml:space="preserve">’s global presence it gets affected by the environmental factors to a great extent. </w:t>
      </w:r>
      <w:r w:rsidR="00463ABD">
        <w:t xml:space="preserve">The influence of the external and internal environmental factors cannot be denied and therefore </w:t>
      </w:r>
      <w:r w:rsidR="00170CF5">
        <w:t>Unilever plc</w:t>
      </w:r>
      <w:r w:rsidR="00463ABD">
        <w:t xml:space="preserve"> should </w:t>
      </w:r>
      <w:r w:rsidR="00BD2DE6">
        <w:t xml:space="preserve">adapt some strategic actions which might wane off the adverse effects of the environment and </w:t>
      </w:r>
      <w:r w:rsidR="004364BD">
        <w:t xml:space="preserve">capitalise the opportunities that the environment brings in. </w:t>
      </w:r>
    </w:p>
    <w:p w14:paraId="6DBB8AF1" w14:textId="09CA5650" w:rsidR="006B599D" w:rsidRPr="001248F2" w:rsidRDefault="006B599D" w:rsidP="001248F2">
      <w:r>
        <w:t xml:space="preserve">As the political situation is a bit complex now and the effect of Brexit is ongoing Unilever should </w:t>
      </w:r>
      <w:r w:rsidR="00B52A8D">
        <w:t xml:space="preserve">avoid any risky and uncertain circumstances. Although, Unilever has shifted </w:t>
      </w:r>
      <w:proofErr w:type="gramStart"/>
      <w:r w:rsidR="00B52A8D">
        <w:t>its</w:t>
      </w:r>
      <w:proofErr w:type="gramEnd"/>
      <w:r w:rsidR="00B52A8D">
        <w:t xml:space="preserve"> headquarter</w:t>
      </w:r>
      <w:r w:rsidR="00F2091C">
        <w:t xml:space="preserve"> in the </w:t>
      </w:r>
      <w:r w:rsidR="00ED65AB">
        <w:t xml:space="preserve">Netherlands already but the organisation should be aware of the other consequences such as shortage of competent employees in the UK and </w:t>
      </w:r>
      <w:r w:rsidR="009263D7">
        <w:t xml:space="preserve">opportunities created by the decrease of legislation imposed upon the company by the EU. </w:t>
      </w:r>
      <w:r w:rsidR="006725A7">
        <w:t xml:space="preserve">However, the economic condition is getting increased again after the </w:t>
      </w:r>
      <w:r w:rsidR="00B91342">
        <w:t xml:space="preserve">great depression and thus the consumption rate has been increasing as well. Henceforth, Unilever should </w:t>
      </w:r>
      <w:r w:rsidR="00864F73">
        <w:t xml:space="preserve">target more customers and run effective marketing efforts and strategic efforts to </w:t>
      </w:r>
      <w:r w:rsidR="009E3DBB">
        <w:t xml:space="preserve">grab more targeted customers and increase its profitability. </w:t>
      </w:r>
      <w:r w:rsidR="003A1339">
        <w:t xml:space="preserve">The technological advancement has provided immense opportunity for the business and Unilever should embrace those such as: social media marketing, advanced supply chain system, </w:t>
      </w:r>
      <w:r w:rsidR="00890184">
        <w:t xml:space="preserve">analytics for tracking and monitoring the demand and sales etc. </w:t>
      </w:r>
      <w:r w:rsidR="00E94EA6">
        <w:t xml:space="preserve">Unilever should also put more effort in environmentalism to keep the environment of the world more favorable for the human race and that is why they should aim to sustainable business and supply solutions. </w:t>
      </w:r>
      <w:r w:rsidR="004635E9">
        <w:t xml:space="preserve">And, finally the legislations applicable to them should be </w:t>
      </w:r>
      <w:r w:rsidR="002F5E9C">
        <w:t xml:space="preserve">complied strictly to avoid any unwanted circumstances. </w:t>
      </w:r>
      <w:r w:rsidR="00B52A8D">
        <w:t xml:space="preserve"> </w:t>
      </w:r>
    </w:p>
    <w:p w14:paraId="74A028A9" w14:textId="6FA13A31" w:rsidR="00252ED1" w:rsidRPr="0066238A" w:rsidRDefault="00233F12" w:rsidP="0066238A">
      <w:pPr>
        <w:pStyle w:val="Heading1"/>
        <w:rPr>
          <w:rFonts w:eastAsia="Times New Roman"/>
        </w:rPr>
      </w:pPr>
      <w:bookmarkStart w:id="7" w:name="_Toc520749818"/>
      <w:r>
        <w:rPr>
          <w:rFonts w:eastAsia="Times New Roman"/>
        </w:rPr>
        <w:lastRenderedPageBreak/>
        <w:t xml:space="preserve">4.0 </w:t>
      </w:r>
      <w:r w:rsidR="00FD25E6" w:rsidRPr="00FD25E6">
        <w:rPr>
          <w:rFonts w:eastAsia="Times New Roman"/>
        </w:rPr>
        <w:t>Critical evaluat</w:t>
      </w:r>
      <w:r w:rsidR="00FD25E6">
        <w:rPr>
          <w:rFonts w:eastAsia="Times New Roman"/>
        </w:rPr>
        <w:t>ion of</w:t>
      </w:r>
      <w:r w:rsidR="00FD25E6" w:rsidRPr="00FD25E6">
        <w:rPr>
          <w:rFonts w:eastAsia="Times New Roman"/>
        </w:rPr>
        <w:t xml:space="preserve"> the cultural and</w:t>
      </w:r>
      <w:r w:rsidR="00FD25E6">
        <w:rPr>
          <w:rFonts w:eastAsia="Times New Roman"/>
        </w:rPr>
        <w:t xml:space="preserve"> e</w:t>
      </w:r>
      <w:r w:rsidR="00FD25E6" w:rsidRPr="00FD25E6">
        <w:rPr>
          <w:rFonts w:eastAsia="Times New Roman"/>
        </w:rPr>
        <w:t xml:space="preserve">thical behaviour present in </w:t>
      </w:r>
      <w:r w:rsidR="00002F45">
        <w:rPr>
          <w:rFonts w:eastAsia="Times New Roman"/>
        </w:rPr>
        <w:t xml:space="preserve">Unilever </w:t>
      </w:r>
      <w:r w:rsidR="00FD25E6" w:rsidRPr="00FD25E6">
        <w:rPr>
          <w:rFonts w:eastAsia="Times New Roman"/>
        </w:rPr>
        <w:t>and evaluat</w:t>
      </w:r>
      <w:r w:rsidR="005648C8">
        <w:rPr>
          <w:rFonts w:eastAsia="Times New Roman"/>
        </w:rPr>
        <w:t>ion of</w:t>
      </w:r>
      <w:r w:rsidR="00FD25E6" w:rsidRPr="00FD25E6">
        <w:rPr>
          <w:rFonts w:eastAsia="Times New Roman"/>
        </w:rPr>
        <w:t xml:space="preserve"> </w:t>
      </w:r>
      <w:r w:rsidR="005648C8">
        <w:rPr>
          <w:rFonts w:eastAsia="Times New Roman"/>
        </w:rPr>
        <w:t>my</w:t>
      </w:r>
      <w:r w:rsidR="00FD25E6" w:rsidRPr="00FD25E6">
        <w:rPr>
          <w:rFonts w:eastAsia="Times New Roman"/>
        </w:rPr>
        <w:t xml:space="preserve"> own</w:t>
      </w:r>
      <w:r w:rsidR="00FD25E6">
        <w:rPr>
          <w:rFonts w:eastAsia="Times New Roman"/>
        </w:rPr>
        <w:t xml:space="preserve"> </w:t>
      </w:r>
      <w:r w:rsidR="00FD25E6" w:rsidRPr="00FD25E6">
        <w:rPr>
          <w:rFonts w:eastAsia="Times New Roman"/>
        </w:rPr>
        <w:t>cultural and ethical behaviour in</w:t>
      </w:r>
      <w:r w:rsidR="00FD25E6">
        <w:rPr>
          <w:rFonts w:eastAsia="Times New Roman"/>
        </w:rPr>
        <w:t xml:space="preserve"> </w:t>
      </w:r>
      <w:r w:rsidR="00FD25E6" w:rsidRPr="00FD25E6">
        <w:rPr>
          <w:rFonts w:eastAsia="Times New Roman"/>
        </w:rPr>
        <w:t>relation to</w:t>
      </w:r>
      <w:r w:rsidR="00002F45">
        <w:rPr>
          <w:rFonts w:eastAsia="Times New Roman"/>
        </w:rPr>
        <w:t xml:space="preserve"> Unilever’s</w:t>
      </w:r>
      <w:r w:rsidR="00FD25E6" w:rsidRPr="00FD25E6">
        <w:rPr>
          <w:rFonts w:eastAsia="Times New Roman"/>
        </w:rPr>
        <w:t>.</w:t>
      </w:r>
      <w:bookmarkEnd w:id="7"/>
      <w:r w:rsidR="001C22D6">
        <w:rPr>
          <w:rFonts w:eastAsia="Times New Roman"/>
        </w:rPr>
        <w:t xml:space="preserve"> </w:t>
      </w:r>
    </w:p>
    <w:p w14:paraId="079AE49B" w14:textId="7B032199" w:rsidR="00706C74" w:rsidRDefault="007374B5" w:rsidP="00706C74">
      <w:r>
        <w:t xml:space="preserve">Unilever is a prominent company </w:t>
      </w:r>
      <w:r w:rsidR="00172D6A">
        <w:t xml:space="preserve">which is being operated all over the world in </w:t>
      </w:r>
      <w:r w:rsidR="00E76354">
        <w:t xml:space="preserve">more than </w:t>
      </w:r>
      <w:r w:rsidR="002A22E9">
        <w:t>190</w:t>
      </w:r>
      <w:r w:rsidR="00E76354">
        <w:t xml:space="preserve"> countries. </w:t>
      </w:r>
      <w:r w:rsidR="00300B31">
        <w:t xml:space="preserve">According to Forbes, Unilever is </w:t>
      </w:r>
      <w:r w:rsidR="00CF62AD">
        <w:t xml:space="preserve">amongst the top 3 FMCG brand which undertakes huge manufacturing and production every day. But, </w:t>
      </w:r>
      <w:r w:rsidR="001F64D3">
        <w:t xml:space="preserve">along with these heavyweights manufacturing and production processes, there is a strong organisational culture which is practiced in the company and strong ethical values as well. </w:t>
      </w:r>
      <w:r w:rsidR="001919CC">
        <w:t xml:space="preserve">Unilever’s core principles </w:t>
      </w:r>
      <w:r w:rsidR="00151797">
        <w:t>include</w:t>
      </w:r>
      <w:r w:rsidR="001919CC">
        <w:t xml:space="preserve"> many issues which clear the company’s ethical stances in the business. </w:t>
      </w:r>
      <w:r w:rsidR="00765CB8">
        <w:t xml:space="preserve">The company has been actively participating in Corporate Social Responsibility which is one of their major sustainable business goals also. And, the company put </w:t>
      </w:r>
      <w:r w:rsidR="00D821F8">
        <w:t>emphasizes</w:t>
      </w:r>
      <w:r w:rsidR="00765CB8">
        <w:t xml:space="preserve"> on workplace ethics and legal compliance as well. </w:t>
      </w:r>
    </w:p>
    <w:p w14:paraId="3EE522FE" w14:textId="77777777" w:rsidR="00233F12" w:rsidRDefault="00233F12" w:rsidP="00233F12">
      <w:pPr>
        <w:pStyle w:val="Heading2"/>
      </w:pPr>
      <w:bookmarkStart w:id="8" w:name="_Toc520749819"/>
      <w:r>
        <w:t xml:space="preserve">4.1 </w:t>
      </w:r>
      <w:r w:rsidR="00ED37CF" w:rsidRPr="00F94752">
        <w:t>Corporate Social Responsibility</w:t>
      </w:r>
      <w:bookmarkEnd w:id="8"/>
    </w:p>
    <w:p w14:paraId="6A1E7B71" w14:textId="274128F3" w:rsidR="00BA2750" w:rsidRDefault="00252ED1" w:rsidP="00706C74">
      <w:r>
        <w:t>Unilever’s CSR activities are very reputed and well known throughout the world as the company has been actively engaged in CSR activities for many years.</w:t>
      </w:r>
      <w:r w:rsidR="00D57FBE">
        <w:t xml:space="preserve"> Although,</w:t>
      </w:r>
      <w:r>
        <w:t xml:space="preserve"> </w:t>
      </w:r>
      <w:r w:rsidR="00D57FBE">
        <w:t xml:space="preserve">there is still an arguable debate whether a company should undertake CSR activities or not, but Unilever takes these activities as one of their part of business. </w:t>
      </w:r>
      <w:r w:rsidR="00ED37CF">
        <w:t xml:space="preserve">For instance, Unilever has been practicing </w:t>
      </w:r>
      <w:r w:rsidR="00ED37CF" w:rsidRPr="00ED37CF">
        <w:rPr>
          <w:b/>
        </w:rPr>
        <w:t>Ethical Farming</w:t>
      </w:r>
      <w:r w:rsidR="00CC4C84">
        <w:rPr>
          <w:b/>
        </w:rPr>
        <w:t xml:space="preserve"> </w:t>
      </w:r>
      <w:r w:rsidR="00CC4C84">
        <w:t>in Africa where the crops produced as the raw materials for Unilever are farmed in an ethical way which does not harm the environment and the community</w:t>
      </w:r>
      <w:r w:rsidR="0065410B">
        <w:t xml:space="preserve"> (Unilever global company website, 2018)</w:t>
      </w:r>
      <w:r w:rsidR="00CC4C84">
        <w:t xml:space="preserve">. </w:t>
      </w:r>
      <w:r w:rsidR="00674D0D">
        <w:t>Even, there are supervising teams recruited by Unilever to teach and manage the proper way of farming to the farmers of Congo, Ivory Coast, Senegal, Djibouti etc.</w:t>
      </w:r>
      <w:r w:rsidR="002549C8">
        <w:t xml:space="preserve"> This initiative is one of their sustainable business plan which is introduced to the stakeholders and investors as </w:t>
      </w:r>
      <w:r w:rsidR="002549C8" w:rsidRPr="002549C8">
        <w:rPr>
          <w:i/>
        </w:rPr>
        <w:t>sustainable sourcing</w:t>
      </w:r>
      <w:r w:rsidR="002549C8">
        <w:t>.</w:t>
      </w:r>
      <w:r w:rsidR="00674D0D">
        <w:t xml:space="preserve"> </w:t>
      </w:r>
      <w:r w:rsidR="00F94752">
        <w:t xml:space="preserve">Unilever has been introducing and arranging many awareness programs across the world such as </w:t>
      </w:r>
      <w:r w:rsidR="00F94752" w:rsidRPr="00BF755D">
        <w:rPr>
          <w:b/>
        </w:rPr>
        <w:t xml:space="preserve">‘Global </w:t>
      </w:r>
      <w:r w:rsidR="00D148C8">
        <w:rPr>
          <w:b/>
        </w:rPr>
        <w:t>Hand W</w:t>
      </w:r>
      <w:r w:rsidR="00D148C8" w:rsidRPr="00BF755D">
        <w:rPr>
          <w:b/>
        </w:rPr>
        <w:t>ashing</w:t>
      </w:r>
      <w:r w:rsidR="00F94752" w:rsidRPr="00BF755D">
        <w:rPr>
          <w:b/>
        </w:rPr>
        <w:t xml:space="preserve"> Day’</w:t>
      </w:r>
      <w:r w:rsidR="00F94752">
        <w:t xml:space="preserve">, </w:t>
      </w:r>
      <w:r w:rsidR="00F94752" w:rsidRPr="00BF755D">
        <w:rPr>
          <w:b/>
        </w:rPr>
        <w:t>‘World Brush Your Teeth Day’</w:t>
      </w:r>
      <w:r w:rsidR="00F94752">
        <w:t xml:space="preserve"> </w:t>
      </w:r>
      <w:r w:rsidR="00BF755D">
        <w:t>etc. to create awareness amongst the children and the adults of the least developed countries or developing countries where people are still get affected by the unawareness to the cleanliness and all</w:t>
      </w:r>
      <w:r w:rsidR="008D360A">
        <w:t xml:space="preserve"> (Lindgreen &amp; Swaen, 2010)</w:t>
      </w:r>
      <w:r w:rsidR="00BF755D">
        <w:t>.</w:t>
      </w:r>
      <w:r w:rsidR="00F15F61">
        <w:t xml:space="preserve"> A major portion of Unilever’s operating countries include underdeveloped or least developed countries; in these countries people tend to be less educated and aware about the health and civic sense. Therefore, Unilever starts promoting the concern of health and run many campaigns which might make the people of those countries more sincere about environment and their health.</w:t>
      </w:r>
      <w:r w:rsidR="00BF755D">
        <w:t xml:space="preserve"> </w:t>
      </w:r>
      <w:r w:rsidR="00037F1F">
        <w:t xml:space="preserve">Unilever believes that the development of business is not just </w:t>
      </w:r>
      <w:r w:rsidR="00037F1F">
        <w:lastRenderedPageBreak/>
        <w:t xml:space="preserve">increasing the profitability and growth of sales; rather the actual development of business also depends upon </w:t>
      </w:r>
      <w:r w:rsidR="00DE0439">
        <w:t>the enhancement of the communities and the stakeholders related with the organisation and business</w:t>
      </w:r>
      <w:r w:rsidR="000801F0">
        <w:t xml:space="preserve"> (Martins &amp; Terblanche, 2013)</w:t>
      </w:r>
      <w:r w:rsidR="00DE0439">
        <w:t xml:space="preserve">. </w:t>
      </w:r>
      <w:r w:rsidR="00A72F0A">
        <w:t xml:space="preserve">Therefore, Unilever has been working for establishing schools and clean water and energy sources in the locations where it has its supply sources or consumers but the community lacks the basic needs of life. </w:t>
      </w:r>
      <w:r w:rsidR="00B64FEC">
        <w:t xml:space="preserve">Unilever is creating new employments for the communities they are operating in and by prioritizing the local peoples they try to contribute to enhance the livelihoods of the people out there. </w:t>
      </w:r>
    </w:p>
    <w:p w14:paraId="794502C7" w14:textId="58AC6BE1" w:rsidR="00BB49C8" w:rsidRDefault="00BB49C8" w:rsidP="00BB49C8">
      <w:pPr>
        <w:jc w:val="center"/>
      </w:pPr>
      <w:r>
        <w:rPr>
          <w:noProof/>
          <w:lang w:val="en-GB" w:eastAsia="en-GB" w:bidi="ar-SA"/>
        </w:rPr>
        <w:drawing>
          <wp:inline distT="0" distB="0" distL="0" distR="0" wp14:anchorId="6EC3B290" wp14:editId="64A62E54">
            <wp:extent cx="5562600" cy="2676525"/>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6d5b15c-926d-4a71-b2a8-72dd11b41145.png.620x300_q85_crop-50,50_upscale-1.jpg"/>
                    <pic:cNvPicPr/>
                  </pic:nvPicPr>
                  <pic:blipFill rotWithShape="1">
                    <a:blip r:embed="rId12">
                      <a:extLst>
                        <a:ext uri="{28A0092B-C50C-407E-A947-70E740481C1C}">
                          <a14:useLocalDpi xmlns:a14="http://schemas.microsoft.com/office/drawing/2010/main" val="0"/>
                        </a:ext>
                      </a:extLst>
                    </a:blip>
                    <a:srcRect t="3000" r="5807" b="3333"/>
                    <a:stretch/>
                  </pic:blipFill>
                  <pic:spPr bwMode="auto">
                    <a:xfrm>
                      <a:off x="0" y="0"/>
                      <a:ext cx="5562600" cy="267652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9B38482" w14:textId="525257AE" w:rsidR="006E5602" w:rsidRDefault="006E5602" w:rsidP="00BB49C8">
      <w:pPr>
        <w:jc w:val="center"/>
      </w:pPr>
      <w:r>
        <w:t>Figure</w:t>
      </w:r>
      <w:r w:rsidR="00EA5A77">
        <w:t xml:space="preserve"> 5</w:t>
      </w:r>
      <w:r>
        <w:t xml:space="preserve">: </w:t>
      </w:r>
      <w:r w:rsidR="00EA5A77">
        <w:t>Core Issues in Unilever’s Sustainable Business Plan</w:t>
      </w:r>
    </w:p>
    <w:p w14:paraId="3BFA7DC9" w14:textId="32F0FF9E" w:rsidR="00EA5A77" w:rsidRDefault="00EA5A77" w:rsidP="00BB49C8">
      <w:pPr>
        <w:jc w:val="center"/>
      </w:pPr>
      <w:r>
        <w:t>Source: Murphy &amp; Murphy, 2018</w:t>
      </w:r>
    </w:p>
    <w:p w14:paraId="0F238632" w14:textId="1B8BC933" w:rsidR="00233F12" w:rsidRDefault="00233F12" w:rsidP="00233F12">
      <w:pPr>
        <w:pStyle w:val="Heading2"/>
      </w:pPr>
      <w:bookmarkStart w:id="9" w:name="_Toc520749820"/>
      <w:r>
        <w:t xml:space="preserve">4.2 </w:t>
      </w:r>
      <w:r w:rsidR="00BA2750" w:rsidRPr="00BB49C8">
        <w:t xml:space="preserve">Ethical </w:t>
      </w:r>
      <w:r w:rsidR="007C357A" w:rsidRPr="00BB49C8">
        <w:t>P</w:t>
      </w:r>
      <w:r w:rsidR="00BA2750" w:rsidRPr="00BB49C8">
        <w:t>ractices</w:t>
      </w:r>
      <w:bookmarkEnd w:id="9"/>
    </w:p>
    <w:p w14:paraId="7A3F4223" w14:textId="14935637" w:rsidR="00D821F8" w:rsidRDefault="004444BF" w:rsidP="00706C74">
      <w:r>
        <w:t xml:space="preserve">Apart from CSR activities, Unilever also </w:t>
      </w:r>
      <w:r w:rsidR="00BB49C8">
        <w:t xml:space="preserve">focuses much on workplace ethics and ethical practices in business. Unilever prioritise its customers highly and therefore they try to maintain the highest ethical standards for their customers. </w:t>
      </w:r>
      <w:r w:rsidR="00E840B7">
        <w:t>Thus,</w:t>
      </w:r>
      <w:r w:rsidR="00BB49C8">
        <w:t xml:space="preserve"> every </w:t>
      </w:r>
      <w:r w:rsidR="00E840B7">
        <w:t>employee</w:t>
      </w:r>
      <w:r w:rsidR="00BB49C8">
        <w:t xml:space="preserve"> </w:t>
      </w:r>
      <w:r w:rsidR="00E840B7">
        <w:t>is</w:t>
      </w:r>
      <w:r w:rsidR="00BB49C8">
        <w:t xml:space="preserve"> taught in the training that customers should be approached with utmost </w:t>
      </w:r>
      <w:r w:rsidR="00760D65">
        <w:t>generosity</w:t>
      </w:r>
      <w:r w:rsidR="00BB49C8">
        <w:t xml:space="preserve"> and </w:t>
      </w:r>
      <w:r w:rsidR="00DA4725">
        <w:t xml:space="preserve">no compromise should be allowed in the quality. </w:t>
      </w:r>
      <w:r w:rsidR="00E840B7">
        <w:t>However, employees are also expected to maintain ethics in the office and amongst the employees no discrimination is accepted</w:t>
      </w:r>
      <w:r w:rsidR="008132A4">
        <w:t xml:space="preserve"> (Ambler &amp; Barrow, 2016)</w:t>
      </w:r>
      <w:r w:rsidR="00E840B7">
        <w:t xml:space="preserve">. </w:t>
      </w:r>
      <w:r w:rsidR="008A0360">
        <w:t xml:space="preserve">Unilever is trying to reducing the environmental impact as their ethical duty and try to reduce the carbon footprint which occurs due to manufacturing and production. </w:t>
      </w:r>
      <w:r w:rsidR="00BD34E7">
        <w:t xml:space="preserve">Unilever is also working for limiting the wastes which are </w:t>
      </w:r>
      <w:r w:rsidR="00BD34E7">
        <w:lastRenderedPageBreak/>
        <w:t xml:space="preserve">produced as the byproduct of the manufacturing or production process as the wastes are degrading the environment to a great extent. </w:t>
      </w:r>
    </w:p>
    <w:p w14:paraId="4C57CF5A" w14:textId="41E9AB39" w:rsidR="00233F12" w:rsidRDefault="00233F12" w:rsidP="00233F12">
      <w:pPr>
        <w:pStyle w:val="Heading2"/>
        <w:rPr>
          <w:noProof/>
        </w:rPr>
      </w:pPr>
      <w:bookmarkStart w:id="10" w:name="_Toc520749821"/>
      <w:r>
        <w:rPr>
          <w:noProof/>
        </w:rPr>
        <w:t xml:space="preserve">4.3 </w:t>
      </w:r>
      <w:r w:rsidR="007A060D" w:rsidRPr="0089035C">
        <w:rPr>
          <w:noProof/>
        </w:rPr>
        <w:t>Legal Compliance</w:t>
      </w:r>
      <w:bookmarkEnd w:id="10"/>
    </w:p>
    <w:p w14:paraId="377E05B0" w14:textId="4FC7006F" w:rsidR="00DE0439" w:rsidRDefault="003B06EE" w:rsidP="00706C74">
      <w:pPr>
        <w:rPr>
          <w:noProof/>
        </w:rPr>
      </w:pPr>
      <w:r>
        <w:rPr>
          <w:noProof/>
        </w:rPr>
        <w:t xml:space="preserve">Unilever has been operating under many legislations and legal compliances which keeps its organisational culture </w:t>
      </w:r>
      <w:r w:rsidR="000017F0">
        <w:rPr>
          <w:noProof/>
        </w:rPr>
        <w:t xml:space="preserve">strong and strict as a result. </w:t>
      </w:r>
      <w:r w:rsidR="00653008">
        <w:rPr>
          <w:noProof/>
        </w:rPr>
        <w:t xml:space="preserve">For instance, Unilever strictly maintains Equality Act 2010 while recruiting new employees in the organisation. According to this act, the company does not do any discrimination to the job seekers </w:t>
      </w:r>
      <w:r w:rsidR="00A22BB9">
        <w:rPr>
          <w:noProof/>
        </w:rPr>
        <w:t xml:space="preserve">as per the nine attributes stated in the act which are: </w:t>
      </w:r>
      <w:r w:rsidR="000615C1">
        <w:rPr>
          <w:noProof/>
        </w:rPr>
        <w:t>age, race, religion, marital status, gender etc</w:t>
      </w:r>
      <w:r w:rsidR="00CD2EF7">
        <w:rPr>
          <w:noProof/>
        </w:rPr>
        <w:t xml:space="preserve"> (Ivancevich et al., 2010)</w:t>
      </w:r>
      <w:r w:rsidR="000615C1">
        <w:rPr>
          <w:noProof/>
        </w:rPr>
        <w:t xml:space="preserve">. </w:t>
      </w:r>
      <w:r w:rsidR="000462FF">
        <w:rPr>
          <w:noProof/>
        </w:rPr>
        <w:t xml:space="preserve">Besides, </w:t>
      </w:r>
      <w:r w:rsidR="00724948">
        <w:rPr>
          <w:noProof/>
        </w:rPr>
        <w:t>t</w:t>
      </w:r>
      <w:r w:rsidR="00864954">
        <w:rPr>
          <w:noProof/>
        </w:rPr>
        <w:t xml:space="preserve">he company also has to </w:t>
      </w:r>
      <w:r w:rsidR="00385B5C">
        <w:rPr>
          <w:noProof/>
        </w:rPr>
        <w:t xml:space="preserve">operate within The Consumer Rights Act 2015 which states that the consumers cannot be deceived </w:t>
      </w:r>
      <w:r w:rsidR="00CC2652">
        <w:rPr>
          <w:noProof/>
        </w:rPr>
        <w:t xml:space="preserve">or deprived. </w:t>
      </w:r>
      <w:r w:rsidR="00665A33">
        <w:rPr>
          <w:noProof/>
        </w:rPr>
        <w:t xml:space="preserve">The UK consumers law is very strict and was enacted to protect the rights of the customers which Unilever must oblige to be an acceptabel brand to the customers. </w:t>
      </w:r>
      <w:r w:rsidR="00686630">
        <w:rPr>
          <w:noProof/>
        </w:rPr>
        <w:t xml:space="preserve">Unilever also strictly follows the minimum standards of pay in the UK as per the act which was enacted to ensure that every organisation pays the employees </w:t>
      </w:r>
      <w:r w:rsidR="000448F9">
        <w:rPr>
          <w:noProof/>
        </w:rPr>
        <w:t xml:space="preserve">properly and in a right way. </w:t>
      </w:r>
      <w:r w:rsidR="008B1FD9">
        <w:rPr>
          <w:noProof/>
        </w:rPr>
        <w:t xml:space="preserve">Unilever also has to oblige the legislations regarding the work hour in the UK </w:t>
      </w:r>
      <w:r w:rsidR="00604FBA">
        <w:rPr>
          <w:noProof/>
        </w:rPr>
        <w:t>which is The Working Time Regulations 1998</w:t>
      </w:r>
      <w:r w:rsidR="00BE3590">
        <w:rPr>
          <w:noProof/>
        </w:rPr>
        <w:t xml:space="preserve"> (Lindgreen &amp; Swaen, 2010)</w:t>
      </w:r>
      <w:r w:rsidR="00604FBA">
        <w:rPr>
          <w:noProof/>
        </w:rPr>
        <w:t xml:space="preserve">. As per these regulations, no workers can be obliged to work for more than 48 hours in a week and more than that should be overpaid by the company. </w:t>
      </w:r>
    </w:p>
    <w:p w14:paraId="686D4788" w14:textId="699FECD7" w:rsidR="00233F12" w:rsidRDefault="00233F12" w:rsidP="00233F12">
      <w:pPr>
        <w:pStyle w:val="Heading2"/>
      </w:pPr>
      <w:bookmarkStart w:id="11" w:name="_Toc520749822"/>
      <w:r>
        <w:t xml:space="preserve">4.4 </w:t>
      </w:r>
      <w:r w:rsidR="0066238A" w:rsidRPr="0066238A">
        <w:t>Self Cultural Evaluation</w:t>
      </w:r>
      <w:bookmarkEnd w:id="11"/>
    </w:p>
    <w:p w14:paraId="261DABCB" w14:textId="3333E1E1" w:rsidR="00957CD2" w:rsidRDefault="00912A07" w:rsidP="0066238A">
      <w:r>
        <w:t xml:space="preserve">An organisation’s culture have a great impact on the employees of that organisation by transforming the cultural practices, ethics, norms and values of that individual employee. </w:t>
      </w:r>
      <w:r w:rsidR="00301BA7">
        <w:t>However, as an employee</w:t>
      </w:r>
      <w:r w:rsidR="00223DC6">
        <w:t xml:space="preserve"> of Unilever plc</w:t>
      </w:r>
      <w:r w:rsidR="00301BA7">
        <w:t xml:space="preserve"> the ethical and cultural behaviour of the writer has been transformed to a great extent </w:t>
      </w:r>
      <w:r w:rsidR="0049347F">
        <w:t xml:space="preserve">by the influence of the organisation. </w:t>
      </w:r>
      <w:r w:rsidR="00276FAC">
        <w:t xml:space="preserve">The </w:t>
      </w:r>
      <w:r w:rsidR="007D57D3">
        <w:t xml:space="preserve">moral or ethical standard on basis of which he works has uplifted and become </w:t>
      </w:r>
      <w:r w:rsidR="00036425">
        <w:t>stronger</w:t>
      </w:r>
      <w:r w:rsidR="007D57D3">
        <w:t xml:space="preserve"> than the past. </w:t>
      </w:r>
      <w:r w:rsidR="00036425">
        <w:t xml:space="preserve">For instance, the writer has become more customer-oriented and work towards building a better future for the community the company serves. </w:t>
      </w:r>
      <w:r w:rsidR="001074F6">
        <w:t>The writer believes now that enhancing the livelihood of the customer can bring business success and personal satisfaction as well which is valueless in terms of money.</w:t>
      </w:r>
    </w:p>
    <w:p w14:paraId="53171D0C" w14:textId="002691DE" w:rsidR="00DE0439" w:rsidRDefault="00957CD2" w:rsidP="0066238A">
      <w:r>
        <w:t xml:space="preserve">Unilever has been emphasizing so much on corporate social responsibility which is one of the major elements of sustainable business plan. </w:t>
      </w:r>
      <w:r w:rsidR="00D84419">
        <w:t xml:space="preserve">The writer has been attached with the </w:t>
      </w:r>
      <w:r w:rsidR="00FC2648">
        <w:t xml:space="preserve">corporate social activities of Unilever and from that the value of working towards human and the communities which are lagging behind from the basic </w:t>
      </w:r>
      <w:r w:rsidR="00C534EA">
        <w:t>necessities</w:t>
      </w:r>
      <w:r w:rsidR="00FC2648">
        <w:t xml:space="preserve"> has developed. </w:t>
      </w:r>
      <w:r w:rsidR="00647BDE">
        <w:t xml:space="preserve">The writer has gained a lot of </w:t>
      </w:r>
      <w:r w:rsidR="00647BDE">
        <w:lastRenderedPageBreak/>
        <w:t xml:space="preserve">insights regarding the sustainable business of the organisations and </w:t>
      </w:r>
      <w:r w:rsidR="005F5BFC">
        <w:t xml:space="preserve">developed a great interest in social entrepreneurship. </w:t>
      </w:r>
      <w:r w:rsidR="00782BDA">
        <w:t>The culture of Unilever has inscribed the mentality of working as a team and put collaborative efforts to solve problems in the writer’</w:t>
      </w:r>
      <w:r w:rsidR="00B86773">
        <w:t xml:space="preserve">s mindset. Along with that, the writer has developed the sense of working in a diversified team, </w:t>
      </w:r>
      <w:r w:rsidR="00BD4D45">
        <w:t xml:space="preserve">and started to value the variation and different thinking in </w:t>
      </w:r>
      <w:r w:rsidR="00995984">
        <w:t xml:space="preserve">the organisation. According to the writer, </w:t>
      </w:r>
      <w:r w:rsidR="0090184C">
        <w:t xml:space="preserve">the multi-lingual and multi-diversified culture of Unilever has made the writer more </w:t>
      </w:r>
      <w:r w:rsidR="00452C38">
        <w:t xml:space="preserve">insightful about different cultures and </w:t>
      </w:r>
      <w:r w:rsidR="008A1CBC">
        <w:t xml:space="preserve">backgrounds and instilled some quality and attributes such as leadership, conflict resolution etc. </w:t>
      </w:r>
    </w:p>
    <w:p w14:paraId="62B6B23C" w14:textId="51722FE1" w:rsidR="00661249" w:rsidRDefault="00661249" w:rsidP="0066238A"/>
    <w:p w14:paraId="24A3A268" w14:textId="1C49FC9D" w:rsidR="00661249" w:rsidRDefault="00661249" w:rsidP="0066238A"/>
    <w:p w14:paraId="5D6CD1D3" w14:textId="585FC2C6" w:rsidR="00661249" w:rsidRDefault="00661249" w:rsidP="0066238A"/>
    <w:p w14:paraId="6CC01D5D" w14:textId="17E0C26A" w:rsidR="00661249" w:rsidRDefault="00661249" w:rsidP="0066238A"/>
    <w:p w14:paraId="248F1A2D" w14:textId="0EB4071A" w:rsidR="00661249" w:rsidRDefault="00661249" w:rsidP="0066238A"/>
    <w:p w14:paraId="2B81299E" w14:textId="39EF1E9F" w:rsidR="00661249" w:rsidRDefault="00661249" w:rsidP="0066238A"/>
    <w:p w14:paraId="2576866A" w14:textId="504549EC" w:rsidR="00661249" w:rsidRDefault="00661249" w:rsidP="0066238A"/>
    <w:p w14:paraId="0D31B47C" w14:textId="606FEC92" w:rsidR="00661249" w:rsidRDefault="00661249" w:rsidP="0066238A"/>
    <w:p w14:paraId="40D38BDC" w14:textId="72190EC4" w:rsidR="00661249" w:rsidRDefault="00661249" w:rsidP="0066238A"/>
    <w:p w14:paraId="465872B5" w14:textId="6DE3E938" w:rsidR="00661249" w:rsidRDefault="00661249" w:rsidP="0066238A"/>
    <w:p w14:paraId="5B770799" w14:textId="25E00FF5" w:rsidR="00661249" w:rsidRDefault="00661249" w:rsidP="0066238A"/>
    <w:p w14:paraId="1FD0EA1B" w14:textId="5E65712B" w:rsidR="00661249" w:rsidRDefault="00661249" w:rsidP="0066238A"/>
    <w:p w14:paraId="74B35ED3" w14:textId="4465A703" w:rsidR="00661249" w:rsidRDefault="00661249" w:rsidP="0066238A"/>
    <w:p w14:paraId="0AC4ED4B" w14:textId="1A8D8675" w:rsidR="00661249" w:rsidRDefault="00661249" w:rsidP="0066238A"/>
    <w:p w14:paraId="426C039B" w14:textId="76E90AD8" w:rsidR="00661249" w:rsidRDefault="00661249" w:rsidP="0066238A"/>
    <w:p w14:paraId="655209F6" w14:textId="77777777" w:rsidR="00661249" w:rsidRPr="00BF755D" w:rsidRDefault="00661249" w:rsidP="0066238A"/>
    <w:p w14:paraId="173E5C90" w14:textId="308AF70A" w:rsidR="001C22D6" w:rsidRPr="001C22D6" w:rsidRDefault="00CC0214" w:rsidP="001C22D6">
      <w:pPr>
        <w:pStyle w:val="Heading1"/>
      </w:pPr>
      <w:bookmarkStart w:id="12" w:name="_Toc520749823"/>
      <w:r>
        <w:lastRenderedPageBreak/>
        <w:t xml:space="preserve">5.0 </w:t>
      </w:r>
      <w:r w:rsidR="001C22D6">
        <w:t>Conclusion</w:t>
      </w:r>
      <w:bookmarkEnd w:id="12"/>
    </w:p>
    <w:p w14:paraId="22B58D3E" w14:textId="5A40A863" w:rsidR="00FD25E6" w:rsidRDefault="00222247" w:rsidP="006C654B">
      <w:r>
        <w:t xml:space="preserve">Organisational culture plays a pivotal rule in the business performance and strategic growth of a business. A culture which is not built upon strong ethics, morals, norms and values cannot thrive a company towards achieving its organisational goals. Unilever is a multinational organisation and its organisational culture is quite vibrant and dynamic and the managers at middle level and top tiers are very aware of maintaining a unique organisational culture which </w:t>
      </w:r>
      <w:r w:rsidR="00AD5BBA">
        <w:t xml:space="preserve">steers optimum output. </w:t>
      </w:r>
      <w:r w:rsidR="00911CF9">
        <w:t xml:space="preserve">The Unilever’s organisational culture can be explained by the onion model which depicts that the outer surface of the culture comprise the visible materials and outlooks and the inner surfaces are values, practices and assumptions. However, </w:t>
      </w:r>
      <w:r w:rsidR="002D11EB">
        <w:t xml:space="preserve">culture is heavily interlinked with the external and internal environment and the factors of business environment influences the culture of Unilever to a great extent. </w:t>
      </w:r>
      <w:r w:rsidR="005A12F9">
        <w:t xml:space="preserve">Therefore, Unilever should be aware of the changes which take place in external environment and the attributes and the factors that Unilever possesses in its internal environment. </w:t>
      </w:r>
      <w:r w:rsidR="00237B26">
        <w:t>The ethical stance of the U</w:t>
      </w:r>
      <w:r w:rsidR="00885305">
        <w:t xml:space="preserve">nilever and its sustainable business plan is highly remarkable all around the world and the company should </w:t>
      </w:r>
      <w:r w:rsidR="00237B26">
        <w:t xml:space="preserve">capitalise more on those and put more efforts towards a better humanity and future. Thus, its organisational culture will be shaped as well in a unique manner. </w:t>
      </w:r>
    </w:p>
    <w:p w14:paraId="39519BCC" w14:textId="77777777" w:rsidR="009415E4" w:rsidRDefault="009415E4" w:rsidP="00264A41">
      <w:pPr>
        <w:pStyle w:val="Heading1"/>
      </w:pPr>
    </w:p>
    <w:p w14:paraId="581DC5C1" w14:textId="064EE1FF" w:rsidR="009415E4" w:rsidRDefault="009415E4" w:rsidP="009415E4"/>
    <w:p w14:paraId="1B40B115" w14:textId="308BD223" w:rsidR="00661249" w:rsidRDefault="00661249" w:rsidP="009415E4"/>
    <w:p w14:paraId="7F094C73" w14:textId="22C6C4EA" w:rsidR="00661249" w:rsidRDefault="00661249" w:rsidP="009415E4"/>
    <w:p w14:paraId="3E7CFAE2" w14:textId="5BB17A94" w:rsidR="00661249" w:rsidRDefault="00661249" w:rsidP="009415E4"/>
    <w:p w14:paraId="42B86EBC" w14:textId="387CFC83" w:rsidR="00661249" w:rsidRDefault="00661249" w:rsidP="009415E4"/>
    <w:p w14:paraId="2DEFFBBE" w14:textId="77777777" w:rsidR="00661249" w:rsidRDefault="00661249" w:rsidP="009415E4"/>
    <w:p w14:paraId="522777E8" w14:textId="77777777" w:rsidR="009415E4" w:rsidRDefault="009415E4" w:rsidP="009415E4"/>
    <w:p w14:paraId="3F8E263D" w14:textId="77777777" w:rsidR="009415E4" w:rsidRDefault="009415E4" w:rsidP="009415E4"/>
    <w:p w14:paraId="7D88B45B" w14:textId="6A996CCE" w:rsidR="00264A41" w:rsidRDefault="00264A41" w:rsidP="009415E4">
      <w:pPr>
        <w:pStyle w:val="Heading1"/>
      </w:pPr>
      <w:bookmarkStart w:id="13" w:name="_Toc520749824"/>
      <w:r>
        <w:lastRenderedPageBreak/>
        <w:t>References</w:t>
      </w:r>
      <w:bookmarkEnd w:id="13"/>
    </w:p>
    <w:p w14:paraId="41A151FD" w14:textId="77777777" w:rsidR="00661249" w:rsidRDefault="00661249" w:rsidP="008C2FDE">
      <w:pPr>
        <w:rPr>
          <w:shd w:val="clear" w:color="auto" w:fill="FFFFFF"/>
        </w:rPr>
      </w:pPr>
      <w:r>
        <w:rPr>
          <w:shd w:val="clear" w:color="auto" w:fill="FFFFFF"/>
        </w:rPr>
        <w:t>Ambler, T. and Barrow, S., 2016. The employer brand. </w:t>
      </w:r>
      <w:r>
        <w:rPr>
          <w:i/>
          <w:iCs/>
          <w:shd w:val="clear" w:color="auto" w:fill="FFFFFF"/>
        </w:rPr>
        <w:t>Journal of brand management</w:t>
      </w:r>
      <w:r>
        <w:rPr>
          <w:shd w:val="clear" w:color="auto" w:fill="FFFFFF"/>
        </w:rPr>
        <w:t>, </w:t>
      </w:r>
      <w:r>
        <w:rPr>
          <w:i/>
          <w:iCs/>
          <w:shd w:val="clear" w:color="auto" w:fill="FFFFFF"/>
        </w:rPr>
        <w:t>4</w:t>
      </w:r>
      <w:r>
        <w:rPr>
          <w:shd w:val="clear" w:color="auto" w:fill="FFFFFF"/>
        </w:rPr>
        <w:t>(3), pp.185-206.</w:t>
      </w:r>
    </w:p>
    <w:p w14:paraId="64D33266" w14:textId="77777777" w:rsidR="00661249" w:rsidRDefault="00661249" w:rsidP="008C2FDE">
      <w:pPr>
        <w:rPr>
          <w:shd w:val="clear" w:color="auto" w:fill="FFFFFF"/>
        </w:rPr>
      </w:pPr>
      <w:r>
        <w:rPr>
          <w:shd w:val="clear" w:color="auto" w:fill="FFFFFF"/>
        </w:rPr>
        <w:t>Collier, J. and Esteban, R., 2007. Corporate social responsibility and employee commitment. </w:t>
      </w:r>
      <w:r>
        <w:rPr>
          <w:i/>
          <w:iCs/>
          <w:shd w:val="clear" w:color="auto" w:fill="FFFFFF"/>
        </w:rPr>
        <w:t>Business ethics: A European review</w:t>
      </w:r>
      <w:r>
        <w:rPr>
          <w:shd w:val="clear" w:color="auto" w:fill="FFFFFF"/>
        </w:rPr>
        <w:t>, </w:t>
      </w:r>
      <w:r>
        <w:rPr>
          <w:i/>
          <w:iCs/>
          <w:shd w:val="clear" w:color="auto" w:fill="FFFFFF"/>
        </w:rPr>
        <w:t>16</w:t>
      </w:r>
      <w:r>
        <w:rPr>
          <w:shd w:val="clear" w:color="auto" w:fill="FFFFFF"/>
        </w:rPr>
        <w:t>(1), pp.19-33.</w:t>
      </w:r>
    </w:p>
    <w:p w14:paraId="15415B95" w14:textId="77777777" w:rsidR="00661249" w:rsidRDefault="00661249" w:rsidP="008C2FDE">
      <w:pPr>
        <w:rPr>
          <w:shd w:val="clear" w:color="auto" w:fill="FFFFFF"/>
        </w:rPr>
      </w:pPr>
      <w:proofErr w:type="gramStart"/>
      <w:r>
        <w:rPr>
          <w:shd w:val="clear" w:color="auto" w:fill="FFFFFF"/>
        </w:rPr>
        <w:t>de</w:t>
      </w:r>
      <w:proofErr w:type="gramEnd"/>
      <w:r>
        <w:rPr>
          <w:shd w:val="clear" w:color="auto" w:fill="FFFFFF"/>
        </w:rPr>
        <w:t xml:space="preserve"> Chernatony, L. and Cottam, S., 2012. Interactions between organisational cultures and corporate brands. </w:t>
      </w:r>
      <w:r>
        <w:rPr>
          <w:i/>
          <w:iCs/>
          <w:shd w:val="clear" w:color="auto" w:fill="FFFFFF"/>
        </w:rPr>
        <w:t>Journal of Product &amp; Brand Management</w:t>
      </w:r>
      <w:r>
        <w:rPr>
          <w:shd w:val="clear" w:color="auto" w:fill="FFFFFF"/>
        </w:rPr>
        <w:t>, </w:t>
      </w:r>
      <w:r>
        <w:rPr>
          <w:i/>
          <w:iCs/>
          <w:shd w:val="clear" w:color="auto" w:fill="FFFFFF"/>
        </w:rPr>
        <w:t>17</w:t>
      </w:r>
      <w:r>
        <w:rPr>
          <w:shd w:val="clear" w:color="auto" w:fill="FFFFFF"/>
        </w:rPr>
        <w:t>(1), pp.13-24.</w:t>
      </w:r>
    </w:p>
    <w:p w14:paraId="07632585" w14:textId="77777777" w:rsidR="00661249" w:rsidRDefault="00661249" w:rsidP="008C2FDE">
      <w:pPr>
        <w:rPr>
          <w:shd w:val="clear" w:color="auto" w:fill="FFFFFF"/>
        </w:rPr>
      </w:pPr>
      <w:r>
        <w:rPr>
          <w:shd w:val="clear" w:color="auto" w:fill="FFFFFF"/>
        </w:rPr>
        <w:t>Hofstede, G., 2012. Attitudes, values and organizational culture: Disentangling the concepts. </w:t>
      </w:r>
      <w:r>
        <w:rPr>
          <w:i/>
          <w:iCs/>
          <w:shd w:val="clear" w:color="auto" w:fill="FFFFFF"/>
        </w:rPr>
        <w:t>Organization studies</w:t>
      </w:r>
      <w:r>
        <w:rPr>
          <w:shd w:val="clear" w:color="auto" w:fill="FFFFFF"/>
        </w:rPr>
        <w:t>, </w:t>
      </w:r>
      <w:r>
        <w:rPr>
          <w:i/>
          <w:iCs/>
          <w:shd w:val="clear" w:color="auto" w:fill="FFFFFF"/>
        </w:rPr>
        <w:t>19</w:t>
      </w:r>
      <w:r>
        <w:rPr>
          <w:shd w:val="clear" w:color="auto" w:fill="FFFFFF"/>
        </w:rPr>
        <w:t>(3), pp.477-493.</w:t>
      </w:r>
    </w:p>
    <w:p w14:paraId="01A31040" w14:textId="77777777" w:rsidR="00661249" w:rsidRDefault="00661249" w:rsidP="008C2FDE">
      <w:pPr>
        <w:rPr>
          <w:shd w:val="clear" w:color="auto" w:fill="FFFFFF"/>
        </w:rPr>
      </w:pPr>
      <w:r>
        <w:rPr>
          <w:shd w:val="clear" w:color="auto" w:fill="FFFFFF"/>
        </w:rPr>
        <w:t>Hofstede, G., 2016. The usefulness of the ‘organizational culture’ concept. </w:t>
      </w:r>
      <w:r>
        <w:rPr>
          <w:i/>
          <w:iCs/>
          <w:shd w:val="clear" w:color="auto" w:fill="FFFFFF"/>
        </w:rPr>
        <w:t>Journal of Management Studies</w:t>
      </w:r>
      <w:r>
        <w:rPr>
          <w:shd w:val="clear" w:color="auto" w:fill="FFFFFF"/>
        </w:rPr>
        <w:t>, </w:t>
      </w:r>
      <w:r>
        <w:rPr>
          <w:i/>
          <w:iCs/>
          <w:shd w:val="clear" w:color="auto" w:fill="FFFFFF"/>
        </w:rPr>
        <w:t>23</w:t>
      </w:r>
      <w:r>
        <w:rPr>
          <w:shd w:val="clear" w:color="auto" w:fill="FFFFFF"/>
        </w:rPr>
        <w:t>(3), pp.253-257.</w:t>
      </w:r>
    </w:p>
    <w:p w14:paraId="67B30BD0" w14:textId="77777777" w:rsidR="00661249" w:rsidRDefault="00661249" w:rsidP="008C2FDE">
      <w:pPr>
        <w:rPr>
          <w:shd w:val="clear" w:color="auto" w:fill="FFFFFF"/>
        </w:rPr>
      </w:pPr>
      <w:r>
        <w:rPr>
          <w:shd w:val="clear" w:color="auto" w:fill="FFFFFF"/>
        </w:rPr>
        <w:t>Ivancevich, J.M., Matteson, M.T. and Konopaske, R., 2010. Organizational behavior and management.</w:t>
      </w:r>
    </w:p>
    <w:p w14:paraId="5AD91CFA" w14:textId="77777777" w:rsidR="00661249" w:rsidRPr="00B633F4" w:rsidRDefault="00661249" w:rsidP="00622BBC">
      <w:r>
        <w:rPr>
          <w:shd w:val="clear" w:color="auto" w:fill="FFFFFF"/>
        </w:rPr>
        <w:t>Johnson, J.P., Lenartowicz, T. and Apud, S. (2016). Cross-cultural competence in international business: Toward a definition and a model. </w:t>
      </w:r>
      <w:r>
        <w:rPr>
          <w:i/>
          <w:iCs/>
          <w:shd w:val="clear" w:color="auto" w:fill="FFFFFF"/>
        </w:rPr>
        <w:t>Journal of international business studies</w:t>
      </w:r>
      <w:r>
        <w:rPr>
          <w:shd w:val="clear" w:color="auto" w:fill="FFFFFF"/>
        </w:rPr>
        <w:t>, </w:t>
      </w:r>
      <w:r>
        <w:rPr>
          <w:i/>
          <w:iCs/>
          <w:shd w:val="clear" w:color="auto" w:fill="FFFFFF"/>
        </w:rPr>
        <w:t>37</w:t>
      </w:r>
      <w:r>
        <w:rPr>
          <w:shd w:val="clear" w:color="auto" w:fill="FFFFFF"/>
        </w:rPr>
        <w:t>(4), pp.525-543.</w:t>
      </w:r>
    </w:p>
    <w:p w14:paraId="56399622" w14:textId="77777777" w:rsidR="00661249" w:rsidRDefault="00661249" w:rsidP="008C2FDE">
      <w:pPr>
        <w:rPr>
          <w:shd w:val="clear" w:color="auto" w:fill="FFFFFF"/>
        </w:rPr>
      </w:pPr>
      <w:r>
        <w:rPr>
          <w:shd w:val="clear" w:color="auto" w:fill="FFFFFF"/>
        </w:rPr>
        <w:t>Lindgreen, A. and Swaen, V., 2010. Corporate social responsibility. </w:t>
      </w:r>
      <w:r>
        <w:rPr>
          <w:i/>
          <w:iCs/>
          <w:shd w:val="clear" w:color="auto" w:fill="FFFFFF"/>
        </w:rPr>
        <w:t>International Journal of Management Reviews</w:t>
      </w:r>
      <w:r>
        <w:rPr>
          <w:shd w:val="clear" w:color="auto" w:fill="FFFFFF"/>
        </w:rPr>
        <w:t>, </w:t>
      </w:r>
      <w:r>
        <w:rPr>
          <w:i/>
          <w:iCs/>
          <w:shd w:val="clear" w:color="auto" w:fill="FFFFFF"/>
        </w:rPr>
        <w:t>12</w:t>
      </w:r>
      <w:r>
        <w:rPr>
          <w:shd w:val="clear" w:color="auto" w:fill="FFFFFF"/>
        </w:rPr>
        <w:t>(1), pp.1-7.</w:t>
      </w:r>
    </w:p>
    <w:p w14:paraId="7A418518" w14:textId="77777777" w:rsidR="00661249" w:rsidRDefault="00661249" w:rsidP="008C2FDE">
      <w:pPr>
        <w:rPr>
          <w:shd w:val="clear" w:color="auto" w:fill="FFFFFF"/>
        </w:rPr>
      </w:pPr>
      <w:r>
        <w:rPr>
          <w:shd w:val="clear" w:color="auto" w:fill="FFFFFF"/>
        </w:rPr>
        <w:t>Martins, E.C. and Terblanche, F., 2013. Building organisational culture that stimulates creativity and innovation. </w:t>
      </w:r>
      <w:r>
        <w:rPr>
          <w:i/>
          <w:iCs/>
          <w:shd w:val="clear" w:color="auto" w:fill="FFFFFF"/>
        </w:rPr>
        <w:t>European journal of innovation management</w:t>
      </w:r>
      <w:r>
        <w:rPr>
          <w:shd w:val="clear" w:color="auto" w:fill="FFFFFF"/>
        </w:rPr>
        <w:t>, </w:t>
      </w:r>
      <w:r>
        <w:rPr>
          <w:i/>
          <w:iCs/>
          <w:shd w:val="clear" w:color="auto" w:fill="FFFFFF"/>
        </w:rPr>
        <w:t>6</w:t>
      </w:r>
      <w:r>
        <w:rPr>
          <w:shd w:val="clear" w:color="auto" w:fill="FFFFFF"/>
        </w:rPr>
        <w:t>(1), pp.64-74.</w:t>
      </w:r>
    </w:p>
    <w:p w14:paraId="3E9BD564" w14:textId="77777777" w:rsidR="00661249" w:rsidRDefault="00661249" w:rsidP="00622BBC">
      <w:pPr>
        <w:rPr>
          <w:shd w:val="clear" w:color="auto" w:fill="FFFFFF"/>
        </w:rPr>
      </w:pPr>
      <w:r>
        <w:rPr>
          <w:shd w:val="clear" w:color="auto" w:fill="FFFFFF"/>
        </w:rPr>
        <w:t>Murphy, P.E. and Murphy, C.E. (2018). Sustainable Living: Unilever. In </w:t>
      </w:r>
      <w:r>
        <w:rPr>
          <w:i/>
          <w:iCs/>
          <w:shd w:val="clear" w:color="auto" w:fill="FFFFFF"/>
        </w:rPr>
        <w:t>Progressive Business Models</w:t>
      </w:r>
      <w:r>
        <w:rPr>
          <w:shd w:val="clear" w:color="auto" w:fill="FFFFFF"/>
        </w:rPr>
        <w:t> (pp. 263-286). Palgrave Macmillan, Cham.</w:t>
      </w:r>
    </w:p>
    <w:p w14:paraId="7B5637EA" w14:textId="77777777" w:rsidR="00661249" w:rsidRDefault="00661249" w:rsidP="00852977">
      <w:pPr>
        <w:rPr>
          <w:shd w:val="clear" w:color="auto" w:fill="FFFFFF"/>
        </w:rPr>
      </w:pPr>
      <w:r>
        <w:rPr>
          <w:shd w:val="clear" w:color="auto" w:fill="FFFFFF"/>
        </w:rPr>
        <w:t>Oliver, C., 2016. Unleashing demons: The inside story of Brexit. Hodder &amp; Stoughton.</w:t>
      </w:r>
    </w:p>
    <w:p w14:paraId="35ABFD00" w14:textId="77777777" w:rsidR="00661249" w:rsidRDefault="00661249" w:rsidP="00622BBC">
      <w:pPr>
        <w:rPr>
          <w:shd w:val="clear" w:color="auto" w:fill="FFFFFF"/>
        </w:rPr>
      </w:pPr>
      <w:r>
        <w:rPr>
          <w:shd w:val="clear" w:color="auto" w:fill="FFFFFF"/>
        </w:rPr>
        <w:t>Porter, M.E. and Kramer, M.R. (2018). Creating shared value. In </w:t>
      </w:r>
      <w:r>
        <w:rPr>
          <w:i/>
          <w:iCs/>
          <w:shd w:val="clear" w:color="auto" w:fill="FFFFFF"/>
        </w:rPr>
        <w:t>Managing Sustainable Business</w:t>
      </w:r>
      <w:r>
        <w:rPr>
          <w:shd w:val="clear" w:color="auto" w:fill="FFFFFF"/>
        </w:rPr>
        <w:t> (pp. 327-350). Springer, Dordrecht.</w:t>
      </w:r>
    </w:p>
    <w:p w14:paraId="2215BF8B" w14:textId="77777777" w:rsidR="00661249" w:rsidRDefault="00661249" w:rsidP="008C2FDE">
      <w:pPr>
        <w:rPr>
          <w:shd w:val="clear" w:color="auto" w:fill="FFFFFF"/>
        </w:rPr>
      </w:pPr>
      <w:r>
        <w:rPr>
          <w:shd w:val="clear" w:color="auto" w:fill="FFFFFF"/>
        </w:rPr>
        <w:lastRenderedPageBreak/>
        <w:t>Robbins, S.P., Judge, T. and Breward, K., 2013. </w:t>
      </w:r>
      <w:r>
        <w:rPr>
          <w:i/>
          <w:iCs/>
          <w:shd w:val="clear" w:color="auto" w:fill="FFFFFF"/>
        </w:rPr>
        <w:t>Essentials of organizational behavior</w:t>
      </w:r>
      <w:r>
        <w:rPr>
          <w:shd w:val="clear" w:color="auto" w:fill="FFFFFF"/>
        </w:rPr>
        <w:t> (Vol. 7). Upper Saddle River, NJ: Prentice Hall.</w:t>
      </w:r>
    </w:p>
    <w:p w14:paraId="37620978" w14:textId="77777777" w:rsidR="00661249" w:rsidRDefault="00661249" w:rsidP="00622BBC">
      <w:pPr>
        <w:rPr>
          <w:shd w:val="clear" w:color="auto" w:fill="FFFFFF"/>
        </w:rPr>
      </w:pPr>
      <w:r>
        <w:rPr>
          <w:shd w:val="clear" w:color="auto" w:fill="FFFFFF"/>
        </w:rPr>
        <w:t>Schaltegger, S. and Burritt, R. (2018). Business cases and corporate engagement with sustainability: Differentiating ethical motivations. </w:t>
      </w:r>
      <w:r>
        <w:rPr>
          <w:i/>
          <w:iCs/>
          <w:shd w:val="clear" w:color="auto" w:fill="FFFFFF"/>
        </w:rPr>
        <w:t>Journal of Business Ethics</w:t>
      </w:r>
      <w:r>
        <w:rPr>
          <w:shd w:val="clear" w:color="auto" w:fill="FFFFFF"/>
        </w:rPr>
        <w:t>, </w:t>
      </w:r>
      <w:r>
        <w:rPr>
          <w:i/>
          <w:iCs/>
          <w:shd w:val="clear" w:color="auto" w:fill="FFFFFF"/>
        </w:rPr>
        <w:t>147</w:t>
      </w:r>
      <w:r>
        <w:rPr>
          <w:shd w:val="clear" w:color="auto" w:fill="FFFFFF"/>
        </w:rPr>
        <w:t>(2), pp.241-259.</w:t>
      </w:r>
    </w:p>
    <w:p w14:paraId="47120F7E" w14:textId="77777777" w:rsidR="00661249" w:rsidRDefault="00661249" w:rsidP="008C2FDE">
      <w:pPr>
        <w:rPr>
          <w:shd w:val="clear" w:color="auto" w:fill="FFFFFF"/>
        </w:rPr>
      </w:pPr>
      <w:r>
        <w:rPr>
          <w:shd w:val="clear" w:color="auto" w:fill="FFFFFF"/>
        </w:rPr>
        <w:t>Schein, E.H., 2010. </w:t>
      </w:r>
      <w:r>
        <w:rPr>
          <w:i/>
          <w:iCs/>
          <w:shd w:val="clear" w:color="auto" w:fill="FFFFFF"/>
        </w:rPr>
        <w:t>Organizational culture and leadership</w:t>
      </w:r>
      <w:r>
        <w:rPr>
          <w:shd w:val="clear" w:color="auto" w:fill="FFFFFF"/>
        </w:rPr>
        <w:t>(Vol. 2). John Wiley &amp; Sons.</w:t>
      </w:r>
    </w:p>
    <w:p w14:paraId="1AE938E1" w14:textId="70C94362" w:rsidR="00661249" w:rsidRDefault="00661249" w:rsidP="008C2FDE">
      <w:r w:rsidRPr="005C4091">
        <w:t>Unilever global company website. (2018). Our values &amp; principles. [</w:t>
      </w:r>
      <w:r w:rsidR="00CC58E2" w:rsidRPr="005C4091">
        <w:t>Online</w:t>
      </w:r>
      <w:r w:rsidRPr="005C4091">
        <w:t>] Available at: https://www.unilever.com/about/who-we-are/our-values-and-principles/ [Accessed 30 Jul. 2018]</w:t>
      </w:r>
      <w:bookmarkStart w:id="14" w:name="_GoBack"/>
      <w:bookmarkEnd w:id="14"/>
      <w:r w:rsidRPr="005C4091">
        <w:t>.</w:t>
      </w:r>
    </w:p>
    <w:sectPr w:rsidR="00661249" w:rsidSect="005A3001">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4889BD" w14:textId="77777777" w:rsidR="00111739" w:rsidRDefault="00111739" w:rsidP="004E6D5E">
      <w:pPr>
        <w:spacing w:after="0" w:line="240" w:lineRule="auto"/>
      </w:pPr>
      <w:r>
        <w:separator/>
      </w:r>
    </w:p>
  </w:endnote>
  <w:endnote w:type="continuationSeparator" w:id="0">
    <w:p w14:paraId="2EC8D2B8" w14:textId="77777777" w:rsidR="00111739" w:rsidRDefault="00111739" w:rsidP="004E6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TimesNewRomanPSM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4453780"/>
      <w:docPartObj>
        <w:docPartGallery w:val="Page Numbers (Bottom of Page)"/>
        <w:docPartUnique/>
      </w:docPartObj>
    </w:sdtPr>
    <w:sdtEndPr>
      <w:rPr>
        <w:noProof/>
      </w:rPr>
    </w:sdtEndPr>
    <w:sdtContent>
      <w:p w14:paraId="0EC6D03B" w14:textId="301844D9" w:rsidR="004E6D5E" w:rsidRDefault="004E6D5E">
        <w:pPr>
          <w:pStyle w:val="Footer"/>
          <w:jc w:val="right"/>
        </w:pPr>
        <w:r>
          <w:fldChar w:fldCharType="begin"/>
        </w:r>
        <w:r>
          <w:instrText xml:space="preserve"> PAGE   \* MERGEFORMAT </w:instrText>
        </w:r>
        <w:r>
          <w:fldChar w:fldCharType="separate"/>
        </w:r>
        <w:r w:rsidR="005A3001">
          <w:rPr>
            <w:noProof/>
          </w:rPr>
          <w:t>17</w:t>
        </w:r>
        <w:r>
          <w:rPr>
            <w:noProof/>
          </w:rPr>
          <w:fldChar w:fldCharType="end"/>
        </w:r>
      </w:p>
    </w:sdtContent>
  </w:sdt>
  <w:p w14:paraId="7D9350D1" w14:textId="77777777" w:rsidR="004E6D5E" w:rsidRDefault="004E6D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DF74E3" w14:textId="77777777" w:rsidR="00111739" w:rsidRDefault="00111739" w:rsidP="004E6D5E">
      <w:pPr>
        <w:spacing w:after="0" w:line="240" w:lineRule="auto"/>
      </w:pPr>
      <w:r>
        <w:separator/>
      </w:r>
    </w:p>
  </w:footnote>
  <w:footnote w:type="continuationSeparator" w:id="0">
    <w:p w14:paraId="76DF2D68" w14:textId="77777777" w:rsidR="00111739" w:rsidRDefault="00111739" w:rsidP="004E6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M3MTc0NDY2N7O0NDRV0lEKTi0uzszPAykwrwUAQUodESwAAAA="/>
  </w:docVars>
  <w:rsids>
    <w:rsidRoot w:val="006F5B21"/>
    <w:rsid w:val="000017F0"/>
    <w:rsid w:val="00002F45"/>
    <w:rsid w:val="00017D5A"/>
    <w:rsid w:val="00023943"/>
    <w:rsid w:val="000254E4"/>
    <w:rsid w:val="00036425"/>
    <w:rsid w:val="00037F1F"/>
    <w:rsid w:val="00042F35"/>
    <w:rsid w:val="000448F9"/>
    <w:rsid w:val="000462FF"/>
    <w:rsid w:val="000615C1"/>
    <w:rsid w:val="000801F0"/>
    <w:rsid w:val="00082C45"/>
    <w:rsid w:val="00085CA2"/>
    <w:rsid w:val="000A1473"/>
    <w:rsid w:val="000B7CDB"/>
    <w:rsid w:val="000C2183"/>
    <w:rsid w:val="000C3230"/>
    <w:rsid w:val="000C61A6"/>
    <w:rsid w:val="000C6FFD"/>
    <w:rsid w:val="000E2591"/>
    <w:rsid w:val="000E3D3B"/>
    <w:rsid w:val="0010262E"/>
    <w:rsid w:val="001055FD"/>
    <w:rsid w:val="0010677F"/>
    <w:rsid w:val="001074F6"/>
    <w:rsid w:val="00111739"/>
    <w:rsid w:val="00114956"/>
    <w:rsid w:val="00114C06"/>
    <w:rsid w:val="00117377"/>
    <w:rsid w:val="001248DE"/>
    <w:rsid w:val="001248F2"/>
    <w:rsid w:val="00132C80"/>
    <w:rsid w:val="00133402"/>
    <w:rsid w:val="00140A42"/>
    <w:rsid w:val="001436ED"/>
    <w:rsid w:val="0014685C"/>
    <w:rsid w:val="00151797"/>
    <w:rsid w:val="001659FB"/>
    <w:rsid w:val="00170CF5"/>
    <w:rsid w:val="00172D6A"/>
    <w:rsid w:val="00176161"/>
    <w:rsid w:val="001919CC"/>
    <w:rsid w:val="001922EB"/>
    <w:rsid w:val="001A0D2A"/>
    <w:rsid w:val="001A7085"/>
    <w:rsid w:val="001C22D6"/>
    <w:rsid w:val="001C2750"/>
    <w:rsid w:val="001D6950"/>
    <w:rsid w:val="001E55D8"/>
    <w:rsid w:val="001E633C"/>
    <w:rsid w:val="001F4BB0"/>
    <w:rsid w:val="001F64D3"/>
    <w:rsid w:val="00215D4E"/>
    <w:rsid w:val="00222247"/>
    <w:rsid w:val="00223DC6"/>
    <w:rsid w:val="00233F12"/>
    <w:rsid w:val="002377E9"/>
    <w:rsid w:val="00237B26"/>
    <w:rsid w:val="002451FF"/>
    <w:rsid w:val="00245E02"/>
    <w:rsid w:val="00246590"/>
    <w:rsid w:val="00252ED1"/>
    <w:rsid w:val="002549C8"/>
    <w:rsid w:val="00254EE0"/>
    <w:rsid w:val="00264A41"/>
    <w:rsid w:val="00270881"/>
    <w:rsid w:val="00276FAC"/>
    <w:rsid w:val="002777E0"/>
    <w:rsid w:val="00277959"/>
    <w:rsid w:val="00284816"/>
    <w:rsid w:val="002876B1"/>
    <w:rsid w:val="00294766"/>
    <w:rsid w:val="002A22E9"/>
    <w:rsid w:val="002C1CC9"/>
    <w:rsid w:val="002C3A24"/>
    <w:rsid w:val="002D11EB"/>
    <w:rsid w:val="002D3ED5"/>
    <w:rsid w:val="002F3426"/>
    <w:rsid w:val="002F5E9C"/>
    <w:rsid w:val="00300B31"/>
    <w:rsid w:val="00301BA7"/>
    <w:rsid w:val="003038F3"/>
    <w:rsid w:val="00326633"/>
    <w:rsid w:val="00330286"/>
    <w:rsid w:val="0033056A"/>
    <w:rsid w:val="00337C91"/>
    <w:rsid w:val="003466A1"/>
    <w:rsid w:val="00355E66"/>
    <w:rsid w:val="0036153B"/>
    <w:rsid w:val="0036489D"/>
    <w:rsid w:val="00375144"/>
    <w:rsid w:val="00377A2A"/>
    <w:rsid w:val="00385B5C"/>
    <w:rsid w:val="00394612"/>
    <w:rsid w:val="00394D0C"/>
    <w:rsid w:val="00395D91"/>
    <w:rsid w:val="003A1339"/>
    <w:rsid w:val="003B06EE"/>
    <w:rsid w:val="003B21C8"/>
    <w:rsid w:val="003C107E"/>
    <w:rsid w:val="00417D48"/>
    <w:rsid w:val="004364BD"/>
    <w:rsid w:val="004369EA"/>
    <w:rsid w:val="00437058"/>
    <w:rsid w:val="004407F4"/>
    <w:rsid w:val="004444BF"/>
    <w:rsid w:val="004455A9"/>
    <w:rsid w:val="00452C38"/>
    <w:rsid w:val="00456C3C"/>
    <w:rsid w:val="004635E9"/>
    <w:rsid w:val="00463ABD"/>
    <w:rsid w:val="00473914"/>
    <w:rsid w:val="00475164"/>
    <w:rsid w:val="0048448E"/>
    <w:rsid w:val="0049347F"/>
    <w:rsid w:val="004941CE"/>
    <w:rsid w:val="00497422"/>
    <w:rsid w:val="004E6D5E"/>
    <w:rsid w:val="004F4B61"/>
    <w:rsid w:val="004F5367"/>
    <w:rsid w:val="00504F35"/>
    <w:rsid w:val="00510524"/>
    <w:rsid w:val="00516F8D"/>
    <w:rsid w:val="0052190B"/>
    <w:rsid w:val="00524887"/>
    <w:rsid w:val="00536751"/>
    <w:rsid w:val="00542697"/>
    <w:rsid w:val="0054522A"/>
    <w:rsid w:val="00551BD5"/>
    <w:rsid w:val="005648C8"/>
    <w:rsid w:val="0057169A"/>
    <w:rsid w:val="00573071"/>
    <w:rsid w:val="005737AD"/>
    <w:rsid w:val="00574A0D"/>
    <w:rsid w:val="00577D3D"/>
    <w:rsid w:val="005846B3"/>
    <w:rsid w:val="00587396"/>
    <w:rsid w:val="00587796"/>
    <w:rsid w:val="00592071"/>
    <w:rsid w:val="005A12F9"/>
    <w:rsid w:val="005A3001"/>
    <w:rsid w:val="005B091B"/>
    <w:rsid w:val="005B29D0"/>
    <w:rsid w:val="005C20D9"/>
    <w:rsid w:val="005C367B"/>
    <w:rsid w:val="005C4091"/>
    <w:rsid w:val="005D1CCE"/>
    <w:rsid w:val="005F0222"/>
    <w:rsid w:val="005F507C"/>
    <w:rsid w:val="005F5BFC"/>
    <w:rsid w:val="006012AF"/>
    <w:rsid w:val="00601EDB"/>
    <w:rsid w:val="00604FBA"/>
    <w:rsid w:val="00616538"/>
    <w:rsid w:val="00622BBC"/>
    <w:rsid w:val="006329F6"/>
    <w:rsid w:val="006356AE"/>
    <w:rsid w:val="00643D11"/>
    <w:rsid w:val="0064641D"/>
    <w:rsid w:val="00647BDE"/>
    <w:rsid w:val="00653008"/>
    <w:rsid w:val="0065410B"/>
    <w:rsid w:val="00654F33"/>
    <w:rsid w:val="00655E5B"/>
    <w:rsid w:val="00661249"/>
    <w:rsid w:val="0066238A"/>
    <w:rsid w:val="00665A33"/>
    <w:rsid w:val="0067118F"/>
    <w:rsid w:val="006725A7"/>
    <w:rsid w:val="00674D0D"/>
    <w:rsid w:val="00686630"/>
    <w:rsid w:val="006A618F"/>
    <w:rsid w:val="006A72D0"/>
    <w:rsid w:val="006B599D"/>
    <w:rsid w:val="006C654B"/>
    <w:rsid w:val="006E2F6A"/>
    <w:rsid w:val="006E5602"/>
    <w:rsid w:val="006F00E3"/>
    <w:rsid w:val="006F5B21"/>
    <w:rsid w:val="007059D6"/>
    <w:rsid w:val="00706C74"/>
    <w:rsid w:val="007215AF"/>
    <w:rsid w:val="007229EA"/>
    <w:rsid w:val="00724948"/>
    <w:rsid w:val="00730BFD"/>
    <w:rsid w:val="0073496C"/>
    <w:rsid w:val="00735209"/>
    <w:rsid w:val="007374B5"/>
    <w:rsid w:val="007455EA"/>
    <w:rsid w:val="00752C43"/>
    <w:rsid w:val="00754F85"/>
    <w:rsid w:val="00760D65"/>
    <w:rsid w:val="00765CB8"/>
    <w:rsid w:val="00775CBE"/>
    <w:rsid w:val="00782BDA"/>
    <w:rsid w:val="0079055E"/>
    <w:rsid w:val="0079300A"/>
    <w:rsid w:val="00793636"/>
    <w:rsid w:val="007A060D"/>
    <w:rsid w:val="007A1197"/>
    <w:rsid w:val="007A781F"/>
    <w:rsid w:val="007B0494"/>
    <w:rsid w:val="007C2795"/>
    <w:rsid w:val="007C357A"/>
    <w:rsid w:val="007D1E1A"/>
    <w:rsid w:val="007D57D3"/>
    <w:rsid w:val="007E32E3"/>
    <w:rsid w:val="00801519"/>
    <w:rsid w:val="008132A4"/>
    <w:rsid w:val="00814CA8"/>
    <w:rsid w:val="00821999"/>
    <w:rsid w:val="00830974"/>
    <w:rsid w:val="008374D2"/>
    <w:rsid w:val="00841724"/>
    <w:rsid w:val="0084294F"/>
    <w:rsid w:val="00852977"/>
    <w:rsid w:val="00864954"/>
    <w:rsid w:val="00864F73"/>
    <w:rsid w:val="00870752"/>
    <w:rsid w:val="008733A8"/>
    <w:rsid w:val="00874C4E"/>
    <w:rsid w:val="00876346"/>
    <w:rsid w:val="00885305"/>
    <w:rsid w:val="00890184"/>
    <w:rsid w:val="0089035C"/>
    <w:rsid w:val="00897D20"/>
    <w:rsid w:val="008A0360"/>
    <w:rsid w:val="008A1CBC"/>
    <w:rsid w:val="008A2FAD"/>
    <w:rsid w:val="008B1FD9"/>
    <w:rsid w:val="008C0147"/>
    <w:rsid w:val="008C2FDE"/>
    <w:rsid w:val="008C3D57"/>
    <w:rsid w:val="008C6A8A"/>
    <w:rsid w:val="008D360A"/>
    <w:rsid w:val="008D512C"/>
    <w:rsid w:val="008D59FF"/>
    <w:rsid w:val="008E47CD"/>
    <w:rsid w:val="008E650E"/>
    <w:rsid w:val="008F0ED9"/>
    <w:rsid w:val="008F19CC"/>
    <w:rsid w:val="0090184C"/>
    <w:rsid w:val="009021CF"/>
    <w:rsid w:val="00906EF7"/>
    <w:rsid w:val="00911CF9"/>
    <w:rsid w:val="00912A07"/>
    <w:rsid w:val="00914F5D"/>
    <w:rsid w:val="009263D7"/>
    <w:rsid w:val="00927A49"/>
    <w:rsid w:val="009304D9"/>
    <w:rsid w:val="00930F87"/>
    <w:rsid w:val="00934F1C"/>
    <w:rsid w:val="009415E4"/>
    <w:rsid w:val="009521FE"/>
    <w:rsid w:val="00956C36"/>
    <w:rsid w:val="00957CD2"/>
    <w:rsid w:val="009636A6"/>
    <w:rsid w:val="0098241E"/>
    <w:rsid w:val="00986B76"/>
    <w:rsid w:val="00995984"/>
    <w:rsid w:val="009B7B9F"/>
    <w:rsid w:val="009D753F"/>
    <w:rsid w:val="009E033B"/>
    <w:rsid w:val="009E3DBB"/>
    <w:rsid w:val="009E48F8"/>
    <w:rsid w:val="009E7EF3"/>
    <w:rsid w:val="009F1315"/>
    <w:rsid w:val="009F553B"/>
    <w:rsid w:val="00A00241"/>
    <w:rsid w:val="00A0299B"/>
    <w:rsid w:val="00A040DE"/>
    <w:rsid w:val="00A060B3"/>
    <w:rsid w:val="00A0728F"/>
    <w:rsid w:val="00A1286A"/>
    <w:rsid w:val="00A22BB9"/>
    <w:rsid w:val="00A430FB"/>
    <w:rsid w:val="00A546DB"/>
    <w:rsid w:val="00A70B76"/>
    <w:rsid w:val="00A71E6A"/>
    <w:rsid w:val="00A7250E"/>
    <w:rsid w:val="00A72F0A"/>
    <w:rsid w:val="00AA4631"/>
    <w:rsid w:val="00AC15FB"/>
    <w:rsid w:val="00AD0E2E"/>
    <w:rsid w:val="00AD5BBA"/>
    <w:rsid w:val="00AD76E6"/>
    <w:rsid w:val="00AE2E57"/>
    <w:rsid w:val="00AE4082"/>
    <w:rsid w:val="00AF1CF6"/>
    <w:rsid w:val="00AF3D5D"/>
    <w:rsid w:val="00B07AF2"/>
    <w:rsid w:val="00B3425A"/>
    <w:rsid w:val="00B41FB8"/>
    <w:rsid w:val="00B44ECA"/>
    <w:rsid w:val="00B455F1"/>
    <w:rsid w:val="00B52A8D"/>
    <w:rsid w:val="00B56E9D"/>
    <w:rsid w:val="00B62E1B"/>
    <w:rsid w:val="00B64FEC"/>
    <w:rsid w:val="00B67C31"/>
    <w:rsid w:val="00B779D5"/>
    <w:rsid w:val="00B82FC1"/>
    <w:rsid w:val="00B86773"/>
    <w:rsid w:val="00B91342"/>
    <w:rsid w:val="00BA2750"/>
    <w:rsid w:val="00BA54E1"/>
    <w:rsid w:val="00BB349B"/>
    <w:rsid w:val="00BB49C8"/>
    <w:rsid w:val="00BB51CB"/>
    <w:rsid w:val="00BB5855"/>
    <w:rsid w:val="00BB606C"/>
    <w:rsid w:val="00BC14FE"/>
    <w:rsid w:val="00BD2DE6"/>
    <w:rsid w:val="00BD34E7"/>
    <w:rsid w:val="00BD4BE7"/>
    <w:rsid w:val="00BD4D45"/>
    <w:rsid w:val="00BE3590"/>
    <w:rsid w:val="00BF755D"/>
    <w:rsid w:val="00C00A70"/>
    <w:rsid w:val="00C13939"/>
    <w:rsid w:val="00C2151E"/>
    <w:rsid w:val="00C30432"/>
    <w:rsid w:val="00C30747"/>
    <w:rsid w:val="00C347B6"/>
    <w:rsid w:val="00C34822"/>
    <w:rsid w:val="00C47323"/>
    <w:rsid w:val="00C53264"/>
    <w:rsid w:val="00C534EA"/>
    <w:rsid w:val="00C55B51"/>
    <w:rsid w:val="00C72B91"/>
    <w:rsid w:val="00C743AF"/>
    <w:rsid w:val="00C837A5"/>
    <w:rsid w:val="00C85108"/>
    <w:rsid w:val="00CB5B70"/>
    <w:rsid w:val="00CC0214"/>
    <w:rsid w:val="00CC0D26"/>
    <w:rsid w:val="00CC2652"/>
    <w:rsid w:val="00CC4C84"/>
    <w:rsid w:val="00CC58E2"/>
    <w:rsid w:val="00CD2EF7"/>
    <w:rsid w:val="00CD5521"/>
    <w:rsid w:val="00CF62AD"/>
    <w:rsid w:val="00D12D44"/>
    <w:rsid w:val="00D148C8"/>
    <w:rsid w:val="00D20F4C"/>
    <w:rsid w:val="00D300F5"/>
    <w:rsid w:val="00D47899"/>
    <w:rsid w:val="00D50E6B"/>
    <w:rsid w:val="00D53FAB"/>
    <w:rsid w:val="00D57FBE"/>
    <w:rsid w:val="00D657A5"/>
    <w:rsid w:val="00D67588"/>
    <w:rsid w:val="00D821F8"/>
    <w:rsid w:val="00D84419"/>
    <w:rsid w:val="00D8464D"/>
    <w:rsid w:val="00D8733A"/>
    <w:rsid w:val="00D96E61"/>
    <w:rsid w:val="00DA09CD"/>
    <w:rsid w:val="00DA3830"/>
    <w:rsid w:val="00DA4725"/>
    <w:rsid w:val="00DA7916"/>
    <w:rsid w:val="00DC3605"/>
    <w:rsid w:val="00DD7B99"/>
    <w:rsid w:val="00DE0439"/>
    <w:rsid w:val="00DE2620"/>
    <w:rsid w:val="00DE3AE8"/>
    <w:rsid w:val="00DF4C6D"/>
    <w:rsid w:val="00E022C5"/>
    <w:rsid w:val="00E14598"/>
    <w:rsid w:val="00E25055"/>
    <w:rsid w:val="00E254EE"/>
    <w:rsid w:val="00E422B8"/>
    <w:rsid w:val="00E529FB"/>
    <w:rsid w:val="00E60EC1"/>
    <w:rsid w:val="00E76354"/>
    <w:rsid w:val="00E82DDE"/>
    <w:rsid w:val="00E840B7"/>
    <w:rsid w:val="00E86DB1"/>
    <w:rsid w:val="00E94EA6"/>
    <w:rsid w:val="00EA5A77"/>
    <w:rsid w:val="00EB72F4"/>
    <w:rsid w:val="00ED37CF"/>
    <w:rsid w:val="00ED3CE1"/>
    <w:rsid w:val="00ED65AB"/>
    <w:rsid w:val="00EF1404"/>
    <w:rsid w:val="00F02617"/>
    <w:rsid w:val="00F14D05"/>
    <w:rsid w:val="00F15F61"/>
    <w:rsid w:val="00F2091C"/>
    <w:rsid w:val="00F266C3"/>
    <w:rsid w:val="00F422B0"/>
    <w:rsid w:val="00F54ECF"/>
    <w:rsid w:val="00F66612"/>
    <w:rsid w:val="00F71405"/>
    <w:rsid w:val="00F723AF"/>
    <w:rsid w:val="00F77D1A"/>
    <w:rsid w:val="00F916B3"/>
    <w:rsid w:val="00F94752"/>
    <w:rsid w:val="00F94A83"/>
    <w:rsid w:val="00FA5E5C"/>
    <w:rsid w:val="00FC2648"/>
    <w:rsid w:val="00FD25E6"/>
    <w:rsid w:val="00FD4B62"/>
    <w:rsid w:val="00FE7C6F"/>
    <w:rsid w:val="00FF176F"/>
    <w:rsid w:val="00FF24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480E6"/>
  <w15:chartTrackingRefBased/>
  <w15:docId w15:val="{59FEE72E-ADF6-4AA1-9F20-229D9E00A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2F6A"/>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6E2F6A"/>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6E2F6A"/>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F6A"/>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6E2F6A"/>
    <w:rPr>
      <w:rFonts w:ascii="Times New Roman" w:eastAsiaTheme="majorEastAsia" w:hAnsi="Times New Roman" w:cstheme="majorBidi"/>
      <w:b/>
      <w:sz w:val="28"/>
      <w:szCs w:val="33"/>
    </w:rPr>
  </w:style>
  <w:style w:type="character" w:customStyle="1" w:styleId="fontstyle01">
    <w:name w:val="fontstyle01"/>
    <w:basedOn w:val="DefaultParagraphFont"/>
    <w:rsid w:val="00FD25E6"/>
    <w:rPr>
      <w:rFonts w:ascii="TimesNewRomanPSMT" w:hAnsi="TimesNewRomanPSMT" w:hint="default"/>
      <w:b w:val="0"/>
      <w:bCs w:val="0"/>
      <w:i w:val="0"/>
      <w:iCs w:val="0"/>
      <w:color w:val="000000"/>
      <w:sz w:val="20"/>
      <w:szCs w:val="20"/>
    </w:rPr>
  </w:style>
  <w:style w:type="paragraph" w:styleId="TOCHeading">
    <w:name w:val="TOC Heading"/>
    <w:basedOn w:val="Heading1"/>
    <w:next w:val="Normal"/>
    <w:uiPriority w:val="39"/>
    <w:unhideWhenUsed/>
    <w:qFormat/>
    <w:rsid w:val="009415E4"/>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9415E4"/>
    <w:pPr>
      <w:spacing w:after="100"/>
    </w:pPr>
  </w:style>
  <w:style w:type="paragraph" w:styleId="TOC2">
    <w:name w:val="toc 2"/>
    <w:basedOn w:val="Normal"/>
    <w:next w:val="Normal"/>
    <w:autoRedefine/>
    <w:uiPriority w:val="39"/>
    <w:unhideWhenUsed/>
    <w:rsid w:val="009415E4"/>
    <w:pPr>
      <w:spacing w:after="100"/>
      <w:ind w:left="240"/>
    </w:pPr>
  </w:style>
  <w:style w:type="character" w:styleId="Hyperlink">
    <w:name w:val="Hyperlink"/>
    <w:basedOn w:val="DefaultParagraphFont"/>
    <w:uiPriority w:val="99"/>
    <w:unhideWhenUsed/>
    <w:rsid w:val="009415E4"/>
    <w:rPr>
      <w:color w:val="0563C1" w:themeColor="hyperlink"/>
      <w:u w:val="single"/>
    </w:rPr>
  </w:style>
  <w:style w:type="paragraph" w:styleId="Title">
    <w:name w:val="Title"/>
    <w:basedOn w:val="Normal"/>
    <w:next w:val="Normal"/>
    <w:link w:val="TitleChar"/>
    <w:uiPriority w:val="10"/>
    <w:qFormat/>
    <w:rsid w:val="009415E4"/>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415E4"/>
    <w:rPr>
      <w:rFonts w:asciiTheme="majorHAnsi" w:eastAsiaTheme="majorEastAsia" w:hAnsiTheme="majorHAnsi" w:cstheme="majorBidi"/>
      <w:spacing w:val="-10"/>
      <w:kern w:val="28"/>
      <w:sz w:val="56"/>
      <w:szCs w:val="71"/>
    </w:rPr>
  </w:style>
  <w:style w:type="paragraph" w:styleId="Header">
    <w:name w:val="header"/>
    <w:basedOn w:val="Normal"/>
    <w:link w:val="HeaderChar"/>
    <w:uiPriority w:val="99"/>
    <w:unhideWhenUsed/>
    <w:rsid w:val="004E6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D5E"/>
    <w:rPr>
      <w:rFonts w:ascii="Times New Roman" w:hAnsi="Times New Roman" w:cs="Vrinda"/>
      <w:sz w:val="24"/>
    </w:rPr>
  </w:style>
  <w:style w:type="paragraph" w:styleId="Footer">
    <w:name w:val="footer"/>
    <w:basedOn w:val="Normal"/>
    <w:link w:val="FooterChar"/>
    <w:uiPriority w:val="99"/>
    <w:unhideWhenUsed/>
    <w:rsid w:val="004E6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D5E"/>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4423965">
      <w:bodyDiv w:val="1"/>
      <w:marLeft w:val="0"/>
      <w:marRight w:val="0"/>
      <w:marTop w:val="0"/>
      <w:marBottom w:val="0"/>
      <w:divBdr>
        <w:top w:val="none" w:sz="0" w:space="0" w:color="auto"/>
        <w:left w:val="none" w:sz="0" w:space="0" w:color="auto"/>
        <w:bottom w:val="none" w:sz="0" w:space="0" w:color="auto"/>
        <w:right w:val="none" w:sz="0" w:space="0" w:color="auto"/>
      </w:divBdr>
    </w:div>
    <w:div w:id="128627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81FC5-61DF-44E2-9F94-117941C10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20</Pages>
  <Words>4800</Words>
  <Characters>27366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17</cp:revision>
  <dcterms:created xsi:type="dcterms:W3CDTF">2018-08-22T15:12:00Z</dcterms:created>
  <dcterms:modified xsi:type="dcterms:W3CDTF">2018-08-26T11:04:00Z</dcterms:modified>
</cp:coreProperties>
</file>