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A8D55" w14:textId="04D56873" w:rsidR="000E4DD9" w:rsidRPr="00421456" w:rsidRDefault="0057149E" w:rsidP="009159F5">
      <w:pPr>
        <w:rPr>
          <w:rFonts w:cs="Arial"/>
          <w:color w:val="FFFFFF"/>
          <w:lang w:val="cy-GB"/>
        </w:rPr>
      </w:pPr>
      <w:r w:rsidRPr="00421456">
        <w:rPr>
          <w:rFonts w:eastAsiaTheme="minorEastAsia" w:cs="Arial"/>
          <w:lang w:val="cy-GB" w:eastAsia="zh-CN"/>
        </w:rPr>
        <w:t>Darllenwch y datganiadau a ganlyn a phenderfynwch p’un a ydych yn CYMERADWYO neu’n ANGHYMERADWYO pob un. Marciwch eich sgôr trwy roi tic yn y blwch priodol.</w:t>
      </w:r>
    </w:p>
    <w:p w14:paraId="7EB0AB48" w14:textId="77777777" w:rsidR="000E4DD9" w:rsidRPr="00421456" w:rsidRDefault="000E4DD9" w:rsidP="000E4DD9">
      <w:pPr>
        <w:rPr>
          <w:rFonts w:cs="Arial"/>
          <w:lang w:val="cy-GB"/>
        </w:rPr>
      </w:pPr>
    </w:p>
    <w:p w14:paraId="5AA7F2F3" w14:textId="558072CD" w:rsidR="000E4DD9" w:rsidRPr="00421456" w:rsidRDefault="009159F5" w:rsidP="009159F5">
      <w:pPr>
        <w:rPr>
          <w:rFonts w:cs="Arial"/>
          <w:color w:val="FFFFFF"/>
          <w:lang w:val="cy-GB"/>
        </w:rPr>
      </w:pPr>
      <w:r w:rsidRPr="00421456">
        <w:rPr>
          <w:rFonts w:cs="Arial"/>
          <w:lang w:val="cy-GB"/>
        </w:rPr>
        <w:t>1 = ANGHYMERADWYO’N GRYF</w:t>
      </w:r>
    </w:p>
    <w:p w14:paraId="78202F9D" w14:textId="77C441E7" w:rsidR="000E4DD9" w:rsidRPr="00421456" w:rsidRDefault="009159F5" w:rsidP="009159F5">
      <w:pPr>
        <w:rPr>
          <w:rFonts w:cs="Arial"/>
          <w:color w:val="FFFFFF"/>
          <w:lang w:val="cy-GB"/>
        </w:rPr>
      </w:pPr>
      <w:r w:rsidRPr="00421456">
        <w:rPr>
          <w:rFonts w:cs="Arial"/>
          <w:lang w:val="cy-GB"/>
        </w:rPr>
        <w:t>2 - ANGHYMERADWYO</w:t>
      </w:r>
    </w:p>
    <w:p w14:paraId="05CF83FD" w14:textId="753CD02A" w:rsidR="000E4DD9" w:rsidRPr="00421456" w:rsidRDefault="009159F5" w:rsidP="009159F5">
      <w:pPr>
        <w:rPr>
          <w:rFonts w:cs="Arial"/>
          <w:color w:val="FFFFFF"/>
          <w:lang w:val="cy-GB"/>
        </w:rPr>
      </w:pPr>
      <w:r w:rsidRPr="00421456">
        <w:rPr>
          <w:rFonts w:cs="Arial"/>
          <w:lang w:val="cy-GB"/>
        </w:rPr>
        <w:t>3 = CYMERADWYO</w:t>
      </w:r>
    </w:p>
    <w:p w14:paraId="05072E65" w14:textId="71A8E2FE" w:rsidR="000E4DD9" w:rsidRPr="00421456" w:rsidRDefault="009159F5" w:rsidP="009159F5">
      <w:pPr>
        <w:rPr>
          <w:rFonts w:cs="Arial"/>
          <w:color w:val="FFFFFF"/>
          <w:lang w:val="cy-GB"/>
        </w:rPr>
      </w:pPr>
      <w:r w:rsidRPr="00421456">
        <w:rPr>
          <w:rFonts w:cs="Arial"/>
          <w:lang w:val="cy-GB"/>
        </w:rPr>
        <w:t>4 = CYMERADWYO’N GRYF</w:t>
      </w:r>
    </w:p>
    <w:p w14:paraId="7F8B95FB" w14:textId="77777777" w:rsidR="000E4DD9" w:rsidRPr="00421456" w:rsidRDefault="000E4DD9" w:rsidP="000E4DD9">
      <w:pPr>
        <w:rPr>
          <w:rFonts w:cs="Arial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8"/>
        <w:gridCol w:w="540"/>
        <w:gridCol w:w="540"/>
        <w:gridCol w:w="540"/>
        <w:gridCol w:w="540"/>
      </w:tblGrid>
      <w:tr w:rsidR="000E4DD9" w:rsidRPr="00421456" w14:paraId="0A8FB1C5" w14:textId="77777777" w:rsidTr="009159F5">
        <w:trPr>
          <w:trHeight w:val="550"/>
        </w:trPr>
        <w:tc>
          <w:tcPr>
            <w:tcW w:w="6048" w:type="dxa"/>
            <w:shd w:val="clear" w:color="auto" w:fill="auto"/>
          </w:tcPr>
          <w:p w14:paraId="59FE8963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14E97AE0" w14:textId="77777777" w:rsidR="000E4DD9" w:rsidRPr="00421456" w:rsidRDefault="000E4DD9" w:rsidP="00B51F4F">
            <w:pPr>
              <w:rPr>
                <w:rFonts w:cs="Arial"/>
                <w:b/>
                <w:lang w:val="cy-GB"/>
              </w:rPr>
            </w:pPr>
            <w:r w:rsidRPr="00421456">
              <w:rPr>
                <w:rFonts w:cs="Arial"/>
                <w:b/>
                <w:lang w:val="cy-GB"/>
              </w:rPr>
              <w:t>1</w:t>
            </w:r>
          </w:p>
        </w:tc>
        <w:tc>
          <w:tcPr>
            <w:tcW w:w="540" w:type="dxa"/>
            <w:shd w:val="clear" w:color="auto" w:fill="auto"/>
          </w:tcPr>
          <w:p w14:paraId="5C1BAA08" w14:textId="77777777" w:rsidR="000E4DD9" w:rsidRPr="00421456" w:rsidRDefault="000E4DD9" w:rsidP="00B51F4F">
            <w:pPr>
              <w:rPr>
                <w:rFonts w:cs="Arial"/>
                <w:b/>
                <w:lang w:val="cy-GB"/>
              </w:rPr>
            </w:pPr>
            <w:r w:rsidRPr="00421456">
              <w:rPr>
                <w:rFonts w:cs="Arial"/>
                <w:b/>
                <w:lang w:val="cy-GB"/>
              </w:rPr>
              <w:t>2</w:t>
            </w:r>
          </w:p>
        </w:tc>
        <w:tc>
          <w:tcPr>
            <w:tcW w:w="540" w:type="dxa"/>
            <w:shd w:val="clear" w:color="auto" w:fill="auto"/>
          </w:tcPr>
          <w:p w14:paraId="2C56D9C3" w14:textId="77777777" w:rsidR="000E4DD9" w:rsidRPr="00421456" w:rsidRDefault="000E4DD9" w:rsidP="00B51F4F">
            <w:pPr>
              <w:rPr>
                <w:rFonts w:cs="Arial"/>
                <w:b/>
                <w:lang w:val="cy-GB"/>
              </w:rPr>
            </w:pPr>
            <w:r w:rsidRPr="00421456">
              <w:rPr>
                <w:rFonts w:cs="Arial"/>
                <w:b/>
                <w:lang w:val="cy-GB"/>
              </w:rPr>
              <w:t>3</w:t>
            </w:r>
          </w:p>
        </w:tc>
        <w:tc>
          <w:tcPr>
            <w:tcW w:w="540" w:type="dxa"/>
            <w:shd w:val="clear" w:color="auto" w:fill="auto"/>
          </w:tcPr>
          <w:p w14:paraId="1AECD40D" w14:textId="77777777" w:rsidR="000E4DD9" w:rsidRPr="00421456" w:rsidRDefault="000E4DD9" w:rsidP="00B51F4F">
            <w:pPr>
              <w:rPr>
                <w:rFonts w:cs="Arial"/>
                <w:b/>
                <w:lang w:val="cy-GB"/>
              </w:rPr>
            </w:pPr>
            <w:r w:rsidRPr="00421456">
              <w:rPr>
                <w:rFonts w:cs="Arial"/>
                <w:b/>
                <w:lang w:val="cy-GB"/>
              </w:rPr>
              <w:t>4</w:t>
            </w:r>
          </w:p>
        </w:tc>
      </w:tr>
      <w:tr w:rsidR="000E4DD9" w:rsidRPr="00421456" w14:paraId="3F618014" w14:textId="77777777" w:rsidTr="009159F5">
        <w:trPr>
          <w:trHeight w:val="560"/>
        </w:trPr>
        <w:tc>
          <w:tcPr>
            <w:tcW w:w="6048" w:type="dxa"/>
            <w:shd w:val="clear" w:color="auto" w:fill="auto"/>
          </w:tcPr>
          <w:p w14:paraId="45A38B23" w14:textId="190418BA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Plentyn sy’n gwylio’r teledu drwy’r noswaith ar ben ei hun</w:t>
            </w:r>
          </w:p>
          <w:p w14:paraId="2E1D9CE0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  <w:p w14:paraId="41180B13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526DBF9A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575C5FC5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0DD2E6D4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6EEE19D2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42115F4A" w14:textId="77777777" w:rsidTr="009159F5">
        <w:trPr>
          <w:trHeight w:val="550"/>
        </w:trPr>
        <w:tc>
          <w:tcPr>
            <w:tcW w:w="6048" w:type="dxa"/>
            <w:shd w:val="clear" w:color="auto" w:fill="auto"/>
          </w:tcPr>
          <w:p w14:paraId="1A7B6399" w14:textId="1116D6D4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Plentyn yn cael ei adael yn ei wely tra bo’i rieni’n mynd allan.</w:t>
            </w:r>
          </w:p>
          <w:p w14:paraId="0AA8A061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  <w:p w14:paraId="021D5AC5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3B2FED84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38B7B267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7A43F4E7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1C1739CE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65F4DE6F" w14:textId="77777777" w:rsidTr="009159F5">
        <w:trPr>
          <w:trHeight w:val="550"/>
        </w:trPr>
        <w:tc>
          <w:tcPr>
            <w:tcW w:w="6048" w:type="dxa"/>
            <w:shd w:val="clear" w:color="auto" w:fill="auto"/>
          </w:tcPr>
          <w:p w14:paraId="2F81705A" w14:textId="040C1C92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Rhiant sy’n caniatáu i’w blentyn ddewis beth mae’n ei fwyta.</w:t>
            </w:r>
          </w:p>
          <w:p w14:paraId="13BFF7B4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468E610C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5F2DED16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7FED5C20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4FF4307C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593E594E" w14:textId="77777777" w:rsidTr="009159F5">
        <w:trPr>
          <w:trHeight w:val="550"/>
        </w:trPr>
        <w:tc>
          <w:tcPr>
            <w:tcW w:w="6048" w:type="dxa"/>
            <w:shd w:val="clear" w:color="auto" w:fill="auto"/>
          </w:tcPr>
          <w:p w14:paraId="7E063CE9" w14:textId="1C23CAA0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Brawd a chwaer yn rhannu’r un gwely.</w:t>
            </w:r>
          </w:p>
          <w:p w14:paraId="505BA8C2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  <w:p w14:paraId="67660CE4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51096EAE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71E7D99B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66940BB0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58914CDB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7A834F8C" w14:textId="77777777" w:rsidTr="009159F5">
        <w:trPr>
          <w:trHeight w:val="550"/>
        </w:trPr>
        <w:tc>
          <w:tcPr>
            <w:tcW w:w="6048" w:type="dxa"/>
            <w:shd w:val="clear" w:color="auto" w:fill="auto"/>
          </w:tcPr>
          <w:p w14:paraId="47F4E6D1" w14:textId="266875B3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Plentyn sy’n cael dewis pryd i fynd i’r gwely.</w:t>
            </w:r>
          </w:p>
          <w:p w14:paraId="1947C5D5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  <w:p w14:paraId="717D310D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6ACFB429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3D3F6D39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454E05F0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5D46A70C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16E31DF3" w14:textId="77777777" w:rsidTr="009159F5">
        <w:trPr>
          <w:trHeight w:val="550"/>
        </w:trPr>
        <w:tc>
          <w:tcPr>
            <w:tcW w:w="6048" w:type="dxa"/>
            <w:shd w:val="clear" w:color="auto" w:fill="auto"/>
          </w:tcPr>
          <w:p w14:paraId="1A8FA60C" w14:textId="6D6D705A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Plentyn sy’n rhoi ei hun yn y gwely.</w:t>
            </w:r>
          </w:p>
          <w:p w14:paraId="13E1DB53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  <w:p w14:paraId="5AA7C522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71429C37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236FD548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1455E2D5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shd w:val="clear" w:color="auto" w:fill="auto"/>
          </w:tcPr>
          <w:p w14:paraId="3DEBB748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1BF1B901" w14:textId="77777777" w:rsidTr="009159F5">
        <w:trPr>
          <w:trHeight w:val="55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3315" w14:textId="27F30F64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Rhiant sy’n addysgu eu plentyn o ble y mae wedi dod (‘</w:t>
            </w:r>
            <w:proofErr w:type="spellStart"/>
            <w:r w:rsidRPr="00421456">
              <w:rPr>
                <w:rFonts w:cs="Arial"/>
                <w:lang w:val="cy-GB"/>
              </w:rPr>
              <w:t>facts</w:t>
            </w:r>
            <w:proofErr w:type="spellEnd"/>
            <w:r w:rsidRPr="00421456">
              <w:rPr>
                <w:rFonts w:cs="Arial"/>
                <w:lang w:val="cy-GB"/>
              </w:rPr>
              <w:t xml:space="preserve"> of </w:t>
            </w:r>
            <w:proofErr w:type="spellStart"/>
            <w:r w:rsidRPr="00421456">
              <w:rPr>
                <w:rFonts w:cs="Arial"/>
                <w:lang w:val="cy-GB"/>
              </w:rPr>
              <w:t>life</w:t>
            </w:r>
            <w:proofErr w:type="spellEnd"/>
            <w:r w:rsidRPr="00421456">
              <w:rPr>
                <w:rFonts w:cs="Arial"/>
                <w:lang w:val="cy-GB"/>
              </w:rPr>
              <w:t>’).</w:t>
            </w:r>
          </w:p>
          <w:p w14:paraId="45BA6EB7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  <w:p w14:paraId="1C364444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599C0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84BAB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BAEB2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9B8C2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2F1907E5" w14:textId="77777777" w:rsidTr="009159F5">
        <w:trPr>
          <w:trHeight w:val="55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31CA1" w14:textId="1445C62C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Brawd a chwaer yn rhannu’r un ystafell wely.</w:t>
            </w:r>
          </w:p>
          <w:p w14:paraId="467E07FB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  <w:p w14:paraId="6C050A90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3231C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6B920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8ACD5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B47AA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7AA4E9FE" w14:textId="77777777" w:rsidTr="009159F5">
        <w:trPr>
          <w:trHeight w:val="55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AC70" w14:textId="7516E299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Rhiant sy’n gadael fideos i oedolion ymlaen pan nad yw yn yr ystafell.</w:t>
            </w:r>
          </w:p>
          <w:p w14:paraId="27F43322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A6F4C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CAF8B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747C8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86CA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3137E284" w14:textId="77777777" w:rsidTr="009159F5">
        <w:trPr>
          <w:trHeight w:val="55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A3B8" w14:textId="3D48E66D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Rhiant sy’n caniatáu i’w plentyn fod yn gyfrifol am eu dillad.</w:t>
            </w:r>
          </w:p>
          <w:p w14:paraId="70E299CA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2D351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AADB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48B00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20CC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202DEA20" w14:textId="77777777" w:rsidTr="009159F5">
        <w:trPr>
          <w:trHeight w:val="55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9A277" w14:textId="532F69B2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Plentyn sy’n gwylio’r teledu drwy’r noswaith gyda’u teulu.</w:t>
            </w:r>
          </w:p>
          <w:p w14:paraId="4EDA9821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  <w:p w14:paraId="330B0F38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39A08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F1B6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8D8F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C9ADC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5409022F" w14:textId="77777777" w:rsidTr="009159F5">
        <w:trPr>
          <w:trHeight w:val="55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9F60" w14:textId="7F9114D9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Rhiant sy’n cerdded o gwmpas y cartref heb ddillad amdanynt.</w:t>
            </w:r>
          </w:p>
          <w:p w14:paraId="4D9DDFDE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2381E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A307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0C00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F2848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  <w:tr w:rsidR="000E4DD9" w:rsidRPr="00421456" w14:paraId="543A669A" w14:textId="77777777" w:rsidTr="009159F5">
        <w:trPr>
          <w:trHeight w:val="55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5AF78" w14:textId="6DC2C76D" w:rsidR="000E4DD9" w:rsidRPr="00421456" w:rsidRDefault="009159F5" w:rsidP="009159F5">
            <w:pPr>
              <w:rPr>
                <w:rFonts w:cs="Arial"/>
                <w:color w:val="FFFFFF"/>
                <w:lang w:val="cy-GB"/>
              </w:rPr>
            </w:pPr>
            <w:r w:rsidRPr="00421456">
              <w:rPr>
                <w:rFonts w:cs="Arial"/>
                <w:lang w:val="cy-GB"/>
              </w:rPr>
              <w:t>Rhiant sy’n defnyddio siocled yn wobr am fod yn dda.</w:t>
            </w:r>
          </w:p>
          <w:p w14:paraId="07498C1A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07E83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242DA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B882D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FE2A" w14:textId="77777777" w:rsidR="000E4DD9" w:rsidRPr="00421456" w:rsidRDefault="000E4DD9" w:rsidP="00B51F4F">
            <w:pPr>
              <w:rPr>
                <w:rFonts w:cs="Arial"/>
                <w:lang w:val="cy-GB"/>
              </w:rPr>
            </w:pPr>
          </w:p>
        </w:tc>
      </w:tr>
    </w:tbl>
    <w:p w14:paraId="3EAB6F93" w14:textId="75783CD2" w:rsidR="00940BEE" w:rsidRPr="00421456" w:rsidRDefault="004F4A73">
      <w:pPr>
        <w:rPr>
          <w:lang w:val="cy-GB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6300"/>
        <w:gridCol w:w="1080"/>
        <w:gridCol w:w="1078"/>
      </w:tblGrid>
      <w:tr w:rsidR="000E4DD9" w:rsidRPr="00421456" w14:paraId="60B6EB3D" w14:textId="77777777" w:rsidTr="00336E7C">
        <w:trPr>
          <w:trHeight w:val="240"/>
        </w:trPr>
        <w:tc>
          <w:tcPr>
            <w:tcW w:w="828" w:type="dxa"/>
          </w:tcPr>
          <w:p w14:paraId="592637CC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6300" w:type="dxa"/>
          </w:tcPr>
          <w:p w14:paraId="2A376693" w14:textId="3E70E217" w:rsidR="000E4DD9" w:rsidRPr="00421456" w:rsidRDefault="009159F5" w:rsidP="009159F5">
            <w:pPr>
              <w:jc w:val="center"/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Datganiadau</w:t>
            </w:r>
          </w:p>
        </w:tc>
        <w:tc>
          <w:tcPr>
            <w:tcW w:w="1080" w:type="dxa"/>
          </w:tcPr>
          <w:p w14:paraId="2A66EA99" w14:textId="2D7997ED" w:rsidR="000E4DD9" w:rsidRPr="00421456" w:rsidRDefault="009159F5" w:rsidP="009159F5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Gwir</w:t>
            </w:r>
          </w:p>
        </w:tc>
        <w:tc>
          <w:tcPr>
            <w:tcW w:w="1078" w:type="dxa"/>
          </w:tcPr>
          <w:p w14:paraId="4942B737" w14:textId="4B8600BB" w:rsidR="000E4DD9" w:rsidRPr="00421456" w:rsidRDefault="009159F5" w:rsidP="009159F5">
            <w:pPr>
              <w:rPr>
                <w:color w:val="FFFFFF"/>
                <w:sz w:val="22"/>
                <w:lang w:val="cy-GB"/>
              </w:rPr>
            </w:pPr>
            <w:r w:rsidRPr="00421456">
              <w:rPr>
                <w:lang w:val="cy-GB"/>
              </w:rPr>
              <w:t>Anwir</w:t>
            </w:r>
          </w:p>
          <w:p w14:paraId="1F7B8556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52E25988" w14:textId="77777777" w:rsidTr="000E4DD9">
        <w:tc>
          <w:tcPr>
            <w:tcW w:w="828" w:type="dxa"/>
          </w:tcPr>
          <w:p w14:paraId="646B696F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1</w:t>
            </w:r>
          </w:p>
        </w:tc>
        <w:tc>
          <w:tcPr>
            <w:tcW w:w="6300" w:type="dxa"/>
          </w:tcPr>
          <w:p w14:paraId="07B8C535" w14:textId="43A4287E" w:rsidR="000E4DD9" w:rsidRPr="00421456" w:rsidRDefault="009159F5" w:rsidP="009159F5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Daw pawb sy’n cam-drin plant o gefndiroedd o amddifadedd a chanddynt I.Q. is na’r cyfartalog.</w:t>
            </w:r>
          </w:p>
        </w:tc>
        <w:tc>
          <w:tcPr>
            <w:tcW w:w="1080" w:type="dxa"/>
          </w:tcPr>
          <w:p w14:paraId="56723BB9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776A0E42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3AB1E2F4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555C708C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565696C1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791A9646" w14:textId="77777777" w:rsidTr="000E4DD9">
        <w:tc>
          <w:tcPr>
            <w:tcW w:w="828" w:type="dxa"/>
          </w:tcPr>
          <w:p w14:paraId="50919411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2</w:t>
            </w:r>
          </w:p>
        </w:tc>
        <w:tc>
          <w:tcPr>
            <w:tcW w:w="6300" w:type="dxa"/>
          </w:tcPr>
          <w:p w14:paraId="7BEA2BF6" w14:textId="4E380DF8" w:rsidR="000E4DD9" w:rsidRPr="00421456" w:rsidRDefault="009159F5" w:rsidP="009159F5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Mae merched yn fwy tebygol o gael eu cam-drin yn rhywiol na bechgyn.</w:t>
            </w:r>
          </w:p>
        </w:tc>
        <w:tc>
          <w:tcPr>
            <w:tcW w:w="1080" w:type="dxa"/>
          </w:tcPr>
          <w:p w14:paraId="61A569C3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21D73F2D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599F52F3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503E178F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290B1252" w14:textId="77777777" w:rsidTr="000E4DD9">
        <w:tc>
          <w:tcPr>
            <w:tcW w:w="828" w:type="dxa"/>
          </w:tcPr>
          <w:p w14:paraId="0C03E6A8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3</w:t>
            </w:r>
          </w:p>
        </w:tc>
        <w:tc>
          <w:tcPr>
            <w:tcW w:w="6300" w:type="dxa"/>
          </w:tcPr>
          <w:p w14:paraId="0CB46BD0" w14:textId="28953C87" w:rsidR="000E4DD9" w:rsidRPr="00421456" w:rsidRDefault="0057149E" w:rsidP="00336E7C">
            <w:pPr>
              <w:rPr>
                <w:color w:val="FFFFFF"/>
                <w:lang w:val="cy-GB"/>
              </w:rPr>
            </w:pPr>
            <w:r w:rsidRPr="00421456">
              <w:rPr>
                <w:rFonts w:eastAsiaTheme="minorEastAsia" w:cs="Arial"/>
                <w:lang w:val="cy-GB" w:eastAsia="zh-CN"/>
              </w:rPr>
              <w:t>Mae pob anaf corfforol a welir ar blentyn, fel cleisiau, yn achos pryder a dylent arwain at wneud atgyfeiriad Amddiffyn Plant.</w:t>
            </w:r>
          </w:p>
        </w:tc>
        <w:tc>
          <w:tcPr>
            <w:tcW w:w="1080" w:type="dxa"/>
          </w:tcPr>
          <w:p w14:paraId="0098C78F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002C66E2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4273ACD7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6ABA970B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13417AC2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520F1E52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24804AF7" w14:textId="77777777" w:rsidTr="000E4DD9">
        <w:tc>
          <w:tcPr>
            <w:tcW w:w="828" w:type="dxa"/>
          </w:tcPr>
          <w:p w14:paraId="28CAA829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4</w:t>
            </w:r>
          </w:p>
        </w:tc>
        <w:tc>
          <w:tcPr>
            <w:tcW w:w="6300" w:type="dxa"/>
          </w:tcPr>
          <w:p w14:paraId="01A1F49B" w14:textId="01CD5F30" w:rsidR="000E4DD9" w:rsidRPr="00421456" w:rsidRDefault="0057149E" w:rsidP="00336E7C">
            <w:pPr>
              <w:rPr>
                <w:color w:val="FFFFFF"/>
                <w:lang w:val="cy-GB"/>
              </w:rPr>
            </w:pPr>
            <w:r w:rsidRPr="00421456">
              <w:rPr>
                <w:rFonts w:eastAsiaTheme="minorEastAsia" w:cs="Arial"/>
                <w:lang w:val="cy-GB" w:eastAsia="zh-CN"/>
              </w:rPr>
              <w:t>Mae plant yn fwy tebygol o gael eu cam-drin gan rywun nad ydyn nhw neu eu teulu yn ei adnabod yn barod (e.e. dieithryn)</w:t>
            </w:r>
          </w:p>
          <w:p w14:paraId="3D318B44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30B888F2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80" w:type="dxa"/>
          </w:tcPr>
          <w:p w14:paraId="326A77AB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397DA719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4937CF41" w14:textId="77777777" w:rsidTr="000E4DD9">
        <w:tc>
          <w:tcPr>
            <w:tcW w:w="828" w:type="dxa"/>
          </w:tcPr>
          <w:p w14:paraId="68C8BA3F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5</w:t>
            </w:r>
          </w:p>
        </w:tc>
        <w:tc>
          <w:tcPr>
            <w:tcW w:w="6300" w:type="dxa"/>
          </w:tcPr>
          <w:p w14:paraId="779DFEE4" w14:textId="29991C48" w:rsidR="000E4DD9" w:rsidRPr="00421456" w:rsidRDefault="00336E7C" w:rsidP="00336E7C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Mae plant yn aml yn gwneud pethau i fyny (e.e. eu bod wedi cael eu cam-drin) felly rhaid i ni gymryd pethau maent yn eu dweud ‘gyda phinsiad o halen’.</w:t>
            </w:r>
          </w:p>
          <w:p w14:paraId="03486246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0AEECB35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80" w:type="dxa"/>
          </w:tcPr>
          <w:p w14:paraId="05F67771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5B50E396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58C6FF86" w14:textId="77777777" w:rsidTr="000E4DD9">
        <w:tc>
          <w:tcPr>
            <w:tcW w:w="828" w:type="dxa"/>
          </w:tcPr>
          <w:p w14:paraId="7D16DAC9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6</w:t>
            </w:r>
          </w:p>
        </w:tc>
        <w:tc>
          <w:tcPr>
            <w:tcW w:w="6300" w:type="dxa"/>
          </w:tcPr>
          <w:p w14:paraId="70D4399E" w14:textId="07E4A918" w:rsidR="000E4DD9" w:rsidRPr="00421456" w:rsidRDefault="00336E7C" w:rsidP="00336E7C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Ystyr ‘Cam-drin emosiynol’ yw dweud y drefn wrth eich plant pan fyddant yn ddrwg.</w:t>
            </w:r>
          </w:p>
          <w:p w14:paraId="18B3521F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32621C25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80" w:type="dxa"/>
          </w:tcPr>
          <w:p w14:paraId="78DE89B6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0C55F5E5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3A7E05BD" w14:textId="77777777" w:rsidTr="000E4DD9">
        <w:tc>
          <w:tcPr>
            <w:tcW w:w="828" w:type="dxa"/>
          </w:tcPr>
          <w:p w14:paraId="65458D65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7</w:t>
            </w:r>
          </w:p>
        </w:tc>
        <w:tc>
          <w:tcPr>
            <w:tcW w:w="6300" w:type="dxa"/>
          </w:tcPr>
          <w:p w14:paraId="384E541A" w14:textId="04131855" w:rsidR="000E4DD9" w:rsidRPr="00421456" w:rsidRDefault="0057149E" w:rsidP="00336E7C">
            <w:pPr>
              <w:rPr>
                <w:color w:val="FFFFFF"/>
                <w:lang w:val="cy-GB"/>
              </w:rPr>
            </w:pPr>
            <w:r w:rsidRPr="00421456">
              <w:rPr>
                <w:rFonts w:eastAsiaTheme="minorEastAsia" w:cs="Arial"/>
                <w:lang w:val="cy-GB" w:eastAsia="zh-CN"/>
              </w:rPr>
              <w:t>Mae plant ifanc iawn (h.y. llai nag un oed) yn arbennig o agored i gamdriniaeth.</w:t>
            </w:r>
          </w:p>
          <w:p w14:paraId="2FFD3F50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2172C00C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80" w:type="dxa"/>
          </w:tcPr>
          <w:p w14:paraId="4A3E59FC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550EF947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0BC531F6" w14:textId="77777777" w:rsidTr="000E4DD9">
        <w:tc>
          <w:tcPr>
            <w:tcW w:w="828" w:type="dxa"/>
          </w:tcPr>
          <w:p w14:paraId="0FAF018C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8</w:t>
            </w:r>
          </w:p>
        </w:tc>
        <w:tc>
          <w:tcPr>
            <w:tcW w:w="6300" w:type="dxa"/>
          </w:tcPr>
          <w:p w14:paraId="47DB2230" w14:textId="6A4B4346" w:rsidR="000E4DD9" w:rsidRPr="00421456" w:rsidRDefault="00336E7C" w:rsidP="00336E7C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 xml:space="preserve">Prif risg Trais Domestig i blant yw y </w:t>
            </w:r>
            <w:proofErr w:type="spellStart"/>
            <w:r w:rsidRPr="00421456">
              <w:rPr>
                <w:lang w:val="cy-GB"/>
              </w:rPr>
              <w:t>gallant</w:t>
            </w:r>
            <w:proofErr w:type="spellEnd"/>
            <w:r w:rsidRPr="00421456">
              <w:rPr>
                <w:lang w:val="cy-GB"/>
              </w:rPr>
              <w:t xml:space="preserve"> gael eu hanafu os cânt eu dal yng nghanol brwydrau rhwng oedolion.</w:t>
            </w:r>
          </w:p>
          <w:p w14:paraId="3CBB6C78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7D3D1A0C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80" w:type="dxa"/>
          </w:tcPr>
          <w:p w14:paraId="2C1D3220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7718C186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19948FBE" w14:textId="77777777" w:rsidTr="000E4DD9">
        <w:tc>
          <w:tcPr>
            <w:tcW w:w="828" w:type="dxa"/>
          </w:tcPr>
          <w:p w14:paraId="271A5CA5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9</w:t>
            </w:r>
          </w:p>
        </w:tc>
        <w:tc>
          <w:tcPr>
            <w:tcW w:w="6300" w:type="dxa"/>
          </w:tcPr>
          <w:p w14:paraId="3960FB36" w14:textId="52A693E0" w:rsidR="000E4DD9" w:rsidRPr="00421456" w:rsidRDefault="00336E7C" w:rsidP="00336E7C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Mae rhieni sydd â phroblemau iechyd meddwl yn fwy tebygol o gam-drin eu plant.</w:t>
            </w:r>
          </w:p>
          <w:p w14:paraId="58921537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7744CD92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80" w:type="dxa"/>
          </w:tcPr>
          <w:p w14:paraId="258F5E24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081B478D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60DEA377" w14:textId="77777777" w:rsidTr="000E4DD9">
        <w:tc>
          <w:tcPr>
            <w:tcW w:w="828" w:type="dxa"/>
          </w:tcPr>
          <w:p w14:paraId="735B233E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10</w:t>
            </w:r>
          </w:p>
        </w:tc>
        <w:tc>
          <w:tcPr>
            <w:tcW w:w="6300" w:type="dxa"/>
          </w:tcPr>
          <w:p w14:paraId="0A63FCB6" w14:textId="6C522C12" w:rsidR="000E4DD9" w:rsidRPr="00421456" w:rsidRDefault="00336E7C" w:rsidP="00336E7C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Os ydych yn poeni y gall bod plentyn yn dioddef camdriniaeth, eich lle chi yw ymchwilio iddo a’i brofi neu wrthbrofi.</w:t>
            </w:r>
          </w:p>
          <w:p w14:paraId="38E276E8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62F8833D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80" w:type="dxa"/>
          </w:tcPr>
          <w:p w14:paraId="72CF96A5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20D32FD4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39D5A823" w14:textId="77777777" w:rsidTr="000E4DD9">
        <w:trPr>
          <w:trHeight w:val="602"/>
        </w:trPr>
        <w:tc>
          <w:tcPr>
            <w:tcW w:w="828" w:type="dxa"/>
          </w:tcPr>
          <w:p w14:paraId="5832090F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11</w:t>
            </w:r>
          </w:p>
        </w:tc>
        <w:tc>
          <w:tcPr>
            <w:tcW w:w="6300" w:type="dxa"/>
          </w:tcPr>
          <w:p w14:paraId="129275D2" w14:textId="4D9D341D" w:rsidR="000E4DD9" w:rsidRPr="00421456" w:rsidRDefault="00336E7C" w:rsidP="00336E7C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Unwaith y bydd plentyn wedi’i gam-drin, maent yn fwy tebygol o gael eu cam-drin eto.</w:t>
            </w:r>
          </w:p>
          <w:p w14:paraId="17BEA5F3" w14:textId="77777777" w:rsidR="000E4DD9" w:rsidRPr="00421456" w:rsidRDefault="000E4DD9" w:rsidP="000E4DD9">
            <w:pPr>
              <w:rPr>
                <w:lang w:val="cy-GB"/>
              </w:rPr>
            </w:pPr>
          </w:p>
          <w:p w14:paraId="07F118A6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80" w:type="dxa"/>
          </w:tcPr>
          <w:p w14:paraId="474B42B7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2D4B38FA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  <w:tr w:rsidR="000E4DD9" w:rsidRPr="00421456" w14:paraId="58F58FAB" w14:textId="77777777" w:rsidTr="000E4DD9">
        <w:trPr>
          <w:trHeight w:val="970"/>
        </w:trPr>
        <w:tc>
          <w:tcPr>
            <w:tcW w:w="828" w:type="dxa"/>
          </w:tcPr>
          <w:p w14:paraId="54A00DF9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>12</w:t>
            </w:r>
          </w:p>
          <w:p w14:paraId="1B44D955" w14:textId="77777777" w:rsidR="000E4DD9" w:rsidRPr="00421456" w:rsidRDefault="000E4DD9" w:rsidP="000E4DD9">
            <w:pPr>
              <w:rPr>
                <w:lang w:val="cy-GB"/>
              </w:rPr>
            </w:pPr>
            <w:r w:rsidRPr="00421456">
              <w:rPr>
                <w:lang w:val="cy-GB"/>
              </w:rPr>
              <w:t xml:space="preserve">        </w:t>
            </w:r>
          </w:p>
        </w:tc>
        <w:tc>
          <w:tcPr>
            <w:tcW w:w="6300" w:type="dxa"/>
          </w:tcPr>
          <w:p w14:paraId="3B525D7B" w14:textId="4BA63AE1" w:rsidR="000E4DD9" w:rsidRPr="00421456" w:rsidRDefault="00336E7C" w:rsidP="00336E7C">
            <w:pPr>
              <w:rPr>
                <w:color w:val="FFFFFF"/>
                <w:lang w:val="cy-GB"/>
              </w:rPr>
            </w:pPr>
            <w:r w:rsidRPr="00421456">
              <w:rPr>
                <w:lang w:val="cy-GB"/>
              </w:rPr>
              <w:t>Os oes gennych bryderon ynghylch ymddygiad cydweithiwr mae’n iawn cael gair tawel gyda nhw ac yna dweud dim mwy amdano.</w:t>
            </w:r>
          </w:p>
        </w:tc>
        <w:tc>
          <w:tcPr>
            <w:tcW w:w="1080" w:type="dxa"/>
          </w:tcPr>
          <w:p w14:paraId="61D91C16" w14:textId="77777777" w:rsidR="000E4DD9" w:rsidRPr="00421456" w:rsidRDefault="000E4DD9" w:rsidP="000E4DD9">
            <w:pPr>
              <w:rPr>
                <w:lang w:val="cy-GB"/>
              </w:rPr>
            </w:pPr>
          </w:p>
        </w:tc>
        <w:tc>
          <w:tcPr>
            <w:tcW w:w="1078" w:type="dxa"/>
          </w:tcPr>
          <w:p w14:paraId="6117611D" w14:textId="77777777" w:rsidR="000E4DD9" w:rsidRPr="00421456" w:rsidRDefault="000E4DD9" w:rsidP="000E4DD9">
            <w:pPr>
              <w:rPr>
                <w:sz w:val="22"/>
                <w:lang w:val="cy-GB"/>
              </w:rPr>
            </w:pPr>
          </w:p>
        </w:tc>
      </w:tr>
    </w:tbl>
    <w:p w14:paraId="20C24D8F" w14:textId="77777777" w:rsidR="000E4DD9" w:rsidRPr="00421456" w:rsidRDefault="000E4DD9">
      <w:pPr>
        <w:rPr>
          <w:lang w:val="cy-GB"/>
        </w:rPr>
      </w:pPr>
    </w:p>
    <w:sectPr w:rsidR="000E4DD9" w:rsidRPr="004214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9F5C9" w14:textId="77777777" w:rsidR="00894397" w:rsidRDefault="00894397" w:rsidP="00894397">
      <w:r>
        <w:separator/>
      </w:r>
    </w:p>
  </w:endnote>
  <w:endnote w:type="continuationSeparator" w:id="0">
    <w:p w14:paraId="4B03044A" w14:textId="77777777" w:rsidR="00894397" w:rsidRDefault="00894397" w:rsidP="00894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99038" w14:textId="77777777" w:rsidR="00363F10" w:rsidRDefault="00363F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8F87E" w14:textId="77777777" w:rsidR="00363F10" w:rsidRDefault="00363F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92885" w14:textId="77777777" w:rsidR="00363F10" w:rsidRDefault="00363F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38F48" w14:textId="77777777" w:rsidR="00894397" w:rsidRDefault="00894397" w:rsidP="00894397">
      <w:r>
        <w:separator/>
      </w:r>
    </w:p>
  </w:footnote>
  <w:footnote w:type="continuationSeparator" w:id="0">
    <w:p w14:paraId="1C50AD21" w14:textId="77777777" w:rsidR="00894397" w:rsidRDefault="00894397" w:rsidP="00894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3E137" w14:textId="77777777" w:rsidR="00363F10" w:rsidRDefault="00363F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7A612" w14:textId="77777777" w:rsidR="00363F10" w:rsidRDefault="00363F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B53AE" w14:textId="77777777" w:rsidR="00363F10" w:rsidRDefault="00363F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DD9"/>
    <w:rsid w:val="000E4DD9"/>
    <w:rsid w:val="00151C1F"/>
    <w:rsid w:val="001C2EAF"/>
    <w:rsid w:val="00336E7C"/>
    <w:rsid w:val="00363F10"/>
    <w:rsid w:val="00377725"/>
    <w:rsid w:val="003C1DAD"/>
    <w:rsid w:val="00421456"/>
    <w:rsid w:val="004F4A73"/>
    <w:rsid w:val="0057149E"/>
    <w:rsid w:val="00894397"/>
    <w:rsid w:val="009159F5"/>
    <w:rsid w:val="0094589E"/>
    <w:rsid w:val="009B2FB2"/>
    <w:rsid w:val="00AC3599"/>
    <w:rsid w:val="00B5756A"/>
    <w:rsid w:val="00E4187A"/>
    <w:rsid w:val="00E8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08B377"/>
  <w15:chartTrackingRefBased/>
  <w15:docId w15:val="{5881D20A-0292-43E7-87AB-7C529F31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DD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43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4397"/>
    <w:rPr>
      <w:rFonts w:ascii="Arial" w:eastAsia="Times New Roman" w:hAnsi="Arial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943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4397"/>
    <w:rPr>
      <w:rFonts w:ascii="Arial" w:eastAsia="Times New Roman" w:hAnsi="Arial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2</cp:revision>
  <cp:lastPrinted>2021-12-07T08:32:00Z</cp:lastPrinted>
  <dcterms:created xsi:type="dcterms:W3CDTF">2022-10-11T09:17:00Z</dcterms:created>
  <dcterms:modified xsi:type="dcterms:W3CDTF">2022-10-11T09:17:00Z</dcterms:modified>
</cp:coreProperties>
</file>