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F938C" w14:textId="4D1F9E23" w:rsidR="003F436C" w:rsidRDefault="00792F0D" w:rsidP="001D48BD">
      <w:proofErr w:type="spellStart"/>
      <w:r w:rsidRPr="00B720A7">
        <w:rPr>
          <w:highlight w:val="yellow"/>
        </w:rPr>
        <w:t>Donnaldson</w:t>
      </w:r>
      <w:proofErr w:type="spellEnd"/>
      <w:r w:rsidRPr="00B720A7">
        <w:rPr>
          <w:highlight w:val="yellow"/>
        </w:rPr>
        <w:t>, G (2015)</w:t>
      </w:r>
      <w:r>
        <w:t xml:space="preserve"> believes that </w:t>
      </w:r>
      <w:r w:rsidR="00BF73DE">
        <w:t>providing</w:t>
      </w:r>
      <w:r w:rsidR="00F0147A">
        <w:t xml:space="preserve"> </w:t>
      </w:r>
      <w:r>
        <w:t>rich</w:t>
      </w:r>
      <w:r w:rsidR="00BF73DE">
        <w:t xml:space="preserve"> and varied</w:t>
      </w:r>
      <w:r>
        <w:t xml:space="preserve"> experiences </w:t>
      </w:r>
      <w:r w:rsidR="00BF73DE">
        <w:t xml:space="preserve">throughout education in Wales will produce capable learners that are </w:t>
      </w:r>
      <w:r w:rsidR="00F0147A">
        <w:t>ambitions</w:t>
      </w:r>
      <w:r w:rsidR="00BF73DE">
        <w:t xml:space="preserve"> and confident </w:t>
      </w:r>
      <w:r>
        <w:t>individuals</w:t>
      </w:r>
      <w:r w:rsidR="00BF73DE">
        <w:t xml:space="preserve"> who are enterprising, creative contributors to society. Educators in Wales are fortunate</w:t>
      </w:r>
      <w:r w:rsidR="003F436C">
        <w:t xml:space="preserve"> because </w:t>
      </w:r>
      <w:r w:rsidR="00BF73DE">
        <w:t>Wales has a rich and vibrant culture tracing back many years</w:t>
      </w:r>
      <w:r w:rsidR="003F436C">
        <w:t xml:space="preserve"> which</w:t>
      </w:r>
      <w:r w:rsidR="00BF73DE">
        <w:t xml:space="preserve"> provides fantastic, flexible resources </w:t>
      </w:r>
      <w:r w:rsidR="003F436C">
        <w:t xml:space="preserve">which can be used through the expressive arts element of education to give the children the chance of obtaining the qualities Professor G, Donaldson is striving for. </w:t>
      </w:r>
    </w:p>
    <w:p w14:paraId="6E686BD6" w14:textId="5593A5F3" w:rsidR="001D48BD" w:rsidRDefault="003F436C" w:rsidP="001D48BD">
      <w:r>
        <w:t xml:space="preserve">Curriculum for Wales, Curriculum for life document, also stresses the importance of allowing children to be creative and in control of their own learning journey. Creativity and creative thought is </w:t>
      </w:r>
      <w:r w:rsidR="0043116F">
        <w:t>considered valuable because it allows the child to ‘</w:t>
      </w:r>
      <w:r w:rsidR="00797F55">
        <w:t>actively</w:t>
      </w:r>
      <w:r w:rsidR="0043116F">
        <w:t xml:space="preserve"> fashion thought</w:t>
      </w:r>
      <w:r w:rsidR="00797F55">
        <w:t>s</w:t>
      </w:r>
      <w:r w:rsidR="0043116F">
        <w:t xml:space="preserve"> and ideas to produce outcomes that are both original and of </w:t>
      </w:r>
      <w:proofErr w:type="gramStart"/>
      <w:r w:rsidR="00797F55">
        <w:t>great</w:t>
      </w:r>
      <w:r w:rsidR="0043116F">
        <w:t xml:space="preserve"> value</w:t>
      </w:r>
      <w:proofErr w:type="gramEnd"/>
      <w:r w:rsidR="0043116F">
        <w:t xml:space="preserve">’ </w:t>
      </w:r>
      <w:r w:rsidR="0043116F" w:rsidRPr="00797F55">
        <w:rPr>
          <w:highlight w:val="yellow"/>
        </w:rPr>
        <w:t xml:space="preserve">National </w:t>
      </w:r>
      <w:r w:rsidR="00797F55" w:rsidRPr="00797F55">
        <w:rPr>
          <w:highlight w:val="yellow"/>
        </w:rPr>
        <w:t>advisory</w:t>
      </w:r>
      <w:r w:rsidR="0043116F" w:rsidRPr="00797F55">
        <w:rPr>
          <w:highlight w:val="yellow"/>
        </w:rPr>
        <w:t xml:space="preserve"> committee on creative culture and education (1999)</w:t>
      </w:r>
      <w:r w:rsidR="001D48BD">
        <w:t xml:space="preserve"> It is also believed that a creative child holds the foundations for academic development which is</w:t>
      </w:r>
      <w:r>
        <w:t xml:space="preserve"> considered a key life skill which</w:t>
      </w:r>
      <w:r w:rsidR="001D48BD">
        <w:t xml:space="preserve"> has wide ranging benefits across all subjects. </w:t>
      </w:r>
      <w:r w:rsidR="001D48BD" w:rsidRPr="00EB33AC">
        <w:rPr>
          <w:highlight w:val="yellow"/>
        </w:rPr>
        <w:t>Robinson (1989)</w:t>
      </w:r>
      <w:r w:rsidR="001D48BD">
        <w:t xml:space="preserve"> </w:t>
      </w:r>
    </w:p>
    <w:p w14:paraId="1C523A37" w14:textId="5BCF55C8" w:rsidR="00685517" w:rsidRDefault="00685517" w:rsidP="001D48BD">
      <w:r w:rsidRPr="00685517">
        <w:rPr>
          <w:highlight w:val="yellow"/>
        </w:rPr>
        <w:t>Grigg, (2010)</w:t>
      </w:r>
      <w:r>
        <w:t xml:space="preserve"> believes that all children hold the ability to be creative and that </w:t>
      </w:r>
      <w:r w:rsidR="001323AF">
        <w:t xml:space="preserve">all </w:t>
      </w:r>
      <w:r>
        <w:t xml:space="preserve">teachers should be willing to teach creatively, for example using pomes to teach alliteration. However, </w:t>
      </w:r>
      <w:r w:rsidR="001323AF" w:rsidRPr="001323AF">
        <w:rPr>
          <w:highlight w:val="yellow"/>
        </w:rPr>
        <w:t>Gardner (2001)</w:t>
      </w:r>
      <w:r>
        <w:t xml:space="preserve"> </w:t>
      </w:r>
      <w:r w:rsidR="001323AF">
        <w:t xml:space="preserve">believes that some children will naturally be more able in the creative arts than others and that not all children will respond or excel to a creative approach. In conclusion, as with other subjects there will be </w:t>
      </w:r>
      <w:proofErr w:type="gramStart"/>
      <w:r w:rsidR="001323AF">
        <w:t>a huge variety</w:t>
      </w:r>
      <w:proofErr w:type="gramEnd"/>
      <w:r w:rsidR="001323AF">
        <w:t xml:space="preserve"> of ability when it comes to aspects such as thinking creativity or producing individual pieces of work that are original and distinctive.</w:t>
      </w:r>
    </w:p>
    <w:p w14:paraId="3C1ABECF" w14:textId="77777777" w:rsidR="001323AF" w:rsidRDefault="001323AF" w:rsidP="001D48BD"/>
    <w:p w14:paraId="5989882A" w14:textId="77777777" w:rsidR="00394A64" w:rsidRDefault="001323AF">
      <w:r>
        <w:lastRenderedPageBreak/>
        <w:t>S</w:t>
      </w:r>
      <w:r w:rsidR="00797F55">
        <w:t>chools</w:t>
      </w:r>
      <w:r w:rsidR="00681E47">
        <w:t xml:space="preserve"> </w:t>
      </w:r>
      <w:r w:rsidR="00394A64">
        <w:t xml:space="preserve">identify the need to provide an </w:t>
      </w:r>
      <w:r w:rsidR="00B66E3B">
        <w:t>education</w:t>
      </w:r>
      <w:r w:rsidR="00394A64">
        <w:t xml:space="preserve"> </w:t>
      </w:r>
      <w:r w:rsidR="00B66E3B">
        <w:t>rich in opportunities</w:t>
      </w:r>
      <w:r w:rsidR="00394A64">
        <w:t xml:space="preserve">. A well-structured, balanced and broad curriculum aimed at promoting the spiritual, moral, cultural, mental and physical development of the children </w:t>
      </w:r>
      <w:r w:rsidR="00B66E3B">
        <w:t>break</w:t>
      </w:r>
      <w:r w:rsidR="00EB33AC">
        <w:t>s</w:t>
      </w:r>
      <w:r w:rsidR="00B66E3B">
        <w:t xml:space="preserve"> </w:t>
      </w:r>
      <w:r w:rsidR="00394A64">
        <w:t xml:space="preserve">to </w:t>
      </w:r>
      <w:r w:rsidR="00B66E3B">
        <w:t>down existing barriers to learning</w:t>
      </w:r>
      <w:r w:rsidR="00360734">
        <w:t>.</w:t>
      </w:r>
      <w:r w:rsidR="00792F0D">
        <w:t xml:space="preserve"> </w:t>
      </w:r>
      <w:r w:rsidR="007A51F5">
        <w:rPr>
          <w:highlight w:val="yellow"/>
        </w:rPr>
        <w:t>E</w:t>
      </w:r>
      <w:r w:rsidR="007A51F5" w:rsidRPr="00360734">
        <w:rPr>
          <w:highlight w:val="yellow"/>
        </w:rPr>
        <w:t>ducation Act (2002)</w:t>
      </w:r>
      <w:r w:rsidR="00797F55">
        <w:t xml:space="preserve">. However, according to professor Dai Smith the level of diversety within education in Wales is greatly varied and needs to be </w:t>
      </w:r>
      <w:r w:rsidR="00C52D93">
        <w:t>vastly</w:t>
      </w:r>
      <w:r w:rsidR="00797F55">
        <w:t xml:space="preserve"> improved to increase standards which are not just holistic but also measurable in achievement and attainment. </w:t>
      </w:r>
      <w:r w:rsidR="00797F55" w:rsidRPr="00797F55">
        <w:rPr>
          <w:highlight w:val="yellow"/>
        </w:rPr>
        <w:t>Smith, D. (2013)</w:t>
      </w:r>
      <w:r w:rsidR="00797F55">
        <w:t xml:space="preserve"> </w:t>
      </w:r>
    </w:p>
    <w:p w14:paraId="0020A386" w14:textId="749EE5AE" w:rsidR="00F0147A" w:rsidRDefault="00394A64">
      <w:r>
        <w:t>M</w:t>
      </w:r>
      <w:r w:rsidR="00792F0D">
        <w:t xml:space="preserve">any schools </w:t>
      </w:r>
      <w:r>
        <w:t>now strive</w:t>
      </w:r>
      <w:r w:rsidR="00E3760D">
        <w:t xml:space="preserve"> for</w:t>
      </w:r>
      <w:r>
        <w:t xml:space="preserve"> this</w:t>
      </w:r>
      <w:r w:rsidR="001D48BD">
        <w:t xml:space="preserve"> diversity </w:t>
      </w:r>
      <w:r>
        <w:t xml:space="preserve">by </w:t>
      </w:r>
      <w:r w:rsidR="001D48BD">
        <w:t>using</w:t>
      </w:r>
      <w:r w:rsidR="00681E47">
        <w:t xml:space="preserve"> </w:t>
      </w:r>
      <w:r w:rsidR="007A51F5">
        <w:t>art, drama, design technology and music</w:t>
      </w:r>
      <w:r w:rsidR="00B66E3B">
        <w:t xml:space="preserve"> to their advanta</w:t>
      </w:r>
      <w:r w:rsidR="007B6785">
        <w:t>ge</w:t>
      </w:r>
      <w:r>
        <w:t>.</w:t>
      </w:r>
      <w:r w:rsidR="00B66E3B">
        <w:t xml:space="preserve"> </w:t>
      </w:r>
      <w:r w:rsidR="007B6785">
        <w:t>However, the advantages of these subject surpass just variation</w:t>
      </w:r>
      <w:r w:rsidR="00F0324D">
        <w:t>,</w:t>
      </w:r>
      <w:r w:rsidR="007B6785">
        <w:t xml:space="preserve"> with </w:t>
      </w:r>
      <w:r w:rsidR="00F0147A">
        <w:rPr>
          <w:highlight w:val="yellow"/>
        </w:rPr>
        <w:t>Estyn</w:t>
      </w:r>
      <w:r w:rsidR="00B66E3B">
        <w:t xml:space="preserve"> r</w:t>
      </w:r>
      <w:r w:rsidR="007B6785">
        <w:t>eporting</w:t>
      </w:r>
      <w:r w:rsidR="00F0147A">
        <w:t xml:space="preserve"> that schools </w:t>
      </w:r>
      <w:r w:rsidR="0043116F">
        <w:t xml:space="preserve">who </w:t>
      </w:r>
      <w:r w:rsidR="00F0147A">
        <w:t xml:space="preserve">could provide evidence of good practice within </w:t>
      </w:r>
      <w:r w:rsidR="00C52D93">
        <w:t xml:space="preserve">the </w:t>
      </w:r>
      <w:r w:rsidR="00F0147A">
        <w:t xml:space="preserve">creative arts </w:t>
      </w:r>
      <w:r w:rsidR="00F0324D">
        <w:t xml:space="preserve">also </w:t>
      </w:r>
      <w:r w:rsidR="00F0147A">
        <w:t>achieved outcomes good or above</w:t>
      </w:r>
      <w:r w:rsidR="00F0324D">
        <w:t xml:space="preserve"> in other areas, especially </w:t>
      </w:r>
      <w:proofErr w:type="gramStart"/>
      <w:r w:rsidR="00F0147A">
        <w:t>pupils</w:t>
      </w:r>
      <w:proofErr w:type="gramEnd"/>
      <w:r w:rsidR="00F0147A">
        <w:t xml:space="preserve"> wellbeing. </w:t>
      </w:r>
      <w:r w:rsidR="00F0147A" w:rsidRPr="00F0147A">
        <w:rPr>
          <w:highlight w:val="yellow"/>
        </w:rPr>
        <w:t>Estyn (2015)</w:t>
      </w:r>
      <w:r w:rsidR="00F0147A">
        <w:t xml:space="preserve"> </w:t>
      </w:r>
    </w:p>
    <w:p w14:paraId="066A904F" w14:textId="02A95325" w:rsidR="00F0324D" w:rsidRDefault="00032FF1" w:rsidP="003D3553">
      <w:proofErr w:type="spellStart"/>
      <w:r w:rsidRPr="00032FF1">
        <w:rPr>
          <w:highlight w:val="yellow"/>
        </w:rPr>
        <w:t>Desaily</w:t>
      </w:r>
      <w:proofErr w:type="spellEnd"/>
      <w:r w:rsidRPr="00032FF1">
        <w:rPr>
          <w:highlight w:val="yellow"/>
        </w:rPr>
        <w:t>. (2015)</w:t>
      </w:r>
      <w:r w:rsidR="00B66E3B">
        <w:t xml:space="preserve"> B</w:t>
      </w:r>
      <w:r>
        <w:t>elieves</w:t>
      </w:r>
      <w:r w:rsidR="00647181">
        <w:t xml:space="preserve"> that the </w:t>
      </w:r>
      <w:r w:rsidR="00152CA3">
        <w:t>children’s wellbeing</w:t>
      </w:r>
      <w:r w:rsidR="00647181">
        <w:t xml:space="preserve"> is so high</w:t>
      </w:r>
      <w:r w:rsidR="00B66E3B">
        <w:t xml:space="preserve"> </w:t>
      </w:r>
      <w:r w:rsidR="003D3553">
        <w:t>when</w:t>
      </w:r>
      <w:r w:rsidR="00F0324D">
        <w:t xml:space="preserve"> they are</w:t>
      </w:r>
      <w:r w:rsidR="00647181">
        <w:t xml:space="preserve"> </w:t>
      </w:r>
      <w:r w:rsidR="00B66E3B">
        <w:t>actively involved with creative arts</w:t>
      </w:r>
      <w:r w:rsidR="003D3553">
        <w:t xml:space="preserve"> </w:t>
      </w:r>
      <w:r w:rsidR="00B66E3B">
        <w:t>because they are being indirectly taught</w:t>
      </w:r>
      <w:r w:rsidR="00C52D93">
        <w:t xml:space="preserve"> </w:t>
      </w:r>
      <w:r w:rsidR="00F0324D">
        <w:t xml:space="preserve">key life skill, which help them negotiate everyday life, </w:t>
      </w:r>
      <w:r w:rsidR="00152CA3">
        <w:t>such as</w:t>
      </w:r>
      <w:r w:rsidR="00675352">
        <w:t xml:space="preserve"> an</w:t>
      </w:r>
      <w:r w:rsidR="00647181">
        <w:t xml:space="preserve"> understanding of </w:t>
      </w:r>
      <w:proofErr w:type="gramStart"/>
      <w:r w:rsidR="00647181">
        <w:t>oth</w:t>
      </w:r>
      <w:r w:rsidR="00F0324D">
        <w:t>ers</w:t>
      </w:r>
      <w:proofErr w:type="gramEnd"/>
      <w:r w:rsidR="00F0324D">
        <w:t xml:space="preserve"> values; tolerances; </w:t>
      </w:r>
      <w:r w:rsidR="00152CA3">
        <w:t>freedom and</w:t>
      </w:r>
      <w:r w:rsidR="00647181">
        <w:t xml:space="preserve"> equality</w:t>
      </w:r>
      <w:r w:rsidR="00F0324D">
        <w:t xml:space="preserve">. Furthermore, </w:t>
      </w:r>
      <w:proofErr w:type="spellStart"/>
      <w:r w:rsidR="00F0324D" w:rsidRPr="00F0324D">
        <w:rPr>
          <w:highlight w:val="yellow"/>
        </w:rPr>
        <w:t>Desaily</w:t>
      </w:r>
      <w:proofErr w:type="spellEnd"/>
      <w:r w:rsidR="00F0324D" w:rsidRPr="00F0324D">
        <w:rPr>
          <w:highlight w:val="yellow"/>
        </w:rPr>
        <w:t>, (2015)</w:t>
      </w:r>
      <w:r w:rsidR="00F0324D">
        <w:t xml:space="preserve"> found that creative arts </w:t>
      </w:r>
      <w:proofErr w:type="gramStart"/>
      <w:r w:rsidR="00F0324D">
        <w:t>was</w:t>
      </w:r>
      <w:proofErr w:type="gramEnd"/>
      <w:r w:rsidR="00F0324D">
        <w:t xml:space="preserve"> one of the few subjects where a child can make mistakes</w:t>
      </w:r>
      <w:r w:rsidR="003D3553">
        <w:t xml:space="preserve"> without being judged</w:t>
      </w:r>
      <w:r w:rsidR="00F0324D">
        <w:t xml:space="preserve"> </w:t>
      </w:r>
      <w:r w:rsidR="00394A64">
        <w:t>meaning that children who may struggle to achieve in other areas of the curriculum were found to gain c</w:t>
      </w:r>
      <w:r w:rsidR="00F0324D">
        <w:t>onfidence</w:t>
      </w:r>
      <w:r w:rsidR="00394A64">
        <w:t xml:space="preserve"> and flourish</w:t>
      </w:r>
      <w:r w:rsidR="00152CA3">
        <w:t>.</w:t>
      </w:r>
      <w:r w:rsidR="00394A64">
        <w:t xml:space="preserve"> This was reported to have a secondary effect where the child’s willingness to try new academic experiences in other subjects was greatly improved. </w:t>
      </w:r>
      <w:r w:rsidR="003D3553">
        <w:t xml:space="preserve"> </w:t>
      </w:r>
    </w:p>
    <w:p w14:paraId="030A6701" w14:textId="284B1348" w:rsidR="003D3553" w:rsidRDefault="00394A64" w:rsidP="003D3553">
      <w:r w:rsidRPr="00CB4DF8">
        <w:rPr>
          <w:highlight w:val="yellow"/>
        </w:rPr>
        <w:t>Grigg (2010)</w:t>
      </w:r>
      <w:r>
        <w:t xml:space="preserve"> Believes that children </w:t>
      </w:r>
      <w:r w:rsidR="003D3553">
        <w:t xml:space="preserve">exposed to the arts </w:t>
      </w:r>
      <w:r w:rsidR="00F0324D">
        <w:t xml:space="preserve">from </w:t>
      </w:r>
      <w:proofErr w:type="gramStart"/>
      <w:r w:rsidR="00F0324D">
        <w:t>a young age</w:t>
      </w:r>
      <w:proofErr w:type="gramEnd"/>
      <w:r w:rsidR="00F0324D">
        <w:t xml:space="preserve"> </w:t>
      </w:r>
      <w:r w:rsidR="00CB4DF8">
        <w:t>hold a</w:t>
      </w:r>
      <w:r w:rsidR="003D3553">
        <w:t xml:space="preserve"> greater ability for higher order thinking skills</w:t>
      </w:r>
      <w:r w:rsidR="00CB4DF8">
        <w:t>, allowing them</w:t>
      </w:r>
      <w:r w:rsidR="00F0324D">
        <w:t xml:space="preserve"> to </w:t>
      </w:r>
      <w:r w:rsidR="003D3553">
        <w:t xml:space="preserve">express their feelings, thoughts and emotions in a clear and concise manner. </w:t>
      </w:r>
      <w:r w:rsidR="00CB4DF8" w:rsidRPr="00CB4DF8">
        <w:rPr>
          <w:highlight w:val="yellow"/>
        </w:rPr>
        <w:t>Edwards (2014)</w:t>
      </w:r>
      <w:r w:rsidR="00CB4DF8">
        <w:t xml:space="preserve"> Believes that giving them this emotional</w:t>
      </w:r>
      <w:r w:rsidR="003D3553">
        <w:t xml:space="preserve"> freedom and confidence to discovery their own interests </w:t>
      </w:r>
      <w:r w:rsidR="00CB4DF8">
        <w:t>and dislikes will lead to them taking</w:t>
      </w:r>
      <w:r w:rsidR="003D3553">
        <w:t xml:space="preserve"> an active role in the progression of their learning.</w:t>
      </w:r>
      <w:r w:rsidR="003D3553" w:rsidRPr="00F0147A">
        <w:rPr>
          <w:highlight w:val="yellow"/>
        </w:rPr>
        <w:t xml:space="preserve"> </w:t>
      </w:r>
      <w:r w:rsidR="00CB4DF8">
        <w:t xml:space="preserve">By creating an environment where children can develop mentally and emotionally in this manner, </w:t>
      </w:r>
      <w:r w:rsidR="003D3553">
        <w:t xml:space="preserve">school </w:t>
      </w:r>
      <w:r w:rsidR="00CB4DF8">
        <w:t xml:space="preserve">becomes </w:t>
      </w:r>
      <w:r w:rsidR="003D3553">
        <w:t>a friendly and engaging community for them to be involved with.</w:t>
      </w:r>
    </w:p>
    <w:p w14:paraId="3FD33A1C" w14:textId="51841867" w:rsidR="00394580" w:rsidRDefault="00CB4DF8">
      <w:r>
        <w:t xml:space="preserve">Given the advantages of the arts as a subject, it is surprising to find that </w:t>
      </w:r>
      <w:r w:rsidRPr="00CB4DF8">
        <w:rPr>
          <w:highlight w:val="yellow"/>
        </w:rPr>
        <w:t>R</w:t>
      </w:r>
      <w:r w:rsidR="00152CA3" w:rsidRPr="00032FF1">
        <w:rPr>
          <w:highlight w:val="yellow"/>
        </w:rPr>
        <w:t xml:space="preserve">obinson </w:t>
      </w:r>
      <w:r w:rsidR="00647181" w:rsidRPr="00032FF1">
        <w:rPr>
          <w:highlight w:val="yellow"/>
        </w:rPr>
        <w:t>(1989)</w:t>
      </w:r>
      <w:r w:rsidR="00647181">
        <w:t xml:space="preserve"> </w:t>
      </w:r>
      <w:r>
        <w:t>documented</w:t>
      </w:r>
      <w:r w:rsidR="00152CA3">
        <w:t xml:space="preserve"> a </w:t>
      </w:r>
      <w:proofErr w:type="gramStart"/>
      <w:r w:rsidR="00152CA3">
        <w:t>long established</w:t>
      </w:r>
      <w:proofErr w:type="gramEnd"/>
      <w:r w:rsidR="00152CA3">
        <w:t xml:space="preserve"> issue with the attitude and approach to teaching t</w:t>
      </w:r>
      <w:r>
        <w:t>he subject</w:t>
      </w:r>
      <w:r w:rsidR="00152CA3">
        <w:t xml:space="preserve">. </w:t>
      </w:r>
      <w:r>
        <w:t>Stating that ‘</w:t>
      </w:r>
      <w:r w:rsidR="00152CA3">
        <w:t>many school fai</w:t>
      </w:r>
      <w:r w:rsidR="003D3553">
        <w:t>l</w:t>
      </w:r>
      <w:r w:rsidR="00152CA3">
        <w:t xml:space="preserve"> to give </w:t>
      </w:r>
      <w:r w:rsidR="00F0324D">
        <w:t xml:space="preserve">the subject </w:t>
      </w:r>
      <w:r w:rsidR="00152CA3">
        <w:t xml:space="preserve">an equitable share of the time table because </w:t>
      </w:r>
      <w:r w:rsidR="00F0324D">
        <w:t>i</w:t>
      </w:r>
      <w:r w:rsidR="00152CA3">
        <w:t>t is still seen as a ‘leisure time pursuit’ outside of the formal curriculum at key stage two.</w:t>
      </w:r>
      <w:r>
        <w:t>’</w:t>
      </w:r>
      <w:r w:rsidR="00152CA3">
        <w:t xml:space="preserve"> </w:t>
      </w:r>
      <w:r w:rsidR="00152CA3" w:rsidRPr="00F76B39">
        <w:rPr>
          <w:highlight w:val="yellow"/>
        </w:rPr>
        <w:t>(Robinson, 1989</w:t>
      </w:r>
      <w:r>
        <w:rPr>
          <w:highlight w:val="yellow"/>
        </w:rPr>
        <w:t xml:space="preserve"> pg39</w:t>
      </w:r>
      <w:r w:rsidR="00152CA3" w:rsidRPr="00F76B39">
        <w:rPr>
          <w:highlight w:val="yellow"/>
        </w:rPr>
        <w:t>)</w:t>
      </w:r>
      <w:r w:rsidR="00152CA3">
        <w:t xml:space="preserve"> </w:t>
      </w:r>
      <w:r>
        <w:t xml:space="preserve">This could be due to </w:t>
      </w:r>
      <w:r w:rsidR="005718E3">
        <w:t>teacher</w:t>
      </w:r>
      <w:r w:rsidR="009574FB">
        <w:t xml:space="preserve"> perception of their own </w:t>
      </w:r>
      <w:r w:rsidR="009E2F1B">
        <w:t xml:space="preserve">creative </w:t>
      </w:r>
      <w:r w:rsidR="009574FB">
        <w:t>abilities.</w:t>
      </w:r>
      <w:r w:rsidR="009E2F1B">
        <w:t xml:space="preserve"> </w:t>
      </w:r>
      <w:r w:rsidR="00394580" w:rsidRPr="00394580">
        <w:rPr>
          <w:highlight w:val="yellow"/>
        </w:rPr>
        <w:t xml:space="preserve">Estyn </w:t>
      </w:r>
      <w:proofErr w:type="gramStart"/>
      <w:r w:rsidR="00394580" w:rsidRPr="00394580">
        <w:rPr>
          <w:highlight w:val="yellow"/>
        </w:rPr>
        <w:t>( 2015</w:t>
      </w:r>
      <w:proofErr w:type="gramEnd"/>
      <w:r w:rsidR="00394580" w:rsidRPr="00394580">
        <w:rPr>
          <w:highlight w:val="yellow"/>
        </w:rPr>
        <w:t>)</w:t>
      </w:r>
      <w:r w:rsidR="00394580">
        <w:t xml:space="preserve"> found that</w:t>
      </w:r>
      <w:r>
        <w:t xml:space="preserve"> many teachers considered themselves to not be creative and felt they lacked knowledge and/or </w:t>
      </w:r>
      <w:r w:rsidR="00394580">
        <w:t xml:space="preserve">enthusiasm for the subject </w:t>
      </w:r>
      <w:r>
        <w:t xml:space="preserve">which </w:t>
      </w:r>
      <w:r w:rsidR="00394580">
        <w:t>was reflected in their planning</w:t>
      </w:r>
      <w:r>
        <w:t xml:space="preserve">, meaning the </w:t>
      </w:r>
      <w:r w:rsidR="00394580">
        <w:t>appropriate breath of experience</w:t>
      </w:r>
      <w:r w:rsidR="00635209">
        <w:t>s</w:t>
      </w:r>
      <w:r w:rsidR="005718E3">
        <w:t xml:space="preserve"> were</w:t>
      </w:r>
      <w:r w:rsidR="00394580">
        <w:t xml:space="preserve"> </w:t>
      </w:r>
      <w:r>
        <w:t>missing</w:t>
      </w:r>
      <w:r w:rsidR="00394580">
        <w:t xml:space="preserve"> and therefore, pupils were not building on their existing knowledge and skills. </w:t>
      </w:r>
    </w:p>
    <w:p w14:paraId="4C339372" w14:textId="369DC5A1" w:rsidR="00394580" w:rsidRDefault="005718E3" w:rsidP="00394580">
      <w:r>
        <w:t xml:space="preserve">Vygotsky as cited in </w:t>
      </w:r>
      <w:r>
        <w:rPr>
          <w:highlight w:val="yellow"/>
        </w:rPr>
        <w:t>Pound, L. (2005</w:t>
      </w:r>
      <w:r w:rsidRPr="00645C5F">
        <w:rPr>
          <w:highlight w:val="yellow"/>
        </w:rPr>
        <w:t>)</w:t>
      </w:r>
      <w:r>
        <w:t xml:space="preserve"> </w:t>
      </w:r>
      <w:r w:rsidR="003D3553">
        <w:t>exemplifies why building on knowledge</w:t>
      </w:r>
      <w:r w:rsidR="00635209">
        <w:t xml:space="preserve"> and skills is vital for the transfer of information from short term to long term memory. Without doing this whatever is bein</w:t>
      </w:r>
      <w:r>
        <w:t>g taught is of limited value</w:t>
      </w:r>
      <w:r w:rsidR="00635209">
        <w:t xml:space="preserve">. </w:t>
      </w:r>
      <w:r w:rsidR="00394580">
        <w:t>Therefore, successfully using a child centred approach to learning</w:t>
      </w:r>
      <w:r w:rsidR="00635209">
        <w:t xml:space="preserve"> through the creative art</w:t>
      </w:r>
      <w:r>
        <w:t>s</w:t>
      </w:r>
      <w:r w:rsidR="00635209">
        <w:t xml:space="preserve"> via</w:t>
      </w:r>
      <w:r>
        <w:t xml:space="preserve"> a stimulus</w:t>
      </w:r>
      <w:r w:rsidR="00394580">
        <w:t xml:space="preserve"> </w:t>
      </w:r>
      <w:r w:rsidR="00635209">
        <w:t>which is relatable to the children thus</w:t>
      </w:r>
      <w:r w:rsidR="00394580">
        <w:t xml:space="preserve"> giving it emotional importance, will enable the practitioner to use a constructivist approach to teaching and learning</w:t>
      </w:r>
      <w:r>
        <w:t>. Practitioners can also incorporate</w:t>
      </w:r>
      <w:r w:rsidR="00394580">
        <w:t xml:space="preserve"> </w:t>
      </w:r>
      <w:r w:rsidR="00635209">
        <w:t>aspects</w:t>
      </w:r>
      <w:r w:rsidR="00394580">
        <w:t xml:space="preserve"> represented by</w:t>
      </w:r>
      <w:r>
        <w:t xml:space="preserve"> the stimuli</w:t>
      </w:r>
      <w:r w:rsidR="00394580">
        <w:t xml:space="preserve"> such as the economic, cultural, environmental, historical and linguistic significance both </w:t>
      </w:r>
      <w:r w:rsidR="00635209">
        <w:t>in the past, present and future of the child</w:t>
      </w:r>
      <w:r>
        <w:t xml:space="preserve">ren’s community and beyond. An element of learning </w:t>
      </w:r>
      <w:r w:rsidR="00C83453">
        <w:t>required</w:t>
      </w:r>
      <w:r>
        <w:t xml:space="preserve"> by the Welsh assembly government document ‘Developing the Curriculum </w:t>
      </w:r>
      <w:proofErr w:type="spellStart"/>
      <w:r>
        <w:t>Cymreig</w:t>
      </w:r>
      <w:proofErr w:type="spellEnd"/>
      <w:r>
        <w:t>’ (2003)</w:t>
      </w:r>
    </w:p>
    <w:p w14:paraId="1F1F0C2D" w14:textId="3CCE780A" w:rsidR="007256C5" w:rsidRDefault="007256C5" w:rsidP="007256C5">
      <w:r>
        <w:t>The arts creative learning plan for Wales 2015 states that ‘Children should be given the opportunity to learn about their culture through the arts.</w:t>
      </w:r>
      <w:r w:rsidRPr="00A83627">
        <w:rPr>
          <w:highlight w:val="yellow"/>
        </w:rPr>
        <w:t>’ (The arts creative learning plan for Wales 2015)</w:t>
      </w:r>
      <w:r>
        <w:t xml:space="preserve"> To spark the children’s interest in their heritage and </w:t>
      </w:r>
      <w:proofErr w:type="gramStart"/>
      <w:r>
        <w:t xml:space="preserve">for the purpose </w:t>
      </w:r>
      <w:r>
        <w:t>of</w:t>
      </w:r>
      <w:proofErr w:type="gramEnd"/>
      <w:r>
        <w:t xml:space="preserve"> education a key stage two class will </w:t>
      </w:r>
      <w:r w:rsidR="004A50FC">
        <w:t>use</w:t>
      </w:r>
      <w:r w:rsidR="00353EFD">
        <w:t xml:space="preserve"> a statute of a mine</w:t>
      </w:r>
      <w:r w:rsidR="00635209">
        <w:t xml:space="preserve">r’s lamp </w:t>
      </w:r>
      <w:r w:rsidR="00635209" w:rsidRPr="00635209">
        <w:rPr>
          <w:highlight w:val="yellow"/>
        </w:rPr>
        <w:t>(appendix 1)</w:t>
      </w:r>
      <w:r w:rsidR="00635209">
        <w:t xml:space="preserve"> </w:t>
      </w:r>
      <w:r w:rsidR="004A50FC">
        <w:t xml:space="preserve">which can be found </w:t>
      </w:r>
      <w:r w:rsidR="00635209">
        <w:t>in the village</w:t>
      </w:r>
      <w:r w:rsidR="004A50FC">
        <w:t xml:space="preserve"> of </w:t>
      </w:r>
      <w:proofErr w:type="spellStart"/>
      <w:r w:rsidR="004A50FC">
        <w:t>Llangeinor</w:t>
      </w:r>
      <w:proofErr w:type="spellEnd"/>
      <w:r w:rsidR="004A50FC">
        <w:t xml:space="preserve">, near Bridgend. </w:t>
      </w:r>
      <w:r>
        <w:t xml:space="preserve">This is a fantastic resource relatable to many of the families within the surrounding areas </w:t>
      </w:r>
      <w:r>
        <w:t xml:space="preserve">which helps </w:t>
      </w:r>
      <w:r>
        <w:t xml:space="preserve">incorporate relevant aspects of Curriculum </w:t>
      </w:r>
      <w:proofErr w:type="spellStart"/>
      <w:r>
        <w:t>Cymreig</w:t>
      </w:r>
      <w:proofErr w:type="spellEnd"/>
      <w:r>
        <w:t xml:space="preserve"> such as historical understanding of how lives and locations have been shaped by the past, the effect the mines had on the environment of wales, the role the mines played in the economy of the lo</w:t>
      </w:r>
      <w:r>
        <w:t>cal area and how communities gre</w:t>
      </w:r>
      <w:r>
        <w:t xml:space="preserve">w around the local mine. </w:t>
      </w:r>
    </w:p>
    <w:p w14:paraId="4C30A4BD" w14:textId="012637FA" w:rsidR="00635209" w:rsidRDefault="004A50FC" w:rsidP="00394580">
      <w:r>
        <w:t>The</w:t>
      </w:r>
      <w:r w:rsidR="00645C5F">
        <w:t xml:space="preserve"> statue was paid for by the </w:t>
      </w:r>
      <w:proofErr w:type="spellStart"/>
      <w:r w:rsidR="00645C5F">
        <w:t>Garw</w:t>
      </w:r>
      <w:proofErr w:type="spellEnd"/>
      <w:r w:rsidR="00645C5F">
        <w:t xml:space="preserve"> valley heritage society </w:t>
      </w:r>
      <w:r w:rsidR="00353EFD">
        <w:t>via a fund set up by a Mr Richard</w:t>
      </w:r>
      <w:r w:rsidR="00645C5F">
        <w:t xml:space="preserve"> Price just before his death in 1791. Mr R Price le</w:t>
      </w:r>
      <w:r w:rsidR="00084950">
        <w:t>f</w:t>
      </w:r>
      <w:r w:rsidR="00645C5F">
        <w:t>t the valley at the age of 18 to travel to London where he finished his education and became a math</w:t>
      </w:r>
      <w:r w:rsidR="00641437">
        <w:t>ematician. I</w:t>
      </w:r>
      <w:r w:rsidR="00645C5F">
        <w:t xml:space="preserve">n </w:t>
      </w:r>
      <w:proofErr w:type="gramStart"/>
      <w:r w:rsidR="00645C5F">
        <w:t>1761</w:t>
      </w:r>
      <w:proofErr w:type="gramEnd"/>
      <w:r w:rsidR="00641437">
        <w:t xml:space="preserve"> he</w:t>
      </w:r>
      <w:r w:rsidR="00645C5F">
        <w:t xml:space="preserve"> worked</w:t>
      </w:r>
      <w:r w:rsidR="00641437">
        <w:t xml:space="preserve"> with Mr Bayes on a project </w:t>
      </w:r>
      <w:r w:rsidR="00645C5F">
        <w:t>working out</w:t>
      </w:r>
      <w:r w:rsidR="00641437">
        <w:t xml:space="preserve"> a formula for </w:t>
      </w:r>
      <w:r w:rsidR="00645C5F">
        <w:t xml:space="preserve">life expectancy. This formula is still used by insurance companies today. </w:t>
      </w:r>
      <w:r w:rsidR="00BC1DDC" w:rsidRPr="00BC1DDC">
        <w:rPr>
          <w:highlight w:val="yellow"/>
        </w:rPr>
        <w:t>Jarvis (2011)</w:t>
      </w:r>
      <w:r w:rsidR="00BC1DDC">
        <w:t xml:space="preserve"> </w:t>
      </w:r>
    </w:p>
    <w:p w14:paraId="3D3E2EFB" w14:textId="6F910767" w:rsidR="00645C5F" w:rsidRDefault="00645C5F" w:rsidP="00394580">
      <w:r>
        <w:t xml:space="preserve">Mr R Price understood the complexities of the valleys and </w:t>
      </w:r>
      <w:r w:rsidR="00084950">
        <w:t xml:space="preserve">wanted to give others the chance to break down the barriers and gain an education freeing them from the poverty and often very hard life that was renowned in the valleys hence the fund that is still going strong today. Around the statue are metal railings that have inscriptions on them. Mr Price believed in education and the right for a community to have a say. These railings demonstrate some of his views in both Welsh and English. </w:t>
      </w:r>
      <w:r w:rsidR="00084950" w:rsidRPr="00084950">
        <w:rPr>
          <w:highlight w:val="yellow"/>
        </w:rPr>
        <w:t>(appendix 2)</w:t>
      </w:r>
    </w:p>
    <w:p w14:paraId="6A1D9232" w14:textId="49ED7B51" w:rsidR="00641437" w:rsidRDefault="00641437" w:rsidP="00641437">
      <w:r>
        <w:t>Th</w:t>
      </w:r>
      <w:r w:rsidR="00EA2A98">
        <w:t>is resource will be used in a cross curricular</w:t>
      </w:r>
      <w:r>
        <w:t xml:space="preserve"> </w:t>
      </w:r>
      <w:r w:rsidR="00EA2A98">
        <w:t xml:space="preserve">manner </w:t>
      </w:r>
      <w:r w:rsidRPr="00070E03">
        <w:rPr>
          <w:highlight w:val="yellow"/>
        </w:rPr>
        <w:t>Barnes (2011)</w:t>
      </w:r>
      <w:r>
        <w:t xml:space="preserve"> believe</w:t>
      </w:r>
      <w:r w:rsidR="00EA2A98">
        <w:t>s</w:t>
      </w:r>
      <w:r w:rsidR="00605EE1">
        <w:t xml:space="preserve"> that using such an</w:t>
      </w:r>
      <w:r>
        <w:t xml:space="preserve"> approach helps </w:t>
      </w:r>
      <w:r w:rsidR="00EA2A98">
        <w:t>children to link their learning with</w:t>
      </w:r>
      <w:r>
        <w:t xml:space="preserve"> </w:t>
      </w:r>
      <w:r w:rsidR="00EA2A98" w:rsidRPr="00EA2A98">
        <w:rPr>
          <w:highlight w:val="yellow"/>
        </w:rPr>
        <w:t>Edwards, (2014)</w:t>
      </w:r>
      <w:r w:rsidR="00EA2A98">
        <w:t xml:space="preserve"> stating that </w:t>
      </w:r>
      <w:r w:rsidR="00605EE1">
        <w:t>children understand subjects better when they are discreetly interwoven because they</w:t>
      </w:r>
      <w:r w:rsidR="00EA2A98">
        <w:t xml:space="preserve"> do not</w:t>
      </w:r>
      <w:r w:rsidR="00605EE1">
        <w:t xml:space="preserve"> compartmentalise topics, rather they view their world in a more holistic way</w:t>
      </w:r>
      <w:r>
        <w:t xml:space="preserve">. However, </w:t>
      </w:r>
      <w:r w:rsidRPr="00070E03">
        <w:rPr>
          <w:highlight w:val="yellow"/>
        </w:rPr>
        <w:t>Kelly &amp; stead. (2013)</w:t>
      </w:r>
      <w:r>
        <w:t xml:space="preserve">, argue that this </w:t>
      </w:r>
      <w:r w:rsidR="00605EE1">
        <w:t xml:space="preserve">approach </w:t>
      </w:r>
      <w:r>
        <w:t>can be confusing for children and therefore</w:t>
      </w:r>
      <w:r w:rsidR="00605EE1">
        <w:t>,</w:t>
      </w:r>
      <w:r>
        <w:t xml:space="preserve"> needs to be linked with only a chosen few subjects that directly relate to past learning</w:t>
      </w:r>
      <w:r w:rsidR="00605EE1">
        <w:t xml:space="preserve">, </w:t>
      </w:r>
      <w:r w:rsidR="00353EFD">
        <w:t>the topic being taught</w:t>
      </w:r>
      <w:r w:rsidR="00605EE1">
        <w:t xml:space="preserve"> and </w:t>
      </w:r>
      <w:r w:rsidR="00353EFD">
        <w:t xml:space="preserve">future learning </w:t>
      </w:r>
      <w:proofErr w:type="gramStart"/>
      <w:r w:rsidR="00353EFD">
        <w:t>in order to</w:t>
      </w:r>
      <w:proofErr w:type="gramEnd"/>
      <w:r w:rsidR="00353EFD">
        <w:t xml:space="preserve"> provide continuity. </w:t>
      </w:r>
    </w:p>
    <w:p w14:paraId="37795151" w14:textId="15A853CA" w:rsidR="00EA2A98" w:rsidRDefault="00353EFD" w:rsidP="00641437">
      <w:r>
        <w:t xml:space="preserve">All three </w:t>
      </w:r>
      <w:r w:rsidR="00F754A0">
        <w:t>lessons will contain</w:t>
      </w:r>
      <w:r w:rsidR="00EA2A98">
        <w:t xml:space="preserve"> an element of Mathematics, </w:t>
      </w:r>
      <w:r>
        <w:t>English</w:t>
      </w:r>
      <w:r w:rsidR="00EA2A98">
        <w:t xml:space="preserve"> and ICT</w:t>
      </w:r>
      <w:r>
        <w:t>. With</w:t>
      </w:r>
      <w:r w:rsidR="00641437">
        <w:t xml:space="preserve"> the design technology </w:t>
      </w:r>
      <w:r>
        <w:t>(DT) lesson</w:t>
      </w:r>
      <w:r w:rsidR="00F754A0">
        <w:t xml:space="preserve"> link</w:t>
      </w:r>
      <w:r>
        <w:t>ing directly to physics, M</w:t>
      </w:r>
      <w:r w:rsidR="00641437">
        <w:t>us</w:t>
      </w:r>
      <w:r>
        <w:t xml:space="preserve">ic </w:t>
      </w:r>
      <w:r w:rsidR="00F754A0">
        <w:t xml:space="preserve">to </w:t>
      </w:r>
      <w:r w:rsidR="00EA2A98">
        <w:t>History and Welsh and Physical E</w:t>
      </w:r>
      <w:r w:rsidR="00641437">
        <w:t xml:space="preserve">ducation </w:t>
      </w:r>
      <w:r w:rsidR="00EA2A98">
        <w:t>(PE) to G</w:t>
      </w:r>
      <w:r w:rsidR="00F754A0">
        <w:t xml:space="preserve">eography. </w:t>
      </w:r>
      <w:r w:rsidR="00EA2A98">
        <w:t xml:space="preserve">Throughout </w:t>
      </w:r>
      <w:proofErr w:type="gramStart"/>
      <w:r w:rsidR="00EA2A98">
        <w:t>these lesson</w:t>
      </w:r>
      <w:proofErr w:type="gramEnd"/>
      <w:r w:rsidR="00EA2A98">
        <w:t xml:space="preserve"> there will be elements of the Curriculum </w:t>
      </w:r>
      <w:proofErr w:type="spellStart"/>
      <w:r w:rsidR="00EA2A98">
        <w:t>Cymreig</w:t>
      </w:r>
      <w:proofErr w:type="spellEnd"/>
      <w:r w:rsidR="00EA2A98">
        <w:t xml:space="preserve"> and Educating Sustainable Development and Global Citizenship (ESDGC). </w:t>
      </w:r>
    </w:p>
    <w:p w14:paraId="630F4FA5" w14:textId="0C2A86D1" w:rsidR="00F754A0" w:rsidRDefault="00F754A0" w:rsidP="00641437">
      <w:pPr>
        <w:rPr>
          <w:u w:val="single"/>
        </w:rPr>
      </w:pPr>
      <w:r>
        <w:rPr>
          <w:u w:val="single"/>
        </w:rPr>
        <w:t>Physical Education.</w:t>
      </w:r>
    </w:p>
    <w:p w14:paraId="5682C95B" w14:textId="2E4E8529" w:rsidR="00C46D94" w:rsidRPr="00C46D94" w:rsidRDefault="00C46D94" w:rsidP="00641437">
      <w:r w:rsidRPr="00C46D94">
        <w:rPr>
          <w:highlight w:val="yellow"/>
        </w:rPr>
        <w:t>Pickup &amp; price (2007)</w:t>
      </w:r>
      <w:r w:rsidRPr="00C46D94">
        <w:t xml:space="preserve"> </w:t>
      </w:r>
      <w:r w:rsidR="00894115">
        <w:t xml:space="preserve">believe that </w:t>
      </w:r>
      <w:r w:rsidR="00AF1BA7">
        <w:t>PE</w:t>
      </w:r>
      <w:r w:rsidR="00215A68">
        <w:t xml:space="preserve"> has irrefutable benefits to a child of primary school </w:t>
      </w:r>
      <w:r w:rsidR="00314819">
        <w:t>age, it contributes</w:t>
      </w:r>
      <w:r w:rsidR="00215A68">
        <w:t xml:space="preserve"> to learning in all developmental domains. </w:t>
      </w:r>
      <w:r w:rsidR="00314819">
        <w:t xml:space="preserve">With </w:t>
      </w:r>
      <w:proofErr w:type="gramStart"/>
      <w:r w:rsidR="00314819" w:rsidRPr="00A81ED2">
        <w:rPr>
          <w:highlight w:val="yellow"/>
        </w:rPr>
        <w:t>The</w:t>
      </w:r>
      <w:proofErr w:type="gramEnd"/>
      <w:r w:rsidR="00314819" w:rsidRPr="00A81ED2">
        <w:rPr>
          <w:highlight w:val="yellow"/>
        </w:rPr>
        <w:t xml:space="preserve"> Qualification and Curriculum Authority (2005)</w:t>
      </w:r>
      <w:r w:rsidR="00314819">
        <w:t xml:space="preserve"> also favouring a more physical approach, suggesting that schools who dedicate more time to PE found that the children’s overall attitude, behaviour and approach to learning was vastly improved. </w:t>
      </w:r>
      <w:r w:rsidR="00314819" w:rsidRPr="006058E6">
        <w:rPr>
          <w:highlight w:val="yellow"/>
        </w:rPr>
        <w:t>(</w:t>
      </w:r>
      <w:proofErr w:type="spellStart"/>
      <w:r w:rsidR="00314819" w:rsidRPr="006058E6">
        <w:rPr>
          <w:highlight w:val="yellow"/>
        </w:rPr>
        <w:t>Gov</w:t>
      </w:r>
      <w:proofErr w:type="spellEnd"/>
      <w:r w:rsidR="00314819" w:rsidRPr="006058E6">
        <w:rPr>
          <w:highlight w:val="yellow"/>
        </w:rPr>
        <w:t>)</w:t>
      </w:r>
      <w:r w:rsidR="00314819">
        <w:t xml:space="preserve"> </w:t>
      </w:r>
      <w:r w:rsidR="00215A68">
        <w:t xml:space="preserve">However, </w:t>
      </w:r>
      <w:r w:rsidR="00215A68" w:rsidRPr="00215A68">
        <w:rPr>
          <w:highlight w:val="yellow"/>
        </w:rPr>
        <w:t>B</w:t>
      </w:r>
      <w:r w:rsidR="001A1279">
        <w:rPr>
          <w:highlight w:val="yellow"/>
        </w:rPr>
        <w:t xml:space="preserve">ailey, </w:t>
      </w:r>
      <w:proofErr w:type="spellStart"/>
      <w:r w:rsidR="001A1279">
        <w:rPr>
          <w:highlight w:val="yellow"/>
        </w:rPr>
        <w:t>Do</w:t>
      </w:r>
      <w:r w:rsidR="00D03E14">
        <w:rPr>
          <w:highlight w:val="yellow"/>
        </w:rPr>
        <w:t>h</w:t>
      </w:r>
      <w:r w:rsidR="001A1279">
        <w:rPr>
          <w:highlight w:val="yellow"/>
        </w:rPr>
        <w:t>erthy</w:t>
      </w:r>
      <w:proofErr w:type="spellEnd"/>
      <w:r w:rsidR="001A1279">
        <w:rPr>
          <w:highlight w:val="yellow"/>
        </w:rPr>
        <w:t xml:space="preserve"> and Pickup (2007) as cited in</w:t>
      </w:r>
      <w:r w:rsidR="001A1279" w:rsidRPr="001A1279">
        <w:rPr>
          <w:highlight w:val="yellow"/>
        </w:rPr>
        <w:t xml:space="preserve"> </w:t>
      </w:r>
      <w:r w:rsidR="001A1279" w:rsidRPr="00C46D94">
        <w:rPr>
          <w:highlight w:val="yellow"/>
        </w:rPr>
        <w:t>Pickup &amp; price (2007)</w:t>
      </w:r>
      <w:r w:rsidR="00215A68">
        <w:t xml:space="preserve"> </w:t>
      </w:r>
      <w:r w:rsidR="001A1279">
        <w:t>raise the issue that ‘the culture of childhood with play and physicality at its core is at odds with the culture of schooling</w:t>
      </w:r>
      <w:r w:rsidR="00314819">
        <w:t xml:space="preserve"> believing the setting to be too sedimentary</w:t>
      </w:r>
      <w:r w:rsidR="001A1279">
        <w:t xml:space="preserve">.’ </w:t>
      </w:r>
      <w:r w:rsidR="001A1279" w:rsidRPr="00215A68">
        <w:rPr>
          <w:highlight w:val="yellow"/>
        </w:rPr>
        <w:t>B</w:t>
      </w:r>
      <w:r w:rsidR="001A1279">
        <w:rPr>
          <w:highlight w:val="yellow"/>
        </w:rPr>
        <w:t xml:space="preserve">ailey, </w:t>
      </w:r>
      <w:proofErr w:type="spellStart"/>
      <w:r w:rsidR="001A1279">
        <w:rPr>
          <w:highlight w:val="yellow"/>
        </w:rPr>
        <w:t>Doerth</w:t>
      </w:r>
      <w:r w:rsidR="00D03E14">
        <w:rPr>
          <w:highlight w:val="yellow"/>
        </w:rPr>
        <w:t>y</w:t>
      </w:r>
      <w:proofErr w:type="spellEnd"/>
      <w:r w:rsidR="00D03E14">
        <w:rPr>
          <w:highlight w:val="yellow"/>
        </w:rPr>
        <w:t xml:space="preserve"> and Pickup (2007 p3)</w:t>
      </w:r>
      <w:r w:rsidR="00314819">
        <w:t xml:space="preserve">. Therefore, PE needs to play a significant part in a children education with government guidelines suggesting a minimum of two hours per week. </w:t>
      </w:r>
      <w:r w:rsidR="00314819" w:rsidRPr="00314819">
        <w:rPr>
          <w:highlight w:val="yellow"/>
        </w:rPr>
        <w:t>WAG (2015)</w:t>
      </w:r>
    </w:p>
    <w:p w14:paraId="4023A678" w14:textId="3775D085" w:rsidR="001E318B" w:rsidRDefault="00F754A0" w:rsidP="00641437">
      <w:r w:rsidRPr="004A50FC">
        <w:rPr>
          <w:highlight w:val="yellow"/>
        </w:rPr>
        <w:t xml:space="preserve">DCELLS </w:t>
      </w:r>
      <w:proofErr w:type="gramStart"/>
      <w:r w:rsidRPr="004A50FC">
        <w:rPr>
          <w:highlight w:val="yellow"/>
        </w:rPr>
        <w:t xml:space="preserve">( </w:t>
      </w:r>
      <w:r w:rsidR="004A50FC" w:rsidRPr="004A50FC">
        <w:rPr>
          <w:highlight w:val="yellow"/>
        </w:rPr>
        <w:t>2008</w:t>
      </w:r>
      <w:proofErr w:type="gramEnd"/>
      <w:r w:rsidRPr="004A50FC">
        <w:rPr>
          <w:highlight w:val="yellow"/>
        </w:rPr>
        <w:t>)</w:t>
      </w:r>
      <w:r w:rsidRPr="004A50FC">
        <w:t xml:space="preserve"> </w:t>
      </w:r>
      <w:r w:rsidR="004A50FC" w:rsidRPr="004A50FC">
        <w:t xml:space="preserve">states </w:t>
      </w:r>
      <w:r w:rsidR="000C497B">
        <w:t>for physical education at</w:t>
      </w:r>
      <w:r w:rsidR="004A50FC" w:rsidRPr="004A50FC">
        <w:t xml:space="preserve"> key</w:t>
      </w:r>
      <w:r w:rsidR="004A50FC">
        <w:t xml:space="preserve"> </w:t>
      </w:r>
      <w:r w:rsidR="004A50FC" w:rsidRPr="004A50FC">
        <w:t>stage two</w:t>
      </w:r>
      <w:r w:rsidR="000C497B">
        <w:t>,</w:t>
      </w:r>
      <w:r w:rsidR="004A50FC">
        <w:t xml:space="preserve"> children should </w:t>
      </w:r>
      <w:r>
        <w:t>learn how</w:t>
      </w:r>
      <w:r w:rsidR="004A50FC">
        <w:t xml:space="preserve"> to read a map or follow trails</w:t>
      </w:r>
      <w:r>
        <w:t xml:space="preserve"> </w:t>
      </w:r>
      <w:r w:rsidR="004A50FC">
        <w:t>t</w:t>
      </w:r>
      <w:r w:rsidR="004A50FC" w:rsidRPr="004A50FC">
        <w:t>hrough</w:t>
      </w:r>
      <w:r w:rsidR="004A50FC">
        <w:t xml:space="preserve"> adventurous activities, </w:t>
      </w:r>
      <w:r>
        <w:t>so that it becomes safer to go further</w:t>
      </w:r>
      <w:r w:rsidR="004A50FC">
        <w:t xml:space="preserve"> afield and explore the </w:t>
      </w:r>
      <w:r>
        <w:t>countryside.</w:t>
      </w:r>
      <w:r w:rsidR="000C497B">
        <w:t xml:space="preserve"> To accomplish this, the children will</w:t>
      </w:r>
      <w:r w:rsidR="003C52EE">
        <w:t xml:space="preserve"> follow the old mine</w:t>
      </w:r>
      <w:r w:rsidR="004A50FC">
        <w:t xml:space="preserve">rs trail up to the site of the old </w:t>
      </w:r>
      <w:proofErr w:type="spellStart"/>
      <w:r w:rsidR="00B20EAE">
        <w:t>Garw</w:t>
      </w:r>
      <w:proofErr w:type="spellEnd"/>
      <w:r w:rsidR="00B20EAE">
        <w:t xml:space="preserve"> </w:t>
      </w:r>
      <w:r w:rsidR="004A50FC">
        <w:t>colliery. The trail is approximately one and a half mile</w:t>
      </w:r>
      <w:r w:rsidR="00314819">
        <w:t xml:space="preserve">s long and runs up the side of </w:t>
      </w:r>
      <w:proofErr w:type="spellStart"/>
      <w:r w:rsidR="00314819">
        <w:t>L</w:t>
      </w:r>
      <w:r w:rsidR="004A50FC">
        <w:t>langeionr</w:t>
      </w:r>
      <w:proofErr w:type="spellEnd"/>
      <w:r w:rsidR="004A50FC">
        <w:t xml:space="preserve"> common. </w:t>
      </w:r>
      <w:r w:rsidR="00314819">
        <w:t xml:space="preserve">The practitioner should allow a whole afternoon for the children to be actively involved in the </w:t>
      </w:r>
      <w:r w:rsidR="001E318B">
        <w:t>planning of the hike</w:t>
      </w:r>
      <w:r w:rsidR="00314819">
        <w:t xml:space="preserve">. The hike should then take place in the morning to insure the children </w:t>
      </w:r>
      <w:r w:rsidR="001E318B">
        <w:t>return to school for 1:30pm in time for lunch.</w:t>
      </w:r>
    </w:p>
    <w:p w14:paraId="3DCD505D" w14:textId="1F3CFF13" w:rsidR="00DF6258" w:rsidRDefault="00DF6258" w:rsidP="00641437">
      <w:r>
        <w:t xml:space="preserve">The practitioner must also consider the legal factors of taking thirty-two children on a trip. Here a ratio of one adult to eight children would mean that each group would have a responsible adult with them. However, that adult must remain hands off unless the children are endangering themselves. This is because one of the success </w:t>
      </w:r>
      <w:proofErr w:type="gramStart"/>
      <w:r>
        <w:t>criteria’s</w:t>
      </w:r>
      <w:proofErr w:type="gramEnd"/>
      <w:r>
        <w:t xml:space="preserve"> for this session is for the children to read a map correctly to go on an adventure. The practitioner will need to gain parents/ careers consent and make sure the children are dressed appropriately with plenty to drink and a small snack.</w:t>
      </w:r>
    </w:p>
    <w:p w14:paraId="418F4F31" w14:textId="1B7D95B7" w:rsidR="00E543D1" w:rsidRDefault="000A4274" w:rsidP="00641437">
      <w:r>
        <w:t xml:space="preserve">Although the lesson itself is </w:t>
      </w:r>
      <w:r w:rsidR="00314819">
        <w:t>PE</w:t>
      </w:r>
      <w:r>
        <w:t xml:space="preserve"> the main bulk of learning comes from the previous.</w:t>
      </w:r>
      <w:r w:rsidR="00DF6258">
        <w:t xml:space="preserve"> </w:t>
      </w:r>
      <w:r w:rsidR="00DF6258" w:rsidRPr="00DF6258">
        <w:rPr>
          <w:highlight w:val="yellow"/>
        </w:rPr>
        <w:t xml:space="preserve">See Appendix ?? for an </w:t>
      </w:r>
      <w:r w:rsidR="0075320F" w:rsidRPr="00DF6258">
        <w:rPr>
          <w:highlight w:val="yellow"/>
        </w:rPr>
        <w:t>in-depth</w:t>
      </w:r>
      <w:r w:rsidR="00DF6258" w:rsidRPr="00DF6258">
        <w:rPr>
          <w:highlight w:val="yellow"/>
        </w:rPr>
        <w:t xml:space="preserve"> overview of the connected lessons.</w:t>
      </w:r>
      <w:r>
        <w:t xml:space="preserve"> </w:t>
      </w:r>
    </w:p>
    <w:p w14:paraId="67184DE6" w14:textId="1F8A4798" w:rsidR="00C17D4D" w:rsidRDefault="0075320F" w:rsidP="00641437">
      <w:r>
        <w:t>When planning for the trip t</w:t>
      </w:r>
      <w:r w:rsidR="006058E6">
        <w:t>he children will start off by looking at the terrain</w:t>
      </w:r>
      <w:r w:rsidR="005240C6">
        <w:t xml:space="preserve"> of the common using</w:t>
      </w:r>
      <w:r w:rsidR="006058E6">
        <w:t xml:space="preserve"> google maps. Here the teacher can discuss aspects such as </w:t>
      </w:r>
      <w:r w:rsidR="002C0105">
        <w:t>‘identifying and describing</w:t>
      </w:r>
      <w:r w:rsidR="00B3222E">
        <w:t xml:space="preserve"> natural or</w:t>
      </w:r>
      <w:r w:rsidR="005240C6">
        <w:t xml:space="preserve"> human</w:t>
      </w:r>
      <w:r w:rsidR="002C0105">
        <w:t xml:space="preserve"> made features</w:t>
      </w:r>
      <w:r w:rsidR="00E543D1">
        <w:t>.</w:t>
      </w:r>
      <w:r w:rsidR="002C0105">
        <w:t xml:space="preserve">’ </w:t>
      </w:r>
      <w:r w:rsidR="00E543D1" w:rsidRPr="00E543D1">
        <w:rPr>
          <w:highlight w:val="yellow"/>
        </w:rPr>
        <w:t>DCELLS (2008)</w:t>
      </w:r>
      <w:r w:rsidR="005240C6">
        <w:t xml:space="preserve"> The c</w:t>
      </w:r>
      <w:r w:rsidR="00E543D1">
        <w:t xml:space="preserve">hildren will be </w:t>
      </w:r>
      <w:r w:rsidR="005240C6">
        <w:t xml:space="preserve">encouraged to </w:t>
      </w:r>
      <w:r w:rsidR="00E543D1">
        <w:t>identify natural springs or</w:t>
      </w:r>
      <w:r w:rsidR="002C0105">
        <w:t xml:space="preserve"> farm building</w:t>
      </w:r>
      <w:r w:rsidR="00E543D1">
        <w:t>s</w:t>
      </w:r>
      <w:r>
        <w:t xml:space="preserve"> that need </w:t>
      </w:r>
      <w:r w:rsidR="002C0105">
        <w:t>conside</w:t>
      </w:r>
      <w:r>
        <w:t>ring</w:t>
      </w:r>
      <w:r w:rsidR="00E543D1">
        <w:t xml:space="preserve"> when </w:t>
      </w:r>
      <w:r w:rsidR="005240C6">
        <w:t xml:space="preserve">map </w:t>
      </w:r>
      <w:r w:rsidR="00E543D1">
        <w:t>making</w:t>
      </w:r>
      <w:r w:rsidR="002C0105">
        <w:t>. These</w:t>
      </w:r>
      <w:r w:rsidR="005240C6">
        <w:t xml:space="preserve"> significant points</w:t>
      </w:r>
      <w:r w:rsidR="002C0105">
        <w:t xml:space="preserve"> could be used as </w:t>
      </w:r>
      <w:r>
        <w:t>land mark</w:t>
      </w:r>
      <w:r w:rsidR="002C0105">
        <w:t>s</w:t>
      </w:r>
      <w:r>
        <w:t xml:space="preserve"> </w:t>
      </w:r>
      <w:r w:rsidR="00E543D1">
        <w:t>allowing the children to</w:t>
      </w:r>
      <w:r w:rsidR="005240C6">
        <w:t xml:space="preserve"> </w:t>
      </w:r>
      <w:r w:rsidR="00E543D1">
        <w:t xml:space="preserve">estimate </w:t>
      </w:r>
      <w:r w:rsidR="005240C6">
        <w:t xml:space="preserve">the distance </w:t>
      </w:r>
      <w:r w:rsidR="00E543D1">
        <w:t xml:space="preserve">they have travelled </w:t>
      </w:r>
      <w:r w:rsidR="005240C6">
        <w:t xml:space="preserve">or have left to travel. Markers such as old farm houses can </w:t>
      </w:r>
      <w:r w:rsidR="00E543D1">
        <w:t>be used to discuss the lives of the villager</w:t>
      </w:r>
      <w:r w:rsidR="00C17D4D">
        <w:t>s</w:t>
      </w:r>
      <w:r w:rsidR="00E543D1">
        <w:t xml:space="preserve"> in the past and h</w:t>
      </w:r>
      <w:r w:rsidR="00C17D4D">
        <w:t>ow these people effected the environment</w:t>
      </w:r>
      <w:r w:rsidR="00E543D1">
        <w:t xml:space="preserve"> and landscapes of Wales. For example</w:t>
      </w:r>
      <w:r w:rsidR="005240C6">
        <w:t xml:space="preserve">; </w:t>
      </w:r>
      <w:r w:rsidR="00E543D1">
        <w:t xml:space="preserve">hill farmers in </w:t>
      </w:r>
      <w:proofErr w:type="spellStart"/>
      <w:r w:rsidR="00E543D1">
        <w:t>Llangeinor</w:t>
      </w:r>
      <w:proofErr w:type="spellEnd"/>
      <w:r w:rsidR="00E543D1">
        <w:t xml:space="preserve"> </w:t>
      </w:r>
      <w:r>
        <w:t>created this trail, without it</w:t>
      </w:r>
      <w:r w:rsidR="005240C6">
        <w:t xml:space="preserve"> the journey would be twice as long. </w:t>
      </w:r>
      <w:r>
        <w:t xml:space="preserve">Here </w:t>
      </w:r>
      <w:proofErr w:type="spellStart"/>
      <w:proofErr w:type="gramStart"/>
      <w:r>
        <w:t>their</w:t>
      </w:r>
      <w:proofErr w:type="gramEnd"/>
      <w:r>
        <w:t xml:space="preserve"> are</w:t>
      </w:r>
      <w:proofErr w:type="spellEnd"/>
      <w:r w:rsidR="00E543D1">
        <w:t xml:space="preserve"> clear links to</w:t>
      </w:r>
      <w:r w:rsidR="005240C6">
        <w:t xml:space="preserve"> Curriculum </w:t>
      </w:r>
      <w:proofErr w:type="spellStart"/>
      <w:r w:rsidR="005240C6">
        <w:t>C</w:t>
      </w:r>
      <w:r w:rsidR="002C0105">
        <w:t>ymreig</w:t>
      </w:r>
      <w:proofErr w:type="spellEnd"/>
      <w:r>
        <w:t xml:space="preserve"> and </w:t>
      </w:r>
      <w:r w:rsidR="005240C6">
        <w:t>ESDGC</w:t>
      </w:r>
      <w:r>
        <w:t>. The practitioner can explain</w:t>
      </w:r>
      <w:r w:rsidR="00C17D4D">
        <w:t xml:space="preserve"> how working as part of a greater community benefits all.</w:t>
      </w:r>
      <w:r w:rsidR="00E543D1">
        <w:t xml:space="preserve"> </w:t>
      </w:r>
    </w:p>
    <w:p w14:paraId="48F294A2" w14:textId="478DA96B" w:rsidR="006058E6" w:rsidRDefault="0075320F" w:rsidP="00641437">
      <w:r>
        <w:t>By the end of the session, each group of eight will have contributed to the m</w:t>
      </w:r>
      <w:r w:rsidR="00E543D1">
        <w:t>ap</w:t>
      </w:r>
      <w:r>
        <w:t xml:space="preserve"> </w:t>
      </w:r>
      <w:r w:rsidR="00E543D1">
        <w:t>which will lead them to the old colliery quickly and safely</w:t>
      </w:r>
      <w:r w:rsidR="001E318B">
        <w:t>.</w:t>
      </w:r>
      <w:r>
        <w:t xml:space="preserve"> </w:t>
      </w:r>
    </w:p>
    <w:p w14:paraId="535D7596" w14:textId="4563E809" w:rsidR="006532E8" w:rsidRDefault="000D3705" w:rsidP="00641437">
      <w:r>
        <w:t xml:space="preserve">To </w:t>
      </w:r>
      <w:r w:rsidR="00FE7027">
        <w:t xml:space="preserve">document </w:t>
      </w:r>
      <w:r w:rsidR="00862D3F">
        <w:t>the</w:t>
      </w:r>
      <w:r w:rsidR="0075320F">
        <w:t xml:space="preserve"> PE session,</w:t>
      </w:r>
      <w:r w:rsidR="00FE7027">
        <w:t xml:space="preserve"> </w:t>
      </w:r>
      <w:r w:rsidR="0075320F">
        <w:t xml:space="preserve">the children’s </w:t>
      </w:r>
      <w:r w:rsidR="00FE7027">
        <w:t>adventure</w:t>
      </w:r>
      <w:r w:rsidR="00862D3F">
        <w:t xml:space="preserve"> and </w:t>
      </w:r>
      <w:r w:rsidR="0075320F">
        <w:t xml:space="preserve">their </w:t>
      </w:r>
      <w:r w:rsidR="00862D3F">
        <w:t>learning,</w:t>
      </w:r>
      <w:r w:rsidR="0075320F">
        <w:t xml:space="preserve"> the children will use one</w:t>
      </w:r>
      <w:r w:rsidR="00FE7027">
        <w:t xml:space="preserve"> digital camera </w:t>
      </w:r>
      <w:r w:rsidR="0075320F">
        <w:t xml:space="preserve">per group </w:t>
      </w:r>
      <w:r w:rsidR="005240C6">
        <w:t xml:space="preserve">to take pictures of what they consider important. This could </w:t>
      </w:r>
      <w:r w:rsidR="0075320F">
        <w:t xml:space="preserve">be a verity of aspects including the </w:t>
      </w:r>
      <w:r w:rsidR="005240C6">
        <w:t>view</w:t>
      </w:r>
      <w:r w:rsidR="0075320F">
        <w:t xml:space="preserve"> or</w:t>
      </w:r>
      <w:r w:rsidR="005240C6">
        <w:t xml:space="preserve"> the old colliery. </w:t>
      </w:r>
      <w:r w:rsidR="00B61764">
        <w:t>The</w:t>
      </w:r>
      <w:r w:rsidR="005240C6">
        <w:t>se images,</w:t>
      </w:r>
      <w:r w:rsidR="00B61764">
        <w:t xml:space="preserve"> will</w:t>
      </w:r>
      <w:r w:rsidR="005240C6">
        <w:t xml:space="preserve"> later</w:t>
      </w:r>
      <w:r w:rsidR="00B61764">
        <w:t xml:space="preserve"> be used</w:t>
      </w:r>
      <w:r w:rsidR="005240C6">
        <w:t xml:space="preserve"> in an Art lesson,</w:t>
      </w:r>
      <w:r w:rsidR="00B61764">
        <w:t xml:space="preserve"> to complete a large collage </w:t>
      </w:r>
      <w:r w:rsidR="00DF6258">
        <w:t>titled ‘Our Village</w:t>
      </w:r>
      <w:r w:rsidR="00AD0D50">
        <w:t>’ which will be on display in the school entrance for parents and friends of the school to view</w:t>
      </w:r>
      <w:r w:rsidR="0075320F">
        <w:t xml:space="preserve">. Each group will also use their photos to produce a piece of creative writing in English from the prospective of a miner having to use that trail six days a week. </w:t>
      </w:r>
    </w:p>
    <w:p w14:paraId="7CAC6B5F" w14:textId="4FA8886B" w:rsidR="00F754A0" w:rsidRDefault="00FE7027" w:rsidP="00641437">
      <w:pPr>
        <w:rPr>
          <w:u w:val="single"/>
        </w:rPr>
      </w:pPr>
      <w:r w:rsidRPr="00FE7027">
        <w:rPr>
          <w:u w:val="single"/>
        </w:rPr>
        <w:t>De</w:t>
      </w:r>
      <w:r w:rsidR="00F754A0">
        <w:rPr>
          <w:u w:val="single"/>
        </w:rPr>
        <w:t>sign Technology.</w:t>
      </w:r>
    </w:p>
    <w:p w14:paraId="570DDA22" w14:textId="61CBBD10" w:rsidR="001364B4" w:rsidRDefault="001364B4" w:rsidP="00641437">
      <w:r>
        <w:t xml:space="preserve">The children will be asked to </w:t>
      </w:r>
      <w:r w:rsidR="007256C5">
        <w:t>draw upon prior knowledge from Science and Mathematics</w:t>
      </w:r>
      <w:r>
        <w:t xml:space="preserve"> to design, make and evaluate a modern miners lamp. They will have to consider the sustainability of the </w:t>
      </w:r>
      <w:r w:rsidR="00023D47">
        <w:t>lamp as well as the requirements of the brief which will include</w:t>
      </w:r>
      <w:r w:rsidR="007256C5">
        <w:t xml:space="preserve"> an easily accessible switch,</w:t>
      </w:r>
      <w:r w:rsidR="00023D47">
        <w:t xml:space="preserve"> working circuit</w:t>
      </w:r>
      <w:r w:rsidR="007256C5">
        <w:t xml:space="preserve"> and sustainable power source. They must also draw on knowledge gained in History about the conditions of the mines therefore, they will need to consider the size of the lamp and how easy it is to hold.</w:t>
      </w:r>
      <w:r>
        <w:t xml:space="preserve"> </w:t>
      </w:r>
    </w:p>
    <w:p w14:paraId="6DCD7D61" w14:textId="77777777" w:rsidR="00382C40" w:rsidRDefault="001364B4" w:rsidP="00B720A7">
      <w:r>
        <w:t>The children should be allowed</w:t>
      </w:r>
      <w:r w:rsidR="00023D47">
        <w:t xml:space="preserve"> to experience the lamp and its surroundings</w:t>
      </w:r>
      <w:r>
        <w:t xml:space="preserve"> prior </w:t>
      </w:r>
      <w:r w:rsidR="00023D47">
        <w:t xml:space="preserve">to </w:t>
      </w:r>
      <w:r>
        <w:t xml:space="preserve">the </w:t>
      </w:r>
      <w:r w:rsidR="007256C5">
        <w:t>DT</w:t>
      </w:r>
      <w:r>
        <w:t xml:space="preserve"> session. </w:t>
      </w:r>
      <w:r w:rsidR="009E7B1B">
        <w:rPr>
          <w:highlight w:val="yellow"/>
        </w:rPr>
        <w:t xml:space="preserve">Emilia as </w:t>
      </w:r>
      <w:proofErr w:type="spellStart"/>
      <w:r w:rsidR="009E7B1B">
        <w:rPr>
          <w:highlight w:val="yellow"/>
        </w:rPr>
        <w:t>citted</w:t>
      </w:r>
      <w:proofErr w:type="spellEnd"/>
      <w:r w:rsidR="009E7B1B">
        <w:rPr>
          <w:highlight w:val="yellow"/>
        </w:rPr>
        <w:t xml:space="preserve"> on La </w:t>
      </w:r>
      <w:proofErr w:type="spellStart"/>
      <w:r w:rsidR="009E7B1B">
        <w:rPr>
          <w:highlight w:val="yellow"/>
        </w:rPr>
        <w:t>scuola</w:t>
      </w:r>
      <w:proofErr w:type="spellEnd"/>
      <w:r w:rsidR="009E7B1B">
        <w:rPr>
          <w:highlight w:val="yellow"/>
        </w:rPr>
        <w:t xml:space="preserve"> website </w:t>
      </w:r>
      <w:r w:rsidR="009E7B1B" w:rsidRPr="00862D3F">
        <w:rPr>
          <w:highlight w:val="yellow"/>
        </w:rPr>
        <w:t>(no date)</w:t>
      </w:r>
      <w:r w:rsidR="009E7B1B">
        <w:t xml:space="preserve"> believes that the environment children are exposed to has a significant effect on their way of learning therefore, environments should be set up to entice children to explore and experiment. </w:t>
      </w:r>
      <w:r w:rsidR="00382C40">
        <w:t xml:space="preserve">It is not always possible to set a mine up in class, often such environments require vast amounts of space. Therefore, </w:t>
      </w:r>
      <w:r>
        <w:t>the use of an effective and productive trip</w:t>
      </w:r>
      <w:r w:rsidR="009E7B1B">
        <w:t xml:space="preserve"> </w:t>
      </w:r>
      <w:r>
        <w:t>to see the</w:t>
      </w:r>
      <w:r w:rsidR="009E7B1B">
        <w:t xml:space="preserve"> stimulus</w:t>
      </w:r>
      <w:r w:rsidR="00B720A7">
        <w:t>, where the children will be</w:t>
      </w:r>
      <w:r w:rsidR="00023D47">
        <w:t xml:space="preserve"> encouraged to look, touch, experience</w:t>
      </w:r>
      <w:r w:rsidR="00B720A7">
        <w:t xml:space="preserve"> and i</w:t>
      </w:r>
      <w:r w:rsidR="00382C40">
        <w:t>nvestigate</w:t>
      </w:r>
      <w:r w:rsidR="00B720A7">
        <w:t xml:space="preserve"> </w:t>
      </w:r>
      <w:r w:rsidR="00382C40">
        <w:t>should reduce the barriers to learning the environment creates</w:t>
      </w:r>
      <w:r w:rsidR="00B720A7">
        <w:t>.</w:t>
      </w:r>
    </w:p>
    <w:p w14:paraId="0889DC37" w14:textId="3E471B2B" w:rsidR="00023D47" w:rsidRDefault="00382C40" w:rsidP="00023D47">
      <w:r>
        <w:t>T</w:t>
      </w:r>
      <w:r w:rsidR="00B720A7">
        <w:t xml:space="preserve">he children will </w:t>
      </w:r>
      <w:r w:rsidR="00023D47">
        <w:t xml:space="preserve">take photos of the lamp, inscribed railings and the surroundings that they deem relevant, using the </w:t>
      </w:r>
      <w:proofErr w:type="spellStart"/>
      <w:r w:rsidR="00023D47">
        <w:t>ipads</w:t>
      </w:r>
      <w:proofErr w:type="spellEnd"/>
      <w:r w:rsidR="00023D47">
        <w:t>. Upon returning to school the children will be asked to create a visual prompt from their picture</w:t>
      </w:r>
      <w:r>
        <w:t>s, using the app ‘pic-collage’.</w:t>
      </w:r>
      <w:r w:rsidR="00023D47">
        <w:t xml:space="preserve"> This app also allows them to scribble not</w:t>
      </w:r>
      <w:r w:rsidR="00B720A7">
        <w:t>e</w:t>
      </w:r>
      <w:r w:rsidR="00023D47">
        <w:t xml:space="preserve">s and speech bubbles around the photos which can then be used to aid the design process and as </w:t>
      </w:r>
      <w:r>
        <w:t>evidence</w:t>
      </w:r>
      <w:r w:rsidR="00023D47">
        <w:t xml:space="preserve"> of the trip</w:t>
      </w:r>
      <w:r w:rsidR="00283020">
        <w:t>. By using this app, the children are</w:t>
      </w:r>
      <w:r w:rsidR="00023D47">
        <w:t xml:space="preserve"> </w:t>
      </w:r>
      <w:r w:rsidR="00283020">
        <w:t xml:space="preserve">developing and communicate ideas using ICT. </w:t>
      </w:r>
      <w:r w:rsidR="00283020" w:rsidRPr="00283020">
        <w:rPr>
          <w:highlight w:val="yellow"/>
        </w:rPr>
        <w:t>DECELLS (2008)</w:t>
      </w:r>
      <w:r w:rsidR="00283020">
        <w:t>.</w:t>
      </w:r>
    </w:p>
    <w:p w14:paraId="1A71ED00" w14:textId="24E762B4" w:rsidR="00283020" w:rsidRDefault="00B720A7" w:rsidP="00023D47">
      <w:r>
        <w:t xml:space="preserve">The </w:t>
      </w:r>
      <w:r w:rsidR="00382C40">
        <w:t>DT</w:t>
      </w:r>
      <w:r>
        <w:t xml:space="preserve"> lesson should last all day, the morning should be allocated to the design and thought process</w:t>
      </w:r>
      <w:r w:rsidR="00382C40">
        <w:t xml:space="preserve">. </w:t>
      </w:r>
      <w:r>
        <w:t xml:space="preserve">Here they must </w:t>
      </w:r>
      <w:r w:rsidR="00283020">
        <w:t xml:space="preserve">develop a simple specification for their products indicating their intentions and approach whilst demonstrating their creative thinking when considering and recording solutions to problems that may arise during their designing and making. </w:t>
      </w:r>
      <w:r w:rsidR="00283020" w:rsidRPr="00283020">
        <w:rPr>
          <w:highlight w:val="yellow"/>
        </w:rPr>
        <w:t>DCELLS (2008)</w:t>
      </w:r>
      <w:r w:rsidR="00283020">
        <w:t xml:space="preserve"> For example</w:t>
      </w:r>
      <w:r w:rsidR="00382C40">
        <w:t xml:space="preserve">; </w:t>
      </w:r>
      <w:r w:rsidR="00283020">
        <w:t xml:space="preserve">how the lamp will stay up right when placed on the ground. </w:t>
      </w:r>
    </w:p>
    <w:p w14:paraId="42F1603B" w14:textId="2AA4B08D" w:rsidR="00D90F74" w:rsidRDefault="00D90F74" w:rsidP="00023D47">
      <w:r>
        <w:t>The pupils will eventually use a</w:t>
      </w:r>
      <w:r w:rsidR="00382C40">
        <w:t>n</w:t>
      </w:r>
      <w:r>
        <w:t xml:space="preserve"> A3 piece of paper to document their thoughts, ideas and designs. </w:t>
      </w:r>
      <w:r w:rsidRPr="00D90F74">
        <w:rPr>
          <w:highlight w:val="yellow"/>
        </w:rPr>
        <w:t>Schiller (2000)</w:t>
      </w:r>
      <w:r>
        <w:t xml:space="preserve"> believes that because children tend to think in this visual manner, design technology is the perfect subject to </w:t>
      </w:r>
      <w:r w:rsidR="00FD3625">
        <w:t xml:space="preserve">engage children effectively and actively who may not be able to think through the process in such a way in other more confined subjects. </w:t>
      </w:r>
    </w:p>
    <w:p w14:paraId="3087F92C" w14:textId="14A41184" w:rsidR="009E7B1B" w:rsidRDefault="00D66244" w:rsidP="00641437">
      <w:r>
        <w:t>In the afternoon, the children will be making their designs using recycling and resources from the science lab</w:t>
      </w:r>
      <w:r w:rsidR="00382C40">
        <w:t xml:space="preserve"> to produce a</w:t>
      </w:r>
      <w:r>
        <w:t xml:space="preserve"> working light. They will be required to work to their specification, choose appropriate materials, tools and techniques, from a range made available to them. They will also need to accurately measure, mark out and cut the materials they choose</w:t>
      </w:r>
      <w:r w:rsidR="00DB4D11">
        <w:t xml:space="preserve"> and build a simple low-voltage electrica</w:t>
      </w:r>
      <w:r w:rsidR="00382C40">
        <w:t>l circuit within the product using</w:t>
      </w:r>
      <w:r w:rsidR="00DB4D11">
        <w:t xml:space="preserve"> a renewable </w:t>
      </w:r>
      <w:r w:rsidR="00382C40">
        <w:t>source to power</w:t>
      </w:r>
      <w:r w:rsidR="00DB4D11">
        <w:t xml:space="preserve"> the circuit. I</w:t>
      </w:r>
      <w:r>
        <w:t xml:space="preserve">f the process does not work, they will need to find alternative ways of making the lamps. They will also need to apply appropriate finishes to their products. </w:t>
      </w:r>
      <w:r w:rsidRPr="00D66244">
        <w:rPr>
          <w:highlight w:val="yellow"/>
        </w:rPr>
        <w:t>DCELLS (2008)</w:t>
      </w:r>
    </w:p>
    <w:p w14:paraId="1DAE1E65" w14:textId="04D4E0C0" w:rsidR="00D66244" w:rsidRDefault="00D66244" w:rsidP="00641437">
      <w:r>
        <w:t>The products will be available for the children to take home and show</w:t>
      </w:r>
      <w:r w:rsidR="00382C40">
        <w:t xml:space="preserve"> to</w:t>
      </w:r>
      <w:r>
        <w:t xml:space="preserve"> their parents at the end of term however, parents and careers should be invited in to the classroom so the children can discuss and show them their finished products</w:t>
      </w:r>
      <w:r w:rsidR="00DB4D11">
        <w:t xml:space="preserve">. </w:t>
      </w:r>
    </w:p>
    <w:p w14:paraId="75BEE284" w14:textId="43390246" w:rsidR="00F06F70" w:rsidRPr="00862D3F" w:rsidRDefault="00F06F70" w:rsidP="00641437">
      <w:r>
        <w:t xml:space="preserve">The author has witnessed DT sessions, such as this one, being run as family learning. Here the session can be split over two half days with parents and careers being invited to the making session where they can be involved in their children’s education with the aim being that the family will gain a greater understanding with what is happening at school, which will encourage discussions at home and then an overall greater investment in the child’s education and hopefully increased attainment and achievement.  </w:t>
      </w:r>
    </w:p>
    <w:p w14:paraId="5DD898D3" w14:textId="596BCFCF" w:rsidR="00F754A0" w:rsidRPr="00F754A0" w:rsidRDefault="00F754A0" w:rsidP="00641437"/>
    <w:p w14:paraId="6FF6CCD9" w14:textId="77777777" w:rsidR="00641437" w:rsidRDefault="00641437" w:rsidP="00394580"/>
    <w:p w14:paraId="01638AD8" w14:textId="4F86C8E4" w:rsidR="003A30A9" w:rsidRPr="00F06F70" w:rsidRDefault="003A30A9" w:rsidP="00394580">
      <w:pPr>
        <w:rPr>
          <w:highlight w:val="yellow"/>
          <w:u w:val="single"/>
        </w:rPr>
      </w:pPr>
      <w:r w:rsidRPr="00F06F70">
        <w:rPr>
          <w:highlight w:val="yellow"/>
          <w:u w:val="single"/>
        </w:rPr>
        <w:t>Music:</w:t>
      </w:r>
    </w:p>
    <w:p w14:paraId="00D5B091" w14:textId="4F44E349" w:rsidR="00F06F70" w:rsidRPr="00F06F70" w:rsidRDefault="00F06F70" w:rsidP="00394580">
      <w:r w:rsidRPr="00F06F70">
        <w:rPr>
          <w:highlight w:val="yellow"/>
        </w:rPr>
        <w:t>ADD IN WELSH!!!</w:t>
      </w:r>
    </w:p>
    <w:p w14:paraId="5A5C93F0" w14:textId="4E238069" w:rsidR="009433EC" w:rsidRPr="009433EC" w:rsidRDefault="009433EC" w:rsidP="00394580">
      <w:r>
        <w:t>Music benefits</w:t>
      </w:r>
      <w:r w:rsidR="00057FB4">
        <w:t xml:space="preserve"> children </w:t>
      </w:r>
      <w:r w:rsidR="00BB692A">
        <w:t>throughout education,</w:t>
      </w:r>
      <w:r w:rsidR="005218B6">
        <w:t xml:space="preserve"> </w:t>
      </w:r>
      <w:r w:rsidRPr="00F167C5">
        <w:rPr>
          <w:highlight w:val="yellow"/>
        </w:rPr>
        <w:t>Bryant (2014)</w:t>
      </w:r>
      <w:r>
        <w:t xml:space="preserve"> </w:t>
      </w:r>
      <w:r w:rsidR="00192078">
        <w:t xml:space="preserve">believes </w:t>
      </w:r>
      <w:r w:rsidR="00057FB4">
        <w:t>that children</w:t>
      </w:r>
      <w:r w:rsidR="00057FB4">
        <w:t xml:space="preserve"> </w:t>
      </w:r>
      <w:r>
        <w:t xml:space="preserve">who participate in music </w:t>
      </w:r>
      <w:r w:rsidR="00057FB4">
        <w:t>lessons,</w:t>
      </w:r>
      <w:r w:rsidR="00F167C5">
        <w:t xml:space="preserve"> </w:t>
      </w:r>
      <w:r>
        <w:t>for tw</w:t>
      </w:r>
      <w:r w:rsidR="00192078">
        <w:t>o or more years</w:t>
      </w:r>
      <w:r w:rsidR="00057FB4">
        <w:t>,</w:t>
      </w:r>
      <w:r>
        <w:t xml:space="preserve"> show large improvements in speech, reading</w:t>
      </w:r>
      <w:r w:rsidR="00F167C5">
        <w:t xml:space="preserve"> and auditory function compared to those</w:t>
      </w:r>
      <w:r w:rsidR="00C91503">
        <w:t xml:space="preserve"> who do not</w:t>
      </w:r>
      <w:r w:rsidR="00C91503">
        <w:t xml:space="preserve">. </w:t>
      </w:r>
      <w:r w:rsidR="00BB692A">
        <w:t>It is claimed that this is due to music having</w:t>
      </w:r>
      <w:r w:rsidR="00F167C5">
        <w:t xml:space="preserve"> a</w:t>
      </w:r>
      <w:r w:rsidR="00BB692A">
        <w:t xml:space="preserve"> positive</w:t>
      </w:r>
      <w:r w:rsidR="00F167C5">
        <w:t xml:space="preserve"> neurological effect</w:t>
      </w:r>
      <w:r w:rsidR="00BB692A">
        <w:t>, w</w:t>
      </w:r>
      <w:r w:rsidR="00F167C5">
        <w:t>ith research</w:t>
      </w:r>
      <w:r w:rsidR="00BB692A">
        <w:t xml:space="preserve"> carried out by America’s Northwestern’s Auditory Neuroscience Laboratory </w:t>
      </w:r>
      <w:r w:rsidR="00F167C5">
        <w:t>showing</w:t>
      </w:r>
      <w:r w:rsidR="00BB692A">
        <w:t xml:space="preserve"> that children </w:t>
      </w:r>
      <w:r w:rsidR="00B35359">
        <w:t xml:space="preserve">exposed to music </w:t>
      </w:r>
      <w:r w:rsidR="00B35359" w:rsidRPr="008C74C5">
        <w:t>from an early age have</w:t>
      </w:r>
      <w:r w:rsidR="00F167C5" w:rsidRPr="008C74C5">
        <w:t xml:space="preserve"> a growth in </w:t>
      </w:r>
      <w:r w:rsidR="00B35359" w:rsidRPr="008C74C5">
        <w:t>the corpus callosum. This is the part of the brain</w:t>
      </w:r>
      <w:r w:rsidR="00C91503">
        <w:t xml:space="preserve"> that carries messages to</w:t>
      </w:r>
      <w:r w:rsidR="00B35359">
        <w:t xml:space="preserve"> and </w:t>
      </w:r>
      <w:r w:rsidR="00BB692A">
        <w:t xml:space="preserve">from the left and right sides. </w:t>
      </w:r>
      <w:r w:rsidR="00B35359" w:rsidRPr="00B35359">
        <w:rPr>
          <w:highlight w:val="yellow"/>
        </w:rPr>
        <w:t>Lipman. (2014)</w:t>
      </w:r>
      <w:r w:rsidR="00B35359">
        <w:t xml:space="preserve"> </w:t>
      </w:r>
      <w:r w:rsidR="00C91503" w:rsidRPr="00C91503">
        <w:rPr>
          <w:highlight w:val="yellow"/>
        </w:rPr>
        <w:t>Bryant (2014)</w:t>
      </w:r>
      <w:r w:rsidR="00BB692A">
        <w:t xml:space="preserve"> also found that </w:t>
      </w:r>
      <w:r w:rsidR="00C91503">
        <w:t xml:space="preserve">children </w:t>
      </w:r>
      <w:r w:rsidR="00C91503">
        <w:t>with learning difficulties, whom tend to lose focus easily</w:t>
      </w:r>
      <w:r w:rsidR="00BB692A">
        <w:t>,</w:t>
      </w:r>
      <w:r w:rsidR="00C91503">
        <w:t xml:space="preserve"> </w:t>
      </w:r>
      <w:proofErr w:type="gramStart"/>
      <w:r w:rsidR="00BB692A">
        <w:t>were able to</w:t>
      </w:r>
      <w:proofErr w:type="gramEnd"/>
      <w:r w:rsidR="00BB692A">
        <w:t xml:space="preserve"> concentrate for longer after they were exposed to directed music classes over an academic year. </w:t>
      </w:r>
      <w:r w:rsidR="00BB692A" w:rsidRPr="00BB692A">
        <w:rPr>
          <w:highlight w:val="yellow"/>
        </w:rPr>
        <w:t>Lipman (2014)</w:t>
      </w:r>
      <w:r w:rsidR="00BB692A" w:rsidRPr="00BB692A">
        <w:t xml:space="preserve"> claims that this is in response to the growth of the corpus callosum.</w:t>
      </w:r>
    </w:p>
    <w:p w14:paraId="0B11DF3C" w14:textId="34369F4E" w:rsidR="00387701" w:rsidRDefault="00AF1FD9" w:rsidP="00394580">
      <w:r w:rsidRPr="00686996">
        <w:rPr>
          <w:highlight w:val="yellow"/>
        </w:rPr>
        <w:t xml:space="preserve">Murphy and </w:t>
      </w:r>
      <w:proofErr w:type="spellStart"/>
      <w:r w:rsidRPr="00686996">
        <w:rPr>
          <w:highlight w:val="yellow"/>
        </w:rPr>
        <w:t>Burnard</w:t>
      </w:r>
      <w:proofErr w:type="spellEnd"/>
      <w:r w:rsidRPr="00686996">
        <w:rPr>
          <w:highlight w:val="yellow"/>
        </w:rPr>
        <w:t xml:space="preserve"> (2017) 2</w:t>
      </w:r>
      <w:r w:rsidRPr="00686996">
        <w:rPr>
          <w:highlight w:val="yellow"/>
          <w:vertAlign w:val="superscript"/>
        </w:rPr>
        <w:t>nd</w:t>
      </w:r>
      <w:r w:rsidRPr="00686996">
        <w:rPr>
          <w:highlight w:val="yellow"/>
        </w:rPr>
        <w:t xml:space="preserve"> </w:t>
      </w:r>
      <w:proofErr w:type="spellStart"/>
      <w:r w:rsidRPr="00686996">
        <w:rPr>
          <w:highlight w:val="yellow"/>
        </w:rPr>
        <w:t>ed</w:t>
      </w:r>
      <w:proofErr w:type="spellEnd"/>
      <w:r>
        <w:t xml:space="preserve"> believe that music can also be used to allow the child</w:t>
      </w:r>
      <w:r w:rsidR="008C74C5">
        <w:t xml:space="preserve"> </w:t>
      </w:r>
      <w:r>
        <w:t xml:space="preserve">to </w:t>
      </w:r>
      <w:r w:rsidR="00387701">
        <w:t>gain an understanding of both themselves and the world around them,</w:t>
      </w:r>
      <w:r w:rsidR="008C74C5">
        <w:t xml:space="preserve"> celebrate </w:t>
      </w:r>
      <w:r w:rsidR="00387701">
        <w:t xml:space="preserve">culture and community </w:t>
      </w:r>
      <w:r w:rsidR="008C74C5">
        <w:t>and develop</w:t>
      </w:r>
      <w:r w:rsidR="00387701">
        <w:t xml:space="preserve"> a sense of belonging. </w:t>
      </w:r>
      <w:r>
        <w:t>It</w:t>
      </w:r>
      <w:r w:rsidR="008C74C5">
        <w:t xml:space="preserve"> </w:t>
      </w:r>
      <w:r>
        <w:t>can also</w:t>
      </w:r>
      <w:r w:rsidR="008C74C5">
        <w:t xml:space="preserve"> </w:t>
      </w:r>
      <w:r w:rsidR="00387701">
        <w:t xml:space="preserve">break down barriers </w:t>
      </w:r>
      <w:r w:rsidR="008C74C5">
        <w:t xml:space="preserve">within communities </w:t>
      </w:r>
      <w:r w:rsidR="00387701">
        <w:t>such as socio-</w:t>
      </w:r>
      <w:r w:rsidR="008C74C5">
        <w:t xml:space="preserve">economic issues. Which may be of use to the practitioner in areas such as the </w:t>
      </w:r>
      <w:proofErr w:type="spellStart"/>
      <w:r w:rsidR="008C74C5">
        <w:t>Garw</w:t>
      </w:r>
      <w:proofErr w:type="spellEnd"/>
      <w:r w:rsidR="008C74C5">
        <w:t xml:space="preserve"> valley</w:t>
      </w:r>
      <w:r w:rsidR="00387701">
        <w:t>.</w:t>
      </w:r>
      <w:r w:rsidRPr="00AF1FD9">
        <w:rPr>
          <w:highlight w:val="yellow"/>
        </w:rPr>
        <w:t xml:space="preserve"> </w:t>
      </w:r>
    </w:p>
    <w:p w14:paraId="18938540" w14:textId="2668FFB2" w:rsidR="00FD78FD" w:rsidRDefault="00387701" w:rsidP="00394580">
      <w:r>
        <w:t xml:space="preserve">This lesson should be </w:t>
      </w:r>
      <w:r w:rsidR="008C74C5">
        <w:t xml:space="preserve">carried out over </w:t>
      </w:r>
      <w:r>
        <w:t xml:space="preserve">two </w:t>
      </w:r>
      <w:r w:rsidR="008C74C5">
        <w:t xml:space="preserve">and a half </w:t>
      </w:r>
      <w:r>
        <w:t>hours</w:t>
      </w:r>
      <w:r w:rsidR="00AF1FD9">
        <w:t>, giving</w:t>
      </w:r>
      <w:r>
        <w:t xml:space="preserve"> the children the chance to listen to a choir </w:t>
      </w:r>
      <w:r w:rsidR="00BD562D">
        <w:t xml:space="preserve">perform, then compose and preform their own pieces. It </w:t>
      </w:r>
      <w:r w:rsidR="008C74C5">
        <w:t>is advantageous</w:t>
      </w:r>
      <w:r w:rsidR="00FD78FD">
        <w:t xml:space="preserve"> to</w:t>
      </w:r>
      <w:r w:rsidR="00BD562D">
        <w:t xml:space="preserve"> f</w:t>
      </w:r>
      <w:r w:rsidR="00FD78FD">
        <w:t>ollow</w:t>
      </w:r>
      <w:r w:rsidR="00BD562D">
        <w:t xml:space="preserve"> on from the</w:t>
      </w:r>
      <w:r w:rsidR="003A30A9">
        <w:t xml:space="preserve"> Physical Education and Design and Technology lesson</w:t>
      </w:r>
      <w:r w:rsidR="00283F3B">
        <w:t>s</w:t>
      </w:r>
      <w:r w:rsidR="00BD562D">
        <w:t xml:space="preserve"> </w:t>
      </w:r>
      <w:r w:rsidR="008C74C5">
        <w:t>so the children</w:t>
      </w:r>
      <w:r w:rsidR="00FD78FD">
        <w:t xml:space="preserve"> can draw upon the</w:t>
      </w:r>
      <w:r w:rsidR="00BD562D">
        <w:t xml:space="preserve"> experiences and k</w:t>
      </w:r>
      <w:r w:rsidR="00FD78FD">
        <w:t xml:space="preserve">nowledge they </w:t>
      </w:r>
      <w:r w:rsidR="008C74C5">
        <w:t xml:space="preserve">have </w:t>
      </w:r>
      <w:r w:rsidR="00FD78FD">
        <w:t>gained through researching</w:t>
      </w:r>
      <w:r w:rsidR="00AF1FD9">
        <w:t xml:space="preserve"> and undertaking the tasks set in these subjects</w:t>
      </w:r>
      <w:r w:rsidR="00BD562D">
        <w:t xml:space="preserve">. </w:t>
      </w:r>
    </w:p>
    <w:p w14:paraId="2331FB91" w14:textId="0E6C8CD0" w:rsidR="00A77D07" w:rsidRDefault="008C74C5" w:rsidP="00394580">
      <w:r>
        <w:t>In t</w:t>
      </w:r>
      <w:r w:rsidR="00FD78FD">
        <w:t xml:space="preserve">he first 20 minutes of the lesson the children will have the opportunity to listen to </w:t>
      </w:r>
      <w:r w:rsidR="00AF1FD9">
        <w:t xml:space="preserve">the </w:t>
      </w:r>
      <w:proofErr w:type="spellStart"/>
      <w:r w:rsidR="00AF1FD9">
        <w:t>Garw</w:t>
      </w:r>
      <w:proofErr w:type="spellEnd"/>
      <w:r w:rsidR="00AF1FD9">
        <w:t xml:space="preserve"> Valley ladies choir </w:t>
      </w:r>
      <w:r w:rsidR="00FD78FD">
        <w:t>preform two songs</w:t>
      </w:r>
      <w:r w:rsidR="00310676">
        <w:t xml:space="preserve"> on</w:t>
      </w:r>
      <w:r w:rsidR="007F4945">
        <w:t xml:space="preserve"> </w:t>
      </w:r>
      <w:proofErr w:type="spellStart"/>
      <w:r w:rsidR="007F4945">
        <w:t>youtube</w:t>
      </w:r>
      <w:proofErr w:type="spellEnd"/>
      <w:r w:rsidR="00FD78FD">
        <w:t>.</w:t>
      </w:r>
      <w:r w:rsidR="00AF1FD9">
        <w:t xml:space="preserve"> One of the songs will be in Welsh the other English.</w:t>
      </w:r>
      <w:r w:rsidR="00FD78FD">
        <w:t xml:space="preserve"> </w:t>
      </w:r>
      <w:r w:rsidR="00F55A8C">
        <w:t>The</w:t>
      </w:r>
      <w:r w:rsidR="003A30A9">
        <w:t xml:space="preserve"> </w:t>
      </w:r>
      <w:r w:rsidR="00FD78FD">
        <w:t xml:space="preserve">original </w:t>
      </w:r>
      <w:r w:rsidR="003A30A9">
        <w:t xml:space="preserve">choir </w:t>
      </w:r>
      <w:r w:rsidR="00283F3B">
        <w:t>was formed in 1886</w:t>
      </w:r>
      <w:r w:rsidR="003A30A9">
        <w:t xml:space="preserve"> </w:t>
      </w:r>
      <w:r w:rsidR="00283F3B">
        <w:t>and</w:t>
      </w:r>
      <w:r w:rsidR="00FD78FD">
        <w:t xml:space="preserve"> </w:t>
      </w:r>
      <w:r w:rsidR="00283F3B">
        <w:t>was solely a male choir</w:t>
      </w:r>
      <w:r w:rsidR="00FD78FD">
        <w:t>. Then in</w:t>
      </w:r>
      <w:r w:rsidR="00493625">
        <w:t xml:space="preserve"> 1971</w:t>
      </w:r>
      <w:r w:rsidR="00283F3B">
        <w:t xml:space="preserve"> </w:t>
      </w:r>
      <w:r w:rsidR="003A30A9">
        <w:t xml:space="preserve">the wives of the minors </w:t>
      </w:r>
      <w:r w:rsidR="00FD78FD">
        <w:t xml:space="preserve">involved in the choir </w:t>
      </w:r>
      <w:r w:rsidR="00AF1FD9">
        <w:t xml:space="preserve">formed their own choir and, to this day, </w:t>
      </w:r>
      <w:r w:rsidR="00FD78FD">
        <w:t xml:space="preserve">still sing </w:t>
      </w:r>
      <w:r w:rsidR="00250E13">
        <w:t xml:space="preserve">songs </w:t>
      </w:r>
      <w:r w:rsidR="00283F3B">
        <w:t>handed down through generations relating to mining</w:t>
      </w:r>
      <w:r w:rsidR="00FD78FD">
        <w:t xml:space="preserve"> and valley</w:t>
      </w:r>
      <w:r w:rsidR="00283F3B">
        <w:t xml:space="preserve"> life. </w:t>
      </w:r>
      <w:r w:rsidR="00283F3B" w:rsidRPr="00283F3B">
        <w:rPr>
          <w:highlight w:val="yellow"/>
        </w:rPr>
        <w:t>David. (2012)</w:t>
      </w:r>
      <w:r w:rsidR="003A30A9">
        <w:t xml:space="preserve">. </w:t>
      </w:r>
    </w:p>
    <w:p w14:paraId="7F603F0C" w14:textId="21ACC809" w:rsidR="00493625" w:rsidRDefault="00D41E8E" w:rsidP="00394580">
      <w:r>
        <w:t>By using a</w:t>
      </w:r>
      <w:r w:rsidR="00493625">
        <w:t xml:space="preserve"> local choir</w:t>
      </w:r>
      <w:r w:rsidR="00250E13">
        <w:t xml:space="preserve"> with such historical and cultural links, </w:t>
      </w:r>
      <w:r>
        <w:t xml:space="preserve">the practitioner can discreetly incorporate </w:t>
      </w:r>
      <w:r w:rsidR="00D84AA5">
        <w:t>aspects of</w:t>
      </w:r>
      <w:r w:rsidR="00AF1FD9">
        <w:t xml:space="preserve"> Curriculum </w:t>
      </w:r>
      <w:proofErr w:type="spellStart"/>
      <w:r w:rsidR="00AF1FD9">
        <w:t>C</w:t>
      </w:r>
      <w:r>
        <w:t>ymreig</w:t>
      </w:r>
      <w:proofErr w:type="spellEnd"/>
      <w:r w:rsidR="00AF1FD9">
        <w:t xml:space="preserve"> and History. F</w:t>
      </w:r>
      <w:r w:rsidR="00D84AA5">
        <w:t>or example; ’g</w:t>
      </w:r>
      <w:r w:rsidR="00433BA3">
        <w:t xml:space="preserve">aining knowledge of </w:t>
      </w:r>
      <w:proofErr w:type="spellStart"/>
      <w:proofErr w:type="gramStart"/>
      <w:r w:rsidR="00433BA3">
        <w:t>ones</w:t>
      </w:r>
      <w:proofErr w:type="spellEnd"/>
      <w:proofErr w:type="gramEnd"/>
      <w:r w:rsidR="00433BA3">
        <w:t xml:space="preserve"> own community</w:t>
      </w:r>
      <w:r w:rsidR="00FD78FD">
        <w:t xml:space="preserve"> </w:t>
      </w:r>
      <w:r w:rsidR="00D84AA5">
        <w:t xml:space="preserve">and the political history that shaped </w:t>
      </w:r>
      <w:r w:rsidR="00FD78FD">
        <w:t xml:space="preserve">that community and </w:t>
      </w:r>
      <w:r w:rsidR="00D84AA5">
        <w:t>Wales</w:t>
      </w:r>
      <w:r w:rsidR="00FD78FD">
        <w:t>’</w:t>
      </w:r>
      <w:r w:rsidR="00D84AA5">
        <w:t xml:space="preserve"> and </w:t>
      </w:r>
      <w:r w:rsidR="00862A9E">
        <w:t>‘</w:t>
      </w:r>
      <w:r w:rsidR="00AF1FD9">
        <w:t>w</w:t>
      </w:r>
      <w:r w:rsidR="00D84AA5">
        <w:t>hat caused specific events and the consequences of those events.</w:t>
      </w:r>
      <w:r w:rsidR="00433BA3">
        <w:t>’</w:t>
      </w:r>
      <w:r w:rsidR="00D84AA5">
        <w:t xml:space="preserve"> </w:t>
      </w:r>
      <w:r w:rsidR="00D84AA5" w:rsidRPr="00D84AA5">
        <w:rPr>
          <w:highlight w:val="yellow"/>
        </w:rPr>
        <w:t>DCELLS (2008)</w:t>
      </w:r>
      <w:r>
        <w:t xml:space="preserve"> </w:t>
      </w:r>
    </w:p>
    <w:p w14:paraId="79D73CB9" w14:textId="17F9E409" w:rsidR="007F4945" w:rsidRDefault="00FD78FD" w:rsidP="00283F3B">
      <w:r>
        <w:t xml:space="preserve">After listening to the songs, the children will be encouraged to </w:t>
      </w:r>
      <w:r w:rsidR="007F4945">
        <w:t xml:space="preserve">think pair share and then report back to the class </w:t>
      </w:r>
      <w:r>
        <w:t>discuss</w:t>
      </w:r>
      <w:r w:rsidR="007F4945">
        <w:t>ing</w:t>
      </w:r>
      <w:r>
        <w:t xml:space="preserve"> aspects of the music using key vocabulary such as melody, rhythm and modes. </w:t>
      </w:r>
      <w:r w:rsidRPr="00493625">
        <w:rPr>
          <w:highlight w:val="yellow"/>
        </w:rPr>
        <w:t>DCELLS (2008)</w:t>
      </w:r>
      <w:r>
        <w:t xml:space="preserve">. </w:t>
      </w:r>
      <w:r w:rsidR="007F4945">
        <w:t xml:space="preserve">The teacher should use key questions </w:t>
      </w:r>
      <w:r w:rsidR="007F4945" w:rsidRPr="007F4945">
        <w:rPr>
          <w:highlight w:val="yellow"/>
        </w:rPr>
        <w:t>(Appendix??)</w:t>
      </w:r>
      <w:r w:rsidR="007F4945">
        <w:t xml:space="preserve"> to encourage </w:t>
      </w:r>
      <w:r w:rsidR="00CB6758">
        <w:t xml:space="preserve">a </w:t>
      </w:r>
      <w:r w:rsidR="007F4945">
        <w:t>deeper understanding</w:t>
      </w:r>
      <w:r w:rsidR="00AF1FD9">
        <w:t>. When answering the questions L</w:t>
      </w:r>
      <w:r w:rsidR="007F4945">
        <w:t>ollypop sticks or a name randomiser on the interactive board could be used for assessment for learning</w:t>
      </w:r>
      <w:r w:rsidR="00F55A8C">
        <w:t xml:space="preserve"> and to insure all members of the class have a chance to answer</w:t>
      </w:r>
      <w:r w:rsidR="007F4945">
        <w:t>. If there are any discrepancies in the children’s knowledge</w:t>
      </w:r>
      <w:r w:rsidR="00AF1FD9">
        <w:t>, or the terminology being used,</w:t>
      </w:r>
      <w:r w:rsidR="007F4945">
        <w:t xml:space="preserve"> the teacher can </w:t>
      </w:r>
      <w:r w:rsidR="00F55A8C">
        <w:t xml:space="preserve">then </w:t>
      </w:r>
      <w:r w:rsidR="00875ABC">
        <w:t xml:space="preserve">provide </w:t>
      </w:r>
      <w:r w:rsidR="007F4945">
        <w:t>support before they work in independent groups.</w:t>
      </w:r>
    </w:p>
    <w:p w14:paraId="1971B465" w14:textId="32F3ED2D" w:rsidR="0081183A" w:rsidRDefault="00C44596" w:rsidP="0081183A">
      <w:r>
        <w:t xml:space="preserve">Each group of eight </w:t>
      </w:r>
      <w:r w:rsidR="00686996">
        <w:t xml:space="preserve">will be </w:t>
      </w:r>
      <w:r w:rsidR="004D4217">
        <w:t>required to compose</w:t>
      </w:r>
      <w:r w:rsidR="00862A9E">
        <w:t xml:space="preserve"> a verse for their own folk tale song</w:t>
      </w:r>
      <w:r>
        <w:t xml:space="preserve">, </w:t>
      </w:r>
      <w:r>
        <w:t>in either English or Wel</w:t>
      </w:r>
      <w:r>
        <w:t>sh,</w:t>
      </w:r>
      <w:r w:rsidR="00875ABC">
        <w:t xml:space="preserve"> which must have a minimum of five lines. </w:t>
      </w:r>
      <w:r w:rsidR="00686996">
        <w:t xml:space="preserve">They </w:t>
      </w:r>
      <w:r w:rsidR="00875ABC">
        <w:t xml:space="preserve">will be encouraged to </w:t>
      </w:r>
      <w:r w:rsidR="00686996">
        <w:t xml:space="preserve">draw upon previous </w:t>
      </w:r>
      <w:r w:rsidR="004D4217">
        <w:t>knowledge</w:t>
      </w:r>
      <w:r w:rsidR="00686996">
        <w:t xml:space="preserve"> gained </w:t>
      </w:r>
      <w:r w:rsidR="004D4217">
        <w:t xml:space="preserve">from </w:t>
      </w:r>
      <w:r w:rsidR="00686996">
        <w:t xml:space="preserve">having </w:t>
      </w:r>
      <w:r w:rsidR="004D4217">
        <w:t>had the opportunity</w:t>
      </w:r>
      <w:r w:rsidR="00686996">
        <w:t xml:space="preserve"> </w:t>
      </w:r>
      <w:r w:rsidR="00875ABC">
        <w:t>to listen to guest speakers in H</w:t>
      </w:r>
      <w:r w:rsidR="00686996">
        <w:t>istory lessons, experiencing</w:t>
      </w:r>
      <w:r w:rsidR="004D4217">
        <w:t xml:space="preserve"> the miners trail</w:t>
      </w:r>
      <w:r w:rsidR="00686996">
        <w:t xml:space="preserve"> in </w:t>
      </w:r>
      <w:r w:rsidR="00875ABC">
        <w:t>PE</w:t>
      </w:r>
      <w:r w:rsidR="00686996">
        <w:t xml:space="preserve"> and reading local stor</w:t>
      </w:r>
      <w:r w:rsidR="00231DFD">
        <w:t>ies then writing their own</w:t>
      </w:r>
      <w:r w:rsidR="00686996">
        <w:t xml:space="preserve"> in literacy.</w:t>
      </w:r>
      <w:r w:rsidR="00875ABC">
        <w:t xml:space="preserve"> (</w:t>
      </w:r>
      <w:r w:rsidR="00875ABC" w:rsidRPr="00875ABC">
        <w:rPr>
          <w:highlight w:val="yellow"/>
        </w:rPr>
        <w:t>See Appendix ????)</w:t>
      </w:r>
      <w:r w:rsidR="0081183A" w:rsidRPr="0081183A">
        <w:t xml:space="preserve"> </w:t>
      </w:r>
      <w:r w:rsidR="0081183A">
        <w:t>To</w:t>
      </w:r>
      <w:r w:rsidR="00875ABC">
        <w:t xml:space="preserve"> produce an accurate, meaningful and emotional </w:t>
      </w:r>
      <w:r w:rsidR="0081183A">
        <w:t>piece of work, they will need to consider the feelings of the miners and the everyday life of the villagers</w:t>
      </w:r>
      <w:r w:rsidR="00875ABC">
        <w:t xml:space="preserve">. </w:t>
      </w:r>
      <w:r w:rsidR="00231DFD">
        <w:t>By thinking about</w:t>
      </w:r>
      <w:r w:rsidR="0081183A">
        <w:t xml:space="preserve"> feeling</w:t>
      </w:r>
      <w:r w:rsidR="00231DFD">
        <w:t>s</w:t>
      </w:r>
      <w:r w:rsidR="0081183A">
        <w:t xml:space="preserve"> and thoughts</w:t>
      </w:r>
      <w:r w:rsidR="00231DFD">
        <w:t xml:space="preserve"> and asking key questions whilst walking around, </w:t>
      </w:r>
      <w:r w:rsidR="00231DFD" w:rsidRPr="00231DFD">
        <w:rPr>
          <w:highlight w:val="yellow"/>
        </w:rPr>
        <w:t>(Appendix ??)</w:t>
      </w:r>
      <w:r w:rsidR="0081183A">
        <w:t xml:space="preserve"> the practitioner can discreetly</w:t>
      </w:r>
      <w:r w:rsidR="00231DFD">
        <w:t xml:space="preserve"> link</w:t>
      </w:r>
      <w:r w:rsidR="0081183A">
        <w:t xml:space="preserve"> philosophy for children</w:t>
      </w:r>
      <w:r w:rsidR="00231DFD">
        <w:t xml:space="preserve"> to this lesson</w:t>
      </w:r>
      <w:r w:rsidR="0081183A">
        <w:t xml:space="preserve">. </w:t>
      </w:r>
    </w:p>
    <w:p w14:paraId="7284D1DC" w14:textId="0FDF3A4B" w:rsidR="00231DFD" w:rsidRDefault="00875ABC" w:rsidP="00F805CD">
      <w:r>
        <w:t>Whilst</w:t>
      </w:r>
      <w:r w:rsidR="00F805CD">
        <w:t xml:space="preserve"> composing </w:t>
      </w:r>
      <w:r>
        <w:t xml:space="preserve">this verse, </w:t>
      </w:r>
      <w:r w:rsidR="00231DFD">
        <w:t>children</w:t>
      </w:r>
      <w:r w:rsidR="00F805CD">
        <w:t xml:space="preserve"> will be</w:t>
      </w:r>
      <w:r>
        <w:t xml:space="preserve"> working on</w:t>
      </w:r>
      <w:r w:rsidR="00F805CD">
        <w:t xml:space="preserve"> ‘developing and refining musical ideas, and </w:t>
      </w:r>
      <w:r w:rsidR="00231DFD">
        <w:t>evaluating</w:t>
      </w:r>
      <w:r>
        <w:t xml:space="preserve"> </w:t>
      </w:r>
      <w:r w:rsidR="00F805CD">
        <w:t xml:space="preserve">work </w:t>
      </w:r>
      <w:proofErr w:type="gramStart"/>
      <w:r w:rsidR="00F805CD">
        <w:t>in order to</w:t>
      </w:r>
      <w:proofErr w:type="gramEnd"/>
      <w:r w:rsidR="00F805CD">
        <w:t xml:space="preserve"> improve and communicate i</w:t>
      </w:r>
      <w:r>
        <w:t>deas and emotions’</w:t>
      </w:r>
      <w:r w:rsidR="00F805CD">
        <w:t xml:space="preserve">. </w:t>
      </w:r>
      <w:proofErr w:type="gramStart"/>
      <w:r w:rsidR="00F805CD" w:rsidRPr="00F805CD">
        <w:rPr>
          <w:highlight w:val="yellow"/>
        </w:rPr>
        <w:t>DCELLS(</w:t>
      </w:r>
      <w:proofErr w:type="gramEnd"/>
      <w:r w:rsidR="00F805CD" w:rsidRPr="00F805CD">
        <w:rPr>
          <w:highlight w:val="yellow"/>
        </w:rPr>
        <w:t>2008)</w:t>
      </w:r>
      <w:r w:rsidR="00F805CD">
        <w:t xml:space="preserve"> Once the children are happy with their work they will need to practise and evaluate their verse with the aim of improving and refining it. </w:t>
      </w:r>
      <w:r w:rsidR="00231DFD">
        <w:t>Eventually the children will perform the ve</w:t>
      </w:r>
      <w:r>
        <w:t xml:space="preserve">rse in front of the class. Whilst preforming, </w:t>
      </w:r>
      <w:r w:rsidR="00231DFD">
        <w:t xml:space="preserve">the children will aim to </w:t>
      </w:r>
      <w:r w:rsidR="00F805CD">
        <w:t xml:space="preserve">‘sing with increasing control of their breathing, posture, diction and pitch.’ </w:t>
      </w:r>
      <w:r w:rsidR="00F805CD" w:rsidRPr="00F805CD">
        <w:rPr>
          <w:highlight w:val="yellow"/>
        </w:rPr>
        <w:t>DCELLS (2008)</w:t>
      </w:r>
    </w:p>
    <w:p w14:paraId="5CFC9919" w14:textId="77777777" w:rsidR="00685D9A" w:rsidRDefault="006C3C1D" w:rsidP="00F805CD">
      <w:r>
        <w:t xml:space="preserve">Children may </w:t>
      </w:r>
      <w:r w:rsidR="00760498">
        <w:t xml:space="preserve">be </w:t>
      </w:r>
      <w:r>
        <w:t xml:space="preserve">struggling with the idea of preforming in front of others. </w:t>
      </w:r>
      <w:r w:rsidRPr="00760498">
        <w:rPr>
          <w:highlight w:val="yellow"/>
        </w:rPr>
        <w:t xml:space="preserve">Murphy, and </w:t>
      </w:r>
      <w:proofErr w:type="spellStart"/>
      <w:r w:rsidRPr="00760498">
        <w:rPr>
          <w:highlight w:val="yellow"/>
        </w:rPr>
        <w:t>Burnard</w:t>
      </w:r>
      <w:proofErr w:type="spellEnd"/>
      <w:r w:rsidRPr="00760498">
        <w:rPr>
          <w:highlight w:val="yellow"/>
        </w:rPr>
        <w:t>, (2017) 2</w:t>
      </w:r>
      <w:r w:rsidRPr="00760498">
        <w:rPr>
          <w:highlight w:val="yellow"/>
          <w:vertAlign w:val="superscript"/>
        </w:rPr>
        <w:t>nd</w:t>
      </w:r>
      <w:r w:rsidRPr="00760498">
        <w:rPr>
          <w:highlight w:val="yellow"/>
        </w:rPr>
        <w:t xml:space="preserve"> ed</w:t>
      </w:r>
      <w:r>
        <w:t xml:space="preserve">. Believe </w:t>
      </w:r>
      <w:r w:rsidR="00760498">
        <w:t>that this fear which manifests in to a</w:t>
      </w:r>
      <w:r>
        <w:t xml:space="preserve"> </w:t>
      </w:r>
      <w:r w:rsidR="00760498">
        <w:t>barrier to learning, is because some children</w:t>
      </w:r>
      <w:r>
        <w:t xml:space="preserve"> do not consider themselves to be musically</w:t>
      </w:r>
      <w:r w:rsidR="00760498">
        <w:t xml:space="preserve">. However, </w:t>
      </w:r>
      <w:r w:rsidR="00760498" w:rsidRPr="00760498">
        <w:rPr>
          <w:highlight w:val="yellow"/>
        </w:rPr>
        <w:t>Barrett, (2006)</w:t>
      </w:r>
      <w:r w:rsidR="00760498">
        <w:t xml:space="preserve"> argues that we are all wired for music from an early age an</w:t>
      </w:r>
      <w:r w:rsidR="00685D9A">
        <w:t>d therefore, musical ability</w:t>
      </w:r>
      <w:r w:rsidR="00760498">
        <w:t xml:space="preserve"> is not the preserve of the gifted few</w:t>
      </w:r>
      <w:r w:rsidR="00875ABC">
        <w:t xml:space="preserve">. However, to realise </w:t>
      </w:r>
      <w:r w:rsidR="00685D9A">
        <w:t xml:space="preserve">true </w:t>
      </w:r>
      <w:r w:rsidR="00875ABC">
        <w:t xml:space="preserve">musical ability a child will need </w:t>
      </w:r>
      <w:r w:rsidR="00685D9A">
        <w:t xml:space="preserve">to be </w:t>
      </w:r>
      <w:r w:rsidR="00875ABC">
        <w:t>immersed in the experience</w:t>
      </w:r>
      <w:r w:rsidR="00760498">
        <w:t>. (</w:t>
      </w:r>
      <w:r w:rsidR="00760498" w:rsidRPr="00760498">
        <w:rPr>
          <w:highlight w:val="yellow"/>
        </w:rPr>
        <w:t>pg15)</w:t>
      </w:r>
      <w:r w:rsidR="00685D9A">
        <w:t xml:space="preserve">. </w:t>
      </w:r>
      <w:proofErr w:type="spellStart"/>
      <w:r w:rsidR="00685D9A">
        <w:rPr>
          <w:highlight w:val="yellow"/>
        </w:rPr>
        <w:t>D</w:t>
      </w:r>
      <w:r w:rsidR="00685D9A" w:rsidRPr="00760498">
        <w:rPr>
          <w:highlight w:val="yellow"/>
        </w:rPr>
        <w:t>ubney</w:t>
      </w:r>
      <w:proofErr w:type="spellEnd"/>
      <w:r w:rsidR="00685D9A" w:rsidRPr="00760498">
        <w:rPr>
          <w:highlight w:val="yellow"/>
        </w:rPr>
        <w:t xml:space="preserve"> (2017)</w:t>
      </w:r>
      <w:r w:rsidR="00685D9A">
        <w:t xml:space="preserve"> </w:t>
      </w:r>
      <w:r w:rsidR="00685D9A">
        <w:t>agrees, to an extent, with Barret, believing</w:t>
      </w:r>
      <w:r w:rsidR="00685D9A">
        <w:t xml:space="preserve"> that the ability </w:t>
      </w:r>
      <w:r w:rsidR="00685D9A">
        <w:t xml:space="preserve">for a pupil to be musical stems, not from their own natural talents, but </w:t>
      </w:r>
      <w:r w:rsidR="00685D9A">
        <w:t xml:space="preserve">from the teacher’s ability to be enthusiastic for the subject. </w:t>
      </w:r>
      <w:r w:rsidR="00685D9A">
        <w:t>Therefore, the teacher should</w:t>
      </w:r>
      <w:r w:rsidR="00875ABC">
        <w:t xml:space="preserve"> create an immersive</w:t>
      </w:r>
      <w:r w:rsidR="00685D9A">
        <w:t>, engaging and lively</w:t>
      </w:r>
      <w:r w:rsidR="00875ABC">
        <w:t xml:space="preserve"> environment,</w:t>
      </w:r>
      <w:r w:rsidR="00760498">
        <w:t xml:space="preserve"> </w:t>
      </w:r>
      <w:r w:rsidR="00685D9A">
        <w:t xml:space="preserve">that will </w:t>
      </w:r>
      <w:r w:rsidR="00760498">
        <w:t>build confidence and r</w:t>
      </w:r>
      <w:r w:rsidR="00685D9A">
        <w:t>educe fear. To do this</w:t>
      </w:r>
      <w:r w:rsidR="00760498">
        <w:t xml:space="preserve"> the teach</w:t>
      </w:r>
      <w:r w:rsidR="0081183A">
        <w:t>er may want to model a verse the</w:t>
      </w:r>
      <w:r w:rsidR="00760498">
        <w:t xml:space="preserve">y have written </w:t>
      </w:r>
      <w:r w:rsidR="0081183A">
        <w:t xml:space="preserve">before </w:t>
      </w:r>
      <w:r w:rsidR="00685D9A">
        <w:t xml:space="preserve">expecting the children to do so and should not be afraid of being a little juvenile or jokey when preforming. </w:t>
      </w:r>
    </w:p>
    <w:p w14:paraId="74478F5D" w14:textId="445739C6" w:rsidR="00231DFD" w:rsidRDefault="00685D9A" w:rsidP="00F805CD">
      <w:r>
        <w:t xml:space="preserve">Another strategy to build confidence and assess learning, would be </w:t>
      </w:r>
      <w:r w:rsidR="00231DFD">
        <w:t xml:space="preserve">to allow two groups to </w:t>
      </w:r>
      <w:r>
        <w:t>work together practising their</w:t>
      </w:r>
      <w:r w:rsidR="00231DFD">
        <w:t xml:space="preserve"> preforming and receive peer feedback before the final performance</w:t>
      </w:r>
      <w:r>
        <w:t xml:space="preserve"> in front of the class</w:t>
      </w:r>
      <w:r w:rsidR="00231DFD">
        <w:t>. Whilst peer assessment is a</w:t>
      </w:r>
      <w:r w:rsidR="00CB7D13">
        <w:t>n effective way to improve</w:t>
      </w:r>
      <w:r w:rsidR="00231DFD">
        <w:t xml:space="preserve"> learning, it is important that the practitioner reminds the children of the rules for appraising each other’s work. For example: all comments must be relevant</w:t>
      </w:r>
      <w:r w:rsidR="00CB7D13">
        <w:t>, positive</w:t>
      </w:r>
      <w:r w:rsidR="00231DFD">
        <w:t xml:space="preserve"> and helpful, children are not allowed to use words such as ‘nasty’ or ‘horrible’. </w:t>
      </w:r>
      <w:r w:rsidR="00C44596">
        <w:t>U</w:t>
      </w:r>
      <w:r>
        <w:t xml:space="preserve">sing this method </w:t>
      </w:r>
      <w:r w:rsidR="00C44596">
        <w:t>enables the</w:t>
      </w:r>
      <w:r>
        <w:t xml:space="preserve"> children </w:t>
      </w:r>
      <w:r w:rsidR="00C44596">
        <w:t xml:space="preserve">to </w:t>
      </w:r>
      <w:proofErr w:type="gramStart"/>
      <w:r w:rsidR="00C44596">
        <w:t>building</w:t>
      </w:r>
      <w:proofErr w:type="gramEnd"/>
      <w:r w:rsidR="00C44596">
        <w:t xml:space="preserve"> on their skills of appraising by</w:t>
      </w:r>
      <w:r>
        <w:t xml:space="preserve"> ‘</w:t>
      </w:r>
      <w:r>
        <w:t>discuss</w:t>
      </w:r>
      <w:r>
        <w:t>ing and evaluating</w:t>
      </w:r>
      <w:r>
        <w:t xml:space="preserve"> music,</w:t>
      </w:r>
      <w:r>
        <w:t xml:space="preserve"> whilst</w:t>
      </w:r>
      <w:r>
        <w:t xml:space="preserve"> making connections between their own and others’ work.</w:t>
      </w:r>
      <w:r>
        <w:t xml:space="preserve">’ </w:t>
      </w:r>
      <w:r w:rsidRPr="00685D9A">
        <w:rPr>
          <w:highlight w:val="yellow"/>
        </w:rPr>
        <w:t>DCELLS (2008)</w:t>
      </w:r>
    </w:p>
    <w:p w14:paraId="270B25CB" w14:textId="28D36C50" w:rsidR="00194D93" w:rsidRDefault="00CB7D13">
      <w:r>
        <w:t>To document the learning journey, t</w:t>
      </w:r>
      <w:r w:rsidR="00C44596">
        <w:t>he practitioner sh</w:t>
      </w:r>
      <w:r w:rsidR="009E1EAD">
        <w:t>ould</w:t>
      </w:r>
      <w:r w:rsidR="0081183A">
        <w:t xml:space="preserve"> film each group preforming their final piece </w:t>
      </w:r>
      <w:r>
        <w:t xml:space="preserve">and </w:t>
      </w:r>
      <w:r w:rsidR="00194D93">
        <w:t>create a QR code to stick in the</w:t>
      </w:r>
      <w:r>
        <w:t xml:space="preserve">ir topic books, this way </w:t>
      </w:r>
      <w:r w:rsidR="00194D93">
        <w:t>anybody can access the performance. To accompany this, children can stick down their first, second and any multiple drafts of the verse which will show progression and self-</w:t>
      </w:r>
      <w:r w:rsidR="00C44596">
        <w:t>evaluation</w:t>
      </w:r>
      <w:r w:rsidR="00194D93">
        <w:t xml:space="preserve">. </w:t>
      </w:r>
    </w:p>
    <w:p w14:paraId="1AABF4C2" w14:textId="22837213" w:rsidR="00932BA3" w:rsidRDefault="00932BA3" w:rsidP="00394580">
      <w:r>
        <w:br w:type="page"/>
      </w:r>
    </w:p>
    <w:p w14:paraId="0205A8DA" w14:textId="77777777" w:rsidR="00611073" w:rsidRDefault="006A0F96" w:rsidP="00852E04">
      <w:r>
        <w:t xml:space="preserve">Donaldson, (2015) calls for children to be more creative </w:t>
      </w:r>
      <w:proofErr w:type="gramStart"/>
      <w:r>
        <w:t>in order to</w:t>
      </w:r>
      <w:proofErr w:type="gramEnd"/>
      <w:r>
        <w:t xml:space="preserve"> produce individuals who are ready for adulthood. However, creativity is often hard to describe in education, with </w:t>
      </w:r>
      <w:r w:rsidRPr="00B963FE">
        <w:rPr>
          <w:highlight w:val="yellow"/>
        </w:rPr>
        <w:t>Franken. (1994)</w:t>
      </w:r>
      <w:r>
        <w:t xml:space="preserve"> defining creativity as ‘the tendency to generate or </w:t>
      </w:r>
      <w:proofErr w:type="spellStart"/>
      <w:r>
        <w:t>recgonize</w:t>
      </w:r>
      <w:proofErr w:type="spellEnd"/>
      <w:r>
        <w:t xml:space="preserve"> [sic] ideas, alternatives or possibilities that may be useful in solving problems, communicating with others and entertaining ourselves and others. (1994, p.396)</w:t>
      </w:r>
      <w:r>
        <w:t xml:space="preserve"> therefore, it is not surprising that m</w:t>
      </w:r>
      <w:r w:rsidR="00350C9C">
        <w:t>any practitioners are cauti</w:t>
      </w:r>
      <w:r>
        <w:t xml:space="preserve">ons with the creative arts. </w:t>
      </w:r>
    </w:p>
    <w:p w14:paraId="19D4EED6" w14:textId="77777777" w:rsidR="00611073" w:rsidRDefault="00611073" w:rsidP="00852E04">
      <w:r w:rsidRPr="00350C9C">
        <w:rPr>
          <w:highlight w:val="yellow"/>
        </w:rPr>
        <w:t>Edwards (2014)</w:t>
      </w:r>
      <w:r>
        <w:t xml:space="preserve"> believes </w:t>
      </w:r>
      <w:r>
        <w:t>that part of this reluctance to utilise the arts is</w:t>
      </w:r>
      <w:r w:rsidR="00350C9C">
        <w:t xml:space="preserve"> </w:t>
      </w:r>
      <w:r>
        <w:t>because teachers</w:t>
      </w:r>
      <w:r w:rsidR="00350C9C">
        <w:t xml:space="preserve"> find them hard </w:t>
      </w:r>
      <w:r w:rsidR="00852E04">
        <w:t>to assess</w:t>
      </w:r>
      <w:r>
        <w:t>. They are not part of standardise testing and what one person deems important another may not.</w:t>
      </w:r>
      <w:r w:rsidR="00350C9C">
        <w:t xml:space="preserve"> </w:t>
      </w:r>
      <w:r w:rsidR="00350C9C" w:rsidRPr="00B4781E">
        <w:rPr>
          <w:highlight w:val="yellow"/>
        </w:rPr>
        <w:t>Robinson (1989)</w:t>
      </w:r>
      <w:r w:rsidR="00350C9C">
        <w:t xml:space="preserve">. </w:t>
      </w:r>
      <w:r w:rsidR="00350C9C">
        <w:t xml:space="preserve">Also states that teacher often </w:t>
      </w:r>
      <w:r w:rsidR="006A0F96">
        <w:t xml:space="preserve">overlook </w:t>
      </w:r>
      <w:r w:rsidR="00350C9C">
        <w:t>the significant contribution the arts offer education</w:t>
      </w:r>
      <w:r>
        <w:t xml:space="preserve"> because of the lack of documented evidence in comparison to literacy or numeracy</w:t>
      </w:r>
      <w:r w:rsidR="00852E04">
        <w:t xml:space="preserve">. </w:t>
      </w:r>
    </w:p>
    <w:p w14:paraId="21459E14" w14:textId="67586E5C" w:rsidR="00CC5D44" w:rsidRDefault="00852E04" w:rsidP="00852E04">
      <w:r>
        <w:t xml:space="preserve">However, </w:t>
      </w:r>
      <w:r w:rsidR="00350C9C">
        <w:t>the confusion over the measurability of the subject</w:t>
      </w:r>
      <w:r w:rsidR="00611073">
        <w:t xml:space="preserve"> and the freedom given to the arts due to the subject not being part of standardise testing is an</w:t>
      </w:r>
      <w:r>
        <w:t xml:space="preserve"> advantage</w:t>
      </w:r>
      <w:r w:rsidR="00350C9C">
        <w:t xml:space="preserve">. </w:t>
      </w:r>
      <w:r w:rsidR="00611073">
        <w:t xml:space="preserve">It allows teacher to imprint their own individuality on their classroom and create a child centred approach to a learning journey that can include many elements of the curriculum. Providing children with this level of freedom </w:t>
      </w:r>
      <w:r w:rsidR="00350C9C">
        <w:t>often</w:t>
      </w:r>
      <w:r w:rsidR="00611073">
        <w:t xml:space="preserve"> results in them using</w:t>
      </w:r>
      <w:r w:rsidR="00350C9C">
        <w:t xml:space="preserve"> key skills such as communication, listening to and following instructions</w:t>
      </w:r>
      <w:r w:rsidR="006A0F96">
        <w:t>, being involved in conversations,</w:t>
      </w:r>
      <w:r w:rsidR="00350C9C">
        <w:t xml:space="preserve"> work</w:t>
      </w:r>
      <w:r w:rsidR="006A0F96">
        <w:t>ing</w:t>
      </w:r>
      <w:r w:rsidR="00350C9C">
        <w:t xml:space="preserve"> in groups</w:t>
      </w:r>
      <w:r>
        <w:t xml:space="preserve"> and general social skills</w:t>
      </w:r>
      <w:r w:rsidR="006A0F96">
        <w:t xml:space="preserve"> in an uninhabited mann</w:t>
      </w:r>
      <w:r w:rsidR="00611073">
        <w:t xml:space="preserve">er. </w:t>
      </w:r>
      <w:r w:rsidR="00CC5D44">
        <w:t>Thus,</w:t>
      </w:r>
      <w:bookmarkStart w:id="0" w:name="_GoBack"/>
      <w:bookmarkEnd w:id="0"/>
      <w:r w:rsidR="006A0F96">
        <w:t xml:space="preserve"> allows the teacher to gain a more realistic understanding of </w:t>
      </w:r>
      <w:r w:rsidR="00611073">
        <w:t>their</w:t>
      </w:r>
      <w:r w:rsidR="006A0F96">
        <w:t xml:space="preserve"> t</w:t>
      </w:r>
      <w:r w:rsidR="00611073">
        <w:t xml:space="preserve">rue ability, where as children will often try and please </w:t>
      </w:r>
      <w:r w:rsidR="006A0F96">
        <w:t xml:space="preserve">in more </w:t>
      </w:r>
      <w:r w:rsidR="006A0F96">
        <w:t>concentrated written or knowledge based areas of the curriculum</w:t>
      </w:r>
      <w:r w:rsidR="00CC5D44">
        <w:t xml:space="preserve">, where success criteria </w:t>
      </w:r>
      <w:proofErr w:type="gramStart"/>
      <w:r w:rsidR="00CC5D44">
        <w:t>is</w:t>
      </w:r>
      <w:proofErr w:type="gramEnd"/>
      <w:r w:rsidR="00CC5D44">
        <w:t xml:space="preserve"> clearly set, </w:t>
      </w:r>
      <w:r w:rsidR="00611073">
        <w:t xml:space="preserve">giving a false representation. </w:t>
      </w:r>
    </w:p>
    <w:p w14:paraId="2DD28224" w14:textId="7FD77D2F" w:rsidR="00440029" w:rsidRDefault="00440029">
      <w:r>
        <w:br w:type="page"/>
      </w:r>
    </w:p>
    <w:p w14:paraId="08EA79AD" w14:textId="65022182" w:rsidR="00440029" w:rsidRDefault="00440029">
      <w:pPr>
        <w:rPr>
          <w:u w:val="single"/>
        </w:rPr>
      </w:pPr>
      <w:r>
        <w:rPr>
          <w:u w:val="single"/>
        </w:rPr>
        <w:t>Appendix.</w:t>
      </w:r>
    </w:p>
    <w:p w14:paraId="1DCC71C3" w14:textId="3277F0C6" w:rsidR="00625A53" w:rsidRDefault="002D70CE">
      <w:r>
        <w:t xml:space="preserve">Bloomfield, A. And </w:t>
      </w:r>
      <w:proofErr w:type="spellStart"/>
      <w:proofErr w:type="gramStart"/>
      <w:r>
        <w:t>Childs,J</w:t>
      </w:r>
      <w:proofErr w:type="spellEnd"/>
      <w:r>
        <w:t>.</w:t>
      </w:r>
      <w:proofErr w:type="gramEnd"/>
      <w:r>
        <w:t xml:space="preserve"> (2000) Teaching </w:t>
      </w:r>
      <w:proofErr w:type="spellStart"/>
      <w:r>
        <w:t>Intergrated</w:t>
      </w:r>
      <w:proofErr w:type="spellEnd"/>
      <w:r>
        <w:t xml:space="preserve"> Arts in the Primary School. London: David &amp; Fulton. </w:t>
      </w:r>
    </w:p>
    <w:p w14:paraId="3E5C9C25" w14:textId="2DC66EB6" w:rsidR="0069012C" w:rsidRPr="00625A53" w:rsidRDefault="0069012C">
      <w:r>
        <w:t>Barnes, J. (2015) Cross curricular Learning 3-14. London: Sage.</w:t>
      </w:r>
    </w:p>
    <w:p w14:paraId="5CA08E16" w14:textId="77777777" w:rsidR="00440029" w:rsidRDefault="00440029" w:rsidP="00440029">
      <w:r>
        <w:t xml:space="preserve">Desailly, J. (2012) Creativity in the Primary Classroom. London: </w:t>
      </w:r>
    </w:p>
    <w:p w14:paraId="1677B9D0" w14:textId="54D6D2B7" w:rsidR="00440029" w:rsidRDefault="00440029" w:rsidP="00440029">
      <w:r>
        <w:t>Sage.</w:t>
      </w:r>
    </w:p>
    <w:p w14:paraId="505E8AED" w14:textId="3F2A9FF9" w:rsidR="00440029" w:rsidRDefault="00440029" w:rsidP="00440029">
      <w:r>
        <w:t>Edwards, L. (2014) The Creative Arts:</w:t>
      </w:r>
      <w:r w:rsidR="00BF3202">
        <w:t xml:space="preserve"> A Process Approach for Teachers</w:t>
      </w:r>
      <w:r>
        <w:t xml:space="preserve"> and Children. Essex: Pearson Education Limited.</w:t>
      </w:r>
    </w:p>
    <w:p w14:paraId="6147DF35" w14:textId="279157F7" w:rsidR="000C33E0" w:rsidRDefault="000C33E0" w:rsidP="00440029">
      <w:r w:rsidRPr="001830AA">
        <w:t xml:space="preserve">Estyn. (2008) Best Practice in Teaching and Learning in the Creative Arts of Key Stage 2. Cardiff: Walsh Assembly Government. Available at: </w:t>
      </w:r>
      <w:hyperlink r:id="rId7" w:history="1">
        <w:r w:rsidRPr="001830AA">
          <w:rPr>
            <w:rStyle w:val="Hyperlink"/>
            <w:color w:val="auto"/>
          </w:rPr>
          <w:t>https://www.estyn.gov.wales/thematic-reports/best-practice-teaching-and-learning-creative-arts-key-stage-2-may-2015</w:t>
        </w:r>
      </w:hyperlink>
      <w:r w:rsidRPr="001830AA">
        <w:t xml:space="preserve"> [Accessed: 10</w:t>
      </w:r>
      <w:r w:rsidRPr="001830AA">
        <w:rPr>
          <w:vertAlign w:val="superscript"/>
        </w:rPr>
        <w:t>th</w:t>
      </w:r>
      <w:r w:rsidRPr="001830AA">
        <w:t xml:space="preserve"> October 2017]</w:t>
      </w:r>
      <w:r>
        <w:t xml:space="preserve">London: Continuum International Publishing Group. </w:t>
      </w:r>
    </w:p>
    <w:p w14:paraId="2DEAAF25" w14:textId="0FF99187" w:rsidR="00BF3202" w:rsidRDefault="00BF3202" w:rsidP="00440029">
      <w:r>
        <w:t xml:space="preserve">Griggs, G. (2012) An Introduction </w:t>
      </w:r>
      <w:proofErr w:type="gramStart"/>
      <w:r>
        <w:t>To</w:t>
      </w:r>
      <w:proofErr w:type="gramEnd"/>
      <w:r>
        <w:t xml:space="preserve"> Primary Physical Education. Oxon: Routledge. </w:t>
      </w:r>
    </w:p>
    <w:p w14:paraId="3C0B6E78" w14:textId="0DE87460" w:rsidR="00625A53" w:rsidRDefault="002D70CE" w:rsidP="00B671FA">
      <w:r>
        <w:t>Schiller, W. (2000) Thinking Through the Arts. London: Routledge.</w:t>
      </w:r>
    </w:p>
    <w:p w14:paraId="29C551F4" w14:textId="6B61E820" w:rsidR="000C33E0" w:rsidRDefault="000C33E0" w:rsidP="00B671FA">
      <w:r>
        <w:t xml:space="preserve">Jarvis, G. (2012) </w:t>
      </w:r>
      <w:proofErr w:type="spellStart"/>
      <w:r>
        <w:t>Garw</w:t>
      </w:r>
      <w:proofErr w:type="spellEnd"/>
      <w:r>
        <w:t xml:space="preserve"> Valley Heritage Society. Available at: </w:t>
      </w:r>
      <w:hyperlink r:id="rId8" w:history="1">
        <w:r w:rsidRPr="000C33E0">
          <w:rPr>
            <w:rStyle w:val="Hyperlink"/>
            <w:color w:val="auto"/>
          </w:rPr>
          <w:t>http://www.garwheritage.co.uk/wordpress/?p=641</w:t>
        </w:r>
      </w:hyperlink>
      <w:r>
        <w:t xml:space="preserve"> [Accessed 11</w:t>
      </w:r>
      <w:r w:rsidRPr="000C33E0">
        <w:rPr>
          <w:vertAlign w:val="superscript"/>
        </w:rPr>
        <w:t>th</w:t>
      </w:r>
      <w:r>
        <w:t xml:space="preserve"> October 2017) </w:t>
      </w:r>
    </w:p>
    <w:p w14:paraId="1A41BF39" w14:textId="77777777" w:rsidR="002D70CE" w:rsidRDefault="002D70CE" w:rsidP="002D70CE">
      <w:r>
        <w:t xml:space="preserve">Wales: Department for Children, Education, Lifelong Learning and Skills. (2002) Education Act: Welsh assembly Government. Available at: </w:t>
      </w:r>
      <w:hyperlink r:id="rId9" w:history="1">
        <w:r w:rsidRPr="00B671FA">
          <w:rPr>
            <w:rStyle w:val="Hyperlink"/>
            <w:color w:val="auto"/>
          </w:rPr>
          <w:t>https://www.legislation.gov.uk/ukpga/2002/32/contents</w:t>
        </w:r>
      </w:hyperlink>
      <w:r w:rsidRPr="00B671FA">
        <w:t xml:space="preserve"> </w:t>
      </w:r>
      <w:r>
        <w:t xml:space="preserve">[Accessed 12th October 2017] </w:t>
      </w:r>
    </w:p>
    <w:p w14:paraId="10FEFAFB" w14:textId="2F7AEF74" w:rsidR="009E0C0B" w:rsidRDefault="002D70CE" w:rsidP="002D70CE">
      <w:r>
        <w:rPr>
          <w:highlight w:val="yellow"/>
        </w:rPr>
        <w:t>Wales</w:t>
      </w:r>
      <w:r w:rsidRPr="00B671FA">
        <w:rPr>
          <w:highlight w:val="yellow"/>
        </w:rPr>
        <w:t xml:space="preserve">: Smith, D: Department for Children, Education, Lifelong Learning and Skills. (2013) Arts in Education in Schools of Wales. Available at: </w:t>
      </w:r>
      <w:hyperlink r:id="rId10" w:history="1">
        <w:r w:rsidRPr="00B671FA">
          <w:rPr>
            <w:rStyle w:val="Hyperlink"/>
            <w:color w:val="auto"/>
            <w:highlight w:val="yellow"/>
          </w:rPr>
          <w:t>http://gov.wales/topics/educationandskills/publications/wagreviews/arts-in-education-review/?lang=en</w:t>
        </w:r>
      </w:hyperlink>
      <w:r w:rsidRPr="00B671FA">
        <w:rPr>
          <w:highlight w:val="yellow"/>
        </w:rPr>
        <w:t xml:space="preserve"> [Accessed 12th October 2017]</w:t>
      </w:r>
    </w:p>
    <w:p w14:paraId="4608270D" w14:textId="542067C1" w:rsidR="002D70CE" w:rsidRDefault="002D70CE" w:rsidP="002D70CE">
      <w:r>
        <w:t>Wales: Department for Children, Education, Lifelong Learning and Skills. (2008) Design and Technology in the National Curriculum for Wales. Welsh assembly Government. Available at:</w:t>
      </w:r>
      <w:r w:rsidR="009E0C0B">
        <w:t xml:space="preserve"> </w:t>
      </w:r>
      <w:r w:rsidR="009E0C0B" w:rsidRPr="009E0C0B">
        <w:rPr>
          <w:u w:val="single"/>
        </w:rPr>
        <w:t>http://learning.gov.wales/docs/learningwales/publications/130424-design-and-technology-in-the-national-curriculum-en.pdf</w:t>
      </w:r>
      <w:r w:rsidR="009E0C0B" w:rsidRPr="009E0C0B">
        <w:t xml:space="preserve"> </w:t>
      </w:r>
      <w:r>
        <w:t>[</w:t>
      </w:r>
      <w:r w:rsidR="009E0C0B">
        <w:t>Accessed 9</w:t>
      </w:r>
      <w:r>
        <w:t xml:space="preserve">th October 2017] </w:t>
      </w:r>
    </w:p>
    <w:p w14:paraId="7A3929C2" w14:textId="5217F50B" w:rsidR="009E0C0B" w:rsidRDefault="009E0C0B" w:rsidP="002D70CE">
      <w:r>
        <w:t xml:space="preserve">Wales: Department for Children, Education, Lifelong Learning and Skills. (2008) Geography in the National Curriculum for Wales. Welsh assembly Government. Available at: </w:t>
      </w:r>
      <w:r w:rsidRPr="009E0C0B">
        <w:rPr>
          <w:u w:val="single"/>
        </w:rPr>
        <w:t>http://learning.gov.wales/docs/learningwales/publications/130424-geography-in-the-national-curriculum-en.pdf</w:t>
      </w:r>
      <w:r w:rsidRPr="009E0C0B">
        <w:t xml:space="preserve"> </w:t>
      </w:r>
      <w:r>
        <w:t xml:space="preserve">[Accessed 9th October 2017] </w:t>
      </w:r>
    </w:p>
    <w:p w14:paraId="16C0C191" w14:textId="30AC837D" w:rsidR="00603AD3" w:rsidRDefault="00603AD3" w:rsidP="00603AD3">
      <w:r>
        <w:t xml:space="preserve">Wales: Department for Children, Education, Lifelong Learning and Skills. (2008) Physical Education in the National Curriculum for Wales. Welsh assembly Government. </w:t>
      </w:r>
      <w:r w:rsidRPr="00603AD3">
        <w:t>http://learning.gov.wales/docs/learningwales/publications/130425-physical-education-inthe-national-curriculum-en.pdf</w:t>
      </w:r>
      <w:r>
        <w:t xml:space="preserve">Available at: [Accessed 9th October 2017] </w:t>
      </w:r>
    </w:p>
    <w:p w14:paraId="2F3F6175" w14:textId="21C34467" w:rsidR="009E0C0B" w:rsidRDefault="009E0C0B" w:rsidP="009E0C0B">
      <w:r>
        <w:t xml:space="preserve">Wales: Department for Children, Education, Lifelong Learning and Skills. (2008) Music in the National Curriculum for Wales. Welsh assembly Government. Available at: </w:t>
      </w:r>
      <w:r w:rsidRPr="009E0C0B">
        <w:t xml:space="preserve">http://learning.gov.wales/docs/learningwales/publications/130424-music-in-the-national-curriculum-en.pdf </w:t>
      </w:r>
      <w:r>
        <w:t xml:space="preserve">[Accessed 9th October 2017] </w:t>
      </w:r>
    </w:p>
    <w:p w14:paraId="3684D2A0" w14:textId="19E27296" w:rsidR="00AF7D38" w:rsidRDefault="00AF7D38" w:rsidP="009E0C0B">
      <w:r>
        <w:t xml:space="preserve">Wales: Department for Children, Education, Lifelong Learning and Skills. (2015) A Curriculum for Wales </w:t>
      </w:r>
      <w:proofErr w:type="gramStart"/>
      <w:r>
        <w:t>A</w:t>
      </w:r>
      <w:proofErr w:type="gramEnd"/>
      <w:r>
        <w:t xml:space="preserve"> Curriculum for Life. Welsh assembly Government. Available at: </w:t>
      </w:r>
      <w:r w:rsidRPr="00AF7D38">
        <w:t xml:space="preserve">http://gov.wales/docs/dcells/publications/151021-a-curriculum-for-wales-a-curriculum-for-life-en.pdf </w:t>
      </w:r>
      <w:r>
        <w:t xml:space="preserve">[Accessed 9th October 2017] </w:t>
      </w:r>
    </w:p>
    <w:p w14:paraId="1F529B31" w14:textId="3F187CB5" w:rsidR="0069012C" w:rsidRDefault="0069012C" w:rsidP="009E0C0B"/>
    <w:p w14:paraId="2974FC0B" w14:textId="77777777" w:rsidR="0069012C" w:rsidRDefault="0069012C" w:rsidP="009E0C0B"/>
    <w:p w14:paraId="1AD428DE" w14:textId="07F5EA59" w:rsidR="0069214E" w:rsidRDefault="0069214E" w:rsidP="009E0C0B">
      <w:r>
        <w:t xml:space="preserve">Wales. Qualifications, Curriculum &amp; Assessment Authority for Wales. (2003) </w:t>
      </w:r>
      <w:r w:rsidRPr="0069012C">
        <w:t xml:space="preserve">Developing the Curriculum </w:t>
      </w:r>
      <w:proofErr w:type="spellStart"/>
      <w:r w:rsidRPr="0069012C">
        <w:t>Cymerig</w:t>
      </w:r>
      <w:proofErr w:type="spellEnd"/>
      <w:r w:rsidRPr="0069012C">
        <w:t xml:space="preserve">. Available at: </w:t>
      </w:r>
      <w:hyperlink r:id="rId11" w:history="1">
        <w:r w:rsidRPr="0069012C">
          <w:rPr>
            <w:rStyle w:val="Hyperlink"/>
            <w:color w:val="auto"/>
          </w:rPr>
          <w:t>http://learning.gov.wales/docs/learningwales/publications/130424-developing-the-curriculum-cymreig-en.pdf</w:t>
        </w:r>
      </w:hyperlink>
      <w:r w:rsidRPr="0069012C">
        <w:t xml:space="preserve"> </w:t>
      </w:r>
      <w:r>
        <w:t>[Accessed 8th October 2017)</w:t>
      </w:r>
    </w:p>
    <w:p w14:paraId="002BFC3A" w14:textId="77777777" w:rsidR="0069012C" w:rsidRDefault="0069012C" w:rsidP="009E0C0B"/>
    <w:p w14:paraId="31EEA783" w14:textId="77777777" w:rsidR="00AF7D38" w:rsidRDefault="00AF7D38" w:rsidP="009E0C0B"/>
    <w:p w14:paraId="41ECA9EB" w14:textId="77777777" w:rsidR="009E0C0B" w:rsidRDefault="009E0C0B" w:rsidP="009E0C0B"/>
    <w:p w14:paraId="625C1A5B" w14:textId="77777777" w:rsidR="009E0C0B" w:rsidRDefault="009E0C0B" w:rsidP="009E0C0B"/>
    <w:p w14:paraId="76CB63B8" w14:textId="77777777" w:rsidR="009E0C0B" w:rsidRDefault="009E0C0B" w:rsidP="002D70CE"/>
    <w:p w14:paraId="1CF5E061" w14:textId="77777777" w:rsidR="00B671FA" w:rsidRDefault="00B671FA" w:rsidP="00B671FA"/>
    <w:p w14:paraId="08CCF513" w14:textId="77777777" w:rsidR="00B671FA" w:rsidRDefault="00B671FA" w:rsidP="00B671FA"/>
    <w:p w14:paraId="3A1C7E12" w14:textId="77777777" w:rsidR="00B671FA" w:rsidRDefault="00B671FA" w:rsidP="00440029"/>
    <w:p w14:paraId="4F1B7878" w14:textId="77777777" w:rsidR="00B671FA" w:rsidRPr="001830AA" w:rsidRDefault="00B671FA" w:rsidP="00440029"/>
    <w:p w14:paraId="61C1ECF0" w14:textId="77777777" w:rsidR="001830AA" w:rsidRPr="00440029" w:rsidRDefault="001830AA" w:rsidP="00440029"/>
    <w:p w14:paraId="60C40FD7" w14:textId="1C1460EB" w:rsidR="00440029" w:rsidRDefault="00440029">
      <w:r>
        <w:t>Robinson, K. (2015) Creative Schools. St Ives: Penguin.</w:t>
      </w:r>
    </w:p>
    <w:p w14:paraId="40A15197" w14:textId="12CD15A5" w:rsidR="00440029" w:rsidRDefault="00440029">
      <w:r>
        <w:t xml:space="preserve">Robinson, K. (1989) The Arts in Schools, Principles, Practice &amp; Provisions. London: </w:t>
      </w:r>
      <w:proofErr w:type="spellStart"/>
      <w:r>
        <w:t>Calouster</w:t>
      </w:r>
      <w:proofErr w:type="spellEnd"/>
      <w:r>
        <w:t xml:space="preserve"> </w:t>
      </w:r>
      <w:proofErr w:type="spellStart"/>
      <w:r>
        <w:t>Gulbenkian</w:t>
      </w:r>
      <w:proofErr w:type="spellEnd"/>
      <w:r>
        <w:t xml:space="preserve"> Foundation. </w:t>
      </w:r>
    </w:p>
    <w:p w14:paraId="2099546E" w14:textId="77777777" w:rsidR="00DF0D8D" w:rsidRDefault="00DF0D8D"/>
    <w:sectPr w:rsidR="00DF0D8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33DA9" w14:textId="77777777" w:rsidR="00DF6258" w:rsidRDefault="00DF6258" w:rsidP="00932BA3">
      <w:pPr>
        <w:spacing w:after="0" w:line="240" w:lineRule="auto"/>
      </w:pPr>
      <w:r>
        <w:separator/>
      </w:r>
    </w:p>
  </w:endnote>
  <w:endnote w:type="continuationSeparator" w:id="0">
    <w:p w14:paraId="437E6E46" w14:textId="77777777" w:rsidR="00DF6258" w:rsidRDefault="00DF6258" w:rsidP="00932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Look w:val="04A0" w:firstRow="1" w:lastRow="0" w:firstColumn="1" w:lastColumn="0" w:noHBand="0" w:noVBand="1"/>
    </w:tblPr>
    <w:tblGrid>
      <w:gridCol w:w="3005"/>
      <w:gridCol w:w="3005"/>
      <w:gridCol w:w="3006"/>
    </w:tblGrid>
    <w:tr w:rsidR="00DF6258" w14:paraId="32E2AD3A" w14:textId="77777777" w:rsidTr="00932BA3">
      <w:tc>
        <w:tcPr>
          <w:tcW w:w="3005" w:type="dxa"/>
        </w:tcPr>
        <w:p w14:paraId="30DD7673" w14:textId="06D9A43A" w:rsidR="00DF6258" w:rsidRDefault="00DF6258">
          <w:pPr>
            <w:pStyle w:val="Footer"/>
          </w:pPr>
          <w:r>
            <w:t>Word count</w:t>
          </w:r>
        </w:p>
      </w:tc>
      <w:tc>
        <w:tcPr>
          <w:tcW w:w="3005" w:type="dxa"/>
        </w:tcPr>
        <w:p w14:paraId="3B15D5F2" w14:textId="189B1612" w:rsidR="00DF6258" w:rsidRDefault="00DF6258">
          <w:pPr>
            <w:pStyle w:val="Footer"/>
          </w:pPr>
          <w:r>
            <w:t xml:space="preserve"> Page </w:t>
          </w:r>
          <w:r>
            <w:rPr>
              <w:b/>
              <w:bCs/>
            </w:rPr>
            <w:fldChar w:fldCharType="begin"/>
          </w:r>
          <w:r>
            <w:rPr>
              <w:b/>
              <w:bCs/>
            </w:rPr>
            <w:instrText xml:space="preserve"> PAGE  \* Arabic  \* MERGEFORMAT </w:instrText>
          </w:r>
          <w:r>
            <w:rPr>
              <w:b/>
              <w:bCs/>
            </w:rPr>
            <w:fldChar w:fldCharType="separate"/>
          </w:r>
          <w:r w:rsidR="009D44ED">
            <w:rPr>
              <w:b/>
              <w:bCs/>
              <w:noProof/>
            </w:rPr>
            <w:t>18</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9D44ED">
            <w:rPr>
              <w:b/>
              <w:bCs/>
              <w:noProof/>
            </w:rPr>
            <w:t>18</w:t>
          </w:r>
          <w:r>
            <w:rPr>
              <w:b/>
              <w:bCs/>
            </w:rPr>
            <w:fldChar w:fldCharType="end"/>
          </w:r>
        </w:p>
      </w:tc>
      <w:tc>
        <w:tcPr>
          <w:tcW w:w="3006" w:type="dxa"/>
        </w:tcPr>
        <w:p w14:paraId="4FBD7948" w14:textId="377B3F7A" w:rsidR="00DF6258" w:rsidRDefault="00DF6258">
          <w:pPr>
            <w:pStyle w:val="Footer"/>
          </w:pPr>
          <w:r>
            <w:t>ECAD5002C</w:t>
          </w:r>
        </w:p>
      </w:tc>
    </w:tr>
  </w:tbl>
  <w:p w14:paraId="2BC2DF1D" w14:textId="77777777" w:rsidR="00DF6258" w:rsidRDefault="00DF62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72778" w14:textId="77777777" w:rsidR="00DF6258" w:rsidRDefault="00DF6258" w:rsidP="00932BA3">
      <w:pPr>
        <w:spacing w:after="0" w:line="240" w:lineRule="auto"/>
      </w:pPr>
      <w:r>
        <w:separator/>
      </w:r>
    </w:p>
  </w:footnote>
  <w:footnote w:type="continuationSeparator" w:id="0">
    <w:p w14:paraId="68404B8E" w14:textId="77777777" w:rsidR="00DF6258" w:rsidRDefault="00DF6258" w:rsidP="00932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0058A" w14:textId="5D37D2D6" w:rsidR="00DF6258" w:rsidRDefault="00DF6258" w:rsidP="00932BA3">
    <w:pPr>
      <w:pStyle w:val="Header"/>
      <w:jc w:val="right"/>
    </w:pPr>
    <w:r>
      <w:t>Student number: 1602422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4421B"/>
    <w:multiLevelType w:val="multilevel"/>
    <w:tmpl w:val="B006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459"/>
    <w:rsid w:val="00023D47"/>
    <w:rsid w:val="00032FF1"/>
    <w:rsid w:val="00057FB4"/>
    <w:rsid w:val="000673C4"/>
    <w:rsid w:val="00070E03"/>
    <w:rsid w:val="0007135C"/>
    <w:rsid w:val="00072581"/>
    <w:rsid w:val="00084950"/>
    <w:rsid w:val="000A4274"/>
    <w:rsid w:val="000C33E0"/>
    <w:rsid w:val="000C497B"/>
    <w:rsid w:val="000D3705"/>
    <w:rsid w:val="00112CE5"/>
    <w:rsid w:val="001138DE"/>
    <w:rsid w:val="001323AF"/>
    <w:rsid w:val="001364B4"/>
    <w:rsid w:val="00152CA3"/>
    <w:rsid w:val="001830AA"/>
    <w:rsid w:val="00192078"/>
    <w:rsid w:val="00192383"/>
    <w:rsid w:val="00194D93"/>
    <w:rsid w:val="00197023"/>
    <w:rsid w:val="00197EEA"/>
    <w:rsid w:val="001A1279"/>
    <w:rsid w:val="001D48BD"/>
    <w:rsid w:val="001E318B"/>
    <w:rsid w:val="00215A68"/>
    <w:rsid w:val="00231DFD"/>
    <w:rsid w:val="00250E13"/>
    <w:rsid w:val="002819F3"/>
    <w:rsid w:val="00283020"/>
    <w:rsid w:val="00283F3B"/>
    <w:rsid w:val="00295ADE"/>
    <w:rsid w:val="002C0105"/>
    <w:rsid w:val="002D5F86"/>
    <w:rsid w:val="002D70CE"/>
    <w:rsid w:val="00310676"/>
    <w:rsid w:val="00314819"/>
    <w:rsid w:val="00323C48"/>
    <w:rsid w:val="00326F30"/>
    <w:rsid w:val="00350C9C"/>
    <w:rsid w:val="00353EFD"/>
    <w:rsid w:val="00360734"/>
    <w:rsid w:val="00360952"/>
    <w:rsid w:val="00382C40"/>
    <w:rsid w:val="00387701"/>
    <w:rsid w:val="00393F98"/>
    <w:rsid w:val="00394580"/>
    <w:rsid w:val="00394A64"/>
    <w:rsid w:val="00396AA5"/>
    <w:rsid w:val="003A30A9"/>
    <w:rsid w:val="003B7758"/>
    <w:rsid w:val="003C52EE"/>
    <w:rsid w:val="003D3553"/>
    <w:rsid w:val="003F436C"/>
    <w:rsid w:val="0042425B"/>
    <w:rsid w:val="00425A3E"/>
    <w:rsid w:val="0043116F"/>
    <w:rsid w:val="00433BA3"/>
    <w:rsid w:val="00440029"/>
    <w:rsid w:val="0045701A"/>
    <w:rsid w:val="0049189C"/>
    <w:rsid w:val="00493625"/>
    <w:rsid w:val="004A50FC"/>
    <w:rsid w:val="004D4217"/>
    <w:rsid w:val="005218B6"/>
    <w:rsid w:val="005240C6"/>
    <w:rsid w:val="005718E3"/>
    <w:rsid w:val="00592C89"/>
    <w:rsid w:val="00603AD3"/>
    <w:rsid w:val="006058E6"/>
    <w:rsid w:val="00605EE1"/>
    <w:rsid w:val="00611073"/>
    <w:rsid w:val="00617CD6"/>
    <w:rsid w:val="00625A53"/>
    <w:rsid w:val="00635209"/>
    <w:rsid w:val="00641437"/>
    <w:rsid w:val="00645C5F"/>
    <w:rsid w:val="00647181"/>
    <w:rsid w:val="006532E8"/>
    <w:rsid w:val="00675352"/>
    <w:rsid w:val="00681E47"/>
    <w:rsid w:val="00685517"/>
    <w:rsid w:val="00685D9A"/>
    <w:rsid w:val="00686996"/>
    <w:rsid w:val="0069012C"/>
    <w:rsid w:val="0069214E"/>
    <w:rsid w:val="00694525"/>
    <w:rsid w:val="00694749"/>
    <w:rsid w:val="006A0F96"/>
    <w:rsid w:val="006C3C1D"/>
    <w:rsid w:val="00711C4F"/>
    <w:rsid w:val="007256C5"/>
    <w:rsid w:val="00742E99"/>
    <w:rsid w:val="0075320F"/>
    <w:rsid w:val="00760498"/>
    <w:rsid w:val="00792F0D"/>
    <w:rsid w:val="00797F55"/>
    <w:rsid w:val="007A51F5"/>
    <w:rsid w:val="007B6785"/>
    <w:rsid w:val="007B7979"/>
    <w:rsid w:val="007F4945"/>
    <w:rsid w:val="0081183A"/>
    <w:rsid w:val="00852E04"/>
    <w:rsid w:val="00855386"/>
    <w:rsid w:val="00862A9E"/>
    <w:rsid w:val="00862D3F"/>
    <w:rsid w:val="00875ABC"/>
    <w:rsid w:val="00887855"/>
    <w:rsid w:val="00894115"/>
    <w:rsid w:val="008A2BB2"/>
    <w:rsid w:val="008C281D"/>
    <w:rsid w:val="008C74C5"/>
    <w:rsid w:val="00932BA3"/>
    <w:rsid w:val="009433EC"/>
    <w:rsid w:val="00956184"/>
    <w:rsid w:val="009574FB"/>
    <w:rsid w:val="00962459"/>
    <w:rsid w:val="00966A0D"/>
    <w:rsid w:val="00990041"/>
    <w:rsid w:val="009D0E2B"/>
    <w:rsid w:val="009D44ED"/>
    <w:rsid w:val="009D6D4D"/>
    <w:rsid w:val="009E0C0B"/>
    <w:rsid w:val="009E1EAD"/>
    <w:rsid w:val="009E2F1B"/>
    <w:rsid w:val="009E47BE"/>
    <w:rsid w:val="009E7B1B"/>
    <w:rsid w:val="00A10634"/>
    <w:rsid w:val="00A77D07"/>
    <w:rsid w:val="00A81ED2"/>
    <w:rsid w:val="00A83627"/>
    <w:rsid w:val="00AD0D50"/>
    <w:rsid w:val="00AE45A9"/>
    <w:rsid w:val="00AF1BA7"/>
    <w:rsid w:val="00AF1FD9"/>
    <w:rsid w:val="00AF7D38"/>
    <w:rsid w:val="00B124F4"/>
    <w:rsid w:val="00B20EAE"/>
    <w:rsid w:val="00B26F28"/>
    <w:rsid w:val="00B3222E"/>
    <w:rsid w:val="00B35359"/>
    <w:rsid w:val="00B37681"/>
    <w:rsid w:val="00B46DCF"/>
    <w:rsid w:val="00B4781E"/>
    <w:rsid w:val="00B61764"/>
    <w:rsid w:val="00B66E3B"/>
    <w:rsid w:val="00B671FA"/>
    <w:rsid w:val="00B720A7"/>
    <w:rsid w:val="00B74329"/>
    <w:rsid w:val="00B95B75"/>
    <w:rsid w:val="00B96030"/>
    <w:rsid w:val="00B963FE"/>
    <w:rsid w:val="00BB692A"/>
    <w:rsid w:val="00BC1DDC"/>
    <w:rsid w:val="00BD562D"/>
    <w:rsid w:val="00BE2A4B"/>
    <w:rsid w:val="00BF3202"/>
    <w:rsid w:val="00BF73DE"/>
    <w:rsid w:val="00C17D4D"/>
    <w:rsid w:val="00C44596"/>
    <w:rsid w:val="00C46D94"/>
    <w:rsid w:val="00C52D93"/>
    <w:rsid w:val="00C653D2"/>
    <w:rsid w:val="00C74C03"/>
    <w:rsid w:val="00C83453"/>
    <w:rsid w:val="00C91503"/>
    <w:rsid w:val="00CB4DF8"/>
    <w:rsid w:val="00CB6758"/>
    <w:rsid w:val="00CB7D13"/>
    <w:rsid w:val="00CC25EC"/>
    <w:rsid w:val="00CC5D44"/>
    <w:rsid w:val="00CF01D4"/>
    <w:rsid w:val="00D03E14"/>
    <w:rsid w:val="00D41E8E"/>
    <w:rsid w:val="00D63ACA"/>
    <w:rsid w:val="00D66244"/>
    <w:rsid w:val="00D675EB"/>
    <w:rsid w:val="00D84AA5"/>
    <w:rsid w:val="00D875C4"/>
    <w:rsid w:val="00D90F74"/>
    <w:rsid w:val="00DB4D11"/>
    <w:rsid w:val="00DC78FB"/>
    <w:rsid w:val="00DC7D27"/>
    <w:rsid w:val="00DE1921"/>
    <w:rsid w:val="00DF0D8D"/>
    <w:rsid w:val="00DF6258"/>
    <w:rsid w:val="00E3760D"/>
    <w:rsid w:val="00E50986"/>
    <w:rsid w:val="00E543D1"/>
    <w:rsid w:val="00E57C79"/>
    <w:rsid w:val="00EA1E29"/>
    <w:rsid w:val="00EA2A98"/>
    <w:rsid w:val="00EB33AC"/>
    <w:rsid w:val="00ED4E89"/>
    <w:rsid w:val="00F0147A"/>
    <w:rsid w:val="00F0324D"/>
    <w:rsid w:val="00F06F70"/>
    <w:rsid w:val="00F167C5"/>
    <w:rsid w:val="00F55A8C"/>
    <w:rsid w:val="00F754A0"/>
    <w:rsid w:val="00F76B39"/>
    <w:rsid w:val="00F805CD"/>
    <w:rsid w:val="00FD3625"/>
    <w:rsid w:val="00FD78FD"/>
    <w:rsid w:val="00FE081F"/>
    <w:rsid w:val="00FE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16F7F"/>
  <w15:chartTrackingRefBased/>
  <w15:docId w15:val="{A540B961-91E9-44E0-9B79-26B1E6129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0AA"/>
    <w:rPr>
      <w:color w:val="0563C1" w:themeColor="hyperlink"/>
      <w:u w:val="single"/>
    </w:rPr>
  </w:style>
  <w:style w:type="character" w:styleId="UnresolvedMention">
    <w:name w:val="Unresolved Mention"/>
    <w:basedOn w:val="DefaultParagraphFont"/>
    <w:uiPriority w:val="99"/>
    <w:semiHidden/>
    <w:unhideWhenUsed/>
    <w:rsid w:val="001830AA"/>
    <w:rPr>
      <w:color w:val="808080"/>
      <w:shd w:val="clear" w:color="auto" w:fill="E6E6E6"/>
    </w:rPr>
  </w:style>
  <w:style w:type="paragraph" w:styleId="Header">
    <w:name w:val="header"/>
    <w:basedOn w:val="Normal"/>
    <w:link w:val="HeaderChar"/>
    <w:uiPriority w:val="99"/>
    <w:unhideWhenUsed/>
    <w:rsid w:val="00932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BA3"/>
  </w:style>
  <w:style w:type="paragraph" w:styleId="Footer">
    <w:name w:val="footer"/>
    <w:basedOn w:val="Normal"/>
    <w:link w:val="FooterChar"/>
    <w:uiPriority w:val="99"/>
    <w:unhideWhenUsed/>
    <w:rsid w:val="00932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BA3"/>
  </w:style>
  <w:style w:type="table" w:styleId="TableGrid">
    <w:name w:val="Table Grid"/>
    <w:basedOn w:val="TableNormal"/>
    <w:uiPriority w:val="39"/>
    <w:rsid w:val="00932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09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9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489214">
      <w:bodyDiv w:val="1"/>
      <w:marLeft w:val="0"/>
      <w:marRight w:val="0"/>
      <w:marTop w:val="0"/>
      <w:marBottom w:val="0"/>
      <w:divBdr>
        <w:top w:val="none" w:sz="0" w:space="0" w:color="auto"/>
        <w:left w:val="none" w:sz="0" w:space="0" w:color="auto"/>
        <w:bottom w:val="none" w:sz="0" w:space="0" w:color="auto"/>
        <w:right w:val="none" w:sz="0" w:space="0" w:color="auto"/>
      </w:divBdr>
    </w:div>
    <w:div w:id="196172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wheritage.co.uk/wordpress/?p=64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styn.gov.wales/thematic-reports/best-practice-teaching-and-learning-creative-arts-key-stage-2-may-2015"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30424-developing-the-curriculum-cymreig-en.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gov.wales/topics/educationandskills/publications/wagreviews/arts-in-education-review/?lang=en" TargetMode="External"/><Relationship Id="rId4" Type="http://schemas.openxmlformats.org/officeDocument/2006/relationships/webSettings" Target="webSettings.xml"/><Relationship Id="rId9" Type="http://schemas.openxmlformats.org/officeDocument/2006/relationships/hyperlink" Target="https://www.legislation.gov.uk/ukpga/2002/32/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18</Pages>
  <Words>4261</Words>
  <Characters>24292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pound</dc:creator>
  <cp:keywords/>
  <dc:description/>
  <cp:lastModifiedBy>caroline pound</cp:lastModifiedBy>
  <cp:revision>6</cp:revision>
  <cp:lastPrinted>2017-10-30T19:17:00Z</cp:lastPrinted>
  <dcterms:created xsi:type="dcterms:W3CDTF">2017-10-29T20:54:00Z</dcterms:created>
  <dcterms:modified xsi:type="dcterms:W3CDTF">2017-10-30T19:18:00Z</dcterms:modified>
</cp:coreProperties>
</file>