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both"/>
        <w:rPr>
          <w:b w:val="1"/>
          <w:sz w:val="24"/>
          <w:szCs w:val="24"/>
        </w:rPr>
      </w:pPr>
      <w:r w:rsidDel="00000000" w:rsidR="00000000" w:rsidRPr="00000000">
        <w:rPr>
          <w:b w:val="1"/>
          <w:sz w:val="24"/>
          <w:szCs w:val="24"/>
          <w:rtl w:val="0"/>
        </w:rPr>
        <w:t xml:space="preserve">Presentation Notes</w:t>
      </w:r>
    </w:p>
    <w:p w:rsidR="00000000" w:rsidDel="00000000" w:rsidP="00000000" w:rsidRDefault="00000000" w:rsidRPr="00000000" w14:paraId="00000002">
      <w:pPr>
        <w:jc w:val="both"/>
        <w:rPr>
          <w:b w:val="1"/>
          <w:sz w:val="24"/>
          <w:szCs w:val="24"/>
        </w:rPr>
      </w:pPr>
      <w:r w:rsidDel="00000000" w:rsidR="00000000" w:rsidRPr="00000000">
        <w:rPr>
          <w:rtl w:val="0"/>
        </w:rPr>
      </w:r>
    </w:p>
    <w:p w:rsidR="00000000" w:rsidDel="00000000" w:rsidP="00000000" w:rsidRDefault="00000000" w:rsidRPr="00000000" w14:paraId="00000003">
      <w:pPr>
        <w:jc w:val="both"/>
        <w:rPr>
          <w:b w:val="1"/>
          <w:sz w:val="24"/>
          <w:szCs w:val="24"/>
        </w:rPr>
      </w:pPr>
      <w:r w:rsidDel="00000000" w:rsidR="00000000" w:rsidRPr="00000000">
        <w:rPr>
          <w:b w:val="1"/>
          <w:sz w:val="24"/>
          <w:szCs w:val="24"/>
          <w:rtl w:val="0"/>
        </w:rPr>
        <w:t xml:space="preserve">Slide 1: </w:t>
      </w:r>
    </w:p>
    <w:p w:rsidR="00000000" w:rsidDel="00000000" w:rsidP="00000000" w:rsidRDefault="00000000" w:rsidRPr="00000000" w14:paraId="00000004">
      <w:pPr>
        <w:jc w:val="both"/>
        <w:rPr>
          <w:sz w:val="24"/>
          <w:szCs w:val="24"/>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sz w:val="24"/>
          <w:szCs w:val="24"/>
          <w:rtl w:val="0"/>
        </w:rPr>
        <w:t xml:space="preserve">Overcoming Cyber-Bullying Together- A Youth informed guide for parents and guardians, by Kayleigh Cowdery (2218436)</w:t>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b w:val="1"/>
          <w:sz w:val="24"/>
          <w:szCs w:val="24"/>
        </w:rPr>
      </w:pPr>
      <w:r w:rsidDel="00000000" w:rsidR="00000000" w:rsidRPr="00000000">
        <w:rPr>
          <w:b w:val="1"/>
          <w:sz w:val="24"/>
          <w:szCs w:val="24"/>
          <w:rtl w:val="0"/>
        </w:rPr>
        <w:t xml:space="preserve">Slide 2: </w:t>
      </w:r>
    </w:p>
    <w:p w:rsidR="00000000" w:rsidDel="00000000" w:rsidP="00000000" w:rsidRDefault="00000000" w:rsidRPr="00000000" w14:paraId="00000008">
      <w:pPr>
        <w:jc w:val="both"/>
        <w:rPr>
          <w:sz w:val="24"/>
          <w:szCs w:val="24"/>
        </w:rPr>
      </w:pPr>
      <w:r w:rsidDel="00000000" w:rsidR="00000000" w:rsidRPr="00000000">
        <w:rPr>
          <w:rtl w:val="0"/>
        </w:rPr>
      </w:r>
    </w:p>
    <w:p w:rsidR="00000000" w:rsidDel="00000000" w:rsidP="00000000" w:rsidRDefault="00000000" w:rsidRPr="00000000" w14:paraId="00000009">
      <w:pPr>
        <w:jc w:val="both"/>
        <w:rPr>
          <w:sz w:val="24"/>
          <w:szCs w:val="24"/>
        </w:rPr>
      </w:pPr>
      <w:r w:rsidDel="00000000" w:rsidR="00000000" w:rsidRPr="00000000">
        <w:rPr>
          <w:sz w:val="24"/>
          <w:szCs w:val="24"/>
          <w:rtl w:val="0"/>
        </w:rPr>
        <w:t xml:space="preserve">Presentation Overview</w:t>
      </w:r>
      <w:r w:rsidDel="00000000" w:rsidR="00000000" w:rsidRPr="00000000">
        <w:rPr>
          <w:rtl w:val="0"/>
        </w:rPr>
      </w:r>
    </w:p>
    <w:p w:rsidR="00000000" w:rsidDel="00000000" w:rsidP="00000000" w:rsidRDefault="00000000" w:rsidRPr="00000000" w14:paraId="0000000A">
      <w:pPr>
        <w:numPr>
          <w:ilvl w:val="0"/>
          <w:numId w:val="6"/>
        </w:numPr>
        <w:spacing w:after="0" w:afterAutospacing="0" w:before="240" w:lineRule="auto"/>
        <w:ind w:left="720" w:hanging="360"/>
        <w:jc w:val="both"/>
        <w:rPr>
          <w:sz w:val="24"/>
          <w:szCs w:val="24"/>
        </w:rPr>
      </w:pPr>
      <w:r w:rsidDel="00000000" w:rsidR="00000000" w:rsidRPr="00000000">
        <w:rPr>
          <w:sz w:val="24"/>
          <w:szCs w:val="24"/>
          <w:rtl w:val="0"/>
        </w:rPr>
        <w:t xml:space="preserve">Understanding Adolescence</w:t>
      </w:r>
    </w:p>
    <w:p w:rsidR="00000000" w:rsidDel="00000000" w:rsidP="00000000" w:rsidRDefault="00000000" w:rsidRPr="00000000" w14:paraId="0000000B">
      <w:pPr>
        <w:numPr>
          <w:ilvl w:val="0"/>
          <w:numId w:val="6"/>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Importance of Connection before </w:t>
      </w:r>
      <w:r w:rsidDel="00000000" w:rsidR="00000000" w:rsidRPr="00000000">
        <w:rPr>
          <w:sz w:val="24"/>
          <w:szCs w:val="24"/>
          <w:highlight w:val="white"/>
          <w:rtl w:val="0"/>
        </w:rPr>
        <w:t xml:space="preserve">Correction (Siegel, 2014).</w:t>
      </w:r>
    </w:p>
    <w:p w:rsidR="00000000" w:rsidDel="00000000" w:rsidP="00000000" w:rsidRDefault="00000000" w:rsidRPr="00000000" w14:paraId="0000000C">
      <w:pPr>
        <w:numPr>
          <w:ilvl w:val="0"/>
          <w:numId w:val="6"/>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Definitions of Cyberbullying</w:t>
      </w:r>
    </w:p>
    <w:p w:rsidR="00000000" w:rsidDel="00000000" w:rsidP="00000000" w:rsidRDefault="00000000" w:rsidRPr="00000000" w14:paraId="0000000D">
      <w:pPr>
        <w:numPr>
          <w:ilvl w:val="0"/>
          <w:numId w:val="6"/>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Its forms and impact</w:t>
      </w:r>
    </w:p>
    <w:p w:rsidR="00000000" w:rsidDel="00000000" w:rsidP="00000000" w:rsidRDefault="00000000" w:rsidRPr="00000000" w14:paraId="0000000E">
      <w:pPr>
        <w:numPr>
          <w:ilvl w:val="0"/>
          <w:numId w:val="6"/>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Recognising the Signs</w:t>
      </w:r>
    </w:p>
    <w:p w:rsidR="00000000" w:rsidDel="00000000" w:rsidP="00000000" w:rsidRDefault="00000000" w:rsidRPr="00000000" w14:paraId="0000000F">
      <w:pPr>
        <w:numPr>
          <w:ilvl w:val="0"/>
          <w:numId w:val="6"/>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Well-being, including looking after ourselves.</w:t>
      </w:r>
    </w:p>
    <w:p w:rsidR="00000000" w:rsidDel="00000000" w:rsidP="00000000" w:rsidRDefault="00000000" w:rsidRPr="00000000" w14:paraId="00000010">
      <w:pPr>
        <w:numPr>
          <w:ilvl w:val="0"/>
          <w:numId w:val="6"/>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Youth Work</w:t>
      </w:r>
    </w:p>
    <w:p w:rsidR="00000000" w:rsidDel="00000000" w:rsidP="00000000" w:rsidRDefault="00000000" w:rsidRPr="00000000" w14:paraId="00000011">
      <w:pPr>
        <w:numPr>
          <w:ilvl w:val="0"/>
          <w:numId w:val="6"/>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Support and Resources</w:t>
      </w:r>
    </w:p>
    <w:p w:rsidR="00000000" w:rsidDel="00000000" w:rsidP="00000000" w:rsidRDefault="00000000" w:rsidRPr="00000000" w14:paraId="00000012">
      <w:pPr>
        <w:numPr>
          <w:ilvl w:val="0"/>
          <w:numId w:val="6"/>
        </w:numPr>
        <w:spacing w:after="240" w:before="0" w:beforeAutospacing="0" w:lineRule="auto"/>
        <w:ind w:left="720" w:hanging="360"/>
        <w:jc w:val="both"/>
        <w:rPr>
          <w:sz w:val="24"/>
          <w:szCs w:val="24"/>
        </w:rPr>
      </w:pPr>
      <w:r w:rsidDel="00000000" w:rsidR="00000000" w:rsidRPr="00000000">
        <w:rPr>
          <w:sz w:val="24"/>
          <w:szCs w:val="24"/>
          <w:rtl w:val="0"/>
        </w:rPr>
        <w:t xml:space="preserve">Policy</w:t>
      </w:r>
    </w:p>
    <w:p w:rsidR="00000000" w:rsidDel="00000000" w:rsidP="00000000" w:rsidRDefault="00000000" w:rsidRPr="00000000" w14:paraId="00000013">
      <w:pPr>
        <w:jc w:val="both"/>
        <w:rPr>
          <w:b w:val="1"/>
          <w:sz w:val="24"/>
          <w:szCs w:val="24"/>
        </w:rPr>
      </w:pPr>
      <w:r w:rsidDel="00000000" w:rsidR="00000000" w:rsidRPr="00000000">
        <w:rPr>
          <w:rtl w:val="0"/>
        </w:rPr>
      </w:r>
    </w:p>
    <w:p w:rsidR="00000000" w:rsidDel="00000000" w:rsidP="00000000" w:rsidRDefault="00000000" w:rsidRPr="00000000" w14:paraId="00000014">
      <w:pPr>
        <w:jc w:val="both"/>
        <w:rPr>
          <w:b w:val="1"/>
          <w:sz w:val="24"/>
          <w:szCs w:val="24"/>
        </w:rPr>
      </w:pPr>
      <w:r w:rsidDel="00000000" w:rsidR="00000000" w:rsidRPr="00000000">
        <w:rPr>
          <w:b w:val="1"/>
          <w:sz w:val="24"/>
          <w:szCs w:val="24"/>
          <w:rtl w:val="0"/>
        </w:rPr>
        <w:t xml:space="preserve">Slide 3: </w:t>
      </w:r>
    </w:p>
    <w:p w:rsidR="00000000" w:rsidDel="00000000" w:rsidP="00000000" w:rsidRDefault="00000000" w:rsidRPr="00000000" w14:paraId="00000015">
      <w:pPr>
        <w:jc w:val="both"/>
        <w:rPr>
          <w:b w:val="1"/>
          <w:sz w:val="24"/>
          <w:szCs w:val="24"/>
        </w:rPr>
      </w:pPr>
      <w:r w:rsidDel="00000000" w:rsidR="00000000" w:rsidRPr="00000000">
        <w:rPr>
          <w:rtl w:val="0"/>
        </w:rPr>
      </w:r>
    </w:p>
    <w:p w:rsidR="00000000" w:rsidDel="00000000" w:rsidP="00000000" w:rsidRDefault="00000000" w:rsidRPr="00000000" w14:paraId="00000016">
      <w:pPr>
        <w:jc w:val="both"/>
        <w:rPr>
          <w:sz w:val="24"/>
          <w:szCs w:val="24"/>
        </w:rPr>
      </w:pPr>
      <w:r w:rsidDel="00000000" w:rsidR="00000000" w:rsidRPr="00000000">
        <w:rPr>
          <w:sz w:val="24"/>
          <w:szCs w:val="24"/>
          <w:rtl w:val="0"/>
        </w:rPr>
        <w:t xml:space="preserve">Icebreaker: What did you get up to when you were a teenager?</w:t>
      </w:r>
    </w:p>
    <w:p w:rsidR="00000000" w:rsidDel="00000000" w:rsidP="00000000" w:rsidRDefault="00000000" w:rsidRPr="00000000" w14:paraId="00000017">
      <w:pPr>
        <w:jc w:val="both"/>
        <w:rPr>
          <w:sz w:val="24"/>
          <w:szCs w:val="24"/>
        </w:rPr>
      </w:pPr>
      <w:r w:rsidDel="00000000" w:rsidR="00000000" w:rsidRPr="00000000">
        <w:rPr>
          <w:rtl w:val="0"/>
        </w:rPr>
      </w:r>
    </w:p>
    <w:p w:rsidR="00000000" w:rsidDel="00000000" w:rsidP="00000000" w:rsidRDefault="00000000" w:rsidRPr="00000000" w14:paraId="00000018">
      <w:pPr>
        <w:jc w:val="both"/>
        <w:rPr>
          <w:sz w:val="24"/>
          <w:szCs w:val="24"/>
        </w:rPr>
      </w:pPr>
      <w:r w:rsidDel="00000000" w:rsidR="00000000" w:rsidRPr="00000000">
        <w:rPr>
          <w:sz w:val="24"/>
          <w:szCs w:val="24"/>
          <w:rtl w:val="0"/>
        </w:rPr>
        <w:t xml:space="preserve">Used to set a reflective tone for the session encouraging parents to think about their own teenage years such as what it felt like, the experiences that shaped them, and the values they held. This activity also encourages empathy and understanding by comparing past and present challenges. </w:t>
      </w:r>
    </w:p>
    <w:p w:rsidR="00000000" w:rsidDel="00000000" w:rsidP="00000000" w:rsidRDefault="00000000" w:rsidRPr="00000000" w14:paraId="00000019">
      <w:pPr>
        <w:jc w:val="both"/>
        <w:rPr>
          <w:sz w:val="24"/>
          <w:szCs w:val="24"/>
        </w:rPr>
      </w:pPr>
      <w:r w:rsidDel="00000000" w:rsidR="00000000" w:rsidRPr="00000000">
        <w:rPr>
          <w:rtl w:val="0"/>
        </w:rPr>
      </w:r>
    </w:p>
    <w:p w:rsidR="00000000" w:rsidDel="00000000" w:rsidP="00000000" w:rsidRDefault="00000000" w:rsidRPr="00000000" w14:paraId="0000001A">
      <w:pPr>
        <w:jc w:val="both"/>
        <w:rPr>
          <w:b w:val="1"/>
          <w:sz w:val="24"/>
          <w:szCs w:val="24"/>
        </w:rPr>
      </w:pPr>
      <w:r w:rsidDel="00000000" w:rsidR="00000000" w:rsidRPr="00000000">
        <w:rPr>
          <w:b w:val="1"/>
          <w:sz w:val="24"/>
          <w:szCs w:val="24"/>
          <w:rtl w:val="0"/>
        </w:rPr>
        <w:t xml:space="preserve">Slide 4:</w:t>
      </w:r>
    </w:p>
    <w:p w:rsidR="00000000" w:rsidDel="00000000" w:rsidP="00000000" w:rsidRDefault="00000000" w:rsidRPr="00000000" w14:paraId="0000001B">
      <w:pPr>
        <w:jc w:val="both"/>
        <w:rPr>
          <w:b w:val="1"/>
          <w:sz w:val="24"/>
          <w:szCs w:val="24"/>
        </w:rPr>
      </w:pPr>
      <w:r w:rsidDel="00000000" w:rsidR="00000000" w:rsidRPr="00000000">
        <w:rPr>
          <w:rtl w:val="0"/>
        </w:rPr>
      </w:r>
    </w:p>
    <w:p w:rsidR="00000000" w:rsidDel="00000000" w:rsidP="00000000" w:rsidRDefault="00000000" w:rsidRPr="00000000" w14:paraId="0000001C">
      <w:pPr>
        <w:jc w:val="both"/>
        <w:rPr>
          <w:sz w:val="24"/>
          <w:szCs w:val="24"/>
        </w:rPr>
      </w:pPr>
      <w:r w:rsidDel="00000000" w:rsidR="00000000" w:rsidRPr="00000000">
        <w:rPr>
          <w:sz w:val="24"/>
          <w:szCs w:val="24"/>
          <w:rtl w:val="0"/>
        </w:rPr>
        <w:t xml:space="preserve">Leading on from the parents reflection, I feel it is important to s</w:t>
      </w:r>
      <w:r w:rsidDel="00000000" w:rsidR="00000000" w:rsidRPr="00000000">
        <w:rPr>
          <w:sz w:val="24"/>
          <w:szCs w:val="24"/>
          <w:highlight w:val="white"/>
          <w:rtl w:val="0"/>
        </w:rPr>
        <w:t xml:space="preserve">hare Palmer's (2015) </w:t>
      </w:r>
      <w:r w:rsidDel="00000000" w:rsidR="00000000" w:rsidRPr="00000000">
        <w:rPr>
          <w:sz w:val="24"/>
          <w:szCs w:val="24"/>
          <w:rtl w:val="0"/>
        </w:rPr>
        <w:t xml:space="preserve">key social factors (considered toxic) and still impacting young people today. These include: </w:t>
      </w:r>
    </w:p>
    <w:p w:rsidR="00000000" w:rsidDel="00000000" w:rsidP="00000000" w:rsidRDefault="00000000" w:rsidRPr="00000000" w14:paraId="0000001D">
      <w:pPr>
        <w:jc w:val="both"/>
        <w:rPr>
          <w:sz w:val="24"/>
          <w:szCs w:val="24"/>
        </w:rPr>
      </w:pPr>
      <w:r w:rsidDel="00000000" w:rsidR="00000000" w:rsidRPr="00000000">
        <w:rPr>
          <w:rtl w:val="0"/>
        </w:rPr>
      </w:r>
    </w:p>
    <w:p w:rsidR="00000000" w:rsidDel="00000000" w:rsidP="00000000" w:rsidRDefault="00000000" w:rsidRPr="00000000" w14:paraId="0000001E">
      <w:pPr>
        <w:numPr>
          <w:ilvl w:val="0"/>
          <w:numId w:val="9"/>
        </w:numPr>
        <w:ind w:left="720" w:hanging="360"/>
        <w:jc w:val="both"/>
        <w:rPr>
          <w:sz w:val="24"/>
          <w:szCs w:val="24"/>
        </w:rPr>
      </w:pPr>
      <w:r w:rsidDel="00000000" w:rsidR="00000000" w:rsidRPr="00000000">
        <w:rPr>
          <w:sz w:val="24"/>
          <w:szCs w:val="24"/>
          <w:rtl w:val="0"/>
        </w:rPr>
        <w:t xml:space="preserve">A decline in outdoor play- Linked to increased childhood obesity and reduced independence.</w:t>
      </w:r>
    </w:p>
    <w:p w:rsidR="00000000" w:rsidDel="00000000" w:rsidP="00000000" w:rsidRDefault="00000000" w:rsidRPr="00000000" w14:paraId="0000001F">
      <w:pPr>
        <w:numPr>
          <w:ilvl w:val="0"/>
          <w:numId w:val="9"/>
        </w:numPr>
        <w:ind w:left="720" w:hanging="360"/>
        <w:jc w:val="both"/>
        <w:rPr>
          <w:sz w:val="24"/>
          <w:szCs w:val="24"/>
        </w:rPr>
      </w:pPr>
      <w:r w:rsidDel="00000000" w:rsidR="00000000" w:rsidRPr="00000000">
        <w:rPr>
          <w:sz w:val="24"/>
          <w:szCs w:val="24"/>
          <w:rtl w:val="0"/>
        </w:rPr>
        <w:t xml:space="preserve">Commercialisation of childhood- Being increasingly targeted by advertisers. </w:t>
      </w:r>
    </w:p>
    <w:p w:rsidR="00000000" w:rsidDel="00000000" w:rsidP="00000000" w:rsidRDefault="00000000" w:rsidRPr="00000000" w14:paraId="00000020">
      <w:pPr>
        <w:numPr>
          <w:ilvl w:val="0"/>
          <w:numId w:val="9"/>
        </w:numPr>
        <w:ind w:left="720" w:hanging="360"/>
        <w:jc w:val="both"/>
        <w:rPr>
          <w:sz w:val="24"/>
          <w:szCs w:val="24"/>
        </w:rPr>
      </w:pPr>
      <w:r w:rsidDel="00000000" w:rsidR="00000000" w:rsidRPr="00000000">
        <w:rPr>
          <w:sz w:val="24"/>
          <w:szCs w:val="24"/>
          <w:rtl w:val="0"/>
        </w:rPr>
        <w:t xml:space="preserve">Early ‘schoolification’- Reducing opportunities for free play and exploration. </w:t>
      </w:r>
    </w:p>
    <w:p w:rsidR="00000000" w:rsidDel="00000000" w:rsidP="00000000" w:rsidRDefault="00000000" w:rsidRPr="00000000" w14:paraId="00000021">
      <w:pPr>
        <w:numPr>
          <w:ilvl w:val="0"/>
          <w:numId w:val="9"/>
        </w:numPr>
        <w:ind w:left="720" w:hanging="360"/>
        <w:jc w:val="both"/>
        <w:rPr>
          <w:sz w:val="24"/>
          <w:szCs w:val="24"/>
        </w:rPr>
      </w:pPr>
      <w:r w:rsidDel="00000000" w:rsidR="00000000" w:rsidRPr="00000000">
        <w:rPr>
          <w:sz w:val="24"/>
          <w:szCs w:val="24"/>
          <w:rtl w:val="0"/>
        </w:rPr>
        <w:t xml:space="preserve">Decline in communication skills- Shortened attention spans due to digital media. </w:t>
      </w:r>
    </w:p>
    <w:p w:rsidR="00000000" w:rsidDel="00000000" w:rsidP="00000000" w:rsidRDefault="00000000" w:rsidRPr="00000000" w14:paraId="00000022">
      <w:pPr>
        <w:numPr>
          <w:ilvl w:val="0"/>
          <w:numId w:val="9"/>
        </w:numPr>
        <w:ind w:left="720" w:hanging="360"/>
        <w:jc w:val="both"/>
        <w:rPr>
          <w:sz w:val="24"/>
          <w:szCs w:val="24"/>
        </w:rPr>
      </w:pPr>
      <w:r w:rsidDel="00000000" w:rsidR="00000000" w:rsidRPr="00000000">
        <w:rPr>
          <w:sz w:val="24"/>
          <w:szCs w:val="24"/>
          <w:rtl w:val="0"/>
        </w:rPr>
        <w:t xml:space="preserve">Screen saturation- Reducing face-to-face interaction. </w:t>
      </w:r>
    </w:p>
    <w:p w:rsidR="00000000" w:rsidDel="00000000" w:rsidP="00000000" w:rsidRDefault="00000000" w:rsidRPr="00000000" w14:paraId="00000023">
      <w:pPr>
        <w:numPr>
          <w:ilvl w:val="0"/>
          <w:numId w:val="9"/>
        </w:numPr>
        <w:ind w:left="720" w:hanging="360"/>
        <w:jc w:val="both"/>
        <w:rPr>
          <w:sz w:val="24"/>
          <w:szCs w:val="24"/>
        </w:rPr>
      </w:pPr>
      <w:r w:rsidDel="00000000" w:rsidR="00000000" w:rsidRPr="00000000">
        <w:rPr>
          <w:sz w:val="24"/>
          <w:szCs w:val="24"/>
          <w:rtl w:val="0"/>
        </w:rPr>
        <w:t xml:space="preserve">Pressure from education systems- Increased testing and targets leading to anxiety.</w:t>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COVID has heightened difficulties for young people and their families (PenYBont Health, 2021). Many are facing increased isolation, mental health challenges, and family pressures, alongside greater exposure to online risks and limited opportunities for outdoor play and physical activity (PenYBont Health, 2021). </w:t>
      </w:r>
    </w:p>
    <w:p w:rsidR="00000000" w:rsidDel="00000000" w:rsidP="00000000" w:rsidRDefault="00000000" w:rsidRPr="00000000" w14:paraId="00000026">
      <w:pPr>
        <w:jc w:val="both"/>
        <w:rPr>
          <w:b w:val="1"/>
          <w:sz w:val="24"/>
          <w:szCs w:val="24"/>
        </w:rPr>
      </w:pPr>
      <w:r w:rsidDel="00000000" w:rsidR="00000000" w:rsidRPr="00000000">
        <w:rPr>
          <w:rtl w:val="0"/>
        </w:rPr>
      </w:r>
    </w:p>
    <w:p w:rsidR="00000000" w:rsidDel="00000000" w:rsidP="00000000" w:rsidRDefault="00000000" w:rsidRPr="00000000" w14:paraId="00000027">
      <w:pPr>
        <w:jc w:val="both"/>
        <w:rPr>
          <w:b w:val="1"/>
          <w:sz w:val="24"/>
          <w:szCs w:val="24"/>
        </w:rPr>
      </w:pPr>
      <w:r w:rsidDel="00000000" w:rsidR="00000000" w:rsidRPr="00000000">
        <w:rPr>
          <w:rtl w:val="0"/>
        </w:rPr>
      </w:r>
    </w:p>
    <w:p w:rsidR="00000000" w:rsidDel="00000000" w:rsidP="00000000" w:rsidRDefault="00000000" w:rsidRPr="00000000" w14:paraId="00000028">
      <w:pPr>
        <w:jc w:val="both"/>
        <w:rPr>
          <w:b w:val="1"/>
          <w:sz w:val="24"/>
          <w:szCs w:val="24"/>
        </w:rPr>
      </w:pPr>
      <w:r w:rsidDel="00000000" w:rsidR="00000000" w:rsidRPr="00000000">
        <w:rPr>
          <w:b w:val="1"/>
          <w:sz w:val="24"/>
          <w:szCs w:val="24"/>
          <w:rtl w:val="0"/>
        </w:rPr>
        <w:t xml:space="preserve">Slide 5: </w:t>
      </w:r>
    </w:p>
    <w:p w:rsidR="00000000" w:rsidDel="00000000" w:rsidP="00000000" w:rsidRDefault="00000000" w:rsidRPr="00000000" w14:paraId="00000029">
      <w:pPr>
        <w:jc w:val="both"/>
        <w:rPr>
          <w:b w:val="1"/>
          <w:sz w:val="24"/>
          <w:szCs w:val="24"/>
        </w:rPr>
      </w:pPr>
      <w:r w:rsidDel="00000000" w:rsidR="00000000" w:rsidRPr="00000000">
        <w:rPr>
          <w:rtl w:val="0"/>
        </w:rPr>
      </w:r>
    </w:p>
    <w:p w:rsidR="00000000" w:rsidDel="00000000" w:rsidP="00000000" w:rsidRDefault="00000000" w:rsidRPr="00000000" w14:paraId="0000002A">
      <w:pPr>
        <w:jc w:val="both"/>
        <w:rPr>
          <w:b w:val="1"/>
          <w:sz w:val="24"/>
          <w:szCs w:val="24"/>
        </w:rPr>
      </w:pPr>
      <w:r w:rsidDel="00000000" w:rsidR="00000000" w:rsidRPr="00000000">
        <w:rPr>
          <w:b w:val="1"/>
          <w:sz w:val="24"/>
          <w:szCs w:val="24"/>
          <w:rtl w:val="0"/>
        </w:rPr>
        <w:t xml:space="preserve">Understanding Adolescence</w:t>
      </w:r>
    </w:p>
    <w:p w:rsidR="00000000" w:rsidDel="00000000" w:rsidP="00000000" w:rsidRDefault="00000000" w:rsidRPr="00000000" w14:paraId="0000002B">
      <w:pPr>
        <w:numPr>
          <w:ilvl w:val="0"/>
          <w:numId w:val="1"/>
        </w:numPr>
        <w:spacing w:after="0" w:afterAutospacing="0" w:before="240" w:lineRule="auto"/>
        <w:ind w:left="720" w:hanging="360"/>
        <w:jc w:val="both"/>
        <w:rPr>
          <w:sz w:val="24"/>
          <w:szCs w:val="24"/>
        </w:rPr>
      </w:pPr>
      <w:r w:rsidDel="00000000" w:rsidR="00000000" w:rsidRPr="00000000">
        <w:rPr>
          <w:sz w:val="24"/>
          <w:szCs w:val="24"/>
          <w:rtl w:val="0"/>
        </w:rPr>
        <w:t xml:space="preserve">Adolescence is often described as a turbulent time: mood swings, emotional outbursts, and moments of defiance can leave young people and their parents trying to make sense of this massive </w:t>
      </w:r>
      <w:r w:rsidDel="00000000" w:rsidR="00000000" w:rsidRPr="00000000">
        <w:rPr>
          <w:sz w:val="24"/>
          <w:szCs w:val="24"/>
          <w:highlight w:val="white"/>
          <w:rtl w:val="0"/>
        </w:rPr>
        <w:t xml:space="preserve">shift (Parenting Today Staff, 2024).</w:t>
      </w:r>
    </w:p>
    <w:p w:rsidR="00000000" w:rsidDel="00000000" w:rsidP="00000000" w:rsidRDefault="00000000" w:rsidRPr="00000000" w14:paraId="0000002C">
      <w:pPr>
        <w:numPr>
          <w:ilvl w:val="0"/>
          <w:numId w:val="8"/>
        </w:numPr>
        <w:spacing w:after="240" w:before="0" w:beforeAutospacing="0" w:lineRule="auto"/>
        <w:ind w:left="720" w:hanging="360"/>
        <w:jc w:val="both"/>
        <w:rPr>
          <w:sz w:val="24"/>
          <w:szCs w:val="24"/>
        </w:rPr>
      </w:pPr>
      <w:r w:rsidDel="00000000" w:rsidR="00000000" w:rsidRPr="00000000">
        <w:rPr>
          <w:sz w:val="24"/>
          <w:szCs w:val="24"/>
          <w:rtl w:val="0"/>
        </w:rPr>
        <w:t xml:space="preserve">But beneath the surface, young people are undergoing profound changes: physically, emotionally, and neurologically and how we respond to them matters more than we often realise (Parenting Today Staff, 2024).</w:t>
      </w:r>
    </w:p>
    <w:p w:rsidR="00000000" w:rsidDel="00000000" w:rsidP="00000000" w:rsidRDefault="00000000" w:rsidRPr="00000000" w14:paraId="0000002D">
      <w:pPr>
        <w:spacing w:after="240" w:before="240" w:lineRule="auto"/>
        <w:jc w:val="both"/>
        <w:rPr>
          <w:b w:val="1"/>
          <w:sz w:val="24"/>
          <w:szCs w:val="24"/>
        </w:rPr>
      </w:pPr>
      <w:r w:rsidDel="00000000" w:rsidR="00000000" w:rsidRPr="00000000">
        <w:rPr>
          <w:rtl w:val="0"/>
        </w:rPr>
      </w:r>
    </w:p>
    <w:p w:rsidR="00000000" w:rsidDel="00000000" w:rsidP="00000000" w:rsidRDefault="00000000" w:rsidRPr="00000000" w14:paraId="0000002E">
      <w:pPr>
        <w:spacing w:after="240" w:before="240" w:lineRule="auto"/>
        <w:jc w:val="both"/>
        <w:rPr>
          <w:b w:val="1"/>
          <w:sz w:val="24"/>
          <w:szCs w:val="24"/>
        </w:rPr>
      </w:pPr>
      <w:r w:rsidDel="00000000" w:rsidR="00000000" w:rsidRPr="00000000">
        <w:rPr>
          <w:b w:val="1"/>
          <w:sz w:val="24"/>
          <w:szCs w:val="24"/>
          <w:rtl w:val="0"/>
        </w:rPr>
        <w:t xml:space="preserve">Slide 6: </w:t>
      </w:r>
    </w:p>
    <w:p w:rsidR="00000000" w:rsidDel="00000000" w:rsidP="00000000" w:rsidRDefault="00000000" w:rsidRPr="00000000" w14:paraId="0000002F">
      <w:pPr>
        <w:spacing w:after="240" w:before="240" w:lineRule="auto"/>
        <w:jc w:val="both"/>
        <w:rPr>
          <w:b w:val="1"/>
          <w:sz w:val="24"/>
          <w:szCs w:val="24"/>
        </w:rPr>
      </w:pPr>
      <w:r w:rsidDel="00000000" w:rsidR="00000000" w:rsidRPr="00000000">
        <w:rPr>
          <w:b w:val="1"/>
          <w:sz w:val="24"/>
          <w:szCs w:val="24"/>
          <w:rtl w:val="0"/>
        </w:rPr>
        <w:t xml:space="preserve">The developing brain and changing behaviour</w:t>
      </w:r>
    </w:p>
    <w:p w:rsidR="00000000" w:rsidDel="00000000" w:rsidP="00000000" w:rsidRDefault="00000000" w:rsidRPr="00000000" w14:paraId="00000030">
      <w:pPr>
        <w:spacing w:after="240" w:before="240" w:lineRule="auto"/>
        <w:jc w:val="both"/>
        <w:rPr>
          <w:sz w:val="24"/>
          <w:szCs w:val="24"/>
        </w:rPr>
      </w:pPr>
      <w:r w:rsidDel="00000000" w:rsidR="00000000" w:rsidRPr="00000000">
        <w:rPr>
          <w:sz w:val="24"/>
          <w:szCs w:val="24"/>
          <w:highlight w:val="white"/>
          <w:rtl w:val="0"/>
        </w:rPr>
        <w:t xml:space="preserve">One of the most important things to understand is that a teenager’s brain is still developing. Steinberg (2014) explains that</w:t>
      </w:r>
      <w:r w:rsidDel="00000000" w:rsidR="00000000" w:rsidRPr="00000000">
        <w:rPr>
          <w:sz w:val="24"/>
          <w:szCs w:val="24"/>
          <w:rtl w:val="0"/>
        </w:rPr>
        <w:t xml:space="preserve"> the prefrontal cortex, responsible for impulse control and decision-making, is still maturing.</w:t>
      </w:r>
    </w:p>
    <w:p w:rsidR="00000000" w:rsidDel="00000000" w:rsidP="00000000" w:rsidRDefault="00000000" w:rsidRPr="00000000" w14:paraId="00000031">
      <w:pPr>
        <w:spacing w:after="240" w:before="240" w:lineRule="auto"/>
        <w:jc w:val="both"/>
        <w:rPr>
          <w:sz w:val="24"/>
          <w:szCs w:val="24"/>
        </w:rPr>
      </w:pPr>
      <w:r w:rsidDel="00000000" w:rsidR="00000000" w:rsidRPr="00000000">
        <w:rPr>
          <w:sz w:val="24"/>
          <w:szCs w:val="24"/>
          <w:rtl w:val="0"/>
        </w:rPr>
        <w:t xml:space="preserve">Meanwhile, the limbic system, which governs emotions, is highly active, leading to heightened responses to stress, excitement, and perceived threats (Steinberg, 2014).- impulsivity/ risk taking</w:t>
      </w:r>
    </w:p>
    <w:p w:rsidR="00000000" w:rsidDel="00000000" w:rsidP="00000000" w:rsidRDefault="00000000" w:rsidRPr="00000000" w14:paraId="00000032">
      <w:pPr>
        <w:spacing w:after="240" w:before="240" w:lineRule="auto"/>
        <w:jc w:val="both"/>
        <w:rPr>
          <w:sz w:val="24"/>
          <w:szCs w:val="24"/>
          <w:highlight w:val="white"/>
        </w:rPr>
      </w:pPr>
      <w:r w:rsidDel="00000000" w:rsidR="00000000" w:rsidRPr="00000000">
        <w:rPr>
          <w:sz w:val="24"/>
          <w:szCs w:val="24"/>
          <w:rtl w:val="0"/>
        </w:rPr>
        <w:t xml:space="preserve">This imbalance means young people are not always acting out of defiance or because they are being irresponsible (Parenting Today Staff, 2024). It just means that they are responding based on what their brain is capable of in that particular </w:t>
      </w:r>
      <w:r w:rsidDel="00000000" w:rsidR="00000000" w:rsidRPr="00000000">
        <w:rPr>
          <w:sz w:val="24"/>
          <w:szCs w:val="24"/>
          <w:highlight w:val="white"/>
          <w:rtl w:val="0"/>
        </w:rPr>
        <w:t xml:space="preserve">moment (Parenting Today Staff, 2024).</w:t>
      </w:r>
    </w:p>
    <w:p w:rsidR="00000000" w:rsidDel="00000000" w:rsidP="00000000" w:rsidRDefault="00000000" w:rsidRPr="00000000" w14:paraId="00000033">
      <w:pPr>
        <w:spacing w:after="240" w:before="240" w:lineRule="auto"/>
        <w:jc w:val="both"/>
        <w:rPr>
          <w:sz w:val="24"/>
          <w:szCs w:val="24"/>
        </w:rPr>
      </w:pPr>
      <w:r w:rsidDel="00000000" w:rsidR="00000000" w:rsidRPr="00000000">
        <w:rPr>
          <w:sz w:val="24"/>
          <w:szCs w:val="24"/>
          <w:highlight w:val="white"/>
          <w:rtl w:val="0"/>
        </w:rPr>
        <w:t xml:space="preserve">Piaget's (1952) Cognitive development Theory suggests that even though adolescents have the ability to develop abstract</w:t>
      </w:r>
      <w:r w:rsidDel="00000000" w:rsidR="00000000" w:rsidRPr="00000000">
        <w:rPr>
          <w:sz w:val="24"/>
          <w:szCs w:val="24"/>
          <w:rtl w:val="0"/>
        </w:rPr>
        <w:t xml:space="preserve"> thinking, this is near impossible in emotionally charged situations. </w:t>
      </w:r>
    </w:p>
    <w:p w:rsidR="00000000" w:rsidDel="00000000" w:rsidP="00000000" w:rsidRDefault="00000000" w:rsidRPr="00000000" w14:paraId="00000034">
      <w:pPr>
        <w:spacing w:after="240" w:before="240" w:lineRule="auto"/>
        <w:jc w:val="both"/>
        <w:rPr>
          <w:sz w:val="24"/>
          <w:szCs w:val="24"/>
        </w:rPr>
      </w:pPr>
      <w:r w:rsidDel="00000000" w:rsidR="00000000" w:rsidRPr="00000000">
        <w:rPr>
          <w:sz w:val="24"/>
          <w:szCs w:val="24"/>
          <w:rtl w:val="0"/>
        </w:rPr>
        <w:t xml:space="preserve">Referred to as flooding (Siegel, 2014), the brain goes into a state of overwhelm (survival mode) shutting down the ability to think logically (Siegel, 2014). Attempting to reason with a young person here is counterproductive. </w:t>
      </w:r>
    </w:p>
    <w:p w:rsidR="00000000" w:rsidDel="00000000" w:rsidP="00000000" w:rsidRDefault="00000000" w:rsidRPr="00000000" w14:paraId="00000035">
      <w:pPr>
        <w:spacing w:after="240" w:before="240" w:lineRule="auto"/>
        <w:jc w:val="both"/>
        <w:rPr>
          <w:sz w:val="24"/>
          <w:szCs w:val="24"/>
        </w:rPr>
      </w:pPr>
      <w:r w:rsidDel="00000000" w:rsidR="00000000" w:rsidRPr="00000000">
        <w:rPr>
          <w:sz w:val="24"/>
          <w:szCs w:val="24"/>
          <w:rtl w:val="0"/>
        </w:rPr>
        <w:t xml:space="preserve">Siegel (2014) argues that connection before correction is the key. When a teenager is overwhelmed, telling them they are wrong or trying to force rational discussion won’t help. </w:t>
      </w:r>
    </w:p>
    <w:p w:rsidR="00000000" w:rsidDel="00000000" w:rsidP="00000000" w:rsidRDefault="00000000" w:rsidRPr="00000000" w14:paraId="00000036">
      <w:pPr>
        <w:spacing w:after="240" w:before="240" w:lineRule="auto"/>
        <w:jc w:val="both"/>
        <w:rPr>
          <w:sz w:val="24"/>
          <w:szCs w:val="24"/>
        </w:rPr>
      </w:pPr>
      <w:r w:rsidDel="00000000" w:rsidR="00000000" w:rsidRPr="00000000">
        <w:rPr>
          <w:sz w:val="24"/>
          <w:szCs w:val="24"/>
          <w:rtl w:val="0"/>
        </w:rPr>
        <w:t xml:space="preserve">In fact, it often escalates the distress. Instead, waiting until they are calm allows their thinking brain to come back online, making meaningful conversations possible (Siegel, 2014).</w:t>
      </w:r>
    </w:p>
    <w:p w:rsidR="00000000" w:rsidDel="00000000" w:rsidP="00000000" w:rsidRDefault="00000000" w:rsidRPr="00000000" w14:paraId="00000037">
      <w:pPr>
        <w:jc w:val="both"/>
        <w:rPr>
          <w:b w:val="1"/>
          <w:sz w:val="24"/>
          <w:szCs w:val="24"/>
        </w:rPr>
      </w:pPr>
      <w:r w:rsidDel="00000000" w:rsidR="00000000" w:rsidRPr="00000000">
        <w:rPr>
          <w:rtl w:val="0"/>
        </w:rPr>
      </w:r>
    </w:p>
    <w:p w:rsidR="00000000" w:rsidDel="00000000" w:rsidP="00000000" w:rsidRDefault="00000000" w:rsidRPr="00000000" w14:paraId="00000038">
      <w:pPr>
        <w:jc w:val="both"/>
        <w:rPr>
          <w:b w:val="1"/>
          <w:sz w:val="24"/>
          <w:szCs w:val="24"/>
        </w:rPr>
      </w:pPr>
      <w:r w:rsidDel="00000000" w:rsidR="00000000" w:rsidRPr="00000000">
        <w:rPr>
          <w:b w:val="1"/>
          <w:sz w:val="24"/>
          <w:szCs w:val="24"/>
          <w:rtl w:val="0"/>
        </w:rPr>
        <w:t xml:space="preserve">Slide 7: </w:t>
      </w:r>
    </w:p>
    <w:p w:rsidR="00000000" w:rsidDel="00000000" w:rsidP="00000000" w:rsidRDefault="00000000" w:rsidRPr="00000000" w14:paraId="00000039">
      <w:pPr>
        <w:jc w:val="both"/>
        <w:rPr>
          <w:b w:val="1"/>
          <w:sz w:val="24"/>
          <w:szCs w:val="24"/>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A">
      <w:pPr>
        <w:jc w:val="both"/>
        <w:rPr>
          <w:b w:val="1"/>
          <w:sz w:val="24"/>
          <w:szCs w:val="24"/>
        </w:rPr>
      </w:pPr>
      <w:r w:rsidDel="00000000" w:rsidR="00000000" w:rsidRPr="00000000">
        <w:rPr>
          <w:b w:val="1"/>
          <w:sz w:val="24"/>
          <w:szCs w:val="24"/>
          <w:rtl w:val="0"/>
        </w:rPr>
        <w:t xml:space="preserve">Identity and belonging</w:t>
      </w:r>
    </w:p>
    <w:p w:rsidR="00000000" w:rsidDel="00000000" w:rsidP="00000000" w:rsidRDefault="00000000" w:rsidRPr="00000000" w14:paraId="0000003B">
      <w:pPr>
        <w:jc w:val="both"/>
        <w:rPr>
          <w:b w:val="1"/>
          <w:sz w:val="24"/>
          <w:szCs w:val="24"/>
        </w:rPr>
      </w:pPr>
      <w:r w:rsidDel="00000000" w:rsidR="00000000" w:rsidRPr="00000000">
        <w:rPr>
          <w:rtl w:val="0"/>
        </w:rPr>
      </w:r>
    </w:p>
    <w:p w:rsidR="00000000" w:rsidDel="00000000" w:rsidP="00000000" w:rsidRDefault="00000000" w:rsidRPr="00000000" w14:paraId="0000003C">
      <w:pPr>
        <w:jc w:val="both"/>
        <w:rPr>
          <w:sz w:val="24"/>
          <w:szCs w:val="24"/>
        </w:rPr>
      </w:pPr>
      <w:r w:rsidDel="00000000" w:rsidR="00000000" w:rsidRPr="00000000">
        <w:rPr>
          <w:sz w:val="24"/>
          <w:szCs w:val="24"/>
          <w:highlight w:val="white"/>
          <w:rtl w:val="0"/>
        </w:rPr>
        <w:t xml:space="preserve">Psychologist Erikson (1959) identifies adolescence as a c</w:t>
      </w:r>
      <w:r w:rsidDel="00000000" w:rsidR="00000000" w:rsidRPr="00000000">
        <w:rPr>
          <w:sz w:val="24"/>
          <w:szCs w:val="24"/>
          <w:rtl w:val="0"/>
        </w:rPr>
        <w:t xml:space="preserve">ritical stage for developing identity. </w:t>
      </w:r>
    </w:p>
    <w:p w:rsidR="00000000" w:rsidDel="00000000" w:rsidP="00000000" w:rsidRDefault="00000000" w:rsidRPr="00000000" w14:paraId="0000003D">
      <w:pPr>
        <w:jc w:val="both"/>
        <w:rPr>
          <w:b w:val="1"/>
          <w:sz w:val="24"/>
          <w:szCs w:val="24"/>
        </w:rPr>
      </w:pPr>
      <w:r w:rsidDel="00000000" w:rsidR="00000000" w:rsidRPr="00000000">
        <w:rPr>
          <w:rtl w:val="0"/>
        </w:rPr>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It is a stage where young people begin to question who they are, explore different interests, and seek validation from peers (Erikson, 1959).</w:t>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jc w:val="both"/>
        <w:rPr>
          <w:sz w:val="24"/>
          <w:szCs w:val="24"/>
        </w:rPr>
      </w:pPr>
      <w:r w:rsidDel="00000000" w:rsidR="00000000" w:rsidRPr="00000000">
        <w:rPr>
          <w:sz w:val="24"/>
          <w:szCs w:val="24"/>
          <w:rtl w:val="0"/>
        </w:rPr>
        <w:t xml:space="preserve">It is important to remember here that this is not them being rebellious, it is a natural and necessary part of their journey to adulthood.</w:t>
      </w:r>
    </w:p>
    <w:p w:rsidR="00000000" w:rsidDel="00000000" w:rsidP="00000000" w:rsidRDefault="00000000" w:rsidRPr="00000000" w14:paraId="00000041">
      <w:pPr>
        <w:jc w:val="both"/>
        <w:rPr>
          <w:sz w:val="24"/>
          <w:szCs w:val="24"/>
        </w:rPr>
      </w:pP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Belonging and Peer Influence- Adolescents experience a heightened need for belonging and feeling accepted by their peers becomes essential to their sense of self worth, often shaping their confidence and decision-making (Mcleod, 2025).</w:t>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sz w:val="24"/>
          <w:szCs w:val="24"/>
        </w:rPr>
      </w:pPr>
      <w:r w:rsidDel="00000000" w:rsidR="00000000" w:rsidRPr="00000000">
        <w:rPr>
          <w:sz w:val="24"/>
          <w:szCs w:val="24"/>
          <w:rtl w:val="0"/>
        </w:rPr>
        <w:t xml:space="preserve">As caregivers, it is easy to feel pushed away, but they still need security and support from family. </w:t>
      </w:r>
    </w:p>
    <w:p w:rsidR="00000000" w:rsidDel="00000000" w:rsidP="00000000" w:rsidRDefault="00000000" w:rsidRPr="00000000" w14:paraId="00000045">
      <w:pPr>
        <w:jc w:val="both"/>
        <w:rPr>
          <w:sz w:val="24"/>
          <w:szCs w:val="24"/>
        </w:rPr>
      </w:pPr>
      <w:r w:rsidDel="00000000" w:rsidR="00000000" w:rsidRPr="00000000">
        <w:rPr>
          <w:rtl w:val="0"/>
        </w:rPr>
      </w:r>
    </w:p>
    <w:p w:rsidR="00000000" w:rsidDel="00000000" w:rsidP="00000000" w:rsidRDefault="00000000" w:rsidRPr="00000000" w14:paraId="00000046">
      <w:pPr>
        <w:jc w:val="both"/>
        <w:rPr>
          <w:sz w:val="24"/>
          <w:szCs w:val="24"/>
        </w:rPr>
      </w:pPr>
      <w:r w:rsidDel="00000000" w:rsidR="00000000" w:rsidRPr="00000000">
        <w:rPr>
          <w:sz w:val="24"/>
          <w:szCs w:val="24"/>
          <w:rtl w:val="0"/>
        </w:rPr>
        <w:t xml:space="preserve">They will try out different personas and interests, seeing what fits and what does not. (Mcleod, 2025). This process can sometimes lead to conflict, as they challenge boundaries in their search for independence (Mcleod, 2025),</w:t>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jc w:val="both"/>
        <w:rPr>
          <w:sz w:val="24"/>
          <w:szCs w:val="24"/>
          <w:highlight w:val="white"/>
        </w:rPr>
      </w:pPr>
      <w:r w:rsidDel="00000000" w:rsidR="00000000" w:rsidRPr="00000000">
        <w:rPr>
          <w:sz w:val="24"/>
          <w:szCs w:val="24"/>
          <w:rtl w:val="0"/>
        </w:rPr>
        <w:t xml:space="preserve">But pushing limits is not about disr</w:t>
      </w:r>
      <w:r w:rsidDel="00000000" w:rsidR="00000000" w:rsidRPr="00000000">
        <w:rPr>
          <w:sz w:val="24"/>
          <w:szCs w:val="24"/>
          <w:highlight w:val="white"/>
          <w:rtl w:val="0"/>
        </w:rPr>
        <w:t xml:space="preserve">espect, it is their way of figuring out who they really are, their interests, goals and values (Mcleod, 2025).</w:t>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sz w:val="24"/>
          <w:szCs w:val="24"/>
        </w:rPr>
      </w:pPr>
      <w:r w:rsidDel="00000000" w:rsidR="00000000" w:rsidRPr="00000000">
        <w:rPr>
          <w:sz w:val="24"/>
          <w:szCs w:val="24"/>
          <w:rtl w:val="0"/>
        </w:rPr>
        <w:t xml:space="preserve">Through empathy and connection, our job is not to control, but to guide. Young people need space to explore while knowing we are there (Mcleod, 2025).</w:t>
      </w:r>
    </w:p>
    <w:p w:rsidR="00000000" w:rsidDel="00000000" w:rsidP="00000000" w:rsidRDefault="00000000" w:rsidRPr="00000000" w14:paraId="0000004B">
      <w:pPr>
        <w:jc w:val="both"/>
        <w:rPr>
          <w:sz w:val="24"/>
          <w:szCs w:val="24"/>
        </w:rPr>
      </w:pPr>
      <w:r w:rsidDel="00000000" w:rsidR="00000000" w:rsidRPr="00000000">
        <w:rPr>
          <w:rtl w:val="0"/>
        </w:rPr>
      </w:r>
    </w:p>
    <w:p w:rsidR="00000000" w:rsidDel="00000000" w:rsidP="00000000" w:rsidRDefault="00000000" w:rsidRPr="00000000" w14:paraId="0000004C">
      <w:pPr>
        <w:jc w:val="both"/>
        <w:rPr>
          <w:sz w:val="24"/>
          <w:szCs w:val="24"/>
        </w:rPr>
      </w:pPr>
      <w:r w:rsidDel="00000000" w:rsidR="00000000" w:rsidRPr="00000000">
        <w:rPr>
          <w:sz w:val="24"/>
          <w:szCs w:val="24"/>
          <w:rtl w:val="0"/>
        </w:rPr>
        <w:t xml:space="preserve">Connection before correction (Siegel, 2014) means that when emotions run high, it is best to hold space and wait for calm.</w:t>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sz w:val="24"/>
          <w:szCs w:val="24"/>
          <w:rtl w:val="0"/>
        </w:rPr>
        <w:t xml:space="preserve">Listening, validating feelings, and offering support will strengthen trust rather than create division (Siegel, 2014).</w:t>
      </w:r>
    </w:p>
    <w:p w:rsidR="00000000" w:rsidDel="00000000" w:rsidP="00000000" w:rsidRDefault="00000000" w:rsidRPr="00000000" w14:paraId="0000004F">
      <w:pPr>
        <w:jc w:val="both"/>
        <w:rPr>
          <w:b w:val="1"/>
          <w:sz w:val="24"/>
          <w:szCs w:val="24"/>
        </w:rPr>
      </w:pPr>
      <w:r w:rsidDel="00000000" w:rsidR="00000000" w:rsidRPr="00000000">
        <w:rPr>
          <w:b w:val="1"/>
          <w:sz w:val="24"/>
          <w:szCs w:val="24"/>
          <w:rtl w:val="0"/>
        </w:rPr>
        <w:t xml:space="preserve">Slide 8: </w:t>
      </w:r>
    </w:p>
    <w:p w:rsidR="00000000" w:rsidDel="00000000" w:rsidP="00000000" w:rsidRDefault="00000000" w:rsidRPr="00000000" w14:paraId="00000050">
      <w:pPr>
        <w:jc w:val="both"/>
        <w:rPr>
          <w:b w:val="1"/>
          <w:sz w:val="24"/>
          <w:szCs w:val="24"/>
        </w:rPr>
      </w:pPr>
      <w:r w:rsidDel="00000000" w:rsidR="00000000" w:rsidRPr="00000000">
        <w:rPr>
          <w:rtl w:val="0"/>
        </w:rPr>
      </w:r>
    </w:p>
    <w:p w:rsidR="00000000" w:rsidDel="00000000" w:rsidP="00000000" w:rsidRDefault="00000000" w:rsidRPr="00000000" w14:paraId="00000051">
      <w:pPr>
        <w:jc w:val="both"/>
        <w:rPr>
          <w:b w:val="1"/>
          <w:sz w:val="24"/>
          <w:szCs w:val="24"/>
        </w:rPr>
      </w:pPr>
      <w:r w:rsidDel="00000000" w:rsidR="00000000" w:rsidRPr="00000000">
        <w:rPr>
          <w:b w:val="1"/>
          <w:sz w:val="24"/>
          <w:szCs w:val="24"/>
          <w:rtl w:val="0"/>
        </w:rPr>
        <w:t xml:space="preserve">Bean bag activity- Ascent Training by Holistic Steps (2025)</w:t>
      </w:r>
    </w:p>
    <w:p w:rsidR="00000000" w:rsidDel="00000000" w:rsidP="00000000" w:rsidRDefault="00000000" w:rsidRPr="00000000" w14:paraId="00000052">
      <w:pPr>
        <w:rPr>
          <w:b w:val="1"/>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I recently engaged in an activity through Ascent Training with Holistic Steps (2025), and they introduced me to the Bean Bag Activity. I am not doing this activity today due to limited time, however I found this a really impactful activity for young people, parents, guardians, and professionals to illustrate the emotional challenges young people face and the importance of a strong support system.</w:t>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How does it work? </w:t>
      </w:r>
    </w:p>
    <w:p w:rsidR="00000000" w:rsidDel="00000000" w:rsidP="00000000" w:rsidRDefault="00000000" w:rsidRPr="00000000" w14:paraId="00000056">
      <w:pPr>
        <w:jc w:val="both"/>
        <w:rPr>
          <w:sz w:val="24"/>
          <w:szCs w:val="24"/>
        </w:rPr>
      </w:pPr>
      <w:r w:rsidDel="00000000" w:rsidR="00000000" w:rsidRPr="00000000">
        <w:rPr>
          <w:sz w:val="24"/>
          <w:szCs w:val="24"/>
          <w:rtl w:val="0"/>
        </w:rPr>
        <w:t xml:space="preserve">Participants form two lines facing each other.</w:t>
      </w:r>
    </w:p>
    <w:p w:rsidR="00000000" w:rsidDel="00000000" w:rsidP="00000000" w:rsidRDefault="00000000" w:rsidRPr="00000000" w14:paraId="00000057">
      <w:pPr>
        <w:jc w:val="both"/>
        <w:rPr>
          <w:sz w:val="24"/>
          <w:szCs w:val="24"/>
        </w:rPr>
      </w:pP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sz w:val="24"/>
          <w:szCs w:val="24"/>
          <w:rtl w:val="0"/>
        </w:rPr>
        <w:t xml:space="preserve">One line represents young people and wears beer goggles, symbolising how emotions can cloud their thinking.</w:t>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sz w:val="24"/>
          <w:szCs w:val="24"/>
        </w:rPr>
      </w:pPr>
      <w:r w:rsidDel="00000000" w:rsidR="00000000" w:rsidRPr="00000000">
        <w:rPr>
          <w:sz w:val="24"/>
          <w:szCs w:val="24"/>
          <w:rtl w:val="0"/>
        </w:rPr>
        <w:t xml:space="preserve">The other line holds bean bags, representing different emotions. As real-life situations are described (e.g. attending a party or facing disappointment), emotions are called out and thrown to those with beer goggles on (representing young people). They struggle to catch them, showing how overwhelming emotions can be.</w:t>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sz w:val="24"/>
          <w:szCs w:val="24"/>
          <w:rtl w:val="0"/>
        </w:rPr>
        <w:t xml:space="preserve">Eventually, some participants stand next to them, helping to catch the bean bags. This represents the role of parents, guardians, and trusted adults in providing support and scaffolding to young people. </w:t>
      </w:r>
    </w:p>
    <w:p w:rsidR="00000000" w:rsidDel="00000000" w:rsidP="00000000" w:rsidRDefault="00000000" w:rsidRPr="00000000" w14:paraId="0000005D">
      <w:pPr>
        <w:jc w:val="both"/>
        <w:rPr>
          <w:sz w:val="24"/>
          <w:szCs w:val="24"/>
        </w:rPr>
      </w:pPr>
      <w:r w:rsidDel="00000000" w:rsidR="00000000" w:rsidRPr="00000000">
        <w:rPr>
          <w:rtl w:val="0"/>
        </w:rPr>
      </w:r>
    </w:p>
    <w:p w:rsidR="00000000" w:rsidDel="00000000" w:rsidP="00000000" w:rsidRDefault="00000000" w:rsidRPr="00000000" w14:paraId="0000005E">
      <w:pPr>
        <w:jc w:val="both"/>
        <w:rPr>
          <w:sz w:val="24"/>
          <w:szCs w:val="24"/>
        </w:rPr>
      </w:pPr>
      <w:r w:rsidDel="00000000" w:rsidR="00000000" w:rsidRPr="00000000">
        <w:rPr>
          <w:sz w:val="24"/>
          <w:szCs w:val="24"/>
          <w:rtl w:val="0"/>
        </w:rPr>
        <w:t xml:space="preserve">This activity would help parents understand how young people can become easily flooded by their emotions. It is visual and engaging, and reinforces the importance of being supportive, empathetic, and understanding. </w:t>
      </w:r>
    </w:p>
    <w:p w:rsidR="00000000" w:rsidDel="00000000" w:rsidP="00000000" w:rsidRDefault="00000000" w:rsidRPr="00000000" w14:paraId="0000005F">
      <w:pPr>
        <w:rPr>
          <w:b w:val="1"/>
          <w:sz w:val="24"/>
          <w:szCs w:val="24"/>
        </w:rPr>
      </w:pPr>
      <w:r w:rsidDel="00000000" w:rsidR="00000000" w:rsidRPr="00000000">
        <w:rPr>
          <w:rtl w:val="0"/>
        </w:rPr>
      </w:r>
    </w:p>
    <w:p w:rsidR="00000000" w:rsidDel="00000000" w:rsidP="00000000" w:rsidRDefault="00000000" w:rsidRPr="00000000" w14:paraId="00000060">
      <w:pPr>
        <w:jc w:val="both"/>
        <w:rPr>
          <w:b w:val="1"/>
          <w:sz w:val="24"/>
          <w:szCs w:val="24"/>
        </w:rPr>
      </w:pPr>
      <w:r w:rsidDel="00000000" w:rsidR="00000000" w:rsidRPr="00000000">
        <w:rPr>
          <w:rtl w:val="0"/>
        </w:rPr>
      </w:r>
    </w:p>
    <w:p w:rsidR="00000000" w:rsidDel="00000000" w:rsidP="00000000" w:rsidRDefault="00000000" w:rsidRPr="00000000" w14:paraId="00000061">
      <w:pPr>
        <w:jc w:val="both"/>
        <w:rPr>
          <w:b w:val="1"/>
          <w:sz w:val="24"/>
          <w:szCs w:val="24"/>
        </w:rPr>
      </w:pPr>
      <w:r w:rsidDel="00000000" w:rsidR="00000000" w:rsidRPr="00000000">
        <w:rPr>
          <w:b w:val="1"/>
          <w:sz w:val="24"/>
          <w:szCs w:val="24"/>
          <w:rtl w:val="0"/>
        </w:rPr>
        <w:t xml:space="preserve">Slide 9: </w:t>
      </w:r>
    </w:p>
    <w:p w:rsidR="00000000" w:rsidDel="00000000" w:rsidP="00000000" w:rsidRDefault="00000000" w:rsidRPr="00000000" w14:paraId="00000062">
      <w:pPr>
        <w:jc w:val="both"/>
        <w:rPr>
          <w:b w:val="1"/>
          <w:sz w:val="24"/>
          <w:szCs w:val="24"/>
        </w:rPr>
      </w:pPr>
      <w:r w:rsidDel="00000000" w:rsidR="00000000" w:rsidRPr="00000000">
        <w:rPr>
          <w:rtl w:val="0"/>
        </w:rPr>
      </w:r>
    </w:p>
    <w:p w:rsidR="00000000" w:rsidDel="00000000" w:rsidP="00000000" w:rsidRDefault="00000000" w:rsidRPr="00000000" w14:paraId="00000063">
      <w:pPr>
        <w:spacing w:line="240" w:lineRule="auto"/>
        <w:jc w:val="both"/>
        <w:rPr>
          <w:b w:val="1"/>
          <w:sz w:val="24"/>
          <w:szCs w:val="24"/>
        </w:rPr>
      </w:pPr>
      <w:r w:rsidDel="00000000" w:rsidR="00000000" w:rsidRPr="00000000">
        <w:rPr>
          <w:b w:val="1"/>
          <w:sz w:val="24"/>
          <w:szCs w:val="24"/>
          <w:rtl w:val="0"/>
        </w:rPr>
        <w:t xml:space="preserve">Cyberbullying Definition</w:t>
      </w:r>
    </w:p>
    <w:p w:rsidR="00000000" w:rsidDel="00000000" w:rsidP="00000000" w:rsidRDefault="00000000" w:rsidRPr="00000000" w14:paraId="00000064">
      <w:pPr>
        <w:spacing w:line="240" w:lineRule="auto"/>
        <w:jc w:val="both"/>
        <w:rPr>
          <w:sz w:val="24"/>
          <w:szCs w:val="24"/>
        </w:rPr>
      </w:pPr>
      <w:r w:rsidDel="00000000" w:rsidR="00000000" w:rsidRPr="00000000">
        <w:rPr>
          <w:rtl w:val="0"/>
        </w:rPr>
      </w:r>
    </w:p>
    <w:p w:rsidR="00000000" w:rsidDel="00000000" w:rsidP="00000000" w:rsidRDefault="00000000" w:rsidRPr="00000000" w14:paraId="00000065">
      <w:pPr>
        <w:spacing w:after="240" w:before="240" w:line="240" w:lineRule="auto"/>
        <w:jc w:val="both"/>
        <w:rPr>
          <w:sz w:val="24"/>
          <w:szCs w:val="24"/>
        </w:rPr>
      </w:pPr>
      <w:r w:rsidDel="00000000" w:rsidR="00000000" w:rsidRPr="00000000">
        <w:rPr>
          <w:sz w:val="24"/>
          <w:szCs w:val="24"/>
          <w:highlight w:val="white"/>
          <w:rtl w:val="0"/>
        </w:rPr>
        <w:t xml:space="preserve">Smith </w:t>
      </w:r>
      <w:r w:rsidDel="00000000" w:rsidR="00000000" w:rsidRPr="00000000">
        <w:rPr>
          <w:i w:val="1"/>
          <w:sz w:val="24"/>
          <w:szCs w:val="24"/>
          <w:highlight w:val="white"/>
          <w:rtl w:val="0"/>
        </w:rPr>
        <w:t xml:space="preserve">et al. </w:t>
      </w:r>
      <w:r w:rsidDel="00000000" w:rsidR="00000000" w:rsidRPr="00000000">
        <w:rPr>
          <w:sz w:val="24"/>
          <w:szCs w:val="24"/>
          <w:highlight w:val="white"/>
          <w:rtl w:val="0"/>
        </w:rPr>
        <w:t xml:space="preserve">(2008) defines cyberbul</w:t>
      </w:r>
      <w:r w:rsidDel="00000000" w:rsidR="00000000" w:rsidRPr="00000000">
        <w:rPr>
          <w:sz w:val="24"/>
          <w:szCs w:val="24"/>
          <w:rtl w:val="0"/>
        </w:rPr>
        <w:t xml:space="preserve">lying as an aggressive, intentional act carried out by a group or individual, using electronic forms of contact, repeatedly and over time against a victim who cannot easily defend him or himself.</w:t>
      </w:r>
    </w:p>
    <w:p w:rsidR="00000000" w:rsidDel="00000000" w:rsidP="00000000" w:rsidRDefault="00000000" w:rsidRPr="00000000" w14:paraId="00000066">
      <w:pPr>
        <w:spacing w:after="240" w:before="240" w:lineRule="auto"/>
        <w:jc w:val="both"/>
        <w:rPr>
          <w:sz w:val="24"/>
          <w:szCs w:val="24"/>
          <w:highlight w:val="white"/>
        </w:rPr>
      </w:pPr>
      <w:r w:rsidDel="00000000" w:rsidR="00000000" w:rsidRPr="00000000">
        <w:rPr>
          <w:sz w:val="24"/>
          <w:szCs w:val="24"/>
          <w:rtl w:val="0"/>
        </w:rPr>
        <w:t xml:space="preserve">Cyberbullying can occur through various digital channels, including phones, tablets, computers, and online p</w:t>
      </w:r>
      <w:r w:rsidDel="00000000" w:rsidR="00000000" w:rsidRPr="00000000">
        <w:rPr>
          <w:sz w:val="24"/>
          <w:szCs w:val="24"/>
          <w:highlight w:val="white"/>
          <w:rtl w:val="0"/>
        </w:rPr>
        <w:t xml:space="preserve">latforms (UNICEF, 2025). It takes place on social media (Instagram, TikTok, Snapchat, WhatsApp), gaming platforms (Roblox, Fortnite, Discord), and through texts and anonymous apps (UNICEF, 2025). </w:t>
      </w:r>
    </w:p>
    <w:p w:rsidR="00000000" w:rsidDel="00000000" w:rsidP="00000000" w:rsidRDefault="00000000" w:rsidRPr="00000000" w14:paraId="00000067">
      <w:pPr>
        <w:rPr>
          <w:b w:val="1"/>
          <w:sz w:val="24"/>
          <w:szCs w:val="24"/>
        </w:rPr>
      </w:pPr>
      <w:r w:rsidDel="00000000" w:rsidR="00000000" w:rsidRPr="00000000">
        <w:rPr>
          <w:rtl w:val="0"/>
        </w:rPr>
      </w:r>
    </w:p>
    <w:p w:rsidR="00000000" w:rsidDel="00000000" w:rsidP="00000000" w:rsidRDefault="00000000" w:rsidRPr="00000000" w14:paraId="00000068">
      <w:pPr>
        <w:rPr>
          <w:b w:val="1"/>
          <w:sz w:val="24"/>
          <w:szCs w:val="24"/>
        </w:rPr>
      </w:pPr>
      <w:r w:rsidDel="00000000" w:rsidR="00000000" w:rsidRPr="00000000">
        <w:rPr>
          <w:b w:val="1"/>
          <w:sz w:val="24"/>
          <w:szCs w:val="24"/>
          <w:rtl w:val="0"/>
        </w:rPr>
        <w:t xml:space="preserve">Slide 10: </w:t>
      </w:r>
    </w:p>
    <w:p w:rsidR="00000000" w:rsidDel="00000000" w:rsidP="00000000" w:rsidRDefault="00000000" w:rsidRPr="00000000" w14:paraId="00000069">
      <w:pPr>
        <w:rPr>
          <w:b w:val="1"/>
          <w:sz w:val="24"/>
          <w:szCs w:val="24"/>
        </w:rPr>
      </w:pPr>
      <w:r w:rsidDel="00000000" w:rsidR="00000000" w:rsidRPr="00000000">
        <w:rPr>
          <w:rtl w:val="0"/>
        </w:rPr>
      </w:r>
    </w:p>
    <w:p w:rsidR="00000000" w:rsidDel="00000000" w:rsidP="00000000" w:rsidRDefault="00000000" w:rsidRPr="00000000" w14:paraId="0000006A">
      <w:pPr>
        <w:rPr>
          <w:b w:val="1"/>
          <w:sz w:val="24"/>
          <w:szCs w:val="24"/>
        </w:rPr>
      </w:pPr>
      <w:r w:rsidDel="00000000" w:rsidR="00000000" w:rsidRPr="00000000">
        <w:rPr>
          <w:b w:val="1"/>
          <w:sz w:val="24"/>
          <w:szCs w:val="24"/>
          <w:rtl w:val="0"/>
        </w:rPr>
        <w:t xml:space="preserve">What Does Cyberbullying Look Like?</w:t>
      </w:r>
    </w:p>
    <w:p w:rsidR="00000000" w:rsidDel="00000000" w:rsidP="00000000" w:rsidRDefault="00000000" w:rsidRPr="00000000" w14:paraId="0000006B">
      <w:pPr>
        <w:jc w:val="both"/>
        <w:rPr>
          <w:sz w:val="24"/>
          <w:szCs w:val="24"/>
        </w:rPr>
      </w:pPr>
      <w:r w:rsidDel="00000000" w:rsidR="00000000" w:rsidRPr="00000000">
        <w:rPr>
          <w:rtl w:val="0"/>
        </w:rPr>
      </w:r>
    </w:p>
    <w:p w:rsidR="00000000" w:rsidDel="00000000" w:rsidP="00000000" w:rsidRDefault="00000000" w:rsidRPr="00000000" w14:paraId="0000006C">
      <w:pPr>
        <w:jc w:val="both"/>
        <w:rPr>
          <w:sz w:val="24"/>
          <w:szCs w:val="24"/>
        </w:rPr>
      </w:pPr>
      <w:r w:rsidDel="00000000" w:rsidR="00000000" w:rsidRPr="00000000">
        <w:rPr>
          <w:sz w:val="24"/>
          <w:szCs w:val="24"/>
          <w:rtl w:val="0"/>
        </w:rPr>
        <w:t xml:space="preserve">Cyberbullying can take many forms, often designed to manipulate, humiliate, or isolate the victim. ISPCC (no dates) shares some common tactics:</w:t>
      </w:r>
    </w:p>
    <w:p w:rsidR="00000000" w:rsidDel="00000000" w:rsidP="00000000" w:rsidRDefault="00000000" w:rsidRPr="00000000" w14:paraId="0000006D">
      <w:pPr>
        <w:rPr>
          <w:b w:val="1"/>
          <w:sz w:val="24"/>
          <w:szCs w:val="24"/>
        </w:rPr>
      </w:pPr>
      <w:r w:rsidDel="00000000" w:rsidR="00000000" w:rsidRPr="00000000">
        <w:rPr>
          <w:rtl w:val="0"/>
        </w:rPr>
      </w:r>
    </w:p>
    <w:p w:rsidR="00000000" w:rsidDel="00000000" w:rsidP="00000000" w:rsidRDefault="00000000" w:rsidRPr="00000000" w14:paraId="0000006E">
      <w:pPr>
        <w:numPr>
          <w:ilvl w:val="0"/>
          <w:numId w:val="2"/>
        </w:numPr>
        <w:ind w:left="720" w:hanging="360"/>
        <w:jc w:val="both"/>
        <w:rPr>
          <w:sz w:val="24"/>
          <w:szCs w:val="24"/>
        </w:rPr>
      </w:pPr>
      <w:r w:rsidDel="00000000" w:rsidR="00000000" w:rsidRPr="00000000">
        <w:rPr>
          <w:sz w:val="24"/>
          <w:szCs w:val="24"/>
          <w:rtl w:val="0"/>
        </w:rPr>
        <w:t xml:space="preserve">Peer Pressure- Using a public online platform to coerce someone into participating in an activity (like an online challenge) they are uncomfortable with or pressuring them to reveal sensitive information.</w:t>
      </w:r>
    </w:p>
    <w:p w:rsidR="00000000" w:rsidDel="00000000" w:rsidP="00000000" w:rsidRDefault="00000000" w:rsidRPr="00000000" w14:paraId="0000006F">
      <w:pPr>
        <w:numPr>
          <w:ilvl w:val="0"/>
          <w:numId w:val="2"/>
        </w:numPr>
        <w:ind w:left="720" w:hanging="360"/>
        <w:jc w:val="both"/>
        <w:rPr>
          <w:sz w:val="24"/>
          <w:szCs w:val="24"/>
        </w:rPr>
      </w:pPr>
      <w:r w:rsidDel="00000000" w:rsidR="00000000" w:rsidRPr="00000000">
        <w:rPr>
          <w:sz w:val="24"/>
          <w:szCs w:val="24"/>
          <w:rtl w:val="0"/>
        </w:rPr>
        <w:t xml:space="preserve">Nasty DMs- Since cyberbullies often hide behind anonymity, they may send cruel or hurtful private messages through Direct Messages (DMs), even when everything appears fine on a person’s public social media profile.</w:t>
      </w:r>
    </w:p>
    <w:p w:rsidR="00000000" w:rsidDel="00000000" w:rsidP="00000000" w:rsidRDefault="00000000" w:rsidRPr="00000000" w14:paraId="00000070">
      <w:pPr>
        <w:numPr>
          <w:ilvl w:val="0"/>
          <w:numId w:val="2"/>
        </w:numPr>
        <w:ind w:left="720" w:hanging="360"/>
        <w:jc w:val="both"/>
        <w:rPr>
          <w:sz w:val="24"/>
          <w:szCs w:val="24"/>
        </w:rPr>
      </w:pPr>
      <w:r w:rsidDel="00000000" w:rsidR="00000000" w:rsidRPr="00000000">
        <w:rPr>
          <w:sz w:val="24"/>
          <w:szCs w:val="24"/>
          <w:rtl w:val="0"/>
        </w:rPr>
        <w:t xml:space="preserve">Image-Based Bullying- Sharing embarrassing or compromising images, even if intended as a joke, can seriously damage a young person’s self-esteem. Laws now exist to prevent this form of harassment.</w:t>
      </w:r>
    </w:p>
    <w:p w:rsidR="00000000" w:rsidDel="00000000" w:rsidP="00000000" w:rsidRDefault="00000000" w:rsidRPr="00000000" w14:paraId="00000071">
      <w:pPr>
        <w:numPr>
          <w:ilvl w:val="0"/>
          <w:numId w:val="2"/>
        </w:numPr>
        <w:ind w:left="720" w:hanging="360"/>
        <w:jc w:val="both"/>
        <w:rPr>
          <w:sz w:val="24"/>
          <w:szCs w:val="24"/>
        </w:rPr>
      </w:pPr>
      <w:r w:rsidDel="00000000" w:rsidR="00000000" w:rsidRPr="00000000">
        <w:rPr>
          <w:sz w:val="24"/>
          <w:szCs w:val="24"/>
          <w:rtl w:val="0"/>
        </w:rPr>
        <w:t xml:space="preserve">Passive-Aggressive Comments- Instead of directly targeting the victim, bullies make insinuating remarks in private group chats or public forums, subtly influencing others’ opinions of the victim without confronting them outright.</w:t>
      </w:r>
    </w:p>
    <w:p w:rsidR="00000000" w:rsidDel="00000000" w:rsidP="00000000" w:rsidRDefault="00000000" w:rsidRPr="00000000" w14:paraId="00000072">
      <w:pPr>
        <w:numPr>
          <w:ilvl w:val="0"/>
          <w:numId w:val="2"/>
        </w:numPr>
        <w:ind w:left="720" w:hanging="360"/>
        <w:jc w:val="both"/>
        <w:rPr>
          <w:sz w:val="24"/>
          <w:szCs w:val="24"/>
        </w:rPr>
      </w:pPr>
      <w:r w:rsidDel="00000000" w:rsidR="00000000" w:rsidRPr="00000000">
        <w:rPr>
          <w:sz w:val="24"/>
          <w:szCs w:val="24"/>
          <w:rtl w:val="0"/>
        </w:rPr>
        <w:t xml:space="preserve">Fake Accounts- Some cyberbullies create anonymous or fake profiles to spread false information or send harmful messages. Although these accounts can be blocked and reported, persistent bullies may continue to create new ones. </w:t>
      </w:r>
    </w:p>
    <w:p w:rsidR="00000000" w:rsidDel="00000000" w:rsidP="00000000" w:rsidRDefault="00000000" w:rsidRPr="00000000" w14:paraId="00000073">
      <w:pPr>
        <w:numPr>
          <w:ilvl w:val="0"/>
          <w:numId w:val="2"/>
        </w:numPr>
        <w:ind w:left="720" w:hanging="360"/>
        <w:jc w:val="both"/>
        <w:rPr>
          <w:sz w:val="24"/>
          <w:szCs w:val="24"/>
        </w:rPr>
      </w:pPr>
      <w:r w:rsidDel="00000000" w:rsidR="00000000" w:rsidRPr="00000000">
        <w:rPr>
          <w:sz w:val="24"/>
          <w:szCs w:val="24"/>
          <w:rtl w:val="0"/>
        </w:rPr>
        <w:t xml:space="preserve">Trolling- This form of cyberbullying involves deliberate provocation on social media, where individuals instigate arguments or manipulate discussions to isolate and alienate their target. The goal is often to pressure the victim into leaving the platform altogether.</w:t>
      </w:r>
    </w:p>
    <w:p w:rsidR="00000000" w:rsidDel="00000000" w:rsidP="00000000" w:rsidRDefault="00000000" w:rsidRPr="00000000" w14:paraId="00000074">
      <w:pPr>
        <w:numPr>
          <w:ilvl w:val="0"/>
          <w:numId w:val="2"/>
        </w:numPr>
        <w:ind w:left="720" w:hanging="360"/>
        <w:jc w:val="both"/>
        <w:rPr>
          <w:sz w:val="24"/>
          <w:szCs w:val="24"/>
        </w:rPr>
      </w:pPr>
      <w:r w:rsidDel="00000000" w:rsidR="00000000" w:rsidRPr="00000000">
        <w:rPr>
          <w:sz w:val="24"/>
          <w:szCs w:val="24"/>
          <w:rtl w:val="0"/>
        </w:rPr>
        <w:t xml:space="preserve">Social Exclusion- Cyberbullies may intentionally exclude someone from group chats, WhatsApp circles, or online communities. Even worse, they might create separate private groups solely to spread negative remarks about the victim. Posting group photos that deliberately exclude the victim to cause distress is another form of online exclusion.</w:t>
      </w:r>
    </w:p>
    <w:p w:rsidR="00000000" w:rsidDel="00000000" w:rsidP="00000000" w:rsidRDefault="00000000" w:rsidRPr="00000000" w14:paraId="00000075">
      <w:pPr>
        <w:rPr>
          <w:b w:val="1"/>
          <w:sz w:val="24"/>
          <w:szCs w:val="24"/>
          <w:highlight w:val="white"/>
        </w:rPr>
      </w:pPr>
      <w:r w:rsidDel="00000000" w:rsidR="00000000" w:rsidRPr="00000000">
        <w:rPr>
          <w:rtl w:val="0"/>
        </w:rPr>
      </w:r>
    </w:p>
    <w:p w:rsidR="00000000" w:rsidDel="00000000" w:rsidP="00000000" w:rsidRDefault="00000000" w:rsidRPr="00000000" w14:paraId="00000076">
      <w:pPr>
        <w:jc w:val="both"/>
        <w:rPr>
          <w:sz w:val="24"/>
          <w:szCs w:val="24"/>
        </w:rPr>
      </w:pPr>
      <w:r w:rsidDel="00000000" w:rsidR="00000000" w:rsidRPr="00000000">
        <w:rPr>
          <w:sz w:val="24"/>
          <w:szCs w:val="24"/>
          <w:highlight w:val="white"/>
          <w:rtl w:val="0"/>
        </w:rPr>
        <w:t xml:space="preserve">A study by YouthLink Scotland (2024) discovered</w:t>
      </w:r>
      <w:r w:rsidDel="00000000" w:rsidR="00000000" w:rsidRPr="00000000">
        <w:rPr>
          <w:sz w:val="24"/>
          <w:szCs w:val="24"/>
          <w:rtl w:val="0"/>
        </w:rPr>
        <w:t xml:space="preserve"> that there are various online safety and resilience issues impacting young individuals and their peers today. In addition to cyberbullying, these include feeling the pressure to stay connected online, grooming and online exploitation, scamming and phishing, and an addiction to digital activity, including social media and gaming. </w:t>
      </w:r>
    </w:p>
    <w:p w:rsidR="00000000" w:rsidDel="00000000" w:rsidP="00000000" w:rsidRDefault="00000000" w:rsidRPr="00000000" w14:paraId="00000077">
      <w:pPr>
        <w:jc w:val="both"/>
        <w:rPr>
          <w:sz w:val="24"/>
          <w:szCs w:val="24"/>
        </w:rPr>
      </w:pPr>
      <w:r w:rsidDel="00000000" w:rsidR="00000000" w:rsidRPr="00000000">
        <w:rPr>
          <w:rtl w:val="0"/>
        </w:rPr>
      </w:r>
    </w:p>
    <w:p w:rsidR="00000000" w:rsidDel="00000000" w:rsidP="00000000" w:rsidRDefault="00000000" w:rsidRPr="00000000" w14:paraId="00000078">
      <w:pPr>
        <w:jc w:val="both"/>
        <w:rPr>
          <w:b w:val="1"/>
          <w:sz w:val="24"/>
          <w:szCs w:val="24"/>
        </w:rPr>
      </w:pPr>
      <w:r w:rsidDel="00000000" w:rsidR="00000000" w:rsidRPr="00000000">
        <w:rPr>
          <w:rtl w:val="0"/>
        </w:rPr>
      </w:r>
    </w:p>
    <w:p w:rsidR="00000000" w:rsidDel="00000000" w:rsidP="00000000" w:rsidRDefault="00000000" w:rsidRPr="00000000" w14:paraId="00000079">
      <w:pPr>
        <w:jc w:val="both"/>
        <w:rPr>
          <w:b w:val="1"/>
          <w:sz w:val="24"/>
          <w:szCs w:val="24"/>
        </w:rPr>
      </w:pPr>
      <w:r w:rsidDel="00000000" w:rsidR="00000000" w:rsidRPr="00000000">
        <w:rPr>
          <w:rtl w:val="0"/>
        </w:rPr>
      </w:r>
    </w:p>
    <w:p w:rsidR="00000000" w:rsidDel="00000000" w:rsidP="00000000" w:rsidRDefault="00000000" w:rsidRPr="00000000" w14:paraId="0000007A">
      <w:pPr>
        <w:jc w:val="both"/>
        <w:rPr>
          <w:b w:val="1"/>
          <w:sz w:val="24"/>
          <w:szCs w:val="24"/>
        </w:rPr>
      </w:pPr>
      <w:r w:rsidDel="00000000" w:rsidR="00000000" w:rsidRPr="00000000">
        <w:rPr>
          <w:rtl w:val="0"/>
        </w:rPr>
      </w:r>
    </w:p>
    <w:p w:rsidR="00000000" w:rsidDel="00000000" w:rsidP="00000000" w:rsidRDefault="00000000" w:rsidRPr="00000000" w14:paraId="0000007B">
      <w:pPr>
        <w:jc w:val="both"/>
        <w:rPr>
          <w:b w:val="1"/>
          <w:sz w:val="24"/>
          <w:szCs w:val="24"/>
        </w:rPr>
      </w:pPr>
      <w:r w:rsidDel="00000000" w:rsidR="00000000" w:rsidRPr="00000000">
        <w:rPr>
          <w:rtl w:val="0"/>
        </w:rPr>
      </w:r>
    </w:p>
    <w:p w:rsidR="00000000" w:rsidDel="00000000" w:rsidP="00000000" w:rsidRDefault="00000000" w:rsidRPr="00000000" w14:paraId="0000007C">
      <w:pPr>
        <w:jc w:val="both"/>
        <w:rPr>
          <w:b w:val="1"/>
          <w:sz w:val="24"/>
          <w:szCs w:val="24"/>
        </w:rPr>
      </w:pPr>
      <w:r w:rsidDel="00000000" w:rsidR="00000000" w:rsidRPr="00000000">
        <w:rPr>
          <w:rtl w:val="0"/>
        </w:rPr>
      </w:r>
    </w:p>
    <w:p w:rsidR="00000000" w:rsidDel="00000000" w:rsidP="00000000" w:rsidRDefault="00000000" w:rsidRPr="00000000" w14:paraId="0000007D">
      <w:pPr>
        <w:jc w:val="both"/>
        <w:rPr>
          <w:b w:val="1"/>
          <w:sz w:val="24"/>
          <w:szCs w:val="24"/>
        </w:rPr>
      </w:pPr>
      <w:r w:rsidDel="00000000" w:rsidR="00000000" w:rsidRPr="00000000">
        <w:rPr>
          <w:b w:val="1"/>
          <w:sz w:val="24"/>
          <w:szCs w:val="24"/>
          <w:rtl w:val="0"/>
        </w:rPr>
        <w:t xml:space="preserve">Slide 11: </w:t>
      </w:r>
    </w:p>
    <w:p w:rsidR="00000000" w:rsidDel="00000000" w:rsidP="00000000" w:rsidRDefault="00000000" w:rsidRPr="00000000" w14:paraId="0000007E">
      <w:pPr>
        <w:jc w:val="both"/>
        <w:rPr>
          <w:b w:val="1"/>
          <w:sz w:val="24"/>
          <w:szCs w:val="24"/>
        </w:rPr>
      </w:pPr>
      <w:r w:rsidDel="00000000" w:rsidR="00000000" w:rsidRPr="00000000">
        <w:rPr>
          <w:rtl w:val="0"/>
        </w:rPr>
      </w:r>
    </w:p>
    <w:p w:rsidR="00000000" w:rsidDel="00000000" w:rsidP="00000000" w:rsidRDefault="00000000" w:rsidRPr="00000000" w14:paraId="0000007F">
      <w:pPr>
        <w:spacing w:line="240" w:lineRule="auto"/>
        <w:jc w:val="both"/>
        <w:rPr>
          <w:b w:val="1"/>
          <w:sz w:val="24"/>
          <w:szCs w:val="24"/>
          <w:highlight w:val="white"/>
        </w:rPr>
      </w:pPr>
      <w:r w:rsidDel="00000000" w:rsidR="00000000" w:rsidRPr="00000000">
        <w:rPr>
          <w:b w:val="1"/>
          <w:sz w:val="24"/>
          <w:szCs w:val="24"/>
          <w:rtl w:val="0"/>
        </w:rPr>
        <w:t xml:space="preserve">The bigger picture: Sta</w:t>
      </w:r>
      <w:r w:rsidDel="00000000" w:rsidR="00000000" w:rsidRPr="00000000">
        <w:rPr>
          <w:b w:val="1"/>
          <w:sz w:val="24"/>
          <w:szCs w:val="24"/>
          <w:highlight w:val="white"/>
          <w:rtl w:val="0"/>
        </w:rPr>
        <w:t xml:space="preserve">tistics (ONS, 2024)</w:t>
      </w:r>
    </w:p>
    <w:p w:rsidR="00000000" w:rsidDel="00000000" w:rsidP="00000000" w:rsidRDefault="00000000" w:rsidRPr="00000000" w14:paraId="00000080">
      <w:pPr>
        <w:spacing w:line="240" w:lineRule="auto"/>
        <w:jc w:val="both"/>
        <w:rPr>
          <w:sz w:val="24"/>
          <w:szCs w:val="24"/>
          <w:highlight w:val="white"/>
        </w:rPr>
      </w:pPr>
      <w:r w:rsidDel="00000000" w:rsidR="00000000" w:rsidRPr="00000000">
        <w:rPr>
          <w:rtl w:val="0"/>
        </w:rPr>
      </w:r>
    </w:p>
    <w:p w:rsidR="00000000" w:rsidDel="00000000" w:rsidP="00000000" w:rsidRDefault="00000000" w:rsidRPr="00000000" w14:paraId="00000081">
      <w:pPr>
        <w:spacing w:after="240" w:before="240" w:line="240" w:lineRule="auto"/>
        <w:jc w:val="both"/>
        <w:rPr>
          <w:sz w:val="24"/>
          <w:szCs w:val="24"/>
          <w:highlight w:val="white"/>
        </w:rPr>
      </w:pPr>
      <w:r w:rsidDel="00000000" w:rsidR="00000000" w:rsidRPr="00000000">
        <w:rPr>
          <w:sz w:val="24"/>
          <w:szCs w:val="24"/>
          <w:highlight w:val="white"/>
          <w:rtl w:val="0"/>
        </w:rPr>
        <w:t xml:space="preserve">Cyberbullying is pervasive and deeply embedded in young people’s digital experiences:</w:t>
      </w:r>
    </w:p>
    <w:p w:rsidR="00000000" w:rsidDel="00000000" w:rsidP="00000000" w:rsidRDefault="00000000" w:rsidRPr="00000000" w14:paraId="00000082">
      <w:pPr>
        <w:numPr>
          <w:ilvl w:val="0"/>
          <w:numId w:val="4"/>
        </w:numPr>
        <w:spacing w:after="0" w:afterAutospacing="0" w:before="240" w:line="240" w:lineRule="auto"/>
        <w:ind w:left="720" w:hanging="360"/>
        <w:rPr>
          <w:sz w:val="24"/>
          <w:szCs w:val="24"/>
        </w:rPr>
      </w:pPr>
      <w:r w:rsidDel="00000000" w:rsidR="00000000" w:rsidRPr="00000000">
        <w:rPr>
          <w:sz w:val="24"/>
          <w:szCs w:val="24"/>
          <w:rtl w:val="0"/>
        </w:rPr>
        <w:t xml:space="preserve">92.6% of children go online daily</w:t>
      </w:r>
    </w:p>
    <w:p w:rsidR="00000000" w:rsidDel="00000000" w:rsidP="00000000" w:rsidRDefault="00000000" w:rsidRPr="00000000" w14:paraId="00000083">
      <w:pPr>
        <w:numPr>
          <w:ilvl w:val="0"/>
          <w:numId w:val="4"/>
        </w:numPr>
        <w:spacing w:after="0" w:afterAutospacing="0" w:before="0" w:beforeAutospacing="0" w:line="240" w:lineRule="auto"/>
        <w:ind w:left="720" w:hanging="360"/>
        <w:rPr>
          <w:sz w:val="24"/>
          <w:szCs w:val="24"/>
        </w:rPr>
      </w:pPr>
      <w:r w:rsidDel="00000000" w:rsidR="00000000" w:rsidRPr="00000000">
        <w:rPr>
          <w:sz w:val="24"/>
          <w:szCs w:val="24"/>
          <w:rtl w:val="0"/>
        </w:rPr>
        <w:t xml:space="preserve">58.1% spend three or more hours online on school days</w:t>
      </w:r>
    </w:p>
    <w:p w:rsidR="00000000" w:rsidDel="00000000" w:rsidP="00000000" w:rsidRDefault="00000000" w:rsidRPr="00000000" w14:paraId="00000084">
      <w:pPr>
        <w:numPr>
          <w:ilvl w:val="0"/>
          <w:numId w:val="4"/>
        </w:numPr>
        <w:spacing w:after="0" w:afterAutospacing="0" w:before="0" w:beforeAutospacing="0" w:line="240" w:lineRule="auto"/>
        <w:ind w:left="720" w:hanging="360"/>
        <w:rPr>
          <w:sz w:val="24"/>
          <w:szCs w:val="24"/>
        </w:rPr>
      </w:pPr>
      <w:r w:rsidDel="00000000" w:rsidR="00000000" w:rsidRPr="00000000">
        <w:rPr>
          <w:sz w:val="24"/>
          <w:szCs w:val="24"/>
          <w:rtl w:val="0"/>
        </w:rPr>
        <w:t xml:space="preserve">35% accept friend requests from strangers</w:t>
      </w:r>
    </w:p>
    <w:p w:rsidR="00000000" w:rsidDel="00000000" w:rsidP="00000000" w:rsidRDefault="00000000" w:rsidRPr="00000000" w14:paraId="00000085">
      <w:pPr>
        <w:numPr>
          <w:ilvl w:val="0"/>
          <w:numId w:val="4"/>
        </w:numPr>
        <w:spacing w:after="0" w:afterAutospacing="0" w:before="0" w:beforeAutospacing="0" w:line="240" w:lineRule="auto"/>
        <w:ind w:left="720" w:hanging="360"/>
        <w:rPr>
          <w:sz w:val="24"/>
          <w:szCs w:val="24"/>
        </w:rPr>
      </w:pPr>
      <w:r w:rsidDel="00000000" w:rsidR="00000000" w:rsidRPr="00000000">
        <w:rPr>
          <w:sz w:val="24"/>
          <w:szCs w:val="24"/>
          <w:rtl w:val="0"/>
        </w:rPr>
        <w:t xml:space="preserve">8.5% have publicly shared their location</w:t>
      </w:r>
    </w:p>
    <w:p w:rsidR="00000000" w:rsidDel="00000000" w:rsidP="00000000" w:rsidRDefault="00000000" w:rsidRPr="00000000" w14:paraId="00000086">
      <w:pPr>
        <w:numPr>
          <w:ilvl w:val="0"/>
          <w:numId w:val="4"/>
        </w:numPr>
        <w:spacing w:after="240" w:before="0" w:beforeAutospacing="0" w:line="240" w:lineRule="auto"/>
        <w:ind w:left="720" w:hanging="360"/>
        <w:rPr>
          <w:sz w:val="24"/>
          <w:szCs w:val="24"/>
        </w:rPr>
      </w:pPr>
      <w:r w:rsidDel="00000000" w:rsidR="00000000" w:rsidRPr="00000000">
        <w:rPr>
          <w:sz w:val="24"/>
          <w:szCs w:val="24"/>
          <w:rtl w:val="0"/>
        </w:rPr>
        <w:t xml:space="preserve">19.1% have experienced cyberbullying in the past year.</w:t>
      </w:r>
    </w:p>
    <w:p w:rsidR="00000000" w:rsidDel="00000000" w:rsidP="00000000" w:rsidRDefault="00000000" w:rsidRPr="00000000" w14:paraId="00000087">
      <w:pPr>
        <w:jc w:val="both"/>
        <w:rPr>
          <w:b w:val="1"/>
          <w:sz w:val="24"/>
          <w:szCs w:val="24"/>
        </w:rPr>
      </w:pPr>
      <w:r w:rsidDel="00000000" w:rsidR="00000000" w:rsidRPr="00000000">
        <w:rPr>
          <w:rtl w:val="0"/>
        </w:rPr>
      </w:r>
    </w:p>
    <w:p w:rsidR="00000000" w:rsidDel="00000000" w:rsidP="00000000" w:rsidRDefault="00000000" w:rsidRPr="00000000" w14:paraId="00000088">
      <w:pPr>
        <w:jc w:val="both"/>
        <w:rPr>
          <w:b w:val="1"/>
          <w:sz w:val="24"/>
          <w:szCs w:val="24"/>
        </w:rPr>
      </w:pPr>
      <w:r w:rsidDel="00000000" w:rsidR="00000000" w:rsidRPr="00000000">
        <w:rPr>
          <w:b w:val="1"/>
          <w:sz w:val="24"/>
          <w:szCs w:val="24"/>
          <w:rtl w:val="0"/>
        </w:rPr>
        <w:t xml:space="preserve">Slide 12: </w:t>
      </w:r>
    </w:p>
    <w:p w:rsidR="00000000" w:rsidDel="00000000" w:rsidP="00000000" w:rsidRDefault="00000000" w:rsidRPr="00000000" w14:paraId="00000089">
      <w:pPr>
        <w:jc w:val="both"/>
        <w:rPr>
          <w:b w:val="1"/>
          <w:sz w:val="24"/>
          <w:szCs w:val="24"/>
        </w:rPr>
      </w:pPr>
      <w:r w:rsidDel="00000000" w:rsidR="00000000" w:rsidRPr="00000000">
        <w:rPr>
          <w:rtl w:val="0"/>
        </w:rPr>
      </w:r>
    </w:p>
    <w:p w:rsidR="00000000" w:rsidDel="00000000" w:rsidP="00000000" w:rsidRDefault="00000000" w:rsidRPr="00000000" w14:paraId="0000008A">
      <w:pPr>
        <w:jc w:val="both"/>
        <w:rPr>
          <w:b w:val="1"/>
          <w:sz w:val="24"/>
          <w:szCs w:val="24"/>
        </w:rPr>
      </w:pPr>
      <w:r w:rsidDel="00000000" w:rsidR="00000000" w:rsidRPr="00000000">
        <w:rPr>
          <w:b w:val="1"/>
          <w:sz w:val="24"/>
          <w:szCs w:val="24"/>
          <w:rtl w:val="0"/>
        </w:rPr>
        <w:t xml:space="preserve">Effects on young people</w:t>
      </w:r>
    </w:p>
    <w:p w:rsidR="00000000" w:rsidDel="00000000" w:rsidP="00000000" w:rsidRDefault="00000000" w:rsidRPr="00000000" w14:paraId="0000008B">
      <w:pPr>
        <w:jc w:val="both"/>
        <w:rPr>
          <w:b w:val="1"/>
          <w:sz w:val="24"/>
          <w:szCs w:val="24"/>
        </w:rPr>
      </w:pPr>
      <w:r w:rsidDel="00000000" w:rsidR="00000000" w:rsidRPr="00000000">
        <w:rPr>
          <w:rtl w:val="0"/>
        </w:rPr>
      </w:r>
    </w:p>
    <w:p w:rsidR="00000000" w:rsidDel="00000000" w:rsidP="00000000" w:rsidRDefault="00000000" w:rsidRPr="00000000" w14:paraId="0000008C">
      <w:pPr>
        <w:jc w:val="both"/>
        <w:rPr>
          <w:sz w:val="24"/>
          <w:szCs w:val="24"/>
        </w:rPr>
      </w:pPr>
      <w:r w:rsidDel="00000000" w:rsidR="00000000" w:rsidRPr="00000000">
        <w:rPr>
          <w:sz w:val="24"/>
          <w:szCs w:val="24"/>
          <w:rtl w:val="0"/>
        </w:rPr>
        <w:t xml:space="preserve">Cyberbullying is a growing concern for children and teenagers, as they often struggle to express their distress and may avoid confiding in parents (Woods, 2019). </w:t>
      </w:r>
    </w:p>
    <w:p w:rsidR="00000000" w:rsidDel="00000000" w:rsidP="00000000" w:rsidRDefault="00000000" w:rsidRPr="00000000" w14:paraId="0000008D">
      <w:pPr>
        <w:jc w:val="both"/>
        <w:rPr>
          <w:sz w:val="24"/>
          <w:szCs w:val="24"/>
          <w:highlight w:val="white"/>
        </w:rPr>
      </w:pPr>
      <w:r w:rsidDel="00000000" w:rsidR="00000000" w:rsidRPr="00000000">
        <w:rPr>
          <w:rtl w:val="0"/>
        </w:rPr>
      </w:r>
    </w:p>
    <w:p w:rsidR="00000000" w:rsidDel="00000000" w:rsidP="00000000" w:rsidRDefault="00000000" w:rsidRPr="00000000" w14:paraId="0000008E">
      <w:pPr>
        <w:jc w:val="both"/>
        <w:rPr>
          <w:sz w:val="24"/>
          <w:szCs w:val="24"/>
          <w:highlight w:val="white"/>
        </w:rPr>
      </w:pPr>
      <w:r w:rsidDel="00000000" w:rsidR="00000000" w:rsidRPr="00000000">
        <w:rPr>
          <w:sz w:val="24"/>
          <w:szCs w:val="24"/>
          <w:highlight w:val="white"/>
          <w:rtl w:val="0"/>
        </w:rPr>
        <w:t xml:space="preserve">Unlike traditional bullying, online harassment can be relentless, making it difficult for young people to escape its impact (Woods, 2019).</w:t>
      </w:r>
    </w:p>
    <w:p w:rsidR="00000000" w:rsidDel="00000000" w:rsidP="00000000" w:rsidRDefault="00000000" w:rsidRPr="00000000" w14:paraId="0000008F">
      <w:pPr>
        <w:jc w:val="both"/>
        <w:rPr>
          <w:sz w:val="24"/>
          <w:szCs w:val="24"/>
          <w:highlight w:val="white"/>
        </w:rPr>
      </w:pPr>
      <w:r w:rsidDel="00000000" w:rsidR="00000000" w:rsidRPr="00000000">
        <w:rPr>
          <w:rtl w:val="0"/>
        </w:rPr>
      </w:r>
    </w:p>
    <w:p w:rsidR="00000000" w:rsidDel="00000000" w:rsidP="00000000" w:rsidRDefault="00000000" w:rsidRPr="00000000" w14:paraId="00000090">
      <w:pPr>
        <w:jc w:val="both"/>
        <w:rPr>
          <w:sz w:val="24"/>
          <w:szCs w:val="24"/>
        </w:rPr>
      </w:pPr>
      <w:r w:rsidDel="00000000" w:rsidR="00000000" w:rsidRPr="00000000">
        <w:rPr>
          <w:sz w:val="24"/>
          <w:szCs w:val="24"/>
          <w:highlight w:val="white"/>
          <w:rtl w:val="0"/>
        </w:rPr>
        <w:t xml:space="preserve">Since cyberbullying predominantly impacts children and te</w:t>
      </w:r>
      <w:r w:rsidDel="00000000" w:rsidR="00000000" w:rsidRPr="00000000">
        <w:rPr>
          <w:sz w:val="24"/>
          <w:szCs w:val="24"/>
          <w:rtl w:val="0"/>
        </w:rPr>
        <w:t xml:space="preserve">enagers, it often goes unnoticed and dismissed as merely a natural part of growing up (Botaro, 2024). </w:t>
      </w:r>
    </w:p>
    <w:p w:rsidR="00000000" w:rsidDel="00000000" w:rsidP="00000000" w:rsidRDefault="00000000" w:rsidRPr="00000000" w14:paraId="00000091">
      <w:pPr>
        <w:jc w:val="both"/>
        <w:rPr>
          <w:sz w:val="24"/>
          <w:szCs w:val="24"/>
        </w:rPr>
      </w:pPr>
      <w:r w:rsidDel="00000000" w:rsidR="00000000" w:rsidRPr="00000000">
        <w:rPr>
          <w:rtl w:val="0"/>
        </w:rPr>
      </w:r>
    </w:p>
    <w:p w:rsidR="00000000" w:rsidDel="00000000" w:rsidP="00000000" w:rsidRDefault="00000000" w:rsidRPr="00000000" w14:paraId="00000092">
      <w:pPr>
        <w:jc w:val="both"/>
        <w:rPr>
          <w:sz w:val="24"/>
          <w:szCs w:val="24"/>
        </w:rPr>
      </w:pPr>
      <w:r w:rsidDel="00000000" w:rsidR="00000000" w:rsidRPr="00000000">
        <w:rPr>
          <w:sz w:val="24"/>
          <w:szCs w:val="24"/>
          <w:rtl w:val="0"/>
        </w:rPr>
        <w:t xml:space="preserve">If I had more time today I would show you this YouTube video where young people share their stories of bullying and cyberbullying.  It is a really impactful video and showing it to parents would help them gain a deeper understanding of young people's lived realities and the impact cyberbullying has had on their lives.  </w:t>
      </w:r>
    </w:p>
    <w:p w:rsidR="00000000" w:rsidDel="00000000" w:rsidP="00000000" w:rsidRDefault="00000000" w:rsidRPr="00000000" w14:paraId="00000093">
      <w:pPr>
        <w:jc w:val="both"/>
        <w:rPr>
          <w:sz w:val="24"/>
          <w:szCs w:val="24"/>
        </w:rPr>
      </w:pPr>
      <w:r w:rsidDel="00000000" w:rsidR="00000000" w:rsidRPr="00000000">
        <w:rPr>
          <w:rtl w:val="0"/>
        </w:rPr>
      </w:r>
    </w:p>
    <w:p w:rsidR="00000000" w:rsidDel="00000000" w:rsidP="00000000" w:rsidRDefault="00000000" w:rsidRPr="00000000" w14:paraId="00000094">
      <w:pPr>
        <w:jc w:val="both"/>
        <w:rPr>
          <w:b w:val="1"/>
          <w:sz w:val="24"/>
          <w:szCs w:val="24"/>
        </w:rPr>
      </w:pPr>
      <w:r w:rsidDel="00000000" w:rsidR="00000000" w:rsidRPr="00000000">
        <w:rPr>
          <w:b w:val="1"/>
          <w:sz w:val="24"/>
          <w:szCs w:val="24"/>
          <w:rtl w:val="0"/>
        </w:rPr>
        <w:t xml:space="preserve">Slide 13: </w:t>
      </w:r>
    </w:p>
    <w:p w:rsidR="00000000" w:rsidDel="00000000" w:rsidP="00000000" w:rsidRDefault="00000000" w:rsidRPr="00000000" w14:paraId="00000095">
      <w:pPr>
        <w:jc w:val="both"/>
        <w:rPr>
          <w:b w:val="1"/>
          <w:sz w:val="24"/>
          <w:szCs w:val="24"/>
        </w:rPr>
      </w:pPr>
      <w:r w:rsidDel="00000000" w:rsidR="00000000" w:rsidRPr="00000000">
        <w:rPr>
          <w:rtl w:val="0"/>
        </w:rPr>
      </w:r>
    </w:p>
    <w:p w:rsidR="00000000" w:rsidDel="00000000" w:rsidP="00000000" w:rsidRDefault="00000000" w:rsidRPr="00000000" w14:paraId="00000096">
      <w:pPr>
        <w:jc w:val="both"/>
        <w:rPr>
          <w:b w:val="1"/>
          <w:sz w:val="24"/>
          <w:szCs w:val="24"/>
        </w:rPr>
      </w:pPr>
      <w:r w:rsidDel="00000000" w:rsidR="00000000" w:rsidRPr="00000000">
        <w:rPr>
          <w:b w:val="1"/>
          <w:sz w:val="24"/>
          <w:szCs w:val="24"/>
          <w:rtl w:val="0"/>
        </w:rPr>
        <w:t xml:space="preserve">Recognising the signs of cyberbullying</w:t>
      </w:r>
    </w:p>
    <w:p w:rsidR="00000000" w:rsidDel="00000000" w:rsidP="00000000" w:rsidRDefault="00000000" w:rsidRPr="00000000" w14:paraId="00000097">
      <w:pPr>
        <w:jc w:val="both"/>
        <w:rPr>
          <w:sz w:val="24"/>
          <w:szCs w:val="24"/>
        </w:rPr>
      </w:pPr>
      <w:r w:rsidDel="00000000" w:rsidR="00000000" w:rsidRPr="00000000">
        <w:rPr>
          <w:rtl w:val="0"/>
        </w:rPr>
      </w:r>
    </w:p>
    <w:p w:rsidR="00000000" w:rsidDel="00000000" w:rsidP="00000000" w:rsidRDefault="00000000" w:rsidRPr="00000000" w14:paraId="00000098">
      <w:pPr>
        <w:jc w:val="both"/>
        <w:rPr>
          <w:sz w:val="24"/>
          <w:szCs w:val="24"/>
        </w:rPr>
      </w:pPr>
      <w:r w:rsidDel="00000000" w:rsidR="00000000" w:rsidRPr="00000000">
        <w:rPr>
          <w:sz w:val="24"/>
          <w:szCs w:val="24"/>
          <w:rtl w:val="0"/>
        </w:rPr>
        <w:t xml:space="preserve">As parents, it is crucial to be aware of behavioural changes that may indicate cyberbullying (Woods, 2019).</w:t>
      </w:r>
    </w:p>
    <w:p w:rsidR="00000000" w:rsidDel="00000000" w:rsidP="00000000" w:rsidRDefault="00000000" w:rsidRPr="00000000" w14:paraId="00000099">
      <w:pPr>
        <w:jc w:val="both"/>
        <w:rPr>
          <w:sz w:val="24"/>
          <w:szCs w:val="24"/>
        </w:rPr>
      </w:pPr>
      <w:r w:rsidDel="00000000" w:rsidR="00000000" w:rsidRPr="00000000">
        <w:rPr>
          <w:rtl w:val="0"/>
        </w:rPr>
      </w:r>
    </w:p>
    <w:p w:rsidR="00000000" w:rsidDel="00000000" w:rsidP="00000000" w:rsidRDefault="00000000" w:rsidRPr="00000000" w14:paraId="0000009A">
      <w:pPr>
        <w:jc w:val="both"/>
        <w:rPr>
          <w:sz w:val="24"/>
          <w:szCs w:val="24"/>
        </w:rPr>
      </w:pPr>
      <w:r w:rsidDel="00000000" w:rsidR="00000000" w:rsidRPr="00000000">
        <w:rPr>
          <w:sz w:val="24"/>
          <w:szCs w:val="24"/>
          <w:rtl w:val="0"/>
        </w:rPr>
        <w:t xml:space="preserve">If your child seems anxious, withdrawn, or irritable without an obvious reason, this could be a warning sign (Woods, 2019). </w:t>
      </w:r>
    </w:p>
    <w:p w:rsidR="00000000" w:rsidDel="00000000" w:rsidP="00000000" w:rsidRDefault="00000000" w:rsidRPr="00000000" w14:paraId="0000009B">
      <w:pPr>
        <w:jc w:val="both"/>
        <w:rPr>
          <w:sz w:val="24"/>
          <w:szCs w:val="24"/>
        </w:rPr>
      </w:pPr>
      <w:r w:rsidDel="00000000" w:rsidR="00000000" w:rsidRPr="00000000">
        <w:rPr>
          <w:rtl w:val="0"/>
        </w:rPr>
      </w:r>
    </w:p>
    <w:p w:rsidR="00000000" w:rsidDel="00000000" w:rsidP="00000000" w:rsidRDefault="00000000" w:rsidRPr="00000000" w14:paraId="0000009C">
      <w:pPr>
        <w:jc w:val="both"/>
        <w:rPr>
          <w:sz w:val="24"/>
          <w:szCs w:val="24"/>
        </w:rPr>
      </w:pPr>
      <w:r w:rsidDel="00000000" w:rsidR="00000000" w:rsidRPr="00000000">
        <w:rPr>
          <w:sz w:val="24"/>
          <w:szCs w:val="24"/>
          <w:rtl w:val="0"/>
        </w:rPr>
        <w:t xml:space="preserve">They may suddenly avoid using their phone or computer, become secretive about their online activity, or experience a noticeable drop in self-confidence (Woods, 2019).</w:t>
      </w:r>
    </w:p>
    <w:p w:rsidR="00000000" w:rsidDel="00000000" w:rsidP="00000000" w:rsidRDefault="00000000" w:rsidRPr="00000000" w14:paraId="0000009D">
      <w:pPr>
        <w:jc w:val="both"/>
        <w:rPr>
          <w:b w:val="1"/>
          <w:sz w:val="24"/>
          <w:szCs w:val="24"/>
        </w:rPr>
      </w:pPr>
      <w:r w:rsidDel="00000000" w:rsidR="00000000" w:rsidRPr="00000000">
        <w:rPr>
          <w:b w:val="1"/>
          <w:sz w:val="24"/>
          <w:szCs w:val="24"/>
          <w:rtl w:val="0"/>
        </w:rPr>
        <w:t xml:space="preserve">Social and academic impact</w:t>
      </w:r>
    </w:p>
    <w:p w:rsidR="00000000" w:rsidDel="00000000" w:rsidP="00000000" w:rsidRDefault="00000000" w:rsidRPr="00000000" w14:paraId="0000009E">
      <w:pPr>
        <w:jc w:val="both"/>
        <w:rPr>
          <w:sz w:val="24"/>
          <w:szCs w:val="24"/>
        </w:rPr>
      </w:pPr>
      <w:r w:rsidDel="00000000" w:rsidR="00000000" w:rsidRPr="00000000">
        <w:rPr>
          <w:rtl w:val="0"/>
        </w:rPr>
      </w:r>
    </w:p>
    <w:p w:rsidR="00000000" w:rsidDel="00000000" w:rsidP="00000000" w:rsidRDefault="00000000" w:rsidRPr="00000000" w14:paraId="0000009F">
      <w:pPr>
        <w:jc w:val="both"/>
        <w:rPr>
          <w:sz w:val="24"/>
          <w:szCs w:val="24"/>
        </w:rPr>
      </w:pPr>
      <w:r w:rsidDel="00000000" w:rsidR="00000000" w:rsidRPr="00000000">
        <w:rPr>
          <w:sz w:val="24"/>
          <w:szCs w:val="24"/>
          <w:rtl w:val="0"/>
        </w:rPr>
        <w:t xml:space="preserve">You may notice that your child is withdrawing from friendships, struggling in school, or having trouble sleeping (Woods, 2019). </w:t>
      </w:r>
    </w:p>
    <w:p w:rsidR="00000000" w:rsidDel="00000000" w:rsidP="00000000" w:rsidRDefault="00000000" w:rsidRPr="00000000" w14:paraId="000000A0">
      <w:pPr>
        <w:jc w:val="both"/>
        <w:rPr>
          <w:sz w:val="24"/>
          <w:szCs w:val="24"/>
        </w:rPr>
      </w:pPr>
      <w:r w:rsidDel="00000000" w:rsidR="00000000" w:rsidRPr="00000000">
        <w:rPr>
          <w:rtl w:val="0"/>
        </w:rPr>
      </w:r>
    </w:p>
    <w:p w:rsidR="00000000" w:rsidDel="00000000" w:rsidP="00000000" w:rsidRDefault="00000000" w:rsidRPr="00000000" w14:paraId="000000A1">
      <w:pPr>
        <w:jc w:val="both"/>
        <w:rPr>
          <w:sz w:val="24"/>
          <w:szCs w:val="24"/>
        </w:rPr>
      </w:pPr>
      <w:r w:rsidDel="00000000" w:rsidR="00000000" w:rsidRPr="00000000">
        <w:rPr>
          <w:sz w:val="24"/>
          <w:szCs w:val="24"/>
          <w:rtl w:val="0"/>
        </w:rPr>
        <w:t xml:space="preserve">Cyberbullying does not just affect emotions, it can lead to physical symptoms like headaches or stomach aches (Woods, 2019). </w:t>
      </w:r>
    </w:p>
    <w:p w:rsidR="00000000" w:rsidDel="00000000" w:rsidP="00000000" w:rsidRDefault="00000000" w:rsidRPr="00000000" w14:paraId="000000A2">
      <w:pPr>
        <w:jc w:val="both"/>
        <w:rPr>
          <w:sz w:val="24"/>
          <w:szCs w:val="24"/>
        </w:rPr>
      </w:pPr>
      <w:r w:rsidDel="00000000" w:rsidR="00000000" w:rsidRPr="00000000">
        <w:rPr>
          <w:rtl w:val="0"/>
        </w:rPr>
      </w:r>
    </w:p>
    <w:p w:rsidR="00000000" w:rsidDel="00000000" w:rsidP="00000000" w:rsidRDefault="00000000" w:rsidRPr="00000000" w14:paraId="000000A3">
      <w:pPr>
        <w:jc w:val="both"/>
        <w:rPr>
          <w:sz w:val="24"/>
          <w:szCs w:val="24"/>
        </w:rPr>
      </w:pPr>
      <w:r w:rsidDel="00000000" w:rsidR="00000000" w:rsidRPr="00000000">
        <w:rPr>
          <w:sz w:val="24"/>
          <w:szCs w:val="24"/>
          <w:rtl w:val="0"/>
        </w:rPr>
        <w:t xml:space="preserve">Some children react by deleting social media accounts or dramatically changing their online habits, while others lash out with frustration and emotional outbursts (Woods, 2019).</w:t>
      </w:r>
    </w:p>
    <w:p w:rsidR="00000000" w:rsidDel="00000000" w:rsidP="00000000" w:rsidRDefault="00000000" w:rsidRPr="00000000" w14:paraId="000000A4">
      <w:pPr>
        <w:jc w:val="both"/>
        <w:rPr>
          <w:sz w:val="24"/>
          <w:szCs w:val="24"/>
          <w:highlight w:val="white"/>
        </w:rPr>
      </w:pPr>
      <w:r w:rsidDel="00000000" w:rsidR="00000000" w:rsidRPr="00000000">
        <w:rPr>
          <w:rtl w:val="0"/>
        </w:rPr>
      </w:r>
    </w:p>
    <w:p w:rsidR="00000000" w:rsidDel="00000000" w:rsidP="00000000" w:rsidRDefault="00000000" w:rsidRPr="00000000" w14:paraId="000000A5">
      <w:pPr>
        <w:jc w:val="both"/>
        <w:rPr>
          <w:sz w:val="24"/>
          <w:szCs w:val="24"/>
          <w:highlight w:val="white"/>
        </w:rPr>
      </w:pPr>
      <w:r w:rsidDel="00000000" w:rsidR="00000000" w:rsidRPr="00000000">
        <w:rPr>
          <w:sz w:val="24"/>
          <w:szCs w:val="24"/>
          <w:highlight w:val="white"/>
          <w:rtl w:val="0"/>
        </w:rPr>
        <w:t xml:space="preserve">Cyberbullying is often overlooked because it primarily affects young people and can be dismissed as part of growing up (Botaro, 2024). </w:t>
      </w:r>
    </w:p>
    <w:p w:rsidR="00000000" w:rsidDel="00000000" w:rsidP="00000000" w:rsidRDefault="00000000" w:rsidRPr="00000000" w14:paraId="000000A6">
      <w:pPr>
        <w:jc w:val="both"/>
        <w:rPr>
          <w:sz w:val="24"/>
          <w:szCs w:val="24"/>
          <w:highlight w:val="white"/>
        </w:rPr>
      </w:pPr>
      <w:r w:rsidDel="00000000" w:rsidR="00000000" w:rsidRPr="00000000">
        <w:rPr>
          <w:rtl w:val="0"/>
        </w:rPr>
      </w:r>
    </w:p>
    <w:p w:rsidR="00000000" w:rsidDel="00000000" w:rsidP="00000000" w:rsidRDefault="00000000" w:rsidRPr="00000000" w14:paraId="000000A7">
      <w:pPr>
        <w:jc w:val="both"/>
        <w:rPr>
          <w:sz w:val="24"/>
          <w:szCs w:val="24"/>
          <w:highlight w:val="white"/>
        </w:rPr>
      </w:pPr>
      <w:r w:rsidDel="00000000" w:rsidR="00000000" w:rsidRPr="00000000">
        <w:rPr>
          <w:sz w:val="24"/>
          <w:szCs w:val="24"/>
          <w:highlight w:val="white"/>
          <w:rtl w:val="0"/>
        </w:rPr>
        <w:t xml:space="preserve">However, if left unaddressed, it can have severe mental and emotional consequences (Botaro, 2024). </w:t>
      </w:r>
    </w:p>
    <w:p w:rsidR="00000000" w:rsidDel="00000000" w:rsidP="00000000" w:rsidRDefault="00000000" w:rsidRPr="00000000" w14:paraId="000000A8">
      <w:pPr>
        <w:jc w:val="both"/>
        <w:rPr>
          <w:sz w:val="24"/>
          <w:szCs w:val="24"/>
          <w:highlight w:val="white"/>
        </w:rPr>
      </w:pPr>
      <w:r w:rsidDel="00000000" w:rsidR="00000000" w:rsidRPr="00000000">
        <w:rPr>
          <w:rtl w:val="0"/>
        </w:rPr>
      </w:r>
    </w:p>
    <w:p w:rsidR="00000000" w:rsidDel="00000000" w:rsidP="00000000" w:rsidRDefault="00000000" w:rsidRPr="00000000" w14:paraId="000000A9">
      <w:pPr>
        <w:jc w:val="both"/>
        <w:rPr>
          <w:sz w:val="24"/>
          <w:szCs w:val="24"/>
        </w:rPr>
      </w:pPr>
      <w:r w:rsidDel="00000000" w:rsidR="00000000" w:rsidRPr="00000000">
        <w:rPr>
          <w:sz w:val="24"/>
          <w:szCs w:val="24"/>
          <w:highlight w:val="white"/>
          <w:rtl w:val="0"/>
        </w:rPr>
        <w:t xml:space="preserve">As a parent, carer or anyone engaged with young people, stepping in early, offering reassurance, and creating a supportive space for conve</w:t>
      </w:r>
      <w:r w:rsidDel="00000000" w:rsidR="00000000" w:rsidRPr="00000000">
        <w:rPr>
          <w:sz w:val="24"/>
          <w:szCs w:val="24"/>
          <w:rtl w:val="0"/>
        </w:rPr>
        <w:t xml:space="preserve">rsation can make a significant difference (Woods, 2019). </w:t>
      </w:r>
    </w:p>
    <w:p w:rsidR="00000000" w:rsidDel="00000000" w:rsidP="00000000" w:rsidRDefault="00000000" w:rsidRPr="00000000" w14:paraId="000000AA">
      <w:pPr>
        <w:jc w:val="both"/>
        <w:rPr>
          <w:sz w:val="24"/>
          <w:szCs w:val="24"/>
        </w:rPr>
      </w:pPr>
      <w:r w:rsidDel="00000000" w:rsidR="00000000" w:rsidRPr="00000000">
        <w:rPr>
          <w:rtl w:val="0"/>
        </w:rPr>
      </w:r>
    </w:p>
    <w:p w:rsidR="00000000" w:rsidDel="00000000" w:rsidP="00000000" w:rsidRDefault="00000000" w:rsidRPr="00000000" w14:paraId="000000AB">
      <w:pPr>
        <w:jc w:val="both"/>
        <w:rPr>
          <w:sz w:val="24"/>
          <w:szCs w:val="24"/>
        </w:rPr>
      </w:pPr>
      <w:r w:rsidDel="00000000" w:rsidR="00000000" w:rsidRPr="00000000">
        <w:rPr>
          <w:rtl w:val="0"/>
        </w:rPr>
      </w:r>
    </w:p>
    <w:p w:rsidR="00000000" w:rsidDel="00000000" w:rsidP="00000000" w:rsidRDefault="00000000" w:rsidRPr="00000000" w14:paraId="000000AC">
      <w:pPr>
        <w:jc w:val="both"/>
        <w:rPr>
          <w:b w:val="1"/>
          <w:sz w:val="24"/>
          <w:szCs w:val="24"/>
        </w:rPr>
      </w:pPr>
      <w:r w:rsidDel="00000000" w:rsidR="00000000" w:rsidRPr="00000000">
        <w:rPr>
          <w:b w:val="1"/>
          <w:sz w:val="24"/>
          <w:szCs w:val="24"/>
          <w:rtl w:val="0"/>
        </w:rPr>
        <w:t xml:space="preserve">Slide 14: </w:t>
      </w:r>
    </w:p>
    <w:p w:rsidR="00000000" w:rsidDel="00000000" w:rsidP="00000000" w:rsidRDefault="00000000" w:rsidRPr="00000000" w14:paraId="000000AD">
      <w:pPr>
        <w:jc w:val="both"/>
        <w:rPr>
          <w:b w:val="1"/>
          <w:sz w:val="24"/>
          <w:szCs w:val="24"/>
          <w:highlight w:val="white"/>
        </w:rPr>
      </w:pPr>
      <w:r w:rsidDel="00000000" w:rsidR="00000000" w:rsidRPr="00000000">
        <w:rPr>
          <w:rtl w:val="0"/>
        </w:rPr>
      </w:r>
    </w:p>
    <w:p w:rsidR="00000000" w:rsidDel="00000000" w:rsidP="00000000" w:rsidRDefault="00000000" w:rsidRPr="00000000" w14:paraId="000000AE">
      <w:pPr>
        <w:jc w:val="both"/>
        <w:rPr>
          <w:b w:val="1"/>
          <w:sz w:val="24"/>
          <w:szCs w:val="24"/>
          <w:highlight w:val="white"/>
        </w:rPr>
      </w:pPr>
      <w:r w:rsidDel="00000000" w:rsidR="00000000" w:rsidRPr="00000000">
        <w:rPr>
          <w:b w:val="1"/>
          <w:sz w:val="24"/>
          <w:szCs w:val="24"/>
          <w:highlight w:val="white"/>
          <w:rtl w:val="0"/>
        </w:rPr>
        <w:t xml:space="preserve">What can we do? (UK Safer Internet Centre, no date).</w:t>
      </w:r>
    </w:p>
    <w:p w:rsidR="00000000" w:rsidDel="00000000" w:rsidP="00000000" w:rsidRDefault="00000000" w:rsidRPr="00000000" w14:paraId="000000AF">
      <w:pPr>
        <w:jc w:val="both"/>
        <w:rPr>
          <w:b w:val="1"/>
          <w:sz w:val="24"/>
          <w:szCs w:val="24"/>
          <w:highlight w:val="white"/>
        </w:rPr>
      </w:pPr>
      <w:r w:rsidDel="00000000" w:rsidR="00000000" w:rsidRPr="00000000">
        <w:rPr>
          <w:rtl w:val="0"/>
        </w:rPr>
      </w:r>
    </w:p>
    <w:p w:rsidR="00000000" w:rsidDel="00000000" w:rsidP="00000000" w:rsidRDefault="00000000" w:rsidRPr="00000000" w14:paraId="000000B0">
      <w:pPr>
        <w:jc w:val="both"/>
        <w:rPr>
          <w:sz w:val="24"/>
          <w:szCs w:val="24"/>
          <w:highlight w:val="white"/>
        </w:rPr>
      </w:pPr>
      <w:r w:rsidDel="00000000" w:rsidR="00000000" w:rsidRPr="00000000">
        <w:rPr>
          <w:sz w:val="24"/>
          <w:szCs w:val="24"/>
          <w:highlight w:val="white"/>
          <w:rtl w:val="0"/>
        </w:rPr>
        <w:t xml:space="preserve">Talking to young people about the online world can help build trust and understanding. You could use reflective questions such as: </w:t>
      </w:r>
    </w:p>
    <w:p w:rsidR="00000000" w:rsidDel="00000000" w:rsidP="00000000" w:rsidRDefault="00000000" w:rsidRPr="00000000" w14:paraId="000000B1">
      <w:pPr>
        <w:jc w:val="both"/>
        <w:rPr>
          <w:sz w:val="24"/>
          <w:szCs w:val="24"/>
          <w:highlight w:val="white"/>
        </w:rPr>
      </w:pPr>
      <w:r w:rsidDel="00000000" w:rsidR="00000000" w:rsidRPr="00000000">
        <w:rPr>
          <w:rtl w:val="0"/>
        </w:rPr>
      </w:r>
    </w:p>
    <w:p w:rsidR="00000000" w:rsidDel="00000000" w:rsidP="00000000" w:rsidRDefault="00000000" w:rsidRPr="00000000" w14:paraId="000000B2">
      <w:pPr>
        <w:jc w:val="both"/>
        <w:rPr>
          <w:sz w:val="24"/>
          <w:szCs w:val="24"/>
          <w:highlight w:val="white"/>
        </w:rPr>
      </w:pPr>
      <w:r w:rsidDel="00000000" w:rsidR="00000000" w:rsidRPr="00000000">
        <w:rPr>
          <w:sz w:val="24"/>
          <w:szCs w:val="24"/>
          <w:highlight w:val="white"/>
          <w:rtl w:val="0"/>
        </w:rPr>
        <w:t xml:space="preserve">How can you show kindness online?</w:t>
      </w:r>
    </w:p>
    <w:p w:rsidR="00000000" w:rsidDel="00000000" w:rsidP="00000000" w:rsidRDefault="00000000" w:rsidRPr="00000000" w14:paraId="000000B3">
      <w:pPr>
        <w:jc w:val="both"/>
        <w:rPr>
          <w:sz w:val="24"/>
          <w:szCs w:val="24"/>
          <w:highlight w:val="white"/>
        </w:rPr>
      </w:pPr>
      <w:r w:rsidDel="00000000" w:rsidR="00000000" w:rsidRPr="00000000">
        <w:rPr>
          <w:sz w:val="24"/>
          <w:szCs w:val="24"/>
          <w:highlight w:val="white"/>
          <w:rtl w:val="0"/>
        </w:rPr>
        <w:t xml:space="preserve">What would you do if someone was being mean?</w:t>
      </w:r>
    </w:p>
    <w:p w:rsidR="00000000" w:rsidDel="00000000" w:rsidP="00000000" w:rsidRDefault="00000000" w:rsidRPr="00000000" w14:paraId="000000B4">
      <w:pPr>
        <w:jc w:val="both"/>
        <w:rPr>
          <w:sz w:val="24"/>
          <w:szCs w:val="24"/>
        </w:rPr>
      </w:pPr>
      <w:r w:rsidDel="00000000" w:rsidR="00000000" w:rsidRPr="00000000">
        <w:rPr>
          <w:sz w:val="24"/>
          <w:szCs w:val="24"/>
          <w:rtl w:val="0"/>
        </w:rPr>
        <w:t xml:space="preserve">What does cyberbullying mean to you?</w:t>
      </w:r>
    </w:p>
    <w:p w:rsidR="00000000" w:rsidDel="00000000" w:rsidP="00000000" w:rsidRDefault="00000000" w:rsidRPr="00000000" w14:paraId="000000B5">
      <w:pPr>
        <w:jc w:val="both"/>
        <w:rPr>
          <w:sz w:val="24"/>
          <w:szCs w:val="24"/>
        </w:rPr>
      </w:pPr>
      <w:r w:rsidDel="00000000" w:rsidR="00000000" w:rsidRPr="00000000">
        <w:rPr>
          <w:sz w:val="24"/>
          <w:szCs w:val="24"/>
          <w:rtl w:val="0"/>
        </w:rPr>
        <w:t xml:space="preserve">How is online bullying different from in-person bullying?</w:t>
      </w:r>
    </w:p>
    <w:p w:rsidR="00000000" w:rsidDel="00000000" w:rsidP="00000000" w:rsidRDefault="00000000" w:rsidRPr="00000000" w14:paraId="000000B6">
      <w:pPr>
        <w:jc w:val="both"/>
        <w:rPr>
          <w:sz w:val="24"/>
          <w:szCs w:val="24"/>
        </w:rPr>
      </w:pPr>
      <w:r w:rsidDel="00000000" w:rsidR="00000000" w:rsidRPr="00000000">
        <w:rPr>
          <w:rtl w:val="0"/>
        </w:rPr>
      </w:r>
    </w:p>
    <w:p w:rsidR="00000000" w:rsidDel="00000000" w:rsidP="00000000" w:rsidRDefault="00000000" w:rsidRPr="00000000" w14:paraId="000000B7">
      <w:pPr>
        <w:jc w:val="both"/>
        <w:rPr>
          <w:sz w:val="24"/>
          <w:szCs w:val="24"/>
        </w:rPr>
      </w:pPr>
      <w:r w:rsidDel="00000000" w:rsidR="00000000" w:rsidRPr="00000000">
        <w:rPr>
          <w:sz w:val="24"/>
          <w:szCs w:val="24"/>
          <w:rtl w:val="0"/>
        </w:rPr>
        <w:t xml:space="preserve">These prompts can help parents consider whether their teen could also be a perpetrator of cyberbullying, whilst also reinforcing support, responsibility, and positive online engagement.</w:t>
      </w:r>
    </w:p>
    <w:p w:rsidR="00000000" w:rsidDel="00000000" w:rsidP="00000000" w:rsidRDefault="00000000" w:rsidRPr="00000000" w14:paraId="000000B8">
      <w:pPr>
        <w:jc w:val="both"/>
        <w:rPr>
          <w:sz w:val="24"/>
          <w:szCs w:val="24"/>
        </w:rPr>
      </w:pPr>
      <w:r w:rsidDel="00000000" w:rsidR="00000000" w:rsidRPr="00000000">
        <w:rPr>
          <w:rtl w:val="0"/>
        </w:rPr>
      </w:r>
    </w:p>
    <w:p w:rsidR="00000000" w:rsidDel="00000000" w:rsidP="00000000" w:rsidRDefault="00000000" w:rsidRPr="00000000" w14:paraId="000000B9">
      <w:pPr>
        <w:jc w:val="both"/>
        <w:rPr>
          <w:b w:val="1"/>
          <w:sz w:val="24"/>
          <w:szCs w:val="24"/>
        </w:rPr>
      </w:pPr>
      <w:r w:rsidDel="00000000" w:rsidR="00000000" w:rsidRPr="00000000">
        <w:rPr>
          <w:rtl w:val="0"/>
        </w:rPr>
      </w:r>
    </w:p>
    <w:p w:rsidR="00000000" w:rsidDel="00000000" w:rsidP="00000000" w:rsidRDefault="00000000" w:rsidRPr="00000000" w14:paraId="000000BA">
      <w:pPr>
        <w:jc w:val="both"/>
        <w:rPr>
          <w:b w:val="1"/>
          <w:sz w:val="24"/>
          <w:szCs w:val="24"/>
        </w:rPr>
      </w:pPr>
      <w:r w:rsidDel="00000000" w:rsidR="00000000" w:rsidRPr="00000000">
        <w:rPr>
          <w:rtl w:val="0"/>
        </w:rPr>
      </w:r>
    </w:p>
    <w:p w:rsidR="00000000" w:rsidDel="00000000" w:rsidP="00000000" w:rsidRDefault="00000000" w:rsidRPr="00000000" w14:paraId="000000BB">
      <w:pPr>
        <w:jc w:val="both"/>
        <w:rPr>
          <w:b w:val="1"/>
          <w:sz w:val="24"/>
          <w:szCs w:val="24"/>
        </w:rPr>
      </w:pPr>
      <w:r w:rsidDel="00000000" w:rsidR="00000000" w:rsidRPr="00000000">
        <w:rPr>
          <w:rtl w:val="0"/>
        </w:rPr>
      </w:r>
    </w:p>
    <w:p w:rsidR="00000000" w:rsidDel="00000000" w:rsidP="00000000" w:rsidRDefault="00000000" w:rsidRPr="00000000" w14:paraId="000000BC">
      <w:pPr>
        <w:jc w:val="both"/>
        <w:rPr>
          <w:b w:val="1"/>
          <w:sz w:val="24"/>
          <w:szCs w:val="24"/>
        </w:rPr>
      </w:pPr>
      <w:r w:rsidDel="00000000" w:rsidR="00000000" w:rsidRPr="00000000">
        <w:rPr>
          <w:rtl w:val="0"/>
        </w:rPr>
      </w:r>
    </w:p>
    <w:p w:rsidR="00000000" w:rsidDel="00000000" w:rsidP="00000000" w:rsidRDefault="00000000" w:rsidRPr="00000000" w14:paraId="000000BD">
      <w:pPr>
        <w:jc w:val="both"/>
        <w:rPr>
          <w:b w:val="1"/>
          <w:sz w:val="24"/>
          <w:szCs w:val="24"/>
        </w:rPr>
      </w:pPr>
      <w:r w:rsidDel="00000000" w:rsidR="00000000" w:rsidRPr="00000000">
        <w:rPr>
          <w:rtl w:val="0"/>
        </w:rPr>
      </w:r>
    </w:p>
    <w:p w:rsidR="00000000" w:rsidDel="00000000" w:rsidP="00000000" w:rsidRDefault="00000000" w:rsidRPr="00000000" w14:paraId="000000BE">
      <w:pPr>
        <w:jc w:val="both"/>
        <w:rPr>
          <w:b w:val="1"/>
          <w:sz w:val="24"/>
          <w:szCs w:val="24"/>
        </w:rPr>
      </w:pPr>
      <w:r w:rsidDel="00000000" w:rsidR="00000000" w:rsidRPr="00000000">
        <w:rPr>
          <w:b w:val="1"/>
          <w:sz w:val="24"/>
          <w:szCs w:val="24"/>
          <w:rtl w:val="0"/>
        </w:rPr>
        <w:t xml:space="preserve">Slide 15: </w:t>
      </w:r>
    </w:p>
    <w:p w:rsidR="00000000" w:rsidDel="00000000" w:rsidP="00000000" w:rsidRDefault="00000000" w:rsidRPr="00000000" w14:paraId="000000BF">
      <w:pPr>
        <w:jc w:val="both"/>
        <w:rPr>
          <w:b w:val="1"/>
          <w:sz w:val="24"/>
          <w:szCs w:val="24"/>
        </w:rPr>
      </w:pPr>
      <w:r w:rsidDel="00000000" w:rsidR="00000000" w:rsidRPr="00000000">
        <w:rPr>
          <w:rtl w:val="0"/>
        </w:rPr>
      </w:r>
    </w:p>
    <w:p w:rsidR="00000000" w:rsidDel="00000000" w:rsidP="00000000" w:rsidRDefault="00000000" w:rsidRPr="00000000" w14:paraId="000000C0">
      <w:pPr>
        <w:jc w:val="both"/>
        <w:rPr>
          <w:b w:val="1"/>
          <w:sz w:val="24"/>
          <w:szCs w:val="24"/>
        </w:rPr>
      </w:pPr>
      <w:r w:rsidDel="00000000" w:rsidR="00000000" w:rsidRPr="00000000">
        <w:rPr>
          <w:b w:val="1"/>
          <w:sz w:val="24"/>
          <w:szCs w:val="24"/>
          <w:rtl w:val="0"/>
        </w:rPr>
        <w:t xml:space="preserve">Developing empathy (UK Safer Internet Centre, no date)</w:t>
      </w:r>
    </w:p>
    <w:p w:rsidR="00000000" w:rsidDel="00000000" w:rsidP="00000000" w:rsidRDefault="00000000" w:rsidRPr="00000000" w14:paraId="000000C1">
      <w:pPr>
        <w:jc w:val="both"/>
        <w:rPr>
          <w:sz w:val="24"/>
          <w:szCs w:val="24"/>
        </w:rPr>
      </w:pPr>
      <w:r w:rsidDel="00000000" w:rsidR="00000000" w:rsidRPr="00000000">
        <w:rPr>
          <w:rtl w:val="0"/>
        </w:rPr>
      </w:r>
    </w:p>
    <w:p w:rsidR="00000000" w:rsidDel="00000000" w:rsidP="00000000" w:rsidRDefault="00000000" w:rsidRPr="00000000" w14:paraId="000000C2">
      <w:pPr>
        <w:jc w:val="both"/>
        <w:rPr>
          <w:sz w:val="24"/>
          <w:szCs w:val="24"/>
        </w:rPr>
      </w:pPr>
      <w:r w:rsidDel="00000000" w:rsidR="00000000" w:rsidRPr="00000000">
        <w:rPr>
          <w:sz w:val="24"/>
          <w:szCs w:val="24"/>
          <w:rtl w:val="0"/>
        </w:rPr>
        <w:t xml:space="preserve">Helping your teen understand the impact of their online actions is key to building empathy. They may not always recognise bullying, mistaking it for harmless banter. Early conversations about acceptable behaviour can ensure they understand how their words can affect others.</w:t>
      </w:r>
    </w:p>
    <w:p w:rsidR="00000000" w:rsidDel="00000000" w:rsidP="00000000" w:rsidRDefault="00000000" w:rsidRPr="00000000" w14:paraId="000000C3">
      <w:pPr>
        <w:jc w:val="both"/>
        <w:rPr>
          <w:sz w:val="24"/>
          <w:szCs w:val="24"/>
        </w:rPr>
      </w:pPr>
      <w:r w:rsidDel="00000000" w:rsidR="00000000" w:rsidRPr="00000000">
        <w:rPr>
          <w:rtl w:val="0"/>
        </w:rPr>
      </w:r>
    </w:p>
    <w:p w:rsidR="00000000" w:rsidDel="00000000" w:rsidP="00000000" w:rsidRDefault="00000000" w:rsidRPr="00000000" w14:paraId="000000C4">
      <w:pPr>
        <w:jc w:val="both"/>
        <w:rPr>
          <w:sz w:val="24"/>
          <w:szCs w:val="24"/>
        </w:rPr>
      </w:pPr>
      <w:r w:rsidDel="00000000" w:rsidR="00000000" w:rsidRPr="00000000">
        <w:rPr>
          <w:rtl w:val="0"/>
        </w:rPr>
      </w:r>
    </w:p>
    <w:p w:rsidR="00000000" w:rsidDel="00000000" w:rsidP="00000000" w:rsidRDefault="00000000" w:rsidRPr="00000000" w14:paraId="000000C5">
      <w:pPr>
        <w:jc w:val="both"/>
        <w:rPr>
          <w:b w:val="1"/>
          <w:sz w:val="24"/>
          <w:szCs w:val="24"/>
        </w:rPr>
      </w:pPr>
      <w:r w:rsidDel="00000000" w:rsidR="00000000" w:rsidRPr="00000000">
        <w:rPr>
          <w:b w:val="1"/>
          <w:sz w:val="24"/>
          <w:szCs w:val="24"/>
          <w:rtl w:val="0"/>
        </w:rPr>
        <w:t xml:space="preserve">Slide 16: </w:t>
      </w:r>
    </w:p>
    <w:p w:rsidR="00000000" w:rsidDel="00000000" w:rsidP="00000000" w:rsidRDefault="00000000" w:rsidRPr="00000000" w14:paraId="000000C6">
      <w:pPr>
        <w:jc w:val="both"/>
        <w:rPr>
          <w:b w:val="1"/>
          <w:sz w:val="24"/>
          <w:szCs w:val="24"/>
        </w:rPr>
      </w:pPr>
      <w:r w:rsidDel="00000000" w:rsidR="00000000" w:rsidRPr="00000000">
        <w:rPr>
          <w:rtl w:val="0"/>
        </w:rPr>
      </w:r>
    </w:p>
    <w:p w:rsidR="00000000" w:rsidDel="00000000" w:rsidP="00000000" w:rsidRDefault="00000000" w:rsidRPr="00000000" w14:paraId="000000C7">
      <w:pPr>
        <w:jc w:val="both"/>
        <w:rPr>
          <w:b w:val="1"/>
          <w:sz w:val="24"/>
          <w:szCs w:val="24"/>
        </w:rPr>
      </w:pPr>
      <w:r w:rsidDel="00000000" w:rsidR="00000000" w:rsidRPr="00000000">
        <w:rPr>
          <w:b w:val="1"/>
          <w:sz w:val="24"/>
          <w:szCs w:val="24"/>
          <w:rtl w:val="0"/>
        </w:rPr>
        <w:t xml:space="preserve">Supporting a teenager experiencing cyberbullying (UK Safer Internet Centre, no date)</w:t>
      </w:r>
    </w:p>
    <w:p w:rsidR="00000000" w:rsidDel="00000000" w:rsidP="00000000" w:rsidRDefault="00000000" w:rsidRPr="00000000" w14:paraId="000000C8">
      <w:pPr>
        <w:numPr>
          <w:ilvl w:val="0"/>
          <w:numId w:val="3"/>
        </w:numPr>
        <w:spacing w:after="0" w:afterAutospacing="0" w:before="240" w:lineRule="auto"/>
        <w:ind w:left="720" w:hanging="360"/>
        <w:rPr>
          <w:sz w:val="24"/>
          <w:szCs w:val="24"/>
        </w:rPr>
      </w:pPr>
      <w:r w:rsidDel="00000000" w:rsidR="00000000" w:rsidRPr="00000000">
        <w:rPr>
          <w:sz w:val="24"/>
          <w:szCs w:val="24"/>
          <w:rtl w:val="0"/>
        </w:rPr>
        <w:t xml:space="preserve">Listen without interrupting</w:t>
      </w:r>
    </w:p>
    <w:p w:rsidR="00000000" w:rsidDel="00000000" w:rsidP="00000000" w:rsidRDefault="00000000" w:rsidRPr="00000000" w14:paraId="000000C9">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Stay calm</w:t>
      </w:r>
    </w:p>
    <w:p w:rsidR="00000000" w:rsidDel="00000000" w:rsidP="00000000" w:rsidRDefault="00000000" w:rsidRPr="00000000" w14:paraId="000000CA">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Reassure them about device access</w:t>
      </w:r>
    </w:p>
    <w:p w:rsidR="00000000" w:rsidDel="00000000" w:rsidP="00000000" w:rsidRDefault="00000000" w:rsidRPr="00000000" w14:paraId="000000CB">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Discourage retaliation</w:t>
      </w:r>
    </w:p>
    <w:p w:rsidR="00000000" w:rsidDel="00000000" w:rsidP="00000000" w:rsidRDefault="00000000" w:rsidRPr="00000000" w14:paraId="000000CC">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Keep records</w:t>
      </w:r>
    </w:p>
    <w:p w:rsidR="00000000" w:rsidDel="00000000" w:rsidP="00000000" w:rsidRDefault="00000000" w:rsidRPr="00000000" w14:paraId="000000CD">
      <w:pPr>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Inform their school/ college</w:t>
      </w:r>
    </w:p>
    <w:p w:rsidR="00000000" w:rsidDel="00000000" w:rsidP="00000000" w:rsidRDefault="00000000" w:rsidRPr="00000000" w14:paraId="000000CE">
      <w:pPr>
        <w:numPr>
          <w:ilvl w:val="0"/>
          <w:numId w:val="3"/>
        </w:numPr>
        <w:spacing w:after="240" w:before="0" w:beforeAutospacing="0" w:lineRule="auto"/>
        <w:ind w:left="720" w:hanging="360"/>
        <w:rPr>
          <w:sz w:val="24"/>
          <w:szCs w:val="24"/>
        </w:rPr>
      </w:pPr>
      <w:r w:rsidDel="00000000" w:rsidR="00000000" w:rsidRPr="00000000">
        <w:rPr>
          <w:sz w:val="24"/>
          <w:szCs w:val="24"/>
          <w:rtl w:val="0"/>
        </w:rPr>
        <w:t xml:space="preserve">Contact the police if necessary</w:t>
      </w:r>
    </w:p>
    <w:p w:rsidR="00000000" w:rsidDel="00000000" w:rsidP="00000000" w:rsidRDefault="00000000" w:rsidRPr="00000000" w14:paraId="000000CF">
      <w:pPr>
        <w:spacing w:after="240" w:before="240" w:lineRule="auto"/>
        <w:rPr>
          <w:sz w:val="24"/>
          <w:szCs w:val="24"/>
        </w:rPr>
      </w:pPr>
      <w:r w:rsidDel="00000000" w:rsidR="00000000" w:rsidRPr="00000000">
        <w:rPr>
          <w:rtl w:val="0"/>
        </w:rPr>
      </w:r>
    </w:p>
    <w:p w:rsidR="00000000" w:rsidDel="00000000" w:rsidP="00000000" w:rsidRDefault="00000000" w:rsidRPr="00000000" w14:paraId="000000D0">
      <w:pPr>
        <w:spacing w:after="240" w:before="240" w:lineRule="auto"/>
        <w:rPr>
          <w:b w:val="1"/>
          <w:sz w:val="24"/>
          <w:szCs w:val="24"/>
        </w:rPr>
      </w:pPr>
      <w:r w:rsidDel="00000000" w:rsidR="00000000" w:rsidRPr="00000000">
        <w:rPr>
          <w:b w:val="1"/>
          <w:sz w:val="24"/>
          <w:szCs w:val="24"/>
          <w:rtl w:val="0"/>
        </w:rPr>
        <w:t xml:space="preserve">Slide 17: </w:t>
      </w:r>
    </w:p>
    <w:p w:rsidR="00000000" w:rsidDel="00000000" w:rsidP="00000000" w:rsidRDefault="00000000" w:rsidRPr="00000000" w14:paraId="000000D1">
      <w:pPr>
        <w:spacing w:after="240" w:before="240" w:lineRule="auto"/>
        <w:rPr>
          <w:b w:val="1"/>
          <w:sz w:val="24"/>
          <w:szCs w:val="24"/>
        </w:rPr>
      </w:pPr>
      <w:r w:rsidDel="00000000" w:rsidR="00000000" w:rsidRPr="00000000">
        <w:rPr>
          <w:b w:val="1"/>
          <w:sz w:val="24"/>
          <w:szCs w:val="24"/>
          <w:rtl w:val="0"/>
        </w:rPr>
        <w:t xml:space="preserve">Connect before correct</w:t>
      </w:r>
    </w:p>
    <w:p w:rsidR="00000000" w:rsidDel="00000000" w:rsidP="00000000" w:rsidRDefault="00000000" w:rsidRPr="00000000" w14:paraId="000000D2">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D3">
      <w:pPr>
        <w:spacing w:after="240" w:before="240" w:line="240" w:lineRule="auto"/>
        <w:jc w:val="both"/>
        <w:rPr>
          <w:b w:val="1"/>
          <w:sz w:val="24"/>
          <w:szCs w:val="24"/>
        </w:rPr>
      </w:pPr>
      <w:r w:rsidDel="00000000" w:rsidR="00000000" w:rsidRPr="00000000">
        <w:rPr>
          <w:b w:val="1"/>
          <w:sz w:val="24"/>
          <w:szCs w:val="24"/>
          <w:rtl w:val="0"/>
        </w:rPr>
        <w:t xml:space="preserve">Slide 18: </w:t>
      </w:r>
    </w:p>
    <w:p w:rsidR="00000000" w:rsidDel="00000000" w:rsidP="00000000" w:rsidRDefault="00000000" w:rsidRPr="00000000" w14:paraId="000000D4">
      <w:pPr>
        <w:spacing w:after="240" w:before="240" w:line="240" w:lineRule="auto"/>
        <w:jc w:val="both"/>
        <w:rPr>
          <w:b w:val="1"/>
          <w:sz w:val="24"/>
          <w:szCs w:val="24"/>
        </w:rPr>
      </w:pPr>
      <w:r w:rsidDel="00000000" w:rsidR="00000000" w:rsidRPr="00000000">
        <w:rPr>
          <w:b w:val="1"/>
          <w:sz w:val="24"/>
          <w:szCs w:val="24"/>
          <w:rtl w:val="0"/>
        </w:rPr>
        <w:t xml:space="preserve">Supporting Teenagers at Home (Parenting Today Staff, 2024)</w:t>
      </w:r>
    </w:p>
    <w:p w:rsidR="00000000" w:rsidDel="00000000" w:rsidP="00000000" w:rsidRDefault="00000000" w:rsidRPr="00000000" w14:paraId="000000D5">
      <w:pPr>
        <w:numPr>
          <w:ilvl w:val="0"/>
          <w:numId w:val="7"/>
        </w:numPr>
        <w:spacing w:after="0" w:afterAutospacing="0" w:before="240" w:line="240" w:lineRule="auto"/>
        <w:ind w:left="720" w:hanging="360"/>
        <w:jc w:val="both"/>
        <w:rPr>
          <w:sz w:val="24"/>
          <w:szCs w:val="24"/>
        </w:rPr>
      </w:pPr>
      <w:r w:rsidDel="00000000" w:rsidR="00000000" w:rsidRPr="00000000">
        <w:rPr>
          <w:sz w:val="24"/>
          <w:szCs w:val="24"/>
          <w:rtl w:val="0"/>
        </w:rPr>
        <w:t xml:space="preserve">Foster Open Communication- Creating a safe and welcoming space encourages teenagers to express their thoughts and emotions without fear of judgment.</w:t>
      </w:r>
    </w:p>
    <w:p w:rsidR="00000000" w:rsidDel="00000000" w:rsidP="00000000" w:rsidRDefault="00000000" w:rsidRPr="00000000" w14:paraId="000000D6">
      <w:pPr>
        <w:numPr>
          <w:ilvl w:val="0"/>
          <w:numId w:val="7"/>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Offer Emotional Support- Being present and understanding during moments of distress helps them feel valued and reassured.</w:t>
      </w:r>
    </w:p>
    <w:p w:rsidR="00000000" w:rsidDel="00000000" w:rsidP="00000000" w:rsidRDefault="00000000" w:rsidRPr="00000000" w14:paraId="000000D7">
      <w:pPr>
        <w:numPr>
          <w:ilvl w:val="0"/>
          <w:numId w:val="7"/>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Listen with Empathy- Active listening, without criticism, and validating their emotions ensures they feel heard and respected.</w:t>
      </w:r>
    </w:p>
    <w:p w:rsidR="00000000" w:rsidDel="00000000" w:rsidP="00000000" w:rsidRDefault="00000000" w:rsidRPr="00000000" w14:paraId="000000D8">
      <w:pPr>
        <w:numPr>
          <w:ilvl w:val="0"/>
          <w:numId w:val="7"/>
        </w:numPr>
        <w:spacing w:after="240" w:before="0" w:beforeAutospacing="0" w:line="240" w:lineRule="auto"/>
        <w:ind w:left="720" w:hanging="360"/>
        <w:jc w:val="both"/>
        <w:rPr>
          <w:sz w:val="24"/>
          <w:szCs w:val="24"/>
        </w:rPr>
      </w:pPr>
      <w:r w:rsidDel="00000000" w:rsidR="00000000" w:rsidRPr="00000000">
        <w:rPr>
          <w:sz w:val="24"/>
          <w:szCs w:val="24"/>
          <w:rtl w:val="0"/>
        </w:rPr>
        <w:t xml:space="preserve">Promote Healthy Coping Strategies- Encouraging activities like exercise, mindfulness, and creative expression can help teenagers manage their emotions in positive ways.</w:t>
      </w:r>
    </w:p>
    <w:p w:rsidR="00000000" w:rsidDel="00000000" w:rsidP="00000000" w:rsidRDefault="00000000" w:rsidRPr="00000000" w14:paraId="000000D9">
      <w:pPr>
        <w:spacing w:after="240" w:before="240" w:line="240" w:lineRule="auto"/>
        <w:jc w:val="both"/>
        <w:rPr>
          <w:sz w:val="24"/>
          <w:szCs w:val="24"/>
        </w:rPr>
      </w:pPr>
      <w:r w:rsidDel="00000000" w:rsidR="00000000" w:rsidRPr="00000000">
        <w:rPr>
          <w:sz w:val="24"/>
          <w:szCs w:val="24"/>
          <w:rtl w:val="0"/>
        </w:rPr>
        <w:t xml:space="preserve">Providing a nurturing environment strengthens their emotional well-being and can help them navigate challenges with confidence. </w:t>
      </w:r>
    </w:p>
    <w:p w:rsidR="00000000" w:rsidDel="00000000" w:rsidP="00000000" w:rsidRDefault="00000000" w:rsidRPr="00000000" w14:paraId="000000DA">
      <w:pPr>
        <w:spacing w:after="240" w:before="240" w:lineRule="auto"/>
        <w:rPr>
          <w:sz w:val="24"/>
          <w:szCs w:val="24"/>
        </w:rPr>
      </w:pPr>
      <w:r w:rsidDel="00000000" w:rsidR="00000000" w:rsidRPr="00000000">
        <w:rPr>
          <w:rtl w:val="0"/>
        </w:rPr>
      </w:r>
    </w:p>
    <w:p w:rsidR="00000000" w:rsidDel="00000000" w:rsidP="00000000" w:rsidRDefault="00000000" w:rsidRPr="00000000" w14:paraId="000000DB">
      <w:pPr>
        <w:spacing w:after="240" w:before="240" w:lineRule="auto"/>
        <w:rPr>
          <w:b w:val="1"/>
          <w:sz w:val="24"/>
          <w:szCs w:val="24"/>
        </w:rPr>
      </w:pPr>
      <w:r w:rsidDel="00000000" w:rsidR="00000000" w:rsidRPr="00000000">
        <w:rPr>
          <w:b w:val="1"/>
          <w:sz w:val="24"/>
          <w:szCs w:val="24"/>
          <w:rtl w:val="0"/>
        </w:rPr>
        <w:t xml:space="preserve">Slide 19: </w:t>
      </w:r>
    </w:p>
    <w:p w:rsidR="00000000" w:rsidDel="00000000" w:rsidP="00000000" w:rsidRDefault="00000000" w:rsidRPr="00000000" w14:paraId="000000DC">
      <w:pPr>
        <w:spacing w:after="240" w:before="240" w:line="240" w:lineRule="auto"/>
        <w:jc w:val="both"/>
        <w:rPr>
          <w:b w:val="1"/>
          <w:sz w:val="24"/>
          <w:szCs w:val="24"/>
        </w:rPr>
      </w:pPr>
      <w:r w:rsidDel="00000000" w:rsidR="00000000" w:rsidRPr="00000000">
        <w:rPr>
          <w:b w:val="1"/>
          <w:sz w:val="24"/>
          <w:szCs w:val="24"/>
          <w:rtl w:val="0"/>
        </w:rPr>
        <w:t xml:space="preserve">The Five Ways to Wellbeing</w:t>
      </w:r>
    </w:p>
    <w:p w:rsidR="00000000" w:rsidDel="00000000" w:rsidP="00000000" w:rsidRDefault="00000000" w:rsidRPr="00000000" w14:paraId="000000DD">
      <w:pPr>
        <w:spacing w:after="240" w:before="240" w:line="240" w:lineRule="auto"/>
        <w:jc w:val="both"/>
        <w:rPr>
          <w:sz w:val="24"/>
          <w:szCs w:val="24"/>
        </w:rPr>
      </w:pPr>
      <w:r w:rsidDel="00000000" w:rsidR="00000000" w:rsidRPr="00000000">
        <w:rPr>
          <w:sz w:val="24"/>
          <w:szCs w:val="24"/>
          <w:rtl w:val="0"/>
        </w:rPr>
        <w:t xml:space="preserve">The Five Ways to Wellbeing are simple steps that can support both mental and physical health and can be easily  incorporated into daily life (Change, Grow, Live, no date). </w:t>
      </w:r>
    </w:p>
    <w:p w:rsidR="00000000" w:rsidDel="00000000" w:rsidP="00000000" w:rsidRDefault="00000000" w:rsidRPr="00000000" w14:paraId="000000DE">
      <w:pPr>
        <w:spacing w:after="240" w:before="240" w:line="240" w:lineRule="auto"/>
        <w:jc w:val="both"/>
        <w:rPr>
          <w:sz w:val="24"/>
          <w:szCs w:val="24"/>
        </w:rPr>
      </w:pPr>
      <w:r w:rsidDel="00000000" w:rsidR="00000000" w:rsidRPr="00000000">
        <w:rPr>
          <w:sz w:val="24"/>
          <w:szCs w:val="24"/>
          <w:rtl w:val="0"/>
        </w:rPr>
        <w:t xml:space="preserve">Connect- Spend time with loved ones or meet new people to build meaningful relationships (Change, Grow, Live, no date). </w:t>
      </w:r>
    </w:p>
    <w:p w:rsidR="00000000" w:rsidDel="00000000" w:rsidP="00000000" w:rsidRDefault="00000000" w:rsidRPr="00000000" w14:paraId="000000DF">
      <w:pPr>
        <w:spacing w:after="240" w:before="240" w:line="240" w:lineRule="auto"/>
        <w:jc w:val="both"/>
        <w:rPr>
          <w:sz w:val="24"/>
          <w:szCs w:val="24"/>
        </w:rPr>
      </w:pPr>
      <w:r w:rsidDel="00000000" w:rsidR="00000000" w:rsidRPr="00000000">
        <w:rPr>
          <w:sz w:val="24"/>
          <w:szCs w:val="24"/>
          <w:rtl w:val="0"/>
        </w:rPr>
        <w:t xml:space="preserve">Be Active- Move in a way that feels good, whether it’s dancing, walking, or playing sports (Change, Grow, Live, no date). </w:t>
      </w:r>
    </w:p>
    <w:p w:rsidR="00000000" w:rsidDel="00000000" w:rsidP="00000000" w:rsidRDefault="00000000" w:rsidRPr="00000000" w14:paraId="000000E0">
      <w:pPr>
        <w:spacing w:after="240" w:before="240" w:line="240" w:lineRule="auto"/>
        <w:jc w:val="both"/>
        <w:rPr>
          <w:sz w:val="24"/>
          <w:szCs w:val="24"/>
        </w:rPr>
      </w:pPr>
      <w:r w:rsidDel="00000000" w:rsidR="00000000" w:rsidRPr="00000000">
        <w:rPr>
          <w:sz w:val="24"/>
          <w:szCs w:val="24"/>
          <w:rtl w:val="0"/>
        </w:rPr>
        <w:t xml:space="preserve">Keep Learning- Discover something new, like cooking, a craft, or a language, to boost confidence (Change, Grow, Live, no date). </w:t>
      </w:r>
    </w:p>
    <w:p w:rsidR="00000000" w:rsidDel="00000000" w:rsidP="00000000" w:rsidRDefault="00000000" w:rsidRPr="00000000" w14:paraId="000000E1">
      <w:pPr>
        <w:spacing w:after="240" w:before="240" w:line="240" w:lineRule="auto"/>
        <w:jc w:val="both"/>
        <w:rPr>
          <w:sz w:val="24"/>
          <w:szCs w:val="24"/>
        </w:rPr>
      </w:pPr>
      <w:r w:rsidDel="00000000" w:rsidR="00000000" w:rsidRPr="00000000">
        <w:rPr>
          <w:sz w:val="24"/>
          <w:szCs w:val="24"/>
          <w:rtl w:val="0"/>
        </w:rPr>
        <w:t xml:space="preserve">Give- Acts of kindness, big or small, can bring joy; volunteer, help a friend, or simply smile at someone (Change, Grow, Live, no date). </w:t>
      </w:r>
    </w:p>
    <w:p w:rsidR="00000000" w:rsidDel="00000000" w:rsidP="00000000" w:rsidRDefault="00000000" w:rsidRPr="00000000" w14:paraId="000000E2">
      <w:pPr>
        <w:spacing w:after="240" w:before="240" w:line="240" w:lineRule="auto"/>
        <w:jc w:val="both"/>
        <w:rPr>
          <w:sz w:val="24"/>
          <w:szCs w:val="24"/>
        </w:rPr>
      </w:pPr>
      <w:r w:rsidDel="00000000" w:rsidR="00000000" w:rsidRPr="00000000">
        <w:rPr>
          <w:sz w:val="24"/>
          <w:szCs w:val="24"/>
          <w:rtl w:val="0"/>
        </w:rPr>
        <w:t xml:space="preserve">Be Mindful- Stay present and aware of your thoughts and surroundings to gain perspective (Change, Grow, Live, no date). </w:t>
      </w:r>
    </w:p>
    <w:p w:rsidR="00000000" w:rsidDel="00000000" w:rsidP="00000000" w:rsidRDefault="00000000" w:rsidRPr="00000000" w14:paraId="000000E3">
      <w:pPr>
        <w:spacing w:after="240" w:before="240" w:line="240" w:lineRule="auto"/>
        <w:jc w:val="both"/>
        <w:rPr>
          <w:sz w:val="24"/>
          <w:szCs w:val="24"/>
        </w:rPr>
      </w:pPr>
      <w:r w:rsidDel="00000000" w:rsidR="00000000" w:rsidRPr="00000000">
        <w:rPr>
          <w:rtl w:val="0"/>
        </w:rPr>
      </w:r>
    </w:p>
    <w:p w:rsidR="00000000" w:rsidDel="00000000" w:rsidP="00000000" w:rsidRDefault="00000000" w:rsidRPr="00000000" w14:paraId="000000E4">
      <w:pPr>
        <w:spacing w:after="240" w:before="240" w:line="240" w:lineRule="auto"/>
        <w:jc w:val="both"/>
        <w:rPr>
          <w:b w:val="1"/>
          <w:sz w:val="24"/>
          <w:szCs w:val="24"/>
        </w:rPr>
      </w:pPr>
      <w:r w:rsidDel="00000000" w:rsidR="00000000" w:rsidRPr="00000000">
        <w:rPr>
          <w:b w:val="1"/>
          <w:sz w:val="24"/>
          <w:szCs w:val="24"/>
          <w:rtl w:val="0"/>
        </w:rPr>
        <w:t xml:space="preserve">Slide 20: </w:t>
      </w:r>
    </w:p>
    <w:p w:rsidR="00000000" w:rsidDel="00000000" w:rsidP="00000000" w:rsidRDefault="00000000" w:rsidRPr="00000000" w14:paraId="000000E5">
      <w:pPr>
        <w:spacing w:after="240" w:before="240" w:line="240" w:lineRule="auto"/>
        <w:jc w:val="both"/>
        <w:rPr>
          <w:b w:val="1"/>
          <w:sz w:val="24"/>
          <w:szCs w:val="24"/>
        </w:rPr>
      </w:pPr>
      <w:r w:rsidDel="00000000" w:rsidR="00000000" w:rsidRPr="00000000">
        <w:rPr>
          <w:b w:val="1"/>
          <w:sz w:val="24"/>
          <w:szCs w:val="24"/>
          <w:rtl w:val="0"/>
        </w:rPr>
        <w:t xml:space="preserve">Youth Work</w:t>
      </w:r>
    </w:p>
    <w:p w:rsidR="00000000" w:rsidDel="00000000" w:rsidP="00000000" w:rsidRDefault="00000000" w:rsidRPr="00000000" w14:paraId="000000E6">
      <w:pPr>
        <w:spacing w:after="240" w:before="240" w:line="240" w:lineRule="auto"/>
        <w:jc w:val="both"/>
        <w:rPr>
          <w:sz w:val="24"/>
          <w:szCs w:val="24"/>
        </w:rPr>
      </w:pPr>
      <w:r w:rsidDel="00000000" w:rsidR="00000000" w:rsidRPr="00000000">
        <w:rPr>
          <w:sz w:val="24"/>
          <w:szCs w:val="24"/>
          <w:rtl w:val="0"/>
        </w:rPr>
        <w:t xml:space="preserve">Now we come to the importance of Youth Work in a young person’s life. </w:t>
      </w:r>
    </w:p>
    <w:p w:rsidR="00000000" w:rsidDel="00000000" w:rsidP="00000000" w:rsidRDefault="00000000" w:rsidRPr="00000000" w14:paraId="000000E7">
      <w:pPr>
        <w:spacing w:after="240" w:before="240" w:lineRule="auto"/>
        <w:rPr>
          <w:sz w:val="24"/>
          <w:szCs w:val="24"/>
        </w:rPr>
      </w:pPr>
      <w:r w:rsidDel="00000000" w:rsidR="00000000" w:rsidRPr="00000000">
        <w:rPr>
          <w:rtl w:val="0"/>
        </w:rPr>
      </w:r>
    </w:p>
    <w:p w:rsidR="00000000" w:rsidDel="00000000" w:rsidP="00000000" w:rsidRDefault="00000000" w:rsidRPr="00000000" w14:paraId="000000E8">
      <w:pPr>
        <w:spacing w:after="240" w:before="240" w:lineRule="auto"/>
        <w:rPr>
          <w:b w:val="1"/>
          <w:sz w:val="24"/>
          <w:szCs w:val="24"/>
        </w:rPr>
      </w:pPr>
      <w:r w:rsidDel="00000000" w:rsidR="00000000" w:rsidRPr="00000000">
        <w:rPr>
          <w:b w:val="1"/>
          <w:sz w:val="24"/>
          <w:szCs w:val="24"/>
          <w:rtl w:val="0"/>
        </w:rPr>
        <w:t xml:space="preserve">Slide 21: </w:t>
      </w:r>
    </w:p>
    <w:p w:rsidR="00000000" w:rsidDel="00000000" w:rsidP="00000000" w:rsidRDefault="00000000" w:rsidRPr="00000000" w14:paraId="000000E9">
      <w:pPr>
        <w:spacing w:after="240" w:before="240" w:lineRule="auto"/>
        <w:rPr>
          <w:b w:val="1"/>
          <w:sz w:val="24"/>
          <w:szCs w:val="24"/>
        </w:rPr>
      </w:pPr>
      <w:r w:rsidDel="00000000" w:rsidR="00000000" w:rsidRPr="00000000">
        <w:rPr>
          <w:b w:val="1"/>
          <w:i w:val="1"/>
          <w:sz w:val="24"/>
          <w:szCs w:val="24"/>
          <w:rtl w:val="0"/>
        </w:rPr>
        <w:t xml:space="preserve">‘Every day, youth workers across the country transform the lives of hundreds of thousands of young people’ </w:t>
      </w:r>
      <w:r w:rsidDel="00000000" w:rsidR="00000000" w:rsidRPr="00000000">
        <w:rPr>
          <w:b w:val="1"/>
          <w:sz w:val="24"/>
          <w:szCs w:val="24"/>
          <w:rtl w:val="0"/>
        </w:rPr>
        <w:t xml:space="preserve">(NYA, 2025, np).</w:t>
      </w:r>
    </w:p>
    <w:p w:rsidR="00000000" w:rsidDel="00000000" w:rsidP="00000000" w:rsidRDefault="00000000" w:rsidRPr="00000000" w14:paraId="000000EA">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0EB">
      <w:pPr>
        <w:spacing w:after="240" w:before="240" w:lineRule="auto"/>
        <w:rPr>
          <w:b w:val="1"/>
          <w:sz w:val="24"/>
          <w:szCs w:val="24"/>
        </w:rPr>
      </w:pPr>
      <w:r w:rsidDel="00000000" w:rsidR="00000000" w:rsidRPr="00000000">
        <w:rPr>
          <w:b w:val="1"/>
          <w:sz w:val="24"/>
          <w:szCs w:val="24"/>
          <w:rtl w:val="0"/>
        </w:rPr>
        <w:t xml:space="preserve">Slide 22: </w:t>
      </w:r>
    </w:p>
    <w:p w:rsidR="00000000" w:rsidDel="00000000" w:rsidP="00000000" w:rsidRDefault="00000000" w:rsidRPr="00000000" w14:paraId="000000EC">
      <w:pPr>
        <w:spacing w:after="240" w:before="240" w:lineRule="auto"/>
        <w:rPr>
          <w:b w:val="1"/>
          <w:sz w:val="24"/>
          <w:szCs w:val="24"/>
        </w:rPr>
      </w:pPr>
      <w:r w:rsidDel="00000000" w:rsidR="00000000" w:rsidRPr="00000000">
        <w:rPr>
          <w:b w:val="1"/>
          <w:sz w:val="24"/>
          <w:szCs w:val="24"/>
          <w:rtl w:val="0"/>
        </w:rPr>
        <w:t xml:space="preserve">Places and relationships where young people can have fun, feel safe, supported and valued, learn to take greater control of their lives, and recognise and resist the harmful influences around them (Youth Work in Wales Review Group, 2022).</w:t>
      </w:r>
    </w:p>
    <w:p w:rsidR="00000000" w:rsidDel="00000000" w:rsidP="00000000" w:rsidRDefault="00000000" w:rsidRPr="00000000" w14:paraId="000000ED">
      <w:pPr>
        <w:spacing w:after="240" w:before="240" w:lineRule="auto"/>
        <w:rPr>
          <w:b w:val="1"/>
          <w:sz w:val="24"/>
          <w:szCs w:val="24"/>
        </w:rPr>
      </w:pPr>
      <w:r w:rsidDel="00000000" w:rsidR="00000000" w:rsidRPr="00000000">
        <w:rPr>
          <w:b w:val="1"/>
          <w:sz w:val="24"/>
          <w:szCs w:val="24"/>
          <w:rtl w:val="0"/>
        </w:rPr>
        <w:t xml:space="preserve">Slide 23: </w:t>
      </w:r>
    </w:p>
    <w:p w:rsidR="00000000" w:rsidDel="00000000" w:rsidP="00000000" w:rsidRDefault="00000000" w:rsidRPr="00000000" w14:paraId="000000EE">
      <w:pPr>
        <w:spacing w:after="240" w:before="240" w:lineRule="auto"/>
        <w:rPr>
          <w:i w:val="1"/>
          <w:sz w:val="24"/>
          <w:szCs w:val="24"/>
        </w:rPr>
      </w:pPr>
      <w:r w:rsidDel="00000000" w:rsidR="00000000" w:rsidRPr="00000000">
        <w:rPr>
          <w:i w:val="1"/>
          <w:sz w:val="24"/>
          <w:szCs w:val="24"/>
          <w:rtl w:val="0"/>
        </w:rPr>
        <w:t xml:space="preserve">To develop a young person holistically, ‘facilitating their personal, social and educational development, to enable them to develop their voice, influence and place in society and to reach their full potential’ (Youth Work in Wales Review Group, 2022, p.2).</w:t>
      </w:r>
    </w:p>
    <w:p w:rsidR="00000000" w:rsidDel="00000000" w:rsidP="00000000" w:rsidRDefault="00000000" w:rsidRPr="00000000" w14:paraId="000000EF">
      <w:pPr>
        <w:spacing w:after="240" w:before="240" w:line="240" w:lineRule="auto"/>
        <w:rPr>
          <w:i w:val="1"/>
          <w:sz w:val="24"/>
          <w:szCs w:val="24"/>
        </w:rPr>
      </w:pPr>
      <w:r w:rsidDel="00000000" w:rsidR="00000000" w:rsidRPr="00000000">
        <w:rPr>
          <w:rtl w:val="0"/>
        </w:rPr>
      </w:r>
    </w:p>
    <w:p w:rsidR="00000000" w:rsidDel="00000000" w:rsidP="00000000" w:rsidRDefault="00000000" w:rsidRPr="00000000" w14:paraId="000000F0">
      <w:pPr>
        <w:spacing w:after="240" w:before="240" w:line="240" w:lineRule="auto"/>
        <w:rPr>
          <w:b w:val="1"/>
          <w:i w:val="1"/>
          <w:sz w:val="24"/>
          <w:szCs w:val="24"/>
        </w:rPr>
      </w:pPr>
      <w:r w:rsidDel="00000000" w:rsidR="00000000" w:rsidRPr="00000000">
        <w:rPr>
          <w:b w:val="1"/>
          <w:i w:val="1"/>
          <w:sz w:val="24"/>
          <w:szCs w:val="24"/>
          <w:rtl w:val="0"/>
        </w:rPr>
        <w:t xml:space="preserve">Slide 24</w:t>
      </w:r>
    </w:p>
    <w:p w:rsidR="00000000" w:rsidDel="00000000" w:rsidP="00000000" w:rsidRDefault="00000000" w:rsidRPr="00000000" w14:paraId="000000F1">
      <w:pPr>
        <w:spacing w:after="240" w:before="240" w:line="240" w:lineRule="auto"/>
        <w:ind w:left="0" w:firstLine="0"/>
        <w:jc w:val="both"/>
        <w:rPr>
          <w:sz w:val="24"/>
          <w:szCs w:val="24"/>
          <w:highlight w:val="white"/>
        </w:rPr>
      </w:pPr>
      <w:r w:rsidDel="00000000" w:rsidR="00000000" w:rsidRPr="00000000">
        <w:rPr>
          <w:sz w:val="24"/>
          <w:szCs w:val="24"/>
          <w:rtl w:val="0"/>
        </w:rPr>
        <w:t xml:space="preserve">Youth work is built on inclusion, empowerment, and participation, ensuring young people are at the heart of everything we do (NYA, no date; CLD Standards Council Scotland, 2019). Praxis guides </w:t>
      </w:r>
      <w:r w:rsidDel="00000000" w:rsidR="00000000" w:rsidRPr="00000000">
        <w:rPr>
          <w:sz w:val="24"/>
          <w:szCs w:val="24"/>
          <w:highlight w:val="white"/>
          <w:rtl w:val="0"/>
        </w:rPr>
        <w:t xml:space="preserve">our approach, reflecting on theory and applying it to practice in a self-aware, ethical, and accountable way (Smith, 2009).</w:t>
      </w:r>
    </w:p>
    <w:p w:rsidR="00000000" w:rsidDel="00000000" w:rsidP="00000000" w:rsidRDefault="00000000" w:rsidRPr="00000000" w14:paraId="000000F2">
      <w:pPr>
        <w:spacing w:after="240" w:before="240" w:line="240" w:lineRule="auto"/>
        <w:ind w:left="0" w:firstLine="0"/>
        <w:jc w:val="both"/>
        <w:rPr>
          <w:sz w:val="24"/>
          <w:szCs w:val="24"/>
          <w:highlight w:val="white"/>
        </w:rPr>
      </w:pPr>
      <w:r w:rsidDel="00000000" w:rsidR="00000000" w:rsidRPr="00000000">
        <w:rPr>
          <w:sz w:val="24"/>
          <w:szCs w:val="24"/>
          <w:highlight w:val="white"/>
          <w:rtl w:val="0"/>
        </w:rPr>
        <w:t xml:space="preserve">Understanding adolescent needs is key, particularly their need for safety, emotional connection, and support during transition (Maslow, 1943; Bowlby, 1958).</w:t>
      </w:r>
    </w:p>
    <w:p w:rsidR="00000000" w:rsidDel="00000000" w:rsidP="00000000" w:rsidRDefault="00000000" w:rsidRPr="00000000" w14:paraId="000000F3">
      <w:pPr>
        <w:spacing w:after="240" w:before="240" w:line="240" w:lineRule="auto"/>
        <w:jc w:val="both"/>
        <w:rPr>
          <w:sz w:val="24"/>
          <w:szCs w:val="24"/>
          <w:highlight w:val="white"/>
        </w:rPr>
      </w:pPr>
      <w:r w:rsidDel="00000000" w:rsidR="00000000" w:rsidRPr="00000000">
        <w:rPr>
          <w:b w:val="1"/>
          <w:sz w:val="24"/>
          <w:szCs w:val="24"/>
          <w:highlight w:val="white"/>
          <w:rtl w:val="0"/>
        </w:rPr>
        <w:t xml:space="preserve">Commitment to Young People’s Rights and Wellbeing</w:t>
      </w:r>
      <w:r w:rsidDel="00000000" w:rsidR="00000000" w:rsidRPr="00000000">
        <w:rPr>
          <w:rtl w:val="0"/>
        </w:rPr>
      </w:r>
    </w:p>
    <w:p w:rsidR="00000000" w:rsidDel="00000000" w:rsidP="00000000" w:rsidRDefault="00000000" w:rsidRPr="00000000" w14:paraId="000000F4">
      <w:pPr>
        <w:spacing w:after="240" w:before="240" w:line="240" w:lineRule="auto"/>
        <w:jc w:val="both"/>
        <w:rPr>
          <w:sz w:val="24"/>
          <w:szCs w:val="24"/>
          <w:highlight w:val="white"/>
        </w:rPr>
      </w:pPr>
      <w:r w:rsidDel="00000000" w:rsidR="00000000" w:rsidRPr="00000000">
        <w:rPr>
          <w:sz w:val="24"/>
          <w:szCs w:val="24"/>
          <w:highlight w:val="white"/>
          <w:rtl w:val="0"/>
        </w:rPr>
        <w:t xml:space="preserve">Our work is grounded in key frameworks that uphold young people’s voices-</w:t>
      </w:r>
    </w:p>
    <w:p w:rsidR="00000000" w:rsidDel="00000000" w:rsidP="00000000" w:rsidRDefault="00000000" w:rsidRPr="00000000" w14:paraId="000000F5">
      <w:pPr>
        <w:spacing w:after="240" w:before="240" w:line="240" w:lineRule="auto"/>
        <w:jc w:val="both"/>
        <w:rPr>
          <w:sz w:val="24"/>
          <w:szCs w:val="24"/>
          <w:highlight w:val="white"/>
        </w:rPr>
      </w:pPr>
      <w:r w:rsidDel="00000000" w:rsidR="00000000" w:rsidRPr="00000000">
        <w:rPr>
          <w:sz w:val="24"/>
          <w:szCs w:val="24"/>
          <w:highlight w:val="white"/>
          <w:rtl w:val="0"/>
        </w:rPr>
        <w:t xml:space="preserve">UNCRC (UNICEF, 1989)- Advocating for children's rights.</w:t>
      </w:r>
    </w:p>
    <w:p w:rsidR="00000000" w:rsidDel="00000000" w:rsidP="00000000" w:rsidRDefault="00000000" w:rsidRPr="00000000" w14:paraId="000000F6">
      <w:pPr>
        <w:spacing w:after="240" w:before="240" w:line="240" w:lineRule="auto"/>
        <w:jc w:val="both"/>
        <w:rPr>
          <w:sz w:val="24"/>
          <w:szCs w:val="24"/>
        </w:rPr>
      </w:pPr>
      <w:r w:rsidDel="00000000" w:rsidR="00000000" w:rsidRPr="00000000">
        <w:rPr>
          <w:sz w:val="24"/>
          <w:szCs w:val="24"/>
          <w:rtl w:val="0"/>
        </w:rPr>
        <w:t xml:space="preserve">Well-being of Future Generations (Wales) Act (Welsh Government, 2015)- Ensuring sustainable support for young people.</w:t>
      </w:r>
    </w:p>
    <w:p w:rsidR="00000000" w:rsidDel="00000000" w:rsidP="00000000" w:rsidRDefault="00000000" w:rsidRPr="00000000" w14:paraId="000000F7">
      <w:pPr>
        <w:spacing w:after="240" w:before="240" w:line="240" w:lineRule="auto"/>
        <w:jc w:val="both"/>
        <w:rPr>
          <w:sz w:val="24"/>
          <w:szCs w:val="24"/>
        </w:rPr>
      </w:pPr>
      <w:r w:rsidDel="00000000" w:rsidR="00000000" w:rsidRPr="00000000">
        <w:rPr>
          <w:sz w:val="24"/>
          <w:szCs w:val="24"/>
          <w:rtl w:val="0"/>
        </w:rPr>
        <w:t xml:space="preserve">National Youth Work Strategy for Wales (Welsh Government, 2019)- Strengthening the quality and sustainability of Youth Work practice. </w:t>
      </w:r>
    </w:p>
    <w:p w:rsidR="00000000" w:rsidDel="00000000" w:rsidP="00000000" w:rsidRDefault="00000000" w:rsidRPr="00000000" w14:paraId="000000F8">
      <w:pPr>
        <w:spacing w:after="240" w:before="240" w:line="240" w:lineRule="auto"/>
        <w:jc w:val="both"/>
        <w:rPr>
          <w:sz w:val="24"/>
          <w:szCs w:val="24"/>
        </w:rPr>
      </w:pPr>
      <w:r w:rsidDel="00000000" w:rsidR="00000000" w:rsidRPr="00000000">
        <w:rPr>
          <w:sz w:val="24"/>
          <w:szCs w:val="24"/>
          <w:rtl w:val="0"/>
        </w:rPr>
        <w:t xml:space="preserve">Finally, by providing parents with the tools to support their teenagers, we reinforce Youth Work outcomes:</w:t>
      </w:r>
    </w:p>
    <w:p w:rsidR="00000000" w:rsidDel="00000000" w:rsidP="00000000" w:rsidRDefault="00000000" w:rsidRPr="00000000" w14:paraId="000000F9">
      <w:pPr>
        <w:spacing w:after="240" w:before="240" w:line="240" w:lineRule="auto"/>
        <w:ind w:left="720" w:firstLine="0"/>
        <w:jc w:val="both"/>
        <w:rPr>
          <w:sz w:val="24"/>
          <w:szCs w:val="24"/>
        </w:rPr>
      </w:pPr>
      <w:r w:rsidDel="00000000" w:rsidR="00000000" w:rsidRPr="00000000">
        <w:rPr>
          <w:sz w:val="24"/>
          <w:szCs w:val="24"/>
          <w:rtl w:val="0"/>
        </w:rPr>
        <w:t xml:space="preserve">Active participation</w:t>
      </w:r>
    </w:p>
    <w:p w:rsidR="00000000" w:rsidDel="00000000" w:rsidP="00000000" w:rsidRDefault="00000000" w:rsidRPr="00000000" w14:paraId="000000FA">
      <w:pPr>
        <w:spacing w:after="240" w:before="240" w:line="240" w:lineRule="auto"/>
        <w:ind w:left="720" w:firstLine="0"/>
        <w:jc w:val="both"/>
        <w:rPr>
          <w:sz w:val="24"/>
          <w:szCs w:val="24"/>
        </w:rPr>
      </w:pPr>
      <w:r w:rsidDel="00000000" w:rsidR="00000000" w:rsidRPr="00000000">
        <w:rPr>
          <w:sz w:val="24"/>
          <w:szCs w:val="24"/>
          <w:rtl w:val="0"/>
        </w:rPr>
        <w:t xml:space="preserve">Skills development</w:t>
      </w:r>
    </w:p>
    <w:p w:rsidR="00000000" w:rsidDel="00000000" w:rsidP="00000000" w:rsidRDefault="00000000" w:rsidRPr="00000000" w14:paraId="000000FB">
      <w:pPr>
        <w:spacing w:after="240" w:before="240" w:line="240" w:lineRule="auto"/>
        <w:ind w:left="720" w:firstLine="0"/>
        <w:jc w:val="both"/>
        <w:rPr>
          <w:sz w:val="24"/>
          <w:szCs w:val="24"/>
        </w:rPr>
      </w:pPr>
      <w:r w:rsidDel="00000000" w:rsidR="00000000" w:rsidRPr="00000000">
        <w:rPr>
          <w:sz w:val="24"/>
          <w:szCs w:val="24"/>
          <w:rtl w:val="0"/>
        </w:rPr>
        <w:t xml:space="preserve">Emotional competence (WAG, 2007)</w:t>
      </w:r>
    </w:p>
    <w:p w:rsidR="00000000" w:rsidDel="00000000" w:rsidP="00000000" w:rsidRDefault="00000000" w:rsidRPr="00000000" w14:paraId="000000FC">
      <w:pPr>
        <w:spacing w:after="240" w:before="240" w:line="240" w:lineRule="auto"/>
        <w:jc w:val="both"/>
        <w:rPr>
          <w:sz w:val="24"/>
          <w:szCs w:val="24"/>
        </w:rPr>
      </w:pPr>
      <w:r w:rsidDel="00000000" w:rsidR="00000000" w:rsidRPr="00000000">
        <w:rPr>
          <w:sz w:val="24"/>
          <w:szCs w:val="24"/>
          <w:rtl w:val="0"/>
        </w:rPr>
        <w:t xml:space="preserve">In conclusion, Youth work is not just about supporting young people, it is also about working together with families, communities, and policymakers so all young people can experience meaningful, happy, and fulfilling lives.</w:t>
      </w:r>
    </w:p>
    <w:p w:rsidR="00000000" w:rsidDel="00000000" w:rsidP="00000000" w:rsidRDefault="00000000" w:rsidRPr="00000000" w14:paraId="000000FD">
      <w:pPr>
        <w:spacing w:after="240" w:before="240" w:line="240" w:lineRule="auto"/>
        <w:jc w:val="both"/>
        <w:rPr>
          <w:sz w:val="24"/>
          <w:szCs w:val="24"/>
        </w:rPr>
      </w:pPr>
      <w:r w:rsidDel="00000000" w:rsidR="00000000" w:rsidRPr="00000000">
        <w:rPr>
          <w:rtl w:val="0"/>
        </w:rPr>
      </w:r>
    </w:p>
    <w:p w:rsidR="00000000" w:rsidDel="00000000" w:rsidP="00000000" w:rsidRDefault="00000000" w:rsidRPr="00000000" w14:paraId="000000FE">
      <w:pPr>
        <w:spacing w:after="240" w:before="240" w:line="240" w:lineRule="auto"/>
        <w:jc w:val="both"/>
        <w:rPr>
          <w:b w:val="1"/>
          <w:sz w:val="24"/>
          <w:szCs w:val="24"/>
        </w:rPr>
      </w:pPr>
      <w:r w:rsidDel="00000000" w:rsidR="00000000" w:rsidRPr="00000000">
        <w:rPr>
          <w:b w:val="1"/>
          <w:sz w:val="24"/>
          <w:szCs w:val="24"/>
          <w:rtl w:val="0"/>
        </w:rPr>
        <w:t xml:space="preserve">Slide 25</w:t>
      </w:r>
    </w:p>
    <w:p w:rsidR="00000000" w:rsidDel="00000000" w:rsidP="00000000" w:rsidRDefault="00000000" w:rsidRPr="00000000" w14:paraId="000000FF">
      <w:pPr>
        <w:spacing w:after="240" w:before="240" w:line="240" w:lineRule="auto"/>
        <w:jc w:val="both"/>
        <w:rPr>
          <w:b w:val="1"/>
          <w:sz w:val="24"/>
          <w:szCs w:val="24"/>
        </w:rPr>
      </w:pPr>
      <w:r w:rsidDel="00000000" w:rsidR="00000000" w:rsidRPr="00000000">
        <w:rPr>
          <w:b w:val="1"/>
          <w:sz w:val="24"/>
          <w:szCs w:val="24"/>
          <w:rtl w:val="0"/>
        </w:rPr>
        <w:t xml:space="preserve">Youth Work Organisations/ Initiatives in Bridgend</w:t>
      </w:r>
    </w:p>
    <w:p w:rsidR="00000000" w:rsidDel="00000000" w:rsidP="00000000" w:rsidRDefault="00000000" w:rsidRPr="00000000" w14:paraId="00000100">
      <w:pPr>
        <w:numPr>
          <w:ilvl w:val="0"/>
          <w:numId w:val="5"/>
        </w:numPr>
        <w:spacing w:after="0" w:afterAutospacing="0" w:before="240" w:line="240" w:lineRule="auto"/>
        <w:ind w:left="720" w:hanging="360"/>
        <w:jc w:val="both"/>
        <w:rPr>
          <w:sz w:val="24"/>
          <w:szCs w:val="24"/>
        </w:rPr>
      </w:pPr>
      <w:r w:rsidDel="00000000" w:rsidR="00000000" w:rsidRPr="00000000">
        <w:rPr>
          <w:sz w:val="24"/>
          <w:szCs w:val="24"/>
          <w:rtl w:val="0"/>
        </w:rPr>
        <w:t xml:space="preserve">Boys’ and Girls’ Clubs of Wales (no date)</w:t>
      </w:r>
    </w:p>
    <w:p w:rsidR="00000000" w:rsidDel="00000000" w:rsidP="00000000" w:rsidRDefault="00000000" w:rsidRPr="00000000" w14:paraId="00000101">
      <w:pPr>
        <w:numPr>
          <w:ilvl w:val="0"/>
          <w:numId w:val="5"/>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YMCA</w:t>
      </w:r>
    </w:p>
    <w:p w:rsidR="00000000" w:rsidDel="00000000" w:rsidP="00000000" w:rsidRDefault="00000000" w:rsidRPr="00000000" w14:paraId="00000102">
      <w:pPr>
        <w:numPr>
          <w:ilvl w:val="0"/>
          <w:numId w:val="5"/>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BAVO</w:t>
      </w:r>
    </w:p>
    <w:p w:rsidR="00000000" w:rsidDel="00000000" w:rsidP="00000000" w:rsidRDefault="00000000" w:rsidRPr="00000000" w14:paraId="00000103">
      <w:pPr>
        <w:numPr>
          <w:ilvl w:val="0"/>
          <w:numId w:val="5"/>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South Wales Police Youth Volunteer Scheme</w:t>
      </w:r>
    </w:p>
    <w:p w:rsidR="00000000" w:rsidDel="00000000" w:rsidP="00000000" w:rsidRDefault="00000000" w:rsidRPr="00000000" w14:paraId="00000104">
      <w:pPr>
        <w:numPr>
          <w:ilvl w:val="0"/>
          <w:numId w:val="5"/>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Bridgend Youth Council </w:t>
      </w:r>
    </w:p>
    <w:p w:rsidR="00000000" w:rsidDel="00000000" w:rsidP="00000000" w:rsidRDefault="00000000" w:rsidRPr="00000000" w14:paraId="00000105">
      <w:pPr>
        <w:numPr>
          <w:ilvl w:val="0"/>
          <w:numId w:val="5"/>
        </w:numPr>
        <w:spacing w:after="240" w:before="0" w:beforeAutospacing="0" w:line="240" w:lineRule="auto"/>
        <w:ind w:left="720" w:hanging="360"/>
        <w:jc w:val="both"/>
        <w:rPr>
          <w:sz w:val="24"/>
          <w:szCs w:val="24"/>
        </w:rPr>
      </w:pPr>
      <w:r w:rsidDel="00000000" w:rsidR="00000000" w:rsidRPr="00000000">
        <w:rPr>
          <w:sz w:val="24"/>
          <w:szCs w:val="24"/>
          <w:rtl w:val="0"/>
        </w:rPr>
        <w:t xml:space="preserve">YPOP (Young People of Pride)</w:t>
      </w:r>
    </w:p>
    <w:p w:rsidR="00000000" w:rsidDel="00000000" w:rsidP="00000000" w:rsidRDefault="00000000" w:rsidRPr="00000000" w14:paraId="00000106">
      <w:pPr>
        <w:spacing w:after="240" w:before="240" w:line="240" w:lineRule="auto"/>
        <w:ind w:left="0" w:firstLine="0"/>
        <w:jc w:val="both"/>
        <w:rPr>
          <w:b w:val="1"/>
          <w:sz w:val="24"/>
          <w:szCs w:val="24"/>
        </w:rPr>
      </w:pPr>
      <w:r w:rsidDel="00000000" w:rsidR="00000000" w:rsidRPr="00000000">
        <w:rPr>
          <w:rtl w:val="0"/>
        </w:rPr>
      </w:r>
    </w:p>
    <w:p w:rsidR="00000000" w:rsidDel="00000000" w:rsidP="00000000" w:rsidRDefault="00000000" w:rsidRPr="00000000" w14:paraId="00000107">
      <w:pPr>
        <w:spacing w:after="240" w:before="240" w:line="240" w:lineRule="auto"/>
        <w:ind w:left="0" w:firstLine="0"/>
        <w:jc w:val="both"/>
        <w:rPr>
          <w:b w:val="1"/>
          <w:sz w:val="24"/>
          <w:szCs w:val="24"/>
        </w:rPr>
      </w:pPr>
      <w:r w:rsidDel="00000000" w:rsidR="00000000" w:rsidRPr="00000000">
        <w:rPr>
          <w:b w:val="1"/>
          <w:sz w:val="24"/>
          <w:szCs w:val="24"/>
          <w:rtl w:val="0"/>
        </w:rPr>
        <w:t xml:space="preserve">Slide 26: </w:t>
      </w:r>
    </w:p>
    <w:p w:rsidR="00000000" w:rsidDel="00000000" w:rsidP="00000000" w:rsidRDefault="00000000" w:rsidRPr="00000000" w14:paraId="00000108">
      <w:pPr>
        <w:spacing w:after="240" w:before="240" w:line="240" w:lineRule="auto"/>
        <w:ind w:left="0" w:firstLine="0"/>
        <w:jc w:val="both"/>
        <w:rPr>
          <w:b w:val="1"/>
          <w:sz w:val="24"/>
          <w:szCs w:val="24"/>
        </w:rPr>
      </w:pPr>
      <w:r w:rsidDel="00000000" w:rsidR="00000000" w:rsidRPr="00000000">
        <w:rPr>
          <w:b w:val="1"/>
          <w:sz w:val="24"/>
          <w:szCs w:val="24"/>
          <w:rtl w:val="0"/>
        </w:rPr>
        <w:t xml:space="preserve">Support and Resources</w:t>
      </w:r>
    </w:p>
    <w:p w:rsidR="00000000" w:rsidDel="00000000" w:rsidP="00000000" w:rsidRDefault="00000000" w:rsidRPr="00000000" w14:paraId="00000109">
      <w:pPr>
        <w:numPr>
          <w:ilvl w:val="0"/>
          <w:numId w:val="10"/>
        </w:numPr>
        <w:spacing w:after="0" w:afterAutospacing="0" w:before="240" w:line="240" w:lineRule="auto"/>
        <w:ind w:left="720" w:hanging="360"/>
        <w:jc w:val="both"/>
        <w:rPr>
          <w:sz w:val="24"/>
          <w:szCs w:val="24"/>
        </w:rPr>
      </w:pPr>
      <w:r w:rsidDel="00000000" w:rsidR="00000000" w:rsidRPr="00000000">
        <w:rPr>
          <w:sz w:val="24"/>
          <w:szCs w:val="24"/>
          <w:rtl w:val="0"/>
        </w:rPr>
        <w:t xml:space="preserve">Young Minds</w:t>
      </w:r>
    </w:p>
    <w:p w:rsidR="00000000" w:rsidDel="00000000" w:rsidP="00000000" w:rsidRDefault="00000000" w:rsidRPr="00000000" w14:paraId="0000010A">
      <w:pPr>
        <w:numPr>
          <w:ilvl w:val="0"/>
          <w:numId w:val="10"/>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Meic</w:t>
      </w:r>
    </w:p>
    <w:p w:rsidR="00000000" w:rsidDel="00000000" w:rsidP="00000000" w:rsidRDefault="00000000" w:rsidRPr="00000000" w14:paraId="0000010B">
      <w:pPr>
        <w:numPr>
          <w:ilvl w:val="0"/>
          <w:numId w:val="10"/>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Inclusability</w:t>
      </w:r>
    </w:p>
    <w:p w:rsidR="00000000" w:rsidDel="00000000" w:rsidP="00000000" w:rsidRDefault="00000000" w:rsidRPr="00000000" w14:paraId="0000010C">
      <w:pPr>
        <w:numPr>
          <w:ilvl w:val="0"/>
          <w:numId w:val="10"/>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Mind</w:t>
      </w:r>
    </w:p>
    <w:p w:rsidR="00000000" w:rsidDel="00000000" w:rsidP="00000000" w:rsidRDefault="00000000" w:rsidRPr="00000000" w14:paraId="0000010D">
      <w:pPr>
        <w:numPr>
          <w:ilvl w:val="0"/>
          <w:numId w:val="10"/>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National Bullying Helpline</w:t>
      </w:r>
    </w:p>
    <w:p w:rsidR="00000000" w:rsidDel="00000000" w:rsidP="00000000" w:rsidRDefault="00000000" w:rsidRPr="00000000" w14:paraId="0000010E">
      <w:pPr>
        <w:numPr>
          <w:ilvl w:val="0"/>
          <w:numId w:val="10"/>
        </w:numPr>
        <w:spacing w:after="0" w:afterAutospacing="0" w:before="0" w:beforeAutospacing="0" w:line="240" w:lineRule="auto"/>
        <w:ind w:left="720" w:hanging="360"/>
        <w:jc w:val="both"/>
        <w:rPr>
          <w:sz w:val="24"/>
          <w:szCs w:val="24"/>
        </w:rPr>
      </w:pPr>
      <w:r w:rsidDel="00000000" w:rsidR="00000000" w:rsidRPr="00000000">
        <w:rPr>
          <w:sz w:val="24"/>
          <w:szCs w:val="24"/>
          <w:rtl w:val="0"/>
        </w:rPr>
        <w:t xml:space="preserve">The Mix</w:t>
      </w:r>
    </w:p>
    <w:p w:rsidR="00000000" w:rsidDel="00000000" w:rsidP="00000000" w:rsidRDefault="00000000" w:rsidRPr="00000000" w14:paraId="0000010F">
      <w:pPr>
        <w:numPr>
          <w:ilvl w:val="0"/>
          <w:numId w:val="10"/>
        </w:numPr>
        <w:spacing w:after="240" w:before="0" w:beforeAutospacing="0" w:line="240" w:lineRule="auto"/>
        <w:ind w:left="720" w:hanging="360"/>
        <w:jc w:val="both"/>
        <w:rPr>
          <w:sz w:val="24"/>
          <w:szCs w:val="24"/>
        </w:rPr>
      </w:pPr>
      <w:r w:rsidDel="00000000" w:rsidR="00000000" w:rsidRPr="00000000">
        <w:rPr>
          <w:sz w:val="24"/>
          <w:szCs w:val="24"/>
          <w:rtl w:val="0"/>
        </w:rPr>
        <w:t xml:space="preserve">Chill Panda</w:t>
      </w:r>
    </w:p>
    <w:p w:rsidR="00000000" w:rsidDel="00000000" w:rsidP="00000000" w:rsidRDefault="00000000" w:rsidRPr="00000000" w14:paraId="00000110">
      <w:pPr>
        <w:spacing w:after="240" w:before="240" w:line="240" w:lineRule="auto"/>
        <w:jc w:val="both"/>
        <w:rPr>
          <w:sz w:val="24"/>
          <w:szCs w:val="24"/>
        </w:rPr>
      </w:pPr>
      <w:r w:rsidDel="00000000" w:rsidR="00000000" w:rsidRPr="00000000">
        <w:rPr>
          <w:rtl w:val="0"/>
        </w:rPr>
      </w:r>
    </w:p>
    <w:p w:rsidR="00000000" w:rsidDel="00000000" w:rsidP="00000000" w:rsidRDefault="00000000" w:rsidRPr="00000000" w14:paraId="00000111">
      <w:pPr>
        <w:spacing w:after="240" w:before="240" w:line="240" w:lineRule="auto"/>
        <w:jc w:val="both"/>
        <w:rPr>
          <w:b w:val="1"/>
          <w:sz w:val="24"/>
          <w:szCs w:val="24"/>
        </w:rPr>
      </w:pPr>
      <w:r w:rsidDel="00000000" w:rsidR="00000000" w:rsidRPr="00000000">
        <w:rPr>
          <w:b w:val="1"/>
          <w:sz w:val="24"/>
          <w:szCs w:val="24"/>
          <w:rtl w:val="0"/>
        </w:rPr>
        <w:t xml:space="preserve">Slide 27: </w:t>
      </w:r>
    </w:p>
    <w:p w:rsidR="00000000" w:rsidDel="00000000" w:rsidP="00000000" w:rsidRDefault="00000000" w:rsidRPr="00000000" w14:paraId="00000112">
      <w:pPr>
        <w:spacing w:after="240" w:before="240" w:line="240" w:lineRule="auto"/>
        <w:jc w:val="both"/>
        <w:rPr>
          <w:b w:val="1"/>
          <w:sz w:val="24"/>
          <w:szCs w:val="24"/>
        </w:rPr>
      </w:pPr>
      <w:r w:rsidDel="00000000" w:rsidR="00000000" w:rsidRPr="00000000">
        <w:rPr>
          <w:b w:val="1"/>
          <w:sz w:val="24"/>
          <w:szCs w:val="24"/>
          <w:rtl w:val="0"/>
        </w:rPr>
        <w:t xml:space="preserve">Thank you for listening, any questions? </w:t>
      </w:r>
    </w:p>
    <w:p w:rsidR="00000000" w:rsidDel="00000000" w:rsidP="00000000" w:rsidRDefault="00000000" w:rsidRPr="00000000" w14:paraId="00000113">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4">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5">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6">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7">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8">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9">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A">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B">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C">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D">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E">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1F">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20">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21">
      <w:pPr>
        <w:spacing w:after="240" w:before="240" w:line="240" w:lineRule="auto"/>
        <w:jc w:val="both"/>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122">
      <w:pPr>
        <w:spacing w:after="240" w:before="240" w:line="240" w:lineRule="auto"/>
        <w:jc w:val="both"/>
        <w:rPr>
          <w:sz w:val="24"/>
          <w:szCs w:val="24"/>
        </w:rPr>
      </w:pPr>
      <w:r w:rsidDel="00000000" w:rsidR="00000000" w:rsidRPr="00000000">
        <w:rPr>
          <w:sz w:val="24"/>
          <w:szCs w:val="24"/>
          <w:rtl w:val="0"/>
        </w:rPr>
        <w:t xml:space="preserve">Anti- Bullying Alliance (no date) </w:t>
      </w:r>
      <w:r w:rsidDel="00000000" w:rsidR="00000000" w:rsidRPr="00000000">
        <w:rPr>
          <w:i w:val="1"/>
          <w:sz w:val="24"/>
          <w:szCs w:val="24"/>
          <w:rtl w:val="0"/>
        </w:rPr>
        <w:t xml:space="preserve">United against bullying.</w:t>
      </w:r>
      <w:r w:rsidDel="00000000" w:rsidR="00000000" w:rsidRPr="00000000">
        <w:rPr>
          <w:sz w:val="24"/>
          <w:szCs w:val="24"/>
          <w:rtl w:val="0"/>
        </w:rPr>
        <w:t xml:space="preserve"> Available at: https://anti-bullyingalliance.org.uk/ (Accessed: 20 May 2025).</w:t>
      </w:r>
    </w:p>
    <w:p w:rsidR="00000000" w:rsidDel="00000000" w:rsidP="00000000" w:rsidRDefault="00000000" w:rsidRPr="00000000" w14:paraId="00000123">
      <w:pPr>
        <w:spacing w:after="240" w:before="240" w:line="240" w:lineRule="auto"/>
        <w:jc w:val="both"/>
        <w:rPr>
          <w:sz w:val="24"/>
          <w:szCs w:val="24"/>
        </w:rPr>
      </w:pPr>
      <w:r w:rsidDel="00000000" w:rsidR="00000000" w:rsidRPr="00000000">
        <w:rPr>
          <w:sz w:val="24"/>
          <w:szCs w:val="24"/>
          <w:rtl w:val="0"/>
        </w:rPr>
        <w:t xml:space="preserve">BAVO (no date) </w:t>
      </w:r>
      <w:r w:rsidDel="00000000" w:rsidR="00000000" w:rsidRPr="00000000">
        <w:rPr>
          <w:i w:val="1"/>
          <w:sz w:val="24"/>
          <w:szCs w:val="24"/>
          <w:rtl w:val="0"/>
        </w:rPr>
        <w:t xml:space="preserve">Children, Young People &amp; Families.</w:t>
      </w:r>
      <w:r w:rsidDel="00000000" w:rsidR="00000000" w:rsidRPr="00000000">
        <w:rPr>
          <w:sz w:val="24"/>
          <w:szCs w:val="24"/>
          <w:rtl w:val="0"/>
        </w:rPr>
        <w:t xml:space="preserve"> Available at: https://www.bavo.org.uk/help-for-people/bridgend-youth-matters/ (Accessed: 21 May 2025).</w:t>
      </w:r>
    </w:p>
    <w:p w:rsidR="00000000" w:rsidDel="00000000" w:rsidP="00000000" w:rsidRDefault="00000000" w:rsidRPr="00000000" w14:paraId="00000124">
      <w:pPr>
        <w:spacing w:after="240" w:before="240" w:line="240" w:lineRule="auto"/>
        <w:jc w:val="both"/>
        <w:rPr>
          <w:sz w:val="24"/>
          <w:szCs w:val="24"/>
        </w:rPr>
      </w:pPr>
      <w:r w:rsidDel="00000000" w:rsidR="00000000" w:rsidRPr="00000000">
        <w:rPr>
          <w:sz w:val="24"/>
          <w:szCs w:val="24"/>
          <w:rtl w:val="0"/>
        </w:rPr>
        <w:t xml:space="preserve">Botaro, A. (2023) </w:t>
      </w:r>
      <w:r w:rsidDel="00000000" w:rsidR="00000000" w:rsidRPr="00000000">
        <w:rPr>
          <w:i w:val="1"/>
          <w:sz w:val="24"/>
          <w:szCs w:val="24"/>
          <w:rtl w:val="0"/>
        </w:rPr>
        <w:t xml:space="preserve">Cyberbullying: Everything you need to know.</w:t>
      </w:r>
      <w:r w:rsidDel="00000000" w:rsidR="00000000" w:rsidRPr="00000000">
        <w:rPr>
          <w:sz w:val="24"/>
          <w:szCs w:val="24"/>
          <w:rtl w:val="0"/>
        </w:rPr>
        <w:t xml:space="preserve"> Available at: https://www.verywellhealth.com/cyberbullying-effects-and-what-to-do-5220584 (Accessed: 20 May 2025).</w:t>
      </w:r>
    </w:p>
    <w:p w:rsidR="00000000" w:rsidDel="00000000" w:rsidP="00000000" w:rsidRDefault="00000000" w:rsidRPr="00000000" w14:paraId="00000125">
      <w:pPr>
        <w:spacing w:after="240" w:before="240" w:line="240" w:lineRule="auto"/>
        <w:jc w:val="both"/>
        <w:rPr>
          <w:sz w:val="24"/>
          <w:szCs w:val="24"/>
        </w:rPr>
      </w:pPr>
      <w:r w:rsidDel="00000000" w:rsidR="00000000" w:rsidRPr="00000000">
        <w:rPr>
          <w:sz w:val="24"/>
          <w:szCs w:val="24"/>
          <w:rtl w:val="0"/>
        </w:rPr>
        <w:t xml:space="preserve">Bowlby, J. (1958) ‘</w:t>
      </w:r>
      <w:r w:rsidDel="00000000" w:rsidR="00000000" w:rsidRPr="00000000">
        <w:rPr>
          <w:i w:val="1"/>
          <w:sz w:val="24"/>
          <w:szCs w:val="24"/>
          <w:rtl w:val="0"/>
        </w:rPr>
        <w:t xml:space="preserve">The Nature of the Child’s Tie to His Mother’</w:t>
      </w:r>
      <w:r w:rsidDel="00000000" w:rsidR="00000000" w:rsidRPr="00000000">
        <w:rPr>
          <w:sz w:val="24"/>
          <w:szCs w:val="24"/>
          <w:rtl w:val="0"/>
        </w:rPr>
        <w:t xml:space="preserve">, </w:t>
      </w:r>
      <w:r w:rsidDel="00000000" w:rsidR="00000000" w:rsidRPr="00000000">
        <w:rPr>
          <w:i w:val="1"/>
          <w:sz w:val="24"/>
          <w:szCs w:val="24"/>
          <w:rtl w:val="0"/>
        </w:rPr>
        <w:t xml:space="preserve">International Journal of Psychoanalysis</w:t>
      </w:r>
      <w:r w:rsidDel="00000000" w:rsidR="00000000" w:rsidRPr="00000000">
        <w:rPr>
          <w:sz w:val="24"/>
          <w:szCs w:val="24"/>
          <w:rtl w:val="0"/>
        </w:rPr>
        <w:t xml:space="preserve">, 39, pp. 350–373. </w:t>
      </w:r>
    </w:p>
    <w:p w:rsidR="00000000" w:rsidDel="00000000" w:rsidP="00000000" w:rsidRDefault="00000000" w:rsidRPr="00000000" w14:paraId="00000126">
      <w:pPr>
        <w:spacing w:after="240" w:before="240" w:line="240" w:lineRule="auto"/>
        <w:jc w:val="both"/>
        <w:rPr>
          <w:sz w:val="24"/>
          <w:szCs w:val="24"/>
        </w:rPr>
      </w:pPr>
      <w:r w:rsidDel="00000000" w:rsidR="00000000" w:rsidRPr="00000000">
        <w:rPr>
          <w:sz w:val="24"/>
          <w:szCs w:val="24"/>
          <w:rtl w:val="0"/>
        </w:rPr>
        <w:t xml:space="preserve">Boys' and Girls' Clubs of Wales (no date) </w:t>
      </w:r>
      <w:r w:rsidDel="00000000" w:rsidR="00000000" w:rsidRPr="00000000">
        <w:rPr>
          <w:i w:val="1"/>
          <w:sz w:val="24"/>
          <w:szCs w:val="24"/>
          <w:rtl w:val="0"/>
        </w:rPr>
        <w:t xml:space="preserve">Supporting young people in Wales</w:t>
      </w:r>
      <w:r w:rsidDel="00000000" w:rsidR="00000000" w:rsidRPr="00000000">
        <w:rPr>
          <w:sz w:val="24"/>
          <w:szCs w:val="24"/>
          <w:rtl w:val="0"/>
        </w:rPr>
        <w:t xml:space="preserve">. Available at: </w:t>
      </w:r>
      <w:r w:rsidDel="00000000" w:rsidR="00000000" w:rsidRPr="00000000">
        <w:rPr>
          <w:sz w:val="24"/>
          <w:szCs w:val="24"/>
          <w:rtl w:val="0"/>
        </w:rPr>
        <w:t xml:space="preserve">https://www.bgc.wales/</w:t>
      </w:r>
      <w:r w:rsidDel="00000000" w:rsidR="00000000" w:rsidRPr="00000000">
        <w:rPr>
          <w:sz w:val="24"/>
          <w:szCs w:val="24"/>
          <w:rtl w:val="0"/>
        </w:rPr>
        <w:t xml:space="preserve"> (Accessed: 22 May 2025).</w:t>
      </w:r>
    </w:p>
    <w:p w:rsidR="00000000" w:rsidDel="00000000" w:rsidP="00000000" w:rsidRDefault="00000000" w:rsidRPr="00000000" w14:paraId="00000127">
      <w:pPr>
        <w:spacing w:after="240" w:before="240" w:line="240" w:lineRule="auto"/>
        <w:jc w:val="both"/>
        <w:rPr>
          <w:sz w:val="24"/>
          <w:szCs w:val="24"/>
        </w:rPr>
      </w:pPr>
      <w:r w:rsidDel="00000000" w:rsidR="00000000" w:rsidRPr="00000000">
        <w:rPr>
          <w:sz w:val="24"/>
          <w:szCs w:val="24"/>
          <w:rtl w:val="0"/>
        </w:rPr>
        <w:t xml:space="preserve">Bridgend Youth Council (no date) </w:t>
      </w:r>
      <w:r w:rsidDel="00000000" w:rsidR="00000000" w:rsidRPr="00000000">
        <w:rPr>
          <w:i w:val="1"/>
          <w:sz w:val="24"/>
          <w:szCs w:val="24"/>
          <w:rtl w:val="0"/>
        </w:rPr>
        <w:t xml:space="preserve">Giving young people a voice in Bridgend County Borough</w:t>
      </w:r>
      <w:r w:rsidDel="00000000" w:rsidR="00000000" w:rsidRPr="00000000">
        <w:rPr>
          <w:sz w:val="24"/>
          <w:szCs w:val="24"/>
          <w:rtl w:val="0"/>
        </w:rPr>
        <w:t xml:space="preserve">. Available at: </w:t>
      </w:r>
      <w:r w:rsidDel="00000000" w:rsidR="00000000" w:rsidRPr="00000000">
        <w:rPr>
          <w:sz w:val="24"/>
          <w:szCs w:val="24"/>
          <w:rtl w:val="0"/>
        </w:rPr>
        <w:t xml:space="preserve">https://www.bridgend.gov.uk/residents/children-and-young-people/bridgend-youth-support/bridgend-youth-council/</w:t>
      </w:r>
      <w:r w:rsidDel="00000000" w:rsidR="00000000" w:rsidRPr="00000000">
        <w:rPr>
          <w:sz w:val="24"/>
          <w:szCs w:val="24"/>
          <w:rtl w:val="0"/>
        </w:rPr>
        <w:t xml:space="preserve"> (Accessed: 22 May 2025). </w:t>
      </w:r>
    </w:p>
    <w:p w:rsidR="00000000" w:rsidDel="00000000" w:rsidP="00000000" w:rsidRDefault="00000000" w:rsidRPr="00000000" w14:paraId="00000128">
      <w:pPr>
        <w:spacing w:after="240" w:before="240" w:line="240" w:lineRule="auto"/>
        <w:jc w:val="both"/>
        <w:rPr>
          <w:sz w:val="24"/>
          <w:szCs w:val="24"/>
        </w:rPr>
      </w:pPr>
      <w:r w:rsidDel="00000000" w:rsidR="00000000" w:rsidRPr="00000000">
        <w:rPr>
          <w:sz w:val="24"/>
          <w:szCs w:val="24"/>
          <w:rtl w:val="0"/>
        </w:rPr>
        <w:t xml:space="preserve">CEOP (no date) </w:t>
      </w:r>
      <w:r w:rsidDel="00000000" w:rsidR="00000000" w:rsidRPr="00000000">
        <w:rPr>
          <w:i w:val="1"/>
          <w:sz w:val="24"/>
          <w:szCs w:val="24"/>
          <w:rtl w:val="0"/>
        </w:rPr>
        <w:t xml:space="preserve">Are you worried about online sexual abuse or the way someone has been communicating with you online?</w:t>
      </w:r>
      <w:r w:rsidDel="00000000" w:rsidR="00000000" w:rsidRPr="00000000">
        <w:rPr>
          <w:sz w:val="24"/>
          <w:szCs w:val="24"/>
          <w:rtl w:val="0"/>
        </w:rPr>
        <w:t xml:space="preserve"> Available at: https://www.ceop.police.uk/safety-centre/ (Accessed: 20 May 2025).</w:t>
      </w:r>
    </w:p>
    <w:p w:rsidR="00000000" w:rsidDel="00000000" w:rsidP="00000000" w:rsidRDefault="00000000" w:rsidRPr="00000000" w14:paraId="00000129">
      <w:pPr>
        <w:spacing w:after="240" w:before="240" w:line="240" w:lineRule="auto"/>
        <w:jc w:val="both"/>
        <w:rPr>
          <w:sz w:val="24"/>
          <w:szCs w:val="24"/>
        </w:rPr>
      </w:pPr>
      <w:r w:rsidDel="00000000" w:rsidR="00000000" w:rsidRPr="00000000">
        <w:rPr>
          <w:sz w:val="24"/>
          <w:szCs w:val="24"/>
          <w:rtl w:val="0"/>
        </w:rPr>
        <w:t xml:space="preserve">Change, Grow, Live (no date) </w:t>
      </w:r>
      <w:r w:rsidDel="00000000" w:rsidR="00000000" w:rsidRPr="00000000">
        <w:rPr>
          <w:i w:val="1"/>
          <w:sz w:val="24"/>
          <w:szCs w:val="24"/>
          <w:rtl w:val="0"/>
        </w:rPr>
        <w:t xml:space="preserve">Health and wellbeing advice for young people. </w:t>
      </w:r>
      <w:r w:rsidDel="00000000" w:rsidR="00000000" w:rsidRPr="00000000">
        <w:rPr>
          <w:sz w:val="24"/>
          <w:szCs w:val="24"/>
          <w:rtl w:val="0"/>
        </w:rPr>
        <w:t xml:space="preserve">Available at: https://www.changegrowlive.org/advice-info/young-people/health-wellbeing (Accessed: 21 May 2025).</w:t>
      </w:r>
    </w:p>
    <w:p w:rsidR="00000000" w:rsidDel="00000000" w:rsidP="00000000" w:rsidRDefault="00000000" w:rsidRPr="00000000" w14:paraId="0000012A">
      <w:pPr>
        <w:spacing w:after="240" w:before="240" w:line="240" w:lineRule="auto"/>
        <w:jc w:val="both"/>
        <w:rPr>
          <w:sz w:val="24"/>
          <w:szCs w:val="24"/>
        </w:rPr>
      </w:pPr>
      <w:r w:rsidDel="00000000" w:rsidR="00000000" w:rsidRPr="00000000">
        <w:rPr>
          <w:sz w:val="24"/>
          <w:szCs w:val="24"/>
          <w:rtl w:val="0"/>
        </w:rPr>
        <w:t xml:space="preserve">Chill Panda (no date) </w:t>
      </w:r>
      <w:r w:rsidDel="00000000" w:rsidR="00000000" w:rsidRPr="00000000">
        <w:rPr>
          <w:i w:val="1"/>
          <w:sz w:val="24"/>
          <w:szCs w:val="24"/>
          <w:rtl w:val="0"/>
        </w:rPr>
        <w:t xml:space="preserve">Chill Panda.</w:t>
      </w:r>
      <w:r w:rsidDel="00000000" w:rsidR="00000000" w:rsidRPr="00000000">
        <w:rPr>
          <w:sz w:val="24"/>
          <w:szCs w:val="24"/>
          <w:rtl w:val="0"/>
        </w:rPr>
        <w:t xml:space="preserve"> Available at: </w:t>
      </w:r>
      <w:r w:rsidDel="00000000" w:rsidR="00000000" w:rsidRPr="00000000">
        <w:rPr>
          <w:sz w:val="24"/>
          <w:szCs w:val="24"/>
          <w:rtl w:val="0"/>
        </w:rPr>
        <w:t xml:space="preserve">http://chillpanda.co.uk/</w:t>
      </w:r>
      <w:r w:rsidDel="00000000" w:rsidR="00000000" w:rsidRPr="00000000">
        <w:rPr>
          <w:sz w:val="24"/>
          <w:szCs w:val="24"/>
          <w:rtl w:val="0"/>
        </w:rPr>
        <w:t xml:space="preserve"> (Accessed: 21 May 2025).</w:t>
      </w:r>
    </w:p>
    <w:p w:rsidR="00000000" w:rsidDel="00000000" w:rsidP="00000000" w:rsidRDefault="00000000" w:rsidRPr="00000000" w14:paraId="0000012B">
      <w:pPr>
        <w:spacing w:after="240" w:before="240" w:line="240" w:lineRule="auto"/>
        <w:jc w:val="both"/>
        <w:rPr>
          <w:sz w:val="24"/>
          <w:szCs w:val="24"/>
        </w:rPr>
      </w:pPr>
      <w:r w:rsidDel="00000000" w:rsidR="00000000" w:rsidRPr="00000000">
        <w:rPr>
          <w:sz w:val="24"/>
          <w:szCs w:val="24"/>
          <w:rtl w:val="0"/>
        </w:rPr>
        <w:t xml:space="preserve">CLD Standards Council Scotland (2019) </w:t>
      </w:r>
      <w:r w:rsidDel="00000000" w:rsidR="00000000" w:rsidRPr="00000000">
        <w:rPr>
          <w:i w:val="1"/>
          <w:sz w:val="24"/>
          <w:szCs w:val="24"/>
          <w:rtl w:val="0"/>
        </w:rPr>
        <w:t xml:space="preserve">Youth Work National Occupational Standards Introduction.</w:t>
      </w:r>
      <w:r w:rsidDel="00000000" w:rsidR="00000000" w:rsidRPr="00000000">
        <w:rPr>
          <w:sz w:val="24"/>
          <w:szCs w:val="24"/>
          <w:rtl w:val="0"/>
        </w:rPr>
        <w:t xml:space="preserve"> Available at: </w:t>
      </w:r>
      <w:r w:rsidDel="00000000" w:rsidR="00000000" w:rsidRPr="00000000">
        <w:rPr>
          <w:sz w:val="24"/>
          <w:szCs w:val="24"/>
          <w:rtl w:val="0"/>
        </w:rPr>
        <w:t xml:space="preserve">https://cldstandardscouncil.org.uk/wp-content/uploads/YouthWorkNOS2019Intro.pdf</w:t>
      </w:r>
      <w:r w:rsidDel="00000000" w:rsidR="00000000" w:rsidRPr="00000000">
        <w:rPr>
          <w:sz w:val="24"/>
          <w:szCs w:val="24"/>
          <w:rtl w:val="0"/>
        </w:rPr>
        <w:t xml:space="preserve"> (Accessed: 21 May 2025).</w:t>
      </w:r>
    </w:p>
    <w:p w:rsidR="00000000" w:rsidDel="00000000" w:rsidP="00000000" w:rsidRDefault="00000000" w:rsidRPr="00000000" w14:paraId="0000012C">
      <w:pPr>
        <w:spacing w:after="240" w:before="240" w:line="240" w:lineRule="auto"/>
        <w:jc w:val="both"/>
        <w:rPr>
          <w:sz w:val="24"/>
          <w:szCs w:val="24"/>
        </w:rPr>
      </w:pPr>
      <w:r w:rsidDel="00000000" w:rsidR="00000000" w:rsidRPr="00000000">
        <w:rPr>
          <w:sz w:val="24"/>
          <w:szCs w:val="24"/>
          <w:rtl w:val="0"/>
        </w:rPr>
        <w:t xml:space="preserve">Erikson, E.H. (1959) </w:t>
      </w:r>
      <w:r w:rsidDel="00000000" w:rsidR="00000000" w:rsidRPr="00000000">
        <w:rPr>
          <w:i w:val="1"/>
          <w:sz w:val="24"/>
          <w:szCs w:val="24"/>
          <w:rtl w:val="0"/>
        </w:rPr>
        <w:t xml:space="preserve">Identity and the Life Cycle</w:t>
      </w:r>
      <w:r w:rsidDel="00000000" w:rsidR="00000000" w:rsidRPr="00000000">
        <w:rPr>
          <w:sz w:val="24"/>
          <w:szCs w:val="24"/>
          <w:rtl w:val="0"/>
        </w:rPr>
        <w:t xml:space="preserve">. New York: International Universities Press.</w:t>
      </w:r>
    </w:p>
    <w:p w:rsidR="00000000" w:rsidDel="00000000" w:rsidP="00000000" w:rsidRDefault="00000000" w:rsidRPr="00000000" w14:paraId="0000012D">
      <w:pPr>
        <w:spacing w:after="240" w:before="240" w:line="240" w:lineRule="auto"/>
        <w:jc w:val="both"/>
        <w:rPr>
          <w:sz w:val="24"/>
          <w:szCs w:val="24"/>
        </w:rPr>
      </w:pPr>
      <w:r w:rsidDel="00000000" w:rsidR="00000000" w:rsidRPr="00000000">
        <w:rPr>
          <w:sz w:val="24"/>
          <w:szCs w:val="24"/>
          <w:rtl w:val="0"/>
        </w:rPr>
        <w:t xml:space="preserve">Holistic Steps (2025) Ascent Training, 12 May.</w:t>
      </w:r>
    </w:p>
    <w:p w:rsidR="00000000" w:rsidDel="00000000" w:rsidP="00000000" w:rsidRDefault="00000000" w:rsidRPr="00000000" w14:paraId="0000012E">
      <w:pPr>
        <w:spacing w:after="240" w:before="240" w:line="240" w:lineRule="auto"/>
        <w:jc w:val="both"/>
        <w:rPr>
          <w:sz w:val="24"/>
          <w:szCs w:val="24"/>
        </w:rPr>
      </w:pPr>
      <w:r w:rsidDel="00000000" w:rsidR="00000000" w:rsidRPr="00000000">
        <w:rPr>
          <w:sz w:val="24"/>
          <w:szCs w:val="24"/>
          <w:rtl w:val="0"/>
        </w:rPr>
        <w:t xml:space="preserve">Inclusability (no date) </w:t>
      </w:r>
      <w:r w:rsidDel="00000000" w:rsidR="00000000" w:rsidRPr="00000000">
        <w:rPr>
          <w:i w:val="1"/>
          <w:sz w:val="24"/>
          <w:szCs w:val="24"/>
          <w:rtl w:val="0"/>
        </w:rPr>
        <w:t xml:space="preserve">Inclusibility- Disabilities. Charity. Nonprofit. </w:t>
      </w:r>
      <w:r w:rsidDel="00000000" w:rsidR="00000000" w:rsidRPr="00000000">
        <w:rPr>
          <w:sz w:val="24"/>
          <w:szCs w:val="24"/>
          <w:rtl w:val="0"/>
        </w:rPr>
        <w:t xml:space="preserve">Available at: </w:t>
      </w:r>
      <w:r w:rsidDel="00000000" w:rsidR="00000000" w:rsidRPr="00000000">
        <w:rPr>
          <w:sz w:val="24"/>
          <w:szCs w:val="24"/>
          <w:rtl w:val="0"/>
        </w:rPr>
        <w:t xml:space="preserve">https://inclusability.org/</w:t>
      </w:r>
      <w:r w:rsidDel="00000000" w:rsidR="00000000" w:rsidRPr="00000000">
        <w:rPr>
          <w:sz w:val="24"/>
          <w:szCs w:val="24"/>
          <w:rtl w:val="0"/>
        </w:rPr>
        <w:t xml:space="preserve"> (Accessed: 21 May 2025).</w:t>
      </w:r>
    </w:p>
    <w:p w:rsidR="00000000" w:rsidDel="00000000" w:rsidP="00000000" w:rsidRDefault="00000000" w:rsidRPr="00000000" w14:paraId="0000012F">
      <w:pPr>
        <w:spacing w:after="240" w:before="240" w:line="240" w:lineRule="auto"/>
        <w:jc w:val="both"/>
        <w:rPr>
          <w:sz w:val="24"/>
          <w:szCs w:val="24"/>
        </w:rPr>
      </w:pPr>
      <w:r w:rsidDel="00000000" w:rsidR="00000000" w:rsidRPr="00000000">
        <w:rPr>
          <w:sz w:val="24"/>
          <w:szCs w:val="24"/>
          <w:rtl w:val="0"/>
        </w:rPr>
        <w:t xml:space="preserve">ISPCC (no date) </w:t>
      </w:r>
      <w:r w:rsidDel="00000000" w:rsidR="00000000" w:rsidRPr="00000000">
        <w:rPr>
          <w:i w:val="1"/>
          <w:sz w:val="24"/>
          <w:szCs w:val="24"/>
          <w:rtl w:val="0"/>
        </w:rPr>
        <w:t xml:space="preserve">What does cyberbullying look like?</w:t>
      </w:r>
      <w:r w:rsidDel="00000000" w:rsidR="00000000" w:rsidRPr="00000000">
        <w:rPr>
          <w:sz w:val="24"/>
          <w:szCs w:val="24"/>
          <w:rtl w:val="0"/>
        </w:rPr>
        <w:t xml:space="preserve"> Available at: https://www.ispcc.ie/what-does-cyberbullying-behaviour-look-like/ (Accessed: 25 May 2025).</w:t>
      </w:r>
    </w:p>
    <w:p w:rsidR="00000000" w:rsidDel="00000000" w:rsidP="00000000" w:rsidRDefault="00000000" w:rsidRPr="00000000" w14:paraId="00000130">
      <w:pPr>
        <w:spacing w:after="240" w:before="240" w:line="240" w:lineRule="auto"/>
        <w:jc w:val="both"/>
        <w:rPr>
          <w:sz w:val="24"/>
          <w:szCs w:val="24"/>
        </w:rPr>
      </w:pPr>
      <w:r w:rsidDel="00000000" w:rsidR="00000000" w:rsidRPr="00000000">
        <w:rPr>
          <w:sz w:val="24"/>
          <w:szCs w:val="24"/>
          <w:rtl w:val="0"/>
        </w:rPr>
        <w:t xml:space="preserve">Maslow, A.H. (1943) ‘A Theory of Human Motivation’, </w:t>
      </w:r>
      <w:r w:rsidDel="00000000" w:rsidR="00000000" w:rsidRPr="00000000">
        <w:rPr>
          <w:i w:val="1"/>
          <w:sz w:val="24"/>
          <w:szCs w:val="24"/>
          <w:rtl w:val="0"/>
        </w:rPr>
        <w:t xml:space="preserve">Psychological Review</w:t>
      </w:r>
      <w:r w:rsidDel="00000000" w:rsidR="00000000" w:rsidRPr="00000000">
        <w:rPr>
          <w:sz w:val="24"/>
          <w:szCs w:val="24"/>
          <w:rtl w:val="0"/>
        </w:rPr>
        <w:t xml:space="preserve">, 50(4), pp. 370–396. </w:t>
      </w:r>
    </w:p>
    <w:p w:rsidR="00000000" w:rsidDel="00000000" w:rsidP="00000000" w:rsidRDefault="00000000" w:rsidRPr="00000000" w14:paraId="00000131">
      <w:pPr>
        <w:spacing w:after="240" w:before="240" w:line="240" w:lineRule="auto"/>
        <w:jc w:val="both"/>
        <w:rPr>
          <w:sz w:val="24"/>
          <w:szCs w:val="24"/>
        </w:rPr>
      </w:pPr>
      <w:r w:rsidDel="00000000" w:rsidR="00000000" w:rsidRPr="00000000">
        <w:rPr>
          <w:sz w:val="24"/>
          <w:szCs w:val="24"/>
          <w:rtl w:val="0"/>
        </w:rPr>
        <w:t xml:space="preserve">Meic Cymru (no date) </w:t>
      </w:r>
      <w:r w:rsidDel="00000000" w:rsidR="00000000" w:rsidRPr="00000000">
        <w:rPr>
          <w:i w:val="1"/>
          <w:sz w:val="24"/>
          <w:szCs w:val="24"/>
          <w:rtl w:val="0"/>
        </w:rPr>
        <w:t xml:space="preserve">Information, advice, and advocacy for young people in Wales</w:t>
      </w:r>
      <w:r w:rsidDel="00000000" w:rsidR="00000000" w:rsidRPr="00000000">
        <w:rPr>
          <w:sz w:val="24"/>
          <w:szCs w:val="24"/>
          <w:rtl w:val="0"/>
        </w:rPr>
        <w:t xml:space="preserve">. Available at: </w:t>
      </w:r>
      <w:r w:rsidDel="00000000" w:rsidR="00000000" w:rsidRPr="00000000">
        <w:rPr>
          <w:sz w:val="24"/>
          <w:szCs w:val="24"/>
          <w:rtl w:val="0"/>
        </w:rPr>
        <w:t xml:space="preserve">https://www.meiccymru.org/</w:t>
      </w:r>
      <w:r w:rsidDel="00000000" w:rsidR="00000000" w:rsidRPr="00000000">
        <w:rPr>
          <w:sz w:val="24"/>
          <w:szCs w:val="24"/>
          <w:rtl w:val="0"/>
        </w:rPr>
        <w:t xml:space="preserve"> (Accessed: 22 May 2025).</w:t>
      </w:r>
    </w:p>
    <w:p w:rsidR="00000000" w:rsidDel="00000000" w:rsidP="00000000" w:rsidRDefault="00000000" w:rsidRPr="00000000" w14:paraId="00000132">
      <w:pPr>
        <w:spacing w:after="240" w:before="240" w:line="240" w:lineRule="auto"/>
        <w:jc w:val="both"/>
        <w:rPr>
          <w:sz w:val="24"/>
          <w:szCs w:val="24"/>
        </w:rPr>
      </w:pPr>
      <w:r w:rsidDel="00000000" w:rsidR="00000000" w:rsidRPr="00000000">
        <w:rPr>
          <w:sz w:val="24"/>
          <w:szCs w:val="24"/>
          <w:rtl w:val="0"/>
        </w:rPr>
        <w:t xml:space="preserve">McLeod (2025) </w:t>
      </w:r>
      <w:r w:rsidDel="00000000" w:rsidR="00000000" w:rsidRPr="00000000">
        <w:rPr>
          <w:i w:val="1"/>
          <w:sz w:val="24"/>
          <w:szCs w:val="24"/>
          <w:rtl w:val="0"/>
        </w:rPr>
        <w:t xml:space="preserve">Erik Erikson’s Stages of Psychosocial Development.</w:t>
      </w:r>
      <w:r w:rsidDel="00000000" w:rsidR="00000000" w:rsidRPr="00000000">
        <w:rPr>
          <w:sz w:val="24"/>
          <w:szCs w:val="24"/>
          <w:rtl w:val="0"/>
        </w:rPr>
        <w:t xml:space="preserve"> Available at: https://www.simplypsychology.org/erik-erikson.html (Accessed: 21 May 2025).</w:t>
      </w:r>
    </w:p>
    <w:p w:rsidR="00000000" w:rsidDel="00000000" w:rsidP="00000000" w:rsidRDefault="00000000" w:rsidRPr="00000000" w14:paraId="00000133">
      <w:pPr>
        <w:spacing w:after="240" w:before="240" w:line="240" w:lineRule="auto"/>
        <w:jc w:val="both"/>
        <w:rPr>
          <w:sz w:val="24"/>
          <w:szCs w:val="24"/>
        </w:rPr>
      </w:pPr>
      <w:r w:rsidDel="00000000" w:rsidR="00000000" w:rsidRPr="00000000">
        <w:rPr>
          <w:sz w:val="24"/>
          <w:szCs w:val="24"/>
          <w:rtl w:val="0"/>
        </w:rPr>
        <w:t xml:space="preserve">National Bullying Helpline (no date) Information and advice about all forms of bullying. Available at: </w:t>
      </w:r>
      <w:r w:rsidDel="00000000" w:rsidR="00000000" w:rsidRPr="00000000">
        <w:rPr>
          <w:sz w:val="24"/>
          <w:szCs w:val="24"/>
          <w:rtl w:val="0"/>
        </w:rPr>
        <w:t xml:space="preserve">https://www.nationalbullyinghelpline.co.uk/</w:t>
      </w:r>
      <w:r w:rsidDel="00000000" w:rsidR="00000000" w:rsidRPr="00000000">
        <w:rPr>
          <w:sz w:val="24"/>
          <w:szCs w:val="24"/>
          <w:rtl w:val="0"/>
        </w:rPr>
        <w:t xml:space="preserve"> (Accessed: 22 May 2025).</w:t>
      </w:r>
    </w:p>
    <w:p w:rsidR="00000000" w:rsidDel="00000000" w:rsidP="00000000" w:rsidRDefault="00000000" w:rsidRPr="00000000" w14:paraId="00000134">
      <w:pPr>
        <w:spacing w:after="240" w:before="240" w:line="240" w:lineRule="auto"/>
        <w:jc w:val="both"/>
        <w:rPr>
          <w:sz w:val="24"/>
          <w:szCs w:val="24"/>
        </w:rPr>
      </w:pPr>
      <w:r w:rsidDel="00000000" w:rsidR="00000000" w:rsidRPr="00000000">
        <w:rPr>
          <w:sz w:val="24"/>
          <w:szCs w:val="24"/>
          <w:rtl w:val="0"/>
        </w:rPr>
        <w:t xml:space="preserve">National Youth Agency (no date) </w:t>
      </w:r>
      <w:r w:rsidDel="00000000" w:rsidR="00000000" w:rsidRPr="00000000">
        <w:rPr>
          <w:i w:val="1"/>
          <w:sz w:val="24"/>
          <w:szCs w:val="24"/>
          <w:rtl w:val="0"/>
        </w:rPr>
        <w:t xml:space="preserve">NYA Home- National Youth Agency.</w:t>
      </w:r>
      <w:r w:rsidDel="00000000" w:rsidR="00000000" w:rsidRPr="00000000">
        <w:rPr>
          <w:sz w:val="24"/>
          <w:szCs w:val="24"/>
          <w:rtl w:val="0"/>
        </w:rPr>
        <w:t xml:space="preserve"> Available at: </w:t>
      </w:r>
      <w:r w:rsidDel="00000000" w:rsidR="00000000" w:rsidRPr="00000000">
        <w:rPr>
          <w:sz w:val="24"/>
          <w:szCs w:val="24"/>
          <w:rtl w:val="0"/>
        </w:rPr>
        <w:t xml:space="preserve">https://nya.org.uk/</w:t>
      </w:r>
      <w:r w:rsidDel="00000000" w:rsidR="00000000" w:rsidRPr="00000000">
        <w:rPr>
          <w:sz w:val="24"/>
          <w:szCs w:val="24"/>
          <w:rtl w:val="0"/>
        </w:rPr>
        <w:t xml:space="preserve"> (Accessed: 21 May 2025).</w:t>
      </w:r>
    </w:p>
    <w:p w:rsidR="00000000" w:rsidDel="00000000" w:rsidP="00000000" w:rsidRDefault="00000000" w:rsidRPr="00000000" w14:paraId="00000135">
      <w:pPr>
        <w:spacing w:after="240" w:before="240" w:line="240" w:lineRule="auto"/>
        <w:jc w:val="both"/>
        <w:rPr>
          <w:sz w:val="24"/>
          <w:szCs w:val="24"/>
        </w:rPr>
      </w:pPr>
      <w:r w:rsidDel="00000000" w:rsidR="00000000" w:rsidRPr="00000000">
        <w:rPr>
          <w:sz w:val="24"/>
          <w:szCs w:val="24"/>
          <w:rtl w:val="0"/>
        </w:rPr>
        <w:t xml:space="preserve">Office for National Statistics (2024) </w:t>
      </w:r>
      <w:r w:rsidDel="00000000" w:rsidR="00000000" w:rsidRPr="00000000">
        <w:rPr>
          <w:i w:val="1"/>
          <w:sz w:val="24"/>
          <w:szCs w:val="24"/>
          <w:rtl w:val="0"/>
        </w:rPr>
        <w:t xml:space="preserve">Bullying and online experiences among children in England and Wales: year ending March 2023</w:t>
      </w:r>
      <w:r w:rsidDel="00000000" w:rsidR="00000000" w:rsidRPr="00000000">
        <w:rPr>
          <w:sz w:val="24"/>
          <w:szCs w:val="24"/>
          <w:rtl w:val="0"/>
        </w:rPr>
        <w:t xml:space="preserve">. Available at: https://www.ons.gov.uk/peoplepopulationandcommunity/crimeandjustice/bulletins/bullyingandonlineexperiencesamongchildreninenglandandwales/yearendingmarch2023 (Accessed: 20 May 2025).</w:t>
      </w:r>
    </w:p>
    <w:p w:rsidR="00000000" w:rsidDel="00000000" w:rsidP="00000000" w:rsidRDefault="00000000" w:rsidRPr="00000000" w14:paraId="00000136">
      <w:pPr>
        <w:spacing w:after="240" w:before="240" w:line="240" w:lineRule="auto"/>
        <w:jc w:val="both"/>
        <w:rPr>
          <w:sz w:val="24"/>
          <w:szCs w:val="24"/>
        </w:rPr>
      </w:pPr>
      <w:r w:rsidDel="00000000" w:rsidR="00000000" w:rsidRPr="00000000">
        <w:rPr>
          <w:sz w:val="24"/>
          <w:szCs w:val="24"/>
          <w:rtl w:val="0"/>
        </w:rPr>
        <w:t xml:space="preserve">Palmer, S. (2015) </w:t>
      </w:r>
      <w:r w:rsidDel="00000000" w:rsidR="00000000" w:rsidRPr="00000000">
        <w:rPr>
          <w:i w:val="1"/>
          <w:sz w:val="24"/>
          <w:szCs w:val="24"/>
          <w:rtl w:val="0"/>
        </w:rPr>
        <w:t xml:space="preserve">Toxic Childhood: How the Modern World is Damaging Our Children and What We Can Do About It</w:t>
      </w:r>
      <w:r w:rsidDel="00000000" w:rsidR="00000000" w:rsidRPr="00000000">
        <w:rPr>
          <w:sz w:val="24"/>
          <w:szCs w:val="24"/>
          <w:rtl w:val="0"/>
        </w:rPr>
        <w:t xml:space="preserve">. London: Orion.</w:t>
      </w:r>
    </w:p>
    <w:p w:rsidR="00000000" w:rsidDel="00000000" w:rsidP="00000000" w:rsidRDefault="00000000" w:rsidRPr="00000000" w14:paraId="00000137">
      <w:pPr>
        <w:spacing w:after="240" w:before="240" w:line="240" w:lineRule="auto"/>
        <w:jc w:val="both"/>
        <w:rPr>
          <w:sz w:val="24"/>
          <w:szCs w:val="24"/>
        </w:rPr>
      </w:pPr>
      <w:r w:rsidDel="00000000" w:rsidR="00000000" w:rsidRPr="00000000">
        <w:rPr>
          <w:sz w:val="24"/>
          <w:szCs w:val="24"/>
          <w:rtl w:val="0"/>
        </w:rPr>
        <w:t xml:space="preserve">Parenting Today Staff (2024) </w:t>
      </w:r>
      <w:r w:rsidDel="00000000" w:rsidR="00000000" w:rsidRPr="00000000">
        <w:rPr>
          <w:i w:val="1"/>
          <w:sz w:val="24"/>
          <w:szCs w:val="24"/>
          <w:rtl w:val="0"/>
        </w:rPr>
        <w:t xml:space="preserve">Teenage Turbulence: Navigating emotions and mental health in adolescence. </w:t>
      </w:r>
      <w:r w:rsidDel="00000000" w:rsidR="00000000" w:rsidRPr="00000000">
        <w:rPr>
          <w:sz w:val="24"/>
          <w:szCs w:val="24"/>
          <w:rtl w:val="0"/>
        </w:rPr>
        <w:t xml:space="preserve">Available at: https://childdevelopmentinfo.com/behavior/teenage-turbulence-navigating-emotions-and-mental-health-in-adolescence/ (Accessed: 21 May 2025).</w:t>
      </w:r>
    </w:p>
    <w:p w:rsidR="00000000" w:rsidDel="00000000" w:rsidP="00000000" w:rsidRDefault="00000000" w:rsidRPr="00000000" w14:paraId="00000138">
      <w:pPr>
        <w:jc w:val="both"/>
        <w:rPr>
          <w:sz w:val="24"/>
          <w:szCs w:val="24"/>
        </w:rPr>
      </w:pPr>
      <w:r w:rsidDel="00000000" w:rsidR="00000000" w:rsidRPr="00000000">
        <w:rPr>
          <w:sz w:val="24"/>
          <w:szCs w:val="24"/>
          <w:rtl w:val="0"/>
        </w:rPr>
        <w:t xml:space="preserve">PenYBont Health (2021) </w:t>
      </w:r>
      <w:r w:rsidDel="00000000" w:rsidR="00000000" w:rsidRPr="00000000">
        <w:rPr>
          <w:i w:val="1"/>
          <w:sz w:val="24"/>
          <w:szCs w:val="24"/>
          <w:rtl w:val="0"/>
        </w:rPr>
        <w:t xml:space="preserve">The Pandemic’s Impact on Young People in Wales. </w:t>
      </w:r>
      <w:r w:rsidDel="00000000" w:rsidR="00000000" w:rsidRPr="00000000">
        <w:rPr>
          <w:sz w:val="24"/>
          <w:szCs w:val="24"/>
          <w:rtl w:val="0"/>
        </w:rPr>
        <w:t xml:space="preserve">Available at: </w:t>
      </w:r>
      <w:r w:rsidDel="00000000" w:rsidR="00000000" w:rsidRPr="00000000">
        <w:rPr>
          <w:sz w:val="24"/>
          <w:szCs w:val="24"/>
          <w:rtl w:val="0"/>
        </w:rPr>
        <w:t xml:space="preserve">https://pybhealth.com/the-pandemics-impact-on-young-people-in-wales/</w:t>
      </w:r>
      <w:r w:rsidDel="00000000" w:rsidR="00000000" w:rsidRPr="00000000">
        <w:rPr>
          <w:sz w:val="24"/>
          <w:szCs w:val="24"/>
          <w:rtl w:val="0"/>
        </w:rPr>
        <w:t xml:space="preserve"> (Accessed: 21 May 2025). </w:t>
      </w:r>
    </w:p>
    <w:p w:rsidR="00000000" w:rsidDel="00000000" w:rsidP="00000000" w:rsidRDefault="00000000" w:rsidRPr="00000000" w14:paraId="00000139">
      <w:pPr>
        <w:spacing w:after="240" w:before="240" w:lineRule="auto"/>
        <w:jc w:val="both"/>
        <w:rPr>
          <w:sz w:val="24"/>
          <w:szCs w:val="24"/>
        </w:rPr>
      </w:pPr>
      <w:r w:rsidDel="00000000" w:rsidR="00000000" w:rsidRPr="00000000">
        <w:rPr>
          <w:sz w:val="24"/>
          <w:szCs w:val="24"/>
          <w:rtl w:val="0"/>
        </w:rPr>
        <w:t xml:space="preserve">Piaget, J. (1952) </w:t>
      </w:r>
      <w:r w:rsidDel="00000000" w:rsidR="00000000" w:rsidRPr="00000000">
        <w:rPr>
          <w:i w:val="1"/>
          <w:sz w:val="24"/>
          <w:szCs w:val="24"/>
          <w:rtl w:val="0"/>
        </w:rPr>
        <w:t xml:space="preserve">The Origins of Intelligence in Children</w:t>
      </w:r>
      <w:r w:rsidDel="00000000" w:rsidR="00000000" w:rsidRPr="00000000">
        <w:rPr>
          <w:sz w:val="24"/>
          <w:szCs w:val="24"/>
          <w:rtl w:val="0"/>
        </w:rPr>
        <w:t xml:space="preserve">. New York: W.W. Norton and Co.</w:t>
      </w:r>
    </w:p>
    <w:p w:rsidR="00000000" w:rsidDel="00000000" w:rsidP="00000000" w:rsidRDefault="00000000" w:rsidRPr="00000000" w14:paraId="0000013A">
      <w:pPr>
        <w:spacing w:after="240" w:before="240" w:line="240" w:lineRule="auto"/>
        <w:jc w:val="both"/>
        <w:rPr>
          <w:sz w:val="24"/>
          <w:szCs w:val="24"/>
        </w:rPr>
      </w:pPr>
      <w:r w:rsidDel="00000000" w:rsidR="00000000" w:rsidRPr="00000000">
        <w:rPr>
          <w:sz w:val="24"/>
          <w:szCs w:val="24"/>
          <w:rtl w:val="0"/>
        </w:rPr>
        <w:t xml:space="preserve">Siegel, D.J. (2014) </w:t>
      </w:r>
      <w:r w:rsidDel="00000000" w:rsidR="00000000" w:rsidRPr="00000000">
        <w:rPr>
          <w:i w:val="1"/>
          <w:sz w:val="24"/>
          <w:szCs w:val="24"/>
          <w:rtl w:val="0"/>
        </w:rPr>
        <w:t xml:space="preserve">Brainstorm: The Power and Purpose of the Teenage Brain</w:t>
      </w:r>
      <w:r w:rsidDel="00000000" w:rsidR="00000000" w:rsidRPr="00000000">
        <w:rPr>
          <w:sz w:val="24"/>
          <w:szCs w:val="24"/>
          <w:rtl w:val="0"/>
        </w:rPr>
        <w:t xml:space="preserve">. New York: Tarcher/Penguin.</w:t>
      </w:r>
    </w:p>
    <w:p w:rsidR="00000000" w:rsidDel="00000000" w:rsidP="00000000" w:rsidRDefault="00000000" w:rsidRPr="00000000" w14:paraId="0000013B">
      <w:pPr>
        <w:spacing w:after="240" w:before="240" w:line="240" w:lineRule="auto"/>
        <w:jc w:val="both"/>
        <w:rPr>
          <w:sz w:val="24"/>
          <w:szCs w:val="24"/>
          <w:highlight w:val="white"/>
        </w:rPr>
      </w:pPr>
      <w:r w:rsidDel="00000000" w:rsidR="00000000" w:rsidRPr="00000000">
        <w:rPr>
          <w:sz w:val="24"/>
          <w:szCs w:val="24"/>
          <w:highlight w:val="white"/>
          <w:rtl w:val="0"/>
        </w:rPr>
        <w:t xml:space="preserve">Smith, P, </w:t>
      </w:r>
      <w:r w:rsidDel="00000000" w:rsidR="00000000" w:rsidRPr="00000000">
        <w:rPr>
          <w:i w:val="1"/>
          <w:sz w:val="24"/>
          <w:szCs w:val="24"/>
          <w:highlight w:val="white"/>
          <w:rtl w:val="0"/>
        </w:rPr>
        <w:t xml:space="preserve">et al.</w:t>
      </w:r>
      <w:r w:rsidDel="00000000" w:rsidR="00000000" w:rsidRPr="00000000">
        <w:rPr>
          <w:sz w:val="24"/>
          <w:szCs w:val="24"/>
          <w:highlight w:val="white"/>
          <w:rtl w:val="0"/>
        </w:rPr>
        <w:t xml:space="preserve"> (2008) ‘Cyberbullying: Its nature and impact in secondary school pupils’, </w:t>
      </w:r>
      <w:r w:rsidDel="00000000" w:rsidR="00000000" w:rsidRPr="00000000">
        <w:rPr>
          <w:i w:val="1"/>
          <w:sz w:val="24"/>
          <w:szCs w:val="24"/>
          <w:highlight w:val="white"/>
          <w:rtl w:val="0"/>
        </w:rPr>
        <w:t xml:space="preserve">Journal of Child Psychology and Psychiatry</w:t>
      </w:r>
      <w:r w:rsidDel="00000000" w:rsidR="00000000" w:rsidRPr="00000000">
        <w:rPr>
          <w:sz w:val="24"/>
          <w:szCs w:val="24"/>
          <w:highlight w:val="white"/>
          <w:rtl w:val="0"/>
        </w:rPr>
        <w:t xml:space="preserve">, 49(4), pp. 376–385.</w:t>
      </w:r>
      <w:r w:rsidDel="00000000" w:rsidR="00000000" w:rsidRPr="00000000">
        <w:rPr>
          <w:rtl w:val="0"/>
        </w:rPr>
      </w:r>
    </w:p>
    <w:p w:rsidR="00000000" w:rsidDel="00000000" w:rsidP="00000000" w:rsidRDefault="00000000" w:rsidRPr="00000000" w14:paraId="0000013C">
      <w:pPr>
        <w:spacing w:after="240" w:before="240" w:line="240" w:lineRule="auto"/>
        <w:jc w:val="both"/>
        <w:rPr>
          <w:sz w:val="24"/>
          <w:szCs w:val="24"/>
        </w:rPr>
      </w:pPr>
      <w:r w:rsidDel="00000000" w:rsidR="00000000" w:rsidRPr="00000000">
        <w:rPr>
          <w:sz w:val="24"/>
          <w:szCs w:val="24"/>
          <w:rtl w:val="0"/>
        </w:rPr>
        <w:t xml:space="preserve">Smith, M. (2009) Youth Work Practice (3rd ed.) Sage Publications.</w:t>
      </w:r>
    </w:p>
    <w:p w:rsidR="00000000" w:rsidDel="00000000" w:rsidP="00000000" w:rsidRDefault="00000000" w:rsidRPr="00000000" w14:paraId="0000013D">
      <w:pPr>
        <w:spacing w:after="240" w:before="240" w:line="240" w:lineRule="auto"/>
        <w:jc w:val="both"/>
        <w:rPr>
          <w:sz w:val="24"/>
          <w:szCs w:val="24"/>
        </w:rPr>
      </w:pPr>
      <w:r w:rsidDel="00000000" w:rsidR="00000000" w:rsidRPr="00000000">
        <w:rPr>
          <w:sz w:val="24"/>
          <w:szCs w:val="24"/>
          <w:rtl w:val="0"/>
        </w:rPr>
        <w:t xml:space="preserve">South Wales Police Youth Volunteer Scheme (no date) </w:t>
      </w:r>
      <w:r w:rsidDel="00000000" w:rsidR="00000000" w:rsidRPr="00000000">
        <w:rPr>
          <w:i w:val="1"/>
          <w:sz w:val="24"/>
          <w:szCs w:val="24"/>
          <w:rtl w:val="0"/>
        </w:rPr>
        <w:t xml:space="preserve">Developing young leaders through volunteering</w:t>
      </w:r>
      <w:r w:rsidDel="00000000" w:rsidR="00000000" w:rsidRPr="00000000">
        <w:rPr>
          <w:sz w:val="24"/>
          <w:szCs w:val="24"/>
          <w:rtl w:val="0"/>
        </w:rPr>
        <w:t xml:space="preserve">. Available at:</w:t>
      </w:r>
      <w:hyperlink r:id="rId6">
        <w:r w:rsidDel="00000000" w:rsidR="00000000" w:rsidRPr="00000000">
          <w:rPr>
            <w:sz w:val="24"/>
            <w:szCs w:val="24"/>
            <w:rtl w:val="0"/>
          </w:rPr>
          <w:t xml:space="preserve"> </w:t>
        </w:r>
      </w:hyperlink>
      <w:r w:rsidDel="00000000" w:rsidR="00000000" w:rsidRPr="00000000">
        <w:rPr>
          <w:sz w:val="24"/>
          <w:szCs w:val="24"/>
          <w:rtl w:val="0"/>
        </w:rPr>
        <w:t xml:space="preserve">https://www.south-wales.police.uk/police-forces/south-wales-police/areas/careers/careers/volunteers-and-special-constables/police-youth-volunteers/ (Accessed: 22 May 2025). </w:t>
      </w:r>
    </w:p>
    <w:p w:rsidR="00000000" w:rsidDel="00000000" w:rsidP="00000000" w:rsidRDefault="00000000" w:rsidRPr="00000000" w14:paraId="0000013E">
      <w:pPr>
        <w:spacing w:after="240" w:before="240" w:line="240" w:lineRule="auto"/>
        <w:jc w:val="both"/>
        <w:rPr>
          <w:sz w:val="24"/>
          <w:szCs w:val="24"/>
        </w:rPr>
      </w:pPr>
      <w:r w:rsidDel="00000000" w:rsidR="00000000" w:rsidRPr="00000000">
        <w:rPr>
          <w:sz w:val="24"/>
          <w:szCs w:val="24"/>
          <w:rtl w:val="0"/>
        </w:rPr>
        <w:t xml:space="preserve">Steinberg, L. (2014) </w:t>
      </w:r>
      <w:r w:rsidDel="00000000" w:rsidR="00000000" w:rsidRPr="00000000">
        <w:rPr>
          <w:i w:val="1"/>
          <w:sz w:val="24"/>
          <w:szCs w:val="24"/>
          <w:rtl w:val="0"/>
        </w:rPr>
        <w:t xml:space="preserve">Age of Opportunity: Lessons from the New Science of Adolescence</w:t>
      </w:r>
      <w:r w:rsidDel="00000000" w:rsidR="00000000" w:rsidRPr="00000000">
        <w:rPr>
          <w:sz w:val="24"/>
          <w:szCs w:val="24"/>
          <w:rtl w:val="0"/>
        </w:rPr>
        <w:t xml:space="preserve">. Boston: Houghton Mifflin Harcourt.</w:t>
      </w:r>
    </w:p>
    <w:p w:rsidR="00000000" w:rsidDel="00000000" w:rsidP="00000000" w:rsidRDefault="00000000" w:rsidRPr="00000000" w14:paraId="0000013F">
      <w:pPr>
        <w:spacing w:after="240" w:before="240" w:line="240" w:lineRule="auto"/>
        <w:jc w:val="both"/>
        <w:rPr>
          <w:sz w:val="24"/>
          <w:szCs w:val="24"/>
        </w:rPr>
      </w:pPr>
      <w:r w:rsidDel="00000000" w:rsidR="00000000" w:rsidRPr="00000000">
        <w:rPr>
          <w:sz w:val="24"/>
          <w:szCs w:val="24"/>
          <w:rtl w:val="0"/>
        </w:rPr>
        <w:t xml:space="preserve">The Mix (no date) </w:t>
      </w:r>
      <w:r w:rsidDel="00000000" w:rsidR="00000000" w:rsidRPr="00000000">
        <w:rPr>
          <w:i w:val="1"/>
          <w:sz w:val="24"/>
          <w:szCs w:val="24"/>
          <w:rtl w:val="0"/>
        </w:rPr>
        <w:t xml:space="preserve">About Us.</w:t>
      </w:r>
      <w:r w:rsidDel="00000000" w:rsidR="00000000" w:rsidRPr="00000000">
        <w:rPr>
          <w:sz w:val="24"/>
          <w:szCs w:val="24"/>
          <w:rtl w:val="0"/>
        </w:rPr>
        <w:t xml:space="preserve"> Available at: </w:t>
      </w:r>
      <w:r w:rsidDel="00000000" w:rsidR="00000000" w:rsidRPr="00000000">
        <w:rPr>
          <w:sz w:val="24"/>
          <w:szCs w:val="24"/>
          <w:rtl w:val="0"/>
        </w:rPr>
        <w:t xml:space="preserve">https://www.themix.org.uk/about-us/</w:t>
      </w:r>
      <w:r w:rsidDel="00000000" w:rsidR="00000000" w:rsidRPr="00000000">
        <w:rPr>
          <w:sz w:val="24"/>
          <w:szCs w:val="24"/>
          <w:rtl w:val="0"/>
        </w:rPr>
        <w:t xml:space="preserve"> (Accessed: 21 May 2025).</w:t>
      </w:r>
    </w:p>
    <w:p w:rsidR="00000000" w:rsidDel="00000000" w:rsidP="00000000" w:rsidRDefault="00000000" w:rsidRPr="00000000" w14:paraId="00000140">
      <w:pPr>
        <w:spacing w:after="240" w:before="240" w:line="240" w:lineRule="auto"/>
        <w:jc w:val="both"/>
        <w:rPr>
          <w:sz w:val="24"/>
          <w:szCs w:val="24"/>
        </w:rPr>
      </w:pPr>
      <w:r w:rsidDel="00000000" w:rsidR="00000000" w:rsidRPr="00000000">
        <w:rPr>
          <w:sz w:val="24"/>
          <w:szCs w:val="24"/>
          <w:rtl w:val="0"/>
        </w:rPr>
        <w:t xml:space="preserve">UNICEF (1989) </w:t>
      </w:r>
      <w:r w:rsidDel="00000000" w:rsidR="00000000" w:rsidRPr="00000000">
        <w:rPr>
          <w:i w:val="1"/>
          <w:sz w:val="24"/>
          <w:szCs w:val="24"/>
          <w:rtl w:val="0"/>
        </w:rPr>
        <w:t xml:space="preserve">Convention on the Rights of the Child.</w:t>
      </w:r>
      <w:r w:rsidDel="00000000" w:rsidR="00000000" w:rsidRPr="00000000">
        <w:rPr>
          <w:sz w:val="24"/>
          <w:szCs w:val="24"/>
          <w:rtl w:val="0"/>
        </w:rPr>
        <w:t xml:space="preserve"> Available at: https://www.unicef.org/child-rights-convention/convention-text (Accessed: 22 May 2025).</w:t>
      </w:r>
    </w:p>
    <w:p w:rsidR="00000000" w:rsidDel="00000000" w:rsidP="00000000" w:rsidRDefault="00000000" w:rsidRPr="00000000" w14:paraId="00000141">
      <w:pPr>
        <w:spacing w:after="240" w:before="240" w:line="240" w:lineRule="auto"/>
        <w:jc w:val="both"/>
        <w:rPr>
          <w:sz w:val="24"/>
          <w:szCs w:val="24"/>
        </w:rPr>
      </w:pPr>
      <w:r w:rsidDel="00000000" w:rsidR="00000000" w:rsidRPr="00000000">
        <w:rPr>
          <w:sz w:val="24"/>
          <w:szCs w:val="24"/>
          <w:rtl w:val="0"/>
        </w:rPr>
        <w:t xml:space="preserve">UNICEF (2025) </w:t>
      </w:r>
      <w:r w:rsidDel="00000000" w:rsidR="00000000" w:rsidRPr="00000000">
        <w:rPr>
          <w:i w:val="1"/>
          <w:sz w:val="24"/>
          <w:szCs w:val="24"/>
          <w:rtl w:val="0"/>
        </w:rPr>
        <w:t xml:space="preserve">Cyberbullying: What is it and how to stop it.</w:t>
      </w:r>
      <w:r w:rsidDel="00000000" w:rsidR="00000000" w:rsidRPr="00000000">
        <w:rPr>
          <w:sz w:val="24"/>
          <w:szCs w:val="24"/>
          <w:rtl w:val="0"/>
        </w:rPr>
        <w:t xml:space="preserve"> Available at: </w:t>
      </w:r>
      <w:r w:rsidDel="00000000" w:rsidR="00000000" w:rsidRPr="00000000">
        <w:rPr>
          <w:sz w:val="24"/>
          <w:szCs w:val="24"/>
          <w:rtl w:val="0"/>
        </w:rPr>
        <w:t xml:space="preserve">https://www.unicef.org/stories/how-to-stop-cyberbullying</w:t>
      </w:r>
      <w:r w:rsidDel="00000000" w:rsidR="00000000" w:rsidRPr="00000000">
        <w:rPr>
          <w:sz w:val="24"/>
          <w:szCs w:val="24"/>
          <w:rtl w:val="0"/>
        </w:rPr>
        <w:t xml:space="preserve"> (Accessed: 21 May 2025).</w:t>
      </w:r>
    </w:p>
    <w:p w:rsidR="00000000" w:rsidDel="00000000" w:rsidP="00000000" w:rsidRDefault="00000000" w:rsidRPr="00000000" w14:paraId="00000142">
      <w:pPr>
        <w:spacing w:after="240" w:before="240" w:line="240" w:lineRule="auto"/>
        <w:jc w:val="both"/>
        <w:rPr>
          <w:sz w:val="24"/>
          <w:szCs w:val="24"/>
        </w:rPr>
      </w:pPr>
      <w:r w:rsidDel="00000000" w:rsidR="00000000" w:rsidRPr="00000000">
        <w:rPr>
          <w:sz w:val="24"/>
          <w:szCs w:val="24"/>
          <w:rtl w:val="0"/>
        </w:rPr>
        <w:t xml:space="preserve">UK Safer Internet Centre (no date) </w:t>
      </w:r>
      <w:r w:rsidDel="00000000" w:rsidR="00000000" w:rsidRPr="00000000">
        <w:rPr>
          <w:i w:val="1"/>
          <w:sz w:val="24"/>
          <w:szCs w:val="24"/>
          <w:rtl w:val="0"/>
        </w:rPr>
        <w:t xml:space="preserve">Discussing online bullying with your child. </w:t>
      </w:r>
      <w:r w:rsidDel="00000000" w:rsidR="00000000" w:rsidRPr="00000000">
        <w:rPr>
          <w:sz w:val="24"/>
          <w:szCs w:val="24"/>
          <w:rtl w:val="0"/>
        </w:rPr>
        <w:t xml:space="preserve">Available at: https://saferinternet.org.uk/guide-and-resource/cyberbullying-advice-for-parents-and-carers#:~:text=We%20give%20advice%20for%20parents%20and%20carers%20concerned,about%20the%20online%20world%2C%20including%20issues%20like%20cyberbullying (Accessed: 20 May 2025).</w:t>
      </w:r>
    </w:p>
    <w:p w:rsidR="00000000" w:rsidDel="00000000" w:rsidP="00000000" w:rsidRDefault="00000000" w:rsidRPr="00000000" w14:paraId="00000143">
      <w:pPr>
        <w:spacing w:after="240" w:before="240" w:line="240" w:lineRule="auto"/>
        <w:jc w:val="both"/>
        <w:rPr>
          <w:sz w:val="24"/>
          <w:szCs w:val="24"/>
        </w:rPr>
      </w:pPr>
      <w:r w:rsidDel="00000000" w:rsidR="00000000" w:rsidRPr="00000000">
        <w:rPr>
          <w:sz w:val="24"/>
          <w:szCs w:val="24"/>
          <w:rtl w:val="0"/>
        </w:rPr>
        <w:t xml:space="preserve">Welsh Assembly Government (2007) </w:t>
      </w:r>
      <w:r w:rsidDel="00000000" w:rsidR="00000000" w:rsidRPr="00000000">
        <w:rPr>
          <w:i w:val="1"/>
          <w:sz w:val="24"/>
          <w:szCs w:val="24"/>
          <w:rtl w:val="0"/>
        </w:rPr>
        <w:t xml:space="preserve">National Youth Service Strategy for Wales</w:t>
      </w:r>
      <w:r w:rsidDel="00000000" w:rsidR="00000000" w:rsidRPr="00000000">
        <w:rPr>
          <w:sz w:val="24"/>
          <w:szCs w:val="24"/>
          <w:rtl w:val="0"/>
        </w:rPr>
        <w:t xml:space="preserve">. Cardiff: Welsh Government</w:t>
      </w:r>
    </w:p>
    <w:p w:rsidR="00000000" w:rsidDel="00000000" w:rsidP="00000000" w:rsidRDefault="00000000" w:rsidRPr="00000000" w14:paraId="00000144">
      <w:pPr>
        <w:spacing w:after="240" w:before="240" w:line="240" w:lineRule="auto"/>
        <w:jc w:val="both"/>
        <w:rPr>
          <w:sz w:val="24"/>
          <w:szCs w:val="24"/>
        </w:rPr>
      </w:pPr>
      <w:r w:rsidDel="00000000" w:rsidR="00000000" w:rsidRPr="00000000">
        <w:rPr>
          <w:sz w:val="24"/>
          <w:szCs w:val="24"/>
          <w:rtl w:val="0"/>
        </w:rPr>
        <w:t xml:space="preserve">Welsh Government (2015) </w:t>
      </w:r>
      <w:r w:rsidDel="00000000" w:rsidR="00000000" w:rsidRPr="00000000">
        <w:rPr>
          <w:i w:val="1"/>
          <w:sz w:val="24"/>
          <w:szCs w:val="24"/>
          <w:rtl w:val="0"/>
        </w:rPr>
        <w:t xml:space="preserve">Well-being of Future Generations (Wales) Act 2015</w:t>
      </w:r>
      <w:r w:rsidDel="00000000" w:rsidR="00000000" w:rsidRPr="00000000">
        <w:rPr>
          <w:sz w:val="24"/>
          <w:szCs w:val="24"/>
          <w:rtl w:val="0"/>
        </w:rPr>
        <w:t xml:space="preserve">. Available at: </w:t>
      </w:r>
      <w:r w:rsidDel="00000000" w:rsidR="00000000" w:rsidRPr="00000000">
        <w:rPr>
          <w:sz w:val="24"/>
          <w:szCs w:val="24"/>
          <w:rtl w:val="0"/>
        </w:rPr>
        <w:t xml:space="preserve">https://www.legislation.gov.uk/anaw/2015/2</w:t>
      </w:r>
      <w:r w:rsidDel="00000000" w:rsidR="00000000" w:rsidRPr="00000000">
        <w:rPr>
          <w:sz w:val="24"/>
          <w:szCs w:val="24"/>
          <w:rtl w:val="0"/>
        </w:rPr>
        <w:t xml:space="preserve"> (Accessed: 22 May 2025).</w:t>
      </w:r>
    </w:p>
    <w:p w:rsidR="00000000" w:rsidDel="00000000" w:rsidP="00000000" w:rsidRDefault="00000000" w:rsidRPr="00000000" w14:paraId="00000145">
      <w:pPr>
        <w:spacing w:after="240" w:before="240" w:line="240" w:lineRule="auto"/>
        <w:jc w:val="both"/>
        <w:rPr>
          <w:sz w:val="24"/>
          <w:szCs w:val="24"/>
        </w:rPr>
      </w:pPr>
      <w:r w:rsidDel="00000000" w:rsidR="00000000" w:rsidRPr="00000000">
        <w:rPr>
          <w:sz w:val="24"/>
          <w:szCs w:val="24"/>
          <w:rtl w:val="0"/>
        </w:rPr>
        <w:t xml:space="preserve">Welsh Government (2019) </w:t>
      </w:r>
      <w:r w:rsidDel="00000000" w:rsidR="00000000" w:rsidRPr="00000000">
        <w:rPr>
          <w:i w:val="1"/>
          <w:sz w:val="24"/>
          <w:szCs w:val="24"/>
          <w:rtl w:val="0"/>
        </w:rPr>
        <w:t xml:space="preserve">Youth Work Strategy for Wales</w:t>
      </w:r>
      <w:r w:rsidDel="00000000" w:rsidR="00000000" w:rsidRPr="00000000">
        <w:rPr>
          <w:sz w:val="24"/>
          <w:szCs w:val="24"/>
          <w:rtl w:val="0"/>
        </w:rPr>
        <w:t xml:space="preserve">. Available at:</w:t>
      </w:r>
      <w:hyperlink r:id="rId7">
        <w:r w:rsidDel="00000000" w:rsidR="00000000" w:rsidRPr="00000000">
          <w:rPr>
            <w:sz w:val="24"/>
            <w:szCs w:val="24"/>
            <w:rtl w:val="0"/>
          </w:rPr>
          <w:t xml:space="preserve"> </w:t>
        </w:r>
      </w:hyperlink>
      <w:r w:rsidDel="00000000" w:rsidR="00000000" w:rsidRPr="00000000">
        <w:rPr>
          <w:sz w:val="24"/>
          <w:szCs w:val="24"/>
          <w:rtl w:val="0"/>
        </w:rPr>
        <w:t xml:space="preserve">https://www.gov.wales/youth-work-strategy-2019 (Accessed: 22 May 2025).</w:t>
      </w:r>
    </w:p>
    <w:p w:rsidR="00000000" w:rsidDel="00000000" w:rsidP="00000000" w:rsidRDefault="00000000" w:rsidRPr="00000000" w14:paraId="00000146">
      <w:pPr>
        <w:spacing w:after="240" w:before="240" w:line="240" w:lineRule="auto"/>
        <w:jc w:val="both"/>
        <w:rPr>
          <w:sz w:val="24"/>
          <w:szCs w:val="24"/>
        </w:rPr>
      </w:pPr>
      <w:r w:rsidDel="00000000" w:rsidR="00000000" w:rsidRPr="00000000">
        <w:rPr>
          <w:sz w:val="24"/>
          <w:szCs w:val="24"/>
          <w:rtl w:val="0"/>
        </w:rPr>
        <w:t xml:space="preserve">Woods, S. (2019) </w:t>
      </w:r>
      <w:r w:rsidDel="00000000" w:rsidR="00000000" w:rsidRPr="00000000">
        <w:rPr>
          <w:i w:val="1"/>
          <w:sz w:val="24"/>
          <w:szCs w:val="24"/>
          <w:rtl w:val="0"/>
        </w:rPr>
        <w:t xml:space="preserve">10 Signs Your Child is a Cyberbullying Victim.</w:t>
      </w:r>
      <w:r w:rsidDel="00000000" w:rsidR="00000000" w:rsidRPr="00000000">
        <w:rPr>
          <w:sz w:val="24"/>
          <w:szCs w:val="24"/>
          <w:rtl w:val="0"/>
        </w:rPr>
        <w:t xml:space="preserve"> Available at: https://resources.uknowkids.com/blog/bid/173713/10-signs-your-child-is-a-cyberbullying-victim (Accessed: 20 May 2025).</w:t>
      </w:r>
    </w:p>
    <w:p w:rsidR="00000000" w:rsidDel="00000000" w:rsidP="00000000" w:rsidRDefault="00000000" w:rsidRPr="00000000" w14:paraId="00000147">
      <w:pPr>
        <w:spacing w:after="240" w:before="240" w:line="240" w:lineRule="auto"/>
        <w:jc w:val="both"/>
        <w:rPr>
          <w:sz w:val="24"/>
          <w:szCs w:val="24"/>
        </w:rPr>
      </w:pPr>
      <w:r w:rsidDel="00000000" w:rsidR="00000000" w:rsidRPr="00000000">
        <w:rPr>
          <w:sz w:val="24"/>
          <w:szCs w:val="24"/>
          <w:rtl w:val="0"/>
        </w:rPr>
        <w:t xml:space="preserve">YMCA Bridgend (no date) </w:t>
      </w:r>
      <w:r w:rsidDel="00000000" w:rsidR="00000000" w:rsidRPr="00000000">
        <w:rPr>
          <w:i w:val="1"/>
          <w:sz w:val="24"/>
          <w:szCs w:val="24"/>
          <w:rtl w:val="0"/>
        </w:rPr>
        <w:t xml:space="preserve">Empowering young people in Bridgend</w:t>
      </w:r>
      <w:r w:rsidDel="00000000" w:rsidR="00000000" w:rsidRPr="00000000">
        <w:rPr>
          <w:sz w:val="24"/>
          <w:szCs w:val="24"/>
          <w:rtl w:val="0"/>
        </w:rPr>
        <w:t xml:space="preserve">. Available at:</w:t>
      </w:r>
      <w:hyperlink r:id="rId8">
        <w:r w:rsidDel="00000000" w:rsidR="00000000" w:rsidRPr="00000000">
          <w:rPr>
            <w:sz w:val="24"/>
            <w:szCs w:val="24"/>
            <w:rtl w:val="0"/>
          </w:rPr>
          <w:t xml:space="preserve"> </w:t>
        </w:r>
      </w:hyperlink>
      <w:r w:rsidDel="00000000" w:rsidR="00000000" w:rsidRPr="00000000">
        <w:rPr>
          <w:sz w:val="24"/>
          <w:szCs w:val="24"/>
          <w:rtl w:val="0"/>
        </w:rPr>
        <w:t xml:space="preserve">https://www.ymcabridgend.org.uk/ (Accessed: 22 May 2025). </w:t>
      </w:r>
    </w:p>
    <w:p w:rsidR="00000000" w:rsidDel="00000000" w:rsidP="00000000" w:rsidRDefault="00000000" w:rsidRPr="00000000" w14:paraId="00000148">
      <w:pPr>
        <w:spacing w:after="240" w:before="240" w:line="240" w:lineRule="auto"/>
        <w:jc w:val="both"/>
        <w:rPr>
          <w:sz w:val="24"/>
          <w:szCs w:val="24"/>
        </w:rPr>
      </w:pPr>
      <w:r w:rsidDel="00000000" w:rsidR="00000000" w:rsidRPr="00000000">
        <w:rPr>
          <w:sz w:val="24"/>
          <w:szCs w:val="24"/>
          <w:rtl w:val="0"/>
        </w:rPr>
        <w:t xml:space="preserve">Young Minds (no date) </w:t>
      </w:r>
      <w:r w:rsidDel="00000000" w:rsidR="00000000" w:rsidRPr="00000000">
        <w:rPr>
          <w:i w:val="1"/>
          <w:sz w:val="24"/>
          <w:szCs w:val="24"/>
          <w:rtl w:val="0"/>
        </w:rPr>
        <w:t xml:space="preserve">YoungMinds</w:t>
      </w:r>
      <w:r w:rsidDel="00000000" w:rsidR="00000000" w:rsidRPr="00000000">
        <w:rPr>
          <w:sz w:val="24"/>
          <w:szCs w:val="24"/>
          <w:rtl w:val="0"/>
        </w:rPr>
        <w:t xml:space="preserve">. Available at: </w:t>
      </w:r>
      <w:r w:rsidDel="00000000" w:rsidR="00000000" w:rsidRPr="00000000">
        <w:rPr>
          <w:sz w:val="24"/>
          <w:szCs w:val="24"/>
          <w:rtl w:val="0"/>
        </w:rPr>
        <w:t xml:space="preserve">https://www.youngminds.org.uk/</w:t>
      </w:r>
      <w:r w:rsidDel="00000000" w:rsidR="00000000" w:rsidRPr="00000000">
        <w:rPr>
          <w:sz w:val="24"/>
          <w:szCs w:val="24"/>
          <w:rtl w:val="0"/>
        </w:rPr>
        <w:t xml:space="preserve"> (Accessed: 21 May 2025).</w:t>
      </w:r>
    </w:p>
    <w:p w:rsidR="00000000" w:rsidDel="00000000" w:rsidP="00000000" w:rsidRDefault="00000000" w:rsidRPr="00000000" w14:paraId="00000149">
      <w:pPr>
        <w:spacing w:after="240" w:before="240" w:line="240" w:lineRule="auto"/>
        <w:jc w:val="both"/>
        <w:rPr>
          <w:sz w:val="24"/>
          <w:szCs w:val="24"/>
        </w:rPr>
      </w:pPr>
      <w:r w:rsidDel="00000000" w:rsidR="00000000" w:rsidRPr="00000000">
        <w:rPr>
          <w:sz w:val="24"/>
          <w:szCs w:val="24"/>
          <w:rtl w:val="0"/>
        </w:rPr>
        <w:t xml:space="preserve">YouthLink Scotland (2024) </w:t>
      </w:r>
      <w:r w:rsidDel="00000000" w:rsidR="00000000" w:rsidRPr="00000000">
        <w:rPr>
          <w:i w:val="1"/>
          <w:sz w:val="24"/>
          <w:szCs w:val="24"/>
          <w:rtl w:val="0"/>
        </w:rPr>
        <w:t xml:space="preserve">Youth Work and Cyber Resilience What Young People Said.</w:t>
      </w:r>
      <w:r w:rsidDel="00000000" w:rsidR="00000000" w:rsidRPr="00000000">
        <w:rPr>
          <w:sz w:val="24"/>
          <w:szCs w:val="24"/>
          <w:rtl w:val="0"/>
        </w:rPr>
        <w:t xml:space="preserve"> Available at: </w:t>
      </w:r>
      <w:r w:rsidDel="00000000" w:rsidR="00000000" w:rsidRPr="00000000">
        <w:rPr>
          <w:sz w:val="24"/>
          <w:szCs w:val="24"/>
          <w:rtl w:val="0"/>
        </w:rPr>
        <w:t xml:space="preserve">https://www.youthlink.scot/wp-content/uploads/DYW_and_CR_Report_2024.pdf</w:t>
      </w:r>
      <w:r w:rsidDel="00000000" w:rsidR="00000000" w:rsidRPr="00000000">
        <w:rPr>
          <w:sz w:val="24"/>
          <w:szCs w:val="24"/>
          <w:rtl w:val="0"/>
        </w:rPr>
        <w:t xml:space="preserve"> (Accessed: 21 May 2025).</w:t>
      </w:r>
    </w:p>
    <w:p w:rsidR="00000000" w:rsidDel="00000000" w:rsidP="00000000" w:rsidRDefault="00000000" w:rsidRPr="00000000" w14:paraId="0000014A">
      <w:pPr>
        <w:spacing w:after="240" w:before="240" w:line="240" w:lineRule="auto"/>
        <w:jc w:val="both"/>
        <w:rPr>
          <w:sz w:val="24"/>
          <w:szCs w:val="24"/>
        </w:rPr>
      </w:pPr>
      <w:r w:rsidDel="00000000" w:rsidR="00000000" w:rsidRPr="00000000">
        <w:rPr>
          <w:sz w:val="24"/>
          <w:szCs w:val="24"/>
          <w:rtl w:val="0"/>
        </w:rPr>
        <w:t xml:space="preserve">Youth Work in Wales Review Group (2022) </w:t>
      </w:r>
      <w:r w:rsidDel="00000000" w:rsidR="00000000" w:rsidRPr="00000000">
        <w:rPr>
          <w:i w:val="1"/>
          <w:sz w:val="24"/>
          <w:szCs w:val="24"/>
          <w:rtl w:val="0"/>
        </w:rPr>
        <w:t xml:space="preserve">Youth Work in Wales: Principles and Purposes.</w:t>
      </w:r>
      <w:r w:rsidDel="00000000" w:rsidR="00000000" w:rsidRPr="00000000">
        <w:rPr>
          <w:sz w:val="24"/>
          <w:szCs w:val="24"/>
          <w:rtl w:val="0"/>
        </w:rPr>
        <w:t xml:space="preserve"> Available at: </w:t>
      </w:r>
      <w:r w:rsidDel="00000000" w:rsidR="00000000" w:rsidRPr="00000000">
        <w:rPr>
          <w:sz w:val="24"/>
          <w:szCs w:val="24"/>
          <w:rtl w:val="0"/>
        </w:rPr>
        <w:t xml:space="preserve">https://www.cwvys.org.uk/wp-content/uploads/2018/11/YOUTH-WORK-IN-WALES-PRINCIPLES-AND-PURPOSES.pdf</w:t>
      </w:r>
      <w:r w:rsidDel="00000000" w:rsidR="00000000" w:rsidRPr="00000000">
        <w:rPr>
          <w:sz w:val="24"/>
          <w:szCs w:val="24"/>
          <w:rtl w:val="0"/>
        </w:rPr>
        <w:t xml:space="preserve"> (Accessed: 21 May 2025).</w:t>
      </w:r>
    </w:p>
    <w:p w:rsidR="00000000" w:rsidDel="00000000" w:rsidP="00000000" w:rsidRDefault="00000000" w:rsidRPr="00000000" w14:paraId="0000014B">
      <w:pPr>
        <w:spacing w:after="240" w:before="240" w:line="240" w:lineRule="auto"/>
        <w:jc w:val="both"/>
        <w:rPr>
          <w:sz w:val="24"/>
          <w:szCs w:val="24"/>
        </w:rPr>
      </w:pPr>
      <w:r w:rsidDel="00000000" w:rsidR="00000000" w:rsidRPr="00000000">
        <w:rPr>
          <w:sz w:val="24"/>
          <w:szCs w:val="24"/>
          <w:rtl w:val="0"/>
        </w:rPr>
        <w:t xml:space="preserve">YPOP (no date) </w:t>
      </w:r>
      <w:r w:rsidDel="00000000" w:rsidR="00000000" w:rsidRPr="00000000">
        <w:rPr>
          <w:i w:val="1"/>
          <w:sz w:val="24"/>
          <w:szCs w:val="24"/>
          <w:rtl w:val="0"/>
        </w:rPr>
        <w:t xml:space="preserve">Youth Centres.</w:t>
      </w:r>
      <w:r w:rsidDel="00000000" w:rsidR="00000000" w:rsidRPr="00000000">
        <w:rPr>
          <w:sz w:val="24"/>
          <w:szCs w:val="24"/>
          <w:rtl w:val="0"/>
        </w:rPr>
        <w:t xml:space="preserve"> Available at: </w:t>
      </w:r>
      <w:r w:rsidDel="00000000" w:rsidR="00000000" w:rsidRPr="00000000">
        <w:rPr>
          <w:sz w:val="24"/>
          <w:szCs w:val="24"/>
          <w:rtl w:val="0"/>
        </w:rPr>
        <w:t xml:space="preserve">https://www.bridgend.gov.uk/residents/children-and-young-people/bridgend-youth-support/youth-centres/</w:t>
      </w:r>
      <w:r w:rsidDel="00000000" w:rsidR="00000000" w:rsidRPr="00000000">
        <w:rPr>
          <w:sz w:val="24"/>
          <w:szCs w:val="24"/>
          <w:rtl w:val="0"/>
        </w:rPr>
        <w:t xml:space="preserve"> (Accessed: 21 May 2025).</w:t>
      </w:r>
    </w:p>
    <w:p w:rsidR="00000000" w:rsidDel="00000000" w:rsidP="00000000" w:rsidRDefault="00000000" w:rsidRPr="00000000" w14:paraId="0000014C">
      <w:pPr>
        <w:spacing w:after="240" w:before="240" w:line="240" w:lineRule="auto"/>
        <w:jc w:val="both"/>
        <w:rPr>
          <w:b w:val="1"/>
          <w:sz w:val="24"/>
          <w:szCs w:val="24"/>
        </w:rPr>
      </w:pPr>
      <w:r w:rsidDel="00000000" w:rsidR="00000000" w:rsidRPr="00000000">
        <w:rPr>
          <w:rtl w:val="0"/>
        </w:rPr>
      </w:r>
    </w:p>
    <w:p w:rsidR="00000000" w:rsidDel="00000000" w:rsidP="00000000" w:rsidRDefault="00000000" w:rsidRPr="00000000" w14:paraId="0000014D">
      <w:pPr>
        <w:spacing w:after="240" w:before="240" w:line="240" w:lineRule="auto"/>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sectPr>
      <w:headerReference r:id="rId9" w:type="default"/>
      <w:footerReference r:id="rId10" w:type="default"/>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rPr/>
    </w:pPr>
    <w:r w:rsidDel="00000000" w:rsidR="00000000" w:rsidRPr="00000000">
      <w:rPr>
        <w:rtl w:val="0"/>
      </w:rPr>
      <w:t xml:space="preserve">ECYW 6006</w:t>
      <w:tab/>
      <w:tab/>
      <w:tab/>
      <w:tab/>
      <w:tab/>
      <w:tab/>
      <w:tab/>
      <w:tab/>
      <w:tab/>
      <w:tab/>
      <w:t xml:space="preserve">2218436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south-wales.police.uk/police-forces/south-wales-police/areas/careers/careers/volunteers-and-special-constables/police-youth-volunteers/" TargetMode="External"/><Relationship Id="rId7" Type="http://schemas.openxmlformats.org/officeDocument/2006/relationships/hyperlink" Target="https://www.gov.wales/youth-work-strategy-2019" TargetMode="External"/><Relationship Id="rId8" Type="http://schemas.openxmlformats.org/officeDocument/2006/relationships/hyperlink" Target="https://www.ymcabridge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