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52120" w14:textId="2A494A52" w:rsidR="00EF700B" w:rsidRDefault="00B47433" w:rsidP="00B47433">
      <w:pPr>
        <w:jc w:val="center"/>
        <w:rPr>
          <w:rFonts w:eastAsia="Times New Roman"/>
          <w:color w:val="000000"/>
          <w:sz w:val="52"/>
          <w:szCs w:val="52"/>
          <w:lang w:val="en-IN"/>
        </w:rPr>
      </w:pPr>
      <w:r w:rsidRPr="00B47433">
        <w:rPr>
          <w:rFonts w:eastAsia="Times New Roman"/>
          <w:color w:val="000000"/>
          <w:sz w:val="52"/>
          <w:szCs w:val="52"/>
          <w:lang w:val="en-IN"/>
        </w:rPr>
        <w:t>International Business Communications</w:t>
      </w:r>
      <w:r w:rsidR="00EF700B">
        <w:rPr>
          <w:rFonts w:eastAsia="Times New Roman"/>
          <w:color w:val="000000"/>
          <w:sz w:val="52"/>
          <w:szCs w:val="52"/>
          <w:lang w:val="en-IN"/>
        </w:rPr>
        <w:t xml:space="preserve"> LCBB6001</w:t>
      </w:r>
      <w:r w:rsidRPr="00B47433">
        <w:rPr>
          <w:rFonts w:eastAsia="Times New Roman"/>
          <w:color w:val="000000"/>
          <w:sz w:val="52"/>
          <w:szCs w:val="52"/>
          <w:lang w:val="en-IN"/>
        </w:rPr>
        <w:t xml:space="preserve"> </w:t>
      </w:r>
    </w:p>
    <w:p w14:paraId="1790B412" w14:textId="49D72AE3" w:rsidR="00B47433" w:rsidRDefault="00B47433" w:rsidP="00B47433">
      <w:pPr>
        <w:jc w:val="center"/>
        <w:rPr>
          <w:rFonts w:eastAsia="Times New Roman"/>
          <w:color w:val="000000"/>
          <w:sz w:val="52"/>
          <w:szCs w:val="52"/>
          <w:lang w:val="en-IN"/>
        </w:rPr>
      </w:pPr>
      <w:r w:rsidRPr="00B47433">
        <w:rPr>
          <w:rFonts w:eastAsia="Times New Roman"/>
          <w:color w:val="000000"/>
          <w:sz w:val="52"/>
          <w:szCs w:val="52"/>
          <w:lang w:val="en-IN"/>
        </w:rPr>
        <w:t>Essay</w:t>
      </w:r>
    </w:p>
    <w:p w14:paraId="67790611" w14:textId="0FC13141" w:rsidR="00EF700B" w:rsidRDefault="00EF700B" w:rsidP="00EF700B">
      <w:pPr>
        <w:jc w:val="center"/>
        <w:rPr>
          <w:rFonts w:eastAsia="Times New Roman"/>
          <w:color w:val="000000"/>
          <w:sz w:val="52"/>
          <w:szCs w:val="52"/>
          <w:lang w:val="en-IN"/>
        </w:rPr>
      </w:pPr>
      <w:r>
        <w:rPr>
          <w:rFonts w:eastAsia="Times New Roman"/>
          <w:color w:val="000000"/>
          <w:sz w:val="52"/>
          <w:szCs w:val="52"/>
          <w:lang w:val="en-IN"/>
        </w:rPr>
        <w:t>Student Name : Stefani Stefanova (2028009)</w:t>
      </w:r>
    </w:p>
    <w:p w14:paraId="32BCEDA3" w14:textId="00024BFB" w:rsidR="00EF700B" w:rsidRDefault="00EF700B" w:rsidP="00EF700B">
      <w:pPr>
        <w:jc w:val="center"/>
        <w:rPr>
          <w:rFonts w:eastAsia="Times New Roman"/>
          <w:color w:val="000000"/>
          <w:sz w:val="52"/>
          <w:szCs w:val="52"/>
          <w:lang w:val="en-IN"/>
        </w:rPr>
      </w:pPr>
      <w:r>
        <w:rPr>
          <w:rFonts w:eastAsia="Times New Roman"/>
          <w:color w:val="000000"/>
          <w:sz w:val="52"/>
          <w:szCs w:val="52"/>
          <w:lang w:val="en-IN"/>
        </w:rPr>
        <w:t>LECTURE : Charles Nwaogwugwu</w:t>
      </w:r>
    </w:p>
    <w:p w14:paraId="7137150D" w14:textId="6D4E6D41" w:rsidR="00EF700B" w:rsidRDefault="00EF700B" w:rsidP="00EF700B">
      <w:pPr>
        <w:jc w:val="both"/>
        <w:rPr>
          <w:rFonts w:eastAsia="Times New Roman"/>
          <w:color w:val="000000"/>
          <w:sz w:val="52"/>
          <w:szCs w:val="52"/>
          <w:lang w:val="en-IN"/>
        </w:rPr>
      </w:pPr>
    </w:p>
    <w:p w14:paraId="58608CEE" w14:textId="21756B85" w:rsidR="00EF700B" w:rsidRDefault="00EF700B" w:rsidP="00EF700B">
      <w:pPr>
        <w:jc w:val="center"/>
        <w:rPr>
          <w:rFonts w:eastAsia="Times New Roman"/>
          <w:color w:val="000000"/>
          <w:sz w:val="52"/>
          <w:szCs w:val="52"/>
          <w:lang w:val="en-IN"/>
        </w:rPr>
      </w:pPr>
    </w:p>
    <w:p w14:paraId="2558C2AC" w14:textId="77777777" w:rsidR="00F22B2D" w:rsidRDefault="00F22B2D">
      <w:pPr>
        <w:spacing w:line="276" w:lineRule="auto"/>
        <w:rPr>
          <w:rFonts w:eastAsia="Times New Roman"/>
          <w:color w:val="000000"/>
          <w:sz w:val="52"/>
          <w:szCs w:val="52"/>
          <w:lang w:val="en-IN"/>
        </w:rPr>
      </w:pPr>
      <w:r>
        <w:rPr>
          <w:rFonts w:eastAsia="Times New Roman"/>
          <w:color w:val="000000"/>
          <w:sz w:val="52"/>
          <w:szCs w:val="52"/>
          <w:lang w:val="en-IN"/>
        </w:rPr>
        <w:br w:type="page"/>
      </w:r>
    </w:p>
    <w:sdt>
      <w:sdtPr>
        <w:rPr>
          <w:rFonts w:ascii="Times New Roman" w:eastAsiaTheme="minorHAnsi" w:hAnsi="Times New Roman"/>
          <w:b/>
          <w:bCs/>
          <w:color w:val="auto"/>
          <w:sz w:val="24"/>
          <w:szCs w:val="22"/>
          <w:lang w:val="en-GB"/>
        </w:rPr>
        <w:id w:val="267757079"/>
        <w:docPartObj>
          <w:docPartGallery w:val="Table of Contents"/>
          <w:docPartUnique/>
        </w:docPartObj>
      </w:sdtPr>
      <w:sdtEndPr>
        <w:rPr>
          <w:rFonts w:asciiTheme="minorHAnsi" w:eastAsiaTheme="minorEastAsia" w:hAnsiTheme="minorHAnsi"/>
          <w:b w:val="0"/>
          <w:bCs w:val="0"/>
          <w:sz w:val="21"/>
          <w:szCs w:val="21"/>
          <w:lang w:val="en-US"/>
        </w:rPr>
      </w:sdtEndPr>
      <w:sdtContent>
        <w:p w14:paraId="593119CC" w14:textId="77777777" w:rsidR="00F22B2D" w:rsidRDefault="00F22B2D" w:rsidP="00F22B2D">
          <w:pPr>
            <w:pStyle w:val="TOCHeading"/>
            <w:jc w:val="center"/>
          </w:pPr>
          <w:r w:rsidRPr="00F22B2D">
            <w:rPr>
              <w:color w:val="000000" w:themeColor="text1"/>
            </w:rPr>
            <w:t>Table of Contents</w:t>
          </w:r>
        </w:p>
        <w:p w14:paraId="4BB794BB" w14:textId="77777777" w:rsidR="0087759D" w:rsidRDefault="00681CF4">
          <w:pPr>
            <w:pStyle w:val="TOC1"/>
            <w:tabs>
              <w:tab w:val="right" w:leader="dot" w:pos="9350"/>
            </w:tabs>
            <w:rPr>
              <w:noProof/>
              <w:sz w:val="22"/>
            </w:rPr>
          </w:pPr>
          <w:r>
            <w:fldChar w:fldCharType="begin"/>
          </w:r>
          <w:r w:rsidR="00F22B2D">
            <w:instrText xml:space="preserve"> TOC \o "1-3" \h \z \u </w:instrText>
          </w:r>
          <w:r>
            <w:fldChar w:fldCharType="separate"/>
          </w:r>
          <w:hyperlink w:anchor="_Toc138688907" w:history="1">
            <w:r w:rsidR="0087759D" w:rsidRPr="00866B96">
              <w:rPr>
                <w:rStyle w:val="Hyperlink"/>
                <w:rFonts w:eastAsia="Times New Roman"/>
                <w:noProof/>
                <w:lang w:val="en-IN"/>
              </w:rPr>
              <w:t>Introduction</w:t>
            </w:r>
            <w:r w:rsidR="0087759D">
              <w:rPr>
                <w:noProof/>
                <w:webHidden/>
              </w:rPr>
              <w:tab/>
            </w:r>
            <w:r w:rsidR="0087759D">
              <w:rPr>
                <w:noProof/>
                <w:webHidden/>
              </w:rPr>
              <w:fldChar w:fldCharType="begin"/>
            </w:r>
            <w:r w:rsidR="0087759D">
              <w:rPr>
                <w:noProof/>
                <w:webHidden/>
              </w:rPr>
              <w:instrText xml:space="preserve"> PAGEREF _Toc138688907 \h </w:instrText>
            </w:r>
            <w:r w:rsidR="0087759D">
              <w:rPr>
                <w:noProof/>
                <w:webHidden/>
              </w:rPr>
            </w:r>
            <w:r w:rsidR="0087759D">
              <w:rPr>
                <w:noProof/>
                <w:webHidden/>
              </w:rPr>
              <w:fldChar w:fldCharType="separate"/>
            </w:r>
            <w:r w:rsidR="0087759D">
              <w:rPr>
                <w:noProof/>
                <w:webHidden/>
              </w:rPr>
              <w:t>3</w:t>
            </w:r>
            <w:r w:rsidR="0087759D">
              <w:rPr>
                <w:noProof/>
                <w:webHidden/>
              </w:rPr>
              <w:fldChar w:fldCharType="end"/>
            </w:r>
          </w:hyperlink>
        </w:p>
        <w:p w14:paraId="5CD199CE" w14:textId="77777777" w:rsidR="0087759D" w:rsidRDefault="00000000">
          <w:pPr>
            <w:pStyle w:val="TOC1"/>
            <w:tabs>
              <w:tab w:val="right" w:leader="dot" w:pos="9350"/>
            </w:tabs>
            <w:rPr>
              <w:noProof/>
              <w:sz w:val="22"/>
            </w:rPr>
          </w:pPr>
          <w:hyperlink w:anchor="_Toc138688908" w:history="1">
            <w:r w:rsidR="0087759D" w:rsidRPr="00866B96">
              <w:rPr>
                <w:rStyle w:val="Hyperlink"/>
                <w:rFonts w:eastAsia="Times New Roman"/>
                <w:noProof/>
                <w:lang w:val="en-IN"/>
              </w:rPr>
              <w:t>Communications of the British businesses</w:t>
            </w:r>
            <w:r w:rsidR="0087759D">
              <w:rPr>
                <w:noProof/>
                <w:webHidden/>
              </w:rPr>
              <w:tab/>
            </w:r>
            <w:r w:rsidR="0087759D">
              <w:rPr>
                <w:noProof/>
                <w:webHidden/>
              </w:rPr>
              <w:fldChar w:fldCharType="begin"/>
            </w:r>
            <w:r w:rsidR="0087759D">
              <w:rPr>
                <w:noProof/>
                <w:webHidden/>
              </w:rPr>
              <w:instrText xml:space="preserve"> PAGEREF _Toc138688908 \h </w:instrText>
            </w:r>
            <w:r w:rsidR="0087759D">
              <w:rPr>
                <w:noProof/>
                <w:webHidden/>
              </w:rPr>
            </w:r>
            <w:r w:rsidR="0087759D">
              <w:rPr>
                <w:noProof/>
                <w:webHidden/>
              </w:rPr>
              <w:fldChar w:fldCharType="separate"/>
            </w:r>
            <w:r w:rsidR="0087759D">
              <w:rPr>
                <w:noProof/>
                <w:webHidden/>
              </w:rPr>
              <w:t>3</w:t>
            </w:r>
            <w:r w:rsidR="0087759D">
              <w:rPr>
                <w:noProof/>
                <w:webHidden/>
              </w:rPr>
              <w:fldChar w:fldCharType="end"/>
            </w:r>
          </w:hyperlink>
        </w:p>
        <w:p w14:paraId="700665CD" w14:textId="77777777" w:rsidR="0087759D" w:rsidRDefault="00000000">
          <w:pPr>
            <w:pStyle w:val="TOC1"/>
            <w:tabs>
              <w:tab w:val="right" w:leader="dot" w:pos="9350"/>
            </w:tabs>
            <w:rPr>
              <w:noProof/>
              <w:sz w:val="22"/>
            </w:rPr>
          </w:pPr>
          <w:hyperlink w:anchor="_Toc138688909" w:history="1">
            <w:r w:rsidR="0087759D" w:rsidRPr="00866B96">
              <w:rPr>
                <w:rStyle w:val="Hyperlink"/>
                <w:noProof/>
                <w:lang w:val="en-IN"/>
              </w:rPr>
              <w:t>Unilever</w:t>
            </w:r>
            <w:r w:rsidR="0087759D">
              <w:rPr>
                <w:noProof/>
                <w:webHidden/>
              </w:rPr>
              <w:tab/>
            </w:r>
            <w:r w:rsidR="0087759D">
              <w:rPr>
                <w:noProof/>
                <w:webHidden/>
              </w:rPr>
              <w:fldChar w:fldCharType="begin"/>
            </w:r>
            <w:r w:rsidR="0087759D">
              <w:rPr>
                <w:noProof/>
                <w:webHidden/>
              </w:rPr>
              <w:instrText xml:space="preserve"> PAGEREF _Toc138688909 \h </w:instrText>
            </w:r>
            <w:r w:rsidR="0087759D">
              <w:rPr>
                <w:noProof/>
                <w:webHidden/>
              </w:rPr>
            </w:r>
            <w:r w:rsidR="0087759D">
              <w:rPr>
                <w:noProof/>
                <w:webHidden/>
              </w:rPr>
              <w:fldChar w:fldCharType="separate"/>
            </w:r>
            <w:r w:rsidR="0087759D">
              <w:rPr>
                <w:noProof/>
                <w:webHidden/>
              </w:rPr>
              <w:t>3</w:t>
            </w:r>
            <w:r w:rsidR="0087759D">
              <w:rPr>
                <w:noProof/>
                <w:webHidden/>
              </w:rPr>
              <w:fldChar w:fldCharType="end"/>
            </w:r>
          </w:hyperlink>
        </w:p>
        <w:p w14:paraId="407C4DE0" w14:textId="77777777" w:rsidR="0087759D" w:rsidRDefault="00000000">
          <w:pPr>
            <w:pStyle w:val="TOC1"/>
            <w:tabs>
              <w:tab w:val="right" w:leader="dot" w:pos="9350"/>
            </w:tabs>
            <w:rPr>
              <w:noProof/>
              <w:sz w:val="22"/>
            </w:rPr>
          </w:pPr>
          <w:hyperlink w:anchor="_Toc138688910" w:history="1">
            <w:r w:rsidR="0087759D" w:rsidRPr="00866B96">
              <w:rPr>
                <w:rStyle w:val="Hyperlink"/>
                <w:rFonts w:eastAsia="Times New Roman"/>
                <w:noProof/>
                <w:lang w:val="en-IN"/>
              </w:rPr>
              <w:t>Intercultural communications in Unilever</w:t>
            </w:r>
            <w:r w:rsidR="0087759D">
              <w:rPr>
                <w:noProof/>
                <w:webHidden/>
              </w:rPr>
              <w:tab/>
            </w:r>
            <w:r w:rsidR="0087759D">
              <w:rPr>
                <w:noProof/>
                <w:webHidden/>
              </w:rPr>
              <w:fldChar w:fldCharType="begin"/>
            </w:r>
            <w:r w:rsidR="0087759D">
              <w:rPr>
                <w:noProof/>
                <w:webHidden/>
              </w:rPr>
              <w:instrText xml:space="preserve"> PAGEREF _Toc138688910 \h </w:instrText>
            </w:r>
            <w:r w:rsidR="0087759D">
              <w:rPr>
                <w:noProof/>
                <w:webHidden/>
              </w:rPr>
            </w:r>
            <w:r w:rsidR="0087759D">
              <w:rPr>
                <w:noProof/>
                <w:webHidden/>
              </w:rPr>
              <w:fldChar w:fldCharType="separate"/>
            </w:r>
            <w:r w:rsidR="0087759D">
              <w:rPr>
                <w:noProof/>
                <w:webHidden/>
              </w:rPr>
              <w:t>4</w:t>
            </w:r>
            <w:r w:rsidR="0087759D">
              <w:rPr>
                <w:noProof/>
                <w:webHidden/>
              </w:rPr>
              <w:fldChar w:fldCharType="end"/>
            </w:r>
          </w:hyperlink>
        </w:p>
        <w:p w14:paraId="7BC4737F" w14:textId="77777777" w:rsidR="0087759D" w:rsidRDefault="00000000">
          <w:pPr>
            <w:pStyle w:val="TOC1"/>
            <w:tabs>
              <w:tab w:val="right" w:leader="dot" w:pos="9350"/>
            </w:tabs>
            <w:rPr>
              <w:noProof/>
              <w:sz w:val="22"/>
            </w:rPr>
          </w:pPr>
          <w:hyperlink w:anchor="_Toc138688911" w:history="1">
            <w:r w:rsidR="0087759D" w:rsidRPr="00866B96">
              <w:rPr>
                <w:rStyle w:val="Hyperlink"/>
                <w:noProof/>
              </w:rPr>
              <w:t>Cultural Sensitivity in the Unilever</w:t>
            </w:r>
            <w:r w:rsidR="0087759D">
              <w:rPr>
                <w:noProof/>
                <w:webHidden/>
              </w:rPr>
              <w:tab/>
            </w:r>
            <w:r w:rsidR="0087759D">
              <w:rPr>
                <w:noProof/>
                <w:webHidden/>
              </w:rPr>
              <w:fldChar w:fldCharType="begin"/>
            </w:r>
            <w:r w:rsidR="0087759D">
              <w:rPr>
                <w:noProof/>
                <w:webHidden/>
              </w:rPr>
              <w:instrText xml:space="preserve"> PAGEREF _Toc138688911 \h </w:instrText>
            </w:r>
            <w:r w:rsidR="0087759D">
              <w:rPr>
                <w:noProof/>
                <w:webHidden/>
              </w:rPr>
            </w:r>
            <w:r w:rsidR="0087759D">
              <w:rPr>
                <w:noProof/>
                <w:webHidden/>
              </w:rPr>
              <w:fldChar w:fldCharType="separate"/>
            </w:r>
            <w:r w:rsidR="0087759D">
              <w:rPr>
                <w:noProof/>
                <w:webHidden/>
              </w:rPr>
              <w:t>5</w:t>
            </w:r>
            <w:r w:rsidR="0087759D">
              <w:rPr>
                <w:noProof/>
                <w:webHidden/>
              </w:rPr>
              <w:fldChar w:fldCharType="end"/>
            </w:r>
          </w:hyperlink>
        </w:p>
        <w:p w14:paraId="3A8FC945" w14:textId="77777777" w:rsidR="0087759D" w:rsidRDefault="00000000">
          <w:pPr>
            <w:pStyle w:val="TOC1"/>
            <w:tabs>
              <w:tab w:val="right" w:leader="dot" w:pos="9350"/>
            </w:tabs>
            <w:rPr>
              <w:noProof/>
              <w:sz w:val="22"/>
            </w:rPr>
          </w:pPr>
          <w:hyperlink w:anchor="_Toc138688912" w:history="1">
            <w:r w:rsidR="0087759D" w:rsidRPr="00866B96">
              <w:rPr>
                <w:rStyle w:val="Hyperlink"/>
                <w:noProof/>
              </w:rPr>
              <w:t>Communication Barriers in Unilever</w:t>
            </w:r>
            <w:r w:rsidR="0087759D">
              <w:rPr>
                <w:noProof/>
                <w:webHidden/>
              </w:rPr>
              <w:tab/>
            </w:r>
            <w:r w:rsidR="0087759D">
              <w:rPr>
                <w:noProof/>
                <w:webHidden/>
              </w:rPr>
              <w:fldChar w:fldCharType="begin"/>
            </w:r>
            <w:r w:rsidR="0087759D">
              <w:rPr>
                <w:noProof/>
                <w:webHidden/>
              </w:rPr>
              <w:instrText xml:space="preserve"> PAGEREF _Toc138688912 \h </w:instrText>
            </w:r>
            <w:r w:rsidR="0087759D">
              <w:rPr>
                <w:noProof/>
                <w:webHidden/>
              </w:rPr>
            </w:r>
            <w:r w:rsidR="0087759D">
              <w:rPr>
                <w:noProof/>
                <w:webHidden/>
              </w:rPr>
              <w:fldChar w:fldCharType="separate"/>
            </w:r>
            <w:r w:rsidR="0087759D">
              <w:rPr>
                <w:noProof/>
                <w:webHidden/>
              </w:rPr>
              <w:t>6</w:t>
            </w:r>
            <w:r w:rsidR="0087759D">
              <w:rPr>
                <w:noProof/>
                <w:webHidden/>
              </w:rPr>
              <w:fldChar w:fldCharType="end"/>
            </w:r>
          </w:hyperlink>
        </w:p>
        <w:p w14:paraId="392938C1" w14:textId="77777777" w:rsidR="0087759D" w:rsidRDefault="00000000">
          <w:pPr>
            <w:pStyle w:val="TOC1"/>
            <w:tabs>
              <w:tab w:val="right" w:leader="dot" w:pos="9350"/>
            </w:tabs>
            <w:rPr>
              <w:noProof/>
              <w:sz w:val="22"/>
            </w:rPr>
          </w:pPr>
          <w:hyperlink w:anchor="_Toc138688913" w:history="1">
            <w:r w:rsidR="0087759D" w:rsidRPr="00866B96">
              <w:rPr>
                <w:rStyle w:val="Hyperlink"/>
                <w:noProof/>
              </w:rPr>
              <w:t>Communication Strategies for Diverse Culture in the Organization</w:t>
            </w:r>
            <w:r w:rsidR="0087759D">
              <w:rPr>
                <w:noProof/>
                <w:webHidden/>
              </w:rPr>
              <w:tab/>
            </w:r>
            <w:r w:rsidR="0087759D">
              <w:rPr>
                <w:noProof/>
                <w:webHidden/>
              </w:rPr>
              <w:fldChar w:fldCharType="begin"/>
            </w:r>
            <w:r w:rsidR="0087759D">
              <w:rPr>
                <w:noProof/>
                <w:webHidden/>
              </w:rPr>
              <w:instrText xml:space="preserve"> PAGEREF _Toc138688913 \h </w:instrText>
            </w:r>
            <w:r w:rsidR="0087759D">
              <w:rPr>
                <w:noProof/>
                <w:webHidden/>
              </w:rPr>
            </w:r>
            <w:r w:rsidR="0087759D">
              <w:rPr>
                <w:noProof/>
                <w:webHidden/>
              </w:rPr>
              <w:fldChar w:fldCharType="separate"/>
            </w:r>
            <w:r w:rsidR="0087759D">
              <w:rPr>
                <w:noProof/>
                <w:webHidden/>
              </w:rPr>
              <w:t>8</w:t>
            </w:r>
            <w:r w:rsidR="0087759D">
              <w:rPr>
                <w:noProof/>
                <w:webHidden/>
              </w:rPr>
              <w:fldChar w:fldCharType="end"/>
            </w:r>
          </w:hyperlink>
        </w:p>
        <w:p w14:paraId="7D731209" w14:textId="77777777" w:rsidR="0087759D" w:rsidRDefault="00000000">
          <w:pPr>
            <w:pStyle w:val="TOC1"/>
            <w:tabs>
              <w:tab w:val="right" w:leader="dot" w:pos="9350"/>
            </w:tabs>
            <w:rPr>
              <w:noProof/>
              <w:sz w:val="22"/>
            </w:rPr>
          </w:pPr>
          <w:hyperlink w:anchor="_Toc138688914" w:history="1">
            <w:r w:rsidR="0087759D" w:rsidRPr="00866B96">
              <w:rPr>
                <w:rStyle w:val="Hyperlink"/>
                <w:noProof/>
              </w:rPr>
              <w:t>Conclusion</w:t>
            </w:r>
            <w:r w:rsidR="0087759D">
              <w:rPr>
                <w:noProof/>
                <w:webHidden/>
              </w:rPr>
              <w:tab/>
            </w:r>
            <w:r w:rsidR="0087759D">
              <w:rPr>
                <w:noProof/>
                <w:webHidden/>
              </w:rPr>
              <w:fldChar w:fldCharType="begin"/>
            </w:r>
            <w:r w:rsidR="0087759D">
              <w:rPr>
                <w:noProof/>
                <w:webHidden/>
              </w:rPr>
              <w:instrText xml:space="preserve"> PAGEREF _Toc138688914 \h </w:instrText>
            </w:r>
            <w:r w:rsidR="0087759D">
              <w:rPr>
                <w:noProof/>
                <w:webHidden/>
              </w:rPr>
            </w:r>
            <w:r w:rsidR="0087759D">
              <w:rPr>
                <w:noProof/>
                <w:webHidden/>
              </w:rPr>
              <w:fldChar w:fldCharType="separate"/>
            </w:r>
            <w:r w:rsidR="0087759D">
              <w:rPr>
                <w:noProof/>
                <w:webHidden/>
              </w:rPr>
              <w:t>9</w:t>
            </w:r>
            <w:r w:rsidR="0087759D">
              <w:rPr>
                <w:noProof/>
                <w:webHidden/>
              </w:rPr>
              <w:fldChar w:fldCharType="end"/>
            </w:r>
          </w:hyperlink>
        </w:p>
        <w:p w14:paraId="4287DFE0" w14:textId="77777777" w:rsidR="0087759D" w:rsidRDefault="00000000">
          <w:pPr>
            <w:pStyle w:val="TOC1"/>
            <w:tabs>
              <w:tab w:val="right" w:leader="dot" w:pos="9350"/>
            </w:tabs>
            <w:rPr>
              <w:noProof/>
              <w:sz w:val="22"/>
            </w:rPr>
          </w:pPr>
          <w:hyperlink w:anchor="_Toc138688915" w:history="1">
            <w:r w:rsidR="0087759D" w:rsidRPr="00866B96">
              <w:rPr>
                <w:rStyle w:val="Hyperlink"/>
                <w:noProof/>
              </w:rPr>
              <w:t>References</w:t>
            </w:r>
            <w:r w:rsidR="0087759D">
              <w:rPr>
                <w:noProof/>
                <w:webHidden/>
              </w:rPr>
              <w:tab/>
            </w:r>
            <w:r w:rsidR="0087759D">
              <w:rPr>
                <w:noProof/>
                <w:webHidden/>
              </w:rPr>
              <w:fldChar w:fldCharType="begin"/>
            </w:r>
            <w:r w:rsidR="0087759D">
              <w:rPr>
                <w:noProof/>
                <w:webHidden/>
              </w:rPr>
              <w:instrText xml:space="preserve"> PAGEREF _Toc138688915 \h </w:instrText>
            </w:r>
            <w:r w:rsidR="0087759D">
              <w:rPr>
                <w:noProof/>
                <w:webHidden/>
              </w:rPr>
            </w:r>
            <w:r w:rsidR="0087759D">
              <w:rPr>
                <w:noProof/>
                <w:webHidden/>
              </w:rPr>
              <w:fldChar w:fldCharType="separate"/>
            </w:r>
            <w:r w:rsidR="0087759D">
              <w:rPr>
                <w:noProof/>
                <w:webHidden/>
              </w:rPr>
              <w:t>10</w:t>
            </w:r>
            <w:r w:rsidR="0087759D">
              <w:rPr>
                <w:noProof/>
                <w:webHidden/>
              </w:rPr>
              <w:fldChar w:fldCharType="end"/>
            </w:r>
          </w:hyperlink>
        </w:p>
        <w:p w14:paraId="71A470E9" w14:textId="77777777" w:rsidR="00F22B2D" w:rsidRDefault="00681CF4">
          <w:r>
            <w:fldChar w:fldCharType="end"/>
          </w:r>
        </w:p>
      </w:sdtContent>
    </w:sdt>
    <w:p w14:paraId="4C8C80FF" w14:textId="77777777" w:rsidR="00F22B2D" w:rsidRDefault="00F22B2D" w:rsidP="00F22B2D">
      <w:pPr>
        <w:rPr>
          <w:rFonts w:eastAsia="Times New Roman"/>
          <w:color w:val="000000"/>
          <w:sz w:val="52"/>
          <w:szCs w:val="52"/>
          <w:lang w:val="en-IN"/>
        </w:rPr>
      </w:pPr>
    </w:p>
    <w:p w14:paraId="453D951F" w14:textId="77777777" w:rsidR="00B47433" w:rsidRDefault="00B47433">
      <w:pPr>
        <w:spacing w:line="276" w:lineRule="auto"/>
        <w:rPr>
          <w:rFonts w:eastAsia="Times New Roman"/>
          <w:color w:val="000000"/>
          <w:sz w:val="52"/>
          <w:szCs w:val="52"/>
          <w:lang w:val="en-IN"/>
        </w:rPr>
      </w:pPr>
      <w:r>
        <w:rPr>
          <w:rFonts w:eastAsia="Times New Roman"/>
          <w:color w:val="000000"/>
          <w:sz w:val="52"/>
          <w:szCs w:val="52"/>
          <w:lang w:val="en-IN"/>
        </w:rPr>
        <w:br w:type="page"/>
      </w:r>
    </w:p>
    <w:p w14:paraId="668EA1F9" w14:textId="77777777" w:rsidR="00685B26" w:rsidRDefault="00685B26" w:rsidP="002E72CB">
      <w:pPr>
        <w:pStyle w:val="Heading1"/>
        <w:rPr>
          <w:rFonts w:eastAsia="Times New Roman"/>
          <w:lang w:val="en-IN"/>
        </w:rPr>
      </w:pPr>
    </w:p>
    <w:p w14:paraId="08E8B3E3" w14:textId="77777777" w:rsidR="00685B26" w:rsidRDefault="00685B26" w:rsidP="002E72CB">
      <w:pPr>
        <w:pStyle w:val="Heading1"/>
        <w:rPr>
          <w:rFonts w:eastAsia="Times New Roman"/>
          <w:lang w:val="en-IN"/>
        </w:rPr>
      </w:pPr>
      <w:bookmarkStart w:id="0" w:name="_Toc138688907"/>
      <w:r>
        <w:rPr>
          <w:rFonts w:eastAsia="Times New Roman"/>
          <w:lang w:val="en-IN"/>
        </w:rPr>
        <w:t>Introduction</w:t>
      </w:r>
      <w:bookmarkEnd w:id="0"/>
    </w:p>
    <w:p w14:paraId="6249CA8D" w14:textId="77777777" w:rsidR="00A3384A" w:rsidRDefault="00685B26" w:rsidP="00685B26">
      <w:pPr>
        <w:rPr>
          <w:lang w:val="en-IN"/>
        </w:rPr>
      </w:pPr>
      <w:r>
        <w:rPr>
          <w:lang w:val="en-IN"/>
        </w:rPr>
        <w:t xml:space="preserve">The exchange of information between two individuals is referred as communication. The communication plays a very important part in the organisations and as well as in the life of a common individual. The different culture use different language and attitudes for communicating with </w:t>
      </w:r>
      <w:proofErr w:type="spellStart"/>
      <w:r>
        <w:rPr>
          <w:lang w:val="en-IN"/>
        </w:rPr>
        <w:t>each others</w:t>
      </w:r>
      <w:proofErr w:type="spellEnd"/>
      <w:r>
        <w:rPr>
          <w:lang w:val="en-IN"/>
        </w:rPr>
        <w:t>. This report will discuss the communication and the problems that are faced by the organizations to handle their processes</w:t>
      </w:r>
      <w:r w:rsidR="00A3384A">
        <w:rPr>
          <w:lang w:val="en-IN"/>
        </w:rPr>
        <w:t>. This report will also go through the UK’s cultural background of workforce and will analyse the issues of performing business related to the workforce’s cultural backgrounds. This report will also discuss the barriers of communications and will provide recommendations to overcome the issues.</w:t>
      </w:r>
    </w:p>
    <w:p w14:paraId="43EC812D" w14:textId="77777777" w:rsidR="002A36B1" w:rsidRDefault="002A36B1" w:rsidP="002A36B1">
      <w:pPr>
        <w:pStyle w:val="Heading1"/>
        <w:rPr>
          <w:rFonts w:eastAsia="Times New Roman"/>
          <w:lang w:val="en-IN"/>
        </w:rPr>
      </w:pPr>
      <w:bookmarkStart w:id="1" w:name="_Toc138688908"/>
      <w:r>
        <w:rPr>
          <w:rFonts w:eastAsia="Times New Roman"/>
          <w:lang w:val="en-IN"/>
        </w:rPr>
        <w:t>Communications of the British businesses</w:t>
      </w:r>
      <w:bookmarkEnd w:id="1"/>
    </w:p>
    <w:p w14:paraId="63248226" w14:textId="77777777" w:rsidR="002A36B1" w:rsidRDefault="002A36B1" w:rsidP="00685B26">
      <w:pPr>
        <w:rPr>
          <w:lang w:val="en-IN"/>
        </w:rPr>
      </w:pPr>
      <w:r>
        <w:rPr>
          <w:lang w:val="en-IN"/>
        </w:rPr>
        <w:t>For any purpose or any work an individual needs to communicate with the other individuals to explain the process or the information that the person wants to deliver. The communication can happen in different ways like body language, gestures, writings, and other ways to present the thoughts of mind. The communication of the British businesses is clearer, short message, and simple as compared to other European countries (</w:t>
      </w:r>
      <w:r>
        <w:rPr>
          <w:rFonts w:asciiTheme="majorHAnsi" w:hAnsiTheme="majorHAnsi" w:cstheme="majorHAnsi"/>
          <w:color w:val="222222"/>
          <w:szCs w:val="24"/>
          <w:shd w:val="clear" w:color="auto" w:fill="FFFFFF"/>
        </w:rPr>
        <w:t xml:space="preserve">Odin, </w:t>
      </w:r>
      <w:r w:rsidRPr="00A453E3">
        <w:rPr>
          <w:rFonts w:asciiTheme="majorHAnsi" w:hAnsiTheme="majorHAnsi" w:cstheme="majorHAnsi"/>
          <w:color w:val="222222"/>
          <w:szCs w:val="24"/>
          <w:shd w:val="clear" w:color="auto" w:fill="FFFFFF"/>
        </w:rPr>
        <w:t>2021</w:t>
      </w:r>
      <w:r>
        <w:rPr>
          <w:lang w:val="en-IN"/>
        </w:rPr>
        <w:t>). The British businesses consists different peoples from different cultures that needs to communicate swiftly and clearly to execute their processes. They communicate in one particular language that is English, which helps them to communicate with each other efficiently. But the different communication and culture creates different type of issues are created that will be discussed below.</w:t>
      </w:r>
    </w:p>
    <w:p w14:paraId="0AA1CDBD" w14:textId="77777777" w:rsidR="00685B26" w:rsidRDefault="00A3384A" w:rsidP="00A3384A">
      <w:pPr>
        <w:pStyle w:val="Heading1"/>
        <w:rPr>
          <w:lang w:val="en-IN"/>
        </w:rPr>
      </w:pPr>
      <w:bookmarkStart w:id="2" w:name="_Toc138688909"/>
      <w:r w:rsidRPr="00A3384A">
        <w:rPr>
          <w:lang w:val="en-IN"/>
        </w:rPr>
        <w:t>Unileve</w:t>
      </w:r>
      <w:r>
        <w:rPr>
          <w:lang w:val="en-IN"/>
        </w:rPr>
        <w:t>r</w:t>
      </w:r>
      <w:bookmarkEnd w:id="2"/>
    </w:p>
    <w:p w14:paraId="7C5E8EA5" w14:textId="77777777" w:rsidR="00A3384A" w:rsidRPr="00A3384A" w:rsidRDefault="00A3384A" w:rsidP="00A3384A">
      <w:pPr>
        <w:rPr>
          <w:lang w:val="en-IN"/>
        </w:rPr>
      </w:pPr>
      <w:r>
        <w:rPr>
          <w:lang w:val="en-IN"/>
        </w:rPr>
        <w:t xml:space="preserve">Unilever is one of the biggest consumer goods company in the world and was established over 100 years ago. </w:t>
      </w:r>
      <w:r w:rsidR="00506944">
        <w:rPr>
          <w:lang w:val="en-IN"/>
        </w:rPr>
        <w:t xml:space="preserve">The headquarters of Unilever is in London, England, UK. </w:t>
      </w:r>
      <w:r>
        <w:rPr>
          <w:lang w:val="en-IN"/>
        </w:rPr>
        <w:t xml:space="preserve">Unilever deals in various product segments like personal care, home care, </w:t>
      </w:r>
      <w:proofErr w:type="spellStart"/>
      <w:r>
        <w:rPr>
          <w:lang w:val="en-IN"/>
        </w:rPr>
        <w:t>well being</w:t>
      </w:r>
      <w:proofErr w:type="spellEnd"/>
      <w:r>
        <w:rPr>
          <w:lang w:val="en-IN"/>
        </w:rPr>
        <w:t xml:space="preserve"> and beauty products, nutrition products, etc</w:t>
      </w:r>
      <w:r w:rsidR="00A453E3">
        <w:rPr>
          <w:lang w:val="en-IN"/>
        </w:rPr>
        <w:t xml:space="preserve"> (</w:t>
      </w:r>
      <w:proofErr w:type="spellStart"/>
      <w:r w:rsidR="00A453E3">
        <w:rPr>
          <w:rFonts w:asciiTheme="majorHAnsi" w:hAnsiTheme="majorHAnsi" w:cstheme="majorHAnsi"/>
          <w:color w:val="222222"/>
          <w:szCs w:val="24"/>
          <w:shd w:val="clear" w:color="auto" w:fill="FFFFFF"/>
        </w:rPr>
        <w:t>Kodheli</w:t>
      </w:r>
      <w:proofErr w:type="spellEnd"/>
      <w:r w:rsidR="00A453E3">
        <w:rPr>
          <w:rFonts w:asciiTheme="majorHAnsi" w:hAnsiTheme="majorHAnsi" w:cstheme="majorHAnsi"/>
          <w:color w:val="222222"/>
          <w:szCs w:val="24"/>
          <w:shd w:val="clear" w:color="auto" w:fill="FFFFFF"/>
        </w:rPr>
        <w:t>,</w:t>
      </w:r>
      <w:r w:rsidR="00A453E3" w:rsidRPr="00A453E3">
        <w:rPr>
          <w:rFonts w:asciiTheme="majorHAnsi" w:hAnsiTheme="majorHAnsi" w:cstheme="majorHAnsi"/>
          <w:color w:val="222222"/>
          <w:szCs w:val="24"/>
          <w:shd w:val="clear" w:color="auto" w:fill="FFFFFF"/>
        </w:rPr>
        <w:t xml:space="preserve"> </w:t>
      </w:r>
      <w:r w:rsidR="00A453E3">
        <w:rPr>
          <w:rFonts w:asciiTheme="majorHAnsi" w:hAnsiTheme="majorHAnsi" w:cstheme="majorHAnsi"/>
          <w:color w:val="222222"/>
          <w:szCs w:val="24"/>
          <w:shd w:val="clear" w:color="auto" w:fill="FFFFFF"/>
        </w:rPr>
        <w:t xml:space="preserve">and.et.al </w:t>
      </w:r>
      <w:r w:rsidR="00A453E3" w:rsidRPr="00A453E3">
        <w:rPr>
          <w:rFonts w:asciiTheme="majorHAnsi" w:hAnsiTheme="majorHAnsi" w:cstheme="majorHAnsi"/>
          <w:color w:val="222222"/>
          <w:szCs w:val="24"/>
          <w:shd w:val="clear" w:color="auto" w:fill="FFFFFF"/>
        </w:rPr>
        <w:t>2020</w:t>
      </w:r>
      <w:r w:rsidR="00A453E3">
        <w:rPr>
          <w:lang w:val="en-IN"/>
        </w:rPr>
        <w:t>)</w:t>
      </w:r>
      <w:r>
        <w:rPr>
          <w:lang w:val="en-IN"/>
        </w:rPr>
        <w:t xml:space="preserve">. The Unilever </w:t>
      </w:r>
      <w:r w:rsidR="00506944">
        <w:rPr>
          <w:lang w:val="en-IN"/>
        </w:rPr>
        <w:t xml:space="preserve">is known for its quality of the products and delivers in different countries around the world. Unilever is currently presented in 190 countries and with over its 400 brands that are being used by millions of customers every day. </w:t>
      </w:r>
    </w:p>
    <w:p w14:paraId="5293389E" w14:textId="77777777" w:rsidR="00E45762" w:rsidRPr="00A453E3" w:rsidRDefault="00A453E3" w:rsidP="00A453E3">
      <w:pPr>
        <w:pStyle w:val="Heading1"/>
        <w:rPr>
          <w:rFonts w:eastAsia="Times New Roman"/>
          <w:lang w:val="en-IN"/>
        </w:rPr>
      </w:pPr>
      <w:bookmarkStart w:id="3" w:name="_Toc138688910"/>
      <w:r w:rsidRPr="00EB15A8">
        <w:rPr>
          <w:rFonts w:eastAsia="Times New Roman"/>
          <w:lang w:val="en-IN"/>
        </w:rPr>
        <w:t xml:space="preserve">Intercultural communications </w:t>
      </w:r>
      <w:r>
        <w:rPr>
          <w:rFonts w:eastAsia="Times New Roman"/>
          <w:lang w:val="en-IN"/>
        </w:rPr>
        <w:t xml:space="preserve">in </w:t>
      </w:r>
      <w:r w:rsidR="0097552C">
        <w:rPr>
          <w:rFonts w:eastAsia="Times New Roman"/>
          <w:lang w:val="en-IN"/>
        </w:rPr>
        <w:t>Unilever</w:t>
      </w:r>
      <w:bookmarkEnd w:id="3"/>
    </w:p>
    <w:p w14:paraId="74EFD5CB" w14:textId="77777777" w:rsidR="00506944" w:rsidRDefault="00EB15A8" w:rsidP="00D91BD3">
      <w:pPr>
        <w:tabs>
          <w:tab w:val="left" w:pos="6096"/>
        </w:tabs>
      </w:pPr>
      <w:r>
        <w:t xml:space="preserve">The communication is a basic part of the work in companies, organisations, </w:t>
      </w:r>
      <w:proofErr w:type="gramStart"/>
      <w:r>
        <w:t>shops</w:t>
      </w:r>
      <w:proofErr w:type="gramEnd"/>
      <w:r>
        <w:t xml:space="preserve"> and any working place. The communication plays a vital part in the </w:t>
      </w:r>
      <w:r w:rsidR="00331C50">
        <w:t>Unilever</w:t>
      </w:r>
      <w:r>
        <w:t xml:space="preserve"> as the exchange of the information, relationship buildings, and the </w:t>
      </w:r>
      <w:proofErr w:type="gramStart"/>
      <w:r>
        <w:t>explanations</w:t>
      </w:r>
      <w:proofErr w:type="gramEnd"/>
      <w:r>
        <w:t xml:space="preserve"> of the work is done </w:t>
      </w:r>
      <w:r w:rsidR="00494FA9">
        <w:t>through communication. The communication can</w:t>
      </w:r>
      <w:r w:rsidR="00331C50">
        <w:t xml:space="preserve"> be easy between the two employees</w:t>
      </w:r>
      <w:r w:rsidR="00494FA9">
        <w:t xml:space="preserve"> if they </w:t>
      </w:r>
      <w:proofErr w:type="gramStart"/>
      <w:r w:rsidR="00494FA9">
        <w:t>have the understanding of</w:t>
      </w:r>
      <w:proofErr w:type="gramEnd"/>
      <w:r w:rsidR="00494FA9">
        <w:t xml:space="preserve"> the same language. But if they do not have knowledge and do not know the language of the other individual or the group, this can make the work little hard to explain and understand. </w:t>
      </w:r>
      <w:r w:rsidR="00331C50">
        <w:t xml:space="preserve">The Unilever </w:t>
      </w:r>
      <w:r w:rsidR="00494FA9">
        <w:t xml:space="preserve">around the world hire skilled </w:t>
      </w:r>
      <w:r w:rsidR="00331C50">
        <w:t>employees</w:t>
      </w:r>
      <w:r w:rsidR="00494FA9">
        <w:t xml:space="preserve"> and people of the common areas</w:t>
      </w:r>
      <w:r w:rsidR="00A453E3">
        <w:t xml:space="preserve"> (</w:t>
      </w:r>
      <w:r w:rsidR="00A453E3">
        <w:rPr>
          <w:rFonts w:asciiTheme="majorHAnsi" w:hAnsiTheme="majorHAnsi" w:cstheme="majorHAnsi"/>
          <w:color w:val="222222"/>
          <w:szCs w:val="24"/>
          <w:shd w:val="clear" w:color="auto" w:fill="FFFFFF"/>
        </w:rPr>
        <w:t xml:space="preserve">Tien, </w:t>
      </w:r>
      <w:r w:rsidR="00A453E3" w:rsidRPr="00A453E3">
        <w:rPr>
          <w:rFonts w:asciiTheme="majorHAnsi" w:hAnsiTheme="majorHAnsi" w:cstheme="majorHAnsi"/>
          <w:color w:val="222222"/>
          <w:szCs w:val="24"/>
          <w:shd w:val="clear" w:color="auto" w:fill="FFFFFF"/>
        </w:rPr>
        <w:t>2019</w:t>
      </w:r>
      <w:r w:rsidR="00A453E3">
        <w:t>)</w:t>
      </w:r>
      <w:r w:rsidR="00494FA9">
        <w:t xml:space="preserve">. The </w:t>
      </w:r>
      <w:r w:rsidR="00331C50">
        <w:t>employees</w:t>
      </w:r>
      <w:r w:rsidR="00494FA9">
        <w:t xml:space="preserve"> of common areas have the understanding and communicate with a particular language wh</w:t>
      </w:r>
      <w:r w:rsidR="00331C50">
        <w:t>ereas the employee who is</w:t>
      </w:r>
      <w:r w:rsidR="00494FA9">
        <w:t xml:space="preserve"> from other communicational and language background will not be able to communicate with them. The situation where the communication happens between two people from different cultures is known as the intercultural communication in the organisations. They can communicate with any ways as by using the words, using the tone of voice or by gestures and body language. The </w:t>
      </w:r>
      <w:r w:rsidR="00331C50">
        <w:t xml:space="preserve">employees in the </w:t>
      </w:r>
      <w:r w:rsidR="00331C50">
        <w:lastRenderedPageBreak/>
        <w:t>organisation</w:t>
      </w:r>
      <w:r w:rsidR="00494FA9">
        <w:t xml:space="preserve"> from different cultures </w:t>
      </w:r>
      <w:proofErr w:type="gramStart"/>
      <w:r w:rsidR="00494FA9">
        <w:t>have</w:t>
      </w:r>
      <w:r w:rsidR="00D91BD3">
        <w:t xml:space="preserve"> to</w:t>
      </w:r>
      <w:proofErr w:type="gramEnd"/>
      <w:r w:rsidR="00D91BD3">
        <w:t xml:space="preserve"> face</w:t>
      </w:r>
      <w:r w:rsidR="00494FA9">
        <w:t xml:space="preserve"> sometimes the difficulty to communicate with their co-workers as for the work purposes or general relation building </w:t>
      </w:r>
      <w:r w:rsidR="00D91BD3">
        <w:t xml:space="preserve">purposes. The different cultural backgrounds have their different problems in adjusting with other individuals and this can create the communicational problems in the organisations that can slow down the processes and even can make the company to deal with losses because of communicational issues in their processes. Different cultures and peoples in the organisations have to deal with the problems like power distance, </w:t>
      </w:r>
      <w:proofErr w:type="gramStart"/>
      <w:r w:rsidR="00D91BD3">
        <w:t>short and long term</w:t>
      </w:r>
      <w:proofErr w:type="gramEnd"/>
      <w:r w:rsidR="00D91BD3">
        <w:t xml:space="preserve"> orientation, feminism and masculinity, indulgence and restraint, individualism, </w:t>
      </w:r>
      <w:r w:rsidR="002105C9">
        <w:t>power distance, national cultures, and many more aspects that impact the intercultural co</w:t>
      </w:r>
      <w:r w:rsidR="00331C50">
        <w:t>mmunication in the organisation</w:t>
      </w:r>
      <w:r w:rsidR="00E853A7">
        <w:t xml:space="preserve"> (</w:t>
      </w:r>
      <w:r w:rsidR="00E853A7">
        <w:rPr>
          <w:rFonts w:asciiTheme="majorHAnsi" w:hAnsiTheme="majorHAnsi" w:cstheme="majorHAnsi"/>
          <w:color w:val="222222"/>
          <w:szCs w:val="24"/>
          <w:shd w:val="clear" w:color="auto" w:fill="FFFFFF"/>
        </w:rPr>
        <w:t>Iglesias</w:t>
      </w:r>
      <w:r w:rsidR="00E853A7" w:rsidRPr="00A453E3">
        <w:rPr>
          <w:rFonts w:asciiTheme="majorHAnsi" w:hAnsiTheme="majorHAnsi" w:cstheme="majorHAnsi"/>
          <w:color w:val="222222"/>
          <w:szCs w:val="24"/>
          <w:shd w:val="clear" w:color="auto" w:fill="FFFFFF"/>
        </w:rPr>
        <w:t xml:space="preserve">, </w:t>
      </w:r>
      <w:r w:rsidR="00E853A7">
        <w:rPr>
          <w:rFonts w:asciiTheme="majorHAnsi" w:hAnsiTheme="majorHAnsi" w:cstheme="majorHAnsi"/>
          <w:color w:val="222222"/>
          <w:szCs w:val="24"/>
          <w:shd w:val="clear" w:color="auto" w:fill="FFFFFF"/>
        </w:rPr>
        <w:t xml:space="preserve">and.et.al </w:t>
      </w:r>
      <w:r w:rsidR="00E853A7" w:rsidRPr="00A453E3">
        <w:rPr>
          <w:rFonts w:asciiTheme="majorHAnsi" w:hAnsiTheme="majorHAnsi" w:cstheme="majorHAnsi"/>
          <w:color w:val="222222"/>
          <w:szCs w:val="24"/>
          <w:shd w:val="clear" w:color="auto" w:fill="FFFFFF"/>
        </w:rPr>
        <w:t>2023</w:t>
      </w:r>
      <w:r w:rsidR="00E853A7">
        <w:t>)</w:t>
      </w:r>
      <w:r w:rsidR="002105C9">
        <w:t xml:space="preserve">. The communication lack between </w:t>
      </w:r>
      <w:r w:rsidR="00331C50">
        <w:t>the two employees</w:t>
      </w:r>
      <w:r w:rsidR="002105C9">
        <w:t xml:space="preserve"> causes problems and the exchange of the </w:t>
      </w:r>
      <w:proofErr w:type="gramStart"/>
      <w:r w:rsidR="002105C9">
        <w:t>work related</w:t>
      </w:r>
      <w:proofErr w:type="gramEnd"/>
      <w:r w:rsidR="002105C9">
        <w:t xml:space="preserve"> information, a</w:t>
      </w:r>
      <w:r w:rsidR="00331C50">
        <w:t>s the employees</w:t>
      </w:r>
      <w:r w:rsidR="002105C9">
        <w:t xml:space="preserve"> from two different cultures and places have different attitudes and different power distance in them, that creates a barrier in the organisation to communicate. </w:t>
      </w:r>
      <w:r w:rsidR="00331C50">
        <w:t>Employees</w:t>
      </w:r>
      <w:r w:rsidR="002105C9">
        <w:t xml:space="preserve"> sometime from different cultures are taught different things regarding the communicational part, as there are some that communicates from the front</w:t>
      </w:r>
      <w:r w:rsidR="00CD3F79">
        <w:t xml:space="preserve"> by the purpose of relationship building</w:t>
      </w:r>
      <w:r w:rsidR="00331C50">
        <w:t xml:space="preserve"> and there are employees</w:t>
      </w:r>
      <w:r w:rsidR="002105C9">
        <w:t xml:space="preserve"> who do not wants to be friendly with the other peoples because of some factors like their colour, age, religion, etc.</w:t>
      </w:r>
      <w:r w:rsidR="00CD3F79">
        <w:t xml:space="preserve"> Unilever controls and performs its operations in different places like India, Japan, Indonesia, and Malaysia and in 190 countries of the world. The different cultures </w:t>
      </w:r>
      <w:proofErr w:type="gramStart"/>
      <w:r w:rsidR="00CD3F79">
        <w:t>have to</w:t>
      </w:r>
      <w:proofErr w:type="gramEnd"/>
      <w:r w:rsidR="00CD3F79">
        <w:t xml:space="preserve"> communicate swiftly in between with each other to promote their company’s growth. The meetings are conducted between different cultural groups </w:t>
      </w:r>
      <w:proofErr w:type="gramStart"/>
      <w:r w:rsidR="00CD3F79">
        <w:t>and also</w:t>
      </w:r>
      <w:proofErr w:type="gramEnd"/>
      <w:r w:rsidR="00CD3F79">
        <w:t xml:space="preserve"> the hires peoples from different cultural backgrounds to work with them</w:t>
      </w:r>
      <w:r w:rsidR="00E853A7">
        <w:t xml:space="preserve"> (</w:t>
      </w:r>
      <w:proofErr w:type="spellStart"/>
      <w:r w:rsidR="00E853A7">
        <w:rPr>
          <w:rFonts w:asciiTheme="majorHAnsi" w:hAnsiTheme="majorHAnsi" w:cstheme="majorHAnsi"/>
          <w:color w:val="222222"/>
          <w:szCs w:val="24"/>
          <w:shd w:val="clear" w:color="auto" w:fill="FFFFFF"/>
        </w:rPr>
        <w:t>Braslauskas</w:t>
      </w:r>
      <w:proofErr w:type="spellEnd"/>
      <w:r w:rsidR="00E853A7">
        <w:rPr>
          <w:rFonts w:asciiTheme="majorHAnsi" w:hAnsiTheme="majorHAnsi" w:cstheme="majorHAnsi"/>
          <w:color w:val="222222"/>
          <w:szCs w:val="24"/>
          <w:shd w:val="clear" w:color="auto" w:fill="FFFFFF"/>
        </w:rPr>
        <w:t xml:space="preserve">, </w:t>
      </w:r>
      <w:r w:rsidR="00E853A7" w:rsidRPr="00E853A7">
        <w:rPr>
          <w:rFonts w:asciiTheme="majorHAnsi" w:hAnsiTheme="majorHAnsi" w:cstheme="majorHAnsi"/>
          <w:color w:val="222222"/>
          <w:szCs w:val="24"/>
          <w:shd w:val="clear" w:color="auto" w:fill="FFFFFF"/>
        </w:rPr>
        <w:t>2020</w:t>
      </w:r>
      <w:r w:rsidR="00E853A7">
        <w:t>)</w:t>
      </w:r>
      <w:r w:rsidR="00CD3F79">
        <w:t>.</w:t>
      </w:r>
      <w:r w:rsidR="00EF0E90">
        <w:t xml:space="preserve"> The different cultures </w:t>
      </w:r>
      <w:proofErr w:type="gramStart"/>
      <w:r w:rsidR="00EF0E90">
        <w:t>consists</w:t>
      </w:r>
      <w:proofErr w:type="gramEnd"/>
      <w:r w:rsidR="00EF0E90">
        <w:t xml:space="preserve"> different attitudes and different type of personalities with them that can create problems in communications in the processes of the Unilever. The company can face problems in the exchange of the information and </w:t>
      </w:r>
      <w:proofErr w:type="gramStart"/>
      <w:r w:rsidR="00EF0E90">
        <w:t>work related</w:t>
      </w:r>
      <w:proofErr w:type="gramEnd"/>
      <w:r w:rsidR="00EF0E90">
        <w:t xml:space="preserve"> processes</w:t>
      </w:r>
      <w:r w:rsidR="00E853A7">
        <w:t xml:space="preserve"> (</w:t>
      </w:r>
      <w:proofErr w:type="spellStart"/>
      <w:r w:rsidR="00E853A7">
        <w:rPr>
          <w:rFonts w:asciiTheme="majorHAnsi" w:hAnsiTheme="majorHAnsi" w:cstheme="majorHAnsi"/>
          <w:color w:val="222222"/>
          <w:szCs w:val="24"/>
          <w:shd w:val="clear" w:color="auto" w:fill="FFFFFF"/>
        </w:rPr>
        <w:t>Braslauskas</w:t>
      </w:r>
      <w:proofErr w:type="spellEnd"/>
      <w:r w:rsidR="00E853A7">
        <w:rPr>
          <w:rFonts w:asciiTheme="majorHAnsi" w:hAnsiTheme="majorHAnsi" w:cstheme="majorHAnsi"/>
          <w:color w:val="222222"/>
          <w:szCs w:val="24"/>
          <w:shd w:val="clear" w:color="auto" w:fill="FFFFFF"/>
        </w:rPr>
        <w:t xml:space="preserve">, </w:t>
      </w:r>
      <w:r w:rsidR="00E853A7" w:rsidRPr="00E853A7">
        <w:rPr>
          <w:rFonts w:asciiTheme="majorHAnsi" w:hAnsiTheme="majorHAnsi" w:cstheme="majorHAnsi"/>
          <w:color w:val="222222"/>
          <w:szCs w:val="24"/>
          <w:shd w:val="clear" w:color="auto" w:fill="FFFFFF"/>
        </w:rPr>
        <w:t>2021</w:t>
      </w:r>
      <w:r w:rsidR="00E853A7">
        <w:t>)</w:t>
      </w:r>
      <w:r w:rsidR="00EF0E90">
        <w:t xml:space="preserve">. The company can face issues in the communication between the employees and even can create the issues like resignations because cultural differences and attitudes of different cultures.  </w:t>
      </w:r>
    </w:p>
    <w:p w14:paraId="2FE9C921" w14:textId="77777777" w:rsidR="008017C3" w:rsidRDefault="00D20E81" w:rsidP="008017C3">
      <w:pPr>
        <w:pStyle w:val="Heading1"/>
      </w:pPr>
      <w:bookmarkStart w:id="4" w:name="_Toc138688911"/>
      <w:r>
        <w:t>Cultural Sensitivity in the</w:t>
      </w:r>
      <w:r w:rsidR="00331C50">
        <w:t xml:space="preserve"> Unilever</w:t>
      </w:r>
      <w:bookmarkEnd w:id="4"/>
    </w:p>
    <w:p w14:paraId="36D5BE8C" w14:textId="77777777" w:rsidR="00506944" w:rsidRDefault="008017C3" w:rsidP="00331C50">
      <w:r>
        <w:t xml:space="preserve">By maintaining the cultural sensitivity, </w:t>
      </w:r>
      <w:r w:rsidR="00331C50">
        <w:t>the</w:t>
      </w:r>
      <w:r>
        <w:t xml:space="preserve"> organisation can improve and incorporate more points of views and can spread awareness of the different cultural and identical values. A well-established cultural awareness sense and the sensitivity can help to minimize problems in promotions, decision making and hiring. Unilever is a big organisation that </w:t>
      </w:r>
      <w:proofErr w:type="gramStart"/>
      <w:r>
        <w:t>employees</w:t>
      </w:r>
      <w:proofErr w:type="gramEnd"/>
      <w:r>
        <w:t xml:space="preserve"> various types of cultural peoples that come from different places and background and contributes to the company’s growth.  </w:t>
      </w:r>
      <w:r w:rsidR="00103512">
        <w:t xml:space="preserve">The cultural sensitivity involves the aspects like ethnicity, religion, race, language, colour, </w:t>
      </w:r>
      <w:proofErr w:type="gramStart"/>
      <w:r w:rsidR="00103512">
        <w:t>gender</w:t>
      </w:r>
      <w:proofErr w:type="gramEnd"/>
      <w:r w:rsidR="00103512">
        <w:t xml:space="preserve"> and other factors. The Unilever faces different problems in communication because of these factors. Different </w:t>
      </w:r>
      <w:r w:rsidR="00331C50">
        <w:t xml:space="preserve">types of </w:t>
      </w:r>
      <w:r w:rsidR="00CC1320">
        <w:t>e</w:t>
      </w:r>
      <w:r w:rsidR="00331C50">
        <w:t>mployees</w:t>
      </w:r>
      <w:r w:rsidR="00CC1320">
        <w:t xml:space="preserve"> among the workplace have different understanding of the languages and have different types of attitudes for communication in the workplace. </w:t>
      </w:r>
      <w:r w:rsidR="00E91010">
        <w:t xml:space="preserve">Different </w:t>
      </w:r>
      <w:r w:rsidR="00331C50">
        <w:t>employees</w:t>
      </w:r>
      <w:r w:rsidR="00E91010">
        <w:t xml:space="preserve"> from different backgrounds</w:t>
      </w:r>
      <w:r w:rsidR="00CC1320">
        <w:t xml:space="preserve"> face problems in adjusting with the UK’s person</w:t>
      </w:r>
      <w:r w:rsidR="00E91010">
        <w:t>alities</w:t>
      </w:r>
      <w:r w:rsidR="00E853A7">
        <w:t xml:space="preserve"> (</w:t>
      </w:r>
      <w:proofErr w:type="spellStart"/>
      <w:r w:rsidR="00E853A7">
        <w:rPr>
          <w:rFonts w:asciiTheme="majorHAnsi" w:hAnsiTheme="majorHAnsi" w:cstheme="majorHAnsi"/>
          <w:color w:val="222222"/>
          <w:szCs w:val="24"/>
          <w:shd w:val="clear" w:color="auto" w:fill="FFFFFF"/>
        </w:rPr>
        <w:t>Voevoda</w:t>
      </w:r>
      <w:proofErr w:type="spellEnd"/>
      <w:r w:rsidR="00E853A7">
        <w:rPr>
          <w:rFonts w:asciiTheme="majorHAnsi" w:hAnsiTheme="majorHAnsi" w:cstheme="majorHAnsi"/>
          <w:color w:val="222222"/>
          <w:szCs w:val="24"/>
          <w:shd w:val="clear" w:color="auto" w:fill="FFFFFF"/>
        </w:rPr>
        <w:t xml:space="preserve">, </w:t>
      </w:r>
      <w:r w:rsidR="00E853A7" w:rsidRPr="00A453E3">
        <w:rPr>
          <w:rFonts w:asciiTheme="majorHAnsi" w:hAnsiTheme="majorHAnsi" w:cstheme="majorHAnsi"/>
          <w:color w:val="222222"/>
          <w:szCs w:val="24"/>
          <w:shd w:val="clear" w:color="auto" w:fill="FFFFFF"/>
        </w:rPr>
        <w:t>2020</w:t>
      </w:r>
      <w:r w:rsidR="00E853A7">
        <w:t>)</w:t>
      </w:r>
      <w:r w:rsidR="00E91010">
        <w:t xml:space="preserve">. The people of UK see themselves as a well-educated, well- mannered, </w:t>
      </w:r>
      <w:proofErr w:type="gramStart"/>
      <w:r w:rsidR="00E91010">
        <w:t>civilized</w:t>
      </w:r>
      <w:proofErr w:type="gramEnd"/>
      <w:r w:rsidR="00E91010">
        <w:t xml:space="preserve"> and understated persons. They are hard to read as they tend to have dry, understated and sense of humour and understanding them is a difficult task for the individuals from different cultures. They individuals also face the problems in meeting the etiquette, as normally there is a culture that when an individual meets for the first time they shake hands and they firmly maintain an eye contact and they repeat this process when leaving the meeting, but in the UK there is not any formal ritual around exchanging the business cards, the British are formal and polite with </w:t>
      </w:r>
      <w:r w:rsidR="00331C50">
        <w:t xml:space="preserve">employees </w:t>
      </w:r>
      <w:r w:rsidR="00E91010">
        <w:t>they have met and they small talk at the starting o</w:t>
      </w:r>
      <w:r w:rsidR="00CB2A1E">
        <w:t xml:space="preserve">f the meeting and particularly about weather, journey, etc. This creates small issues in adjusting the purpose of meetings sometimes and takes more time for executing the results and purpose of the meetings. </w:t>
      </w:r>
      <w:r w:rsidR="00575229">
        <w:t xml:space="preserve">Sometimes the </w:t>
      </w:r>
      <w:r w:rsidR="00331C50">
        <w:t xml:space="preserve">employees </w:t>
      </w:r>
      <w:r w:rsidR="00575229">
        <w:t xml:space="preserve">from different background are not habitual with the UK’s working business hours and this creates an issue. The UK’s working hours are regulated under the ‘Working time regulation act of 1998’, Which states there is a maximum working week of 48 hours. But the </w:t>
      </w:r>
      <w:r w:rsidR="00575229">
        <w:lastRenderedPageBreak/>
        <w:t xml:space="preserve">business hours vary according to regions and sectors. Wide generalisation of the London is sighted as more of 24/7 that is ‘always on’ culture. This creates issues for the </w:t>
      </w:r>
      <w:r w:rsidR="00331C50">
        <w:t xml:space="preserve">employees </w:t>
      </w:r>
      <w:r w:rsidR="00575229">
        <w:t xml:space="preserve">to adjust according to their timings. The problems also arise because of religion issues sometimes. The organization owns different types of </w:t>
      </w:r>
      <w:r w:rsidR="00331C50">
        <w:t>employees</w:t>
      </w:r>
      <w:r w:rsidR="00575229">
        <w:t xml:space="preserve"> from different religions and cultures, the </w:t>
      </w:r>
      <w:r w:rsidR="00331C50">
        <w:t>employees</w:t>
      </w:r>
      <w:r w:rsidR="00575229">
        <w:t xml:space="preserve"> </w:t>
      </w:r>
      <w:proofErr w:type="gramStart"/>
      <w:r w:rsidR="00575229">
        <w:t>creates</w:t>
      </w:r>
      <w:proofErr w:type="gramEnd"/>
      <w:r w:rsidR="00575229">
        <w:t xml:space="preserve"> issues regarding holidays and festival </w:t>
      </w:r>
      <w:r w:rsidR="00341636">
        <w:t>offs to perform rituals and their traditions that creates issues in the work and impacts the results of the organisations as the employees takes their holidays and do not work for the company’s growth</w:t>
      </w:r>
      <w:r w:rsidR="00E853A7">
        <w:t xml:space="preserve"> (</w:t>
      </w:r>
      <w:r w:rsidR="00E853A7">
        <w:rPr>
          <w:rFonts w:asciiTheme="majorHAnsi" w:hAnsiTheme="majorHAnsi" w:cstheme="majorHAnsi"/>
          <w:color w:val="222222"/>
          <w:szCs w:val="24"/>
          <w:shd w:val="clear" w:color="auto" w:fill="FFFFFF"/>
        </w:rPr>
        <w:t xml:space="preserve">Goff, </w:t>
      </w:r>
      <w:r w:rsidR="00E853A7" w:rsidRPr="00A453E3">
        <w:rPr>
          <w:rFonts w:asciiTheme="majorHAnsi" w:hAnsiTheme="majorHAnsi" w:cstheme="majorHAnsi"/>
          <w:color w:val="222222"/>
          <w:szCs w:val="24"/>
          <w:shd w:val="clear" w:color="auto" w:fill="FFFFFF"/>
        </w:rPr>
        <w:t>2019</w:t>
      </w:r>
      <w:r w:rsidR="00E853A7">
        <w:t>)</w:t>
      </w:r>
      <w:r w:rsidR="00341636">
        <w:t xml:space="preserve">. The cultural sensitivity is also affected sometimes because of their attitudes regarding their work. Different </w:t>
      </w:r>
      <w:r w:rsidR="00331C50">
        <w:t xml:space="preserve">employees </w:t>
      </w:r>
      <w:r w:rsidR="00341636">
        <w:t>from different backgrounds create issues in doing work as they are more experienced in either less working or hard working instead of smart working. This creates issues in the quality of work and impacts the company’s growth and their profits.</w:t>
      </w:r>
    </w:p>
    <w:p w14:paraId="40FBC63E" w14:textId="77777777" w:rsidR="00B53AAF" w:rsidRDefault="00B53AAF" w:rsidP="00B53AAF">
      <w:pPr>
        <w:pStyle w:val="Heading1"/>
      </w:pPr>
      <w:bookmarkStart w:id="5" w:name="_Toc138688912"/>
      <w:r>
        <w:t>Communication Barriers in Unilever</w:t>
      </w:r>
      <w:bookmarkEnd w:id="5"/>
    </w:p>
    <w:p w14:paraId="15F11A02" w14:textId="77777777" w:rsidR="00B53AAF" w:rsidRDefault="00B53AAF" w:rsidP="00B53AAF">
      <w:pPr>
        <w:rPr>
          <w:szCs w:val="24"/>
        </w:rPr>
      </w:pPr>
      <w:r>
        <w:rPr>
          <w:szCs w:val="24"/>
        </w:rPr>
        <w:t xml:space="preserve">The various communication barriers the workforce has to face in Unilever can be categorized into </w:t>
      </w:r>
      <w:proofErr w:type="gramStart"/>
      <w:r>
        <w:rPr>
          <w:szCs w:val="24"/>
        </w:rPr>
        <w:t>following</w:t>
      </w:r>
      <w:proofErr w:type="gramEnd"/>
    </w:p>
    <w:p w14:paraId="5D7F7E44" w14:textId="77777777" w:rsidR="00B53AAF" w:rsidRDefault="00B53AAF" w:rsidP="00B53AAF">
      <w:pPr>
        <w:rPr>
          <w:szCs w:val="24"/>
        </w:rPr>
      </w:pPr>
      <w:r>
        <w:rPr>
          <w:szCs w:val="24"/>
        </w:rPr>
        <w:t xml:space="preserve">Physical Barriers- Every organization communication is influenced by its work environment. Physical Barriers such as office decorum, sitting arrangements, </w:t>
      </w:r>
      <w:proofErr w:type="gramStart"/>
      <w:r>
        <w:rPr>
          <w:szCs w:val="24"/>
        </w:rPr>
        <w:t>back ground</w:t>
      </w:r>
      <w:proofErr w:type="gramEnd"/>
      <w:r>
        <w:rPr>
          <w:szCs w:val="24"/>
        </w:rPr>
        <w:t xml:space="preserve"> noise of </w:t>
      </w:r>
      <w:proofErr w:type="spellStart"/>
      <w:r>
        <w:rPr>
          <w:szCs w:val="24"/>
        </w:rPr>
        <w:t>equipments</w:t>
      </w:r>
      <w:proofErr w:type="spellEnd"/>
      <w:r>
        <w:rPr>
          <w:szCs w:val="24"/>
        </w:rPr>
        <w:t xml:space="preserve">, communication flow channel </w:t>
      </w:r>
      <w:proofErr w:type="spellStart"/>
      <w:r>
        <w:rPr>
          <w:szCs w:val="24"/>
        </w:rPr>
        <w:t>etc</w:t>
      </w:r>
      <w:proofErr w:type="spellEnd"/>
      <w:r>
        <w:rPr>
          <w:szCs w:val="24"/>
        </w:rPr>
        <w:t xml:space="preserve"> affects working in organization. Although Unilever is highly organized </w:t>
      </w:r>
      <w:proofErr w:type="gramStart"/>
      <w:r>
        <w:rPr>
          <w:szCs w:val="24"/>
        </w:rPr>
        <w:t>company</w:t>
      </w:r>
      <w:proofErr w:type="gramEnd"/>
      <w:r>
        <w:rPr>
          <w:szCs w:val="24"/>
        </w:rPr>
        <w:t xml:space="preserve"> yet its diverse workforce come across some issues at work.  Due to multi floors and division of team set up in different floor</w:t>
      </w:r>
      <w:r w:rsidR="00AA3193">
        <w:rPr>
          <w:szCs w:val="24"/>
        </w:rPr>
        <w:t xml:space="preserve"> (</w:t>
      </w:r>
      <w:r w:rsidR="00AA3193">
        <w:rPr>
          <w:rFonts w:cs="Times New Roman"/>
          <w:color w:val="222222"/>
          <w:szCs w:val="24"/>
          <w:shd w:val="clear" w:color="auto" w:fill="FFFFFF"/>
        </w:rPr>
        <w:t xml:space="preserve">Yusof and </w:t>
      </w:r>
      <w:proofErr w:type="spellStart"/>
      <w:r w:rsidR="00AA3193">
        <w:rPr>
          <w:rFonts w:cs="Times New Roman"/>
          <w:color w:val="222222"/>
          <w:szCs w:val="24"/>
          <w:shd w:val="clear" w:color="auto" w:fill="FFFFFF"/>
        </w:rPr>
        <w:t>Rahmat</w:t>
      </w:r>
      <w:proofErr w:type="spellEnd"/>
      <w:r w:rsidR="00AA3193" w:rsidRPr="00AA3193">
        <w:rPr>
          <w:rFonts w:cs="Times New Roman"/>
          <w:color w:val="222222"/>
          <w:szCs w:val="24"/>
          <w:shd w:val="clear" w:color="auto" w:fill="FFFFFF"/>
        </w:rPr>
        <w:t>, 2020)</w:t>
      </w:r>
      <w:r>
        <w:rPr>
          <w:szCs w:val="24"/>
        </w:rPr>
        <w:t xml:space="preserve">. It consumes much time then needed to pass the information, opinions to other team. It also affects </w:t>
      </w:r>
      <w:proofErr w:type="spellStart"/>
      <w:r>
        <w:rPr>
          <w:szCs w:val="24"/>
        </w:rPr>
        <w:t>co ordination</w:t>
      </w:r>
      <w:proofErr w:type="spellEnd"/>
      <w:r>
        <w:rPr>
          <w:szCs w:val="24"/>
        </w:rPr>
        <w:t xml:space="preserve"> and issues like half information, improper explanation etc. </w:t>
      </w:r>
    </w:p>
    <w:p w14:paraId="7F1BD1BD" w14:textId="77777777" w:rsidR="00B53AAF" w:rsidRDefault="00B53AAF" w:rsidP="00B53AAF">
      <w:pPr>
        <w:rPr>
          <w:szCs w:val="24"/>
        </w:rPr>
      </w:pPr>
      <w:r>
        <w:rPr>
          <w:szCs w:val="24"/>
        </w:rPr>
        <w:t xml:space="preserve">Geographical Barrier- Unilever employs people from different countries around the world. The people work in different time zones from distance offices. The employees find it very hard to </w:t>
      </w:r>
      <w:proofErr w:type="spellStart"/>
      <w:r>
        <w:rPr>
          <w:szCs w:val="24"/>
        </w:rPr>
        <w:t>co ordinate</w:t>
      </w:r>
      <w:proofErr w:type="spellEnd"/>
      <w:r>
        <w:rPr>
          <w:szCs w:val="24"/>
        </w:rPr>
        <w:t xml:space="preserve"> with other persons working from different countries and different time zones in real time. Due to less familiarity in real world and any delay in work contribute to trust issues among team and directly affects company’s work. It is also very costly and time consuming for the company to hold meeting in person to fix any issue. </w:t>
      </w:r>
    </w:p>
    <w:p w14:paraId="694A3419" w14:textId="77777777" w:rsidR="00B53AAF" w:rsidRDefault="00B53AAF" w:rsidP="00B53AAF">
      <w:pPr>
        <w:rPr>
          <w:szCs w:val="24"/>
        </w:rPr>
      </w:pPr>
      <w:r>
        <w:rPr>
          <w:szCs w:val="24"/>
        </w:rPr>
        <w:t xml:space="preserve">Cultural Barriers- Unilever is a company having people from diverse culture and countries. The people differ in value, </w:t>
      </w:r>
      <w:proofErr w:type="gramStart"/>
      <w:r>
        <w:rPr>
          <w:szCs w:val="24"/>
        </w:rPr>
        <w:t>norms</w:t>
      </w:r>
      <w:proofErr w:type="gramEnd"/>
      <w:r>
        <w:rPr>
          <w:szCs w:val="24"/>
        </w:rPr>
        <w:t xml:space="preserve"> and beliefs from each other</w:t>
      </w:r>
      <w:r w:rsidR="005D5FC5">
        <w:rPr>
          <w:szCs w:val="24"/>
        </w:rPr>
        <w:t xml:space="preserve"> (</w:t>
      </w:r>
      <w:proofErr w:type="spellStart"/>
      <w:r w:rsidR="005D5FC5">
        <w:rPr>
          <w:rFonts w:cs="Times New Roman"/>
          <w:color w:val="222222"/>
          <w:szCs w:val="24"/>
          <w:shd w:val="clear" w:color="auto" w:fill="FFFFFF"/>
        </w:rPr>
        <w:t>Vasilev</w:t>
      </w:r>
      <w:proofErr w:type="spellEnd"/>
      <w:r w:rsidR="005D5FC5">
        <w:rPr>
          <w:rFonts w:cs="Times New Roman"/>
          <w:color w:val="222222"/>
          <w:szCs w:val="24"/>
          <w:shd w:val="clear" w:color="auto" w:fill="FFFFFF"/>
        </w:rPr>
        <w:t xml:space="preserve"> and </w:t>
      </w:r>
      <w:proofErr w:type="spellStart"/>
      <w:r w:rsidR="005D5FC5">
        <w:rPr>
          <w:rFonts w:cs="Times New Roman"/>
          <w:color w:val="222222"/>
          <w:szCs w:val="24"/>
          <w:shd w:val="clear" w:color="auto" w:fill="FFFFFF"/>
        </w:rPr>
        <w:t>Stefanova</w:t>
      </w:r>
      <w:proofErr w:type="spellEnd"/>
      <w:r w:rsidR="005D5FC5" w:rsidRPr="00AA3193">
        <w:rPr>
          <w:rFonts w:cs="Times New Roman"/>
          <w:color w:val="222222"/>
          <w:szCs w:val="24"/>
          <w:shd w:val="clear" w:color="auto" w:fill="FFFFFF"/>
        </w:rPr>
        <w:t>, 2021)</w:t>
      </w:r>
      <w:r>
        <w:rPr>
          <w:szCs w:val="24"/>
        </w:rPr>
        <w:t xml:space="preserve">. People belonging to different cultures vary in the communication styles and pronunciation of different word, sentences </w:t>
      </w:r>
      <w:proofErr w:type="spellStart"/>
      <w:r>
        <w:rPr>
          <w:szCs w:val="24"/>
        </w:rPr>
        <w:t>etc</w:t>
      </w:r>
      <w:proofErr w:type="spellEnd"/>
      <w:r>
        <w:rPr>
          <w:szCs w:val="24"/>
        </w:rPr>
        <w:t xml:space="preserve"> which lead to misunderstanding and generate a different meaning from intended. Colleagues may take some remarks in other sense and may find disrespecting and uncomfortable which results in further communication gap. Feeling of superiority of culture over others also create disturbing environment in </w:t>
      </w:r>
      <w:proofErr w:type="gramStart"/>
      <w:r>
        <w:rPr>
          <w:szCs w:val="24"/>
        </w:rPr>
        <w:t>work place</w:t>
      </w:r>
      <w:proofErr w:type="gramEnd"/>
      <w:r>
        <w:rPr>
          <w:szCs w:val="24"/>
        </w:rPr>
        <w:t xml:space="preserve"> and strengthens barrier.</w:t>
      </w:r>
    </w:p>
    <w:p w14:paraId="5EBD8742" w14:textId="77777777" w:rsidR="00B53AAF" w:rsidRDefault="00B53AAF" w:rsidP="00B53AAF">
      <w:pPr>
        <w:rPr>
          <w:szCs w:val="24"/>
        </w:rPr>
      </w:pPr>
      <w:r>
        <w:rPr>
          <w:szCs w:val="24"/>
        </w:rPr>
        <w:t xml:space="preserve">Language Barrier-As the Unilever has people from different culture and countries. The language is also one of the factors that act as a barrier for work force as the native mother tongue differs from each other. People with different communication accent and lack of understanding makes it difficult for information to pass clearly and effectively between them. People belonging to different countries other than UK finds it hard to catch and understand accent and various slangs, body language, facial </w:t>
      </w:r>
      <w:proofErr w:type="gramStart"/>
      <w:r>
        <w:rPr>
          <w:szCs w:val="24"/>
        </w:rPr>
        <w:t>expressions</w:t>
      </w:r>
      <w:proofErr w:type="gramEnd"/>
      <w:r>
        <w:rPr>
          <w:szCs w:val="24"/>
        </w:rPr>
        <w:t xml:space="preserve"> and hand gestures </w:t>
      </w:r>
      <w:proofErr w:type="spellStart"/>
      <w:r>
        <w:rPr>
          <w:szCs w:val="24"/>
        </w:rPr>
        <w:t>etc</w:t>
      </w:r>
      <w:proofErr w:type="spellEnd"/>
      <w:r>
        <w:rPr>
          <w:szCs w:val="24"/>
        </w:rPr>
        <w:t xml:space="preserve"> used during working hours.</w:t>
      </w:r>
    </w:p>
    <w:p w14:paraId="27FAE990" w14:textId="77777777" w:rsidR="00B53AAF" w:rsidRDefault="00B53AAF" w:rsidP="00B53AAF">
      <w:pPr>
        <w:rPr>
          <w:szCs w:val="24"/>
        </w:rPr>
      </w:pPr>
      <w:r>
        <w:rPr>
          <w:szCs w:val="24"/>
        </w:rPr>
        <w:t xml:space="preserve">Hierarchical Barrier- Unilever follows a hierarchical approach in business structure. For any communication to take place it </w:t>
      </w:r>
      <w:proofErr w:type="gramStart"/>
      <w:r>
        <w:rPr>
          <w:szCs w:val="24"/>
        </w:rPr>
        <w:t>has to</w:t>
      </w:r>
      <w:proofErr w:type="gramEnd"/>
      <w:r>
        <w:rPr>
          <w:szCs w:val="24"/>
        </w:rPr>
        <w:t xml:space="preserve"> be passed from different layers. The Employees </w:t>
      </w:r>
      <w:proofErr w:type="gramStart"/>
      <w:r>
        <w:rPr>
          <w:szCs w:val="24"/>
        </w:rPr>
        <w:t>have to</w:t>
      </w:r>
      <w:proofErr w:type="gramEnd"/>
      <w:r>
        <w:rPr>
          <w:szCs w:val="24"/>
        </w:rPr>
        <w:t xml:space="preserve"> follow a strict communication channel for sharing any idea, information etc. Employees also hesitate to communicate any idea and opinions </w:t>
      </w:r>
      <w:r>
        <w:rPr>
          <w:szCs w:val="24"/>
        </w:rPr>
        <w:lastRenderedPageBreak/>
        <w:t>to seniors in the fear of being rejected. It also creates sense of fear that negative feedback might affect the carrier growth.</w:t>
      </w:r>
    </w:p>
    <w:p w14:paraId="5FDEF315" w14:textId="77777777" w:rsidR="00B53AAF" w:rsidRDefault="00B53AAF" w:rsidP="00B53AAF">
      <w:pPr>
        <w:rPr>
          <w:szCs w:val="24"/>
        </w:rPr>
      </w:pPr>
      <w:r>
        <w:rPr>
          <w:szCs w:val="24"/>
        </w:rPr>
        <w:t xml:space="preserve">Psychological barrier- </w:t>
      </w:r>
      <w:proofErr w:type="gramStart"/>
      <w:r>
        <w:rPr>
          <w:szCs w:val="24"/>
        </w:rPr>
        <w:t>Each and every</w:t>
      </w:r>
      <w:proofErr w:type="gramEnd"/>
      <w:r>
        <w:rPr>
          <w:szCs w:val="24"/>
        </w:rPr>
        <w:t xml:space="preserve"> person have different psychology and mentality in the organization. Psychological elements such as pride, anger, and feeling of superiority, doubts, </w:t>
      </w:r>
      <w:proofErr w:type="gramStart"/>
      <w:r>
        <w:rPr>
          <w:szCs w:val="24"/>
        </w:rPr>
        <w:t>emotions</w:t>
      </w:r>
      <w:proofErr w:type="gramEnd"/>
      <w:r>
        <w:rPr>
          <w:szCs w:val="24"/>
        </w:rPr>
        <w:t xml:space="preserve"> and anxiety act as a barrier in communication for employees</w:t>
      </w:r>
      <w:r w:rsidR="000C6A73">
        <w:rPr>
          <w:szCs w:val="24"/>
        </w:rPr>
        <w:t xml:space="preserve"> (</w:t>
      </w:r>
      <w:proofErr w:type="spellStart"/>
      <w:r w:rsidR="000C6A73">
        <w:rPr>
          <w:rFonts w:cs="Times New Roman"/>
          <w:color w:val="222222"/>
          <w:szCs w:val="24"/>
          <w:shd w:val="clear" w:color="auto" w:fill="FFFFFF"/>
        </w:rPr>
        <w:t>Todoruţ</w:t>
      </w:r>
      <w:proofErr w:type="spellEnd"/>
      <w:r w:rsidR="000C6A73" w:rsidRPr="00AA3193">
        <w:rPr>
          <w:rFonts w:cs="Times New Roman"/>
          <w:color w:val="222222"/>
          <w:szCs w:val="24"/>
          <w:shd w:val="clear" w:color="auto" w:fill="FFFFFF"/>
        </w:rPr>
        <w:t>, 2019)</w:t>
      </w:r>
      <w:r>
        <w:rPr>
          <w:szCs w:val="24"/>
        </w:rPr>
        <w:t xml:space="preserve">. People having anxiety and low morale often find it difficult to express ideas and opinions to superior. </w:t>
      </w:r>
    </w:p>
    <w:p w14:paraId="07204832" w14:textId="77777777" w:rsidR="00B53AAF" w:rsidRDefault="005E6196" w:rsidP="005E6196">
      <w:pPr>
        <w:pStyle w:val="Heading1"/>
      </w:pPr>
      <w:bookmarkStart w:id="6" w:name="_Toc138688913"/>
      <w:r>
        <w:t>Communication Strategies for Diverse Culture in the Organization</w:t>
      </w:r>
      <w:bookmarkEnd w:id="6"/>
    </w:p>
    <w:p w14:paraId="7C7E584A" w14:textId="77777777" w:rsidR="00B53AAF" w:rsidRDefault="00B53AAF" w:rsidP="00B53AAF">
      <w:pPr>
        <w:rPr>
          <w:szCs w:val="24"/>
        </w:rPr>
      </w:pPr>
      <w:r>
        <w:rPr>
          <w:szCs w:val="24"/>
        </w:rPr>
        <w:t xml:space="preserve">Maintain Etiquette: Unilever employs people belonging to various culture and countries. Each culture has definite communication etiquette. Unilever need to implement culture training or conduct research about to make people more familiar with diverse cultures prevailing in the organization. People should be trained to follow specific business standard behavior in the organization while allowing limited use of </w:t>
      </w:r>
      <w:proofErr w:type="gramStart"/>
      <w:r>
        <w:rPr>
          <w:szCs w:val="24"/>
        </w:rPr>
        <w:t>cultural</w:t>
      </w:r>
      <w:proofErr w:type="gramEnd"/>
      <w:r>
        <w:rPr>
          <w:szCs w:val="24"/>
        </w:rPr>
        <w:t xml:space="preserve"> specific language.</w:t>
      </w:r>
    </w:p>
    <w:p w14:paraId="160DFC95" w14:textId="77777777" w:rsidR="00B53AAF" w:rsidRDefault="00B53AAF" w:rsidP="00B53AAF">
      <w:pPr>
        <w:rPr>
          <w:szCs w:val="24"/>
        </w:rPr>
      </w:pPr>
      <w:r>
        <w:rPr>
          <w:szCs w:val="24"/>
        </w:rPr>
        <w:t xml:space="preserve">Avoid Slang: Unilever should encourage the employees to avoid using of slangs during work hours. It is impossible for people to understand numerous slangs used by different culture people and </w:t>
      </w:r>
      <w:proofErr w:type="gramStart"/>
      <w:r>
        <w:rPr>
          <w:szCs w:val="24"/>
        </w:rPr>
        <w:t>also</w:t>
      </w:r>
      <w:proofErr w:type="gramEnd"/>
      <w:r>
        <w:rPr>
          <w:szCs w:val="24"/>
        </w:rPr>
        <w:t xml:space="preserve"> it’s not easy to teach either. People might learn the meaning of particular words but may not understand the context. People may also find some slangs offensive and draw different conclusions. </w:t>
      </w:r>
    </w:p>
    <w:p w14:paraId="319F909C" w14:textId="77777777" w:rsidR="00B53AAF" w:rsidRDefault="00B53AAF" w:rsidP="00B53AAF">
      <w:pPr>
        <w:rPr>
          <w:szCs w:val="24"/>
        </w:rPr>
      </w:pPr>
      <w:r>
        <w:rPr>
          <w:szCs w:val="24"/>
        </w:rPr>
        <w:t xml:space="preserve">Respect the Work Environment: Unilever must implement strict rules and policies in respect to work environment to main positive work culture. Strict policies regarding the use of formal language inside the premise should be made. People should be encouraged to maintain harmonious environment and refrained from making any comments on sensitive matters like religion, culture, gender, racism </w:t>
      </w:r>
      <w:proofErr w:type="spellStart"/>
      <w:r>
        <w:rPr>
          <w:szCs w:val="24"/>
        </w:rPr>
        <w:t>etc</w:t>
      </w:r>
      <w:proofErr w:type="spellEnd"/>
      <w:r w:rsidR="009F336E">
        <w:rPr>
          <w:szCs w:val="24"/>
        </w:rPr>
        <w:t xml:space="preserve"> (</w:t>
      </w:r>
      <w:proofErr w:type="spellStart"/>
      <w:r w:rsidR="009F336E">
        <w:rPr>
          <w:rFonts w:cs="Times New Roman"/>
          <w:color w:val="222222"/>
          <w:szCs w:val="24"/>
          <w:shd w:val="clear" w:color="auto" w:fill="FFFFFF"/>
        </w:rPr>
        <w:t>Dühring</w:t>
      </w:r>
      <w:proofErr w:type="spellEnd"/>
      <w:r w:rsidR="009F336E">
        <w:rPr>
          <w:rFonts w:cs="Times New Roman"/>
          <w:color w:val="222222"/>
          <w:szCs w:val="24"/>
          <w:shd w:val="clear" w:color="auto" w:fill="FFFFFF"/>
        </w:rPr>
        <w:t xml:space="preserve"> and </w:t>
      </w:r>
      <w:proofErr w:type="spellStart"/>
      <w:r w:rsidR="009F336E">
        <w:rPr>
          <w:rFonts w:cs="Times New Roman"/>
          <w:color w:val="222222"/>
          <w:szCs w:val="24"/>
          <w:shd w:val="clear" w:color="auto" w:fill="FFFFFF"/>
        </w:rPr>
        <w:t>Zerfass</w:t>
      </w:r>
      <w:proofErr w:type="spellEnd"/>
      <w:r w:rsidR="009F336E" w:rsidRPr="00AA3193">
        <w:rPr>
          <w:rFonts w:cs="Times New Roman"/>
          <w:color w:val="222222"/>
          <w:szCs w:val="24"/>
          <w:shd w:val="clear" w:color="auto" w:fill="FFFFFF"/>
        </w:rPr>
        <w:t>, 2021)</w:t>
      </w:r>
      <w:r>
        <w:rPr>
          <w:szCs w:val="24"/>
        </w:rPr>
        <w:t>. People should be warned not to indulge in any physical and verbal altercation at any cost.</w:t>
      </w:r>
    </w:p>
    <w:p w14:paraId="517B7827" w14:textId="77777777" w:rsidR="00B53AAF" w:rsidRDefault="00B53AAF" w:rsidP="00B53AAF">
      <w:pPr>
        <w:rPr>
          <w:szCs w:val="24"/>
        </w:rPr>
      </w:pPr>
      <w:r>
        <w:rPr>
          <w:szCs w:val="24"/>
        </w:rPr>
        <w:t xml:space="preserve">Consistent Communication: Unilever should ensure that communication within organization whether oral written </w:t>
      </w:r>
      <w:proofErr w:type="spellStart"/>
      <w:r>
        <w:rPr>
          <w:szCs w:val="24"/>
        </w:rPr>
        <w:t>etc</w:t>
      </w:r>
      <w:proofErr w:type="spellEnd"/>
      <w:r>
        <w:rPr>
          <w:szCs w:val="24"/>
        </w:rPr>
        <w:t xml:space="preserve"> should be consistently communicated within organization in such a manner that is without any ambiguity which avoids any confusion, </w:t>
      </w:r>
      <w:proofErr w:type="gramStart"/>
      <w:r>
        <w:rPr>
          <w:szCs w:val="24"/>
        </w:rPr>
        <w:t>conflicts</w:t>
      </w:r>
      <w:proofErr w:type="gramEnd"/>
      <w:r>
        <w:rPr>
          <w:szCs w:val="24"/>
        </w:rPr>
        <w:t xml:space="preserve"> and misunderstandings. Unilever should lay down standard guideline and formats for employee’s reference. Managers and Superior should be also advised to be constantly in touch with the workforce regarding any issue.</w:t>
      </w:r>
    </w:p>
    <w:p w14:paraId="08BD54F3" w14:textId="77777777" w:rsidR="00B53AAF" w:rsidRDefault="00B53AAF" w:rsidP="00B53AAF">
      <w:pPr>
        <w:rPr>
          <w:szCs w:val="24"/>
        </w:rPr>
      </w:pPr>
      <w:r>
        <w:rPr>
          <w:szCs w:val="24"/>
        </w:rPr>
        <w:t>Active Listening Sessions: Unilever should organize active listening classes for its employees belonging to various cultures. Such sessions will help the people of cross culture come together and develop understanding which enables them to understand any information with clarity and without misunderstanding.</w:t>
      </w:r>
    </w:p>
    <w:p w14:paraId="6270AD84" w14:textId="77777777" w:rsidR="00B53AAF" w:rsidRDefault="00B53AAF" w:rsidP="00B53AAF">
      <w:pPr>
        <w:rPr>
          <w:szCs w:val="24"/>
        </w:rPr>
      </w:pPr>
      <w:r>
        <w:rPr>
          <w:szCs w:val="24"/>
        </w:rPr>
        <w:t xml:space="preserve">Visual Communication: Unilever should utilize the Visual Technology for communication. Showcasing different ideas via video communication provide information clearly and save time and efforts of manager all well for explaining any idea, task, and information </w:t>
      </w:r>
      <w:proofErr w:type="spellStart"/>
      <w:r>
        <w:rPr>
          <w:szCs w:val="24"/>
        </w:rPr>
        <w:t>etc</w:t>
      </w:r>
      <w:proofErr w:type="spellEnd"/>
      <w:r>
        <w:rPr>
          <w:szCs w:val="24"/>
        </w:rPr>
        <w:t xml:space="preserve"> on continuous basis.</w:t>
      </w:r>
    </w:p>
    <w:p w14:paraId="17BD867C" w14:textId="77777777" w:rsidR="00B53AAF" w:rsidRDefault="00B53AAF" w:rsidP="00B53AAF">
      <w:pPr>
        <w:rPr>
          <w:szCs w:val="24"/>
        </w:rPr>
      </w:pPr>
      <w:r>
        <w:rPr>
          <w:szCs w:val="24"/>
        </w:rPr>
        <w:t xml:space="preserve">Encourage Support: Unilever should adopt encouragement system within the organization. Respective of the diverse culture in the organization employees of different culture must be taught to respect each other culture, language </w:t>
      </w:r>
      <w:proofErr w:type="spellStart"/>
      <w:r>
        <w:rPr>
          <w:szCs w:val="24"/>
        </w:rPr>
        <w:t>etc</w:t>
      </w:r>
      <w:proofErr w:type="spellEnd"/>
      <w:r>
        <w:rPr>
          <w:szCs w:val="24"/>
        </w:rPr>
        <w:t xml:space="preserve"> and encourage them. Such system will build confidence and trust in the organization.</w:t>
      </w:r>
    </w:p>
    <w:p w14:paraId="5CDCFB3E" w14:textId="77777777" w:rsidR="00B53AAF" w:rsidRDefault="00B53AAF" w:rsidP="00B53AAF">
      <w:pPr>
        <w:rPr>
          <w:szCs w:val="24"/>
        </w:rPr>
      </w:pPr>
      <w:r>
        <w:rPr>
          <w:szCs w:val="24"/>
        </w:rPr>
        <w:t xml:space="preserve">Conduct Open Sessions: Unilever should also conduct open meetings with its people. People should be encouraged to express about the work, experience, </w:t>
      </w:r>
      <w:proofErr w:type="gramStart"/>
      <w:r>
        <w:rPr>
          <w:szCs w:val="24"/>
        </w:rPr>
        <w:t>idea</w:t>
      </w:r>
      <w:proofErr w:type="gramEnd"/>
      <w:r>
        <w:rPr>
          <w:szCs w:val="24"/>
        </w:rPr>
        <w:t xml:space="preserve"> and suggestions </w:t>
      </w:r>
      <w:proofErr w:type="spellStart"/>
      <w:r>
        <w:rPr>
          <w:szCs w:val="24"/>
        </w:rPr>
        <w:t>etc</w:t>
      </w:r>
      <w:proofErr w:type="spellEnd"/>
      <w:r>
        <w:rPr>
          <w:szCs w:val="24"/>
        </w:rPr>
        <w:t xml:space="preserve"> in the sessions</w:t>
      </w:r>
      <w:r w:rsidR="002D005C">
        <w:rPr>
          <w:szCs w:val="24"/>
        </w:rPr>
        <w:t xml:space="preserve"> (</w:t>
      </w:r>
      <w:r w:rsidR="002D005C">
        <w:rPr>
          <w:rFonts w:cs="Times New Roman"/>
          <w:color w:val="222222"/>
          <w:szCs w:val="24"/>
          <w:shd w:val="clear" w:color="auto" w:fill="FFFFFF"/>
        </w:rPr>
        <w:t>Germaine</w:t>
      </w:r>
      <w:r w:rsidR="002D005C" w:rsidRPr="00AA3193">
        <w:rPr>
          <w:rFonts w:cs="Times New Roman"/>
          <w:color w:val="222222"/>
          <w:szCs w:val="24"/>
          <w:shd w:val="clear" w:color="auto" w:fill="FFFFFF"/>
        </w:rPr>
        <w:t xml:space="preserve"> and </w:t>
      </w:r>
      <w:r w:rsidR="002D005C" w:rsidRPr="00AA3193">
        <w:rPr>
          <w:rFonts w:cs="Times New Roman"/>
          <w:color w:val="222222"/>
          <w:szCs w:val="24"/>
          <w:shd w:val="clear" w:color="auto" w:fill="FFFFFF"/>
        </w:rPr>
        <w:lastRenderedPageBreak/>
        <w:t>et.al</w:t>
      </w:r>
      <w:r w:rsidR="002D005C">
        <w:rPr>
          <w:rFonts w:cs="Times New Roman"/>
          <w:color w:val="222222"/>
          <w:szCs w:val="24"/>
          <w:shd w:val="clear" w:color="auto" w:fill="FFFFFF"/>
        </w:rPr>
        <w:t>,</w:t>
      </w:r>
      <w:r w:rsidR="002D005C" w:rsidRPr="00AA3193">
        <w:rPr>
          <w:rFonts w:cs="Times New Roman"/>
          <w:color w:val="222222"/>
          <w:szCs w:val="24"/>
          <w:shd w:val="clear" w:color="auto" w:fill="FFFFFF"/>
        </w:rPr>
        <w:t xml:space="preserve"> 2021)</w:t>
      </w:r>
      <w:r>
        <w:rPr>
          <w:szCs w:val="24"/>
        </w:rPr>
        <w:t xml:space="preserve">. Such sessions will enhance the confidence; improve communication and the interaction with other employees of company and management. </w:t>
      </w:r>
    </w:p>
    <w:p w14:paraId="249F5C35" w14:textId="77777777" w:rsidR="00B53AAF" w:rsidRDefault="00B53AAF" w:rsidP="00B53AAF">
      <w:pPr>
        <w:rPr>
          <w:szCs w:val="24"/>
        </w:rPr>
      </w:pPr>
      <w:r>
        <w:rPr>
          <w:szCs w:val="24"/>
        </w:rPr>
        <w:t>Little Humor in the workplace: Unilever although conducting a serious business, however addition of humor won’t affect it negatively. Further it will have positive impact on people and whole workplace. Adding humor will allow the people to less stressed and more focus and sharp in interpreting any information shared. Relaxed environment enables the flow of information smoothly between people and management.</w:t>
      </w:r>
    </w:p>
    <w:p w14:paraId="10A11933" w14:textId="77777777" w:rsidR="0043732A" w:rsidRDefault="0043732A" w:rsidP="00E77413">
      <w:pPr>
        <w:pStyle w:val="Heading1"/>
      </w:pPr>
      <w:bookmarkStart w:id="7" w:name="_Toc138688914"/>
      <w:r>
        <w:t>Conclusion</w:t>
      </w:r>
      <w:bookmarkEnd w:id="7"/>
    </w:p>
    <w:p w14:paraId="0F5078FF" w14:textId="77777777" w:rsidR="00885193" w:rsidRDefault="0043732A" w:rsidP="00331C50">
      <w:r>
        <w:t xml:space="preserve">This report was based on the communication and the cultural sensitivity. This report discussed and analysed the importance of the communication in the workplaces </w:t>
      </w:r>
      <w:proofErr w:type="gramStart"/>
      <w:r>
        <w:t>and also</w:t>
      </w:r>
      <w:proofErr w:type="gramEnd"/>
      <w:r>
        <w:t xml:space="preserve"> discussed the issues that arise due to the lack of communication in the workplaces that creates losses to the company and their expected growth that company has decided. This report also discussed and analysed the strategies by which the communication can be improved and can be established in the workplace that can improve the comm</w:t>
      </w:r>
      <w:r w:rsidR="00E77413">
        <w:t>unication between the employees. This report also studied the barriers of communication that are experienced by the diversified workforces. This report evaluated the cultural sensitivity of the organisations in the UK and discussed the cultural sensitivity with the factors that create and disturb the cultural sensitivity of the organisations. This report also discussed Unilever and looked at the organisation’s employee diversity and strategies that are getting implemented to improve the organisation.</w:t>
      </w:r>
    </w:p>
    <w:p w14:paraId="1D3E7C58" w14:textId="77777777" w:rsidR="00885193" w:rsidRDefault="00885193">
      <w:pPr>
        <w:spacing w:line="276" w:lineRule="auto"/>
      </w:pPr>
    </w:p>
    <w:p w14:paraId="01350E2B" w14:textId="77777777" w:rsidR="00885193" w:rsidRDefault="00885193" w:rsidP="00885193">
      <w:pPr>
        <w:pStyle w:val="Heading1"/>
      </w:pPr>
      <w:bookmarkStart w:id="8" w:name="_Toc138688915"/>
      <w:r>
        <w:t>References</w:t>
      </w:r>
      <w:bookmarkEnd w:id="8"/>
    </w:p>
    <w:p w14:paraId="6B6D450F" w14:textId="77777777" w:rsidR="0043732A" w:rsidRPr="00885193" w:rsidRDefault="00885193" w:rsidP="00506944">
      <w:pPr>
        <w:spacing w:line="276" w:lineRule="auto"/>
        <w:rPr>
          <w:u w:val="single"/>
        </w:rPr>
      </w:pPr>
      <w:r w:rsidRPr="00885193">
        <w:rPr>
          <w:u w:val="single"/>
        </w:rPr>
        <w:t>Books and journal</w:t>
      </w:r>
      <w:r w:rsidR="00E77413" w:rsidRPr="00885193">
        <w:rPr>
          <w:u w:val="single"/>
        </w:rPr>
        <w:t xml:space="preserve"> </w:t>
      </w:r>
    </w:p>
    <w:p w14:paraId="59FF4E8E"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proofErr w:type="spellStart"/>
      <w:r w:rsidRPr="006E4811">
        <w:rPr>
          <w:rFonts w:cs="Times New Roman"/>
          <w:color w:val="222222"/>
          <w:szCs w:val="24"/>
          <w:shd w:val="clear" w:color="auto" w:fill="FFFFFF"/>
        </w:rPr>
        <w:t>Braslauskas</w:t>
      </w:r>
      <w:proofErr w:type="spellEnd"/>
      <w:r w:rsidRPr="006E4811">
        <w:rPr>
          <w:rFonts w:cs="Times New Roman"/>
          <w:color w:val="222222"/>
          <w:szCs w:val="24"/>
          <w:shd w:val="clear" w:color="auto" w:fill="FFFFFF"/>
        </w:rPr>
        <w:t>, J., (2020). Effective creative intercultural communication in the context of business interaction: theoretical and practical aspects. </w:t>
      </w:r>
      <w:r w:rsidRPr="006E4811">
        <w:rPr>
          <w:rFonts w:cs="Times New Roman"/>
          <w:i/>
          <w:color w:val="222222"/>
          <w:szCs w:val="24"/>
          <w:shd w:val="clear" w:color="auto" w:fill="FFFFFF"/>
        </w:rPr>
        <w:t>Creativity studies</w:t>
      </w:r>
      <w:r w:rsidRPr="006E4811">
        <w:rPr>
          <w:rFonts w:cs="Times New Roman"/>
          <w:color w:val="222222"/>
          <w:szCs w:val="24"/>
          <w:shd w:val="clear" w:color="auto" w:fill="FFFFFF"/>
        </w:rPr>
        <w:t>. 13(1). pp.199-215.</w:t>
      </w:r>
    </w:p>
    <w:p w14:paraId="3275776D"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proofErr w:type="spellStart"/>
      <w:r w:rsidRPr="006E4811">
        <w:rPr>
          <w:rFonts w:cs="Times New Roman"/>
          <w:color w:val="222222"/>
          <w:szCs w:val="24"/>
          <w:shd w:val="clear" w:color="auto" w:fill="FFFFFF"/>
        </w:rPr>
        <w:t>Braslauskas</w:t>
      </w:r>
      <w:proofErr w:type="spellEnd"/>
      <w:r w:rsidRPr="006E4811">
        <w:rPr>
          <w:rFonts w:cs="Times New Roman"/>
          <w:color w:val="222222"/>
          <w:szCs w:val="24"/>
          <w:shd w:val="clear" w:color="auto" w:fill="FFFFFF"/>
        </w:rPr>
        <w:t>, J., (2021). Developing intercultural competences and creativity: The foundation for successful intercultural communication. </w:t>
      </w:r>
      <w:r w:rsidRPr="006E4811">
        <w:rPr>
          <w:rFonts w:cs="Times New Roman"/>
          <w:i/>
          <w:color w:val="222222"/>
          <w:szCs w:val="24"/>
          <w:shd w:val="clear" w:color="auto" w:fill="FFFFFF"/>
        </w:rPr>
        <w:t>Creativity studies</w:t>
      </w:r>
      <w:r w:rsidRPr="006E4811">
        <w:rPr>
          <w:rFonts w:cs="Times New Roman"/>
          <w:color w:val="222222"/>
          <w:szCs w:val="24"/>
          <w:shd w:val="clear" w:color="auto" w:fill="FFFFFF"/>
        </w:rPr>
        <w:t>. 14(1). pp.197-217.</w:t>
      </w:r>
    </w:p>
    <w:p w14:paraId="5F736245" w14:textId="77777777" w:rsidR="00DE3F5E" w:rsidRPr="00AA3193" w:rsidRDefault="00DE3F5E" w:rsidP="00AA3193">
      <w:pPr>
        <w:tabs>
          <w:tab w:val="left" w:pos="6096"/>
        </w:tabs>
        <w:spacing w:line="240" w:lineRule="auto"/>
        <w:ind w:left="851" w:hanging="851"/>
        <w:rPr>
          <w:rFonts w:cs="Times New Roman"/>
          <w:color w:val="222222"/>
          <w:szCs w:val="24"/>
          <w:shd w:val="clear" w:color="auto" w:fill="FFFFFF"/>
        </w:rPr>
      </w:pPr>
      <w:proofErr w:type="spellStart"/>
      <w:r w:rsidRPr="00AA3193">
        <w:rPr>
          <w:rFonts w:cs="Times New Roman"/>
          <w:color w:val="222222"/>
          <w:szCs w:val="24"/>
          <w:shd w:val="clear" w:color="auto" w:fill="FFFFFF"/>
        </w:rPr>
        <w:t>Dühring</w:t>
      </w:r>
      <w:proofErr w:type="spellEnd"/>
      <w:r w:rsidRPr="00AA3193">
        <w:rPr>
          <w:rFonts w:cs="Times New Roman"/>
          <w:color w:val="222222"/>
          <w:szCs w:val="24"/>
          <w:shd w:val="clear" w:color="auto" w:fill="FFFFFF"/>
        </w:rPr>
        <w:t xml:space="preserve">, L. and </w:t>
      </w:r>
      <w:proofErr w:type="spellStart"/>
      <w:r w:rsidRPr="00AA3193">
        <w:rPr>
          <w:rFonts w:cs="Times New Roman"/>
          <w:color w:val="222222"/>
          <w:szCs w:val="24"/>
          <w:shd w:val="clear" w:color="auto" w:fill="FFFFFF"/>
        </w:rPr>
        <w:t>Zerfass</w:t>
      </w:r>
      <w:proofErr w:type="spellEnd"/>
      <w:r w:rsidRPr="00AA3193">
        <w:rPr>
          <w:rFonts w:cs="Times New Roman"/>
          <w:color w:val="222222"/>
          <w:szCs w:val="24"/>
          <w:shd w:val="clear" w:color="auto" w:fill="FFFFFF"/>
        </w:rPr>
        <w:t>, A., (2021). The triple role of communications in agile organizations. </w:t>
      </w:r>
      <w:r w:rsidRPr="00AA3193">
        <w:rPr>
          <w:rFonts w:cs="Times New Roman"/>
          <w:i/>
          <w:color w:val="222222"/>
          <w:szCs w:val="24"/>
          <w:shd w:val="clear" w:color="auto" w:fill="FFFFFF"/>
        </w:rPr>
        <w:t>International Journal of Strategic Communication</w:t>
      </w:r>
      <w:r w:rsidRPr="00AA3193">
        <w:rPr>
          <w:rFonts w:cs="Times New Roman"/>
          <w:color w:val="222222"/>
          <w:szCs w:val="24"/>
          <w:shd w:val="clear" w:color="auto" w:fill="FFFFFF"/>
        </w:rPr>
        <w:t>. 15(2). pp.93-112.</w:t>
      </w:r>
    </w:p>
    <w:p w14:paraId="688DCA74" w14:textId="77777777" w:rsidR="00DE3F5E" w:rsidRPr="00AA3193" w:rsidRDefault="00DE3F5E" w:rsidP="00AA3193">
      <w:pPr>
        <w:tabs>
          <w:tab w:val="left" w:pos="6096"/>
        </w:tabs>
        <w:spacing w:line="240" w:lineRule="auto"/>
        <w:ind w:left="851" w:hanging="851"/>
        <w:rPr>
          <w:rFonts w:cs="Times New Roman"/>
          <w:color w:val="222222"/>
          <w:szCs w:val="24"/>
          <w:shd w:val="clear" w:color="auto" w:fill="FFFFFF"/>
        </w:rPr>
      </w:pPr>
      <w:r w:rsidRPr="00AA3193">
        <w:rPr>
          <w:rFonts w:cs="Times New Roman"/>
          <w:color w:val="222222"/>
          <w:szCs w:val="24"/>
          <w:shd w:val="clear" w:color="auto" w:fill="FFFFFF"/>
        </w:rPr>
        <w:t>Germaine, P. and et.al (2021). Communication strategies and our learners. </w:t>
      </w:r>
      <w:r w:rsidRPr="00AA3193">
        <w:rPr>
          <w:rFonts w:cs="Times New Roman"/>
          <w:i/>
          <w:color w:val="222222"/>
          <w:szCs w:val="24"/>
          <w:shd w:val="clear" w:color="auto" w:fill="FFFFFF"/>
        </w:rPr>
        <w:t>Current Problems in Diagnostic Radiology</w:t>
      </w:r>
      <w:r w:rsidRPr="00AA3193">
        <w:rPr>
          <w:rFonts w:cs="Times New Roman"/>
          <w:color w:val="222222"/>
          <w:szCs w:val="24"/>
          <w:shd w:val="clear" w:color="auto" w:fill="FFFFFF"/>
        </w:rPr>
        <w:t>. 50(3). pp.297-300.</w:t>
      </w:r>
    </w:p>
    <w:p w14:paraId="229CB8BB"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r w:rsidRPr="006E4811">
        <w:rPr>
          <w:rFonts w:cs="Times New Roman"/>
          <w:color w:val="222222"/>
          <w:szCs w:val="24"/>
          <w:shd w:val="clear" w:color="auto" w:fill="FFFFFF"/>
        </w:rPr>
        <w:t>Goff, L.M., (2019). Ethnicity and type 2 diabetes in the UK. </w:t>
      </w:r>
      <w:r w:rsidRPr="006E4811">
        <w:rPr>
          <w:rFonts w:cs="Times New Roman"/>
          <w:i/>
          <w:color w:val="222222"/>
          <w:szCs w:val="24"/>
          <w:shd w:val="clear" w:color="auto" w:fill="FFFFFF"/>
        </w:rPr>
        <w:t>Diabetic Medicine</w:t>
      </w:r>
      <w:r>
        <w:rPr>
          <w:rFonts w:cs="Times New Roman"/>
          <w:color w:val="222222"/>
          <w:szCs w:val="24"/>
          <w:shd w:val="clear" w:color="auto" w:fill="FFFFFF"/>
        </w:rPr>
        <w:t>.</w:t>
      </w:r>
      <w:r w:rsidRPr="006E4811">
        <w:rPr>
          <w:rFonts w:cs="Times New Roman"/>
          <w:color w:val="222222"/>
          <w:szCs w:val="24"/>
          <w:shd w:val="clear" w:color="auto" w:fill="FFFFFF"/>
        </w:rPr>
        <w:t> 36</w:t>
      </w:r>
      <w:r>
        <w:rPr>
          <w:rFonts w:cs="Times New Roman"/>
          <w:color w:val="222222"/>
          <w:szCs w:val="24"/>
          <w:shd w:val="clear" w:color="auto" w:fill="FFFFFF"/>
        </w:rPr>
        <w:t>(8).</w:t>
      </w:r>
      <w:r w:rsidRPr="006E4811">
        <w:rPr>
          <w:rFonts w:cs="Times New Roman"/>
          <w:color w:val="222222"/>
          <w:szCs w:val="24"/>
          <w:shd w:val="clear" w:color="auto" w:fill="FFFFFF"/>
        </w:rPr>
        <w:t xml:space="preserve"> pp.927-938.</w:t>
      </w:r>
    </w:p>
    <w:p w14:paraId="7167A9AF"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r w:rsidRPr="006E4811">
        <w:rPr>
          <w:rFonts w:cs="Times New Roman"/>
          <w:color w:val="222222"/>
          <w:szCs w:val="24"/>
          <w:shd w:val="clear" w:color="auto" w:fill="FFFFFF"/>
        </w:rPr>
        <w:t>Iglesias, O., and.et.al (2023). How to build a conscientious corporate brand together with business partners: A case study of Unilever. </w:t>
      </w:r>
      <w:r w:rsidRPr="006E4811">
        <w:rPr>
          <w:rFonts w:cs="Times New Roman"/>
          <w:i/>
          <w:color w:val="222222"/>
          <w:szCs w:val="24"/>
          <w:shd w:val="clear" w:color="auto" w:fill="FFFFFF"/>
        </w:rPr>
        <w:t>Industrial Marketing Management</w:t>
      </w:r>
      <w:r w:rsidRPr="006E4811">
        <w:rPr>
          <w:rFonts w:cs="Times New Roman"/>
          <w:color w:val="222222"/>
          <w:szCs w:val="24"/>
          <w:shd w:val="clear" w:color="auto" w:fill="FFFFFF"/>
        </w:rPr>
        <w:t>. 109. pp.1-13.</w:t>
      </w:r>
    </w:p>
    <w:p w14:paraId="30E590EB"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proofErr w:type="spellStart"/>
      <w:r w:rsidRPr="006E4811">
        <w:rPr>
          <w:rFonts w:cs="Times New Roman"/>
          <w:color w:val="222222"/>
          <w:szCs w:val="24"/>
          <w:shd w:val="clear" w:color="auto" w:fill="FFFFFF"/>
        </w:rPr>
        <w:t>Kodheli</w:t>
      </w:r>
      <w:proofErr w:type="spellEnd"/>
      <w:r w:rsidRPr="006E4811">
        <w:rPr>
          <w:rFonts w:cs="Times New Roman"/>
          <w:color w:val="222222"/>
          <w:szCs w:val="24"/>
          <w:shd w:val="clear" w:color="auto" w:fill="FFFFFF"/>
        </w:rPr>
        <w:t>, O., and.et.al (2020). Satellite communications in the new space era: A survey and future challenges. </w:t>
      </w:r>
      <w:r w:rsidRPr="006E4811">
        <w:rPr>
          <w:rFonts w:cs="Times New Roman"/>
          <w:i/>
          <w:color w:val="222222"/>
          <w:szCs w:val="24"/>
          <w:shd w:val="clear" w:color="auto" w:fill="FFFFFF"/>
        </w:rPr>
        <w:t>IEEE Communications Surveys &amp; Tutorials</w:t>
      </w:r>
      <w:r w:rsidRPr="006E4811">
        <w:rPr>
          <w:rFonts w:cs="Times New Roman"/>
          <w:color w:val="222222"/>
          <w:szCs w:val="24"/>
          <w:shd w:val="clear" w:color="auto" w:fill="FFFFFF"/>
        </w:rPr>
        <w:t>. 23(1). pp.70-109.</w:t>
      </w:r>
    </w:p>
    <w:p w14:paraId="71F541E3"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r w:rsidRPr="006E4811">
        <w:rPr>
          <w:rFonts w:cs="Times New Roman"/>
          <w:color w:val="222222"/>
          <w:szCs w:val="24"/>
          <w:shd w:val="clear" w:color="auto" w:fill="FFFFFF"/>
        </w:rPr>
        <w:t>Odin, R., (2021). Spaces of Communication. In </w:t>
      </w:r>
      <w:r w:rsidRPr="006E4811">
        <w:rPr>
          <w:rFonts w:cs="Times New Roman"/>
          <w:i/>
          <w:color w:val="222222"/>
          <w:szCs w:val="24"/>
          <w:shd w:val="clear" w:color="auto" w:fill="FFFFFF"/>
        </w:rPr>
        <w:t>Spaces of Communication</w:t>
      </w:r>
      <w:r w:rsidRPr="006E4811">
        <w:rPr>
          <w:rFonts w:cs="Times New Roman"/>
          <w:color w:val="222222"/>
          <w:szCs w:val="24"/>
          <w:shd w:val="clear" w:color="auto" w:fill="FFFFFF"/>
        </w:rPr>
        <w:t>. Amsterdam University Press.</w:t>
      </w:r>
    </w:p>
    <w:p w14:paraId="68ED9C58" w14:textId="77777777" w:rsidR="00DE3F5E" w:rsidRPr="006E4811" w:rsidRDefault="00DE3F5E" w:rsidP="006E4811">
      <w:pPr>
        <w:tabs>
          <w:tab w:val="left" w:pos="6096"/>
        </w:tabs>
        <w:spacing w:line="240" w:lineRule="auto"/>
        <w:ind w:left="851" w:hanging="851"/>
        <w:rPr>
          <w:rFonts w:cs="Times New Roman"/>
          <w:szCs w:val="24"/>
        </w:rPr>
      </w:pPr>
      <w:r w:rsidRPr="006E4811">
        <w:rPr>
          <w:rFonts w:cs="Times New Roman"/>
          <w:color w:val="222222"/>
          <w:szCs w:val="24"/>
          <w:shd w:val="clear" w:color="auto" w:fill="FFFFFF"/>
        </w:rPr>
        <w:t>Tien, N.H., (2019). Comparative Analysis of Multidomestic Strategy of P&amp;G and Unilever Corporation. </w:t>
      </w:r>
      <w:r w:rsidRPr="006E4811">
        <w:rPr>
          <w:rFonts w:cs="Times New Roman"/>
          <w:i/>
          <w:color w:val="222222"/>
          <w:szCs w:val="24"/>
          <w:shd w:val="clear" w:color="auto" w:fill="FFFFFF"/>
        </w:rPr>
        <w:t>International journal of foreign trade and international business</w:t>
      </w:r>
      <w:r w:rsidRPr="006E4811">
        <w:rPr>
          <w:rFonts w:cs="Times New Roman"/>
          <w:color w:val="222222"/>
          <w:szCs w:val="24"/>
          <w:shd w:val="clear" w:color="auto" w:fill="FFFFFF"/>
        </w:rPr>
        <w:t>. 1(1). pp.5-8.</w:t>
      </w:r>
    </w:p>
    <w:p w14:paraId="7E93D7F9" w14:textId="77777777" w:rsidR="00DE3F5E" w:rsidRPr="00AA3193" w:rsidRDefault="00DE3F5E" w:rsidP="00AA3193">
      <w:pPr>
        <w:tabs>
          <w:tab w:val="left" w:pos="6096"/>
        </w:tabs>
        <w:spacing w:line="240" w:lineRule="auto"/>
        <w:ind w:left="851" w:hanging="851"/>
        <w:rPr>
          <w:rFonts w:cs="Times New Roman"/>
          <w:color w:val="222222"/>
          <w:szCs w:val="24"/>
          <w:shd w:val="clear" w:color="auto" w:fill="FFFFFF"/>
        </w:rPr>
      </w:pPr>
      <w:proofErr w:type="spellStart"/>
      <w:r w:rsidRPr="00AA3193">
        <w:rPr>
          <w:rFonts w:cs="Times New Roman"/>
          <w:color w:val="222222"/>
          <w:szCs w:val="24"/>
          <w:shd w:val="clear" w:color="auto" w:fill="FFFFFF"/>
        </w:rPr>
        <w:lastRenderedPageBreak/>
        <w:t>Todoruţ</w:t>
      </w:r>
      <w:proofErr w:type="spellEnd"/>
      <w:r w:rsidRPr="00AA3193">
        <w:rPr>
          <w:rFonts w:cs="Times New Roman"/>
          <w:color w:val="222222"/>
          <w:szCs w:val="24"/>
          <w:shd w:val="clear" w:color="auto" w:fill="FFFFFF"/>
        </w:rPr>
        <w:t>, D., (2019). Barriers to Communication in the School Organization. </w:t>
      </w:r>
      <w:r w:rsidRPr="00AA3193">
        <w:rPr>
          <w:rFonts w:cs="Times New Roman"/>
          <w:i/>
          <w:color w:val="222222"/>
          <w:szCs w:val="24"/>
          <w:shd w:val="clear" w:color="auto" w:fill="FFFFFF"/>
        </w:rPr>
        <w:t>LUMEN Proceedings</w:t>
      </w:r>
      <w:r w:rsidRPr="00AA3193">
        <w:rPr>
          <w:rFonts w:cs="Times New Roman"/>
          <w:color w:val="222222"/>
          <w:szCs w:val="24"/>
          <w:shd w:val="clear" w:color="auto" w:fill="FFFFFF"/>
        </w:rPr>
        <w:t>. 8. pp.168-178.</w:t>
      </w:r>
    </w:p>
    <w:p w14:paraId="08D15CE7" w14:textId="77777777" w:rsidR="00DE3F5E" w:rsidRPr="00AA3193" w:rsidRDefault="00DE3F5E" w:rsidP="00AA3193">
      <w:pPr>
        <w:tabs>
          <w:tab w:val="left" w:pos="6096"/>
        </w:tabs>
        <w:spacing w:line="240" w:lineRule="auto"/>
        <w:ind w:left="851" w:hanging="851"/>
        <w:rPr>
          <w:rFonts w:cs="Times New Roman"/>
          <w:color w:val="222222"/>
          <w:szCs w:val="24"/>
          <w:shd w:val="clear" w:color="auto" w:fill="FFFFFF"/>
        </w:rPr>
      </w:pPr>
      <w:proofErr w:type="spellStart"/>
      <w:r w:rsidRPr="00AA3193">
        <w:rPr>
          <w:rFonts w:cs="Times New Roman"/>
          <w:color w:val="222222"/>
          <w:szCs w:val="24"/>
          <w:shd w:val="clear" w:color="auto" w:fill="FFFFFF"/>
        </w:rPr>
        <w:t>Vasilev</w:t>
      </w:r>
      <w:proofErr w:type="spellEnd"/>
      <w:r w:rsidRPr="00AA3193">
        <w:rPr>
          <w:rFonts w:cs="Times New Roman"/>
          <w:color w:val="222222"/>
          <w:szCs w:val="24"/>
          <w:shd w:val="clear" w:color="auto" w:fill="FFFFFF"/>
        </w:rPr>
        <w:t xml:space="preserve">, V. and </w:t>
      </w:r>
      <w:proofErr w:type="spellStart"/>
      <w:r w:rsidRPr="00AA3193">
        <w:rPr>
          <w:rFonts w:cs="Times New Roman"/>
          <w:color w:val="222222"/>
          <w:szCs w:val="24"/>
          <w:shd w:val="clear" w:color="auto" w:fill="FFFFFF"/>
        </w:rPr>
        <w:t>Stefanova</w:t>
      </w:r>
      <w:proofErr w:type="spellEnd"/>
      <w:r w:rsidRPr="00AA3193">
        <w:rPr>
          <w:rFonts w:cs="Times New Roman"/>
          <w:color w:val="222222"/>
          <w:szCs w:val="24"/>
          <w:shd w:val="clear" w:color="auto" w:fill="FFFFFF"/>
        </w:rPr>
        <w:t>, D., (2021). Complex communication barriers in the organisation in a crisis context. </w:t>
      </w:r>
      <w:r w:rsidRPr="00AA3193">
        <w:rPr>
          <w:rFonts w:cs="Times New Roman"/>
          <w:i/>
          <w:color w:val="222222"/>
          <w:szCs w:val="24"/>
          <w:shd w:val="clear" w:color="auto" w:fill="FFFFFF"/>
        </w:rPr>
        <w:t>KNOWLEDGE-International Journal</w:t>
      </w:r>
      <w:r w:rsidRPr="00AA3193">
        <w:rPr>
          <w:rFonts w:cs="Times New Roman"/>
          <w:color w:val="222222"/>
          <w:szCs w:val="24"/>
          <w:shd w:val="clear" w:color="auto" w:fill="FFFFFF"/>
        </w:rPr>
        <w:t>. 49(1). pp.29-33.</w:t>
      </w:r>
    </w:p>
    <w:p w14:paraId="62E5BD8B" w14:textId="77777777" w:rsidR="00DE3F5E" w:rsidRPr="006E4811" w:rsidRDefault="00DE3F5E" w:rsidP="006E4811">
      <w:pPr>
        <w:tabs>
          <w:tab w:val="left" w:pos="6096"/>
        </w:tabs>
        <w:spacing w:line="240" w:lineRule="auto"/>
        <w:ind w:left="851" w:hanging="851"/>
        <w:rPr>
          <w:rFonts w:cs="Times New Roman"/>
          <w:color w:val="222222"/>
          <w:szCs w:val="24"/>
          <w:shd w:val="clear" w:color="auto" w:fill="FFFFFF"/>
        </w:rPr>
      </w:pPr>
      <w:proofErr w:type="spellStart"/>
      <w:r w:rsidRPr="006E4811">
        <w:rPr>
          <w:rFonts w:cs="Times New Roman"/>
          <w:color w:val="222222"/>
          <w:szCs w:val="24"/>
          <w:shd w:val="clear" w:color="auto" w:fill="FFFFFF"/>
        </w:rPr>
        <w:t>Voevoda</w:t>
      </w:r>
      <w:proofErr w:type="spellEnd"/>
      <w:r w:rsidRPr="006E4811">
        <w:rPr>
          <w:rFonts w:cs="Times New Roman"/>
          <w:color w:val="222222"/>
          <w:szCs w:val="24"/>
          <w:shd w:val="clear" w:color="auto" w:fill="FFFFFF"/>
        </w:rPr>
        <w:t>, E.V., (2020). Intercultural communication in multicultural education space. </w:t>
      </w:r>
      <w:r w:rsidRPr="006E4811">
        <w:rPr>
          <w:rFonts w:cs="Times New Roman"/>
          <w:i/>
          <w:color w:val="222222"/>
          <w:szCs w:val="24"/>
          <w:shd w:val="clear" w:color="auto" w:fill="FFFFFF"/>
        </w:rPr>
        <w:t>Training, Language and Culture</w:t>
      </w:r>
      <w:r w:rsidRPr="006E4811">
        <w:rPr>
          <w:rFonts w:cs="Times New Roman"/>
          <w:color w:val="222222"/>
          <w:szCs w:val="24"/>
          <w:shd w:val="clear" w:color="auto" w:fill="FFFFFF"/>
        </w:rPr>
        <w:t>. 4(2). pp.11-20.</w:t>
      </w:r>
    </w:p>
    <w:p w14:paraId="22A55D1B" w14:textId="77777777" w:rsidR="00DE3F5E" w:rsidRPr="00AA3193" w:rsidRDefault="00DE3F5E" w:rsidP="00AA3193">
      <w:pPr>
        <w:tabs>
          <w:tab w:val="left" w:pos="6096"/>
        </w:tabs>
        <w:spacing w:line="240" w:lineRule="auto"/>
        <w:ind w:left="851" w:hanging="851"/>
        <w:rPr>
          <w:rFonts w:cs="Times New Roman"/>
          <w:color w:val="222222"/>
          <w:szCs w:val="24"/>
          <w:shd w:val="clear" w:color="auto" w:fill="FFFFFF"/>
        </w:rPr>
      </w:pPr>
      <w:r w:rsidRPr="00AA3193">
        <w:rPr>
          <w:rFonts w:cs="Times New Roman"/>
          <w:color w:val="222222"/>
          <w:szCs w:val="24"/>
          <w:shd w:val="clear" w:color="auto" w:fill="FFFFFF"/>
        </w:rPr>
        <w:t xml:space="preserve">Yusof, A.N.A.M. and </w:t>
      </w:r>
      <w:proofErr w:type="spellStart"/>
      <w:r w:rsidRPr="00AA3193">
        <w:rPr>
          <w:rFonts w:cs="Times New Roman"/>
          <w:color w:val="222222"/>
          <w:szCs w:val="24"/>
          <w:shd w:val="clear" w:color="auto" w:fill="FFFFFF"/>
        </w:rPr>
        <w:t>Rahmat</w:t>
      </w:r>
      <w:proofErr w:type="spellEnd"/>
      <w:r w:rsidRPr="00AA3193">
        <w:rPr>
          <w:rFonts w:cs="Times New Roman"/>
          <w:color w:val="222222"/>
          <w:szCs w:val="24"/>
          <w:shd w:val="clear" w:color="auto" w:fill="FFFFFF"/>
        </w:rPr>
        <w:t>, N.H., (2020). Communication barriers at the workplace: A case study. </w:t>
      </w:r>
      <w:r w:rsidRPr="00AA3193">
        <w:rPr>
          <w:rFonts w:cs="Times New Roman"/>
          <w:i/>
          <w:color w:val="222222"/>
          <w:szCs w:val="24"/>
          <w:shd w:val="clear" w:color="auto" w:fill="FFFFFF"/>
        </w:rPr>
        <w:t>European Journal of Education Studies</w:t>
      </w:r>
      <w:r w:rsidRPr="00AA3193">
        <w:rPr>
          <w:rFonts w:cs="Times New Roman"/>
          <w:color w:val="222222"/>
          <w:szCs w:val="24"/>
          <w:shd w:val="clear" w:color="auto" w:fill="FFFFFF"/>
        </w:rPr>
        <w:t>. 7(10).</w:t>
      </w:r>
    </w:p>
    <w:p w14:paraId="3CF1A5F5" w14:textId="77777777" w:rsidR="00604D07" w:rsidRPr="00D91BD3" w:rsidRDefault="00604D07" w:rsidP="00D91BD3">
      <w:pPr>
        <w:tabs>
          <w:tab w:val="left" w:pos="6096"/>
        </w:tabs>
      </w:pPr>
    </w:p>
    <w:sectPr w:rsidR="00604D07" w:rsidRPr="00D91BD3" w:rsidSect="00F0624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F74F2" w14:textId="77777777" w:rsidR="00ED14AF" w:rsidRDefault="00ED14AF" w:rsidP="008A0110">
      <w:pPr>
        <w:spacing w:after="0" w:line="240" w:lineRule="auto"/>
      </w:pPr>
      <w:r>
        <w:separator/>
      </w:r>
    </w:p>
  </w:endnote>
  <w:endnote w:type="continuationSeparator" w:id="0">
    <w:p w14:paraId="2B193FB8" w14:textId="77777777" w:rsidR="00ED14AF" w:rsidRDefault="00ED14AF" w:rsidP="008A0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ADEFD" w14:textId="77777777" w:rsidR="00ED14AF" w:rsidRDefault="00ED14AF" w:rsidP="008A0110">
      <w:pPr>
        <w:spacing w:after="0" w:line="240" w:lineRule="auto"/>
      </w:pPr>
      <w:r>
        <w:separator/>
      </w:r>
    </w:p>
  </w:footnote>
  <w:footnote w:type="continuationSeparator" w:id="0">
    <w:p w14:paraId="777376FD" w14:textId="77777777" w:rsidR="00ED14AF" w:rsidRDefault="00ED14AF" w:rsidP="008A01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A54DD1"/>
    <w:multiLevelType w:val="hybridMultilevel"/>
    <w:tmpl w:val="110EC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F475A2"/>
    <w:multiLevelType w:val="hybridMultilevel"/>
    <w:tmpl w:val="0DC231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EF2672"/>
    <w:multiLevelType w:val="hybridMultilevel"/>
    <w:tmpl w:val="FC24AC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ED0DF5"/>
    <w:multiLevelType w:val="hybridMultilevel"/>
    <w:tmpl w:val="4BBCC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D20C04"/>
    <w:multiLevelType w:val="hybridMultilevel"/>
    <w:tmpl w:val="C4BA9F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8577194"/>
    <w:multiLevelType w:val="multilevel"/>
    <w:tmpl w:val="F1ACD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4C3F25"/>
    <w:multiLevelType w:val="hybridMultilevel"/>
    <w:tmpl w:val="6F48BB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E723A7"/>
    <w:multiLevelType w:val="hybridMultilevel"/>
    <w:tmpl w:val="0AF22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CD05F2"/>
    <w:multiLevelType w:val="hybridMultilevel"/>
    <w:tmpl w:val="73C4C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B973CD"/>
    <w:multiLevelType w:val="hybridMultilevel"/>
    <w:tmpl w:val="E8AA78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E380D98"/>
    <w:multiLevelType w:val="multilevel"/>
    <w:tmpl w:val="41A4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2831223">
    <w:abstractNumId w:val="6"/>
  </w:num>
  <w:num w:numId="2" w16cid:durableId="892617818">
    <w:abstractNumId w:val="4"/>
  </w:num>
  <w:num w:numId="3" w16cid:durableId="2088839844">
    <w:abstractNumId w:val="12"/>
  </w:num>
  <w:num w:numId="4" w16cid:durableId="1030182702">
    <w:abstractNumId w:val="18"/>
  </w:num>
  <w:num w:numId="5" w16cid:durableId="1212039131">
    <w:abstractNumId w:val="21"/>
  </w:num>
  <w:num w:numId="6" w16cid:durableId="2097628404">
    <w:abstractNumId w:val="8"/>
  </w:num>
  <w:num w:numId="7" w16cid:durableId="1590263535">
    <w:abstractNumId w:val="11"/>
  </w:num>
  <w:num w:numId="8" w16cid:durableId="1333681092">
    <w:abstractNumId w:val="19"/>
  </w:num>
  <w:num w:numId="9" w16cid:durableId="667948545">
    <w:abstractNumId w:val="0"/>
  </w:num>
  <w:num w:numId="10" w16cid:durableId="1122839962">
    <w:abstractNumId w:val="15"/>
  </w:num>
  <w:num w:numId="11" w16cid:durableId="547037745">
    <w:abstractNumId w:val="9"/>
  </w:num>
  <w:num w:numId="12" w16cid:durableId="109667426">
    <w:abstractNumId w:val="5"/>
  </w:num>
  <w:num w:numId="13" w16cid:durableId="1073119147">
    <w:abstractNumId w:val="3"/>
  </w:num>
  <w:num w:numId="14" w16cid:durableId="1075517594">
    <w:abstractNumId w:val="13"/>
  </w:num>
  <w:num w:numId="15" w16cid:durableId="618033224">
    <w:abstractNumId w:val="16"/>
  </w:num>
  <w:num w:numId="16" w16cid:durableId="484442160">
    <w:abstractNumId w:val="7"/>
  </w:num>
  <w:num w:numId="17" w16cid:durableId="346294418">
    <w:abstractNumId w:val="20"/>
  </w:num>
  <w:num w:numId="18" w16cid:durableId="133565317">
    <w:abstractNumId w:val="14"/>
  </w:num>
  <w:num w:numId="19" w16cid:durableId="489639166">
    <w:abstractNumId w:val="2"/>
  </w:num>
  <w:num w:numId="20" w16cid:durableId="1340307691">
    <w:abstractNumId w:val="10"/>
  </w:num>
  <w:num w:numId="21" w16cid:durableId="2039431630">
    <w:abstractNumId w:val="1"/>
  </w:num>
  <w:num w:numId="22" w16cid:durableId="30875459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E4B"/>
    <w:rsid w:val="000051B7"/>
    <w:rsid w:val="00007E5C"/>
    <w:rsid w:val="000158E1"/>
    <w:rsid w:val="000170B2"/>
    <w:rsid w:val="00017A1E"/>
    <w:rsid w:val="00017C6F"/>
    <w:rsid w:val="000247EB"/>
    <w:rsid w:val="0002723B"/>
    <w:rsid w:val="0002747C"/>
    <w:rsid w:val="00030DF3"/>
    <w:rsid w:val="0003372D"/>
    <w:rsid w:val="00043DA2"/>
    <w:rsid w:val="00046011"/>
    <w:rsid w:val="00053ABF"/>
    <w:rsid w:val="0005439A"/>
    <w:rsid w:val="00055CA3"/>
    <w:rsid w:val="00064A15"/>
    <w:rsid w:val="00065BD1"/>
    <w:rsid w:val="0006775E"/>
    <w:rsid w:val="00067ADF"/>
    <w:rsid w:val="00070AA6"/>
    <w:rsid w:val="000721E7"/>
    <w:rsid w:val="00075720"/>
    <w:rsid w:val="0008575D"/>
    <w:rsid w:val="00086884"/>
    <w:rsid w:val="00087976"/>
    <w:rsid w:val="000A207D"/>
    <w:rsid w:val="000A2AA0"/>
    <w:rsid w:val="000A359D"/>
    <w:rsid w:val="000B6813"/>
    <w:rsid w:val="000C010E"/>
    <w:rsid w:val="000C0CF2"/>
    <w:rsid w:val="000C386C"/>
    <w:rsid w:val="000C3EFF"/>
    <w:rsid w:val="000C512D"/>
    <w:rsid w:val="000C6455"/>
    <w:rsid w:val="000C6A73"/>
    <w:rsid w:val="000E0AC6"/>
    <w:rsid w:val="000E2AA0"/>
    <w:rsid w:val="000F282A"/>
    <w:rsid w:val="000F3073"/>
    <w:rsid w:val="000F6717"/>
    <w:rsid w:val="000F67E1"/>
    <w:rsid w:val="00100F2F"/>
    <w:rsid w:val="00103512"/>
    <w:rsid w:val="00115A36"/>
    <w:rsid w:val="00120A14"/>
    <w:rsid w:val="0012628D"/>
    <w:rsid w:val="00130D2D"/>
    <w:rsid w:val="0013426B"/>
    <w:rsid w:val="00135DCF"/>
    <w:rsid w:val="001363BC"/>
    <w:rsid w:val="001424CF"/>
    <w:rsid w:val="00152999"/>
    <w:rsid w:val="001558CE"/>
    <w:rsid w:val="00163FD1"/>
    <w:rsid w:val="001651CD"/>
    <w:rsid w:val="00166B55"/>
    <w:rsid w:val="00177CFE"/>
    <w:rsid w:val="00183219"/>
    <w:rsid w:val="0018352F"/>
    <w:rsid w:val="00190D74"/>
    <w:rsid w:val="00193E91"/>
    <w:rsid w:val="001A088E"/>
    <w:rsid w:val="001A491E"/>
    <w:rsid w:val="001A5CE6"/>
    <w:rsid w:val="001B32E8"/>
    <w:rsid w:val="001B3483"/>
    <w:rsid w:val="001B37DE"/>
    <w:rsid w:val="001B4D60"/>
    <w:rsid w:val="001B5117"/>
    <w:rsid w:val="001B7494"/>
    <w:rsid w:val="001C6EC4"/>
    <w:rsid w:val="001C709D"/>
    <w:rsid w:val="001D042B"/>
    <w:rsid w:val="001D27F2"/>
    <w:rsid w:val="001D3BCD"/>
    <w:rsid w:val="001D4825"/>
    <w:rsid w:val="001D4EB1"/>
    <w:rsid w:val="001D6B54"/>
    <w:rsid w:val="001D6C66"/>
    <w:rsid w:val="001D7204"/>
    <w:rsid w:val="001E55D9"/>
    <w:rsid w:val="001E73CD"/>
    <w:rsid w:val="001F1EE5"/>
    <w:rsid w:val="001F263C"/>
    <w:rsid w:val="001F330B"/>
    <w:rsid w:val="001F4A9C"/>
    <w:rsid w:val="001F52FE"/>
    <w:rsid w:val="002001DA"/>
    <w:rsid w:val="00201524"/>
    <w:rsid w:val="00205C54"/>
    <w:rsid w:val="002105C9"/>
    <w:rsid w:val="00213440"/>
    <w:rsid w:val="00214B70"/>
    <w:rsid w:val="00221CAB"/>
    <w:rsid w:val="0022216E"/>
    <w:rsid w:val="0022581C"/>
    <w:rsid w:val="00231DB4"/>
    <w:rsid w:val="0023300F"/>
    <w:rsid w:val="0023718B"/>
    <w:rsid w:val="00237985"/>
    <w:rsid w:val="00243845"/>
    <w:rsid w:val="0024562E"/>
    <w:rsid w:val="002527EA"/>
    <w:rsid w:val="00255520"/>
    <w:rsid w:val="00257FF2"/>
    <w:rsid w:val="00262FEA"/>
    <w:rsid w:val="0026619F"/>
    <w:rsid w:val="00267476"/>
    <w:rsid w:val="0027315D"/>
    <w:rsid w:val="00276ADA"/>
    <w:rsid w:val="002800E4"/>
    <w:rsid w:val="00280E11"/>
    <w:rsid w:val="002816CE"/>
    <w:rsid w:val="00281A60"/>
    <w:rsid w:val="00282011"/>
    <w:rsid w:val="00284355"/>
    <w:rsid w:val="00286C89"/>
    <w:rsid w:val="00286E44"/>
    <w:rsid w:val="0029558A"/>
    <w:rsid w:val="002A3357"/>
    <w:rsid w:val="002A3536"/>
    <w:rsid w:val="002A36B1"/>
    <w:rsid w:val="002A7478"/>
    <w:rsid w:val="002B0A45"/>
    <w:rsid w:val="002B1D34"/>
    <w:rsid w:val="002B24AF"/>
    <w:rsid w:val="002B4083"/>
    <w:rsid w:val="002B748D"/>
    <w:rsid w:val="002C1892"/>
    <w:rsid w:val="002C22C4"/>
    <w:rsid w:val="002C7FC1"/>
    <w:rsid w:val="002D005C"/>
    <w:rsid w:val="002D1E79"/>
    <w:rsid w:val="002D6174"/>
    <w:rsid w:val="002E1279"/>
    <w:rsid w:val="002E2B96"/>
    <w:rsid w:val="002E3B5D"/>
    <w:rsid w:val="002E5418"/>
    <w:rsid w:val="002E6A24"/>
    <w:rsid w:val="002E6FDB"/>
    <w:rsid w:val="002E72CB"/>
    <w:rsid w:val="002F01D8"/>
    <w:rsid w:val="002F30D5"/>
    <w:rsid w:val="002F64B8"/>
    <w:rsid w:val="0030357B"/>
    <w:rsid w:val="00305B75"/>
    <w:rsid w:val="003119AF"/>
    <w:rsid w:val="00313269"/>
    <w:rsid w:val="00316872"/>
    <w:rsid w:val="00316E6C"/>
    <w:rsid w:val="003171A5"/>
    <w:rsid w:val="00320A94"/>
    <w:rsid w:val="0032113D"/>
    <w:rsid w:val="0032195A"/>
    <w:rsid w:val="00321B63"/>
    <w:rsid w:val="003226D9"/>
    <w:rsid w:val="00324C30"/>
    <w:rsid w:val="003256CE"/>
    <w:rsid w:val="00325C39"/>
    <w:rsid w:val="00326578"/>
    <w:rsid w:val="00331474"/>
    <w:rsid w:val="00331C50"/>
    <w:rsid w:val="00340C20"/>
    <w:rsid w:val="00340F1B"/>
    <w:rsid w:val="00341636"/>
    <w:rsid w:val="00342C3B"/>
    <w:rsid w:val="00342DED"/>
    <w:rsid w:val="00343C31"/>
    <w:rsid w:val="0034420C"/>
    <w:rsid w:val="003469A0"/>
    <w:rsid w:val="00346E31"/>
    <w:rsid w:val="003470E1"/>
    <w:rsid w:val="0035135D"/>
    <w:rsid w:val="00351FD6"/>
    <w:rsid w:val="00354656"/>
    <w:rsid w:val="0036138A"/>
    <w:rsid w:val="003644A9"/>
    <w:rsid w:val="003722AC"/>
    <w:rsid w:val="003734C1"/>
    <w:rsid w:val="0038201D"/>
    <w:rsid w:val="003A0916"/>
    <w:rsid w:val="003A4701"/>
    <w:rsid w:val="003A616B"/>
    <w:rsid w:val="003A6231"/>
    <w:rsid w:val="003A74CC"/>
    <w:rsid w:val="003B126C"/>
    <w:rsid w:val="003C73A8"/>
    <w:rsid w:val="003D0AD6"/>
    <w:rsid w:val="003D3396"/>
    <w:rsid w:val="003D36A4"/>
    <w:rsid w:val="003D4B02"/>
    <w:rsid w:val="003D7410"/>
    <w:rsid w:val="003E0774"/>
    <w:rsid w:val="003E41D8"/>
    <w:rsid w:val="003E42A7"/>
    <w:rsid w:val="003F06CD"/>
    <w:rsid w:val="003F0EB4"/>
    <w:rsid w:val="003F5C9E"/>
    <w:rsid w:val="00401663"/>
    <w:rsid w:val="0040227B"/>
    <w:rsid w:val="00404564"/>
    <w:rsid w:val="0040552B"/>
    <w:rsid w:val="00405C7D"/>
    <w:rsid w:val="00410A3A"/>
    <w:rsid w:val="0041146D"/>
    <w:rsid w:val="0041280E"/>
    <w:rsid w:val="004137B2"/>
    <w:rsid w:val="00415DEE"/>
    <w:rsid w:val="004220A1"/>
    <w:rsid w:val="00426F85"/>
    <w:rsid w:val="00431E96"/>
    <w:rsid w:val="004360F6"/>
    <w:rsid w:val="0043732A"/>
    <w:rsid w:val="0044507F"/>
    <w:rsid w:val="004457DF"/>
    <w:rsid w:val="004463A4"/>
    <w:rsid w:val="00453CE9"/>
    <w:rsid w:val="00456FB6"/>
    <w:rsid w:val="004572DC"/>
    <w:rsid w:val="00461112"/>
    <w:rsid w:val="00475177"/>
    <w:rsid w:val="00475BE3"/>
    <w:rsid w:val="00482884"/>
    <w:rsid w:val="00482E13"/>
    <w:rsid w:val="00483879"/>
    <w:rsid w:val="00484D3A"/>
    <w:rsid w:val="00494CE9"/>
    <w:rsid w:val="00494FA9"/>
    <w:rsid w:val="004A0821"/>
    <w:rsid w:val="004A1DB7"/>
    <w:rsid w:val="004A7F81"/>
    <w:rsid w:val="004B3F45"/>
    <w:rsid w:val="004B4D4E"/>
    <w:rsid w:val="004B5929"/>
    <w:rsid w:val="004C41BB"/>
    <w:rsid w:val="004D1668"/>
    <w:rsid w:val="004D3928"/>
    <w:rsid w:val="004D3CE0"/>
    <w:rsid w:val="004D4613"/>
    <w:rsid w:val="004D58F8"/>
    <w:rsid w:val="004E107D"/>
    <w:rsid w:val="004E2659"/>
    <w:rsid w:val="004E2F76"/>
    <w:rsid w:val="004E3613"/>
    <w:rsid w:val="004E4079"/>
    <w:rsid w:val="004E44D0"/>
    <w:rsid w:val="004E4D77"/>
    <w:rsid w:val="004E53E3"/>
    <w:rsid w:val="004E5609"/>
    <w:rsid w:val="004F4515"/>
    <w:rsid w:val="0050175E"/>
    <w:rsid w:val="00503E1A"/>
    <w:rsid w:val="00506385"/>
    <w:rsid w:val="00506944"/>
    <w:rsid w:val="005104DF"/>
    <w:rsid w:val="00511B85"/>
    <w:rsid w:val="005140F5"/>
    <w:rsid w:val="00521359"/>
    <w:rsid w:val="00524B8E"/>
    <w:rsid w:val="0052523F"/>
    <w:rsid w:val="005255AE"/>
    <w:rsid w:val="00534746"/>
    <w:rsid w:val="00534B16"/>
    <w:rsid w:val="00540CE2"/>
    <w:rsid w:val="0054191B"/>
    <w:rsid w:val="00544E9B"/>
    <w:rsid w:val="00556894"/>
    <w:rsid w:val="00557BB9"/>
    <w:rsid w:val="00563B75"/>
    <w:rsid w:val="00573CF7"/>
    <w:rsid w:val="00575229"/>
    <w:rsid w:val="00581722"/>
    <w:rsid w:val="005828B1"/>
    <w:rsid w:val="0058409D"/>
    <w:rsid w:val="005842C5"/>
    <w:rsid w:val="00591182"/>
    <w:rsid w:val="005928EA"/>
    <w:rsid w:val="005A5AD3"/>
    <w:rsid w:val="005B0295"/>
    <w:rsid w:val="005B51A1"/>
    <w:rsid w:val="005C0B63"/>
    <w:rsid w:val="005C142A"/>
    <w:rsid w:val="005C22AE"/>
    <w:rsid w:val="005C3A59"/>
    <w:rsid w:val="005C7C5E"/>
    <w:rsid w:val="005D10A7"/>
    <w:rsid w:val="005D5FC5"/>
    <w:rsid w:val="005D68D1"/>
    <w:rsid w:val="005E0CD8"/>
    <w:rsid w:val="005E290A"/>
    <w:rsid w:val="005E313B"/>
    <w:rsid w:val="005E6196"/>
    <w:rsid w:val="005E7E1C"/>
    <w:rsid w:val="005F6620"/>
    <w:rsid w:val="0060407F"/>
    <w:rsid w:val="00604D07"/>
    <w:rsid w:val="00605200"/>
    <w:rsid w:val="00614AC4"/>
    <w:rsid w:val="00615133"/>
    <w:rsid w:val="00616329"/>
    <w:rsid w:val="00622198"/>
    <w:rsid w:val="006223A1"/>
    <w:rsid w:val="00623359"/>
    <w:rsid w:val="0062536F"/>
    <w:rsid w:val="006309D2"/>
    <w:rsid w:val="006338CA"/>
    <w:rsid w:val="00634AB0"/>
    <w:rsid w:val="00635E7B"/>
    <w:rsid w:val="00636F2F"/>
    <w:rsid w:val="0064219B"/>
    <w:rsid w:val="00643DC5"/>
    <w:rsid w:val="00656708"/>
    <w:rsid w:val="00664DB4"/>
    <w:rsid w:val="00667017"/>
    <w:rsid w:val="0067074F"/>
    <w:rsid w:val="00672A78"/>
    <w:rsid w:val="0067431B"/>
    <w:rsid w:val="00680E4E"/>
    <w:rsid w:val="00681CF4"/>
    <w:rsid w:val="00684075"/>
    <w:rsid w:val="00685B26"/>
    <w:rsid w:val="00690548"/>
    <w:rsid w:val="0069104F"/>
    <w:rsid w:val="00695EF9"/>
    <w:rsid w:val="00696481"/>
    <w:rsid w:val="006965E5"/>
    <w:rsid w:val="006A05A3"/>
    <w:rsid w:val="006A72DF"/>
    <w:rsid w:val="006B24E3"/>
    <w:rsid w:val="006B6DBB"/>
    <w:rsid w:val="006C1E32"/>
    <w:rsid w:val="006C4AF9"/>
    <w:rsid w:val="006C79D0"/>
    <w:rsid w:val="006D10F4"/>
    <w:rsid w:val="006E0086"/>
    <w:rsid w:val="006E0195"/>
    <w:rsid w:val="006E065B"/>
    <w:rsid w:val="006E1665"/>
    <w:rsid w:val="006E4811"/>
    <w:rsid w:val="006E5E38"/>
    <w:rsid w:val="006E74C1"/>
    <w:rsid w:val="006F0EE2"/>
    <w:rsid w:val="006F202C"/>
    <w:rsid w:val="006F262C"/>
    <w:rsid w:val="006F5862"/>
    <w:rsid w:val="006F5B9F"/>
    <w:rsid w:val="006F7D2E"/>
    <w:rsid w:val="0070313F"/>
    <w:rsid w:val="00705C7F"/>
    <w:rsid w:val="00706065"/>
    <w:rsid w:val="00707037"/>
    <w:rsid w:val="00717161"/>
    <w:rsid w:val="00721073"/>
    <w:rsid w:val="0073155C"/>
    <w:rsid w:val="00733D6B"/>
    <w:rsid w:val="007345A3"/>
    <w:rsid w:val="00736B7E"/>
    <w:rsid w:val="00744489"/>
    <w:rsid w:val="00744996"/>
    <w:rsid w:val="00753DC8"/>
    <w:rsid w:val="00757A68"/>
    <w:rsid w:val="00762DCC"/>
    <w:rsid w:val="007648A6"/>
    <w:rsid w:val="0076569D"/>
    <w:rsid w:val="0077386D"/>
    <w:rsid w:val="00773A36"/>
    <w:rsid w:val="00773A99"/>
    <w:rsid w:val="00775FC4"/>
    <w:rsid w:val="00781BB6"/>
    <w:rsid w:val="007862E2"/>
    <w:rsid w:val="00787D09"/>
    <w:rsid w:val="0079656D"/>
    <w:rsid w:val="007973BC"/>
    <w:rsid w:val="007A144A"/>
    <w:rsid w:val="007A1781"/>
    <w:rsid w:val="007A468D"/>
    <w:rsid w:val="007B0CD0"/>
    <w:rsid w:val="007B1B22"/>
    <w:rsid w:val="007B7DA7"/>
    <w:rsid w:val="007B7E7E"/>
    <w:rsid w:val="007C0158"/>
    <w:rsid w:val="007C3297"/>
    <w:rsid w:val="007C47E2"/>
    <w:rsid w:val="007C6A97"/>
    <w:rsid w:val="007C7A26"/>
    <w:rsid w:val="007D0996"/>
    <w:rsid w:val="007D2039"/>
    <w:rsid w:val="007D2565"/>
    <w:rsid w:val="007D29D4"/>
    <w:rsid w:val="007D4868"/>
    <w:rsid w:val="007D7909"/>
    <w:rsid w:val="007E0755"/>
    <w:rsid w:val="007E2225"/>
    <w:rsid w:val="007F17C6"/>
    <w:rsid w:val="007F3297"/>
    <w:rsid w:val="007F511D"/>
    <w:rsid w:val="008009E8"/>
    <w:rsid w:val="008017C3"/>
    <w:rsid w:val="008020C3"/>
    <w:rsid w:val="00805C0E"/>
    <w:rsid w:val="00806B48"/>
    <w:rsid w:val="008121D0"/>
    <w:rsid w:val="00814975"/>
    <w:rsid w:val="00815263"/>
    <w:rsid w:val="008162EA"/>
    <w:rsid w:val="0082200B"/>
    <w:rsid w:val="00823784"/>
    <w:rsid w:val="0082735D"/>
    <w:rsid w:val="008302FE"/>
    <w:rsid w:val="0083041A"/>
    <w:rsid w:val="00830898"/>
    <w:rsid w:val="0083200B"/>
    <w:rsid w:val="00832FC9"/>
    <w:rsid w:val="0083569A"/>
    <w:rsid w:val="00842E71"/>
    <w:rsid w:val="00843A98"/>
    <w:rsid w:val="00844A96"/>
    <w:rsid w:val="00845D56"/>
    <w:rsid w:val="008464BC"/>
    <w:rsid w:val="008479DD"/>
    <w:rsid w:val="00847A70"/>
    <w:rsid w:val="00850FA1"/>
    <w:rsid w:val="00851D3F"/>
    <w:rsid w:val="00855871"/>
    <w:rsid w:val="00860EE6"/>
    <w:rsid w:val="0087759D"/>
    <w:rsid w:val="00885193"/>
    <w:rsid w:val="008906C2"/>
    <w:rsid w:val="00892965"/>
    <w:rsid w:val="00893BD1"/>
    <w:rsid w:val="00895292"/>
    <w:rsid w:val="0089692A"/>
    <w:rsid w:val="008A0110"/>
    <w:rsid w:val="008A0878"/>
    <w:rsid w:val="008A137A"/>
    <w:rsid w:val="008A7DDF"/>
    <w:rsid w:val="008B03EE"/>
    <w:rsid w:val="008B1E73"/>
    <w:rsid w:val="008B2B8E"/>
    <w:rsid w:val="008C02EF"/>
    <w:rsid w:val="008C2430"/>
    <w:rsid w:val="008C3671"/>
    <w:rsid w:val="008C3797"/>
    <w:rsid w:val="008D2733"/>
    <w:rsid w:val="008D2B1B"/>
    <w:rsid w:val="008D7163"/>
    <w:rsid w:val="008E0003"/>
    <w:rsid w:val="008E06AB"/>
    <w:rsid w:val="008E27F1"/>
    <w:rsid w:val="008E3B0D"/>
    <w:rsid w:val="008E456E"/>
    <w:rsid w:val="008F21B5"/>
    <w:rsid w:val="0090186A"/>
    <w:rsid w:val="00907416"/>
    <w:rsid w:val="0091515E"/>
    <w:rsid w:val="0091759F"/>
    <w:rsid w:val="0091772D"/>
    <w:rsid w:val="00926C51"/>
    <w:rsid w:val="00927891"/>
    <w:rsid w:val="009311A3"/>
    <w:rsid w:val="00931D60"/>
    <w:rsid w:val="0093258F"/>
    <w:rsid w:val="009329C4"/>
    <w:rsid w:val="00935223"/>
    <w:rsid w:val="00935CBF"/>
    <w:rsid w:val="009373FC"/>
    <w:rsid w:val="009425D8"/>
    <w:rsid w:val="00944781"/>
    <w:rsid w:val="0094552E"/>
    <w:rsid w:val="0094757B"/>
    <w:rsid w:val="00951F60"/>
    <w:rsid w:val="009652BE"/>
    <w:rsid w:val="00965B0C"/>
    <w:rsid w:val="0096664C"/>
    <w:rsid w:val="009733CE"/>
    <w:rsid w:val="0097552C"/>
    <w:rsid w:val="009767D6"/>
    <w:rsid w:val="00980091"/>
    <w:rsid w:val="009802DB"/>
    <w:rsid w:val="009809F3"/>
    <w:rsid w:val="00983A26"/>
    <w:rsid w:val="00984B05"/>
    <w:rsid w:val="00984D39"/>
    <w:rsid w:val="00987516"/>
    <w:rsid w:val="009908C4"/>
    <w:rsid w:val="009B0DD5"/>
    <w:rsid w:val="009B5F42"/>
    <w:rsid w:val="009C0826"/>
    <w:rsid w:val="009C214E"/>
    <w:rsid w:val="009C22B8"/>
    <w:rsid w:val="009C473B"/>
    <w:rsid w:val="009D77E2"/>
    <w:rsid w:val="009F336E"/>
    <w:rsid w:val="009F65FE"/>
    <w:rsid w:val="00A0421C"/>
    <w:rsid w:val="00A04DAC"/>
    <w:rsid w:val="00A0638D"/>
    <w:rsid w:val="00A151C8"/>
    <w:rsid w:val="00A15451"/>
    <w:rsid w:val="00A15CE8"/>
    <w:rsid w:val="00A25656"/>
    <w:rsid w:val="00A32451"/>
    <w:rsid w:val="00A3384A"/>
    <w:rsid w:val="00A34E37"/>
    <w:rsid w:val="00A407C1"/>
    <w:rsid w:val="00A41984"/>
    <w:rsid w:val="00A421F8"/>
    <w:rsid w:val="00A43148"/>
    <w:rsid w:val="00A453E3"/>
    <w:rsid w:val="00A45494"/>
    <w:rsid w:val="00A54895"/>
    <w:rsid w:val="00A57273"/>
    <w:rsid w:val="00A600EA"/>
    <w:rsid w:val="00A675BF"/>
    <w:rsid w:val="00A733C5"/>
    <w:rsid w:val="00A735D3"/>
    <w:rsid w:val="00A81092"/>
    <w:rsid w:val="00A85FDE"/>
    <w:rsid w:val="00A91CCD"/>
    <w:rsid w:val="00A924A4"/>
    <w:rsid w:val="00A93E89"/>
    <w:rsid w:val="00A944C3"/>
    <w:rsid w:val="00AA257E"/>
    <w:rsid w:val="00AA3193"/>
    <w:rsid w:val="00AA43A7"/>
    <w:rsid w:val="00AA4912"/>
    <w:rsid w:val="00AB0FFA"/>
    <w:rsid w:val="00AB35BA"/>
    <w:rsid w:val="00AB4FD6"/>
    <w:rsid w:val="00AC0A0B"/>
    <w:rsid w:val="00AC38FF"/>
    <w:rsid w:val="00AC7D56"/>
    <w:rsid w:val="00AD05F9"/>
    <w:rsid w:val="00AD33D1"/>
    <w:rsid w:val="00AD3C83"/>
    <w:rsid w:val="00AD6037"/>
    <w:rsid w:val="00AE645B"/>
    <w:rsid w:val="00B030B6"/>
    <w:rsid w:val="00B079E4"/>
    <w:rsid w:val="00B10B0B"/>
    <w:rsid w:val="00B16D31"/>
    <w:rsid w:val="00B2496F"/>
    <w:rsid w:val="00B32266"/>
    <w:rsid w:val="00B37526"/>
    <w:rsid w:val="00B37766"/>
    <w:rsid w:val="00B413BC"/>
    <w:rsid w:val="00B41938"/>
    <w:rsid w:val="00B44699"/>
    <w:rsid w:val="00B47433"/>
    <w:rsid w:val="00B474BE"/>
    <w:rsid w:val="00B50ED2"/>
    <w:rsid w:val="00B53AAF"/>
    <w:rsid w:val="00B53ACB"/>
    <w:rsid w:val="00B54175"/>
    <w:rsid w:val="00B54BB4"/>
    <w:rsid w:val="00B54D74"/>
    <w:rsid w:val="00B554FA"/>
    <w:rsid w:val="00B60623"/>
    <w:rsid w:val="00B6379F"/>
    <w:rsid w:val="00B63C30"/>
    <w:rsid w:val="00B643C4"/>
    <w:rsid w:val="00B64BC9"/>
    <w:rsid w:val="00B70222"/>
    <w:rsid w:val="00B70FD0"/>
    <w:rsid w:val="00B74266"/>
    <w:rsid w:val="00B750E5"/>
    <w:rsid w:val="00B80064"/>
    <w:rsid w:val="00B808DA"/>
    <w:rsid w:val="00B80EF0"/>
    <w:rsid w:val="00B83DB9"/>
    <w:rsid w:val="00B90B6F"/>
    <w:rsid w:val="00B930F9"/>
    <w:rsid w:val="00BA4FC6"/>
    <w:rsid w:val="00BA6AAB"/>
    <w:rsid w:val="00BB3927"/>
    <w:rsid w:val="00BC0234"/>
    <w:rsid w:val="00BC13B9"/>
    <w:rsid w:val="00BC231F"/>
    <w:rsid w:val="00BC3319"/>
    <w:rsid w:val="00BD2850"/>
    <w:rsid w:val="00BE1268"/>
    <w:rsid w:val="00BE3DD5"/>
    <w:rsid w:val="00BE48FB"/>
    <w:rsid w:val="00BE7175"/>
    <w:rsid w:val="00BE74D0"/>
    <w:rsid w:val="00BF6984"/>
    <w:rsid w:val="00BF72A4"/>
    <w:rsid w:val="00BF7C4F"/>
    <w:rsid w:val="00C04260"/>
    <w:rsid w:val="00C10A4E"/>
    <w:rsid w:val="00C11333"/>
    <w:rsid w:val="00C1137B"/>
    <w:rsid w:val="00C11841"/>
    <w:rsid w:val="00C143C6"/>
    <w:rsid w:val="00C21400"/>
    <w:rsid w:val="00C220DB"/>
    <w:rsid w:val="00C25D36"/>
    <w:rsid w:val="00C33045"/>
    <w:rsid w:val="00C367D4"/>
    <w:rsid w:val="00C404DC"/>
    <w:rsid w:val="00C435D3"/>
    <w:rsid w:val="00C448D2"/>
    <w:rsid w:val="00C45855"/>
    <w:rsid w:val="00C5691E"/>
    <w:rsid w:val="00C5782C"/>
    <w:rsid w:val="00C60943"/>
    <w:rsid w:val="00C621C4"/>
    <w:rsid w:val="00C631BF"/>
    <w:rsid w:val="00C63771"/>
    <w:rsid w:val="00C63B9E"/>
    <w:rsid w:val="00C75554"/>
    <w:rsid w:val="00C77931"/>
    <w:rsid w:val="00C77E21"/>
    <w:rsid w:val="00C80AA0"/>
    <w:rsid w:val="00C8277A"/>
    <w:rsid w:val="00C86E59"/>
    <w:rsid w:val="00C90470"/>
    <w:rsid w:val="00C91FE6"/>
    <w:rsid w:val="00C935B9"/>
    <w:rsid w:val="00C97C42"/>
    <w:rsid w:val="00CA061B"/>
    <w:rsid w:val="00CA6959"/>
    <w:rsid w:val="00CA7368"/>
    <w:rsid w:val="00CB0773"/>
    <w:rsid w:val="00CB2A1E"/>
    <w:rsid w:val="00CB43D3"/>
    <w:rsid w:val="00CC1320"/>
    <w:rsid w:val="00CC4ABB"/>
    <w:rsid w:val="00CC7340"/>
    <w:rsid w:val="00CD103A"/>
    <w:rsid w:val="00CD3F79"/>
    <w:rsid w:val="00CE1BB0"/>
    <w:rsid w:val="00CE3B7B"/>
    <w:rsid w:val="00CF0703"/>
    <w:rsid w:val="00CF44B6"/>
    <w:rsid w:val="00D02648"/>
    <w:rsid w:val="00D07AFE"/>
    <w:rsid w:val="00D10BF2"/>
    <w:rsid w:val="00D12FF0"/>
    <w:rsid w:val="00D13B4A"/>
    <w:rsid w:val="00D17D30"/>
    <w:rsid w:val="00D20E81"/>
    <w:rsid w:val="00D220B5"/>
    <w:rsid w:val="00D22D5A"/>
    <w:rsid w:val="00D239D6"/>
    <w:rsid w:val="00D24A70"/>
    <w:rsid w:val="00D27ADF"/>
    <w:rsid w:val="00D27BE7"/>
    <w:rsid w:val="00D36B8A"/>
    <w:rsid w:val="00D4019F"/>
    <w:rsid w:val="00D42333"/>
    <w:rsid w:val="00D4423C"/>
    <w:rsid w:val="00D51C48"/>
    <w:rsid w:val="00D55FA0"/>
    <w:rsid w:val="00D5652C"/>
    <w:rsid w:val="00D56BAC"/>
    <w:rsid w:val="00D574F2"/>
    <w:rsid w:val="00D618D6"/>
    <w:rsid w:val="00D668FB"/>
    <w:rsid w:val="00D716D0"/>
    <w:rsid w:val="00D73281"/>
    <w:rsid w:val="00D739CB"/>
    <w:rsid w:val="00D80BF1"/>
    <w:rsid w:val="00D84D16"/>
    <w:rsid w:val="00D85038"/>
    <w:rsid w:val="00D86503"/>
    <w:rsid w:val="00D86E43"/>
    <w:rsid w:val="00D9100E"/>
    <w:rsid w:val="00D91BD3"/>
    <w:rsid w:val="00D91FA4"/>
    <w:rsid w:val="00D93442"/>
    <w:rsid w:val="00D93690"/>
    <w:rsid w:val="00D964B3"/>
    <w:rsid w:val="00D9749D"/>
    <w:rsid w:val="00DA28F6"/>
    <w:rsid w:val="00DA3F41"/>
    <w:rsid w:val="00DA4792"/>
    <w:rsid w:val="00DA5A98"/>
    <w:rsid w:val="00DA5F14"/>
    <w:rsid w:val="00DA7A99"/>
    <w:rsid w:val="00DB0B81"/>
    <w:rsid w:val="00DB31B7"/>
    <w:rsid w:val="00DB59FE"/>
    <w:rsid w:val="00DC6380"/>
    <w:rsid w:val="00DC7F98"/>
    <w:rsid w:val="00DD2F59"/>
    <w:rsid w:val="00DD391E"/>
    <w:rsid w:val="00DD5FB1"/>
    <w:rsid w:val="00DE1ABC"/>
    <w:rsid w:val="00DE3F5E"/>
    <w:rsid w:val="00DE4BA0"/>
    <w:rsid w:val="00DE6641"/>
    <w:rsid w:val="00DE747B"/>
    <w:rsid w:val="00DF236A"/>
    <w:rsid w:val="00DF4744"/>
    <w:rsid w:val="00E02674"/>
    <w:rsid w:val="00E02911"/>
    <w:rsid w:val="00E02AE0"/>
    <w:rsid w:val="00E02EA4"/>
    <w:rsid w:val="00E130E0"/>
    <w:rsid w:val="00E140EB"/>
    <w:rsid w:val="00E14BF7"/>
    <w:rsid w:val="00E15D27"/>
    <w:rsid w:val="00E20D48"/>
    <w:rsid w:val="00E251D1"/>
    <w:rsid w:val="00E27A95"/>
    <w:rsid w:val="00E27C9D"/>
    <w:rsid w:val="00E33044"/>
    <w:rsid w:val="00E35D2E"/>
    <w:rsid w:val="00E36CEE"/>
    <w:rsid w:val="00E3719C"/>
    <w:rsid w:val="00E428A0"/>
    <w:rsid w:val="00E42A3C"/>
    <w:rsid w:val="00E44C2C"/>
    <w:rsid w:val="00E44CC8"/>
    <w:rsid w:val="00E45762"/>
    <w:rsid w:val="00E466CD"/>
    <w:rsid w:val="00E51790"/>
    <w:rsid w:val="00E529D5"/>
    <w:rsid w:val="00E625E6"/>
    <w:rsid w:val="00E62A74"/>
    <w:rsid w:val="00E64F54"/>
    <w:rsid w:val="00E66DAA"/>
    <w:rsid w:val="00E67C57"/>
    <w:rsid w:val="00E729FC"/>
    <w:rsid w:val="00E73206"/>
    <w:rsid w:val="00E74184"/>
    <w:rsid w:val="00E742F2"/>
    <w:rsid w:val="00E76C6E"/>
    <w:rsid w:val="00E77413"/>
    <w:rsid w:val="00E77E5E"/>
    <w:rsid w:val="00E803F6"/>
    <w:rsid w:val="00E80D5F"/>
    <w:rsid w:val="00E853A7"/>
    <w:rsid w:val="00E868BB"/>
    <w:rsid w:val="00E872DE"/>
    <w:rsid w:val="00E91010"/>
    <w:rsid w:val="00EA1587"/>
    <w:rsid w:val="00EA2346"/>
    <w:rsid w:val="00EA2E4A"/>
    <w:rsid w:val="00EA49AB"/>
    <w:rsid w:val="00EA6EEB"/>
    <w:rsid w:val="00EB15A8"/>
    <w:rsid w:val="00EB3181"/>
    <w:rsid w:val="00EB469A"/>
    <w:rsid w:val="00EB67E7"/>
    <w:rsid w:val="00EC0D51"/>
    <w:rsid w:val="00EC4A2A"/>
    <w:rsid w:val="00EC6C0B"/>
    <w:rsid w:val="00EC7563"/>
    <w:rsid w:val="00ED0E1F"/>
    <w:rsid w:val="00ED14AF"/>
    <w:rsid w:val="00ED3AB7"/>
    <w:rsid w:val="00ED6622"/>
    <w:rsid w:val="00EE069D"/>
    <w:rsid w:val="00EE45AC"/>
    <w:rsid w:val="00EE6DAE"/>
    <w:rsid w:val="00EF013E"/>
    <w:rsid w:val="00EF0E90"/>
    <w:rsid w:val="00EF195A"/>
    <w:rsid w:val="00EF5CDA"/>
    <w:rsid w:val="00EF60C6"/>
    <w:rsid w:val="00EF700B"/>
    <w:rsid w:val="00F02122"/>
    <w:rsid w:val="00F02866"/>
    <w:rsid w:val="00F04A90"/>
    <w:rsid w:val="00F06247"/>
    <w:rsid w:val="00F072D4"/>
    <w:rsid w:val="00F1075A"/>
    <w:rsid w:val="00F15206"/>
    <w:rsid w:val="00F22B2D"/>
    <w:rsid w:val="00F272F1"/>
    <w:rsid w:val="00F34150"/>
    <w:rsid w:val="00F36579"/>
    <w:rsid w:val="00F41037"/>
    <w:rsid w:val="00F4602F"/>
    <w:rsid w:val="00F4641D"/>
    <w:rsid w:val="00F47B69"/>
    <w:rsid w:val="00F47F33"/>
    <w:rsid w:val="00F51CFB"/>
    <w:rsid w:val="00F559FB"/>
    <w:rsid w:val="00F57168"/>
    <w:rsid w:val="00F62E9C"/>
    <w:rsid w:val="00F6439B"/>
    <w:rsid w:val="00F71360"/>
    <w:rsid w:val="00F724D5"/>
    <w:rsid w:val="00F73D08"/>
    <w:rsid w:val="00F808F4"/>
    <w:rsid w:val="00F82100"/>
    <w:rsid w:val="00F842F1"/>
    <w:rsid w:val="00F85F25"/>
    <w:rsid w:val="00F87D9E"/>
    <w:rsid w:val="00F9617E"/>
    <w:rsid w:val="00FA27AC"/>
    <w:rsid w:val="00FC07A6"/>
    <w:rsid w:val="00FC0989"/>
    <w:rsid w:val="00FC16A1"/>
    <w:rsid w:val="00FC2BF7"/>
    <w:rsid w:val="00FC2D08"/>
    <w:rsid w:val="00FC4F7E"/>
    <w:rsid w:val="00FC6C01"/>
    <w:rsid w:val="00FD0C3D"/>
    <w:rsid w:val="00FD2D5C"/>
    <w:rsid w:val="00FD3F76"/>
    <w:rsid w:val="00FE462A"/>
    <w:rsid w:val="00FE6C2B"/>
    <w:rsid w:val="00FE796E"/>
    <w:rsid w:val="00FF08CA"/>
    <w:rsid w:val="00FF18F6"/>
    <w:rsid w:val="00FF1CE6"/>
    <w:rsid w:val="00FF2357"/>
    <w:rsid w:val="00FF56A5"/>
    <w:rsid w:val="00FF5C00"/>
    <w:rsid w:val="00FF6A16"/>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B2A8B"/>
  <w15:docId w15:val="{5942A2EA-AF9F-D744-9EEF-536157DCE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00B"/>
    <w:rPr>
      <w:iCs/>
      <w:sz w:val="21"/>
      <w:szCs w:val="21"/>
    </w:rPr>
  </w:style>
  <w:style w:type="paragraph" w:styleId="Heading1">
    <w:name w:val="heading 1"/>
    <w:basedOn w:val="Normal"/>
    <w:next w:val="Normal"/>
    <w:link w:val="Heading1Char"/>
    <w:uiPriority w:val="9"/>
    <w:qFormat/>
    <w:rsid w:val="00EF700B"/>
    <w:pPr>
      <w:pBdr>
        <w:top w:val="single" w:sz="12" w:space="1" w:color="C0504D" w:themeColor="accent2"/>
        <w:left w:val="single" w:sz="12" w:space="4" w:color="C0504D" w:themeColor="accent2"/>
        <w:bottom w:val="single" w:sz="12" w:space="1" w:color="C0504D" w:themeColor="accent2"/>
        <w:right w:val="single" w:sz="12" w:space="4" w:color="C0504D" w:themeColor="accent2"/>
      </w:pBdr>
      <w:shd w:val="clear" w:color="auto" w:fill="4F81BD"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EF700B"/>
    <w:pPr>
      <w:spacing w:before="200" w:after="60" w:line="240" w:lineRule="auto"/>
      <w:contextualSpacing/>
      <w:outlineLvl w:val="1"/>
    </w:pPr>
    <w:rPr>
      <w:rFonts w:asciiTheme="majorHAnsi" w:eastAsiaTheme="majorEastAsia" w:hAnsiTheme="majorHAnsi" w:cstheme="majorBidi"/>
      <w:b/>
      <w:bCs/>
      <w:outline/>
      <w:color w:val="4F81BD" w:themeColor="accent1"/>
      <w:sz w:val="34"/>
      <w:szCs w:val="34"/>
      <w14:textOutline w14:w="9525" w14:cap="flat" w14:cmpd="sng" w14:algn="ctr">
        <w14:solidFill>
          <w14:schemeClr w14:val="accent1"/>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EF700B"/>
    <w:pPr>
      <w:spacing w:before="200" w:after="100" w:line="240" w:lineRule="auto"/>
      <w:contextualSpacing/>
      <w:outlineLvl w:val="2"/>
    </w:pPr>
    <w:rPr>
      <w:rFonts w:asciiTheme="majorHAnsi" w:eastAsiaTheme="majorEastAsia" w:hAnsiTheme="majorHAnsi" w:cstheme="majorBidi"/>
      <w:b/>
      <w:bCs/>
      <w:smallCaps/>
      <w:color w:val="943634" w:themeColor="accent2" w:themeShade="BF"/>
      <w:spacing w:val="24"/>
      <w:sz w:val="28"/>
      <w:szCs w:val="22"/>
    </w:rPr>
  </w:style>
  <w:style w:type="paragraph" w:styleId="Heading4">
    <w:name w:val="heading 4"/>
    <w:basedOn w:val="Normal"/>
    <w:next w:val="Normal"/>
    <w:link w:val="Heading4Char"/>
    <w:uiPriority w:val="9"/>
    <w:semiHidden/>
    <w:unhideWhenUsed/>
    <w:qFormat/>
    <w:rsid w:val="00EF700B"/>
    <w:pPr>
      <w:spacing w:before="200" w:after="100" w:line="240" w:lineRule="auto"/>
      <w:contextualSpacing/>
      <w:outlineLvl w:val="3"/>
    </w:pPr>
    <w:rPr>
      <w:rFonts w:asciiTheme="majorHAnsi" w:eastAsiaTheme="majorEastAsia" w:hAnsiTheme="majorHAnsi" w:cstheme="majorBidi"/>
      <w:b/>
      <w:bCs/>
      <w:color w:val="365F91" w:themeColor="accent1" w:themeShade="BF"/>
      <w:sz w:val="24"/>
      <w:szCs w:val="22"/>
    </w:rPr>
  </w:style>
  <w:style w:type="paragraph" w:styleId="Heading5">
    <w:name w:val="heading 5"/>
    <w:basedOn w:val="Normal"/>
    <w:next w:val="Normal"/>
    <w:link w:val="Heading5Char"/>
    <w:uiPriority w:val="9"/>
    <w:semiHidden/>
    <w:unhideWhenUsed/>
    <w:qFormat/>
    <w:rsid w:val="00EF700B"/>
    <w:pPr>
      <w:spacing w:before="200" w:after="100" w:line="240" w:lineRule="auto"/>
      <w:contextualSpacing/>
      <w:outlineLvl w:val="4"/>
    </w:pPr>
    <w:rPr>
      <w:rFonts w:asciiTheme="majorHAnsi" w:eastAsiaTheme="majorEastAsia" w:hAnsiTheme="majorHAnsi" w:cstheme="majorBidi"/>
      <w:bCs/>
      <w:caps/>
      <w:color w:val="943634" w:themeColor="accent2" w:themeShade="BF"/>
      <w:sz w:val="22"/>
      <w:szCs w:val="22"/>
    </w:rPr>
  </w:style>
  <w:style w:type="paragraph" w:styleId="Heading6">
    <w:name w:val="heading 6"/>
    <w:basedOn w:val="Normal"/>
    <w:next w:val="Normal"/>
    <w:link w:val="Heading6Char"/>
    <w:uiPriority w:val="9"/>
    <w:semiHidden/>
    <w:unhideWhenUsed/>
    <w:qFormat/>
    <w:rsid w:val="00EF700B"/>
    <w:pPr>
      <w:spacing w:before="200" w:after="100" w:line="240" w:lineRule="auto"/>
      <w:contextualSpacing/>
      <w:outlineLvl w:val="5"/>
    </w:pPr>
    <w:rPr>
      <w:rFonts w:asciiTheme="majorHAnsi" w:eastAsiaTheme="majorEastAsia" w:hAnsiTheme="majorHAnsi" w:cstheme="majorBidi"/>
      <w:color w:val="365F91" w:themeColor="accent1" w:themeShade="BF"/>
      <w:sz w:val="22"/>
      <w:szCs w:val="22"/>
    </w:rPr>
  </w:style>
  <w:style w:type="paragraph" w:styleId="Heading7">
    <w:name w:val="heading 7"/>
    <w:basedOn w:val="Normal"/>
    <w:next w:val="Normal"/>
    <w:link w:val="Heading7Char"/>
    <w:uiPriority w:val="9"/>
    <w:semiHidden/>
    <w:unhideWhenUsed/>
    <w:qFormat/>
    <w:rsid w:val="00EF700B"/>
    <w:pPr>
      <w:spacing w:before="200" w:after="100" w:line="240" w:lineRule="auto"/>
      <w:contextualSpacing/>
      <w:outlineLvl w:val="6"/>
    </w:pPr>
    <w:rPr>
      <w:rFonts w:asciiTheme="majorHAnsi" w:eastAsiaTheme="majorEastAsia" w:hAnsiTheme="majorHAnsi" w:cstheme="majorBidi"/>
      <w:color w:val="943634" w:themeColor="accent2" w:themeShade="BF"/>
      <w:sz w:val="22"/>
      <w:szCs w:val="22"/>
    </w:rPr>
  </w:style>
  <w:style w:type="paragraph" w:styleId="Heading8">
    <w:name w:val="heading 8"/>
    <w:basedOn w:val="Normal"/>
    <w:next w:val="Normal"/>
    <w:link w:val="Heading8Char"/>
    <w:uiPriority w:val="9"/>
    <w:semiHidden/>
    <w:unhideWhenUsed/>
    <w:qFormat/>
    <w:rsid w:val="00EF700B"/>
    <w:pPr>
      <w:spacing w:before="200" w:after="100" w:line="240" w:lineRule="auto"/>
      <w:contextualSpacing/>
      <w:outlineLvl w:val="7"/>
    </w:pPr>
    <w:rPr>
      <w:rFonts w:asciiTheme="majorHAnsi" w:eastAsiaTheme="majorEastAsia" w:hAnsiTheme="majorHAnsi" w:cstheme="majorBidi"/>
      <w:color w:val="4F81BD" w:themeColor="accent1"/>
      <w:sz w:val="22"/>
      <w:szCs w:val="22"/>
    </w:rPr>
  </w:style>
  <w:style w:type="paragraph" w:styleId="Heading9">
    <w:name w:val="heading 9"/>
    <w:basedOn w:val="Normal"/>
    <w:next w:val="Normal"/>
    <w:link w:val="Heading9Char"/>
    <w:uiPriority w:val="9"/>
    <w:semiHidden/>
    <w:unhideWhenUsed/>
    <w:qFormat/>
    <w:rsid w:val="00EF700B"/>
    <w:pPr>
      <w:spacing w:before="200" w:after="100" w:line="240" w:lineRule="auto"/>
      <w:contextualSpacing/>
      <w:outlineLvl w:val="8"/>
    </w:pPr>
    <w:rPr>
      <w:rFonts w:asciiTheme="majorHAnsi" w:eastAsiaTheme="majorEastAsia" w:hAnsiTheme="majorHAnsi" w:cstheme="majorBidi"/>
      <w:smallCaps/>
      <w:color w:val="C0504D"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00B"/>
    <w:rPr>
      <w:rFonts w:asciiTheme="majorHAnsi" w:hAnsiTheme="majorHAnsi"/>
      <w:iCs/>
      <w:color w:val="FFFFFF"/>
      <w:sz w:val="28"/>
      <w:szCs w:val="38"/>
      <w:shd w:val="clear" w:color="auto" w:fill="4F81BD" w:themeFill="accent1"/>
    </w:rPr>
  </w:style>
  <w:style w:type="character" w:customStyle="1" w:styleId="Heading2Char">
    <w:name w:val="Heading 2 Char"/>
    <w:basedOn w:val="DefaultParagraphFont"/>
    <w:link w:val="Heading2"/>
    <w:uiPriority w:val="9"/>
    <w:rsid w:val="00EF700B"/>
    <w:rPr>
      <w:rFonts w:asciiTheme="majorHAnsi" w:eastAsiaTheme="majorEastAsia" w:hAnsiTheme="majorHAnsi" w:cstheme="majorBidi"/>
      <w:b/>
      <w:bCs/>
      <w:iCs/>
      <w:outline/>
      <w:color w:val="4F81BD" w:themeColor="accent1"/>
      <w:sz w:val="34"/>
      <w:szCs w:val="34"/>
      <w14:textOutline w14:w="9525" w14:cap="flat" w14:cmpd="sng" w14:algn="ctr">
        <w14:solidFill>
          <w14:schemeClr w14:val="accent1"/>
        </w14:solidFill>
        <w14:prstDash w14:val="solid"/>
        <w14:round/>
      </w14:textOutline>
      <w14:textFill>
        <w14:noFill/>
      </w14:textFill>
    </w:rPr>
  </w:style>
  <w:style w:type="paragraph" w:styleId="TOCHeading">
    <w:name w:val="TOC Heading"/>
    <w:basedOn w:val="Heading1"/>
    <w:next w:val="Normal"/>
    <w:uiPriority w:val="39"/>
    <w:semiHidden/>
    <w:unhideWhenUsed/>
    <w:qFormat/>
    <w:rsid w:val="00EF700B"/>
    <w:pPr>
      <w:outlineLvl w:val="9"/>
    </w:p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EF700B"/>
    <w:pPr>
      <w:numPr>
        <w:numId w:val="22"/>
      </w:numPr>
      <w:contextualSpacing/>
    </w:pPr>
    <w:rPr>
      <w:sz w:val="22"/>
    </w:r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character" w:styleId="Strong">
    <w:name w:val="Strong"/>
    <w:uiPriority w:val="22"/>
    <w:qFormat/>
    <w:rsid w:val="00EF700B"/>
    <w:rPr>
      <w:b/>
      <w:bCs/>
      <w:spacing w:val="0"/>
    </w:rPr>
  </w:style>
  <w:style w:type="paragraph" w:styleId="Header">
    <w:name w:val="header"/>
    <w:basedOn w:val="Normal"/>
    <w:link w:val="HeaderChar"/>
    <w:uiPriority w:val="99"/>
    <w:semiHidden/>
    <w:unhideWhenUsed/>
    <w:rsid w:val="008A01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A0110"/>
    <w:rPr>
      <w:rFonts w:ascii="Times New Roman" w:hAnsi="Times New Roman"/>
      <w:sz w:val="24"/>
      <w:lang w:val="en-GB"/>
    </w:rPr>
  </w:style>
  <w:style w:type="paragraph" w:styleId="Footer">
    <w:name w:val="footer"/>
    <w:basedOn w:val="Normal"/>
    <w:link w:val="FooterChar"/>
    <w:uiPriority w:val="99"/>
    <w:semiHidden/>
    <w:unhideWhenUsed/>
    <w:rsid w:val="008A011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A0110"/>
    <w:rPr>
      <w:rFonts w:ascii="Times New Roman" w:hAnsi="Times New Roman"/>
      <w:sz w:val="24"/>
      <w:lang w:val="en-GB"/>
    </w:rPr>
  </w:style>
  <w:style w:type="paragraph" w:styleId="NoSpacing">
    <w:name w:val="No Spacing"/>
    <w:basedOn w:val="Normal"/>
    <w:uiPriority w:val="1"/>
    <w:qFormat/>
    <w:rsid w:val="00EF700B"/>
    <w:pPr>
      <w:spacing w:after="0" w:line="240" w:lineRule="auto"/>
    </w:pPr>
  </w:style>
  <w:style w:type="character" w:customStyle="1" w:styleId="Heading3Char">
    <w:name w:val="Heading 3 Char"/>
    <w:basedOn w:val="DefaultParagraphFont"/>
    <w:link w:val="Heading3"/>
    <w:uiPriority w:val="9"/>
    <w:semiHidden/>
    <w:rsid w:val="00EF700B"/>
    <w:rPr>
      <w:rFonts w:asciiTheme="majorHAnsi" w:eastAsiaTheme="majorEastAsia" w:hAnsiTheme="majorHAnsi" w:cstheme="majorBidi"/>
      <w:b/>
      <w:bCs/>
      <w:iCs/>
      <w:smallCaps/>
      <w:color w:val="943634" w:themeColor="accent2" w:themeShade="BF"/>
      <w:spacing w:val="24"/>
      <w:sz w:val="28"/>
    </w:rPr>
  </w:style>
  <w:style w:type="character" w:customStyle="1" w:styleId="Heading4Char">
    <w:name w:val="Heading 4 Char"/>
    <w:basedOn w:val="DefaultParagraphFont"/>
    <w:link w:val="Heading4"/>
    <w:uiPriority w:val="9"/>
    <w:semiHidden/>
    <w:rsid w:val="00EF700B"/>
    <w:rPr>
      <w:rFonts w:asciiTheme="majorHAnsi" w:eastAsiaTheme="majorEastAsia" w:hAnsiTheme="majorHAnsi" w:cstheme="majorBidi"/>
      <w:b/>
      <w:bCs/>
      <w:iCs/>
      <w:color w:val="365F91" w:themeColor="accent1" w:themeShade="BF"/>
      <w:sz w:val="24"/>
    </w:rPr>
  </w:style>
  <w:style w:type="character" w:customStyle="1" w:styleId="Heading5Char">
    <w:name w:val="Heading 5 Char"/>
    <w:basedOn w:val="DefaultParagraphFont"/>
    <w:link w:val="Heading5"/>
    <w:uiPriority w:val="9"/>
    <w:semiHidden/>
    <w:rsid w:val="00EF700B"/>
    <w:rPr>
      <w:rFonts w:asciiTheme="majorHAnsi" w:eastAsiaTheme="majorEastAsia" w:hAnsiTheme="majorHAnsi" w:cstheme="majorBidi"/>
      <w:bCs/>
      <w:iCs/>
      <w:caps/>
      <w:color w:val="943634" w:themeColor="accent2" w:themeShade="BF"/>
    </w:rPr>
  </w:style>
  <w:style w:type="character" w:customStyle="1" w:styleId="Heading6Char">
    <w:name w:val="Heading 6 Char"/>
    <w:basedOn w:val="DefaultParagraphFont"/>
    <w:link w:val="Heading6"/>
    <w:uiPriority w:val="9"/>
    <w:semiHidden/>
    <w:rsid w:val="00EF700B"/>
    <w:rPr>
      <w:rFonts w:asciiTheme="majorHAnsi" w:eastAsiaTheme="majorEastAsia" w:hAnsiTheme="majorHAnsi" w:cstheme="majorBidi"/>
      <w:iCs/>
      <w:color w:val="365F91" w:themeColor="accent1" w:themeShade="BF"/>
    </w:rPr>
  </w:style>
  <w:style w:type="character" w:customStyle="1" w:styleId="Heading7Char">
    <w:name w:val="Heading 7 Char"/>
    <w:basedOn w:val="DefaultParagraphFont"/>
    <w:link w:val="Heading7"/>
    <w:uiPriority w:val="9"/>
    <w:semiHidden/>
    <w:rsid w:val="00EF700B"/>
    <w:rPr>
      <w:rFonts w:asciiTheme="majorHAnsi" w:eastAsiaTheme="majorEastAsia" w:hAnsiTheme="majorHAnsi" w:cstheme="majorBidi"/>
      <w:iCs/>
      <w:color w:val="943634" w:themeColor="accent2" w:themeShade="BF"/>
    </w:rPr>
  </w:style>
  <w:style w:type="character" w:customStyle="1" w:styleId="Heading8Char">
    <w:name w:val="Heading 8 Char"/>
    <w:basedOn w:val="DefaultParagraphFont"/>
    <w:link w:val="Heading8"/>
    <w:uiPriority w:val="9"/>
    <w:semiHidden/>
    <w:rsid w:val="00EF700B"/>
    <w:rPr>
      <w:rFonts w:asciiTheme="majorHAnsi" w:eastAsiaTheme="majorEastAsia" w:hAnsiTheme="majorHAnsi" w:cstheme="majorBidi"/>
      <w:iCs/>
      <w:color w:val="4F81BD" w:themeColor="accent1"/>
    </w:rPr>
  </w:style>
  <w:style w:type="character" w:customStyle="1" w:styleId="Heading9Char">
    <w:name w:val="Heading 9 Char"/>
    <w:basedOn w:val="DefaultParagraphFont"/>
    <w:link w:val="Heading9"/>
    <w:uiPriority w:val="9"/>
    <w:semiHidden/>
    <w:rsid w:val="00EF700B"/>
    <w:rPr>
      <w:rFonts w:asciiTheme="majorHAnsi" w:eastAsiaTheme="majorEastAsia" w:hAnsiTheme="majorHAnsi" w:cstheme="majorBidi"/>
      <w:iCs/>
      <w:smallCaps/>
      <w:color w:val="C0504D" w:themeColor="accent2"/>
      <w:sz w:val="20"/>
      <w:szCs w:val="21"/>
    </w:rPr>
  </w:style>
  <w:style w:type="paragraph" w:styleId="Caption">
    <w:name w:val="caption"/>
    <w:basedOn w:val="Normal"/>
    <w:next w:val="Normal"/>
    <w:uiPriority w:val="35"/>
    <w:semiHidden/>
    <w:unhideWhenUsed/>
    <w:qFormat/>
    <w:rsid w:val="00EF700B"/>
    <w:rPr>
      <w:b/>
      <w:bCs/>
      <w:color w:val="943634" w:themeColor="accent2" w:themeShade="BF"/>
      <w:sz w:val="18"/>
      <w:szCs w:val="18"/>
    </w:rPr>
  </w:style>
  <w:style w:type="paragraph" w:styleId="Title">
    <w:name w:val="Title"/>
    <w:basedOn w:val="Normal"/>
    <w:next w:val="Normal"/>
    <w:link w:val="TitleChar"/>
    <w:uiPriority w:val="10"/>
    <w:qFormat/>
    <w:rsid w:val="00EF700B"/>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rPr>
  </w:style>
  <w:style w:type="character" w:customStyle="1" w:styleId="TitleChar">
    <w:name w:val="Title Char"/>
    <w:basedOn w:val="DefaultParagraphFont"/>
    <w:link w:val="Title"/>
    <w:uiPriority w:val="10"/>
    <w:rsid w:val="00EF700B"/>
    <w:rPr>
      <w:rFonts w:asciiTheme="majorHAnsi" w:eastAsiaTheme="majorEastAsia" w:hAnsiTheme="majorHAnsi" w:cstheme="majorBidi"/>
      <w:b/>
      <w:iCs/>
      <w:color w:val="FFFFFF" w:themeColor="background1"/>
      <w:spacing w:val="10"/>
      <w:sz w:val="72"/>
      <w:szCs w:val="64"/>
      <w:shd w:val="clear" w:color="auto" w:fill="FFFFFF" w:themeFill="background1"/>
    </w:rPr>
  </w:style>
  <w:style w:type="paragraph" w:styleId="Subtitle">
    <w:name w:val="Subtitle"/>
    <w:basedOn w:val="Normal"/>
    <w:next w:val="Normal"/>
    <w:link w:val="SubtitleChar"/>
    <w:uiPriority w:val="11"/>
    <w:qFormat/>
    <w:rsid w:val="00EF700B"/>
    <w:pPr>
      <w:spacing w:before="200" w:after="360" w:line="240" w:lineRule="auto"/>
    </w:pPr>
    <w:rPr>
      <w:rFonts w:asciiTheme="majorHAnsi" w:eastAsiaTheme="majorEastAsia" w:hAnsiTheme="majorHAnsi" w:cstheme="majorBidi"/>
      <w:color w:val="1F497D" w:themeColor="text2"/>
      <w:spacing w:val="20"/>
      <w:sz w:val="24"/>
      <w:szCs w:val="24"/>
    </w:rPr>
  </w:style>
  <w:style w:type="character" w:customStyle="1" w:styleId="SubtitleChar">
    <w:name w:val="Subtitle Char"/>
    <w:basedOn w:val="DefaultParagraphFont"/>
    <w:link w:val="Subtitle"/>
    <w:uiPriority w:val="11"/>
    <w:rsid w:val="00EF700B"/>
    <w:rPr>
      <w:rFonts w:asciiTheme="majorHAnsi" w:eastAsiaTheme="majorEastAsia" w:hAnsiTheme="majorHAnsi" w:cstheme="majorBidi"/>
      <w:iCs/>
      <w:color w:val="1F497D" w:themeColor="text2"/>
      <w:spacing w:val="20"/>
      <w:sz w:val="24"/>
      <w:szCs w:val="24"/>
    </w:rPr>
  </w:style>
  <w:style w:type="character" w:styleId="Emphasis">
    <w:name w:val="Emphasis"/>
    <w:uiPriority w:val="20"/>
    <w:qFormat/>
    <w:rsid w:val="00EF700B"/>
    <w:rPr>
      <w:rFonts w:eastAsiaTheme="majorEastAsia" w:cstheme="majorBidi"/>
      <w:b/>
      <w:bCs/>
      <w:color w:val="943634" w:themeColor="accent2" w:themeShade="BF"/>
      <w:bdr w:val="single" w:sz="18" w:space="0" w:color="EEECE1" w:themeColor="background2"/>
      <w:shd w:val="clear" w:color="auto" w:fill="EEECE1" w:themeFill="background2"/>
    </w:rPr>
  </w:style>
  <w:style w:type="paragraph" w:styleId="Quote">
    <w:name w:val="Quote"/>
    <w:basedOn w:val="Normal"/>
    <w:next w:val="Normal"/>
    <w:link w:val="QuoteChar"/>
    <w:uiPriority w:val="29"/>
    <w:qFormat/>
    <w:rsid w:val="00EF700B"/>
    <w:rPr>
      <w:b/>
      <w:i/>
      <w:color w:val="C0504D" w:themeColor="accent2"/>
      <w:sz w:val="24"/>
    </w:rPr>
  </w:style>
  <w:style w:type="character" w:customStyle="1" w:styleId="QuoteChar">
    <w:name w:val="Quote Char"/>
    <w:basedOn w:val="DefaultParagraphFont"/>
    <w:link w:val="Quote"/>
    <w:uiPriority w:val="29"/>
    <w:rsid w:val="00EF700B"/>
    <w:rPr>
      <w:b/>
      <w:i/>
      <w:iCs/>
      <w:color w:val="C0504D" w:themeColor="accent2"/>
      <w:sz w:val="24"/>
      <w:szCs w:val="21"/>
    </w:rPr>
  </w:style>
  <w:style w:type="paragraph" w:styleId="IntenseQuote">
    <w:name w:val="Intense Quote"/>
    <w:basedOn w:val="Normal"/>
    <w:next w:val="Normal"/>
    <w:link w:val="IntenseQuoteChar"/>
    <w:uiPriority w:val="30"/>
    <w:qFormat/>
    <w:rsid w:val="00EF700B"/>
    <w:pPr>
      <w:pBdr>
        <w:top w:val="dotted" w:sz="8" w:space="10" w:color="C0504D" w:themeColor="accent2"/>
        <w:bottom w:val="dotted" w:sz="8" w:space="10" w:color="C0504D" w:themeColor="accent2"/>
      </w:pBdr>
      <w:spacing w:line="300" w:lineRule="auto"/>
      <w:ind w:left="2160" w:right="2160"/>
      <w:jc w:val="center"/>
    </w:pPr>
    <w:rPr>
      <w:rFonts w:asciiTheme="majorHAnsi" w:eastAsiaTheme="majorEastAsia" w:hAnsiTheme="majorHAnsi" w:cstheme="majorBidi"/>
      <w:b/>
      <w:bCs/>
      <w:i/>
      <w:color w:val="C0504D" w:themeColor="accent2"/>
      <w:sz w:val="20"/>
      <w:szCs w:val="20"/>
    </w:rPr>
  </w:style>
  <w:style w:type="character" w:customStyle="1" w:styleId="IntenseQuoteChar">
    <w:name w:val="Intense Quote Char"/>
    <w:basedOn w:val="DefaultParagraphFont"/>
    <w:link w:val="IntenseQuote"/>
    <w:uiPriority w:val="30"/>
    <w:rsid w:val="00EF700B"/>
    <w:rPr>
      <w:rFonts w:asciiTheme="majorHAnsi" w:eastAsiaTheme="majorEastAsia" w:hAnsiTheme="majorHAnsi" w:cstheme="majorBidi"/>
      <w:b/>
      <w:bCs/>
      <w:i/>
      <w:iCs/>
      <w:color w:val="C0504D" w:themeColor="accent2"/>
      <w:sz w:val="20"/>
      <w:szCs w:val="20"/>
    </w:rPr>
  </w:style>
  <w:style w:type="character" w:styleId="SubtleEmphasis">
    <w:name w:val="Subtle Emphasis"/>
    <w:uiPriority w:val="19"/>
    <w:qFormat/>
    <w:rsid w:val="00EF700B"/>
    <w:rPr>
      <w:rFonts w:asciiTheme="majorHAnsi" w:eastAsiaTheme="majorEastAsia" w:hAnsiTheme="majorHAnsi" w:cstheme="majorBidi"/>
      <w:b/>
      <w:i/>
      <w:color w:val="4F81BD" w:themeColor="accent1"/>
    </w:rPr>
  </w:style>
  <w:style w:type="character" w:styleId="IntenseEmphasis">
    <w:name w:val="Intense Emphasis"/>
    <w:uiPriority w:val="21"/>
    <w:qFormat/>
    <w:rsid w:val="00EF700B"/>
    <w:rPr>
      <w:rFonts w:asciiTheme="majorHAnsi" w:eastAsiaTheme="majorEastAsia" w:hAnsiTheme="majorHAnsi" w:cstheme="majorBidi"/>
      <w:b/>
      <w:bCs/>
      <w:i/>
      <w:iCs/>
      <w:dstrike w:val="0"/>
      <w:color w:val="FFFFFF" w:themeColor="background1"/>
      <w:bdr w:val="single" w:sz="18" w:space="0" w:color="C0504D" w:themeColor="accent2"/>
      <w:shd w:val="clear" w:color="auto" w:fill="C0504D" w:themeFill="accent2"/>
      <w:vertAlign w:val="baseline"/>
    </w:rPr>
  </w:style>
  <w:style w:type="character" w:styleId="SubtleReference">
    <w:name w:val="Subtle Reference"/>
    <w:uiPriority w:val="31"/>
    <w:qFormat/>
    <w:rsid w:val="00EF700B"/>
    <w:rPr>
      <w:i/>
      <w:iCs/>
      <w:smallCaps/>
      <w:color w:val="C0504D" w:themeColor="accent2"/>
      <w:u w:color="C0504D" w:themeColor="accent2"/>
    </w:rPr>
  </w:style>
  <w:style w:type="character" w:styleId="IntenseReference">
    <w:name w:val="Intense Reference"/>
    <w:uiPriority w:val="32"/>
    <w:qFormat/>
    <w:rsid w:val="00EF700B"/>
    <w:rPr>
      <w:b/>
      <w:bCs/>
      <w:i/>
      <w:iCs/>
      <w:smallCaps/>
      <w:color w:val="C0504D" w:themeColor="accent2"/>
      <w:u w:color="C0504D" w:themeColor="accent2"/>
    </w:rPr>
  </w:style>
  <w:style w:type="character" w:styleId="BookTitle">
    <w:name w:val="Book Title"/>
    <w:uiPriority w:val="33"/>
    <w:qFormat/>
    <w:rsid w:val="00EF700B"/>
    <w:rPr>
      <w:rFonts w:asciiTheme="majorHAnsi" w:eastAsiaTheme="majorEastAsia" w:hAnsiTheme="majorHAnsi" w:cstheme="majorBidi"/>
      <w:b/>
      <w:bCs/>
      <w:smallCaps/>
      <w:color w:val="C0504D" w:themeColor="accent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031334">
      <w:bodyDiv w:val="1"/>
      <w:marLeft w:val="0"/>
      <w:marRight w:val="0"/>
      <w:marTop w:val="0"/>
      <w:marBottom w:val="0"/>
      <w:divBdr>
        <w:top w:val="none" w:sz="0" w:space="0" w:color="auto"/>
        <w:left w:val="none" w:sz="0" w:space="0" w:color="auto"/>
        <w:bottom w:val="none" w:sz="0" w:space="0" w:color="auto"/>
        <w:right w:val="none" w:sz="0" w:space="0" w:color="auto"/>
      </w:divBdr>
    </w:div>
    <w:div w:id="294799568">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7737307">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712852694">
      <w:bodyDiv w:val="1"/>
      <w:marLeft w:val="0"/>
      <w:marRight w:val="0"/>
      <w:marTop w:val="0"/>
      <w:marBottom w:val="0"/>
      <w:divBdr>
        <w:top w:val="none" w:sz="0" w:space="0" w:color="auto"/>
        <w:left w:val="none" w:sz="0" w:space="0" w:color="auto"/>
        <w:bottom w:val="none" w:sz="0" w:space="0" w:color="auto"/>
        <w:right w:val="none" w:sz="0" w:space="0" w:color="auto"/>
      </w:divBdr>
      <w:divsChild>
        <w:div w:id="746879523">
          <w:marLeft w:val="0"/>
          <w:marRight w:val="0"/>
          <w:marTop w:val="0"/>
          <w:marBottom w:val="0"/>
          <w:divBdr>
            <w:top w:val="none" w:sz="0" w:space="0" w:color="auto"/>
            <w:left w:val="none" w:sz="0" w:space="0" w:color="auto"/>
            <w:bottom w:val="none" w:sz="0" w:space="0" w:color="auto"/>
            <w:right w:val="none" w:sz="0" w:space="0" w:color="auto"/>
          </w:divBdr>
        </w:div>
      </w:divsChild>
    </w:div>
    <w:div w:id="859128305">
      <w:bodyDiv w:val="1"/>
      <w:marLeft w:val="0"/>
      <w:marRight w:val="0"/>
      <w:marTop w:val="0"/>
      <w:marBottom w:val="0"/>
      <w:divBdr>
        <w:top w:val="none" w:sz="0" w:space="0" w:color="auto"/>
        <w:left w:val="none" w:sz="0" w:space="0" w:color="auto"/>
        <w:bottom w:val="none" w:sz="0" w:space="0" w:color="auto"/>
        <w:right w:val="none" w:sz="0" w:space="0" w:color="auto"/>
      </w:divBdr>
      <w:divsChild>
        <w:div w:id="2022127328">
          <w:marLeft w:val="0"/>
          <w:marRight w:val="0"/>
          <w:marTop w:val="0"/>
          <w:marBottom w:val="0"/>
          <w:divBdr>
            <w:top w:val="none" w:sz="0" w:space="0" w:color="auto"/>
            <w:left w:val="none" w:sz="0" w:space="0" w:color="auto"/>
            <w:bottom w:val="none" w:sz="0" w:space="0" w:color="auto"/>
            <w:right w:val="none" w:sz="0" w:space="0" w:color="auto"/>
          </w:divBdr>
          <w:divsChild>
            <w:div w:id="1509521920">
              <w:marLeft w:val="0"/>
              <w:marRight w:val="0"/>
              <w:marTop w:val="0"/>
              <w:marBottom w:val="0"/>
              <w:divBdr>
                <w:top w:val="none" w:sz="0" w:space="0" w:color="auto"/>
                <w:left w:val="none" w:sz="0" w:space="0" w:color="auto"/>
                <w:bottom w:val="none" w:sz="0" w:space="0" w:color="auto"/>
                <w:right w:val="none" w:sz="0" w:space="0" w:color="auto"/>
              </w:divBdr>
            </w:div>
          </w:divsChild>
        </w:div>
        <w:div w:id="822891233">
          <w:marLeft w:val="0"/>
          <w:marRight w:val="0"/>
          <w:marTop w:val="0"/>
          <w:marBottom w:val="0"/>
          <w:divBdr>
            <w:top w:val="none" w:sz="0" w:space="0" w:color="auto"/>
            <w:left w:val="none" w:sz="0" w:space="0" w:color="auto"/>
            <w:bottom w:val="none" w:sz="0" w:space="0" w:color="auto"/>
            <w:right w:val="none" w:sz="0" w:space="0" w:color="auto"/>
          </w:divBdr>
          <w:divsChild>
            <w:div w:id="124198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108167">
      <w:bodyDiv w:val="1"/>
      <w:marLeft w:val="0"/>
      <w:marRight w:val="0"/>
      <w:marTop w:val="0"/>
      <w:marBottom w:val="0"/>
      <w:divBdr>
        <w:top w:val="none" w:sz="0" w:space="0" w:color="auto"/>
        <w:left w:val="none" w:sz="0" w:space="0" w:color="auto"/>
        <w:bottom w:val="none" w:sz="0" w:space="0" w:color="auto"/>
        <w:right w:val="none" w:sz="0" w:space="0" w:color="auto"/>
      </w:divBdr>
      <w:divsChild>
        <w:div w:id="753816045">
          <w:marLeft w:val="0"/>
          <w:marRight w:val="0"/>
          <w:marTop w:val="0"/>
          <w:marBottom w:val="0"/>
          <w:divBdr>
            <w:top w:val="none" w:sz="0" w:space="0" w:color="auto"/>
            <w:left w:val="none" w:sz="0" w:space="0" w:color="auto"/>
            <w:bottom w:val="none" w:sz="0" w:space="0" w:color="auto"/>
            <w:right w:val="none" w:sz="0" w:space="0" w:color="auto"/>
          </w:divBdr>
          <w:divsChild>
            <w:div w:id="212017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921642">
      <w:bodyDiv w:val="1"/>
      <w:marLeft w:val="0"/>
      <w:marRight w:val="0"/>
      <w:marTop w:val="0"/>
      <w:marBottom w:val="0"/>
      <w:divBdr>
        <w:top w:val="none" w:sz="0" w:space="0" w:color="auto"/>
        <w:left w:val="none" w:sz="0" w:space="0" w:color="auto"/>
        <w:bottom w:val="none" w:sz="0" w:space="0" w:color="auto"/>
        <w:right w:val="none" w:sz="0" w:space="0" w:color="auto"/>
      </w:divBdr>
    </w:div>
    <w:div w:id="1122113488">
      <w:bodyDiv w:val="1"/>
      <w:marLeft w:val="0"/>
      <w:marRight w:val="0"/>
      <w:marTop w:val="0"/>
      <w:marBottom w:val="0"/>
      <w:divBdr>
        <w:top w:val="none" w:sz="0" w:space="0" w:color="auto"/>
        <w:left w:val="none" w:sz="0" w:space="0" w:color="auto"/>
        <w:bottom w:val="none" w:sz="0" w:space="0" w:color="auto"/>
        <w:right w:val="none" w:sz="0" w:space="0" w:color="auto"/>
      </w:divBdr>
      <w:divsChild>
        <w:div w:id="1175152816">
          <w:marLeft w:val="0"/>
          <w:marRight w:val="0"/>
          <w:marTop w:val="0"/>
          <w:marBottom w:val="0"/>
          <w:divBdr>
            <w:top w:val="none" w:sz="0" w:space="0" w:color="auto"/>
            <w:left w:val="none" w:sz="0" w:space="0" w:color="auto"/>
            <w:bottom w:val="none" w:sz="0" w:space="0" w:color="auto"/>
            <w:right w:val="none" w:sz="0" w:space="0" w:color="auto"/>
          </w:divBdr>
        </w:div>
      </w:divsChild>
    </w:div>
    <w:div w:id="1141000843">
      <w:bodyDiv w:val="1"/>
      <w:marLeft w:val="0"/>
      <w:marRight w:val="0"/>
      <w:marTop w:val="0"/>
      <w:marBottom w:val="0"/>
      <w:divBdr>
        <w:top w:val="none" w:sz="0" w:space="0" w:color="auto"/>
        <w:left w:val="none" w:sz="0" w:space="0" w:color="auto"/>
        <w:bottom w:val="none" w:sz="0" w:space="0" w:color="auto"/>
        <w:right w:val="none" w:sz="0" w:space="0" w:color="auto"/>
      </w:divBdr>
      <w:divsChild>
        <w:div w:id="592012023">
          <w:marLeft w:val="0"/>
          <w:marRight w:val="0"/>
          <w:marTop w:val="0"/>
          <w:marBottom w:val="0"/>
          <w:divBdr>
            <w:top w:val="none" w:sz="0" w:space="0" w:color="auto"/>
            <w:left w:val="none" w:sz="0" w:space="0" w:color="auto"/>
            <w:bottom w:val="none" w:sz="0" w:space="0" w:color="auto"/>
            <w:right w:val="none" w:sz="0" w:space="0" w:color="auto"/>
          </w:divBdr>
          <w:divsChild>
            <w:div w:id="1725910783">
              <w:marLeft w:val="0"/>
              <w:marRight w:val="0"/>
              <w:marTop w:val="0"/>
              <w:marBottom w:val="0"/>
              <w:divBdr>
                <w:top w:val="none" w:sz="0" w:space="0" w:color="auto"/>
                <w:left w:val="none" w:sz="0" w:space="0" w:color="auto"/>
                <w:bottom w:val="none" w:sz="0" w:space="0" w:color="auto"/>
                <w:right w:val="none" w:sz="0" w:space="0" w:color="auto"/>
              </w:divBdr>
            </w:div>
          </w:divsChild>
        </w:div>
        <w:div w:id="419568697">
          <w:marLeft w:val="0"/>
          <w:marRight w:val="0"/>
          <w:marTop w:val="0"/>
          <w:marBottom w:val="0"/>
          <w:divBdr>
            <w:top w:val="none" w:sz="0" w:space="0" w:color="auto"/>
            <w:left w:val="none" w:sz="0" w:space="0" w:color="auto"/>
            <w:bottom w:val="none" w:sz="0" w:space="0" w:color="auto"/>
            <w:right w:val="none" w:sz="0" w:space="0" w:color="auto"/>
          </w:divBdr>
          <w:divsChild>
            <w:div w:id="134011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343732">
      <w:bodyDiv w:val="1"/>
      <w:marLeft w:val="0"/>
      <w:marRight w:val="0"/>
      <w:marTop w:val="0"/>
      <w:marBottom w:val="0"/>
      <w:divBdr>
        <w:top w:val="none" w:sz="0" w:space="0" w:color="auto"/>
        <w:left w:val="none" w:sz="0" w:space="0" w:color="auto"/>
        <w:bottom w:val="none" w:sz="0" w:space="0" w:color="auto"/>
        <w:right w:val="none" w:sz="0" w:space="0" w:color="auto"/>
      </w:divBdr>
    </w:div>
    <w:div w:id="1431658305">
      <w:bodyDiv w:val="1"/>
      <w:marLeft w:val="0"/>
      <w:marRight w:val="0"/>
      <w:marTop w:val="0"/>
      <w:marBottom w:val="0"/>
      <w:divBdr>
        <w:top w:val="none" w:sz="0" w:space="0" w:color="auto"/>
        <w:left w:val="none" w:sz="0" w:space="0" w:color="auto"/>
        <w:bottom w:val="none" w:sz="0" w:space="0" w:color="auto"/>
        <w:right w:val="none" w:sz="0" w:space="0" w:color="auto"/>
      </w:divBdr>
      <w:divsChild>
        <w:div w:id="650600757">
          <w:marLeft w:val="0"/>
          <w:marRight w:val="0"/>
          <w:marTop w:val="0"/>
          <w:marBottom w:val="0"/>
          <w:divBdr>
            <w:top w:val="none" w:sz="0" w:space="0" w:color="auto"/>
            <w:left w:val="none" w:sz="0" w:space="0" w:color="auto"/>
            <w:bottom w:val="none" w:sz="0" w:space="0" w:color="auto"/>
            <w:right w:val="none" w:sz="0" w:space="0" w:color="auto"/>
          </w:divBdr>
        </w:div>
      </w:divsChild>
    </w:div>
    <w:div w:id="1532690766">
      <w:bodyDiv w:val="1"/>
      <w:marLeft w:val="0"/>
      <w:marRight w:val="0"/>
      <w:marTop w:val="0"/>
      <w:marBottom w:val="0"/>
      <w:divBdr>
        <w:top w:val="none" w:sz="0" w:space="0" w:color="auto"/>
        <w:left w:val="none" w:sz="0" w:space="0" w:color="auto"/>
        <w:bottom w:val="none" w:sz="0" w:space="0" w:color="auto"/>
        <w:right w:val="none" w:sz="0" w:space="0" w:color="auto"/>
      </w:divBdr>
    </w:div>
    <w:div w:id="1630698632">
      <w:bodyDiv w:val="1"/>
      <w:marLeft w:val="0"/>
      <w:marRight w:val="0"/>
      <w:marTop w:val="0"/>
      <w:marBottom w:val="0"/>
      <w:divBdr>
        <w:top w:val="none" w:sz="0" w:space="0" w:color="auto"/>
        <w:left w:val="none" w:sz="0" w:space="0" w:color="auto"/>
        <w:bottom w:val="none" w:sz="0" w:space="0" w:color="auto"/>
        <w:right w:val="none" w:sz="0" w:space="0" w:color="auto"/>
      </w:divBdr>
    </w:div>
    <w:div w:id="2041664984">
      <w:bodyDiv w:val="1"/>
      <w:marLeft w:val="0"/>
      <w:marRight w:val="0"/>
      <w:marTop w:val="0"/>
      <w:marBottom w:val="0"/>
      <w:divBdr>
        <w:top w:val="none" w:sz="0" w:space="0" w:color="auto"/>
        <w:left w:val="none" w:sz="0" w:space="0" w:color="auto"/>
        <w:bottom w:val="none" w:sz="0" w:space="0" w:color="auto"/>
        <w:right w:val="none" w:sz="0" w:space="0" w:color="auto"/>
      </w:divBdr>
      <w:divsChild>
        <w:div w:id="989363759">
          <w:marLeft w:val="0"/>
          <w:marRight w:val="0"/>
          <w:marTop w:val="0"/>
          <w:marBottom w:val="0"/>
          <w:divBdr>
            <w:top w:val="none" w:sz="0" w:space="0" w:color="auto"/>
            <w:left w:val="none" w:sz="0" w:space="0" w:color="auto"/>
            <w:bottom w:val="none" w:sz="0" w:space="0" w:color="auto"/>
            <w:right w:val="none" w:sz="0" w:space="0" w:color="auto"/>
          </w:divBdr>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480364-75A5-4E25-94DA-B935952B9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Stefani Stefanova (2028009)</cp:lastModifiedBy>
  <cp:revision>2</cp:revision>
  <dcterms:created xsi:type="dcterms:W3CDTF">2023-08-28T18:01:00Z</dcterms:created>
  <dcterms:modified xsi:type="dcterms:W3CDTF">2023-08-28T18:01:00Z</dcterms:modified>
</cp:coreProperties>
</file>