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1.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3.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3C57D" w14:textId="076E9840" w:rsidR="00C16E5B" w:rsidRPr="003061B9" w:rsidRDefault="00C16E5B" w:rsidP="00C16E5B">
      <w:pPr>
        <w:spacing w:line="360" w:lineRule="auto"/>
        <w:jc w:val="center"/>
        <w:rPr>
          <w:rFonts w:ascii="Arial" w:eastAsia="Times New Roman" w:hAnsi="Arial" w:cs="Arial"/>
          <w:b/>
          <w:bCs/>
          <w:color w:val="000000"/>
          <w:bdr w:val="none" w:sz="0" w:space="0" w:color="auto" w:frame="1"/>
          <w:lang w:eastAsia="en-GB"/>
        </w:rPr>
      </w:pPr>
      <w:r w:rsidRPr="003061B9">
        <w:rPr>
          <w:rFonts w:ascii="Arial" w:eastAsia="Times New Roman" w:hAnsi="Arial" w:cs="Arial"/>
          <w:b/>
          <w:bCs/>
          <w:color w:val="000000"/>
          <w:bdr w:val="none" w:sz="0" w:space="0" w:color="auto" w:frame="1"/>
          <w:lang w:eastAsia="en-GB"/>
        </w:rPr>
        <w:t>To explore the personal and social benefits of young people with Additional learning needs and their engagement in a non-formal setting</w:t>
      </w:r>
    </w:p>
    <w:p w14:paraId="7AEF5700" w14:textId="7765E17A" w:rsidR="00D11E55" w:rsidRPr="003061B9" w:rsidRDefault="00D11E55" w:rsidP="00037C4B">
      <w:pPr>
        <w:spacing w:line="360" w:lineRule="auto"/>
        <w:jc w:val="both"/>
        <w:rPr>
          <w:rFonts w:ascii="Arial" w:hAnsi="Arial" w:cs="Arial"/>
          <w:b/>
          <w:bCs/>
          <w:u w:val="single"/>
        </w:rPr>
      </w:pPr>
    </w:p>
    <w:p w14:paraId="6784D747" w14:textId="25A80BA8" w:rsidR="005D02D6" w:rsidRPr="003061B9" w:rsidRDefault="00037C4B" w:rsidP="00037C4B">
      <w:pPr>
        <w:spacing w:line="360" w:lineRule="auto"/>
        <w:jc w:val="both"/>
        <w:rPr>
          <w:rFonts w:ascii="Arial" w:hAnsi="Arial" w:cs="Arial"/>
        </w:rPr>
      </w:pPr>
      <w:r w:rsidRPr="003061B9">
        <w:rPr>
          <w:rFonts w:ascii="Arial" w:hAnsi="Arial" w:cs="Arial"/>
        </w:rPr>
        <w:t>United Nations Convention on the Rights of Persons with Disabilities (2006) gives children, young people</w:t>
      </w:r>
      <w:r w:rsidR="00732346" w:rsidRPr="003061B9">
        <w:rPr>
          <w:rFonts w:ascii="Arial" w:hAnsi="Arial" w:cs="Arial"/>
        </w:rPr>
        <w:t xml:space="preserve"> and </w:t>
      </w:r>
      <w:r w:rsidRPr="003061B9">
        <w:rPr>
          <w:rFonts w:ascii="Arial" w:hAnsi="Arial" w:cs="Arial"/>
        </w:rPr>
        <w:t xml:space="preserve">adults who have a form of disability the right to live an equal life with the right to access health care, education and independence and freedom without discrimination.  </w:t>
      </w:r>
    </w:p>
    <w:p w14:paraId="62CDE1D9" w14:textId="5FE401B8" w:rsidR="00004AB5" w:rsidRPr="003061B9" w:rsidRDefault="00C16E5B" w:rsidP="00470201">
      <w:pPr>
        <w:spacing w:line="360" w:lineRule="auto"/>
        <w:jc w:val="both"/>
        <w:rPr>
          <w:rFonts w:ascii="Arial" w:hAnsi="Arial" w:cs="Arial"/>
        </w:rPr>
      </w:pPr>
      <w:r w:rsidRPr="003061B9">
        <w:rPr>
          <w:rFonts w:ascii="Arial" w:hAnsi="Arial" w:cs="Arial"/>
        </w:rPr>
        <w:t xml:space="preserve">The term </w:t>
      </w:r>
      <w:r w:rsidR="00617E88" w:rsidRPr="003061B9">
        <w:rPr>
          <w:rFonts w:ascii="Arial" w:hAnsi="Arial" w:cs="Arial"/>
        </w:rPr>
        <w:t>A</w:t>
      </w:r>
      <w:r w:rsidRPr="003061B9">
        <w:rPr>
          <w:rFonts w:ascii="Arial" w:hAnsi="Arial" w:cs="Arial"/>
        </w:rPr>
        <w:t xml:space="preserve">dditional </w:t>
      </w:r>
      <w:r w:rsidR="00617E88" w:rsidRPr="003061B9">
        <w:rPr>
          <w:rFonts w:ascii="Arial" w:hAnsi="Arial" w:cs="Arial"/>
        </w:rPr>
        <w:t>L</w:t>
      </w:r>
      <w:r w:rsidRPr="003061B9">
        <w:rPr>
          <w:rFonts w:ascii="Arial" w:hAnsi="Arial" w:cs="Arial"/>
        </w:rPr>
        <w:t xml:space="preserve">earning </w:t>
      </w:r>
      <w:r w:rsidR="00617E88" w:rsidRPr="003061B9">
        <w:rPr>
          <w:rFonts w:ascii="Arial" w:hAnsi="Arial" w:cs="Arial"/>
        </w:rPr>
        <w:t>N</w:t>
      </w:r>
      <w:r w:rsidRPr="003061B9">
        <w:rPr>
          <w:rFonts w:ascii="Arial" w:hAnsi="Arial" w:cs="Arial"/>
        </w:rPr>
        <w:t xml:space="preserve">eeds (ALN) opens up </w:t>
      </w:r>
      <w:r w:rsidR="00037C4B" w:rsidRPr="003061B9">
        <w:rPr>
          <w:rFonts w:ascii="Arial" w:hAnsi="Arial" w:cs="Arial"/>
        </w:rPr>
        <w:t>un umbrella</w:t>
      </w:r>
      <w:r w:rsidR="00084DBD" w:rsidRPr="003061B9">
        <w:rPr>
          <w:rFonts w:ascii="Arial" w:hAnsi="Arial" w:cs="Arial"/>
        </w:rPr>
        <w:t xml:space="preserve"> of different meanings, abilities and needs</w:t>
      </w:r>
      <w:r w:rsidRPr="003061B9">
        <w:rPr>
          <w:rFonts w:ascii="Arial" w:hAnsi="Arial" w:cs="Arial"/>
        </w:rPr>
        <w:t xml:space="preserve">. ALN </w:t>
      </w:r>
      <w:r w:rsidR="00004AB5" w:rsidRPr="003061B9">
        <w:rPr>
          <w:rFonts w:ascii="Arial" w:hAnsi="Arial" w:cs="Arial"/>
        </w:rPr>
        <w:t xml:space="preserve">means different things according to different people. The Welsh Government (2019) defines the term ALN as anyone who needs additional support be in through an impairment such as visual or hearing, a disability be is a wheelchair user, an illness such as a mental health illness or just someone who needs additional support in there day to day activities. </w:t>
      </w:r>
      <w:r w:rsidR="00617E88" w:rsidRPr="003061B9">
        <w:rPr>
          <w:rFonts w:ascii="Arial" w:hAnsi="Arial" w:cs="Arial"/>
        </w:rPr>
        <w:t>Everyone who has a disability may suffer in a different way to someone else who has the same disability</w:t>
      </w:r>
      <w:r w:rsidR="00037C4B" w:rsidRPr="003061B9">
        <w:rPr>
          <w:rFonts w:ascii="Arial" w:hAnsi="Arial" w:cs="Arial"/>
        </w:rPr>
        <w:t>.</w:t>
      </w:r>
      <w:r w:rsidR="00617E88" w:rsidRPr="003061B9">
        <w:rPr>
          <w:rFonts w:ascii="Arial" w:hAnsi="Arial" w:cs="Arial"/>
        </w:rPr>
        <w:t xml:space="preserve"> </w:t>
      </w:r>
      <w:r w:rsidR="00037C4B" w:rsidRPr="003061B9">
        <w:rPr>
          <w:rFonts w:ascii="Arial" w:hAnsi="Arial" w:cs="Arial"/>
        </w:rPr>
        <w:t xml:space="preserve">Sarris (2019) wrote a blog about how having two children who suffer with Autistic Spectrum Disorder (ASD) and they are both completely different children and their ways of learning and communicating are unique to </w:t>
      </w:r>
      <w:r w:rsidR="00084DBD" w:rsidRPr="003061B9">
        <w:rPr>
          <w:rFonts w:ascii="Arial" w:hAnsi="Arial" w:cs="Arial"/>
        </w:rPr>
        <w:t>their</w:t>
      </w:r>
      <w:r w:rsidR="00037C4B" w:rsidRPr="003061B9">
        <w:rPr>
          <w:rFonts w:ascii="Arial" w:hAnsi="Arial" w:cs="Arial"/>
        </w:rPr>
        <w:t xml:space="preserve"> individual child. </w:t>
      </w:r>
    </w:p>
    <w:p w14:paraId="29F93468" w14:textId="77777777" w:rsidR="00004AB5" w:rsidRPr="003061B9" w:rsidRDefault="00004AB5" w:rsidP="00470201">
      <w:pPr>
        <w:spacing w:line="360" w:lineRule="auto"/>
        <w:jc w:val="both"/>
        <w:rPr>
          <w:rFonts w:ascii="Arial" w:hAnsi="Arial" w:cs="Arial"/>
        </w:rPr>
      </w:pPr>
    </w:p>
    <w:p w14:paraId="7CDE6CAE" w14:textId="56D1F111" w:rsidR="00470201" w:rsidRPr="003061B9" w:rsidRDefault="00004AB5" w:rsidP="00470201">
      <w:pPr>
        <w:spacing w:line="360" w:lineRule="auto"/>
        <w:jc w:val="both"/>
        <w:rPr>
          <w:rFonts w:ascii="Arial" w:hAnsi="Arial" w:cs="Arial"/>
        </w:rPr>
      </w:pPr>
      <w:r w:rsidRPr="003061B9">
        <w:rPr>
          <w:rFonts w:ascii="Arial" w:hAnsi="Arial" w:cs="Arial"/>
        </w:rPr>
        <w:t xml:space="preserve">People with visual difficulties will have a more difficult understanding seeing the world and doing visual activities such as the arts, </w:t>
      </w:r>
      <w:r w:rsidR="00720678" w:rsidRPr="003061B9">
        <w:rPr>
          <w:rFonts w:ascii="Arial" w:hAnsi="Arial" w:cs="Arial"/>
        </w:rPr>
        <w:t xml:space="preserve">reading and </w:t>
      </w:r>
      <w:r w:rsidR="00470201" w:rsidRPr="003061B9">
        <w:rPr>
          <w:rFonts w:ascii="Arial" w:hAnsi="Arial" w:cs="Arial"/>
        </w:rPr>
        <w:t xml:space="preserve">driving whereas someone with a verbal difficulty are able of most things apart from communicating and in this case would use either British Sign Language (BSL) or Makaton. These then will be used to help them communicate with other people. Each and every young person has different needs and different ways of learning and understanding by this we learn as parents, friends, educators and specialists how they communicate and their specialised way of understanding and learning. </w:t>
      </w:r>
    </w:p>
    <w:p w14:paraId="78F776F7" w14:textId="489BE7DA" w:rsidR="00470201" w:rsidRPr="003061B9" w:rsidRDefault="00470201" w:rsidP="00470201">
      <w:pPr>
        <w:spacing w:line="360" w:lineRule="auto"/>
        <w:jc w:val="both"/>
        <w:rPr>
          <w:rFonts w:ascii="Arial" w:hAnsi="Arial" w:cs="Arial"/>
        </w:rPr>
      </w:pPr>
    </w:p>
    <w:p w14:paraId="201A756E" w14:textId="1C37ED20" w:rsidR="00470201" w:rsidRPr="003061B9" w:rsidRDefault="00470201" w:rsidP="00470201">
      <w:pPr>
        <w:spacing w:line="360" w:lineRule="auto"/>
        <w:jc w:val="both"/>
        <w:rPr>
          <w:rFonts w:ascii="Arial" w:hAnsi="Arial" w:cs="Arial"/>
        </w:rPr>
      </w:pPr>
      <w:r w:rsidRPr="003061B9">
        <w:rPr>
          <w:rFonts w:ascii="Arial" w:hAnsi="Arial" w:cs="Arial"/>
        </w:rPr>
        <w:t xml:space="preserve">Being in a community where children of mixed abilities are integrated and seen in their normal family life is a seeing where, the look on every young person’s face is different depending on their situation. The difference between a child being in a formal </w:t>
      </w:r>
      <w:r w:rsidR="00617E88" w:rsidRPr="003061B9">
        <w:rPr>
          <w:rFonts w:ascii="Arial" w:hAnsi="Arial" w:cs="Arial"/>
        </w:rPr>
        <w:t>setting compared</w:t>
      </w:r>
      <w:r w:rsidRPr="003061B9">
        <w:rPr>
          <w:rFonts w:ascii="Arial" w:hAnsi="Arial" w:cs="Arial"/>
        </w:rPr>
        <w:t xml:space="preserve"> to a non-formal</w:t>
      </w:r>
      <w:r w:rsidR="00617E88" w:rsidRPr="003061B9">
        <w:rPr>
          <w:rFonts w:ascii="Arial" w:hAnsi="Arial" w:cs="Arial"/>
        </w:rPr>
        <w:t>, non-educated setting</w:t>
      </w:r>
      <w:r w:rsidRPr="003061B9">
        <w:rPr>
          <w:rFonts w:ascii="Arial" w:hAnsi="Arial" w:cs="Arial"/>
        </w:rPr>
        <w:t xml:space="preserve"> </w:t>
      </w:r>
      <w:r w:rsidR="00617E88" w:rsidRPr="003061B9">
        <w:rPr>
          <w:rFonts w:ascii="Arial" w:hAnsi="Arial" w:cs="Arial"/>
        </w:rPr>
        <w:t xml:space="preserve">are completely different. Carter et al (2004) claims that non-formal groups and activity groups are beneficial for both young person and parent, giving the child another form of security and a place to be happy </w:t>
      </w:r>
      <w:r w:rsidR="00617E88" w:rsidRPr="003061B9">
        <w:rPr>
          <w:rFonts w:ascii="Arial" w:hAnsi="Arial" w:cs="Arial"/>
        </w:rPr>
        <w:lastRenderedPageBreak/>
        <w:t xml:space="preserve">and also for the parent to have time to their self and to see their child develop through enjoyment and learning through a different way of learning. </w:t>
      </w:r>
    </w:p>
    <w:p w14:paraId="2890A118" w14:textId="77777777" w:rsidR="00080CAB" w:rsidRPr="003061B9" w:rsidRDefault="00080CAB" w:rsidP="00470201">
      <w:pPr>
        <w:spacing w:line="360" w:lineRule="auto"/>
        <w:jc w:val="both"/>
        <w:rPr>
          <w:rFonts w:ascii="Arial" w:hAnsi="Arial" w:cs="Arial"/>
        </w:rPr>
      </w:pPr>
    </w:p>
    <w:p w14:paraId="5AC4C086" w14:textId="187C276B" w:rsidR="00084DBD" w:rsidRPr="003061B9" w:rsidRDefault="00084DBD" w:rsidP="00470201">
      <w:pPr>
        <w:spacing w:line="360" w:lineRule="auto"/>
        <w:jc w:val="both"/>
        <w:rPr>
          <w:rFonts w:ascii="Arial" w:hAnsi="Arial" w:cs="Arial"/>
        </w:rPr>
      </w:pPr>
      <w:r w:rsidRPr="003061B9">
        <w:rPr>
          <w:rFonts w:ascii="Arial" w:hAnsi="Arial" w:cs="Arial"/>
        </w:rPr>
        <w:t xml:space="preserve">Children who are not mixed or seen with children who suffer from disabilities have a different bond and a different way to interact, communicate and in some say deal with them. Seeing this </w:t>
      </w:r>
      <w:r w:rsidR="00DB1315" w:rsidRPr="003061B9">
        <w:rPr>
          <w:rFonts w:ascii="Arial" w:hAnsi="Arial" w:cs="Arial"/>
        </w:rPr>
        <w:t>first-hand</w:t>
      </w:r>
      <w:r w:rsidRPr="003061B9">
        <w:rPr>
          <w:rFonts w:ascii="Arial" w:hAnsi="Arial" w:cs="Arial"/>
        </w:rPr>
        <w:t xml:space="preserve"> makes you think why </w:t>
      </w:r>
      <w:r w:rsidR="00DB1315" w:rsidRPr="003061B9">
        <w:rPr>
          <w:rFonts w:ascii="Arial" w:hAnsi="Arial" w:cs="Arial"/>
        </w:rPr>
        <w:t>children aren’t</w:t>
      </w:r>
      <w:r w:rsidRPr="003061B9">
        <w:rPr>
          <w:rFonts w:ascii="Arial" w:hAnsi="Arial" w:cs="Arial"/>
        </w:rPr>
        <w:t xml:space="preserve"> being more and more mixed together to be able to break down the discrimination barrier. </w:t>
      </w:r>
      <w:r w:rsidR="00DB1315" w:rsidRPr="003061B9">
        <w:rPr>
          <w:rFonts w:ascii="Arial" w:hAnsi="Arial" w:cs="Arial"/>
        </w:rPr>
        <w:t xml:space="preserve">Field et al (1981) studied a group of children there were 34 children in total that where experimented on 16 of those had a disability and the other 18 where </w:t>
      </w:r>
      <w:r w:rsidR="00F37AE9" w:rsidRPr="003061B9">
        <w:rPr>
          <w:rFonts w:ascii="Arial" w:hAnsi="Arial" w:cs="Arial"/>
        </w:rPr>
        <w:t>able bodied.</w:t>
      </w:r>
      <w:r w:rsidR="00DB1315" w:rsidRPr="003061B9">
        <w:rPr>
          <w:rFonts w:ascii="Arial" w:hAnsi="Arial" w:cs="Arial"/>
        </w:rPr>
        <w:t xml:space="preserve"> They watched how the children mixed and how they learned from each other. The children who were </w:t>
      </w:r>
      <w:r w:rsidR="00F37AE9" w:rsidRPr="003061B9">
        <w:rPr>
          <w:rFonts w:ascii="Arial" w:hAnsi="Arial" w:cs="Arial"/>
        </w:rPr>
        <w:t xml:space="preserve">able bodied </w:t>
      </w:r>
      <w:r w:rsidR="00DB1315" w:rsidRPr="003061B9">
        <w:rPr>
          <w:rFonts w:ascii="Arial" w:hAnsi="Arial" w:cs="Arial"/>
        </w:rPr>
        <w:t xml:space="preserve">didn’t mix with those who were disabled, this indicated that children have always been separated from the early years of time instead of mixing from an early age. </w:t>
      </w:r>
    </w:p>
    <w:p w14:paraId="7D6EBF19" w14:textId="1CA61673" w:rsidR="00DB1315" w:rsidRPr="003061B9" w:rsidRDefault="00DB1315" w:rsidP="00470201">
      <w:pPr>
        <w:spacing w:line="360" w:lineRule="auto"/>
        <w:jc w:val="both"/>
        <w:rPr>
          <w:rFonts w:ascii="Arial" w:hAnsi="Arial" w:cs="Arial"/>
        </w:rPr>
      </w:pPr>
    </w:p>
    <w:p w14:paraId="2AB7F0B4" w14:textId="5003B554" w:rsidR="00DB1315" w:rsidRPr="003061B9" w:rsidRDefault="00DB1315" w:rsidP="00470201">
      <w:pPr>
        <w:spacing w:line="360" w:lineRule="auto"/>
        <w:jc w:val="both"/>
        <w:rPr>
          <w:rFonts w:ascii="Arial" w:hAnsi="Arial" w:cs="Arial"/>
        </w:rPr>
      </w:pPr>
      <w:r w:rsidRPr="003061B9">
        <w:rPr>
          <w:rFonts w:ascii="Arial" w:hAnsi="Arial" w:cs="Arial"/>
        </w:rPr>
        <w:t xml:space="preserve">Seeing how more and more children are now being diagnosed and having individual developmental plans (IDP) instead of statements it is about time children learn from others and </w:t>
      </w:r>
      <w:r w:rsidR="00D11E55" w:rsidRPr="003061B9">
        <w:rPr>
          <w:rFonts w:ascii="Arial" w:hAnsi="Arial" w:cs="Arial"/>
        </w:rPr>
        <w:t xml:space="preserve">enjoy mixing together. The aims and objectives of the research is to see if mixing children with mixed abilities with those of </w:t>
      </w:r>
      <w:r w:rsidR="00F37AE9" w:rsidRPr="003061B9">
        <w:rPr>
          <w:rFonts w:ascii="Arial" w:hAnsi="Arial" w:cs="Arial"/>
        </w:rPr>
        <w:t>able bodied</w:t>
      </w:r>
      <w:r w:rsidR="00D11E55" w:rsidRPr="003061B9">
        <w:rPr>
          <w:rFonts w:ascii="Arial" w:hAnsi="Arial" w:cs="Arial"/>
          <w:color w:val="FF0000"/>
        </w:rPr>
        <w:t xml:space="preserve"> </w:t>
      </w:r>
      <w:r w:rsidR="00D11E55" w:rsidRPr="003061B9">
        <w:rPr>
          <w:rFonts w:ascii="Arial" w:hAnsi="Arial" w:cs="Arial"/>
        </w:rPr>
        <w:t>will benefit</w:t>
      </w:r>
      <w:r w:rsidR="00F37AE9" w:rsidRPr="003061B9">
        <w:rPr>
          <w:rFonts w:ascii="Arial" w:hAnsi="Arial" w:cs="Arial"/>
        </w:rPr>
        <w:t xml:space="preserve"> from</w:t>
      </w:r>
      <w:r w:rsidR="00D11E55" w:rsidRPr="003061B9">
        <w:rPr>
          <w:rFonts w:ascii="Arial" w:hAnsi="Arial" w:cs="Arial"/>
        </w:rPr>
        <w:t xml:space="preserve"> the development of those who have disabilities and if the area of where the young people are living have an effect on the outcome and result, not only will the area of where they are living but the nature V nurture of the child has an impact on how they treat and see others. </w:t>
      </w:r>
    </w:p>
    <w:p w14:paraId="02A8B46E" w14:textId="1D1E8F2B" w:rsidR="00D11E55" w:rsidRPr="003061B9" w:rsidRDefault="00D11E55" w:rsidP="00470201">
      <w:pPr>
        <w:spacing w:line="360" w:lineRule="auto"/>
        <w:jc w:val="both"/>
        <w:rPr>
          <w:rFonts w:ascii="Arial" w:hAnsi="Arial" w:cs="Arial"/>
        </w:rPr>
      </w:pPr>
    </w:p>
    <w:p w14:paraId="29904B8C" w14:textId="6FB31290" w:rsidR="00FE5B2D" w:rsidRDefault="0095094F" w:rsidP="00470201">
      <w:pPr>
        <w:spacing w:line="360" w:lineRule="auto"/>
        <w:jc w:val="both"/>
        <w:rPr>
          <w:rFonts w:ascii="Arial" w:hAnsi="Arial" w:cs="Arial"/>
        </w:rPr>
      </w:pPr>
      <w:r w:rsidRPr="003061B9">
        <w:rPr>
          <w:rFonts w:ascii="Arial" w:hAnsi="Arial" w:cs="Arial"/>
        </w:rPr>
        <w:t>According to Tomossy</w:t>
      </w:r>
      <w:r w:rsidR="00C20FD0" w:rsidRPr="003061B9">
        <w:rPr>
          <w:rFonts w:ascii="Arial" w:hAnsi="Arial" w:cs="Arial"/>
        </w:rPr>
        <w:t xml:space="preserve"> (2014) research is defined as a particular set of regulatory, ethical and legal responses. The importance of this research is </w:t>
      </w:r>
      <w:r w:rsidR="00047B49" w:rsidRPr="003061B9">
        <w:rPr>
          <w:rFonts w:ascii="Arial" w:hAnsi="Arial" w:cs="Arial"/>
        </w:rPr>
        <w:t>to see if including young people with ALN into things as the arts does it benefit the both sets of children it will then show if there</w:t>
      </w:r>
      <w:r w:rsidR="00C20FD0" w:rsidRPr="003061B9">
        <w:rPr>
          <w:rFonts w:ascii="Arial" w:hAnsi="Arial" w:cs="Arial"/>
        </w:rPr>
        <w:t xml:space="preserve"> is</w:t>
      </w:r>
      <w:r w:rsidR="00047B49" w:rsidRPr="003061B9">
        <w:rPr>
          <w:rFonts w:ascii="Arial" w:hAnsi="Arial" w:cs="Arial"/>
        </w:rPr>
        <w:t xml:space="preserve"> a need </w:t>
      </w:r>
      <w:r w:rsidR="00C20FD0" w:rsidRPr="003061B9">
        <w:rPr>
          <w:rFonts w:ascii="Arial" w:hAnsi="Arial" w:cs="Arial"/>
        </w:rPr>
        <w:t>to get more and more</w:t>
      </w:r>
      <w:r w:rsidR="00047B49" w:rsidRPr="003061B9">
        <w:rPr>
          <w:rFonts w:ascii="Arial" w:hAnsi="Arial" w:cs="Arial"/>
        </w:rPr>
        <w:t xml:space="preserve"> mixed ability groups for young people and adults to be able to broaden their knowledge and understanding. The independent (2018) interviewed a selection of young people all who had a disability, they found that the young people all felt left out and excluded in ways when it came to making life decisions and have the opportunity to do certain activities. A conclusion was made that giving people with disabilities active role’s in things such as the arts leads towards a meaningful inclusion and fair opportunities, the American Academy of Paediatrics (2012) added </w:t>
      </w:r>
      <w:r w:rsidR="00F5687E" w:rsidRPr="003061B9">
        <w:rPr>
          <w:rFonts w:ascii="Arial" w:hAnsi="Arial" w:cs="Arial"/>
        </w:rPr>
        <w:t xml:space="preserve">that excluding children with disabilities faces </w:t>
      </w:r>
      <w:r w:rsidR="00CA54DD" w:rsidRPr="003061B9">
        <w:rPr>
          <w:rFonts w:ascii="Arial" w:hAnsi="Arial" w:cs="Arial"/>
        </w:rPr>
        <w:t xml:space="preserve">more emotional </w:t>
      </w:r>
      <w:r w:rsidR="00CA54DD" w:rsidRPr="003061B9">
        <w:rPr>
          <w:rFonts w:ascii="Arial" w:hAnsi="Arial" w:cs="Arial"/>
        </w:rPr>
        <w:lastRenderedPageBreak/>
        <w:t>problems such as depression and anxiety as they are not always able to communicate what is wrong, as some of the challenges a young person faces are some unimaginable barriers. However</w:t>
      </w:r>
      <w:r w:rsidR="000A7458" w:rsidRPr="003061B9">
        <w:rPr>
          <w:rFonts w:ascii="Arial" w:hAnsi="Arial" w:cs="Arial"/>
        </w:rPr>
        <w:t>, Naylor</w:t>
      </w:r>
      <w:r w:rsidR="00313F85" w:rsidRPr="003061B9">
        <w:rPr>
          <w:rFonts w:ascii="Arial" w:hAnsi="Arial" w:cs="Arial"/>
        </w:rPr>
        <w:t>., and</w:t>
      </w:r>
      <w:r w:rsidR="000A7458" w:rsidRPr="003061B9">
        <w:rPr>
          <w:rFonts w:ascii="Arial" w:hAnsi="Arial" w:cs="Arial"/>
        </w:rPr>
        <w:t xml:space="preserve"> Prescott (2004) argue that sometimes excluding children with disabilities is a good thing as </w:t>
      </w:r>
      <w:r w:rsidR="00164DBD" w:rsidRPr="003061B9">
        <w:rPr>
          <w:rFonts w:ascii="Arial" w:hAnsi="Arial" w:cs="Arial"/>
        </w:rPr>
        <w:t xml:space="preserve">it gives them a chance to not always take the </w:t>
      </w:r>
      <w:r w:rsidR="000E1AF9" w:rsidRPr="003061B9">
        <w:rPr>
          <w:rFonts w:ascii="Arial" w:hAnsi="Arial" w:cs="Arial"/>
        </w:rPr>
        <w:t xml:space="preserve">lime </w:t>
      </w:r>
      <w:r w:rsidR="00164DBD" w:rsidRPr="003061B9">
        <w:rPr>
          <w:rFonts w:ascii="Arial" w:hAnsi="Arial" w:cs="Arial"/>
        </w:rPr>
        <w:t xml:space="preserve">light </w:t>
      </w:r>
      <w:r w:rsidR="000E1AF9" w:rsidRPr="003061B9">
        <w:rPr>
          <w:rFonts w:ascii="Arial" w:hAnsi="Arial" w:cs="Arial"/>
        </w:rPr>
        <w:t xml:space="preserve">and </w:t>
      </w:r>
      <w:r w:rsidR="00164DBD" w:rsidRPr="003061B9">
        <w:rPr>
          <w:rFonts w:ascii="Arial" w:hAnsi="Arial" w:cs="Arial"/>
        </w:rPr>
        <w:t xml:space="preserve">attention, I personally agree as seen first had that children and young people with additional needs take the attention of everyone else and therefore everyone else feels left out and </w:t>
      </w:r>
      <w:r w:rsidR="00071059" w:rsidRPr="003061B9">
        <w:rPr>
          <w:rFonts w:ascii="Arial" w:hAnsi="Arial" w:cs="Arial"/>
        </w:rPr>
        <w:t>in some way excluded them self</w:t>
      </w:r>
      <w:r w:rsidR="00FE5B2D" w:rsidRPr="003061B9">
        <w:rPr>
          <w:rFonts w:ascii="Arial" w:hAnsi="Arial" w:cs="Arial"/>
        </w:rPr>
        <w:t>, they progressed to say that by adding that the children of non-disability are  then made to feel invisible</w:t>
      </w:r>
      <w:r w:rsidR="00071059" w:rsidRPr="003061B9">
        <w:rPr>
          <w:rFonts w:ascii="Arial" w:hAnsi="Arial" w:cs="Arial"/>
        </w:rPr>
        <w:t xml:space="preserve">. They then add that mixing both sets of children will help and the need for attention will die down and things will be more effectively run. </w:t>
      </w:r>
      <w:r w:rsidR="00313F85" w:rsidRPr="003061B9">
        <w:rPr>
          <w:rFonts w:ascii="Arial" w:hAnsi="Arial" w:cs="Arial"/>
        </w:rPr>
        <w:t>This is one of the biggest challenges as each child with ALN all face different challenges and act differently</w:t>
      </w:r>
      <w:r w:rsidR="00D95C0E" w:rsidRPr="003061B9">
        <w:rPr>
          <w:rFonts w:ascii="Arial" w:hAnsi="Arial" w:cs="Arial"/>
        </w:rPr>
        <w:t xml:space="preserve"> however a lot of children feed off others (Furman., 1956 p.312-356) once one young person decides to act a little different and decides he or she doesn’t want to do something the other young people  then follow and everything escalates</w:t>
      </w:r>
      <w:r w:rsidR="002550FC" w:rsidRPr="003061B9">
        <w:rPr>
          <w:rFonts w:ascii="Arial" w:hAnsi="Arial" w:cs="Arial"/>
        </w:rPr>
        <w:t xml:space="preserve"> this isn’t always the case some young people can learn how to control their actions such as children with ASD</w:t>
      </w:r>
      <w:r w:rsidR="00807997" w:rsidRPr="003061B9">
        <w:rPr>
          <w:rFonts w:ascii="Arial" w:hAnsi="Arial" w:cs="Arial"/>
        </w:rPr>
        <w:t xml:space="preserve"> who can re-evaluate a situation and find a new way at it, a majority of the children who are like this according to the national Autistic society (2018) are the children who have Asperger’s syndrome</w:t>
      </w:r>
      <w:r w:rsidR="00D95C0E" w:rsidRPr="003061B9">
        <w:rPr>
          <w:rFonts w:ascii="Arial" w:hAnsi="Arial" w:cs="Arial"/>
        </w:rPr>
        <w:t>. The children who are most likely to do this are young people who are autistic or have Attention deficit hyperactivity disorder (ADHD) (Nauert, 2019).</w:t>
      </w:r>
      <w:r w:rsidR="002550FC" w:rsidRPr="003061B9">
        <w:rPr>
          <w:rFonts w:ascii="Arial" w:hAnsi="Arial" w:cs="Arial"/>
        </w:rPr>
        <w:t xml:space="preserve"> Not all children are the same but a majority of them tend to act and will have the same attitude towards things. </w:t>
      </w:r>
    </w:p>
    <w:p w14:paraId="43DC1F0A" w14:textId="77777777" w:rsidR="003061B9" w:rsidRPr="003061B9" w:rsidRDefault="003061B9" w:rsidP="00470201">
      <w:pPr>
        <w:spacing w:line="360" w:lineRule="auto"/>
        <w:jc w:val="both"/>
        <w:rPr>
          <w:rFonts w:ascii="Arial" w:hAnsi="Arial" w:cs="Arial"/>
        </w:rPr>
      </w:pPr>
    </w:p>
    <w:p w14:paraId="058595CD" w14:textId="47B793DA" w:rsidR="00A0257D" w:rsidRPr="003061B9" w:rsidRDefault="00FE5B2D" w:rsidP="00470201">
      <w:pPr>
        <w:spacing w:line="360" w:lineRule="auto"/>
        <w:jc w:val="both"/>
        <w:rPr>
          <w:rFonts w:ascii="Arial" w:hAnsi="Arial" w:cs="Arial"/>
        </w:rPr>
      </w:pPr>
      <w:r w:rsidRPr="003061B9">
        <w:rPr>
          <w:rFonts w:ascii="Arial" w:hAnsi="Arial" w:cs="Arial"/>
        </w:rPr>
        <w:t xml:space="preserve">The method of collecting data that I will be following will be through </w:t>
      </w:r>
      <w:r w:rsidR="00BE3C35" w:rsidRPr="003061B9">
        <w:rPr>
          <w:rFonts w:ascii="Arial" w:hAnsi="Arial" w:cs="Arial"/>
        </w:rPr>
        <w:t xml:space="preserve">is the constructivist imperative method. By this my methodology will be an ethnographic which includes a </w:t>
      </w:r>
      <w:r w:rsidR="00A0257D" w:rsidRPr="003061B9">
        <w:rPr>
          <w:rFonts w:ascii="Arial" w:hAnsi="Arial" w:cs="Arial"/>
        </w:rPr>
        <w:t>mix method</w:t>
      </w:r>
      <w:r w:rsidR="00BE3C35" w:rsidRPr="003061B9">
        <w:rPr>
          <w:rFonts w:ascii="Arial" w:hAnsi="Arial" w:cs="Arial"/>
        </w:rPr>
        <w:t xml:space="preserve"> of both qualitative and quantitative of collecting data.  In order to collect qualitative </w:t>
      </w:r>
      <w:r w:rsidR="00A0257D" w:rsidRPr="003061B9">
        <w:rPr>
          <w:rFonts w:ascii="Arial" w:hAnsi="Arial" w:cs="Arial"/>
        </w:rPr>
        <w:t>data,</w:t>
      </w:r>
      <w:r w:rsidR="00BE3C35" w:rsidRPr="003061B9">
        <w:rPr>
          <w:rFonts w:ascii="Arial" w:hAnsi="Arial" w:cs="Arial"/>
        </w:rPr>
        <w:t xml:space="preserve"> I conduct</w:t>
      </w:r>
      <w:r w:rsidR="00313F85" w:rsidRPr="003061B9">
        <w:rPr>
          <w:rFonts w:ascii="Arial" w:hAnsi="Arial" w:cs="Arial"/>
        </w:rPr>
        <w:t>ed</w:t>
      </w:r>
      <w:r w:rsidR="00BE3C35" w:rsidRPr="003061B9">
        <w:rPr>
          <w:rFonts w:ascii="Arial" w:hAnsi="Arial" w:cs="Arial"/>
        </w:rPr>
        <w:t xml:space="preserve"> </w:t>
      </w:r>
      <w:r w:rsidR="00313F85" w:rsidRPr="003061B9">
        <w:rPr>
          <w:rFonts w:ascii="Arial" w:hAnsi="Arial" w:cs="Arial"/>
        </w:rPr>
        <w:t>five</w:t>
      </w:r>
      <w:r w:rsidR="00BE3C35" w:rsidRPr="003061B9">
        <w:rPr>
          <w:rFonts w:ascii="Arial" w:hAnsi="Arial" w:cs="Arial"/>
        </w:rPr>
        <w:t xml:space="preserve"> interviews</w:t>
      </w:r>
      <w:r w:rsidR="00313F85" w:rsidRPr="003061B9">
        <w:rPr>
          <w:rFonts w:ascii="Arial" w:hAnsi="Arial" w:cs="Arial"/>
        </w:rPr>
        <w:t xml:space="preserve"> all that included 3 questions</w:t>
      </w:r>
      <w:r w:rsidR="00732346" w:rsidRPr="003061B9">
        <w:rPr>
          <w:rFonts w:ascii="Arial" w:hAnsi="Arial" w:cs="Arial"/>
        </w:rPr>
        <w:t xml:space="preserve"> (see appendix </w:t>
      </w:r>
      <w:r w:rsidR="00E10BD1" w:rsidRPr="003061B9">
        <w:rPr>
          <w:rFonts w:ascii="Arial" w:hAnsi="Arial" w:cs="Arial"/>
        </w:rPr>
        <w:t>1</w:t>
      </w:r>
      <w:r w:rsidR="00732346" w:rsidRPr="003061B9">
        <w:rPr>
          <w:rFonts w:ascii="Arial" w:hAnsi="Arial" w:cs="Arial"/>
        </w:rPr>
        <w:t>)</w:t>
      </w:r>
      <w:r w:rsidR="00BE3C35" w:rsidRPr="003061B9">
        <w:rPr>
          <w:rFonts w:ascii="Arial" w:hAnsi="Arial" w:cs="Arial"/>
        </w:rPr>
        <w:t xml:space="preserve">, with a young </w:t>
      </w:r>
      <w:r w:rsidR="00313F85" w:rsidRPr="003061B9">
        <w:rPr>
          <w:rFonts w:ascii="Arial" w:hAnsi="Arial" w:cs="Arial"/>
        </w:rPr>
        <w:t xml:space="preserve">able-bodied </w:t>
      </w:r>
      <w:r w:rsidR="00BE3C35" w:rsidRPr="003061B9">
        <w:rPr>
          <w:rFonts w:ascii="Arial" w:hAnsi="Arial" w:cs="Arial"/>
        </w:rPr>
        <w:t>person who attend a non</w:t>
      </w:r>
      <w:r w:rsidR="00A0257D" w:rsidRPr="003061B9">
        <w:rPr>
          <w:rFonts w:ascii="Arial" w:hAnsi="Arial" w:cs="Arial"/>
        </w:rPr>
        <w:t xml:space="preserve">-formal setting, another </w:t>
      </w:r>
      <w:r w:rsidR="00313F85" w:rsidRPr="003061B9">
        <w:rPr>
          <w:rFonts w:ascii="Arial" w:hAnsi="Arial" w:cs="Arial"/>
        </w:rPr>
        <w:t>young person with disabilities</w:t>
      </w:r>
      <w:r w:rsidR="00A0257D" w:rsidRPr="003061B9">
        <w:rPr>
          <w:rFonts w:ascii="Arial" w:hAnsi="Arial" w:cs="Arial"/>
        </w:rPr>
        <w:t xml:space="preserve"> who attends the same non-formal group. Each one of their parents to see if they can see the difference and if the approval of them mixing is a good thing and lastly I will be conducting an interview with the leader of the group to see if teaching both able bodied and those with a disability have its challenges and who are the most challenging young people. The interviews </w:t>
      </w:r>
      <w:r w:rsidR="00E10BD1" w:rsidRPr="003061B9">
        <w:rPr>
          <w:rFonts w:ascii="Arial" w:hAnsi="Arial" w:cs="Arial"/>
        </w:rPr>
        <w:t xml:space="preserve">(see appendix 2) </w:t>
      </w:r>
      <w:r w:rsidR="00A0257D" w:rsidRPr="003061B9">
        <w:rPr>
          <w:rFonts w:ascii="Arial" w:hAnsi="Arial" w:cs="Arial"/>
        </w:rPr>
        <w:t xml:space="preserve">were </w:t>
      </w:r>
      <w:r w:rsidR="001F4985" w:rsidRPr="003061B9">
        <w:rPr>
          <w:rFonts w:ascii="Arial" w:hAnsi="Arial" w:cs="Arial"/>
        </w:rPr>
        <w:t xml:space="preserve">an hour each that </w:t>
      </w:r>
      <w:r w:rsidR="00A0257D" w:rsidRPr="003061B9">
        <w:rPr>
          <w:rFonts w:ascii="Arial" w:hAnsi="Arial" w:cs="Arial"/>
        </w:rPr>
        <w:t xml:space="preserve">conducted over a period of </w:t>
      </w:r>
      <w:r w:rsidR="001F4985" w:rsidRPr="003061B9">
        <w:rPr>
          <w:rFonts w:ascii="Arial" w:hAnsi="Arial" w:cs="Arial"/>
        </w:rPr>
        <w:t>5</w:t>
      </w:r>
      <w:r w:rsidR="00A0257D" w:rsidRPr="003061B9">
        <w:rPr>
          <w:rFonts w:ascii="Arial" w:hAnsi="Arial" w:cs="Arial"/>
        </w:rPr>
        <w:t xml:space="preserve"> days with the interview with the leader being held of a</w:t>
      </w:r>
      <w:r w:rsidR="001F4985" w:rsidRPr="003061B9">
        <w:rPr>
          <w:rFonts w:ascii="Arial" w:hAnsi="Arial" w:cs="Arial"/>
        </w:rPr>
        <w:t xml:space="preserve"> 2 hour</w:t>
      </w:r>
      <w:r w:rsidR="00A0257D" w:rsidRPr="003061B9">
        <w:rPr>
          <w:rFonts w:ascii="Arial" w:hAnsi="Arial" w:cs="Arial"/>
        </w:rPr>
        <w:t xml:space="preserve"> period of 2 consecutive weeks to see whether or not the young </w:t>
      </w:r>
      <w:r w:rsidR="00A0257D" w:rsidRPr="003061B9">
        <w:rPr>
          <w:rFonts w:ascii="Arial" w:hAnsi="Arial" w:cs="Arial"/>
        </w:rPr>
        <w:lastRenderedPageBreak/>
        <w:t xml:space="preserve">people’s attitude and cooperation where different on the two separate occasions, this could have been a change in the weather, mood change, time of day they all would have an effect on the </w:t>
      </w:r>
      <w:r w:rsidR="00313F85" w:rsidRPr="003061B9">
        <w:rPr>
          <w:rFonts w:ascii="Arial" w:hAnsi="Arial" w:cs="Arial"/>
        </w:rPr>
        <w:t xml:space="preserve">outcome of their attitude towards the session. </w:t>
      </w:r>
      <w:r w:rsidR="00D95C0E" w:rsidRPr="003061B9">
        <w:rPr>
          <w:rFonts w:ascii="Arial" w:hAnsi="Arial" w:cs="Arial"/>
        </w:rPr>
        <w:t xml:space="preserve">I choose to do interviews as I found this was going to be an easy but effective way for me to get the views of the parents and the children </w:t>
      </w:r>
      <w:r w:rsidR="00732346" w:rsidRPr="003061B9">
        <w:rPr>
          <w:rFonts w:ascii="Arial" w:hAnsi="Arial" w:cs="Arial"/>
        </w:rPr>
        <w:t xml:space="preserve">where they wouldn’t be influenced by other people. This also meant that I could have the young person and parent comfortable and happy in their own area and also would be more honest to open up about the questions asked. </w:t>
      </w:r>
      <w:r w:rsidR="003E2643" w:rsidRPr="003061B9">
        <w:rPr>
          <w:rFonts w:ascii="Arial" w:hAnsi="Arial" w:cs="Arial"/>
        </w:rPr>
        <w:t xml:space="preserve">One of the question’s asked was if they found that themselves/ their child had benefited from being in a mixed </w:t>
      </w:r>
      <w:r w:rsidR="00CC3F77" w:rsidRPr="003061B9">
        <w:rPr>
          <w:rFonts w:ascii="Arial" w:hAnsi="Arial" w:cs="Arial"/>
        </w:rPr>
        <w:t xml:space="preserve">ability group? The answers that were given were a mixed response as most had said that they found it very beneficial and </w:t>
      </w:r>
      <w:r w:rsidR="00C35F84" w:rsidRPr="003061B9">
        <w:rPr>
          <w:rFonts w:ascii="Arial" w:hAnsi="Arial" w:cs="Arial"/>
        </w:rPr>
        <w:t xml:space="preserve">that mixing is doing them a world of good and that they are learning that every child is different as well as the way of communicating. One parent said that before her child came to your group they </w:t>
      </w:r>
      <w:r w:rsidR="00E42799" w:rsidRPr="003061B9">
        <w:rPr>
          <w:rFonts w:ascii="Arial" w:hAnsi="Arial" w:cs="Arial"/>
        </w:rPr>
        <w:t>weren’t</w:t>
      </w:r>
      <w:r w:rsidR="00C35F84" w:rsidRPr="003061B9">
        <w:rPr>
          <w:rFonts w:ascii="Arial" w:hAnsi="Arial" w:cs="Arial"/>
        </w:rPr>
        <w:t xml:space="preserve"> a very strong communicator </w:t>
      </w:r>
      <w:r w:rsidR="00F51A96" w:rsidRPr="003061B9">
        <w:rPr>
          <w:rFonts w:ascii="Arial" w:hAnsi="Arial" w:cs="Arial"/>
        </w:rPr>
        <w:t xml:space="preserve">as they </w:t>
      </w:r>
      <w:r w:rsidR="0091158A" w:rsidRPr="003061B9">
        <w:rPr>
          <w:rFonts w:ascii="Arial" w:hAnsi="Arial" w:cs="Arial"/>
        </w:rPr>
        <w:t xml:space="preserve">have a global delay, and by coming to you and interacting with other young people and older young people, their speech and language as well as their confidence has developed which has had a positive effect on their life. In addition to this the leader </w:t>
      </w:r>
      <w:r w:rsidR="00AD12BC" w:rsidRPr="003061B9">
        <w:rPr>
          <w:rFonts w:ascii="Arial" w:hAnsi="Arial" w:cs="Arial"/>
        </w:rPr>
        <w:t>within</w:t>
      </w:r>
      <w:r w:rsidR="0091158A" w:rsidRPr="003061B9">
        <w:rPr>
          <w:rFonts w:ascii="Arial" w:hAnsi="Arial" w:cs="Arial"/>
        </w:rPr>
        <w:t xml:space="preserve"> the setting continued to add that integrating the young people and </w:t>
      </w:r>
      <w:r w:rsidR="00AD12BC" w:rsidRPr="003061B9">
        <w:rPr>
          <w:rFonts w:ascii="Arial" w:hAnsi="Arial" w:cs="Arial"/>
        </w:rPr>
        <w:t xml:space="preserve">with those who had disabilities helped develop both through their social and personal skills and enabled them to communicate effectively together. Nevertheless, the young people with disabilities were in need of attention and would cause distraction to as a result of their disability. Through this with grate difficulty and working together we overcame the barriers and were able to progress without disruption and therefore were able to achieve a positive outcome. </w:t>
      </w:r>
    </w:p>
    <w:p w14:paraId="2D580A55" w14:textId="77777777" w:rsidR="00313F85" w:rsidRPr="003061B9" w:rsidRDefault="00313F85" w:rsidP="00470201">
      <w:pPr>
        <w:spacing w:line="360" w:lineRule="auto"/>
        <w:jc w:val="both"/>
        <w:rPr>
          <w:rFonts w:ascii="Arial" w:hAnsi="Arial" w:cs="Arial"/>
        </w:rPr>
      </w:pPr>
    </w:p>
    <w:p w14:paraId="03F8FEC7" w14:textId="0BCAEBD5" w:rsidR="003D6B3E" w:rsidRPr="003061B9" w:rsidRDefault="00504A88" w:rsidP="00470201">
      <w:pPr>
        <w:spacing w:line="360" w:lineRule="auto"/>
        <w:jc w:val="both"/>
        <w:rPr>
          <w:rFonts w:ascii="Arial" w:hAnsi="Arial" w:cs="Arial"/>
        </w:rPr>
      </w:pPr>
      <w:r w:rsidRPr="003061B9">
        <w:rPr>
          <w:rFonts w:ascii="Arial" w:hAnsi="Arial" w:cs="Arial"/>
        </w:rPr>
        <w:t>In</w:t>
      </w:r>
      <w:r w:rsidR="00244BA8" w:rsidRPr="003061B9">
        <w:rPr>
          <w:rFonts w:ascii="Arial" w:hAnsi="Arial" w:cs="Arial"/>
        </w:rPr>
        <w:t xml:space="preserve"> </w:t>
      </w:r>
      <w:r w:rsidRPr="003061B9">
        <w:rPr>
          <w:rFonts w:ascii="Arial" w:hAnsi="Arial" w:cs="Arial"/>
        </w:rPr>
        <w:t xml:space="preserve">order to collect quantitative data, I’ve used questionnaires I gave out 50 questionnaires 25 to the young people and 25 to their parents or guardians, over 17 (see appendix </w:t>
      </w:r>
      <w:r w:rsidR="00E10BD1" w:rsidRPr="003061B9">
        <w:rPr>
          <w:rFonts w:ascii="Arial" w:hAnsi="Arial" w:cs="Arial"/>
        </w:rPr>
        <w:t>3</w:t>
      </w:r>
      <w:r w:rsidRPr="003061B9">
        <w:rPr>
          <w:rFonts w:ascii="Arial" w:hAnsi="Arial" w:cs="Arial"/>
        </w:rPr>
        <w:t>).</w:t>
      </w:r>
      <w:r w:rsidR="00E10BD1" w:rsidRPr="003061B9">
        <w:rPr>
          <w:rFonts w:ascii="Arial" w:hAnsi="Arial" w:cs="Arial"/>
        </w:rPr>
        <w:t xml:space="preserve"> Attached to the questionnaire was a letter that explained who I was as well as what the purpose of the questionnaire in case they were still unaware of what I was doing (see appendix 4)</w:t>
      </w:r>
      <w:r w:rsidRPr="003061B9">
        <w:rPr>
          <w:rFonts w:ascii="Arial" w:hAnsi="Arial" w:cs="Arial"/>
        </w:rPr>
        <w:t xml:space="preserve"> I choose this as they were an easy way of collecting data for the age group I was working with, it also meant that no time had been given up specifically and therefore were able to fill in the questionnaire at their own time. The downside to them filling it in at home was not all brought there questionnaires back which resulted in a chase up but eventually had them all in. I ensured that I explained what the purpose of the questionnaire was for and where the research will </w:t>
      </w:r>
      <w:r w:rsidRPr="003061B9">
        <w:rPr>
          <w:rFonts w:ascii="Arial" w:hAnsi="Arial" w:cs="Arial"/>
        </w:rPr>
        <w:lastRenderedPageBreak/>
        <w:t xml:space="preserve">be going and to who for the </w:t>
      </w:r>
      <w:r w:rsidR="00521CFE" w:rsidRPr="003061B9">
        <w:rPr>
          <w:rFonts w:ascii="Arial" w:hAnsi="Arial" w:cs="Arial"/>
        </w:rPr>
        <w:t xml:space="preserve">participants to give their consent into me using their answers. </w:t>
      </w:r>
      <w:r w:rsidR="002A21BD" w:rsidRPr="003061B9">
        <w:rPr>
          <w:rFonts w:ascii="Arial" w:hAnsi="Arial" w:cs="Arial"/>
        </w:rPr>
        <w:t xml:space="preserve">The questions asked varied from closed question’s where </w:t>
      </w:r>
      <w:r w:rsidR="00AD12BC" w:rsidRPr="003061B9">
        <w:rPr>
          <w:rFonts w:ascii="Arial" w:hAnsi="Arial" w:cs="Arial"/>
        </w:rPr>
        <w:t>they could choose a specific</w:t>
      </w:r>
      <w:r w:rsidR="002A21BD" w:rsidRPr="003061B9">
        <w:rPr>
          <w:rFonts w:ascii="Arial" w:hAnsi="Arial" w:cs="Arial"/>
        </w:rPr>
        <w:t xml:space="preserve"> answer to open questions where they were asked for an answer. This then gave me </w:t>
      </w:r>
      <w:r w:rsidR="008E69FE" w:rsidRPr="003061B9">
        <w:rPr>
          <w:rFonts w:ascii="Arial" w:hAnsi="Arial" w:cs="Arial"/>
        </w:rPr>
        <w:t>the answerers I was looking for. One question asked in both questionnaires’ is the area in which they came from</w:t>
      </w:r>
      <w:r w:rsidR="002B5B0E" w:rsidRPr="003061B9">
        <w:rPr>
          <w:rFonts w:ascii="Arial" w:hAnsi="Arial" w:cs="Arial"/>
        </w:rPr>
        <w:t xml:space="preserve"> (see appendix</w:t>
      </w:r>
      <w:r w:rsidR="00E10BD1" w:rsidRPr="003061B9">
        <w:rPr>
          <w:rFonts w:ascii="Arial" w:hAnsi="Arial" w:cs="Arial"/>
        </w:rPr>
        <w:t xml:space="preserve"> 5 </w:t>
      </w:r>
      <w:r w:rsidR="002B5B0E" w:rsidRPr="003061B9">
        <w:rPr>
          <w:rFonts w:ascii="Arial" w:hAnsi="Arial" w:cs="Arial"/>
        </w:rPr>
        <w:t>)</w:t>
      </w:r>
      <w:r w:rsidR="008E69FE" w:rsidRPr="003061B9">
        <w:rPr>
          <w:rFonts w:ascii="Arial" w:hAnsi="Arial" w:cs="Arial"/>
        </w:rPr>
        <w:t>, I thought asking a question such as this one would give me the open view of the area’s the participants came from and if that had an influence on the answers and if the different area’s had different influences and different opinion on the disabled</w:t>
      </w:r>
      <w:r w:rsidR="00E10BD1" w:rsidRPr="003061B9">
        <w:rPr>
          <w:rFonts w:ascii="Arial" w:hAnsi="Arial" w:cs="Arial"/>
        </w:rPr>
        <w:t xml:space="preserve">. </w:t>
      </w:r>
      <w:r w:rsidR="003D6B3E" w:rsidRPr="003061B9">
        <w:rPr>
          <w:rFonts w:ascii="Arial" w:hAnsi="Arial" w:cs="Arial"/>
        </w:rPr>
        <w:t xml:space="preserve">Another question asked in the questionnaire was the </w:t>
      </w:r>
      <w:r w:rsidR="00C13FE7" w:rsidRPr="003061B9">
        <w:rPr>
          <w:rFonts w:ascii="Arial" w:hAnsi="Arial" w:cs="Arial"/>
        </w:rPr>
        <w:t>educational background of the participants</w:t>
      </w:r>
      <w:r w:rsidR="002B5B0E" w:rsidRPr="003061B9">
        <w:rPr>
          <w:rFonts w:ascii="Arial" w:hAnsi="Arial" w:cs="Arial"/>
        </w:rPr>
        <w:t xml:space="preserve"> (see appendix</w:t>
      </w:r>
      <w:r w:rsidR="006F3072" w:rsidRPr="003061B9">
        <w:rPr>
          <w:rFonts w:ascii="Arial" w:hAnsi="Arial" w:cs="Arial"/>
        </w:rPr>
        <w:t xml:space="preserve"> 6</w:t>
      </w:r>
      <w:r w:rsidR="002B5B0E" w:rsidRPr="003061B9">
        <w:rPr>
          <w:rFonts w:ascii="Arial" w:hAnsi="Arial" w:cs="Arial"/>
        </w:rPr>
        <w:t>)</w:t>
      </w:r>
      <w:r w:rsidR="00C13FE7" w:rsidRPr="003061B9">
        <w:rPr>
          <w:rFonts w:ascii="Arial" w:hAnsi="Arial" w:cs="Arial"/>
        </w:rPr>
        <w:t xml:space="preserve">. This question was asked to identify if the educational background had any impact on how the young person/ parent/ guardian, answered the question. Majority of the young people’s where in full time education ranging from school to private education. These gave majority of the same answers as they’d mixed with children of disability </w:t>
      </w:r>
      <w:r w:rsidR="00A26FF8" w:rsidRPr="003061B9">
        <w:rPr>
          <w:rFonts w:ascii="Arial" w:hAnsi="Arial" w:cs="Arial"/>
        </w:rPr>
        <w:t>from a young age and were able to identify different needs of people. A handful of the participants were home educated. These were easy to identify as majority of them either had a global delay or ADHD some even had social anxiety disorder which resulted in not attending an educational setting and therefore mixed together from an even younger age, and were able to bond and have a connection quicker than the other children. Parsons and Lewis (2008) confirm that majority of children who are home educated have some form of learning need which could affect their overall educational achievement. This affected their progression as they had very little social interaction skills with other and older young people</w:t>
      </w:r>
      <w:r w:rsidR="00244BA8" w:rsidRPr="003061B9">
        <w:rPr>
          <w:rFonts w:ascii="Arial" w:hAnsi="Arial" w:cs="Arial"/>
        </w:rPr>
        <w:t xml:space="preserve">. There are several reasons as to why children are home schooled most reasons are because they either have been brought up through the home schooling system, where both parents have been home schooled and have benefited others have reasons that they wanted their children to explore the world themselves </w:t>
      </w:r>
      <w:r w:rsidR="003755A2" w:rsidRPr="003061B9">
        <w:rPr>
          <w:rFonts w:ascii="Arial" w:hAnsi="Arial" w:cs="Arial"/>
        </w:rPr>
        <w:t xml:space="preserve">and don’t liking the idea of being </w:t>
      </w:r>
      <w:r w:rsidR="00244BA8" w:rsidRPr="003061B9">
        <w:rPr>
          <w:rFonts w:ascii="Arial" w:hAnsi="Arial" w:cs="Arial"/>
        </w:rPr>
        <w:t>stuck in a classroom with technology and  therefore</w:t>
      </w:r>
      <w:r w:rsidR="003755A2" w:rsidRPr="003061B9">
        <w:rPr>
          <w:rFonts w:ascii="Arial" w:hAnsi="Arial" w:cs="Arial"/>
        </w:rPr>
        <w:t xml:space="preserve"> decide to home educate their children. However, noted in the welsh government elective home education (2017) they have reason to believe that parents now choose to home school their child/ren due to philosophical and Ideological approaches. They then expand on this by saying that one of the main reasons that children are home schooled in Wales is that disability id one of the key reason’s as teachers and school staff are under qualified for dealing with children with Additional learning needs. </w:t>
      </w:r>
      <w:r w:rsidR="00E81D69" w:rsidRPr="003061B9">
        <w:rPr>
          <w:rFonts w:ascii="Arial" w:hAnsi="Arial" w:cs="Arial"/>
        </w:rPr>
        <w:t xml:space="preserve">When conducting the questionnaire, I found that the majority of parents/Guardians were male. This had no indication on the findings but </w:t>
      </w:r>
      <w:r w:rsidR="003061B9" w:rsidRPr="003061B9">
        <w:rPr>
          <w:rFonts w:ascii="Arial" w:hAnsi="Arial" w:cs="Arial"/>
        </w:rPr>
        <w:lastRenderedPageBreak/>
        <w:t>their</w:t>
      </w:r>
      <w:r w:rsidR="00E81D69" w:rsidRPr="003061B9">
        <w:rPr>
          <w:rFonts w:ascii="Arial" w:hAnsi="Arial" w:cs="Arial"/>
        </w:rPr>
        <w:t xml:space="preserve"> results did vary as the female participants had similar answers whereas the male’s had the opposite answers. Carlson</w:t>
      </w:r>
      <w:r w:rsidR="003A44F6" w:rsidRPr="003061B9">
        <w:rPr>
          <w:rFonts w:ascii="Arial" w:hAnsi="Arial" w:cs="Arial"/>
        </w:rPr>
        <w:t xml:space="preserve"> (2001) suggests that mothers who have children with additional learning needs tend to be more negative towards them self and put them self out that they are the reason their child has turned out that way. Whereas fathers don’t tend to understand the matter as much as they are unaware of the bond a mother and her child has throughout the development (mother’s instincts) than the bond of a child and their father. Furthermore Cullen., and Barlow., (2002) disagree and state that a father can have just as strong bond with their child but may not show it in the same way. Most children typically see the male figure as the one who</w:t>
      </w:r>
      <w:r w:rsidR="003061B9" w:rsidRPr="003061B9">
        <w:rPr>
          <w:rFonts w:ascii="Arial" w:hAnsi="Arial" w:cs="Arial"/>
        </w:rPr>
        <w:t xml:space="preserve"> works</w:t>
      </w:r>
      <w:r w:rsidR="003A44F6" w:rsidRPr="003061B9">
        <w:rPr>
          <w:rFonts w:ascii="Arial" w:hAnsi="Arial" w:cs="Arial"/>
        </w:rPr>
        <w:t xml:space="preserve"> whereas the female is the dominant one. This is not for all families as some have same sex parents and therefore will not have the same effect. This results on how the child develops and how they see other male/ female figures and how they engage in a non-formal setting</w:t>
      </w:r>
      <w:r w:rsidR="003061B9" w:rsidRPr="003061B9">
        <w:rPr>
          <w:rFonts w:ascii="Arial" w:hAnsi="Arial" w:cs="Arial"/>
        </w:rPr>
        <w:t xml:space="preserve"> both with ALN and without</w:t>
      </w:r>
      <w:r w:rsidR="003A44F6" w:rsidRPr="003061B9">
        <w:rPr>
          <w:rFonts w:ascii="Arial" w:hAnsi="Arial" w:cs="Arial"/>
        </w:rPr>
        <w:t>.</w:t>
      </w:r>
    </w:p>
    <w:p w14:paraId="4AB6254E" w14:textId="77777777" w:rsidR="003D6B3E" w:rsidRPr="003061B9" w:rsidRDefault="003D6B3E" w:rsidP="00470201">
      <w:pPr>
        <w:spacing w:line="360" w:lineRule="auto"/>
        <w:jc w:val="both"/>
        <w:rPr>
          <w:rFonts w:ascii="Arial" w:hAnsi="Arial" w:cs="Arial"/>
        </w:rPr>
      </w:pPr>
    </w:p>
    <w:p w14:paraId="0943814E" w14:textId="13607DF5" w:rsidR="00504A88" w:rsidRPr="003061B9" w:rsidRDefault="008E69FE" w:rsidP="00470201">
      <w:pPr>
        <w:spacing w:line="360" w:lineRule="auto"/>
        <w:jc w:val="both"/>
        <w:rPr>
          <w:rFonts w:ascii="Arial" w:hAnsi="Arial" w:cs="Arial"/>
        </w:rPr>
      </w:pPr>
      <w:r w:rsidRPr="003061B9">
        <w:rPr>
          <w:rFonts w:ascii="Arial" w:hAnsi="Arial" w:cs="Arial"/>
        </w:rPr>
        <w:t>As well as a questionnaire I also did a</w:t>
      </w:r>
      <w:r w:rsidR="00F37AE9" w:rsidRPr="003061B9">
        <w:rPr>
          <w:rFonts w:ascii="Arial" w:hAnsi="Arial" w:cs="Arial"/>
        </w:rPr>
        <w:t>n</w:t>
      </w:r>
      <w:r w:rsidRPr="003061B9">
        <w:rPr>
          <w:rFonts w:ascii="Arial" w:hAnsi="Arial" w:cs="Arial"/>
        </w:rPr>
        <w:t xml:space="preserve"> observation questionnaire (see appendix </w:t>
      </w:r>
      <w:r w:rsidR="00E81D69" w:rsidRPr="003061B9">
        <w:rPr>
          <w:rFonts w:ascii="Arial" w:hAnsi="Arial" w:cs="Arial"/>
        </w:rPr>
        <w:t>8</w:t>
      </w:r>
      <w:r w:rsidRPr="003061B9">
        <w:rPr>
          <w:rFonts w:ascii="Arial" w:hAnsi="Arial" w:cs="Arial"/>
        </w:rPr>
        <w:t xml:space="preserve">) for this </w:t>
      </w:r>
      <w:r w:rsidR="000E1AF9" w:rsidRPr="003061B9">
        <w:rPr>
          <w:rFonts w:ascii="Arial" w:hAnsi="Arial" w:cs="Arial"/>
        </w:rPr>
        <w:t xml:space="preserve">I </w:t>
      </w:r>
      <w:r w:rsidRPr="003061B9">
        <w:rPr>
          <w:rFonts w:ascii="Arial" w:hAnsi="Arial" w:cs="Arial"/>
        </w:rPr>
        <w:t xml:space="preserve">had a set of 5 questions where I observed the children with their knowledge that there will be an observation but not a specific date when they were being observed as then this would influence the answers that were given. This then fell into a qualitative method of collecting data. This worked very </w:t>
      </w:r>
      <w:r w:rsidR="00F37AE9" w:rsidRPr="003061B9">
        <w:rPr>
          <w:rFonts w:ascii="Arial" w:hAnsi="Arial" w:cs="Arial"/>
        </w:rPr>
        <w:t>effectively,</w:t>
      </w:r>
      <w:r w:rsidRPr="003061B9">
        <w:rPr>
          <w:rFonts w:ascii="Arial" w:hAnsi="Arial" w:cs="Arial"/>
        </w:rPr>
        <w:t xml:space="preserve"> and the results collected were better than anticipated</w:t>
      </w:r>
      <w:r w:rsidR="00F522B9" w:rsidRPr="003061B9">
        <w:rPr>
          <w:rFonts w:ascii="Arial" w:hAnsi="Arial" w:cs="Arial"/>
        </w:rPr>
        <w:t xml:space="preserve"> as the young people were </w:t>
      </w:r>
      <w:r w:rsidR="00F37AE9" w:rsidRPr="003061B9">
        <w:rPr>
          <w:rFonts w:ascii="Arial" w:hAnsi="Arial" w:cs="Arial"/>
        </w:rPr>
        <w:t>unaware</w:t>
      </w:r>
      <w:r w:rsidR="00F522B9" w:rsidRPr="003061B9">
        <w:rPr>
          <w:rFonts w:ascii="Arial" w:hAnsi="Arial" w:cs="Arial"/>
        </w:rPr>
        <w:t xml:space="preserve"> that they were being observed, and therefore were able to answer the questions more effectively than what I’d anticipated. </w:t>
      </w:r>
      <w:r w:rsidR="001079FB" w:rsidRPr="003061B9">
        <w:rPr>
          <w:rFonts w:ascii="Arial" w:hAnsi="Arial" w:cs="Arial"/>
        </w:rPr>
        <w:t xml:space="preserve">Each child was allocated a number for when I was doing my observation it was easier to be able to remember the child by number rather than name. The young person’s where doing group activities where they were pretending to be someone else. This built up the young people’s character as they had to pretend to be someone else and how difficult it was to not be you. Each person helped </w:t>
      </w:r>
      <w:r w:rsidR="002550FC" w:rsidRPr="003061B9">
        <w:rPr>
          <w:rFonts w:ascii="Arial" w:hAnsi="Arial" w:cs="Arial"/>
        </w:rPr>
        <w:t>each other,</w:t>
      </w:r>
      <w:r w:rsidR="001079FB" w:rsidRPr="003061B9">
        <w:rPr>
          <w:rFonts w:ascii="Arial" w:hAnsi="Arial" w:cs="Arial"/>
        </w:rPr>
        <w:t xml:space="preserve"> and bonds were made as some knew how to do different accents </w:t>
      </w:r>
      <w:r w:rsidR="002550FC" w:rsidRPr="003061B9">
        <w:rPr>
          <w:rFonts w:ascii="Arial" w:hAnsi="Arial" w:cs="Arial"/>
        </w:rPr>
        <w:t>whereas</w:t>
      </w:r>
      <w:r w:rsidR="001079FB" w:rsidRPr="003061B9">
        <w:rPr>
          <w:rFonts w:ascii="Arial" w:hAnsi="Arial" w:cs="Arial"/>
        </w:rPr>
        <w:t xml:space="preserve"> others could do more physical actions. They learned from each other which created friendships and   </w:t>
      </w:r>
    </w:p>
    <w:p w14:paraId="638971AD" w14:textId="3524EBDF" w:rsidR="00A0257D" w:rsidRPr="003061B9" w:rsidRDefault="00C9321C" w:rsidP="00470201">
      <w:pPr>
        <w:spacing w:line="360" w:lineRule="auto"/>
        <w:jc w:val="both"/>
        <w:rPr>
          <w:rFonts w:ascii="Arial" w:hAnsi="Arial" w:cs="Arial"/>
        </w:rPr>
      </w:pPr>
      <w:r w:rsidRPr="003061B9">
        <w:rPr>
          <w:rFonts w:ascii="Arial" w:hAnsi="Arial" w:cs="Arial"/>
        </w:rPr>
        <w:t xml:space="preserve">Vygotsky’s theory of the zone of proximal development of learning from the </w:t>
      </w:r>
      <w:r w:rsidR="003564C4" w:rsidRPr="003061B9">
        <w:rPr>
          <w:rFonts w:ascii="Arial" w:hAnsi="Arial" w:cs="Arial"/>
        </w:rPr>
        <w:t>more knowledgeable other.</w:t>
      </w:r>
      <w:r w:rsidR="002550FC" w:rsidRPr="003061B9">
        <w:rPr>
          <w:rFonts w:ascii="Arial" w:hAnsi="Arial" w:cs="Arial"/>
        </w:rPr>
        <w:t xml:space="preserve">  </w:t>
      </w:r>
    </w:p>
    <w:p w14:paraId="64798BF2" w14:textId="02C5FE4F" w:rsidR="00AE5939" w:rsidRDefault="00AE5939" w:rsidP="00470201">
      <w:pPr>
        <w:spacing w:line="360" w:lineRule="auto"/>
        <w:jc w:val="both"/>
        <w:rPr>
          <w:rFonts w:ascii="Arial" w:hAnsi="Arial" w:cs="Arial"/>
        </w:rPr>
      </w:pPr>
    </w:p>
    <w:p w14:paraId="00B9CB75" w14:textId="77777777" w:rsidR="003061B9" w:rsidRPr="003061B9" w:rsidRDefault="003061B9" w:rsidP="00470201">
      <w:pPr>
        <w:spacing w:line="360" w:lineRule="auto"/>
        <w:jc w:val="both"/>
        <w:rPr>
          <w:rFonts w:ascii="Arial" w:hAnsi="Arial" w:cs="Arial"/>
        </w:rPr>
      </w:pPr>
    </w:p>
    <w:p w14:paraId="1F3631EB" w14:textId="337B50D1" w:rsidR="00AE5939" w:rsidRPr="003061B9" w:rsidRDefault="005E7B32" w:rsidP="00470201">
      <w:pPr>
        <w:spacing w:line="360" w:lineRule="auto"/>
        <w:jc w:val="both"/>
        <w:rPr>
          <w:rFonts w:ascii="Arial" w:hAnsi="Arial" w:cs="Arial"/>
        </w:rPr>
      </w:pPr>
      <w:r w:rsidRPr="003061B9">
        <w:rPr>
          <w:rFonts w:ascii="Arial" w:hAnsi="Arial" w:cs="Arial"/>
        </w:rPr>
        <w:lastRenderedPageBreak/>
        <w:t>My chosen way of collecting data was beneficial to the young people as well as the parents / guardian as they were able to answer the questionnaire in their own time which meant they were able to be more flexible when answering the questions. The young people’s questionnaire was worded in a way with no jargon, so they were able to understand what the question was asking. Whereas the adult questionnaire was worded a little more thematic as they would have been able to understand the questions better.</w:t>
      </w:r>
      <w:r w:rsidR="00E86E17" w:rsidRPr="003061B9">
        <w:rPr>
          <w:rFonts w:ascii="Arial" w:hAnsi="Arial" w:cs="Arial"/>
        </w:rPr>
        <w:t xml:space="preserve"> With the interviews I conducted them on a time and date that was suitable for them as they were doing me a favour and by me being </w:t>
      </w:r>
      <w:r w:rsidR="001F4985" w:rsidRPr="003061B9">
        <w:rPr>
          <w:rFonts w:ascii="Arial" w:hAnsi="Arial" w:cs="Arial"/>
        </w:rPr>
        <w:t>flexible,</w:t>
      </w:r>
      <w:r w:rsidR="00E86E17" w:rsidRPr="003061B9">
        <w:rPr>
          <w:rFonts w:ascii="Arial" w:hAnsi="Arial" w:cs="Arial"/>
        </w:rPr>
        <w:t xml:space="preserve"> they were more lenient to help and more willing to do so. The observation was done</w:t>
      </w:r>
      <w:r w:rsidR="001F4985" w:rsidRPr="003061B9">
        <w:rPr>
          <w:rFonts w:ascii="Arial" w:hAnsi="Arial" w:cs="Arial"/>
        </w:rPr>
        <w:t xml:space="preserve"> on a night they met, this meant I was not going out of my way to get the results and they weren’t going out of their way for me. </w:t>
      </w:r>
      <w:r w:rsidRPr="003061B9">
        <w:rPr>
          <w:rFonts w:ascii="Arial" w:hAnsi="Arial" w:cs="Arial"/>
        </w:rPr>
        <w:t xml:space="preserve"> The samples </w:t>
      </w:r>
      <w:r w:rsidR="001F4985" w:rsidRPr="003061B9">
        <w:rPr>
          <w:rFonts w:ascii="Arial" w:hAnsi="Arial" w:cs="Arial"/>
        </w:rPr>
        <w:t>were</w:t>
      </w:r>
      <w:r w:rsidRPr="003061B9">
        <w:rPr>
          <w:rFonts w:ascii="Arial" w:hAnsi="Arial" w:cs="Arial"/>
        </w:rPr>
        <w:t xml:space="preserve"> chosen in an easy simple way where I knew the participants beforehand. This could have been a challenge as knowing the participants could have an effect on the answers, to avoid this I handed each one an envelope with the questionnaire in side that explained </w:t>
      </w:r>
      <w:r w:rsidR="00E86E17" w:rsidRPr="003061B9">
        <w:rPr>
          <w:rFonts w:ascii="Arial" w:hAnsi="Arial" w:cs="Arial"/>
        </w:rPr>
        <w:t>everything, this then meant I wasn’t explaining what I wanted them to do and give them examples they would figure it out for them self. I choose 50 people. 25 children and 25 parents so there was a balance of the younger children and the older children with then the parents.</w:t>
      </w:r>
      <w:r w:rsidR="001F4985" w:rsidRPr="003061B9">
        <w:rPr>
          <w:rFonts w:ascii="Arial" w:hAnsi="Arial" w:cs="Arial"/>
        </w:rPr>
        <w:t xml:space="preserve"> The results from the questionnaire were not 100% trustworthy and w</w:t>
      </w:r>
      <w:r w:rsidR="002046E8" w:rsidRPr="003061B9">
        <w:rPr>
          <w:rFonts w:ascii="Arial" w:hAnsi="Arial" w:cs="Arial"/>
        </w:rPr>
        <w:t>here not</w:t>
      </w:r>
      <w:r w:rsidR="00E86E17" w:rsidRPr="003061B9">
        <w:rPr>
          <w:rFonts w:ascii="Arial" w:hAnsi="Arial" w:cs="Arial"/>
        </w:rPr>
        <w:t xml:space="preserve"> Consequently, if this research was being done again, I’d have choose more of a range of participants with a wider age range and a more varied area as majority of the people who took part lived in the Cwm Gwendraeth area had similar answers. There were a few who lived further afield who had slightly different answers and therefore next time I would take the questionnaire further and to more of a wider area.  </w:t>
      </w:r>
    </w:p>
    <w:p w14:paraId="1757A811" w14:textId="48EF5071" w:rsidR="001F4985" w:rsidRPr="003061B9" w:rsidRDefault="001F4985" w:rsidP="00470201">
      <w:pPr>
        <w:spacing w:line="360" w:lineRule="auto"/>
        <w:jc w:val="both"/>
        <w:rPr>
          <w:rFonts w:ascii="Arial" w:hAnsi="Arial" w:cs="Arial"/>
        </w:rPr>
      </w:pPr>
    </w:p>
    <w:p w14:paraId="1FEDE388" w14:textId="6E81B206" w:rsidR="001F4985" w:rsidRPr="003061B9" w:rsidRDefault="00873F9B" w:rsidP="00470201">
      <w:pPr>
        <w:spacing w:line="360" w:lineRule="auto"/>
        <w:jc w:val="both"/>
        <w:rPr>
          <w:rFonts w:ascii="Arial" w:hAnsi="Arial" w:cs="Arial"/>
        </w:rPr>
      </w:pPr>
      <w:r w:rsidRPr="003061B9">
        <w:rPr>
          <w:rFonts w:ascii="Arial" w:hAnsi="Arial" w:cs="Arial"/>
        </w:rPr>
        <w:t xml:space="preserve">In order to carry out a research project an ethics form had to complete to be able to consider all ethical values I’d need to take for the young peoples. The university of Cambridge define an ethics form as filling in a form that covers yourself the researcher and the participants from any harm. The form ensures that any personal data given will be respected and </w:t>
      </w:r>
      <w:r w:rsidR="002046E8" w:rsidRPr="003061B9">
        <w:rPr>
          <w:rFonts w:ascii="Arial" w:hAnsi="Arial" w:cs="Arial"/>
        </w:rPr>
        <w:t xml:space="preserve">protected with appropriate procedure for confidentiality and anonymisation, with the option to opt out at any given time with no prejudice or reason needing to be given. </w:t>
      </w:r>
      <w:r w:rsidRPr="003061B9">
        <w:rPr>
          <w:rFonts w:ascii="Arial" w:hAnsi="Arial" w:cs="Arial"/>
        </w:rPr>
        <w:t xml:space="preserve"> </w:t>
      </w:r>
      <w:r w:rsidR="001F4985" w:rsidRPr="003061B9">
        <w:rPr>
          <w:rFonts w:ascii="Arial" w:hAnsi="Arial" w:cs="Arial"/>
        </w:rPr>
        <w:t xml:space="preserve">As the young people varied from different ages the youngest being 8 it made ethical considerations a lot harder as there were some vulnerable teenagers who were going through a challenging time and some also were estranged from their family and had to be kept confidential. This made considering all ethics </w:t>
      </w:r>
      <w:r w:rsidR="001F4985" w:rsidRPr="003061B9">
        <w:rPr>
          <w:rFonts w:ascii="Arial" w:hAnsi="Arial" w:cs="Arial"/>
        </w:rPr>
        <w:lastRenderedPageBreak/>
        <w:t>harder for both me and the young people</w:t>
      </w:r>
      <w:r w:rsidR="002535C9" w:rsidRPr="003061B9">
        <w:rPr>
          <w:rFonts w:ascii="Arial" w:hAnsi="Arial" w:cs="Arial"/>
        </w:rPr>
        <w:t xml:space="preserve"> as keeping identity and anonymisation had to be kept extremely safe. The young people were all aware that they could opt out of any of the research at any given time. They were not forced and where aware of anything that was being done or changed in the process. Any data that was collected from the participants was kept locked in a cupboard when not in use and stored correctly on a locked laptop where no access was given to anyone but me. Once the data had been analysed it was then destroyed for then </w:t>
      </w:r>
      <w:r w:rsidR="007450B4" w:rsidRPr="003061B9">
        <w:rPr>
          <w:rFonts w:ascii="Arial" w:hAnsi="Arial" w:cs="Arial"/>
        </w:rPr>
        <w:t xml:space="preserve">there was no proof or anything anyone could use. If they were on </w:t>
      </w:r>
      <w:r w:rsidR="006F3072" w:rsidRPr="003061B9">
        <w:rPr>
          <w:rFonts w:ascii="Arial" w:hAnsi="Arial" w:cs="Arial"/>
        </w:rPr>
        <w:t>paper,</w:t>
      </w:r>
      <w:r w:rsidR="007450B4" w:rsidRPr="003061B9">
        <w:rPr>
          <w:rFonts w:ascii="Arial" w:hAnsi="Arial" w:cs="Arial"/>
        </w:rPr>
        <w:t xml:space="preserve"> they were shredded once completely finished with and then burnt for extra </w:t>
      </w:r>
      <w:r w:rsidR="00E81D69" w:rsidRPr="003061B9">
        <w:rPr>
          <w:rFonts w:ascii="Arial" w:hAnsi="Arial" w:cs="Arial"/>
        </w:rPr>
        <w:t>precautions</w:t>
      </w:r>
      <w:r w:rsidR="007450B4" w:rsidRPr="003061B9">
        <w:rPr>
          <w:rFonts w:ascii="Arial" w:hAnsi="Arial" w:cs="Arial"/>
        </w:rPr>
        <w:t xml:space="preserve"> from anyone seeing any written evidence. </w:t>
      </w:r>
    </w:p>
    <w:p w14:paraId="39FE145A" w14:textId="04D0960A" w:rsidR="007450B4" w:rsidRPr="003061B9" w:rsidRDefault="007450B4" w:rsidP="00470201">
      <w:pPr>
        <w:spacing w:line="360" w:lineRule="auto"/>
        <w:jc w:val="both"/>
        <w:rPr>
          <w:rFonts w:ascii="Arial" w:hAnsi="Arial" w:cs="Arial"/>
        </w:rPr>
      </w:pPr>
    </w:p>
    <w:p w14:paraId="5118A053" w14:textId="38CB6DD0" w:rsidR="007450B4" w:rsidRPr="003061B9" w:rsidRDefault="007450B4" w:rsidP="00470201">
      <w:pPr>
        <w:spacing w:line="360" w:lineRule="auto"/>
        <w:jc w:val="both"/>
        <w:rPr>
          <w:rFonts w:ascii="Arial" w:hAnsi="Arial" w:cs="Arial"/>
        </w:rPr>
      </w:pPr>
    </w:p>
    <w:p w14:paraId="6F40A059" w14:textId="1D5463BB" w:rsidR="007450B4" w:rsidRPr="003061B9" w:rsidRDefault="007450B4" w:rsidP="00470201">
      <w:pPr>
        <w:spacing w:line="360" w:lineRule="auto"/>
        <w:jc w:val="both"/>
        <w:rPr>
          <w:rFonts w:ascii="Arial" w:hAnsi="Arial" w:cs="Arial"/>
        </w:rPr>
      </w:pPr>
    </w:p>
    <w:p w14:paraId="4982B7E7" w14:textId="36D5F0E2" w:rsidR="007450B4" w:rsidRPr="003061B9" w:rsidRDefault="007450B4" w:rsidP="00470201">
      <w:pPr>
        <w:spacing w:line="360" w:lineRule="auto"/>
        <w:jc w:val="both"/>
        <w:rPr>
          <w:rFonts w:ascii="Arial" w:hAnsi="Arial" w:cs="Arial"/>
        </w:rPr>
      </w:pPr>
    </w:p>
    <w:p w14:paraId="4886F162" w14:textId="7BE709ED" w:rsidR="007450B4" w:rsidRPr="003061B9" w:rsidRDefault="007450B4" w:rsidP="00470201">
      <w:pPr>
        <w:spacing w:line="360" w:lineRule="auto"/>
        <w:jc w:val="both"/>
        <w:rPr>
          <w:rFonts w:ascii="Arial" w:hAnsi="Arial" w:cs="Arial"/>
        </w:rPr>
      </w:pPr>
    </w:p>
    <w:p w14:paraId="6974B451" w14:textId="3D3684EE" w:rsidR="007450B4" w:rsidRPr="003061B9" w:rsidRDefault="007450B4" w:rsidP="00470201">
      <w:pPr>
        <w:spacing w:line="360" w:lineRule="auto"/>
        <w:jc w:val="both"/>
        <w:rPr>
          <w:rFonts w:ascii="Arial" w:hAnsi="Arial" w:cs="Arial"/>
        </w:rPr>
      </w:pPr>
    </w:p>
    <w:p w14:paraId="1904368E" w14:textId="0FC70AB4" w:rsidR="0071004F" w:rsidRPr="003061B9" w:rsidRDefault="0071004F" w:rsidP="007450B4">
      <w:pPr>
        <w:spacing w:line="360" w:lineRule="auto"/>
        <w:rPr>
          <w:rFonts w:ascii="Arial" w:hAnsi="Arial" w:cs="Arial"/>
          <w:b/>
          <w:bCs/>
          <w:u w:val="single"/>
        </w:rPr>
        <w:sectPr w:rsidR="0071004F" w:rsidRPr="003061B9" w:rsidSect="007450B4">
          <w:headerReference w:type="default" r:id="rId8"/>
          <w:footerReference w:type="default" r:id="rId9"/>
          <w:pgSz w:w="11900" w:h="16840"/>
          <w:pgMar w:top="1440" w:right="1440" w:bottom="1440" w:left="1440" w:header="708" w:footer="708" w:gutter="0"/>
          <w:cols w:space="708"/>
          <w:docGrid w:linePitch="360"/>
        </w:sectPr>
      </w:pPr>
    </w:p>
    <w:p w14:paraId="07F21A18" w14:textId="1C5BA555" w:rsidR="0071004F" w:rsidRPr="003061B9" w:rsidRDefault="0071004F" w:rsidP="0071004F">
      <w:pPr>
        <w:spacing w:line="360" w:lineRule="auto"/>
        <w:rPr>
          <w:rFonts w:ascii="Arial" w:hAnsi="Arial" w:cs="Arial"/>
        </w:rPr>
      </w:pPr>
      <w:r w:rsidRPr="003061B9">
        <w:rPr>
          <w:rFonts w:ascii="Arial" w:hAnsi="Arial" w:cs="Arial"/>
        </w:rPr>
        <w:lastRenderedPageBreak/>
        <w:t>A timeline was designed in order to keep track of the work that needed to be done and that the right things were being made. Benz (2019) clarifies that having a chronological timeline of your work helps you see where you could have changed and adjusted things to be able to achieve and get a better goal next time</w:t>
      </w:r>
      <w:r w:rsidR="003061B9">
        <w:rPr>
          <w:rFonts w:ascii="Arial" w:hAnsi="Arial" w:cs="Arial"/>
        </w:rPr>
        <w:t xml:space="preserve"> it also helps be able to see where things worked effectively</w:t>
      </w:r>
      <w:r w:rsidRPr="003061B9">
        <w:rPr>
          <w:rFonts w:ascii="Arial" w:hAnsi="Arial" w:cs="Arial"/>
        </w:rPr>
        <w:t xml:space="preserve">. </w:t>
      </w:r>
    </w:p>
    <w:p w14:paraId="6819AA72" w14:textId="615F956A" w:rsidR="0071004F" w:rsidRPr="003061B9" w:rsidRDefault="0071004F" w:rsidP="007450B4">
      <w:pPr>
        <w:spacing w:line="360" w:lineRule="auto"/>
        <w:rPr>
          <w:rFonts w:ascii="Arial" w:hAnsi="Arial" w:cs="Arial"/>
          <w:b/>
          <w:bCs/>
          <w:u w:val="single"/>
        </w:rPr>
      </w:pPr>
    </w:p>
    <w:tbl>
      <w:tblPr>
        <w:tblStyle w:val="TableGrid"/>
        <w:tblW w:w="0" w:type="auto"/>
        <w:tblLook w:val="04A0" w:firstRow="1" w:lastRow="0" w:firstColumn="1" w:lastColumn="0" w:noHBand="0" w:noVBand="1"/>
      </w:tblPr>
      <w:tblGrid>
        <w:gridCol w:w="1419"/>
        <w:gridCol w:w="1843"/>
        <w:gridCol w:w="1618"/>
        <w:gridCol w:w="4048"/>
        <w:gridCol w:w="1417"/>
        <w:gridCol w:w="1842"/>
        <w:gridCol w:w="1763"/>
      </w:tblGrid>
      <w:tr w:rsidR="00BA4D4C" w:rsidRPr="003061B9" w14:paraId="0DA3F0A3" w14:textId="77777777" w:rsidTr="009E2368">
        <w:tc>
          <w:tcPr>
            <w:tcW w:w="1412" w:type="dxa"/>
          </w:tcPr>
          <w:p w14:paraId="0F9D8B78" w14:textId="345AB779" w:rsidR="00BA4D4C" w:rsidRPr="003061B9" w:rsidRDefault="00BA4D4C" w:rsidP="007450B4">
            <w:pPr>
              <w:spacing w:line="360" w:lineRule="auto"/>
              <w:rPr>
                <w:rFonts w:ascii="Arial" w:hAnsi="Arial" w:cs="Arial"/>
                <w:b/>
                <w:bCs/>
                <w:u w:val="single"/>
              </w:rPr>
            </w:pPr>
            <w:r w:rsidRPr="003061B9">
              <w:rPr>
                <w:rFonts w:ascii="Arial" w:hAnsi="Arial" w:cs="Arial"/>
                <w:b/>
                <w:bCs/>
                <w:u w:val="single"/>
              </w:rPr>
              <w:t>Start date</w:t>
            </w:r>
          </w:p>
        </w:tc>
        <w:tc>
          <w:tcPr>
            <w:tcW w:w="1844" w:type="dxa"/>
          </w:tcPr>
          <w:p w14:paraId="29FC3CFB" w14:textId="11376266" w:rsidR="00BA4D4C" w:rsidRPr="003061B9" w:rsidRDefault="00BA4D4C" w:rsidP="007450B4">
            <w:pPr>
              <w:spacing w:line="360" w:lineRule="auto"/>
              <w:rPr>
                <w:rFonts w:ascii="Arial" w:hAnsi="Arial" w:cs="Arial"/>
                <w:b/>
                <w:bCs/>
                <w:u w:val="single"/>
              </w:rPr>
            </w:pPr>
            <w:r w:rsidRPr="003061B9">
              <w:rPr>
                <w:rFonts w:ascii="Arial" w:hAnsi="Arial" w:cs="Arial"/>
                <w:b/>
                <w:bCs/>
                <w:u w:val="single"/>
              </w:rPr>
              <w:t>Action taken</w:t>
            </w:r>
          </w:p>
        </w:tc>
        <w:tc>
          <w:tcPr>
            <w:tcW w:w="1619" w:type="dxa"/>
          </w:tcPr>
          <w:p w14:paraId="4CBC4079" w14:textId="73AAEF45" w:rsidR="00BA4D4C" w:rsidRPr="003061B9" w:rsidRDefault="00BA4D4C" w:rsidP="007450B4">
            <w:pPr>
              <w:spacing w:line="360" w:lineRule="auto"/>
              <w:rPr>
                <w:rFonts w:ascii="Arial" w:hAnsi="Arial" w:cs="Arial"/>
                <w:b/>
                <w:bCs/>
                <w:u w:val="single"/>
              </w:rPr>
            </w:pPr>
            <w:r w:rsidRPr="003061B9">
              <w:rPr>
                <w:rFonts w:ascii="Arial" w:hAnsi="Arial" w:cs="Arial"/>
                <w:b/>
                <w:bCs/>
                <w:u w:val="single"/>
              </w:rPr>
              <w:t>Location</w:t>
            </w:r>
          </w:p>
        </w:tc>
        <w:tc>
          <w:tcPr>
            <w:tcW w:w="4051" w:type="dxa"/>
          </w:tcPr>
          <w:p w14:paraId="6D02533F" w14:textId="219AD6A7" w:rsidR="00BA4D4C" w:rsidRPr="003061B9" w:rsidRDefault="00BA4D4C" w:rsidP="007450B4">
            <w:pPr>
              <w:spacing w:line="360" w:lineRule="auto"/>
              <w:rPr>
                <w:rFonts w:ascii="Arial" w:hAnsi="Arial" w:cs="Arial"/>
                <w:b/>
                <w:bCs/>
                <w:u w:val="single"/>
              </w:rPr>
            </w:pPr>
            <w:r w:rsidRPr="003061B9">
              <w:rPr>
                <w:rFonts w:ascii="Arial" w:hAnsi="Arial" w:cs="Arial"/>
                <w:b/>
                <w:bCs/>
                <w:u w:val="single"/>
              </w:rPr>
              <w:t>Description of what was done</w:t>
            </w:r>
          </w:p>
        </w:tc>
        <w:tc>
          <w:tcPr>
            <w:tcW w:w="1417" w:type="dxa"/>
          </w:tcPr>
          <w:p w14:paraId="0D408A4E" w14:textId="00AC61E2" w:rsidR="00BA4D4C" w:rsidRPr="003061B9" w:rsidRDefault="00BA4D4C" w:rsidP="007450B4">
            <w:pPr>
              <w:spacing w:line="360" w:lineRule="auto"/>
              <w:rPr>
                <w:rFonts w:ascii="Arial" w:hAnsi="Arial" w:cs="Arial"/>
                <w:b/>
                <w:bCs/>
                <w:u w:val="single"/>
              </w:rPr>
            </w:pPr>
            <w:r w:rsidRPr="003061B9">
              <w:rPr>
                <w:rFonts w:ascii="Arial" w:hAnsi="Arial" w:cs="Arial"/>
                <w:b/>
                <w:bCs/>
                <w:u w:val="single"/>
              </w:rPr>
              <w:t>Time scale</w:t>
            </w:r>
          </w:p>
        </w:tc>
        <w:tc>
          <w:tcPr>
            <w:tcW w:w="1843" w:type="dxa"/>
          </w:tcPr>
          <w:p w14:paraId="000693E7" w14:textId="70D4CC99" w:rsidR="00BA4D4C" w:rsidRPr="003061B9" w:rsidRDefault="00BA4D4C" w:rsidP="007450B4">
            <w:pPr>
              <w:spacing w:line="360" w:lineRule="auto"/>
              <w:rPr>
                <w:rFonts w:ascii="Arial" w:hAnsi="Arial" w:cs="Arial"/>
                <w:b/>
                <w:bCs/>
                <w:u w:val="single"/>
              </w:rPr>
            </w:pPr>
            <w:r w:rsidRPr="003061B9">
              <w:rPr>
                <w:rFonts w:ascii="Arial" w:hAnsi="Arial" w:cs="Arial"/>
                <w:b/>
                <w:bCs/>
                <w:u w:val="single"/>
              </w:rPr>
              <w:t>Date completed</w:t>
            </w:r>
          </w:p>
        </w:tc>
        <w:tc>
          <w:tcPr>
            <w:tcW w:w="1764" w:type="dxa"/>
          </w:tcPr>
          <w:p w14:paraId="1764B5ED" w14:textId="635F591D" w:rsidR="00BA4D4C" w:rsidRPr="003061B9" w:rsidRDefault="00BA4D4C" w:rsidP="007450B4">
            <w:pPr>
              <w:spacing w:line="360" w:lineRule="auto"/>
              <w:rPr>
                <w:rFonts w:ascii="Arial" w:hAnsi="Arial" w:cs="Arial"/>
                <w:b/>
                <w:bCs/>
                <w:u w:val="single"/>
              </w:rPr>
            </w:pPr>
            <w:r w:rsidRPr="003061B9">
              <w:rPr>
                <w:rFonts w:ascii="Arial" w:hAnsi="Arial" w:cs="Arial"/>
                <w:b/>
                <w:bCs/>
                <w:u w:val="single"/>
              </w:rPr>
              <w:t xml:space="preserve">Signed </w:t>
            </w:r>
          </w:p>
        </w:tc>
      </w:tr>
      <w:tr w:rsidR="00BA4D4C" w:rsidRPr="003061B9" w14:paraId="7B5944CF" w14:textId="77777777" w:rsidTr="009E2368">
        <w:tc>
          <w:tcPr>
            <w:tcW w:w="1412" w:type="dxa"/>
          </w:tcPr>
          <w:p w14:paraId="65534C70" w14:textId="53B66D3D" w:rsidR="00BA4D4C" w:rsidRPr="003061B9" w:rsidRDefault="00BA4D4C" w:rsidP="00BA4D4C">
            <w:pPr>
              <w:spacing w:line="360" w:lineRule="auto"/>
              <w:rPr>
                <w:rFonts w:ascii="Arial" w:hAnsi="Arial" w:cs="Arial"/>
              </w:rPr>
            </w:pPr>
            <w:r w:rsidRPr="003061B9">
              <w:rPr>
                <w:rFonts w:ascii="Arial" w:hAnsi="Arial" w:cs="Arial"/>
              </w:rPr>
              <w:t>11.11.2019</w:t>
            </w:r>
          </w:p>
        </w:tc>
        <w:tc>
          <w:tcPr>
            <w:tcW w:w="1844" w:type="dxa"/>
          </w:tcPr>
          <w:p w14:paraId="47A84750" w14:textId="405B309A" w:rsidR="00BA4D4C" w:rsidRPr="003061B9" w:rsidRDefault="00BA4D4C" w:rsidP="00BA4D4C">
            <w:pPr>
              <w:spacing w:line="360" w:lineRule="auto"/>
              <w:rPr>
                <w:rFonts w:ascii="Arial" w:hAnsi="Arial" w:cs="Arial"/>
              </w:rPr>
            </w:pPr>
            <w:r w:rsidRPr="003061B9">
              <w:rPr>
                <w:rFonts w:ascii="Arial" w:hAnsi="Arial" w:cs="Arial"/>
              </w:rPr>
              <w:t>Choose a background</w:t>
            </w:r>
          </w:p>
        </w:tc>
        <w:tc>
          <w:tcPr>
            <w:tcW w:w="1619" w:type="dxa"/>
          </w:tcPr>
          <w:p w14:paraId="1DC49B89" w14:textId="77777777" w:rsidR="00BA4D4C" w:rsidRPr="003061B9" w:rsidRDefault="00BA4D4C" w:rsidP="00BA4D4C">
            <w:pPr>
              <w:spacing w:line="360" w:lineRule="auto"/>
              <w:rPr>
                <w:rFonts w:ascii="Arial" w:hAnsi="Arial" w:cs="Arial"/>
              </w:rPr>
            </w:pPr>
          </w:p>
        </w:tc>
        <w:tc>
          <w:tcPr>
            <w:tcW w:w="4051" w:type="dxa"/>
          </w:tcPr>
          <w:p w14:paraId="1A8F9796" w14:textId="2056C9AA" w:rsidR="00BA4D4C" w:rsidRPr="003061B9" w:rsidRDefault="00BA4D4C" w:rsidP="00BA4D4C">
            <w:pPr>
              <w:spacing w:line="360" w:lineRule="auto"/>
              <w:rPr>
                <w:rFonts w:ascii="Arial" w:hAnsi="Arial" w:cs="Arial"/>
              </w:rPr>
            </w:pPr>
            <w:r w:rsidRPr="003061B9">
              <w:rPr>
                <w:rFonts w:ascii="Arial" w:hAnsi="Arial" w:cs="Arial"/>
              </w:rPr>
              <w:t xml:space="preserve">A location was chosen to be able to form a background that was necessary for the research. Once the background had been decided it was then easy to from a research-based proposal where the necessary work could </w:t>
            </w:r>
            <w:r w:rsidR="009E2368" w:rsidRPr="003061B9">
              <w:rPr>
                <w:rFonts w:ascii="Arial" w:hAnsi="Arial" w:cs="Arial"/>
              </w:rPr>
              <w:t>start,</w:t>
            </w:r>
            <w:r w:rsidRPr="003061B9">
              <w:rPr>
                <w:rFonts w:ascii="Arial" w:hAnsi="Arial" w:cs="Arial"/>
              </w:rPr>
              <w:t xml:space="preserve"> and the ethical approval form could be started.</w:t>
            </w:r>
          </w:p>
        </w:tc>
        <w:tc>
          <w:tcPr>
            <w:tcW w:w="1417" w:type="dxa"/>
          </w:tcPr>
          <w:p w14:paraId="11B70D8B" w14:textId="63D9B32D" w:rsidR="00BA4D4C" w:rsidRPr="003061B9" w:rsidRDefault="00BA4D4C" w:rsidP="00BA4D4C">
            <w:pPr>
              <w:spacing w:line="360" w:lineRule="auto"/>
              <w:rPr>
                <w:rFonts w:ascii="Arial" w:hAnsi="Arial" w:cs="Arial"/>
              </w:rPr>
            </w:pPr>
            <w:r w:rsidRPr="003061B9">
              <w:rPr>
                <w:rFonts w:ascii="Arial" w:hAnsi="Arial" w:cs="Arial"/>
              </w:rPr>
              <w:t>2 weeks</w:t>
            </w:r>
          </w:p>
        </w:tc>
        <w:tc>
          <w:tcPr>
            <w:tcW w:w="1843" w:type="dxa"/>
          </w:tcPr>
          <w:p w14:paraId="368F3BE1" w14:textId="582CEEFE" w:rsidR="00BA4D4C" w:rsidRPr="003061B9" w:rsidRDefault="00BA4D4C" w:rsidP="00BA4D4C">
            <w:pPr>
              <w:spacing w:line="360" w:lineRule="auto"/>
              <w:rPr>
                <w:rFonts w:ascii="Arial" w:hAnsi="Arial" w:cs="Arial"/>
              </w:rPr>
            </w:pPr>
            <w:r w:rsidRPr="003061B9">
              <w:rPr>
                <w:rFonts w:ascii="Arial" w:hAnsi="Arial" w:cs="Arial"/>
              </w:rPr>
              <w:t>15.11.2019</w:t>
            </w:r>
          </w:p>
        </w:tc>
        <w:tc>
          <w:tcPr>
            <w:tcW w:w="1764" w:type="dxa"/>
          </w:tcPr>
          <w:p w14:paraId="2FF8EAED" w14:textId="728E5F06" w:rsidR="00BA4D4C" w:rsidRPr="003061B9" w:rsidRDefault="00BA4D4C" w:rsidP="00BA4D4C">
            <w:pPr>
              <w:spacing w:line="360" w:lineRule="auto"/>
              <w:rPr>
                <w:rFonts w:ascii="Arial" w:hAnsi="Arial" w:cs="Arial"/>
              </w:rPr>
            </w:pPr>
            <w:r w:rsidRPr="003061B9">
              <w:rPr>
                <w:rFonts w:ascii="Arial" w:hAnsi="Arial" w:cs="Arial"/>
              </w:rPr>
              <w:t>earobinson</w:t>
            </w:r>
          </w:p>
        </w:tc>
      </w:tr>
      <w:tr w:rsidR="00BA4D4C" w:rsidRPr="003061B9" w14:paraId="6E8A3627" w14:textId="77777777" w:rsidTr="009E2368">
        <w:tc>
          <w:tcPr>
            <w:tcW w:w="1412" w:type="dxa"/>
          </w:tcPr>
          <w:p w14:paraId="2AB1BAAD" w14:textId="56D5BEC0" w:rsidR="00BA4D4C" w:rsidRPr="003061B9" w:rsidRDefault="00BA4D4C" w:rsidP="00BA4D4C">
            <w:pPr>
              <w:spacing w:line="360" w:lineRule="auto"/>
              <w:rPr>
                <w:rFonts w:ascii="Arial" w:hAnsi="Arial" w:cs="Arial"/>
              </w:rPr>
            </w:pPr>
            <w:r w:rsidRPr="003061B9">
              <w:rPr>
                <w:rFonts w:ascii="Arial" w:hAnsi="Arial" w:cs="Arial"/>
              </w:rPr>
              <w:t>25.11.2019</w:t>
            </w:r>
          </w:p>
        </w:tc>
        <w:tc>
          <w:tcPr>
            <w:tcW w:w="1844" w:type="dxa"/>
          </w:tcPr>
          <w:p w14:paraId="7F5353E3" w14:textId="43E85C64" w:rsidR="00BA4D4C" w:rsidRPr="003061B9" w:rsidRDefault="00BA4D4C" w:rsidP="00BA4D4C">
            <w:pPr>
              <w:spacing w:line="360" w:lineRule="auto"/>
              <w:rPr>
                <w:rFonts w:ascii="Arial" w:hAnsi="Arial" w:cs="Arial"/>
              </w:rPr>
            </w:pPr>
            <w:r w:rsidRPr="003061B9">
              <w:rPr>
                <w:rFonts w:ascii="Arial" w:hAnsi="Arial" w:cs="Arial"/>
              </w:rPr>
              <w:t>Ethical approval form</w:t>
            </w:r>
          </w:p>
        </w:tc>
        <w:tc>
          <w:tcPr>
            <w:tcW w:w="1619" w:type="dxa"/>
          </w:tcPr>
          <w:p w14:paraId="3AC631E3" w14:textId="77777777" w:rsidR="00BA4D4C" w:rsidRPr="003061B9" w:rsidRDefault="00BA4D4C" w:rsidP="00BA4D4C">
            <w:pPr>
              <w:spacing w:line="360" w:lineRule="auto"/>
              <w:rPr>
                <w:rFonts w:ascii="Arial" w:hAnsi="Arial" w:cs="Arial"/>
              </w:rPr>
            </w:pPr>
          </w:p>
        </w:tc>
        <w:tc>
          <w:tcPr>
            <w:tcW w:w="4051" w:type="dxa"/>
          </w:tcPr>
          <w:p w14:paraId="6074A635" w14:textId="4DFA86E5" w:rsidR="00BA4D4C" w:rsidRPr="003061B9" w:rsidRDefault="00BA4D4C" w:rsidP="00BA4D4C">
            <w:pPr>
              <w:spacing w:line="360" w:lineRule="auto"/>
              <w:rPr>
                <w:rFonts w:ascii="Arial" w:hAnsi="Arial" w:cs="Arial"/>
              </w:rPr>
            </w:pPr>
            <w:r w:rsidRPr="003061B9">
              <w:rPr>
                <w:rFonts w:ascii="Arial" w:hAnsi="Arial" w:cs="Arial"/>
              </w:rPr>
              <w:t xml:space="preserve">The ethical approval form was started to be filled in where the fine detail could be made, and small adjustments could be added or taken away. This was started once I’d chosen where I wanted to base </w:t>
            </w:r>
            <w:r w:rsidRPr="003061B9">
              <w:rPr>
                <w:rFonts w:ascii="Arial" w:hAnsi="Arial" w:cs="Arial"/>
              </w:rPr>
              <w:lastRenderedPageBreak/>
              <w:t xml:space="preserve">my research project and knew who my targets participants where and the age groups I would be working with. </w:t>
            </w:r>
          </w:p>
        </w:tc>
        <w:tc>
          <w:tcPr>
            <w:tcW w:w="1417" w:type="dxa"/>
          </w:tcPr>
          <w:p w14:paraId="761929CD" w14:textId="774E1179" w:rsidR="00BA4D4C" w:rsidRPr="003061B9" w:rsidRDefault="00BA4D4C" w:rsidP="00BA4D4C">
            <w:pPr>
              <w:spacing w:line="360" w:lineRule="auto"/>
              <w:rPr>
                <w:rFonts w:ascii="Arial" w:hAnsi="Arial" w:cs="Arial"/>
              </w:rPr>
            </w:pPr>
            <w:r w:rsidRPr="003061B9">
              <w:rPr>
                <w:rFonts w:ascii="Arial" w:hAnsi="Arial" w:cs="Arial"/>
              </w:rPr>
              <w:lastRenderedPageBreak/>
              <w:t xml:space="preserve">5 weeks </w:t>
            </w:r>
          </w:p>
        </w:tc>
        <w:tc>
          <w:tcPr>
            <w:tcW w:w="1843" w:type="dxa"/>
          </w:tcPr>
          <w:p w14:paraId="3E65828D" w14:textId="33C1FD2E" w:rsidR="00BA4D4C" w:rsidRPr="003061B9" w:rsidRDefault="00BA4D4C" w:rsidP="00BA4D4C">
            <w:pPr>
              <w:spacing w:line="360" w:lineRule="auto"/>
              <w:rPr>
                <w:rFonts w:ascii="Arial" w:hAnsi="Arial" w:cs="Arial"/>
              </w:rPr>
            </w:pPr>
            <w:r w:rsidRPr="003061B9">
              <w:rPr>
                <w:rFonts w:ascii="Arial" w:hAnsi="Arial" w:cs="Arial"/>
              </w:rPr>
              <w:t>7/1/2020</w:t>
            </w:r>
          </w:p>
        </w:tc>
        <w:tc>
          <w:tcPr>
            <w:tcW w:w="1764" w:type="dxa"/>
          </w:tcPr>
          <w:p w14:paraId="574E3669" w14:textId="3E8F7211" w:rsidR="00BA4D4C" w:rsidRPr="003061B9" w:rsidRDefault="00BA4D4C" w:rsidP="00BA4D4C">
            <w:pPr>
              <w:spacing w:line="360" w:lineRule="auto"/>
              <w:rPr>
                <w:rFonts w:ascii="Arial" w:hAnsi="Arial" w:cs="Arial"/>
              </w:rPr>
            </w:pPr>
            <w:r w:rsidRPr="003061B9">
              <w:rPr>
                <w:rFonts w:ascii="Arial" w:hAnsi="Arial" w:cs="Arial"/>
              </w:rPr>
              <w:t>earobinson</w:t>
            </w:r>
          </w:p>
        </w:tc>
      </w:tr>
      <w:tr w:rsidR="00BA4D4C" w:rsidRPr="003061B9" w14:paraId="66552E67" w14:textId="77777777" w:rsidTr="009E2368">
        <w:tc>
          <w:tcPr>
            <w:tcW w:w="1412" w:type="dxa"/>
          </w:tcPr>
          <w:p w14:paraId="474C7878" w14:textId="0F7950DD" w:rsidR="00BA4D4C" w:rsidRPr="003061B9" w:rsidRDefault="009E2368" w:rsidP="00BA4D4C">
            <w:pPr>
              <w:spacing w:line="360" w:lineRule="auto"/>
              <w:rPr>
                <w:rFonts w:ascii="Arial" w:hAnsi="Arial" w:cs="Arial"/>
              </w:rPr>
            </w:pPr>
            <w:r w:rsidRPr="003061B9">
              <w:rPr>
                <w:rFonts w:ascii="Arial" w:hAnsi="Arial" w:cs="Arial"/>
              </w:rPr>
              <w:t>28.11.2019</w:t>
            </w:r>
          </w:p>
        </w:tc>
        <w:tc>
          <w:tcPr>
            <w:tcW w:w="1844" w:type="dxa"/>
          </w:tcPr>
          <w:p w14:paraId="5BB668A3" w14:textId="0A30FBFE" w:rsidR="00BA4D4C" w:rsidRPr="003061B9" w:rsidRDefault="009E2368" w:rsidP="00BA4D4C">
            <w:pPr>
              <w:spacing w:line="360" w:lineRule="auto"/>
              <w:rPr>
                <w:rFonts w:ascii="Arial" w:hAnsi="Arial" w:cs="Arial"/>
              </w:rPr>
            </w:pPr>
            <w:r w:rsidRPr="003061B9">
              <w:rPr>
                <w:rFonts w:ascii="Arial" w:hAnsi="Arial" w:cs="Arial"/>
              </w:rPr>
              <w:t>Sent letters of consent and explained what was being done</w:t>
            </w:r>
          </w:p>
        </w:tc>
        <w:tc>
          <w:tcPr>
            <w:tcW w:w="1619" w:type="dxa"/>
          </w:tcPr>
          <w:p w14:paraId="7FD91545" w14:textId="58A8AC12" w:rsidR="00BA4D4C" w:rsidRPr="003061B9" w:rsidRDefault="009E2368" w:rsidP="00BA4D4C">
            <w:pPr>
              <w:spacing w:line="360" w:lineRule="auto"/>
              <w:rPr>
                <w:rFonts w:ascii="Arial" w:hAnsi="Arial" w:cs="Arial"/>
              </w:rPr>
            </w:pPr>
            <w:r w:rsidRPr="003061B9">
              <w:rPr>
                <w:rFonts w:ascii="Arial" w:hAnsi="Arial" w:cs="Arial"/>
              </w:rPr>
              <w:t xml:space="preserve">Local youth drama group and youth club </w:t>
            </w:r>
          </w:p>
        </w:tc>
        <w:tc>
          <w:tcPr>
            <w:tcW w:w="4051" w:type="dxa"/>
          </w:tcPr>
          <w:p w14:paraId="4611F306" w14:textId="2E2C148E" w:rsidR="00BA4D4C" w:rsidRPr="003061B9" w:rsidRDefault="009E2368" w:rsidP="00BA4D4C">
            <w:pPr>
              <w:spacing w:line="360" w:lineRule="auto"/>
              <w:rPr>
                <w:rFonts w:ascii="Arial" w:hAnsi="Arial" w:cs="Arial"/>
              </w:rPr>
            </w:pPr>
            <w:r w:rsidRPr="003061B9">
              <w:rPr>
                <w:rFonts w:ascii="Arial" w:hAnsi="Arial" w:cs="Arial"/>
              </w:rPr>
              <w:t xml:space="preserve">I met with the parents and children of the local drama group and did held a question and answer forum where I met them on their day of meeting to explain what I will be doing over the next few weeks why I am doing the research and what will come of it. There was then a question and answerers where they could ask me any questions that concerned them or if they wanted to know any information. Each parent was given my email address if they wanted to contact me in anyway to be able to discuss any matters further. </w:t>
            </w:r>
            <w:r w:rsidR="009D0767" w:rsidRPr="003061B9">
              <w:rPr>
                <w:rFonts w:ascii="Arial" w:hAnsi="Arial" w:cs="Arial"/>
              </w:rPr>
              <w:t xml:space="preserve">The questionnaires where then given out in envelopes so they </w:t>
            </w:r>
            <w:r w:rsidR="009D0767" w:rsidRPr="003061B9">
              <w:rPr>
                <w:rFonts w:ascii="Arial" w:hAnsi="Arial" w:cs="Arial"/>
              </w:rPr>
              <w:lastRenderedPageBreak/>
              <w:t xml:space="preserve">did not discuss any of the questions. </w:t>
            </w:r>
          </w:p>
        </w:tc>
        <w:tc>
          <w:tcPr>
            <w:tcW w:w="1417" w:type="dxa"/>
          </w:tcPr>
          <w:p w14:paraId="39A509DE" w14:textId="2FF1F752" w:rsidR="00BA4D4C" w:rsidRPr="003061B9" w:rsidRDefault="009E2368" w:rsidP="00BA4D4C">
            <w:pPr>
              <w:spacing w:line="360" w:lineRule="auto"/>
              <w:rPr>
                <w:rFonts w:ascii="Arial" w:hAnsi="Arial" w:cs="Arial"/>
              </w:rPr>
            </w:pPr>
            <w:r w:rsidRPr="003061B9">
              <w:rPr>
                <w:rFonts w:ascii="Arial" w:hAnsi="Arial" w:cs="Arial"/>
              </w:rPr>
              <w:lastRenderedPageBreak/>
              <w:t>1 evening</w:t>
            </w:r>
          </w:p>
        </w:tc>
        <w:tc>
          <w:tcPr>
            <w:tcW w:w="1843" w:type="dxa"/>
          </w:tcPr>
          <w:p w14:paraId="0B785794" w14:textId="1AD5789B" w:rsidR="00BA4D4C" w:rsidRPr="003061B9" w:rsidRDefault="009E2368" w:rsidP="00BA4D4C">
            <w:pPr>
              <w:spacing w:line="360" w:lineRule="auto"/>
              <w:rPr>
                <w:rFonts w:ascii="Arial" w:hAnsi="Arial" w:cs="Arial"/>
              </w:rPr>
            </w:pPr>
            <w:r w:rsidRPr="003061B9">
              <w:rPr>
                <w:rFonts w:ascii="Arial" w:hAnsi="Arial" w:cs="Arial"/>
              </w:rPr>
              <w:t>28.11.2019</w:t>
            </w:r>
          </w:p>
        </w:tc>
        <w:tc>
          <w:tcPr>
            <w:tcW w:w="1764" w:type="dxa"/>
          </w:tcPr>
          <w:p w14:paraId="22C478A6" w14:textId="39921421" w:rsidR="00BA4D4C" w:rsidRPr="003061B9" w:rsidRDefault="009E2368" w:rsidP="00BA4D4C">
            <w:pPr>
              <w:spacing w:line="360" w:lineRule="auto"/>
              <w:rPr>
                <w:rFonts w:ascii="Arial" w:hAnsi="Arial" w:cs="Arial"/>
              </w:rPr>
            </w:pPr>
            <w:r w:rsidRPr="003061B9">
              <w:rPr>
                <w:rFonts w:ascii="Arial" w:hAnsi="Arial" w:cs="Arial"/>
              </w:rPr>
              <w:t>earobinson</w:t>
            </w:r>
          </w:p>
        </w:tc>
      </w:tr>
      <w:tr w:rsidR="00BA4D4C" w:rsidRPr="003061B9" w14:paraId="5A0DE205" w14:textId="77777777" w:rsidTr="009E2368">
        <w:tc>
          <w:tcPr>
            <w:tcW w:w="1412" w:type="dxa"/>
          </w:tcPr>
          <w:p w14:paraId="6CE204CD" w14:textId="2881768D" w:rsidR="00BA4D4C" w:rsidRPr="003061B9" w:rsidRDefault="009D0767" w:rsidP="00BA4D4C">
            <w:pPr>
              <w:spacing w:line="360" w:lineRule="auto"/>
              <w:rPr>
                <w:rFonts w:ascii="Arial" w:hAnsi="Arial" w:cs="Arial"/>
              </w:rPr>
            </w:pPr>
            <w:r w:rsidRPr="003061B9">
              <w:rPr>
                <w:rFonts w:ascii="Arial" w:hAnsi="Arial" w:cs="Arial"/>
              </w:rPr>
              <w:t>29.11.2019</w:t>
            </w:r>
          </w:p>
        </w:tc>
        <w:tc>
          <w:tcPr>
            <w:tcW w:w="1844" w:type="dxa"/>
          </w:tcPr>
          <w:p w14:paraId="35DF0F14" w14:textId="624671DC" w:rsidR="00BA4D4C" w:rsidRPr="003061B9" w:rsidRDefault="009D0767" w:rsidP="00BA4D4C">
            <w:pPr>
              <w:spacing w:line="360" w:lineRule="auto"/>
              <w:rPr>
                <w:rFonts w:ascii="Arial" w:hAnsi="Arial" w:cs="Arial"/>
              </w:rPr>
            </w:pPr>
            <w:r w:rsidRPr="003061B9">
              <w:rPr>
                <w:rFonts w:ascii="Arial" w:hAnsi="Arial" w:cs="Arial"/>
              </w:rPr>
              <w:t xml:space="preserve">Assignment was stated </w:t>
            </w:r>
            <w:r w:rsidR="00996DFB" w:rsidRPr="003061B9">
              <w:rPr>
                <w:rFonts w:ascii="Arial" w:hAnsi="Arial" w:cs="Arial"/>
              </w:rPr>
              <w:t xml:space="preserve">and ethics form was completed </w:t>
            </w:r>
          </w:p>
        </w:tc>
        <w:tc>
          <w:tcPr>
            <w:tcW w:w="1619" w:type="dxa"/>
          </w:tcPr>
          <w:p w14:paraId="49524D9A" w14:textId="77777777" w:rsidR="00BA4D4C" w:rsidRPr="003061B9" w:rsidRDefault="00BA4D4C" w:rsidP="00BA4D4C">
            <w:pPr>
              <w:spacing w:line="360" w:lineRule="auto"/>
              <w:rPr>
                <w:rFonts w:ascii="Arial" w:hAnsi="Arial" w:cs="Arial"/>
              </w:rPr>
            </w:pPr>
          </w:p>
        </w:tc>
        <w:tc>
          <w:tcPr>
            <w:tcW w:w="4051" w:type="dxa"/>
          </w:tcPr>
          <w:p w14:paraId="7577F6E4" w14:textId="4B5B9659" w:rsidR="00BA4D4C" w:rsidRPr="003061B9" w:rsidRDefault="009D0767" w:rsidP="00BA4D4C">
            <w:pPr>
              <w:spacing w:line="360" w:lineRule="auto"/>
              <w:rPr>
                <w:rFonts w:ascii="Arial" w:hAnsi="Arial" w:cs="Arial"/>
              </w:rPr>
            </w:pPr>
            <w:r w:rsidRPr="003061B9">
              <w:rPr>
                <w:rFonts w:ascii="Arial" w:hAnsi="Arial" w:cs="Arial"/>
              </w:rPr>
              <w:t xml:space="preserve">After having the initial meeting with parents and the young people. I started to write the assignment to be able to get initial background of the work done such as, why I choose to do the certain types of research and why I decided that, that was my best option to get the work and results that I wanted to get. This is when I did my own research into what other researchers did to come to their conclusion and what was their best option of finding out the results.  </w:t>
            </w:r>
          </w:p>
        </w:tc>
        <w:tc>
          <w:tcPr>
            <w:tcW w:w="1417" w:type="dxa"/>
          </w:tcPr>
          <w:p w14:paraId="164782E4" w14:textId="68F04D95" w:rsidR="00BA4D4C" w:rsidRPr="003061B9" w:rsidRDefault="009D0767" w:rsidP="00BA4D4C">
            <w:pPr>
              <w:spacing w:line="360" w:lineRule="auto"/>
              <w:rPr>
                <w:rFonts w:ascii="Arial" w:hAnsi="Arial" w:cs="Arial"/>
              </w:rPr>
            </w:pPr>
            <w:r w:rsidRPr="003061B9">
              <w:rPr>
                <w:rFonts w:ascii="Arial" w:hAnsi="Arial" w:cs="Arial"/>
              </w:rPr>
              <w:t xml:space="preserve">Period of weeks </w:t>
            </w:r>
          </w:p>
        </w:tc>
        <w:tc>
          <w:tcPr>
            <w:tcW w:w="1843" w:type="dxa"/>
          </w:tcPr>
          <w:p w14:paraId="50751442" w14:textId="048D9BB1" w:rsidR="00BA4D4C" w:rsidRPr="003061B9" w:rsidRDefault="009D0767" w:rsidP="00BA4D4C">
            <w:pPr>
              <w:spacing w:line="360" w:lineRule="auto"/>
              <w:rPr>
                <w:rFonts w:ascii="Arial" w:hAnsi="Arial" w:cs="Arial"/>
              </w:rPr>
            </w:pPr>
            <w:r w:rsidRPr="003061B9">
              <w:rPr>
                <w:rFonts w:ascii="Arial" w:hAnsi="Arial" w:cs="Arial"/>
              </w:rPr>
              <w:t>31.1.2020</w:t>
            </w:r>
          </w:p>
        </w:tc>
        <w:tc>
          <w:tcPr>
            <w:tcW w:w="1764" w:type="dxa"/>
          </w:tcPr>
          <w:p w14:paraId="369700FE" w14:textId="456530BF" w:rsidR="00BA4D4C" w:rsidRPr="003061B9" w:rsidRDefault="009D0767" w:rsidP="00BA4D4C">
            <w:pPr>
              <w:spacing w:line="360" w:lineRule="auto"/>
              <w:rPr>
                <w:rFonts w:ascii="Arial" w:hAnsi="Arial" w:cs="Arial"/>
              </w:rPr>
            </w:pPr>
            <w:r w:rsidRPr="003061B9">
              <w:rPr>
                <w:rFonts w:ascii="Arial" w:hAnsi="Arial" w:cs="Arial"/>
              </w:rPr>
              <w:t>earobinson</w:t>
            </w:r>
          </w:p>
        </w:tc>
      </w:tr>
      <w:tr w:rsidR="00BA4D4C" w:rsidRPr="003061B9" w14:paraId="4AC45A47" w14:textId="77777777" w:rsidTr="009E2368">
        <w:tc>
          <w:tcPr>
            <w:tcW w:w="1412" w:type="dxa"/>
          </w:tcPr>
          <w:p w14:paraId="61A4BA2C" w14:textId="6508ED4B" w:rsidR="00BA4D4C" w:rsidRPr="003061B9" w:rsidRDefault="009D0767" w:rsidP="00BA4D4C">
            <w:pPr>
              <w:spacing w:line="360" w:lineRule="auto"/>
              <w:rPr>
                <w:rFonts w:ascii="Arial" w:hAnsi="Arial" w:cs="Arial"/>
              </w:rPr>
            </w:pPr>
            <w:r w:rsidRPr="003061B9">
              <w:rPr>
                <w:rFonts w:ascii="Arial" w:hAnsi="Arial" w:cs="Arial"/>
              </w:rPr>
              <w:t>6.1.2020</w:t>
            </w:r>
          </w:p>
        </w:tc>
        <w:tc>
          <w:tcPr>
            <w:tcW w:w="1844" w:type="dxa"/>
          </w:tcPr>
          <w:p w14:paraId="07871A75" w14:textId="433A4270" w:rsidR="00BA4D4C" w:rsidRPr="003061B9" w:rsidRDefault="009D0767" w:rsidP="00BA4D4C">
            <w:pPr>
              <w:spacing w:line="360" w:lineRule="auto"/>
              <w:rPr>
                <w:rFonts w:ascii="Arial" w:hAnsi="Arial" w:cs="Arial"/>
              </w:rPr>
            </w:pPr>
            <w:r w:rsidRPr="003061B9">
              <w:rPr>
                <w:rFonts w:ascii="Arial" w:hAnsi="Arial" w:cs="Arial"/>
              </w:rPr>
              <w:t>Interviews and observation where done</w:t>
            </w:r>
          </w:p>
        </w:tc>
        <w:tc>
          <w:tcPr>
            <w:tcW w:w="1619" w:type="dxa"/>
          </w:tcPr>
          <w:p w14:paraId="650EA044" w14:textId="5B6523AA" w:rsidR="00BA4D4C" w:rsidRPr="003061B9" w:rsidRDefault="00996DFB" w:rsidP="00BA4D4C">
            <w:pPr>
              <w:spacing w:line="360" w:lineRule="auto"/>
              <w:rPr>
                <w:rFonts w:ascii="Arial" w:hAnsi="Arial" w:cs="Arial"/>
              </w:rPr>
            </w:pPr>
            <w:r w:rsidRPr="003061B9">
              <w:rPr>
                <w:rFonts w:ascii="Arial" w:hAnsi="Arial" w:cs="Arial"/>
              </w:rPr>
              <w:t xml:space="preserve">Location of choice </w:t>
            </w:r>
          </w:p>
        </w:tc>
        <w:tc>
          <w:tcPr>
            <w:tcW w:w="4051" w:type="dxa"/>
          </w:tcPr>
          <w:p w14:paraId="7D273F85" w14:textId="20BCC638" w:rsidR="00BA4D4C" w:rsidRPr="003061B9" w:rsidRDefault="009D0767" w:rsidP="00BA4D4C">
            <w:pPr>
              <w:spacing w:line="360" w:lineRule="auto"/>
              <w:rPr>
                <w:rFonts w:ascii="Arial" w:hAnsi="Arial" w:cs="Arial"/>
              </w:rPr>
            </w:pPr>
            <w:r w:rsidRPr="003061B9">
              <w:rPr>
                <w:rFonts w:ascii="Arial" w:hAnsi="Arial" w:cs="Arial"/>
              </w:rPr>
              <w:t xml:space="preserve">Due to Christmas and everything no initial research was done with the group. I had </w:t>
            </w:r>
            <w:r w:rsidR="006F3072" w:rsidRPr="003061B9">
              <w:rPr>
                <w:rFonts w:ascii="Arial" w:hAnsi="Arial" w:cs="Arial"/>
              </w:rPr>
              <w:t>attended</w:t>
            </w:r>
            <w:r w:rsidRPr="003061B9">
              <w:rPr>
                <w:rFonts w:ascii="Arial" w:hAnsi="Arial" w:cs="Arial"/>
              </w:rPr>
              <w:t xml:space="preserve"> the groups on weekly basis to be able to get to know the young people and to see </w:t>
            </w:r>
            <w:r w:rsidRPr="003061B9">
              <w:rPr>
                <w:rFonts w:ascii="Arial" w:hAnsi="Arial" w:cs="Arial"/>
              </w:rPr>
              <w:lastRenderedPageBreak/>
              <w:t xml:space="preserve">what sort of children they were and how they interacted with each other and for them to get to know me and what was my purpose. I contacted 2 of the parents and their young people to be able to do some interviews with them. They were happy to be a part of my research </w:t>
            </w:r>
            <w:r w:rsidR="00996DFB" w:rsidRPr="003061B9">
              <w:rPr>
                <w:rFonts w:ascii="Arial" w:hAnsi="Arial" w:cs="Arial"/>
              </w:rPr>
              <w:t xml:space="preserve">and where willing to answer the questions. I’d given them a brief of the questions before hand for them to know what questions I would be asking and that none where being personal. I met with them in a location of their choice for them to feel comfortable and more at ease, I was happy to meet with them as they were helping me out. </w:t>
            </w:r>
          </w:p>
        </w:tc>
        <w:tc>
          <w:tcPr>
            <w:tcW w:w="1417" w:type="dxa"/>
          </w:tcPr>
          <w:p w14:paraId="65BCC3F4" w14:textId="56C825D3" w:rsidR="00BA4D4C" w:rsidRPr="003061B9" w:rsidRDefault="009D0767" w:rsidP="00BA4D4C">
            <w:pPr>
              <w:spacing w:line="360" w:lineRule="auto"/>
              <w:rPr>
                <w:rFonts w:ascii="Arial" w:hAnsi="Arial" w:cs="Arial"/>
              </w:rPr>
            </w:pPr>
            <w:r w:rsidRPr="003061B9">
              <w:rPr>
                <w:rFonts w:ascii="Arial" w:hAnsi="Arial" w:cs="Arial"/>
              </w:rPr>
              <w:lastRenderedPageBreak/>
              <w:t>1 week of different days</w:t>
            </w:r>
          </w:p>
        </w:tc>
        <w:tc>
          <w:tcPr>
            <w:tcW w:w="1843" w:type="dxa"/>
          </w:tcPr>
          <w:p w14:paraId="15B6648D" w14:textId="0377B2CC" w:rsidR="00BA4D4C" w:rsidRPr="003061B9" w:rsidRDefault="00996DFB" w:rsidP="00BA4D4C">
            <w:pPr>
              <w:spacing w:line="360" w:lineRule="auto"/>
              <w:rPr>
                <w:rFonts w:ascii="Arial" w:hAnsi="Arial" w:cs="Arial"/>
              </w:rPr>
            </w:pPr>
            <w:r w:rsidRPr="003061B9">
              <w:rPr>
                <w:rFonts w:ascii="Arial" w:hAnsi="Arial" w:cs="Arial"/>
              </w:rPr>
              <w:t>10.1.2020</w:t>
            </w:r>
          </w:p>
        </w:tc>
        <w:tc>
          <w:tcPr>
            <w:tcW w:w="1764" w:type="dxa"/>
          </w:tcPr>
          <w:p w14:paraId="113C20D6" w14:textId="5669BC32" w:rsidR="00BA4D4C" w:rsidRPr="003061B9" w:rsidRDefault="00996DFB" w:rsidP="00BA4D4C">
            <w:pPr>
              <w:spacing w:line="360" w:lineRule="auto"/>
              <w:rPr>
                <w:rFonts w:ascii="Arial" w:hAnsi="Arial" w:cs="Arial"/>
              </w:rPr>
            </w:pPr>
            <w:r w:rsidRPr="003061B9">
              <w:rPr>
                <w:rFonts w:ascii="Arial" w:hAnsi="Arial" w:cs="Arial"/>
              </w:rPr>
              <w:t>earobinson</w:t>
            </w:r>
          </w:p>
        </w:tc>
      </w:tr>
      <w:tr w:rsidR="00BA4D4C" w:rsidRPr="003061B9" w14:paraId="3C729E29" w14:textId="77777777" w:rsidTr="009E2368">
        <w:tc>
          <w:tcPr>
            <w:tcW w:w="1412" w:type="dxa"/>
          </w:tcPr>
          <w:p w14:paraId="69C839E5" w14:textId="652310BF" w:rsidR="00BA4D4C" w:rsidRPr="003061B9" w:rsidRDefault="00996DFB" w:rsidP="00BA4D4C">
            <w:pPr>
              <w:spacing w:line="360" w:lineRule="auto"/>
              <w:rPr>
                <w:rFonts w:ascii="Arial" w:hAnsi="Arial" w:cs="Arial"/>
              </w:rPr>
            </w:pPr>
            <w:r w:rsidRPr="003061B9">
              <w:rPr>
                <w:rFonts w:ascii="Arial" w:hAnsi="Arial" w:cs="Arial"/>
              </w:rPr>
              <w:t>20.1.2020</w:t>
            </w:r>
          </w:p>
        </w:tc>
        <w:tc>
          <w:tcPr>
            <w:tcW w:w="1844" w:type="dxa"/>
          </w:tcPr>
          <w:p w14:paraId="4161F9CE" w14:textId="42850585" w:rsidR="00BA4D4C" w:rsidRPr="003061B9" w:rsidRDefault="00996DFB" w:rsidP="00BA4D4C">
            <w:pPr>
              <w:spacing w:line="360" w:lineRule="auto"/>
              <w:rPr>
                <w:rFonts w:ascii="Arial" w:hAnsi="Arial" w:cs="Arial"/>
              </w:rPr>
            </w:pPr>
            <w:r w:rsidRPr="003061B9">
              <w:rPr>
                <w:rFonts w:ascii="Arial" w:hAnsi="Arial" w:cs="Arial"/>
              </w:rPr>
              <w:t xml:space="preserve">Data was analysed </w:t>
            </w:r>
          </w:p>
        </w:tc>
        <w:tc>
          <w:tcPr>
            <w:tcW w:w="1619" w:type="dxa"/>
          </w:tcPr>
          <w:p w14:paraId="66B93817" w14:textId="77777777" w:rsidR="00BA4D4C" w:rsidRPr="003061B9" w:rsidRDefault="00BA4D4C" w:rsidP="00BA4D4C">
            <w:pPr>
              <w:spacing w:line="360" w:lineRule="auto"/>
              <w:rPr>
                <w:rFonts w:ascii="Arial" w:hAnsi="Arial" w:cs="Arial"/>
              </w:rPr>
            </w:pPr>
          </w:p>
        </w:tc>
        <w:tc>
          <w:tcPr>
            <w:tcW w:w="4051" w:type="dxa"/>
          </w:tcPr>
          <w:p w14:paraId="6AA9A58A" w14:textId="1115CDFB" w:rsidR="00BA4D4C" w:rsidRPr="003061B9" w:rsidRDefault="00996DFB" w:rsidP="00BA4D4C">
            <w:pPr>
              <w:spacing w:line="360" w:lineRule="auto"/>
              <w:rPr>
                <w:rFonts w:ascii="Arial" w:hAnsi="Arial" w:cs="Arial"/>
              </w:rPr>
            </w:pPr>
            <w:r w:rsidRPr="003061B9">
              <w:rPr>
                <w:rFonts w:ascii="Arial" w:hAnsi="Arial" w:cs="Arial"/>
              </w:rPr>
              <w:t xml:space="preserve">I had received all questionnaires back and everything was complete. The questionnaires where </w:t>
            </w:r>
            <w:r w:rsidRPr="003061B9">
              <w:rPr>
                <w:rFonts w:ascii="Arial" w:hAnsi="Arial" w:cs="Arial"/>
              </w:rPr>
              <w:lastRenderedPageBreak/>
              <w:t>completed successfully with thanks. Each participant who took part in the research all where thanked individually that they helped me with my research. I then started to look over the data and analysed it, starting with seeing how many gender’s I had answering and if a mother’s instinct was true. I was surprised how many male responses I had</w:t>
            </w:r>
            <w:r w:rsidR="002B5B0E" w:rsidRPr="003061B9">
              <w:rPr>
                <w:rFonts w:ascii="Arial" w:hAnsi="Arial" w:cs="Arial"/>
              </w:rPr>
              <w:t xml:space="preserve"> (see appendix</w:t>
            </w:r>
            <w:r w:rsidR="006F3072" w:rsidRPr="003061B9">
              <w:rPr>
                <w:rFonts w:ascii="Arial" w:hAnsi="Arial" w:cs="Arial"/>
              </w:rPr>
              <w:t xml:space="preserve"> 8 </w:t>
            </w:r>
            <w:r w:rsidR="002B5B0E" w:rsidRPr="003061B9">
              <w:rPr>
                <w:rFonts w:ascii="Arial" w:hAnsi="Arial" w:cs="Arial"/>
              </w:rPr>
              <w:t>)</w:t>
            </w:r>
            <w:r w:rsidRPr="003061B9">
              <w:rPr>
                <w:rFonts w:ascii="Arial" w:hAnsi="Arial" w:cs="Arial"/>
              </w:rPr>
              <w:t xml:space="preserve">. This was something I was not expecting but it made such a difference and was </w:t>
            </w:r>
            <w:r w:rsidR="005C2931" w:rsidRPr="003061B9">
              <w:rPr>
                <w:rFonts w:ascii="Arial" w:hAnsi="Arial" w:cs="Arial"/>
              </w:rPr>
              <w:t>beneficial</w:t>
            </w:r>
            <w:r w:rsidRPr="003061B9">
              <w:rPr>
                <w:rFonts w:ascii="Arial" w:hAnsi="Arial" w:cs="Arial"/>
              </w:rPr>
              <w:t xml:space="preserve">. </w:t>
            </w:r>
          </w:p>
        </w:tc>
        <w:tc>
          <w:tcPr>
            <w:tcW w:w="1417" w:type="dxa"/>
          </w:tcPr>
          <w:p w14:paraId="0940A183" w14:textId="4F915AE6" w:rsidR="00BA4D4C" w:rsidRPr="003061B9" w:rsidRDefault="005C2931" w:rsidP="00BA4D4C">
            <w:pPr>
              <w:spacing w:line="360" w:lineRule="auto"/>
              <w:rPr>
                <w:rFonts w:ascii="Arial" w:hAnsi="Arial" w:cs="Arial"/>
              </w:rPr>
            </w:pPr>
            <w:r w:rsidRPr="003061B9">
              <w:rPr>
                <w:rFonts w:ascii="Arial" w:hAnsi="Arial" w:cs="Arial"/>
              </w:rPr>
              <w:lastRenderedPageBreak/>
              <w:t>3 days</w:t>
            </w:r>
          </w:p>
        </w:tc>
        <w:tc>
          <w:tcPr>
            <w:tcW w:w="1843" w:type="dxa"/>
          </w:tcPr>
          <w:p w14:paraId="0F80D42B" w14:textId="167CF2ED" w:rsidR="00BA4D4C" w:rsidRPr="003061B9" w:rsidRDefault="005C2931" w:rsidP="00BA4D4C">
            <w:pPr>
              <w:spacing w:line="360" w:lineRule="auto"/>
              <w:rPr>
                <w:rFonts w:ascii="Arial" w:hAnsi="Arial" w:cs="Arial"/>
              </w:rPr>
            </w:pPr>
            <w:r w:rsidRPr="003061B9">
              <w:rPr>
                <w:rFonts w:ascii="Arial" w:hAnsi="Arial" w:cs="Arial"/>
              </w:rPr>
              <w:t>23.1.2020</w:t>
            </w:r>
          </w:p>
        </w:tc>
        <w:tc>
          <w:tcPr>
            <w:tcW w:w="1764" w:type="dxa"/>
          </w:tcPr>
          <w:p w14:paraId="5C58243A" w14:textId="61B07C43" w:rsidR="00BA4D4C" w:rsidRPr="003061B9" w:rsidRDefault="005C2931" w:rsidP="00BA4D4C">
            <w:pPr>
              <w:spacing w:line="360" w:lineRule="auto"/>
              <w:rPr>
                <w:rFonts w:ascii="Arial" w:hAnsi="Arial" w:cs="Arial"/>
              </w:rPr>
            </w:pPr>
            <w:r w:rsidRPr="003061B9">
              <w:rPr>
                <w:rFonts w:ascii="Arial" w:hAnsi="Arial" w:cs="Arial"/>
              </w:rPr>
              <w:t>earobinson</w:t>
            </w:r>
          </w:p>
        </w:tc>
      </w:tr>
      <w:tr w:rsidR="00BA4D4C" w:rsidRPr="003061B9" w14:paraId="2A9552FC" w14:textId="77777777" w:rsidTr="009E2368">
        <w:tc>
          <w:tcPr>
            <w:tcW w:w="1412" w:type="dxa"/>
          </w:tcPr>
          <w:p w14:paraId="142A639D" w14:textId="0ADE4329" w:rsidR="00BA4D4C" w:rsidRPr="003061B9" w:rsidRDefault="005C2931" w:rsidP="00BA4D4C">
            <w:pPr>
              <w:spacing w:line="360" w:lineRule="auto"/>
              <w:rPr>
                <w:rFonts w:ascii="Arial" w:hAnsi="Arial" w:cs="Arial"/>
              </w:rPr>
            </w:pPr>
            <w:r w:rsidRPr="003061B9">
              <w:rPr>
                <w:rFonts w:ascii="Arial" w:hAnsi="Arial" w:cs="Arial"/>
              </w:rPr>
              <w:t>23.1.2020</w:t>
            </w:r>
          </w:p>
        </w:tc>
        <w:tc>
          <w:tcPr>
            <w:tcW w:w="1844" w:type="dxa"/>
          </w:tcPr>
          <w:p w14:paraId="393C33E9" w14:textId="1C2FC8A5" w:rsidR="00BA4D4C" w:rsidRPr="003061B9" w:rsidRDefault="005C2931" w:rsidP="00BA4D4C">
            <w:pPr>
              <w:spacing w:line="360" w:lineRule="auto"/>
              <w:rPr>
                <w:rFonts w:ascii="Arial" w:hAnsi="Arial" w:cs="Arial"/>
              </w:rPr>
            </w:pPr>
            <w:r w:rsidRPr="003061B9">
              <w:rPr>
                <w:rFonts w:ascii="Arial" w:hAnsi="Arial" w:cs="Arial"/>
              </w:rPr>
              <w:t xml:space="preserve">The completion and bringing everything together </w:t>
            </w:r>
          </w:p>
        </w:tc>
        <w:tc>
          <w:tcPr>
            <w:tcW w:w="1619" w:type="dxa"/>
          </w:tcPr>
          <w:p w14:paraId="55A03C1F" w14:textId="77777777" w:rsidR="00BA4D4C" w:rsidRPr="003061B9" w:rsidRDefault="00BA4D4C" w:rsidP="00BA4D4C">
            <w:pPr>
              <w:spacing w:line="360" w:lineRule="auto"/>
              <w:rPr>
                <w:rFonts w:ascii="Arial" w:hAnsi="Arial" w:cs="Arial"/>
              </w:rPr>
            </w:pPr>
          </w:p>
        </w:tc>
        <w:tc>
          <w:tcPr>
            <w:tcW w:w="4051" w:type="dxa"/>
          </w:tcPr>
          <w:p w14:paraId="7F2F603A" w14:textId="4074D5EF" w:rsidR="00BA4D4C" w:rsidRPr="003061B9" w:rsidRDefault="005C2931" w:rsidP="00BA4D4C">
            <w:pPr>
              <w:spacing w:line="360" w:lineRule="auto"/>
              <w:rPr>
                <w:rFonts w:ascii="Arial" w:hAnsi="Arial" w:cs="Arial"/>
              </w:rPr>
            </w:pPr>
            <w:r w:rsidRPr="003061B9">
              <w:rPr>
                <w:rFonts w:ascii="Arial" w:hAnsi="Arial" w:cs="Arial"/>
              </w:rPr>
              <w:t xml:space="preserve">This was the stage where after reading and finding out everything gathering information from different sources as to if it was beneficial to carry on to do the research I came to the conclusion that in the end that my research had made some </w:t>
            </w:r>
            <w:r w:rsidRPr="003061B9">
              <w:rPr>
                <w:rFonts w:ascii="Arial" w:hAnsi="Arial" w:cs="Arial"/>
              </w:rPr>
              <w:lastRenderedPageBreak/>
              <w:t xml:space="preserve">changes into the way the groups function and where more inclusive with everyone. I brought everything together and found how things linked up to theory without being noticeable first-hand while seeing it. The process has been a very hard process as well as having several challenges that I had to face. I was lucky enough to have been given the opportunity to do my research where I did and to have had the opportunity to be able to be able to work with vulnerable children who enjoy doing these activities and just needed a little encouragement to be able to take the step forward to mix with other children. The difference since beginning the process to the end was a result I was not expecting as it showed how when </w:t>
            </w:r>
            <w:r w:rsidRPr="003061B9">
              <w:rPr>
                <w:rFonts w:ascii="Arial" w:hAnsi="Arial" w:cs="Arial"/>
              </w:rPr>
              <w:lastRenderedPageBreak/>
              <w:t xml:space="preserve">children are encouraged or left they can make such a difference to other children’s happiness and how mixing with different people help both able bodied and disabled children’s mental health as well as their physical, emotional, and personal benefits. </w:t>
            </w:r>
            <w:r w:rsidR="009C7E17" w:rsidRPr="003061B9">
              <w:rPr>
                <w:rFonts w:ascii="Arial" w:hAnsi="Arial" w:cs="Arial"/>
              </w:rPr>
              <w:t xml:space="preserve">More children were aware of how difficult and challenging other young people found certain things after doing this research than before. This benefited not just me but everyone as we all learned something valuable through this process. </w:t>
            </w:r>
          </w:p>
        </w:tc>
        <w:tc>
          <w:tcPr>
            <w:tcW w:w="1417" w:type="dxa"/>
          </w:tcPr>
          <w:p w14:paraId="578B91A5" w14:textId="2093ADF8" w:rsidR="00BA4D4C" w:rsidRPr="003061B9" w:rsidRDefault="009C7E17" w:rsidP="00BA4D4C">
            <w:pPr>
              <w:spacing w:line="360" w:lineRule="auto"/>
              <w:rPr>
                <w:rFonts w:ascii="Arial" w:hAnsi="Arial" w:cs="Arial"/>
              </w:rPr>
            </w:pPr>
            <w:r w:rsidRPr="003061B9">
              <w:rPr>
                <w:rFonts w:ascii="Arial" w:hAnsi="Arial" w:cs="Arial"/>
              </w:rPr>
              <w:lastRenderedPageBreak/>
              <w:t xml:space="preserve">8 days </w:t>
            </w:r>
          </w:p>
        </w:tc>
        <w:tc>
          <w:tcPr>
            <w:tcW w:w="1843" w:type="dxa"/>
          </w:tcPr>
          <w:p w14:paraId="205F5B75" w14:textId="48EA23A8" w:rsidR="00BA4D4C" w:rsidRPr="003061B9" w:rsidRDefault="009C7E17" w:rsidP="00BA4D4C">
            <w:pPr>
              <w:spacing w:line="360" w:lineRule="auto"/>
              <w:rPr>
                <w:rFonts w:ascii="Arial" w:hAnsi="Arial" w:cs="Arial"/>
              </w:rPr>
            </w:pPr>
            <w:r w:rsidRPr="003061B9">
              <w:rPr>
                <w:rFonts w:ascii="Arial" w:hAnsi="Arial" w:cs="Arial"/>
              </w:rPr>
              <w:t>31.1.2020</w:t>
            </w:r>
          </w:p>
        </w:tc>
        <w:tc>
          <w:tcPr>
            <w:tcW w:w="1764" w:type="dxa"/>
          </w:tcPr>
          <w:p w14:paraId="05445C4B" w14:textId="1E6EC7F1" w:rsidR="00BA4D4C" w:rsidRPr="003061B9" w:rsidRDefault="009C7E17" w:rsidP="00BA4D4C">
            <w:pPr>
              <w:spacing w:line="360" w:lineRule="auto"/>
              <w:rPr>
                <w:rFonts w:ascii="Arial" w:hAnsi="Arial" w:cs="Arial"/>
              </w:rPr>
            </w:pPr>
            <w:r w:rsidRPr="003061B9">
              <w:rPr>
                <w:rFonts w:ascii="Arial" w:hAnsi="Arial" w:cs="Arial"/>
              </w:rPr>
              <w:t>earobinson</w:t>
            </w:r>
          </w:p>
        </w:tc>
      </w:tr>
    </w:tbl>
    <w:p w14:paraId="2AF3E5F8" w14:textId="69CA1922" w:rsidR="0071004F" w:rsidRPr="003061B9" w:rsidRDefault="0071004F" w:rsidP="007450B4">
      <w:pPr>
        <w:spacing w:line="360" w:lineRule="auto"/>
        <w:rPr>
          <w:rFonts w:ascii="Arial" w:hAnsi="Arial" w:cs="Arial"/>
        </w:rPr>
      </w:pPr>
    </w:p>
    <w:p w14:paraId="0933167B" w14:textId="2037D283" w:rsidR="0071004F" w:rsidRPr="003061B9" w:rsidRDefault="0071004F" w:rsidP="007450B4">
      <w:pPr>
        <w:spacing w:line="360" w:lineRule="auto"/>
        <w:rPr>
          <w:rFonts w:ascii="Arial" w:hAnsi="Arial" w:cs="Arial"/>
        </w:rPr>
      </w:pPr>
    </w:p>
    <w:p w14:paraId="1893A7FC" w14:textId="73A03174" w:rsidR="001E5B70" w:rsidRPr="003061B9" w:rsidRDefault="001E5B70" w:rsidP="007450B4">
      <w:pPr>
        <w:spacing w:line="360" w:lineRule="auto"/>
        <w:rPr>
          <w:rFonts w:ascii="Arial" w:hAnsi="Arial" w:cs="Arial"/>
        </w:rPr>
      </w:pPr>
    </w:p>
    <w:p w14:paraId="63963735" w14:textId="14D0E710" w:rsidR="001E5B70" w:rsidRPr="003061B9" w:rsidRDefault="001E5B70" w:rsidP="007450B4">
      <w:pPr>
        <w:spacing w:line="360" w:lineRule="auto"/>
        <w:rPr>
          <w:rFonts w:ascii="Arial" w:hAnsi="Arial" w:cs="Arial"/>
        </w:rPr>
      </w:pPr>
    </w:p>
    <w:p w14:paraId="2D3D1F7D" w14:textId="1CEDCD9D" w:rsidR="001E5B70" w:rsidRPr="003061B9" w:rsidRDefault="001E5B70" w:rsidP="007450B4">
      <w:pPr>
        <w:spacing w:line="360" w:lineRule="auto"/>
        <w:rPr>
          <w:rFonts w:ascii="Arial" w:hAnsi="Arial" w:cs="Arial"/>
        </w:rPr>
      </w:pPr>
    </w:p>
    <w:p w14:paraId="69F5B349" w14:textId="11EBDAA7" w:rsidR="001E5B70" w:rsidRPr="003061B9" w:rsidRDefault="001E5B70" w:rsidP="007450B4">
      <w:pPr>
        <w:spacing w:line="360" w:lineRule="auto"/>
        <w:rPr>
          <w:rFonts w:ascii="Arial" w:hAnsi="Arial" w:cs="Arial"/>
        </w:rPr>
      </w:pPr>
    </w:p>
    <w:p w14:paraId="202FF80F" w14:textId="6B4C248C" w:rsidR="001E5B70" w:rsidRPr="003061B9" w:rsidRDefault="001E5B70" w:rsidP="007450B4">
      <w:pPr>
        <w:spacing w:line="360" w:lineRule="auto"/>
        <w:rPr>
          <w:rFonts w:ascii="Arial" w:hAnsi="Arial" w:cs="Arial"/>
        </w:rPr>
      </w:pPr>
    </w:p>
    <w:p w14:paraId="5C7CBF93" w14:textId="77777777" w:rsidR="001E5B70" w:rsidRPr="003061B9" w:rsidRDefault="001E5B70" w:rsidP="007450B4">
      <w:pPr>
        <w:spacing w:line="360" w:lineRule="auto"/>
        <w:rPr>
          <w:rFonts w:ascii="Arial" w:hAnsi="Arial" w:cs="Arial"/>
        </w:rPr>
        <w:sectPr w:rsidR="001E5B70" w:rsidRPr="003061B9" w:rsidSect="007450B4">
          <w:pgSz w:w="16840" w:h="11900" w:orient="landscape"/>
          <w:pgMar w:top="1440" w:right="1440" w:bottom="1440" w:left="1440" w:header="708" w:footer="708" w:gutter="0"/>
          <w:cols w:space="708"/>
          <w:docGrid w:linePitch="360"/>
        </w:sectPr>
      </w:pPr>
    </w:p>
    <w:p w14:paraId="2D66D793" w14:textId="497B2ADF" w:rsidR="001E5B70" w:rsidRPr="003061B9" w:rsidRDefault="001E5B70" w:rsidP="00214E92">
      <w:pPr>
        <w:spacing w:line="360" w:lineRule="auto"/>
        <w:jc w:val="both"/>
        <w:rPr>
          <w:rFonts w:ascii="Arial" w:hAnsi="Arial" w:cs="Arial"/>
        </w:rPr>
      </w:pPr>
      <w:r w:rsidRPr="003061B9">
        <w:rPr>
          <w:rFonts w:ascii="Arial" w:hAnsi="Arial" w:cs="Arial"/>
        </w:rPr>
        <w:lastRenderedPageBreak/>
        <w:t xml:space="preserve">There were no costs to the research that would have changed the way the researcher was produced and founded the only costs that were issued were my travelling costs of going to meet the participants for the research. This wasn’t a problem as they were doing me a favour. </w:t>
      </w:r>
    </w:p>
    <w:p w14:paraId="15288F65" w14:textId="5011DC20" w:rsidR="001E5B70" w:rsidRPr="003061B9" w:rsidRDefault="001E5B70" w:rsidP="00214E92">
      <w:pPr>
        <w:spacing w:line="360" w:lineRule="auto"/>
        <w:jc w:val="both"/>
        <w:rPr>
          <w:rFonts w:ascii="Arial" w:hAnsi="Arial" w:cs="Arial"/>
        </w:rPr>
      </w:pPr>
    </w:p>
    <w:p w14:paraId="2F1B051D" w14:textId="77777777" w:rsidR="00214E92" w:rsidRPr="003061B9" w:rsidRDefault="00E67703" w:rsidP="00214E92">
      <w:pPr>
        <w:spacing w:line="360" w:lineRule="auto"/>
        <w:jc w:val="both"/>
        <w:rPr>
          <w:rFonts w:ascii="Arial" w:hAnsi="Arial" w:cs="Arial"/>
        </w:rPr>
      </w:pPr>
      <w:r w:rsidRPr="003061B9">
        <w:rPr>
          <w:rFonts w:ascii="Arial" w:hAnsi="Arial" w:cs="Arial"/>
        </w:rPr>
        <w:t xml:space="preserve">The ethical considerations, such as the ethics from will be addressed by the ethical committee of the University. This means they will overlook what I have addressed as the ethical consideration, if they are appropriate for the use of the research and how necessary they are. </w:t>
      </w:r>
      <w:r w:rsidR="001E5B70" w:rsidRPr="003061B9">
        <w:rPr>
          <w:rFonts w:ascii="Arial" w:hAnsi="Arial" w:cs="Arial"/>
        </w:rPr>
        <w:t xml:space="preserve">This research will </w:t>
      </w:r>
      <w:r w:rsidR="005B2BDD" w:rsidRPr="003061B9">
        <w:rPr>
          <w:rFonts w:ascii="Arial" w:hAnsi="Arial" w:cs="Arial"/>
        </w:rPr>
        <w:t xml:space="preserve">then </w:t>
      </w:r>
      <w:r w:rsidR="001E5B70" w:rsidRPr="003061B9">
        <w:rPr>
          <w:rFonts w:ascii="Arial" w:hAnsi="Arial" w:cs="Arial"/>
        </w:rPr>
        <w:t xml:space="preserve">be accessed </w:t>
      </w:r>
      <w:r w:rsidR="005B2BDD" w:rsidRPr="003061B9">
        <w:rPr>
          <w:rFonts w:ascii="Arial" w:hAnsi="Arial" w:cs="Arial"/>
        </w:rPr>
        <w:t xml:space="preserve">only </w:t>
      </w:r>
      <w:r w:rsidR="001E5B70" w:rsidRPr="003061B9">
        <w:rPr>
          <w:rFonts w:ascii="Arial" w:hAnsi="Arial" w:cs="Arial"/>
        </w:rPr>
        <w:t xml:space="preserve">by the </w:t>
      </w:r>
      <w:r w:rsidR="00505AEB" w:rsidRPr="003061B9">
        <w:rPr>
          <w:rFonts w:ascii="Arial" w:hAnsi="Arial" w:cs="Arial"/>
        </w:rPr>
        <w:t>lectures</w:t>
      </w:r>
      <w:r w:rsidR="001E5B70" w:rsidRPr="003061B9">
        <w:rPr>
          <w:rFonts w:ascii="Arial" w:hAnsi="Arial" w:cs="Arial"/>
        </w:rPr>
        <w:t xml:space="preserve"> at the University of Wales Trinity St David (UWTSD)</w:t>
      </w:r>
      <w:r w:rsidRPr="003061B9">
        <w:rPr>
          <w:rFonts w:ascii="Arial" w:hAnsi="Arial" w:cs="Arial"/>
        </w:rPr>
        <w:t xml:space="preserve"> and the board of examination who will be overlooking what mark was graded to the final result. </w:t>
      </w:r>
      <w:r w:rsidR="005B2BDD" w:rsidRPr="003061B9">
        <w:rPr>
          <w:rFonts w:ascii="Arial" w:hAnsi="Arial" w:cs="Arial"/>
        </w:rPr>
        <w:t xml:space="preserve">Unless the </w:t>
      </w:r>
      <w:r w:rsidR="00505AEB" w:rsidRPr="003061B9">
        <w:rPr>
          <w:rFonts w:ascii="Arial" w:hAnsi="Arial" w:cs="Arial"/>
        </w:rPr>
        <w:t xml:space="preserve">research will be published all the participants will be contacted to ask for their permission </w:t>
      </w:r>
      <w:r w:rsidR="000B305B" w:rsidRPr="003061B9">
        <w:rPr>
          <w:rFonts w:ascii="Arial" w:hAnsi="Arial" w:cs="Arial"/>
        </w:rPr>
        <w:t>before the research gets published.</w:t>
      </w:r>
    </w:p>
    <w:p w14:paraId="234D3DFC" w14:textId="77777777" w:rsidR="00214E92" w:rsidRPr="003061B9" w:rsidRDefault="00214E92" w:rsidP="00214E92">
      <w:pPr>
        <w:spacing w:line="360" w:lineRule="auto"/>
        <w:jc w:val="both"/>
        <w:rPr>
          <w:rFonts w:ascii="Arial" w:hAnsi="Arial" w:cs="Arial"/>
        </w:rPr>
      </w:pPr>
    </w:p>
    <w:p w14:paraId="038A3D39" w14:textId="60712E5E" w:rsidR="00031FE0" w:rsidRPr="003061B9" w:rsidRDefault="003A44F6" w:rsidP="00214E92">
      <w:pPr>
        <w:spacing w:line="360" w:lineRule="auto"/>
        <w:jc w:val="both"/>
        <w:rPr>
          <w:rFonts w:ascii="Arial" w:hAnsi="Arial" w:cs="Arial"/>
        </w:rPr>
      </w:pPr>
      <w:r w:rsidRPr="003061B9">
        <w:rPr>
          <w:rFonts w:ascii="Arial" w:hAnsi="Arial" w:cs="Arial"/>
        </w:rPr>
        <w:t>To conclude, t</w:t>
      </w:r>
      <w:r w:rsidR="00031FE0" w:rsidRPr="003061B9">
        <w:rPr>
          <w:rFonts w:ascii="Arial" w:hAnsi="Arial" w:cs="Arial"/>
        </w:rPr>
        <w:t xml:space="preserve">he research that has been undertaken is original and unique. The research was needed as the young people these days are now becoming more in contact with children with additional learning needs and are unsure on how to communicate and treat them without making them feel a burden or make them feel like they are different. The work and the research benefited me as I was unaware on how many children and young people have additional learning need and how they feel invisible in their own community. I was unaware how life-altering raising a child with additional learning needs </w:t>
      </w:r>
      <w:r w:rsidR="00436365" w:rsidRPr="003061B9">
        <w:rPr>
          <w:rFonts w:ascii="Arial" w:hAnsi="Arial" w:cs="Arial"/>
        </w:rPr>
        <w:t>and how rewarding it can when you see a child develop and flourish. Whereas parents face a wide range of emotions such as denial, anxiety, sleep deprivation, depression, loneliness and guilt as to why this happened to their child and what they did wrong to deserve this (Raising the extraordinary</w:t>
      </w:r>
      <w:r w:rsidR="00146B74" w:rsidRPr="003061B9">
        <w:rPr>
          <w:rFonts w:ascii="Arial" w:hAnsi="Arial" w:cs="Arial"/>
        </w:rPr>
        <w:t>.,</w:t>
      </w:r>
      <w:r w:rsidR="00436365" w:rsidRPr="003061B9">
        <w:rPr>
          <w:rFonts w:ascii="Arial" w:hAnsi="Arial" w:cs="Arial"/>
        </w:rPr>
        <w:t xml:space="preserve"> 2017). The biggest and one of the most disheartening battles a young person can face is isolation (Cant</w:t>
      </w:r>
      <w:r w:rsidR="00146B74" w:rsidRPr="003061B9">
        <w:rPr>
          <w:rFonts w:ascii="Arial" w:hAnsi="Arial" w:cs="Arial"/>
        </w:rPr>
        <w:t>.,</w:t>
      </w:r>
      <w:r w:rsidR="00436365" w:rsidRPr="003061B9">
        <w:rPr>
          <w:rFonts w:ascii="Arial" w:hAnsi="Arial" w:cs="Arial"/>
        </w:rPr>
        <w:t xml:space="preserve"> 1992). </w:t>
      </w:r>
      <w:r w:rsidR="00146B74" w:rsidRPr="003061B9">
        <w:rPr>
          <w:rFonts w:ascii="Arial" w:hAnsi="Arial" w:cs="Arial"/>
        </w:rPr>
        <w:t>Isolation is one of the most loneliness feelings children face and they don’t show it usually as they know how to hide their emotions through facial expression</w:t>
      </w:r>
      <w:r w:rsidR="00100B56" w:rsidRPr="003061B9">
        <w:rPr>
          <w:rFonts w:ascii="Arial" w:hAnsi="Arial" w:cs="Arial"/>
        </w:rPr>
        <w:t>s</w:t>
      </w:r>
      <w:r w:rsidR="00743FD9" w:rsidRPr="003061B9">
        <w:rPr>
          <w:rFonts w:ascii="Arial" w:hAnsi="Arial" w:cs="Arial"/>
        </w:rPr>
        <w:t xml:space="preserve"> (Bryan 1978)</w:t>
      </w:r>
      <w:r w:rsidR="00100B56" w:rsidRPr="003061B9">
        <w:rPr>
          <w:rFonts w:ascii="Arial" w:hAnsi="Arial" w:cs="Arial"/>
        </w:rPr>
        <w:t>.</w:t>
      </w:r>
      <w:r w:rsidR="00743FD9" w:rsidRPr="003061B9">
        <w:rPr>
          <w:rFonts w:ascii="Arial" w:hAnsi="Arial" w:cs="Arial"/>
        </w:rPr>
        <w:t xml:space="preserve"> The knowledge of understanding of having children with additional learning needs and the understanding of having children who have no additional learning needs was as at a minimal there was underattendance of what needed to be done to be able to attend to those who have additional learning needs and those who didn’t to have balance</w:t>
      </w:r>
      <w:r w:rsidR="009947C9" w:rsidRPr="003061B9">
        <w:rPr>
          <w:rFonts w:ascii="Arial" w:hAnsi="Arial" w:cs="Arial"/>
        </w:rPr>
        <w:t xml:space="preserve"> and effective running of the groups for everyone. The field of study is a very stereotypical study as most people go on the outlook that ever child </w:t>
      </w:r>
      <w:r w:rsidR="009947C9" w:rsidRPr="003061B9">
        <w:rPr>
          <w:rFonts w:ascii="Arial" w:hAnsi="Arial" w:cs="Arial"/>
        </w:rPr>
        <w:lastRenderedPageBreak/>
        <w:t xml:space="preserve">who has autism all act the same and every child who has ADHD are naughty when really each individual child has their own challenges and have their own barriers that they don’t necessary see or know they have until their time comes, Fuchs (2010). </w:t>
      </w:r>
    </w:p>
    <w:p w14:paraId="51836959" w14:textId="77777777" w:rsidR="009947C9" w:rsidRPr="003061B9" w:rsidRDefault="009947C9" w:rsidP="00214E92">
      <w:pPr>
        <w:spacing w:line="360" w:lineRule="auto"/>
        <w:jc w:val="both"/>
        <w:rPr>
          <w:rFonts w:ascii="Arial" w:hAnsi="Arial" w:cs="Arial"/>
        </w:rPr>
      </w:pPr>
    </w:p>
    <w:p w14:paraId="59C64EF9" w14:textId="36680C56" w:rsidR="009947C9" w:rsidRPr="003061B9" w:rsidRDefault="009947C9" w:rsidP="00214E92">
      <w:pPr>
        <w:spacing w:line="360" w:lineRule="auto"/>
        <w:jc w:val="both"/>
        <w:rPr>
          <w:rFonts w:ascii="Arial" w:hAnsi="Arial" w:cs="Arial"/>
        </w:rPr>
      </w:pPr>
      <w:r w:rsidRPr="003061B9">
        <w:rPr>
          <w:rFonts w:ascii="Arial" w:hAnsi="Arial" w:cs="Arial"/>
        </w:rPr>
        <w:t xml:space="preserve">Purdue (2009) explored that the legislation now in early childhood and young people has been developed to support them through their emotional, personal and social aspects to support equity, social justice and democratic participation for both those children with disabilities and their families. However, despite all of this non-discriminatory and inclusivity policy and legislative environment gave some families exclusionary and discriminatory experiences where they were unable to access settings and the struggles to get education because their child had a disability. The author also suggests that changes to the policies, cultures and practices may help to create settings and organisations with inclusivity for everyone.  </w:t>
      </w:r>
    </w:p>
    <w:p w14:paraId="50AE1A0E" w14:textId="422A6A9F" w:rsidR="009947C9" w:rsidRPr="003061B9" w:rsidRDefault="009947C9" w:rsidP="00214E92">
      <w:pPr>
        <w:spacing w:line="360" w:lineRule="auto"/>
        <w:jc w:val="both"/>
        <w:rPr>
          <w:rFonts w:ascii="Arial" w:hAnsi="Arial" w:cs="Arial"/>
        </w:rPr>
      </w:pPr>
    </w:p>
    <w:p w14:paraId="70491FF0" w14:textId="659A9038" w:rsidR="009947C9" w:rsidRPr="003061B9" w:rsidRDefault="009947C9" w:rsidP="00214E92">
      <w:pPr>
        <w:spacing w:line="360" w:lineRule="auto"/>
        <w:jc w:val="both"/>
        <w:rPr>
          <w:rFonts w:ascii="Arial" w:hAnsi="Arial" w:cs="Arial"/>
        </w:rPr>
      </w:pPr>
      <w:r w:rsidRPr="003061B9">
        <w:rPr>
          <w:rFonts w:ascii="Arial" w:hAnsi="Arial" w:cs="Arial"/>
        </w:rPr>
        <w:t xml:space="preserve">To every research there are positive and negative outcomes to everything. The negative outcomes to this is that there are more children who now get excluded from youth projects due to having a learning difficulty or </w:t>
      </w:r>
      <w:r w:rsidR="002B68D0" w:rsidRPr="003061B9">
        <w:rPr>
          <w:rFonts w:ascii="Arial" w:hAnsi="Arial" w:cs="Arial"/>
        </w:rPr>
        <w:t xml:space="preserve">/ </w:t>
      </w:r>
      <w:r w:rsidRPr="003061B9">
        <w:rPr>
          <w:rFonts w:ascii="Arial" w:hAnsi="Arial" w:cs="Arial"/>
        </w:rPr>
        <w:t>and</w:t>
      </w:r>
      <w:r w:rsidR="002B68D0" w:rsidRPr="003061B9">
        <w:rPr>
          <w:rFonts w:ascii="Arial" w:hAnsi="Arial" w:cs="Arial"/>
        </w:rPr>
        <w:t xml:space="preserve"> an </w:t>
      </w:r>
      <w:r w:rsidRPr="003061B9">
        <w:rPr>
          <w:rFonts w:ascii="Arial" w:hAnsi="Arial" w:cs="Arial"/>
        </w:rPr>
        <w:t xml:space="preserve">additional learning need. </w:t>
      </w:r>
      <w:r w:rsidR="002B68D0" w:rsidRPr="003061B9">
        <w:rPr>
          <w:rFonts w:ascii="Arial" w:hAnsi="Arial" w:cs="Arial"/>
        </w:rPr>
        <w:t>Furthermore, to this there are many positives to children and benefits of young people with additional learning needs as people who don’t see people different now adapt their way of living and in addition to this explore that each individual can adapt and learn new things from others (Boud., Middleton., 2003). Gelman (2009) suggests that most of children’s knowledge is not from their direct experiences but from the environment that they are brought up in</w:t>
      </w:r>
      <w:r w:rsidR="00E81D69" w:rsidRPr="003061B9">
        <w:rPr>
          <w:rFonts w:ascii="Arial" w:hAnsi="Arial" w:cs="Arial"/>
        </w:rPr>
        <w:t xml:space="preserve">. However, studies concept that the development of children is primarily on children’s knowledge with very little or no attention to nature. Through examining the nature v nurture and the input of the learning and the learner shed’s light on early conceptual learning and instead demonstrate how the two work together side by side. </w:t>
      </w:r>
    </w:p>
    <w:p w14:paraId="5B5F2253" w14:textId="77777777" w:rsidR="002B68D0" w:rsidRPr="002B68D0" w:rsidRDefault="002B68D0" w:rsidP="002B68D0">
      <w:pPr>
        <w:rPr>
          <w:rFonts w:ascii="Arial" w:eastAsia="Times New Roman" w:hAnsi="Arial" w:cs="Arial"/>
          <w:lang w:eastAsia="en-GB"/>
        </w:rPr>
      </w:pPr>
    </w:p>
    <w:p w14:paraId="0923A3C1" w14:textId="45B8C322" w:rsidR="009947C9" w:rsidRDefault="009947C9" w:rsidP="00214E92">
      <w:pPr>
        <w:spacing w:line="360" w:lineRule="auto"/>
        <w:jc w:val="both"/>
        <w:rPr>
          <w:rFonts w:ascii="Arial" w:hAnsi="Arial" w:cs="Arial"/>
        </w:rPr>
      </w:pPr>
    </w:p>
    <w:p w14:paraId="5C22BDCD" w14:textId="3BD84221" w:rsidR="00AB615A" w:rsidRDefault="00AB615A" w:rsidP="00214E92">
      <w:pPr>
        <w:spacing w:line="360" w:lineRule="auto"/>
        <w:jc w:val="both"/>
        <w:rPr>
          <w:rFonts w:ascii="Arial" w:hAnsi="Arial" w:cs="Arial"/>
        </w:rPr>
      </w:pPr>
    </w:p>
    <w:p w14:paraId="726DD1F7" w14:textId="7A1CD2BC" w:rsidR="00AB615A" w:rsidRDefault="00AB615A" w:rsidP="00214E92">
      <w:pPr>
        <w:spacing w:line="360" w:lineRule="auto"/>
        <w:jc w:val="both"/>
        <w:rPr>
          <w:rFonts w:ascii="Arial" w:hAnsi="Arial" w:cs="Arial"/>
        </w:rPr>
      </w:pPr>
    </w:p>
    <w:p w14:paraId="3ECD669D" w14:textId="68E679A9" w:rsidR="00AB615A" w:rsidRDefault="00AB615A" w:rsidP="00214E92">
      <w:pPr>
        <w:spacing w:line="360" w:lineRule="auto"/>
        <w:jc w:val="both"/>
        <w:rPr>
          <w:rFonts w:ascii="Arial" w:hAnsi="Arial" w:cs="Arial"/>
        </w:rPr>
      </w:pPr>
    </w:p>
    <w:p w14:paraId="6CD6466C" w14:textId="73588B00" w:rsidR="00AB615A" w:rsidRDefault="00AB615A" w:rsidP="00214E92">
      <w:pPr>
        <w:spacing w:line="360" w:lineRule="auto"/>
        <w:jc w:val="both"/>
        <w:rPr>
          <w:rFonts w:ascii="Arial" w:hAnsi="Arial" w:cs="Arial"/>
        </w:rPr>
      </w:pPr>
    </w:p>
    <w:p w14:paraId="26D98340" w14:textId="018CF8A8" w:rsidR="00AB615A" w:rsidRDefault="00AB615A" w:rsidP="00214E92">
      <w:pPr>
        <w:spacing w:line="360" w:lineRule="auto"/>
        <w:jc w:val="both"/>
        <w:rPr>
          <w:rFonts w:ascii="Arial" w:hAnsi="Arial" w:cs="Arial"/>
        </w:rPr>
      </w:pPr>
    </w:p>
    <w:p w14:paraId="182C06AC" w14:textId="440127CF" w:rsidR="00AB615A" w:rsidRPr="00AB615A" w:rsidRDefault="00AB615A" w:rsidP="00214E92">
      <w:pPr>
        <w:spacing w:line="360" w:lineRule="auto"/>
        <w:jc w:val="both"/>
        <w:rPr>
          <w:rFonts w:ascii="Arial" w:hAnsi="Arial" w:cs="Arial"/>
          <w:b/>
          <w:bCs/>
          <w:u w:val="single"/>
        </w:rPr>
      </w:pPr>
      <w:r w:rsidRPr="00AB615A">
        <w:rPr>
          <w:rFonts w:ascii="Arial" w:hAnsi="Arial" w:cs="Arial"/>
          <w:b/>
          <w:bCs/>
          <w:u w:val="single"/>
        </w:rPr>
        <w:lastRenderedPageBreak/>
        <w:t xml:space="preserve">Reference list </w:t>
      </w:r>
    </w:p>
    <w:p w14:paraId="7B611739" w14:textId="77777777" w:rsidR="00AB615A" w:rsidRDefault="00AB615A" w:rsidP="00214E92">
      <w:pPr>
        <w:spacing w:line="360" w:lineRule="auto"/>
        <w:jc w:val="both"/>
        <w:rPr>
          <w:rFonts w:ascii="Arial" w:hAnsi="Arial" w:cs="Arial"/>
        </w:rPr>
      </w:pPr>
    </w:p>
    <w:p w14:paraId="5A1CA674" w14:textId="77777777" w:rsidR="00AB615A" w:rsidRDefault="00AB615A" w:rsidP="00AB615A">
      <w:pPr>
        <w:jc w:val="both"/>
        <w:rPr>
          <w:rFonts w:ascii="Arial" w:hAnsi="Arial" w:cs="Arial"/>
        </w:rPr>
      </w:pPr>
      <w:r w:rsidRPr="00791D5D">
        <w:rPr>
          <w:rFonts w:ascii="Arial" w:hAnsi="Arial" w:cs="Arial"/>
        </w:rPr>
        <w:t>Abtahi, Yasmine. (2017). The ‘More Knowledgeable Other’: A Necessity in the Zone of Proximal Development?. For the Learning of Mathematics. 31. 35.</w:t>
      </w:r>
    </w:p>
    <w:p w14:paraId="182A99B8" w14:textId="77777777" w:rsidR="00AB615A" w:rsidRPr="00791D5D" w:rsidRDefault="00AB615A" w:rsidP="00AB615A">
      <w:pPr>
        <w:jc w:val="both"/>
        <w:rPr>
          <w:rFonts w:ascii="Arial" w:hAnsi="Arial" w:cs="Arial"/>
        </w:rPr>
      </w:pPr>
    </w:p>
    <w:p w14:paraId="3557D8B3" w14:textId="77777777" w:rsidR="00AB615A" w:rsidRDefault="00AB615A" w:rsidP="00AB615A">
      <w:pPr>
        <w:jc w:val="both"/>
        <w:rPr>
          <w:rFonts w:ascii="Arial" w:eastAsia="Times New Roman" w:hAnsi="Arial" w:cs="Arial"/>
          <w:lang w:eastAsia="en-GB"/>
        </w:rPr>
      </w:pPr>
      <w:r w:rsidRPr="00791D5D">
        <w:rPr>
          <w:rFonts w:ascii="Arial" w:eastAsia="Times New Roman" w:hAnsi="Arial" w:cs="Arial"/>
          <w:lang w:eastAsia="en-GB"/>
        </w:rPr>
        <w:t>Ahmad, Syed Shoeb. (2016). Research and Its Importance. The Ophthalmology - Open Journal</w:t>
      </w:r>
    </w:p>
    <w:p w14:paraId="06210EFE" w14:textId="77777777" w:rsidR="00AB615A" w:rsidRPr="00791D5D" w:rsidRDefault="00AB615A" w:rsidP="00AB615A">
      <w:pPr>
        <w:jc w:val="both"/>
        <w:rPr>
          <w:rFonts w:ascii="Arial" w:eastAsia="Times New Roman" w:hAnsi="Arial" w:cs="Arial"/>
          <w:lang w:eastAsia="en-GB"/>
        </w:rPr>
      </w:pPr>
    </w:p>
    <w:p w14:paraId="3D48D015" w14:textId="77777777" w:rsidR="00AB615A" w:rsidRDefault="00AB615A" w:rsidP="00AB615A">
      <w:pPr>
        <w:shd w:val="clear" w:color="auto" w:fill="FFFFFF"/>
        <w:spacing w:after="180"/>
        <w:ind w:left="450" w:hanging="450"/>
        <w:jc w:val="both"/>
        <w:rPr>
          <w:rFonts w:ascii="Arial" w:eastAsia="Times New Roman" w:hAnsi="Arial" w:cs="Arial"/>
          <w:color w:val="000000"/>
          <w:lang w:eastAsia="en-GB"/>
        </w:rPr>
      </w:pPr>
      <w:r w:rsidRPr="00791D5D">
        <w:rPr>
          <w:rFonts w:ascii="Arial" w:eastAsia="Times New Roman" w:hAnsi="Arial" w:cs="Arial"/>
          <w:color w:val="000000"/>
          <w:lang w:eastAsia="en-GB"/>
        </w:rPr>
        <w:t>Benz, M. (2019). </w:t>
      </w:r>
      <w:r w:rsidRPr="00791D5D">
        <w:rPr>
          <w:rFonts w:ascii="Arial" w:eastAsia="Times New Roman" w:hAnsi="Arial" w:cs="Arial"/>
          <w:i/>
          <w:iCs/>
          <w:color w:val="000000"/>
          <w:lang w:eastAsia="en-GB"/>
        </w:rPr>
        <w:t>How to Create an Effective Project Timeline</w:t>
      </w:r>
      <w:r w:rsidRPr="00791D5D">
        <w:rPr>
          <w:rFonts w:ascii="Arial" w:eastAsia="Times New Roman" w:hAnsi="Arial" w:cs="Arial"/>
          <w:color w:val="000000"/>
          <w:lang w:eastAsia="en-GB"/>
        </w:rPr>
        <w:t>. [online] what is a project timeline (and why is it important). Available at: https://www.business2community.com/strategy/how-to-create-an-effective-project-timeline-02188118 [Accessed 30 Jan. 2020].</w:t>
      </w:r>
    </w:p>
    <w:p w14:paraId="2D639D1B" w14:textId="77777777" w:rsidR="00AB615A" w:rsidRPr="00791D5D" w:rsidRDefault="00AB615A" w:rsidP="00AB615A">
      <w:pPr>
        <w:shd w:val="clear" w:color="auto" w:fill="FFFFFF"/>
        <w:spacing w:after="180"/>
        <w:ind w:left="450" w:hanging="450"/>
        <w:jc w:val="both"/>
        <w:rPr>
          <w:rFonts w:ascii="Arial" w:eastAsia="Times New Roman" w:hAnsi="Arial" w:cs="Arial"/>
          <w:color w:val="000000"/>
          <w:lang w:eastAsia="en-GB"/>
        </w:rPr>
      </w:pPr>
    </w:p>
    <w:p w14:paraId="618EE8BA" w14:textId="77777777" w:rsidR="00AB615A" w:rsidRDefault="00AB615A" w:rsidP="00AB615A">
      <w:pPr>
        <w:jc w:val="both"/>
        <w:rPr>
          <w:rFonts w:ascii="Arial" w:eastAsia="Times New Roman" w:hAnsi="Arial" w:cs="Arial"/>
          <w:color w:val="222222"/>
          <w:shd w:val="clear" w:color="auto" w:fill="FFFFFF"/>
          <w:lang w:eastAsia="en-GB"/>
        </w:rPr>
      </w:pPr>
      <w:r w:rsidRPr="002F6337">
        <w:rPr>
          <w:rFonts w:ascii="Arial" w:eastAsia="Times New Roman" w:hAnsi="Arial" w:cs="Arial"/>
          <w:color w:val="222222"/>
          <w:shd w:val="clear" w:color="auto" w:fill="FFFFFF"/>
          <w:lang w:eastAsia="en-GB"/>
        </w:rPr>
        <w:t>Boud, D. and Middleton, H., 2003. Learning from others at work: communities of practice and informal learning. </w:t>
      </w:r>
      <w:r w:rsidRPr="002F6337">
        <w:rPr>
          <w:rFonts w:ascii="Arial" w:eastAsia="Times New Roman" w:hAnsi="Arial" w:cs="Arial"/>
          <w:i/>
          <w:iCs/>
          <w:color w:val="222222"/>
          <w:lang w:eastAsia="en-GB"/>
        </w:rPr>
        <w:t>Journal of workplace learning</w:t>
      </w:r>
      <w:r w:rsidRPr="002F6337">
        <w:rPr>
          <w:rFonts w:ascii="Arial" w:eastAsia="Times New Roman" w:hAnsi="Arial" w:cs="Arial"/>
          <w:color w:val="222222"/>
          <w:shd w:val="clear" w:color="auto" w:fill="FFFFFF"/>
          <w:lang w:eastAsia="en-GB"/>
        </w:rPr>
        <w:t>.</w:t>
      </w:r>
    </w:p>
    <w:p w14:paraId="42831232" w14:textId="77777777" w:rsidR="00AB615A" w:rsidRPr="002F6337" w:rsidRDefault="00AB615A" w:rsidP="00AB615A">
      <w:pPr>
        <w:jc w:val="both"/>
        <w:rPr>
          <w:rFonts w:ascii="Arial" w:eastAsia="Times New Roman" w:hAnsi="Arial" w:cs="Arial"/>
          <w:lang w:eastAsia="en-GB"/>
        </w:rPr>
      </w:pPr>
    </w:p>
    <w:p w14:paraId="395DCDD9" w14:textId="77777777" w:rsidR="00AB615A" w:rsidRDefault="00AB615A" w:rsidP="00AB615A">
      <w:pPr>
        <w:jc w:val="both"/>
        <w:rPr>
          <w:rFonts w:ascii="Arial" w:eastAsia="Times New Roman" w:hAnsi="Arial" w:cs="Arial"/>
          <w:color w:val="222222"/>
          <w:shd w:val="clear" w:color="auto" w:fill="FFFFFF"/>
          <w:lang w:eastAsia="en-GB"/>
        </w:rPr>
      </w:pPr>
      <w:r w:rsidRPr="008904D8">
        <w:rPr>
          <w:rFonts w:ascii="Arial" w:eastAsia="Times New Roman" w:hAnsi="Arial" w:cs="Arial"/>
          <w:color w:val="222222"/>
          <w:shd w:val="clear" w:color="auto" w:fill="FFFFFF"/>
          <w:lang w:eastAsia="en-GB"/>
        </w:rPr>
        <w:t>Bryan, T.H., 1978. Social relationships and verbal interactions of learning disabled children. </w:t>
      </w:r>
      <w:r w:rsidRPr="008904D8">
        <w:rPr>
          <w:rFonts w:ascii="Arial" w:eastAsia="Times New Roman" w:hAnsi="Arial" w:cs="Arial"/>
          <w:i/>
          <w:iCs/>
          <w:color w:val="222222"/>
          <w:lang w:eastAsia="en-GB"/>
        </w:rPr>
        <w:t>Journal of Learning Disabilities</w:t>
      </w:r>
      <w:r w:rsidRPr="008904D8">
        <w:rPr>
          <w:rFonts w:ascii="Arial" w:eastAsia="Times New Roman" w:hAnsi="Arial" w:cs="Arial"/>
          <w:color w:val="222222"/>
          <w:shd w:val="clear" w:color="auto" w:fill="FFFFFF"/>
          <w:lang w:eastAsia="en-GB"/>
        </w:rPr>
        <w:t>, </w:t>
      </w:r>
      <w:r w:rsidRPr="008904D8">
        <w:rPr>
          <w:rFonts w:ascii="Arial" w:eastAsia="Times New Roman" w:hAnsi="Arial" w:cs="Arial"/>
          <w:i/>
          <w:iCs/>
          <w:color w:val="222222"/>
          <w:lang w:eastAsia="en-GB"/>
        </w:rPr>
        <w:t>11</w:t>
      </w:r>
      <w:r w:rsidRPr="008904D8">
        <w:rPr>
          <w:rFonts w:ascii="Arial" w:eastAsia="Times New Roman" w:hAnsi="Arial" w:cs="Arial"/>
          <w:color w:val="222222"/>
          <w:shd w:val="clear" w:color="auto" w:fill="FFFFFF"/>
          <w:lang w:eastAsia="en-GB"/>
        </w:rPr>
        <w:t>(2), pp.107-115.</w:t>
      </w:r>
    </w:p>
    <w:p w14:paraId="5EAED4D2" w14:textId="77777777" w:rsidR="00AB615A" w:rsidRPr="008904D8" w:rsidRDefault="00AB615A" w:rsidP="00AB615A">
      <w:pPr>
        <w:jc w:val="both"/>
        <w:rPr>
          <w:rFonts w:ascii="Arial" w:eastAsia="Times New Roman" w:hAnsi="Arial" w:cs="Arial"/>
          <w:lang w:eastAsia="en-GB"/>
        </w:rPr>
      </w:pPr>
    </w:p>
    <w:p w14:paraId="74277811" w14:textId="77777777" w:rsidR="00AB615A" w:rsidRDefault="00AB615A" w:rsidP="00AB615A">
      <w:pPr>
        <w:jc w:val="both"/>
        <w:rPr>
          <w:rFonts w:ascii="Arial" w:eastAsia="Times New Roman" w:hAnsi="Arial" w:cs="Arial"/>
          <w:color w:val="222222"/>
          <w:shd w:val="clear" w:color="auto" w:fill="FFFFFF"/>
          <w:lang w:eastAsia="en-GB"/>
        </w:rPr>
      </w:pPr>
      <w:r w:rsidRPr="008904D8">
        <w:rPr>
          <w:rFonts w:ascii="Arial" w:eastAsia="Times New Roman" w:hAnsi="Arial" w:cs="Arial"/>
          <w:color w:val="222222"/>
          <w:shd w:val="clear" w:color="auto" w:fill="FFFFFF"/>
          <w:lang w:eastAsia="en-GB"/>
        </w:rPr>
        <w:t>Cant, R., 1992. Friendship, neighboring and the isolated family: the case of families with disabled children. </w:t>
      </w:r>
      <w:r w:rsidRPr="008904D8">
        <w:rPr>
          <w:rFonts w:ascii="Arial" w:eastAsia="Times New Roman" w:hAnsi="Arial" w:cs="Arial"/>
          <w:i/>
          <w:iCs/>
          <w:color w:val="222222"/>
          <w:lang w:eastAsia="en-GB"/>
        </w:rPr>
        <w:t>International Journal of Sociology of the Family</w:t>
      </w:r>
      <w:r w:rsidRPr="008904D8">
        <w:rPr>
          <w:rFonts w:ascii="Arial" w:eastAsia="Times New Roman" w:hAnsi="Arial" w:cs="Arial"/>
          <w:color w:val="222222"/>
          <w:shd w:val="clear" w:color="auto" w:fill="FFFFFF"/>
          <w:lang w:eastAsia="en-GB"/>
        </w:rPr>
        <w:t>, pp.31-50.</w:t>
      </w:r>
    </w:p>
    <w:p w14:paraId="29362714" w14:textId="77777777" w:rsidR="00AB615A" w:rsidRPr="008904D8" w:rsidRDefault="00AB615A" w:rsidP="00AB615A">
      <w:pPr>
        <w:jc w:val="both"/>
        <w:rPr>
          <w:rFonts w:ascii="Arial" w:eastAsia="Times New Roman" w:hAnsi="Arial" w:cs="Arial"/>
          <w:lang w:eastAsia="en-GB"/>
        </w:rPr>
      </w:pPr>
    </w:p>
    <w:p w14:paraId="1D85EA55" w14:textId="77777777" w:rsidR="00AB615A" w:rsidRDefault="00AB615A" w:rsidP="00AB615A">
      <w:pPr>
        <w:jc w:val="both"/>
        <w:rPr>
          <w:rFonts w:ascii="Arial" w:eastAsia="Times New Roman" w:hAnsi="Arial" w:cs="Arial"/>
          <w:color w:val="222222"/>
          <w:shd w:val="clear" w:color="auto" w:fill="FFFFFF"/>
          <w:lang w:eastAsia="en-GB"/>
        </w:rPr>
      </w:pPr>
      <w:r w:rsidRPr="004D0766">
        <w:rPr>
          <w:rFonts w:ascii="Arial" w:eastAsia="Times New Roman" w:hAnsi="Arial" w:cs="Arial"/>
          <w:color w:val="222222"/>
          <w:shd w:val="clear" w:color="auto" w:fill="FFFFFF"/>
          <w:lang w:eastAsia="en-GB"/>
        </w:rPr>
        <w:t>Carlson, L., 2001. Cognitive ableism and disability studies: Feminist reflections on the history of mental retardation. </w:t>
      </w:r>
      <w:r w:rsidRPr="004D0766">
        <w:rPr>
          <w:rFonts w:ascii="Arial" w:eastAsia="Times New Roman" w:hAnsi="Arial" w:cs="Arial"/>
          <w:i/>
          <w:iCs/>
          <w:color w:val="222222"/>
          <w:lang w:eastAsia="en-GB"/>
        </w:rPr>
        <w:t>Hypatia</w:t>
      </w:r>
      <w:r w:rsidRPr="004D0766">
        <w:rPr>
          <w:rFonts w:ascii="Arial" w:eastAsia="Times New Roman" w:hAnsi="Arial" w:cs="Arial"/>
          <w:color w:val="222222"/>
          <w:shd w:val="clear" w:color="auto" w:fill="FFFFFF"/>
          <w:lang w:eastAsia="en-GB"/>
        </w:rPr>
        <w:t>, </w:t>
      </w:r>
      <w:r w:rsidRPr="004D0766">
        <w:rPr>
          <w:rFonts w:ascii="Arial" w:eastAsia="Times New Roman" w:hAnsi="Arial" w:cs="Arial"/>
          <w:i/>
          <w:iCs/>
          <w:color w:val="222222"/>
          <w:lang w:eastAsia="en-GB"/>
        </w:rPr>
        <w:t>16</w:t>
      </w:r>
      <w:r w:rsidRPr="004D0766">
        <w:rPr>
          <w:rFonts w:ascii="Arial" w:eastAsia="Times New Roman" w:hAnsi="Arial" w:cs="Arial"/>
          <w:color w:val="222222"/>
          <w:shd w:val="clear" w:color="auto" w:fill="FFFFFF"/>
          <w:lang w:eastAsia="en-GB"/>
        </w:rPr>
        <w:t>(4), pp.124-146.</w:t>
      </w:r>
    </w:p>
    <w:p w14:paraId="357B7DF8" w14:textId="77777777" w:rsidR="00AB615A" w:rsidRPr="004D0766" w:rsidRDefault="00AB615A" w:rsidP="00AB615A">
      <w:pPr>
        <w:jc w:val="both"/>
        <w:rPr>
          <w:rFonts w:ascii="Arial" w:eastAsia="Times New Roman" w:hAnsi="Arial" w:cs="Arial"/>
          <w:lang w:eastAsia="en-GB"/>
        </w:rPr>
      </w:pPr>
    </w:p>
    <w:p w14:paraId="5D9C6AAF" w14:textId="77777777" w:rsidR="00AB615A" w:rsidRDefault="00AB615A" w:rsidP="00AB615A">
      <w:pPr>
        <w:jc w:val="both"/>
        <w:rPr>
          <w:rFonts w:ascii="Arial" w:eastAsia="Times New Roman" w:hAnsi="Arial" w:cs="Arial"/>
          <w:color w:val="222222"/>
          <w:shd w:val="clear" w:color="auto" w:fill="FFFFFF"/>
          <w:lang w:eastAsia="en-GB"/>
        </w:rPr>
      </w:pPr>
      <w:r w:rsidRPr="008904D8">
        <w:rPr>
          <w:rFonts w:ascii="Arial" w:eastAsia="Times New Roman" w:hAnsi="Arial" w:cs="Arial"/>
          <w:color w:val="222222"/>
          <w:shd w:val="clear" w:color="auto" w:fill="FFFFFF"/>
          <w:lang w:eastAsia="en-GB"/>
        </w:rPr>
        <w:t>Carter, C., Meckes, L., Pritchard, L., Swensen, S., Wittman, P.P. and Velde, B., 2004. The friendship club: An after-school program for children with Asperger syndrome. </w:t>
      </w:r>
      <w:r w:rsidRPr="008904D8">
        <w:rPr>
          <w:rFonts w:ascii="Arial" w:eastAsia="Times New Roman" w:hAnsi="Arial" w:cs="Arial"/>
          <w:i/>
          <w:iCs/>
          <w:color w:val="222222"/>
          <w:lang w:eastAsia="en-GB"/>
        </w:rPr>
        <w:t>Family &amp; community health</w:t>
      </w:r>
      <w:r w:rsidRPr="008904D8">
        <w:rPr>
          <w:rFonts w:ascii="Arial" w:eastAsia="Times New Roman" w:hAnsi="Arial" w:cs="Arial"/>
          <w:color w:val="222222"/>
          <w:shd w:val="clear" w:color="auto" w:fill="FFFFFF"/>
          <w:lang w:eastAsia="en-GB"/>
        </w:rPr>
        <w:t>, </w:t>
      </w:r>
      <w:r w:rsidRPr="008904D8">
        <w:rPr>
          <w:rFonts w:ascii="Arial" w:eastAsia="Times New Roman" w:hAnsi="Arial" w:cs="Arial"/>
          <w:i/>
          <w:iCs/>
          <w:color w:val="222222"/>
          <w:lang w:eastAsia="en-GB"/>
        </w:rPr>
        <w:t>27</w:t>
      </w:r>
      <w:r w:rsidRPr="008904D8">
        <w:rPr>
          <w:rFonts w:ascii="Arial" w:eastAsia="Times New Roman" w:hAnsi="Arial" w:cs="Arial"/>
          <w:color w:val="222222"/>
          <w:shd w:val="clear" w:color="auto" w:fill="FFFFFF"/>
          <w:lang w:eastAsia="en-GB"/>
        </w:rPr>
        <w:t>(2), pp.143-150.</w:t>
      </w:r>
    </w:p>
    <w:p w14:paraId="54B5A260" w14:textId="77777777" w:rsidR="00AB615A" w:rsidRPr="008904D8" w:rsidRDefault="00AB615A" w:rsidP="00AB615A">
      <w:pPr>
        <w:jc w:val="both"/>
        <w:rPr>
          <w:rFonts w:ascii="Arial" w:eastAsia="Times New Roman" w:hAnsi="Arial" w:cs="Arial"/>
          <w:lang w:eastAsia="en-GB"/>
        </w:rPr>
      </w:pPr>
    </w:p>
    <w:p w14:paraId="57231ECE" w14:textId="77777777" w:rsidR="00AB615A" w:rsidRPr="00791D5D" w:rsidRDefault="00AB615A" w:rsidP="00AB615A">
      <w:pPr>
        <w:pStyle w:val="NormalWeb"/>
        <w:shd w:val="clear" w:color="auto" w:fill="FFFFFF"/>
        <w:spacing w:before="0" w:beforeAutospacing="0" w:after="180" w:afterAutospacing="0"/>
        <w:ind w:left="450" w:hanging="450"/>
        <w:jc w:val="both"/>
        <w:rPr>
          <w:rFonts w:ascii="Arial" w:hAnsi="Arial" w:cs="Arial"/>
          <w:color w:val="000000"/>
        </w:rPr>
      </w:pPr>
      <w:r w:rsidRPr="00791D5D">
        <w:rPr>
          <w:rFonts w:ascii="Arial" w:hAnsi="Arial" w:cs="Arial"/>
          <w:color w:val="000000"/>
        </w:rPr>
        <w:t>CHANGING PACES. (2017).</w:t>
      </w:r>
      <w:r w:rsidRPr="00791D5D">
        <w:rPr>
          <w:rStyle w:val="apple-converted-space"/>
          <w:rFonts w:ascii="Arial" w:hAnsi="Arial" w:cs="Arial"/>
          <w:color w:val="000000"/>
        </w:rPr>
        <w:t> </w:t>
      </w:r>
      <w:r w:rsidRPr="00791D5D">
        <w:rPr>
          <w:rFonts w:ascii="Arial" w:hAnsi="Arial" w:cs="Arial"/>
          <w:i/>
          <w:iCs/>
          <w:color w:val="000000"/>
        </w:rPr>
        <w:t>6 General Types of Disabilities ~ CHANGING PACES</w:t>
      </w:r>
      <w:r w:rsidRPr="00791D5D">
        <w:rPr>
          <w:rFonts w:ascii="Arial" w:hAnsi="Arial" w:cs="Arial"/>
          <w:color w:val="000000"/>
        </w:rPr>
        <w:t>. [online] Available at: https://changingpaces.com/6-general-types-of-disabilities/ [Accessed 30 Jan. 2020].</w:t>
      </w:r>
    </w:p>
    <w:p w14:paraId="7961AE2F" w14:textId="77777777" w:rsidR="00AB615A" w:rsidRDefault="00AB615A" w:rsidP="00AB615A">
      <w:pPr>
        <w:jc w:val="both"/>
        <w:rPr>
          <w:rFonts w:ascii="Arial" w:eastAsia="Times New Roman" w:hAnsi="Arial" w:cs="Arial"/>
          <w:color w:val="222222"/>
          <w:shd w:val="clear" w:color="auto" w:fill="FFFFFF"/>
          <w:lang w:eastAsia="en-GB"/>
        </w:rPr>
      </w:pPr>
      <w:r w:rsidRPr="00942614">
        <w:rPr>
          <w:rFonts w:ascii="Arial" w:eastAsia="Times New Roman" w:hAnsi="Arial" w:cs="Arial"/>
          <w:color w:val="222222"/>
          <w:shd w:val="clear" w:color="auto" w:fill="FFFFFF"/>
          <w:lang w:eastAsia="en-GB"/>
        </w:rPr>
        <w:t>Cullen, L. and Barlow, J., 2002. ‘Kiss, cuddle, squeeze’: the experiences and meaning of touch among parents of children with autism attending a touch therapy programme. </w:t>
      </w:r>
      <w:r w:rsidRPr="00942614">
        <w:rPr>
          <w:rFonts w:ascii="Arial" w:eastAsia="Times New Roman" w:hAnsi="Arial" w:cs="Arial"/>
          <w:i/>
          <w:iCs/>
          <w:color w:val="222222"/>
          <w:lang w:eastAsia="en-GB"/>
        </w:rPr>
        <w:t>Journal of Child Health Care</w:t>
      </w:r>
      <w:r w:rsidRPr="00942614">
        <w:rPr>
          <w:rFonts w:ascii="Arial" w:eastAsia="Times New Roman" w:hAnsi="Arial" w:cs="Arial"/>
          <w:color w:val="222222"/>
          <w:shd w:val="clear" w:color="auto" w:fill="FFFFFF"/>
          <w:lang w:eastAsia="en-GB"/>
        </w:rPr>
        <w:t>, </w:t>
      </w:r>
      <w:r w:rsidRPr="00942614">
        <w:rPr>
          <w:rFonts w:ascii="Arial" w:eastAsia="Times New Roman" w:hAnsi="Arial" w:cs="Arial"/>
          <w:i/>
          <w:iCs/>
          <w:color w:val="222222"/>
          <w:lang w:eastAsia="en-GB"/>
        </w:rPr>
        <w:t>6</w:t>
      </w:r>
      <w:r w:rsidRPr="00942614">
        <w:rPr>
          <w:rFonts w:ascii="Arial" w:eastAsia="Times New Roman" w:hAnsi="Arial" w:cs="Arial"/>
          <w:color w:val="222222"/>
          <w:shd w:val="clear" w:color="auto" w:fill="FFFFFF"/>
          <w:lang w:eastAsia="en-GB"/>
        </w:rPr>
        <w:t>(3), pp.171-181.</w:t>
      </w:r>
    </w:p>
    <w:p w14:paraId="336429C0" w14:textId="77777777" w:rsidR="00AB615A" w:rsidRPr="00942614" w:rsidRDefault="00AB615A" w:rsidP="00AB615A">
      <w:pPr>
        <w:jc w:val="both"/>
        <w:rPr>
          <w:rFonts w:ascii="Arial" w:eastAsia="Times New Roman" w:hAnsi="Arial" w:cs="Arial"/>
          <w:lang w:eastAsia="en-GB"/>
        </w:rPr>
      </w:pPr>
    </w:p>
    <w:p w14:paraId="24A27B26" w14:textId="77777777" w:rsidR="00AB615A" w:rsidRDefault="00AB615A" w:rsidP="00AB615A">
      <w:pPr>
        <w:jc w:val="both"/>
        <w:rPr>
          <w:rFonts w:ascii="Arial" w:eastAsia="Times New Roman" w:hAnsi="Arial" w:cs="Arial"/>
          <w:color w:val="222222"/>
          <w:shd w:val="clear" w:color="auto" w:fill="FFFFFF"/>
          <w:lang w:eastAsia="en-GB"/>
        </w:rPr>
      </w:pPr>
      <w:r w:rsidRPr="008904D8">
        <w:rPr>
          <w:rFonts w:ascii="Arial" w:eastAsia="Times New Roman" w:hAnsi="Arial" w:cs="Arial"/>
          <w:color w:val="222222"/>
          <w:shd w:val="clear" w:color="auto" w:fill="FFFFFF"/>
          <w:lang w:eastAsia="en-GB"/>
        </w:rPr>
        <w:t>Field, T., Roseman, S., De Stefano, L. and Koewler III, J.H., 1981. Play behaviors of handicapped preschool children in the presence and absence of nonhandicapped peers. </w:t>
      </w:r>
      <w:r w:rsidRPr="008904D8">
        <w:rPr>
          <w:rFonts w:ascii="Arial" w:eastAsia="Times New Roman" w:hAnsi="Arial" w:cs="Arial"/>
          <w:i/>
          <w:iCs/>
          <w:color w:val="222222"/>
          <w:lang w:eastAsia="en-GB"/>
        </w:rPr>
        <w:t>Journal of Applied Developmental Psychology</w:t>
      </w:r>
      <w:r w:rsidRPr="008904D8">
        <w:rPr>
          <w:rFonts w:ascii="Arial" w:eastAsia="Times New Roman" w:hAnsi="Arial" w:cs="Arial"/>
          <w:color w:val="222222"/>
          <w:shd w:val="clear" w:color="auto" w:fill="FFFFFF"/>
          <w:lang w:eastAsia="en-GB"/>
        </w:rPr>
        <w:t>, </w:t>
      </w:r>
      <w:r w:rsidRPr="008904D8">
        <w:rPr>
          <w:rFonts w:ascii="Arial" w:eastAsia="Times New Roman" w:hAnsi="Arial" w:cs="Arial"/>
          <w:i/>
          <w:iCs/>
          <w:color w:val="222222"/>
          <w:lang w:eastAsia="en-GB"/>
        </w:rPr>
        <w:t>2</w:t>
      </w:r>
      <w:r w:rsidRPr="008904D8">
        <w:rPr>
          <w:rFonts w:ascii="Arial" w:eastAsia="Times New Roman" w:hAnsi="Arial" w:cs="Arial"/>
          <w:color w:val="222222"/>
          <w:shd w:val="clear" w:color="auto" w:fill="FFFFFF"/>
          <w:lang w:eastAsia="en-GB"/>
        </w:rPr>
        <w:t>(1), pp.49-58.</w:t>
      </w:r>
    </w:p>
    <w:p w14:paraId="085B36D3" w14:textId="77777777" w:rsidR="00AB615A" w:rsidRPr="008904D8" w:rsidRDefault="00AB615A" w:rsidP="00AB615A">
      <w:pPr>
        <w:jc w:val="both"/>
        <w:rPr>
          <w:rFonts w:ascii="Arial" w:eastAsia="Times New Roman" w:hAnsi="Arial" w:cs="Arial"/>
          <w:lang w:eastAsia="en-GB"/>
        </w:rPr>
      </w:pPr>
    </w:p>
    <w:p w14:paraId="2E530436" w14:textId="77777777" w:rsidR="00AB615A" w:rsidRDefault="00AB615A" w:rsidP="00AB615A">
      <w:pPr>
        <w:jc w:val="both"/>
        <w:rPr>
          <w:rFonts w:ascii="Arial" w:eastAsia="Times New Roman" w:hAnsi="Arial" w:cs="Arial"/>
          <w:color w:val="222222"/>
          <w:shd w:val="clear" w:color="auto" w:fill="FFFFFF"/>
          <w:lang w:eastAsia="en-GB"/>
        </w:rPr>
      </w:pPr>
      <w:r w:rsidRPr="00D942DE">
        <w:rPr>
          <w:rFonts w:ascii="Arial" w:eastAsia="Times New Roman" w:hAnsi="Arial" w:cs="Arial"/>
          <w:color w:val="222222"/>
          <w:shd w:val="clear" w:color="auto" w:fill="FFFFFF"/>
          <w:lang w:eastAsia="en-GB"/>
        </w:rPr>
        <w:t>Fuchs, W.W., 2010. Examining Teachers' Perceived Barriers Associated with Inclusion. </w:t>
      </w:r>
      <w:r w:rsidRPr="00D942DE">
        <w:rPr>
          <w:rFonts w:ascii="Arial" w:eastAsia="Times New Roman" w:hAnsi="Arial" w:cs="Arial"/>
          <w:i/>
          <w:iCs/>
          <w:color w:val="222222"/>
          <w:lang w:eastAsia="en-GB"/>
        </w:rPr>
        <w:t>SRATE journal</w:t>
      </w:r>
      <w:r w:rsidRPr="00D942DE">
        <w:rPr>
          <w:rFonts w:ascii="Arial" w:eastAsia="Times New Roman" w:hAnsi="Arial" w:cs="Arial"/>
          <w:color w:val="222222"/>
          <w:shd w:val="clear" w:color="auto" w:fill="FFFFFF"/>
          <w:lang w:eastAsia="en-GB"/>
        </w:rPr>
        <w:t>, </w:t>
      </w:r>
      <w:r w:rsidRPr="00D942DE">
        <w:rPr>
          <w:rFonts w:ascii="Arial" w:eastAsia="Times New Roman" w:hAnsi="Arial" w:cs="Arial"/>
          <w:i/>
          <w:iCs/>
          <w:color w:val="222222"/>
          <w:lang w:eastAsia="en-GB"/>
        </w:rPr>
        <w:t>19</w:t>
      </w:r>
      <w:r w:rsidRPr="00D942DE">
        <w:rPr>
          <w:rFonts w:ascii="Arial" w:eastAsia="Times New Roman" w:hAnsi="Arial" w:cs="Arial"/>
          <w:color w:val="222222"/>
          <w:shd w:val="clear" w:color="auto" w:fill="FFFFFF"/>
          <w:lang w:eastAsia="en-GB"/>
        </w:rPr>
        <w:t>(1), pp.30-35.</w:t>
      </w:r>
    </w:p>
    <w:p w14:paraId="41D55100" w14:textId="77777777" w:rsidR="00AB615A" w:rsidRPr="00791D5D" w:rsidRDefault="00AB615A" w:rsidP="00AB615A">
      <w:pPr>
        <w:jc w:val="both"/>
        <w:rPr>
          <w:rFonts w:ascii="Arial" w:eastAsia="Times New Roman" w:hAnsi="Arial" w:cs="Arial"/>
          <w:color w:val="222222"/>
          <w:shd w:val="clear" w:color="auto" w:fill="FFFFFF"/>
          <w:lang w:eastAsia="en-GB"/>
        </w:rPr>
      </w:pPr>
    </w:p>
    <w:p w14:paraId="2F914E7C" w14:textId="77777777" w:rsidR="00AB615A" w:rsidRDefault="00AB615A" w:rsidP="00AB615A">
      <w:pPr>
        <w:jc w:val="both"/>
        <w:rPr>
          <w:rFonts w:ascii="Arial" w:eastAsia="Times New Roman" w:hAnsi="Arial" w:cs="Arial"/>
          <w:color w:val="222222"/>
          <w:shd w:val="clear" w:color="auto" w:fill="FFFFFF"/>
          <w:lang w:eastAsia="en-GB"/>
        </w:rPr>
      </w:pPr>
      <w:r w:rsidRPr="008904D8">
        <w:rPr>
          <w:rFonts w:ascii="Arial" w:eastAsia="Times New Roman" w:hAnsi="Arial" w:cs="Arial"/>
          <w:color w:val="222222"/>
          <w:shd w:val="clear" w:color="auto" w:fill="FFFFFF"/>
          <w:lang w:eastAsia="en-GB"/>
        </w:rPr>
        <w:t>Furman, E., 1956. An ego disturbance in a young child. </w:t>
      </w:r>
      <w:r w:rsidRPr="008904D8">
        <w:rPr>
          <w:rFonts w:ascii="Arial" w:eastAsia="Times New Roman" w:hAnsi="Arial" w:cs="Arial"/>
          <w:i/>
          <w:iCs/>
          <w:color w:val="222222"/>
          <w:lang w:eastAsia="en-GB"/>
        </w:rPr>
        <w:t>The Psychoanalytic Study of the Child</w:t>
      </w:r>
      <w:r w:rsidRPr="008904D8">
        <w:rPr>
          <w:rFonts w:ascii="Arial" w:eastAsia="Times New Roman" w:hAnsi="Arial" w:cs="Arial"/>
          <w:color w:val="222222"/>
          <w:shd w:val="clear" w:color="auto" w:fill="FFFFFF"/>
          <w:lang w:eastAsia="en-GB"/>
        </w:rPr>
        <w:t>, </w:t>
      </w:r>
      <w:r w:rsidRPr="008904D8">
        <w:rPr>
          <w:rFonts w:ascii="Arial" w:eastAsia="Times New Roman" w:hAnsi="Arial" w:cs="Arial"/>
          <w:i/>
          <w:iCs/>
          <w:color w:val="222222"/>
          <w:lang w:eastAsia="en-GB"/>
        </w:rPr>
        <w:t>11</w:t>
      </w:r>
      <w:r w:rsidRPr="008904D8">
        <w:rPr>
          <w:rFonts w:ascii="Arial" w:eastAsia="Times New Roman" w:hAnsi="Arial" w:cs="Arial"/>
          <w:color w:val="222222"/>
          <w:shd w:val="clear" w:color="auto" w:fill="FFFFFF"/>
          <w:lang w:eastAsia="en-GB"/>
        </w:rPr>
        <w:t>(1), pp.312-335.</w:t>
      </w:r>
    </w:p>
    <w:p w14:paraId="747CAA95" w14:textId="77777777" w:rsidR="00AB615A" w:rsidRPr="008904D8" w:rsidRDefault="00AB615A" w:rsidP="00AB615A">
      <w:pPr>
        <w:jc w:val="both"/>
        <w:rPr>
          <w:rFonts w:ascii="Arial" w:eastAsia="Times New Roman" w:hAnsi="Arial" w:cs="Arial"/>
          <w:lang w:eastAsia="en-GB"/>
        </w:rPr>
      </w:pPr>
    </w:p>
    <w:p w14:paraId="6DA91787" w14:textId="77777777" w:rsidR="00AB615A" w:rsidRDefault="00AB615A" w:rsidP="00AB615A">
      <w:pPr>
        <w:jc w:val="both"/>
        <w:rPr>
          <w:rFonts w:ascii="Arial" w:eastAsia="Times New Roman" w:hAnsi="Arial" w:cs="Arial"/>
          <w:color w:val="222222"/>
          <w:shd w:val="clear" w:color="auto" w:fill="FFFFFF"/>
          <w:lang w:eastAsia="en-GB"/>
        </w:rPr>
      </w:pPr>
      <w:r w:rsidRPr="004D0766">
        <w:rPr>
          <w:rFonts w:ascii="Arial" w:eastAsia="Times New Roman" w:hAnsi="Arial" w:cs="Arial"/>
          <w:color w:val="222222"/>
          <w:shd w:val="clear" w:color="auto" w:fill="FFFFFF"/>
          <w:lang w:eastAsia="en-GB"/>
        </w:rPr>
        <w:lastRenderedPageBreak/>
        <w:t>Gelman, S.A., 2009. Learning from others: Children's construction of concepts. </w:t>
      </w:r>
      <w:r w:rsidRPr="004D0766">
        <w:rPr>
          <w:rFonts w:ascii="Arial" w:eastAsia="Times New Roman" w:hAnsi="Arial" w:cs="Arial"/>
          <w:i/>
          <w:iCs/>
          <w:color w:val="222222"/>
          <w:lang w:eastAsia="en-GB"/>
        </w:rPr>
        <w:t>Annual review of psychology</w:t>
      </w:r>
      <w:r w:rsidRPr="004D0766">
        <w:rPr>
          <w:rFonts w:ascii="Arial" w:eastAsia="Times New Roman" w:hAnsi="Arial" w:cs="Arial"/>
          <w:color w:val="222222"/>
          <w:shd w:val="clear" w:color="auto" w:fill="FFFFFF"/>
          <w:lang w:eastAsia="en-GB"/>
        </w:rPr>
        <w:t>, </w:t>
      </w:r>
      <w:r w:rsidRPr="004D0766">
        <w:rPr>
          <w:rFonts w:ascii="Arial" w:eastAsia="Times New Roman" w:hAnsi="Arial" w:cs="Arial"/>
          <w:i/>
          <w:iCs/>
          <w:color w:val="222222"/>
          <w:lang w:eastAsia="en-GB"/>
        </w:rPr>
        <w:t>60</w:t>
      </w:r>
      <w:r w:rsidRPr="004D0766">
        <w:rPr>
          <w:rFonts w:ascii="Arial" w:eastAsia="Times New Roman" w:hAnsi="Arial" w:cs="Arial"/>
          <w:color w:val="222222"/>
          <w:shd w:val="clear" w:color="auto" w:fill="FFFFFF"/>
          <w:lang w:eastAsia="en-GB"/>
        </w:rPr>
        <w:t>, pp.115-140.</w:t>
      </w:r>
    </w:p>
    <w:p w14:paraId="0AF88A8F" w14:textId="77777777" w:rsidR="00AB615A" w:rsidRPr="004D0766" w:rsidRDefault="00AB615A" w:rsidP="00AB615A">
      <w:pPr>
        <w:jc w:val="both"/>
        <w:rPr>
          <w:rFonts w:ascii="Arial" w:eastAsia="Times New Roman" w:hAnsi="Arial" w:cs="Arial"/>
          <w:lang w:eastAsia="en-GB"/>
        </w:rPr>
      </w:pPr>
    </w:p>
    <w:p w14:paraId="7BE854CE" w14:textId="77777777" w:rsidR="00AB615A" w:rsidRDefault="00AB615A" w:rsidP="00AB615A">
      <w:pPr>
        <w:shd w:val="clear" w:color="auto" w:fill="FFFFFF"/>
        <w:spacing w:after="180"/>
        <w:ind w:left="450" w:hanging="450"/>
        <w:jc w:val="both"/>
        <w:rPr>
          <w:rFonts w:ascii="Arial" w:eastAsia="Times New Roman" w:hAnsi="Arial" w:cs="Arial"/>
          <w:color w:val="000000"/>
          <w:lang w:eastAsia="en-GB"/>
        </w:rPr>
      </w:pPr>
      <w:r w:rsidRPr="00791D5D">
        <w:rPr>
          <w:rFonts w:ascii="Arial" w:eastAsia="Times New Roman" w:hAnsi="Arial" w:cs="Arial"/>
          <w:color w:val="000000"/>
          <w:lang w:eastAsia="en-GB"/>
        </w:rPr>
        <w:t>Gov.wales. (2017). </w:t>
      </w:r>
      <w:r w:rsidRPr="00791D5D">
        <w:rPr>
          <w:rFonts w:ascii="Arial" w:eastAsia="Times New Roman" w:hAnsi="Arial" w:cs="Arial"/>
          <w:i/>
          <w:iCs/>
          <w:color w:val="000000"/>
          <w:lang w:eastAsia="en-GB"/>
        </w:rPr>
        <w:t>Elective home education</w:t>
      </w:r>
      <w:r w:rsidRPr="00791D5D">
        <w:rPr>
          <w:rFonts w:ascii="Arial" w:eastAsia="Times New Roman" w:hAnsi="Arial" w:cs="Arial"/>
          <w:color w:val="000000"/>
          <w:lang w:eastAsia="en-GB"/>
        </w:rPr>
        <w:t>. [online] Available at: https://gov.wales/sites/default/files/publications/2018-03/elective-home-education-non-statutory-guidance-for-local-authorities.pdf [Accessed 30 Jan. 2020].</w:t>
      </w:r>
    </w:p>
    <w:p w14:paraId="1B0A6045" w14:textId="77777777" w:rsidR="00AB615A" w:rsidRPr="00791D5D" w:rsidRDefault="00AB615A" w:rsidP="00AB615A">
      <w:pPr>
        <w:shd w:val="clear" w:color="auto" w:fill="FFFFFF"/>
        <w:spacing w:after="180"/>
        <w:ind w:left="450" w:hanging="450"/>
        <w:jc w:val="both"/>
        <w:rPr>
          <w:rFonts w:ascii="Arial" w:eastAsia="Times New Roman" w:hAnsi="Arial" w:cs="Arial"/>
          <w:color w:val="000000"/>
          <w:lang w:eastAsia="en-GB"/>
        </w:rPr>
      </w:pPr>
    </w:p>
    <w:p w14:paraId="781BED3D" w14:textId="77777777" w:rsidR="00AB615A" w:rsidRDefault="00AB615A" w:rsidP="00AB615A">
      <w:pPr>
        <w:pStyle w:val="NormalWeb"/>
        <w:shd w:val="clear" w:color="auto" w:fill="FFFFFF"/>
        <w:spacing w:before="0" w:beforeAutospacing="0" w:after="180" w:afterAutospacing="0"/>
        <w:ind w:left="450" w:hanging="450"/>
        <w:jc w:val="both"/>
        <w:rPr>
          <w:rFonts w:ascii="Arial" w:hAnsi="Arial" w:cs="Arial"/>
          <w:color w:val="000000"/>
        </w:rPr>
      </w:pPr>
      <w:r w:rsidRPr="00791D5D">
        <w:rPr>
          <w:rFonts w:ascii="Arial" w:hAnsi="Arial" w:cs="Arial"/>
          <w:color w:val="000000"/>
        </w:rPr>
        <w:t>HCB Solicitors. (n.d.).</w:t>
      </w:r>
      <w:r w:rsidRPr="00791D5D">
        <w:rPr>
          <w:rStyle w:val="apple-converted-space"/>
          <w:rFonts w:ascii="Arial" w:hAnsi="Arial" w:cs="Arial"/>
          <w:color w:val="000000"/>
        </w:rPr>
        <w:t> </w:t>
      </w:r>
      <w:r w:rsidRPr="00791D5D">
        <w:rPr>
          <w:rFonts w:ascii="Arial" w:hAnsi="Arial" w:cs="Arial"/>
          <w:i/>
          <w:iCs/>
          <w:color w:val="000000"/>
        </w:rPr>
        <w:t>Types of Special Educational Needs - Types of SEN - Education lawyers -UK, Cardiff, London, Manchester, Solihull, Bedford, Lichfield</w:t>
      </w:r>
      <w:r w:rsidRPr="00791D5D">
        <w:rPr>
          <w:rFonts w:ascii="Arial" w:hAnsi="Arial" w:cs="Arial"/>
          <w:color w:val="000000"/>
        </w:rPr>
        <w:t>. [online] Available at: https://www.hcbgroup.com/types-of-special-educational-needs.html#Syndrome%20Without%20A%20Name [Accessed 30 Jan. 2020].</w:t>
      </w:r>
    </w:p>
    <w:p w14:paraId="62692383" w14:textId="77777777" w:rsidR="00AB615A" w:rsidRPr="00791D5D" w:rsidRDefault="00AB615A" w:rsidP="00AB615A">
      <w:pPr>
        <w:pStyle w:val="NormalWeb"/>
        <w:shd w:val="clear" w:color="auto" w:fill="FFFFFF"/>
        <w:spacing w:before="0" w:beforeAutospacing="0" w:after="180" w:afterAutospacing="0"/>
        <w:ind w:left="450" w:hanging="450"/>
        <w:jc w:val="both"/>
        <w:rPr>
          <w:rFonts w:ascii="Arial" w:hAnsi="Arial" w:cs="Arial"/>
          <w:color w:val="000000"/>
        </w:rPr>
      </w:pPr>
    </w:p>
    <w:p w14:paraId="76843739" w14:textId="77777777" w:rsidR="00AB615A" w:rsidRPr="008904D8" w:rsidRDefault="00AB615A" w:rsidP="00AB615A">
      <w:pPr>
        <w:jc w:val="both"/>
        <w:rPr>
          <w:rFonts w:ascii="Arial" w:eastAsia="Times New Roman" w:hAnsi="Arial" w:cs="Arial"/>
          <w:lang w:eastAsia="en-GB"/>
        </w:rPr>
      </w:pPr>
      <w:r w:rsidRPr="008904D8">
        <w:rPr>
          <w:rFonts w:ascii="Arial" w:eastAsia="Times New Roman" w:hAnsi="Arial" w:cs="Arial"/>
          <w:color w:val="222222"/>
          <w:shd w:val="clear" w:color="auto" w:fill="FFFFFF"/>
          <w:lang w:eastAsia="en-GB"/>
        </w:rPr>
        <w:t>Naylor, A. and Prescott, P., 2004. Invisible children? The need for support groups for siblings of disabled children. </w:t>
      </w:r>
      <w:r w:rsidRPr="008904D8">
        <w:rPr>
          <w:rFonts w:ascii="Arial" w:eastAsia="Times New Roman" w:hAnsi="Arial" w:cs="Arial"/>
          <w:i/>
          <w:iCs/>
          <w:color w:val="222222"/>
          <w:lang w:eastAsia="en-GB"/>
        </w:rPr>
        <w:t>British Journal of Special Education</w:t>
      </w:r>
      <w:r w:rsidRPr="008904D8">
        <w:rPr>
          <w:rFonts w:ascii="Arial" w:eastAsia="Times New Roman" w:hAnsi="Arial" w:cs="Arial"/>
          <w:color w:val="222222"/>
          <w:shd w:val="clear" w:color="auto" w:fill="FFFFFF"/>
          <w:lang w:eastAsia="en-GB"/>
        </w:rPr>
        <w:t>, </w:t>
      </w:r>
      <w:r w:rsidRPr="008904D8">
        <w:rPr>
          <w:rFonts w:ascii="Arial" w:eastAsia="Times New Roman" w:hAnsi="Arial" w:cs="Arial"/>
          <w:i/>
          <w:iCs/>
          <w:color w:val="222222"/>
          <w:lang w:eastAsia="en-GB"/>
        </w:rPr>
        <w:t>31</w:t>
      </w:r>
      <w:r w:rsidRPr="008904D8">
        <w:rPr>
          <w:rFonts w:ascii="Arial" w:eastAsia="Times New Roman" w:hAnsi="Arial" w:cs="Arial"/>
          <w:color w:val="222222"/>
          <w:shd w:val="clear" w:color="auto" w:fill="FFFFFF"/>
          <w:lang w:eastAsia="en-GB"/>
        </w:rPr>
        <w:t>(4), pp.199-206.</w:t>
      </w:r>
    </w:p>
    <w:p w14:paraId="49476F5B" w14:textId="77777777" w:rsidR="00AB615A" w:rsidRDefault="00AB615A" w:rsidP="00AB615A">
      <w:pPr>
        <w:jc w:val="both"/>
        <w:rPr>
          <w:rFonts w:ascii="Arial" w:eastAsia="Times New Roman" w:hAnsi="Arial" w:cs="Arial"/>
          <w:color w:val="222222"/>
          <w:shd w:val="clear" w:color="auto" w:fill="FFFFFF"/>
          <w:lang w:eastAsia="en-GB"/>
        </w:rPr>
      </w:pPr>
      <w:r w:rsidRPr="008904D8">
        <w:rPr>
          <w:rFonts w:ascii="Arial" w:eastAsia="Times New Roman" w:hAnsi="Arial" w:cs="Arial"/>
          <w:color w:val="222222"/>
          <w:shd w:val="clear" w:color="auto" w:fill="FFFFFF"/>
          <w:lang w:eastAsia="en-GB"/>
        </w:rPr>
        <w:t>Parsons, S. and Lewis, A., 2010. The home</w:t>
      </w:r>
      <w:r w:rsidRPr="008904D8">
        <w:rPr>
          <w:rFonts w:ascii="Cambria Math" w:eastAsia="Times New Roman" w:hAnsi="Cambria Math" w:cs="Cambria Math"/>
          <w:color w:val="222222"/>
          <w:shd w:val="clear" w:color="auto" w:fill="FFFFFF"/>
          <w:lang w:eastAsia="en-GB"/>
        </w:rPr>
        <w:t>‐</w:t>
      </w:r>
      <w:r w:rsidRPr="008904D8">
        <w:rPr>
          <w:rFonts w:ascii="Arial" w:eastAsia="Times New Roman" w:hAnsi="Arial" w:cs="Arial"/>
          <w:color w:val="222222"/>
          <w:shd w:val="clear" w:color="auto" w:fill="FFFFFF"/>
          <w:lang w:eastAsia="en-GB"/>
        </w:rPr>
        <w:t>education of children with special needs or disabilities in the UK: views of parents from an online survey. </w:t>
      </w:r>
      <w:r w:rsidRPr="008904D8">
        <w:rPr>
          <w:rFonts w:ascii="Arial" w:eastAsia="Times New Roman" w:hAnsi="Arial" w:cs="Arial"/>
          <w:i/>
          <w:iCs/>
          <w:color w:val="222222"/>
          <w:lang w:eastAsia="en-GB"/>
        </w:rPr>
        <w:t>International Journal of Inclusive Education</w:t>
      </w:r>
      <w:r w:rsidRPr="008904D8">
        <w:rPr>
          <w:rFonts w:ascii="Arial" w:eastAsia="Times New Roman" w:hAnsi="Arial" w:cs="Arial"/>
          <w:color w:val="222222"/>
          <w:shd w:val="clear" w:color="auto" w:fill="FFFFFF"/>
          <w:lang w:eastAsia="en-GB"/>
        </w:rPr>
        <w:t>, </w:t>
      </w:r>
      <w:r w:rsidRPr="008904D8">
        <w:rPr>
          <w:rFonts w:ascii="Arial" w:eastAsia="Times New Roman" w:hAnsi="Arial" w:cs="Arial"/>
          <w:i/>
          <w:iCs/>
          <w:color w:val="222222"/>
          <w:lang w:eastAsia="en-GB"/>
        </w:rPr>
        <w:t>14</w:t>
      </w:r>
      <w:r w:rsidRPr="008904D8">
        <w:rPr>
          <w:rFonts w:ascii="Arial" w:eastAsia="Times New Roman" w:hAnsi="Arial" w:cs="Arial"/>
          <w:color w:val="222222"/>
          <w:shd w:val="clear" w:color="auto" w:fill="FFFFFF"/>
          <w:lang w:eastAsia="en-GB"/>
        </w:rPr>
        <w:t>(1), pp.67-86.</w:t>
      </w:r>
    </w:p>
    <w:p w14:paraId="5487D464" w14:textId="77777777" w:rsidR="00AB615A" w:rsidRPr="008904D8" w:rsidRDefault="00AB615A" w:rsidP="00AB615A">
      <w:pPr>
        <w:jc w:val="both"/>
        <w:rPr>
          <w:rFonts w:ascii="Arial" w:eastAsia="Times New Roman" w:hAnsi="Arial" w:cs="Arial"/>
          <w:lang w:eastAsia="en-GB"/>
        </w:rPr>
      </w:pPr>
    </w:p>
    <w:p w14:paraId="79EBF477" w14:textId="77777777" w:rsidR="00AB615A" w:rsidRDefault="00AB615A" w:rsidP="00AB615A">
      <w:pPr>
        <w:shd w:val="clear" w:color="auto" w:fill="FFFFFF"/>
        <w:spacing w:after="180"/>
        <w:ind w:left="450" w:hanging="450"/>
        <w:jc w:val="both"/>
        <w:rPr>
          <w:rFonts w:ascii="Arial" w:eastAsia="Times New Roman" w:hAnsi="Arial" w:cs="Arial"/>
          <w:color w:val="000000"/>
          <w:lang w:eastAsia="en-GB"/>
        </w:rPr>
      </w:pPr>
      <w:r w:rsidRPr="00791D5D">
        <w:rPr>
          <w:rFonts w:ascii="Arial" w:eastAsia="Times New Roman" w:hAnsi="Arial" w:cs="Arial"/>
          <w:color w:val="000000"/>
          <w:lang w:eastAsia="en-GB"/>
        </w:rPr>
        <w:t>PhD, R. (2020). </w:t>
      </w:r>
      <w:r w:rsidRPr="00791D5D">
        <w:rPr>
          <w:rFonts w:ascii="Arial" w:eastAsia="Times New Roman" w:hAnsi="Arial" w:cs="Arial"/>
          <w:i/>
          <w:iCs/>
          <w:color w:val="000000"/>
          <w:lang w:eastAsia="en-GB"/>
        </w:rPr>
        <w:t>Modeling Behavior for Children Has Long-Lasting Effects</w:t>
      </w:r>
      <w:r w:rsidRPr="00791D5D">
        <w:rPr>
          <w:rFonts w:ascii="Arial" w:eastAsia="Times New Roman" w:hAnsi="Arial" w:cs="Arial"/>
          <w:color w:val="000000"/>
          <w:lang w:eastAsia="en-GB"/>
        </w:rPr>
        <w:t>. [online] Psychcentral.com. Available at: https://psychcentral.com/news/2018/05/27/modeling-behavior-for-children-has-long-lasting-effects/14139.html [Accessed 30 Jan. 2020].</w:t>
      </w:r>
    </w:p>
    <w:p w14:paraId="6C0E67E6" w14:textId="77777777" w:rsidR="00AB615A" w:rsidRPr="00791D5D" w:rsidRDefault="00AB615A" w:rsidP="00AB615A">
      <w:pPr>
        <w:shd w:val="clear" w:color="auto" w:fill="FFFFFF"/>
        <w:spacing w:after="180"/>
        <w:ind w:left="450" w:hanging="450"/>
        <w:jc w:val="both"/>
        <w:rPr>
          <w:rFonts w:ascii="Arial" w:eastAsia="Times New Roman" w:hAnsi="Arial" w:cs="Arial"/>
          <w:color w:val="000000"/>
          <w:lang w:eastAsia="en-GB"/>
        </w:rPr>
      </w:pPr>
    </w:p>
    <w:p w14:paraId="7FB4C754" w14:textId="77777777" w:rsidR="00AB615A" w:rsidRDefault="00AB615A" w:rsidP="00AB615A">
      <w:pPr>
        <w:jc w:val="both"/>
        <w:rPr>
          <w:rFonts w:ascii="Arial" w:eastAsia="Times New Roman" w:hAnsi="Arial" w:cs="Arial"/>
          <w:color w:val="222222"/>
          <w:shd w:val="clear" w:color="auto" w:fill="FFFFFF"/>
          <w:lang w:eastAsia="en-GB"/>
        </w:rPr>
      </w:pPr>
      <w:r w:rsidRPr="008F243B">
        <w:rPr>
          <w:rFonts w:ascii="Arial" w:eastAsia="Times New Roman" w:hAnsi="Arial" w:cs="Arial"/>
          <w:color w:val="222222"/>
          <w:shd w:val="clear" w:color="auto" w:fill="FFFFFF"/>
          <w:lang w:eastAsia="en-GB"/>
        </w:rPr>
        <w:t>Purdue, K., 2009. Barriers to and facilitators of inclusion for children with disabilities in early childhood education. </w:t>
      </w:r>
      <w:r w:rsidRPr="008F243B">
        <w:rPr>
          <w:rFonts w:ascii="Arial" w:eastAsia="Times New Roman" w:hAnsi="Arial" w:cs="Arial"/>
          <w:i/>
          <w:iCs/>
          <w:color w:val="222222"/>
          <w:lang w:eastAsia="en-GB"/>
        </w:rPr>
        <w:t>Contemporary Issues in Early Childhood</w:t>
      </w:r>
      <w:r w:rsidRPr="008F243B">
        <w:rPr>
          <w:rFonts w:ascii="Arial" w:eastAsia="Times New Roman" w:hAnsi="Arial" w:cs="Arial"/>
          <w:color w:val="222222"/>
          <w:shd w:val="clear" w:color="auto" w:fill="FFFFFF"/>
          <w:lang w:eastAsia="en-GB"/>
        </w:rPr>
        <w:t>, </w:t>
      </w:r>
      <w:r w:rsidRPr="008F243B">
        <w:rPr>
          <w:rFonts w:ascii="Arial" w:eastAsia="Times New Roman" w:hAnsi="Arial" w:cs="Arial"/>
          <w:i/>
          <w:iCs/>
          <w:color w:val="222222"/>
          <w:lang w:eastAsia="en-GB"/>
        </w:rPr>
        <w:t>10</w:t>
      </w:r>
      <w:r w:rsidRPr="008F243B">
        <w:rPr>
          <w:rFonts w:ascii="Arial" w:eastAsia="Times New Roman" w:hAnsi="Arial" w:cs="Arial"/>
          <w:color w:val="222222"/>
          <w:shd w:val="clear" w:color="auto" w:fill="FFFFFF"/>
          <w:lang w:eastAsia="en-GB"/>
        </w:rPr>
        <w:t>(2), pp.133-143.</w:t>
      </w:r>
    </w:p>
    <w:p w14:paraId="554FED8E" w14:textId="77777777" w:rsidR="00AB615A" w:rsidRPr="008F243B" w:rsidRDefault="00AB615A" w:rsidP="00AB615A">
      <w:pPr>
        <w:jc w:val="both"/>
        <w:rPr>
          <w:rFonts w:ascii="Arial" w:eastAsia="Times New Roman" w:hAnsi="Arial" w:cs="Arial"/>
          <w:lang w:eastAsia="en-GB"/>
        </w:rPr>
      </w:pPr>
    </w:p>
    <w:p w14:paraId="76594D27" w14:textId="77777777" w:rsidR="00AB615A" w:rsidRDefault="00AB615A" w:rsidP="00AB615A">
      <w:pPr>
        <w:shd w:val="clear" w:color="auto" w:fill="FFFFFF"/>
        <w:spacing w:after="180"/>
        <w:ind w:left="450" w:hanging="450"/>
        <w:jc w:val="both"/>
        <w:rPr>
          <w:rFonts w:ascii="Arial" w:eastAsia="Times New Roman" w:hAnsi="Arial" w:cs="Arial"/>
          <w:color w:val="000000"/>
          <w:lang w:eastAsia="en-GB"/>
        </w:rPr>
      </w:pPr>
      <w:r w:rsidRPr="00791D5D">
        <w:rPr>
          <w:rFonts w:ascii="Arial" w:eastAsia="Times New Roman" w:hAnsi="Arial" w:cs="Arial"/>
          <w:color w:val="000000"/>
          <w:lang w:eastAsia="en-GB"/>
        </w:rPr>
        <w:t>Raising the extraordinary. (2017). </w:t>
      </w:r>
      <w:r w:rsidRPr="00791D5D">
        <w:rPr>
          <w:rFonts w:ascii="Arial" w:eastAsia="Times New Roman" w:hAnsi="Arial" w:cs="Arial"/>
          <w:i/>
          <w:iCs/>
          <w:color w:val="000000"/>
          <w:lang w:eastAsia="en-GB"/>
        </w:rPr>
        <w:t>The Isolation of Special Needs Parents</w:t>
      </w:r>
      <w:r w:rsidRPr="00791D5D">
        <w:rPr>
          <w:rFonts w:ascii="Arial" w:eastAsia="Times New Roman" w:hAnsi="Arial" w:cs="Arial"/>
          <w:color w:val="000000"/>
          <w:lang w:eastAsia="en-GB"/>
        </w:rPr>
        <w:t>. [online] Available at: https://raisingtheextraordinary.com/isolation-special-needs-parenting/https://raisingtheextraordinary.com/isolation-special-needs-parenting/ [Accessed 30 Jan. 2020].</w:t>
      </w:r>
    </w:p>
    <w:p w14:paraId="5AF1D8F0" w14:textId="77777777" w:rsidR="00AB615A" w:rsidRPr="00791D5D" w:rsidRDefault="00AB615A" w:rsidP="00AB615A">
      <w:pPr>
        <w:shd w:val="clear" w:color="auto" w:fill="FFFFFF"/>
        <w:spacing w:after="180"/>
        <w:ind w:left="450" w:hanging="450"/>
        <w:jc w:val="both"/>
        <w:rPr>
          <w:rFonts w:ascii="Arial" w:eastAsia="Times New Roman" w:hAnsi="Arial" w:cs="Arial"/>
          <w:color w:val="000000"/>
          <w:lang w:eastAsia="en-GB"/>
        </w:rPr>
      </w:pPr>
    </w:p>
    <w:p w14:paraId="0B1C4E20" w14:textId="77777777" w:rsidR="00AB615A" w:rsidRDefault="00AB615A" w:rsidP="00AB615A">
      <w:pPr>
        <w:shd w:val="clear" w:color="auto" w:fill="FFFFFF"/>
        <w:spacing w:after="180"/>
        <w:ind w:left="450" w:hanging="450"/>
        <w:jc w:val="both"/>
        <w:rPr>
          <w:rFonts w:ascii="Arial" w:eastAsia="Times New Roman" w:hAnsi="Arial" w:cs="Arial"/>
          <w:color w:val="000000"/>
          <w:lang w:eastAsia="en-GB"/>
        </w:rPr>
      </w:pPr>
      <w:r w:rsidRPr="00791D5D">
        <w:rPr>
          <w:rFonts w:ascii="Arial" w:eastAsia="Times New Roman" w:hAnsi="Arial" w:cs="Arial"/>
          <w:color w:val="000000"/>
          <w:lang w:eastAsia="en-GB"/>
        </w:rPr>
        <w:t>Research-integrity.admin.cam.ac.uk. (2020). </w:t>
      </w:r>
      <w:r w:rsidRPr="00791D5D">
        <w:rPr>
          <w:rFonts w:ascii="Arial" w:eastAsia="Times New Roman" w:hAnsi="Arial" w:cs="Arial"/>
          <w:i/>
          <w:iCs/>
          <w:color w:val="000000"/>
          <w:lang w:eastAsia="en-GB"/>
        </w:rPr>
        <w:t>Applying for ethical approval: Basic principles | Research Integrity</w:t>
      </w:r>
      <w:r w:rsidRPr="00791D5D">
        <w:rPr>
          <w:rFonts w:ascii="Arial" w:eastAsia="Times New Roman" w:hAnsi="Arial" w:cs="Arial"/>
          <w:color w:val="000000"/>
          <w:lang w:eastAsia="en-GB"/>
        </w:rPr>
        <w:t>. [online] Available at: https://www.research-integrity.admin.cam.ac.uk/research-ethics/ethics-application-guidance/applying-ethical-approval-basic-principles [Accessed 30 Jan. 2020].</w:t>
      </w:r>
    </w:p>
    <w:p w14:paraId="57EDDA6B" w14:textId="77777777" w:rsidR="00AB615A" w:rsidRPr="00791D5D" w:rsidRDefault="00AB615A" w:rsidP="00AB615A">
      <w:pPr>
        <w:shd w:val="clear" w:color="auto" w:fill="FFFFFF"/>
        <w:spacing w:after="180"/>
        <w:ind w:left="450" w:hanging="450"/>
        <w:jc w:val="both"/>
        <w:rPr>
          <w:rFonts w:ascii="Arial" w:eastAsia="Times New Roman" w:hAnsi="Arial" w:cs="Arial"/>
          <w:color w:val="000000"/>
          <w:lang w:eastAsia="en-GB"/>
        </w:rPr>
      </w:pPr>
    </w:p>
    <w:p w14:paraId="5AE12EEF" w14:textId="77777777" w:rsidR="00AB615A" w:rsidRDefault="00AB615A" w:rsidP="00AB615A">
      <w:pPr>
        <w:jc w:val="both"/>
        <w:rPr>
          <w:rFonts w:ascii="Arial" w:eastAsia="Times New Roman" w:hAnsi="Arial" w:cs="Arial"/>
          <w:color w:val="303030"/>
          <w:shd w:val="clear" w:color="auto" w:fill="FFFFFF"/>
          <w:lang w:eastAsia="en-GB"/>
        </w:rPr>
      </w:pPr>
      <w:r w:rsidRPr="00791D5D">
        <w:rPr>
          <w:rFonts w:ascii="Arial" w:eastAsia="Times New Roman" w:hAnsi="Arial" w:cs="Arial"/>
          <w:color w:val="303030"/>
          <w:shd w:val="clear" w:color="auto" w:fill="FFFFFF"/>
          <w:lang w:eastAsia="en-GB"/>
        </w:rPr>
        <w:t>Sabariego, Carla et al. “Measuring Disability: Comparing the Impact of Two Data Collection Approaches on Disability Rates.” </w:t>
      </w:r>
      <w:r w:rsidRPr="00791D5D">
        <w:rPr>
          <w:rFonts w:ascii="Arial" w:eastAsia="Times New Roman" w:hAnsi="Arial" w:cs="Arial"/>
          <w:i/>
          <w:iCs/>
          <w:color w:val="303030"/>
          <w:lang w:eastAsia="en-GB"/>
        </w:rPr>
        <w:t>International journal of environmental research and public health</w:t>
      </w:r>
      <w:r w:rsidRPr="00791D5D">
        <w:rPr>
          <w:rFonts w:ascii="Arial" w:eastAsia="Times New Roman" w:hAnsi="Arial" w:cs="Arial"/>
          <w:color w:val="303030"/>
          <w:shd w:val="clear" w:color="auto" w:fill="FFFFFF"/>
          <w:lang w:eastAsia="en-GB"/>
        </w:rPr>
        <w:t xml:space="preserve"> vol. 12,9 10329-51. 25 Aug. 2015, </w:t>
      </w:r>
    </w:p>
    <w:p w14:paraId="0BD26E87" w14:textId="77777777" w:rsidR="00AB615A" w:rsidRPr="00791D5D" w:rsidRDefault="00AB615A" w:rsidP="00AB615A">
      <w:pPr>
        <w:jc w:val="both"/>
        <w:rPr>
          <w:rFonts w:ascii="Arial" w:eastAsia="Times New Roman" w:hAnsi="Arial" w:cs="Arial"/>
          <w:lang w:eastAsia="en-GB"/>
        </w:rPr>
      </w:pPr>
    </w:p>
    <w:p w14:paraId="22E6F382" w14:textId="77777777" w:rsidR="00AB615A" w:rsidRDefault="00AB615A" w:rsidP="00AB615A">
      <w:pPr>
        <w:shd w:val="clear" w:color="auto" w:fill="FFFFFF"/>
        <w:spacing w:after="180"/>
        <w:ind w:left="450" w:hanging="450"/>
        <w:jc w:val="both"/>
        <w:rPr>
          <w:rFonts w:ascii="Arial" w:eastAsia="Times New Roman" w:hAnsi="Arial" w:cs="Arial"/>
          <w:color w:val="000000"/>
          <w:lang w:eastAsia="en-GB"/>
        </w:rPr>
      </w:pPr>
      <w:r w:rsidRPr="00791D5D">
        <w:rPr>
          <w:rFonts w:ascii="Arial" w:eastAsia="Times New Roman" w:hAnsi="Arial" w:cs="Arial"/>
          <w:color w:val="000000"/>
          <w:lang w:eastAsia="en-GB"/>
        </w:rPr>
        <w:t>Sarris, M. (2020). </w:t>
      </w:r>
      <w:r w:rsidRPr="00791D5D">
        <w:rPr>
          <w:rFonts w:ascii="Arial" w:eastAsia="Times New Roman" w:hAnsi="Arial" w:cs="Arial"/>
          <w:i/>
          <w:iCs/>
          <w:color w:val="000000"/>
          <w:lang w:eastAsia="en-GB"/>
        </w:rPr>
        <w:t>Autism Parent, Times Two: When More than One Child in the Family has ASD | Interactive Autism Network</w:t>
      </w:r>
      <w:r w:rsidRPr="00791D5D">
        <w:rPr>
          <w:rFonts w:ascii="Arial" w:eastAsia="Times New Roman" w:hAnsi="Arial" w:cs="Arial"/>
          <w:color w:val="000000"/>
          <w:lang w:eastAsia="en-GB"/>
        </w:rPr>
        <w:t xml:space="preserve">. [online] Iancommunity.org. Available at: </w:t>
      </w:r>
      <w:r w:rsidRPr="00791D5D">
        <w:rPr>
          <w:rFonts w:ascii="Arial" w:eastAsia="Times New Roman" w:hAnsi="Arial" w:cs="Arial"/>
          <w:color w:val="000000"/>
          <w:lang w:eastAsia="en-GB"/>
        </w:rPr>
        <w:lastRenderedPageBreak/>
        <w:t>https://iancommunity.org/ssc/autism-parent-times-two-when-more-one-child-family-has-asd [Accessed 30 Jan. 2020].</w:t>
      </w:r>
    </w:p>
    <w:p w14:paraId="11187A20" w14:textId="77777777" w:rsidR="00AB615A" w:rsidRPr="00791D5D" w:rsidRDefault="00AB615A" w:rsidP="00AB615A">
      <w:pPr>
        <w:shd w:val="clear" w:color="auto" w:fill="FFFFFF"/>
        <w:spacing w:after="180"/>
        <w:ind w:left="450" w:hanging="450"/>
        <w:jc w:val="both"/>
        <w:rPr>
          <w:rFonts w:ascii="Arial" w:eastAsia="Times New Roman" w:hAnsi="Arial" w:cs="Arial"/>
          <w:color w:val="000000"/>
          <w:lang w:eastAsia="en-GB"/>
        </w:rPr>
      </w:pPr>
    </w:p>
    <w:p w14:paraId="7311E46E" w14:textId="77777777" w:rsidR="00AB615A" w:rsidRDefault="00AB615A" w:rsidP="00AB615A">
      <w:pPr>
        <w:shd w:val="clear" w:color="auto" w:fill="FFFFFF"/>
        <w:spacing w:after="180"/>
        <w:ind w:left="450" w:hanging="450"/>
        <w:jc w:val="both"/>
        <w:rPr>
          <w:rFonts w:ascii="Arial" w:eastAsia="Times New Roman" w:hAnsi="Arial" w:cs="Arial"/>
          <w:color w:val="000000"/>
          <w:lang w:eastAsia="en-GB"/>
        </w:rPr>
      </w:pPr>
      <w:r w:rsidRPr="00791D5D">
        <w:rPr>
          <w:rFonts w:ascii="Arial" w:eastAsia="Times New Roman" w:hAnsi="Arial" w:cs="Arial"/>
          <w:color w:val="000000"/>
          <w:lang w:eastAsia="en-GB"/>
        </w:rPr>
        <w:t>ScienceDaily. (2020). </w:t>
      </w:r>
      <w:r w:rsidRPr="00791D5D">
        <w:rPr>
          <w:rFonts w:ascii="Arial" w:eastAsia="Times New Roman" w:hAnsi="Arial" w:cs="Arial"/>
          <w:i/>
          <w:iCs/>
          <w:color w:val="000000"/>
          <w:lang w:eastAsia="en-GB"/>
        </w:rPr>
        <w:t>Being left out puts youths with special needs at risk for depression</w:t>
      </w:r>
      <w:r w:rsidRPr="00791D5D">
        <w:rPr>
          <w:rFonts w:ascii="Arial" w:eastAsia="Times New Roman" w:hAnsi="Arial" w:cs="Arial"/>
          <w:color w:val="000000"/>
          <w:lang w:eastAsia="en-GB"/>
        </w:rPr>
        <w:t>. [online] Available at: https://www.sciencedaily.com/releases/2012/04/120429085404.htm [Accessed 30 Jan. 2020].</w:t>
      </w:r>
    </w:p>
    <w:p w14:paraId="107542C1" w14:textId="77777777" w:rsidR="00AB615A" w:rsidRPr="00791D5D" w:rsidRDefault="00AB615A" w:rsidP="00AB615A">
      <w:pPr>
        <w:shd w:val="clear" w:color="auto" w:fill="FFFFFF"/>
        <w:spacing w:after="180"/>
        <w:ind w:left="450" w:hanging="450"/>
        <w:jc w:val="both"/>
        <w:rPr>
          <w:rFonts w:ascii="Arial" w:eastAsia="Times New Roman" w:hAnsi="Arial" w:cs="Arial"/>
          <w:color w:val="000000"/>
          <w:lang w:eastAsia="en-GB"/>
        </w:rPr>
      </w:pPr>
    </w:p>
    <w:p w14:paraId="7D8EA413" w14:textId="77777777" w:rsidR="00AB615A" w:rsidRDefault="00AB615A" w:rsidP="00AB615A">
      <w:pPr>
        <w:shd w:val="clear" w:color="auto" w:fill="FFFFFF"/>
        <w:spacing w:after="180"/>
        <w:ind w:left="450" w:hanging="450"/>
        <w:jc w:val="both"/>
        <w:rPr>
          <w:rFonts w:ascii="Arial" w:eastAsia="Times New Roman" w:hAnsi="Arial" w:cs="Arial"/>
          <w:color w:val="000000"/>
          <w:lang w:eastAsia="en-GB"/>
        </w:rPr>
      </w:pPr>
      <w:r w:rsidRPr="00791D5D">
        <w:rPr>
          <w:rFonts w:ascii="Arial" w:eastAsia="Times New Roman" w:hAnsi="Arial" w:cs="Arial"/>
          <w:color w:val="000000"/>
          <w:lang w:eastAsia="en-GB"/>
        </w:rPr>
        <w:t>The Royal Literary Fund. (2020). </w:t>
      </w:r>
      <w:r w:rsidRPr="00791D5D">
        <w:rPr>
          <w:rFonts w:ascii="Arial" w:eastAsia="Times New Roman" w:hAnsi="Arial" w:cs="Arial"/>
          <w:i/>
          <w:iCs/>
          <w:color w:val="000000"/>
          <w:lang w:eastAsia="en-GB"/>
        </w:rPr>
        <w:t>What is a literature review?</w:t>
      </w:r>
      <w:r w:rsidRPr="00791D5D">
        <w:rPr>
          <w:rFonts w:ascii="Arial" w:eastAsia="Times New Roman" w:hAnsi="Arial" w:cs="Arial"/>
          <w:color w:val="000000"/>
          <w:lang w:eastAsia="en-GB"/>
        </w:rPr>
        <w:t>. [online] Available at: https://www.rlf.org.uk/resources/what-is-a-literature-review/ [Accessed 30 Jan. 2020].</w:t>
      </w:r>
    </w:p>
    <w:p w14:paraId="6439756B" w14:textId="77777777" w:rsidR="00AB615A" w:rsidRPr="00791D5D" w:rsidRDefault="00AB615A" w:rsidP="00AB615A">
      <w:pPr>
        <w:shd w:val="clear" w:color="auto" w:fill="FFFFFF"/>
        <w:spacing w:after="180"/>
        <w:ind w:left="450" w:hanging="450"/>
        <w:jc w:val="both"/>
        <w:rPr>
          <w:rFonts w:ascii="Arial" w:eastAsia="Times New Roman" w:hAnsi="Arial" w:cs="Arial"/>
          <w:color w:val="000000"/>
          <w:lang w:eastAsia="en-GB"/>
        </w:rPr>
      </w:pPr>
    </w:p>
    <w:p w14:paraId="0B5A8847" w14:textId="77777777" w:rsidR="00AB615A" w:rsidRDefault="00AB615A" w:rsidP="00AB615A">
      <w:pPr>
        <w:jc w:val="both"/>
        <w:rPr>
          <w:rFonts w:ascii="Arial" w:eastAsia="Times New Roman" w:hAnsi="Arial" w:cs="Arial"/>
          <w:color w:val="222222"/>
          <w:shd w:val="clear" w:color="auto" w:fill="FFFFFF"/>
          <w:lang w:eastAsia="en-GB"/>
        </w:rPr>
      </w:pPr>
      <w:r w:rsidRPr="008904D8">
        <w:rPr>
          <w:rFonts w:ascii="Arial" w:eastAsia="Times New Roman" w:hAnsi="Arial" w:cs="Arial"/>
          <w:color w:val="222222"/>
          <w:shd w:val="clear" w:color="auto" w:fill="FFFFFF"/>
          <w:lang w:eastAsia="en-GB"/>
        </w:rPr>
        <w:t>Tomossy, G.F., 2008. Defining research. </w:t>
      </w:r>
      <w:r w:rsidRPr="008904D8">
        <w:rPr>
          <w:rFonts w:ascii="Arial" w:eastAsia="Times New Roman" w:hAnsi="Arial" w:cs="Arial"/>
          <w:i/>
          <w:iCs/>
          <w:color w:val="222222"/>
          <w:lang w:eastAsia="en-GB"/>
        </w:rPr>
        <w:t>Monash bioethics review</w:t>
      </w:r>
      <w:r w:rsidRPr="008904D8">
        <w:rPr>
          <w:rFonts w:ascii="Arial" w:eastAsia="Times New Roman" w:hAnsi="Arial" w:cs="Arial"/>
          <w:color w:val="222222"/>
          <w:shd w:val="clear" w:color="auto" w:fill="FFFFFF"/>
          <w:lang w:eastAsia="en-GB"/>
        </w:rPr>
        <w:t>, </w:t>
      </w:r>
      <w:r w:rsidRPr="008904D8">
        <w:rPr>
          <w:rFonts w:ascii="Arial" w:eastAsia="Times New Roman" w:hAnsi="Arial" w:cs="Arial"/>
          <w:i/>
          <w:iCs/>
          <w:color w:val="222222"/>
          <w:lang w:eastAsia="en-GB"/>
        </w:rPr>
        <w:t>27</w:t>
      </w:r>
      <w:r w:rsidRPr="008904D8">
        <w:rPr>
          <w:rFonts w:ascii="Arial" w:eastAsia="Times New Roman" w:hAnsi="Arial" w:cs="Arial"/>
          <w:color w:val="222222"/>
          <w:shd w:val="clear" w:color="auto" w:fill="FFFFFF"/>
          <w:lang w:eastAsia="en-GB"/>
        </w:rPr>
        <w:t>(4), pp.S52-S61.</w:t>
      </w:r>
    </w:p>
    <w:p w14:paraId="2B2ACFAE" w14:textId="77777777" w:rsidR="00AB615A" w:rsidRPr="008904D8" w:rsidRDefault="00AB615A" w:rsidP="00AB615A">
      <w:pPr>
        <w:jc w:val="both"/>
        <w:rPr>
          <w:rFonts w:ascii="Arial" w:eastAsia="Times New Roman" w:hAnsi="Arial" w:cs="Arial"/>
          <w:lang w:eastAsia="en-GB"/>
        </w:rPr>
      </w:pPr>
    </w:p>
    <w:p w14:paraId="246E0F6B" w14:textId="77777777" w:rsidR="00AB615A" w:rsidRDefault="00AB615A" w:rsidP="00AB615A">
      <w:pPr>
        <w:shd w:val="clear" w:color="auto" w:fill="FFFFFF"/>
        <w:spacing w:after="180"/>
        <w:ind w:left="450" w:hanging="450"/>
        <w:jc w:val="both"/>
        <w:rPr>
          <w:rFonts w:ascii="Arial" w:eastAsia="Times New Roman" w:hAnsi="Arial" w:cs="Arial"/>
          <w:color w:val="000000"/>
          <w:lang w:eastAsia="en-GB"/>
        </w:rPr>
      </w:pPr>
      <w:r w:rsidRPr="00791D5D">
        <w:rPr>
          <w:rFonts w:ascii="Arial" w:eastAsia="Times New Roman" w:hAnsi="Arial" w:cs="Arial"/>
          <w:color w:val="000000"/>
          <w:lang w:eastAsia="en-GB"/>
        </w:rPr>
        <w:t>Un.org. (2006). </w:t>
      </w:r>
      <w:r w:rsidRPr="00791D5D">
        <w:rPr>
          <w:rFonts w:ascii="Arial" w:eastAsia="Times New Roman" w:hAnsi="Arial" w:cs="Arial"/>
          <w:i/>
          <w:iCs/>
          <w:color w:val="000000"/>
          <w:lang w:eastAsia="en-GB"/>
        </w:rPr>
        <w:t>United Nations Convention on the Rights of Persons with Disabilities</w:t>
      </w:r>
      <w:r w:rsidRPr="00791D5D">
        <w:rPr>
          <w:rFonts w:ascii="Arial" w:eastAsia="Times New Roman" w:hAnsi="Arial" w:cs="Arial"/>
          <w:color w:val="000000"/>
          <w:lang w:eastAsia="en-GB"/>
        </w:rPr>
        <w:t>. [online] Available at: https://www.un.org/disabilities/documents/convention/convention_accessible_pdf.pdf [Accessed 30 Jan. 2020].</w:t>
      </w:r>
    </w:p>
    <w:p w14:paraId="2D52411B" w14:textId="77777777" w:rsidR="00AB615A" w:rsidRPr="00791D5D" w:rsidRDefault="00AB615A" w:rsidP="00AB615A">
      <w:pPr>
        <w:shd w:val="clear" w:color="auto" w:fill="FFFFFF"/>
        <w:spacing w:after="180"/>
        <w:ind w:left="450" w:hanging="450"/>
        <w:jc w:val="both"/>
        <w:rPr>
          <w:rFonts w:ascii="Arial" w:eastAsia="Times New Roman" w:hAnsi="Arial" w:cs="Arial"/>
          <w:color w:val="000000"/>
          <w:lang w:eastAsia="en-GB"/>
        </w:rPr>
      </w:pPr>
    </w:p>
    <w:p w14:paraId="47987C5A" w14:textId="77777777" w:rsidR="00AB615A" w:rsidRPr="00791D5D" w:rsidRDefault="00AB615A" w:rsidP="00AB615A">
      <w:pPr>
        <w:shd w:val="clear" w:color="auto" w:fill="FFFFFF"/>
        <w:spacing w:after="180"/>
        <w:ind w:left="450" w:hanging="450"/>
        <w:jc w:val="both"/>
        <w:rPr>
          <w:rFonts w:ascii="Arial" w:eastAsia="Times New Roman" w:hAnsi="Arial" w:cs="Arial"/>
          <w:color w:val="000000"/>
          <w:lang w:eastAsia="en-GB"/>
        </w:rPr>
      </w:pPr>
      <w:r w:rsidRPr="00791D5D">
        <w:rPr>
          <w:rFonts w:ascii="Arial" w:eastAsia="Times New Roman" w:hAnsi="Arial" w:cs="Arial"/>
          <w:color w:val="000000"/>
          <w:lang w:eastAsia="en-GB"/>
        </w:rPr>
        <w:t>Williams, V. (2020). </w:t>
      </w:r>
      <w:r w:rsidRPr="00791D5D">
        <w:rPr>
          <w:rFonts w:ascii="Arial" w:eastAsia="Times New Roman" w:hAnsi="Arial" w:cs="Arial"/>
          <w:i/>
          <w:iCs/>
          <w:color w:val="000000"/>
          <w:lang w:eastAsia="en-GB"/>
        </w:rPr>
        <w:t>How to stop culture excluding people with learning disabilities</w:t>
      </w:r>
      <w:r w:rsidRPr="00791D5D">
        <w:rPr>
          <w:rFonts w:ascii="Arial" w:eastAsia="Times New Roman" w:hAnsi="Arial" w:cs="Arial"/>
          <w:color w:val="000000"/>
          <w:lang w:eastAsia="en-GB"/>
        </w:rPr>
        <w:t>. [online] The Independent. Available at: https://www.independent.co.uk/life-style/health-and-families/healthy-living/learning-disabilities-exclusion-culture-media-a8415436.html [Accessed 30 Jan. 2020].</w:t>
      </w:r>
    </w:p>
    <w:p w14:paraId="25A7EC15" w14:textId="75726D8B" w:rsidR="00AB615A" w:rsidRDefault="00AB615A" w:rsidP="00214E92">
      <w:pPr>
        <w:spacing w:line="360" w:lineRule="auto"/>
        <w:jc w:val="both"/>
        <w:rPr>
          <w:rFonts w:ascii="Arial" w:hAnsi="Arial" w:cs="Arial"/>
        </w:rPr>
      </w:pPr>
    </w:p>
    <w:p w14:paraId="41E163BC" w14:textId="7EBBEF0C" w:rsidR="009968DF" w:rsidRDefault="009968DF" w:rsidP="00214E92">
      <w:pPr>
        <w:spacing w:line="360" w:lineRule="auto"/>
        <w:jc w:val="both"/>
        <w:rPr>
          <w:rFonts w:ascii="Arial" w:hAnsi="Arial" w:cs="Arial"/>
        </w:rPr>
      </w:pPr>
    </w:p>
    <w:p w14:paraId="0ACE91B4" w14:textId="31B86110" w:rsidR="009968DF" w:rsidRDefault="009968DF" w:rsidP="00214E92">
      <w:pPr>
        <w:spacing w:line="360" w:lineRule="auto"/>
        <w:jc w:val="both"/>
        <w:rPr>
          <w:rFonts w:ascii="Arial" w:hAnsi="Arial" w:cs="Arial"/>
        </w:rPr>
      </w:pPr>
    </w:p>
    <w:p w14:paraId="09705EE9" w14:textId="36F5B7AF" w:rsidR="009968DF" w:rsidRDefault="009968DF" w:rsidP="00214E92">
      <w:pPr>
        <w:spacing w:line="360" w:lineRule="auto"/>
        <w:jc w:val="both"/>
        <w:rPr>
          <w:rFonts w:ascii="Arial" w:hAnsi="Arial" w:cs="Arial"/>
        </w:rPr>
      </w:pPr>
    </w:p>
    <w:p w14:paraId="0B948068" w14:textId="5B0EC25D" w:rsidR="009968DF" w:rsidRDefault="009968DF" w:rsidP="00214E92">
      <w:pPr>
        <w:spacing w:line="360" w:lineRule="auto"/>
        <w:jc w:val="both"/>
        <w:rPr>
          <w:rFonts w:ascii="Arial" w:hAnsi="Arial" w:cs="Arial"/>
        </w:rPr>
      </w:pPr>
    </w:p>
    <w:p w14:paraId="6043468B" w14:textId="0FF63DC2" w:rsidR="009968DF" w:rsidRDefault="009968DF" w:rsidP="00214E92">
      <w:pPr>
        <w:spacing w:line="360" w:lineRule="auto"/>
        <w:jc w:val="both"/>
        <w:rPr>
          <w:rFonts w:ascii="Arial" w:hAnsi="Arial" w:cs="Arial"/>
        </w:rPr>
      </w:pPr>
    </w:p>
    <w:p w14:paraId="74ABE73B" w14:textId="01D2C5A3" w:rsidR="009968DF" w:rsidRDefault="009968DF" w:rsidP="00214E92">
      <w:pPr>
        <w:spacing w:line="360" w:lineRule="auto"/>
        <w:jc w:val="both"/>
        <w:rPr>
          <w:rFonts w:ascii="Arial" w:hAnsi="Arial" w:cs="Arial"/>
        </w:rPr>
      </w:pPr>
    </w:p>
    <w:p w14:paraId="0DF4B3CB" w14:textId="7FA2215A" w:rsidR="009968DF" w:rsidRDefault="009968DF" w:rsidP="00214E92">
      <w:pPr>
        <w:spacing w:line="360" w:lineRule="auto"/>
        <w:jc w:val="both"/>
        <w:rPr>
          <w:rFonts w:ascii="Arial" w:hAnsi="Arial" w:cs="Arial"/>
        </w:rPr>
      </w:pPr>
    </w:p>
    <w:p w14:paraId="09E669CB" w14:textId="67753A08" w:rsidR="009968DF" w:rsidRDefault="009968DF" w:rsidP="00214E92">
      <w:pPr>
        <w:spacing w:line="360" w:lineRule="auto"/>
        <w:jc w:val="both"/>
        <w:rPr>
          <w:rFonts w:ascii="Arial" w:hAnsi="Arial" w:cs="Arial"/>
        </w:rPr>
      </w:pPr>
    </w:p>
    <w:p w14:paraId="174021F8" w14:textId="1263F180" w:rsidR="009968DF" w:rsidRDefault="009968DF" w:rsidP="00214E92">
      <w:pPr>
        <w:spacing w:line="360" w:lineRule="auto"/>
        <w:jc w:val="both"/>
        <w:rPr>
          <w:rFonts w:ascii="Arial" w:hAnsi="Arial" w:cs="Arial"/>
        </w:rPr>
      </w:pPr>
    </w:p>
    <w:p w14:paraId="1F347D24" w14:textId="3BB1860D" w:rsidR="009968DF" w:rsidRDefault="009968DF" w:rsidP="00214E92">
      <w:pPr>
        <w:spacing w:line="360" w:lineRule="auto"/>
        <w:jc w:val="both"/>
        <w:rPr>
          <w:rFonts w:ascii="Arial" w:hAnsi="Arial" w:cs="Arial"/>
        </w:rPr>
      </w:pPr>
    </w:p>
    <w:p w14:paraId="24706E80" w14:textId="084BECCF" w:rsidR="009968DF" w:rsidRDefault="009968DF" w:rsidP="00214E92">
      <w:pPr>
        <w:spacing w:line="360" w:lineRule="auto"/>
        <w:jc w:val="both"/>
        <w:rPr>
          <w:rFonts w:ascii="Arial" w:hAnsi="Arial" w:cs="Arial"/>
        </w:rPr>
      </w:pPr>
    </w:p>
    <w:p w14:paraId="63C87F8A" w14:textId="1DD1AFC5" w:rsidR="009968DF" w:rsidRDefault="009968DF" w:rsidP="00214E92">
      <w:pPr>
        <w:spacing w:line="360" w:lineRule="auto"/>
        <w:jc w:val="both"/>
        <w:rPr>
          <w:rFonts w:ascii="Arial" w:hAnsi="Arial" w:cs="Arial"/>
        </w:rPr>
      </w:pPr>
    </w:p>
    <w:p w14:paraId="1050DBDB" w14:textId="090F1862" w:rsidR="009968DF" w:rsidRDefault="009968DF" w:rsidP="00214E92">
      <w:pPr>
        <w:spacing w:line="360" w:lineRule="auto"/>
        <w:jc w:val="both"/>
        <w:rPr>
          <w:rFonts w:ascii="Arial" w:hAnsi="Arial" w:cs="Arial"/>
        </w:rPr>
      </w:pPr>
    </w:p>
    <w:p w14:paraId="3020EA9A" w14:textId="77777777" w:rsidR="009968DF" w:rsidRPr="005656E7" w:rsidRDefault="009968DF" w:rsidP="009968DF">
      <w:pPr>
        <w:rPr>
          <w:rFonts w:ascii="Arial" w:hAnsi="Arial" w:cs="Arial"/>
        </w:rPr>
      </w:pPr>
      <w:r w:rsidRPr="005656E7">
        <w:rPr>
          <w:rFonts w:ascii="Arial" w:hAnsi="Arial" w:cs="Arial"/>
        </w:rPr>
        <w:lastRenderedPageBreak/>
        <w:t xml:space="preserve">Appendix </w:t>
      </w:r>
    </w:p>
    <w:p w14:paraId="79D4D388" w14:textId="77777777" w:rsidR="009968DF" w:rsidRDefault="009968DF" w:rsidP="009968DF"/>
    <w:p w14:paraId="74C41472" w14:textId="77777777" w:rsidR="009968DF" w:rsidRPr="005656E7" w:rsidRDefault="009968DF" w:rsidP="009968DF">
      <w:pPr>
        <w:rPr>
          <w:rFonts w:ascii="Arial" w:hAnsi="Arial" w:cs="Arial"/>
        </w:rPr>
      </w:pPr>
      <w:r w:rsidRPr="005656E7">
        <w:rPr>
          <w:rFonts w:ascii="Arial" w:hAnsi="Arial" w:cs="Arial"/>
        </w:rPr>
        <w:t>Appendix 1</w:t>
      </w:r>
      <w:r w:rsidRPr="005656E7">
        <w:rPr>
          <w:rFonts w:ascii="Arial" w:hAnsi="Arial" w:cs="Arial"/>
        </w:rPr>
        <w:tab/>
      </w:r>
    </w:p>
    <w:p w14:paraId="215145FD" w14:textId="77777777" w:rsidR="009968DF" w:rsidRDefault="009968DF" w:rsidP="009968DF"/>
    <w:p w14:paraId="45F6B607" w14:textId="77777777" w:rsidR="009968DF" w:rsidRDefault="009968DF" w:rsidP="009968DF">
      <w:pPr>
        <w:tabs>
          <w:tab w:val="left" w:pos="6989"/>
        </w:tabs>
        <w:rPr>
          <w:rFonts w:ascii="Arial" w:eastAsia="Times New Roman" w:hAnsi="Arial" w:cs="Arial"/>
          <w:lang w:eastAsia="en-GB"/>
        </w:rPr>
      </w:pPr>
      <w:r>
        <w:rPr>
          <w:rFonts w:ascii="Arial" w:eastAsia="Times New Roman" w:hAnsi="Arial" w:cs="Arial"/>
          <w:lang w:eastAsia="en-GB"/>
        </w:rPr>
        <w:t xml:space="preserve">Interview questions </w:t>
      </w:r>
    </w:p>
    <w:p w14:paraId="24B21073" w14:textId="77777777" w:rsidR="009968DF" w:rsidRDefault="009968DF" w:rsidP="009968DF">
      <w:pPr>
        <w:tabs>
          <w:tab w:val="left" w:pos="6989"/>
        </w:tabs>
        <w:rPr>
          <w:rFonts w:ascii="Arial" w:eastAsia="Times New Roman" w:hAnsi="Arial" w:cs="Arial"/>
          <w:lang w:eastAsia="en-GB"/>
        </w:rPr>
      </w:pPr>
    </w:p>
    <w:p w14:paraId="5E2DC073" w14:textId="77777777" w:rsidR="009968DF" w:rsidRDefault="009968DF" w:rsidP="009968DF">
      <w:pPr>
        <w:pStyle w:val="ListParagraph"/>
        <w:numPr>
          <w:ilvl w:val="0"/>
          <w:numId w:val="1"/>
        </w:numPr>
        <w:tabs>
          <w:tab w:val="left" w:pos="6989"/>
        </w:tabs>
        <w:rPr>
          <w:rFonts w:ascii="Arial" w:eastAsia="Times New Roman" w:hAnsi="Arial" w:cs="Arial"/>
          <w:lang w:eastAsia="en-GB"/>
        </w:rPr>
      </w:pPr>
      <w:r>
        <w:rPr>
          <w:rFonts w:ascii="Arial" w:eastAsia="Times New Roman" w:hAnsi="Arial" w:cs="Arial"/>
          <w:lang w:eastAsia="en-GB"/>
        </w:rPr>
        <w:t xml:space="preserve">What is your opinion on having a mixed ability group? </w:t>
      </w:r>
    </w:p>
    <w:p w14:paraId="1C3CF038" w14:textId="77777777" w:rsidR="009968DF" w:rsidRDefault="009968DF" w:rsidP="009968DF">
      <w:pPr>
        <w:pStyle w:val="ListParagraph"/>
        <w:tabs>
          <w:tab w:val="left" w:pos="6989"/>
        </w:tabs>
        <w:rPr>
          <w:rFonts w:ascii="Arial" w:eastAsia="Times New Roman" w:hAnsi="Arial" w:cs="Arial"/>
          <w:lang w:eastAsia="en-GB"/>
        </w:rPr>
      </w:pPr>
    </w:p>
    <w:p w14:paraId="68D85228" w14:textId="77777777" w:rsidR="009968DF" w:rsidRDefault="009968DF" w:rsidP="009968DF">
      <w:pPr>
        <w:pStyle w:val="ListParagraph"/>
        <w:numPr>
          <w:ilvl w:val="0"/>
          <w:numId w:val="1"/>
        </w:numPr>
        <w:tabs>
          <w:tab w:val="left" w:pos="6989"/>
        </w:tabs>
        <w:rPr>
          <w:rFonts w:ascii="Arial" w:eastAsia="Times New Roman" w:hAnsi="Arial" w:cs="Arial"/>
          <w:lang w:eastAsia="en-GB"/>
        </w:rPr>
      </w:pPr>
      <w:r>
        <w:rPr>
          <w:rFonts w:ascii="Arial" w:eastAsia="Times New Roman" w:hAnsi="Arial" w:cs="Arial"/>
          <w:lang w:eastAsia="en-GB"/>
        </w:rPr>
        <w:t>Do you find you yourself/ your child has benefited by being in a mixed ability group?</w:t>
      </w:r>
    </w:p>
    <w:p w14:paraId="4DD4C31D" w14:textId="77777777" w:rsidR="009968DF" w:rsidRPr="00D35FFA" w:rsidRDefault="009968DF" w:rsidP="009968DF">
      <w:pPr>
        <w:pStyle w:val="ListParagraph"/>
        <w:rPr>
          <w:rFonts w:ascii="Arial" w:eastAsia="Times New Roman" w:hAnsi="Arial" w:cs="Arial"/>
          <w:lang w:eastAsia="en-GB"/>
        </w:rPr>
      </w:pPr>
    </w:p>
    <w:p w14:paraId="764E0FAA" w14:textId="77777777" w:rsidR="009968DF" w:rsidRDefault="009968DF" w:rsidP="009968DF">
      <w:pPr>
        <w:pStyle w:val="ListParagraph"/>
        <w:numPr>
          <w:ilvl w:val="0"/>
          <w:numId w:val="1"/>
        </w:numPr>
        <w:tabs>
          <w:tab w:val="left" w:pos="6989"/>
        </w:tabs>
        <w:rPr>
          <w:rFonts w:ascii="Arial" w:eastAsia="Times New Roman" w:hAnsi="Arial" w:cs="Arial"/>
          <w:lang w:eastAsia="en-GB"/>
        </w:rPr>
      </w:pPr>
      <w:r>
        <w:rPr>
          <w:rFonts w:ascii="Arial" w:eastAsia="Times New Roman" w:hAnsi="Arial" w:cs="Arial"/>
          <w:lang w:eastAsia="en-GB"/>
        </w:rPr>
        <w:t>Do you think there is more enjoyment and learning in a mixed ability group?</w:t>
      </w:r>
    </w:p>
    <w:p w14:paraId="2BBBEEAF" w14:textId="77777777" w:rsidR="009968DF" w:rsidRPr="005656E7" w:rsidRDefault="009968DF" w:rsidP="009968DF">
      <w:pPr>
        <w:pStyle w:val="ListParagraph"/>
        <w:rPr>
          <w:rFonts w:ascii="Arial" w:eastAsia="Times New Roman" w:hAnsi="Arial" w:cs="Arial"/>
          <w:lang w:eastAsia="en-GB"/>
        </w:rPr>
      </w:pPr>
    </w:p>
    <w:p w14:paraId="63C08836" w14:textId="77777777" w:rsidR="009968DF" w:rsidRDefault="009968DF" w:rsidP="009968DF">
      <w:pPr>
        <w:tabs>
          <w:tab w:val="left" w:pos="6989"/>
        </w:tabs>
        <w:rPr>
          <w:rFonts w:ascii="Arial" w:eastAsia="Times New Roman" w:hAnsi="Arial" w:cs="Arial"/>
          <w:lang w:eastAsia="en-GB"/>
        </w:rPr>
      </w:pPr>
    </w:p>
    <w:p w14:paraId="6C367B3F" w14:textId="77777777" w:rsidR="009968DF" w:rsidRDefault="009968DF" w:rsidP="009968DF">
      <w:pPr>
        <w:tabs>
          <w:tab w:val="left" w:pos="6989"/>
        </w:tabs>
        <w:rPr>
          <w:rFonts w:ascii="Arial" w:eastAsia="Times New Roman" w:hAnsi="Arial" w:cs="Arial"/>
          <w:lang w:eastAsia="en-GB"/>
        </w:rPr>
      </w:pPr>
    </w:p>
    <w:p w14:paraId="012314DB" w14:textId="77777777" w:rsidR="009968DF" w:rsidRDefault="009968DF" w:rsidP="009968DF">
      <w:pPr>
        <w:tabs>
          <w:tab w:val="left" w:pos="6989"/>
        </w:tabs>
        <w:rPr>
          <w:rFonts w:ascii="Arial" w:eastAsia="Times New Roman" w:hAnsi="Arial" w:cs="Arial"/>
          <w:lang w:eastAsia="en-GB"/>
        </w:rPr>
      </w:pPr>
    </w:p>
    <w:p w14:paraId="39E3B780" w14:textId="77777777" w:rsidR="009968DF" w:rsidRDefault="009968DF" w:rsidP="009968DF">
      <w:pPr>
        <w:tabs>
          <w:tab w:val="left" w:pos="6989"/>
        </w:tabs>
        <w:rPr>
          <w:rFonts w:ascii="Arial" w:eastAsia="Times New Roman" w:hAnsi="Arial" w:cs="Arial"/>
          <w:lang w:eastAsia="en-GB"/>
        </w:rPr>
      </w:pPr>
      <w:r>
        <w:rPr>
          <w:rFonts w:ascii="Arial" w:eastAsia="Times New Roman" w:hAnsi="Arial" w:cs="Arial"/>
          <w:lang w:eastAsia="en-GB"/>
        </w:rPr>
        <w:t xml:space="preserve">Appendix 2 </w:t>
      </w:r>
    </w:p>
    <w:p w14:paraId="70038E34" w14:textId="77777777" w:rsidR="009968DF" w:rsidRDefault="009968DF" w:rsidP="009968DF">
      <w:pPr>
        <w:tabs>
          <w:tab w:val="left" w:pos="6989"/>
        </w:tabs>
        <w:rPr>
          <w:rFonts w:ascii="Arial" w:eastAsia="Times New Roman" w:hAnsi="Arial" w:cs="Arial"/>
          <w:lang w:eastAsia="en-GB"/>
        </w:rPr>
      </w:pPr>
    </w:p>
    <w:p w14:paraId="53734AFD" w14:textId="77777777" w:rsidR="009968DF" w:rsidRPr="007855A9" w:rsidRDefault="009968DF" w:rsidP="009968DF">
      <w:pPr>
        <w:tabs>
          <w:tab w:val="left" w:pos="6989"/>
        </w:tabs>
        <w:jc w:val="center"/>
        <w:rPr>
          <w:rFonts w:ascii="Arial" w:eastAsia="Times New Roman" w:hAnsi="Arial" w:cs="Arial"/>
          <w:sz w:val="28"/>
          <w:szCs w:val="28"/>
          <w:u w:val="single"/>
          <w:lang w:eastAsia="en-GB"/>
        </w:rPr>
      </w:pPr>
      <w:r w:rsidRPr="007855A9">
        <w:rPr>
          <w:rFonts w:ascii="Arial" w:eastAsia="Times New Roman" w:hAnsi="Arial" w:cs="Arial"/>
          <w:sz w:val="28"/>
          <w:szCs w:val="28"/>
          <w:u w:val="single"/>
          <w:lang w:eastAsia="en-GB"/>
        </w:rPr>
        <w:t>Interview timetable</w:t>
      </w:r>
    </w:p>
    <w:p w14:paraId="0910AD8C" w14:textId="77777777" w:rsidR="009968DF" w:rsidRDefault="009968DF" w:rsidP="009968DF">
      <w:pPr>
        <w:tabs>
          <w:tab w:val="left" w:pos="6989"/>
        </w:tabs>
        <w:rPr>
          <w:rFonts w:ascii="Arial" w:eastAsia="Times New Roman" w:hAnsi="Arial" w:cs="Arial"/>
          <w:lang w:eastAsia="en-GB"/>
        </w:rPr>
      </w:pPr>
    </w:p>
    <w:tbl>
      <w:tblPr>
        <w:tblStyle w:val="TableGrid"/>
        <w:tblW w:w="0" w:type="auto"/>
        <w:tblLook w:val="04A0" w:firstRow="1" w:lastRow="0" w:firstColumn="1" w:lastColumn="0" w:noHBand="0" w:noVBand="1"/>
      </w:tblPr>
      <w:tblGrid>
        <w:gridCol w:w="1485"/>
        <w:gridCol w:w="965"/>
        <w:gridCol w:w="937"/>
        <w:gridCol w:w="937"/>
        <w:gridCol w:w="937"/>
        <w:gridCol w:w="937"/>
        <w:gridCol w:w="937"/>
        <w:gridCol w:w="937"/>
        <w:gridCol w:w="938"/>
      </w:tblGrid>
      <w:tr w:rsidR="009968DF" w14:paraId="35932088" w14:textId="77777777" w:rsidTr="00273915">
        <w:tc>
          <w:tcPr>
            <w:tcW w:w="1001" w:type="dxa"/>
          </w:tcPr>
          <w:p w14:paraId="5FDE7AF8"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w/c 6/1/2020</w:t>
            </w:r>
          </w:p>
        </w:tc>
        <w:tc>
          <w:tcPr>
            <w:tcW w:w="1001" w:type="dxa"/>
          </w:tcPr>
          <w:p w14:paraId="75207540"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12pm</w:t>
            </w:r>
          </w:p>
        </w:tc>
        <w:tc>
          <w:tcPr>
            <w:tcW w:w="1001" w:type="dxa"/>
          </w:tcPr>
          <w:p w14:paraId="793F0D6F"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1pm</w:t>
            </w:r>
          </w:p>
        </w:tc>
        <w:tc>
          <w:tcPr>
            <w:tcW w:w="1001" w:type="dxa"/>
          </w:tcPr>
          <w:p w14:paraId="02F35ED4"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2pm</w:t>
            </w:r>
          </w:p>
        </w:tc>
        <w:tc>
          <w:tcPr>
            <w:tcW w:w="1001" w:type="dxa"/>
          </w:tcPr>
          <w:p w14:paraId="4D899619"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3pm</w:t>
            </w:r>
          </w:p>
        </w:tc>
        <w:tc>
          <w:tcPr>
            <w:tcW w:w="1001" w:type="dxa"/>
          </w:tcPr>
          <w:p w14:paraId="325027EF"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4pm</w:t>
            </w:r>
          </w:p>
        </w:tc>
        <w:tc>
          <w:tcPr>
            <w:tcW w:w="1001" w:type="dxa"/>
          </w:tcPr>
          <w:p w14:paraId="4818C70D"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5pm</w:t>
            </w:r>
          </w:p>
        </w:tc>
        <w:tc>
          <w:tcPr>
            <w:tcW w:w="1001" w:type="dxa"/>
          </w:tcPr>
          <w:p w14:paraId="799925A5"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7pm</w:t>
            </w:r>
          </w:p>
        </w:tc>
        <w:tc>
          <w:tcPr>
            <w:tcW w:w="1002" w:type="dxa"/>
          </w:tcPr>
          <w:p w14:paraId="034628AD"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8pm</w:t>
            </w:r>
          </w:p>
        </w:tc>
      </w:tr>
      <w:tr w:rsidR="009968DF" w14:paraId="1130A934" w14:textId="77777777" w:rsidTr="00273915">
        <w:tc>
          <w:tcPr>
            <w:tcW w:w="1001" w:type="dxa"/>
          </w:tcPr>
          <w:p w14:paraId="6853D746"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Monday</w:t>
            </w:r>
          </w:p>
        </w:tc>
        <w:tc>
          <w:tcPr>
            <w:tcW w:w="1001" w:type="dxa"/>
          </w:tcPr>
          <w:p w14:paraId="73768F6A"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2668C06F" w14:textId="77777777" w:rsidR="009968DF" w:rsidRDefault="009968DF" w:rsidP="00273915">
            <w:pPr>
              <w:tabs>
                <w:tab w:val="left" w:pos="6989"/>
              </w:tabs>
              <w:jc w:val="center"/>
              <w:rPr>
                <w:rFonts w:ascii="Arial" w:eastAsia="Times New Roman" w:hAnsi="Arial" w:cs="Arial"/>
                <w:lang w:eastAsia="en-GB"/>
              </w:rPr>
            </w:pPr>
          </w:p>
        </w:tc>
        <w:tc>
          <w:tcPr>
            <w:tcW w:w="1001" w:type="dxa"/>
            <w:shd w:val="clear" w:color="auto" w:fill="7030A0"/>
          </w:tcPr>
          <w:p w14:paraId="1BAB1D98" w14:textId="77777777" w:rsidR="009968DF" w:rsidRDefault="009968DF" w:rsidP="00273915">
            <w:pPr>
              <w:tabs>
                <w:tab w:val="left" w:pos="6989"/>
              </w:tabs>
              <w:jc w:val="center"/>
              <w:rPr>
                <w:rFonts w:ascii="Arial" w:eastAsia="Times New Roman" w:hAnsi="Arial" w:cs="Arial"/>
                <w:lang w:eastAsia="en-GB"/>
              </w:rPr>
            </w:pPr>
          </w:p>
        </w:tc>
        <w:tc>
          <w:tcPr>
            <w:tcW w:w="1001" w:type="dxa"/>
            <w:shd w:val="clear" w:color="auto" w:fill="FFC000"/>
          </w:tcPr>
          <w:p w14:paraId="0E9B1DB3"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6FCF0875"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748465B0"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163E1471" w14:textId="77777777" w:rsidR="009968DF" w:rsidRDefault="009968DF" w:rsidP="00273915">
            <w:pPr>
              <w:tabs>
                <w:tab w:val="left" w:pos="6989"/>
              </w:tabs>
              <w:jc w:val="center"/>
              <w:rPr>
                <w:rFonts w:ascii="Arial" w:eastAsia="Times New Roman" w:hAnsi="Arial" w:cs="Arial"/>
                <w:lang w:eastAsia="en-GB"/>
              </w:rPr>
            </w:pPr>
          </w:p>
        </w:tc>
        <w:tc>
          <w:tcPr>
            <w:tcW w:w="1002" w:type="dxa"/>
          </w:tcPr>
          <w:p w14:paraId="66A2DE22" w14:textId="77777777" w:rsidR="009968DF" w:rsidRDefault="009968DF" w:rsidP="00273915">
            <w:pPr>
              <w:tabs>
                <w:tab w:val="left" w:pos="6989"/>
              </w:tabs>
              <w:jc w:val="center"/>
              <w:rPr>
                <w:rFonts w:ascii="Arial" w:eastAsia="Times New Roman" w:hAnsi="Arial" w:cs="Arial"/>
                <w:lang w:eastAsia="en-GB"/>
              </w:rPr>
            </w:pPr>
          </w:p>
        </w:tc>
      </w:tr>
      <w:tr w:rsidR="009968DF" w14:paraId="2BBCE67C" w14:textId="77777777" w:rsidTr="00273915">
        <w:tc>
          <w:tcPr>
            <w:tcW w:w="1001" w:type="dxa"/>
          </w:tcPr>
          <w:p w14:paraId="12D7E41E"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Tuesday</w:t>
            </w:r>
          </w:p>
        </w:tc>
        <w:tc>
          <w:tcPr>
            <w:tcW w:w="1001" w:type="dxa"/>
          </w:tcPr>
          <w:p w14:paraId="7F571D86"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4C149A96"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4D7B3E8A"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0C1B0A01"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045B81FD"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45966E2C"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370D6EB8" w14:textId="77777777" w:rsidR="009968DF" w:rsidRDefault="009968DF" w:rsidP="00273915">
            <w:pPr>
              <w:tabs>
                <w:tab w:val="left" w:pos="6989"/>
              </w:tabs>
              <w:jc w:val="center"/>
              <w:rPr>
                <w:rFonts w:ascii="Arial" w:eastAsia="Times New Roman" w:hAnsi="Arial" w:cs="Arial"/>
                <w:lang w:eastAsia="en-GB"/>
              </w:rPr>
            </w:pPr>
          </w:p>
        </w:tc>
        <w:tc>
          <w:tcPr>
            <w:tcW w:w="1002" w:type="dxa"/>
          </w:tcPr>
          <w:p w14:paraId="195D4F6E" w14:textId="77777777" w:rsidR="009968DF" w:rsidRDefault="009968DF" w:rsidP="00273915">
            <w:pPr>
              <w:tabs>
                <w:tab w:val="left" w:pos="6989"/>
              </w:tabs>
              <w:jc w:val="center"/>
              <w:rPr>
                <w:rFonts w:ascii="Arial" w:eastAsia="Times New Roman" w:hAnsi="Arial" w:cs="Arial"/>
                <w:lang w:eastAsia="en-GB"/>
              </w:rPr>
            </w:pPr>
          </w:p>
        </w:tc>
      </w:tr>
      <w:tr w:rsidR="009968DF" w14:paraId="5F61411B" w14:textId="77777777" w:rsidTr="00273915">
        <w:tc>
          <w:tcPr>
            <w:tcW w:w="1001" w:type="dxa"/>
          </w:tcPr>
          <w:p w14:paraId="08E2ED61"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Wednesday</w:t>
            </w:r>
          </w:p>
        </w:tc>
        <w:tc>
          <w:tcPr>
            <w:tcW w:w="1001" w:type="dxa"/>
          </w:tcPr>
          <w:p w14:paraId="04B95CE9"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562E12BC"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4091AA10"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2F35F3A4" w14:textId="77777777" w:rsidR="009968DF" w:rsidRDefault="009968DF" w:rsidP="00273915">
            <w:pPr>
              <w:tabs>
                <w:tab w:val="left" w:pos="6989"/>
              </w:tabs>
              <w:jc w:val="center"/>
              <w:rPr>
                <w:rFonts w:ascii="Arial" w:eastAsia="Times New Roman" w:hAnsi="Arial" w:cs="Arial"/>
                <w:lang w:eastAsia="en-GB"/>
              </w:rPr>
            </w:pPr>
          </w:p>
        </w:tc>
        <w:tc>
          <w:tcPr>
            <w:tcW w:w="1001" w:type="dxa"/>
            <w:shd w:val="clear" w:color="auto" w:fill="00B0F0"/>
          </w:tcPr>
          <w:p w14:paraId="43D0AD86"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379DCA71"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3B6C25F2" w14:textId="77777777" w:rsidR="009968DF" w:rsidRDefault="009968DF" w:rsidP="00273915">
            <w:pPr>
              <w:tabs>
                <w:tab w:val="left" w:pos="6989"/>
              </w:tabs>
              <w:jc w:val="center"/>
              <w:rPr>
                <w:rFonts w:ascii="Arial" w:eastAsia="Times New Roman" w:hAnsi="Arial" w:cs="Arial"/>
                <w:lang w:eastAsia="en-GB"/>
              </w:rPr>
            </w:pPr>
          </w:p>
        </w:tc>
        <w:tc>
          <w:tcPr>
            <w:tcW w:w="1002" w:type="dxa"/>
          </w:tcPr>
          <w:p w14:paraId="3EF88709" w14:textId="77777777" w:rsidR="009968DF" w:rsidRDefault="009968DF" w:rsidP="00273915">
            <w:pPr>
              <w:tabs>
                <w:tab w:val="left" w:pos="6989"/>
              </w:tabs>
              <w:jc w:val="center"/>
              <w:rPr>
                <w:rFonts w:ascii="Arial" w:eastAsia="Times New Roman" w:hAnsi="Arial" w:cs="Arial"/>
                <w:lang w:eastAsia="en-GB"/>
              </w:rPr>
            </w:pPr>
          </w:p>
        </w:tc>
      </w:tr>
      <w:tr w:rsidR="009968DF" w14:paraId="4E232070" w14:textId="77777777" w:rsidTr="00273915">
        <w:tc>
          <w:tcPr>
            <w:tcW w:w="1001" w:type="dxa"/>
          </w:tcPr>
          <w:p w14:paraId="310B84AC"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Thursday</w:t>
            </w:r>
          </w:p>
        </w:tc>
        <w:tc>
          <w:tcPr>
            <w:tcW w:w="1001" w:type="dxa"/>
          </w:tcPr>
          <w:p w14:paraId="21ED887D" w14:textId="77777777" w:rsidR="009968DF" w:rsidRDefault="009968DF" w:rsidP="00273915">
            <w:pPr>
              <w:tabs>
                <w:tab w:val="left" w:pos="6989"/>
              </w:tabs>
              <w:jc w:val="center"/>
              <w:rPr>
                <w:rFonts w:ascii="Arial" w:eastAsia="Times New Roman" w:hAnsi="Arial" w:cs="Arial"/>
                <w:lang w:eastAsia="en-GB"/>
              </w:rPr>
            </w:pPr>
          </w:p>
        </w:tc>
        <w:tc>
          <w:tcPr>
            <w:tcW w:w="1001" w:type="dxa"/>
            <w:shd w:val="clear" w:color="auto" w:fill="FFFF00"/>
          </w:tcPr>
          <w:p w14:paraId="3099DA42"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1956EE52"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3701792F" w14:textId="77777777" w:rsidR="009968DF" w:rsidRDefault="009968DF" w:rsidP="00273915">
            <w:pPr>
              <w:tabs>
                <w:tab w:val="left" w:pos="6989"/>
              </w:tabs>
              <w:jc w:val="center"/>
              <w:rPr>
                <w:rFonts w:ascii="Arial" w:eastAsia="Times New Roman" w:hAnsi="Arial" w:cs="Arial"/>
                <w:lang w:eastAsia="en-GB"/>
              </w:rPr>
            </w:pPr>
          </w:p>
        </w:tc>
        <w:tc>
          <w:tcPr>
            <w:tcW w:w="1001" w:type="dxa"/>
            <w:shd w:val="clear" w:color="auto" w:fill="FF1D9A"/>
          </w:tcPr>
          <w:p w14:paraId="4E92DF28" w14:textId="77777777" w:rsidR="009968DF" w:rsidRDefault="009968DF" w:rsidP="00273915">
            <w:pPr>
              <w:tabs>
                <w:tab w:val="left" w:pos="6989"/>
              </w:tabs>
              <w:jc w:val="center"/>
              <w:rPr>
                <w:rFonts w:ascii="Arial" w:eastAsia="Times New Roman" w:hAnsi="Arial" w:cs="Arial"/>
                <w:lang w:eastAsia="en-GB"/>
              </w:rPr>
            </w:pPr>
          </w:p>
        </w:tc>
        <w:tc>
          <w:tcPr>
            <w:tcW w:w="1001" w:type="dxa"/>
            <w:shd w:val="clear" w:color="auto" w:fill="FF1D9A"/>
          </w:tcPr>
          <w:p w14:paraId="7387EEA0" w14:textId="77777777" w:rsidR="009968DF" w:rsidRDefault="009968DF" w:rsidP="00273915">
            <w:pPr>
              <w:tabs>
                <w:tab w:val="left" w:pos="6989"/>
              </w:tabs>
              <w:jc w:val="center"/>
              <w:rPr>
                <w:rFonts w:ascii="Arial" w:eastAsia="Times New Roman" w:hAnsi="Arial" w:cs="Arial"/>
                <w:lang w:eastAsia="en-GB"/>
              </w:rPr>
            </w:pPr>
          </w:p>
        </w:tc>
        <w:tc>
          <w:tcPr>
            <w:tcW w:w="1001" w:type="dxa"/>
            <w:shd w:val="clear" w:color="auto" w:fill="FF1D9A"/>
          </w:tcPr>
          <w:p w14:paraId="40DA5BF2" w14:textId="77777777" w:rsidR="009968DF" w:rsidRDefault="009968DF" w:rsidP="00273915">
            <w:pPr>
              <w:tabs>
                <w:tab w:val="left" w:pos="6989"/>
              </w:tabs>
              <w:jc w:val="center"/>
              <w:rPr>
                <w:rFonts w:ascii="Arial" w:eastAsia="Times New Roman" w:hAnsi="Arial" w:cs="Arial"/>
                <w:lang w:eastAsia="en-GB"/>
              </w:rPr>
            </w:pPr>
          </w:p>
        </w:tc>
        <w:tc>
          <w:tcPr>
            <w:tcW w:w="1002" w:type="dxa"/>
            <w:shd w:val="clear" w:color="auto" w:fill="FF1D9A"/>
          </w:tcPr>
          <w:p w14:paraId="14063B71" w14:textId="77777777" w:rsidR="009968DF" w:rsidRDefault="009968DF" w:rsidP="00273915">
            <w:pPr>
              <w:tabs>
                <w:tab w:val="left" w:pos="6989"/>
              </w:tabs>
              <w:jc w:val="center"/>
              <w:rPr>
                <w:rFonts w:ascii="Arial" w:eastAsia="Times New Roman" w:hAnsi="Arial" w:cs="Arial"/>
                <w:lang w:eastAsia="en-GB"/>
              </w:rPr>
            </w:pPr>
          </w:p>
        </w:tc>
      </w:tr>
      <w:tr w:rsidR="009968DF" w14:paraId="6AA95CFC" w14:textId="77777777" w:rsidTr="00273915">
        <w:tc>
          <w:tcPr>
            <w:tcW w:w="1001" w:type="dxa"/>
          </w:tcPr>
          <w:p w14:paraId="34A03FFB" w14:textId="77777777" w:rsidR="009968DF" w:rsidRDefault="009968DF" w:rsidP="00273915">
            <w:pPr>
              <w:tabs>
                <w:tab w:val="left" w:pos="6989"/>
              </w:tabs>
              <w:jc w:val="center"/>
              <w:rPr>
                <w:rFonts w:ascii="Arial" w:eastAsia="Times New Roman" w:hAnsi="Arial" w:cs="Arial"/>
                <w:lang w:eastAsia="en-GB"/>
              </w:rPr>
            </w:pPr>
            <w:r>
              <w:rPr>
                <w:rFonts w:ascii="Arial" w:eastAsia="Times New Roman" w:hAnsi="Arial" w:cs="Arial"/>
                <w:lang w:eastAsia="en-GB"/>
              </w:rPr>
              <w:t>Friday</w:t>
            </w:r>
          </w:p>
        </w:tc>
        <w:tc>
          <w:tcPr>
            <w:tcW w:w="1001" w:type="dxa"/>
          </w:tcPr>
          <w:p w14:paraId="02C34B1E"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19256397" w14:textId="77777777" w:rsidR="009968DF" w:rsidRDefault="009968DF" w:rsidP="00273915">
            <w:pPr>
              <w:tabs>
                <w:tab w:val="left" w:pos="6989"/>
              </w:tabs>
              <w:jc w:val="center"/>
              <w:rPr>
                <w:rFonts w:ascii="Arial" w:eastAsia="Times New Roman" w:hAnsi="Arial" w:cs="Arial"/>
                <w:lang w:eastAsia="en-GB"/>
              </w:rPr>
            </w:pPr>
          </w:p>
        </w:tc>
        <w:tc>
          <w:tcPr>
            <w:tcW w:w="1001" w:type="dxa"/>
          </w:tcPr>
          <w:p w14:paraId="4A6A5958" w14:textId="77777777" w:rsidR="009968DF" w:rsidRPr="00190A9C" w:rsidRDefault="009968DF" w:rsidP="00273915">
            <w:pPr>
              <w:tabs>
                <w:tab w:val="left" w:pos="6989"/>
              </w:tabs>
              <w:jc w:val="center"/>
              <w:rPr>
                <w:rFonts w:ascii="Arial" w:eastAsia="Times New Roman" w:hAnsi="Arial" w:cs="Arial"/>
                <w:highlight w:val="cyan"/>
                <w:lang w:eastAsia="en-GB"/>
              </w:rPr>
            </w:pPr>
          </w:p>
        </w:tc>
        <w:tc>
          <w:tcPr>
            <w:tcW w:w="1001" w:type="dxa"/>
            <w:shd w:val="clear" w:color="auto" w:fill="FF0000"/>
          </w:tcPr>
          <w:p w14:paraId="6CF26C5E" w14:textId="77777777" w:rsidR="009968DF" w:rsidRPr="00190A9C" w:rsidRDefault="009968DF" w:rsidP="00273915">
            <w:pPr>
              <w:tabs>
                <w:tab w:val="left" w:pos="6989"/>
              </w:tabs>
              <w:jc w:val="center"/>
              <w:rPr>
                <w:rFonts w:ascii="Arial" w:eastAsia="Times New Roman" w:hAnsi="Arial" w:cs="Arial"/>
                <w:highlight w:val="cyan"/>
                <w:lang w:eastAsia="en-GB"/>
              </w:rPr>
            </w:pPr>
          </w:p>
        </w:tc>
        <w:tc>
          <w:tcPr>
            <w:tcW w:w="1001" w:type="dxa"/>
            <w:shd w:val="clear" w:color="auto" w:fill="FF0000"/>
          </w:tcPr>
          <w:p w14:paraId="2B344577" w14:textId="77777777" w:rsidR="009968DF" w:rsidRPr="00190A9C" w:rsidRDefault="009968DF" w:rsidP="00273915">
            <w:pPr>
              <w:tabs>
                <w:tab w:val="left" w:pos="6989"/>
              </w:tabs>
              <w:jc w:val="center"/>
              <w:rPr>
                <w:rFonts w:ascii="Arial" w:eastAsia="Times New Roman" w:hAnsi="Arial" w:cs="Arial"/>
                <w:highlight w:val="cyan"/>
                <w:lang w:eastAsia="en-GB"/>
              </w:rPr>
            </w:pPr>
          </w:p>
        </w:tc>
        <w:tc>
          <w:tcPr>
            <w:tcW w:w="1001" w:type="dxa"/>
            <w:shd w:val="clear" w:color="auto" w:fill="FF0000"/>
          </w:tcPr>
          <w:p w14:paraId="0F59AEB0" w14:textId="77777777" w:rsidR="009968DF" w:rsidRPr="00190A9C" w:rsidRDefault="009968DF" w:rsidP="00273915">
            <w:pPr>
              <w:tabs>
                <w:tab w:val="left" w:pos="6989"/>
              </w:tabs>
              <w:jc w:val="center"/>
              <w:rPr>
                <w:rFonts w:ascii="Arial" w:eastAsia="Times New Roman" w:hAnsi="Arial" w:cs="Arial"/>
                <w:highlight w:val="cyan"/>
                <w:lang w:eastAsia="en-GB"/>
              </w:rPr>
            </w:pPr>
          </w:p>
        </w:tc>
        <w:tc>
          <w:tcPr>
            <w:tcW w:w="1001" w:type="dxa"/>
          </w:tcPr>
          <w:p w14:paraId="7E8F6236" w14:textId="77777777" w:rsidR="009968DF" w:rsidRDefault="009968DF" w:rsidP="00273915">
            <w:pPr>
              <w:tabs>
                <w:tab w:val="left" w:pos="6989"/>
              </w:tabs>
              <w:jc w:val="center"/>
              <w:rPr>
                <w:rFonts w:ascii="Arial" w:eastAsia="Times New Roman" w:hAnsi="Arial" w:cs="Arial"/>
                <w:lang w:eastAsia="en-GB"/>
              </w:rPr>
            </w:pPr>
          </w:p>
        </w:tc>
        <w:tc>
          <w:tcPr>
            <w:tcW w:w="1002" w:type="dxa"/>
          </w:tcPr>
          <w:p w14:paraId="5DB7AE5F" w14:textId="77777777" w:rsidR="009968DF" w:rsidRDefault="009968DF" w:rsidP="00273915">
            <w:pPr>
              <w:tabs>
                <w:tab w:val="left" w:pos="6989"/>
              </w:tabs>
              <w:jc w:val="center"/>
              <w:rPr>
                <w:rFonts w:ascii="Arial" w:eastAsia="Times New Roman" w:hAnsi="Arial" w:cs="Arial"/>
                <w:lang w:eastAsia="en-GB"/>
              </w:rPr>
            </w:pPr>
          </w:p>
        </w:tc>
      </w:tr>
    </w:tbl>
    <w:p w14:paraId="7E610DA7" w14:textId="77777777" w:rsidR="009968DF" w:rsidRDefault="009968DF" w:rsidP="009968DF">
      <w:pPr>
        <w:tabs>
          <w:tab w:val="left" w:pos="6989"/>
        </w:tabs>
        <w:rPr>
          <w:rFonts w:ascii="Arial" w:eastAsia="Times New Roman" w:hAnsi="Arial" w:cs="Arial"/>
          <w:lang w:eastAsia="en-GB"/>
        </w:rPr>
      </w:pPr>
    </w:p>
    <w:p w14:paraId="6C55C543" w14:textId="77777777" w:rsidR="009968DF" w:rsidRDefault="009968DF" w:rsidP="009968DF">
      <w:pPr>
        <w:tabs>
          <w:tab w:val="left" w:pos="6989"/>
        </w:tabs>
        <w:rPr>
          <w:rFonts w:ascii="Arial" w:eastAsia="Times New Roman" w:hAnsi="Arial" w:cs="Arial"/>
          <w:lang w:eastAsia="en-GB"/>
        </w:rPr>
      </w:pPr>
    </w:p>
    <w:tbl>
      <w:tblPr>
        <w:tblStyle w:val="TableGrid"/>
        <w:tblW w:w="0" w:type="auto"/>
        <w:tblLook w:val="04A0" w:firstRow="1" w:lastRow="0" w:firstColumn="1" w:lastColumn="0" w:noHBand="0" w:noVBand="1"/>
      </w:tblPr>
      <w:tblGrid>
        <w:gridCol w:w="502"/>
        <w:gridCol w:w="2045"/>
      </w:tblGrid>
      <w:tr w:rsidR="009968DF" w14:paraId="664D0B50" w14:textId="77777777" w:rsidTr="00273915">
        <w:trPr>
          <w:trHeight w:val="325"/>
        </w:trPr>
        <w:tc>
          <w:tcPr>
            <w:tcW w:w="502" w:type="dxa"/>
            <w:shd w:val="clear" w:color="auto" w:fill="FFFF00"/>
          </w:tcPr>
          <w:p w14:paraId="317D9673" w14:textId="77777777" w:rsidR="009968DF" w:rsidRDefault="009968DF" w:rsidP="00273915">
            <w:pPr>
              <w:tabs>
                <w:tab w:val="left" w:pos="6989"/>
              </w:tabs>
              <w:rPr>
                <w:rFonts w:ascii="Arial" w:eastAsia="Times New Roman" w:hAnsi="Arial" w:cs="Arial"/>
                <w:lang w:eastAsia="en-GB"/>
              </w:rPr>
            </w:pPr>
          </w:p>
        </w:tc>
        <w:tc>
          <w:tcPr>
            <w:tcW w:w="2045" w:type="dxa"/>
          </w:tcPr>
          <w:p w14:paraId="3A017E0A" w14:textId="77777777" w:rsidR="009968DF" w:rsidRDefault="009968DF" w:rsidP="00273915">
            <w:pPr>
              <w:tabs>
                <w:tab w:val="left" w:pos="6989"/>
              </w:tabs>
              <w:rPr>
                <w:rFonts w:ascii="Arial" w:eastAsia="Times New Roman" w:hAnsi="Arial" w:cs="Arial"/>
                <w:lang w:eastAsia="en-GB"/>
              </w:rPr>
            </w:pPr>
            <w:r>
              <w:rPr>
                <w:rFonts w:ascii="Arial" w:eastAsia="Times New Roman" w:hAnsi="Arial" w:cs="Arial"/>
                <w:lang w:eastAsia="en-GB"/>
              </w:rPr>
              <w:t>Parent Child A</w:t>
            </w:r>
          </w:p>
        </w:tc>
      </w:tr>
      <w:tr w:rsidR="009968DF" w14:paraId="39926139" w14:textId="77777777" w:rsidTr="00273915">
        <w:trPr>
          <w:trHeight w:val="310"/>
        </w:trPr>
        <w:tc>
          <w:tcPr>
            <w:tcW w:w="502" w:type="dxa"/>
            <w:shd w:val="clear" w:color="auto" w:fill="FF0000"/>
          </w:tcPr>
          <w:p w14:paraId="34B7F96B" w14:textId="77777777" w:rsidR="009968DF" w:rsidRDefault="009968DF" w:rsidP="00273915">
            <w:pPr>
              <w:tabs>
                <w:tab w:val="left" w:pos="6989"/>
              </w:tabs>
              <w:rPr>
                <w:rFonts w:ascii="Arial" w:eastAsia="Times New Roman" w:hAnsi="Arial" w:cs="Arial"/>
                <w:lang w:eastAsia="en-GB"/>
              </w:rPr>
            </w:pPr>
          </w:p>
        </w:tc>
        <w:tc>
          <w:tcPr>
            <w:tcW w:w="2045" w:type="dxa"/>
          </w:tcPr>
          <w:p w14:paraId="10E8534B" w14:textId="77777777" w:rsidR="009968DF" w:rsidRDefault="009968DF" w:rsidP="00273915">
            <w:pPr>
              <w:tabs>
                <w:tab w:val="left" w:pos="6989"/>
              </w:tabs>
              <w:rPr>
                <w:rFonts w:ascii="Arial" w:eastAsia="Times New Roman" w:hAnsi="Arial" w:cs="Arial"/>
                <w:lang w:eastAsia="en-GB"/>
              </w:rPr>
            </w:pPr>
            <w:r>
              <w:rPr>
                <w:rFonts w:ascii="Arial" w:eastAsia="Times New Roman" w:hAnsi="Arial" w:cs="Arial"/>
                <w:lang w:eastAsia="en-GB"/>
              </w:rPr>
              <w:t>Leader of Group</w:t>
            </w:r>
          </w:p>
          <w:p w14:paraId="3BD01A6B" w14:textId="77777777" w:rsidR="009968DF" w:rsidRDefault="009968DF" w:rsidP="00273915">
            <w:pPr>
              <w:tabs>
                <w:tab w:val="left" w:pos="6989"/>
              </w:tabs>
              <w:rPr>
                <w:rFonts w:ascii="Arial" w:eastAsia="Times New Roman" w:hAnsi="Arial" w:cs="Arial"/>
                <w:lang w:eastAsia="en-GB"/>
              </w:rPr>
            </w:pPr>
            <w:r>
              <w:rPr>
                <w:rFonts w:ascii="Arial" w:eastAsia="Times New Roman" w:hAnsi="Arial" w:cs="Arial"/>
                <w:lang w:eastAsia="en-GB"/>
              </w:rPr>
              <w:t>(both weeks)</w:t>
            </w:r>
          </w:p>
        </w:tc>
      </w:tr>
      <w:tr w:rsidR="009968DF" w14:paraId="49016504" w14:textId="77777777" w:rsidTr="00273915">
        <w:trPr>
          <w:trHeight w:val="325"/>
        </w:trPr>
        <w:tc>
          <w:tcPr>
            <w:tcW w:w="502" w:type="dxa"/>
            <w:shd w:val="clear" w:color="auto" w:fill="00B0F0"/>
          </w:tcPr>
          <w:p w14:paraId="3FA8A631" w14:textId="77777777" w:rsidR="009968DF" w:rsidRDefault="009968DF" w:rsidP="00273915">
            <w:pPr>
              <w:tabs>
                <w:tab w:val="left" w:pos="6989"/>
              </w:tabs>
              <w:rPr>
                <w:rFonts w:ascii="Arial" w:eastAsia="Times New Roman" w:hAnsi="Arial" w:cs="Arial"/>
                <w:lang w:eastAsia="en-GB"/>
              </w:rPr>
            </w:pPr>
          </w:p>
        </w:tc>
        <w:tc>
          <w:tcPr>
            <w:tcW w:w="2045" w:type="dxa"/>
          </w:tcPr>
          <w:p w14:paraId="43FC8183" w14:textId="77777777" w:rsidR="009968DF" w:rsidRDefault="009968DF" w:rsidP="00273915">
            <w:pPr>
              <w:tabs>
                <w:tab w:val="left" w:pos="6989"/>
              </w:tabs>
              <w:rPr>
                <w:rFonts w:ascii="Arial" w:eastAsia="Times New Roman" w:hAnsi="Arial" w:cs="Arial"/>
                <w:lang w:eastAsia="en-GB"/>
              </w:rPr>
            </w:pPr>
            <w:r>
              <w:rPr>
                <w:rFonts w:ascii="Arial" w:eastAsia="Times New Roman" w:hAnsi="Arial" w:cs="Arial"/>
                <w:lang w:eastAsia="en-GB"/>
              </w:rPr>
              <w:t>Child A</w:t>
            </w:r>
          </w:p>
        </w:tc>
      </w:tr>
      <w:tr w:rsidR="009968DF" w14:paraId="050887D1" w14:textId="77777777" w:rsidTr="00273915">
        <w:trPr>
          <w:trHeight w:val="325"/>
        </w:trPr>
        <w:tc>
          <w:tcPr>
            <w:tcW w:w="502" w:type="dxa"/>
            <w:shd w:val="clear" w:color="auto" w:fill="7030A0"/>
          </w:tcPr>
          <w:p w14:paraId="558D2FE8" w14:textId="77777777" w:rsidR="009968DF" w:rsidRDefault="009968DF" w:rsidP="00273915">
            <w:pPr>
              <w:tabs>
                <w:tab w:val="left" w:pos="6989"/>
              </w:tabs>
              <w:rPr>
                <w:rFonts w:ascii="Arial" w:eastAsia="Times New Roman" w:hAnsi="Arial" w:cs="Arial"/>
                <w:lang w:eastAsia="en-GB"/>
              </w:rPr>
            </w:pPr>
          </w:p>
        </w:tc>
        <w:tc>
          <w:tcPr>
            <w:tcW w:w="2045" w:type="dxa"/>
          </w:tcPr>
          <w:p w14:paraId="2473AEE0" w14:textId="77777777" w:rsidR="009968DF" w:rsidRDefault="009968DF" w:rsidP="00273915">
            <w:pPr>
              <w:tabs>
                <w:tab w:val="left" w:pos="6989"/>
              </w:tabs>
              <w:rPr>
                <w:rFonts w:ascii="Arial" w:eastAsia="Times New Roman" w:hAnsi="Arial" w:cs="Arial"/>
                <w:lang w:eastAsia="en-GB"/>
              </w:rPr>
            </w:pPr>
            <w:r>
              <w:rPr>
                <w:rFonts w:ascii="Arial" w:eastAsia="Times New Roman" w:hAnsi="Arial" w:cs="Arial"/>
                <w:lang w:eastAsia="en-GB"/>
              </w:rPr>
              <w:t>Parent of Child B</w:t>
            </w:r>
          </w:p>
        </w:tc>
      </w:tr>
      <w:tr w:rsidR="009968DF" w14:paraId="439224F0" w14:textId="77777777" w:rsidTr="00273915">
        <w:trPr>
          <w:trHeight w:val="310"/>
        </w:trPr>
        <w:tc>
          <w:tcPr>
            <w:tcW w:w="502" w:type="dxa"/>
            <w:shd w:val="clear" w:color="auto" w:fill="FFC000"/>
          </w:tcPr>
          <w:p w14:paraId="334F187F" w14:textId="77777777" w:rsidR="009968DF" w:rsidRDefault="009968DF" w:rsidP="00273915">
            <w:pPr>
              <w:tabs>
                <w:tab w:val="left" w:pos="6989"/>
              </w:tabs>
              <w:rPr>
                <w:rFonts w:ascii="Arial" w:eastAsia="Times New Roman" w:hAnsi="Arial" w:cs="Arial"/>
                <w:lang w:eastAsia="en-GB"/>
              </w:rPr>
            </w:pPr>
          </w:p>
        </w:tc>
        <w:tc>
          <w:tcPr>
            <w:tcW w:w="2045" w:type="dxa"/>
          </w:tcPr>
          <w:p w14:paraId="7C6B831F" w14:textId="77777777" w:rsidR="009968DF" w:rsidRDefault="009968DF" w:rsidP="00273915">
            <w:pPr>
              <w:tabs>
                <w:tab w:val="left" w:pos="6989"/>
              </w:tabs>
              <w:rPr>
                <w:rFonts w:ascii="Arial" w:eastAsia="Times New Roman" w:hAnsi="Arial" w:cs="Arial"/>
                <w:lang w:eastAsia="en-GB"/>
              </w:rPr>
            </w:pPr>
            <w:r>
              <w:rPr>
                <w:rFonts w:ascii="Arial" w:eastAsia="Times New Roman" w:hAnsi="Arial" w:cs="Arial"/>
                <w:lang w:eastAsia="en-GB"/>
              </w:rPr>
              <w:t>Child B</w:t>
            </w:r>
          </w:p>
        </w:tc>
      </w:tr>
      <w:tr w:rsidR="009968DF" w14:paraId="34066C26" w14:textId="77777777" w:rsidTr="00273915">
        <w:trPr>
          <w:trHeight w:val="310"/>
        </w:trPr>
        <w:tc>
          <w:tcPr>
            <w:tcW w:w="502" w:type="dxa"/>
            <w:shd w:val="clear" w:color="auto" w:fill="FF1D9A"/>
          </w:tcPr>
          <w:p w14:paraId="589FDB96" w14:textId="77777777" w:rsidR="009968DF" w:rsidRDefault="009968DF" w:rsidP="00273915">
            <w:pPr>
              <w:tabs>
                <w:tab w:val="left" w:pos="6989"/>
              </w:tabs>
              <w:rPr>
                <w:rFonts w:ascii="Arial" w:eastAsia="Times New Roman" w:hAnsi="Arial" w:cs="Arial"/>
                <w:lang w:eastAsia="en-GB"/>
              </w:rPr>
            </w:pPr>
          </w:p>
        </w:tc>
        <w:tc>
          <w:tcPr>
            <w:tcW w:w="2045" w:type="dxa"/>
          </w:tcPr>
          <w:p w14:paraId="07B7DF83" w14:textId="77777777" w:rsidR="009968DF" w:rsidRDefault="009968DF" w:rsidP="00273915">
            <w:pPr>
              <w:tabs>
                <w:tab w:val="left" w:pos="6989"/>
              </w:tabs>
              <w:rPr>
                <w:rFonts w:ascii="Arial" w:eastAsia="Times New Roman" w:hAnsi="Arial" w:cs="Arial"/>
                <w:lang w:eastAsia="en-GB"/>
              </w:rPr>
            </w:pPr>
            <w:r>
              <w:rPr>
                <w:rFonts w:ascii="Arial" w:eastAsia="Times New Roman" w:hAnsi="Arial" w:cs="Arial"/>
                <w:lang w:eastAsia="en-GB"/>
              </w:rPr>
              <w:t>Group Observation</w:t>
            </w:r>
          </w:p>
        </w:tc>
      </w:tr>
    </w:tbl>
    <w:p w14:paraId="756FB32F" w14:textId="77777777" w:rsidR="009968DF" w:rsidRPr="005656E7" w:rsidRDefault="009968DF" w:rsidP="009968DF">
      <w:pPr>
        <w:tabs>
          <w:tab w:val="left" w:pos="6989"/>
        </w:tabs>
        <w:rPr>
          <w:rFonts w:ascii="Arial" w:eastAsia="Times New Roman" w:hAnsi="Arial" w:cs="Arial"/>
          <w:lang w:eastAsia="en-GB"/>
        </w:rPr>
      </w:pPr>
    </w:p>
    <w:p w14:paraId="593A19EB" w14:textId="77777777" w:rsidR="009968DF" w:rsidRDefault="009968DF" w:rsidP="009968DF">
      <w:pPr>
        <w:tabs>
          <w:tab w:val="left" w:pos="6989"/>
        </w:tabs>
        <w:rPr>
          <w:rFonts w:ascii="Arial" w:eastAsia="Times New Roman" w:hAnsi="Arial" w:cs="Arial"/>
          <w:lang w:eastAsia="en-GB"/>
        </w:rPr>
      </w:pPr>
    </w:p>
    <w:p w14:paraId="2501325A" w14:textId="77777777" w:rsidR="009968DF" w:rsidRDefault="009968DF" w:rsidP="009968DF">
      <w:pPr>
        <w:tabs>
          <w:tab w:val="left" w:pos="6989"/>
        </w:tabs>
        <w:rPr>
          <w:rFonts w:ascii="Arial" w:eastAsia="Times New Roman" w:hAnsi="Arial" w:cs="Arial"/>
          <w:lang w:eastAsia="en-GB"/>
        </w:rPr>
      </w:pPr>
    </w:p>
    <w:p w14:paraId="39F56257" w14:textId="77777777" w:rsidR="009968DF" w:rsidRDefault="009968DF" w:rsidP="009968DF"/>
    <w:p w14:paraId="15CA6D90" w14:textId="77777777" w:rsidR="009968DF" w:rsidRDefault="009968DF" w:rsidP="009968DF"/>
    <w:p w14:paraId="11D9EB82" w14:textId="77777777" w:rsidR="009968DF" w:rsidRDefault="009968DF" w:rsidP="009968DF"/>
    <w:p w14:paraId="702C848F" w14:textId="77777777" w:rsidR="009968DF" w:rsidRDefault="009968DF" w:rsidP="009968DF"/>
    <w:p w14:paraId="76E653D6" w14:textId="77777777" w:rsidR="009968DF" w:rsidRDefault="009968DF" w:rsidP="009968DF"/>
    <w:p w14:paraId="7D2B3C8A" w14:textId="77777777" w:rsidR="009968DF" w:rsidRDefault="009968DF" w:rsidP="009968DF"/>
    <w:p w14:paraId="7EBE6773" w14:textId="77777777" w:rsidR="009968DF" w:rsidRDefault="009968DF" w:rsidP="009968DF"/>
    <w:p w14:paraId="6993A794" w14:textId="77777777" w:rsidR="009968DF" w:rsidRDefault="009968DF" w:rsidP="009968DF"/>
    <w:p w14:paraId="6090BBE5" w14:textId="77777777" w:rsidR="009968DF" w:rsidRDefault="009968DF" w:rsidP="009968DF">
      <w:r>
        <w:lastRenderedPageBreak/>
        <w:t xml:space="preserve">Appendix 3 </w:t>
      </w:r>
    </w:p>
    <w:p w14:paraId="2B8525F2" w14:textId="77777777" w:rsidR="009968DF" w:rsidRDefault="009968DF" w:rsidP="009968DF"/>
    <w:p w14:paraId="2E0D8204" w14:textId="77777777" w:rsidR="009968DF" w:rsidRDefault="009968DF" w:rsidP="009968DF">
      <w:pPr>
        <w:spacing w:line="360" w:lineRule="auto"/>
        <w:jc w:val="both"/>
        <w:rPr>
          <w:rFonts w:ascii="Arial" w:eastAsia="Times New Roman" w:hAnsi="Arial" w:cs="Arial"/>
          <w:b/>
          <w:bCs/>
          <w:color w:val="000000"/>
          <w:bdr w:val="none" w:sz="0" w:space="0" w:color="auto" w:frame="1"/>
          <w:lang w:eastAsia="en-GB"/>
        </w:rPr>
      </w:pPr>
      <w:r>
        <w:rPr>
          <w:rFonts w:ascii="Arial" w:eastAsia="Times New Roman" w:hAnsi="Arial" w:cs="Arial"/>
          <w:b/>
          <w:bCs/>
          <w:color w:val="000000"/>
          <w:bdr w:val="none" w:sz="0" w:space="0" w:color="auto" w:frame="1"/>
          <w:lang w:eastAsia="en-GB"/>
        </w:rPr>
        <w:t>Child questionnaire (under 16)</w:t>
      </w:r>
    </w:p>
    <w:p w14:paraId="5741A9C5" w14:textId="77777777" w:rsidR="009968DF" w:rsidRPr="00147D01" w:rsidRDefault="009968DF" w:rsidP="009968DF">
      <w:pPr>
        <w:spacing w:line="360" w:lineRule="auto"/>
        <w:jc w:val="both"/>
        <w:rPr>
          <w:rFonts w:ascii="Arial" w:eastAsia="Times New Roman" w:hAnsi="Arial" w:cs="Arial"/>
          <w:color w:val="000000"/>
          <w:sz w:val="20"/>
          <w:szCs w:val="20"/>
          <w:bdr w:val="none" w:sz="0" w:space="0" w:color="auto" w:frame="1"/>
          <w:lang w:eastAsia="en-GB"/>
        </w:rPr>
      </w:pPr>
      <w:r w:rsidRPr="00147D01">
        <w:rPr>
          <w:rFonts w:ascii="Arial" w:eastAsia="Times New Roman" w:hAnsi="Arial" w:cs="Arial"/>
          <w:color w:val="000000"/>
          <w:sz w:val="20"/>
          <w:szCs w:val="20"/>
          <w:bdr w:val="none" w:sz="0" w:space="0" w:color="auto" w:frame="1"/>
          <w:lang w:eastAsia="en-GB"/>
        </w:rPr>
        <w:t xml:space="preserve">Draw a circle around your chosen answer </w:t>
      </w:r>
    </w:p>
    <w:p w14:paraId="0D1ACE00" w14:textId="77777777" w:rsidR="009968DF" w:rsidRDefault="009968DF" w:rsidP="009968DF">
      <w:pPr>
        <w:spacing w:line="360" w:lineRule="auto"/>
        <w:jc w:val="both"/>
        <w:rPr>
          <w:rFonts w:ascii="Arial" w:eastAsia="Times New Roman" w:hAnsi="Arial" w:cs="Arial"/>
          <w:b/>
          <w:bCs/>
          <w:color w:val="000000"/>
          <w:bdr w:val="none" w:sz="0" w:space="0" w:color="auto" w:frame="1"/>
          <w:lang w:eastAsia="en-GB"/>
        </w:rPr>
      </w:pPr>
    </w:p>
    <w:p w14:paraId="585D8AE6" w14:textId="77777777" w:rsidR="009968DF" w:rsidRPr="00847688" w:rsidRDefault="009968DF" w:rsidP="009968DF">
      <w:pPr>
        <w:pStyle w:val="ListParagraph"/>
        <w:numPr>
          <w:ilvl w:val="0"/>
          <w:numId w:val="2"/>
        </w:numPr>
        <w:spacing w:line="360" w:lineRule="auto"/>
        <w:jc w:val="both"/>
        <w:rPr>
          <w:rFonts w:ascii="Arial" w:eastAsia="Times New Roman" w:hAnsi="Arial" w:cs="Arial"/>
          <w:b/>
          <w:bCs/>
          <w:color w:val="000000"/>
          <w:bdr w:val="none" w:sz="0" w:space="0" w:color="auto" w:frame="1"/>
          <w:lang w:eastAsia="en-GB"/>
        </w:rPr>
      </w:pPr>
      <w:r>
        <w:rPr>
          <w:rFonts w:ascii="Arial" w:eastAsia="Times New Roman" w:hAnsi="Arial" w:cs="Arial"/>
          <w:b/>
          <w:bCs/>
          <w:color w:val="000000"/>
          <w:bdr w:val="none" w:sz="0" w:space="0" w:color="auto" w:frame="1"/>
          <w:lang w:eastAsia="en-GB"/>
        </w:rPr>
        <w:t xml:space="preserve">How old are you? </w:t>
      </w:r>
    </w:p>
    <w:p w14:paraId="17A67C8A"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8-10</w:t>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t>11-13</w:t>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t>14-16</w:t>
      </w:r>
    </w:p>
    <w:p w14:paraId="69046B95"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p>
    <w:p w14:paraId="69A02ED5" w14:textId="77777777" w:rsidR="009968DF" w:rsidRPr="00847688" w:rsidRDefault="009968DF" w:rsidP="009968DF">
      <w:pPr>
        <w:pStyle w:val="ListParagraph"/>
        <w:numPr>
          <w:ilvl w:val="0"/>
          <w:numId w:val="2"/>
        </w:numPr>
        <w:spacing w:line="360" w:lineRule="auto"/>
        <w:jc w:val="both"/>
        <w:rPr>
          <w:rFonts w:ascii="Arial" w:eastAsia="Times New Roman" w:hAnsi="Arial" w:cs="Arial"/>
          <w:b/>
          <w:bCs/>
          <w:color w:val="000000"/>
          <w:bdr w:val="none" w:sz="0" w:space="0" w:color="auto" w:frame="1"/>
          <w:lang w:eastAsia="en-GB"/>
        </w:rPr>
      </w:pPr>
      <w:r>
        <w:rPr>
          <w:rFonts w:ascii="Arial" w:eastAsia="Times New Roman" w:hAnsi="Arial" w:cs="Arial"/>
          <w:b/>
          <w:bCs/>
          <w:color w:val="000000"/>
          <w:bdr w:val="none" w:sz="0" w:space="0" w:color="auto" w:frame="1"/>
          <w:lang w:eastAsia="en-GB"/>
        </w:rPr>
        <w:t xml:space="preserve">What is your gender </w:t>
      </w:r>
      <w:r w:rsidRPr="00847688">
        <w:rPr>
          <w:rFonts w:ascii="Arial" w:eastAsia="Times New Roman" w:hAnsi="Arial" w:cs="Arial"/>
          <w:b/>
          <w:bCs/>
          <w:color w:val="000000"/>
          <w:bdr w:val="none" w:sz="0" w:space="0" w:color="auto" w:frame="1"/>
          <w:lang w:eastAsia="en-GB"/>
        </w:rPr>
        <w:t xml:space="preserve"> </w:t>
      </w:r>
    </w:p>
    <w:p w14:paraId="41319D50" w14:textId="77777777" w:rsidR="009968DF" w:rsidRDefault="009968DF" w:rsidP="009968DF">
      <w:pPr>
        <w:spacing w:line="360" w:lineRule="auto"/>
        <w:ind w:firstLine="720"/>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Male</w:t>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t>female</w:t>
      </w:r>
      <w:r>
        <w:rPr>
          <w:rFonts w:ascii="Arial" w:eastAsia="Times New Roman" w:hAnsi="Arial" w:cs="Arial"/>
          <w:color w:val="000000"/>
          <w:bdr w:val="none" w:sz="0" w:space="0" w:color="auto" w:frame="1"/>
          <w:lang w:eastAsia="en-GB"/>
        </w:rPr>
        <w:tab/>
      </w:r>
    </w:p>
    <w:p w14:paraId="276CCA2D" w14:textId="77777777" w:rsidR="009968DF" w:rsidRDefault="009968DF" w:rsidP="009968DF">
      <w:pPr>
        <w:spacing w:line="360" w:lineRule="auto"/>
        <w:ind w:firstLine="720"/>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ab/>
      </w:r>
    </w:p>
    <w:p w14:paraId="1394D819" w14:textId="77777777" w:rsidR="009968DF" w:rsidRPr="00147D01" w:rsidRDefault="009968DF" w:rsidP="009968DF">
      <w:pPr>
        <w:spacing w:line="360" w:lineRule="auto"/>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Prefer not to say </w:t>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t>Other ________________</w:t>
      </w:r>
    </w:p>
    <w:p w14:paraId="5032EFF4" w14:textId="77777777" w:rsidR="009968DF" w:rsidRDefault="009968DF" w:rsidP="009968DF">
      <w:pPr>
        <w:spacing w:line="360" w:lineRule="auto"/>
        <w:jc w:val="both"/>
        <w:rPr>
          <w:rFonts w:ascii="Arial" w:eastAsia="Times New Roman" w:hAnsi="Arial" w:cs="Arial"/>
          <w:color w:val="000000"/>
          <w:u w:val="single"/>
          <w:bdr w:val="none" w:sz="0" w:space="0" w:color="auto" w:frame="1"/>
          <w:lang w:eastAsia="en-GB"/>
        </w:rPr>
      </w:pPr>
    </w:p>
    <w:p w14:paraId="4D2C384F" w14:textId="77777777" w:rsidR="009968DF" w:rsidRPr="00847688" w:rsidRDefault="009968DF" w:rsidP="009968DF">
      <w:pPr>
        <w:pStyle w:val="ListParagraph"/>
        <w:numPr>
          <w:ilvl w:val="0"/>
          <w:numId w:val="2"/>
        </w:numPr>
        <w:spacing w:line="360" w:lineRule="auto"/>
        <w:jc w:val="both"/>
        <w:rPr>
          <w:rFonts w:ascii="Arial" w:eastAsia="Times New Roman" w:hAnsi="Arial" w:cs="Arial"/>
          <w:b/>
          <w:bCs/>
          <w:color w:val="000000"/>
          <w:bdr w:val="none" w:sz="0" w:space="0" w:color="auto" w:frame="1"/>
          <w:lang w:eastAsia="en-GB"/>
        </w:rPr>
      </w:pPr>
      <w:r>
        <w:rPr>
          <w:rFonts w:ascii="Arial" w:eastAsia="Times New Roman" w:hAnsi="Arial" w:cs="Arial"/>
          <w:b/>
          <w:bCs/>
          <w:color w:val="000000"/>
          <w:bdr w:val="none" w:sz="0" w:space="0" w:color="auto" w:frame="1"/>
          <w:lang w:eastAsia="en-GB"/>
        </w:rPr>
        <w:t>Are you in any form of Education?</w:t>
      </w:r>
    </w:p>
    <w:p w14:paraId="34791248"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r w:rsidRPr="00147D01">
        <w:rPr>
          <w:rFonts w:ascii="Arial" w:eastAsia="Times New Roman" w:hAnsi="Arial" w:cs="Arial"/>
          <w:color w:val="000000"/>
          <w:bdr w:val="none" w:sz="0" w:space="0" w:color="auto" w:frame="1"/>
          <w:lang w:eastAsia="en-GB"/>
        </w:rPr>
        <w:t>School</w:t>
      </w:r>
      <w:r w:rsidRPr="00147D01">
        <w:rPr>
          <w:rFonts w:ascii="Arial" w:eastAsia="Times New Roman" w:hAnsi="Arial" w:cs="Arial"/>
          <w:color w:val="000000"/>
          <w:bdr w:val="none" w:sz="0" w:space="0" w:color="auto" w:frame="1"/>
          <w:lang w:eastAsia="en-GB"/>
        </w:rPr>
        <w:tab/>
        <w:t xml:space="preserve">Home Educated </w:t>
      </w:r>
      <w:r w:rsidRPr="00147D01">
        <w:rPr>
          <w:rFonts w:ascii="Arial" w:eastAsia="Times New Roman" w:hAnsi="Arial" w:cs="Arial"/>
          <w:color w:val="000000"/>
          <w:bdr w:val="none" w:sz="0" w:space="0" w:color="auto" w:frame="1"/>
          <w:lang w:eastAsia="en-GB"/>
        </w:rPr>
        <w:tab/>
        <w:t>College</w:t>
      </w:r>
    </w:p>
    <w:p w14:paraId="23BF16FF" w14:textId="77777777" w:rsidR="009968DF" w:rsidRPr="00147D01" w:rsidRDefault="009968DF" w:rsidP="009968DF">
      <w:pPr>
        <w:spacing w:line="360" w:lineRule="auto"/>
        <w:jc w:val="center"/>
        <w:rPr>
          <w:rFonts w:ascii="Arial" w:eastAsia="Times New Roman" w:hAnsi="Arial" w:cs="Arial"/>
          <w:color w:val="000000"/>
          <w:bdr w:val="none" w:sz="0" w:space="0" w:color="auto" w:frame="1"/>
          <w:lang w:eastAsia="en-GB"/>
        </w:rPr>
      </w:pPr>
    </w:p>
    <w:p w14:paraId="74E1E902"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r w:rsidRPr="00147D01">
        <w:rPr>
          <w:rFonts w:ascii="Arial" w:eastAsia="Times New Roman" w:hAnsi="Arial" w:cs="Arial"/>
          <w:color w:val="000000"/>
          <w:bdr w:val="none" w:sz="0" w:space="0" w:color="auto" w:frame="1"/>
          <w:lang w:eastAsia="en-GB"/>
        </w:rPr>
        <w:t>Private Education</w:t>
      </w:r>
      <w:r w:rsidRPr="00147D01">
        <w:rPr>
          <w:rFonts w:ascii="Arial" w:eastAsia="Times New Roman" w:hAnsi="Arial" w:cs="Arial"/>
          <w:color w:val="000000"/>
          <w:bdr w:val="none" w:sz="0" w:space="0" w:color="auto" w:frame="1"/>
          <w:lang w:eastAsia="en-GB"/>
        </w:rPr>
        <w:tab/>
      </w:r>
      <w:r w:rsidRPr="00147D01">
        <w:rPr>
          <w:rFonts w:ascii="Arial" w:eastAsia="Times New Roman" w:hAnsi="Arial" w:cs="Arial"/>
          <w:color w:val="000000"/>
          <w:bdr w:val="none" w:sz="0" w:space="0" w:color="auto" w:frame="1"/>
          <w:lang w:eastAsia="en-GB"/>
        </w:rPr>
        <w:tab/>
        <w:t>Pupal Referral Unit (PRU)</w:t>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r>
      <w:r w:rsidRPr="00147D01">
        <w:rPr>
          <w:rFonts w:ascii="Arial" w:eastAsia="Times New Roman" w:hAnsi="Arial" w:cs="Arial"/>
          <w:color w:val="000000"/>
          <w:bdr w:val="none" w:sz="0" w:space="0" w:color="auto" w:frame="1"/>
          <w:lang w:eastAsia="en-GB"/>
        </w:rPr>
        <w:t>Non-Educated</w:t>
      </w:r>
    </w:p>
    <w:p w14:paraId="19B4F0A8"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p>
    <w:p w14:paraId="4D812B7B" w14:textId="77777777" w:rsidR="009968DF" w:rsidRDefault="009968DF" w:rsidP="009968DF">
      <w:pPr>
        <w:pStyle w:val="ListParagraph"/>
        <w:numPr>
          <w:ilvl w:val="0"/>
          <w:numId w:val="2"/>
        </w:numPr>
        <w:pBdr>
          <w:bottom w:val="single" w:sz="6" w:space="1" w:color="auto"/>
        </w:pBdr>
        <w:spacing w:line="360" w:lineRule="auto"/>
        <w:rPr>
          <w:rFonts w:ascii="Arial" w:eastAsia="Times New Roman" w:hAnsi="Arial" w:cs="Arial"/>
          <w:b/>
          <w:bCs/>
          <w:color w:val="000000"/>
          <w:bdr w:val="none" w:sz="0" w:space="0" w:color="auto" w:frame="1"/>
          <w:lang w:eastAsia="en-GB"/>
        </w:rPr>
      </w:pPr>
      <w:r w:rsidRPr="00847688">
        <w:rPr>
          <w:rFonts w:ascii="Arial" w:eastAsia="Times New Roman" w:hAnsi="Arial" w:cs="Arial"/>
          <w:b/>
          <w:bCs/>
          <w:color w:val="000000"/>
          <w:bdr w:val="none" w:sz="0" w:space="0" w:color="auto" w:frame="1"/>
          <w:lang w:eastAsia="en-GB"/>
        </w:rPr>
        <w:t xml:space="preserve">What area do you live in? </w:t>
      </w:r>
      <w:r w:rsidRPr="005408CB">
        <w:rPr>
          <w:rFonts w:ascii="Arial" w:eastAsia="Times New Roman" w:hAnsi="Arial" w:cs="Arial"/>
          <w:b/>
          <w:bCs/>
          <w:color w:val="000000"/>
          <w:sz w:val="20"/>
          <w:szCs w:val="20"/>
          <w:bdr w:val="none" w:sz="0" w:space="0" w:color="auto" w:frame="1"/>
          <w:lang w:eastAsia="en-GB"/>
        </w:rPr>
        <w:t>(e.g Ammanford)</w:t>
      </w:r>
    </w:p>
    <w:p w14:paraId="6F6DEE57" w14:textId="77777777" w:rsidR="009968DF" w:rsidRPr="00847688" w:rsidRDefault="009968DF" w:rsidP="009968DF">
      <w:pPr>
        <w:pBdr>
          <w:bottom w:val="single" w:sz="6" w:space="1" w:color="auto"/>
        </w:pBdr>
        <w:spacing w:line="360" w:lineRule="auto"/>
        <w:ind w:left="360"/>
        <w:rPr>
          <w:rFonts w:ascii="Arial" w:eastAsia="Times New Roman" w:hAnsi="Arial" w:cs="Arial"/>
          <w:b/>
          <w:bCs/>
          <w:color w:val="000000"/>
          <w:bdr w:val="none" w:sz="0" w:space="0" w:color="auto" w:frame="1"/>
          <w:lang w:eastAsia="en-GB"/>
        </w:rPr>
      </w:pPr>
    </w:p>
    <w:p w14:paraId="675D6595" w14:textId="77777777" w:rsidR="009968DF" w:rsidRPr="00147D01" w:rsidRDefault="009968DF" w:rsidP="009968DF">
      <w:pPr>
        <w:spacing w:line="360" w:lineRule="auto"/>
        <w:jc w:val="center"/>
        <w:rPr>
          <w:rFonts w:ascii="Arial" w:eastAsia="Times New Roman" w:hAnsi="Arial" w:cs="Arial"/>
          <w:color w:val="000000"/>
          <w:bdr w:val="none" w:sz="0" w:space="0" w:color="auto" w:frame="1"/>
          <w:lang w:eastAsia="en-GB"/>
        </w:rPr>
      </w:pPr>
    </w:p>
    <w:p w14:paraId="050EE737" w14:textId="77777777" w:rsidR="009968DF" w:rsidRPr="00847688" w:rsidRDefault="009968DF" w:rsidP="009968DF">
      <w:pPr>
        <w:pStyle w:val="ListParagraph"/>
        <w:numPr>
          <w:ilvl w:val="0"/>
          <w:numId w:val="2"/>
        </w:numPr>
        <w:spacing w:line="360" w:lineRule="auto"/>
        <w:jc w:val="both"/>
        <w:rPr>
          <w:rFonts w:ascii="Arial" w:eastAsia="Times New Roman" w:hAnsi="Arial" w:cs="Arial"/>
          <w:b/>
          <w:bCs/>
          <w:color w:val="000000"/>
          <w:bdr w:val="none" w:sz="0" w:space="0" w:color="auto" w:frame="1"/>
          <w:lang w:eastAsia="en-GB"/>
        </w:rPr>
      </w:pPr>
      <w:r w:rsidRPr="00847688">
        <w:rPr>
          <w:rFonts w:ascii="Arial" w:eastAsia="Times New Roman" w:hAnsi="Arial" w:cs="Arial"/>
          <w:b/>
          <w:bCs/>
          <w:color w:val="000000"/>
          <w:bdr w:val="none" w:sz="0" w:space="0" w:color="auto" w:frame="1"/>
          <w:lang w:eastAsia="en-GB"/>
        </w:rPr>
        <w:t>Do you have a disability?</w:t>
      </w:r>
    </w:p>
    <w:p w14:paraId="27C8D38B"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Yes </w:t>
      </w:r>
      <w:r>
        <w:rPr>
          <w:rFonts w:ascii="Arial" w:eastAsia="Times New Roman" w:hAnsi="Arial" w:cs="Arial"/>
          <w:color w:val="000000"/>
          <w:bdr w:val="none" w:sz="0" w:space="0" w:color="auto" w:frame="1"/>
          <w:lang w:eastAsia="en-GB"/>
        </w:rPr>
        <w:tab/>
        <w:t xml:space="preserve">no </w:t>
      </w:r>
      <w:r>
        <w:rPr>
          <w:rFonts w:ascii="Arial" w:eastAsia="Times New Roman" w:hAnsi="Arial" w:cs="Arial"/>
          <w:color w:val="000000"/>
          <w:bdr w:val="none" w:sz="0" w:space="0" w:color="auto" w:frame="1"/>
          <w:lang w:eastAsia="en-GB"/>
        </w:rPr>
        <w:tab/>
        <w:t>Prefer not to say</w:t>
      </w:r>
    </w:p>
    <w:p w14:paraId="5E683590"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p>
    <w:p w14:paraId="5EDBCCBF" w14:textId="77777777" w:rsidR="009968DF" w:rsidRPr="00847688" w:rsidRDefault="009968DF" w:rsidP="009968DF">
      <w:pPr>
        <w:pStyle w:val="ListParagraph"/>
        <w:numPr>
          <w:ilvl w:val="0"/>
          <w:numId w:val="2"/>
        </w:numPr>
        <w:spacing w:line="360" w:lineRule="auto"/>
        <w:jc w:val="both"/>
        <w:rPr>
          <w:rFonts w:ascii="Arial" w:eastAsia="Times New Roman" w:hAnsi="Arial" w:cs="Arial"/>
          <w:b/>
          <w:bCs/>
          <w:color w:val="000000"/>
          <w:bdr w:val="none" w:sz="0" w:space="0" w:color="auto" w:frame="1"/>
          <w:lang w:eastAsia="en-GB"/>
        </w:rPr>
      </w:pPr>
      <w:r w:rsidRPr="00847688">
        <w:rPr>
          <w:rFonts w:ascii="Arial" w:eastAsia="Times New Roman" w:hAnsi="Arial" w:cs="Arial"/>
          <w:b/>
          <w:bCs/>
          <w:color w:val="000000"/>
          <w:bdr w:val="none" w:sz="0" w:space="0" w:color="auto" w:frame="1"/>
          <w:lang w:eastAsia="en-GB"/>
        </w:rPr>
        <w:t xml:space="preserve">Do you attend any groups that are </w:t>
      </w:r>
      <w:r>
        <w:rPr>
          <w:rFonts w:ascii="Arial" w:eastAsia="Times New Roman" w:hAnsi="Arial" w:cs="Arial"/>
          <w:b/>
          <w:bCs/>
          <w:color w:val="000000"/>
          <w:bdr w:val="none" w:sz="0" w:space="0" w:color="auto" w:frame="1"/>
          <w:lang w:eastAsia="en-GB"/>
        </w:rPr>
        <w:t xml:space="preserve">in a </w:t>
      </w:r>
      <w:r w:rsidRPr="00847688">
        <w:rPr>
          <w:rFonts w:ascii="Arial" w:eastAsia="Times New Roman" w:hAnsi="Arial" w:cs="Arial"/>
          <w:b/>
          <w:bCs/>
          <w:color w:val="000000"/>
          <w:bdr w:val="none" w:sz="0" w:space="0" w:color="auto" w:frame="1"/>
          <w:lang w:eastAsia="en-GB"/>
        </w:rPr>
        <w:t>non-formal</w:t>
      </w:r>
      <w:r>
        <w:rPr>
          <w:rFonts w:ascii="Arial" w:eastAsia="Times New Roman" w:hAnsi="Arial" w:cs="Arial"/>
          <w:b/>
          <w:bCs/>
          <w:color w:val="000000"/>
          <w:bdr w:val="none" w:sz="0" w:space="0" w:color="auto" w:frame="1"/>
          <w:lang w:eastAsia="en-GB"/>
        </w:rPr>
        <w:t xml:space="preserve"> setting</w:t>
      </w:r>
      <w:r w:rsidRPr="00847688">
        <w:rPr>
          <w:rFonts w:ascii="Arial" w:eastAsia="Times New Roman" w:hAnsi="Arial" w:cs="Arial"/>
          <w:b/>
          <w:bCs/>
          <w:color w:val="000000"/>
          <w:bdr w:val="none" w:sz="0" w:space="0" w:color="auto" w:frame="1"/>
          <w:lang w:eastAsia="en-GB"/>
        </w:rPr>
        <w:t xml:space="preserve"> (not in school)</w:t>
      </w:r>
    </w:p>
    <w:p w14:paraId="314AA9C2" w14:textId="77777777" w:rsidR="009968DF" w:rsidRDefault="009968DF" w:rsidP="009968DF">
      <w:pPr>
        <w:spacing w:line="360" w:lineRule="auto"/>
        <w:jc w:val="both"/>
        <w:rPr>
          <w:rFonts w:ascii="Arial" w:eastAsia="Times New Roman" w:hAnsi="Arial" w:cs="Arial"/>
          <w:b/>
          <w:bCs/>
          <w:color w:val="000000"/>
          <w:bdr w:val="none" w:sz="0" w:space="0" w:color="auto" w:frame="1"/>
          <w:lang w:eastAsia="en-GB"/>
        </w:rPr>
      </w:pPr>
    </w:p>
    <w:p w14:paraId="185F404F"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Yes </w:t>
      </w:r>
      <w:r>
        <w:rPr>
          <w:rFonts w:ascii="Arial" w:eastAsia="Times New Roman" w:hAnsi="Arial" w:cs="Arial"/>
          <w:color w:val="000000"/>
          <w:bdr w:val="none" w:sz="0" w:space="0" w:color="auto" w:frame="1"/>
          <w:lang w:eastAsia="en-GB"/>
        </w:rPr>
        <w:tab/>
        <w:t>No</w:t>
      </w:r>
      <w:r>
        <w:rPr>
          <w:rFonts w:ascii="Arial" w:eastAsia="Times New Roman" w:hAnsi="Arial" w:cs="Arial"/>
          <w:color w:val="000000"/>
          <w:bdr w:val="none" w:sz="0" w:space="0" w:color="auto" w:frame="1"/>
          <w:lang w:eastAsia="en-GB"/>
        </w:rPr>
        <w:tab/>
        <w:t>Only in school</w:t>
      </w:r>
    </w:p>
    <w:p w14:paraId="1932DF75"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p>
    <w:p w14:paraId="4FB34D4A" w14:textId="77777777" w:rsidR="009968DF" w:rsidRPr="00847688" w:rsidRDefault="009968DF" w:rsidP="009968DF">
      <w:pPr>
        <w:pStyle w:val="ListParagraph"/>
        <w:numPr>
          <w:ilvl w:val="0"/>
          <w:numId w:val="2"/>
        </w:numPr>
        <w:spacing w:line="360" w:lineRule="auto"/>
        <w:jc w:val="both"/>
        <w:rPr>
          <w:rFonts w:ascii="Arial" w:eastAsia="Times New Roman" w:hAnsi="Arial" w:cs="Arial"/>
          <w:b/>
          <w:bCs/>
          <w:color w:val="000000"/>
          <w:bdr w:val="none" w:sz="0" w:space="0" w:color="auto" w:frame="1"/>
          <w:lang w:eastAsia="en-GB"/>
        </w:rPr>
      </w:pPr>
      <w:r w:rsidRPr="00847688">
        <w:rPr>
          <w:rFonts w:ascii="Arial" w:eastAsia="Times New Roman" w:hAnsi="Arial" w:cs="Arial"/>
          <w:b/>
          <w:bCs/>
          <w:color w:val="000000"/>
          <w:bdr w:val="none" w:sz="0" w:space="0" w:color="auto" w:frame="1"/>
          <w:lang w:eastAsia="en-GB"/>
        </w:rPr>
        <w:t>Are there children in your group who are disabled?</w:t>
      </w:r>
    </w:p>
    <w:p w14:paraId="2CA8FC28" w14:textId="77777777" w:rsidR="009968DF" w:rsidRPr="00AC0BC9" w:rsidRDefault="009968DF" w:rsidP="009968DF">
      <w:pPr>
        <w:spacing w:line="360" w:lineRule="auto"/>
        <w:jc w:val="both"/>
        <w:rPr>
          <w:rFonts w:ascii="Arial" w:eastAsia="Times New Roman" w:hAnsi="Arial" w:cs="Arial"/>
          <w:b/>
          <w:bCs/>
          <w:color w:val="000000"/>
          <w:bdr w:val="none" w:sz="0" w:space="0" w:color="auto" w:frame="1"/>
          <w:lang w:eastAsia="en-GB"/>
        </w:rPr>
      </w:pPr>
    </w:p>
    <w:p w14:paraId="69DE5010"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Yes </w:t>
      </w:r>
      <w:r>
        <w:rPr>
          <w:rFonts w:ascii="Arial" w:eastAsia="Times New Roman" w:hAnsi="Arial" w:cs="Arial"/>
          <w:color w:val="000000"/>
          <w:bdr w:val="none" w:sz="0" w:space="0" w:color="auto" w:frame="1"/>
          <w:lang w:eastAsia="en-GB"/>
        </w:rPr>
        <w:tab/>
        <w:t>No</w:t>
      </w:r>
      <w:r>
        <w:rPr>
          <w:rFonts w:ascii="Arial" w:eastAsia="Times New Roman" w:hAnsi="Arial" w:cs="Arial"/>
          <w:color w:val="000000"/>
          <w:bdr w:val="none" w:sz="0" w:space="0" w:color="auto" w:frame="1"/>
          <w:lang w:eastAsia="en-GB"/>
        </w:rPr>
        <w:tab/>
        <w:t>I don’t know</w:t>
      </w:r>
    </w:p>
    <w:p w14:paraId="10B2653C"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p>
    <w:p w14:paraId="26E26619" w14:textId="77777777" w:rsidR="009968DF" w:rsidRPr="00847688" w:rsidRDefault="009968DF" w:rsidP="009968DF">
      <w:pPr>
        <w:pStyle w:val="ListParagraph"/>
        <w:numPr>
          <w:ilvl w:val="0"/>
          <w:numId w:val="2"/>
        </w:numPr>
        <w:spacing w:line="360" w:lineRule="auto"/>
        <w:jc w:val="both"/>
        <w:rPr>
          <w:rFonts w:ascii="Arial" w:eastAsia="Times New Roman" w:hAnsi="Arial" w:cs="Arial"/>
          <w:b/>
          <w:bCs/>
          <w:color w:val="000000"/>
          <w:bdr w:val="none" w:sz="0" w:space="0" w:color="auto" w:frame="1"/>
          <w:lang w:eastAsia="en-GB"/>
        </w:rPr>
      </w:pPr>
      <w:r w:rsidRPr="00847688">
        <w:rPr>
          <w:rFonts w:ascii="Arial" w:eastAsia="Times New Roman" w:hAnsi="Arial" w:cs="Arial"/>
          <w:b/>
          <w:bCs/>
          <w:color w:val="000000"/>
          <w:bdr w:val="none" w:sz="0" w:space="0" w:color="auto" w:frame="1"/>
          <w:lang w:eastAsia="en-GB"/>
        </w:rPr>
        <w:t>Do you think children who have disability should mix with those who don’t to be able to develop their personal and social skills?</w:t>
      </w:r>
    </w:p>
    <w:p w14:paraId="56738281" w14:textId="77777777" w:rsidR="009968DF" w:rsidRDefault="009968DF" w:rsidP="009968DF">
      <w:pPr>
        <w:spacing w:line="360" w:lineRule="auto"/>
        <w:jc w:val="both"/>
        <w:rPr>
          <w:rFonts w:ascii="Arial" w:eastAsia="Times New Roman" w:hAnsi="Arial" w:cs="Arial"/>
          <w:b/>
          <w:bCs/>
          <w:color w:val="000000"/>
          <w:bdr w:val="none" w:sz="0" w:space="0" w:color="auto" w:frame="1"/>
          <w:lang w:eastAsia="en-GB"/>
        </w:rPr>
      </w:pPr>
    </w:p>
    <w:p w14:paraId="28627C43" w14:textId="72043B66" w:rsidR="009968DF" w:rsidRDefault="009968DF" w:rsidP="009968DF">
      <w:pPr>
        <w:spacing w:line="360" w:lineRule="auto"/>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Yes</w:t>
      </w:r>
      <w:r>
        <w:rPr>
          <w:rFonts w:ascii="Arial" w:eastAsia="Times New Roman" w:hAnsi="Arial" w:cs="Arial"/>
          <w:color w:val="000000"/>
          <w:bdr w:val="none" w:sz="0" w:space="0" w:color="auto" w:frame="1"/>
          <w:lang w:eastAsia="en-GB"/>
        </w:rPr>
        <w:tab/>
        <w:t>No</w:t>
      </w:r>
      <w:r>
        <w:rPr>
          <w:rFonts w:ascii="Arial" w:eastAsia="Times New Roman" w:hAnsi="Arial" w:cs="Arial"/>
          <w:color w:val="000000"/>
          <w:bdr w:val="none" w:sz="0" w:space="0" w:color="auto" w:frame="1"/>
          <w:lang w:eastAsia="en-GB"/>
        </w:rPr>
        <w:tab/>
        <w:t>I don’t know</w:t>
      </w:r>
    </w:p>
    <w:p w14:paraId="2767BC28"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bookmarkStart w:id="0" w:name="_GoBack"/>
      <w:bookmarkEnd w:id="0"/>
    </w:p>
    <w:p w14:paraId="6545D14E" w14:textId="77777777" w:rsidR="009968DF" w:rsidRPr="005408CB" w:rsidRDefault="009968DF" w:rsidP="009968DF">
      <w:pPr>
        <w:pStyle w:val="ListParagraph"/>
        <w:numPr>
          <w:ilvl w:val="0"/>
          <w:numId w:val="2"/>
        </w:numPr>
        <w:pBdr>
          <w:bottom w:val="single" w:sz="6" w:space="1" w:color="auto"/>
        </w:pBdr>
        <w:spacing w:line="360" w:lineRule="auto"/>
        <w:jc w:val="both"/>
        <w:rPr>
          <w:rFonts w:ascii="Arial" w:eastAsia="Times New Roman" w:hAnsi="Arial" w:cs="Arial"/>
          <w:b/>
          <w:bCs/>
          <w:color w:val="000000"/>
          <w:bdr w:val="none" w:sz="0" w:space="0" w:color="auto" w:frame="1"/>
          <w:lang w:eastAsia="en-GB"/>
        </w:rPr>
      </w:pPr>
      <w:r w:rsidRPr="00847688">
        <w:rPr>
          <w:rFonts w:ascii="Arial" w:eastAsia="Times New Roman" w:hAnsi="Arial" w:cs="Arial"/>
          <w:b/>
          <w:bCs/>
          <w:color w:val="000000"/>
          <w:bdr w:val="none" w:sz="0" w:space="0" w:color="auto" w:frame="1"/>
          <w:lang w:eastAsia="en-GB"/>
        </w:rPr>
        <w:t xml:space="preserve">What </w:t>
      </w:r>
      <w:r>
        <w:rPr>
          <w:rFonts w:ascii="Arial" w:eastAsia="Times New Roman" w:hAnsi="Arial" w:cs="Arial"/>
          <w:b/>
          <w:bCs/>
          <w:color w:val="000000"/>
          <w:bdr w:val="none" w:sz="0" w:space="0" w:color="auto" w:frame="1"/>
          <w:lang w:eastAsia="en-GB"/>
        </w:rPr>
        <w:t>is</w:t>
      </w:r>
      <w:r w:rsidRPr="005408CB">
        <w:rPr>
          <w:rFonts w:ascii="Arial" w:eastAsia="Times New Roman" w:hAnsi="Arial" w:cs="Arial"/>
          <w:b/>
          <w:bCs/>
          <w:color w:val="000000"/>
          <w:bdr w:val="none" w:sz="0" w:space="0" w:color="auto" w:frame="1"/>
          <w:lang w:eastAsia="en-GB"/>
        </w:rPr>
        <w:t xml:space="preserve"> your reason to question 8?</w:t>
      </w:r>
    </w:p>
    <w:p w14:paraId="427B9BAA" w14:textId="77777777" w:rsidR="009968DF" w:rsidRPr="00847688" w:rsidRDefault="009968DF" w:rsidP="009968DF">
      <w:pPr>
        <w:pBdr>
          <w:bottom w:val="single" w:sz="6" w:space="1" w:color="auto"/>
        </w:pBdr>
        <w:spacing w:line="360" w:lineRule="auto"/>
        <w:ind w:left="360"/>
        <w:jc w:val="both"/>
        <w:rPr>
          <w:rFonts w:ascii="Arial" w:eastAsia="Times New Roman" w:hAnsi="Arial" w:cs="Arial"/>
          <w:b/>
          <w:bCs/>
          <w:color w:val="000000"/>
          <w:bdr w:val="none" w:sz="0" w:space="0" w:color="auto" w:frame="1"/>
          <w:lang w:eastAsia="en-GB"/>
        </w:rPr>
      </w:pPr>
    </w:p>
    <w:p w14:paraId="1B0FAC0A"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softHyphen/>
      </w:r>
      <w:r>
        <w:rPr>
          <w:rFonts w:ascii="Arial" w:eastAsia="Times New Roman" w:hAnsi="Arial" w:cs="Arial"/>
          <w:color w:val="000000"/>
          <w:bdr w:val="none" w:sz="0" w:space="0" w:color="auto" w:frame="1"/>
          <w:lang w:eastAsia="en-GB"/>
        </w:rPr>
        <w:softHyphen/>
      </w:r>
    </w:p>
    <w:p w14:paraId="4347C8F5" w14:textId="77777777" w:rsidR="009968DF" w:rsidRDefault="009968DF" w:rsidP="009968DF">
      <w:pPr>
        <w:pBdr>
          <w:top w:val="single" w:sz="6" w:space="1" w:color="auto"/>
          <w:bottom w:val="single" w:sz="6" w:space="1" w:color="auto"/>
        </w:pBdr>
        <w:spacing w:line="360" w:lineRule="auto"/>
        <w:jc w:val="both"/>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softHyphen/>
      </w:r>
      <w:r>
        <w:rPr>
          <w:rFonts w:ascii="Arial" w:eastAsia="Times New Roman" w:hAnsi="Arial" w:cs="Arial"/>
          <w:color w:val="000000"/>
          <w:bdr w:val="none" w:sz="0" w:space="0" w:color="auto" w:frame="1"/>
          <w:lang w:eastAsia="en-GB"/>
        </w:rPr>
        <w:softHyphen/>
      </w:r>
      <w:r>
        <w:rPr>
          <w:rFonts w:ascii="Arial" w:eastAsia="Times New Roman" w:hAnsi="Arial" w:cs="Arial"/>
          <w:color w:val="000000"/>
          <w:bdr w:val="none" w:sz="0" w:space="0" w:color="auto" w:frame="1"/>
          <w:lang w:eastAsia="en-GB"/>
        </w:rPr>
        <w:softHyphen/>
      </w:r>
      <w:r>
        <w:rPr>
          <w:rFonts w:ascii="Arial" w:eastAsia="Times New Roman" w:hAnsi="Arial" w:cs="Arial"/>
          <w:color w:val="000000"/>
          <w:bdr w:val="none" w:sz="0" w:space="0" w:color="auto" w:frame="1"/>
          <w:lang w:eastAsia="en-GB"/>
        </w:rPr>
        <w:softHyphen/>
      </w:r>
      <w:r>
        <w:rPr>
          <w:rFonts w:ascii="Arial" w:eastAsia="Times New Roman" w:hAnsi="Arial" w:cs="Arial"/>
          <w:color w:val="000000"/>
          <w:bdr w:val="none" w:sz="0" w:space="0" w:color="auto" w:frame="1"/>
          <w:lang w:eastAsia="en-GB"/>
        </w:rPr>
        <w:softHyphen/>
      </w:r>
      <w:r>
        <w:rPr>
          <w:rFonts w:ascii="Arial" w:eastAsia="Times New Roman" w:hAnsi="Arial" w:cs="Arial"/>
          <w:color w:val="000000"/>
          <w:bdr w:val="none" w:sz="0" w:space="0" w:color="auto" w:frame="1"/>
          <w:lang w:eastAsia="en-GB"/>
        </w:rPr>
        <w:softHyphen/>
      </w:r>
      <w:r>
        <w:rPr>
          <w:rFonts w:ascii="Arial" w:eastAsia="Times New Roman" w:hAnsi="Arial" w:cs="Arial"/>
          <w:color w:val="000000"/>
          <w:bdr w:val="none" w:sz="0" w:space="0" w:color="auto" w:frame="1"/>
          <w:lang w:eastAsia="en-GB"/>
        </w:rPr>
        <w:softHyphen/>
      </w:r>
      <w:r>
        <w:rPr>
          <w:rFonts w:ascii="Arial" w:eastAsia="Times New Roman" w:hAnsi="Arial" w:cs="Arial"/>
          <w:color w:val="000000"/>
          <w:bdr w:val="none" w:sz="0" w:space="0" w:color="auto" w:frame="1"/>
          <w:lang w:eastAsia="en-GB"/>
        </w:rPr>
        <w:softHyphen/>
      </w:r>
      <w:r>
        <w:rPr>
          <w:rFonts w:ascii="Arial" w:eastAsia="Times New Roman" w:hAnsi="Arial" w:cs="Arial"/>
          <w:color w:val="000000"/>
          <w:bdr w:val="none" w:sz="0" w:space="0" w:color="auto" w:frame="1"/>
          <w:lang w:eastAsia="en-GB"/>
        </w:rPr>
        <w:softHyphen/>
      </w:r>
      <w:r>
        <w:rPr>
          <w:rFonts w:ascii="Arial" w:eastAsia="Times New Roman" w:hAnsi="Arial" w:cs="Arial"/>
          <w:color w:val="000000"/>
          <w:bdr w:val="none" w:sz="0" w:space="0" w:color="auto" w:frame="1"/>
          <w:lang w:eastAsia="en-GB"/>
        </w:rPr>
        <w:softHyphen/>
      </w:r>
    </w:p>
    <w:p w14:paraId="33F54A3A"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p>
    <w:p w14:paraId="642D6A23" w14:textId="77777777" w:rsidR="009968DF" w:rsidRPr="00147D01" w:rsidRDefault="009968DF" w:rsidP="009968DF">
      <w:pPr>
        <w:spacing w:line="360" w:lineRule="auto"/>
        <w:jc w:val="both"/>
        <w:rPr>
          <w:rFonts w:ascii="Arial" w:eastAsia="Times New Roman" w:hAnsi="Arial" w:cs="Arial"/>
          <w:b/>
          <w:bCs/>
          <w:color w:val="000000"/>
          <w:bdr w:val="none" w:sz="0" w:space="0" w:color="auto" w:frame="1"/>
          <w:lang w:eastAsia="en-GB"/>
        </w:rPr>
      </w:pPr>
      <w:r>
        <w:rPr>
          <w:rFonts w:ascii="Arial" w:eastAsia="Times New Roman" w:hAnsi="Arial" w:cs="Arial"/>
          <w:b/>
          <w:bCs/>
          <w:color w:val="000000"/>
          <w:bdr w:val="none" w:sz="0" w:space="0" w:color="auto" w:frame="1"/>
          <w:lang w:eastAsia="en-GB"/>
        </w:rPr>
        <w:t xml:space="preserve">10) </w:t>
      </w:r>
      <w:r w:rsidRPr="00147D01">
        <w:rPr>
          <w:rFonts w:ascii="Arial" w:eastAsia="Times New Roman" w:hAnsi="Arial" w:cs="Arial"/>
          <w:b/>
          <w:bCs/>
          <w:color w:val="000000"/>
          <w:bdr w:val="none" w:sz="0" w:space="0" w:color="auto" w:frame="1"/>
          <w:lang w:eastAsia="en-GB"/>
        </w:rPr>
        <w:t xml:space="preserve">Do you think children with </w:t>
      </w:r>
      <w:r>
        <w:rPr>
          <w:rFonts w:ascii="Arial" w:eastAsia="Times New Roman" w:hAnsi="Arial" w:cs="Arial"/>
          <w:b/>
          <w:bCs/>
          <w:color w:val="000000"/>
          <w:bdr w:val="none" w:sz="0" w:space="0" w:color="auto" w:frame="1"/>
          <w:lang w:eastAsia="en-GB"/>
        </w:rPr>
        <w:t>disabilities</w:t>
      </w:r>
      <w:r w:rsidRPr="00147D01">
        <w:rPr>
          <w:rFonts w:ascii="Arial" w:eastAsia="Times New Roman" w:hAnsi="Arial" w:cs="Arial"/>
          <w:b/>
          <w:bCs/>
          <w:color w:val="000000"/>
          <w:bdr w:val="none" w:sz="0" w:space="0" w:color="auto" w:frame="1"/>
          <w:lang w:eastAsia="en-GB"/>
        </w:rPr>
        <w:t xml:space="preserve"> should have groups of their own or join other children?</w:t>
      </w:r>
    </w:p>
    <w:p w14:paraId="3D4D9D1A"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Their own group </w:t>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t>Mixed with other children</w:t>
      </w:r>
    </w:p>
    <w:p w14:paraId="6590C6DC"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p>
    <w:p w14:paraId="7E29CCA5" w14:textId="77777777" w:rsidR="009968DF" w:rsidRDefault="009968DF" w:rsidP="009968DF">
      <w:pPr>
        <w:spacing w:line="360" w:lineRule="auto"/>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Their own group and a mixed group </w:t>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t>Not Sure</w:t>
      </w:r>
    </w:p>
    <w:p w14:paraId="249CD745"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p>
    <w:p w14:paraId="2FFB3953" w14:textId="77777777" w:rsidR="009968DF" w:rsidRPr="00AC0BC9" w:rsidRDefault="009968DF" w:rsidP="009968DF">
      <w:pPr>
        <w:spacing w:line="360" w:lineRule="auto"/>
        <w:jc w:val="both"/>
        <w:rPr>
          <w:rFonts w:ascii="Arial" w:eastAsia="Times New Roman" w:hAnsi="Arial" w:cs="Arial"/>
          <w:color w:val="000000"/>
          <w:bdr w:val="none" w:sz="0" w:space="0" w:color="auto" w:frame="1"/>
          <w:lang w:eastAsia="en-GB"/>
        </w:rPr>
      </w:pPr>
    </w:p>
    <w:p w14:paraId="53D2F506" w14:textId="77777777" w:rsidR="009968DF" w:rsidRPr="00AC0BC9" w:rsidRDefault="009968DF" w:rsidP="009968DF">
      <w:pPr>
        <w:spacing w:line="360" w:lineRule="auto"/>
        <w:jc w:val="both"/>
        <w:rPr>
          <w:rFonts w:ascii="Arial" w:eastAsia="Times New Roman" w:hAnsi="Arial" w:cs="Arial"/>
          <w:color w:val="000000"/>
          <w:bdr w:val="none" w:sz="0" w:space="0" w:color="auto" w:frame="1"/>
          <w:lang w:eastAsia="en-GB"/>
        </w:rPr>
      </w:pPr>
    </w:p>
    <w:p w14:paraId="5F0ED925"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 </w:t>
      </w:r>
    </w:p>
    <w:p w14:paraId="57AD44D8" w14:textId="77777777" w:rsidR="009968DF" w:rsidRDefault="009968DF" w:rsidP="009968DF">
      <w:pPr>
        <w:rPr>
          <w:rFonts w:ascii="Arial" w:eastAsia="Times New Roman" w:hAnsi="Arial" w:cs="Arial"/>
          <w:lang w:eastAsia="en-GB"/>
        </w:rPr>
      </w:pPr>
      <w:r>
        <w:rPr>
          <w:rFonts w:ascii="Arial" w:eastAsia="Times New Roman" w:hAnsi="Arial" w:cs="Arial"/>
          <w:lang w:eastAsia="en-GB"/>
        </w:rPr>
        <w:t xml:space="preserve">Thank you for your time </w:t>
      </w:r>
      <w:r w:rsidRPr="00747195">
        <w:rPr>
          <w:rFonts w:ascii="Arial" w:eastAsia="Times New Roman" w:hAnsi="Arial" w:cs="Arial"/>
          <w:lang w:eastAsia="en-GB"/>
        </w:rPr>
        <w:sym w:font="Wingdings" w:char="F04A"/>
      </w:r>
    </w:p>
    <w:p w14:paraId="2D36FB98" w14:textId="77777777" w:rsidR="009968DF" w:rsidRDefault="009968DF" w:rsidP="009968DF">
      <w:pPr>
        <w:rPr>
          <w:rFonts w:ascii="Arial" w:eastAsia="Times New Roman" w:hAnsi="Arial" w:cs="Arial"/>
          <w:lang w:eastAsia="en-GB"/>
        </w:rPr>
      </w:pPr>
    </w:p>
    <w:p w14:paraId="315EC9FD" w14:textId="77777777" w:rsidR="009968DF" w:rsidRDefault="009968DF" w:rsidP="009968DF">
      <w:pPr>
        <w:rPr>
          <w:rFonts w:ascii="Arial" w:eastAsia="Times New Roman" w:hAnsi="Arial" w:cs="Arial"/>
          <w:lang w:eastAsia="en-GB"/>
        </w:rPr>
      </w:pPr>
    </w:p>
    <w:p w14:paraId="1C77CB99" w14:textId="77777777" w:rsidR="009968DF" w:rsidRDefault="009968DF" w:rsidP="009968DF">
      <w:pPr>
        <w:rPr>
          <w:rFonts w:ascii="Arial" w:eastAsia="Times New Roman" w:hAnsi="Arial" w:cs="Arial"/>
          <w:lang w:eastAsia="en-GB"/>
        </w:rPr>
      </w:pPr>
      <w:r>
        <w:rPr>
          <w:rFonts w:ascii="Arial" w:eastAsia="Times New Roman" w:hAnsi="Arial" w:cs="Arial"/>
          <w:noProof/>
          <w:lang w:eastAsia="en-GB"/>
        </w:rPr>
        <mc:AlternateContent>
          <mc:Choice Requires="wps">
            <w:drawing>
              <wp:anchor distT="0" distB="0" distL="114300" distR="114300" simplePos="0" relativeHeight="251659264" behindDoc="0" locked="0" layoutInCell="1" allowOverlap="1" wp14:anchorId="504F66CE" wp14:editId="1127C9FA">
                <wp:simplePos x="0" y="0"/>
                <wp:positionH relativeFrom="column">
                  <wp:posOffset>4798503</wp:posOffset>
                </wp:positionH>
                <wp:positionV relativeFrom="paragraph">
                  <wp:posOffset>173885</wp:posOffset>
                </wp:positionV>
                <wp:extent cx="268447" cy="268448"/>
                <wp:effectExtent l="0" t="0" r="11430" b="11430"/>
                <wp:wrapNone/>
                <wp:docPr id="1" name="Rectangle 1"/>
                <wp:cNvGraphicFramePr/>
                <a:graphic xmlns:a="http://schemas.openxmlformats.org/drawingml/2006/main">
                  <a:graphicData uri="http://schemas.microsoft.com/office/word/2010/wordprocessingShape">
                    <wps:wsp>
                      <wps:cNvSpPr/>
                      <wps:spPr>
                        <a:xfrm>
                          <a:off x="0" y="0"/>
                          <a:ext cx="268447" cy="26844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1DA1D9" id="Rectangle 1" o:spid="_x0000_s1026" style="position:absolute;margin-left:377.85pt;margin-top:13.7pt;width:21.15pt;height:21.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" filled="f" strokecolor="black [3213]" strokeweight="1pt"/>
            </w:pict>
          </mc:Fallback>
        </mc:AlternateContent>
      </w:r>
    </w:p>
    <w:p w14:paraId="3ACA7A82" w14:textId="77777777" w:rsidR="009968DF" w:rsidRDefault="009968DF" w:rsidP="009968DF">
      <w:pPr>
        <w:rPr>
          <w:rFonts w:ascii="Arial" w:eastAsia="Times New Roman" w:hAnsi="Arial" w:cs="Arial"/>
          <w:sz w:val="20"/>
          <w:szCs w:val="20"/>
          <w:lang w:eastAsia="en-GB"/>
        </w:rPr>
      </w:pPr>
      <w:r w:rsidRPr="00747195">
        <w:rPr>
          <w:rFonts w:ascii="Arial" w:eastAsia="Times New Roman" w:hAnsi="Arial" w:cs="Arial"/>
          <w:sz w:val="20"/>
          <w:szCs w:val="20"/>
          <w:lang w:eastAsia="en-GB"/>
        </w:rPr>
        <w:t xml:space="preserve">If you’d like your answers to be used in the research, please tick this box. </w:t>
      </w:r>
    </w:p>
    <w:p w14:paraId="04CAA379" w14:textId="77777777" w:rsidR="009968DF" w:rsidRPr="00747195" w:rsidRDefault="009968DF" w:rsidP="009968DF">
      <w:pPr>
        <w:rPr>
          <w:rFonts w:ascii="Arial" w:eastAsia="Times New Roman" w:hAnsi="Arial" w:cs="Arial"/>
          <w:sz w:val="20"/>
          <w:szCs w:val="20"/>
          <w:lang w:eastAsia="en-GB"/>
        </w:rPr>
      </w:pPr>
      <w:r w:rsidRPr="00747195">
        <w:rPr>
          <w:rFonts w:ascii="Arial" w:eastAsia="Times New Roman" w:hAnsi="Arial" w:cs="Arial"/>
          <w:sz w:val="20"/>
          <w:szCs w:val="20"/>
          <w:lang w:eastAsia="en-GB"/>
        </w:rPr>
        <w:t xml:space="preserve">If you do not tick the box your answers will be destroyed and not used for anything.  </w:t>
      </w:r>
    </w:p>
    <w:p w14:paraId="6CEE0F0E" w14:textId="77777777" w:rsidR="009968DF" w:rsidRPr="005408CB" w:rsidRDefault="009968DF" w:rsidP="009968DF">
      <w:pPr>
        <w:rPr>
          <w:rFonts w:ascii="Arial" w:eastAsia="Times New Roman" w:hAnsi="Arial" w:cs="Arial"/>
          <w:lang w:eastAsia="en-GB"/>
        </w:rPr>
      </w:pPr>
    </w:p>
    <w:p w14:paraId="03C46B79" w14:textId="77777777" w:rsidR="009968DF" w:rsidRPr="005408CB" w:rsidRDefault="009968DF" w:rsidP="009968DF">
      <w:pPr>
        <w:rPr>
          <w:rFonts w:ascii="Arial" w:eastAsia="Times New Roman" w:hAnsi="Arial" w:cs="Arial"/>
          <w:lang w:eastAsia="en-GB"/>
        </w:rPr>
      </w:pPr>
    </w:p>
    <w:p w14:paraId="215BBD47" w14:textId="77777777" w:rsidR="009968DF" w:rsidRPr="005408CB" w:rsidRDefault="009968DF" w:rsidP="009968DF">
      <w:pPr>
        <w:rPr>
          <w:rFonts w:ascii="Arial" w:eastAsia="Times New Roman" w:hAnsi="Arial" w:cs="Arial"/>
          <w:lang w:eastAsia="en-GB"/>
        </w:rPr>
      </w:pPr>
    </w:p>
    <w:p w14:paraId="577908BC" w14:textId="77777777" w:rsidR="009968DF" w:rsidRPr="005408CB" w:rsidRDefault="009968DF" w:rsidP="009968DF">
      <w:pPr>
        <w:rPr>
          <w:rFonts w:ascii="Arial" w:eastAsia="Times New Roman" w:hAnsi="Arial" w:cs="Arial"/>
          <w:lang w:eastAsia="en-GB"/>
        </w:rPr>
      </w:pPr>
    </w:p>
    <w:p w14:paraId="5950FA20" w14:textId="77777777" w:rsidR="009968DF" w:rsidRPr="005408CB" w:rsidRDefault="009968DF" w:rsidP="009968DF">
      <w:pPr>
        <w:rPr>
          <w:rFonts w:ascii="Arial" w:eastAsia="Times New Roman" w:hAnsi="Arial" w:cs="Arial"/>
          <w:lang w:eastAsia="en-GB"/>
        </w:rPr>
      </w:pPr>
    </w:p>
    <w:p w14:paraId="129871B3" w14:textId="77777777" w:rsidR="009968DF" w:rsidRPr="005408CB" w:rsidRDefault="009968DF" w:rsidP="009968DF">
      <w:pPr>
        <w:rPr>
          <w:rFonts w:ascii="Arial" w:eastAsia="Times New Roman" w:hAnsi="Arial" w:cs="Arial"/>
          <w:lang w:eastAsia="en-GB"/>
        </w:rPr>
      </w:pPr>
    </w:p>
    <w:p w14:paraId="7D4E8BDB" w14:textId="77777777" w:rsidR="009968DF" w:rsidRPr="005408CB" w:rsidRDefault="009968DF" w:rsidP="009968DF">
      <w:pPr>
        <w:rPr>
          <w:rFonts w:ascii="Arial" w:eastAsia="Times New Roman" w:hAnsi="Arial" w:cs="Arial"/>
          <w:lang w:eastAsia="en-GB"/>
        </w:rPr>
      </w:pPr>
    </w:p>
    <w:p w14:paraId="49585ABA" w14:textId="77777777" w:rsidR="009968DF" w:rsidRPr="005408CB" w:rsidRDefault="009968DF" w:rsidP="009968DF">
      <w:pPr>
        <w:rPr>
          <w:rFonts w:ascii="Arial" w:eastAsia="Times New Roman" w:hAnsi="Arial" w:cs="Arial"/>
          <w:lang w:eastAsia="en-GB"/>
        </w:rPr>
      </w:pPr>
    </w:p>
    <w:p w14:paraId="5D9D694F" w14:textId="77777777" w:rsidR="009968DF" w:rsidRPr="005408CB" w:rsidRDefault="009968DF" w:rsidP="009968DF">
      <w:pPr>
        <w:rPr>
          <w:rFonts w:ascii="Arial" w:eastAsia="Times New Roman" w:hAnsi="Arial" w:cs="Arial"/>
          <w:lang w:eastAsia="en-GB"/>
        </w:rPr>
      </w:pPr>
    </w:p>
    <w:p w14:paraId="7ADDF06F" w14:textId="77777777" w:rsidR="009968DF" w:rsidRPr="005408CB" w:rsidRDefault="009968DF" w:rsidP="009968DF">
      <w:pPr>
        <w:rPr>
          <w:rFonts w:ascii="Arial" w:eastAsia="Times New Roman" w:hAnsi="Arial" w:cs="Arial"/>
          <w:lang w:eastAsia="en-GB"/>
        </w:rPr>
      </w:pPr>
    </w:p>
    <w:p w14:paraId="2F5DD261" w14:textId="77777777" w:rsidR="009968DF" w:rsidRPr="005408CB" w:rsidRDefault="009968DF" w:rsidP="009968DF">
      <w:pPr>
        <w:rPr>
          <w:rFonts w:ascii="Arial" w:eastAsia="Times New Roman" w:hAnsi="Arial" w:cs="Arial"/>
          <w:lang w:eastAsia="en-GB"/>
        </w:rPr>
      </w:pPr>
    </w:p>
    <w:p w14:paraId="3D5C970D" w14:textId="77777777" w:rsidR="009968DF" w:rsidRPr="005408CB" w:rsidRDefault="009968DF" w:rsidP="009968DF">
      <w:pPr>
        <w:rPr>
          <w:rFonts w:ascii="Arial" w:eastAsia="Times New Roman" w:hAnsi="Arial" w:cs="Arial"/>
          <w:lang w:eastAsia="en-GB"/>
        </w:rPr>
      </w:pPr>
    </w:p>
    <w:p w14:paraId="241B8FF6" w14:textId="77777777" w:rsidR="009968DF" w:rsidRPr="005408CB" w:rsidRDefault="009968DF" w:rsidP="009968DF">
      <w:pPr>
        <w:rPr>
          <w:rFonts w:ascii="Arial" w:eastAsia="Times New Roman" w:hAnsi="Arial" w:cs="Arial"/>
          <w:lang w:eastAsia="en-GB"/>
        </w:rPr>
      </w:pPr>
    </w:p>
    <w:p w14:paraId="506E99B9" w14:textId="77777777" w:rsidR="009968DF" w:rsidRPr="005408CB" w:rsidRDefault="009968DF" w:rsidP="009968DF">
      <w:pPr>
        <w:rPr>
          <w:rFonts w:ascii="Arial" w:eastAsia="Times New Roman" w:hAnsi="Arial" w:cs="Arial"/>
          <w:lang w:eastAsia="en-GB"/>
        </w:rPr>
      </w:pPr>
    </w:p>
    <w:p w14:paraId="3E0C2161" w14:textId="77777777" w:rsidR="009968DF" w:rsidRPr="005408CB" w:rsidRDefault="009968DF" w:rsidP="009968DF">
      <w:pPr>
        <w:rPr>
          <w:rFonts w:ascii="Arial" w:eastAsia="Times New Roman" w:hAnsi="Arial" w:cs="Arial"/>
          <w:lang w:eastAsia="en-GB"/>
        </w:rPr>
      </w:pPr>
    </w:p>
    <w:p w14:paraId="7269518A" w14:textId="77777777" w:rsidR="009968DF" w:rsidRPr="005408CB" w:rsidRDefault="009968DF" w:rsidP="009968DF">
      <w:pPr>
        <w:rPr>
          <w:rFonts w:ascii="Arial" w:eastAsia="Times New Roman" w:hAnsi="Arial" w:cs="Arial"/>
          <w:lang w:eastAsia="en-GB"/>
        </w:rPr>
      </w:pPr>
    </w:p>
    <w:p w14:paraId="4D6A0A07" w14:textId="77777777" w:rsidR="009968DF" w:rsidRDefault="009968DF" w:rsidP="009968DF">
      <w:pPr>
        <w:rPr>
          <w:rFonts w:ascii="Arial" w:eastAsia="Times New Roman" w:hAnsi="Arial" w:cs="Arial"/>
          <w:color w:val="000000"/>
          <w:bdr w:val="none" w:sz="0" w:space="0" w:color="auto" w:frame="1"/>
          <w:lang w:eastAsia="en-GB"/>
        </w:rPr>
      </w:pPr>
    </w:p>
    <w:p w14:paraId="780F81C9" w14:textId="77777777" w:rsidR="009968DF" w:rsidRDefault="009968DF" w:rsidP="009968DF">
      <w:pPr>
        <w:rPr>
          <w:rFonts w:ascii="Arial" w:eastAsia="Times New Roman" w:hAnsi="Arial" w:cs="Arial"/>
          <w:color w:val="000000"/>
          <w:bdr w:val="none" w:sz="0" w:space="0" w:color="auto" w:frame="1"/>
          <w:lang w:eastAsia="en-GB"/>
        </w:rPr>
      </w:pPr>
    </w:p>
    <w:p w14:paraId="05F2F4A8" w14:textId="77777777" w:rsidR="009968DF" w:rsidRDefault="009968DF" w:rsidP="009968DF">
      <w:pPr>
        <w:tabs>
          <w:tab w:val="left" w:pos="1770"/>
        </w:tabs>
        <w:rPr>
          <w:rFonts w:ascii="Arial" w:eastAsia="Times New Roman" w:hAnsi="Arial" w:cs="Arial"/>
          <w:lang w:eastAsia="en-GB"/>
        </w:rPr>
      </w:pPr>
      <w:r>
        <w:rPr>
          <w:rFonts w:ascii="Arial" w:eastAsia="Times New Roman" w:hAnsi="Arial" w:cs="Arial"/>
          <w:lang w:eastAsia="en-GB"/>
        </w:rPr>
        <w:tab/>
      </w:r>
    </w:p>
    <w:p w14:paraId="54A09597" w14:textId="77777777" w:rsidR="009968DF" w:rsidRDefault="009968DF" w:rsidP="009968DF">
      <w:pPr>
        <w:spacing w:line="360" w:lineRule="auto"/>
        <w:jc w:val="both"/>
        <w:rPr>
          <w:rFonts w:ascii="Arial" w:eastAsia="Times New Roman" w:hAnsi="Arial" w:cs="Arial"/>
          <w:lang w:eastAsia="en-GB"/>
        </w:rPr>
      </w:pPr>
    </w:p>
    <w:p w14:paraId="2F97A36A" w14:textId="77777777" w:rsidR="009968DF" w:rsidRDefault="009968DF" w:rsidP="009968DF">
      <w:pPr>
        <w:spacing w:line="360" w:lineRule="auto"/>
        <w:jc w:val="both"/>
        <w:rPr>
          <w:rFonts w:ascii="Arial" w:eastAsia="Times New Roman" w:hAnsi="Arial" w:cs="Arial"/>
          <w:b/>
          <w:bCs/>
          <w:color w:val="000000"/>
          <w:bdr w:val="none" w:sz="0" w:space="0" w:color="auto" w:frame="1"/>
          <w:lang w:eastAsia="en-GB"/>
        </w:rPr>
      </w:pPr>
      <w:r>
        <w:rPr>
          <w:rFonts w:ascii="Arial" w:eastAsia="Times New Roman" w:hAnsi="Arial" w:cs="Arial"/>
          <w:b/>
          <w:bCs/>
          <w:color w:val="000000"/>
          <w:bdr w:val="none" w:sz="0" w:space="0" w:color="auto" w:frame="1"/>
          <w:lang w:eastAsia="en-GB"/>
        </w:rPr>
        <w:t>Adult questionnaire (Over 17+)</w:t>
      </w:r>
    </w:p>
    <w:p w14:paraId="6764E003" w14:textId="77777777" w:rsidR="009968DF" w:rsidRDefault="009968DF" w:rsidP="009968DF">
      <w:pPr>
        <w:spacing w:line="360" w:lineRule="auto"/>
        <w:jc w:val="both"/>
        <w:rPr>
          <w:rFonts w:ascii="Arial" w:eastAsia="Times New Roman" w:hAnsi="Arial" w:cs="Arial"/>
          <w:color w:val="000000"/>
          <w:sz w:val="20"/>
          <w:szCs w:val="20"/>
          <w:bdr w:val="none" w:sz="0" w:space="0" w:color="auto" w:frame="1"/>
          <w:lang w:eastAsia="en-GB"/>
        </w:rPr>
      </w:pPr>
      <w:r w:rsidRPr="00147D01">
        <w:rPr>
          <w:rFonts w:ascii="Arial" w:eastAsia="Times New Roman" w:hAnsi="Arial" w:cs="Arial"/>
          <w:color w:val="000000"/>
          <w:sz w:val="20"/>
          <w:szCs w:val="20"/>
          <w:bdr w:val="none" w:sz="0" w:space="0" w:color="auto" w:frame="1"/>
          <w:lang w:eastAsia="en-GB"/>
        </w:rPr>
        <w:t xml:space="preserve">Draw a circle around your chosen answer </w:t>
      </w:r>
    </w:p>
    <w:p w14:paraId="23F2D05F" w14:textId="77777777" w:rsidR="009968DF" w:rsidRDefault="009968DF" w:rsidP="009968DF">
      <w:pPr>
        <w:spacing w:line="360" w:lineRule="auto"/>
        <w:jc w:val="both"/>
        <w:rPr>
          <w:rFonts w:ascii="Arial" w:eastAsia="Times New Roman" w:hAnsi="Arial" w:cs="Arial"/>
          <w:color w:val="000000"/>
          <w:sz w:val="20"/>
          <w:szCs w:val="20"/>
          <w:bdr w:val="none" w:sz="0" w:space="0" w:color="auto" w:frame="1"/>
          <w:lang w:eastAsia="en-GB"/>
        </w:rPr>
      </w:pPr>
    </w:p>
    <w:p w14:paraId="35309AF6" w14:textId="77777777" w:rsidR="009968DF" w:rsidRPr="00196F72" w:rsidRDefault="009968DF" w:rsidP="009968DF">
      <w:pPr>
        <w:pStyle w:val="ListParagraph"/>
        <w:numPr>
          <w:ilvl w:val="0"/>
          <w:numId w:val="3"/>
        </w:numPr>
        <w:spacing w:line="360" w:lineRule="auto"/>
        <w:jc w:val="both"/>
        <w:rPr>
          <w:rFonts w:ascii="Arial" w:eastAsia="Times New Roman" w:hAnsi="Arial" w:cs="Arial"/>
          <w:b/>
          <w:bCs/>
          <w:color w:val="000000"/>
          <w:bdr w:val="none" w:sz="0" w:space="0" w:color="auto" w:frame="1"/>
          <w:lang w:eastAsia="en-GB"/>
        </w:rPr>
      </w:pPr>
      <w:r>
        <w:rPr>
          <w:rFonts w:ascii="Arial" w:eastAsia="Times New Roman" w:hAnsi="Arial" w:cs="Arial"/>
          <w:b/>
          <w:bCs/>
          <w:color w:val="000000"/>
          <w:bdr w:val="none" w:sz="0" w:space="0" w:color="auto" w:frame="1"/>
          <w:lang w:eastAsia="en-GB"/>
        </w:rPr>
        <w:t>What is your age?</w:t>
      </w:r>
    </w:p>
    <w:p w14:paraId="24B5B007" w14:textId="77777777" w:rsidR="009968DF" w:rsidRDefault="009968DF" w:rsidP="009968DF">
      <w:pPr>
        <w:tabs>
          <w:tab w:val="left" w:pos="1770"/>
        </w:tabs>
        <w:jc w:val="center"/>
        <w:rPr>
          <w:rFonts w:ascii="Arial" w:eastAsia="Times New Roman" w:hAnsi="Arial" w:cs="Arial"/>
          <w:lang w:eastAsia="en-GB"/>
        </w:rPr>
      </w:pPr>
      <w:r>
        <w:rPr>
          <w:rFonts w:ascii="Arial" w:eastAsia="Times New Roman" w:hAnsi="Arial" w:cs="Arial"/>
          <w:lang w:eastAsia="en-GB"/>
        </w:rPr>
        <w:t>17-25</w:t>
      </w:r>
      <w:r>
        <w:rPr>
          <w:rFonts w:ascii="Arial" w:eastAsia="Times New Roman" w:hAnsi="Arial" w:cs="Arial"/>
          <w:lang w:eastAsia="en-GB"/>
        </w:rPr>
        <w:tab/>
        <w:t>26-34</w:t>
      </w:r>
      <w:r>
        <w:rPr>
          <w:rFonts w:ascii="Arial" w:eastAsia="Times New Roman" w:hAnsi="Arial" w:cs="Arial"/>
          <w:lang w:eastAsia="en-GB"/>
        </w:rPr>
        <w:tab/>
      </w:r>
      <w:r>
        <w:rPr>
          <w:rFonts w:ascii="Arial" w:eastAsia="Times New Roman" w:hAnsi="Arial" w:cs="Arial"/>
          <w:lang w:eastAsia="en-GB"/>
        </w:rPr>
        <w:tab/>
        <w:t>35-43</w:t>
      </w:r>
    </w:p>
    <w:p w14:paraId="692EBC28" w14:textId="77777777" w:rsidR="009968DF" w:rsidRDefault="009968DF" w:rsidP="009968DF">
      <w:pPr>
        <w:tabs>
          <w:tab w:val="left" w:pos="1770"/>
        </w:tabs>
        <w:jc w:val="center"/>
        <w:rPr>
          <w:rFonts w:ascii="Arial" w:eastAsia="Times New Roman" w:hAnsi="Arial" w:cs="Arial"/>
          <w:lang w:eastAsia="en-GB"/>
        </w:rPr>
      </w:pPr>
    </w:p>
    <w:p w14:paraId="40F52C8A" w14:textId="77777777" w:rsidR="009968DF" w:rsidRDefault="009968DF" w:rsidP="009968DF">
      <w:pPr>
        <w:tabs>
          <w:tab w:val="left" w:pos="1770"/>
        </w:tabs>
        <w:jc w:val="center"/>
        <w:rPr>
          <w:rFonts w:ascii="Arial" w:eastAsia="Times New Roman" w:hAnsi="Arial" w:cs="Arial"/>
          <w:lang w:eastAsia="en-GB"/>
        </w:rPr>
      </w:pPr>
      <w:r>
        <w:rPr>
          <w:rFonts w:ascii="Arial" w:eastAsia="Times New Roman" w:hAnsi="Arial" w:cs="Arial"/>
          <w:lang w:eastAsia="en-GB"/>
        </w:rPr>
        <w:t>44-52</w:t>
      </w:r>
      <w:r>
        <w:rPr>
          <w:rFonts w:ascii="Arial" w:eastAsia="Times New Roman" w:hAnsi="Arial" w:cs="Arial"/>
          <w:lang w:eastAsia="en-GB"/>
        </w:rPr>
        <w:tab/>
      </w:r>
      <w:r>
        <w:rPr>
          <w:rFonts w:ascii="Arial" w:eastAsia="Times New Roman" w:hAnsi="Arial" w:cs="Arial"/>
          <w:lang w:eastAsia="en-GB"/>
        </w:rPr>
        <w:tab/>
        <w:t xml:space="preserve">53-61 </w:t>
      </w:r>
      <w:r>
        <w:rPr>
          <w:rFonts w:ascii="Arial" w:eastAsia="Times New Roman" w:hAnsi="Arial" w:cs="Arial"/>
          <w:lang w:eastAsia="en-GB"/>
        </w:rPr>
        <w:tab/>
      </w:r>
      <w:r>
        <w:rPr>
          <w:rFonts w:ascii="Arial" w:eastAsia="Times New Roman" w:hAnsi="Arial" w:cs="Arial"/>
          <w:lang w:eastAsia="en-GB"/>
        </w:rPr>
        <w:tab/>
        <w:t xml:space="preserve">62-69 </w:t>
      </w:r>
      <w:r>
        <w:rPr>
          <w:rFonts w:ascii="Arial" w:eastAsia="Times New Roman" w:hAnsi="Arial" w:cs="Arial"/>
          <w:lang w:eastAsia="en-GB"/>
        </w:rPr>
        <w:tab/>
      </w:r>
      <w:r>
        <w:rPr>
          <w:rFonts w:ascii="Arial" w:eastAsia="Times New Roman" w:hAnsi="Arial" w:cs="Arial"/>
          <w:lang w:eastAsia="en-GB"/>
        </w:rPr>
        <w:tab/>
        <w:t>70+</w:t>
      </w:r>
    </w:p>
    <w:p w14:paraId="18BA7417" w14:textId="77777777" w:rsidR="009968DF" w:rsidRDefault="009968DF" w:rsidP="009968DF">
      <w:pPr>
        <w:tabs>
          <w:tab w:val="left" w:pos="1770"/>
        </w:tabs>
        <w:jc w:val="center"/>
        <w:rPr>
          <w:rFonts w:ascii="Arial" w:eastAsia="Times New Roman" w:hAnsi="Arial" w:cs="Arial"/>
          <w:lang w:eastAsia="en-GB"/>
        </w:rPr>
      </w:pPr>
    </w:p>
    <w:p w14:paraId="4404548C" w14:textId="77777777" w:rsidR="009968DF" w:rsidRDefault="009968DF" w:rsidP="009968DF">
      <w:pPr>
        <w:tabs>
          <w:tab w:val="left" w:pos="1770"/>
        </w:tabs>
        <w:rPr>
          <w:rFonts w:ascii="Arial" w:eastAsia="Times New Roman" w:hAnsi="Arial" w:cs="Arial"/>
          <w:lang w:eastAsia="en-GB"/>
        </w:rPr>
      </w:pPr>
    </w:p>
    <w:p w14:paraId="752C4F8E" w14:textId="77777777" w:rsidR="009968DF" w:rsidRPr="00196F72" w:rsidRDefault="009968DF" w:rsidP="009968DF">
      <w:pPr>
        <w:pStyle w:val="ListParagraph"/>
        <w:numPr>
          <w:ilvl w:val="0"/>
          <w:numId w:val="3"/>
        </w:numPr>
        <w:tabs>
          <w:tab w:val="left" w:pos="1770"/>
        </w:tabs>
        <w:rPr>
          <w:rFonts w:ascii="Arial" w:eastAsia="Times New Roman" w:hAnsi="Arial" w:cs="Arial"/>
          <w:b/>
          <w:bCs/>
          <w:lang w:eastAsia="en-GB"/>
        </w:rPr>
      </w:pPr>
      <w:r>
        <w:rPr>
          <w:rFonts w:ascii="Arial" w:eastAsia="Times New Roman" w:hAnsi="Arial" w:cs="Arial"/>
          <w:b/>
          <w:bCs/>
          <w:lang w:eastAsia="en-GB"/>
        </w:rPr>
        <w:t>What do you identify yourself as?</w:t>
      </w:r>
    </w:p>
    <w:p w14:paraId="3FF4EC7A" w14:textId="77777777" w:rsidR="009968DF" w:rsidRDefault="009968DF" w:rsidP="009968DF">
      <w:pPr>
        <w:tabs>
          <w:tab w:val="left" w:pos="1770"/>
        </w:tabs>
        <w:rPr>
          <w:rFonts w:ascii="Arial" w:eastAsia="Times New Roman" w:hAnsi="Arial" w:cs="Arial"/>
          <w:lang w:eastAsia="en-GB"/>
        </w:rPr>
      </w:pPr>
    </w:p>
    <w:p w14:paraId="3220E1C2" w14:textId="77777777" w:rsidR="009968DF" w:rsidRDefault="009968DF" w:rsidP="009968DF">
      <w:pPr>
        <w:spacing w:line="360" w:lineRule="auto"/>
        <w:ind w:firstLine="720"/>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Male</w:t>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t>Female</w:t>
      </w:r>
      <w:r>
        <w:rPr>
          <w:rFonts w:ascii="Arial" w:eastAsia="Times New Roman" w:hAnsi="Arial" w:cs="Arial"/>
          <w:color w:val="000000"/>
          <w:bdr w:val="none" w:sz="0" w:space="0" w:color="auto" w:frame="1"/>
          <w:lang w:eastAsia="en-GB"/>
        </w:rPr>
        <w:tab/>
      </w:r>
    </w:p>
    <w:p w14:paraId="3281965C" w14:textId="77777777" w:rsidR="009968DF" w:rsidRDefault="009968DF" w:rsidP="009968DF">
      <w:pPr>
        <w:spacing w:line="360" w:lineRule="auto"/>
        <w:ind w:firstLine="720"/>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ab/>
      </w:r>
    </w:p>
    <w:p w14:paraId="30721AD1" w14:textId="77777777" w:rsidR="009968DF" w:rsidRPr="00147D01" w:rsidRDefault="009968DF" w:rsidP="009968DF">
      <w:pPr>
        <w:spacing w:line="360" w:lineRule="auto"/>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Prefer not to say </w:t>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t>Other ________________</w:t>
      </w:r>
    </w:p>
    <w:p w14:paraId="247BA423" w14:textId="77777777" w:rsidR="009968DF" w:rsidRDefault="009968DF" w:rsidP="009968DF">
      <w:pPr>
        <w:tabs>
          <w:tab w:val="left" w:pos="1770"/>
        </w:tabs>
        <w:jc w:val="center"/>
        <w:rPr>
          <w:rFonts w:ascii="Arial" w:eastAsia="Times New Roman" w:hAnsi="Arial" w:cs="Arial"/>
          <w:lang w:eastAsia="en-GB"/>
        </w:rPr>
      </w:pPr>
    </w:p>
    <w:p w14:paraId="36548EE2" w14:textId="77777777" w:rsidR="009968DF" w:rsidRDefault="009968DF" w:rsidP="009968DF">
      <w:pPr>
        <w:pStyle w:val="ListParagraph"/>
        <w:numPr>
          <w:ilvl w:val="0"/>
          <w:numId w:val="3"/>
        </w:numPr>
        <w:tabs>
          <w:tab w:val="left" w:pos="1770"/>
        </w:tabs>
        <w:rPr>
          <w:rFonts w:ascii="Arial" w:eastAsia="Times New Roman" w:hAnsi="Arial" w:cs="Arial"/>
          <w:b/>
          <w:bCs/>
          <w:lang w:eastAsia="en-GB"/>
        </w:rPr>
      </w:pPr>
      <w:r>
        <w:rPr>
          <w:rFonts w:ascii="Arial" w:eastAsia="Times New Roman" w:hAnsi="Arial" w:cs="Arial"/>
          <w:b/>
          <w:bCs/>
          <w:lang w:eastAsia="en-GB"/>
        </w:rPr>
        <w:t xml:space="preserve"> Do you have an </w:t>
      </w:r>
      <w:r w:rsidRPr="00196F72">
        <w:rPr>
          <w:rFonts w:ascii="Arial" w:eastAsia="Times New Roman" w:hAnsi="Arial" w:cs="Arial"/>
          <w:b/>
          <w:bCs/>
          <w:lang w:eastAsia="en-GB"/>
        </w:rPr>
        <w:t>Educat</w:t>
      </w:r>
      <w:r>
        <w:rPr>
          <w:rFonts w:ascii="Arial" w:eastAsia="Times New Roman" w:hAnsi="Arial" w:cs="Arial"/>
          <w:b/>
          <w:bCs/>
          <w:lang w:eastAsia="en-GB"/>
        </w:rPr>
        <w:t>ed background?</w:t>
      </w:r>
    </w:p>
    <w:p w14:paraId="64FA4878" w14:textId="77777777" w:rsidR="009968DF" w:rsidRPr="00196F72" w:rsidRDefault="009968DF" w:rsidP="009968DF">
      <w:pPr>
        <w:pStyle w:val="ListParagraph"/>
        <w:tabs>
          <w:tab w:val="left" w:pos="1770"/>
        </w:tabs>
        <w:rPr>
          <w:rFonts w:ascii="Arial" w:eastAsia="Times New Roman" w:hAnsi="Arial" w:cs="Arial"/>
          <w:sz w:val="20"/>
          <w:szCs w:val="20"/>
          <w:lang w:eastAsia="en-GB"/>
        </w:rPr>
      </w:pPr>
      <w:r w:rsidRPr="00196F72">
        <w:rPr>
          <w:rFonts w:ascii="Arial" w:eastAsia="Times New Roman" w:hAnsi="Arial" w:cs="Arial"/>
          <w:sz w:val="20"/>
          <w:szCs w:val="20"/>
          <w:lang w:eastAsia="en-GB"/>
        </w:rPr>
        <w:t>(circle your highest qualification)</w:t>
      </w:r>
    </w:p>
    <w:p w14:paraId="70BB11A9" w14:textId="77777777" w:rsidR="009968DF" w:rsidRDefault="009968DF" w:rsidP="009968DF">
      <w:pPr>
        <w:tabs>
          <w:tab w:val="left" w:pos="1770"/>
        </w:tabs>
        <w:rPr>
          <w:rFonts w:ascii="Arial" w:eastAsia="Times New Roman" w:hAnsi="Arial" w:cs="Arial"/>
          <w:b/>
          <w:bCs/>
          <w:lang w:eastAsia="en-GB"/>
        </w:rPr>
      </w:pPr>
    </w:p>
    <w:p w14:paraId="53A17A14" w14:textId="77777777" w:rsidR="009968DF" w:rsidRPr="00A00497" w:rsidRDefault="009968DF" w:rsidP="009968DF">
      <w:pPr>
        <w:tabs>
          <w:tab w:val="left" w:pos="1770"/>
        </w:tabs>
        <w:jc w:val="center"/>
        <w:rPr>
          <w:rFonts w:ascii="Arial" w:eastAsia="Times New Roman" w:hAnsi="Arial" w:cs="Arial"/>
          <w:lang w:eastAsia="en-GB"/>
        </w:rPr>
      </w:pPr>
      <w:r w:rsidRPr="00A00497">
        <w:rPr>
          <w:rFonts w:ascii="Arial" w:eastAsia="Times New Roman" w:hAnsi="Arial" w:cs="Arial"/>
          <w:lang w:eastAsia="en-GB"/>
        </w:rPr>
        <w:t xml:space="preserve">GCSE </w:t>
      </w:r>
      <w:r w:rsidRPr="00A00497">
        <w:rPr>
          <w:rFonts w:ascii="Arial" w:eastAsia="Times New Roman" w:hAnsi="Arial" w:cs="Arial"/>
          <w:lang w:eastAsia="en-GB"/>
        </w:rPr>
        <w:tab/>
      </w:r>
      <w:r w:rsidRPr="00A00497">
        <w:rPr>
          <w:rFonts w:ascii="Arial" w:eastAsia="Times New Roman" w:hAnsi="Arial" w:cs="Arial"/>
          <w:lang w:eastAsia="en-GB"/>
        </w:rPr>
        <w:tab/>
        <w:t>A-Level</w:t>
      </w:r>
      <w:r w:rsidRPr="00A00497">
        <w:rPr>
          <w:rFonts w:ascii="Arial" w:eastAsia="Times New Roman" w:hAnsi="Arial" w:cs="Arial"/>
          <w:lang w:eastAsia="en-GB"/>
        </w:rPr>
        <w:tab/>
      </w:r>
      <w:r w:rsidRPr="00A00497">
        <w:rPr>
          <w:rFonts w:ascii="Arial" w:eastAsia="Times New Roman" w:hAnsi="Arial" w:cs="Arial"/>
          <w:lang w:eastAsia="en-GB"/>
        </w:rPr>
        <w:tab/>
        <w:t>College</w:t>
      </w:r>
    </w:p>
    <w:p w14:paraId="74D52A81" w14:textId="77777777" w:rsidR="009968DF" w:rsidRPr="00A00497" w:rsidRDefault="009968DF" w:rsidP="009968DF">
      <w:pPr>
        <w:tabs>
          <w:tab w:val="left" w:pos="1770"/>
        </w:tabs>
        <w:jc w:val="center"/>
        <w:rPr>
          <w:rFonts w:ascii="Arial" w:eastAsia="Times New Roman" w:hAnsi="Arial" w:cs="Arial"/>
          <w:lang w:eastAsia="en-GB"/>
        </w:rPr>
      </w:pPr>
    </w:p>
    <w:p w14:paraId="30CC7D84" w14:textId="77777777" w:rsidR="009968DF" w:rsidRDefault="009968DF" w:rsidP="009968DF">
      <w:pPr>
        <w:tabs>
          <w:tab w:val="left" w:pos="1770"/>
        </w:tabs>
        <w:jc w:val="center"/>
        <w:rPr>
          <w:rFonts w:ascii="Arial" w:eastAsia="Times New Roman" w:hAnsi="Arial" w:cs="Arial"/>
          <w:lang w:eastAsia="en-GB"/>
        </w:rPr>
      </w:pPr>
      <w:r>
        <w:rPr>
          <w:rFonts w:ascii="Arial" w:eastAsia="Times New Roman" w:hAnsi="Arial" w:cs="Arial"/>
          <w:lang w:eastAsia="en-GB"/>
        </w:rPr>
        <w:t>BA</w:t>
      </w:r>
      <w:r>
        <w:rPr>
          <w:rFonts w:ascii="Arial" w:eastAsia="Times New Roman" w:hAnsi="Arial" w:cs="Arial"/>
          <w:lang w:eastAsia="en-GB"/>
        </w:rPr>
        <w:tab/>
        <w:t>MA</w:t>
      </w:r>
      <w:r>
        <w:rPr>
          <w:rFonts w:ascii="Arial" w:eastAsia="Times New Roman" w:hAnsi="Arial" w:cs="Arial"/>
          <w:lang w:eastAsia="en-GB"/>
        </w:rPr>
        <w:tab/>
      </w:r>
      <w:r>
        <w:rPr>
          <w:rFonts w:ascii="Arial" w:eastAsia="Times New Roman" w:hAnsi="Arial" w:cs="Arial"/>
          <w:lang w:eastAsia="en-GB"/>
        </w:rPr>
        <w:tab/>
        <w:t>PGCE</w:t>
      </w:r>
      <w:r>
        <w:rPr>
          <w:rFonts w:ascii="Arial" w:eastAsia="Times New Roman" w:hAnsi="Arial" w:cs="Arial"/>
          <w:lang w:eastAsia="en-GB"/>
        </w:rPr>
        <w:tab/>
      </w:r>
      <w:r>
        <w:rPr>
          <w:rFonts w:ascii="Arial" w:eastAsia="Times New Roman" w:hAnsi="Arial" w:cs="Arial"/>
          <w:lang w:eastAsia="en-GB"/>
        </w:rPr>
        <w:tab/>
        <w:t>Higher</w:t>
      </w:r>
      <w:r>
        <w:rPr>
          <w:rFonts w:ascii="Arial" w:eastAsia="Times New Roman" w:hAnsi="Arial" w:cs="Arial"/>
          <w:lang w:eastAsia="en-GB"/>
        </w:rPr>
        <w:tab/>
      </w:r>
      <w:r>
        <w:rPr>
          <w:rFonts w:ascii="Arial" w:eastAsia="Times New Roman" w:hAnsi="Arial" w:cs="Arial"/>
          <w:lang w:eastAsia="en-GB"/>
        </w:rPr>
        <w:tab/>
      </w:r>
      <w:r w:rsidRPr="00A00497">
        <w:rPr>
          <w:rFonts w:ascii="Arial" w:eastAsia="Times New Roman" w:hAnsi="Arial" w:cs="Arial"/>
          <w:lang w:eastAsia="en-GB"/>
        </w:rPr>
        <w:t>Not Educated</w:t>
      </w:r>
    </w:p>
    <w:p w14:paraId="2FF80519" w14:textId="77777777" w:rsidR="009968DF" w:rsidRDefault="009968DF" w:rsidP="009968DF">
      <w:pPr>
        <w:tabs>
          <w:tab w:val="left" w:pos="1770"/>
        </w:tabs>
        <w:jc w:val="center"/>
        <w:rPr>
          <w:rFonts w:ascii="Arial" w:eastAsia="Times New Roman" w:hAnsi="Arial" w:cs="Arial"/>
          <w:lang w:eastAsia="en-GB"/>
        </w:rPr>
      </w:pPr>
    </w:p>
    <w:p w14:paraId="58E8693F" w14:textId="77777777" w:rsidR="009968DF" w:rsidRDefault="009968DF" w:rsidP="009968DF">
      <w:pPr>
        <w:tabs>
          <w:tab w:val="left" w:pos="1770"/>
        </w:tabs>
        <w:jc w:val="center"/>
        <w:rPr>
          <w:rFonts w:ascii="Arial" w:eastAsia="Times New Roman" w:hAnsi="Arial" w:cs="Arial"/>
          <w:lang w:eastAsia="en-GB"/>
        </w:rPr>
      </w:pPr>
    </w:p>
    <w:p w14:paraId="671A7591" w14:textId="77777777" w:rsidR="009968DF" w:rsidRDefault="009968DF" w:rsidP="009968DF">
      <w:pPr>
        <w:tabs>
          <w:tab w:val="left" w:pos="1770"/>
        </w:tabs>
        <w:rPr>
          <w:rFonts w:ascii="Arial" w:eastAsia="Times New Roman" w:hAnsi="Arial" w:cs="Arial"/>
          <w:lang w:eastAsia="en-GB"/>
        </w:rPr>
      </w:pPr>
    </w:p>
    <w:p w14:paraId="7D1D3A27" w14:textId="77777777" w:rsidR="009968DF" w:rsidRPr="00196F72" w:rsidRDefault="009968DF" w:rsidP="009968DF">
      <w:pPr>
        <w:pStyle w:val="ListParagraph"/>
        <w:numPr>
          <w:ilvl w:val="0"/>
          <w:numId w:val="3"/>
        </w:numPr>
        <w:tabs>
          <w:tab w:val="left" w:pos="1770"/>
        </w:tabs>
        <w:rPr>
          <w:rFonts w:ascii="Arial" w:eastAsia="Times New Roman" w:hAnsi="Arial" w:cs="Arial"/>
          <w:b/>
          <w:bCs/>
          <w:lang w:eastAsia="en-GB"/>
        </w:rPr>
      </w:pPr>
      <w:r w:rsidRPr="00196F72">
        <w:rPr>
          <w:rFonts w:ascii="Arial" w:eastAsia="Times New Roman" w:hAnsi="Arial" w:cs="Arial"/>
          <w:b/>
          <w:bCs/>
          <w:lang w:eastAsia="en-GB"/>
        </w:rPr>
        <w:t>Do you have any children?</w:t>
      </w:r>
    </w:p>
    <w:p w14:paraId="654CDB62" w14:textId="77777777" w:rsidR="009968DF" w:rsidRDefault="009968DF" w:rsidP="009968DF">
      <w:pPr>
        <w:tabs>
          <w:tab w:val="left" w:pos="1770"/>
        </w:tabs>
        <w:rPr>
          <w:rFonts w:ascii="Arial" w:eastAsia="Times New Roman" w:hAnsi="Arial" w:cs="Arial"/>
          <w:lang w:eastAsia="en-GB"/>
        </w:rPr>
      </w:pPr>
    </w:p>
    <w:p w14:paraId="50892A1F" w14:textId="77777777" w:rsidR="009968DF" w:rsidRDefault="009968DF" w:rsidP="009968DF">
      <w:pPr>
        <w:tabs>
          <w:tab w:val="left" w:pos="1770"/>
        </w:tabs>
        <w:jc w:val="center"/>
        <w:rPr>
          <w:rFonts w:ascii="Arial" w:eastAsia="Times New Roman" w:hAnsi="Arial" w:cs="Arial"/>
          <w:lang w:eastAsia="en-GB"/>
        </w:rPr>
      </w:pPr>
      <w:r>
        <w:rPr>
          <w:rFonts w:ascii="Arial" w:eastAsia="Times New Roman" w:hAnsi="Arial" w:cs="Arial"/>
          <w:lang w:eastAsia="en-GB"/>
        </w:rPr>
        <w:t xml:space="preserve">Yes </w:t>
      </w:r>
      <w:r>
        <w:rPr>
          <w:rFonts w:ascii="Arial" w:eastAsia="Times New Roman" w:hAnsi="Arial" w:cs="Arial"/>
          <w:lang w:eastAsia="en-GB"/>
        </w:rPr>
        <w:tab/>
      </w:r>
      <w:r>
        <w:rPr>
          <w:rFonts w:ascii="Arial" w:eastAsia="Times New Roman" w:hAnsi="Arial" w:cs="Arial"/>
          <w:lang w:eastAsia="en-GB"/>
        </w:rPr>
        <w:tab/>
        <w:t>No</w:t>
      </w:r>
    </w:p>
    <w:p w14:paraId="3921DA34" w14:textId="77777777" w:rsidR="009968DF" w:rsidRDefault="009968DF" w:rsidP="009968DF">
      <w:pPr>
        <w:tabs>
          <w:tab w:val="left" w:pos="1770"/>
        </w:tabs>
        <w:rPr>
          <w:rFonts w:ascii="Arial" w:eastAsia="Times New Roman" w:hAnsi="Arial" w:cs="Arial"/>
          <w:lang w:eastAsia="en-GB"/>
        </w:rPr>
      </w:pPr>
    </w:p>
    <w:p w14:paraId="62BCC8CB" w14:textId="77777777" w:rsidR="009968DF" w:rsidRDefault="009968DF" w:rsidP="009968DF">
      <w:pPr>
        <w:tabs>
          <w:tab w:val="left" w:pos="1770"/>
        </w:tabs>
        <w:jc w:val="center"/>
        <w:rPr>
          <w:rFonts w:ascii="Arial" w:eastAsia="Times New Roman" w:hAnsi="Arial" w:cs="Arial"/>
          <w:lang w:eastAsia="en-GB"/>
        </w:rPr>
      </w:pPr>
      <w:r>
        <w:rPr>
          <w:rFonts w:ascii="Arial" w:eastAsia="Times New Roman" w:hAnsi="Arial" w:cs="Arial"/>
          <w:lang w:eastAsia="en-GB"/>
        </w:rPr>
        <w:t>Expecting</w:t>
      </w:r>
      <w:r>
        <w:rPr>
          <w:rFonts w:ascii="Arial" w:eastAsia="Times New Roman" w:hAnsi="Arial" w:cs="Arial"/>
          <w:lang w:eastAsia="en-GB"/>
        </w:rPr>
        <w:tab/>
        <w:t>Adopted</w:t>
      </w:r>
      <w:r>
        <w:rPr>
          <w:rFonts w:ascii="Arial" w:eastAsia="Times New Roman" w:hAnsi="Arial" w:cs="Arial"/>
          <w:lang w:eastAsia="en-GB"/>
        </w:rPr>
        <w:tab/>
      </w:r>
      <w:r>
        <w:rPr>
          <w:rFonts w:ascii="Arial" w:eastAsia="Times New Roman" w:hAnsi="Arial" w:cs="Arial"/>
          <w:lang w:eastAsia="en-GB"/>
        </w:rPr>
        <w:tab/>
        <w:t>Fostered/ing</w:t>
      </w:r>
    </w:p>
    <w:p w14:paraId="7F6FEDA8" w14:textId="77777777" w:rsidR="009968DF" w:rsidRDefault="009968DF" w:rsidP="009968DF">
      <w:pPr>
        <w:tabs>
          <w:tab w:val="left" w:pos="1770"/>
        </w:tabs>
        <w:rPr>
          <w:rFonts w:ascii="Arial" w:eastAsia="Times New Roman" w:hAnsi="Arial" w:cs="Arial"/>
          <w:lang w:eastAsia="en-GB"/>
        </w:rPr>
      </w:pPr>
      <w:r>
        <w:rPr>
          <w:rFonts w:ascii="Arial" w:eastAsia="Times New Roman" w:hAnsi="Arial" w:cs="Arial"/>
          <w:lang w:eastAsia="en-GB"/>
        </w:rPr>
        <w:t xml:space="preserve">  </w:t>
      </w:r>
      <w:r>
        <w:rPr>
          <w:rFonts w:ascii="Arial" w:eastAsia="Times New Roman" w:hAnsi="Arial" w:cs="Arial"/>
          <w:lang w:eastAsia="en-GB"/>
        </w:rPr>
        <w:tab/>
      </w:r>
      <w:r>
        <w:rPr>
          <w:rFonts w:ascii="Arial" w:eastAsia="Times New Roman" w:hAnsi="Arial" w:cs="Arial"/>
          <w:lang w:eastAsia="en-GB"/>
        </w:rPr>
        <w:tab/>
      </w:r>
    </w:p>
    <w:p w14:paraId="03FD450A" w14:textId="77777777" w:rsidR="009968DF" w:rsidRDefault="009968DF" w:rsidP="009968DF">
      <w:pPr>
        <w:tabs>
          <w:tab w:val="left" w:pos="1770"/>
        </w:tabs>
        <w:rPr>
          <w:rFonts w:ascii="Arial" w:eastAsia="Times New Roman" w:hAnsi="Arial" w:cs="Arial"/>
          <w:lang w:eastAsia="en-GB"/>
        </w:rPr>
      </w:pPr>
    </w:p>
    <w:p w14:paraId="264E3F9D" w14:textId="77777777" w:rsidR="009968DF" w:rsidRPr="00196F72" w:rsidRDefault="009968DF" w:rsidP="009968DF">
      <w:pPr>
        <w:pStyle w:val="ListParagraph"/>
        <w:numPr>
          <w:ilvl w:val="0"/>
          <w:numId w:val="3"/>
        </w:numPr>
        <w:tabs>
          <w:tab w:val="left" w:pos="1770"/>
        </w:tabs>
        <w:rPr>
          <w:rFonts w:ascii="Arial" w:eastAsia="Times New Roman" w:hAnsi="Arial" w:cs="Arial"/>
          <w:b/>
          <w:bCs/>
          <w:lang w:eastAsia="en-GB"/>
        </w:rPr>
      </w:pPr>
      <w:r w:rsidRPr="00196F72">
        <w:rPr>
          <w:rFonts w:ascii="Arial" w:eastAsia="Times New Roman" w:hAnsi="Arial" w:cs="Arial"/>
          <w:b/>
          <w:bCs/>
          <w:lang w:eastAsia="en-GB"/>
        </w:rPr>
        <w:t xml:space="preserve">How many Children do you have (if any) </w:t>
      </w:r>
    </w:p>
    <w:p w14:paraId="22EB3F9B" w14:textId="77777777" w:rsidR="009968DF" w:rsidRDefault="009968DF" w:rsidP="009968DF">
      <w:pPr>
        <w:tabs>
          <w:tab w:val="left" w:pos="1770"/>
        </w:tabs>
        <w:rPr>
          <w:rFonts w:ascii="Arial" w:eastAsia="Times New Roman" w:hAnsi="Arial" w:cs="Arial"/>
          <w:lang w:eastAsia="en-GB"/>
        </w:rPr>
      </w:pPr>
    </w:p>
    <w:p w14:paraId="35F3E16B" w14:textId="77777777" w:rsidR="009968DF" w:rsidRDefault="009968DF" w:rsidP="009968DF">
      <w:pPr>
        <w:tabs>
          <w:tab w:val="left" w:pos="1770"/>
        </w:tabs>
        <w:jc w:val="center"/>
        <w:rPr>
          <w:rFonts w:ascii="Arial" w:eastAsia="Times New Roman" w:hAnsi="Arial" w:cs="Arial"/>
          <w:lang w:eastAsia="en-GB"/>
        </w:rPr>
      </w:pPr>
      <w:r>
        <w:rPr>
          <w:rFonts w:ascii="Arial" w:eastAsia="Times New Roman" w:hAnsi="Arial" w:cs="Arial"/>
          <w:lang w:eastAsia="en-GB"/>
        </w:rPr>
        <w:t>0</w:t>
      </w:r>
      <w:r>
        <w:rPr>
          <w:rFonts w:ascii="Arial" w:eastAsia="Times New Roman" w:hAnsi="Arial" w:cs="Arial"/>
          <w:lang w:eastAsia="en-GB"/>
        </w:rPr>
        <w:tab/>
        <w:t>1</w:t>
      </w:r>
      <w:r>
        <w:rPr>
          <w:rFonts w:ascii="Arial" w:eastAsia="Times New Roman" w:hAnsi="Arial" w:cs="Arial"/>
          <w:lang w:eastAsia="en-GB"/>
        </w:rPr>
        <w:tab/>
        <w:t xml:space="preserve"> </w:t>
      </w:r>
      <w:r>
        <w:rPr>
          <w:rFonts w:ascii="Arial" w:eastAsia="Times New Roman" w:hAnsi="Arial" w:cs="Arial"/>
          <w:lang w:eastAsia="en-GB"/>
        </w:rPr>
        <w:tab/>
      </w:r>
      <w:r>
        <w:rPr>
          <w:rFonts w:ascii="Arial" w:eastAsia="Times New Roman" w:hAnsi="Arial" w:cs="Arial"/>
          <w:lang w:eastAsia="en-GB"/>
        </w:rPr>
        <w:tab/>
        <w:t>2</w:t>
      </w:r>
    </w:p>
    <w:p w14:paraId="681BA3FB" w14:textId="77777777" w:rsidR="009968DF" w:rsidRDefault="009968DF" w:rsidP="009968DF">
      <w:pPr>
        <w:tabs>
          <w:tab w:val="left" w:pos="1770"/>
        </w:tabs>
        <w:jc w:val="center"/>
        <w:rPr>
          <w:rFonts w:ascii="Arial" w:eastAsia="Times New Roman" w:hAnsi="Arial" w:cs="Arial"/>
          <w:lang w:eastAsia="en-GB"/>
        </w:rPr>
      </w:pPr>
    </w:p>
    <w:p w14:paraId="076EB36C" w14:textId="77777777" w:rsidR="009968DF" w:rsidRDefault="009968DF" w:rsidP="009968DF">
      <w:pPr>
        <w:tabs>
          <w:tab w:val="left" w:pos="1770"/>
        </w:tabs>
        <w:jc w:val="center"/>
        <w:rPr>
          <w:rFonts w:ascii="Arial" w:eastAsia="Times New Roman" w:hAnsi="Arial" w:cs="Arial"/>
          <w:lang w:eastAsia="en-GB"/>
        </w:rPr>
      </w:pPr>
      <w:r>
        <w:rPr>
          <w:rFonts w:ascii="Arial" w:eastAsia="Times New Roman" w:hAnsi="Arial" w:cs="Arial"/>
          <w:lang w:eastAsia="en-GB"/>
        </w:rPr>
        <w:t>3</w:t>
      </w:r>
      <w:r>
        <w:rPr>
          <w:rFonts w:ascii="Arial" w:eastAsia="Times New Roman" w:hAnsi="Arial" w:cs="Arial"/>
          <w:lang w:eastAsia="en-GB"/>
        </w:rPr>
        <w:tab/>
      </w:r>
      <w:r>
        <w:rPr>
          <w:rFonts w:ascii="Arial" w:eastAsia="Times New Roman" w:hAnsi="Arial" w:cs="Arial"/>
          <w:lang w:eastAsia="en-GB"/>
        </w:rPr>
        <w:tab/>
        <w:t>4</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5+</w:t>
      </w:r>
    </w:p>
    <w:p w14:paraId="3CE5E48A" w14:textId="77777777" w:rsidR="009968DF" w:rsidRDefault="009968DF" w:rsidP="009968DF">
      <w:pPr>
        <w:tabs>
          <w:tab w:val="left" w:pos="1770"/>
        </w:tabs>
        <w:jc w:val="center"/>
        <w:rPr>
          <w:rFonts w:ascii="Arial" w:eastAsia="Times New Roman" w:hAnsi="Arial" w:cs="Arial"/>
          <w:lang w:eastAsia="en-GB"/>
        </w:rPr>
      </w:pPr>
    </w:p>
    <w:p w14:paraId="5A7D65B6" w14:textId="77777777" w:rsidR="009968DF" w:rsidRDefault="009968DF" w:rsidP="009968DF">
      <w:pPr>
        <w:tabs>
          <w:tab w:val="left" w:pos="1770"/>
        </w:tabs>
        <w:jc w:val="center"/>
        <w:rPr>
          <w:rFonts w:ascii="Arial" w:eastAsia="Times New Roman" w:hAnsi="Arial" w:cs="Arial"/>
          <w:lang w:eastAsia="en-GB"/>
        </w:rPr>
      </w:pPr>
    </w:p>
    <w:p w14:paraId="17B3E052" w14:textId="77777777" w:rsidR="009968DF" w:rsidRPr="00196F72" w:rsidRDefault="009968DF" w:rsidP="009968DF">
      <w:pPr>
        <w:pStyle w:val="ListParagraph"/>
        <w:numPr>
          <w:ilvl w:val="0"/>
          <w:numId w:val="3"/>
        </w:numPr>
        <w:tabs>
          <w:tab w:val="left" w:pos="1770"/>
        </w:tabs>
        <w:rPr>
          <w:rFonts w:ascii="Arial" w:eastAsia="Times New Roman" w:hAnsi="Arial" w:cs="Arial"/>
          <w:b/>
          <w:bCs/>
          <w:lang w:eastAsia="en-GB"/>
        </w:rPr>
      </w:pPr>
      <w:r>
        <w:rPr>
          <w:rFonts w:ascii="Arial" w:eastAsia="Times New Roman" w:hAnsi="Arial" w:cs="Arial"/>
          <w:b/>
          <w:bCs/>
          <w:lang w:eastAsia="en-GB"/>
        </w:rPr>
        <w:t>If answered the previous question, d</w:t>
      </w:r>
      <w:r w:rsidRPr="00196F72">
        <w:rPr>
          <w:rFonts w:ascii="Arial" w:eastAsia="Times New Roman" w:hAnsi="Arial" w:cs="Arial"/>
          <w:b/>
          <w:bCs/>
          <w:lang w:eastAsia="en-GB"/>
        </w:rPr>
        <w:t>o any of your Children have disabilities?</w:t>
      </w:r>
    </w:p>
    <w:p w14:paraId="6AB15E29" w14:textId="77777777" w:rsidR="009968DF" w:rsidRDefault="009968DF" w:rsidP="009968DF">
      <w:pPr>
        <w:tabs>
          <w:tab w:val="left" w:pos="1770"/>
        </w:tabs>
        <w:jc w:val="center"/>
        <w:rPr>
          <w:rFonts w:ascii="Arial" w:eastAsia="Times New Roman" w:hAnsi="Arial" w:cs="Arial"/>
          <w:lang w:eastAsia="en-GB"/>
        </w:rPr>
      </w:pPr>
    </w:p>
    <w:p w14:paraId="317649D3" w14:textId="77777777" w:rsidR="009968DF" w:rsidRDefault="009968DF" w:rsidP="009968DF">
      <w:pPr>
        <w:tabs>
          <w:tab w:val="left" w:pos="1770"/>
        </w:tabs>
        <w:jc w:val="center"/>
        <w:rPr>
          <w:rFonts w:ascii="Arial" w:eastAsia="Times New Roman" w:hAnsi="Arial" w:cs="Arial"/>
          <w:lang w:eastAsia="en-GB"/>
        </w:rPr>
      </w:pPr>
      <w:r>
        <w:rPr>
          <w:rFonts w:ascii="Arial" w:eastAsia="Times New Roman" w:hAnsi="Arial" w:cs="Arial"/>
          <w:lang w:eastAsia="en-GB"/>
        </w:rPr>
        <w:t xml:space="preserve">Yes </w:t>
      </w:r>
      <w:r>
        <w:rPr>
          <w:rFonts w:ascii="Arial" w:eastAsia="Times New Roman" w:hAnsi="Arial" w:cs="Arial"/>
          <w:lang w:eastAsia="en-GB"/>
        </w:rPr>
        <w:tab/>
      </w:r>
      <w:r>
        <w:rPr>
          <w:rFonts w:ascii="Arial" w:eastAsia="Times New Roman" w:hAnsi="Arial" w:cs="Arial"/>
          <w:lang w:eastAsia="en-GB"/>
        </w:rPr>
        <w:tab/>
        <w:t xml:space="preserve">No </w:t>
      </w:r>
    </w:p>
    <w:p w14:paraId="21FAF1F4" w14:textId="77777777" w:rsidR="009968DF" w:rsidRDefault="009968DF" w:rsidP="009968DF">
      <w:pPr>
        <w:tabs>
          <w:tab w:val="left" w:pos="1770"/>
        </w:tabs>
        <w:jc w:val="center"/>
        <w:rPr>
          <w:rFonts w:ascii="Arial" w:eastAsia="Times New Roman" w:hAnsi="Arial" w:cs="Arial"/>
          <w:lang w:eastAsia="en-GB"/>
        </w:rPr>
      </w:pPr>
      <w:r>
        <w:rPr>
          <w:rFonts w:ascii="Arial" w:eastAsia="Times New Roman" w:hAnsi="Arial" w:cs="Arial"/>
          <w:lang w:eastAsia="en-GB"/>
        </w:rPr>
        <w:tab/>
      </w:r>
      <w:r>
        <w:rPr>
          <w:rFonts w:ascii="Arial" w:eastAsia="Times New Roman" w:hAnsi="Arial" w:cs="Arial"/>
          <w:lang w:eastAsia="en-GB"/>
        </w:rPr>
        <w:tab/>
      </w:r>
    </w:p>
    <w:p w14:paraId="3320F05D" w14:textId="77777777" w:rsidR="009968DF" w:rsidRDefault="009968DF" w:rsidP="009968DF">
      <w:pPr>
        <w:tabs>
          <w:tab w:val="left" w:pos="1770"/>
        </w:tabs>
        <w:jc w:val="center"/>
        <w:rPr>
          <w:rFonts w:ascii="Arial" w:eastAsia="Times New Roman" w:hAnsi="Arial" w:cs="Arial"/>
          <w:lang w:eastAsia="en-GB"/>
        </w:rPr>
      </w:pPr>
      <w:r>
        <w:rPr>
          <w:rFonts w:ascii="Arial" w:eastAsia="Times New Roman" w:hAnsi="Arial" w:cs="Arial"/>
          <w:lang w:eastAsia="en-GB"/>
        </w:rPr>
        <w:t>Prefer not to say</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Don’t have Children</w:t>
      </w:r>
    </w:p>
    <w:p w14:paraId="11B1E7A5" w14:textId="77777777" w:rsidR="009968DF" w:rsidRDefault="009968DF" w:rsidP="009968DF">
      <w:pPr>
        <w:tabs>
          <w:tab w:val="left" w:pos="1770"/>
        </w:tabs>
        <w:jc w:val="center"/>
        <w:rPr>
          <w:rFonts w:ascii="Arial" w:eastAsia="Times New Roman" w:hAnsi="Arial" w:cs="Arial"/>
          <w:lang w:eastAsia="en-GB"/>
        </w:rPr>
      </w:pPr>
    </w:p>
    <w:p w14:paraId="71105FD5" w14:textId="77777777" w:rsidR="009968DF" w:rsidRDefault="009968DF" w:rsidP="009968DF">
      <w:pPr>
        <w:tabs>
          <w:tab w:val="left" w:pos="1770"/>
        </w:tabs>
        <w:jc w:val="center"/>
        <w:rPr>
          <w:rFonts w:ascii="Arial" w:eastAsia="Times New Roman" w:hAnsi="Arial" w:cs="Arial"/>
          <w:lang w:eastAsia="en-GB"/>
        </w:rPr>
      </w:pPr>
    </w:p>
    <w:p w14:paraId="1C3965BE" w14:textId="77777777" w:rsidR="009968DF" w:rsidRDefault="009968DF" w:rsidP="009968DF">
      <w:pPr>
        <w:tabs>
          <w:tab w:val="left" w:pos="1770"/>
        </w:tabs>
        <w:jc w:val="center"/>
        <w:rPr>
          <w:rFonts w:ascii="Arial" w:eastAsia="Times New Roman" w:hAnsi="Arial" w:cs="Arial"/>
          <w:lang w:eastAsia="en-GB"/>
        </w:rPr>
      </w:pPr>
    </w:p>
    <w:p w14:paraId="6100EB22" w14:textId="77777777" w:rsidR="009968DF" w:rsidRPr="003C2BD1" w:rsidRDefault="009968DF" w:rsidP="009968DF">
      <w:pPr>
        <w:pStyle w:val="ListParagraph"/>
        <w:numPr>
          <w:ilvl w:val="0"/>
          <w:numId w:val="3"/>
        </w:numPr>
        <w:tabs>
          <w:tab w:val="left" w:pos="1770"/>
        </w:tabs>
        <w:rPr>
          <w:rFonts w:ascii="Arial" w:eastAsia="Times New Roman" w:hAnsi="Arial" w:cs="Arial"/>
          <w:b/>
          <w:bCs/>
          <w:lang w:eastAsia="en-GB"/>
        </w:rPr>
      </w:pPr>
      <w:r w:rsidRPr="003C2BD1">
        <w:rPr>
          <w:rFonts w:ascii="Arial" w:eastAsia="Times New Roman" w:hAnsi="Arial" w:cs="Arial"/>
          <w:b/>
          <w:bCs/>
          <w:lang w:eastAsia="en-GB"/>
        </w:rPr>
        <w:t xml:space="preserve">Are you yourself registered or have a disability? </w:t>
      </w:r>
    </w:p>
    <w:p w14:paraId="7B4971A2" w14:textId="77777777" w:rsidR="009968DF" w:rsidRDefault="009968DF" w:rsidP="009968DF">
      <w:pPr>
        <w:tabs>
          <w:tab w:val="left" w:pos="1770"/>
        </w:tabs>
        <w:rPr>
          <w:rFonts w:ascii="Arial" w:eastAsia="Times New Roman" w:hAnsi="Arial" w:cs="Arial"/>
          <w:sz w:val="20"/>
          <w:szCs w:val="20"/>
          <w:lang w:eastAsia="en-GB"/>
        </w:rPr>
      </w:pPr>
      <w:r w:rsidRPr="00196F72">
        <w:rPr>
          <w:rFonts w:ascii="Arial" w:eastAsia="Times New Roman" w:hAnsi="Arial" w:cs="Arial"/>
          <w:sz w:val="20"/>
          <w:szCs w:val="20"/>
          <w:lang w:eastAsia="en-GB"/>
        </w:rPr>
        <w:t>(visual, mental health, learning, intellectual</w:t>
      </w:r>
      <w:r>
        <w:rPr>
          <w:rFonts w:ascii="Arial" w:eastAsia="Times New Roman" w:hAnsi="Arial" w:cs="Arial"/>
          <w:sz w:val="20"/>
          <w:szCs w:val="20"/>
          <w:lang w:eastAsia="en-GB"/>
        </w:rPr>
        <w:t xml:space="preserve">, hearing, physical) </w:t>
      </w:r>
    </w:p>
    <w:p w14:paraId="4B993E79" w14:textId="77777777" w:rsidR="009968DF" w:rsidRDefault="009968DF" w:rsidP="009968DF">
      <w:pPr>
        <w:tabs>
          <w:tab w:val="left" w:pos="1770"/>
        </w:tabs>
        <w:rPr>
          <w:rFonts w:ascii="Arial" w:eastAsia="Times New Roman" w:hAnsi="Arial" w:cs="Arial"/>
          <w:sz w:val="20"/>
          <w:szCs w:val="20"/>
          <w:lang w:eastAsia="en-GB"/>
        </w:rPr>
      </w:pPr>
    </w:p>
    <w:p w14:paraId="50FE9414" w14:textId="77777777" w:rsidR="009968DF" w:rsidRDefault="009968DF" w:rsidP="009968DF">
      <w:pPr>
        <w:tabs>
          <w:tab w:val="left" w:pos="1770"/>
        </w:tabs>
        <w:jc w:val="center"/>
        <w:rPr>
          <w:rFonts w:ascii="Arial" w:eastAsia="Times New Roman" w:hAnsi="Arial" w:cs="Arial"/>
          <w:lang w:eastAsia="en-GB"/>
        </w:rPr>
      </w:pPr>
      <w:r>
        <w:rPr>
          <w:rFonts w:ascii="Arial" w:eastAsia="Times New Roman" w:hAnsi="Arial" w:cs="Arial"/>
          <w:lang w:eastAsia="en-GB"/>
        </w:rPr>
        <w:tab/>
      </w:r>
      <w:r>
        <w:rPr>
          <w:rFonts w:ascii="Arial" w:eastAsia="Times New Roman" w:hAnsi="Arial" w:cs="Arial"/>
          <w:lang w:eastAsia="en-GB"/>
        </w:rPr>
        <w:tab/>
      </w:r>
    </w:p>
    <w:p w14:paraId="5183A13A" w14:textId="77777777" w:rsidR="009968DF" w:rsidRDefault="009968DF" w:rsidP="009968DF">
      <w:pPr>
        <w:tabs>
          <w:tab w:val="left" w:pos="1770"/>
        </w:tabs>
        <w:jc w:val="center"/>
        <w:rPr>
          <w:rFonts w:ascii="Arial" w:eastAsia="Times New Roman" w:hAnsi="Arial" w:cs="Arial"/>
          <w:lang w:eastAsia="en-GB"/>
        </w:rPr>
      </w:pPr>
      <w:r>
        <w:rPr>
          <w:rFonts w:ascii="Arial" w:eastAsia="Times New Roman" w:hAnsi="Arial" w:cs="Arial"/>
          <w:lang w:eastAsia="en-GB"/>
        </w:rPr>
        <w:t>Yes</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No</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t>Prefer not to say</w:t>
      </w:r>
      <w:r>
        <w:rPr>
          <w:rFonts w:ascii="Arial" w:eastAsia="Times New Roman" w:hAnsi="Arial" w:cs="Arial"/>
          <w:lang w:eastAsia="en-GB"/>
        </w:rPr>
        <w:tab/>
      </w:r>
      <w:r>
        <w:rPr>
          <w:rFonts w:ascii="Arial" w:eastAsia="Times New Roman" w:hAnsi="Arial" w:cs="Arial"/>
          <w:lang w:eastAsia="en-GB"/>
        </w:rPr>
        <w:tab/>
      </w:r>
    </w:p>
    <w:p w14:paraId="41CCFF5E" w14:textId="77777777" w:rsidR="009968DF" w:rsidRDefault="009968DF" w:rsidP="009968DF">
      <w:pPr>
        <w:tabs>
          <w:tab w:val="left" w:pos="1770"/>
        </w:tabs>
        <w:jc w:val="center"/>
        <w:rPr>
          <w:rFonts w:ascii="Arial" w:eastAsia="Times New Roman" w:hAnsi="Arial" w:cs="Arial"/>
          <w:lang w:eastAsia="en-GB"/>
        </w:rPr>
      </w:pPr>
    </w:p>
    <w:p w14:paraId="706D960F" w14:textId="77777777" w:rsidR="009968DF" w:rsidRPr="00196F72" w:rsidRDefault="009968DF" w:rsidP="009968DF">
      <w:pPr>
        <w:tabs>
          <w:tab w:val="left" w:pos="1770"/>
        </w:tabs>
        <w:rPr>
          <w:rFonts w:ascii="Arial" w:eastAsia="Times New Roman" w:hAnsi="Arial" w:cs="Arial"/>
          <w:sz w:val="20"/>
          <w:szCs w:val="20"/>
          <w:lang w:eastAsia="en-GB"/>
        </w:rPr>
      </w:pPr>
    </w:p>
    <w:p w14:paraId="3722A048" w14:textId="77777777" w:rsidR="009968DF" w:rsidRDefault="009968DF" w:rsidP="009968DF">
      <w:pPr>
        <w:tabs>
          <w:tab w:val="left" w:pos="1770"/>
        </w:tabs>
        <w:jc w:val="center"/>
        <w:rPr>
          <w:rFonts w:ascii="Arial" w:eastAsia="Times New Roman" w:hAnsi="Arial" w:cs="Arial"/>
          <w:lang w:eastAsia="en-GB"/>
        </w:rPr>
      </w:pPr>
    </w:p>
    <w:p w14:paraId="466BB41C" w14:textId="77777777" w:rsidR="009968DF" w:rsidRPr="003C2BD1" w:rsidRDefault="009968DF" w:rsidP="009968DF">
      <w:pPr>
        <w:pStyle w:val="ListParagraph"/>
        <w:numPr>
          <w:ilvl w:val="0"/>
          <w:numId w:val="3"/>
        </w:numPr>
        <w:tabs>
          <w:tab w:val="left" w:pos="1770"/>
        </w:tabs>
        <w:rPr>
          <w:rFonts w:ascii="Arial" w:eastAsia="Times New Roman" w:hAnsi="Arial" w:cs="Arial"/>
          <w:b/>
          <w:bCs/>
          <w:lang w:eastAsia="en-GB"/>
        </w:rPr>
      </w:pPr>
      <w:r w:rsidRPr="003C2BD1">
        <w:rPr>
          <w:rFonts w:ascii="Arial" w:eastAsia="Times New Roman" w:hAnsi="Arial" w:cs="Arial"/>
          <w:b/>
          <w:bCs/>
          <w:lang w:eastAsia="en-GB"/>
        </w:rPr>
        <w:t xml:space="preserve">Do you think that integrating children with disability and those who haven’t is beneficial for their social and personal development? </w:t>
      </w:r>
    </w:p>
    <w:p w14:paraId="2CE97ABA" w14:textId="77777777" w:rsidR="009968DF" w:rsidRDefault="009968DF" w:rsidP="009968DF">
      <w:pPr>
        <w:tabs>
          <w:tab w:val="left" w:pos="1770"/>
        </w:tabs>
        <w:rPr>
          <w:rFonts w:ascii="Arial" w:eastAsia="Times New Roman" w:hAnsi="Arial" w:cs="Arial"/>
          <w:lang w:eastAsia="en-GB"/>
        </w:rPr>
      </w:pPr>
    </w:p>
    <w:p w14:paraId="14160245"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Yes</w:t>
      </w:r>
      <w:r>
        <w:rPr>
          <w:rFonts w:ascii="Arial" w:eastAsia="Times New Roman" w:hAnsi="Arial" w:cs="Arial"/>
          <w:color w:val="000000"/>
          <w:bdr w:val="none" w:sz="0" w:space="0" w:color="auto" w:frame="1"/>
          <w:lang w:eastAsia="en-GB"/>
        </w:rPr>
        <w:tab/>
        <w:t>No</w:t>
      </w:r>
      <w:r>
        <w:rPr>
          <w:rFonts w:ascii="Arial" w:eastAsia="Times New Roman" w:hAnsi="Arial" w:cs="Arial"/>
          <w:color w:val="000000"/>
          <w:bdr w:val="none" w:sz="0" w:space="0" w:color="auto" w:frame="1"/>
          <w:lang w:eastAsia="en-GB"/>
        </w:rPr>
        <w:tab/>
        <w:t>I don’t know</w:t>
      </w:r>
    </w:p>
    <w:p w14:paraId="2B61DC99"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p>
    <w:p w14:paraId="645890A7" w14:textId="77777777" w:rsidR="009968DF" w:rsidRDefault="009968DF" w:rsidP="009968DF">
      <w:pPr>
        <w:pBdr>
          <w:bottom w:val="single" w:sz="6" w:space="15" w:color="auto"/>
        </w:pBdr>
        <w:spacing w:line="360" w:lineRule="auto"/>
        <w:jc w:val="both"/>
        <w:rPr>
          <w:rFonts w:ascii="Arial" w:eastAsia="Times New Roman" w:hAnsi="Arial" w:cs="Arial"/>
          <w:b/>
          <w:bCs/>
          <w:color w:val="000000"/>
          <w:bdr w:val="none" w:sz="0" w:space="0" w:color="auto" w:frame="1"/>
          <w:lang w:eastAsia="en-GB"/>
        </w:rPr>
      </w:pPr>
      <w:r w:rsidRPr="00864F0A">
        <w:rPr>
          <w:rFonts w:ascii="Arial" w:eastAsia="Times New Roman" w:hAnsi="Arial" w:cs="Arial"/>
          <w:b/>
          <w:bCs/>
          <w:color w:val="000000"/>
          <w:bdr w:val="none" w:sz="0" w:space="0" w:color="auto" w:frame="1"/>
          <w:lang w:eastAsia="en-GB"/>
        </w:rPr>
        <w:t>What is your reason to question 8</w:t>
      </w:r>
      <w:r>
        <w:rPr>
          <w:rFonts w:ascii="Arial" w:eastAsia="Times New Roman" w:hAnsi="Arial" w:cs="Arial"/>
          <w:b/>
          <w:bCs/>
          <w:color w:val="000000"/>
          <w:bdr w:val="none" w:sz="0" w:space="0" w:color="auto" w:frame="1"/>
          <w:lang w:eastAsia="en-GB"/>
        </w:rPr>
        <w:t>?</w:t>
      </w:r>
    </w:p>
    <w:p w14:paraId="34B243EA" w14:textId="77777777" w:rsidR="009968DF" w:rsidRDefault="009968DF" w:rsidP="009968DF">
      <w:pPr>
        <w:pBdr>
          <w:bottom w:val="single" w:sz="6" w:space="15" w:color="auto"/>
        </w:pBdr>
        <w:spacing w:line="360" w:lineRule="auto"/>
        <w:jc w:val="both"/>
        <w:rPr>
          <w:rFonts w:ascii="Arial" w:eastAsia="Times New Roman" w:hAnsi="Arial" w:cs="Arial"/>
          <w:b/>
          <w:bCs/>
          <w:color w:val="000000"/>
          <w:bdr w:val="none" w:sz="0" w:space="0" w:color="auto" w:frame="1"/>
          <w:lang w:eastAsia="en-GB"/>
        </w:rPr>
      </w:pPr>
      <w:r>
        <w:rPr>
          <w:rFonts w:ascii="Arial" w:eastAsia="Times New Roman" w:hAnsi="Arial" w:cs="Arial"/>
          <w:b/>
          <w:bCs/>
          <w:color w:val="000000"/>
          <w:bdr w:val="none" w:sz="0" w:space="0" w:color="auto" w:frame="1"/>
          <w:lang w:eastAsia="en-GB"/>
        </w:rPr>
        <w:t>_________________________________________________________________________________________________________________________________________________________________________________________________________</w:t>
      </w:r>
    </w:p>
    <w:p w14:paraId="35E43B67" w14:textId="77777777" w:rsidR="009968DF" w:rsidRDefault="009968DF" w:rsidP="009968DF">
      <w:pPr>
        <w:rPr>
          <w:rFonts w:ascii="Arial" w:eastAsia="Times New Roman" w:hAnsi="Arial" w:cs="Arial"/>
          <w:b/>
          <w:bCs/>
          <w:color w:val="000000"/>
          <w:bdr w:val="none" w:sz="0" w:space="0" w:color="auto" w:frame="1"/>
          <w:lang w:eastAsia="en-GB"/>
        </w:rPr>
      </w:pPr>
    </w:p>
    <w:p w14:paraId="0FC7BEA1" w14:textId="77777777" w:rsidR="009968DF" w:rsidRDefault="009968DF" w:rsidP="009968DF">
      <w:pPr>
        <w:rPr>
          <w:rFonts w:ascii="Arial" w:eastAsia="Times New Roman" w:hAnsi="Arial" w:cs="Arial"/>
          <w:b/>
          <w:bCs/>
          <w:color w:val="000000"/>
          <w:bdr w:val="none" w:sz="0" w:space="0" w:color="auto" w:frame="1"/>
          <w:lang w:eastAsia="en-GB"/>
        </w:rPr>
      </w:pPr>
    </w:p>
    <w:p w14:paraId="7CE8E2A7" w14:textId="77777777" w:rsidR="009968DF" w:rsidRDefault="009968DF" w:rsidP="009968DF">
      <w:pPr>
        <w:pStyle w:val="ListParagraph"/>
        <w:numPr>
          <w:ilvl w:val="0"/>
          <w:numId w:val="3"/>
        </w:numPr>
        <w:spacing w:line="360" w:lineRule="auto"/>
        <w:jc w:val="both"/>
        <w:rPr>
          <w:rFonts w:ascii="Arial" w:eastAsia="Times New Roman" w:hAnsi="Arial" w:cs="Arial"/>
          <w:b/>
          <w:bCs/>
          <w:color w:val="000000"/>
          <w:bdr w:val="none" w:sz="0" w:space="0" w:color="auto" w:frame="1"/>
          <w:lang w:eastAsia="en-GB"/>
        </w:rPr>
      </w:pPr>
      <w:r w:rsidRPr="003C2BD1">
        <w:rPr>
          <w:rFonts w:ascii="Arial" w:eastAsia="Times New Roman" w:hAnsi="Arial" w:cs="Arial"/>
          <w:b/>
          <w:bCs/>
          <w:color w:val="000000"/>
          <w:bdr w:val="none" w:sz="0" w:space="0" w:color="auto" w:frame="1"/>
          <w:lang w:eastAsia="en-GB"/>
        </w:rPr>
        <w:t>Do you think children with Additional Learning Needs (ALN) should have groups of their own or integrate with others?</w:t>
      </w:r>
    </w:p>
    <w:p w14:paraId="0D4C1B67" w14:textId="77777777" w:rsidR="009968DF" w:rsidRPr="003C2BD1" w:rsidRDefault="009968DF" w:rsidP="009968DF">
      <w:pPr>
        <w:spacing w:line="360" w:lineRule="auto"/>
        <w:ind w:left="360"/>
        <w:jc w:val="both"/>
        <w:rPr>
          <w:rFonts w:ascii="Arial" w:eastAsia="Times New Roman" w:hAnsi="Arial" w:cs="Arial"/>
          <w:b/>
          <w:bCs/>
          <w:color w:val="000000"/>
          <w:bdr w:val="none" w:sz="0" w:space="0" w:color="auto" w:frame="1"/>
          <w:lang w:eastAsia="en-GB"/>
        </w:rPr>
      </w:pPr>
    </w:p>
    <w:p w14:paraId="3BC40646"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Their own group </w:t>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t>integrated groups</w:t>
      </w:r>
    </w:p>
    <w:p w14:paraId="6A318CAF" w14:textId="77777777" w:rsidR="009968DF" w:rsidRDefault="009968DF" w:rsidP="009968DF">
      <w:pPr>
        <w:spacing w:line="360" w:lineRule="auto"/>
        <w:jc w:val="center"/>
        <w:rPr>
          <w:rFonts w:ascii="Arial" w:eastAsia="Times New Roman" w:hAnsi="Arial" w:cs="Arial"/>
          <w:color w:val="000000"/>
          <w:bdr w:val="none" w:sz="0" w:space="0" w:color="auto" w:frame="1"/>
          <w:lang w:eastAsia="en-GB"/>
        </w:rPr>
      </w:pPr>
    </w:p>
    <w:p w14:paraId="09EF0CF0" w14:textId="77777777" w:rsidR="009968DF" w:rsidRDefault="009968DF" w:rsidP="009968DF">
      <w:pPr>
        <w:spacing w:line="360" w:lineRule="auto"/>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Their own group and an integrated group </w:t>
      </w:r>
      <w:r>
        <w:rPr>
          <w:rFonts w:ascii="Arial" w:eastAsia="Times New Roman" w:hAnsi="Arial" w:cs="Arial"/>
          <w:color w:val="000000"/>
          <w:bdr w:val="none" w:sz="0" w:space="0" w:color="auto" w:frame="1"/>
          <w:lang w:eastAsia="en-GB"/>
        </w:rPr>
        <w:tab/>
      </w:r>
      <w:r>
        <w:rPr>
          <w:rFonts w:ascii="Arial" w:eastAsia="Times New Roman" w:hAnsi="Arial" w:cs="Arial"/>
          <w:color w:val="000000"/>
          <w:bdr w:val="none" w:sz="0" w:space="0" w:color="auto" w:frame="1"/>
          <w:lang w:eastAsia="en-GB"/>
        </w:rPr>
        <w:tab/>
        <w:t xml:space="preserve">None at all </w:t>
      </w:r>
    </w:p>
    <w:p w14:paraId="32D0143A" w14:textId="77777777" w:rsidR="009968DF" w:rsidRDefault="009968DF" w:rsidP="009968DF">
      <w:pPr>
        <w:tabs>
          <w:tab w:val="left" w:pos="6989"/>
        </w:tabs>
        <w:rPr>
          <w:rFonts w:ascii="Arial" w:eastAsia="Times New Roman" w:hAnsi="Arial" w:cs="Arial"/>
          <w:lang w:eastAsia="en-GB"/>
        </w:rPr>
      </w:pPr>
    </w:p>
    <w:p w14:paraId="73A4C205" w14:textId="77777777" w:rsidR="009968DF" w:rsidRDefault="009968DF" w:rsidP="009968DF">
      <w:pPr>
        <w:tabs>
          <w:tab w:val="left" w:pos="6989"/>
        </w:tabs>
        <w:rPr>
          <w:rFonts w:ascii="Arial" w:eastAsia="Times New Roman" w:hAnsi="Arial" w:cs="Arial"/>
          <w:lang w:eastAsia="en-GB"/>
        </w:rPr>
      </w:pPr>
    </w:p>
    <w:p w14:paraId="12B42890" w14:textId="77777777" w:rsidR="009968DF" w:rsidRDefault="009968DF" w:rsidP="009968DF">
      <w:pPr>
        <w:tabs>
          <w:tab w:val="left" w:pos="6989"/>
        </w:tabs>
        <w:rPr>
          <w:rFonts w:ascii="Arial" w:eastAsia="Times New Roman" w:hAnsi="Arial" w:cs="Arial"/>
          <w:lang w:eastAsia="en-GB"/>
        </w:rPr>
      </w:pPr>
    </w:p>
    <w:p w14:paraId="2484E1C6" w14:textId="77777777" w:rsidR="009968DF" w:rsidRDefault="009968DF" w:rsidP="009968DF">
      <w:pPr>
        <w:tabs>
          <w:tab w:val="left" w:pos="6989"/>
        </w:tabs>
        <w:rPr>
          <w:rFonts w:ascii="Arial" w:eastAsia="Times New Roman" w:hAnsi="Arial" w:cs="Arial"/>
          <w:lang w:eastAsia="en-GB"/>
        </w:rPr>
      </w:pPr>
    </w:p>
    <w:p w14:paraId="18D62B05" w14:textId="77777777" w:rsidR="009968DF" w:rsidRDefault="009968DF" w:rsidP="009968DF">
      <w:pPr>
        <w:tabs>
          <w:tab w:val="left" w:pos="6989"/>
        </w:tabs>
        <w:rPr>
          <w:rFonts w:ascii="Arial" w:eastAsia="Times New Roman" w:hAnsi="Arial" w:cs="Arial"/>
          <w:lang w:eastAsia="en-GB"/>
        </w:rPr>
      </w:pPr>
    </w:p>
    <w:p w14:paraId="6B3D1A3B" w14:textId="77777777" w:rsidR="009968DF" w:rsidRDefault="009968DF" w:rsidP="009968DF">
      <w:pPr>
        <w:tabs>
          <w:tab w:val="left" w:pos="6989"/>
        </w:tabs>
        <w:rPr>
          <w:rFonts w:ascii="Arial" w:eastAsia="Times New Roman" w:hAnsi="Arial" w:cs="Arial"/>
          <w:lang w:eastAsia="en-GB"/>
        </w:rPr>
      </w:pPr>
    </w:p>
    <w:p w14:paraId="22244B36" w14:textId="77777777" w:rsidR="009968DF" w:rsidRDefault="009968DF" w:rsidP="009968DF">
      <w:pPr>
        <w:rPr>
          <w:rFonts w:ascii="Arial" w:eastAsia="Times New Roman" w:hAnsi="Arial" w:cs="Arial"/>
          <w:lang w:eastAsia="en-GB"/>
        </w:rPr>
      </w:pPr>
      <w:r>
        <w:rPr>
          <w:rFonts w:ascii="Arial" w:eastAsia="Times New Roman" w:hAnsi="Arial" w:cs="Arial"/>
          <w:lang w:eastAsia="en-GB"/>
        </w:rPr>
        <w:t xml:space="preserve">Thank you for your time </w:t>
      </w:r>
      <w:r w:rsidRPr="00747195">
        <w:rPr>
          <w:rFonts w:ascii="Arial" w:eastAsia="Times New Roman" w:hAnsi="Arial" w:cs="Arial"/>
          <w:lang w:eastAsia="en-GB"/>
        </w:rPr>
        <w:sym w:font="Wingdings" w:char="F04A"/>
      </w:r>
    </w:p>
    <w:p w14:paraId="6566212B" w14:textId="77777777" w:rsidR="009968DF" w:rsidRDefault="009968DF" w:rsidP="009968DF">
      <w:pPr>
        <w:rPr>
          <w:rFonts w:ascii="Arial" w:eastAsia="Times New Roman" w:hAnsi="Arial" w:cs="Arial"/>
          <w:lang w:eastAsia="en-GB"/>
        </w:rPr>
      </w:pPr>
    </w:p>
    <w:p w14:paraId="1A136490" w14:textId="77777777" w:rsidR="009968DF" w:rsidRDefault="009968DF" w:rsidP="009968DF">
      <w:pPr>
        <w:rPr>
          <w:rFonts w:ascii="Arial" w:eastAsia="Times New Roman" w:hAnsi="Arial" w:cs="Arial"/>
          <w:lang w:eastAsia="en-GB"/>
        </w:rPr>
      </w:pPr>
    </w:p>
    <w:p w14:paraId="7505980A" w14:textId="77777777" w:rsidR="009968DF" w:rsidRDefault="009968DF" w:rsidP="009968DF">
      <w:pPr>
        <w:rPr>
          <w:rFonts w:ascii="Arial" w:eastAsia="Times New Roman" w:hAnsi="Arial" w:cs="Arial"/>
          <w:lang w:eastAsia="en-GB"/>
        </w:rPr>
      </w:pPr>
    </w:p>
    <w:p w14:paraId="72A6AC85" w14:textId="77777777" w:rsidR="009968DF" w:rsidRDefault="009968DF" w:rsidP="009968DF">
      <w:pPr>
        <w:rPr>
          <w:rFonts w:ascii="Arial" w:eastAsia="Times New Roman" w:hAnsi="Arial" w:cs="Arial"/>
          <w:sz w:val="20"/>
          <w:szCs w:val="20"/>
          <w:lang w:eastAsia="en-GB"/>
        </w:rPr>
      </w:pPr>
      <w:r>
        <w:rPr>
          <w:rFonts w:ascii="Arial" w:eastAsia="Times New Roman" w:hAnsi="Arial" w:cs="Arial"/>
          <w:noProof/>
          <w:lang w:eastAsia="en-GB"/>
        </w:rPr>
        <mc:AlternateContent>
          <mc:Choice Requires="wps">
            <w:drawing>
              <wp:anchor distT="0" distB="0" distL="114300" distR="114300" simplePos="0" relativeHeight="251660288" behindDoc="0" locked="0" layoutInCell="1" allowOverlap="1" wp14:anchorId="3E7C26D4" wp14:editId="3BEA76E5">
                <wp:simplePos x="0" y="0"/>
                <wp:positionH relativeFrom="column">
                  <wp:posOffset>4798060</wp:posOffset>
                </wp:positionH>
                <wp:positionV relativeFrom="paragraph">
                  <wp:posOffset>6350</wp:posOffset>
                </wp:positionV>
                <wp:extent cx="267970" cy="267970"/>
                <wp:effectExtent l="0" t="0" r="11430" b="11430"/>
                <wp:wrapNone/>
                <wp:docPr id="2" name="Rectangle 2"/>
                <wp:cNvGraphicFramePr/>
                <a:graphic xmlns:a="http://schemas.openxmlformats.org/drawingml/2006/main">
                  <a:graphicData uri="http://schemas.microsoft.com/office/word/2010/wordprocessingShape">
                    <wps:wsp>
                      <wps:cNvSpPr/>
                      <wps:spPr>
                        <a:xfrm>
                          <a:off x="0" y="0"/>
                          <a:ext cx="267970" cy="2679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B318FD" id="Rectangle 2" o:spid="_x0000_s1026" style="position:absolute;margin-left:377.8pt;margin-top:.5pt;width:21.1pt;height:21.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" filled="f" strokecolor="black [3213]" strokeweight="1pt"/>
            </w:pict>
          </mc:Fallback>
        </mc:AlternateContent>
      </w:r>
      <w:r w:rsidRPr="00747195">
        <w:rPr>
          <w:rFonts w:ascii="Arial" w:eastAsia="Times New Roman" w:hAnsi="Arial" w:cs="Arial"/>
          <w:sz w:val="20"/>
          <w:szCs w:val="20"/>
          <w:lang w:eastAsia="en-GB"/>
        </w:rPr>
        <w:t xml:space="preserve">If you’d like your answers to be used in the research, please tick this box. </w:t>
      </w:r>
    </w:p>
    <w:p w14:paraId="7F3551F0" w14:textId="77777777" w:rsidR="009968DF" w:rsidRPr="00747195" w:rsidRDefault="009968DF" w:rsidP="009968DF">
      <w:pPr>
        <w:rPr>
          <w:rFonts w:ascii="Arial" w:eastAsia="Times New Roman" w:hAnsi="Arial" w:cs="Arial"/>
          <w:sz w:val="20"/>
          <w:szCs w:val="20"/>
          <w:lang w:eastAsia="en-GB"/>
        </w:rPr>
      </w:pPr>
      <w:r w:rsidRPr="00747195">
        <w:rPr>
          <w:rFonts w:ascii="Arial" w:eastAsia="Times New Roman" w:hAnsi="Arial" w:cs="Arial"/>
          <w:sz w:val="20"/>
          <w:szCs w:val="20"/>
          <w:lang w:eastAsia="en-GB"/>
        </w:rPr>
        <w:t xml:space="preserve">If you do not tick the box your answers will be destroyed and not used for anything.  </w:t>
      </w:r>
    </w:p>
    <w:p w14:paraId="3B956C7C" w14:textId="77777777" w:rsidR="009968DF" w:rsidRPr="005408CB" w:rsidRDefault="009968DF" w:rsidP="009968DF">
      <w:pPr>
        <w:rPr>
          <w:rFonts w:ascii="Arial" w:eastAsia="Times New Roman" w:hAnsi="Arial" w:cs="Arial"/>
          <w:lang w:eastAsia="en-GB"/>
        </w:rPr>
      </w:pPr>
    </w:p>
    <w:p w14:paraId="6E6F941B" w14:textId="77777777" w:rsidR="009968DF" w:rsidRDefault="009968DF" w:rsidP="009968DF">
      <w:pPr>
        <w:tabs>
          <w:tab w:val="left" w:pos="6989"/>
        </w:tabs>
        <w:rPr>
          <w:rFonts w:ascii="Arial" w:eastAsia="Times New Roman" w:hAnsi="Arial" w:cs="Arial"/>
          <w:lang w:eastAsia="en-GB"/>
        </w:rPr>
      </w:pPr>
    </w:p>
    <w:p w14:paraId="4991BF74" w14:textId="77777777" w:rsidR="009968DF" w:rsidRDefault="009968DF" w:rsidP="009968DF"/>
    <w:p w14:paraId="776A917D" w14:textId="77777777" w:rsidR="009968DF" w:rsidRDefault="009968DF" w:rsidP="009968DF"/>
    <w:p w14:paraId="4E5C6C22" w14:textId="77777777" w:rsidR="009968DF" w:rsidRDefault="009968DF" w:rsidP="009968DF"/>
    <w:p w14:paraId="4AAD3AC7" w14:textId="77777777" w:rsidR="009968DF" w:rsidRDefault="009968DF" w:rsidP="009968DF"/>
    <w:p w14:paraId="72B4C9BE" w14:textId="77777777" w:rsidR="009968DF" w:rsidRDefault="009968DF" w:rsidP="009968DF">
      <w:r>
        <w:t xml:space="preserve">Appendix 4 </w:t>
      </w:r>
    </w:p>
    <w:p w14:paraId="1CAC7BFB" w14:textId="77777777" w:rsidR="009968DF" w:rsidRDefault="009968DF" w:rsidP="009968DF"/>
    <w:p w14:paraId="201D0CB3" w14:textId="77777777" w:rsidR="009968DF" w:rsidRPr="009B149B" w:rsidRDefault="009968DF" w:rsidP="009968DF">
      <w:pPr>
        <w:spacing w:line="360" w:lineRule="auto"/>
        <w:jc w:val="both"/>
        <w:rPr>
          <w:rFonts w:ascii="Arial" w:hAnsi="Arial" w:cs="Arial"/>
        </w:rPr>
      </w:pPr>
      <w:r w:rsidRPr="009B149B">
        <w:rPr>
          <w:rFonts w:ascii="Arial" w:hAnsi="Arial" w:cs="Arial"/>
        </w:rPr>
        <w:t xml:space="preserve">Dear participant, </w:t>
      </w:r>
    </w:p>
    <w:p w14:paraId="157CF191" w14:textId="77777777" w:rsidR="009968DF" w:rsidRPr="009B149B" w:rsidRDefault="009968DF" w:rsidP="009968DF">
      <w:pPr>
        <w:spacing w:line="360" w:lineRule="auto"/>
        <w:jc w:val="both"/>
        <w:rPr>
          <w:rFonts w:ascii="Arial" w:hAnsi="Arial" w:cs="Arial"/>
        </w:rPr>
      </w:pPr>
    </w:p>
    <w:p w14:paraId="754C068A" w14:textId="77777777" w:rsidR="009968DF" w:rsidRPr="00AE6A4C" w:rsidRDefault="009968DF" w:rsidP="009968DF">
      <w:pPr>
        <w:spacing w:line="360" w:lineRule="auto"/>
        <w:jc w:val="both"/>
        <w:rPr>
          <w:rFonts w:ascii="Times New Roman" w:eastAsia="Times New Roman" w:hAnsi="Times New Roman" w:cs="Times New Roman"/>
          <w:lang w:eastAsia="en-GB"/>
        </w:rPr>
      </w:pPr>
      <w:r w:rsidRPr="009B149B">
        <w:rPr>
          <w:rFonts w:ascii="Arial" w:hAnsi="Arial" w:cs="Arial"/>
        </w:rPr>
        <w:t xml:space="preserve">My Name is Eve Audrey Robinson and am doing a masters in Youth and community work at the University of Wales Trinity Saint David (UWTSD) and I am conducting a survey as part of a research project, which is  </w:t>
      </w:r>
      <w:r>
        <w:rPr>
          <w:rFonts w:ascii="Arial" w:eastAsia="Times New Roman" w:hAnsi="Arial" w:cs="Arial"/>
          <w:b/>
          <w:bCs/>
          <w:color w:val="000000"/>
          <w:bdr w:val="none" w:sz="0" w:space="0" w:color="auto" w:frame="1"/>
          <w:lang w:eastAsia="en-GB"/>
        </w:rPr>
        <w:t>“</w:t>
      </w:r>
      <w:r w:rsidRPr="00AE6A4C">
        <w:rPr>
          <w:rFonts w:ascii="Arial" w:eastAsia="Times New Roman" w:hAnsi="Arial" w:cs="Arial"/>
          <w:b/>
          <w:bCs/>
          <w:color w:val="000000"/>
          <w:bdr w:val="none" w:sz="0" w:space="0" w:color="auto" w:frame="1"/>
          <w:lang w:eastAsia="en-GB"/>
        </w:rPr>
        <w:t>To explore the personal and social benefits of young people with Additional learning needs and their engagement in a non-</w:t>
      </w:r>
      <w:r>
        <w:rPr>
          <w:rFonts w:ascii="Arial" w:eastAsia="Times New Roman" w:hAnsi="Arial" w:cs="Arial"/>
          <w:b/>
          <w:bCs/>
          <w:color w:val="000000"/>
          <w:bdr w:val="none" w:sz="0" w:space="0" w:color="auto" w:frame="1"/>
          <w:lang w:eastAsia="en-GB"/>
        </w:rPr>
        <w:t>formal</w:t>
      </w:r>
      <w:r w:rsidRPr="00AE6A4C">
        <w:rPr>
          <w:rFonts w:ascii="Arial" w:eastAsia="Times New Roman" w:hAnsi="Arial" w:cs="Arial"/>
          <w:b/>
          <w:bCs/>
          <w:color w:val="000000"/>
          <w:bdr w:val="none" w:sz="0" w:space="0" w:color="auto" w:frame="1"/>
          <w:lang w:eastAsia="en-GB"/>
        </w:rPr>
        <w:t xml:space="preserve"> setting</w:t>
      </w:r>
      <w:r w:rsidRPr="009B149B">
        <w:rPr>
          <w:rFonts w:ascii="Arial" w:eastAsia="Times New Roman" w:hAnsi="Arial" w:cs="Arial"/>
          <w:b/>
          <w:bCs/>
          <w:color w:val="000000"/>
          <w:bdr w:val="none" w:sz="0" w:space="0" w:color="auto" w:frame="1"/>
          <w:lang w:eastAsia="en-GB"/>
        </w:rPr>
        <w:t>”.</w:t>
      </w:r>
    </w:p>
    <w:p w14:paraId="00A3C530" w14:textId="77777777" w:rsidR="009968DF" w:rsidRPr="009B149B" w:rsidRDefault="009968DF" w:rsidP="009968DF">
      <w:pPr>
        <w:spacing w:line="360" w:lineRule="auto"/>
        <w:jc w:val="both"/>
        <w:rPr>
          <w:rFonts w:ascii="Arial" w:eastAsia="Times New Roman" w:hAnsi="Arial" w:cs="Arial"/>
          <w:b/>
          <w:bCs/>
          <w:color w:val="000000"/>
          <w:bdr w:val="none" w:sz="0" w:space="0" w:color="auto" w:frame="1"/>
          <w:lang w:eastAsia="en-GB"/>
        </w:rPr>
      </w:pPr>
    </w:p>
    <w:p w14:paraId="25D06907" w14:textId="77777777" w:rsidR="009968DF" w:rsidRDefault="009968DF" w:rsidP="009968DF">
      <w:pPr>
        <w:spacing w:line="360" w:lineRule="auto"/>
        <w:jc w:val="both"/>
        <w:rPr>
          <w:rFonts w:ascii="Arial" w:eastAsia="Times New Roman" w:hAnsi="Arial" w:cs="Arial"/>
          <w:b/>
          <w:bCs/>
          <w:color w:val="000000"/>
          <w:bdr w:val="none" w:sz="0" w:space="0" w:color="auto" w:frame="1"/>
          <w:lang w:eastAsia="en-GB"/>
        </w:rPr>
      </w:pPr>
      <w:r w:rsidRPr="009B149B">
        <w:rPr>
          <w:rFonts w:ascii="Arial" w:eastAsia="Times New Roman" w:hAnsi="Arial" w:cs="Arial"/>
          <w:color w:val="000000"/>
          <w:bdr w:val="none" w:sz="0" w:space="0" w:color="auto" w:frame="1"/>
          <w:lang w:eastAsia="en-GB"/>
        </w:rPr>
        <w:t>I am hoping that you would be most grateful as to complete a questionnaire for my research. This would benefit both me as a researcher but also yourself and fellow participants as any beneficial research may be published that would be help other develop and change their way of working with children with ALN and the responses of people towards them</w:t>
      </w:r>
      <w:r w:rsidRPr="009B149B">
        <w:rPr>
          <w:rFonts w:ascii="Arial" w:eastAsia="Times New Roman" w:hAnsi="Arial" w:cs="Arial"/>
          <w:b/>
          <w:bCs/>
          <w:color w:val="000000"/>
          <w:bdr w:val="none" w:sz="0" w:space="0" w:color="auto" w:frame="1"/>
          <w:lang w:eastAsia="en-GB"/>
        </w:rPr>
        <w:t>.</w:t>
      </w:r>
    </w:p>
    <w:p w14:paraId="4759F9ED" w14:textId="77777777" w:rsidR="009968DF" w:rsidRDefault="009968DF" w:rsidP="009968DF">
      <w:pPr>
        <w:spacing w:line="360" w:lineRule="auto"/>
        <w:jc w:val="both"/>
        <w:rPr>
          <w:rFonts w:ascii="Arial" w:eastAsia="Times New Roman" w:hAnsi="Arial" w:cs="Arial"/>
          <w:b/>
          <w:bCs/>
          <w:color w:val="000000"/>
          <w:bdr w:val="none" w:sz="0" w:space="0" w:color="auto" w:frame="1"/>
          <w:lang w:eastAsia="en-GB"/>
        </w:rPr>
      </w:pPr>
    </w:p>
    <w:p w14:paraId="61D5C9E8"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r w:rsidRPr="009B149B">
        <w:rPr>
          <w:rFonts w:ascii="Arial" w:eastAsia="Times New Roman" w:hAnsi="Arial" w:cs="Arial"/>
          <w:color w:val="000000"/>
          <w:bdr w:val="none" w:sz="0" w:space="0" w:color="auto" w:frame="1"/>
          <w:lang w:eastAsia="en-GB"/>
        </w:rPr>
        <w:t>This questionnaire shouldn’t take no more than 10 minutes and is not on behalf on anyone else apart from my own research, your contribution will benefit me gratefully</w:t>
      </w:r>
      <w:r>
        <w:rPr>
          <w:rFonts w:ascii="Arial" w:eastAsia="Times New Roman" w:hAnsi="Arial" w:cs="Arial"/>
          <w:color w:val="000000"/>
          <w:bdr w:val="none" w:sz="0" w:space="0" w:color="auto" w:frame="1"/>
          <w:lang w:eastAsia="en-GB"/>
        </w:rPr>
        <w:t>.</w:t>
      </w:r>
    </w:p>
    <w:p w14:paraId="61AFB27B"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p>
    <w:p w14:paraId="2C5EF36C"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Many thanks </w:t>
      </w:r>
    </w:p>
    <w:p w14:paraId="51AD4ECD"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Eve Robinson </w:t>
      </w:r>
    </w:p>
    <w:p w14:paraId="00B4DCC7" w14:textId="77777777" w:rsidR="009968DF" w:rsidRDefault="009968DF" w:rsidP="009968DF">
      <w:pPr>
        <w:spacing w:line="360" w:lineRule="auto"/>
        <w:jc w:val="both"/>
        <w:rPr>
          <w:rFonts w:ascii="Arial" w:eastAsia="Times New Roman" w:hAnsi="Arial" w:cs="Arial"/>
          <w:color w:val="000000"/>
          <w:bdr w:val="none" w:sz="0" w:space="0" w:color="auto" w:frame="1"/>
          <w:lang w:eastAsia="en-GB"/>
        </w:rPr>
      </w:pPr>
    </w:p>
    <w:p w14:paraId="35866AA7" w14:textId="77777777" w:rsidR="009968DF" w:rsidRPr="00034089" w:rsidRDefault="009968DF" w:rsidP="009968DF">
      <w:pPr>
        <w:spacing w:line="360" w:lineRule="auto"/>
        <w:jc w:val="center"/>
        <w:rPr>
          <w:rFonts w:ascii="Arial" w:eastAsia="Times New Roman" w:hAnsi="Arial" w:cs="Arial"/>
          <w:color w:val="000000"/>
          <w:sz w:val="21"/>
          <w:szCs w:val="21"/>
          <w:bdr w:val="none" w:sz="0" w:space="0" w:color="auto" w:frame="1"/>
          <w:lang w:eastAsia="en-GB"/>
        </w:rPr>
      </w:pPr>
      <w:r w:rsidRPr="00034089">
        <w:rPr>
          <w:rFonts w:ascii="Arial" w:eastAsia="Times New Roman" w:hAnsi="Arial" w:cs="Arial"/>
          <w:color w:val="000000"/>
          <w:sz w:val="21"/>
          <w:szCs w:val="21"/>
          <w:bdr w:val="none" w:sz="0" w:space="0" w:color="auto" w:frame="1"/>
          <w:lang w:eastAsia="en-GB"/>
        </w:rPr>
        <w:t>*please note no information will be shared with anyone who does not need to know without your permission and once used all</w:t>
      </w:r>
      <w:r>
        <w:rPr>
          <w:rFonts w:ascii="Arial" w:eastAsia="Times New Roman" w:hAnsi="Arial" w:cs="Arial"/>
          <w:color w:val="000000"/>
          <w:sz w:val="21"/>
          <w:szCs w:val="21"/>
          <w:bdr w:val="none" w:sz="0" w:space="0" w:color="auto" w:frame="1"/>
          <w:lang w:eastAsia="en-GB"/>
        </w:rPr>
        <w:t xml:space="preserve"> finished all</w:t>
      </w:r>
      <w:r w:rsidRPr="00034089">
        <w:rPr>
          <w:rFonts w:ascii="Arial" w:eastAsia="Times New Roman" w:hAnsi="Arial" w:cs="Arial"/>
          <w:color w:val="000000"/>
          <w:sz w:val="21"/>
          <w:szCs w:val="21"/>
          <w:bdr w:val="none" w:sz="0" w:space="0" w:color="auto" w:frame="1"/>
          <w:lang w:eastAsia="en-GB"/>
        </w:rPr>
        <w:t xml:space="preserve"> evidence will be destroyed GDPR *</w:t>
      </w:r>
    </w:p>
    <w:p w14:paraId="00B65088" w14:textId="77777777" w:rsidR="009968DF" w:rsidRDefault="009968DF" w:rsidP="009968DF"/>
    <w:p w14:paraId="6D3C1166" w14:textId="77777777" w:rsidR="009968DF" w:rsidRDefault="009968DF" w:rsidP="009968DF"/>
    <w:p w14:paraId="34746566" w14:textId="77777777" w:rsidR="009968DF" w:rsidRDefault="009968DF" w:rsidP="009968DF"/>
    <w:p w14:paraId="7062DC48" w14:textId="77777777" w:rsidR="009968DF" w:rsidRDefault="009968DF" w:rsidP="009968DF"/>
    <w:p w14:paraId="1BA9BB62" w14:textId="77777777" w:rsidR="009968DF" w:rsidRDefault="009968DF" w:rsidP="009968DF"/>
    <w:p w14:paraId="59865094" w14:textId="77777777" w:rsidR="009968DF" w:rsidRDefault="009968DF" w:rsidP="009968DF"/>
    <w:p w14:paraId="10CE1D87" w14:textId="77777777" w:rsidR="009968DF" w:rsidRDefault="009968DF" w:rsidP="009968DF"/>
    <w:p w14:paraId="4E4F7CC3" w14:textId="77777777" w:rsidR="009968DF" w:rsidRDefault="009968DF" w:rsidP="009968DF"/>
    <w:p w14:paraId="5A7231EF" w14:textId="77777777" w:rsidR="009968DF" w:rsidRDefault="009968DF" w:rsidP="009968DF"/>
    <w:p w14:paraId="69F289A5" w14:textId="77777777" w:rsidR="009968DF" w:rsidRDefault="009968DF" w:rsidP="009968DF"/>
    <w:p w14:paraId="18976765" w14:textId="77777777" w:rsidR="009968DF" w:rsidRDefault="009968DF" w:rsidP="009968DF"/>
    <w:p w14:paraId="0366491D" w14:textId="77777777" w:rsidR="009968DF" w:rsidRDefault="009968DF" w:rsidP="009968DF"/>
    <w:p w14:paraId="060F9297" w14:textId="77777777" w:rsidR="009968DF" w:rsidRDefault="009968DF" w:rsidP="009968DF"/>
    <w:p w14:paraId="1E774F0C" w14:textId="77777777" w:rsidR="009968DF" w:rsidRDefault="009968DF" w:rsidP="009968DF"/>
    <w:p w14:paraId="62204EEE" w14:textId="77777777" w:rsidR="009968DF" w:rsidRDefault="009968DF" w:rsidP="009968DF">
      <w:r>
        <w:t xml:space="preserve">Appendix 5 </w:t>
      </w:r>
    </w:p>
    <w:p w14:paraId="0C80FCEC" w14:textId="77777777" w:rsidR="009968DF" w:rsidRDefault="009968DF" w:rsidP="009968DF"/>
    <w:p w14:paraId="4B7391E5" w14:textId="77777777" w:rsidR="009968DF" w:rsidRDefault="009968DF" w:rsidP="009968DF">
      <w:r>
        <w:rPr>
          <w:noProof/>
        </w:rPr>
        <mc:AlternateContent>
          <mc:Choice Requires="cx1">
            <w:drawing>
              <wp:inline distT="0" distB="0" distL="0" distR="0" wp14:anchorId="2CE00DE7" wp14:editId="2A82212C">
                <wp:extent cx="4572000" cy="2743200"/>
                <wp:effectExtent l="0" t="0" r="0" b="0"/>
                <wp:docPr id="3" name="Chart 3">
                  <a:extLst xmlns:a="http://schemas.openxmlformats.org/drawingml/2006/main">
                    <a:ext uri="{FF2B5EF4-FFF2-40B4-BE49-F238E27FC236}">
                      <a16:creationId xmlns:a16="http://schemas.microsoft.com/office/drawing/2014/main" id="{09F741FE-E1B8-2C43-912B-0B062600D90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0"/>
                  </a:graphicData>
                </a:graphic>
              </wp:inline>
            </w:drawing>
          </mc:Choice>
          <mc:Fallback>
            <w:drawing>
              <wp:inline distT="0" distB="0" distL="0" distR="0" wp14:anchorId="2CE00DE7" wp14:editId="2A82212C">
                <wp:extent cx="4572000" cy="2743200"/>
                <wp:effectExtent l="0" t="0" r="0" b="0"/>
                <wp:docPr id="3" name="Chart 3">
                  <a:extLst xmlns:a="http://schemas.openxmlformats.org/drawingml/2006/main">
                    <a:ext uri="{FF2B5EF4-FFF2-40B4-BE49-F238E27FC236}">
                      <a16:creationId xmlns:a16="http://schemas.microsoft.com/office/drawing/2014/main" id="{09F741FE-E1B8-2C43-912B-0B062600D90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 name="Chart 3">
                          <a:extLst>
                            <a:ext uri="{FF2B5EF4-FFF2-40B4-BE49-F238E27FC236}">
                              <a16:creationId xmlns:a16="http://schemas.microsoft.com/office/drawing/2014/main" id="{09F741FE-E1B8-2C43-912B-0B062600D906}"/>
                            </a:ext>
                          </a:extLst>
                        </pic:cNvPr>
                        <pic:cNvPicPr>
                          <a:picLocks noGrp="1" noRot="1" noChangeAspect="1" noMove="1" noResize="1" noEditPoints="1" noAdjustHandles="1" noChangeArrowheads="1" noChangeShapeType="1"/>
                        </pic:cNvPicPr>
                      </pic:nvPicPr>
                      <pic:blipFill>
                        <a:blip r:embed="rId11"/>
                        <a:stretch>
                          <a:fillRect/>
                        </a:stretch>
                      </pic:blipFill>
                      <pic:spPr>
                        <a:xfrm>
                          <a:off x="0" y="0"/>
                          <a:ext cx="4572000" cy="2743200"/>
                        </a:xfrm>
                        <a:prstGeom prst="rect">
                          <a:avLst/>
                        </a:prstGeom>
                      </pic:spPr>
                    </pic:pic>
                  </a:graphicData>
                </a:graphic>
              </wp:inline>
            </w:drawing>
          </mc:Fallback>
        </mc:AlternateContent>
      </w:r>
    </w:p>
    <w:p w14:paraId="2BB0E5D2" w14:textId="77777777" w:rsidR="009968DF" w:rsidRDefault="009968DF" w:rsidP="009968DF"/>
    <w:p w14:paraId="3C6D64C8" w14:textId="77777777" w:rsidR="009968DF" w:rsidRDefault="009968DF" w:rsidP="009968DF"/>
    <w:p w14:paraId="4BC02F09" w14:textId="77777777" w:rsidR="009968DF" w:rsidRDefault="009968DF" w:rsidP="009968DF">
      <w:r>
        <w:rPr>
          <w:noProof/>
        </w:rPr>
        <mc:AlternateContent>
          <mc:Choice Requires="cx1">
            <w:drawing>
              <wp:inline distT="0" distB="0" distL="0" distR="0" wp14:anchorId="5D3F6F0C" wp14:editId="659405EF">
                <wp:extent cx="4572000" cy="2743200"/>
                <wp:effectExtent l="0" t="0" r="0" b="0"/>
                <wp:docPr id="4" name="Chart 4">
                  <a:extLst xmlns:a="http://schemas.openxmlformats.org/drawingml/2006/main">
                    <a:ext uri="{FF2B5EF4-FFF2-40B4-BE49-F238E27FC236}">
                      <a16:creationId xmlns:a16="http://schemas.microsoft.com/office/drawing/2014/main" id="{09F741FE-E1B8-2C43-912B-0B062600D90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inline>
            </w:drawing>
          </mc:Choice>
          <mc:Fallback>
            <w:drawing>
              <wp:inline distT="0" distB="0" distL="0" distR="0" wp14:anchorId="5D3F6F0C" wp14:editId="659405EF">
                <wp:extent cx="4572000" cy="2743200"/>
                <wp:effectExtent l="0" t="0" r="0" b="0"/>
                <wp:docPr id="4" name="Chart 4">
                  <a:extLst xmlns:a="http://schemas.openxmlformats.org/drawingml/2006/main">
                    <a:ext uri="{FF2B5EF4-FFF2-40B4-BE49-F238E27FC236}">
                      <a16:creationId xmlns:a16="http://schemas.microsoft.com/office/drawing/2014/main" id="{09F741FE-E1B8-2C43-912B-0B062600D90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 name="Chart 4">
                          <a:extLst>
                            <a:ext uri="{FF2B5EF4-FFF2-40B4-BE49-F238E27FC236}">
                              <a16:creationId xmlns:a16="http://schemas.microsoft.com/office/drawing/2014/main" id="{09F741FE-E1B8-2C43-912B-0B062600D906}"/>
                            </a:ext>
                          </a:extLst>
                        </pic:cNvPr>
                        <pic:cNvPicPr>
                          <a:picLocks noGrp="1" noRot="1" noChangeAspect="1" noMove="1" noResize="1" noEditPoints="1" noAdjustHandles="1" noChangeArrowheads="1" noChangeShapeType="1"/>
                        </pic:cNvPicPr>
                      </pic:nvPicPr>
                      <pic:blipFill>
                        <a:blip r:embed="rId13"/>
                        <a:stretch>
                          <a:fillRect/>
                        </a:stretch>
                      </pic:blipFill>
                      <pic:spPr>
                        <a:xfrm>
                          <a:off x="0" y="0"/>
                          <a:ext cx="4572000" cy="2743200"/>
                        </a:xfrm>
                        <a:prstGeom prst="rect">
                          <a:avLst/>
                        </a:prstGeom>
                      </pic:spPr>
                    </pic:pic>
                  </a:graphicData>
                </a:graphic>
              </wp:inline>
            </w:drawing>
          </mc:Fallback>
        </mc:AlternateContent>
      </w:r>
    </w:p>
    <w:p w14:paraId="26D95911" w14:textId="77777777" w:rsidR="009968DF" w:rsidRDefault="009968DF" w:rsidP="009968DF"/>
    <w:p w14:paraId="7B3AB11F" w14:textId="77777777" w:rsidR="009968DF" w:rsidRDefault="009968DF" w:rsidP="009968DF"/>
    <w:p w14:paraId="15A9EB33" w14:textId="77777777" w:rsidR="009968DF" w:rsidRDefault="009968DF" w:rsidP="009968DF"/>
    <w:p w14:paraId="32B0BD99" w14:textId="77777777" w:rsidR="009968DF" w:rsidRDefault="009968DF" w:rsidP="009968DF"/>
    <w:p w14:paraId="416667A8" w14:textId="77777777" w:rsidR="009968DF" w:rsidRDefault="009968DF" w:rsidP="009968DF"/>
    <w:p w14:paraId="10A3600A" w14:textId="77777777" w:rsidR="009968DF" w:rsidRDefault="009968DF" w:rsidP="009968DF"/>
    <w:p w14:paraId="66A82876" w14:textId="77777777" w:rsidR="009968DF" w:rsidRDefault="009968DF" w:rsidP="009968DF"/>
    <w:p w14:paraId="5C2525FC" w14:textId="77777777" w:rsidR="009968DF" w:rsidRDefault="009968DF" w:rsidP="009968DF"/>
    <w:p w14:paraId="182F1CB3" w14:textId="77777777" w:rsidR="009968DF" w:rsidRDefault="009968DF" w:rsidP="009968DF"/>
    <w:p w14:paraId="626CC4EF" w14:textId="77777777" w:rsidR="009968DF" w:rsidRDefault="009968DF" w:rsidP="009968DF"/>
    <w:p w14:paraId="01CBF0BA" w14:textId="77777777" w:rsidR="009968DF" w:rsidRDefault="009968DF" w:rsidP="009968DF"/>
    <w:p w14:paraId="07DEB244" w14:textId="77777777" w:rsidR="009968DF" w:rsidRDefault="009968DF" w:rsidP="009968DF"/>
    <w:p w14:paraId="05699202" w14:textId="77777777" w:rsidR="009968DF" w:rsidRDefault="009968DF" w:rsidP="009968DF"/>
    <w:p w14:paraId="3E12FCC8" w14:textId="77777777" w:rsidR="009968DF" w:rsidRDefault="009968DF" w:rsidP="009968DF"/>
    <w:p w14:paraId="797859BA" w14:textId="77777777" w:rsidR="009968DF" w:rsidRDefault="009968DF" w:rsidP="009968DF">
      <w:r>
        <w:t>Appendix 6</w:t>
      </w:r>
    </w:p>
    <w:p w14:paraId="19171C0D" w14:textId="77777777" w:rsidR="009968DF" w:rsidRDefault="009968DF" w:rsidP="009968DF"/>
    <w:p w14:paraId="269BCC5B" w14:textId="77777777" w:rsidR="009968DF" w:rsidRDefault="009968DF" w:rsidP="009968DF">
      <w:r>
        <w:rPr>
          <w:noProof/>
        </w:rPr>
        <w:drawing>
          <wp:inline distT="0" distB="0" distL="0" distR="0" wp14:anchorId="7AB49536" wp14:editId="7CCD2E53">
            <wp:extent cx="4547930" cy="2807663"/>
            <wp:effectExtent l="0" t="0" r="11430" b="12065"/>
            <wp:docPr id="5" name="Chart 5">
              <a:extLst xmlns:a="http://schemas.openxmlformats.org/drawingml/2006/main">
                <a:ext uri="{FF2B5EF4-FFF2-40B4-BE49-F238E27FC236}">
                  <a16:creationId xmlns:a16="http://schemas.microsoft.com/office/drawing/2014/main" id="{2E863930-FEAC-8E46-83E2-E32762C20D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1FB8A49" w14:textId="77777777" w:rsidR="009968DF" w:rsidRDefault="009968DF" w:rsidP="009968DF"/>
    <w:p w14:paraId="69F4FA71" w14:textId="77777777" w:rsidR="009968DF" w:rsidRDefault="009968DF" w:rsidP="009968DF"/>
    <w:p w14:paraId="7638BEC7" w14:textId="77777777" w:rsidR="009968DF" w:rsidRDefault="009968DF" w:rsidP="009968DF">
      <w:r>
        <w:rPr>
          <w:noProof/>
        </w:rPr>
        <w:drawing>
          <wp:inline distT="0" distB="0" distL="0" distR="0" wp14:anchorId="66773424" wp14:editId="06182B03">
            <wp:extent cx="4572000" cy="2743200"/>
            <wp:effectExtent l="0" t="0" r="12700" b="12700"/>
            <wp:docPr id="6" name="Chart 6">
              <a:extLst xmlns:a="http://schemas.openxmlformats.org/drawingml/2006/main">
                <a:ext uri="{FF2B5EF4-FFF2-40B4-BE49-F238E27FC236}">
                  <a16:creationId xmlns:a16="http://schemas.microsoft.com/office/drawing/2014/main" id="{E9F9DF67-E028-0A4E-99EF-E96FDB8DA1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9FBD08D" w14:textId="77777777" w:rsidR="009968DF" w:rsidRDefault="009968DF" w:rsidP="009968DF"/>
    <w:p w14:paraId="4C7C9F97" w14:textId="77777777" w:rsidR="009968DF" w:rsidRDefault="009968DF" w:rsidP="009968DF"/>
    <w:p w14:paraId="6403531F" w14:textId="77777777" w:rsidR="009968DF" w:rsidRDefault="009968DF" w:rsidP="009968DF"/>
    <w:p w14:paraId="6E98C259" w14:textId="77777777" w:rsidR="009968DF" w:rsidRDefault="009968DF" w:rsidP="009968DF"/>
    <w:p w14:paraId="7564B45C" w14:textId="77777777" w:rsidR="009968DF" w:rsidRDefault="009968DF" w:rsidP="009968DF"/>
    <w:p w14:paraId="33681A25" w14:textId="77777777" w:rsidR="009968DF" w:rsidRDefault="009968DF" w:rsidP="009968DF"/>
    <w:p w14:paraId="3BBFC67F" w14:textId="77777777" w:rsidR="009968DF" w:rsidRDefault="009968DF" w:rsidP="009968DF"/>
    <w:p w14:paraId="472ED3CC" w14:textId="77777777" w:rsidR="009968DF" w:rsidRDefault="009968DF" w:rsidP="009968DF"/>
    <w:p w14:paraId="6A8014E5" w14:textId="77777777" w:rsidR="009968DF" w:rsidRDefault="009968DF" w:rsidP="009968DF"/>
    <w:p w14:paraId="4EAE8296" w14:textId="77777777" w:rsidR="009968DF" w:rsidRDefault="009968DF" w:rsidP="009968DF"/>
    <w:p w14:paraId="17D495D4" w14:textId="77777777" w:rsidR="009968DF" w:rsidRDefault="009968DF" w:rsidP="009968DF"/>
    <w:p w14:paraId="5184979E" w14:textId="77777777" w:rsidR="009968DF" w:rsidRDefault="009968DF" w:rsidP="009968DF"/>
    <w:p w14:paraId="66B96BAD" w14:textId="77777777" w:rsidR="009968DF" w:rsidRDefault="009968DF" w:rsidP="009968DF"/>
    <w:p w14:paraId="7264BF89" w14:textId="77777777" w:rsidR="009968DF" w:rsidRDefault="009968DF" w:rsidP="009968DF">
      <w:r>
        <w:t xml:space="preserve">Appendix 7 </w:t>
      </w:r>
    </w:p>
    <w:p w14:paraId="1E14D5FF" w14:textId="77777777" w:rsidR="009968DF" w:rsidRDefault="009968DF" w:rsidP="009968DF"/>
    <w:p w14:paraId="2062486B" w14:textId="77777777" w:rsidR="009968DF" w:rsidRDefault="009968DF" w:rsidP="009968DF">
      <w:pPr>
        <w:tabs>
          <w:tab w:val="left" w:pos="6989"/>
        </w:tabs>
        <w:jc w:val="both"/>
        <w:rPr>
          <w:rFonts w:ascii="Arial" w:eastAsia="Times New Roman" w:hAnsi="Arial" w:cs="Arial"/>
          <w:lang w:eastAsia="en-GB"/>
        </w:rPr>
      </w:pPr>
      <w:r>
        <w:rPr>
          <w:rFonts w:ascii="Arial" w:eastAsia="Times New Roman" w:hAnsi="Arial" w:cs="Arial"/>
          <w:lang w:eastAsia="en-GB"/>
        </w:rPr>
        <w:t xml:space="preserve">Observational Questions </w:t>
      </w:r>
    </w:p>
    <w:p w14:paraId="7580EDDC" w14:textId="77777777" w:rsidR="009968DF" w:rsidRDefault="009968DF" w:rsidP="009968DF">
      <w:pPr>
        <w:tabs>
          <w:tab w:val="left" w:pos="6989"/>
        </w:tabs>
        <w:jc w:val="both"/>
        <w:rPr>
          <w:rFonts w:ascii="Arial" w:eastAsia="Times New Roman" w:hAnsi="Arial" w:cs="Arial"/>
          <w:lang w:eastAsia="en-GB"/>
        </w:rPr>
      </w:pPr>
    </w:p>
    <w:p w14:paraId="6E320B94" w14:textId="77777777" w:rsidR="009968DF" w:rsidRDefault="009968DF" w:rsidP="009968DF">
      <w:pPr>
        <w:tabs>
          <w:tab w:val="left" w:pos="6989"/>
        </w:tabs>
        <w:jc w:val="both"/>
        <w:rPr>
          <w:rFonts w:ascii="Arial" w:eastAsia="Times New Roman" w:hAnsi="Arial" w:cs="Arial"/>
          <w:lang w:eastAsia="en-GB"/>
        </w:rPr>
      </w:pPr>
    </w:p>
    <w:p w14:paraId="10F313F2" w14:textId="77777777" w:rsidR="009968DF" w:rsidRDefault="009968DF" w:rsidP="009968DF">
      <w:pPr>
        <w:pStyle w:val="ListParagraph"/>
        <w:numPr>
          <w:ilvl w:val="0"/>
          <w:numId w:val="4"/>
        </w:numPr>
        <w:tabs>
          <w:tab w:val="left" w:pos="6989"/>
        </w:tabs>
        <w:jc w:val="both"/>
        <w:rPr>
          <w:rFonts w:ascii="Arial" w:eastAsia="Times New Roman" w:hAnsi="Arial" w:cs="Arial"/>
          <w:lang w:eastAsia="en-GB"/>
        </w:rPr>
      </w:pPr>
      <w:r>
        <w:rPr>
          <w:rFonts w:ascii="Arial" w:eastAsia="Times New Roman" w:hAnsi="Arial" w:cs="Arial"/>
          <w:lang w:eastAsia="en-GB"/>
        </w:rPr>
        <w:t>How many young people interacted with those we have disabilities?</w:t>
      </w:r>
    </w:p>
    <w:p w14:paraId="5850E309" w14:textId="77777777" w:rsidR="009968DF" w:rsidRDefault="009968DF" w:rsidP="009968DF">
      <w:pPr>
        <w:pStyle w:val="ListParagraph"/>
        <w:tabs>
          <w:tab w:val="left" w:pos="6989"/>
        </w:tabs>
        <w:jc w:val="both"/>
        <w:rPr>
          <w:rFonts w:ascii="Arial" w:eastAsia="Times New Roman" w:hAnsi="Arial" w:cs="Arial"/>
          <w:lang w:eastAsia="en-GB"/>
        </w:rPr>
      </w:pPr>
    </w:p>
    <w:p w14:paraId="3222ABFC" w14:textId="77777777" w:rsidR="009968DF" w:rsidRDefault="009968DF" w:rsidP="009968DF">
      <w:pPr>
        <w:pStyle w:val="ListParagraph"/>
        <w:tabs>
          <w:tab w:val="left" w:pos="6989"/>
        </w:tabs>
        <w:jc w:val="both"/>
        <w:rPr>
          <w:rFonts w:ascii="Arial" w:eastAsia="Times New Roman" w:hAnsi="Arial" w:cs="Arial"/>
          <w:lang w:eastAsia="en-GB"/>
        </w:rPr>
      </w:pPr>
    </w:p>
    <w:p w14:paraId="772CA29C" w14:textId="77777777" w:rsidR="009968DF" w:rsidRDefault="009968DF" w:rsidP="009968DF">
      <w:pPr>
        <w:pStyle w:val="ListParagraph"/>
        <w:tabs>
          <w:tab w:val="left" w:pos="6989"/>
        </w:tabs>
        <w:jc w:val="both"/>
        <w:rPr>
          <w:rFonts w:ascii="Arial" w:eastAsia="Times New Roman" w:hAnsi="Arial" w:cs="Arial"/>
          <w:lang w:eastAsia="en-GB"/>
        </w:rPr>
      </w:pPr>
    </w:p>
    <w:p w14:paraId="06672021" w14:textId="77777777" w:rsidR="009968DF" w:rsidRDefault="009968DF" w:rsidP="009968DF">
      <w:pPr>
        <w:pStyle w:val="ListParagraph"/>
        <w:tabs>
          <w:tab w:val="left" w:pos="6989"/>
        </w:tabs>
        <w:jc w:val="both"/>
        <w:rPr>
          <w:rFonts w:ascii="Arial" w:eastAsia="Times New Roman" w:hAnsi="Arial" w:cs="Arial"/>
          <w:lang w:eastAsia="en-GB"/>
        </w:rPr>
      </w:pPr>
    </w:p>
    <w:p w14:paraId="3D48435E" w14:textId="77777777" w:rsidR="009968DF" w:rsidRDefault="009968DF" w:rsidP="009968DF">
      <w:pPr>
        <w:pStyle w:val="ListParagraph"/>
        <w:tabs>
          <w:tab w:val="left" w:pos="6989"/>
        </w:tabs>
        <w:jc w:val="both"/>
        <w:rPr>
          <w:rFonts w:ascii="Arial" w:eastAsia="Times New Roman" w:hAnsi="Arial" w:cs="Arial"/>
          <w:lang w:eastAsia="en-GB"/>
        </w:rPr>
      </w:pPr>
    </w:p>
    <w:p w14:paraId="184D3B87" w14:textId="77777777" w:rsidR="009968DF" w:rsidRDefault="009968DF" w:rsidP="009968DF">
      <w:pPr>
        <w:pStyle w:val="ListParagraph"/>
        <w:tabs>
          <w:tab w:val="left" w:pos="6989"/>
        </w:tabs>
        <w:jc w:val="both"/>
        <w:rPr>
          <w:rFonts w:ascii="Arial" w:eastAsia="Times New Roman" w:hAnsi="Arial" w:cs="Arial"/>
          <w:lang w:eastAsia="en-GB"/>
        </w:rPr>
      </w:pPr>
    </w:p>
    <w:p w14:paraId="65F15D5E" w14:textId="77777777" w:rsidR="009968DF" w:rsidRDefault="009968DF" w:rsidP="009968DF">
      <w:pPr>
        <w:pStyle w:val="ListParagraph"/>
        <w:tabs>
          <w:tab w:val="left" w:pos="6989"/>
        </w:tabs>
        <w:jc w:val="both"/>
        <w:rPr>
          <w:rFonts w:ascii="Arial" w:eastAsia="Times New Roman" w:hAnsi="Arial" w:cs="Arial"/>
          <w:lang w:eastAsia="en-GB"/>
        </w:rPr>
      </w:pPr>
    </w:p>
    <w:p w14:paraId="7797C93E" w14:textId="77777777" w:rsidR="009968DF" w:rsidRDefault="009968DF" w:rsidP="009968DF">
      <w:pPr>
        <w:pStyle w:val="ListParagraph"/>
        <w:numPr>
          <w:ilvl w:val="0"/>
          <w:numId w:val="4"/>
        </w:numPr>
        <w:tabs>
          <w:tab w:val="left" w:pos="6989"/>
        </w:tabs>
        <w:jc w:val="both"/>
        <w:rPr>
          <w:rFonts w:ascii="Arial" w:eastAsia="Times New Roman" w:hAnsi="Arial" w:cs="Arial"/>
          <w:lang w:eastAsia="en-GB"/>
        </w:rPr>
      </w:pPr>
      <w:r>
        <w:rPr>
          <w:rFonts w:ascii="Arial" w:eastAsia="Times New Roman" w:hAnsi="Arial" w:cs="Arial"/>
          <w:lang w:eastAsia="en-GB"/>
        </w:rPr>
        <w:t>Are there any obvious young people who have disabilities?</w:t>
      </w:r>
    </w:p>
    <w:p w14:paraId="15105785" w14:textId="77777777" w:rsidR="009968DF" w:rsidRDefault="009968DF" w:rsidP="009968DF">
      <w:pPr>
        <w:tabs>
          <w:tab w:val="left" w:pos="6989"/>
        </w:tabs>
        <w:jc w:val="both"/>
        <w:rPr>
          <w:rFonts w:ascii="Arial" w:eastAsia="Times New Roman" w:hAnsi="Arial" w:cs="Arial"/>
          <w:lang w:eastAsia="en-GB"/>
        </w:rPr>
      </w:pPr>
    </w:p>
    <w:p w14:paraId="2EFA56DE" w14:textId="77777777" w:rsidR="009968DF" w:rsidRDefault="009968DF" w:rsidP="009968DF">
      <w:pPr>
        <w:tabs>
          <w:tab w:val="left" w:pos="6989"/>
        </w:tabs>
        <w:jc w:val="both"/>
        <w:rPr>
          <w:rFonts w:ascii="Arial" w:eastAsia="Times New Roman" w:hAnsi="Arial" w:cs="Arial"/>
          <w:lang w:eastAsia="en-GB"/>
        </w:rPr>
      </w:pPr>
    </w:p>
    <w:p w14:paraId="54E35C69" w14:textId="77777777" w:rsidR="009968DF" w:rsidRDefault="009968DF" w:rsidP="009968DF">
      <w:pPr>
        <w:tabs>
          <w:tab w:val="left" w:pos="6989"/>
        </w:tabs>
        <w:jc w:val="both"/>
        <w:rPr>
          <w:rFonts w:ascii="Arial" w:eastAsia="Times New Roman" w:hAnsi="Arial" w:cs="Arial"/>
          <w:lang w:eastAsia="en-GB"/>
        </w:rPr>
      </w:pPr>
    </w:p>
    <w:p w14:paraId="315D1936" w14:textId="77777777" w:rsidR="009968DF" w:rsidRDefault="009968DF" w:rsidP="009968DF">
      <w:pPr>
        <w:tabs>
          <w:tab w:val="left" w:pos="6989"/>
        </w:tabs>
        <w:jc w:val="both"/>
        <w:rPr>
          <w:rFonts w:ascii="Arial" w:eastAsia="Times New Roman" w:hAnsi="Arial" w:cs="Arial"/>
          <w:lang w:eastAsia="en-GB"/>
        </w:rPr>
      </w:pPr>
    </w:p>
    <w:p w14:paraId="5B9D0A20" w14:textId="77777777" w:rsidR="009968DF" w:rsidRDefault="009968DF" w:rsidP="009968DF">
      <w:pPr>
        <w:tabs>
          <w:tab w:val="left" w:pos="6989"/>
        </w:tabs>
        <w:jc w:val="both"/>
        <w:rPr>
          <w:rFonts w:ascii="Arial" w:eastAsia="Times New Roman" w:hAnsi="Arial" w:cs="Arial"/>
          <w:lang w:eastAsia="en-GB"/>
        </w:rPr>
      </w:pPr>
      <w:r>
        <w:rPr>
          <w:rFonts w:ascii="Arial" w:eastAsia="Times New Roman" w:hAnsi="Arial" w:cs="Arial"/>
          <w:lang w:eastAsia="en-GB"/>
        </w:rPr>
        <w:t xml:space="preserve"> </w:t>
      </w:r>
    </w:p>
    <w:p w14:paraId="329A61D7" w14:textId="77777777" w:rsidR="009968DF" w:rsidRDefault="009968DF" w:rsidP="009968DF">
      <w:pPr>
        <w:tabs>
          <w:tab w:val="left" w:pos="6989"/>
        </w:tabs>
        <w:jc w:val="both"/>
        <w:rPr>
          <w:rFonts w:ascii="Arial" w:eastAsia="Times New Roman" w:hAnsi="Arial" w:cs="Arial"/>
          <w:lang w:eastAsia="en-GB"/>
        </w:rPr>
      </w:pPr>
    </w:p>
    <w:p w14:paraId="67A84461" w14:textId="77777777" w:rsidR="009968DF" w:rsidRDefault="009968DF" w:rsidP="009968DF">
      <w:pPr>
        <w:tabs>
          <w:tab w:val="left" w:pos="6989"/>
        </w:tabs>
        <w:jc w:val="both"/>
        <w:rPr>
          <w:rFonts w:ascii="Arial" w:eastAsia="Times New Roman" w:hAnsi="Arial" w:cs="Arial"/>
          <w:lang w:eastAsia="en-GB"/>
        </w:rPr>
      </w:pPr>
    </w:p>
    <w:p w14:paraId="3D541DD2" w14:textId="77777777" w:rsidR="009968DF" w:rsidRDefault="009968DF" w:rsidP="009968DF">
      <w:pPr>
        <w:tabs>
          <w:tab w:val="left" w:pos="6989"/>
        </w:tabs>
        <w:jc w:val="both"/>
        <w:rPr>
          <w:rFonts w:ascii="Arial" w:eastAsia="Times New Roman" w:hAnsi="Arial" w:cs="Arial"/>
          <w:lang w:eastAsia="en-GB"/>
        </w:rPr>
      </w:pPr>
    </w:p>
    <w:p w14:paraId="5F08E04C" w14:textId="77777777" w:rsidR="009968DF" w:rsidRDefault="009968DF" w:rsidP="009968DF">
      <w:pPr>
        <w:pStyle w:val="ListParagraph"/>
        <w:numPr>
          <w:ilvl w:val="0"/>
          <w:numId w:val="4"/>
        </w:numPr>
        <w:tabs>
          <w:tab w:val="left" w:pos="6989"/>
        </w:tabs>
        <w:jc w:val="both"/>
        <w:rPr>
          <w:rFonts w:ascii="Arial" w:eastAsia="Times New Roman" w:hAnsi="Arial" w:cs="Arial"/>
          <w:lang w:eastAsia="en-GB"/>
        </w:rPr>
      </w:pPr>
      <w:r>
        <w:rPr>
          <w:rFonts w:ascii="Arial" w:eastAsia="Times New Roman" w:hAnsi="Arial" w:cs="Arial"/>
          <w:lang w:eastAsia="en-GB"/>
        </w:rPr>
        <w:t>Are there any young people who specifically exclude themselves from others?</w:t>
      </w:r>
    </w:p>
    <w:p w14:paraId="7291A9BC" w14:textId="77777777" w:rsidR="009968DF" w:rsidRDefault="009968DF" w:rsidP="009968DF">
      <w:pPr>
        <w:tabs>
          <w:tab w:val="left" w:pos="6989"/>
        </w:tabs>
        <w:jc w:val="both"/>
        <w:rPr>
          <w:rFonts w:ascii="Arial" w:eastAsia="Times New Roman" w:hAnsi="Arial" w:cs="Arial"/>
          <w:lang w:eastAsia="en-GB"/>
        </w:rPr>
      </w:pPr>
    </w:p>
    <w:p w14:paraId="5929813D" w14:textId="77777777" w:rsidR="009968DF" w:rsidRDefault="009968DF" w:rsidP="009968DF">
      <w:pPr>
        <w:tabs>
          <w:tab w:val="left" w:pos="6989"/>
        </w:tabs>
        <w:jc w:val="both"/>
        <w:rPr>
          <w:rFonts w:ascii="Arial" w:eastAsia="Times New Roman" w:hAnsi="Arial" w:cs="Arial"/>
          <w:lang w:eastAsia="en-GB"/>
        </w:rPr>
      </w:pPr>
    </w:p>
    <w:p w14:paraId="284FE963" w14:textId="77777777" w:rsidR="009968DF" w:rsidRDefault="009968DF" w:rsidP="009968DF">
      <w:pPr>
        <w:tabs>
          <w:tab w:val="left" w:pos="6989"/>
        </w:tabs>
        <w:jc w:val="both"/>
        <w:rPr>
          <w:rFonts w:ascii="Arial" w:eastAsia="Times New Roman" w:hAnsi="Arial" w:cs="Arial"/>
          <w:lang w:eastAsia="en-GB"/>
        </w:rPr>
      </w:pPr>
    </w:p>
    <w:p w14:paraId="1CB947D8" w14:textId="77777777" w:rsidR="009968DF" w:rsidRDefault="009968DF" w:rsidP="009968DF">
      <w:pPr>
        <w:tabs>
          <w:tab w:val="left" w:pos="6989"/>
        </w:tabs>
        <w:jc w:val="both"/>
        <w:rPr>
          <w:rFonts w:ascii="Arial" w:eastAsia="Times New Roman" w:hAnsi="Arial" w:cs="Arial"/>
          <w:lang w:eastAsia="en-GB"/>
        </w:rPr>
      </w:pPr>
    </w:p>
    <w:p w14:paraId="0B05EAE2" w14:textId="77777777" w:rsidR="009968DF" w:rsidRDefault="009968DF" w:rsidP="009968DF">
      <w:pPr>
        <w:tabs>
          <w:tab w:val="left" w:pos="6989"/>
        </w:tabs>
        <w:jc w:val="both"/>
        <w:rPr>
          <w:rFonts w:ascii="Arial" w:eastAsia="Times New Roman" w:hAnsi="Arial" w:cs="Arial"/>
          <w:lang w:eastAsia="en-GB"/>
        </w:rPr>
      </w:pPr>
    </w:p>
    <w:p w14:paraId="7D10A987" w14:textId="77777777" w:rsidR="009968DF" w:rsidRDefault="009968DF" w:rsidP="009968DF">
      <w:pPr>
        <w:tabs>
          <w:tab w:val="left" w:pos="6989"/>
        </w:tabs>
        <w:jc w:val="both"/>
        <w:rPr>
          <w:rFonts w:ascii="Arial" w:eastAsia="Times New Roman" w:hAnsi="Arial" w:cs="Arial"/>
          <w:lang w:eastAsia="en-GB"/>
        </w:rPr>
      </w:pPr>
    </w:p>
    <w:p w14:paraId="0344A08D" w14:textId="77777777" w:rsidR="009968DF" w:rsidRDefault="009968DF" w:rsidP="009968DF">
      <w:pPr>
        <w:tabs>
          <w:tab w:val="left" w:pos="6989"/>
        </w:tabs>
        <w:jc w:val="both"/>
        <w:rPr>
          <w:rFonts w:ascii="Arial" w:eastAsia="Times New Roman" w:hAnsi="Arial" w:cs="Arial"/>
          <w:lang w:eastAsia="en-GB"/>
        </w:rPr>
      </w:pPr>
    </w:p>
    <w:p w14:paraId="7ACFE21D" w14:textId="77777777" w:rsidR="009968DF" w:rsidRDefault="009968DF" w:rsidP="009968DF">
      <w:pPr>
        <w:pStyle w:val="ListParagraph"/>
        <w:numPr>
          <w:ilvl w:val="0"/>
          <w:numId w:val="4"/>
        </w:numPr>
        <w:tabs>
          <w:tab w:val="left" w:pos="6989"/>
        </w:tabs>
        <w:jc w:val="both"/>
        <w:rPr>
          <w:rFonts w:ascii="Arial" w:eastAsia="Times New Roman" w:hAnsi="Arial" w:cs="Arial"/>
          <w:lang w:eastAsia="en-GB"/>
        </w:rPr>
      </w:pPr>
      <w:r>
        <w:rPr>
          <w:rFonts w:ascii="Arial" w:eastAsia="Times New Roman" w:hAnsi="Arial" w:cs="Arial"/>
          <w:lang w:eastAsia="en-GB"/>
        </w:rPr>
        <w:t>is every young person included in the group?</w:t>
      </w:r>
    </w:p>
    <w:p w14:paraId="142268C7" w14:textId="77777777" w:rsidR="009968DF" w:rsidRDefault="009968DF" w:rsidP="009968DF">
      <w:pPr>
        <w:tabs>
          <w:tab w:val="left" w:pos="6989"/>
        </w:tabs>
        <w:jc w:val="both"/>
        <w:rPr>
          <w:rFonts w:ascii="Arial" w:eastAsia="Times New Roman" w:hAnsi="Arial" w:cs="Arial"/>
          <w:lang w:eastAsia="en-GB"/>
        </w:rPr>
      </w:pPr>
    </w:p>
    <w:p w14:paraId="071A569D" w14:textId="77777777" w:rsidR="009968DF" w:rsidRDefault="009968DF" w:rsidP="009968DF">
      <w:pPr>
        <w:tabs>
          <w:tab w:val="left" w:pos="6989"/>
        </w:tabs>
        <w:jc w:val="both"/>
        <w:rPr>
          <w:rFonts w:ascii="Arial" w:eastAsia="Times New Roman" w:hAnsi="Arial" w:cs="Arial"/>
          <w:lang w:eastAsia="en-GB"/>
        </w:rPr>
      </w:pPr>
    </w:p>
    <w:p w14:paraId="187980FB" w14:textId="77777777" w:rsidR="009968DF" w:rsidRDefault="009968DF" w:rsidP="009968DF">
      <w:pPr>
        <w:tabs>
          <w:tab w:val="left" w:pos="6989"/>
        </w:tabs>
        <w:jc w:val="both"/>
        <w:rPr>
          <w:rFonts w:ascii="Arial" w:eastAsia="Times New Roman" w:hAnsi="Arial" w:cs="Arial"/>
          <w:lang w:eastAsia="en-GB"/>
        </w:rPr>
      </w:pPr>
    </w:p>
    <w:p w14:paraId="0855DCA7" w14:textId="77777777" w:rsidR="009968DF" w:rsidRDefault="009968DF" w:rsidP="009968DF">
      <w:pPr>
        <w:tabs>
          <w:tab w:val="left" w:pos="6989"/>
        </w:tabs>
        <w:jc w:val="both"/>
        <w:rPr>
          <w:rFonts w:ascii="Arial" w:eastAsia="Times New Roman" w:hAnsi="Arial" w:cs="Arial"/>
          <w:lang w:eastAsia="en-GB"/>
        </w:rPr>
      </w:pPr>
    </w:p>
    <w:p w14:paraId="60FEA05F" w14:textId="77777777" w:rsidR="009968DF" w:rsidRDefault="009968DF" w:rsidP="009968DF">
      <w:pPr>
        <w:tabs>
          <w:tab w:val="left" w:pos="6989"/>
        </w:tabs>
        <w:jc w:val="both"/>
        <w:rPr>
          <w:rFonts w:ascii="Arial" w:eastAsia="Times New Roman" w:hAnsi="Arial" w:cs="Arial"/>
          <w:lang w:eastAsia="en-GB"/>
        </w:rPr>
      </w:pPr>
    </w:p>
    <w:p w14:paraId="235B5513" w14:textId="77777777" w:rsidR="009968DF" w:rsidRDefault="009968DF" w:rsidP="009968DF">
      <w:pPr>
        <w:tabs>
          <w:tab w:val="left" w:pos="6989"/>
        </w:tabs>
        <w:jc w:val="both"/>
        <w:rPr>
          <w:rFonts w:ascii="Arial" w:eastAsia="Times New Roman" w:hAnsi="Arial" w:cs="Arial"/>
          <w:lang w:eastAsia="en-GB"/>
        </w:rPr>
      </w:pPr>
    </w:p>
    <w:p w14:paraId="01DB7759" w14:textId="77777777" w:rsidR="009968DF" w:rsidRDefault="009968DF" w:rsidP="009968DF">
      <w:pPr>
        <w:tabs>
          <w:tab w:val="left" w:pos="6989"/>
        </w:tabs>
        <w:jc w:val="both"/>
        <w:rPr>
          <w:rFonts w:ascii="Arial" w:eastAsia="Times New Roman" w:hAnsi="Arial" w:cs="Arial"/>
          <w:lang w:eastAsia="en-GB"/>
        </w:rPr>
      </w:pPr>
    </w:p>
    <w:p w14:paraId="5B7E42B5" w14:textId="77777777" w:rsidR="009968DF" w:rsidRDefault="009968DF" w:rsidP="009968DF">
      <w:pPr>
        <w:tabs>
          <w:tab w:val="left" w:pos="6989"/>
        </w:tabs>
        <w:jc w:val="both"/>
        <w:rPr>
          <w:rFonts w:ascii="Arial" w:eastAsia="Times New Roman" w:hAnsi="Arial" w:cs="Arial"/>
          <w:lang w:eastAsia="en-GB"/>
        </w:rPr>
      </w:pPr>
    </w:p>
    <w:p w14:paraId="15D20E7F" w14:textId="77777777" w:rsidR="009968DF" w:rsidRDefault="009968DF" w:rsidP="009968DF">
      <w:pPr>
        <w:pStyle w:val="ListParagraph"/>
        <w:numPr>
          <w:ilvl w:val="0"/>
          <w:numId w:val="4"/>
        </w:numPr>
        <w:tabs>
          <w:tab w:val="left" w:pos="6989"/>
        </w:tabs>
        <w:jc w:val="both"/>
        <w:rPr>
          <w:rFonts w:ascii="Arial" w:eastAsia="Times New Roman" w:hAnsi="Arial" w:cs="Arial"/>
          <w:lang w:eastAsia="en-GB"/>
        </w:rPr>
      </w:pPr>
      <w:r>
        <w:rPr>
          <w:rFonts w:ascii="Arial" w:eastAsia="Times New Roman" w:hAnsi="Arial" w:cs="Arial"/>
          <w:lang w:eastAsia="en-GB"/>
        </w:rPr>
        <w:t xml:space="preserve">Do all the young people look as if they are enjoying? </w:t>
      </w:r>
    </w:p>
    <w:p w14:paraId="3682E877" w14:textId="77777777" w:rsidR="009968DF" w:rsidRDefault="009968DF" w:rsidP="009968DF"/>
    <w:p w14:paraId="571CFE43" w14:textId="77777777" w:rsidR="009968DF" w:rsidRDefault="009968DF" w:rsidP="009968DF"/>
    <w:p w14:paraId="0E5332CD" w14:textId="77777777" w:rsidR="009968DF" w:rsidRDefault="009968DF" w:rsidP="009968DF"/>
    <w:p w14:paraId="28D08983" w14:textId="77777777" w:rsidR="009968DF" w:rsidRDefault="009968DF" w:rsidP="009968DF"/>
    <w:p w14:paraId="6338326A" w14:textId="77777777" w:rsidR="009968DF" w:rsidRDefault="009968DF" w:rsidP="009968DF"/>
    <w:p w14:paraId="7DF305D0" w14:textId="77777777" w:rsidR="009968DF" w:rsidRDefault="009968DF" w:rsidP="009968DF"/>
    <w:p w14:paraId="6F32FFAF" w14:textId="77777777" w:rsidR="009968DF" w:rsidRDefault="009968DF" w:rsidP="009968DF"/>
    <w:p w14:paraId="1287D7FC" w14:textId="77777777" w:rsidR="009968DF" w:rsidRDefault="009968DF" w:rsidP="009968DF"/>
    <w:p w14:paraId="00759852" w14:textId="77777777" w:rsidR="009968DF" w:rsidRDefault="009968DF" w:rsidP="009968DF"/>
    <w:p w14:paraId="3A6136FD" w14:textId="77777777" w:rsidR="009968DF" w:rsidRDefault="009968DF" w:rsidP="009968DF">
      <w:r>
        <w:t>Appendix 8</w:t>
      </w:r>
    </w:p>
    <w:p w14:paraId="3E876067" w14:textId="77777777" w:rsidR="009968DF" w:rsidRDefault="009968DF" w:rsidP="009968DF"/>
    <w:p w14:paraId="6A8A2236" w14:textId="77777777" w:rsidR="009968DF" w:rsidRDefault="009968DF" w:rsidP="009968DF">
      <w:r>
        <w:rPr>
          <w:noProof/>
        </w:rPr>
        <w:drawing>
          <wp:inline distT="0" distB="0" distL="0" distR="0" wp14:anchorId="6836D513" wp14:editId="1A992294">
            <wp:extent cx="4578763" cy="2738992"/>
            <wp:effectExtent l="0" t="0" r="6350" b="17145"/>
            <wp:docPr id="7" name="Chart 7">
              <a:extLst xmlns:a="http://schemas.openxmlformats.org/drawingml/2006/main">
                <a:ext uri="{FF2B5EF4-FFF2-40B4-BE49-F238E27FC236}">
                  <a16:creationId xmlns:a16="http://schemas.microsoft.com/office/drawing/2014/main" id="{052EF475-8CEA-154E-B4EB-CFB555F2F7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3272771" w14:textId="77777777" w:rsidR="009968DF" w:rsidRPr="003061B9" w:rsidRDefault="009968DF" w:rsidP="00214E92">
      <w:pPr>
        <w:spacing w:line="360" w:lineRule="auto"/>
        <w:jc w:val="both"/>
        <w:rPr>
          <w:rFonts w:ascii="Arial" w:hAnsi="Arial" w:cs="Arial"/>
        </w:rPr>
      </w:pPr>
    </w:p>
    <w:sectPr w:rsidR="009968DF" w:rsidRPr="003061B9" w:rsidSect="001E5B7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2478D" w14:textId="77777777" w:rsidR="00F46902" w:rsidRDefault="00F46902" w:rsidP="00F37AE9">
      <w:r>
        <w:separator/>
      </w:r>
    </w:p>
  </w:endnote>
  <w:endnote w:type="continuationSeparator" w:id="0">
    <w:p w14:paraId="3C88F701" w14:textId="77777777" w:rsidR="00F46902" w:rsidRDefault="00F46902" w:rsidP="00F37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FC8B0" w14:textId="77777777" w:rsidR="003061B9" w:rsidRDefault="003061B9">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88664FF" w14:textId="77777777" w:rsidR="003061B9" w:rsidRDefault="00306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38569" w14:textId="77777777" w:rsidR="00F46902" w:rsidRDefault="00F46902" w:rsidP="00F37AE9">
      <w:r>
        <w:separator/>
      </w:r>
    </w:p>
  </w:footnote>
  <w:footnote w:type="continuationSeparator" w:id="0">
    <w:p w14:paraId="236531B5" w14:textId="77777777" w:rsidR="00F46902" w:rsidRDefault="00F46902" w:rsidP="00F37A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49845" w14:textId="4144AF5F" w:rsidR="003061B9" w:rsidRDefault="003061B9">
    <w:pPr>
      <w:pStyle w:val="Header"/>
    </w:pPr>
    <w:r>
      <w:t>1601122</w:t>
    </w:r>
    <w:r>
      <w:tab/>
    </w:r>
    <w:r>
      <w:tab/>
      <w:t>ECGE7004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B24B9"/>
    <w:multiLevelType w:val="hybridMultilevel"/>
    <w:tmpl w:val="59F80C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376E84"/>
    <w:multiLevelType w:val="hybridMultilevel"/>
    <w:tmpl w:val="1D84AD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CB5DC7"/>
    <w:multiLevelType w:val="hybridMultilevel"/>
    <w:tmpl w:val="6316C3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AD6B9B"/>
    <w:multiLevelType w:val="hybridMultilevel"/>
    <w:tmpl w:val="E474EA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E5B"/>
    <w:rsid w:val="00004AB5"/>
    <w:rsid w:val="00031FE0"/>
    <w:rsid w:val="00037C4B"/>
    <w:rsid w:val="00047B49"/>
    <w:rsid w:val="00071059"/>
    <w:rsid w:val="00080CAB"/>
    <w:rsid w:val="00084DBD"/>
    <w:rsid w:val="000A7458"/>
    <w:rsid w:val="000B305B"/>
    <w:rsid w:val="000E1AF9"/>
    <w:rsid w:val="00100B56"/>
    <w:rsid w:val="001079FB"/>
    <w:rsid w:val="00146B74"/>
    <w:rsid w:val="00164DBD"/>
    <w:rsid w:val="001E5B70"/>
    <w:rsid w:val="001F4985"/>
    <w:rsid w:val="002046E8"/>
    <w:rsid w:val="00214E92"/>
    <w:rsid w:val="00244BA8"/>
    <w:rsid w:val="002535C9"/>
    <w:rsid w:val="002550FC"/>
    <w:rsid w:val="002A21BD"/>
    <w:rsid w:val="002B5B0E"/>
    <w:rsid w:val="002B68D0"/>
    <w:rsid w:val="003061B9"/>
    <w:rsid w:val="00313F85"/>
    <w:rsid w:val="003564C4"/>
    <w:rsid w:val="003755A2"/>
    <w:rsid w:val="00392FC2"/>
    <w:rsid w:val="003A44F6"/>
    <w:rsid w:val="003D6B3E"/>
    <w:rsid w:val="003E2643"/>
    <w:rsid w:val="00436365"/>
    <w:rsid w:val="004641B7"/>
    <w:rsid w:val="00470201"/>
    <w:rsid w:val="004B7B5E"/>
    <w:rsid w:val="00504A88"/>
    <w:rsid w:val="00505AEB"/>
    <w:rsid w:val="00521CFE"/>
    <w:rsid w:val="00540054"/>
    <w:rsid w:val="00575556"/>
    <w:rsid w:val="005B2BDD"/>
    <w:rsid w:val="005C2931"/>
    <w:rsid w:val="005D02D6"/>
    <w:rsid w:val="005E7B32"/>
    <w:rsid w:val="00617E88"/>
    <w:rsid w:val="006773D2"/>
    <w:rsid w:val="00696592"/>
    <w:rsid w:val="006F3072"/>
    <w:rsid w:val="0071004F"/>
    <w:rsid w:val="00720678"/>
    <w:rsid w:val="00732346"/>
    <w:rsid w:val="00743FD9"/>
    <w:rsid w:val="007450B4"/>
    <w:rsid w:val="00807997"/>
    <w:rsid w:val="00873F9B"/>
    <w:rsid w:val="008E69FE"/>
    <w:rsid w:val="0091158A"/>
    <w:rsid w:val="0094318A"/>
    <w:rsid w:val="0095094F"/>
    <w:rsid w:val="009947C9"/>
    <w:rsid w:val="009968DF"/>
    <w:rsid w:val="00996DFB"/>
    <w:rsid w:val="009C7E17"/>
    <w:rsid w:val="009D0767"/>
    <w:rsid w:val="009E2368"/>
    <w:rsid w:val="00A0257D"/>
    <w:rsid w:val="00A26FF8"/>
    <w:rsid w:val="00AB615A"/>
    <w:rsid w:val="00AD12BC"/>
    <w:rsid w:val="00AE5939"/>
    <w:rsid w:val="00AF69BC"/>
    <w:rsid w:val="00BA4D4C"/>
    <w:rsid w:val="00BE3C35"/>
    <w:rsid w:val="00C13FE7"/>
    <w:rsid w:val="00C16E5B"/>
    <w:rsid w:val="00C20FD0"/>
    <w:rsid w:val="00C35F84"/>
    <w:rsid w:val="00C9321C"/>
    <w:rsid w:val="00CA54DD"/>
    <w:rsid w:val="00CB5021"/>
    <w:rsid w:val="00CC3F77"/>
    <w:rsid w:val="00D0035D"/>
    <w:rsid w:val="00D11E55"/>
    <w:rsid w:val="00D95C0E"/>
    <w:rsid w:val="00DB1315"/>
    <w:rsid w:val="00E10BD1"/>
    <w:rsid w:val="00E42799"/>
    <w:rsid w:val="00E645EE"/>
    <w:rsid w:val="00E67703"/>
    <w:rsid w:val="00E81D69"/>
    <w:rsid w:val="00E86E17"/>
    <w:rsid w:val="00EC3694"/>
    <w:rsid w:val="00F37AE9"/>
    <w:rsid w:val="00F46902"/>
    <w:rsid w:val="00F51A96"/>
    <w:rsid w:val="00F522B9"/>
    <w:rsid w:val="00F5687E"/>
    <w:rsid w:val="00FE5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CFA7A8"/>
  <w15:chartTrackingRefBased/>
  <w15:docId w15:val="{7E73D4F8-975C-CE4F-8727-7EB977F1F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E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AE9"/>
    <w:pPr>
      <w:tabs>
        <w:tab w:val="center" w:pos="4680"/>
        <w:tab w:val="right" w:pos="9360"/>
      </w:tabs>
    </w:pPr>
  </w:style>
  <w:style w:type="character" w:customStyle="1" w:styleId="HeaderChar">
    <w:name w:val="Header Char"/>
    <w:basedOn w:val="DefaultParagraphFont"/>
    <w:link w:val="Header"/>
    <w:uiPriority w:val="99"/>
    <w:rsid w:val="00F37AE9"/>
  </w:style>
  <w:style w:type="paragraph" w:styleId="Footer">
    <w:name w:val="footer"/>
    <w:basedOn w:val="Normal"/>
    <w:link w:val="FooterChar"/>
    <w:uiPriority w:val="99"/>
    <w:unhideWhenUsed/>
    <w:rsid w:val="00F37AE9"/>
    <w:pPr>
      <w:tabs>
        <w:tab w:val="center" w:pos="4680"/>
        <w:tab w:val="right" w:pos="9360"/>
      </w:tabs>
    </w:pPr>
  </w:style>
  <w:style w:type="character" w:customStyle="1" w:styleId="FooterChar">
    <w:name w:val="Footer Char"/>
    <w:basedOn w:val="DefaultParagraphFont"/>
    <w:link w:val="Footer"/>
    <w:uiPriority w:val="99"/>
    <w:rsid w:val="00F37AE9"/>
  </w:style>
  <w:style w:type="table" w:styleId="TableGrid">
    <w:name w:val="Table Grid"/>
    <w:basedOn w:val="TableNormal"/>
    <w:uiPriority w:val="39"/>
    <w:rsid w:val="0074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31FE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31FE0"/>
  </w:style>
  <w:style w:type="character" w:customStyle="1" w:styleId="variantdecoratorwrapper-kdg10f-0">
    <w:name w:val="variantdecorator__wrapper-kdg10f-0"/>
    <w:basedOn w:val="DefaultParagraphFont"/>
    <w:rsid w:val="00031FE0"/>
  </w:style>
  <w:style w:type="character" w:customStyle="1" w:styleId="relatedtopicdecoratorpopperstyled-j7qwt-1">
    <w:name w:val="relatedtopicdecorator__popperstyled-j7qwt-1"/>
    <w:basedOn w:val="DefaultParagraphFont"/>
    <w:rsid w:val="00031FE0"/>
  </w:style>
  <w:style w:type="paragraph" w:styleId="ListParagraph">
    <w:name w:val="List Paragraph"/>
    <w:basedOn w:val="Normal"/>
    <w:uiPriority w:val="34"/>
    <w:qFormat/>
    <w:rsid w:val="009968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843439">
      <w:bodyDiv w:val="1"/>
      <w:marLeft w:val="0"/>
      <w:marRight w:val="0"/>
      <w:marTop w:val="0"/>
      <w:marBottom w:val="0"/>
      <w:divBdr>
        <w:top w:val="none" w:sz="0" w:space="0" w:color="auto"/>
        <w:left w:val="none" w:sz="0" w:space="0" w:color="auto"/>
        <w:bottom w:val="none" w:sz="0" w:space="0" w:color="auto"/>
        <w:right w:val="none" w:sz="0" w:space="0" w:color="auto"/>
      </w:divBdr>
      <w:divsChild>
        <w:div w:id="607860303">
          <w:marLeft w:val="0"/>
          <w:marRight w:val="0"/>
          <w:marTop w:val="0"/>
          <w:marBottom w:val="0"/>
          <w:divBdr>
            <w:top w:val="none" w:sz="0" w:space="0" w:color="auto"/>
            <w:left w:val="none" w:sz="0" w:space="0" w:color="auto"/>
            <w:bottom w:val="none" w:sz="0" w:space="0" w:color="auto"/>
            <w:right w:val="none" w:sz="0" w:space="0" w:color="auto"/>
          </w:divBdr>
        </w:div>
      </w:divsChild>
    </w:div>
    <w:div w:id="839076481">
      <w:bodyDiv w:val="1"/>
      <w:marLeft w:val="0"/>
      <w:marRight w:val="0"/>
      <w:marTop w:val="0"/>
      <w:marBottom w:val="0"/>
      <w:divBdr>
        <w:top w:val="none" w:sz="0" w:space="0" w:color="auto"/>
        <w:left w:val="none" w:sz="0" w:space="0" w:color="auto"/>
        <w:bottom w:val="none" w:sz="0" w:space="0" w:color="auto"/>
        <w:right w:val="none" w:sz="0" w:space="0" w:color="auto"/>
      </w:divBdr>
      <w:divsChild>
        <w:div w:id="1724865667">
          <w:marLeft w:val="0"/>
          <w:marRight w:val="0"/>
          <w:marTop w:val="0"/>
          <w:marBottom w:val="0"/>
          <w:divBdr>
            <w:top w:val="none" w:sz="0" w:space="0" w:color="auto"/>
            <w:left w:val="none" w:sz="0" w:space="0" w:color="auto"/>
            <w:bottom w:val="none" w:sz="0" w:space="0" w:color="auto"/>
            <w:right w:val="none" w:sz="0" w:space="0" w:color="auto"/>
          </w:divBdr>
          <w:divsChild>
            <w:div w:id="801650017">
              <w:marLeft w:val="0"/>
              <w:marRight w:val="0"/>
              <w:marTop w:val="0"/>
              <w:marBottom w:val="0"/>
              <w:divBdr>
                <w:top w:val="none" w:sz="0" w:space="0" w:color="auto"/>
                <w:left w:val="none" w:sz="0" w:space="0" w:color="auto"/>
                <w:bottom w:val="none" w:sz="0" w:space="0" w:color="auto"/>
                <w:right w:val="none" w:sz="0" w:space="0" w:color="auto"/>
              </w:divBdr>
              <w:divsChild>
                <w:div w:id="107269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747549">
      <w:bodyDiv w:val="1"/>
      <w:marLeft w:val="0"/>
      <w:marRight w:val="0"/>
      <w:marTop w:val="0"/>
      <w:marBottom w:val="0"/>
      <w:divBdr>
        <w:top w:val="none" w:sz="0" w:space="0" w:color="auto"/>
        <w:left w:val="none" w:sz="0" w:space="0" w:color="auto"/>
        <w:bottom w:val="none" w:sz="0" w:space="0" w:color="auto"/>
        <w:right w:val="none" w:sz="0" w:space="0" w:color="auto"/>
      </w:divBdr>
      <w:divsChild>
        <w:div w:id="656807180">
          <w:marLeft w:val="0"/>
          <w:marRight w:val="0"/>
          <w:marTop w:val="0"/>
          <w:marBottom w:val="0"/>
          <w:divBdr>
            <w:top w:val="none" w:sz="0" w:space="0" w:color="auto"/>
            <w:left w:val="none" w:sz="0" w:space="0" w:color="auto"/>
            <w:bottom w:val="none" w:sz="0" w:space="0" w:color="auto"/>
            <w:right w:val="none" w:sz="0" w:space="0" w:color="auto"/>
          </w:divBdr>
          <w:divsChild>
            <w:div w:id="196172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4/relationships/chartEx" Target="charts/chartEx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chart" Target="charts/chart2.xml"/><Relationship Id="rId10" Type="http://schemas.microsoft.com/office/2014/relationships/chartEx" Target="charts/chartEx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Under</a:t>
            </a:r>
            <a:r>
              <a:rPr lang="en-GB" baseline="0"/>
              <a:t> 16 - Are you in any form of education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rgbClr val="FF0D94"/>
            </a:solidFill>
            <a:ln>
              <a:noFill/>
            </a:ln>
            <a:effectLst/>
          </c:spPr>
          <c:invertIfNegative val="0"/>
          <c:dPt>
            <c:idx val="0"/>
            <c:invertIfNegative val="0"/>
            <c:bubble3D val="0"/>
            <c:spPr>
              <a:solidFill>
                <a:srgbClr val="7030A0"/>
              </a:solidFill>
              <a:ln>
                <a:noFill/>
              </a:ln>
              <a:effectLst/>
            </c:spPr>
            <c:extLst>
              <c:ext xmlns:c16="http://schemas.microsoft.com/office/drawing/2014/chart" uri="{C3380CC4-5D6E-409C-BE32-E72D297353CC}">
                <c16:uniqueId val="{00000001-57FA-7846-BA36-C2D3759F4D34}"/>
              </c:ext>
            </c:extLst>
          </c:dPt>
          <c:dPt>
            <c:idx val="1"/>
            <c:invertIfNegative val="0"/>
            <c:bubble3D val="0"/>
            <c:spPr>
              <a:solidFill>
                <a:srgbClr val="00B050"/>
              </a:solidFill>
              <a:ln>
                <a:noFill/>
              </a:ln>
              <a:effectLst/>
            </c:spPr>
            <c:extLst>
              <c:ext xmlns:c16="http://schemas.microsoft.com/office/drawing/2014/chart" uri="{C3380CC4-5D6E-409C-BE32-E72D297353CC}">
                <c16:uniqueId val="{00000003-57FA-7846-BA36-C2D3759F4D34}"/>
              </c:ext>
            </c:extLst>
          </c:dPt>
          <c:dPt>
            <c:idx val="2"/>
            <c:invertIfNegative val="0"/>
            <c:bubble3D val="0"/>
            <c:spPr>
              <a:solidFill>
                <a:srgbClr val="00B0F0"/>
              </a:solidFill>
              <a:ln>
                <a:noFill/>
              </a:ln>
              <a:effectLst/>
            </c:spPr>
            <c:extLst>
              <c:ext xmlns:c16="http://schemas.microsoft.com/office/drawing/2014/chart" uri="{C3380CC4-5D6E-409C-BE32-E72D297353CC}">
                <c16:uniqueId val="{00000005-57FA-7846-BA36-C2D3759F4D3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Sheet1!$A$17:$A$22</c:f>
              <c:strCache>
                <c:ptCount val="6"/>
                <c:pt idx="0">
                  <c:v>School</c:v>
                </c:pt>
                <c:pt idx="1">
                  <c:v>Home Educated</c:v>
                </c:pt>
                <c:pt idx="2">
                  <c:v>College</c:v>
                </c:pt>
                <c:pt idx="3">
                  <c:v>Pricate Education</c:v>
                </c:pt>
                <c:pt idx="4">
                  <c:v>PRU</c:v>
                </c:pt>
                <c:pt idx="5">
                  <c:v>Non-Educated</c:v>
                </c:pt>
              </c:strCache>
            </c:strRef>
          </c:cat>
          <c:val>
            <c:numRef>
              <c:f>Sheet1!$B$17:$B$22</c:f>
              <c:numCache>
                <c:formatCode>General</c:formatCode>
                <c:ptCount val="6"/>
                <c:pt idx="0">
                  <c:v>19</c:v>
                </c:pt>
                <c:pt idx="1">
                  <c:v>2</c:v>
                </c:pt>
                <c:pt idx="2">
                  <c:v>2</c:v>
                </c:pt>
                <c:pt idx="3">
                  <c:v>1</c:v>
                </c:pt>
                <c:pt idx="4">
                  <c:v>0</c:v>
                </c:pt>
                <c:pt idx="5">
                  <c:v>1</c:v>
                </c:pt>
              </c:numCache>
            </c:numRef>
          </c:val>
          <c:extLst>
            <c:ext xmlns:c16="http://schemas.microsoft.com/office/drawing/2014/chart" uri="{C3380CC4-5D6E-409C-BE32-E72D297353CC}">
              <c16:uniqueId val="{00000006-57FA-7846-BA36-C2D3759F4D34}"/>
            </c:ext>
          </c:extLst>
        </c:ser>
        <c:dLbls>
          <c:dLblPos val="inEnd"/>
          <c:showLegendKey val="0"/>
          <c:showVal val="1"/>
          <c:showCatName val="0"/>
          <c:showSerName val="0"/>
          <c:showPercent val="0"/>
          <c:showBubbleSize val="0"/>
        </c:dLbls>
        <c:gapWidth val="182"/>
        <c:axId val="194120751"/>
        <c:axId val="194251199"/>
      </c:barChart>
      <c:catAx>
        <c:axId val="1941207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51199"/>
        <c:crosses val="autoZero"/>
        <c:auto val="1"/>
        <c:lblAlgn val="ctr"/>
        <c:lblOffset val="100"/>
        <c:noMultiLvlLbl val="0"/>
      </c:catAx>
      <c:valAx>
        <c:axId val="19425119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1207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Over</a:t>
            </a:r>
            <a:r>
              <a:rPr lang="en-GB" baseline="0"/>
              <a:t> 17- Do you have an eduated background?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rgbClr val="FF0000"/>
              </a:solidFill>
              <a:ln w="19050">
                <a:solidFill>
                  <a:schemeClr val="lt1"/>
                </a:solidFill>
              </a:ln>
              <a:effectLst/>
            </c:spPr>
            <c:extLst>
              <c:ext xmlns:c16="http://schemas.microsoft.com/office/drawing/2014/chart" uri="{C3380CC4-5D6E-409C-BE32-E72D297353CC}">
                <c16:uniqueId val="{00000001-73E9-F345-85EC-880243ACA96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3E9-F345-85EC-880243ACA969}"/>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5-73E9-F345-85EC-880243ACA969}"/>
              </c:ext>
            </c:extLst>
          </c:dPt>
          <c:dPt>
            <c:idx val="3"/>
            <c:bubble3D val="0"/>
            <c:spPr>
              <a:solidFill>
                <a:srgbClr val="7030A0"/>
              </a:solidFill>
              <a:ln w="19050">
                <a:solidFill>
                  <a:schemeClr val="lt1"/>
                </a:solidFill>
              </a:ln>
              <a:effectLst/>
            </c:spPr>
            <c:extLst>
              <c:ext xmlns:c16="http://schemas.microsoft.com/office/drawing/2014/chart" uri="{C3380CC4-5D6E-409C-BE32-E72D297353CC}">
                <c16:uniqueId val="{00000007-73E9-F345-85EC-880243ACA96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3E9-F345-85EC-880243ACA96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73E9-F345-85EC-880243ACA96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73E9-F345-85EC-880243ACA969}"/>
              </c:ext>
            </c:extLst>
          </c:dPt>
          <c:dPt>
            <c:idx val="7"/>
            <c:bubble3D val="0"/>
            <c:spPr>
              <a:solidFill>
                <a:srgbClr val="FFFF00"/>
              </a:solidFill>
              <a:ln w="19050">
                <a:solidFill>
                  <a:schemeClr val="lt1"/>
                </a:solidFill>
              </a:ln>
              <a:effectLst/>
            </c:spPr>
            <c:extLst>
              <c:ext xmlns:c16="http://schemas.microsoft.com/office/drawing/2014/chart" uri="{C3380CC4-5D6E-409C-BE32-E72D297353CC}">
                <c16:uniqueId val="{0000000F-73E9-F345-85EC-880243ACA969}"/>
              </c:ext>
            </c:extLst>
          </c:dPt>
          <c:cat>
            <c:strRef>
              <c:f>Sheet1!$A$24:$A$31</c:f>
              <c:strCache>
                <c:ptCount val="8"/>
                <c:pt idx="0">
                  <c:v>GCSE</c:v>
                </c:pt>
                <c:pt idx="1">
                  <c:v>A-Level</c:v>
                </c:pt>
                <c:pt idx="2">
                  <c:v>College</c:v>
                </c:pt>
                <c:pt idx="3">
                  <c:v>BA</c:v>
                </c:pt>
                <c:pt idx="4">
                  <c:v>MA</c:v>
                </c:pt>
                <c:pt idx="5">
                  <c:v>PGCE</c:v>
                </c:pt>
                <c:pt idx="6">
                  <c:v>Higher Education</c:v>
                </c:pt>
                <c:pt idx="7">
                  <c:v>Not Educated</c:v>
                </c:pt>
              </c:strCache>
            </c:strRef>
          </c:cat>
          <c:val>
            <c:numRef>
              <c:f>Sheet1!$B$24:$B$31</c:f>
              <c:numCache>
                <c:formatCode>General</c:formatCode>
                <c:ptCount val="8"/>
                <c:pt idx="0">
                  <c:v>4</c:v>
                </c:pt>
                <c:pt idx="2">
                  <c:v>10</c:v>
                </c:pt>
                <c:pt idx="3">
                  <c:v>2</c:v>
                </c:pt>
                <c:pt idx="4">
                  <c:v>2</c:v>
                </c:pt>
                <c:pt idx="5">
                  <c:v>2</c:v>
                </c:pt>
                <c:pt idx="7">
                  <c:v>5</c:v>
                </c:pt>
              </c:numCache>
            </c:numRef>
          </c:val>
          <c:extLst>
            <c:ext xmlns:c16="http://schemas.microsoft.com/office/drawing/2014/chart" uri="{C3380CC4-5D6E-409C-BE32-E72D297353CC}">
              <c16:uniqueId val="{00000010-73E9-F345-85EC-880243ACA969}"/>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Over 17 - What do you identify your self 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209-CA4A-BF2A-75DD4A92FC9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209-CA4A-BF2A-75DD4A92FC9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209-CA4A-BF2A-75DD4A92FC9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209-CA4A-BF2A-75DD4A92FC9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Sheet1!$A$4:$A$7</c:f>
              <c:strCache>
                <c:ptCount val="4"/>
                <c:pt idx="0">
                  <c:v>Male</c:v>
                </c:pt>
                <c:pt idx="1">
                  <c:v>Female</c:v>
                </c:pt>
                <c:pt idx="2">
                  <c:v>Prefer not to say</c:v>
                </c:pt>
                <c:pt idx="3">
                  <c:v>Other</c:v>
                </c:pt>
              </c:strCache>
            </c:strRef>
          </c:cat>
          <c:val>
            <c:numRef>
              <c:f>Sheet1!$B$4:$B$7</c:f>
              <c:numCache>
                <c:formatCode>General</c:formatCode>
                <c:ptCount val="4"/>
                <c:pt idx="0">
                  <c:v>11</c:v>
                </c:pt>
                <c:pt idx="1">
                  <c:v>11</c:v>
                </c:pt>
                <c:pt idx="2">
                  <c:v>2</c:v>
                </c:pt>
                <c:pt idx="3">
                  <c:v>1</c:v>
                </c:pt>
              </c:numCache>
            </c:numRef>
          </c:val>
          <c:extLst>
            <c:ext xmlns:c16="http://schemas.microsoft.com/office/drawing/2014/chart" uri="{C3380CC4-5D6E-409C-BE32-E72D297353CC}">
              <c16:uniqueId val="{00000008-B209-CA4A-BF2A-75DD4A92FC9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Sheet1!$A$9:$A$15</cx:f>
        <cx:lvl ptCount="7">
          <cx:pt idx="0">Ammanford</cx:pt>
          <cx:pt idx="1">Penygroes</cx:pt>
          <cx:pt idx="2">Llanelli</cx:pt>
          <cx:pt idx="3">Cross hands</cx:pt>
          <cx:pt idx="4">Carmarthen</cx:pt>
          <cx:pt idx="5">Tumble</cx:pt>
          <cx:pt idx="6">Tycroes</cx:pt>
        </cx:lvl>
      </cx:strDim>
      <cx:numDim type="size">
        <cx:f>Sheet1!$B$9:$B$15</cx:f>
        <cx:lvl ptCount="7" formatCode="General">
          <cx:pt idx="0">9</cx:pt>
          <cx:pt idx="1">2</cx:pt>
          <cx:pt idx="2">2</cx:pt>
          <cx:pt idx="3">7</cx:pt>
          <cx:pt idx="4">2</cx:pt>
          <cx:pt idx="5">2</cx:pt>
          <cx:pt idx="6">1</cx:pt>
        </cx:lvl>
      </cx:numDim>
    </cx:data>
  </cx:chartData>
  <cx:chart>
    <cx:title pos="t" align="ctr" overlay="0">
      <cx:tx>
        <cx:txData>
          <cx:v>Under 16 - What area do you live in?</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Under 16 - What area do you live in?</a:t>
          </a:r>
        </a:p>
      </cx:txPr>
    </cx:title>
    <cx:plotArea>
      <cx:plotAreaRegion>
        <cx:series layoutId="sunburst" uniqueId="{4898A859-407C-054E-B90E-A0B510F67D83}">
          <cx:spPr>
            <a:solidFill>
              <a:srgbClr val="7030A0"/>
            </a:solidFill>
          </cx:spPr>
          <cx:dataPt idx="0">
            <cx:spPr>
              <a:solidFill>
                <a:srgbClr val="FF0000"/>
              </a:solidFill>
            </cx:spPr>
          </cx:dataPt>
          <cx:dataPt idx="1">
            <cx:spPr>
              <a:solidFill>
                <a:srgbClr val="FFC000"/>
              </a:solidFill>
            </cx:spPr>
          </cx:dataPt>
          <cx:dataPt idx="2">
            <cx:spPr>
              <a:solidFill>
                <a:srgbClr val="00B050"/>
              </a:solidFill>
            </cx:spPr>
          </cx:dataPt>
          <cx:dataPt idx="3"/>
          <cx:dataPt idx="4">
            <cx:spPr>
              <a:solidFill>
                <a:srgbClr val="FFFF00"/>
              </a:solidFill>
            </cx:spPr>
          </cx:dataPt>
          <cx:dataPt idx="5">
            <cx:spPr>
              <a:solidFill>
                <a:srgbClr val="00B0F0"/>
              </a:solidFill>
            </cx:spPr>
          </cx:dataPt>
          <cx:dataPt idx="6">
            <cx:spPr>
              <a:solidFill>
                <a:srgbClr val="FF0D94"/>
              </a:solidFill>
            </cx:spPr>
          </cx:dataPt>
          <cx:dataLabels pos="ctr">
            <cx:visibility seriesName="0" categoryName="1" value="0"/>
          </cx:dataLabels>
          <cx:dataId val="0"/>
        </cx:series>
      </cx:plotAreaRegion>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Sheet1!$A$9:$A$15</cx:f>
        <cx:lvl ptCount="7">
          <cx:pt idx="0">Ammanford</cx:pt>
          <cx:pt idx="1">Penygroes</cx:pt>
          <cx:pt idx="2">Llanelli</cx:pt>
          <cx:pt idx="3">Cross hands</cx:pt>
          <cx:pt idx="4">Carmarthen</cx:pt>
          <cx:pt idx="5">Tumble</cx:pt>
          <cx:pt idx="6">Tycroes</cx:pt>
        </cx:lvl>
      </cx:strDim>
      <cx:numDim type="size">
        <cx:f>Sheet1!$B$9:$B$15</cx:f>
        <cx:lvl ptCount="7" formatCode="General">
          <cx:pt idx="0">9</cx:pt>
          <cx:pt idx="1">2</cx:pt>
          <cx:pt idx="2">2</cx:pt>
          <cx:pt idx="3">7</cx:pt>
          <cx:pt idx="4">2</cx:pt>
          <cx:pt idx="5">2</cx:pt>
          <cx:pt idx="6">1</cx:pt>
        </cx:lvl>
      </cx:numDim>
    </cx:data>
  </cx:chartData>
  <cx:chart>
    <cx:title pos="t" align="ctr" overlay="0">
      <cx:tx>
        <cx:txData>
          <cx:v>Over 17- What area do you live in?</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Over 17- What area do you live in?</a:t>
          </a:r>
        </a:p>
      </cx:txPr>
    </cx:title>
    <cx:plotArea>
      <cx:plotAreaRegion>
        <cx:series layoutId="sunburst" uniqueId="{4898A859-407C-054E-B90E-A0B510F67D83}">
          <cx:dataLabels pos="ctr">
            <cx:visibility seriesName="0" categoryName="1" value="0"/>
          </cx:dataLabels>
          <cx:dataId val="0"/>
        </cx:series>
      </cx:plotAreaRegion>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4">
  <a:schemeClr val="accent4"/>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BF6B7E-1E96-604A-89E7-0E4408633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TotalTime>
  <Pages>30</Pages>
  <Words>5943</Words>
  <Characters>33877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Robinson (1601122)</dc:creator>
  <cp:keywords/>
  <dc:description/>
  <cp:lastModifiedBy>Eve Robinson (1601122)</cp:lastModifiedBy>
  <cp:revision>98</cp:revision>
  <dcterms:created xsi:type="dcterms:W3CDTF">2020-01-24T20:52:00Z</dcterms:created>
  <dcterms:modified xsi:type="dcterms:W3CDTF">2020-01-30T20:15:00Z</dcterms:modified>
</cp:coreProperties>
</file>