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FC22F9"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4E564C84"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37E95C04"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40C7B6B4"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5C682165" w14:textId="0E7BDC86" w:rsidR="006779A3" w:rsidRP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r w:rsidRPr="006779A3">
        <w:rPr>
          <w:rFonts w:ascii="Times New Roman" w:eastAsia="MS Mincho" w:hAnsi="Times New Roman" w:cs="Times New Roman"/>
          <w:bCs/>
          <w:sz w:val="40"/>
          <w:szCs w:val="40"/>
        </w:rPr>
        <w:t>ELIZABETH ARNOLD</w:t>
      </w:r>
    </w:p>
    <w:p w14:paraId="5E1029BB" w14:textId="77777777" w:rsidR="006779A3" w:rsidRP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6AF2E783" w14:textId="77777777" w:rsidR="006779A3" w:rsidRP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71EF335B" w14:textId="77777777" w:rsidR="006779A3" w:rsidRP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006F550E" w14:textId="238E9BE3" w:rsidR="006779A3" w:rsidRP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r w:rsidRPr="006779A3">
        <w:rPr>
          <w:rFonts w:ascii="Times New Roman" w:eastAsia="MS Mincho" w:hAnsi="Times New Roman" w:cs="Times New Roman"/>
          <w:bCs/>
          <w:sz w:val="40"/>
          <w:szCs w:val="40"/>
        </w:rPr>
        <w:t>1904905</w:t>
      </w:r>
    </w:p>
    <w:p w14:paraId="42CE3C51" w14:textId="77777777" w:rsidR="006779A3" w:rsidRP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244DD7BB" w14:textId="77777777" w:rsidR="006779A3" w:rsidRP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662B1255" w14:textId="77777777" w:rsidR="006779A3" w:rsidRP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343A28D7" w14:textId="35F2B81A" w:rsid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r w:rsidRPr="006779A3">
        <w:rPr>
          <w:rFonts w:ascii="Times New Roman" w:eastAsia="MS Mincho" w:hAnsi="Times New Roman" w:cs="Times New Roman"/>
          <w:bCs/>
          <w:sz w:val="40"/>
          <w:szCs w:val="40"/>
        </w:rPr>
        <w:t>BA Inclusion Education</w:t>
      </w:r>
    </w:p>
    <w:p w14:paraId="41B633CC" w14:textId="77777777" w:rsidR="004C75D3" w:rsidRDefault="004C75D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12F5F851" w14:textId="3340605A" w:rsidR="004C75D3" w:rsidRPr="006779A3" w:rsidRDefault="004C75D3" w:rsidP="00D53EDA">
      <w:pPr>
        <w:tabs>
          <w:tab w:val="center" w:pos="4320"/>
          <w:tab w:val="right" w:pos="8640"/>
        </w:tabs>
        <w:spacing w:after="0" w:line="240" w:lineRule="auto"/>
        <w:jc w:val="center"/>
        <w:rPr>
          <w:rFonts w:ascii="Times New Roman" w:eastAsia="MS Mincho" w:hAnsi="Times New Roman" w:cs="Times New Roman"/>
          <w:bCs/>
          <w:sz w:val="40"/>
          <w:szCs w:val="40"/>
        </w:rPr>
      </w:pPr>
      <w:r>
        <w:rPr>
          <w:rFonts w:ascii="Times New Roman" w:eastAsia="MS Mincho" w:hAnsi="Times New Roman" w:cs="Times New Roman"/>
          <w:bCs/>
          <w:sz w:val="40"/>
          <w:szCs w:val="40"/>
        </w:rPr>
        <w:t>Outdoor Learning</w:t>
      </w:r>
      <w:r w:rsidR="004769A8">
        <w:rPr>
          <w:rFonts w:ascii="Times New Roman" w:eastAsia="MS Mincho" w:hAnsi="Times New Roman" w:cs="Times New Roman"/>
          <w:bCs/>
          <w:sz w:val="40"/>
          <w:szCs w:val="40"/>
        </w:rPr>
        <w:t xml:space="preserve"> (ECIE6001)</w:t>
      </w:r>
    </w:p>
    <w:p w14:paraId="2A903409" w14:textId="77777777" w:rsidR="006779A3" w:rsidRPr="006779A3" w:rsidRDefault="006779A3" w:rsidP="00D53EDA">
      <w:pPr>
        <w:tabs>
          <w:tab w:val="center" w:pos="4320"/>
          <w:tab w:val="right" w:pos="8640"/>
        </w:tabs>
        <w:spacing w:after="0" w:line="240" w:lineRule="auto"/>
        <w:jc w:val="center"/>
        <w:rPr>
          <w:rFonts w:ascii="Times New Roman" w:eastAsia="MS Mincho" w:hAnsi="Times New Roman" w:cs="Times New Roman"/>
          <w:bCs/>
          <w:sz w:val="40"/>
          <w:szCs w:val="40"/>
        </w:rPr>
      </w:pPr>
    </w:p>
    <w:p w14:paraId="3499EAB0"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6514FCAD"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1B1B251C"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619CDC51"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431EFB68"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01816EDF"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2496B527"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3AF4C20E"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5F501B8A"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2A48A0D9"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63AB8044" w14:textId="77777777" w:rsidR="006779A3" w:rsidRDefault="006779A3"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4823EBFE" w14:textId="4BF5A85C" w:rsidR="00A96FF9" w:rsidRDefault="00D53EDA" w:rsidP="00D53EDA">
      <w:pPr>
        <w:tabs>
          <w:tab w:val="center" w:pos="4320"/>
          <w:tab w:val="right" w:pos="8640"/>
        </w:tabs>
        <w:spacing w:after="0" w:line="240" w:lineRule="auto"/>
        <w:jc w:val="center"/>
        <w:rPr>
          <w:rFonts w:ascii="Times New Roman" w:eastAsia="MS Mincho" w:hAnsi="Times New Roman" w:cs="Times New Roman"/>
          <w:b/>
          <w:sz w:val="24"/>
          <w:szCs w:val="24"/>
        </w:rPr>
      </w:pPr>
      <w:r w:rsidRPr="00D53EDA">
        <w:rPr>
          <w:rFonts w:ascii="Times New Roman" w:eastAsia="MS Mincho" w:hAnsi="Times New Roman" w:cs="Times New Roman"/>
          <w:b/>
          <w:sz w:val="24"/>
          <w:szCs w:val="24"/>
        </w:rPr>
        <w:t>Essay</w:t>
      </w:r>
    </w:p>
    <w:p w14:paraId="3B89A736" w14:textId="2AE0A18E" w:rsidR="0040103F" w:rsidRDefault="0040103F" w:rsidP="00D53EDA">
      <w:pPr>
        <w:tabs>
          <w:tab w:val="center" w:pos="4320"/>
          <w:tab w:val="right" w:pos="8640"/>
        </w:tabs>
        <w:spacing w:after="0" w:line="240" w:lineRule="auto"/>
        <w:jc w:val="center"/>
        <w:rPr>
          <w:rFonts w:ascii="Times New Roman" w:eastAsia="MS Mincho" w:hAnsi="Times New Roman" w:cs="Times New Roman"/>
          <w:b/>
          <w:sz w:val="24"/>
          <w:szCs w:val="24"/>
        </w:rPr>
      </w:pPr>
    </w:p>
    <w:p w14:paraId="09B3CEFF" w14:textId="2701BF05" w:rsidR="0040103F" w:rsidRDefault="0040103F" w:rsidP="0040103F">
      <w:pPr>
        <w:spacing w:line="360" w:lineRule="auto"/>
        <w:jc w:val="both"/>
        <w:rPr>
          <w:rFonts w:ascii="Times New Roman" w:hAnsi="Times New Roman" w:cs="Times New Roman"/>
          <w:sz w:val="24"/>
          <w:szCs w:val="24"/>
        </w:rPr>
      </w:pPr>
      <w:r w:rsidRPr="00C75E2E">
        <w:rPr>
          <w:rFonts w:ascii="Times New Roman" w:hAnsi="Times New Roman" w:cs="Times New Roman"/>
          <w:sz w:val="24"/>
          <w:szCs w:val="24"/>
        </w:rPr>
        <w:t>The author of this assignment will</w:t>
      </w:r>
      <w:r>
        <w:rPr>
          <w:rFonts w:ascii="Times New Roman" w:hAnsi="Times New Roman" w:cs="Times New Roman"/>
          <w:sz w:val="24"/>
          <w:szCs w:val="24"/>
        </w:rPr>
        <w:t xml:space="preserve"> endeavour to </w:t>
      </w:r>
      <w:r w:rsidR="00597ACD">
        <w:rPr>
          <w:rFonts w:ascii="Times New Roman" w:hAnsi="Times New Roman" w:cs="Times New Roman"/>
          <w:sz w:val="24"/>
          <w:szCs w:val="24"/>
        </w:rPr>
        <w:t xml:space="preserve">enable the reader to understand </w:t>
      </w:r>
      <w:r>
        <w:rPr>
          <w:rFonts w:ascii="Times New Roman" w:hAnsi="Times New Roman" w:cs="Times New Roman"/>
          <w:sz w:val="24"/>
          <w:szCs w:val="24"/>
        </w:rPr>
        <w:t xml:space="preserve">the benefits and disadvantages of </w:t>
      </w:r>
      <w:r w:rsidR="0023130A">
        <w:rPr>
          <w:rFonts w:ascii="Times New Roman" w:hAnsi="Times New Roman" w:cs="Times New Roman"/>
          <w:sz w:val="24"/>
          <w:szCs w:val="24"/>
        </w:rPr>
        <w:t>outdoor learning</w:t>
      </w:r>
      <w:r>
        <w:rPr>
          <w:rFonts w:ascii="Times New Roman" w:hAnsi="Times New Roman" w:cs="Times New Roman"/>
          <w:sz w:val="24"/>
          <w:szCs w:val="24"/>
        </w:rPr>
        <w:t xml:space="preserve"> within our educational setting. The author will also critical</w:t>
      </w:r>
      <w:r w:rsidR="006D21D8">
        <w:rPr>
          <w:rFonts w:ascii="Times New Roman" w:hAnsi="Times New Roman" w:cs="Times New Roman"/>
          <w:sz w:val="24"/>
          <w:szCs w:val="24"/>
        </w:rPr>
        <w:t>ly</w:t>
      </w:r>
      <w:r>
        <w:rPr>
          <w:rFonts w:ascii="Times New Roman" w:hAnsi="Times New Roman" w:cs="Times New Roman"/>
          <w:sz w:val="24"/>
          <w:szCs w:val="24"/>
        </w:rPr>
        <w:t xml:space="preserve"> discuss </w:t>
      </w:r>
      <w:r w:rsidR="00392FB4">
        <w:rPr>
          <w:rFonts w:ascii="Times New Roman" w:hAnsi="Times New Roman" w:cs="Times New Roman"/>
          <w:sz w:val="24"/>
          <w:szCs w:val="24"/>
        </w:rPr>
        <w:t xml:space="preserve">the </w:t>
      </w:r>
      <w:r w:rsidR="00392FB4" w:rsidRPr="00C75E2E">
        <w:rPr>
          <w:rStyle w:val="cf01"/>
          <w:rFonts w:ascii="Times New Roman" w:hAnsi="Times New Roman" w:cs="Times New Roman"/>
          <w:sz w:val="24"/>
          <w:szCs w:val="24"/>
        </w:rPr>
        <w:t>planning</w:t>
      </w:r>
      <w:r w:rsidRPr="00C75E2E">
        <w:rPr>
          <w:rStyle w:val="cf01"/>
          <w:rFonts w:ascii="Times New Roman" w:hAnsi="Times New Roman" w:cs="Times New Roman"/>
          <w:sz w:val="24"/>
          <w:szCs w:val="24"/>
        </w:rPr>
        <w:t xml:space="preserve"> managing</w:t>
      </w:r>
      <w:r>
        <w:rPr>
          <w:rStyle w:val="cf01"/>
          <w:rFonts w:ascii="Times New Roman" w:hAnsi="Times New Roman" w:cs="Times New Roman"/>
          <w:sz w:val="24"/>
          <w:szCs w:val="24"/>
        </w:rPr>
        <w:t xml:space="preserve"> and the</w:t>
      </w:r>
      <w:r w:rsidRPr="00C75E2E">
        <w:rPr>
          <w:rStyle w:val="cf01"/>
          <w:rFonts w:ascii="Times New Roman" w:hAnsi="Times New Roman" w:cs="Times New Roman"/>
          <w:sz w:val="24"/>
          <w:szCs w:val="24"/>
        </w:rPr>
        <w:t xml:space="preserve"> implement</w:t>
      </w:r>
      <w:r>
        <w:rPr>
          <w:rStyle w:val="cf01"/>
          <w:rFonts w:ascii="Times New Roman" w:hAnsi="Times New Roman" w:cs="Times New Roman"/>
          <w:sz w:val="24"/>
          <w:szCs w:val="24"/>
        </w:rPr>
        <w:t xml:space="preserve">ation of the </w:t>
      </w:r>
      <w:r w:rsidRPr="00C75E2E">
        <w:rPr>
          <w:rStyle w:val="cf01"/>
          <w:rFonts w:ascii="Times New Roman" w:hAnsi="Times New Roman" w:cs="Times New Roman"/>
          <w:sz w:val="24"/>
          <w:szCs w:val="24"/>
        </w:rPr>
        <w:t>daily teaching programme</w:t>
      </w:r>
      <w:r w:rsidR="006D21D8">
        <w:rPr>
          <w:rStyle w:val="cf01"/>
          <w:rFonts w:ascii="Times New Roman" w:hAnsi="Times New Roman" w:cs="Times New Roman"/>
          <w:sz w:val="24"/>
          <w:szCs w:val="24"/>
        </w:rPr>
        <w:t xml:space="preserve"> when outdoor learning is to be undertaken</w:t>
      </w:r>
      <w:r>
        <w:rPr>
          <w:rStyle w:val="cf01"/>
          <w:rFonts w:ascii="Times New Roman" w:hAnsi="Times New Roman" w:cs="Times New Roman"/>
          <w:sz w:val="24"/>
          <w:szCs w:val="24"/>
        </w:rPr>
        <w:t xml:space="preserve">, </w:t>
      </w:r>
      <w:r w:rsidRPr="00C75E2E">
        <w:rPr>
          <w:rFonts w:ascii="Times New Roman" w:hAnsi="Times New Roman" w:cs="Times New Roman"/>
          <w:sz w:val="24"/>
          <w:szCs w:val="24"/>
        </w:rPr>
        <w:t>whilst reflecting o</w:t>
      </w:r>
      <w:r>
        <w:rPr>
          <w:rFonts w:ascii="Times New Roman" w:hAnsi="Times New Roman" w:cs="Times New Roman"/>
          <w:sz w:val="24"/>
          <w:szCs w:val="24"/>
        </w:rPr>
        <w:t xml:space="preserve">n how and why </w:t>
      </w:r>
      <w:r w:rsidR="0023130A">
        <w:rPr>
          <w:rFonts w:ascii="Times New Roman" w:hAnsi="Times New Roman" w:cs="Times New Roman"/>
          <w:sz w:val="24"/>
          <w:szCs w:val="24"/>
        </w:rPr>
        <w:t>outdoor</w:t>
      </w:r>
      <w:r>
        <w:rPr>
          <w:rFonts w:ascii="Times New Roman" w:hAnsi="Times New Roman" w:cs="Times New Roman"/>
          <w:sz w:val="24"/>
          <w:szCs w:val="24"/>
        </w:rPr>
        <w:t xml:space="preserve"> learning </w:t>
      </w:r>
      <w:r w:rsidR="0023130A">
        <w:rPr>
          <w:rFonts w:ascii="Times New Roman" w:hAnsi="Times New Roman" w:cs="Times New Roman"/>
          <w:sz w:val="24"/>
          <w:szCs w:val="24"/>
        </w:rPr>
        <w:t>is</w:t>
      </w:r>
      <w:r w:rsidR="006D21D8">
        <w:rPr>
          <w:rFonts w:ascii="Times New Roman" w:hAnsi="Times New Roman" w:cs="Times New Roman"/>
          <w:sz w:val="24"/>
          <w:szCs w:val="24"/>
        </w:rPr>
        <w:t xml:space="preserve"> key to</w:t>
      </w:r>
      <w:r w:rsidR="0023130A">
        <w:rPr>
          <w:rFonts w:ascii="Times New Roman" w:hAnsi="Times New Roman" w:cs="Times New Roman"/>
          <w:sz w:val="24"/>
          <w:szCs w:val="24"/>
        </w:rPr>
        <w:t xml:space="preserve"> children</w:t>
      </w:r>
      <w:r w:rsidR="00597ACD">
        <w:rPr>
          <w:rFonts w:ascii="Times New Roman" w:hAnsi="Times New Roman" w:cs="Times New Roman"/>
          <w:sz w:val="24"/>
          <w:szCs w:val="24"/>
        </w:rPr>
        <w:t xml:space="preserve">’s health and </w:t>
      </w:r>
      <w:r w:rsidR="00392FB4">
        <w:rPr>
          <w:rFonts w:ascii="Times New Roman" w:hAnsi="Times New Roman" w:cs="Times New Roman"/>
          <w:sz w:val="24"/>
          <w:szCs w:val="24"/>
        </w:rPr>
        <w:t>wellbeing</w:t>
      </w:r>
      <w:r w:rsidR="00597ACD">
        <w:rPr>
          <w:rFonts w:ascii="Times New Roman" w:hAnsi="Times New Roman" w:cs="Times New Roman"/>
          <w:sz w:val="24"/>
          <w:szCs w:val="24"/>
        </w:rPr>
        <w:t>,</w:t>
      </w:r>
      <w:r w:rsidR="006D21D8">
        <w:rPr>
          <w:rFonts w:ascii="Times New Roman" w:hAnsi="Times New Roman" w:cs="Times New Roman"/>
          <w:sz w:val="24"/>
          <w:szCs w:val="24"/>
        </w:rPr>
        <w:t xml:space="preserve"> not </w:t>
      </w:r>
      <w:r w:rsidR="00392FB4">
        <w:rPr>
          <w:rFonts w:ascii="Times New Roman" w:hAnsi="Times New Roman" w:cs="Times New Roman"/>
          <w:sz w:val="24"/>
          <w:szCs w:val="24"/>
        </w:rPr>
        <w:t>only with</w:t>
      </w:r>
      <w:r>
        <w:rPr>
          <w:rFonts w:ascii="Times New Roman" w:hAnsi="Times New Roman" w:cs="Times New Roman"/>
          <w:sz w:val="24"/>
          <w:szCs w:val="24"/>
        </w:rPr>
        <w:t xml:space="preserve"> additional learning needs</w:t>
      </w:r>
      <w:r w:rsidR="006D21D8">
        <w:rPr>
          <w:rFonts w:ascii="Times New Roman" w:hAnsi="Times New Roman" w:cs="Times New Roman"/>
          <w:sz w:val="24"/>
          <w:szCs w:val="24"/>
        </w:rPr>
        <w:t>, but also in mainstream school.</w:t>
      </w:r>
      <w:r w:rsidRPr="00C75E2E">
        <w:rPr>
          <w:rFonts w:ascii="Times New Roman" w:hAnsi="Times New Roman" w:cs="Times New Roman"/>
          <w:sz w:val="24"/>
          <w:szCs w:val="24"/>
        </w:rPr>
        <w:t xml:space="preserve"> Key elements that the author will consider are what </w:t>
      </w:r>
      <w:r w:rsidR="009A0106">
        <w:rPr>
          <w:rFonts w:ascii="Times New Roman" w:hAnsi="Times New Roman" w:cs="Times New Roman"/>
          <w:sz w:val="24"/>
          <w:szCs w:val="24"/>
        </w:rPr>
        <w:t>are the effects on</w:t>
      </w:r>
      <w:r w:rsidRPr="00C75E2E">
        <w:rPr>
          <w:rFonts w:ascii="Times New Roman" w:hAnsi="Times New Roman" w:cs="Times New Roman"/>
          <w:sz w:val="24"/>
          <w:szCs w:val="24"/>
        </w:rPr>
        <w:t xml:space="preserve"> day-to-day </w:t>
      </w:r>
      <w:r w:rsidR="0023130A">
        <w:rPr>
          <w:rFonts w:ascii="Times New Roman" w:hAnsi="Times New Roman" w:cs="Times New Roman"/>
          <w:sz w:val="24"/>
          <w:szCs w:val="24"/>
        </w:rPr>
        <w:t>learning</w:t>
      </w:r>
      <w:r w:rsidR="009A0106">
        <w:rPr>
          <w:rFonts w:ascii="Times New Roman" w:hAnsi="Times New Roman" w:cs="Times New Roman"/>
          <w:sz w:val="24"/>
          <w:szCs w:val="24"/>
        </w:rPr>
        <w:t xml:space="preserve"> in the outdoors, and what </w:t>
      </w:r>
      <w:r w:rsidR="0023130A">
        <w:rPr>
          <w:rFonts w:ascii="Times New Roman" w:hAnsi="Times New Roman" w:cs="Times New Roman"/>
          <w:sz w:val="24"/>
          <w:szCs w:val="24"/>
        </w:rPr>
        <w:t>strategies</w:t>
      </w:r>
      <w:r w:rsidR="009A0106">
        <w:rPr>
          <w:rFonts w:ascii="Times New Roman" w:hAnsi="Times New Roman" w:cs="Times New Roman"/>
          <w:sz w:val="24"/>
          <w:szCs w:val="24"/>
        </w:rPr>
        <w:t xml:space="preserve"> are needed to enable all children to participate in </w:t>
      </w:r>
      <w:r w:rsidR="0023130A">
        <w:rPr>
          <w:rFonts w:ascii="Times New Roman" w:hAnsi="Times New Roman" w:cs="Times New Roman"/>
          <w:sz w:val="24"/>
          <w:szCs w:val="24"/>
        </w:rPr>
        <w:t>outdoor</w:t>
      </w:r>
      <w:r w:rsidR="009A0106">
        <w:rPr>
          <w:rFonts w:ascii="Times New Roman" w:hAnsi="Times New Roman" w:cs="Times New Roman"/>
          <w:sz w:val="24"/>
          <w:szCs w:val="24"/>
        </w:rPr>
        <w:t xml:space="preserve"> learning</w:t>
      </w:r>
      <w:r w:rsidR="006D21D8">
        <w:rPr>
          <w:rFonts w:ascii="Times New Roman" w:hAnsi="Times New Roman" w:cs="Times New Roman"/>
          <w:sz w:val="24"/>
          <w:szCs w:val="24"/>
        </w:rPr>
        <w:t xml:space="preserve"> proactively,</w:t>
      </w:r>
      <w:r w:rsidRPr="00C75E2E">
        <w:rPr>
          <w:rFonts w:ascii="Times New Roman" w:hAnsi="Times New Roman" w:cs="Times New Roman"/>
          <w:sz w:val="24"/>
          <w:szCs w:val="24"/>
        </w:rPr>
        <w:t xml:space="preserve"> </w:t>
      </w:r>
      <w:r w:rsidR="006D21D8">
        <w:rPr>
          <w:rFonts w:ascii="Times New Roman" w:hAnsi="Times New Roman" w:cs="Times New Roman"/>
          <w:sz w:val="24"/>
          <w:szCs w:val="24"/>
        </w:rPr>
        <w:t>whilst</w:t>
      </w:r>
      <w:r w:rsidRPr="00C75E2E">
        <w:rPr>
          <w:rFonts w:ascii="Times New Roman" w:hAnsi="Times New Roman" w:cs="Times New Roman"/>
          <w:sz w:val="24"/>
          <w:szCs w:val="24"/>
        </w:rPr>
        <w:t xml:space="preserve"> endeavour</w:t>
      </w:r>
      <w:r w:rsidR="00597ACD">
        <w:rPr>
          <w:rFonts w:ascii="Times New Roman" w:hAnsi="Times New Roman" w:cs="Times New Roman"/>
          <w:sz w:val="24"/>
          <w:szCs w:val="24"/>
        </w:rPr>
        <w:t>ing</w:t>
      </w:r>
      <w:r w:rsidRPr="00C75E2E">
        <w:rPr>
          <w:rFonts w:ascii="Times New Roman" w:hAnsi="Times New Roman" w:cs="Times New Roman"/>
          <w:sz w:val="24"/>
          <w:szCs w:val="24"/>
        </w:rPr>
        <w:t xml:space="preserve"> to demonstrate the authors understanding of this</w:t>
      </w:r>
      <w:r w:rsidR="00597ACD">
        <w:rPr>
          <w:rFonts w:ascii="Times New Roman" w:hAnsi="Times New Roman" w:cs="Times New Roman"/>
          <w:sz w:val="24"/>
          <w:szCs w:val="24"/>
        </w:rPr>
        <w:t xml:space="preserve">, whilst </w:t>
      </w:r>
      <w:r w:rsidR="00203567">
        <w:rPr>
          <w:rFonts w:ascii="Times New Roman" w:hAnsi="Times New Roman" w:cs="Times New Roman"/>
          <w:sz w:val="24"/>
          <w:szCs w:val="24"/>
        </w:rPr>
        <w:t>putting into perspective</w:t>
      </w:r>
      <w:r w:rsidRPr="00C75E2E">
        <w:rPr>
          <w:rFonts w:ascii="Times New Roman" w:hAnsi="Times New Roman" w:cs="Times New Roman"/>
          <w:sz w:val="24"/>
          <w:szCs w:val="24"/>
        </w:rPr>
        <w:t xml:space="preserve"> </w:t>
      </w:r>
      <w:r w:rsidR="0023130A" w:rsidRPr="00C75E2E">
        <w:rPr>
          <w:rFonts w:ascii="Times New Roman" w:hAnsi="Times New Roman" w:cs="Times New Roman"/>
          <w:sz w:val="24"/>
          <w:szCs w:val="24"/>
        </w:rPr>
        <w:t>what</w:t>
      </w:r>
      <w:r w:rsidR="009A0106">
        <w:rPr>
          <w:rFonts w:ascii="Times New Roman" w:hAnsi="Times New Roman" w:cs="Times New Roman"/>
          <w:sz w:val="24"/>
          <w:szCs w:val="24"/>
        </w:rPr>
        <w:t xml:space="preserve"> </w:t>
      </w:r>
      <w:r w:rsidR="0023130A">
        <w:rPr>
          <w:rFonts w:ascii="Times New Roman" w:hAnsi="Times New Roman" w:cs="Times New Roman"/>
          <w:sz w:val="24"/>
          <w:szCs w:val="24"/>
        </w:rPr>
        <w:t>difficulties</w:t>
      </w:r>
      <w:r w:rsidR="009A0106">
        <w:rPr>
          <w:rFonts w:ascii="Times New Roman" w:hAnsi="Times New Roman" w:cs="Times New Roman"/>
          <w:sz w:val="24"/>
          <w:szCs w:val="24"/>
        </w:rPr>
        <w:t xml:space="preserve"> can </w:t>
      </w:r>
      <w:r w:rsidR="0023130A">
        <w:rPr>
          <w:rFonts w:ascii="Times New Roman" w:hAnsi="Times New Roman" w:cs="Times New Roman"/>
          <w:sz w:val="24"/>
          <w:szCs w:val="24"/>
        </w:rPr>
        <w:t>occur</w:t>
      </w:r>
      <w:r w:rsidR="009A0106">
        <w:rPr>
          <w:rFonts w:ascii="Times New Roman" w:hAnsi="Times New Roman" w:cs="Times New Roman"/>
          <w:sz w:val="24"/>
          <w:szCs w:val="24"/>
        </w:rPr>
        <w:t xml:space="preserve"> when teaching children </w:t>
      </w:r>
      <w:r w:rsidR="00392FB4">
        <w:rPr>
          <w:rFonts w:ascii="Times New Roman" w:hAnsi="Times New Roman" w:cs="Times New Roman"/>
          <w:sz w:val="24"/>
          <w:szCs w:val="24"/>
        </w:rPr>
        <w:t>outdoors, also</w:t>
      </w:r>
      <w:r w:rsidR="009A0106">
        <w:rPr>
          <w:rFonts w:ascii="Times New Roman" w:hAnsi="Times New Roman" w:cs="Times New Roman"/>
          <w:sz w:val="24"/>
          <w:szCs w:val="24"/>
        </w:rPr>
        <w:t xml:space="preserve"> </w:t>
      </w:r>
      <w:r w:rsidR="00203567">
        <w:rPr>
          <w:rFonts w:ascii="Times New Roman" w:hAnsi="Times New Roman" w:cs="Times New Roman"/>
          <w:sz w:val="24"/>
          <w:szCs w:val="24"/>
        </w:rPr>
        <w:t>the</w:t>
      </w:r>
      <w:r w:rsidR="009A0106">
        <w:rPr>
          <w:rFonts w:ascii="Times New Roman" w:hAnsi="Times New Roman" w:cs="Times New Roman"/>
          <w:sz w:val="24"/>
          <w:szCs w:val="24"/>
        </w:rPr>
        <w:t xml:space="preserve"> advantages there are within the ed</w:t>
      </w:r>
      <w:r w:rsidR="006D21D8">
        <w:rPr>
          <w:rFonts w:ascii="Times New Roman" w:hAnsi="Times New Roman" w:cs="Times New Roman"/>
          <w:sz w:val="24"/>
          <w:szCs w:val="24"/>
        </w:rPr>
        <w:t xml:space="preserve">ucational </w:t>
      </w:r>
      <w:r w:rsidR="009A0106">
        <w:rPr>
          <w:rFonts w:ascii="Times New Roman" w:hAnsi="Times New Roman" w:cs="Times New Roman"/>
          <w:sz w:val="24"/>
          <w:szCs w:val="24"/>
        </w:rPr>
        <w:t>environment.</w:t>
      </w:r>
      <w:r w:rsidR="006D21D8">
        <w:rPr>
          <w:rFonts w:ascii="Times New Roman" w:hAnsi="Times New Roman" w:cs="Times New Roman"/>
          <w:sz w:val="24"/>
          <w:szCs w:val="24"/>
        </w:rPr>
        <w:t xml:space="preserve"> </w:t>
      </w:r>
    </w:p>
    <w:p w14:paraId="6310A366" w14:textId="164874D1" w:rsidR="006D21D8" w:rsidRPr="005C05D2" w:rsidRDefault="00E357D0" w:rsidP="005C05D2">
      <w:pPr>
        <w:spacing w:line="360" w:lineRule="auto"/>
        <w:jc w:val="both"/>
        <w:rPr>
          <w:rFonts w:ascii="Times New Roman" w:hAnsi="Times New Roman" w:cs="Times New Roman"/>
          <w:sz w:val="24"/>
          <w:szCs w:val="24"/>
        </w:rPr>
      </w:pPr>
      <w:r w:rsidRPr="005C05D2">
        <w:rPr>
          <w:rFonts w:ascii="Times New Roman" w:hAnsi="Times New Roman" w:cs="Times New Roman"/>
          <w:sz w:val="24"/>
          <w:szCs w:val="24"/>
        </w:rPr>
        <w:t>So,</w:t>
      </w:r>
      <w:r w:rsidR="006D21D8" w:rsidRPr="005C05D2">
        <w:rPr>
          <w:rFonts w:ascii="Times New Roman" w:hAnsi="Times New Roman" w:cs="Times New Roman"/>
          <w:sz w:val="24"/>
          <w:szCs w:val="24"/>
        </w:rPr>
        <w:t xml:space="preserve"> what do we know about outdoor learning and why is it important with regards to children’s wellbeing, and approach to outdoors. Within my working </w:t>
      </w:r>
      <w:r w:rsidR="00DD48FE" w:rsidRPr="005C05D2">
        <w:rPr>
          <w:rFonts w:ascii="Times New Roman" w:hAnsi="Times New Roman" w:cs="Times New Roman"/>
          <w:sz w:val="24"/>
          <w:szCs w:val="24"/>
        </w:rPr>
        <w:t>environment</w:t>
      </w:r>
      <w:r w:rsidR="006D21D8" w:rsidRPr="005C05D2">
        <w:rPr>
          <w:rFonts w:ascii="Times New Roman" w:hAnsi="Times New Roman" w:cs="Times New Roman"/>
          <w:sz w:val="24"/>
          <w:szCs w:val="24"/>
        </w:rPr>
        <w:t xml:space="preserve">, we have a fully trained level 4 who undertakes the forest schools programme at school. </w:t>
      </w:r>
      <w:r w:rsidR="007F7A93" w:rsidRPr="005C05D2">
        <w:rPr>
          <w:rFonts w:ascii="Times New Roman" w:hAnsi="Times New Roman" w:cs="Times New Roman"/>
          <w:sz w:val="24"/>
          <w:szCs w:val="24"/>
        </w:rPr>
        <w:t xml:space="preserve">Forest schools or out door learning </w:t>
      </w:r>
      <w:r w:rsidR="00DD48FE" w:rsidRPr="005C05D2">
        <w:rPr>
          <w:rFonts w:ascii="Times New Roman" w:hAnsi="Times New Roman" w:cs="Times New Roman"/>
          <w:sz w:val="24"/>
          <w:szCs w:val="24"/>
        </w:rPr>
        <w:t xml:space="preserve">is </w:t>
      </w:r>
      <w:r w:rsidR="00DD48FE" w:rsidRPr="005C05D2">
        <w:rPr>
          <w:rFonts w:ascii="Times New Roman" w:hAnsi="Times New Roman" w:cs="Times New Roman"/>
          <w:color w:val="613318"/>
          <w:sz w:val="24"/>
          <w:szCs w:val="24"/>
          <w:shd w:val="clear" w:color="auto" w:fill="FFFFFF"/>
        </w:rPr>
        <w:t>a</w:t>
      </w:r>
      <w:r w:rsidR="007F7A93" w:rsidRPr="005C05D2">
        <w:rPr>
          <w:rFonts w:ascii="Times New Roman" w:hAnsi="Times New Roman" w:cs="Times New Roman"/>
          <w:color w:val="613318"/>
          <w:sz w:val="24"/>
          <w:szCs w:val="24"/>
          <w:shd w:val="clear" w:color="auto" w:fill="FFFFFF"/>
        </w:rPr>
        <w:t xml:space="preserve"> child-centred inspirational learning process, that will offer our children within </w:t>
      </w:r>
      <w:r w:rsidR="00DD48FE" w:rsidRPr="005C05D2">
        <w:rPr>
          <w:rFonts w:ascii="Times New Roman" w:hAnsi="Times New Roman" w:cs="Times New Roman"/>
          <w:color w:val="613318"/>
          <w:sz w:val="24"/>
          <w:szCs w:val="24"/>
          <w:shd w:val="clear" w:color="auto" w:fill="FFFFFF"/>
        </w:rPr>
        <w:t>Additional</w:t>
      </w:r>
      <w:r w:rsidR="007F7A93" w:rsidRPr="005C05D2">
        <w:rPr>
          <w:rFonts w:ascii="Times New Roman" w:hAnsi="Times New Roman" w:cs="Times New Roman"/>
          <w:color w:val="613318"/>
          <w:sz w:val="24"/>
          <w:szCs w:val="24"/>
          <w:shd w:val="clear" w:color="auto" w:fill="FFFFFF"/>
        </w:rPr>
        <w:t xml:space="preserve"> </w:t>
      </w:r>
      <w:r w:rsidR="00DD48FE" w:rsidRPr="005C05D2">
        <w:rPr>
          <w:rFonts w:ascii="Times New Roman" w:hAnsi="Times New Roman" w:cs="Times New Roman"/>
          <w:color w:val="613318"/>
          <w:sz w:val="24"/>
          <w:szCs w:val="24"/>
          <w:shd w:val="clear" w:color="auto" w:fill="FFFFFF"/>
        </w:rPr>
        <w:t>Learning</w:t>
      </w:r>
      <w:r w:rsidR="007F7A93" w:rsidRPr="005C05D2">
        <w:rPr>
          <w:rFonts w:ascii="Times New Roman" w:hAnsi="Times New Roman" w:cs="Times New Roman"/>
          <w:color w:val="613318"/>
          <w:sz w:val="24"/>
          <w:szCs w:val="24"/>
          <w:shd w:val="clear" w:color="auto" w:fill="FFFFFF"/>
        </w:rPr>
        <w:t xml:space="preserve"> needs (ALN), the  opportunity to have more of an holistic approach in developing their skills by having  regular sessions. It is</w:t>
      </w:r>
      <w:r w:rsidR="00DD48FE" w:rsidRPr="005C05D2">
        <w:rPr>
          <w:rFonts w:ascii="Times New Roman" w:hAnsi="Times New Roman" w:cs="Times New Roman"/>
          <w:color w:val="613318"/>
          <w:sz w:val="24"/>
          <w:szCs w:val="24"/>
          <w:shd w:val="clear" w:color="auto" w:fill="FFFFFF"/>
        </w:rPr>
        <w:t xml:space="preserve"> however</w:t>
      </w:r>
      <w:r w:rsidR="007F7A93" w:rsidRPr="005C05D2">
        <w:rPr>
          <w:rFonts w:ascii="Times New Roman" w:hAnsi="Times New Roman" w:cs="Times New Roman"/>
          <w:color w:val="613318"/>
          <w:sz w:val="24"/>
          <w:szCs w:val="24"/>
          <w:shd w:val="clear" w:color="auto" w:fill="FFFFFF"/>
        </w:rPr>
        <w:t xml:space="preserve"> a long-term</w:t>
      </w:r>
      <w:r w:rsidR="00DD48FE" w:rsidRPr="005C05D2">
        <w:rPr>
          <w:rFonts w:ascii="Times New Roman" w:hAnsi="Times New Roman" w:cs="Times New Roman"/>
          <w:color w:val="613318"/>
          <w:sz w:val="24"/>
          <w:szCs w:val="24"/>
          <w:shd w:val="clear" w:color="auto" w:fill="FFFFFF"/>
        </w:rPr>
        <w:t xml:space="preserve"> teaching and learning</w:t>
      </w:r>
      <w:r w:rsidR="007F7A93" w:rsidRPr="005C05D2">
        <w:rPr>
          <w:rFonts w:ascii="Times New Roman" w:hAnsi="Times New Roman" w:cs="Times New Roman"/>
          <w:color w:val="613318"/>
          <w:sz w:val="24"/>
          <w:szCs w:val="24"/>
          <w:shd w:val="clear" w:color="auto" w:fill="FFFFFF"/>
        </w:rPr>
        <w:t xml:space="preserve"> </w:t>
      </w:r>
      <w:r w:rsidR="00DD48FE" w:rsidRPr="005C05D2">
        <w:rPr>
          <w:rFonts w:ascii="Times New Roman" w:hAnsi="Times New Roman" w:cs="Times New Roman"/>
          <w:color w:val="613318"/>
          <w:sz w:val="24"/>
          <w:szCs w:val="24"/>
          <w:shd w:val="clear" w:color="auto" w:fill="FFFFFF"/>
        </w:rPr>
        <w:t xml:space="preserve">programme, </w:t>
      </w:r>
      <w:r w:rsidR="007F7A93" w:rsidRPr="005C05D2">
        <w:rPr>
          <w:rFonts w:ascii="Times New Roman" w:hAnsi="Times New Roman" w:cs="Times New Roman"/>
          <w:color w:val="613318"/>
          <w:sz w:val="24"/>
          <w:szCs w:val="24"/>
          <w:shd w:val="clear" w:color="auto" w:fill="FFFFFF"/>
        </w:rPr>
        <w:t xml:space="preserve"> that</w:t>
      </w:r>
      <w:r w:rsidR="00DD48FE" w:rsidRPr="005C05D2">
        <w:rPr>
          <w:rFonts w:ascii="Times New Roman" w:hAnsi="Times New Roman" w:cs="Times New Roman"/>
          <w:color w:val="613318"/>
          <w:sz w:val="24"/>
          <w:szCs w:val="24"/>
          <w:shd w:val="clear" w:color="auto" w:fill="FFFFFF"/>
        </w:rPr>
        <w:t xml:space="preserve"> will </w:t>
      </w:r>
      <w:r w:rsidR="007F7A93" w:rsidRPr="005C05D2">
        <w:rPr>
          <w:rFonts w:ascii="Times New Roman" w:hAnsi="Times New Roman" w:cs="Times New Roman"/>
          <w:color w:val="613318"/>
          <w:sz w:val="24"/>
          <w:szCs w:val="24"/>
          <w:shd w:val="clear" w:color="auto" w:fill="FFFFFF"/>
        </w:rPr>
        <w:t xml:space="preserve"> support</w:t>
      </w:r>
      <w:r w:rsidR="00DD48FE" w:rsidRPr="005C05D2">
        <w:rPr>
          <w:rFonts w:ascii="Times New Roman" w:hAnsi="Times New Roman" w:cs="Times New Roman"/>
          <w:color w:val="613318"/>
          <w:sz w:val="24"/>
          <w:szCs w:val="24"/>
          <w:shd w:val="clear" w:color="auto" w:fill="FFFFFF"/>
        </w:rPr>
        <w:t xml:space="preserve"> the children in</w:t>
      </w:r>
      <w:r w:rsidR="007F7A93" w:rsidRPr="005C05D2">
        <w:rPr>
          <w:rFonts w:ascii="Times New Roman" w:hAnsi="Times New Roman" w:cs="Times New Roman"/>
          <w:color w:val="613318"/>
          <w:sz w:val="24"/>
          <w:szCs w:val="24"/>
          <w:shd w:val="clear" w:color="auto" w:fill="FFFFFF"/>
        </w:rPr>
        <w:t xml:space="preserve"> play, exploration and supported risk taking. It</w:t>
      </w:r>
      <w:r w:rsidR="00DD48FE" w:rsidRPr="005C05D2">
        <w:rPr>
          <w:rFonts w:ascii="Times New Roman" w:hAnsi="Times New Roman" w:cs="Times New Roman"/>
          <w:color w:val="613318"/>
          <w:sz w:val="24"/>
          <w:szCs w:val="24"/>
          <w:shd w:val="clear" w:color="auto" w:fill="FFFFFF"/>
        </w:rPr>
        <w:t xml:space="preserve"> will also</w:t>
      </w:r>
      <w:r w:rsidR="007F7A93" w:rsidRPr="005C05D2">
        <w:rPr>
          <w:rFonts w:ascii="Times New Roman" w:hAnsi="Times New Roman" w:cs="Times New Roman"/>
          <w:color w:val="613318"/>
          <w:sz w:val="24"/>
          <w:szCs w:val="24"/>
          <w:shd w:val="clear" w:color="auto" w:fill="FFFFFF"/>
        </w:rPr>
        <w:t xml:space="preserve"> develop confidence and self-esteem</w:t>
      </w:r>
      <w:r w:rsidR="00DD48FE" w:rsidRPr="005C05D2">
        <w:rPr>
          <w:rFonts w:ascii="Times New Roman" w:hAnsi="Times New Roman" w:cs="Times New Roman"/>
          <w:color w:val="613318"/>
          <w:sz w:val="24"/>
          <w:szCs w:val="24"/>
          <w:shd w:val="clear" w:color="auto" w:fill="FFFFFF"/>
        </w:rPr>
        <w:t xml:space="preserve">, with our learners, who will need extra support to enable them to understand the objective of outdoor learning, but it will </w:t>
      </w:r>
      <w:r w:rsidR="007F7A93" w:rsidRPr="005C05D2">
        <w:rPr>
          <w:rFonts w:ascii="Times New Roman" w:hAnsi="Times New Roman" w:cs="Times New Roman"/>
          <w:color w:val="613318"/>
          <w:sz w:val="24"/>
          <w:szCs w:val="24"/>
          <w:shd w:val="clear" w:color="auto" w:fill="FFFFFF"/>
        </w:rPr>
        <w:t>inspire, hands-on experiences in a natural setting.</w:t>
      </w:r>
      <w:r w:rsidR="00830833" w:rsidRPr="005C05D2">
        <w:rPr>
          <w:rFonts w:ascii="Times New Roman" w:hAnsi="Times New Roman" w:cs="Times New Roman"/>
          <w:color w:val="613318"/>
          <w:sz w:val="24"/>
          <w:szCs w:val="24"/>
          <w:shd w:val="clear" w:color="auto" w:fill="FFFFFF"/>
        </w:rPr>
        <w:t xml:space="preserve"> </w:t>
      </w:r>
      <w:r w:rsidR="00830833" w:rsidRPr="005C05D2">
        <w:rPr>
          <w:rFonts w:ascii="Times New Roman" w:hAnsi="Times New Roman" w:cs="Times New Roman"/>
          <w:color w:val="000000"/>
          <w:sz w:val="24"/>
          <w:szCs w:val="24"/>
          <w:shd w:val="clear" w:color="auto" w:fill="FFFFFF"/>
        </w:rPr>
        <w:t>Outdoor ‘learning’ is not however   the same as outdoor when a child goes out to play at play time. Outdoor learning should be purposeful &amp; meaningful and has the added benefit of fresh air and a general sense of wellbeing.</w:t>
      </w:r>
      <w:r w:rsidR="00A40918" w:rsidRPr="005C05D2">
        <w:rPr>
          <w:rFonts w:ascii="Times New Roman" w:hAnsi="Times New Roman" w:cs="Times New Roman"/>
          <w:color w:val="000000"/>
          <w:sz w:val="24"/>
          <w:szCs w:val="24"/>
          <w:shd w:val="clear" w:color="auto" w:fill="FFFFFF"/>
        </w:rPr>
        <w:t xml:space="preserve"> All</w:t>
      </w:r>
      <w:r w:rsidR="00830833" w:rsidRPr="005C05D2">
        <w:rPr>
          <w:rFonts w:ascii="Times New Roman" w:hAnsi="Times New Roman" w:cs="Times New Roman"/>
          <w:color w:val="000000"/>
          <w:sz w:val="24"/>
          <w:szCs w:val="24"/>
          <w:shd w:val="clear" w:color="auto" w:fill="FFFFFF"/>
        </w:rPr>
        <w:t xml:space="preserve"> </w:t>
      </w:r>
      <w:r w:rsidR="00A40918" w:rsidRPr="005C05D2">
        <w:rPr>
          <w:rFonts w:ascii="Times New Roman" w:hAnsi="Times New Roman" w:cs="Times New Roman"/>
          <w:color w:val="000000"/>
          <w:sz w:val="24"/>
          <w:szCs w:val="24"/>
          <w:shd w:val="clear" w:color="auto" w:fill="FFFFFF"/>
        </w:rPr>
        <w:t>a</w:t>
      </w:r>
      <w:r w:rsidR="00830833" w:rsidRPr="005C05D2">
        <w:rPr>
          <w:rFonts w:ascii="Times New Roman" w:hAnsi="Times New Roman" w:cs="Times New Roman"/>
          <w:color w:val="000000"/>
          <w:sz w:val="24"/>
          <w:szCs w:val="24"/>
          <w:shd w:val="clear" w:color="auto" w:fill="FFFFFF"/>
        </w:rPr>
        <w:t xml:space="preserve">ctivities </w:t>
      </w:r>
      <w:r w:rsidR="00392FB4" w:rsidRPr="005C05D2">
        <w:rPr>
          <w:rFonts w:ascii="Times New Roman" w:hAnsi="Times New Roman" w:cs="Times New Roman"/>
          <w:color w:val="000000"/>
          <w:sz w:val="24"/>
          <w:szCs w:val="24"/>
          <w:shd w:val="clear" w:color="auto" w:fill="FFFFFF"/>
        </w:rPr>
        <w:t>outside, have</w:t>
      </w:r>
      <w:r w:rsidR="00830833" w:rsidRPr="005C05D2">
        <w:rPr>
          <w:rFonts w:ascii="Times New Roman" w:hAnsi="Times New Roman" w:cs="Times New Roman"/>
          <w:color w:val="000000"/>
          <w:sz w:val="24"/>
          <w:szCs w:val="24"/>
          <w:shd w:val="clear" w:color="auto" w:fill="FFFFFF"/>
        </w:rPr>
        <w:t xml:space="preserve"> an extra feeling of freedom, discovery, and energy and can give a boost to the senses</w:t>
      </w:r>
      <w:r w:rsidR="00A40918" w:rsidRPr="005C05D2">
        <w:rPr>
          <w:rFonts w:ascii="Times New Roman" w:hAnsi="Times New Roman" w:cs="Times New Roman"/>
          <w:color w:val="000000"/>
          <w:sz w:val="24"/>
          <w:szCs w:val="24"/>
          <w:shd w:val="clear" w:color="auto" w:fill="FFFFFF"/>
        </w:rPr>
        <w:t>, which is important for ALN children.</w:t>
      </w:r>
    </w:p>
    <w:p w14:paraId="6FDE7E6D" w14:textId="77777777" w:rsidR="00767BDC" w:rsidRDefault="000C6B14" w:rsidP="005C05D2">
      <w:pPr>
        <w:tabs>
          <w:tab w:val="center" w:pos="4320"/>
          <w:tab w:val="right" w:pos="8640"/>
        </w:tabs>
        <w:spacing w:after="0" w:line="360" w:lineRule="auto"/>
        <w:rPr>
          <w:rFonts w:ascii="Times New Roman" w:eastAsia="MS Mincho" w:hAnsi="Times New Roman" w:cs="Times New Roman"/>
          <w:bCs/>
          <w:sz w:val="24"/>
          <w:szCs w:val="24"/>
        </w:rPr>
      </w:pPr>
      <w:r w:rsidRPr="005C05D2">
        <w:rPr>
          <w:rFonts w:ascii="Times New Roman" w:eastAsia="MS Mincho" w:hAnsi="Times New Roman" w:cs="Times New Roman"/>
          <w:bCs/>
          <w:sz w:val="24"/>
          <w:szCs w:val="24"/>
        </w:rPr>
        <w:t xml:space="preserve">There are many </w:t>
      </w:r>
      <w:r w:rsidR="00DF057C" w:rsidRPr="005C05D2">
        <w:rPr>
          <w:rFonts w:ascii="Times New Roman" w:eastAsia="MS Mincho" w:hAnsi="Times New Roman" w:cs="Times New Roman"/>
          <w:bCs/>
          <w:sz w:val="24"/>
          <w:szCs w:val="24"/>
        </w:rPr>
        <w:t>benefits</w:t>
      </w:r>
      <w:r w:rsidRPr="005C05D2">
        <w:rPr>
          <w:rFonts w:ascii="Times New Roman" w:eastAsia="MS Mincho" w:hAnsi="Times New Roman" w:cs="Times New Roman"/>
          <w:bCs/>
          <w:sz w:val="24"/>
          <w:szCs w:val="24"/>
        </w:rPr>
        <w:t xml:space="preserve"> to </w:t>
      </w:r>
      <w:r w:rsidR="00DF057C" w:rsidRPr="005C05D2">
        <w:rPr>
          <w:rFonts w:ascii="Times New Roman" w:eastAsia="MS Mincho" w:hAnsi="Times New Roman" w:cs="Times New Roman"/>
          <w:bCs/>
          <w:sz w:val="24"/>
          <w:szCs w:val="24"/>
        </w:rPr>
        <w:t>outdoor</w:t>
      </w:r>
      <w:r w:rsidRPr="005C05D2">
        <w:rPr>
          <w:rFonts w:ascii="Times New Roman" w:eastAsia="MS Mincho" w:hAnsi="Times New Roman" w:cs="Times New Roman"/>
          <w:bCs/>
          <w:sz w:val="24"/>
          <w:szCs w:val="24"/>
        </w:rPr>
        <w:t xml:space="preserve"> learning or forest schools, which relate to the same curricular </w:t>
      </w:r>
      <w:r w:rsidR="00DF057C" w:rsidRPr="005C05D2">
        <w:rPr>
          <w:rFonts w:ascii="Times New Roman" w:eastAsia="MS Mincho" w:hAnsi="Times New Roman" w:cs="Times New Roman"/>
          <w:bCs/>
          <w:sz w:val="24"/>
          <w:szCs w:val="24"/>
        </w:rPr>
        <w:t>activity</w:t>
      </w:r>
      <w:r w:rsidRPr="005C05D2">
        <w:rPr>
          <w:rFonts w:ascii="Times New Roman" w:eastAsia="MS Mincho" w:hAnsi="Times New Roman" w:cs="Times New Roman"/>
          <w:bCs/>
          <w:sz w:val="24"/>
          <w:szCs w:val="24"/>
        </w:rPr>
        <w:t xml:space="preserve"> within a school environment.</w:t>
      </w:r>
      <w:r w:rsidR="00370A02" w:rsidRPr="005C05D2">
        <w:rPr>
          <w:rFonts w:ascii="Times New Roman" w:eastAsia="MS Mincho" w:hAnsi="Times New Roman" w:cs="Times New Roman"/>
          <w:bCs/>
          <w:sz w:val="24"/>
          <w:szCs w:val="24"/>
        </w:rPr>
        <w:t xml:space="preserve"> These are various and</w:t>
      </w:r>
      <w:r w:rsidR="00DF057C" w:rsidRPr="005C05D2">
        <w:rPr>
          <w:rFonts w:ascii="Times New Roman" w:eastAsia="MS Mincho" w:hAnsi="Times New Roman" w:cs="Times New Roman"/>
          <w:bCs/>
          <w:sz w:val="24"/>
          <w:szCs w:val="24"/>
        </w:rPr>
        <w:t xml:space="preserve"> allow children to explore the outdoors. Research has been done over time which backs up that outdoor learning stimulates children and young people within the </w:t>
      </w:r>
      <w:r w:rsidR="00392FB4" w:rsidRPr="005C05D2">
        <w:rPr>
          <w:rFonts w:ascii="Times New Roman" w:eastAsia="MS Mincho" w:hAnsi="Times New Roman" w:cs="Times New Roman"/>
          <w:bCs/>
          <w:sz w:val="24"/>
          <w:szCs w:val="24"/>
        </w:rPr>
        <w:t>educational</w:t>
      </w:r>
      <w:r w:rsidR="00DF057C" w:rsidRPr="005C05D2">
        <w:rPr>
          <w:rFonts w:ascii="Times New Roman" w:eastAsia="MS Mincho" w:hAnsi="Times New Roman" w:cs="Times New Roman"/>
          <w:bCs/>
          <w:sz w:val="24"/>
          <w:szCs w:val="24"/>
        </w:rPr>
        <w:t xml:space="preserve"> system</w:t>
      </w:r>
      <w:r w:rsidR="005C05D2">
        <w:rPr>
          <w:rFonts w:ascii="Times New Roman" w:eastAsia="MS Mincho" w:hAnsi="Times New Roman" w:cs="Times New Roman"/>
          <w:bCs/>
          <w:sz w:val="24"/>
          <w:szCs w:val="24"/>
        </w:rPr>
        <w:t xml:space="preserve">, and over time it increases their own </w:t>
      </w:r>
      <w:r w:rsidR="00392FB4">
        <w:rPr>
          <w:rFonts w:ascii="Times New Roman" w:eastAsia="MS Mincho" w:hAnsi="Times New Roman" w:cs="Times New Roman"/>
          <w:bCs/>
          <w:sz w:val="24"/>
          <w:szCs w:val="24"/>
        </w:rPr>
        <w:t xml:space="preserve">self-belief, it increases the children’s confidence in the learning </w:t>
      </w:r>
      <w:r w:rsidR="00392FB4">
        <w:rPr>
          <w:rFonts w:ascii="Times New Roman" w:eastAsia="MS Mincho" w:hAnsi="Times New Roman" w:cs="Times New Roman"/>
          <w:bCs/>
          <w:sz w:val="24"/>
          <w:szCs w:val="24"/>
        </w:rPr>
        <w:lastRenderedPageBreak/>
        <w:t xml:space="preserve">capacity of outdoors, along with enhanced enthusiasm, communication, and their emotional wellbeing. When the children learn outdoors, it increased their stamina, and their desire to improve their skills. ALN children, within a classroom will struggle on times to regulate themselves, and to be able to </w:t>
      </w:r>
    </w:p>
    <w:p w14:paraId="65F84075" w14:textId="77777777" w:rsidR="00767BDC" w:rsidRDefault="00767BDC" w:rsidP="005C05D2">
      <w:pPr>
        <w:tabs>
          <w:tab w:val="center" w:pos="4320"/>
          <w:tab w:val="right" w:pos="8640"/>
        </w:tabs>
        <w:spacing w:after="0" w:line="360" w:lineRule="auto"/>
        <w:rPr>
          <w:rFonts w:ascii="Times New Roman" w:eastAsia="MS Mincho" w:hAnsi="Times New Roman" w:cs="Times New Roman"/>
          <w:bCs/>
          <w:sz w:val="24"/>
          <w:szCs w:val="24"/>
        </w:rPr>
      </w:pPr>
    </w:p>
    <w:p w14:paraId="0BE44DD8" w14:textId="41875A33" w:rsidR="00A96FF9" w:rsidRDefault="00392FB4" w:rsidP="005C05D2">
      <w:pPr>
        <w:tabs>
          <w:tab w:val="center" w:pos="4320"/>
          <w:tab w:val="right" w:pos="8640"/>
        </w:tabs>
        <w:spacing w:after="0" w:line="360" w:lineRule="auto"/>
        <w:rPr>
          <w:rFonts w:ascii="Times New Roman" w:eastAsia="MS Mincho" w:hAnsi="Times New Roman" w:cs="Times New Roman"/>
          <w:bCs/>
          <w:sz w:val="24"/>
          <w:szCs w:val="24"/>
        </w:rPr>
      </w:pPr>
      <w:r>
        <w:rPr>
          <w:rFonts w:ascii="Times New Roman" w:eastAsia="MS Mincho" w:hAnsi="Times New Roman" w:cs="Times New Roman"/>
          <w:bCs/>
          <w:sz w:val="24"/>
          <w:szCs w:val="24"/>
        </w:rPr>
        <w:t xml:space="preserve">focus for any length of time, is not always easy, however learning in the outdoors, enables them to gain </w:t>
      </w:r>
      <w:r w:rsidR="00B317BD">
        <w:rPr>
          <w:rFonts w:ascii="Times New Roman" w:eastAsia="MS Mincho" w:hAnsi="Times New Roman" w:cs="Times New Roman"/>
          <w:bCs/>
          <w:sz w:val="24"/>
          <w:szCs w:val="24"/>
        </w:rPr>
        <w:t>confidence,</w:t>
      </w:r>
      <w:r>
        <w:rPr>
          <w:rFonts w:ascii="Times New Roman" w:eastAsia="MS Mincho" w:hAnsi="Times New Roman" w:cs="Times New Roman"/>
          <w:bCs/>
          <w:sz w:val="24"/>
          <w:szCs w:val="24"/>
        </w:rPr>
        <w:t xml:space="preserve"> in what they have been asked to do. Outdoor learning is a safe environment for our children to participate in. It allows children to naturally learn to assess the risks around </w:t>
      </w:r>
      <w:r w:rsidR="00B317BD">
        <w:rPr>
          <w:rFonts w:ascii="Times New Roman" w:eastAsia="MS Mincho" w:hAnsi="Times New Roman" w:cs="Times New Roman"/>
          <w:bCs/>
          <w:sz w:val="24"/>
          <w:szCs w:val="24"/>
        </w:rPr>
        <w:t>them and</w:t>
      </w:r>
      <w:r w:rsidR="00767BDC">
        <w:rPr>
          <w:rFonts w:ascii="Times New Roman" w:eastAsia="MS Mincho" w:hAnsi="Times New Roman" w:cs="Times New Roman"/>
          <w:bCs/>
          <w:sz w:val="24"/>
          <w:szCs w:val="24"/>
        </w:rPr>
        <w:t xml:space="preserve"> will also enable them to make sensible and informed decisions, however ALN pupils will need the help and encouragement of teachers and staff to ensure that the decisions they make are the right ones for them and all around them. Mainstream</w:t>
      </w:r>
      <w:r w:rsidR="00BA01AF">
        <w:rPr>
          <w:rFonts w:ascii="Times New Roman" w:eastAsia="MS Mincho" w:hAnsi="Times New Roman" w:cs="Times New Roman"/>
          <w:bCs/>
          <w:sz w:val="24"/>
          <w:szCs w:val="24"/>
        </w:rPr>
        <w:t xml:space="preserve"> </w:t>
      </w:r>
      <w:r w:rsidR="00B317BD">
        <w:rPr>
          <w:rFonts w:ascii="Times New Roman" w:eastAsia="MS Mincho" w:hAnsi="Times New Roman" w:cs="Times New Roman"/>
          <w:bCs/>
          <w:sz w:val="24"/>
          <w:szCs w:val="24"/>
        </w:rPr>
        <w:t>children</w:t>
      </w:r>
      <w:r w:rsidR="00BA01AF">
        <w:rPr>
          <w:rFonts w:ascii="Times New Roman" w:eastAsia="MS Mincho" w:hAnsi="Times New Roman" w:cs="Times New Roman"/>
          <w:bCs/>
          <w:sz w:val="24"/>
          <w:szCs w:val="24"/>
        </w:rPr>
        <w:t xml:space="preserve"> have more of an ability to see danger and </w:t>
      </w:r>
      <w:r w:rsidR="00B317BD">
        <w:rPr>
          <w:rFonts w:ascii="Times New Roman" w:eastAsia="MS Mincho" w:hAnsi="Times New Roman" w:cs="Times New Roman"/>
          <w:bCs/>
          <w:sz w:val="24"/>
          <w:szCs w:val="24"/>
        </w:rPr>
        <w:t>foresee</w:t>
      </w:r>
      <w:r w:rsidR="00BA01AF">
        <w:rPr>
          <w:rFonts w:ascii="Times New Roman" w:eastAsia="MS Mincho" w:hAnsi="Times New Roman" w:cs="Times New Roman"/>
          <w:bCs/>
          <w:sz w:val="24"/>
          <w:szCs w:val="24"/>
        </w:rPr>
        <w:t xml:space="preserve"> certain situations, however this doesn’t </w:t>
      </w:r>
      <w:r w:rsidR="00B317BD">
        <w:rPr>
          <w:rFonts w:ascii="Times New Roman" w:eastAsia="MS Mincho" w:hAnsi="Times New Roman" w:cs="Times New Roman"/>
          <w:bCs/>
          <w:sz w:val="24"/>
          <w:szCs w:val="24"/>
        </w:rPr>
        <w:t xml:space="preserve">mean that children from mainstream should ever be left unsupervised. The outdoor environment gives the children the ability and skills to use tools supervised, build dens and shelters, which will result in the opportunities to test their own abilities in a real life context. Children can also learn how to develop their team working </w:t>
      </w:r>
      <w:r w:rsidR="007C58DF">
        <w:rPr>
          <w:rFonts w:ascii="Times New Roman" w:eastAsia="MS Mincho" w:hAnsi="Times New Roman" w:cs="Times New Roman"/>
          <w:bCs/>
          <w:sz w:val="24"/>
          <w:szCs w:val="24"/>
        </w:rPr>
        <w:t xml:space="preserve">, at the same time learning how to become more independent. The environment may be unfamiliar for the children, but they can use this for a basis of a life long relationship with the outdoors, and natural spaces. Learning outdoors can be more effective than learning in the classroom. Children learn to solve problems, and be creative with their imagination, therefore showing behaviour which is productive as opposed to challenging, which will then give </w:t>
      </w:r>
      <w:r w:rsidR="004707D9">
        <w:rPr>
          <w:rFonts w:ascii="Times New Roman" w:eastAsia="MS Mincho" w:hAnsi="Times New Roman" w:cs="Times New Roman"/>
          <w:bCs/>
          <w:sz w:val="24"/>
          <w:szCs w:val="24"/>
        </w:rPr>
        <w:t>them</w:t>
      </w:r>
      <w:r w:rsidR="007C58DF">
        <w:rPr>
          <w:rFonts w:ascii="Times New Roman" w:eastAsia="MS Mincho" w:hAnsi="Times New Roman" w:cs="Times New Roman"/>
          <w:bCs/>
          <w:sz w:val="24"/>
          <w:szCs w:val="24"/>
        </w:rPr>
        <w:t xml:space="preserve"> the opportunity to experience outdoor learning as part of their overall education. </w:t>
      </w:r>
    </w:p>
    <w:p w14:paraId="5B7AAECC" w14:textId="44C0BA0C" w:rsidR="006470FF" w:rsidRDefault="007C58DF" w:rsidP="00505851">
      <w:pPr>
        <w:tabs>
          <w:tab w:val="center" w:pos="4320"/>
          <w:tab w:val="right" w:pos="8640"/>
        </w:tabs>
        <w:spacing w:after="0" w:line="360" w:lineRule="auto"/>
        <w:rPr>
          <w:rFonts w:ascii="Times New Roman" w:hAnsi="Times New Roman" w:cs="Times New Roman"/>
          <w:color w:val="282828"/>
          <w:sz w:val="24"/>
          <w:szCs w:val="24"/>
          <w:shd w:val="clear" w:color="auto" w:fill="FFFFFF"/>
        </w:rPr>
      </w:pPr>
      <w:r>
        <w:rPr>
          <w:rFonts w:ascii="Times New Roman" w:eastAsia="MS Mincho" w:hAnsi="Times New Roman" w:cs="Times New Roman"/>
          <w:bCs/>
          <w:sz w:val="24"/>
          <w:szCs w:val="24"/>
        </w:rPr>
        <w:t xml:space="preserve">There are two theorist which </w:t>
      </w:r>
      <w:r w:rsidR="004707D9">
        <w:rPr>
          <w:rFonts w:ascii="Times New Roman" w:eastAsia="MS Mincho" w:hAnsi="Times New Roman" w:cs="Times New Roman"/>
          <w:bCs/>
          <w:sz w:val="24"/>
          <w:szCs w:val="24"/>
        </w:rPr>
        <w:t>believed</w:t>
      </w:r>
      <w:r>
        <w:rPr>
          <w:rFonts w:ascii="Times New Roman" w:eastAsia="MS Mincho" w:hAnsi="Times New Roman" w:cs="Times New Roman"/>
          <w:bCs/>
          <w:sz w:val="24"/>
          <w:szCs w:val="24"/>
        </w:rPr>
        <w:t xml:space="preserve"> that </w:t>
      </w:r>
      <w:r w:rsidR="004707D9">
        <w:rPr>
          <w:rFonts w:ascii="Times New Roman" w:eastAsia="MS Mincho" w:hAnsi="Times New Roman" w:cs="Times New Roman"/>
          <w:bCs/>
          <w:sz w:val="24"/>
          <w:szCs w:val="24"/>
        </w:rPr>
        <w:t>outdoor</w:t>
      </w:r>
      <w:r>
        <w:rPr>
          <w:rFonts w:ascii="Times New Roman" w:eastAsia="MS Mincho" w:hAnsi="Times New Roman" w:cs="Times New Roman"/>
          <w:bCs/>
          <w:sz w:val="24"/>
          <w:szCs w:val="24"/>
        </w:rPr>
        <w:t xml:space="preserve"> learning is the root to </w:t>
      </w:r>
      <w:r w:rsidR="004707D9">
        <w:rPr>
          <w:rFonts w:ascii="Times New Roman" w:eastAsia="MS Mincho" w:hAnsi="Times New Roman" w:cs="Times New Roman"/>
          <w:bCs/>
          <w:sz w:val="24"/>
          <w:szCs w:val="24"/>
        </w:rPr>
        <w:t>progressive</w:t>
      </w:r>
      <w:r>
        <w:rPr>
          <w:rFonts w:ascii="Times New Roman" w:eastAsia="MS Mincho" w:hAnsi="Times New Roman" w:cs="Times New Roman"/>
          <w:bCs/>
          <w:sz w:val="24"/>
          <w:szCs w:val="24"/>
        </w:rPr>
        <w:t xml:space="preserve"> </w:t>
      </w:r>
      <w:r w:rsidR="004707D9">
        <w:rPr>
          <w:rFonts w:ascii="Times New Roman" w:eastAsia="MS Mincho" w:hAnsi="Times New Roman" w:cs="Times New Roman"/>
          <w:bCs/>
          <w:sz w:val="24"/>
          <w:szCs w:val="24"/>
        </w:rPr>
        <w:t>education</w:t>
      </w:r>
      <w:r>
        <w:rPr>
          <w:rFonts w:ascii="Times New Roman" w:eastAsia="MS Mincho" w:hAnsi="Times New Roman" w:cs="Times New Roman"/>
          <w:bCs/>
          <w:sz w:val="24"/>
          <w:szCs w:val="24"/>
        </w:rPr>
        <w:t xml:space="preserve">. </w:t>
      </w:r>
      <w:r w:rsidR="004707D9">
        <w:rPr>
          <w:rFonts w:ascii="Times New Roman" w:eastAsia="MS Mincho" w:hAnsi="Times New Roman" w:cs="Times New Roman"/>
          <w:bCs/>
          <w:sz w:val="24"/>
          <w:szCs w:val="24"/>
        </w:rPr>
        <w:t>Friedrich Froebel (Froebel in Lilley 1967:41) believed in the principles and practices in wanting to educate children to be free to think , to take action for themselves. He also stated that children should be active, curious and creative learners, and that they learn best through activity, play, talk and self-reflection. Whilst Lev Vygotsky stated</w:t>
      </w:r>
      <w:r w:rsidR="0096775B">
        <w:rPr>
          <w:rFonts w:ascii="Times New Roman" w:eastAsia="MS Mincho" w:hAnsi="Times New Roman" w:cs="Times New Roman"/>
          <w:bCs/>
          <w:sz w:val="24"/>
          <w:szCs w:val="24"/>
        </w:rPr>
        <w:t xml:space="preserve"> (Hausfather 1996)</w:t>
      </w:r>
      <w:r w:rsidR="004707D9">
        <w:rPr>
          <w:rFonts w:ascii="Times New Roman" w:eastAsia="MS Mincho" w:hAnsi="Times New Roman" w:cs="Times New Roman"/>
          <w:bCs/>
          <w:sz w:val="24"/>
          <w:szCs w:val="24"/>
        </w:rPr>
        <w:t xml:space="preserve"> that adults learn from children. He also believed that children learn through play, and that play is a form of social cultural learning. In 1962 </w:t>
      </w:r>
      <w:r w:rsidR="00465880">
        <w:rPr>
          <w:rFonts w:ascii="Times New Roman" w:eastAsia="MS Mincho" w:hAnsi="Times New Roman" w:cs="Times New Roman"/>
          <w:bCs/>
          <w:sz w:val="24"/>
          <w:szCs w:val="24"/>
        </w:rPr>
        <w:t>Vygotsky</w:t>
      </w:r>
      <w:r w:rsidR="004707D9">
        <w:rPr>
          <w:rFonts w:ascii="Times New Roman" w:eastAsia="MS Mincho" w:hAnsi="Times New Roman" w:cs="Times New Roman"/>
          <w:bCs/>
          <w:sz w:val="24"/>
          <w:szCs w:val="24"/>
        </w:rPr>
        <w:t xml:space="preserve"> proposed that a </w:t>
      </w:r>
      <w:r w:rsidR="00465880">
        <w:rPr>
          <w:rFonts w:ascii="Times New Roman" w:eastAsia="MS Mincho" w:hAnsi="Times New Roman" w:cs="Times New Roman"/>
          <w:bCs/>
          <w:sz w:val="24"/>
          <w:szCs w:val="24"/>
        </w:rPr>
        <w:t>child’s</w:t>
      </w:r>
      <w:r w:rsidR="004707D9">
        <w:rPr>
          <w:rFonts w:ascii="Times New Roman" w:eastAsia="MS Mincho" w:hAnsi="Times New Roman" w:cs="Times New Roman"/>
          <w:bCs/>
          <w:sz w:val="24"/>
          <w:szCs w:val="24"/>
        </w:rPr>
        <w:t xml:space="preserve"> development is best understood</w:t>
      </w:r>
      <w:r w:rsidR="0096775B">
        <w:rPr>
          <w:rFonts w:ascii="Times New Roman" w:eastAsia="MS Mincho" w:hAnsi="Times New Roman" w:cs="Times New Roman"/>
          <w:bCs/>
          <w:sz w:val="24"/>
          <w:szCs w:val="24"/>
        </w:rPr>
        <w:t xml:space="preserve"> i</w:t>
      </w:r>
      <w:r w:rsidR="0096775B" w:rsidRPr="0096775B">
        <w:rPr>
          <w:rFonts w:ascii="Times New Roman" w:eastAsia="MS Mincho" w:hAnsi="Times New Roman" w:cs="Times New Roman"/>
          <w:bCs/>
          <w:sz w:val="24"/>
          <w:szCs w:val="24"/>
        </w:rPr>
        <w:t xml:space="preserve">n relation to social and cultural experiences. It is seen as a critical force in a </w:t>
      </w:r>
      <w:r w:rsidR="00465880" w:rsidRPr="0096775B">
        <w:rPr>
          <w:rFonts w:ascii="Times New Roman" w:eastAsia="MS Mincho" w:hAnsi="Times New Roman" w:cs="Times New Roman"/>
          <w:bCs/>
          <w:sz w:val="24"/>
          <w:szCs w:val="24"/>
        </w:rPr>
        <w:t>child’s</w:t>
      </w:r>
      <w:r w:rsidR="0096775B" w:rsidRPr="0096775B">
        <w:rPr>
          <w:rFonts w:ascii="Times New Roman" w:eastAsia="MS Mincho" w:hAnsi="Times New Roman" w:cs="Times New Roman"/>
          <w:bCs/>
          <w:sz w:val="24"/>
          <w:szCs w:val="24"/>
        </w:rPr>
        <w:t xml:space="preserve"> development</w:t>
      </w:r>
      <w:r w:rsidR="0096775B">
        <w:rPr>
          <w:rFonts w:ascii="Times New Roman" w:eastAsia="MS Mincho" w:hAnsi="Times New Roman" w:cs="Times New Roman"/>
          <w:b/>
          <w:sz w:val="24"/>
          <w:szCs w:val="24"/>
        </w:rPr>
        <w:t xml:space="preserve">. </w:t>
      </w:r>
      <w:r w:rsidR="0096775B" w:rsidRPr="00465880">
        <w:rPr>
          <w:rFonts w:ascii="Times New Roman" w:eastAsia="MS Mincho" w:hAnsi="Times New Roman" w:cs="Times New Roman"/>
          <w:bCs/>
          <w:sz w:val="24"/>
          <w:szCs w:val="24"/>
        </w:rPr>
        <w:t>According to Article 31 of the United Nations Convention of the Right of the Child (UNCRC</w:t>
      </w:r>
      <w:r w:rsidR="00465880" w:rsidRPr="00465880">
        <w:rPr>
          <w:rFonts w:ascii="Times New Roman" w:eastAsia="MS Mincho" w:hAnsi="Times New Roman" w:cs="Times New Roman"/>
          <w:bCs/>
          <w:sz w:val="24"/>
          <w:szCs w:val="24"/>
        </w:rPr>
        <w:t>),</w:t>
      </w:r>
      <w:r w:rsidR="0096775B" w:rsidRPr="00465880">
        <w:rPr>
          <w:rFonts w:ascii="Times New Roman" w:eastAsia="MS Mincho" w:hAnsi="Times New Roman" w:cs="Times New Roman"/>
          <w:bCs/>
          <w:sz w:val="24"/>
          <w:szCs w:val="24"/>
        </w:rPr>
        <w:t xml:space="preserve"> it </w:t>
      </w:r>
      <w:r w:rsidR="00505851">
        <w:rPr>
          <w:rFonts w:ascii="Times New Roman" w:eastAsia="MS Mincho" w:hAnsi="Times New Roman" w:cs="Times New Roman"/>
          <w:bCs/>
          <w:sz w:val="24"/>
          <w:szCs w:val="24"/>
        </w:rPr>
        <w:t xml:space="preserve">states that all children have a right to have a rest and leisure, to engage in play and recreational activities and to </w:t>
      </w:r>
      <w:r w:rsidR="002B6AEB">
        <w:rPr>
          <w:rFonts w:ascii="Times New Roman" w:eastAsia="MS Mincho" w:hAnsi="Times New Roman" w:cs="Times New Roman"/>
          <w:bCs/>
          <w:sz w:val="24"/>
          <w:szCs w:val="24"/>
        </w:rPr>
        <w:t>participate</w:t>
      </w:r>
      <w:r w:rsidR="00505851">
        <w:rPr>
          <w:rFonts w:ascii="Times New Roman" w:eastAsia="MS Mincho" w:hAnsi="Times New Roman" w:cs="Times New Roman"/>
          <w:bCs/>
          <w:sz w:val="24"/>
          <w:szCs w:val="24"/>
        </w:rPr>
        <w:t xml:space="preserve"> in </w:t>
      </w:r>
      <w:r w:rsidR="002B6AEB">
        <w:rPr>
          <w:rFonts w:ascii="Times New Roman" w:eastAsia="MS Mincho" w:hAnsi="Times New Roman" w:cs="Times New Roman"/>
          <w:bCs/>
          <w:sz w:val="24"/>
          <w:szCs w:val="24"/>
        </w:rPr>
        <w:t>cultural</w:t>
      </w:r>
      <w:r w:rsidR="00505851">
        <w:rPr>
          <w:rFonts w:ascii="Times New Roman" w:eastAsia="MS Mincho" w:hAnsi="Times New Roman" w:cs="Times New Roman"/>
          <w:bCs/>
          <w:sz w:val="24"/>
          <w:szCs w:val="24"/>
        </w:rPr>
        <w:t xml:space="preserve"> life and the arts. So Vygotsky who  also had the theory of the </w:t>
      </w:r>
      <w:r w:rsidR="000D02C3">
        <w:rPr>
          <w:rFonts w:ascii="Times New Roman" w:eastAsia="MS Mincho" w:hAnsi="Times New Roman" w:cs="Times New Roman"/>
          <w:bCs/>
          <w:sz w:val="24"/>
          <w:szCs w:val="24"/>
        </w:rPr>
        <w:t>Z</w:t>
      </w:r>
      <w:r w:rsidR="00505851">
        <w:rPr>
          <w:rFonts w:ascii="Times New Roman" w:eastAsia="MS Mincho" w:hAnsi="Times New Roman" w:cs="Times New Roman"/>
          <w:bCs/>
          <w:sz w:val="24"/>
          <w:szCs w:val="24"/>
        </w:rPr>
        <w:t xml:space="preserve">one of </w:t>
      </w:r>
      <w:r w:rsidR="000D02C3">
        <w:rPr>
          <w:rFonts w:ascii="Times New Roman" w:eastAsia="MS Mincho" w:hAnsi="Times New Roman" w:cs="Times New Roman"/>
          <w:bCs/>
          <w:sz w:val="24"/>
          <w:szCs w:val="24"/>
        </w:rPr>
        <w:t>P</w:t>
      </w:r>
      <w:r w:rsidR="00505851">
        <w:rPr>
          <w:rFonts w:ascii="Times New Roman" w:eastAsia="MS Mincho" w:hAnsi="Times New Roman" w:cs="Times New Roman"/>
          <w:bCs/>
          <w:sz w:val="24"/>
          <w:szCs w:val="24"/>
        </w:rPr>
        <w:t>roxima</w:t>
      </w:r>
      <w:r w:rsidR="000D02C3">
        <w:rPr>
          <w:rFonts w:ascii="Times New Roman" w:eastAsia="MS Mincho" w:hAnsi="Times New Roman" w:cs="Times New Roman"/>
          <w:bCs/>
          <w:sz w:val="24"/>
          <w:szCs w:val="24"/>
        </w:rPr>
        <w:t>l</w:t>
      </w:r>
      <w:r w:rsidR="00505851">
        <w:rPr>
          <w:rFonts w:ascii="Times New Roman" w:eastAsia="MS Mincho" w:hAnsi="Times New Roman" w:cs="Times New Roman"/>
          <w:bCs/>
          <w:sz w:val="24"/>
          <w:szCs w:val="24"/>
        </w:rPr>
        <w:t xml:space="preserve"> </w:t>
      </w:r>
      <w:r w:rsidR="000D02C3">
        <w:rPr>
          <w:rFonts w:ascii="Times New Roman" w:eastAsia="MS Mincho" w:hAnsi="Times New Roman" w:cs="Times New Roman"/>
          <w:bCs/>
          <w:sz w:val="24"/>
          <w:szCs w:val="24"/>
        </w:rPr>
        <w:t>D</w:t>
      </w:r>
      <w:r w:rsidR="00505851">
        <w:rPr>
          <w:rFonts w:ascii="Times New Roman" w:eastAsia="MS Mincho" w:hAnsi="Times New Roman" w:cs="Times New Roman"/>
          <w:bCs/>
          <w:sz w:val="24"/>
          <w:szCs w:val="24"/>
        </w:rPr>
        <w:t>evelopment, which</w:t>
      </w:r>
      <w:r w:rsidR="000D02C3">
        <w:rPr>
          <w:rFonts w:ascii="Times New Roman" w:eastAsia="MS Mincho" w:hAnsi="Times New Roman" w:cs="Times New Roman"/>
          <w:bCs/>
          <w:sz w:val="24"/>
          <w:szCs w:val="24"/>
        </w:rPr>
        <w:t xml:space="preserve"> </w:t>
      </w:r>
      <w:r w:rsidR="00F34AE2">
        <w:rPr>
          <w:rFonts w:ascii="Times New Roman" w:eastAsia="MS Mincho" w:hAnsi="Times New Roman" w:cs="Times New Roman"/>
          <w:bCs/>
          <w:sz w:val="24"/>
          <w:szCs w:val="24"/>
        </w:rPr>
        <w:t xml:space="preserve">he defined as the space between </w:t>
      </w:r>
      <w:r w:rsidR="002B6AEB">
        <w:rPr>
          <w:rFonts w:ascii="Times New Roman" w:eastAsia="MS Mincho" w:hAnsi="Times New Roman" w:cs="Times New Roman"/>
          <w:bCs/>
          <w:sz w:val="24"/>
          <w:szCs w:val="24"/>
        </w:rPr>
        <w:t>what a</w:t>
      </w:r>
      <w:r w:rsidR="00F34AE2">
        <w:rPr>
          <w:rFonts w:ascii="Times New Roman" w:eastAsia="MS Mincho" w:hAnsi="Times New Roman" w:cs="Times New Roman"/>
          <w:bCs/>
          <w:sz w:val="24"/>
          <w:szCs w:val="24"/>
        </w:rPr>
        <w:t xml:space="preserve"> child is capable of learning without assistance , and what that child can do with adult guidance, or when working with his/her peers. </w:t>
      </w:r>
      <w:r w:rsidR="002B6AEB">
        <w:rPr>
          <w:rFonts w:ascii="Times New Roman" w:eastAsia="MS Mincho" w:hAnsi="Times New Roman" w:cs="Times New Roman"/>
          <w:bCs/>
          <w:sz w:val="24"/>
          <w:szCs w:val="24"/>
        </w:rPr>
        <w:t>Therefore,</w:t>
      </w:r>
      <w:r w:rsidR="00F34AE2">
        <w:rPr>
          <w:rFonts w:ascii="Times New Roman" w:eastAsia="MS Mincho" w:hAnsi="Times New Roman" w:cs="Times New Roman"/>
          <w:bCs/>
          <w:sz w:val="24"/>
          <w:szCs w:val="24"/>
        </w:rPr>
        <w:t xml:space="preserve"> </w:t>
      </w:r>
      <w:r w:rsidR="002B6AEB">
        <w:rPr>
          <w:rFonts w:ascii="Times New Roman" w:eastAsia="MS Mincho" w:hAnsi="Times New Roman" w:cs="Times New Roman"/>
          <w:bCs/>
          <w:sz w:val="24"/>
          <w:szCs w:val="24"/>
        </w:rPr>
        <w:t>Vygotsky’s</w:t>
      </w:r>
      <w:r w:rsidR="00F34AE2">
        <w:rPr>
          <w:rFonts w:ascii="Times New Roman" w:eastAsia="MS Mincho" w:hAnsi="Times New Roman" w:cs="Times New Roman"/>
          <w:bCs/>
          <w:sz w:val="24"/>
          <w:szCs w:val="24"/>
        </w:rPr>
        <w:t xml:space="preserve"> theory works well with outdoor learning. </w:t>
      </w:r>
      <w:r w:rsidR="00505851">
        <w:rPr>
          <w:rFonts w:ascii="Times New Roman" w:eastAsia="MS Mincho" w:hAnsi="Times New Roman" w:cs="Times New Roman"/>
          <w:bCs/>
          <w:sz w:val="24"/>
          <w:szCs w:val="24"/>
        </w:rPr>
        <w:t xml:space="preserve"> </w:t>
      </w:r>
      <w:r w:rsidR="00505851" w:rsidRPr="00F34AE2">
        <w:rPr>
          <w:rFonts w:ascii="Times New Roman" w:hAnsi="Times New Roman" w:cs="Times New Roman"/>
          <w:color w:val="282828"/>
          <w:sz w:val="24"/>
          <w:szCs w:val="24"/>
          <w:shd w:val="clear" w:color="auto" w:fill="FFFFFF"/>
        </w:rPr>
        <w:t xml:space="preserve">Vygotsky’s </w:t>
      </w:r>
      <w:r w:rsidR="00505851" w:rsidRPr="00F34AE2">
        <w:rPr>
          <w:rFonts w:ascii="Times New Roman" w:hAnsi="Times New Roman" w:cs="Times New Roman"/>
          <w:color w:val="282828"/>
          <w:sz w:val="24"/>
          <w:szCs w:val="24"/>
          <w:shd w:val="clear" w:color="auto" w:fill="FFFFFF"/>
        </w:rPr>
        <w:lastRenderedPageBreak/>
        <w:t>theories</w:t>
      </w:r>
      <w:r w:rsidR="00F34AE2">
        <w:rPr>
          <w:rFonts w:ascii="Times New Roman" w:hAnsi="Times New Roman" w:cs="Times New Roman"/>
          <w:color w:val="282828"/>
          <w:sz w:val="24"/>
          <w:szCs w:val="24"/>
          <w:shd w:val="clear" w:color="auto" w:fill="FFFFFF"/>
        </w:rPr>
        <w:t xml:space="preserve"> also</w:t>
      </w:r>
      <w:r w:rsidR="00505851" w:rsidRPr="00F34AE2">
        <w:rPr>
          <w:rFonts w:ascii="Times New Roman" w:hAnsi="Times New Roman" w:cs="Times New Roman"/>
          <w:color w:val="282828"/>
          <w:sz w:val="24"/>
          <w:szCs w:val="24"/>
          <w:shd w:val="clear" w:color="auto" w:fill="FFFFFF"/>
        </w:rPr>
        <w:t xml:space="preserve"> stress</w:t>
      </w:r>
      <w:r w:rsidR="00F34AE2">
        <w:rPr>
          <w:rFonts w:ascii="Times New Roman" w:hAnsi="Times New Roman" w:cs="Times New Roman"/>
          <w:color w:val="282828"/>
          <w:sz w:val="24"/>
          <w:szCs w:val="24"/>
          <w:shd w:val="clear" w:color="auto" w:fill="FFFFFF"/>
        </w:rPr>
        <w:t xml:space="preserve"> that</w:t>
      </w:r>
      <w:r w:rsidR="002B6AEB">
        <w:rPr>
          <w:rFonts w:ascii="Times New Roman" w:hAnsi="Times New Roman" w:cs="Times New Roman"/>
          <w:color w:val="282828"/>
          <w:sz w:val="24"/>
          <w:szCs w:val="24"/>
          <w:shd w:val="clear" w:color="auto" w:fill="FFFFFF"/>
        </w:rPr>
        <w:t xml:space="preserve"> it is</w:t>
      </w:r>
      <w:r w:rsidR="00505851" w:rsidRPr="00F34AE2">
        <w:rPr>
          <w:rFonts w:ascii="Times New Roman" w:hAnsi="Times New Roman" w:cs="Times New Roman"/>
          <w:color w:val="282828"/>
          <w:sz w:val="24"/>
          <w:szCs w:val="24"/>
          <w:shd w:val="clear" w:color="auto" w:fill="FFFFFF"/>
        </w:rPr>
        <w:t xml:space="preserve"> the fundamental role of social interaction in the development of cognition (Vygotsky, 1978), as he believed strongly that</w:t>
      </w:r>
      <w:r w:rsidR="00E357D0" w:rsidRPr="00F34AE2">
        <w:rPr>
          <w:rFonts w:ascii="Times New Roman" w:hAnsi="Times New Roman" w:cs="Times New Roman"/>
          <w:color w:val="282828"/>
          <w:sz w:val="24"/>
          <w:szCs w:val="24"/>
          <w:shd w:val="clear" w:color="auto" w:fill="FFFFFF"/>
        </w:rPr>
        <w:t xml:space="preserve"> (“FHB presentation - Lev Vygotsky's Sociocultural Theory”)</w:t>
      </w:r>
      <w:r w:rsidR="009012C2" w:rsidRPr="00F34AE2">
        <w:rPr>
          <w:rFonts w:ascii="Times New Roman" w:hAnsi="Times New Roman" w:cs="Times New Roman"/>
          <w:color w:val="282828"/>
          <w:sz w:val="24"/>
          <w:szCs w:val="24"/>
          <w:shd w:val="clear" w:color="auto" w:fill="FFFFFF"/>
        </w:rPr>
        <w:t xml:space="preserve"> (“Psychologically Speaking: Kohlberg's &amp; Vygotsky's Viewpoints”)</w:t>
      </w:r>
      <w:r w:rsidR="00505851" w:rsidRPr="00F34AE2">
        <w:rPr>
          <w:rFonts w:ascii="Times New Roman" w:hAnsi="Times New Roman" w:cs="Times New Roman"/>
          <w:color w:val="282828"/>
          <w:sz w:val="24"/>
          <w:szCs w:val="24"/>
          <w:shd w:val="clear" w:color="auto" w:fill="FFFFFF"/>
        </w:rPr>
        <w:t xml:space="preserve"> </w:t>
      </w:r>
    </w:p>
    <w:p w14:paraId="3D80587A" w14:textId="5EA9D79F" w:rsidR="00505851" w:rsidRDefault="002B6AEB" w:rsidP="00505851">
      <w:pPr>
        <w:tabs>
          <w:tab w:val="center" w:pos="4320"/>
          <w:tab w:val="right" w:pos="8640"/>
        </w:tabs>
        <w:spacing w:after="0" w:line="360" w:lineRule="auto"/>
        <w:rPr>
          <w:rFonts w:ascii="Times New Roman" w:eastAsia="MS Mincho" w:hAnsi="Times New Roman" w:cs="Times New Roman"/>
          <w:bCs/>
          <w:sz w:val="24"/>
          <w:szCs w:val="24"/>
        </w:rPr>
      </w:pPr>
      <w:r>
        <w:rPr>
          <w:rFonts w:ascii="Times New Roman" w:hAnsi="Times New Roman" w:cs="Times New Roman"/>
          <w:color w:val="282828"/>
          <w:sz w:val="24"/>
          <w:szCs w:val="24"/>
          <w:shd w:val="clear" w:color="auto" w:fill="FFFFFF"/>
        </w:rPr>
        <w:t xml:space="preserve">the </w:t>
      </w:r>
      <w:r w:rsidR="00505851" w:rsidRPr="00F34AE2">
        <w:rPr>
          <w:rFonts w:ascii="Times New Roman" w:hAnsi="Times New Roman" w:cs="Times New Roman"/>
          <w:color w:val="282828"/>
          <w:sz w:val="24"/>
          <w:szCs w:val="24"/>
          <w:shd w:val="clear" w:color="auto" w:fill="FFFFFF"/>
        </w:rPr>
        <w:t>community</w:t>
      </w:r>
      <w:r>
        <w:rPr>
          <w:rFonts w:ascii="Times New Roman" w:hAnsi="Times New Roman" w:cs="Times New Roman"/>
          <w:color w:val="282828"/>
          <w:sz w:val="24"/>
          <w:szCs w:val="24"/>
          <w:shd w:val="clear" w:color="auto" w:fill="FFFFFF"/>
        </w:rPr>
        <w:t xml:space="preserve"> that we live in,</w:t>
      </w:r>
      <w:r w:rsidR="00505851" w:rsidRPr="00F34AE2">
        <w:rPr>
          <w:rFonts w:ascii="Times New Roman" w:hAnsi="Times New Roman" w:cs="Times New Roman"/>
          <w:color w:val="282828"/>
          <w:sz w:val="24"/>
          <w:szCs w:val="24"/>
          <w:shd w:val="clear" w:color="auto" w:fill="FFFFFF"/>
        </w:rPr>
        <w:t xml:space="preserve"> play a central role in the process of “making meaning</w:t>
      </w:r>
      <w:r w:rsidR="00505851" w:rsidRPr="002B6AEB">
        <w:rPr>
          <w:rFonts w:ascii="Times New Roman" w:hAnsi="Times New Roman" w:cs="Times New Roman"/>
          <w:color w:val="282828"/>
          <w:sz w:val="24"/>
          <w:szCs w:val="24"/>
          <w:shd w:val="clear" w:color="auto" w:fill="FFFFFF"/>
        </w:rPr>
        <w:t>.”</w:t>
      </w:r>
      <w:r w:rsidRPr="002B6AEB">
        <w:rPr>
          <w:rFonts w:ascii="Times New Roman" w:eastAsia="MS Mincho" w:hAnsi="Times New Roman" w:cs="Times New Roman"/>
          <w:sz w:val="24"/>
          <w:szCs w:val="24"/>
        </w:rPr>
        <w:t xml:space="preserve"> (“Psychologically</w:t>
      </w:r>
      <w:r w:rsidRPr="002B6AEB">
        <w:rPr>
          <w:rFonts w:ascii="Times New Roman" w:eastAsia="MS Mincho" w:hAnsi="Times New Roman" w:cs="Times New Roman"/>
          <w:bCs/>
          <w:sz w:val="24"/>
          <w:szCs w:val="24"/>
        </w:rPr>
        <w:t xml:space="preserve"> Speaking: Kohlberg's &amp; Vygotsky's Viewpoints”)</w:t>
      </w:r>
    </w:p>
    <w:p w14:paraId="34C1CCF3" w14:textId="4D405210" w:rsidR="006470FF" w:rsidRDefault="00670091" w:rsidP="00505851">
      <w:pPr>
        <w:tabs>
          <w:tab w:val="center" w:pos="4320"/>
          <w:tab w:val="right" w:pos="8640"/>
        </w:tabs>
        <w:spacing w:after="0" w:line="360" w:lineRule="auto"/>
        <w:rPr>
          <w:rFonts w:ascii="Times New Roman" w:eastAsia="MS Mincho" w:hAnsi="Times New Roman" w:cs="Times New Roman"/>
          <w:bCs/>
          <w:sz w:val="24"/>
          <w:szCs w:val="24"/>
        </w:rPr>
      </w:pPr>
      <w:r>
        <w:rPr>
          <w:rFonts w:ascii="Times New Roman" w:eastAsia="MS Mincho" w:hAnsi="Times New Roman" w:cs="Times New Roman"/>
          <w:bCs/>
          <w:sz w:val="24"/>
          <w:szCs w:val="24"/>
        </w:rPr>
        <w:t>There are also</w:t>
      </w:r>
      <w:r w:rsidR="006470FF">
        <w:rPr>
          <w:rFonts w:ascii="Times New Roman" w:eastAsia="MS Mincho" w:hAnsi="Times New Roman" w:cs="Times New Roman"/>
          <w:bCs/>
          <w:sz w:val="24"/>
          <w:szCs w:val="24"/>
        </w:rPr>
        <w:t xml:space="preserve"> challenges to </w:t>
      </w:r>
      <w:r w:rsidR="00D67AB8">
        <w:rPr>
          <w:rFonts w:ascii="Times New Roman" w:eastAsia="MS Mincho" w:hAnsi="Times New Roman" w:cs="Times New Roman"/>
          <w:bCs/>
          <w:sz w:val="24"/>
          <w:szCs w:val="24"/>
        </w:rPr>
        <w:t>outdoor</w:t>
      </w:r>
      <w:r w:rsidR="006470FF">
        <w:rPr>
          <w:rFonts w:ascii="Times New Roman" w:eastAsia="MS Mincho" w:hAnsi="Times New Roman" w:cs="Times New Roman"/>
          <w:bCs/>
          <w:sz w:val="24"/>
          <w:szCs w:val="24"/>
        </w:rPr>
        <w:t xml:space="preserve"> learning</w:t>
      </w:r>
      <w:r>
        <w:rPr>
          <w:rFonts w:ascii="Times New Roman" w:eastAsia="MS Mincho" w:hAnsi="Times New Roman" w:cs="Times New Roman"/>
          <w:bCs/>
          <w:sz w:val="24"/>
          <w:szCs w:val="24"/>
        </w:rPr>
        <w:t xml:space="preserve">, as there are in many </w:t>
      </w:r>
      <w:r w:rsidR="00D67AB8">
        <w:rPr>
          <w:rFonts w:ascii="Times New Roman" w:eastAsia="MS Mincho" w:hAnsi="Times New Roman" w:cs="Times New Roman"/>
          <w:bCs/>
          <w:sz w:val="24"/>
          <w:szCs w:val="24"/>
        </w:rPr>
        <w:t>educational</w:t>
      </w:r>
      <w:r>
        <w:rPr>
          <w:rFonts w:ascii="Times New Roman" w:eastAsia="MS Mincho" w:hAnsi="Times New Roman" w:cs="Times New Roman"/>
          <w:bCs/>
          <w:sz w:val="24"/>
          <w:szCs w:val="24"/>
        </w:rPr>
        <w:t xml:space="preserve"> settings and </w:t>
      </w:r>
      <w:r w:rsidR="00D67AB8">
        <w:rPr>
          <w:rFonts w:ascii="Times New Roman" w:eastAsia="MS Mincho" w:hAnsi="Times New Roman" w:cs="Times New Roman"/>
          <w:bCs/>
          <w:sz w:val="24"/>
          <w:szCs w:val="24"/>
        </w:rPr>
        <w:t>environment</w:t>
      </w:r>
      <w:r>
        <w:rPr>
          <w:rFonts w:ascii="Times New Roman" w:eastAsia="MS Mincho" w:hAnsi="Times New Roman" w:cs="Times New Roman"/>
          <w:bCs/>
          <w:sz w:val="24"/>
          <w:szCs w:val="24"/>
        </w:rPr>
        <w:t xml:space="preserve">. Working within ALN can in itself be challenging, so being able to take our children outdoors to learn, is given our children the chance and opportunity to experience a </w:t>
      </w:r>
      <w:r w:rsidR="00D67AB8">
        <w:rPr>
          <w:rFonts w:ascii="Times New Roman" w:eastAsia="MS Mincho" w:hAnsi="Times New Roman" w:cs="Times New Roman"/>
          <w:bCs/>
          <w:sz w:val="24"/>
          <w:szCs w:val="24"/>
        </w:rPr>
        <w:t>different</w:t>
      </w:r>
      <w:r>
        <w:rPr>
          <w:rFonts w:ascii="Times New Roman" w:eastAsia="MS Mincho" w:hAnsi="Times New Roman" w:cs="Times New Roman"/>
          <w:bCs/>
          <w:sz w:val="24"/>
          <w:szCs w:val="24"/>
        </w:rPr>
        <w:t xml:space="preserve"> environment. The challenges can be a </w:t>
      </w:r>
      <w:r w:rsidR="00D67AB8">
        <w:rPr>
          <w:rFonts w:ascii="Times New Roman" w:eastAsia="MS Mincho" w:hAnsi="Times New Roman" w:cs="Times New Roman"/>
          <w:bCs/>
          <w:sz w:val="24"/>
          <w:szCs w:val="24"/>
        </w:rPr>
        <w:t>lack</w:t>
      </w:r>
      <w:r>
        <w:rPr>
          <w:rFonts w:ascii="Times New Roman" w:eastAsia="MS Mincho" w:hAnsi="Times New Roman" w:cs="Times New Roman"/>
          <w:bCs/>
          <w:sz w:val="24"/>
          <w:szCs w:val="24"/>
        </w:rPr>
        <w:t xml:space="preserve"> of outdoor space, so planning where the </w:t>
      </w:r>
      <w:r w:rsidR="00D67AB8">
        <w:rPr>
          <w:rFonts w:ascii="Times New Roman" w:eastAsia="MS Mincho" w:hAnsi="Times New Roman" w:cs="Times New Roman"/>
          <w:bCs/>
          <w:sz w:val="24"/>
          <w:szCs w:val="24"/>
        </w:rPr>
        <w:t>learning</w:t>
      </w:r>
      <w:r>
        <w:rPr>
          <w:rFonts w:ascii="Times New Roman" w:eastAsia="MS Mincho" w:hAnsi="Times New Roman" w:cs="Times New Roman"/>
          <w:bCs/>
          <w:sz w:val="24"/>
          <w:szCs w:val="24"/>
        </w:rPr>
        <w:t xml:space="preserve"> will take place is an important part of the planning</w:t>
      </w:r>
      <w:r w:rsidR="00C466FF">
        <w:rPr>
          <w:rFonts w:ascii="Times New Roman" w:eastAsia="MS Mincho" w:hAnsi="Times New Roman" w:cs="Times New Roman"/>
          <w:bCs/>
          <w:sz w:val="24"/>
          <w:szCs w:val="24"/>
        </w:rPr>
        <w:t xml:space="preserve">, as is having the correct clothing to ensure that our children are dry and warm when outdoors. </w:t>
      </w:r>
      <w:r w:rsidR="00F42D55">
        <w:rPr>
          <w:rFonts w:ascii="Times New Roman" w:eastAsia="MS Mincho" w:hAnsi="Times New Roman" w:cs="Times New Roman"/>
          <w:bCs/>
          <w:sz w:val="24"/>
          <w:szCs w:val="24"/>
        </w:rPr>
        <w:t xml:space="preserve">Also the risk </w:t>
      </w:r>
      <w:r w:rsidR="00D67AB8">
        <w:rPr>
          <w:rFonts w:ascii="Times New Roman" w:eastAsia="MS Mincho" w:hAnsi="Times New Roman" w:cs="Times New Roman"/>
          <w:bCs/>
          <w:sz w:val="24"/>
          <w:szCs w:val="24"/>
        </w:rPr>
        <w:t>associated</w:t>
      </w:r>
      <w:r w:rsidR="00F42D55">
        <w:rPr>
          <w:rFonts w:ascii="Times New Roman" w:eastAsia="MS Mincho" w:hAnsi="Times New Roman" w:cs="Times New Roman"/>
          <w:bCs/>
          <w:sz w:val="24"/>
          <w:szCs w:val="24"/>
        </w:rPr>
        <w:t xml:space="preserve"> with outdoor learning from </w:t>
      </w:r>
      <w:r w:rsidR="00D67AB8">
        <w:rPr>
          <w:rFonts w:ascii="Times New Roman" w:eastAsia="MS Mincho" w:hAnsi="Times New Roman" w:cs="Times New Roman"/>
          <w:bCs/>
          <w:sz w:val="24"/>
          <w:szCs w:val="24"/>
        </w:rPr>
        <w:t>senior</w:t>
      </w:r>
      <w:r w:rsidR="00F42D55">
        <w:rPr>
          <w:rFonts w:ascii="Times New Roman" w:eastAsia="MS Mincho" w:hAnsi="Times New Roman" w:cs="Times New Roman"/>
          <w:bCs/>
          <w:sz w:val="24"/>
          <w:szCs w:val="24"/>
        </w:rPr>
        <w:t xml:space="preserve"> management and parents. A full risk assessment must be done. </w:t>
      </w:r>
      <w:r w:rsidR="00D67AB8">
        <w:rPr>
          <w:rFonts w:ascii="Times New Roman" w:eastAsia="MS Mincho" w:hAnsi="Times New Roman" w:cs="Times New Roman"/>
          <w:bCs/>
          <w:sz w:val="24"/>
          <w:szCs w:val="24"/>
        </w:rPr>
        <w:t>Teachers</w:t>
      </w:r>
      <w:r w:rsidR="00F42D55">
        <w:rPr>
          <w:rFonts w:ascii="Times New Roman" w:eastAsia="MS Mincho" w:hAnsi="Times New Roman" w:cs="Times New Roman"/>
          <w:bCs/>
          <w:sz w:val="24"/>
          <w:szCs w:val="24"/>
        </w:rPr>
        <w:t xml:space="preserve"> will have a concern as to whether they can meet the demands of teaching outdoors, and whether it meet shte curriculum. This may be challenging for ALN children, who may find it challenging to be able to </w:t>
      </w:r>
      <w:r w:rsidR="00D67AB8">
        <w:rPr>
          <w:rFonts w:ascii="Times New Roman" w:eastAsia="MS Mincho" w:hAnsi="Times New Roman" w:cs="Times New Roman"/>
          <w:bCs/>
          <w:sz w:val="24"/>
          <w:szCs w:val="24"/>
        </w:rPr>
        <w:t>self-regulate</w:t>
      </w:r>
      <w:r w:rsidR="00F42D55">
        <w:rPr>
          <w:rFonts w:ascii="Times New Roman" w:eastAsia="MS Mincho" w:hAnsi="Times New Roman" w:cs="Times New Roman"/>
          <w:bCs/>
          <w:sz w:val="24"/>
          <w:szCs w:val="24"/>
        </w:rPr>
        <w:t xml:space="preserve"> outdoors as it is a change of routine for them. Teachers will then have concerns about how they manage behaviour outdoors. Teachers will </w:t>
      </w:r>
      <w:r w:rsidR="00D67AB8">
        <w:rPr>
          <w:rFonts w:ascii="Times New Roman" w:eastAsia="MS Mincho" w:hAnsi="Times New Roman" w:cs="Times New Roman"/>
          <w:bCs/>
          <w:sz w:val="24"/>
          <w:szCs w:val="24"/>
        </w:rPr>
        <w:t>have a</w:t>
      </w:r>
      <w:r w:rsidR="00F42D55">
        <w:rPr>
          <w:rFonts w:ascii="Times New Roman" w:eastAsia="MS Mincho" w:hAnsi="Times New Roman" w:cs="Times New Roman"/>
          <w:bCs/>
          <w:sz w:val="24"/>
          <w:szCs w:val="24"/>
        </w:rPr>
        <w:t xml:space="preserve"> lack of confidence when teaching outdoors, so it would be good practice to make sure that all schools who participate in outdoor learning, have at least one qualified Level 3 in outdoor learning /Forest Schools, who can they control the learning and be able to encourage and ensure the children learn to the best of their potential. The spotlight report Article 31 of The Childrens Commissioner of </w:t>
      </w:r>
      <w:r w:rsidR="00D67AB8">
        <w:rPr>
          <w:rFonts w:ascii="Times New Roman" w:eastAsia="MS Mincho" w:hAnsi="Times New Roman" w:cs="Times New Roman"/>
          <w:bCs/>
          <w:sz w:val="24"/>
          <w:szCs w:val="24"/>
        </w:rPr>
        <w:t>Wales</w:t>
      </w:r>
      <w:r w:rsidR="00F42D55">
        <w:rPr>
          <w:rFonts w:ascii="Times New Roman" w:eastAsia="MS Mincho" w:hAnsi="Times New Roman" w:cs="Times New Roman"/>
          <w:bCs/>
          <w:sz w:val="24"/>
          <w:szCs w:val="24"/>
        </w:rPr>
        <w:t xml:space="preserve"> 2018 report</w:t>
      </w:r>
      <w:r w:rsidR="00D67AB8">
        <w:rPr>
          <w:rFonts w:ascii="Times New Roman" w:eastAsia="MS Mincho" w:hAnsi="Times New Roman" w:cs="Times New Roman"/>
          <w:bCs/>
          <w:sz w:val="24"/>
          <w:szCs w:val="24"/>
        </w:rPr>
        <w:t xml:space="preserve">, consulted with over 450 children and young people about the way they play, spend their free time, and take part in activities in school. It also identifies the barriers facing children and young people, including a lack of money and access to suitable transport. </w:t>
      </w:r>
    </w:p>
    <w:p w14:paraId="5FC6EA42" w14:textId="5E0D2E4D" w:rsidR="00D67AB8" w:rsidRPr="00C75E2E" w:rsidRDefault="00D67AB8" w:rsidP="00D67AB8">
      <w:pPr>
        <w:spacing w:line="360" w:lineRule="auto"/>
        <w:jc w:val="both"/>
        <w:rPr>
          <w:rFonts w:ascii="Times New Roman" w:hAnsi="Times New Roman" w:cs="Times New Roman"/>
          <w:color w:val="202124"/>
          <w:sz w:val="24"/>
          <w:szCs w:val="24"/>
          <w:shd w:val="clear" w:color="auto" w:fill="FFFFFF"/>
        </w:rPr>
      </w:pPr>
      <w:r w:rsidRPr="00C75E2E">
        <w:rPr>
          <w:rFonts w:ascii="Times New Roman" w:hAnsi="Times New Roman" w:cs="Times New Roman"/>
          <w:color w:val="202124"/>
          <w:sz w:val="24"/>
          <w:szCs w:val="24"/>
          <w:shd w:val="clear" w:color="auto" w:fill="FFFFFF"/>
        </w:rPr>
        <w:t xml:space="preserve">The author of this piece of work had an </w:t>
      </w:r>
      <w:r>
        <w:rPr>
          <w:rFonts w:ascii="Times New Roman" w:hAnsi="Times New Roman" w:cs="Times New Roman"/>
          <w:color w:val="202124"/>
          <w:sz w:val="24"/>
          <w:szCs w:val="24"/>
          <w:shd w:val="clear" w:color="auto" w:fill="FFFFFF"/>
        </w:rPr>
        <w:t xml:space="preserve">the opportunity to discuss the benefits and barriers to out dorro learning. </w:t>
      </w:r>
      <w:r w:rsidRPr="00C75E2E">
        <w:rPr>
          <w:rFonts w:ascii="Times New Roman" w:hAnsi="Times New Roman" w:cs="Times New Roman"/>
          <w:color w:val="202124"/>
          <w:sz w:val="24"/>
          <w:szCs w:val="24"/>
          <w:shd w:val="clear" w:color="auto" w:fill="FFFFFF"/>
        </w:rPr>
        <w:t xml:space="preserve">The author </w:t>
      </w:r>
      <w:r>
        <w:rPr>
          <w:rFonts w:ascii="Times New Roman" w:hAnsi="Times New Roman" w:cs="Times New Roman"/>
          <w:color w:val="202124"/>
          <w:sz w:val="24"/>
          <w:szCs w:val="24"/>
          <w:shd w:val="clear" w:color="auto" w:fill="FFFFFF"/>
        </w:rPr>
        <w:t>also research on how over time outdoor learning has because  an integral part of the curriculum, and why within the ALN schools it has given the children the opportunity to be part of something that they can not only learn from but also benefit .</w:t>
      </w:r>
      <w:r w:rsidRPr="00C75E2E">
        <w:rPr>
          <w:rFonts w:ascii="Times New Roman" w:hAnsi="Times New Roman" w:cs="Times New Roman"/>
          <w:color w:val="202124"/>
          <w:sz w:val="24"/>
          <w:szCs w:val="24"/>
          <w:shd w:val="clear" w:color="auto" w:fill="FFFFFF"/>
        </w:rPr>
        <w:t xml:space="preserve"> Working within </w:t>
      </w:r>
      <w:r>
        <w:rPr>
          <w:rFonts w:ascii="Times New Roman" w:hAnsi="Times New Roman" w:cs="Times New Roman"/>
          <w:color w:val="202124"/>
          <w:sz w:val="24"/>
          <w:szCs w:val="24"/>
          <w:shd w:val="clear" w:color="auto" w:fill="FFFFFF"/>
        </w:rPr>
        <w:t>additional learning</w:t>
      </w:r>
      <w:r w:rsidRPr="00C75E2E">
        <w:rPr>
          <w:rFonts w:ascii="Times New Roman" w:hAnsi="Times New Roman" w:cs="Times New Roman"/>
          <w:color w:val="202124"/>
          <w:sz w:val="24"/>
          <w:szCs w:val="24"/>
          <w:shd w:val="clear" w:color="auto" w:fill="FFFFFF"/>
        </w:rPr>
        <w:t xml:space="preserve"> needs, the author has had first-hand experience of </w:t>
      </w:r>
      <w:r>
        <w:rPr>
          <w:rFonts w:ascii="Times New Roman" w:hAnsi="Times New Roman" w:cs="Times New Roman"/>
          <w:color w:val="202124"/>
          <w:sz w:val="24"/>
          <w:szCs w:val="24"/>
          <w:shd w:val="clear" w:color="auto" w:fill="FFFFFF"/>
        </w:rPr>
        <w:t>how children progress with their learning when outdoors, but also how behaviour can change, especially when routine is broken.</w:t>
      </w:r>
      <w:r w:rsidRPr="00C75E2E">
        <w:rPr>
          <w:rFonts w:ascii="Times New Roman" w:hAnsi="Times New Roman" w:cs="Times New Roman"/>
          <w:color w:val="202124"/>
          <w:sz w:val="24"/>
          <w:szCs w:val="24"/>
          <w:shd w:val="clear" w:color="auto" w:fill="FFFFFF"/>
        </w:rPr>
        <w:t xml:space="preserve"> But when this happens a </w:t>
      </w:r>
      <w:r>
        <w:rPr>
          <w:rFonts w:ascii="Times New Roman" w:hAnsi="Times New Roman" w:cs="Times New Roman"/>
          <w:color w:val="202124"/>
          <w:sz w:val="24"/>
          <w:szCs w:val="24"/>
          <w:shd w:val="clear" w:color="auto" w:fill="FFFFFF"/>
        </w:rPr>
        <w:t>outdoor leader</w:t>
      </w:r>
      <w:r w:rsidRPr="00C75E2E">
        <w:rPr>
          <w:rFonts w:ascii="Times New Roman" w:hAnsi="Times New Roman" w:cs="Times New Roman"/>
          <w:color w:val="202124"/>
          <w:sz w:val="24"/>
          <w:szCs w:val="24"/>
          <w:shd w:val="clear" w:color="auto" w:fill="FFFFFF"/>
        </w:rPr>
        <w:t xml:space="preserve"> will know how to de-escalate t</w:t>
      </w:r>
      <w:r>
        <w:rPr>
          <w:rFonts w:ascii="Times New Roman" w:hAnsi="Times New Roman" w:cs="Times New Roman"/>
          <w:color w:val="202124"/>
          <w:sz w:val="24"/>
          <w:szCs w:val="24"/>
          <w:shd w:val="clear" w:color="auto" w:fill="FFFFFF"/>
        </w:rPr>
        <w:t>h</w:t>
      </w:r>
      <w:r w:rsidRPr="00C75E2E">
        <w:rPr>
          <w:rFonts w:ascii="Times New Roman" w:hAnsi="Times New Roman" w:cs="Times New Roman"/>
          <w:color w:val="202124"/>
          <w:sz w:val="24"/>
          <w:szCs w:val="24"/>
          <w:shd w:val="clear" w:color="auto" w:fill="FFFFFF"/>
        </w:rPr>
        <w:t xml:space="preserve">is without disrupting the </w:t>
      </w:r>
      <w:r>
        <w:rPr>
          <w:rFonts w:ascii="Times New Roman" w:hAnsi="Times New Roman" w:cs="Times New Roman"/>
          <w:color w:val="202124"/>
          <w:sz w:val="24"/>
          <w:szCs w:val="24"/>
          <w:shd w:val="clear" w:color="auto" w:fill="FFFFFF"/>
        </w:rPr>
        <w:t>session</w:t>
      </w:r>
      <w:r w:rsidRPr="00C75E2E">
        <w:rPr>
          <w:rFonts w:ascii="Times New Roman" w:hAnsi="Times New Roman" w:cs="Times New Roman"/>
          <w:color w:val="202124"/>
          <w:sz w:val="24"/>
          <w:szCs w:val="24"/>
          <w:shd w:val="clear" w:color="auto" w:fill="FFFFFF"/>
        </w:rPr>
        <w:t xml:space="preserve"> too much and manage their </w:t>
      </w:r>
      <w:r>
        <w:rPr>
          <w:rFonts w:ascii="Times New Roman" w:hAnsi="Times New Roman" w:cs="Times New Roman"/>
          <w:color w:val="202124"/>
          <w:sz w:val="24"/>
          <w:szCs w:val="24"/>
          <w:shd w:val="clear" w:color="auto" w:fill="FFFFFF"/>
        </w:rPr>
        <w:t>activities</w:t>
      </w:r>
      <w:r w:rsidRPr="00C75E2E">
        <w:rPr>
          <w:rFonts w:ascii="Times New Roman" w:hAnsi="Times New Roman" w:cs="Times New Roman"/>
          <w:color w:val="202124"/>
          <w:sz w:val="24"/>
          <w:szCs w:val="24"/>
          <w:shd w:val="clear" w:color="auto" w:fill="FFFFFF"/>
        </w:rPr>
        <w:t xml:space="preserve"> appropriately. There is no one clear, universal explanation into how pupils learn or how they are taught, however there are a range of theorise that help teachers to understand an reason as to why behaviour and learning develops </w:t>
      </w:r>
      <w:r>
        <w:rPr>
          <w:rFonts w:ascii="Times New Roman" w:hAnsi="Times New Roman" w:cs="Times New Roman"/>
          <w:color w:val="202124"/>
          <w:sz w:val="24"/>
          <w:szCs w:val="24"/>
          <w:shd w:val="clear" w:color="auto" w:fill="FFFFFF"/>
        </w:rPr>
        <w:t>in or out of the classroom environment</w:t>
      </w:r>
      <w:r w:rsidRPr="00C75E2E">
        <w:rPr>
          <w:rFonts w:ascii="Times New Roman" w:hAnsi="Times New Roman" w:cs="Times New Roman"/>
          <w:color w:val="202124"/>
          <w:sz w:val="24"/>
          <w:szCs w:val="24"/>
          <w:shd w:val="clear" w:color="auto" w:fill="FFFFFF"/>
        </w:rPr>
        <w:t xml:space="preserve">. </w:t>
      </w:r>
    </w:p>
    <w:p w14:paraId="7FCF24A5" w14:textId="77777777" w:rsidR="00505851" w:rsidRDefault="00505851" w:rsidP="00505851">
      <w:pPr>
        <w:tabs>
          <w:tab w:val="center" w:pos="4320"/>
          <w:tab w:val="right" w:pos="8640"/>
        </w:tabs>
        <w:spacing w:after="0" w:line="240" w:lineRule="auto"/>
        <w:rPr>
          <w:rFonts w:ascii="Calibri" w:eastAsia="MS Mincho" w:hAnsi="Calibri" w:cs="Times New Roman"/>
          <w:b/>
          <w:sz w:val="56"/>
          <w:szCs w:val="56"/>
        </w:rPr>
      </w:pPr>
    </w:p>
    <w:p w14:paraId="27FF7121" w14:textId="1A39346F" w:rsidR="00505851" w:rsidRPr="009012C2" w:rsidRDefault="009012C2" w:rsidP="009012C2">
      <w:pPr>
        <w:tabs>
          <w:tab w:val="center" w:pos="4320"/>
          <w:tab w:val="right" w:pos="8640"/>
        </w:tabs>
        <w:spacing w:after="0" w:line="360" w:lineRule="auto"/>
        <w:jc w:val="center"/>
        <w:rPr>
          <w:rFonts w:ascii="Times New Roman" w:eastAsia="MS Mincho" w:hAnsi="Times New Roman" w:cs="Times New Roman"/>
          <w:bCs/>
          <w:sz w:val="24"/>
          <w:szCs w:val="24"/>
        </w:rPr>
      </w:pPr>
      <w:r w:rsidRPr="009012C2">
        <w:rPr>
          <w:rFonts w:ascii="Times New Roman" w:eastAsia="MS Mincho" w:hAnsi="Times New Roman" w:cs="Times New Roman"/>
          <w:bCs/>
          <w:sz w:val="24"/>
          <w:szCs w:val="24"/>
        </w:rPr>
        <w:t>References</w:t>
      </w:r>
    </w:p>
    <w:p w14:paraId="672668B2" w14:textId="7662FBF8" w:rsidR="000662C7" w:rsidRPr="000662C7" w:rsidRDefault="000662C7" w:rsidP="00505851">
      <w:pPr>
        <w:tabs>
          <w:tab w:val="center" w:pos="4320"/>
          <w:tab w:val="right" w:pos="8640"/>
        </w:tabs>
        <w:spacing w:after="0" w:line="240" w:lineRule="auto"/>
        <w:rPr>
          <w:rFonts w:ascii="Times New Roman" w:eastAsia="MS Mincho" w:hAnsi="Times New Roman" w:cs="Times New Roman"/>
          <w:bCs/>
          <w:sz w:val="24"/>
          <w:szCs w:val="24"/>
        </w:rPr>
      </w:pPr>
    </w:p>
    <w:p w14:paraId="478B5758" w14:textId="77777777" w:rsidR="000662C7" w:rsidRDefault="000662C7" w:rsidP="000662C7">
      <w:pPr>
        <w:tabs>
          <w:tab w:val="center" w:pos="4320"/>
          <w:tab w:val="right" w:pos="8640"/>
        </w:tabs>
        <w:spacing w:after="0" w:line="480" w:lineRule="auto"/>
        <w:rPr>
          <w:rFonts w:ascii="Times New Roman" w:eastAsia="MS Mincho" w:hAnsi="Times New Roman" w:cs="Times New Roman"/>
          <w:bCs/>
          <w:sz w:val="24"/>
          <w:szCs w:val="24"/>
        </w:rPr>
      </w:pPr>
      <w:r>
        <w:rPr>
          <w:rFonts w:ascii="Times New Roman" w:eastAsia="MS Mincho" w:hAnsi="Times New Roman" w:cs="Times New Roman"/>
          <w:bCs/>
          <w:sz w:val="24"/>
          <w:szCs w:val="24"/>
        </w:rPr>
        <w:t xml:space="preserve">Forest School Association (2021a) What is forest school. Available at: </w:t>
      </w:r>
      <w:hyperlink r:id="rId8" w:history="1">
        <w:r w:rsidRPr="00285A2F">
          <w:rPr>
            <w:rStyle w:val="Hyperlink"/>
            <w:rFonts w:ascii="Times New Roman" w:eastAsia="MS Mincho" w:hAnsi="Times New Roman" w:cs="Times New Roman"/>
            <w:bCs/>
            <w:sz w:val="24"/>
            <w:szCs w:val="24"/>
          </w:rPr>
          <w:t>https://forestschoolassociation.org/what-is-forest-school</w:t>
        </w:r>
      </w:hyperlink>
      <w:r>
        <w:rPr>
          <w:rFonts w:ascii="Times New Roman" w:eastAsia="MS Mincho" w:hAnsi="Times New Roman" w:cs="Times New Roman"/>
          <w:bCs/>
          <w:sz w:val="24"/>
          <w:szCs w:val="24"/>
        </w:rPr>
        <w:t xml:space="preserve"> (Accessed:19 April 2023). </w:t>
      </w:r>
    </w:p>
    <w:p w14:paraId="47A2AD46" w14:textId="77777777" w:rsidR="000662C7" w:rsidRDefault="000662C7" w:rsidP="000662C7">
      <w:pPr>
        <w:tabs>
          <w:tab w:val="center" w:pos="4320"/>
          <w:tab w:val="right" w:pos="8640"/>
        </w:tabs>
        <w:spacing w:after="0" w:line="480" w:lineRule="auto"/>
        <w:rPr>
          <w:rFonts w:ascii="Times New Roman" w:eastAsia="MS Mincho" w:hAnsi="Times New Roman" w:cs="Times New Roman"/>
          <w:bCs/>
          <w:sz w:val="24"/>
          <w:szCs w:val="24"/>
        </w:rPr>
      </w:pPr>
      <w:r w:rsidRPr="0096617C">
        <w:rPr>
          <w:rFonts w:ascii="Times New Roman" w:eastAsia="MS Mincho" w:hAnsi="Times New Roman" w:cs="Times New Roman"/>
          <w:bCs/>
          <w:sz w:val="24"/>
          <w:szCs w:val="24"/>
        </w:rPr>
        <w:t>Forest School Training. Available at:</w:t>
      </w:r>
      <w:r>
        <w:rPr>
          <w:rFonts w:ascii="Times New Roman" w:eastAsia="MS Mincho" w:hAnsi="Times New Roman" w:cs="Times New Roman"/>
          <w:b/>
          <w:sz w:val="24"/>
          <w:szCs w:val="24"/>
        </w:rPr>
        <w:t xml:space="preserve"> </w:t>
      </w:r>
      <w:hyperlink r:id="rId9" w:history="1">
        <w:r w:rsidRPr="00285A2F">
          <w:rPr>
            <w:rStyle w:val="Hyperlink"/>
            <w:rFonts w:ascii="Times New Roman" w:eastAsia="MS Mincho" w:hAnsi="Times New Roman" w:cs="Times New Roman"/>
            <w:b/>
            <w:sz w:val="24"/>
            <w:szCs w:val="24"/>
          </w:rPr>
          <w:t>https://www.forestschooltraining.co.uk</w:t>
        </w:r>
      </w:hyperlink>
      <w:r>
        <w:rPr>
          <w:rFonts w:ascii="Times New Roman" w:eastAsia="MS Mincho" w:hAnsi="Times New Roman" w:cs="Times New Roman"/>
          <w:b/>
          <w:sz w:val="24"/>
          <w:szCs w:val="24"/>
        </w:rPr>
        <w:t xml:space="preserve"> </w:t>
      </w:r>
      <w:r w:rsidRPr="0096617C">
        <w:rPr>
          <w:rFonts w:ascii="Times New Roman" w:eastAsia="MS Mincho" w:hAnsi="Times New Roman" w:cs="Times New Roman"/>
          <w:bCs/>
          <w:sz w:val="24"/>
          <w:szCs w:val="24"/>
        </w:rPr>
        <w:t>(Accessed: 24 April 2023).</w:t>
      </w:r>
    </w:p>
    <w:p w14:paraId="46DE3C42" w14:textId="77777777" w:rsidR="000662C7" w:rsidRDefault="000662C7" w:rsidP="000662C7">
      <w:pPr>
        <w:tabs>
          <w:tab w:val="center" w:pos="4320"/>
          <w:tab w:val="right" w:pos="8640"/>
        </w:tabs>
        <w:spacing w:after="0" w:line="480" w:lineRule="auto"/>
        <w:rPr>
          <w:rFonts w:ascii="Times New Roman" w:eastAsia="MS Mincho" w:hAnsi="Times New Roman" w:cs="Times New Roman"/>
          <w:bCs/>
          <w:sz w:val="24"/>
          <w:szCs w:val="24"/>
        </w:rPr>
      </w:pPr>
      <w:proofErr w:type="spellStart"/>
      <w:r>
        <w:rPr>
          <w:rFonts w:ascii="Times New Roman" w:eastAsia="MS Mincho" w:hAnsi="Times New Roman" w:cs="Times New Roman"/>
          <w:bCs/>
          <w:sz w:val="24"/>
          <w:szCs w:val="24"/>
        </w:rPr>
        <w:t>Hausfather</w:t>
      </w:r>
      <w:proofErr w:type="spellEnd"/>
      <w:r>
        <w:rPr>
          <w:rFonts w:ascii="Times New Roman" w:eastAsia="MS Mincho" w:hAnsi="Times New Roman" w:cs="Times New Roman"/>
          <w:bCs/>
          <w:sz w:val="24"/>
          <w:szCs w:val="24"/>
        </w:rPr>
        <w:t xml:space="preserve">, </w:t>
      </w:r>
      <w:proofErr w:type="gramStart"/>
      <w:r>
        <w:rPr>
          <w:rFonts w:ascii="Times New Roman" w:eastAsia="MS Mincho" w:hAnsi="Times New Roman" w:cs="Times New Roman"/>
          <w:bCs/>
          <w:sz w:val="24"/>
          <w:szCs w:val="24"/>
        </w:rPr>
        <w:t>S.J.(</w:t>
      </w:r>
      <w:proofErr w:type="gramEnd"/>
      <w:r>
        <w:rPr>
          <w:rFonts w:ascii="Times New Roman" w:eastAsia="MS Mincho" w:hAnsi="Times New Roman" w:cs="Times New Roman"/>
          <w:bCs/>
          <w:sz w:val="24"/>
          <w:szCs w:val="24"/>
        </w:rPr>
        <w:t xml:space="preserve">1996). </w:t>
      </w:r>
      <w:proofErr w:type="spellStart"/>
      <w:r>
        <w:rPr>
          <w:rFonts w:ascii="Times New Roman" w:eastAsia="MS Mincho" w:hAnsi="Times New Roman" w:cs="Times New Roman"/>
          <w:bCs/>
          <w:sz w:val="24"/>
          <w:szCs w:val="24"/>
        </w:rPr>
        <w:t>Voygotsky</w:t>
      </w:r>
      <w:proofErr w:type="spellEnd"/>
      <w:r>
        <w:rPr>
          <w:rFonts w:ascii="Times New Roman" w:eastAsia="MS Mincho" w:hAnsi="Times New Roman" w:cs="Times New Roman"/>
          <w:bCs/>
          <w:sz w:val="24"/>
          <w:szCs w:val="24"/>
        </w:rPr>
        <w:t xml:space="preserve"> and Schooling: Creating a social Contest for Learning. Action in Teacher Education, (18), 1-10</w:t>
      </w:r>
    </w:p>
    <w:p w14:paraId="56BA840C" w14:textId="77777777" w:rsidR="000662C7" w:rsidRDefault="004769A8" w:rsidP="000662C7">
      <w:pPr>
        <w:tabs>
          <w:tab w:val="center" w:pos="4320"/>
          <w:tab w:val="right" w:pos="8640"/>
        </w:tabs>
        <w:spacing w:after="0" w:line="480" w:lineRule="auto"/>
        <w:rPr>
          <w:rFonts w:ascii="Times New Roman" w:eastAsia="MS Mincho" w:hAnsi="Times New Roman" w:cs="Times New Roman"/>
          <w:bCs/>
          <w:sz w:val="24"/>
          <w:szCs w:val="24"/>
        </w:rPr>
      </w:pPr>
      <w:hyperlink r:id="rId10" w:history="1">
        <w:r w:rsidR="000662C7" w:rsidRPr="00285A2F">
          <w:rPr>
            <w:rStyle w:val="Hyperlink"/>
            <w:rFonts w:ascii="Times New Roman" w:eastAsia="MS Mincho" w:hAnsi="Times New Roman" w:cs="Times New Roman"/>
            <w:b/>
            <w:sz w:val="24"/>
            <w:szCs w:val="24"/>
          </w:rPr>
          <w:t>https://Simplypschology.org</w:t>
        </w:r>
      </w:hyperlink>
      <w:r w:rsidR="000662C7">
        <w:rPr>
          <w:rFonts w:ascii="Times New Roman" w:eastAsia="MS Mincho" w:hAnsi="Times New Roman" w:cs="Times New Roman"/>
          <w:b/>
          <w:sz w:val="24"/>
          <w:szCs w:val="24"/>
        </w:rPr>
        <w:t xml:space="preserve"> </w:t>
      </w:r>
      <w:r w:rsidR="000662C7" w:rsidRPr="0060168C">
        <w:rPr>
          <w:rFonts w:ascii="Times New Roman" w:eastAsia="MS Mincho" w:hAnsi="Times New Roman" w:cs="Times New Roman"/>
          <w:bCs/>
          <w:sz w:val="24"/>
          <w:szCs w:val="24"/>
        </w:rPr>
        <w:t xml:space="preserve">&gt; </w:t>
      </w:r>
      <w:proofErr w:type="spellStart"/>
      <w:r w:rsidR="000662C7" w:rsidRPr="0060168C">
        <w:rPr>
          <w:rFonts w:ascii="Times New Roman" w:eastAsia="MS Mincho" w:hAnsi="Times New Roman" w:cs="Times New Roman"/>
          <w:bCs/>
          <w:sz w:val="24"/>
          <w:szCs w:val="24"/>
        </w:rPr>
        <w:t>voygosky</w:t>
      </w:r>
      <w:proofErr w:type="spellEnd"/>
      <w:r w:rsidR="000662C7" w:rsidRPr="0060168C">
        <w:rPr>
          <w:rFonts w:ascii="Times New Roman" w:eastAsia="MS Mincho" w:hAnsi="Times New Roman" w:cs="Times New Roman"/>
          <w:bCs/>
          <w:sz w:val="24"/>
          <w:szCs w:val="24"/>
        </w:rPr>
        <w:t xml:space="preserve"> (Accessed: 8</w:t>
      </w:r>
      <w:r w:rsidR="000662C7" w:rsidRPr="0060168C">
        <w:rPr>
          <w:rFonts w:ascii="Times New Roman" w:eastAsia="MS Mincho" w:hAnsi="Times New Roman" w:cs="Times New Roman"/>
          <w:bCs/>
          <w:sz w:val="24"/>
          <w:szCs w:val="24"/>
          <w:vertAlign w:val="superscript"/>
        </w:rPr>
        <w:t>th</w:t>
      </w:r>
      <w:r w:rsidR="000662C7" w:rsidRPr="0060168C">
        <w:rPr>
          <w:rFonts w:ascii="Times New Roman" w:eastAsia="MS Mincho" w:hAnsi="Times New Roman" w:cs="Times New Roman"/>
          <w:bCs/>
          <w:sz w:val="24"/>
          <w:szCs w:val="24"/>
        </w:rPr>
        <w:t xml:space="preserve"> April 2023).</w:t>
      </w:r>
    </w:p>
    <w:p w14:paraId="4C68928E" w14:textId="77777777" w:rsidR="000662C7" w:rsidRPr="0060168C" w:rsidRDefault="000662C7" w:rsidP="000662C7">
      <w:pPr>
        <w:tabs>
          <w:tab w:val="center" w:pos="4320"/>
          <w:tab w:val="right" w:pos="8640"/>
        </w:tabs>
        <w:spacing w:after="0" w:line="480" w:lineRule="auto"/>
        <w:rPr>
          <w:rFonts w:ascii="Times New Roman" w:eastAsia="MS Mincho" w:hAnsi="Times New Roman" w:cs="Times New Roman"/>
          <w:bCs/>
          <w:sz w:val="24"/>
          <w:szCs w:val="24"/>
        </w:rPr>
      </w:pPr>
      <w:proofErr w:type="spellStart"/>
      <w:proofErr w:type="gramStart"/>
      <w:r w:rsidRPr="0060168C">
        <w:rPr>
          <w:rFonts w:ascii="Times New Roman" w:eastAsia="MS Mincho" w:hAnsi="Times New Roman" w:cs="Times New Roman"/>
          <w:bCs/>
          <w:sz w:val="24"/>
          <w:szCs w:val="24"/>
        </w:rPr>
        <w:t>Lilley,l</w:t>
      </w:r>
      <w:proofErr w:type="spellEnd"/>
      <w:r w:rsidRPr="0060168C">
        <w:rPr>
          <w:rFonts w:ascii="Times New Roman" w:eastAsia="MS Mincho" w:hAnsi="Times New Roman" w:cs="Times New Roman"/>
          <w:bCs/>
          <w:sz w:val="24"/>
          <w:szCs w:val="24"/>
        </w:rPr>
        <w:t>.</w:t>
      </w:r>
      <w:proofErr w:type="gramEnd"/>
      <w:r w:rsidRPr="0060168C">
        <w:rPr>
          <w:rFonts w:ascii="Times New Roman" w:eastAsia="MS Mincho" w:hAnsi="Times New Roman" w:cs="Times New Roman"/>
          <w:bCs/>
          <w:sz w:val="24"/>
          <w:szCs w:val="24"/>
        </w:rPr>
        <w:t>, (1967) Friedrich Froebel: A Selection from his writings. Cambridge: Cambridge University Press (Accessed: 20 April 2023)</w:t>
      </w:r>
    </w:p>
    <w:p w14:paraId="62CB3563" w14:textId="77777777" w:rsidR="000662C7" w:rsidRDefault="000662C7" w:rsidP="000662C7">
      <w:pPr>
        <w:tabs>
          <w:tab w:val="center" w:pos="4320"/>
          <w:tab w:val="right" w:pos="8640"/>
        </w:tabs>
        <w:spacing w:after="0" w:line="480" w:lineRule="auto"/>
        <w:rPr>
          <w:rFonts w:ascii="Times New Roman" w:eastAsia="MS Mincho" w:hAnsi="Times New Roman" w:cs="Times New Roman"/>
          <w:bCs/>
          <w:sz w:val="24"/>
          <w:szCs w:val="24"/>
        </w:rPr>
      </w:pPr>
      <w:r>
        <w:rPr>
          <w:rFonts w:ascii="Times New Roman" w:eastAsia="MS Mincho" w:hAnsi="Times New Roman" w:cs="Times New Roman"/>
          <w:bCs/>
          <w:sz w:val="24"/>
          <w:szCs w:val="24"/>
        </w:rPr>
        <w:t xml:space="preserve">United Nations, (1989) Convention on the Rights of the Child. Available at: </w:t>
      </w:r>
      <w:hyperlink r:id="rId11" w:history="1">
        <w:r w:rsidRPr="00285A2F">
          <w:rPr>
            <w:rStyle w:val="Hyperlink"/>
            <w:rFonts w:ascii="Times New Roman" w:eastAsia="MS Mincho" w:hAnsi="Times New Roman" w:cs="Times New Roman"/>
            <w:bCs/>
            <w:sz w:val="24"/>
            <w:szCs w:val="24"/>
          </w:rPr>
          <w:t>https://www.unicef.org.uk/wp-content/uploads/2016/08/unicef-convention-rights-child-uncrc.pdf</w:t>
        </w:r>
      </w:hyperlink>
      <w:r>
        <w:rPr>
          <w:rFonts w:ascii="Times New Roman" w:eastAsia="MS Mincho" w:hAnsi="Times New Roman" w:cs="Times New Roman"/>
          <w:bCs/>
          <w:sz w:val="24"/>
          <w:szCs w:val="24"/>
        </w:rPr>
        <w:t xml:space="preserve"> (Accessed: 19 April 2023).</w:t>
      </w:r>
    </w:p>
    <w:p w14:paraId="28CC1512" w14:textId="77777777" w:rsidR="000662C7" w:rsidRDefault="000662C7" w:rsidP="000662C7">
      <w:pPr>
        <w:tabs>
          <w:tab w:val="center" w:pos="4320"/>
          <w:tab w:val="right" w:pos="8640"/>
        </w:tabs>
        <w:spacing w:after="0" w:line="480" w:lineRule="auto"/>
        <w:rPr>
          <w:rFonts w:ascii="Times New Roman" w:eastAsia="MS Mincho" w:hAnsi="Times New Roman" w:cs="Times New Roman"/>
          <w:bCs/>
          <w:sz w:val="24"/>
          <w:szCs w:val="24"/>
        </w:rPr>
      </w:pPr>
      <w:r>
        <w:rPr>
          <w:rFonts w:ascii="Times New Roman" w:eastAsia="MS Mincho" w:hAnsi="Times New Roman" w:cs="Times New Roman"/>
          <w:bCs/>
          <w:sz w:val="24"/>
          <w:szCs w:val="24"/>
        </w:rPr>
        <w:t xml:space="preserve">Vygotsky, </w:t>
      </w:r>
      <w:proofErr w:type="gramStart"/>
      <w:r>
        <w:rPr>
          <w:rFonts w:ascii="Times New Roman" w:eastAsia="MS Mincho" w:hAnsi="Times New Roman" w:cs="Times New Roman"/>
          <w:bCs/>
          <w:sz w:val="24"/>
          <w:szCs w:val="24"/>
        </w:rPr>
        <w:t>L.S.(</w:t>
      </w:r>
      <w:proofErr w:type="gramEnd"/>
      <w:r>
        <w:rPr>
          <w:rFonts w:ascii="Times New Roman" w:eastAsia="MS Mincho" w:hAnsi="Times New Roman" w:cs="Times New Roman"/>
          <w:bCs/>
          <w:sz w:val="24"/>
          <w:szCs w:val="24"/>
        </w:rPr>
        <w:t>1962). Thought and language. Cambridge MA: MIT Press.</w:t>
      </w:r>
    </w:p>
    <w:p w14:paraId="385121EA" w14:textId="77777777" w:rsidR="000662C7" w:rsidRPr="0060168C" w:rsidRDefault="000662C7" w:rsidP="000662C7">
      <w:pPr>
        <w:tabs>
          <w:tab w:val="center" w:pos="4320"/>
          <w:tab w:val="right" w:pos="8640"/>
        </w:tabs>
        <w:spacing w:after="0" w:line="480" w:lineRule="auto"/>
        <w:rPr>
          <w:rFonts w:ascii="Times New Roman" w:eastAsia="MS Mincho" w:hAnsi="Times New Roman" w:cs="Times New Roman"/>
          <w:b/>
          <w:sz w:val="24"/>
          <w:szCs w:val="24"/>
        </w:rPr>
      </w:pPr>
      <w:r>
        <w:rPr>
          <w:rFonts w:ascii="Times New Roman" w:eastAsia="MS Mincho" w:hAnsi="Times New Roman" w:cs="Times New Roman"/>
          <w:bCs/>
          <w:sz w:val="24"/>
          <w:szCs w:val="24"/>
        </w:rPr>
        <w:t xml:space="preserve">Vygotsky, </w:t>
      </w:r>
      <w:proofErr w:type="gramStart"/>
      <w:r>
        <w:rPr>
          <w:rFonts w:ascii="Times New Roman" w:eastAsia="MS Mincho" w:hAnsi="Times New Roman" w:cs="Times New Roman"/>
          <w:bCs/>
          <w:sz w:val="24"/>
          <w:szCs w:val="24"/>
        </w:rPr>
        <w:t>L.S.(</w:t>
      </w:r>
      <w:proofErr w:type="gramEnd"/>
      <w:r>
        <w:rPr>
          <w:rFonts w:ascii="Times New Roman" w:eastAsia="MS Mincho" w:hAnsi="Times New Roman" w:cs="Times New Roman"/>
          <w:bCs/>
          <w:sz w:val="24"/>
          <w:szCs w:val="24"/>
        </w:rPr>
        <w:t>1978). Mind in Society: The Development of Higher Psychological Processes. Cambridge, MA: Harvard University Press.</w:t>
      </w:r>
    </w:p>
    <w:p w14:paraId="736CA48C" w14:textId="29F191B0" w:rsidR="009012C2" w:rsidRDefault="009012C2" w:rsidP="000662C7">
      <w:pPr>
        <w:tabs>
          <w:tab w:val="center" w:pos="4320"/>
          <w:tab w:val="right" w:pos="8640"/>
        </w:tabs>
        <w:spacing w:after="0" w:line="480" w:lineRule="auto"/>
        <w:rPr>
          <w:rFonts w:ascii="Calibri" w:eastAsia="MS Mincho" w:hAnsi="Calibri" w:cs="Times New Roman"/>
          <w:b/>
          <w:sz w:val="56"/>
          <w:szCs w:val="56"/>
        </w:rPr>
      </w:pPr>
    </w:p>
    <w:p w14:paraId="336EC61C" w14:textId="3BB2EA5A" w:rsidR="009012C2" w:rsidRDefault="009012C2" w:rsidP="00505851">
      <w:pPr>
        <w:tabs>
          <w:tab w:val="center" w:pos="4320"/>
          <w:tab w:val="right" w:pos="8640"/>
        </w:tabs>
        <w:spacing w:after="0" w:line="240" w:lineRule="auto"/>
        <w:rPr>
          <w:rFonts w:ascii="Calibri" w:eastAsia="MS Mincho" w:hAnsi="Calibri" w:cs="Times New Roman"/>
          <w:b/>
          <w:sz w:val="56"/>
          <w:szCs w:val="56"/>
        </w:rPr>
      </w:pPr>
    </w:p>
    <w:p w14:paraId="59D551CA" w14:textId="67AF9D14" w:rsidR="009012C2" w:rsidRDefault="009012C2" w:rsidP="00505851">
      <w:pPr>
        <w:tabs>
          <w:tab w:val="center" w:pos="4320"/>
          <w:tab w:val="right" w:pos="8640"/>
        </w:tabs>
        <w:spacing w:after="0" w:line="240" w:lineRule="auto"/>
        <w:rPr>
          <w:rFonts w:ascii="Calibri" w:eastAsia="MS Mincho" w:hAnsi="Calibri" w:cs="Times New Roman"/>
          <w:b/>
          <w:sz w:val="56"/>
          <w:szCs w:val="56"/>
        </w:rPr>
      </w:pPr>
    </w:p>
    <w:p w14:paraId="5D1D2EEE" w14:textId="439E50DA" w:rsidR="009012C2" w:rsidRDefault="009012C2" w:rsidP="00505851">
      <w:pPr>
        <w:tabs>
          <w:tab w:val="center" w:pos="4320"/>
          <w:tab w:val="right" w:pos="8640"/>
        </w:tabs>
        <w:spacing w:after="0" w:line="240" w:lineRule="auto"/>
        <w:rPr>
          <w:rFonts w:ascii="Calibri" w:eastAsia="MS Mincho" w:hAnsi="Calibri" w:cs="Times New Roman"/>
          <w:b/>
          <w:sz w:val="56"/>
          <w:szCs w:val="56"/>
        </w:rPr>
      </w:pPr>
    </w:p>
    <w:p w14:paraId="2B90A6B8" w14:textId="79F445F8" w:rsidR="009012C2" w:rsidRDefault="00FC1F0D" w:rsidP="00505851">
      <w:pPr>
        <w:tabs>
          <w:tab w:val="center" w:pos="4320"/>
          <w:tab w:val="right" w:pos="8640"/>
        </w:tabs>
        <w:spacing w:after="0" w:line="240" w:lineRule="auto"/>
        <w:rPr>
          <w:rFonts w:ascii="Calibri" w:eastAsia="MS Mincho" w:hAnsi="Calibri" w:cs="Times New Roman"/>
          <w:b/>
          <w:sz w:val="56"/>
          <w:szCs w:val="56"/>
        </w:rPr>
      </w:pPr>
      <w:r>
        <w:rPr>
          <w:rFonts w:eastAsia="MS Mincho"/>
          <w:b/>
          <w:noProof/>
        </w:rPr>
        <w:drawing>
          <wp:anchor distT="0" distB="0" distL="114300" distR="114300" simplePos="0" relativeHeight="251661312" behindDoc="1" locked="0" layoutInCell="1" allowOverlap="1" wp14:anchorId="5C69B172" wp14:editId="1BBC4FF4">
            <wp:simplePos x="0" y="0"/>
            <wp:positionH relativeFrom="margin">
              <wp:posOffset>6413500</wp:posOffset>
            </wp:positionH>
            <wp:positionV relativeFrom="paragraph">
              <wp:posOffset>0</wp:posOffset>
            </wp:positionV>
            <wp:extent cx="2527300" cy="1400175"/>
            <wp:effectExtent l="0" t="0" r="6350" b="9525"/>
            <wp:wrapTight wrapText="bothSides">
              <wp:wrapPolygon edited="0">
                <wp:start x="0" y="0"/>
                <wp:lineTo x="0" y="21453"/>
                <wp:lineTo x="21491" y="21453"/>
                <wp:lineTo x="21491" y="0"/>
                <wp:lineTo x="0" y="0"/>
              </wp:wrapPolygon>
            </wp:wrapTight>
            <wp:docPr id="6" name="Picture 4" descr="A picture containing bird, gallinaceous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descr="A picture containing bird, gallinaceous bird&#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27300" cy="14001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B661F">
        <w:rPr>
          <w:rFonts w:ascii="Times New Roman" w:eastAsia="MS Mincho" w:hAnsi="Times New Roman" w:cs="Times New Roman"/>
          <w:b/>
          <w:noProof/>
          <w:sz w:val="24"/>
          <w:szCs w:val="24"/>
        </w:rPr>
        <mc:AlternateContent>
          <mc:Choice Requires="wps">
            <w:drawing>
              <wp:anchor distT="45720" distB="45720" distL="114300" distR="114300" simplePos="0" relativeHeight="251659264" behindDoc="0" locked="0" layoutInCell="1" allowOverlap="1" wp14:anchorId="5FF651FA" wp14:editId="5D978CE1">
                <wp:simplePos x="0" y="0"/>
                <wp:positionH relativeFrom="margin">
                  <wp:align>center</wp:align>
                </wp:positionH>
                <wp:positionV relativeFrom="paragraph">
                  <wp:posOffset>340360</wp:posOffset>
                </wp:positionV>
                <wp:extent cx="3448050" cy="139700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8050" cy="1397000"/>
                        </a:xfrm>
                        <a:prstGeom prst="rect">
                          <a:avLst/>
                        </a:prstGeom>
                        <a:solidFill>
                          <a:srgbClr val="FFFF00"/>
                        </a:solidFill>
                        <a:ln w="9525">
                          <a:solidFill>
                            <a:srgbClr val="000000"/>
                          </a:solidFill>
                          <a:miter lim="800000"/>
                          <a:headEnd/>
                          <a:tailEnd/>
                        </a:ln>
                      </wps:spPr>
                      <wps:txbx>
                        <w:txbxContent>
                          <w:p w14:paraId="5A93ECE4" w14:textId="701FDA82" w:rsidR="006B661F" w:rsidRDefault="006B661F" w:rsidP="006B661F">
                            <w:pPr>
                              <w:jc w:val="center"/>
                              <w:rPr>
                                <w:rFonts w:ascii="Times New Roman" w:hAnsi="Times New Roman" w:cs="Times New Roman"/>
                                <w:sz w:val="44"/>
                                <w:szCs w:val="44"/>
                              </w:rPr>
                            </w:pPr>
                            <w:r w:rsidRPr="0022506C">
                              <w:rPr>
                                <w:rFonts w:ascii="Times New Roman" w:hAnsi="Times New Roman" w:cs="Times New Roman"/>
                                <w:sz w:val="44"/>
                                <w:szCs w:val="44"/>
                              </w:rPr>
                              <w:t>Happy Outdoor Classroom Day</w:t>
                            </w:r>
                          </w:p>
                          <w:p w14:paraId="110E93CE" w14:textId="023D5790" w:rsidR="00FC1F0D" w:rsidRDefault="00FC1F0D" w:rsidP="006B661F">
                            <w:pPr>
                              <w:jc w:val="center"/>
                              <w:rPr>
                                <w:rFonts w:ascii="Times New Roman" w:hAnsi="Times New Roman" w:cs="Times New Roman"/>
                                <w:sz w:val="44"/>
                                <w:szCs w:val="44"/>
                              </w:rPr>
                            </w:pPr>
                            <w:r>
                              <w:rPr>
                                <w:rFonts w:ascii="Times New Roman" w:hAnsi="Times New Roman" w:cs="Times New Roman"/>
                                <w:sz w:val="44"/>
                                <w:szCs w:val="44"/>
                              </w:rPr>
                              <w:t>Ages 7-13yrs</w:t>
                            </w:r>
                          </w:p>
                          <w:p w14:paraId="11D4734A" w14:textId="77777777" w:rsidR="00FC1F0D" w:rsidRPr="0022506C" w:rsidRDefault="00FC1F0D" w:rsidP="006B661F">
                            <w:pPr>
                              <w:jc w:val="center"/>
                              <w:rPr>
                                <w:rFonts w:ascii="Times New Roman" w:hAnsi="Times New Roman" w:cs="Times New Roman"/>
                                <w:sz w:val="44"/>
                                <w:szCs w:val="4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FF651FA" id="_x0000_t202" coordsize="21600,21600" o:spt="202" path="m,l,21600r21600,l21600,xe">
                <v:stroke joinstyle="miter"/>
                <v:path gradientshapeok="t" o:connecttype="rect"/>
              </v:shapetype>
              <v:shape id="Text Box 2" o:spid="_x0000_s1026" type="#_x0000_t202" style="position:absolute;margin-left:0;margin-top:26.8pt;width:271.5pt;height:110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" fillcolor="yellow">
                <v:textbox>
                  <w:txbxContent>
                    <w:p w14:paraId="5A93ECE4" w14:textId="701FDA82" w:rsidR="006B661F" w:rsidRDefault="006B661F" w:rsidP="006B661F">
                      <w:pPr>
                        <w:jc w:val="center"/>
                        <w:rPr>
                          <w:rFonts w:ascii="Times New Roman" w:hAnsi="Times New Roman" w:cs="Times New Roman"/>
                          <w:sz w:val="44"/>
                          <w:szCs w:val="44"/>
                        </w:rPr>
                      </w:pPr>
                      <w:r w:rsidRPr="0022506C">
                        <w:rPr>
                          <w:rFonts w:ascii="Times New Roman" w:hAnsi="Times New Roman" w:cs="Times New Roman"/>
                          <w:sz w:val="44"/>
                          <w:szCs w:val="44"/>
                        </w:rPr>
                        <w:t>Happy Outdoor Classroom Day</w:t>
                      </w:r>
                    </w:p>
                    <w:p w14:paraId="110E93CE" w14:textId="023D5790" w:rsidR="00FC1F0D" w:rsidRDefault="00FC1F0D" w:rsidP="006B661F">
                      <w:pPr>
                        <w:jc w:val="center"/>
                        <w:rPr>
                          <w:rFonts w:ascii="Times New Roman" w:hAnsi="Times New Roman" w:cs="Times New Roman"/>
                          <w:sz w:val="44"/>
                          <w:szCs w:val="44"/>
                        </w:rPr>
                      </w:pPr>
                      <w:r>
                        <w:rPr>
                          <w:rFonts w:ascii="Times New Roman" w:hAnsi="Times New Roman" w:cs="Times New Roman"/>
                          <w:sz w:val="44"/>
                          <w:szCs w:val="44"/>
                        </w:rPr>
                        <w:t>Ages 7-13yrs</w:t>
                      </w:r>
                    </w:p>
                    <w:p w14:paraId="11D4734A" w14:textId="77777777" w:rsidR="00FC1F0D" w:rsidRPr="0022506C" w:rsidRDefault="00FC1F0D" w:rsidP="006B661F">
                      <w:pPr>
                        <w:jc w:val="center"/>
                        <w:rPr>
                          <w:rFonts w:ascii="Times New Roman" w:hAnsi="Times New Roman" w:cs="Times New Roman"/>
                          <w:sz w:val="44"/>
                          <w:szCs w:val="44"/>
                        </w:rPr>
                      </w:pPr>
                    </w:p>
                  </w:txbxContent>
                </v:textbox>
                <w10:wrap type="square" anchorx="margin"/>
              </v:shape>
            </w:pict>
          </mc:Fallback>
        </mc:AlternateContent>
      </w:r>
      <w:r w:rsidR="001706E3">
        <w:rPr>
          <w:noProof/>
        </w:rPr>
        <w:drawing>
          <wp:anchor distT="0" distB="0" distL="114300" distR="114300" simplePos="0" relativeHeight="251660288" behindDoc="1" locked="0" layoutInCell="1" allowOverlap="1" wp14:anchorId="58743442" wp14:editId="6FF0C2C7">
            <wp:simplePos x="0" y="0"/>
            <wp:positionH relativeFrom="margin">
              <wp:align>left</wp:align>
            </wp:positionH>
            <wp:positionV relativeFrom="paragraph">
              <wp:posOffset>259080</wp:posOffset>
            </wp:positionV>
            <wp:extent cx="2139950" cy="2139950"/>
            <wp:effectExtent l="0" t="0" r="0" b="0"/>
            <wp:wrapTight wrapText="bothSides">
              <wp:wrapPolygon edited="0">
                <wp:start x="0" y="0"/>
                <wp:lineTo x="0" y="21344"/>
                <wp:lineTo x="21344" y="21344"/>
                <wp:lineTo x="21344" y="0"/>
                <wp:lineTo x="0" y="0"/>
              </wp:wrapPolygon>
            </wp:wrapTight>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39950" cy="2139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01D423" w14:textId="65174DA8" w:rsidR="009012C2" w:rsidRDefault="009012C2" w:rsidP="009012C2">
      <w:pPr>
        <w:tabs>
          <w:tab w:val="center" w:pos="4320"/>
          <w:tab w:val="right" w:pos="8640"/>
        </w:tabs>
        <w:spacing w:after="0" w:line="240" w:lineRule="auto"/>
        <w:jc w:val="center"/>
        <w:rPr>
          <w:rFonts w:ascii="Times New Roman" w:eastAsia="MS Mincho" w:hAnsi="Times New Roman" w:cs="Times New Roman"/>
          <w:b/>
          <w:sz w:val="24"/>
          <w:szCs w:val="24"/>
        </w:rPr>
      </w:pPr>
    </w:p>
    <w:p w14:paraId="76F1A7DD" w14:textId="3E835458" w:rsidR="009012C2" w:rsidRDefault="009012C2" w:rsidP="009012C2">
      <w:pPr>
        <w:tabs>
          <w:tab w:val="center" w:pos="4320"/>
          <w:tab w:val="right" w:pos="8640"/>
        </w:tabs>
        <w:spacing w:after="0" w:line="240" w:lineRule="auto"/>
        <w:jc w:val="center"/>
        <w:rPr>
          <w:rFonts w:ascii="Times New Roman" w:eastAsia="MS Mincho" w:hAnsi="Times New Roman" w:cs="Times New Roman"/>
          <w:b/>
          <w:sz w:val="24"/>
          <w:szCs w:val="24"/>
        </w:rPr>
      </w:pPr>
    </w:p>
    <w:p w14:paraId="37925B36" w14:textId="0D8563A9" w:rsidR="009012C2" w:rsidRDefault="009012C2" w:rsidP="009012C2">
      <w:pPr>
        <w:tabs>
          <w:tab w:val="center" w:pos="4320"/>
          <w:tab w:val="right" w:pos="8640"/>
        </w:tabs>
        <w:spacing w:after="0" w:line="240" w:lineRule="auto"/>
        <w:jc w:val="center"/>
        <w:rPr>
          <w:rFonts w:ascii="Times New Roman" w:eastAsia="MS Mincho" w:hAnsi="Times New Roman" w:cs="Times New Roman"/>
          <w:b/>
          <w:sz w:val="24"/>
          <w:szCs w:val="24"/>
        </w:rPr>
      </w:pPr>
    </w:p>
    <w:p w14:paraId="1FCF4EBE" w14:textId="248D50B7" w:rsidR="009012C2" w:rsidRDefault="009012C2" w:rsidP="006B661F">
      <w:pPr>
        <w:tabs>
          <w:tab w:val="center" w:pos="4320"/>
          <w:tab w:val="right" w:pos="8640"/>
        </w:tabs>
        <w:spacing w:after="0" w:line="240" w:lineRule="auto"/>
        <w:rPr>
          <w:rFonts w:ascii="Times New Roman" w:eastAsia="MS Mincho" w:hAnsi="Times New Roman" w:cs="Times New Roman"/>
          <w:b/>
          <w:sz w:val="24"/>
          <w:szCs w:val="24"/>
        </w:rPr>
      </w:pPr>
    </w:p>
    <w:p w14:paraId="4E5BD5A5" w14:textId="3B86DDC5" w:rsidR="009012C2" w:rsidRDefault="009012C2" w:rsidP="009012C2">
      <w:pPr>
        <w:tabs>
          <w:tab w:val="center" w:pos="4320"/>
          <w:tab w:val="right" w:pos="8640"/>
        </w:tabs>
        <w:spacing w:after="0" w:line="240" w:lineRule="auto"/>
        <w:jc w:val="center"/>
        <w:rPr>
          <w:rFonts w:ascii="Times New Roman" w:eastAsia="MS Mincho" w:hAnsi="Times New Roman" w:cs="Times New Roman"/>
          <w:b/>
          <w:sz w:val="24"/>
          <w:szCs w:val="24"/>
        </w:rPr>
      </w:pPr>
    </w:p>
    <w:p w14:paraId="4A519F11" w14:textId="6ABB92AC" w:rsidR="009012C2" w:rsidRDefault="009012C2" w:rsidP="009012C2">
      <w:pPr>
        <w:tabs>
          <w:tab w:val="center" w:pos="4320"/>
          <w:tab w:val="right" w:pos="8640"/>
        </w:tabs>
        <w:spacing w:after="0" w:line="240" w:lineRule="auto"/>
        <w:jc w:val="center"/>
        <w:rPr>
          <w:rFonts w:ascii="Times New Roman" w:eastAsia="MS Mincho" w:hAnsi="Times New Roman" w:cs="Times New Roman"/>
          <w:b/>
          <w:sz w:val="24"/>
          <w:szCs w:val="24"/>
        </w:rPr>
      </w:pPr>
    </w:p>
    <w:p w14:paraId="780E3B6E" w14:textId="7FDCB932" w:rsidR="009012C2" w:rsidRDefault="009012C2" w:rsidP="009012C2">
      <w:pPr>
        <w:tabs>
          <w:tab w:val="center" w:pos="4320"/>
          <w:tab w:val="right" w:pos="8640"/>
        </w:tabs>
        <w:spacing w:after="0" w:line="240" w:lineRule="auto"/>
        <w:jc w:val="center"/>
        <w:rPr>
          <w:rFonts w:ascii="Times New Roman" w:eastAsia="MS Mincho" w:hAnsi="Times New Roman" w:cs="Times New Roman"/>
          <w:b/>
          <w:sz w:val="24"/>
          <w:szCs w:val="24"/>
        </w:rPr>
      </w:pPr>
    </w:p>
    <w:p w14:paraId="1DC74933" w14:textId="3BF3735A" w:rsidR="009012C2" w:rsidRDefault="0022506C" w:rsidP="009012C2">
      <w:pPr>
        <w:tabs>
          <w:tab w:val="center" w:pos="4320"/>
          <w:tab w:val="right" w:pos="8640"/>
        </w:tabs>
        <w:spacing w:after="0" w:line="240" w:lineRule="auto"/>
        <w:jc w:val="center"/>
        <w:rPr>
          <w:rFonts w:ascii="Times New Roman" w:eastAsia="MS Mincho" w:hAnsi="Times New Roman" w:cs="Times New Roman"/>
          <w:b/>
          <w:sz w:val="24"/>
          <w:szCs w:val="24"/>
        </w:rPr>
      </w:pPr>
      <w:r>
        <w:rPr>
          <w:rFonts w:ascii="Calibri" w:eastAsia="MS Mincho" w:hAnsi="Calibri" w:cs="Times New Roman"/>
          <w:b/>
          <w:noProof/>
          <w:sz w:val="56"/>
          <w:szCs w:val="56"/>
        </w:rPr>
        <mc:AlternateContent>
          <mc:Choice Requires="wps">
            <w:drawing>
              <wp:anchor distT="0" distB="0" distL="114300" distR="114300" simplePos="0" relativeHeight="251664384" behindDoc="0" locked="0" layoutInCell="1" allowOverlap="1" wp14:anchorId="5914CE6C" wp14:editId="30806931">
                <wp:simplePos x="0" y="0"/>
                <wp:positionH relativeFrom="margin">
                  <wp:align>center</wp:align>
                </wp:positionH>
                <wp:positionV relativeFrom="paragraph">
                  <wp:posOffset>141605</wp:posOffset>
                </wp:positionV>
                <wp:extent cx="3117850" cy="1854200"/>
                <wp:effectExtent l="0" t="0" r="25400" b="12700"/>
                <wp:wrapNone/>
                <wp:docPr id="1043724188" name="Double Wave 3"/>
                <wp:cNvGraphicFramePr/>
                <a:graphic xmlns:a="http://schemas.openxmlformats.org/drawingml/2006/main">
                  <a:graphicData uri="http://schemas.microsoft.com/office/word/2010/wordprocessingShape">
                    <wps:wsp>
                      <wps:cNvSpPr/>
                      <wps:spPr>
                        <a:xfrm>
                          <a:off x="0" y="0"/>
                          <a:ext cx="3117850" cy="1854200"/>
                        </a:xfrm>
                        <a:prstGeom prst="doubleWave">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5E89CCE" w14:textId="3E092542" w:rsidR="000E126D" w:rsidRPr="000E126D" w:rsidRDefault="00E357D0" w:rsidP="000E126D">
                            <w:pPr>
                              <w:jc w:val="center"/>
                              <w:rPr>
                                <w:rFonts w:ascii="Times New Roman" w:hAnsi="Times New Roman" w:cs="Times New Roman"/>
                                <w:sz w:val="32"/>
                                <w:szCs w:val="32"/>
                                <w:highlight w:val="darkMagenta"/>
                              </w:rPr>
                            </w:pPr>
                            <w:r w:rsidRPr="000E126D">
                              <w:rPr>
                                <w:rFonts w:ascii="Times New Roman" w:hAnsi="Times New Roman" w:cs="Times New Roman"/>
                                <w:sz w:val="32"/>
                                <w:szCs w:val="32"/>
                                <w:highlight w:val="darkMagenta"/>
                              </w:rPr>
                              <w:t>Enjoy</w:t>
                            </w:r>
                            <w:r w:rsidR="000E126D" w:rsidRPr="000E126D">
                              <w:rPr>
                                <w:rFonts w:ascii="Times New Roman" w:hAnsi="Times New Roman" w:cs="Times New Roman"/>
                                <w:sz w:val="32"/>
                                <w:szCs w:val="32"/>
                                <w:highlight w:val="darkMagenta"/>
                              </w:rPr>
                              <w:t>, experience the joys of outdoor learning.</w:t>
                            </w:r>
                          </w:p>
                          <w:p w14:paraId="5F03484F" w14:textId="6ABF9770" w:rsidR="000E126D" w:rsidRPr="000E126D" w:rsidRDefault="000E126D" w:rsidP="000E126D">
                            <w:pPr>
                              <w:jc w:val="center"/>
                              <w:rPr>
                                <w:rFonts w:ascii="Times New Roman" w:hAnsi="Times New Roman" w:cs="Times New Roman"/>
                                <w:color w:val="000000" w:themeColor="text1"/>
                                <w:sz w:val="32"/>
                                <w:szCs w:val="32"/>
                              </w:rPr>
                            </w:pPr>
                            <w:r w:rsidRPr="000E126D">
                              <w:rPr>
                                <w:rFonts w:ascii="Times New Roman" w:hAnsi="Times New Roman" w:cs="Times New Roman"/>
                                <w:sz w:val="32"/>
                                <w:szCs w:val="32"/>
                                <w:highlight w:val="darkMagenta"/>
                              </w:rPr>
                              <w:t xml:space="preserve">Get muddy, explore, build, </w:t>
                            </w:r>
                            <w:r w:rsidR="00E357D0" w:rsidRPr="000E126D">
                              <w:rPr>
                                <w:rFonts w:ascii="Times New Roman" w:hAnsi="Times New Roman" w:cs="Times New Roman"/>
                                <w:sz w:val="32"/>
                                <w:szCs w:val="32"/>
                                <w:highlight w:val="darkMagenta"/>
                              </w:rPr>
                              <w:t>climb,</w:t>
                            </w:r>
                            <w:r w:rsidRPr="000E126D">
                              <w:rPr>
                                <w:rFonts w:ascii="Times New Roman" w:hAnsi="Times New Roman" w:cs="Times New Roman"/>
                                <w:sz w:val="32"/>
                                <w:szCs w:val="32"/>
                                <w:highlight w:val="darkMagenta"/>
                              </w:rPr>
                              <w:t xml:space="preserve"> and discover how nature </w:t>
                            </w:r>
                            <w:r w:rsidR="0022506C" w:rsidRPr="000E126D">
                              <w:rPr>
                                <w:rFonts w:ascii="Times New Roman" w:hAnsi="Times New Roman" w:cs="Times New Roman"/>
                                <w:sz w:val="32"/>
                                <w:szCs w:val="32"/>
                                <w:highlight w:val="darkMagenta"/>
                              </w:rPr>
                              <w:t>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14CE6C" id="_x0000_t188" coordsize="21600,21600" o:spt="188" adj="1404,10800" path="m@43@0c@42@1@41@3@40@0@39@1@38@3@37@0l@30@4c@31@5@32@6@33@4@34@5@35@6@36@4xe">
                <v:stroke joinstyle="miter"/>
                <v:formulas>
                  <v:f eqn="val #0"/>
                  <v:f eqn="prod @0 41 9"/>
                  <v:f eqn="prod @0 23 9"/>
                  <v:f eqn="sum 0 0 @2"/>
                  <v:f eqn="sum 21600 0 #0"/>
                  <v:f eqn="sum 21600 0 @1"/>
                  <v:f eqn="sum 21600 0 @3"/>
                  <v:f eqn="sum #1 0 10800"/>
                  <v:f eqn="sum 21600 0 #1"/>
                  <v:f eqn="prod @8 1 3"/>
                  <v:f eqn="prod @8 2 3"/>
                  <v:f eqn="prod @8 4 3"/>
                  <v:f eqn="prod @8 5 3"/>
                  <v:f eqn="prod @8 2 1"/>
                  <v:f eqn="sum 21600 0 @9"/>
                  <v:f eqn="sum 21600 0 @10"/>
                  <v:f eqn="sum 21600 0 @8"/>
                  <v:f eqn="sum 21600 0 @11"/>
                  <v:f eqn="sum 21600 0 @12"/>
                  <v:f eqn="sum 21600 0 @13"/>
                  <v:f eqn="prod #1 1 3"/>
                  <v:f eqn="prod #1 2 3"/>
                  <v:f eqn="prod #1 4 3"/>
                  <v:f eqn="prod #1 5 3"/>
                  <v:f eqn="prod #1 2 1"/>
                  <v:f eqn="sum 21600 0 @20"/>
                  <v:f eqn="sum 21600 0 @21"/>
                  <v:f eqn="sum 21600 0 @22"/>
                  <v:f eqn="sum 21600 0 @23"/>
                  <v:f eqn="sum 21600 0 @24"/>
                  <v:f eqn="if @7 @19 0"/>
                  <v:f eqn="if @7 @18 @20"/>
                  <v:f eqn="if @7 @17 @21"/>
                  <v:f eqn="if @7 @16 #1"/>
                  <v:f eqn="if @7 @15 @22"/>
                  <v:f eqn="if @7 @14 @23"/>
                  <v:f eqn="if @7 21600 @24"/>
                  <v:f eqn="if @7 0 @29"/>
                  <v:f eqn="if @7 @9 @28"/>
                  <v:f eqn="if @7 @10 @27"/>
                  <v:f eqn="if @7 @8 @8"/>
                  <v:f eqn="if @7 @11 @26"/>
                  <v:f eqn="if @7 @12 @25"/>
                  <v:f eqn="if @7 @13 21600"/>
                  <v:f eqn="sum @36 0 @30"/>
                  <v:f eqn="sum @4 0 @0"/>
                  <v:f eqn="max @30 @37"/>
                  <v:f eqn="min @36 @43"/>
                  <v:f eqn="prod @0 2 1"/>
                  <v:f eqn="sum 21600 0 @48"/>
                  <v:f eqn="mid @36 @43"/>
                  <v:f eqn="mid @30 @37"/>
                </v:formulas>
                <v:path o:connecttype="custom" o:connectlocs="@40,@0;@51,10800;@33,@4;@50,10800" o:connectangles="270,180,90,0" textboxrect="@46,@48,@47,@49"/>
                <v:handles>
                  <v:h position="topLeft,#0" yrange="0,2229"/>
                  <v:h position="#1,bottomRight" xrange="8640,12960"/>
                </v:handles>
              </v:shapetype>
              <v:shape id="Double Wave 3" o:spid="_x0000_s1027" type="#_x0000_t188" style="position:absolute;left:0;text-align:left;margin-left:0;margin-top:11.15pt;width:245.5pt;height:146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" adj="1350" fillcolor="#eae7db [665]" strokecolor="#476013 [1604]" strokeweight="1.5pt">
                <v:stroke endcap="round"/>
                <v:textbox>
                  <w:txbxContent>
                    <w:p w14:paraId="35E89CCE" w14:textId="3E092542" w:rsidR="000E126D" w:rsidRPr="000E126D" w:rsidRDefault="00E357D0" w:rsidP="000E126D">
                      <w:pPr>
                        <w:jc w:val="center"/>
                        <w:rPr>
                          <w:rFonts w:ascii="Times New Roman" w:hAnsi="Times New Roman" w:cs="Times New Roman"/>
                          <w:sz w:val="32"/>
                          <w:szCs w:val="32"/>
                          <w:highlight w:val="darkMagenta"/>
                        </w:rPr>
                      </w:pPr>
                      <w:r w:rsidRPr="000E126D">
                        <w:rPr>
                          <w:rFonts w:ascii="Times New Roman" w:hAnsi="Times New Roman" w:cs="Times New Roman"/>
                          <w:sz w:val="32"/>
                          <w:szCs w:val="32"/>
                          <w:highlight w:val="darkMagenta"/>
                        </w:rPr>
                        <w:t>Enjoy</w:t>
                      </w:r>
                      <w:r w:rsidR="000E126D" w:rsidRPr="000E126D">
                        <w:rPr>
                          <w:rFonts w:ascii="Times New Roman" w:hAnsi="Times New Roman" w:cs="Times New Roman"/>
                          <w:sz w:val="32"/>
                          <w:szCs w:val="32"/>
                          <w:highlight w:val="darkMagenta"/>
                        </w:rPr>
                        <w:t>, experience the joys of outdoor learning.</w:t>
                      </w:r>
                    </w:p>
                    <w:p w14:paraId="5F03484F" w14:textId="6ABF9770" w:rsidR="000E126D" w:rsidRPr="000E126D" w:rsidRDefault="000E126D" w:rsidP="000E126D">
                      <w:pPr>
                        <w:jc w:val="center"/>
                        <w:rPr>
                          <w:rFonts w:ascii="Times New Roman" w:hAnsi="Times New Roman" w:cs="Times New Roman"/>
                          <w:color w:val="000000" w:themeColor="text1"/>
                          <w:sz w:val="32"/>
                          <w:szCs w:val="32"/>
                        </w:rPr>
                      </w:pPr>
                      <w:r w:rsidRPr="000E126D">
                        <w:rPr>
                          <w:rFonts w:ascii="Times New Roman" w:hAnsi="Times New Roman" w:cs="Times New Roman"/>
                          <w:sz w:val="32"/>
                          <w:szCs w:val="32"/>
                          <w:highlight w:val="darkMagenta"/>
                        </w:rPr>
                        <w:t xml:space="preserve">Get muddy, explore, build, </w:t>
                      </w:r>
                      <w:r w:rsidR="00E357D0" w:rsidRPr="000E126D">
                        <w:rPr>
                          <w:rFonts w:ascii="Times New Roman" w:hAnsi="Times New Roman" w:cs="Times New Roman"/>
                          <w:sz w:val="32"/>
                          <w:szCs w:val="32"/>
                          <w:highlight w:val="darkMagenta"/>
                        </w:rPr>
                        <w:t>climb,</w:t>
                      </w:r>
                      <w:r w:rsidRPr="000E126D">
                        <w:rPr>
                          <w:rFonts w:ascii="Times New Roman" w:hAnsi="Times New Roman" w:cs="Times New Roman"/>
                          <w:sz w:val="32"/>
                          <w:szCs w:val="32"/>
                          <w:highlight w:val="darkMagenta"/>
                        </w:rPr>
                        <w:t xml:space="preserve"> and discover how nature </w:t>
                      </w:r>
                      <w:r w:rsidR="0022506C" w:rsidRPr="000E126D">
                        <w:rPr>
                          <w:rFonts w:ascii="Times New Roman" w:hAnsi="Times New Roman" w:cs="Times New Roman"/>
                          <w:sz w:val="32"/>
                          <w:szCs w:val="32"/>
                          <w:highlight w:val="darkMagenta"/>
                        </w:rPr>
                        <w:t>work.</w:t>
                      </w:r>
                    </w:p>
                  </w:txbxContent>
                </v:textbox>
                <w10:wrap anchorx="margin"/>
              </v:shape>
            </w:pict>
          </mc:Fallback>
        </mc:AlternateContent>
      </w:r>
    </w:p>
    <w:p w14:paraId="3E67DB4B" w14:textId="64CA4CC8" w:rsidR="0022506C" w:rsidRDefault="00F65F44" w:rsidP="00505851">
      <w:pPr>
        <w:tabs>
          <w:tab w:val="center" w:pos="4320"/>
          <w:tab w:val="right" w:pos="8640"/>
        </w:tabs>
        <w:spacing w:after="0" w:line="240" w:lineRule="auto"/>
        <w:rPr>
          <w:rFonts w:ascii="Times New Roman" w:eastAsia="MS Mincho" w:hAnsi="Times New Roman" w:cs="Times New Roman"/>
          <w:b/>
          <w:sz w:val="24"/>
          <w:szCs w:val="24"/>
        </w:rPr>
      </w:pPr>
      <w:r>
        <w:rPr>
          <w:rFonts w:ascii="Times New Roman" w:eastAsia="MS Mincho" w:hAnsi="Times New Roman" w:cs="Times New Roman"/>
          <w:b/>
          <w:noProof/>
          <w:sz w:val="24"/>
          <w:szCs w:val="24"/>
        </w:rPr>
        <mc:AlternateContent>
          <mc:Choice Requires="wps">
            <w:drawing>
              <wp:anchor distT="0" distB="0" distL="114300" distR="114300" simplePos="0" relativeHeight="251667456" behindDoc="0" locked="0" layoutInCell="1" allowOverlap="1" wp14:anchorId="3FF08F3D" wp14:editId="34CF1B24">
                <wp:simplePos x="0" y="0"/>
                <wp:positionH relativeFrom="column">
                  <wp:posOffset>6912610</wp:posOffset>
                </wp:positionH>
                <wp:positionV relativeFrom="paragraph">
                  <wp:posOffset>111125</wp:posOffset>
                </wp:positionV>
                <wp:extent cx="762000" cy="527050"/>
                <wp:effectExtent l="0" t="0" r="19050" b="25400"/>
                <wp:wrapNone/>
                <wp:docPr id="792749840" name="Text Box 5"/>
                <wp:cNvGraphicFramePr/>
                <a:graphic xmlns:a="http://schemas.openxmlformats.org/drawingml/2006/main">
                  <a:graphicData uri="http://schemas.microsoft.com/office/word/2010/wordprocessingShape">
                    <wps:wsp>
                      <wps:cNvSpPr txBox="1"/>
                      <wps:spPr>
                        <a:xfrm>
                          <a:off x="0" y="0"/>
                          <a:ext cx="762000" cy="527050"/>
                        </a:xfrm>
                        <a:prstGeom prst="rect">
                          <a:avLst/>
                        </a:prstGeom>
                        <a:solidFill>
                          <a:schemeClr val="lt1"/>
                        </a:solidFill>
                        <a:ln w="6350">
                          <a:solidFill>
                            <a:prstClr val="black"/>
                          </a:solidFill>
                        </a:ln>
                      </wps:spPr>
                      <wps:txbx>
                        <w:txbxContent>
                          <w:p w14:paraId="3522D3CF" w14:textId="0850FE69" w:rsidR="00F65F44" w:rsidRDefault="00F65F44" w:rsidP="00F65F44">
                            <w:pPr>
                              <w:shd w:val="clear" w:color="auto" w:fill="FF0000"/>
                            </w:pPr>
                            <w:r>
                              <w:t>Tree Climbing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F08F3D" id="Text Box 5" o:spid="_x0000_s1028" type="#_x0000_t202" style="position:absolute;margin-left:544.3pt;margin-top:8.75pt;width:60pt;height:4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" fillcolor="white [3201]" strokeweight=".5pt">
                <v:textbox>
                  <w:txbxContent>
                    <w:p w14:paraId="3522D3CF" w14:textId="0850FE69" w:rsidR="00F65F44" w:rsidRDefault="00F65F44" w:rsidP="00F65F44">
                      <w:pPr>
                        <w:shd w:val="clear" w:color="auto" w:fill="FF0000"/>
                      </w:pPr>
                      <w:r>
                        <w:t>Tree Climbing</w:t>
                      </w:r>
                    </w:p>
                  </w:txbxContent>
                </v:textbox>
              </v:shape>
            </w:pict>
          </mc:Fallback>
        </mc:AlternateContent>
      </w:r>
    </w:p>
    <w:p w14:paraId="067A6230" w14:textId="55F18588" w:rsidR="009012C2" w:rsidRDefault="00F65F44" w:rsidP="00505851">
      <w:pPr>
        <w:tabs>
          <w:tab w:val="center" w:pos="4320"/>
          <w:tab w:val="right" w:pos="8640"/>
        </w:tabs>
        <w:spacing w:after="0" w:line="240" w:lineRule="auto"/>
        <w:rPr>
          <w:rFonts w:ascii="Calibri" w:eastAsia="MS Mincho" w:hAnsi="Calibri" w:cs="Times New Roman"/>
          <w:b/>
          <w:sz w:val="56"/>
          <w:szCs w:val="56"/>
        </w:rPr>
      </w:pPr>
      <w:r>
        <w:rPr>
          <w:noProof/>
        </w:rPr>
        <mc:AlternateContent>
          <mc:Choice Requires="wps">
            <w:drawing>
              <wp:anchor distT="0" distB="0" distL="114300" distR="114300" simplePos="0" relativeHeight="251669504" behindDoc="0" locked="0" layoutInCell="1" allowOverlap="1" wp14:anchorId="2D9C965D" wp14:editId="5EDEF866">
                <wp:simplePos x="0" y="0"/>
                <wp:positionH relativeFrom="column">
                  <wp:posOffset>8773160</wp:posOffset>
                </wp:positionH>
                <wp:positionV relativeFrom="paragraph">
                  <wp:posOffset>139065</wp:posOffset>
                </wp:positionV>
                <wp:extent cx="647700" cy="400050"/>
                <wp:effectExtent l="0" t="0" r="19050" b="19050"/>
                <wp:wrapNone/>
                <wp:docPr id="344727257" name="Text Box 8"/>
                <wp:cNvGraphicFramePr/>
                <a:graphic xmlns:a="http://schemas.openxmlformats.org/drawingml/2006/main">
                  <a:graphicData uri="http://schemas.microsoft.com/office/word/2010/wordprocessingShape">
                    <wps:wsp>
                      <wps:cNvSpPr txBox="1"/>
                      <wps:spPr>
                        <a:xfrm>
                          <a:off x="0" y="0"/>
                          <a:ext cx="647700" cy="400050"/>
                        </a:xfrm>
                        <a:prstGeom prst="rect">
                          <a:avLst/>
                        </a:prstGeom>
                        <a:solidFill>
                          <a:schemeClr val="lt1"/>
                        </a:solidFill>
                        <a:ln w="6350">
                          <a:solidFill>
                            <a:prstClr val="black"/>
                          </a:solidFill>
                        </a:ln>
                      </wps:spPr>
                      <wps:txbx>
                        <w:txbxContent>
                          <w:p w14:paraId="3E6C0494" w14:textId="54E4850D" w:rsidR="00F65F44" w:rsidRDefault="00F65F44" w:rsidP="00FC1F0D">
                            <w:pPr>
                              <w:shd w:val="clear" w:color="auto" w:fill="C1B895" w:themeFill="accent6" w:themeFillTint="99"/>
                            </w:pPr>
                            <w:r>
                              <w:t>Insects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9C965D" id="Text Box 8" o:spid="_x0000_s1029" type="#_x0000_t202" style="position:absolute;margin-left:690.8pt;margin-top:10.95pt;width:51pt;height:3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" fillcolor="white [3201]" strokeweight=".5pt">
                <v:textbox>
                  <w:txbxContent>
                    <w:p w14:paraId="3E6C0494" w14:textId="54E4850D" w:rsidR="00F65F44" w:rsidRDefault="00F65F44" w:rsidP="00FC1F0D">
                      <w:pPr>
                        <w:shd w:val="clear" w:color="auto" w:fill="C1B895" w:themeFill="accent6" w:themeFillTint="99"/>
                      </w:pPr>
                      <w:r>
                        <w:t>Insects</w:t>
                      </w:r>
                    </w:p>
                  </w:txbxContent>
                </v:textbox>
              </v:shape>
            </w:pict>
          </mc:Fallback>
        </mc:AlternateContent>
      </w:r>
      <w:r w:rsidR="001706E3">
        <w:rPr>
          <w:noProof/>
        </w:rPr>
        <w:drawing>
          <wp:anchor distT="0" distB="0" distL="114300" distR="114300" simplePos="0" relativeHeight="251665408" behindDoc="1" locked="0" layoutInCell="1" allowOverlap="1" wp14:anchorId="14DC96BE" wp14:editId="0CEED74A">
            <wp:simplePos x="0" y="0"/>
            <wp:positionH relativeFrom="column">
              <wp:posOffset>6385560</wp:posOffset>
            </wp:positionH>
            <wp:positionV relativeFrom="paragraph">
              <wp:posOffset>107315</wp:posOffset>
            </wp:positionV>
            <wp:extent cx="2641600" cy="2641600"/>
            <wp:effectExtent l="0" t="0" r="6350" b="6350"/>
            <wp:wrapTight wrapText="bothSides">
              <wp:wrapPolygon edited="0">
                <wp:start x="0" y="0"/>
                <wp:lineTo x="0" y="21496"/>
                <wp:lineTo x="21496" y="21496"/>
                <wp:lineTo x="21496" y="0"/>
                <wp:lineTo x="0" y="0"/>
              </wp:wrapPolygon>
            </wp:wrapTight>
            <wp:docPr id="2" name="Picture 1" descr="Girl Sits on Ground, on Lawn, Reads the School Book. Stock Vector -  Illustration of outside, learn: 91103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rl Sits on Ground, on Lawn, Reads the School Book. Stock Vector -  Illustration of outside, learn: 9110355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41600" cy="2641600"/>
                    </a:xfrm>
                    <a:prstGeom prst="rect">
                      <a:avLst/>
                    </a:prstGeom>
                    <a:noFill/>
                    <a:ln>
                      <a:noFill/>
                    </a:ln>
                  </pic:spPr>
                </pic:pic>
              </a:graphicData>
            </a:graphic>
            <wp14:sizeRelH relativeFrom="page">
              <wp14:pctWidth>0</wp14:pctWidth>
            </wp14:sizeRelH>
            <wp14:sizeRelV relativeFrom="page">
              <wp14:pctHeight>0</wp14:pctHeight>
            </wp14:sizeRelV>
          </wp:anchor>
        </w:drawing>
      </w:r>
      <w:r w:rsidR="00947B2A">
        <w:rPr>
          <w:rFonts w:ascii="Calibri" w:eastAsia="MS Mincho" w:hAnsi="Calibri" w:cs="Times New Roman"/>
          <w:b/>
          <w:noProof/>
          <w:sz w:val="56"/>
          <w:szCs w:val="56"/>
        </w:rPr>
        <mc:AlternateContent>
          <mc:Choice Requires="wps">
            <w:drawing>
              <wp:anchor distT="0" distB="0" distL="114300" distR="114300" simplePos="0" relativeHeight="251663360" behindDoc="0" locked="0" layoutInCell="1" allowOverlap="1" wp14:anchorId="53ED9269" wp14:editId="20453A6F">
                <wp:simplePos x="0" y="0"/>
                <wp:positionH relativeFrom="column">
                  <wp:posOffset>6398260</wp:posOffset>
                </wp:positionH>
                <wp:positionV relativeFrom="paragraph">
                  <wp:posOffset>188595</wp:posOffset>
                </wp:positionV>
                <wp:extent cx="1530350" cy="1098550"/>
                <wp:effectExtent l="57150" t="57150" r="50800" b="44450"/>
                <wp:wrapNone/>
                <wp:docPr id="1587635221" name="Oval 2"/>
                <wp:cNvGraphicFramePr/>
                <a:graphic xmlns:a="http://schemas.openxmlformats.org/drawingml/2006/main">
                  <a:graphicData uri="http://schemas.microsoft.com/office/word/2010/wordprocessingShape">
                    <wps:wsp>
                      <wps:cNvSpPr/>
                      <wps:spPr>
                        <a:xfrm>
                          <a:off x="0" y="0"/>
                          <a:ext cx="1530350" cy="1098550"/>
                        </a:xfrm>
                        <a:prstGeom prst="ellipse">
                          <a:avLst/>
                        </a:prstGeom>
                        <a:noFill/>
                        <a:scene3d>
                          <a:camera prst="orthographicFront"/>
                          <a:lightRig rig="threePt" dir="t"/>
                        </a:scene3d>
                        <a:sp3d>
                          <a:bevelT prst="relaxedInset"/>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BA66EB" id="Oval 2" o:spid="_x0000_s1026" style="position:absolute;margin-left:503.8pt;margin-top:14.85pt;width:120.5pt;height:8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" filled="f" strokecolor="#476013 [1604]" strokeweight="1.5pt">
                <v:stroke endcap="round"/>
              </v:oval>
            </w:pict>
          </mc:Fallback>
        </mc:AlternateContent>
      </w:r>
    </w:p>
    <w:p w14:paraId="3D1CBF12" w14:textId="15C836B2" w:rsidR="009012C2" w:rsidRDefault="00FC1F0D" w:rsidP="00505851">
      <w:pPr>
        <w:tabs>
          <w:tab w:val="center" w:pos="4320"/>
          <w:tab w:val="right" w:pos="8640"/>
        </w:tabs>
        <w:spacing w:after="0" w:line="240" w:lineRule="auto"/>
        <w:rPr>
          <w:rFonts w:ascii="Calibri" w:eastAsia="MS Mincho" w:hAnsi="Calibri" w:cs="Times New Roman"/>
          <w:b/>
          <w:sz w:val="56"/>
          <w:szCs w:val="56"/>
        </w:rPr>
      </w:pPr>
      <w:r>
        <w:rPr>
          <w:rFonts w:ascii="Calibri" w:eastAsia="MS Mincho" w:hAnsi="Calibri" w:cs="Times New Roman"/>
          <w:b/>
          <w:noProof/>
          <w:sz w:val="56"/>
          <w:szCs w:val="56"/>
        </w:rPr>
        <mc:AlternateContent>
          <mc:Choice Requires="wps">
            <w:drawing>
              <wp:anchor distT="0" distB="0" distL="114300" distR="114300" simplePos="0" relativeHeight="251670528" behindDoc="0" locked="0" layoutInCell="1" allowOverlap="1" wp14:anchorId="3CE704A9" wp14:editId="72068F2F">
                <wp:simplePos x="0" y="0"/>
                <wp:positionH relativeFrom="column">
                  <wp:posOffset>1546860</wp:posOffset>
                </wp:positionH>
                <wp:positionV relativeFrom="paragraph">
                  <wp:posOffset>384175</wp:posOffset>
                </wp:positionV>
                <wp:extent cx="641350" cy="508000"/>
                <wp:effectExtent l="0" t="0" r="25400" b="25400"/>
                <wp:wrapNone/>
                <wp:docPr id="1533188517" name="Text Box 9"/>
                <wp:cNvGraphicFramePr/>
                <a:graphic xmlns:a="http://schemas.openxmlformats.org/drawingml/2006/main">
                  <a:graphicData uri="http://schemas.microsoft.com/office/word/2010/wordprocessingShape">
                    <wps:wsp>
                      <wps:cNvSpPr txBox="1"/>
                      <wps:spPr>
                        <a:xfrm>
                          <a:off x="0" y="0"/>
                          <a:ext cx="641350" cy="508000"/>
                        </a:xfrm>
                        <a:prstGeom prst="rect">
                          <a:avLst/>
                        </a:prstGeom>
                        <a:solidFill>
                          <a:schemeClr val="lt1"/>
                        </a:solidFill>
                        <a:ln w="6350">
                          <a:solidFill>
                            <a:prstClr val="black"/>
                          </a:solidFill>
                        </a:ln>
                      </wps:spPr>
                      <wps:txbx>
                        <w:txbxContent>
                          <w:p w14:paraId="43D793F2" w14:textId="6A77BE2B" w:rsidR="00FC1F0D" w:rsidRDefault="00FC1F0D" w:rsidP="00FC1F0D">
                            <w:pPr>
                              <w:shd w:val="clear" w:color="auto" w:fill="AD4C12" w:themeFill="accent4" w:themeFillShade="BF"/>
                            </w:pPr>
                            <w:r>
                              <w:t>Muddy Puddles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E704A9" id="Text Box 9" o:spid="_x0000_s1030" type="#_x0000_t202" style="position:absolute;margin-left:121.8pt;margin-top:30.25pt;width:50.5pt;height:40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" fillcolor="white [3201]" strokeweight=".5pt">
                <v:textbox>
                  <w:txbxContent>
                    <w:p w14:paraId="43D793F2" w14:textId="6A77BE2B" w:rsidR="00FC1F0D" w:rsidRDefault="00FC1F0D" w:rsidP="00FC1F0D">
                      <w:pPr>
                        <w:shd w:val="clear" w:color="auto" w:fill="AD4C12" w:themeFill="accent4" w:themeFillShade="BF"/>
                      </w:pPr>
                      <w:r>
                        <w:t>Muddy Puddles</w:t>
                      </w:r>
                    </w:p>
                  </w:txbxContent>
                </v:textbox>
              </v:shape>
            </w:pict>
          </mc:Fallback>
        </mc:AlternateContent>
      </w:r>
    </w:p>
    <w:p w14:paraId="66A9B52D" w14:textId="5E6087CB" w:rsidR="0022506C" w:rsidRDefault="00F65F44" w:rsidP="00505851">
      <w:pPr>
        <w:tabs>
          <w:tab w:val="center" w:pos="4320"/>
          <w:tab w:val="right" w:pos="8640"/>
        </w:tabs>
        <w:spacing w:after="0" w:line="240" w:lineRule="auto"/>
        <w:rPr>
          <w:rFonts w:ascii="Calibri" w:eastAsia="MS Mincho" w:hAnsi="Calibri" w:cs="Times New Roman"/>
          <w:b/>
          <w:sz w:val="56"/>
          <w:szCs w:val="56"/>
        </w:rPr>
      </w:pPr>
      <w:r>
        <w:rPr>
          <w:rFonts w:ascii="Calibri" w:eastAsia="MS Mincho" w:hAnsi="Calibri" w:cs="Times New Roman"/>
          <w:b/>
          <w:noProof/>
          <w:sz w:val="56"/>
          <w:szCs w:val="56"/>
        </w:rPr>
        <mc:AlternateContent>
          <mc:Choice Requires="wps">
            <w:drawing>
              <wp:anchor distT="0" distB="0" distL="114300" distR="114300" simplePos="0" relativeHeight="251668480" behindDoc="0" locked="0" layoutInCell="1" allowOverlap="1" wp14:anchorId="6336B005" wp14:editId="40845AAA">
                <wp:simplePos x="0" y="0"/>
                <wp:positionH relativeFrom="column">
                  <wp:posOffset>251460</wp:posOffset>
                </wp:positionH>
                <wp:positionV relativeFrom="paragraph">
                  <wp:posOffset>64135</wp:posOffset>
                </wp:positionV>
                <wp:extent cx="482600" cy="457200"/>
                <wp:effectExtent l="0" t="0" r="12700" b="19050"/>
                <wp:wrapNone/>
                <wp:docPr id="245872122" name="Text Box 6"/>
                <wp:cNvGraphicFramePr/>
                <a:graphic xmlns:a="http://schemas.openxmlformats.org/drawingml/2006/main">
                  <a:graphicData uri="http://schemas.microsoft.com/office/word/2010/wordprocessingShape">
                    <wps:wsp>
                      <wps:cNvSpPr txBox="1"/>
                      <wps:spPr>
                        <a:xfrm>
                          <a:off x="0" y="0"/>
                          <a:ext cx="482600" cy="457200"/>
                        </a:xfrm>
                        <a:prstGeom prst="rect">
                          <a:avLst/>
                        </a:prstGeom>
                        <a:solidFill>
                          <a:schemeClr val="lt1"/>
                        </a:solidFill>
                        <a:ln w="6350">
                          <a:solidFill>
                            <a:prstClr val="black"/>
                          </a:solidFill>
                        </a:ln>
                      </wps:spPr>
                      <wps:txbx>
                        <w:txbxContent>
                          <w:p w14:paraId="09CC20DB" w14:textId="79141506" w:rsidR="00F65F44" w:rsidRDefault="00F65F44" w:rsidP="00F65F44">
                            <w:pPr>
                              <w:shd w:val="clear" w:color="auto" w:fill="EA7666" w:themeFill="accent5" w:themeFillTint="99"/>
                            </w:pPr>
                            <w:r>
                              <w:t>Pond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36B005" id="Text Box 6" o:spid="_x0000_s1031" type="#_x0000_t202" style="position:absolute;margin-left:19.8pt;margin-top:5.05pt;width:38pt;height:3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" fillcolor="white [3201]" strokeweight=".5pt">
                <v:textbox>
                  <w:txbxContent>
                    <w:p w14:paraId="09CC20DB" w14:textId="79141506" w:rsidR="00F65F44" w:rsidRDefault="00F65F44" w:rsidP="00F65F44">
                      <w:pPr>
                        <w:shd w:val="clear" w:color="auto" w:fill="EA7666" w:themeFill="accent5" w:themeFillTint="99"/>
                      </w:pPr>
                      <w:r>
                        <w:t>Pond Life</w:t>
                      </w:r>
                    </w:p>
                  </w:txbxContent>
                </v:textbox>
              </v:shape>
            </w:pict>
          </mc:Fallback>
        </mc:AlternateContent>
      </w:r>
    </w:p>
    <w:p w14:paraId="4C12478E" w14:textId="42748C4F" w:rsidR="0022506C" w:rsidRDefault="0022506C" w:rsidP="00505851">
      <w:pPr>
        <w:tabs>
          <w:tab w:val="center" w:pos="4320"/>
          <w:tab w:val="right" w:pos="8640"/>
        </w:tabs>
        <w:spacing w:after="0" w:line="240" w:lineRule="auto"/>
        <w:rPr>
          <w:rFonts w:ascii="Calibri" w:eastAsia="MS Mincho" w:hAnsi="Calibri" w:cs="Times New Roman"/>
          <w:b/>
          <w:sz w:val="56"/>
          <w:szCs w:val="56"/>
        </w:rPr>
      </w:pPr>
    </w:p>
    <w:p w14:paraId="01F4B710" w14:textId="3846602C" w:rsidR="009012C2" w:rsidRPr="005B3679" w:rsidRDefault="00FC1F0D" w:rsidP="001706E3">
      <w:pPr>
        <w:tabs>
          <w:tab w:val="center" w:pos="4320"/>
          <w:tab w:val="right" w:pos="8640"/>
        </w:tabs>
        <w:spacing w:after="0" w:line="240" w:lineRule="auto"/>
        <w:jc w:val="center"/>
        <w:rPr>
          <w:rFonts w:ascii="Calibri" w:eastAsia="MS Mincho" w:hAnsi="Calibri" w:cs="Times New Roman"/>
          <w:b/>
          <w:color w:val="0070C0"/>
          <w:sz w:val="36"/>
          <w:szCs w:val="36"/>
        </w:rPr>
      </w:pPr>
      <w:r>
        <w:rPr>
          <w:noProof/>
        </w:rPr>
        <w:drawing>
          <wp:anchor distT="0" distB="0" distL="114300" distR="114300" simplePos="0" relativeHeight="251671552" behindDoc="1" locked="0" layoutInCell="1" allowOverlap="1" wp14:anchorId="2AE116E6" wp14:editId="3F2FC473">
            <wp:simplePos x="0" y="0"/>
            <wp:positionH relativeFrom="margin">
              <wp:posOffset>6700520</wp:posOffset>
            </wp:positionH>
            <wp:positionV relativeFrom="paragraph">
              <wp:posOffset>715645</wp:posOffset>
            </wp:positionV>
            <wp:extent cx="2179955" cy="1635760"/>
            <wp:effectExtent l="0" t="0" r="0" b="2540"/>
            <wp:wrapTight wrapText="bothSides">
              <wp:wrapPolygon edited="0">
                <wp:start x="0" y="0"/>
                <wp:lineTo x="0" y="21382"/>
                <wp:lineTo x="21329" y="21382"/>
                <wp:lineTo x="21329" y="0"/>
                <wp:lineTo x="0" y="0"/>
              </wp:wrapPolygon>
            </wp:wrapTight>
            <wp:docPr id="5" name="Picture 4" descr="Muddy Nature Walks with Kids - Thimble and Tw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uddy Nature Walks with Kids - Thimble and Twi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79955" cy="1635760"/>
                    </a:xfrm>
                    <a:prstGeom prst="rect">
                      <a:avLst/>
                    </a:prstGeom>
                    <a:noFill/>
                    <a:ln>
                      <a:noFill/>
                    </a:ln>
                  </pic:spPr>
                </pic:pic>
              </a:graphicData>
            </a:graphic>
            <wp14:sizeRelH relativeFrom="page">
              <wp14:pctWidth>0</wp14:pctWidth>
            </wp14:sizeRelH>
            <wp14:sizeRelV relativeFrom="page">
              <wp14:pctHeight>0</wp14:pctHeight>
            </wp14:sizeRelV>
          </wp:anchor>
        </w:drawing>
      </w:r>
      <w:r w:rsidR="001706E3" w:rsidRPr="005B3679">
        <w:rPr>
          <w:rFonts w:ascii="Times New Roman" w:eastAsia="MS Mincho" w:hAnsi="Times New Roman" w:cs="Times New Roman"/>
          <w:b/>
          <w:color w:val="0070C0"/>
          <w:sz w:val="36"/>
          <w:szCs w:val="36"/>
        </w:rPr>
        <w:t>Spend time playing and learning how the outdoors is essential for having a happy childhood, at the same time learning loads of skills.</w:t>
      </w:r>
    </w:p>
    <w:p w14:paraId="6DFDD24D" w14:textId="504DEF1A" w:rsidR="001706E3" w:rsidRPr="005B3679" w:rsidRDefault="00FC1F0D" w:rsidP="001706E3">
      <w:pPr>
        <w:tabs>
          <w:tab w:val="center" w:pos="4320"/>
          <w:tab w:val="right" w:pos="8640"/>
        </w:tabs>
        <w:spacing w:after="0" w:line="240" w:lineRule="auto"/>
        <w:jc w:val="center"/>
        <w:rPr>
          <w:rFonts w:ascii="Times New Roman" w:eastAsia="MS Mincho" w:hAnsi="Times New Roman" w:cs="Times New Roman"/>
          <w:b/>
          <w:color w:val="0070C0"/>
          <w:sz w:val="36"/>
          <w:szCs w:val="36"/>
        </w:rPr>
      </w:pPr>
      <w:r w:rsidRPr="005B3679">
        <w:rPr>
          <w:b/>
          <w:noProof/>
          <w:color w:val="0070C0"/>
          <w:sz w:val="36"/>
          <w:szCs w:val="36"/>
        </w:rPr>
        <w:lastRenderedPageBreak/>
        <w:drawing>
          <wp:anchor distT="0" distB="0" distL="114300" distR="114300" simplePos="0" relativeHeight="251666432" behindDoc="1" locked="0" layoutInCell="1" allowOverlap="1" wp14:anchorId="70E8F5E9" wp14:editId="2BCAF35D">
            <wp:simplePos x="0" y="0"/>
            <wp:positionH relativeFrom="margin">
              <wp:align>left</wp:align>
            </wp:positionH>
            <wp:positionV relativeFrom="paragraph">
              <wp:posOffset>-95690</wp:posOffset>
            </wp:positionV>
            <wp:extent cx="2982595" cy="1676400"/>
            <wp:effectExtent l="0" t="0" r="8255" b="0"/>
            <wp:wrapTight wrapText="bothSides">
              <wp:wrapPolygon edited="0">
                <wp:start x="0" y="0"/>
                <wp:lineTo x="0" y="21355"/>
                <wp:lineTo x="21522" y="21355"/>
                <wp:lineTo x="21522" y="0"/>
                <wp:lineTo x="0" y="0"/>
              </wp:wrapPolygon>
            </wp:wrapTight>
            <wp:docPr id="725599935" name="Picture 725599935" descr="How to read a compass | National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w to read a compass | National Trus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82595" cy="1676400"/>
                    </a:xfrm>
                    <a:prstGeom prst="rect">
                      <a:avLst/>
                    </a:prstGeom>
                    <a:noFill/>
                    <a:ln>
                      <a:noFill/>
                    </a:ln>
                  </pic:spPr>
                </pic:pic>
              </a:graphicData>
            </a:graphic>
            <wp14:sizeRelH relativeFrom="page">
              <wp14:pctWidth>0</wp14:pctWidth>
            </wp14:sizeRelH>
            <wp14:sizeRelV relativeFrom="page">
              <wp14:pctHeight>0</wp14:pctHeight>
            </wp14:sizeRelV>
          </wp:anchor>
        </w:drawing>
      </w:r>
      <w:r w:rsidR="001706E3" w:rsidRPr="005B3679">
        <w:rPr>
          <w:rFonts w:ascii="Times New Roman" w:eastAsia="MS Mincho" w:hAnsi="Times New Roman" w:cs="Times New Roman"/>
          <w:b/>
          <w:color w:val="0070C0"/>
          <w:sz w:val="36"/>
          <w:szCs w:val="36"/>
        </w:rPr>
        <w:t>Join me on Friday 14</w:t>
      </w:r>
      <w:r w:rsidR="001706E3" w:rsidRPr="005B3679">
        <w:rPr>
          <w:rFonts w:ascii="Times New Roman" w:eastAsia="MS Mincho" w:hAnsi="Times New Roman" w:cs="Times New Roman"/>
          <w:b/>
          <w:color w:val="0070C0"/>
          <w:sz w:val="36"/>
          <w:szCs w:val="36"/>
          <w:vertAlign w:val="superscript"/>
        </w:rPr>
        <w:t>th</w:t>
      </w:r>
      <w:r w:rsidR="001706E3" w:rsidRPr="005B3679">
        <w:rPr>
          <w:rFonts w:ascii="Times New Roman" w:eastAsia="MS Mincho" w:hAnsi="Times New Roman" w:cs="Times New Roman"/>
          <w:b/>
          <w:color w:val="0070C0"/>
          <w:sz w:val="36"/>
          <w:szCs w:val="36"/>
        </w:rPr>
        <w:t xml:space="preserve"> April 12pm -4pm</w:t>
      </w:r>
    </w:p>
    <w:p w14:paraId="54EFBB66" w14:textId="154A8BC0" w:rsidR="001706E3" w:rsidRPr="005B3679" w:rsidRDefault="001706E3" w:rsidP="001706E3">
      <w:pPr>
        <w:tabs>
          <w:tab w:val="center" w:pos="4320"/>
          <w:tab w:val="right" w:pos="8640"/>
        </w:tabs>
        <w:spacing w:after="0" w:line="240" w:lineRule="auto"/>
        <w:jc w:val="right"/>
        <w:rPr>
          <w:rFonts w:ascii="Times New Roman" w:eastAsia="MS Mincho" w:hAnsi="Times New Roman" w:cs="Times New Roman"/>
          <w:b/>
          <w:sz w:val="24"/>
          <w:szCs w:val="24"/>
        </w:rPr>
      </w:pPr>
      <w:r w:rsidRPr="005B3679">
        <w:rPr>
          <w:rFonts w:ascii="Times New Roman" w:eastAsia="MS Mincho" w:hAnsi="Times New Roman" w:cs="Times New Roman"/>
          <w:b/>
          <w:sz w:val="24"/>
          <w:szCs w:val="24"/>
        </w:rPr>
        <w:t xml:space="preserve">Anne Arnold – Tel:05749368494 </w:t>
      </w:r>
    </w:p>
    <w:p w14:paraId="14CD6D66" w14:textId="77777777" w:rsidR="001706E3" w:rsidRPr="001706E3" w:rsidRDefault="001706E3" w:rsidP="001706E3">
      <w:pPr>
        <w:tabs>
          <w:tab w:val="center" w:pos="4320"/>
          <w:tab w:val="right" w:pos="8640"/>
        </w:tabs>
        <w:spacing w:after="0" w:line="240" w:lineRule="auto"/>
        <w:jc w:val="right"/>
        <w:rPr>
          <w:rFonts w:ascii="Times New Roman" w:eastAsia="MS Mincho" w:hAnsi="Times New Roman" w:cs="Times New Roman"/>
          <w:b/>
          <w:sz w:val="28"/>
          <w:szCs w:val="28"/>
        </w:rPr>
      </w:pPr>
    </w:p>
    <w:p w14:paraId="576E24FE" w14:textId="77777777" w:rsidR="002832C1" w:rsidRDefault="002832C1" w:rsidP="00DF1F78">
      <w:pPr>
        <w:tabs>
          <w:tab w:val="center" w:pos="4320"/>
          <w:tab w:val="right" w:pos="8640"/>
        </w:tabs>
        <w:spacing w:after="0" w:line="240" w:lineRule="auto"/>
        <w:rPr>
          <w:rFonts w:ascii="Calibri" w:eastAsia="MS Mincho" w:hAnsi="Calibri" w:cs="Times New Roman"/>
          <w:b/>
          <w:sz w:val="56"/>
          <w:szCs w:val="56"/>
        </w:rPr>
      </w:pPr>
    </w:p>
    <w:p w14:paraId="0C91F16F" w14:textId="77777777" w:rsidR="00DF1F78" w:rsidRDefault="00DF1F78" w:rsidP="00DF1F78">
      <w:pPr>
        <w:tabs>
          <w:tab w:val="center" w:pos="4320"/>
          <w:tab w:val="right" w:pos="8640"/>
        </w:tabs>
        <w:spacing w:after="0" w:line="240" w:lineRule="auto"/>
        <w:rPr>
          <w:rFonts w:ascii="Calibri" w:eastAsia="MS Mincho" w:hAnsi="Calibri" w:cs="Times New Roman"/>
          <w:b/>
          <w:sz w:val="56"/>
          <w:szCs w:val="56"/>
        </w:rPr>
      </w:pPr>
    </w:p>
    <w:p w14:paraId="5578E0A9" w14:textId="20204F87" w:rsidR="006779A3" w:rsidRDefault="006779A3" w:rsidP="002832C1">
      <w:pPr>
        <w:tabs>
          <w:tab w:val="center" w:pos="4320"/>
          <w:tab w:val="right" w:pos="8640"/>
        </w:tabs>
        <w:spacing w:after="0" w:line="240" w:lineRule="auto"/>
        <w:jc w:val="center"/>
        <w:rPr>
          <w:rFonts w:ascii="Times New Roman" w:eastAsia="MS Mincho" w:hAnsi="Times New Roman" w:cs="Times New Roman"/>
          <w:bCs/>
          <w:sz w:val="24"/>
          <w:szCs w:val="24"/>
        </w:rPr>
      </w:pPr>
      <w:r>
        <w:rPr>
          <w:rFonts w:ascii="Times New Roman" w:eastAsia="MS Mincho" w:hAnsi="Times New Roman" w:cs="Times New Roman"/>
          <w:bCs/>
          <w:sz w:val="24"/>
          <w:szCs w:val="24"/>
        </w:rPr>
        <w:t>References for Fly</w:t>
      </w:r>
      <w:r w:rsidR="002832C1">
        <w:rPr>
          <w:rFonts w:ascii="Times New Roman" w:eastAsia="MS Mincho" w:hAnsi="Times New Roman" w:cs="Times New Roman"/>
          <w:bCs/>
          <w:sz w:val="24"/>
          <w:szCs w:val="24"/>
        </w:rPr>
        <w:t>er</w:t>
      </w:r>
    </w:p>
    <w:p w14:paraId="3C0F64AD"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36680B6C" w14:textId="03B3A702" w:rsidR="002832C1" w:rsidRDefault="002832C1" w:rsidP="002832C1">
      <w:pPr>
        <w:tabs>
          <w:tab w:val="center" w:pos="4320"/>
          <w:tab w:val="right" w:pos="8640"/>
        </w:tabs>
        <w:spacing w:after="0" w:line="240" w:lineRule="auto"/>
        <w:rPr>
          <w:rFonts w:ascii="Times New Roman" w:eastAsia="MS Mincho" w:hAnsi="Times New Roman" w:cs="Times New Roman"/>
          <w:bCs/>
          <w:sz w:val="24"/>
          <w:szCs w:val="24"/>
        </w:rPr>
      </w:pPr>
    </w:p>
    <w:p w14:paraId="5C39D036" w14:textId="015A72E9" w:rsidR="006779A3" w:rsidRDefault="00DF1F78" w:rsidP="00DF1F78">
      <w:pPr>
        <w:tabs>
          <w:tab w:val="center" w:pos="4320"/>
          <w:tab w:val="right" w:pos="8640"/>
        </w:tabs>
        <w:spacing w:after="0" w:line="240" w:lineRule="auto"/>
        <w:rPr>
          <w:rFonts w:ascii="Times New Roman" w:eastAsia="MS Mincho" w:hAnsi="Times New Roman" w:cs="Times New Roman"/>
          <w:bCs/>
          <w:sz w:val="24"/>
          <w:szCs w:val="24"/>
        </w:rPr>
      </w:pPr>
      <w:r>
        <w:rPr>
          <w:rFonts w:ascii="Times New Roman" w:eastAsia="MS Mincho" w:hAnsi="Times New Roman" w:cs="Times New Roman"/>
          <w:bCs/>
          <w:sz w:val="24"/>
          <w:szCs w:val="24"/>
        </w:rPr>
        <w:t xml:space="preserve">National Trust, </w:t>
      </w:r>
      <w:proofErr w:type="gramStart"/>
      <w:r>
        <w:rPr>
          <w:rFonts w:ascii="Times New Roman" w:eastAsia="MS Mincho" w:hAnsi="Times New Roman" w:cs="Times New Roman"/>
          <w:bCs/>
          <w:sz w:val="24"/>
          <w:szCs w:val="24"/>
        </w:rPr>
        <w:t>How</w:t>
      </w:r>
      <w:proofErr w:type="gramEnd"/>
      <w:r>
        <w:rPr>
          <w:rFonts w:ascii="Times New Roman" w:eastAsia="MS Mincho" w:hAnsi="Times New Roman" w:cs="Times New Roman"/>
          <w:bCs/>
          <w:sz w:val="24"/>
          <w:szCs w:val="24"/>
        </w:rPr>
        <w:t xml:space="preserve"> to read a compass. Available at: </w:t>
      </w:r>
      <w:hyperlink r:id="rId17" w:history="1">
        <w:r w:rsidRPr="00285A2F">
          <w:rPr>
            <w:rStyle w:val="Hyperlink"/>
            <w:rFonts w:ascii="Times New Roman" w:eastAsia="MS Mincho" w:hAnsi="Times New Roman" w:cs="Times New Roman"/>
            <w:bCs/>
            <w:sz w:val="24"/>
            <w:szCs w:val="24"/>
          </w:rPr>
          <w:t>https://www.nationaltrust.org/discover/nature/how-to-read-a-compass</w:t>
        </w:r>
      </w:hyperlink>
      <w:r>
        <w:rPr>
          <w:rFonts w:ascii="Times New Roman" w:eastAsia="MS Mincho" w:hAnsi="Times New Roman" w:cs="Times New Roman"/>
          <w:bCs/>
          <w:sz w:val="24"/>
          <w:szCs w:val="24"/>
        </w:rPr>
        <w:t xml:space="preserve"> (accessed:26 April 2023)</w:t>
      </w:r>
    </w:p>
    <w:p w14:paraId="23848259" w14:textId="77777777" w:rsidR="00DF1F78" w:rsidRDefault="00DF1F78" w:rsidP="00DF1F78">
      <w:pPr>
        <w:tabs>
          <w:tab w:val="center" w:pos="4320"/>
          <w:tab w:val="right" w:pos="8640"/>
        </w:tabs>
        <w:spacing w:after="0" w:line="240" w:lineRule="auto"/>
        <w:rPr>
          <w:rFonts w:ascii="Times New Roman" w:eastAsia="MS Mincho" w:hAnsi="Times New Roman" w:cs="Times New Roman"/>
          <w:bCs/>
          <w:sz w:val="24"/>
          <w:szCs w:val="24"/>
        </w:rPr>
      </w:pPr>
    </w:p>
    <w:p w14:paraId="0A761A46" w14:textId="77777777" w:rsidR="00DF1F78" w:rsidRDefault="00DF1F78" w:rsidP="00DF1F78">
      <w:pPr>
        <w:tabs>
          <w:tab w:val="center" w:pos="4320"/>
          <w:tab w:val="right" w:pos="8640"/>
        </w:tabs>
        <w:spacing w:after="0" w:line="240" w:lineRule="auto"/>
        <w:rPr>
          <w:rFonts w:ascii="Times New Roman" w:eastAsia="MS Mincho" w:hAnsi="Times New Roman" w:cs="Times New Roman"/>
          <w:bCs/>
          <w:sz w:val="24"/>
          <w:szCs w:val="24"/>
        </w:rPr>
      </w:pPr>
    </w:p>
    <w:p w14:paraId="54BC3F74" w14:textId="21A8A786" w:rsidR="006779A3" w:rsidRDefault="00DF1F78" w:rsidP="007B03A9">
      <w:pPr>
        <w:tabs>
          <w:tab w:val="center" w:pos="4320"/>
          <w:tab w:val="right" w:pos="8640"/>
        </w:tabs>
        <w:spacing w:after="0" w:line="240" w:lineRule="auto"/>
        <w:rPr>
          <w:rFonts w:ascii="Times New Roman" w:eastAsia="MS Mincho" w:hAnsi="Times New Roman" w:cs="Times New Roman"/>
          <w:bCs/>
          <w:sz w:val="24"/>
          <w:szCs w:val="24"/>
        </w:rPr>
      </w:pPr>
      <w:r>
        <w:rPr>
          <w:rFonts w:ascii="Times New Roman" w:eastAsia="MS Mincho" w:hAnsi="Times New Roman" w:cs="Times New Roman"/>
          <w:bCs/>
          <w:sz w:val="24"/>
          <w:szCs w:val="24"/>
        </w:rPr>
        <w:t>Thimble &amp; Twig, Putting the wild back into children. Available at: https:/thimbleandtwig.com/muddy-nature-walks-with-kids. (</w:t>
      </w:r>
      <w:r w:rsidR="007B03A9">
        <w:rPr>
          <w:rFonts w:ascii="Times New Roman" w:eastAsia="MS Mincho" w:hAnsi="Times New Roman" w:cs="Times New Roman"/>
          <w:bCs/>
          <w:sz w:val="24"/>
          <w:szCs w:val="24"/>
        </w:rPr>
        <w:t>Accessed:26 April 2023)</w:t>
      </w:r>
    </w:p>
    <w:p w14:paraId="73557603" w14:textId="77777777" w:rsidR="007B03A9" w:rsidRDefault="007B03A9"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1C9B0F23" w14:textId="77777777" w:rsidR="007B03A9" w:rsidRDefault="007B03A9" w:rsidP="007B03A9">
      <w:pPr>
        <w:tabs>
          <w:tab w:val="center" w:pos="4320"/>
          <w:tab w:val="right" w:pos="8640"/>
        </w:tabs>
        <w:spacing w:after="0" w:line="240" w:lineRule="auto"/>
        <w:rPr>
          <w:rFonts w:ascii="Times New Roman" w:eastAsia="MS Mincho" w:hAnsi="Times New Roman" w:cs="Times New Roman"/>
          <w:bCs/>
          <w:sz w:val="24"/>
          <w:szCs w:val="24"/>
        </w:rPr>
      </w:pPr>
    </w:p>
    <w:p w14:paraId="5D9B149D" w14:textId="2042763B" w:rsidR="007B03A9" w:rsidRDefault="004769A8" w:rsidP="007B03A9">
      <w:pPr>
        <w:tabs>
          <w:tab w:val="center" w:pos="4320"/>
          <w:tab w:val="right" w:pos="8640"/>
        </w:tabs>
        <w:spacing w:after="0" w:line="240" w:lineRule="auto"/>
        <w:rPr>
          <w:rFonts w:ascii="Times New Roman" w:eastAsia="MS Mincho" w:hAnsi="Times New Roman" w:cs="Times New Roman"/>
          <w:bCs/>
          <w:sz w:val="24"/>
          <w:szCs w:val="24"/>
        </w:rPr>
      </w:pPr>
      <w:hyperlink r:id="rId18" w:history="1">
        <w:r w:rsidR="007B03A9" w:rsidRPr="00285A2F">
          <w:rPr>
            <w:rStyle w:val="Hyperlink"/>
            <w:rFonts w:ascii="Times New Roman" w:eastAsia="MS Mincho" w:hAnsi="Times New Roman" w:cs="Times New Roman"/>
            <w:bCs/>
            <w:sz w:val="24"/>
            <w:szCs w:val="24"/>
          </w:rPr>
          <w:t>https://pixabay.com/photos/dove-bird-flight-wings-white-bird</w:t>
        </w:r>
      </w:hyperlink>
      <w:r w:rsidR="007B03A9">
        <w:rPr>
          <w:rFonts w:ascii="Times New Roman" w:eastAsia="MS Mincho" w:hAnsi="Times New Roman" w:cs="Times New Roman"/>
          <w:bCs/>
          <w:sz w:val="24"/>
          <w:szCs w:val="24"/>
        </w:rPr>
        <w:t>. (Accessed: 26 April 2023)</w:t>
      </w:r>
    </w:p>
    <w:p w14:paraId="74771DE8"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14AC0063"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42E215D1"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1F50BBC0"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588833FB"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1822782A"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31F26A62"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4C7F6897"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7295BCBB"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5528F242"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77F0D2BC"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376EC445"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6AFDBA3F"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5DC8FAA8"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28713B77"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61E1DE7F"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714472A4"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0ED5C710"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22EB3B94"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41D4E4C0"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70FE1618" w14:textId="77777777" w:rsidR="006779A3" w:rsidRDefault="006779A3" w:rsidP="007B03A9">
      <w:pPr>
        <w:tabs>
          <w:tab w:val="center" w:pos="4320"/>
          <w:tab w:val="right" w:pos="8640"/>
        </w:tabs>
        <w:spacing w:after="0" w:line="240" w:lineRule="auto"/>
        <w:rPr>
          <w:rFonts w:ascii="Times New Roman" w:eastAsia="MS Mincho" w:hAnsi="Times New Roman" w:cs="Times New Roman"/>
          <w:bCs/>
          <w:sz w:val="24"/>
          <w:szCs w:val="24"/>
        </w:rPr>
      </w:pPr>
    </w:p>
    <w:p w14:paraId="1E6B0BA2" w14:textId="77777777" w:rsidR="006779A3" w:rsidRDefault="006779A3" w:rsidP="00A418B7">
      <w:pPr>
        <w:tabs>
          <w:tab w:val="center" w:pos="4320"/>
          <w:tab w:val="right" w:pos="8640"/>
        </w:tabs>
        <w:spacing w:after="0" w:line="240" w:lineRule="auto"/>
        <w:jc w:val="center"/>
        <w:rPr>
          <w:rFonts w:ascii="Times New Roman" w:eastAsia="MS Mincho" w:hAnsi="Times New Roman" w:cs="Times New Roman"/>
          <w:bCs/>
          <w:sz w:val="24"/>
          <w:szCs w:val="24"/>
        </w:rPr>
      </w:pPr>
    </w:p>
    <w:p w14:paraId="37244CA8" w14:textId="194F9DF2" w:rsidR="009012C2" w:rsidRPr="00A418B7" w:rsidRDefault="00A418B7" w:rsidP="00A418B7">
      <w:pPr>
        <w:tabs>
          <w:tab w:val="center" w:pos="4320"/>
          <w:tab w:val="right" w:pos="8640"/>
        </w:tabs>
        <w:spacing w:after="0" w:line="240" w:lineRule="auto"/>
        <w:jc w:val="center"/>
        <w:rPr>
          <w:rFonts w:ascii="Times New Roman" w:eastAsia="MS Mincho" w:hAnsi="Times New Roman" w:cs="Times New Roman"/>
          <w:bCs/>
          <w:sz w:val="24"/>
          <w:szCs w:val="24"/>
        </w:rPr>
      </w:pPr>
      <w:r w:rsidRPr="00A418B7">
        <w:rPr>
          <w:rFonts w:ascii="Times New Roman" w:eastAsia="MS Mincho" w:hAnsi="Times New Roman" w:cs="Times New Roman"/>
          <w:bCs/>
          <w:sz w:val="24"/>
          <w:szCs w:val="24"/>
        </w:rPr>
        <w:t>Literature Review</w:t>
      </w:r>
    </w:p>
    <w:p w14:paraId="52F8BA40" w14:textId="2B0E07BC" w:rsidR="009012C2" w:rsidRPr="007D73F4" w:rsidRDefault="009012C2" w:rsidP="00505851">
      <w:pPr>
        <w:tabs>
          <w:tab w:val="center" w:pos="4320"/>
          <w:tab w:val="right" w:pos="8640"/>
        </w:tabs>
        <w:spacing w:after="0" w:line="240" w:lineRule="auto"/>
        <w:rPr>
          <w:rFonts w:ascii="Times New Roman" w:eastAsia="MS Mincho" w:hAnsi="Times New Roman" w:cs="Times New Roman"/>
          <w:b/>
          <w:sz w:val="24"/>
          <w:szCs w:val="24"/>
        </w:rPr>
      </w:pPr>
    </w:p>
    <w:p w14:paraId="544B9302" w14:textId="3BDA9B80" w:rsidR="009012C2" w:rsidRPr="00742A0B" w:rsidRDefault="00412473" w:rsidP="00742A0B">
      <w:pPr>
        <w:tabs>
          <w:tab w:val="center" w:pos="4320"/>
          <w:tab w:val="right" w:pos="8640"/>
        </w:tabs>
        <w:spacing w:after="0" w:line="360" w:lineRule="auto"/>
        <w:rPr>
          <w:rFonts w:ascii="Times New Roman" w:eastAsia="MS Mincho" w:hAnsi="Times New Roman" w:cs="Times New Roman"/>
          <w:bCs/>
          <w:sz w:val="24"/>
          <w:szCs w:val="24"/>
        </w:rPr>
      </w:pPr>
      <w:r w:rsidRPr="00742A0B">
        <w:rPr>
          <w:rFonts w:ascii="Times New Roman" w:eastAsia="MS Mincho" w:hAnsi="Times New Roman" w:cs="Times New Roman"/>
          <w:bCs/>
          <w:sz w:val="24"/>
          <w:szCs w:val="24"/>
        </w:rPr>
        <w:t xml:space="preserve">The following </w:t>
      </w:r>
      <w:r w:rsidR="004652FC" w:rsidRPr="00742A0B">
        <w:rPr>
          <w:rFonts w:ascii="Times New Roman" w:eastAsia="MS Mincho" w:hAnsi="Times New Roman" w:cs="Times New Roman"/>
          <w:bCs/>
          <w:sz w:val="24"/>
          <w:szCs w:val="24"/>
        </w:rPr>
        <w:t>literature</w:t>
      </w:r>
      <w:r w:rsidRPr="00742A0B">
        <w:rPr>
          <w:rFonts w:ascii="Times New Roman" w:eastAsia="MS Mincho" w:hAnsi="Times New Roman" w:cs="Times New Roman"/>
          <w:bCs/>
          <w:sz w:val="24"/>
          <w:szCs w:val="24"/>
        </w:rPr>
        <w:t xml:space="preserve"> review will concentrate on </w:t>
      </w:r>
      <w:r w:rsidR="00265BFD" w:rsidRPr="00742A0B">
        <w:rPr>
          <w:rFonts w:ascii="Times New Roman" w:eastAsia="MS Mincho" w:hAnsi="Times New Roman" w:cs="Times New Roman"/>
          <w:bCs/>
          <w:sz w:val="24"/>
          <w:szCs w:val="24"/>
        </w:rPr>
        <w:t>what research</w:t>
      </w:r>
      <w:r w:rsidR="00815453" w:rsidRPr="00742A0B">
        <w:rPr>
          <w:rFonts w:ascii="Times New Roman" w:eastAsia="MS Mincho" w:hAnsi="Times New Roman" w:cs="Times New Roman"/>
          <w:bCs/>
          <w:sz w:val="24"/>
          <w:szCs w:val="24"/>
        </w:rPr>
        <w:t xml:space="preserve"> had been done </w:t>
      </w:r>
      <w:r w:rsidRPr="00742A0B">
        <w:rPr>
          <w:rFonts w:ascii="Times New Roman" w:eastAsia="MS Mincho" w:hAnsi="Times New Roman" w:cs="Times New Roman"/>
          <w:bCs/>
          <w:sz w:val="24"/>
          <w:szCs w:val="24"/>
        </w:rPr>
        <w:t xml:space="preserve">and learnt whilst undertaking this module and the above essay. </w:t>
      </w:r>
      <w:r w:rsidR="004652FC" w:rsidRPr="00742A0B">
        <w:rPr>
          <w:rFonts w:ascii="Times New Roman" w:eastAsia="MS Mincho" w:hAnsi="Times New Roman" w:cs="Times New Roman"/>
          <w:bCs/>
          <w:sz w:val="24"/>
          <w:szCs w:val="24"/>
        </w:rPr>
        <w:t xml:space="preserve">The </w:t>
      </w:r>
      <w:r w:rsidR="00A17AB3" w:rsidRPr="00742A0B">
        <w:rPr>
          <w:rFonts w:ascii="Times New Roman" w:eastAsia="MS Mincho" w:hAnsi="Times New Roman" w:cs="Times New Roman"/>
          <w:bCs/>
          <w:sz w:val="24"/>
          <w:szCs w:val="24"/>
        </w:rPr>
        <w:t xml:space="preserve">essay that was written allowed the </w:t>
      </w:r>
      <w:r w:rsidR="004652FC" w:rsidRPr="00742A0B">
        <w:rPr>
          <w:rFonts w:ascii="Times New Roman" w:eastAsia="MS Mincho" w:hAnsi="Times New Roman" w:cs="Times New Roman"/>
          <w:bCs/>
          <w:sz w:val="24"/>
          <w:szCs w:val="24"/>
        </w:rPr>
        <w:t xml:space="preserve"> author </w:t>
      </w:r>
      <w:r w:rsidR="00A17AB3" w:rsidRPr="00742A0B">
        <w:rPr>
          <w:rFonts w:ascii="Times New Roman" w:eastAsia="MS Mincho" w:hAnsi="Times New Roman" w:cs="Times New Roman"/>
          <w:bCs/>
          <w:sz w:val="24"/>
          <w:szCs w:val="24"/>
        </w:rPr>
        <w:t>to</w:t>
      </w:r>
      <w:r w:rsidR="004652FC" w:rsidRPr="00742A0B">
        <w:rPr>
          <w:rFonts w:ascii="Times New Roman" w:eastAsia="MS Mincho" w:hAnsi="Times New Roman" w:cs="Times New Roman"/>
          <w:bCs/>
          <w:sz w:val="24"/>
          <w:szCs w:val="24"/>
        </w:rPr>
        <w:t xml:space="preserve"> concentrated on how outdoor learning can be</w:t>
      </w:r>
      <w:r w:rsidR="009A66D7" w:rsidRPr="00742A0B">
        <w:rPr>
          <w:rFonts w:ascii="Times New Roman" w:eastAsia="MS Mincho" w:hAnsi="Times New Roman" w:cs="Times New Roman"/>
          <w:bCs/>
          <w:sz w:val="24"/>
          <w:szCs w:val="24"/>
        </w:rPr>
        <w:t xml:space="preserve"> and is</w:t>
      </w:r>
      <w:r w:rsidR="004652FC" w:rsidRPr="00742A0B">
        <w:rPr>
          <w:rFonts w:ascii="Times New Roman" w:eastAsia="MS Mincho" w:hAnsi="Times New Roman" w:cs="Times New Roman"/>
          <w:bCs/>
          <w:sz w:val="24"/>
          <w:szCs w:val="24"/>
        </w:rPr>
        <w:t xml:space="preserve"> incorporated into the New Curriculum of Wales, and how it has helped primary school children both in mainstream and Special Needs, to explore and build their confidence in the outdoors.</w:t>
      </w:r>
    </w:p>
    <w:p w14:paraId="29C80A23" w14:textId="55DF141E" w:rsidR="00A17AB3" w:rsidRDefault="00815453" w:rsidP="00742A0B">
      <w:pPr>
        <w:tabs>
          <w:tab w:val="center" w:pos="4320"/>
          <w:tab w:val="right" w:pos="8640"/>
        </w:tabs>
        <w:spacing w:after="0" w:line="360" w:lineRule="auto"/>
        <w:rPr>
          <w:rFonts w:ascii="Times New Roman" w:eastAsia="MS Mincho" w:hAnsi="Times New Roman" w:cs="Times New Roman"/>
          <w:bCs/>
          <w:sz w:val="24"/>
          <w:szCs w:val="24"/>
        </w:rPr>
      </w:pPr>
      <w:r w:rsidRPr="00742A0B">
        <w:rPr>
          <w:rFonts w:ascii="Times New Roman" w:eastAsia="MS Mincho" w:hAnsi="Times New Roman" w:cs="Times New Roman"/>
          <w:bCs/>
          <w:sz w:val="24"/>
          <w:szCs w:val="24"/>
        </w:rPr>
        <w:t xml:space="preserve">The literature that is available for teachers and support staff is vast, it covers all that is needed </w:t>
      </w:r>
      <w:r w:rsidR="00E357D0" w:rsidRPr="00742A0B">
        <w:rPr>
          <w:rFonts w:ascii="Times New Roman" w:eastAsia="MS Mincho" w:hAnsi="Times New Roman" w:cs="Times New Roman"/>
          <w:bCs/>
          <w:sz w:val="24"/>
          <w:szCs w:val="24"/>
        </w:rPr>
        <w:t>for</w:t>
      </w:r>
      <w:r w:rsidR="009A66D7" w:rsidRPr="00742A0B">
        <w:rPr>
          <w:rFonts w:ascii="Times New Roman" w:eastAsia="MS Mincho" w:hAnsi="Times New Roman" w:cs="Times New Roman"/>
          <w:bCs/>
          <w:sz w:val="24"/>
          <w:szCs w:val="24"/>
        </w:rPr>
        <w:t xml:space="preserve"> all teachers to undertake and </w:t>
      </w:r>
      <w:r w:rsidR="00E357D0" w:rsidRPr="00742A0B">
        <w:rPr>
          <w:rFonts w:ascii="Times New Roman" w:eastAsia="MS Mincho" w:hAnsi="Times New Roman" w:cs="Times New Roman"/>
          <w:bCs/>
          <w:sz w:val="24"/>
          <w:szCs w:val="24"/>
        </w:rPr>
        <w:t>comprehensively</w:t>
      </w:r>
      <w:r w:rsidR="009A66D7" w:rsidRPr="00742A0B">
        <w:rPr>
          <w:rFonts w:ascii="Times New Roman" w:eastAsia="MS Mincho" w:hAnsi="Times New Roman" w:cs="Times New Roman"/>
          <w:bCs/>
          <w:sz w:val="24"/>
          <w:szCs w:val="24"/>
        </w:rPr>
        <w:t xml:space="preserve"> ensure that what they are teaching the pupils.</w:t>
      </w:r>
      <w:r w:rsidR="00A17AB3" w:rsidRPr="00742A0B">
        <w:rPr>
          <w:rFonts w:ascii="Times New Roman" w:eastAsia="MS Mincho" w:hAnsi="Times New Roman" w:cs="Times New Roman"/>
          <w:bCs/>
          <w:sz w:val="24"/>
          <w:szCs w:val="24"/>
        </w:rPr>
        <w:t xml:space="preserve"> There is various </w:t>
      </w:r>
      <w:r w:rsidR="00E357D0" w:rsidRPr="00742A0B">
        <w:rPr>
          <w:rFonts w:ascii="Times New Roman" w:eastAsia="MS Mincho" w:hAnsi="Times New Roman" w:cs="Times New Roman"/>
          <w:bCs/>
          <w:sz w:val="24"/>
          <w:szCs w:val="24"/>
        </w:rPr>
        <w:t>literature</w:t>
      </w:r>
      <w:r w:rsidR="00A17AB3" w:rsidRPr="00742A0B">
        <w:rPr>
          <w:rFonts w:ascii="Times New Roman" w:eastAsia="MS Mincho" w:hAnsi="Times New Roman" w:cs="Times New Roman"/>
          <w:bCs/>
          <w:sz w:val="24"/>
          <w:szCs w:val="24"/>
        </w:rPr>
        <w:t xml:space="preserve"> and reviews on what is thought about </w:t>
      </w:r>
      <w:r w:rsidR="00E357D0" w:rsidRPr="00742A0B">
        <w:rPr>
          <w:rFonts w:ascii="Times New Roman" w:eastAsia="MS Mincho" w:hAnsi="Times New Roman" w:cs="Times New Roman"/>
          <w:bCs/>
          <w:sz w:val="24"/>
          <w:szCs w:val="24"/>
        </w:rPr>
        <w:t>outdoor</w:t>
      </w:r>
      <w:r w:rsidR="00A17AB3" w:rsidRPr="00742A0B">
        <w:rPr>
          <w:rFonts w:ascii="Times New Roman" w:eastAsia="MS Mincho" w:hAnsi="Times New Roman" w:cs="Times New Roman"/>
          <w:bCs/>
          <w:sz w:val="24"/>
          <w:szCs w:val="24"/>
        </w:rPr>
        <w:t xml:space="preserve"> learning, and how it all fits into the school day and the curriculum. During the following review, the author will endeavour to </w:t>
      </w:r>
      <w:r w:rsidR="00E357D0" w:rsidRPr="00742A0B">
        <w:rPr>
          <w:rFonts w:ascii="Times New Roman" w:eastAsia="MS Mincho" w:hAnsi="Times New Roman" w:cs="Times New Roman"/>
          <w:bCs/>
          <w:sz w:val="24"/>
          <w:szCs w:val="24"/>
        </w:rPr>
        <w:t>demonstrate</w:t>
      </w:r>
      <w:r w:rsidR="00A17AB3" w:rsidRPr="00742A0B">
        <w:rPr>
          <w:rFonts w:ascii="Times New Roman" w:eastAsia="MS Mincho" w:hAnsi="Times New Roman" w:cs="Times New Roman"/>
          <w:bCs/>
          <w:sz w:val="24"/>
          <w:szCs w:val="24"/>
        </w:rPr>
        <w:t xml:space="preserve"> the knowledge that has been </w:t>
      </w:r>
      <w:r w:rsidR="00E357D0" w:rsidRPr="00742A0B">
        <w:rPr>
          <w:rFonts w:ascii="Times New Roman" w:eastAsia="MS Mincho" w:hAnsi="Times New Roman" w:cs="Times New Roman"/>
          <w:bCs/>
          <w:sz w:val="24"/>
          <w:szCs w:val="24"/>
        </w:rPr>
        <w:t>obtained</w:t>
      </w:r>
      <w:r w:rsidR="00A17AB3" w:rsidRPr="00742A0B">
        <w:rPr>
          <w:rFonts w:ascii="Times New Roman" w:eastAsia="MS Mincho" w:hAnsi="Times New Roman" w:cs="Times New Roman"/>
          <w:bCs/>
          <w:sz w:val="24"/>
          <w:szCs w:val="24"/>
        </w:rPr>
        <w:t xml:space="preserve"> </w:t>
      </w:r>
      <w:r w:rsidR="00265BFD" w:rsidRPr="00742A0B">
        <w:rPr>
          <w:rFonts w:ascii="Times New Roman" w:eastAsia="MS Mincho" w:hAnsi="Times New Roman" w:cs="Times New Roman"/>
          <w:bCs/>
          <w:sz w:val="24"/>
          <w:szCs w:val="24"/>
        </w:rPr>
        <w:t>and</w:t>
      </w:r>
      <w:r w:rsidR="00A17AB3" w:rsidRPr="00742A0B">
        <w:rPr>
          <w:rFonts w:ascii="Times New Roman" w:eastAsia="MS Mincho" w:hAnsi="Times New Roman" w:cs="Times New Roman"/>
          <w:bCs/>
          <w:sz w:val="24"/>
          <w:szCs w:val="24"/>
        </w:rPr>
        <w:t xml:space="preserve"> highlight what outdoor learning </w:t>
      </w:r>
      <w:r w:rsidR="006F7DEB" w:rsidRPr="00742A0B">
        <w:rPr>
          <w:rFonts w:ascii="Times New Roman" w:eastAsia="MS Mincho" w:hAnsi="Times New Roman" w:cs="Times New Roman"/>
          <w:bCs/>
          <w:sz w:val="24"/>
          <w:szCs w:val="24"/>
        </w:rPr>
        <w:t xml:space="preserve">is all about and why it is so </w:t>
      </w:r>
      <w:r w:rsidR="00E357D0" w:rsidRPr="00742A0B">
        <w:rPr>
          <w:rFonts w:ascii="Times New Roman" w:eastAsia="MS Mincho" w:hAnsi="Times New Roman" w:cs="Times New Roman"/>
          <w:bCs/>
          <w:sz w:val="24"/>
          <w:szCs w:val="24"/>
        </w:rPr>
        <w:t>beneficial</w:t>
      </w:r>
      <w:r w:rsidR="006F7DEB" w:rsidRPr="00742A0B">
        <w:rPr>
          <w:rFonts w:ascii="Times New Roman" w:eastAsia="MS Mincho" w:hAnsi="Times New Roman" w:cs="Times New Roman"/>
          <w:bCs/>
          <w:sz w:val="24"/>
          <w:szCs w:val="24"/>
        </w:rPr>
        <w:t xml:space="preserve"> to our children, culminating in the literature that is </w:t>
      </w:r>
      <w:r w:rsidR="00E357D0" w:rsidRPr="00742A0B">
        <w:rPr>
          <w:rFonts w:ascii="Times New Roman" w:eastAsia="MS Mincho" w:hAnsi="Times New Roman" w:cs="Times New Roman"/>
          <w:bCs/>
          <w:sz w:val="24"/>
          <w:szCs w:val="24"/>
        </w:rPr>
        <w:t>available</w:t>
      </w:r>
      <w:r w:rsidR="006F7DEB" w:rsidRPr="00742A0B">
        <w:rPr>
          <w:rFonts w:ascii="Times New Roman" w:eastAsia="MS Mincho" w:hAnsi="Times New Roman" w:cs="Times New Roman"/>
          <w:bCs/>
          <w:sz w:val="24"/>
          <w:szCs w:val="24"/>
        </w:rPr>
        <w:t xml:space="preserve"> for all to access.</w:t>
      </w:r>
    </w:p>
    <w:p w14:paraId="748BF01C" w14:textId="798954B4" w:rsidR="00A17AB3" w:rsidRPr="00742A0B" w:rsidRDefault="00265BFD" w:rsidP="00265BFD">
      <w:pPr>
        <w:tabs>
          <w:tab w:val="center" w:pos="4320"/>
          <w:tab w:val="right" w:pos="8640"/>
        </w:tabs>
        <w:spacing w:after="0" w:line="360" w:lineRule="auto"/>
        <w:jc w:val="center"/>
        <w:rPr>
          <w:rFonts w:ascii="Times New Roman" w:eastAsia="MS Mincho" w:hAnsi="Times New Roman" w:cs="Times New Roman"/>
          <w:bCs/>
          <w:sz w:val="24"/>
          <w:szCs w:val="24"/>
        </w:rPr>
      </w:pPr>
      <w:r w:rsidRPr="00265BFD">
        <w:rPr>
          <w:rFonts w:ascii="Times New Roman" w:hAnsi="Times New Roman" w:cs="Times New Roman"/>
          <w:sz w:val="24"/>
          <w:szCs w:val="24"/>
        </w:rPr>
        <w:t>“Denying children of a chance to encounter nature, no matter how small, ‘robs them of the very essence of life’ (Engwicht, 1992: 6)”, Matthews and Limb (1999), p. 78</w:t>
      </w:r>
    </w:p>
    <w:p w14:paraId="1457EE49" w14:textId="4B048FC9" w:rsidR="004652FC" w:rsidRPr="00742A0B" w:rsidRDefault="00D9254C" w:rsidP="00742A0B">
      <w:pPr>
        <w:tabs>
          <w:tab w:val="center" w:pos="4320"/>
          <w:tab w:val="right" w:pos="8640"/>
        </w:tabs>
        <w:spacing w:after="0" w:line="360" w:lineRule="auto"/>
        <w:rPr>
          <w:rFonts w:ascii="Times New Roman" w:hAnsi="Times New Roman" w:cs="Times New Roman"/>
          <w:sz w:val="24"/>
          <w:szCs w:val="24"/>
        </w:rPr>
      </w:pPr>
      <w:r w:rsidRPr="00D9254C">
        <w:rPr>
          <w:rFonts w:ascii="Times New Roman" w:hAnsi="Times New Roman" w:cs="Times New Roman"/>
          <w:sz w:val="24"/>
          <w:szCs w:val="24"/>
        </w:rPr>
        <w:t>Th</w:t>
      </w:r>
      <w:r>
        <w:rPr>
          <w:rFonts w:ascii="Times New Roman" w:hAnsi="Times New Roman" w:cs="Times New Roman"/>
          <w:sz w:val="24"/>
          <w:szCs w:val="24"/>
        </w:rPr>
        <w:t>erefor this</w:t>
      </w:r>
      <w:r w:rsidRPr="00D9254C">
        <w:rPr>
          <w:rFonts w:ascii="Times New Roman" w:hAnsi="Times New Roman" w:cs="Times New Roman"/>
          <w:sz w:val="24"/>
          <w:szCs w:val="24"/>
        </w:rPr>
        <w:t xml:space="preserve"> literature review</w:t>
      </w:r>
      <w:r>
        <w:rPr>
          <w:rFonts w:ascii="Times New Roman" w:hAnsi="Times New Roman" w:cs="Times New Roman"/>
          <w:sz w:val="24"/>
          <w:szCs w:val="24"/>
        </w:rPr>
        <w:t xml:space="preserve"> will endeavour to</w:t>
      </w:r>
      <w:r w:rsidRPr="00D9254C">
        <w:rPr>
          <w:rFonts w:ascii="Times New Roman" w:hAnsi="Times New Roman" w:cs="Times New Roman"/>
          <w:sz w:val="24"/>
          <w:szCs w:val="24"/>
        </w:rPr>
        <w:t xml:space="preserve"> examine</w:t>
      </w:r>
      <w:r>
        <w:rPr>
          <w:rFonts w:ascii="Times New Roman" w:hAnsi="Times New Roman" w:cs="Times New Roman"/>
          <w:sz w:val="24"/>
          <w:szCs w:val="24"/>
        </w:rPr>
        <w:t xml:space="preserve"> the </w:t>
      </w:r>
      <w:r w:rsidRPr="00D9254C">
        <w:rPr>
          <w:rFonts w:ascii="Times New Roman" w:hAnsi="Times New Roman" w:cs="Times New Roman"/>
          <w:sz w:val="24"/>
          <w:szCs w:val="24"/>
        </w:rPr>
        <w:t xml:space="preserve"> existing research on</w:t>
      </w:r>
      <w:r>
        <w:rPr>
          <w:rFonts w:ascii="Times New Roman" w:hAnsi="Times New Roman" w:cs="Times New Roman"/>
          <w:sz w:val="24"/>
          <w:szCs w:val="24"/>
        </w:rPr>
        <w:t xml:space="preserve"> the effects of </w:t>
      </w:r>
      <w:r w:rsidRPr="00D9254C">
        <w:rPr>
          <w:rFonts w:ascii="Times New Roman" w:hAnsi="Times New Roman" w:cs="Times New Roman"/>
          <w:sz w:val="24"/>
          <w:szCs w:val="24"/>
        </w:rPr>
        <w:t xml:space="preserve"> health</w:t>
      </w:r>
      <w:r>
        <w:rPr>
          <w:rFonts w:ascii="Times New Roman" w:hAnsi="Times New Roman" w:cs="Times New Roman"/>
          <w:sz w:val="24"/>
          <w:szCs w:val="24"/>
        </w:rPr>
        <w:t xml:space="preserve"> on </w:t>
      </w:r>
      <w:r w:rsidR="005E0816">
        <w:rPr>
          <w:rFonts w:ascii="Times New Roman" w:hAnsi="Times New Roman" w:cs="Times New Roman"/>
          <w:sz w:val="24"/>
          <w:szCs w:val="24"/>
        </w:rPr>
        <w:t>o</w:t>
      </w:r>
      <w:r>
        <w:rPr>
          <w:rFonts w:ascii="Times New Roman" w:hAnsi="Times New Roman" w:cs="Times New Roman"/>
          <w:sz w:val="24"/>
          <w:szCs w:val="24"/>
        </w:rPr>
        <w:t xml:space="preserve">ur </w:t>
      </w:r>
      <w:r w:rsidR="005E0816">
        <w:rPr>
          <w:rFonts w:ascii="Times New Roman" w:hAnsi="Times New Roman" w:cs="Times New Roman"/>
          <w:sz w:val="24"/>
          <w:szCs w:val="24"/>
        </w:rPr>
        <w:t>children</w:t>
      </w:r>
      <w:r>
        <w:rPr>
          <w:rFonts w:ascii="Times New Roman" w:hAnsi="Times New Roman" w:cs="Times New Roman"/>
          <w:sz w:val="24"/>
          <w:szCs w:val="24"/>
        </w:rPr>
        <w:t xml:space="preserve">, when experiencing </w:t>
      </w:r>
      <w:r w:rsidRPr="00D9254C">
        <w:rPr>
          <w:rFonts w:ascii="Times New Roman" w:hAnsi="Times New Roman" w:cs="Times New Roman"/>
          <w:sz w:val="24"/>
          <w:szCs w:val="24"/>
        </w:rPr>
        <w:t xml:space="preserve"> the outdoors – highlighting the key ways in which researchers have, thus far, examined</w:t>
      </w:r>
      <w:r>
        <w:rPr>
          <w:rFonts w:ascii="Times New Roman" w:hAnsi="Times New Roman" w:cs="Times New Roman"/>
          <w:sz w:val="24"/>
          <w:szCs w:val="24"/>
        </w:rPr>
        <w:t xml:space="preserve"> most of</w:t>
      </w:r>
      <w:r w:rsidRPr="00D9254C">
        <w:rPr>
          <w:rFonts w:ascii="Times New Roman" w:hAnsi="Times New Roman" w:cs="Times New Roman"/>
          <w:sz w:val="24"/>
          <w:szCs w:val="24"/>
        </w:rPr>
        <w:t xml:space="preserve"> the links and </w:t>
      </w:r>
      <w:r>
        <w:rPr>
          <w:rFonts w:ascii="Times New Roman" w:hAnsi="Times New Roman" w:cs="Times New Roman"/>
          <w:sz w:val="24"/>
          <w:szCs w:val="24"/>
        </w:rPr>
        <w:t xml:space="preserve">have documented the </w:t>
      </w:r>
      <w:r w:rsidRPr="00D9254C">
        <w:rPr>
          <w:rFonts w:ascii="Times New Roman" w:hAnsi="Times New Roman" w:cs="Times New Roman"/>
          <w:sz w:val="24"/>
          <w:szCs w:val="24"/>
        </w:rPr>
        <w:t>effects. Children have been identified as one of the key social groups that could gain health benefits from use of the outdoors – but</w:t>
      </w:r>
      <w:r w:rsidR="005E0816">
        <w:rPr>
          <w:rFonts w:ascii="Times New Roman" w:hAnsi="Times New Roman" w:cs="Times New Roman"/>
          <w:sz w:val="24"/>
          <w:szCs w:val="24"/>
        </w:rPr>
        <w:t xml:space="preserve"> they have</w:t>
      </w:r>
      <w:r w:rsidRPr="00D9254C">
        <w:rPr>
          <w:rFonts w:ascii="Times New Roman" w:hAnsi="Times New Roman" w:cs="Times New Roman"/>
          <w:sz w:val="24"/>
          <w:szCs w:val="24"/>
        </w:rPr>
        <w:t xml:space="preserve"> also</w:t>
      </w:r>
      <w:r w:rsidR="005E0816">
        <w:rPr>
          <w:rFonts w:ascii="Times New Roman" w:hAnsi="Times New Roman" w:cs="Times New Roman"/>
          <w:sz w:val="24"/>
          <w:szCs w:val="24"/>
        </w:rPr>
        <w:t xml:space="preserve"> been</w:t>
      </w:r>
      <w:r w:rsidRPr="00D9254C">
        <w:rPr>
          <w:rFonts w:ascii="Times New Roman" w:hAnsi="Times New Roman" w:cs="Times New Roman"/>
          <w:sz w:val="24"/>
          <w:szCs w:val="24"/>
        </w:rPr>
        <w:t xml:space="preserve"> one </w:t>
      </w:r>
      <w:r w:rsidR="005E0816">
        <w:rPr>
          <w:rFonts w:ascii="Times New Roman" w:hAnsi="Times New Roman" w:cs="Times New Roman"/>
          <w:sz w:val="24"/>
          <w:szCs w:val="24"/>
        </w:rPr>
        <w:t xml:space="preserve"> of the groups that will </w:t>
      </w:r>
      <w:r w:rsidRPr="00D9254C">
        <w:rPr>
          <w:rFonts w:ascii="Times New Roman" w:hAnsi="Times New Roman" w:cs="Times New Roman"/>
          <w:sz w:val="24"/>
          <w:szCs w:val="24"/>
        </w:rPr>
        <w:t xml:space="preserve"> require</w:t>
      </w:r>
      <w:r w:rsidR="005E0816">
        <w:rPr>
          <w:rFonts w:ascii="Times New Roman" w:hAnsi="Times New Roman" w:cs="Times New Roman"/>
          <w:sz w:val="24"/>
          <w:szCs w:val="24"/>
        </w:rPr>
        <w:t xml:space="preserve"> the </w:t>
      </w:r>
      <w:r w:rsidRPr="00D9254C">
        <w:rPr>
          <w:rFonts w:ascii="Times New Roman" w:hAnsi="Times New Roman" w:cs="Times New Roman"/>
          <w:sz w:val="24"/>
          <w:szCs w:val="24"/>
        </w:rPr>
        <w:t xml:space="preserve"> evidence-based policy</w:t>
      </w:r>
      <w:r w:rsidR="005E0816">
        <w:rPr>
          <w:rFonts w:ascii="Times New Roman" w:hAnsi="Times New Roman" w:cs="Times New Roman"/>
          <w:sz w:val="24"/>
          <w:szCs w:val="24"/>
        </w:rPr>
        <w:t xml:space="preserve">, that will be </w:t>
      </w:r>
      <w:r w:rsidRPr="00D9254C">
        <w:rPr>
          <w:rFonts w:ascii="Times New Roman" w:hAnsi="Times New Roman" w:cs="Times New Roman"/>
          <w:sz w:val="24"/>
          <w:szCs w:val="24"/>
        </w:rPr>
        <w:t xml:space="preserve"> directed towards their needs (Nilsson, 2007).</w:t>
      </w:r>
      <w:r w:rsidR="00265BFD" w:rsidRPr="00265BFD">
        <w:rPr>
          <w:rFonts w:ascii="Times New Roman" w:hAnsi="Times New Roman" w:cs="Times New Roman"/>
          <w:sz w:val="24"/>
          <w:szCs w:val="24"/>
        </w:rPr>
        <w:t>Recent research has started to examine</w:t>
      </w:r>
      <w:r w:rsidR="00265BFD">
        <w:rPr>
          <w:rFonts w:ascii="Times New Roman" w:hAnsi="Times New Roman" w:cs="Times New Roman"/>
          <w:sz w:val="24"/>
          <w:szCs w:val="24"/>
        </w:rPr>
        <w:t xml:space="preserve"> what</w:t>
      </w:r>
      <w:r w:rsidR="00265BFD" w:rsidRPr="00265BFD">
        <w:rPr>
          <w:rFonts w:ascii="Times New Roman" w:hAnsi="Times New Roman" w:cs="Times New Roman"/>
          <w:sz w:val="24"/>
          <w:szCs w:val="24"/>
        </w:rPr>
        <w:t xml:space="preserve"> the links</w:t>
      </w:r>
      <w:r w:rsidR="00265BFD">
        <w:rPr>
          <w:rFonts w:ascii="Times New Roman" w:hAnsi="Times New Roman" w:cs="Times New Roman"/>
          <w:sz w:val="24"/>
          <w:szCs w:val="24"/>
        </w:rPr>
        <w:t xml:space="preserve"> are</w:t>
      </w:r>
      <w:r w:rsidR="00265BFD" w:rsidRPr="00265BFD">
        <w:rPr>
          <w:rFonts w:ascii="Times New Roman" w:hAnsi="Times New Roman" w:cs="Times New Roman"/>
          <w:sz w:val="24"/>
          <w:szCs w:val="24"/>
        </w:rPr>
        <w:t xml:space="preserve"> between </w:t>
      </w:r>
      <w:r w:rsidR="00265BFD">
        <w:rPr>
          <w:rFonts w:ascii="Times New Roman" w:hAnsi="Times New Roman" w:cs="Times New Roman"/>
          <w:sz w:val="24"/>
          <w:szCs w:val="24"/>
        </w:rPr>
        <w:t xml:space="preserve"> the </w:t>
      </w:r>
      <w:r w:rsidR="00265BFD" w:rsidRPr="00265BFD">
        <w:rPr>
          <w:rFonts w:ascii="Times New Roman" w:hAnsi="Times New Roman" w:cs="Times New Roman"/>
          <w:sz w:val="24"/>
          <w:szCs w:val="24"/>
        </w:rPr>
        <w:t xml:space="preserve">use of the outdoors, </w:t>
      </w:r>
      <w:r w:rsidR="00265BFD">
        <w:rPr>
          <w:rFonts w:ascii="Times New Roman" w:hAnsi="Times New Roman" w:cs="Times New Roman"/>
          <w:sz w:val="24"/>
          <w:szCs w:val="24"/>
        </w:rPr>
        <w:t xml:space="preserve">how our children can </w:t>
      </w:r>
      <w:r w:rsidR="00265BFD" w:rsidRPr="00265BFD">
        <w:rPr>
          <w:rFonts w:ascii="Times New Roman" w:hAnsi="Times New Roman" w:cs="Times New Roman"/>
          <w:sz w:val="24"/>
          <w:szCs w:val="24"/>
        </w:rPr>
        <w:t xml:space="preserve">access to greenspace and </w:t>
      </w:r>
      <w:r w:rsidR="00265BFD">
        <w:rPr>
          <w:rFonts w:ascii="Times New Roman" w:hAnsi="Times New Roman" w:cs="Times New Roman"/>
          <w:sz w:val="24"/>
          <w:szCs w:val="24"/>
        </w:rPr>
        <w:t xml:space="preserve">our children’s </w:t>
      </w:r>
      <w:r w:rsidR="00265BFD" w:rsidRPr="00265BFD">
        <w:rPr>
          <w:rFonts w:ascii="Times New Roman" w:hAnsi="Times New Roman" w:cs="Times New Roman"/>
          <w:sz w:val="24"/>
          <w:szCs w:val="24"/>
        </w:rPr>
        <w:t xml:space="preserve"> health. As </w:t>
      </w:r>
      <w:r w:rsidR="000E404E" w:rsidRPr="00265BFD">
        <w:rPr>
          <w:rFonts w:ascii="Times New Roman" w:hAnsi="Times New Roman" w:cs="Times New Roman"/>
          <w:sz w:val="24"/>
          <w:szCs w:val="24"/>
        </w:rPr>
        <w:t>we</w:t>
      </w:r>
      <w:r w:rsidR="00265BFD" w:rsidRPr="00265BFD">
        <w:rPr>
          <w:rFonts w:ascii="Times New Roman" w:hAnsi="Times New Roman" w:cs="Times New Roman"/>
          <w:sz w:val="24"/>
          <w:szCs w:val="24"/>
        </w:rPr>
        <w:t xml:space="preserve"> face contemporary health challenges, such as a growth in levels of obesity and stress, medical </w:t>
      </w:r>
      <w:r w:rsidR="00B56CE0" w:rsidRPr="00265BFD">
        <w:rPr>
          <w:rFonts w:ascii="Times New Roman" w:hAnsi="Times New Roman" w:cs="Times New Roman"/>
          <w:sz w:val="24"/>
          <w:szCs w:val="24"/>
        </w:rPr>
        <w:t>researchers, and</w:t>
      </w:r>
      <w:r w:rsidR="00265BFD" w:rsidRPr="00265BFD">
        <w:rPr>
          <w:rFonts w:ascii="Times New Roman" w:hAnsi="Times New Roman" w:cs="Times New Roman"/>
          <w:sz w:val="24"/>
          <w:szCs w:val="24"/>
        </w:rPr>
        <w:t xml:space="preserve"> social scientists </w:t>
      </w:r>
      <w:r w:rsidR="00B56CE0">
        <w:rPr>
          <w:rFonts w:ascii="Times New Roman" w:hAnsi="Times New Roman" w:cs="Times New Roman"/>
          <w:sz w:val="24"/>
          <w:szCs w:val="24"/>
        </w:rPr>
        <w:t xml:space="preserve">got together to </w:t>
      </w:r>
      <w:r w:rsidR="00265BFD" w:rsidRPr="00265BFD">
        <w:rPr>
          <w:rFonts w:ascii="Times New Roman" w:hAnsi="Times New Roman" w:cs="Times New Roman"/>
          <w:sz w:val="24"/>
          <w:szCs w:val="24"/>
        </w:rPr>
        <w:t>examine</w:t>
      </w:r>
      <w:r w:rsidR="00B56CE0">
        <w:rPr>
          <w:rFonts w:ascii="Times New Roman" w:hAnsi="Times New Roman" w:cs="Times New Roman"/>
          <w:sz w:val="24"/>
          <w:szCs w:val="24"/>
        </w:rPr>
        <w:t xml:space="preserve"> what</w:t>
      </w:r>
      <w:r w:rsidR="00265BFD" w:rsidRPr="00265BFD">
        <w:rPr>
          <w:rFonts w:ascii="Times New Roman" w:hAnsi="Times New Roman" w:cs="Times New Roman"/>
          <w:sz w:val="24"/>
          <w:szCs w:val="24"/>
        </w:rPr>
        <w:t xml:space="preserve"> the outdoors and </w:t>
      </w:r>
      <w:r w:rsidR="00265BFD">
        <w:rPr>
          <w:rFonts w:ascii="Times New Roman" w:hAnsi="Times New Roman" w:cs="Times New Roman"/>
          <w:sz w:val="24"/>
          <w:szCs w:val="24"/>
        </w:rPr>
        <w:t xml:space="preserve">use </w:t>
      </w:r>
      <w:r w:rsidR="00B56CE0">
        <w:rPr>
          <w:rFonts w:ascii="Times New Roman" w:hAnsi="Times New Roman" w:cs="Times New Roman"/>
          <w:sz w:val="24"/>
          <w:szCs w:val="24"/>
        </w:rPr>
        <w:t xml:space="preserve">of </w:t>
      </w:r>
      <w:r w:rsidR="00265BFD">
        <w:rPr>
          <w:rFonts w:ascii="Times New Roman" w:hAnsi="Times New Roman" w:cs="Times New Roman"/>
          <w:sz w:val="24"/>
          <w:szCs w:val="24"/>
        </w:rPr>
        <w:t xml:space="preserve">the </w:t>
      </w:r>
      <w:r w:rsidR="00265BFD" w:rsidRPr="00265BFD">
        <w:rPr>
          <w:rFonts w:ascii="Times New Roman" w:hAnsi="Times New Roman" w:cs="Times New Roman"/>
          <w:sz w:val="24"/>
          <w:szCs w:val="24"/>
        </w:rPr>
        <w:t>natural spaces</w:t>
      </w:r>
      <w:r w:rsidR="00265BFD">
        <w:rPr>
          <w:rFonts w:ascii="Times New Roman" w:hAnsi="Times New Roman" w:cs="Times New Roman"/>
          <w:sz w:val="24"/>
          <w:szCs w:val="24"/>
        </w:rPr>
        <w:t xml:space="preserve"> that are available for our children, </w:t>
      </w:r>
      <w:r w:rsidR="00B56CE0">
        <w:rPr>
          <w:rFonts w:ascii="Times New Roman" w:hAnsi="Times New Roman" w:cs="Times New Roman"/>
          <w:sz w:val="24"/>
          <w:szCs w:val="24"/>
        </w:rPr>
        <w:t xml:space="preserve">have that </w:t>
      </w:r>
      <w:r w:rsidR="000E404E">
        <w:rPr>
          <w:rFonts w:ascii="Times New Roman" w:hAnsi="Times New Roman" w:cs="Times New Roman"/>
          <w:sz w:val="24"/>
          <w:szCs w:val="24"/>
        </w:rPr>
        <w:t xml:space="preserve">could potentially </w:t>
      </w:r>
      <w:r w:rsidR="000E404E" w:rsidRPr="00265BFD">
        <w:rPr>
          <w:rFonts w:ascii="Times New Roman" w:hAnsi="Times New Roman" w:cs="Times New Roman"/>
          <w:sz w:val="24"/>
          <w:szCs w:val="24"/>
        </w:rPr>
        <w:t>alleviate</w:t>
      </w:r>
      <w:r w:rsidR="00265BFD">
        <w:rPr>
          <w:rFonts w:ascii="Times New Roman" w:hAnsi="Times New Roman" w:cs="Times New Roman"/>
          <w:sz w:val="24"/>
          <w:szCs w:val="24"/>
        </w:rPr>
        <w:t xml:space="preserve"> any </w:t>
      </w:r>
      <w:r w:rsidR="00265BFD" w:rsidRPr="00265BFD">
        <w:rPr>
          <w:rFonts w:ascii="Times New Roman" w:hAnsi="Times New Roman" w:cs="Times New Roman"/>
          <w:sz w:val="24"/>
          <w:szCs w:val="24"/>
        </w:rPr>
        <w:t>such health problems</w:t>
      </w:r>
      <w:r w:rsidR="00B56CE0">
        <w:rPr>
          <w:rFonts w:ascii="Times New Roman" w:hAnsi="Times New Roman" w:cs="Times New Roman"/>
          <w:sz w:val="24"/>
          <w:szCs w:val="24"/>
        </w:rPr>
        <w:t>, within the childhood years.</w:t>
      </w:r>
      <w:r w:rsidR="00265BFD">
        <w:t xml:space="preserve"> </w:t>
      </w:r>
      <w:r w:rsidR="006F7DEB" w:rsidRPr="00742A0B">
        <w:rPr>
          <w:rFonts w:ascii="Times New Roman" w:eastAsia="MS Mincho" w:hAnsi="Times New Roman" w:cs="Times New Roman"/>
          <w:bCs/>
          <w:sz w:val="24"/>
          <w:szCs w:val="24"/>
        </w:rPr>
        <w:t xml:space="preserve">Outdoor learning has become integral part of the learning within our primary schools, both in Special Needs </w:t>
      </w:r>
      <w:r w:rsidR="00E357D0" w:rsidRPr="00742A0B">
        <w:rPr>
          <w:rFonts w:ascii="Times New Roman" w:eastAsia="MS Mincho" w:hAnsi="Times New Roman" w:cs="Times New Roman"/>
          <w:bCs/>
          <w:sz w:val="24"/>
          <w:szCs w:val="24"/>
        </w:rPr>
        <w:t>Education</w:t>
      </w:r>
      <w:r w:rsidR="006F7DEB" w:rsidRPr="00742A0B">
        <w:rPr>
          <w:rFonts w:ascii="Times New Roman" w:eastAsia="MS Mincho" w:hAnsi="Times New Roman" w:cs="Times New Roman"/>
          <w:bCs/>
          <w:sz w:val="24"/>
          <w:szCs w:val="24"/>
        </w:rPr>
        <w:t xml:space="preserve"> and mainstream</w:t>
      </w:r>
      <w:r w:rsidR="00265BFD" w:rsidRPr="00742A0B">
        <w:rPr>
          <w:rFonts w:ascii="Times New Roman" w:eastAsia="MS Mincho" w:hAnsi="Times New Roman" w:cs="Times New Roman"/>
          <w:bCs/>
          <w:sz w:val="24"/>
          <w:szCs w:val="24"/>
        </w:rPr>
        <w:t xml:space="preserve">. </w:t>
      </w:r>
      <w:r w:rsidR="009A66D7" w:rsidRPr="00742A0B">
        <w:rPr>
          <w:rFonts w:ascii="Times New Roman" w:hAnsi="Times New Roman" w:cs="Times New Roman"/>
          <w:sz w:val="24"/>
          <w:szCs w:val="24"/>
        </w:rPr>
        <w:t>In order</w:t>
      </w:r>
      <w:r w:rsidR="00D57F95" w:rsidRPr="00742A0B">
        <w:rPr>
          <w:rFonts w:ascii="Times New Roman" w:hAnsi="Times New Roman" w:cs="Times New Roman"/>
          <w:sz w:val="24"/>
          <w:szCs w:val="24"/>
        </w:rPr>
        <w:t xml:space="preserve"> for schools </w:t>
      </w:r>
      <w:r w:rsidR="009A66D7" w:rsidRPr="00742A0B">
        <w:rPr>
          <w:rFonts w:ascii="Times New Roman" w:hAnsi="Times New Roman" w:cs="Times New Roman"/>
          <w:sz w:val="24"/>
          <w:szCs w:val="24"/>
        </w:rPr>
        <w:t xml:space="preserve"> to</w:t>
      </w:r>
      <w:r w:rsidR="00D57F95" w:rsidRPr="00742A0B">
        <w:rPr>
          <w:rFonts w:ascii="Times New Roman" w:hAnsi="Times New Roman" w:cs="Times New Roman"/>
          <w:sz w:val="24"/>
          <w:szCs w:val="24"/>
        </w:rPr>
        <w:t xml:space="preserve"> </w:t>
      </w:r>
      <w:r w:rsidR="00E357D0" w:rsidRPr="00742A0B">
        <w:rPr>
          <w:rFonts w:ascii="Times New Roman" w:hAnsi="Times New Roman" w:cs="Times New Roman"/>
          <w:sz w:val="24"/>
          <w:szCs w:val="24"/>
        </w:rPr>
        <w:lastRenderedPageBreak/>
        <w:t>successfully</w:t>
      </w:r>
      <w:r w:rsidR="009A66D7" w:rsidRPr="00742A0B">
        <w:rPr>
          <w:rFonts w:ascii="Times New Roman" w:hAnsi="Times New Roman" w:cs="Times New Roman"/>
          <w:sz w:val="24"/>
          <w:szCs w:val="24"/>
        </w:rPr>
        <w:t xml:space="preserve"> engage th</w:t>
      </w:r>
      <w:r w:rsidR="00D57F95" w:rsidRPr="00742A0B">
        <w:rPr>
          <w:rFonts w:ascii="Times New Roman" w:hAnsi="Times New Roman" w:cs="Times New Roman"/>
          <w:sz w:val="24"/>
          <w:szCs w:val="24"/>
        </w:rPr>
        <w:t xml:space="preserve">e children </w:t>
      </w:r>
      <w:r w:rsidR="009A66D7" w:rsidRPr="00742A0B">
        <w:rPr>
          <w:rFonts w:ascii="Times New Roman" w:hAnsi="Times New Roman" w:cs="Times New Roman"/>
          <w:sz w:val="24"/>
          <w:szCs w:val="24"/>
        </w:rPr>
        <w:t>with the outdoor environment, changes in the curriculum</w:t>
      </w:r>
      <w:r w:rsidR="00D57F95" w:rsidRPr="00742A0B">
        <w:rPr>
          <w:rFonts w:ascii="Times New Roman" w:hAnsi="Times New Roman" w:cs="Times New Roman"/>
          <w:sz w:val="24"/>
          <w:szCs w:val="24"/>
        </w:rPr>
        <w:t xml:space="preserve"> were made and have been</w:t>
      </w:r>
      <w:r w:rsidR="009A66D7" w:rsidRPr="00742A0B">
        <w:rPr>
          <w:rFonts w:ascii="Times New Roman" w:hAnsi="Times New Roman" w:cs="Times New Roman"/>
          <w:sz w:val="24"/>
          <w:szCs w:val="24"/>
        </w:rPr>
        <w:t xml:space="preserve"> incorporated the outdoors as a part of children’s learning from age three though to fourteen. In early childhood the Foundation Phase emphasises the outdoors as an integral part of children’s learning and from seven to fourteen years children progress to a more formal curriculum with the outdoors evident</w:t>
      </w:r>
      <w:r w:rsidR="00D57F95" w:rsidRPr="00742A0B">
        <w:rPr>
          <w:rFonts w:ascii="Times New Roman" w:hAnsi="Times New Roman" w:cs="Times New Roman"/>
          <w:sz w:val="24"/>
          <w:szCs w:val="24"/>
        </w:rPr>
        <w:t>. Palmer (2006, p.59) however, expresses concerned about the lack of outdoor play opportunities for young children with ‘the decline of the free-range child’ and Wilson (2012, p.32) highlights the contrast between structured play and ‘free-range’ playing in a wild overgrown space.</w:t>
      </w:r>
      <w:r w:rsidR="00EB4157" w:rsidRPr="00742A0B">
        <w:rPr>
          <w:rFonts w:ascii="Times New Roman" w:hAnsi="Times New Roman" w:cs="Times New Roman"/>
          <w:sz w:val="24"/>
          <w:szCs w:val="24"/>
        </w:rPr>
        <w:t xml:space="preserve"> </w:t>
      </w:r>
    </w:p>
    <w:p w14:paraId="7540F9F5" w14:textId="7A4BA342" w:rsidR="00E357D0" w:rsidRPr="00B56CE0" w:rsidRDefault="006F7DEB" w:rsidP="00742A0B">
      <w:pPr>
        <w:tabs>
          <w:tab w:val="center" w:pos="4320"/>
          <w:tab w:val="right" w:pos="8640"/>
        </w:tabs>
        <w:spacing w:after="0" w:line="360" w:lineRule="auto"/>
        <w:rPr>
          <w:rFonts w:ascii="Times New Roman" w:hAnsi="Times New Roman" w:cs="Times New Roman"/>
          <w:sz w:val="24"/>
          <w:szCs w:val="24"/>
        </w:rPr>
      </w:pPr>
      <w:r w:rsidRPr="00742A0B">
        <w:rPr>
          <w:rFonts w:ascii="Times New Roman" w:hAnsi="Times New Roman" w:cs="Times New Roman"/>
          <w:color w:val="202124"/>
          <w:sz w:val="24"/>
          <w:szCs w:val="24"/>
          <w:shd w:val="clear" w:color="auto" w:fill="FFFFFF"/>
        </w:rPr>
        <w:t xml:space="preserve">Outdoor learning in the United Kingdom (UK), was first used as part of the modern outdoor education, which owes its beginnings to </w:t>
      </w:r>
      <w:r w:rsidR="00E357D0" w:rsidRPr="00742A0B">
        <w:rPr>
          <w:rFonts w:ascii="Times New Roman" w:hAnsi="Times New Roman" w:cs="Times New Roman"/>
          <w:color w:val="202124"/>
          <w:sz w:val="24"/>
          <w:szCs w:val="24"/>
          <w:shd w:val="clear" w:color="auto" w:fill="FFFFFF"/>
        </w:rPr>
        <w:t>several</w:t>
      </w:r>
      <w:r w:rsidRPr="00742A0B">
        <w:rPr>
          <w:rFonts w:ascii="Times New Roman" w:hAnsi="Times New Roman" w:cs="Times New Roman"/>
          <w:color w:val="202124"/>
          <w:sz w:val="24"/>
          <w:szCs w:val="24"/>
          <w:shd w:val="clear" w:color="auto" w:fill="FFFFFF"/>
        </w:rPr>
        <w:t xml:space="preserve"> separate initiatives. The Scouting </w:t>
      </w:r>
      <w:r w:rsidR="00265BFD" w:rsidRPr="00742A0B">
        <w:rPr>
          <w:rFonts w:ascii="Times New Roman" w:hAnsi="Times New Roman" w:cs="Times New Roman"/>
          <w:color w:val="202124"/>
          <w:sz w:val="24"/>
          <w:szCs w:val="24"/>
          <w:shd w:val="clear" w:color="auto" w:fill="FFFFFF"/>
        </w:rPr>
        <w:t>movement, which</w:t>
      </w:r>
      <w:r w:rsidRPr="00742A0B">
        <w:rPr>
          <w:rFonts w:ascii="Times New Roman" w:hAnsi="Times New Roman" w:cs="Times New Roman"/>
          <w:color w:val="202124"/>
          <w:sz w:val="24"/>
          <w:szCs w:val="24"/>
          <w:shd w:val="clear" w:color="auto" w:fill="FFFFFF"/>
        </w:rPr>
        <w:t xml:space="preserve"> was established in </w:t>
      </w:r>
      <w:r w:rsidRPr="00B56CE0">
        <w:rPr>
          <w:rFonts w:ascii="Times New Roman" w:hAnsi="Times New Roman" w:cs="Times New Roman"/>
          <w:color w:val="202124"/>
          <w:sz w:val="24"/>
          <w:szCs w:val="24"/>
          <w:shd w:val="clear" w:color="auto" w:fill="FFFFFF"/>
        </w:rPr>
        <w:t>1907</w:t>
      </w:r>
      <w:r w:rsidRPr="00742A0B">
        <w:rPr>
          <w:rFonts w:ascii="Times New Roman" w:hAnsi="Times New Roman" w:cs="Times New Roman"/>
          <w:color w:val="202124"/>
          <w:sz w:val="24"/>
          <w:szCs w:val="24"/>
          <w:shd w:val="clear" w:color="auto" w:fill="FFFFFF"/>
        </w:rPr>
        <w:t xml:space="preserve">, are where the roots were found </w:t>
      </w:r>
      <w:r w:rsidR="00265BFD" w:rsidRPr="00742A0B">
        <w:rPr>
          <w:rFonts w:ascii="Times New Roman" w:hAnsi="Times New Roman" w:cs="Times New Roman"/>
          <w:color w:val="202124"/>
          <w:sz w:val="24"/>
          <w:szCs w:val="24"/>
          <w:shd w:val="clear" w:color="auto" w:fill="FFFFFF"/>
        </w:rPr>
        <w:t>for</w:t>
      </w:r>
      <w:r w:rsidRPr="00742A0B">
        <w:rPr>
          <w:rFonts w:ascii="Times New Roman" w:hAnsi="Times New Roman" w:cs="Times New Roman"/>
          <w:color w:val="202124"/>
          <w:sz w:val="24"/>
          <w:szCs w:val="24"/>
          <w:shd w:val="clear" w:color="auto" w:fill="FFFFFF"/>
        </w:rPr>
        <w:t xml:space="preserve"> </w:t>
      </w:r>
      <w:r w:rsidR="00265BFD" w:rsidRPr="00742A0B">
        <w:rPr>
          <w:rFonts w:ascii="Times New Roman" w:hAnsi="Times New Roman" w:cs="Times New Roman"/>
          <w:color w:val="202124"/>
          <w:sz w:val="24"/>
          <w:szCs w:val="24"/>
          <w:shd w:val="clear" w:color="auto" w:fill="FFFFFF"/>
        </w:rPr>
        <w:t>the first</w:t>
      </w:r>
      <w:r w:rsidRPr="00742A0B">
        <w:rPr>
          <w:rFonts w:ascii="Times New Roman" w:hAnsi="Times New Roman" w:cs="Times New Roman"/>
          <w:color w:val="202124"/>
          <w:sz w:val="24"/>
          <w:szCs w:val="24"/>
          <w:shd w:val="clear" w:color="auto" w:fill="FFFFFF"/>
        </w:rPr>
        <w:t xml:space="preserve"> Outward Bound </w:t>
      </w:r>
      <w:r w:rsidR="00265BFD" w:rsidRPr="00742A0B">
        <w:rPr>
          <w:rFonts w:ascii="Times New Roman" w:hAnsi="Times New Roman" w:cs="Times New Roman"/>
          <w:color w:val="202124"/>
          <w:sz w:val="24"/>
          <w:szCs w:val="24"/>
          <w:shd w:val="clear" w:color="auto" w:fill="FFFFFF"/>
        </w:rPr>
        <w:t>Centre to</w:t>
      </w:r>
      <w:r w:rsidRPr="00742A0B">
        <w:rPr>
          <w:rFonts w:ascii="Times New Roman" w:hAnsi="Times New Roman" w:cs="Times New Roman"/>
          <w:color w:val="202124"/>
          <w:sz w:val="24"/>
          <w:szCs w:val="24"/>
          <w:shd w:val="clear" w:color="auto" w:fill="FFFFFF"/>
        </w:rPr>
        <w:t xml:space="preserve"> be opened and established in 1941 in Aberdovey. Derbyshire Council opened the first local authority centre in the UK in 1951. </w:t>
      </w:r>
      <w:r w:rsidR="00742A0B" w:rsidRPr="00742A0B">
        <w:rPr>
          <w:rFonts w:ascii="Times New Roman" w:hAnsi="Times New Roman" w:cs="Times New Roman"/>
          <w:color w:val="202124"/>
          <w:sz w:val="24"/>
          <w:szCs w:val="24"/>
          <w:shd w:val="clear" w:color="auto" w:fill="FFFFFF"/>
        </w:rPr>
        <w:t>However Wales</w:t>
      </w:r>
      <w:r w:rsidRPr="00742A0B">
        <w:rPr>
          <w:rFonts w:ascii="Times New Roman" w:hAnsi="Times New Roman" w:cs="Times New Roman"/>
          <w:sz w:val="24"/>
          <w:szCs w:val="24"/>
        </w:rPr>
        <w:t xml:space="preserve"> lead the UK in its development of learning outdoors and the Foundation Phase will</w:t>
      </w:r>
      <w:r w:rsidR="00E357D0" w:rsidRPr="00742A0B">
        <w:rPr>
          <w:rFonts w:ascii="Times New Roman" w:hAnsi="Times New Roman" w:cs="Times New Roman"/>
          <w:sz w:val="24"/>
          <w:szCs w:val="24"/>
        </w:rPr>
        <w:t xml:space="preserve"> then</w:t>
      </w:r>
      <w:r w:rsidRPr="00742A0B">
        <w:rPr>
          <w:rFonts w:ascii="Times New Roman" w:hAnsi="Times New Roman" w:cs="Times New Roman"/>
          <w:sz w:val="24"/>
          <w:szCs w:val="24"/>
        </w:rPr>
        <w:t xml:space="preserve"> further ensure</w:t>
      </w:r>
      <w:r w:rsidR="00E357D0" w:rsidRPr="00742A0B">
        <w:rPr>
          <w:rFonts w:ascii="Times New Roman" w:hAnsi="Times New Roman" w:cs="Times New Roman"/>
          <w:sz w:val="24"/>
          <w:szCs w:val="24"/>
        </w:rPr>
        <w:t>d</w:t>
      </w:r>
      <w:r w:rsidRPr="00742A0B">
        <w:rPr>
          <w:rFonts w:ascii="Times New Roman" w:hAnsi="Times New Roman" w:cs="Times New Roman"/>
          <w:sz w:val="24"/>
          <w:szCs w:val="24"/>
        </w:rPr>
        <w:t xml:space="preserve"> that we are in the vanguard of experiential learning, of which outdoor learning is such a vital element.</w:t>
      </w:r>
      <w:r w:rsidR="00742A0B" w:rsidRPr="00742A0B">
        <w:rPr>
          <w:rFonts w:ascii="Times New Roman" w:hAnsi="Times New Roman" w:cs="Times New Roman"/>
          <w:sz w:val="24"/>
          <w:szCs w:val="24"/>
        </w:rPr>
        <w:t xml:space="preserve"> (“Foundation Phase Outdoor Learning Handbook - Hwb”)</w:t>
      </w:r>
      <w:r w:rsidR="00E357D0" w:rsidRPr="00742A0B">
        <w:rPr>
          <w:rFonts w:ascii="Times New Roman" w:hAnsi="Times New Roman" w:cs="Times New Roman"/>
          <w:sz w:val="24"/>
          <w:szCs w:val="24"/>
        </w:rPr>
        <w:t xml:space="preserve"> (“Foundation Phase Outdoor Learning Handbook - Hwb”)</w:t>
      </w:r>
    </w:p>
    <w:p w14:paraId="6C92D48B" w14:textId="514997F1" w:rsidR="00742A0B" w:rsidRDefault="00E357D0" w:rsidP="00742A0B">
      <w:pPr>
        <w:pStyle w:val="Subtitle1"/>
        <w:spacing w:before="0" w:beforeAutospacing="0" w:after="300" w:afterAutospacing="0" w:line="360" w:lineRule="auto"/>
      </w:pPr>
      <w:r w:rsidRPr="00742A0B">
        <w:rPr>
          <w:rFonts w:eastAsia="MS Mincho"/>
          <w:bCs/>
        </w:rPr>
        <w:t xml:space="preserve">Being outdoors enhances a child’s development, and according to the Welsh Government Foundation Phase </w:t>
      </w:r>
      <w:r w:rsidR="000E404E" w:rsidRPr="00742A0B">
        <w:rPr>
          <w:rFonts w:eastAsia="MS Mincho"/>
          <w:bCs/>
        </w:rPr>
        <w:t>Learning</w:t>
      </w:r>
      <w:r w:rsidRPr="00742A0B">
        <w:rPr>
          <w:rFonts w:eastAsia="MS Mincho"/>
          <w:bCs/>
        </w:rPr>
        <w:t xml:space="preserve"> Handbook, outdoor learning is </w:t>
      </w:r>
      <w:r w:rsidR="007256C4" w:rsidRPr="00742A0B">
        <w:t xml:space="preserve">the best was </w:t>
      </w:r>
      <w:r w:rsidR="000E404E" w:rsidRPr="00742A0B">
        <w:t>to</w:t>
      </w:r>
      <w:r w:rsidR="007256C4" w:rsidRPr="00742A0B">
        <w:t xml:space="preserve"> enhance all aspects of children’s development, whether it </w:t>
      </w:r>
      <w:r w:rsidR="00B56CE0" w:rsidRPr="00742A0B">
        <w:t>be social</w:t>
      </w:r>
      <w:r w:rsidR="007256C4" w:rsidRPr="00742A0B">
        <w:t xml:space="preserve">, physical, creative, </w:t>
      </w:r>
      <w:r w:rsidR="000E404E" w:rsidRPr="00742A0B">
        <w:t>cultural,</w:t>
      </w:r>
      <w:r w:rsidR="007256C4" w:rsidRPr="00742A0B">
        <w:t xml:space="preserve"> or personal. Children with these skills more able to  learn and to retain that learning.</w:t>
      </w:r>
      <w:r w:rsidR="00742A0B" w:rsidRPr="00742A0B">
        <w:t xml:space="preserve"> (“Foundation Phase Outdoor Learning Handbook - Hwb”)</w:t>
      </w:r>
      <w:r w:rsidR="007256C4" w:rsidRPr="00742A0B">
        <w:t xml:space="preserve"> Placing greater emphasis on the use of the outdoor environment as a resource for learning benefits children in so many ways. There is a vast amount of literature available for teachers and parents to view. This will give them the opportunity to understand </w:t>
      </w:r>
      <w:r w:rsidR="00742A0B" w:rsidRPr="00742A0B">
        <w:t>what</w:t>
      </w:r>
      <w:r w:rsidR="007256C4" w:rsidRPr="00742A0B">
        <w:t xml:space="preserve"> is meant by </w:t>
      </w:r>
      <w:r w:rsidR="00742A0B" w:rsidRPr="00742A0B">
        <w:t>outdoor</w:t>
      </w:r>
      <w:r w:rsidR="007256C4" w:rsidRPr="00742A0B">
        <w:t xml:space="preserve"> learning, and how it is incorporated into the </w:t>
      </w:r>
      <w:r w:rsidR="00742A0B" w:rsidRPr="00742A0B">
        <w:t>Welsh</w:t>
      </w:r>
      <w:r w:rsidR="007256C4" w:rsidRPr="00742A0B">
        <w:t xml:space="preserve"> curriculum. </w:t>
      </w:r>
      <w:r w:rsidR="00742A0B" w:rsidRPr="00742A0B">
        <w:t>Sue Williams f</w:t>
      </w:r>
      <w:r w:rsidR="00B56CE0">
        <w:t>ro</w:t>
      </w:r>
      <w:r w:rsidR="00742A0B" w:rsidRPr="00742A0B">
        <w:t xml:space="preserve">m Natural Resources believed that the </w:t>
      </w:r>
      <w:r w:rsidR="00742A0B" w:rsidRPr="00742A0B">
        <w:rPr>
          <w:color w:val="333333"/>
        </w:rPr>
        <w:t>natural environment played a vital role in the new Curriculum for Wales, and how natural resources has helped to develop the way pupils learn in, about and for the natural environment.</w:t>
      </w:r>
      <w:r w:rsidR="009A4C5A">
        <w:rPr>
          <w:color w:val="333333"/>
        </w:rPr>
        <w:t xml:space="preserve"> According to the sustainable </w:t>
      </w:r>
      <w:r w:rsidR="00D86058">
        <w:rPr>
          <w:color w:val="333333"/>
        </w:rPr>
        <w:t>Development</w:t>
      </w:r>
      <w:r w:rsidR="009A4C5A">
        <w:rPr>
          <w:color w:val="333333"/>
        </w:rPr>
        <w:t xml:space="preserve"> Commission report (2008).  </w:t>
      </w:r>
      <w:r w:rsidR="009A4C5A">
        <w:t xml:space="preserve">there is development and upcoming  research and policy interest in the health and wellbeing outcomes associated with use of outdoor spaces, which can be </w:t>
      </w:r>
      <w:r w:rsidR="00D86058">
        <w:t>beneficial</w:t>
      </w:r>
      <w:r w:rsidR="009A4C5A">
        <w:t xml:space="preserve"> on our </w:t>
      </w:r>
      <w:r w:rsidR="00D86058">
        <w:t>children’s</w:t>
      </w:r>
      <w:r w:rsidR="009A4C5A">
        <w:t xml:space="preserve"> health.</w:t>
      </w:r>
      <w:r w:rsidR="00D86058">
        <w:t xml:space="preserve"> It is apparent that he importance of  links between nature and our  children’s educational development has  not only been recognised in Spain (Rodriguez Jimenez, 2002) but also  the Scandinavian model in particular is being transferred to other countries, such as Sweden and Belgium  (Doyle, 2005). This is accompanied by not only  focused on environmental education for pre-primary school age children , but also children up to the age of 13 (Medek and Robertson, 2005).</w:t>
      </w:r>
    </w:p>
    <w:p w14:paraId="4F464F40" w14:textId="07E8F79B" w:rsidR="005D2150" w:rsidRDefault="005D2150" w:rsidP="00742A0B">
      <w:pPr>
        <w:pStyle w:val="Subtitle1"/>
        <w:spacing w:before="0" w:beforeAutospacing="0" w:after="300" w:afterAutospacing="0" w:line="360" w:lineRule="auto"/>
      </w:pPr>
      <w:r>
        <w:lastRenderedPageBreak/>
        <w:t>It is known to us that children benefit form being outdoors, and the effects it has on their health and wellbeing</w:t>
      </w:r>
      <w:r w:rsidR="00395BE3">
        <w:t xml:space="preserve">. However , although children share many of the same types of health benefits from the  outdoor as us adults do, there will be  some aspects of the benefits that are specific to and that are more important. These can include how  the effect of contact with nature, and that the  time that is  spent outside as children. Has a positive effect on children with attention deficit hyperactivity disorder (ADHD). </w:t>
      </w:r>
      <w:r w:rsidR="000E404E">
        <w:t>Also,</w:t>
      </w:r>
      <w:r w:rsidR="00395BE3">
        <w:t xml:space="preserve"> the health benefits of outdoor play </w:t>
      </w:r>
      <w:r w:rsidR="000E404E">
        <w:t>have</w:t>
      </w:r>
      <w:r w:rsidR="00B56CE0">
        <w:t>,</w:t>
      </w:r>
      <w:r w:rsidR="00395BE3">
        <w:t xml:space="preserve"> and the </w:t>
      </w:r>
      <w:r w:rsidR="000E404E">
        <w:t>long-term</w:t>
      </w:r>
      <w:r w:rsidR="00395BE3">
        <w:t xml:space="preserve"> effect of contact with nature, </w:t>
      </w:r>
      <w:r w:rsidR="00AC1AD5">
        <w:t>can alleviate</w:t>
      </w:r>
      <w:r w:rsidR="00395BE3">
        <w:t xml:space="preserve"> some teenage anxiety and depression.</w:t>
      </w:r>
      <w:r w:rsidR="006B4BA7">
        <w:t xml:space="preserve"> </w:t>
      </w:r>
    </w:p>
    <w:p w14:paraId="0768FC49" w14:textId="6647147D" w:rsidR="00AC1AD5" w:rsidRPr="00C11C29" w:rsidRDefault="009B4552" w:rsidP="000E404E">
      <w:pPr>
        <w:spacing w:line="360" w:lineRule="auto"/>
        <w:rPr>
          <w:rFonts w:ascii="Times New Roman" w:eastAsia="Times New Roman" w:hAnsi="Times New Roman" w:cs="Times New Roman"/>
          <w:sz w:val="24"/>
          <w:szCs w:val="24"/>
          <w:lang w:eastAsia="en-GB"/>
        </w:rPr>
      </w:pPr>
      <w:r>
        <w:t>Article 31 of the United Nations Convention on the Rights of the Child recognises a children’s right to play and play related issues emerge as a key theme within research on children’s use of space. Ongoing Research has looked at how children play, their differing play needs and the role of the outdoors in their play experiences (</w:t>
      </w:r>
      <w:r w:rsidR="000E404E">
        <w:t>e.g.,</w:t>
      </w:r>
      <w:r>
        <w:t xml:space="preserve"> Cole-Hamilton, 2002; Fjortoft, 2001). Engaging in ‘play’ activities constitutes a large proportion of children’s time and is a key aspect of their physical activity levels (Dietz, 2001). Research has shown that encouraging children to play may be a key way of increasing their levels of physical activity (Burdette, et. al., 2005). Therefore, if one of the keys to tackling contemporary health problems, such as obesity, is to create environments that encourage greater </w:t>
      </w:r>
      <w:r w:rsidRPr="00AC1AD5">
        <w:t>levels of physical activity (Department of Health, 2004), for children</w:t>
      </w:r>
      <w:r w:rsidR="00B56CE0" w:rsidRPr="00AC1AD5">
        <w:t>, then</w:t>
      </w:r>
      <w:r w:rsidRPr="00AC1AD5">
        <w:t xml:space="preserve"> this will mean an engagement with the production of environments that facilitate active play</w:t>
      </w:r>
      <w:r w:rsidR="00B56CE0" w:rsidRPr="00AC1AD5">
        <w:t xml:space="preserve">. Could only benefit our children, and allow them to experience the natural environment, which in turn will improve their mental and physical wellbeing. </w:t>
      </w:r>
      <w:r w:rsidR="00AC1AD5" w:rsidRPr="00AC1AD5">
        <w:t xml:space="preserve"> According to Pound (2014</w:t>
      </w:r>
      <w:r w:rsidR="000E404E" w:rsidRPr="00AC1AD5">
        <w:t>),</w:t>
      </w:r>
      <w:r w:rsidR="00AC1AD5" w:rsidRPr="00AC1AD5">
        <w:t xml:space="preserve"> </w:t>
      </w:r>
      <w:r w:rsidR="00AC1AD5" w:rsidRPr="00AC1AD5">
        <w:rPr>
          <w:rFonts w:ascii="Times New Roman" w:hAnsi="Times New Roman" w:cs="Times New Roman"/>
          <w:sz w:val="24"/>
          <w:szCs w:val="24"/>
        </w:rPr>
        <w:t xml:space="preserve">Piaget believed that </w:t>
      </w:r>
      <w:r w:rsidR="000E404E" w:rsidRPr="00AC1AD5">
        <w:rPr>
          <w:rFonts w:ascii="Times New Roman" w:hAnsi="Times New Roman" w:cs="Times New Roman"/>
          <w:sz w:val="24"/>
          <w:szCs w:val="24"/>
        </w:rPr>
        <w:t>to</w:t>
      </w:r>
      <w:r w:rsidR="00AC1AD5" w:rsidRPr="00AC1AD5">
        <w:rPr>
          <w:rFonts w:ascii="Times New Roman" w:hAnsi="Times New Roman" w:cs="Times New Roman"/>
          <w:sz w:val="24"/>
          <w:szCs w:val="24"/>
        </w:rPr>
        <w:t xml:space="preserve"> give our children the best opportunity and</w:t>
      </w:r>
      <w:r w:rsidR="00AC1AD5" w:rsidRPr="00AC1AD5">
        <w:rPr>
          <w:rFonts w:ascii="Times New Roman" w:hAnsi="Times New Roman" w:cs="Times New Roman"/>
          <w:sz w:val="24"/>
          <w:szCs w:val="24"/>
          <w:shd w:val="clear" w:color="auto" w:fill="FFFFFF"/>
        </w:rPr>
        <w:t xml:space="preserve"> encourage further psychological development </w:t>
      </w:r>
      <w:r w:rsidR="000E404E" w:rsidRPr="00AC1AD5">
        <w:rPr>
          <w:rFonts w:ascii="Times New Roman" w:hAnsi="Times New Roman" w:cs="Times New Roman"/>
          <w:sz w:val="24"/>
          <w:szCs w:val="24"/>
          <w:shd w:val="clear" w:color="auto" w:fill="FFFFFF"/>
        </w:rPr>
        <w:t>of children</w:t>
      </w:r>
      <w:r w:rsidR="00AC1AD5" w:rsidRPr="00AC1AD5">
        <w:rPr>
          <w:rFonts w:ascii="Times New Roman" w:hAnsi="Times New Roman" w:cs="Times New Roman"/>
          <w:sz w:val="24"/>
          <w:szCs w:val="24"/>
          <w:shd w:val="clear" w:color="auto" w:fill="FFFFFF"/>
        </w:rPr>
        <w:t xml:space="preserve"> as they mature through life.  </w:t>
      </w:r>
      <w:r w:rsidR="000E404E" w:rsidRPr="00AC1AD5">
        <w:rPr>
          <w:rFonts w:ascii="Times New Roman" w:hAnsi="Times New Roman" w:cs="Times New Roman"/>
          <w:sz w:val="24"/>
          <w:szCs w:val="24"/>
          <w:shd w:val="clear" w:color="auto" w:fill="FFFFFF"/>
        </w:rPr>
        <w:t>Therefore,</w:t>
      </w:r>
      <w:r w:rsidR="00AC1AD5" w:rsidRPr="00AC1AD5">
        <w:rPr>
          <w:rFonts w:ascii="Times New Roman" w:hAnsi="Times New Roman" w:cs="Times New Roman"/>
          <w:sz w:val="24"/>
          <w:szCs w:val="24"/>
          <w:shd w:val="clear" w:color="auto" w:fill="FFFFFF"/>
        </w:rPr>
        <w:t xml:space="preserve"> being able to have the ability and opportunity to be </w:t>
      </w:r>
      <w:r w:rsidR="00AC1AD5" w:rsidRPr="00AC1AD5">
        <w:rPr>
          <w:rFonts w:ascii="Times New Roman" w:hAnsi="Times New Roman" w:cs="Times New Roman"/>
          <w:sz w:val="24"/>
          <w:szCs w:val="24"/>
        </w:rPr>
        <w:t xml:space="preserve">playing outside, can incorporate all areas of learning and help </w:t>
      </w:r>
      <w:r w:rsidR="000E404E" w:rsidRPr="00AC1AD5">
        <w:rPr>
          <w:rFonts w:ascii="Times New Roman" w:hAnsi="Times New Roman" w:cs="Times New Roman"/>
          <w:sz w:val="24"/>
          <w:szCs w:val="24"/>
        </w:rPr>
        <w:t>us to</w:t>
      </w:r>
      <w:r w:rsidR="00AC1AD5" w:rsidRPr="00AC1AD5">
        <w:rPr>
          <w:rFonts w:ascii="Times New Roman" w:hAnsi="Times New Roman" w:cs="Times New Roman"/>
          <w:sz w:val="24"/>
          <w:szCs w:val="24"/>
        </w:rPr>
        <w:t xml:space="preserve"> become more aware of their environment</w:t>
      </w:r>
      <w:r w:rsidR="00AC1AD5" w:rsidRPr="00AC1AD5">
        <w:rPr>
          <w:rFonts w:ascii="Times New Roman" w:hAnsi="Times New Roman" w:cs="Times New Roman"/>
          <w:sz w:val="24"/>
          <w:szCs w:val="24"/>
          <w:shd w:val="clear" w:color="auto" w:fill="FFFFFF"/>
        </w:rPr>
        <w:t xml:space="preserve"> in which they live. </w:t>
      </w:r>
      <w:r w:rsidR="000E404E" w:rsidRPr="00AC1AD5">
        <w:rPr>
          <w:rFonts w:ascii="Times New Roman" w:hAnsi="Times New Roman" w:cs="Times New Roman"/>
          <w:sz w:val="24"/>
          <w:szCs w:val="24"/>
          <w:shd w:val="clear" w:color="auto" w:fill="FFFFFF"/>
        </w:rPr>
        <w:t>However,</w:t>
      </w:r>
      <w:r w:rsidR="00AC1AD5" w:rsidRPr="00AC1AD5">
        <w:rPr>
          <w:rFonts w:ascii="Times New Roman" w:hAnsi="Times New Roman" w:cs="Times New Roman"/>
          <w:sz w:val="24"/>
          <w:szCs w:val="24"/>
          <w:shd w:val="clear" w:color="auto" w:fill="FFFFFF"/>
        </w:rPr>
        <w:t xml:space="preserve"> Vygotsky believed that when a </w:t>
      </w:r>
      <w:r w:rsidR="00AC1AD5" w:rsidRPr="00AC1AD5">
        <w:rPr>
          <w:rFonts w:ascii="Times New Roman" w:eastAsia="Times New Roman" w:hAnsi="Times New Roman" w:cs="Times New Roman"/>
          <w:sz w:val="24"/>
          <w:szCs w:val="24"/>
          <w:lang w:val="en" w:eastAsia="en-GB"/>
        </w:rPr>
        <w:t xml:space="preserve">child </w:t>
      </w:r>
      <w:r w:rsidR="000E404E" w:rsidRPr="00AC1AD5">
        <w:rPr>
          <w:rFonts w:ascii="Times New Roman" w:eastAsia="Times New Roman" w:hAnsi="Times New Roman" w:cs="Times New Roman"/>
          <w:sz w:val="24"/>
          <w:szCs w:val="24"/>
          <w:lang w:val="en" w:eastAsia="en-GB"/>
        </w:rPr>
        <w:t>can</w:t>
      </w:r>
      <w:r w:rsidR="00AC1AD5" w:rsidRPr="00AC1AD5">
        <w:rPr>
          <w:rFonts w:ascii="Times New Roman" w:eastAsia="Times New Roman" w:hAnsi="Times New Roman" w:cs="Times New Roman"/>
          <w:sz w:val="24"/>
          <w:szCs w:val="24"/>
          <w:lang w:val="en" w:eastAsia="en-GB"/>
        </w:rPr>
        <w:t xml:space="preserve"> play outdoors, it can improve </w:t>
      </w:r>
      <w:r w:rsidR="000E404E" w:rsidRPr="00AC1AD5">
        <w:rPr>
          <w:rFonts w:ascii="Times New Roman" w:eastAsia="Times New Roman" w:hAnsi="Times New Roman" w:cs="Times New Roman"/>
          <w:sz w:val="24"/>
          <w:szCs w:val="24"/>
          <w:lang w:val="en" w:eastAsia="en-GB"/>
        </w:rPr>
        <w:t>behaviour,</w:t>
      </w:r>
      <w:r w:rsidR="00AC1AD5" w:rsidRPr="00AC1AD5">
        <w:rPr>
          <w:rFonts w:ascii="Times New Roman" w:eastAsia="Times New Roman" w:hAnsi="Times New Roman" w:cs="Times New Roman"/>
          <w:sz w:val="24"/>
          <w:szCs w:val="24"/>
          <w:lang w:val="en" w:eastAsia="en-GB"/>
        </w:rPr>
        <w:t xml:space="preserve"> and then this will allow the child to be</w:t>
      </w:r>
      <w:r w:rsidR="00AC1AD5">
        <w:rPr>
          <w:rFonts w:ascii="Times New Roman" w:eastAsia="Times New Roman" w:hAnsi="Times New Roman" w:cs="Times New Roman"/>
          <w:sz w:val="24"/>
          <w:szCs w:val="24"/>
          <w:lang w:val="en" w:eastAsia="en-GB"/>
        </w:rPr>
        <w:t xml:space="preserve"> </w:t>
      </w:r>
      <w:r w:rsidR="00AC1AD5" w:rsidRPr="00AC1AD5">
        <w:rPr>
          <w:rFonts w:ascii="Times New Roman" w:eastAsia="Times New Roman" w:hAnsi="Times New Roman" w:cs="Times New Roman"/>
          <w:sz w:val="24"/>
          <w:szCs w:val="24"/>
          <w:lang w:val="en" w:eastAsia="en-GB"/>
        </w:rPr>
        <w:t>content in what he is achieving.</w:t>
      </w:r>
      <w:r w:rsidR="00AC1AD5">
        <w:rPr>
          <w:rFonts w:ascii="Times New Roman" w:eastAsia="Times New Roman" w:hAnsi="Times New Roman" w:cs="Times New Roman"/>
          <w:sz w:val="24"/>
          <w:szCs w:val="24"/>
          <w:lang w:val="en" w:eastAsia="en-GB"/>
        </w:rPr>
        <w:t xml:space="preserve"> </w:t>
      </w:r>
      <w:r w:rsidR="00020B44">
        <w:rPr>
          <w:rFonts w:ascii="Arial" w:hAnsi="Arial" w:cs="Arial"/>
          <w:color w:val="333333"/>
          <w:shd w:val="clear" w:color="auto" w:fill="FFFFFF"/>
        </w:rPr>
        <w:t xml:space="preserve"> </w:t>
      </w:r>
      <w:r w:rsidR="000E404E">
        <w:rPr>
          <w:rFonts w:ascii="Arial" w:hAnsi="Arial" w:cs="Arial"/>
          <w:color w:val="333333"/>
          <w:shd w:val="clear" w:color="auto" w:fill="FFFFFF"/>
        </w:rPr>
        <w:t>Froebel had</w:t>
      </w:r>
      <w:r w:rsidR="00020B44">
        <w:rPr>
          <w:rFonts w:ascii="Arial" w:hAnsi="Arial" w:cs="Arial"/>
          <w:color w:val="333333"/>
          <w:shd w:val="clear" w:color="auto" w:fill="FFFFFF"/>
        </w:rPr>
        <w:t xml:space="preserve"> an approach of </w:t>
      </w:r>
      <w:r w:rsidR="000E404E">
        <w:rPr>
          <w:rFonts w:ascii="Arial" w:hAnsi="Arial" w:cs="Arial"/>
          <w:color w:val="333333"/>
          <w:shd w:val="clear" w:color="auto" w:fill="FFFFFF"/>
        </w:rPr>
        <w:t>that encouragement</w:t>
      </w:r>
      <w:r w:rsidR="00020B44">
        <w:rPr>
          <w:rFonts w:ascii="Arial" w:hAnsi="Arial" w:cs="Arial"/>
          <w:color w:val="333333"/>
          <w:shd w:val="clear" w:color="auto" w:fill="FFFFFF"/>
        </w:rPr>
        <w:t xml:space="preserve"> for our children and giving them </w:t>
      </w:r>
      <w:r w:rsidR="000E404E">
        <w:rPr>
          <w:rFonts w:ascii="Arial" w:hAnsi="Arial" w:cs="Arial"/>
          <w:color w:val="333333"/>
          <w:shd w:val="clear" w:color="auto" w:fill="FFFFFF"/>
        </w:rPr>
        <w:t>the opportunity for</w:t>
      </w:r>
      <w:r w:rsidR="00020B44">
        <w:rPr>
          <w:rFonts w:ascii="Arial" w:hAnsi="Arial" w:cs="Arial"/>
          <w:color w:val="333333"/>
          <w:shd w:val="clear" w:color="auto" w:fill="FFFFFF"/>
        </w:rPr>
        <w:t xml:space="preserve"> positive risk-taking and having all </w:t>
      </w:r>
      <w:r w:rsidR="000E404E">
        <w:rPr>
          <w:rFonts w:ascii="Arial" w:hAnsi="Arial" w:cs="Arial"/>
          <w:color w:val="333333"/>
          <w:shd w:val="clear" w:color="auto" w:fill="FFFFFF"/>
        </w:rPr>
        <w:t>the adventurous</w:t>
      </w:r>
      <w:r w:rsidR="00020B44">
        <w:rPr>
          <w:rFonts w:ascii="Arial" w:hAnsi="Arial" w:cs="Arial"/>
          <w:color w:val="333333"/>
          <w:shd w:val="clear" w:color="auto" w:fill="FFFFFF"/>
        </w:rPr>
        <w:t xml:space="preserve"> of being able to play outdoors. He also argued that children who have experienced risk and challenges in their play were safer than those who had been protected and discouraged from challenging themselves, therefore being able to have the </w:t>
      </w:r>
      <w:r w:rsidR="000E404E">
        <w:rPr>
          <w:rFonts w:ascii="Arial" w:hAnsi="Arial" w:cs="Arial"/>
          <w:color w:val="333333"/>
          <w:shd w:val="clear" w:color="auto" w:fill="FFFFFF"/>
        </w:rPr>
        <w:t>opportunities</w:t>
      </w:r>
      <w:r w:rsidR="00020B44">
        <w:rPr>
          <w:rFonts w:ascii="Arial" w:hAnsi="Arial" w:cs="Arial"/>
          <w:color w:val="333333"/>
          <w:shd w:val="clear" w:color="auto" w:fill="FFFFFF"/>
        </w:rPr>
        <w:t xml:space="preserve"> </w:t>
      </w:r>
      <w:r w:rsidR="000E404E">
        <w:rPr>
          <w:rFonts w:ascii="Arial" w:hAnsi="Arial" w:cs="Arial"/>
          <w:color w:val="333333"/>
          <w:shd w:val="clear" w:color="auto" w:fill="FFFFFF"/>
        </w:rPr>
        <w:t>given</w:t>
      </w:r>
      <w:r w:rsidR="00020B44">
        <w:rPr>
          <w:rFonts w:ascii="Arial" w:hAnsi="Arial" w:cs="Arial"/>
          <w:color w:val="333333"/>
          <w:shd w:val="clear" w:color="auto" w:fill="FFFFFF"/>
        </w:rPr>
        <w:t xml:space="preserve"> </w:t>
      </w:r>
      <w:r w:rsidR="000E404E">
        <w:rPr>
          <w:rFonts w:ascii="Arial" w:hAnsi="Arial" w:cs="Arial"/>
          <w:color w:val="333333"/>
          <w:shd w:val="clear" w:color="auto" w:fill="FFFFFF"/>
        </w:rPr>
        <w:t>to them</w:t>
      </w:r>
      <w:r w:rsidR="00020B44">
        <w:rPr>
          <w:rFonts w:ascii="Arial" w:hAnsi="Arial" w:cs="Arial"/>
          <w:color w:val="333333"/>
          <w:shd w:val="clear" w:color="auto" w:fill="FFFFFF"/>
        </w:rPr>
        <w:t>, gives them</w:t>
      </w:r>
      <w:r w:rsidR="00DB70A8">
        <w:rPr>
          <w:rFonts w:ascii="Arial" w:hAnsi="Arial" w:cs="Arial"/>
          <w:color w:val="333333"/>
          <w:shd w:val="clear" w:color="auto" w:fill="FFFFFF"/>
        </w:rPr>
        <w:t xml:space="preserve"> all </w:t>
      </w:r>
      <w:r w:rsidR="000E404E">
        <w:rPr>
          <w:rFonts w:ascii="Arial" w:hAnsi="Arial" w:cs="Arial"/>
          <w:color w:val="333333"/>
          <w:shd w:val="clear" w:color="auto" w:fill="FFFFFF"/>
        </w:rPr>
        <w:t>what they</w:t>
      </w:r>
      <w:r w:rsidR="00DB70A8">
        <w:rPr>
          <w:rFonts w:ascii="Arial" w:hAnsi="Arial" w:cs="Arial"/>
          <w:color w:val="333333"/>
          <w:shd w:val="clear" w:color="auto" w:fill="FFFFFF"/>
        </w:rPr>
        <w:t xml:space="preserve"> need i</w:t>
      </w:r>
      <w:r w:rsidR="000E404E">
        <w:rPr>
          <w:rFonts w:ascii="Arial" w:hAnsi="Arial" w:cs="Arial"/>
          <w:color w:val="333333"/>
          <w:shd w:val="clear" w:color="auto" w:fill="FFFFFF"/>
        </w:rPr>
        <w:t>n</w:t>
      </w:r>
      <w:r w:rsidR="00DB70A8">
        <w:rPr>
          <w:rFonts w:ascii="Arial" w:hAnsi="Arial" w:cs="Arial"/>
          <w:color w:val="333333"/>
          <w:shd w:val="clear" w:color="auto" w:fill="FFFFFF"/>
        </w:rPr>
        <w:t xml:space="preserve"> order to </w:t>
      </w:r>
      <w:r w:rsidR="00DB70A8" w:rsidRPr="00C11C29">
        <w:rPr>
          <w:rFonts w:ascii="Times New Roman" w:hAnsi="Times New Roman" w:cs="Times New Roman"/>
          <w:color w:val="333333"/>
          <w:sz w:val="24"/>
          <w:szCs w:val="24"/>
          <w:shd w:val="clear" w:color="auto" w:fill="FFFFFF"/>
        </w:rPr>
        <w:t xml:space="preserve">thrive in the </w:t>
      </w:r>
      <w:r w:rsidR="000E404E" w:rsidRPr="00C11C29">
        <w:rPr>
          <w:rFonts w:ascii="Times New Roman" w:hAnsi="Times New Roman" w:cs="Times New Roman"/>
          <w:color w:val="333333"/>
          <w:sz w:val="24"/>
          <w:szCs w:val="24"/>
          <w:shd w:val="clear" w:color="auto" w:fill="FFFFFF"/>
        </w:rPr>
        <w:t>outdoor</w:t>
      </w:r>
      <w:r w:rsidR="00DB70A8" w:rsidRPr="00C11C29">
        <w:rPr>
          <w:rFonts w:ascii="Times New Roman" w:hAnsi="Times New Roman" w:cs="Times New Roman"/>
          <w:color w:val="333333"/>
          <w:sz w:val="24"/>
          <w:szCs w:val="24"/>
          <w:shd w:val="clear" w:color="auto" w:fill="FFFFFF"/>
        </w:rPr>
        <w:t xml:space="preserve"> environment. </w:t>
      </w:r>
      <w:r w:rsidR="00020B44" w:rsidRPr="00C11C29">
        <w:rPr>
          <w:rFonts w:ascii="Times New Roman" w:hAnsi="Times New Roman" w:cs="Times New Roman"/>
          <w:color w:val="333333"/>
          <w:sz w:val="24"/>
          <w:szCs w:val="24"/>
          <w:shd w:val="clear" w:color="auto" w:fill="FFFFFF"/>
        </w:rPr>
        <w:t xml:space="preserve"> </w:t>
      </w:r>
      <w:r w:rsidR="00DB70A8" w:rsidRPr="00C11C29">
        <w:rPr>
          <w:rFonts w:ascii="Times New Roman" w:hAnsi="Times New Roman" w:cs="Times New Roman"/>
          <w:sz w:val="24"/>
          <w:szCs w:val="24"/>
          <w:shd w:val="clear" w:color="auto" w:fill="F5F5F5"/>
        </w:rPr>
        <w:t xml:space="preserve">Being able to play and work within the </w:t>
      </w:r>
      <w:r w:rsidR="00020B44" w:rsidRPr="00C11C29">
        <w:rPr>
          <w:rFonts w:ascii="Times New Roman" w:hAnsi="Times New Roman" w:cs="Times New Roman"/>
          <w:sz w:val="24"/>
          <w:szCs w:val="24"/>
          <w:shd w:val="clear" w:color="auto" w:fill="F5F5F5"/>
        </w:rPr>
        <w:t xml:space="preserve">  outdoor </w:t>
      </w:r>
      <w:r w:rsidR="000E404E" w:rsidRPr="00C11C29">
        <w:rPr>
          <w:rFonts w:ascii="Times New Roman" w:hAnsi="Times New Roman" w:cs="Times New Roman"/>
          <w:sz w:val="24"/>
          <w:szCs w:val="24"/>
          <w:shd w:val="clear" w:color="auto" w:fill="F5F5F5"/>
        </w:rPr>
        <w:t>education is correlated</w:t>
      </w:r>
      <w:r w:rsidR="00020B44" w:rsidRPr="00C11C29">
        <w:rPr>
          <w:rFonts w:ascii="Times New Roman" w:hAnsi="Times New Roman" w:cs="Times New Roman"/>
          <w:sz w:val="24"/>
          <w:szCs w:val="24"/>
          <w:shd w:val="clear" w:color="auto" w:fill="F5F5F5"/>
        </w:rPr>
        <w:t xml:space="preserve"> with</w:t>
      </w:r>
      <w:r w:rsidR="00DB70A8" w:rsidRPr="00C11C29">
        <w:rPr>
          <w:rFonts w:ascii="Times New Roman" w:hAnsi="Times New Roman" w:cs="Times New Roman"/>
          <w:sz w:val="24"/>
          <w:szCs w:val="24"/>
          <w:shd w:val="clear" w:color="auto" w:fill="F5F5F5"/>
        </w:rPr>
        <w:t xml:space="preserve"> </w:t>
      </w:r>
      <w:r w:rsidR="000E404E" w:rsidRPr="00C11C29">
        <w:rPr>
          <w:rFonts w:ascii="Times New Roman" w:hAnsi="Times New Roman" w:cs="Times New Roman"/>
          <w:sz w:val="24"/>
          <w:szCs w:val="24"/>
          <w:shd w:val="clear" w:color="auto" w:fill="F5F5F5"/>
        </w:rPr>
        <w:t>the core</w:t>
      </w:r>
      <w:r w:rsidR="00020B44" w:rsidRPr="00C11C29">
        <w:rPr>
          <w:rFonts w:ascii="Times New Roman" w:hAnsi="Times New Roman" w:cs="Times New Roman"/>
          <w:sz w:val="24"/>
          <w:szCs w:val="24"/>
          <w:shd w:val="clear" w:color="auto" w:fill="F5F5F5"/>
        </w:rPr>
        <w:t xml:space="preserve"> competencies such </w:t>
      </w:r>
      <w:r w:rsidR="00020B44" w:rsidRPr="000E404E">
        <w:rPr>
          <w:rFonts w:ascii="Times New Roman" w:hAnsi="Times New Roman" w:cs="Times New Roman"/>
          <w:sz w:val="24"/>
          <w:szCs w:val="24"/>
          <w:shd w:val="clear" w:color="auto" w:fill="F5F5F5"/>
        </w:rPr>
        <w:t>as</w:t>
      </w:r>
      <w:r w:rsidR="00020B44" w:rsidRPr="00C11C29">
        <w:rPr>
          <w:rFonts w:ascii="Times New Roman" w:hAnsi="Times New Roman" w:cs="Times New Roman"/>
          <w:sz w:val="24"/>
          <w:szCs w:val="24"/>
          <w:shd w:val="clear" w:color="auto" w:fill="F5F5F5"/>
        </w:rPr>
        <w:t xml:space="preserve"> development of thinking and learning skills, problem solving, self-regulation, and collaboration</w:t>
      </w:r>
      <w:r w:rsidR="00DB70A8" w:rsidRPr="00C11C29">
        <w:rPr>
          <w:rFonts w:ascii="Times New Roman" w:hAnsi="Times New Roman" w:cs="Times New Roman"/>
          <w:sz w:val="24"/>
          <w:szCs w:val="24"/>
          <w:shd w:val="clear" w:color="auto" w:fill="F5F5F5"/>
        </w:rPr>
        <w:t xml:space="preserve">, which is all part of the </w:t>
      </w:r>
      <w:r w:rsidR="000E404E" w:rsidRPr="00C11C29">
        <w:rPr>
          <w:rFonts w:ascii="Times New Roman" w:hAnsi="Times New Roman" w:cs="Times New Roman"/>
          <w:sz w:val="24"/>
          <w:szCs w:val="24"/>
          <w:shd w:val="clear" w:color="auto" w:fill="F5F5F5"/>
        </w:rPr>
        <w:t>curriculum</w:t>
      </w:r>
      <w:r w:rsidR="00DB70A8" w:rsidRPr="00C11C29">
        <w:rPr>
          <w:rFonts w:ascii="Times New Roman" w:hAnsi="Times New Roman" w:cs="Times New Roman"/>
          <w:sz w:val="24"/>
          <w:szCs w:val="24"/>
          <w:shd w:val="clear" w:color="auto" w:fill="F5F5F5"/>
        </w:rPr>
        <w:t xml:space="preserve">. </w:t>
      </w:r>
      <w:r w:rsidR="000E404E" w:rsidRPr="00C11C29">
        <w:rPr>
          <w:rFonts w:ascii="Times New Roman" w:hAnsi="Times New Roman" w:cs="Times New Roman"/>
          <w:sz w:val="24"/>
          <w:szCs w:val="24"/>
          <w:shd w:val="clear" w:color="auto" w:fill="F5F5F5"/>
        </w:rPr>
        <w:t>So,</w:t>
      </w:r>
      <w:r w:rsidR="00DB70A8" w:rsidRPr="00C11C29">
        <w:rPr>
          <w:rFonts w:ascii="Times New Roman" w:hAnsi="Times New Roman" w:cs="Times New Roman"/>
          <w:sz w:val="24"/>
          <w:szCs w:val="24"/>
          <w:shd w:val="clear" w:color="auto" w:fill="F5F5F5"/>
        </w:rPr>
        <w:t xml:space="preserve"> </w:t>
      </w:r>
      <w:r w:rsidR="000E404E" w:rsidRPr="00C11C29">
        <w:rPr>
          <w:rFonts w:ascii="Times New Roman" w:hAnsi="Times New Roman" w:cs="Times New Roman"/>
          <w:sz w:val="24"/>
          <w:szCs w:val="24"/>
          <w:shd w:val="clear" w:color="auto" w:fill="F5F5F5"/>
        </w:rPr>
        <w:t>our role</w:t>
      </w:r>
      <w:r w:rsidR="00020B44" w:rsidRPr="00C11C29">
        <w:rPr>
          <w:rFonts w:ascii="Times New Roman" w:hAnsi="Times New Roman" w:cs="Times New Roman"/>
          <w:sz w:val="24"/>
          <w:szCs w:val="24"/>
          <w:shd w:val="clear" w:color="auto" w:fill="F5F5F5"/>
        </w:rPr>
        <w:t xml:space="preserve"> in</w:t>
      </w:r>
      <w:r w:rsidR="00DB70A8" w:rsidRPr="00C11C29">
        <w:rPr>
          <w:rFonts w:ascii="Times New Roman" w:hAnsi="Times New Roman" w:cs="Times New Roman"/>
          <w:sz w:val="24"/>
          <w:szCs w:val="24"/>
          <w:shd w:val="clear" w:color="auto" w:fill="F5F5F5"/>
        </w:rPr>
        <w:t xml:space="preserve"> </w:t>
      </w:r>
      <w:r w:rsidR="000E404E" w:rsidRPr="00C11C29">
        <w:rPr>
          <w:rFonts w:ascii="Times New Roman" w:hAnsi="Times New Roman" w:cs="Times New Roman"/>
          <w:sz w:val="24"/>
          <w:szCs w:val="24"/>
          <w:shd w:val="clear" w:color="auto" w:fill="F5F5F5"/>
        </w:rPr>
        <w:t>the outdoor</w:t>
      </w:r>
      <w:r w:rsidR="00020B44" w:rsidRPr="00C11C29">
        <w:rPr>
          <w:rFonts w:ascii="Times New Roman" w:hAnsi="Times New Roman" w:cs="Times New Roman"/>
          <w:sz w:val="24"/>
          <w:szCs w:val="24"/>
          <w:shd w:val="clear" w:color="auto" w:fill="F5F5F5"/>
        </w:rPr>
        <w:t xml:space="preserve"> playful learning processes can </w:t>
      </w:r>
      <w:r w:rsidR="00DB70A8" w:rsidRPr="00C11C29">
        <w:rPr>
          <w:rFonts w:ascii="Times New Roman" w:hAnsi="Times New Roman" w:cs="Times New Roman"/>
          <w:sz w:val="24"/>
          <w:szCs w:val="24"/>
          <w:shd w:val="clear" w:color="auto" w:fill="F5F5F5"/>
        </w:rPr>
        <w:t xml:space="preserve">be the </w:t>
      </w:r>
      <w:r w:rsidR="000E404E" w:rsidRPr="00C11C29">
        <w:rPr>
          <w:rFonts w:ascii="Times New Roman" w:hAnsi="Times New Roman" w:cs="Times New Roman"/>
          <w:sz w:val="24"/>
          <w:szCs w:val="24"/>
          <w:shd w:val="clear" w:color="auto" w:fill="F5F5F5"/>
        </w:rPr>
        <w:t>stability</w:t>
      </w:r>
      <w:r w:rsidR="00DB70A8" w:rsidRPr="00C11C29">
        <w:rPr>
          <w:rFonts w:ascii="Times New Roman" w:hAnsi="Times New Roman" w:cs="Times New Roman"/>
          <w:sz w:val="24"/>
          <w:szCs w:val="24"/>
          <w:shd w:val="clear" w:color="auto" w:fill="F5F5F5"/>
        </w:rPr>
        <w:t xml:space="preserve"> that our children need in order to have the assurance that what they are doing is </w:t>
      </w:r>
      <w:r w:rsidR="000E404E" w:rsidRPr="00C11C29">
        <w:rPr>
          <w:rFonts w:ascii="Times New Roman" w:hAnsi="Times New Roman" w:cs="Times New Roman"/>
          <w:sz w:val="24"/>
          <w:szCs w:val="24"/>
          <w:shd w:val="clear" w:color="auto" w:fill="F5F5F5"/>
        </w:rPr>
        <w:t>beneficial</w:t>
      </w:r>
      <w:r w:rsidR="00DB70A8" w:rsidRPr="00C11C29">
        <w:rPr>
          <w:rFonts w:ascii="Times New Roman" w:hAnsi="Times New Roman" w:cs="Times New Roman"/>
          <w:sz w:val="24"/>
          <w:szCs w:val="24"/>
          <w:shd w:val="clear" w:color="auto" w:fill="F5F5F5"/>
        </w:rPr>
        <w:t xml:space="preserve"> to them.</w:t>
      </w:r>
    </w:p>
    <w:p w14:paraId="0672AB2C" w14:textId="1630ADD0" w:rsidR="009B4552" w:rsidRPr="00C11C29" w:rsidRDefault="00DB70A8" w:rsidP="00C11C29">
      <w:pPr>
        <w:pStyle w:val="Subtitle1"/>
        <w:spacing w:before="0" w:beforeAutospacing="0" w:after="300" w:afterAutospacing="0" w:line="360" w:lineRule="auto"/>
        <w:rPr>
          <w:color w:val="333333"/>
        </w:rPr>
      </w:pPr>
      <w:r w:rsidRPr="00C11C29">
        <w:rPr>
          <w:color w:val="333333"/>
        </w:rPr>
        <w:lastRenderedPageBreak/>
        <w:t xml:space="preserve">In conclusion there is a lot of research that have facts of disadvantage </w:t>
      </w:r>
      <w:r w:rsidR="000E404E" w:rsidRPr="00C11C29">
        <w:rPr>
          <w:color w:val="333333"/>
        </w:rPr>
        <w:t>and</w:t>
      </w:r>
      <w:r w:rsidRPr="00C11C29">
        <w:rPr>
          <w:color w:val="333333"/>
        </w:rPr>
        <w:t xml:space="preserve"> advantages of outdoor learning</w:t>
      </w:r>
      <w:r w:rsidR="00C11C29" w:rsidRPr="00C11C29">
        <w:rPr>
          <w:color w:val="333333"/>
        </w:rPr>
        <w:t xml:space="preserve">, which has been proven by academics and theorist over many years. The advantages can be that it improves </w:t>
      </w:r>
      <w:r w:rsidR="000E404E" w:rsidRPr="00C11C29">
        <w:rPr>
          <w:color w:val="333333"/>
        </w:rPr>
        <w:t>children’s</w:t>
      </w:r>
      <w:r w:rsidR="00C11C29" w:rsidRPr="00C11C29">
        <w:rPr>
          <w:color w:val="333333"/>
        </w:rPr>
        <w:t xml:space="preserve"> health, their </w:t>
      </w:r>
      <w:r w:rsidR="000E404E" w:rsidRPr="00C11C29">
        <w:rPr>
          <w:color w:val="333333"/>
        </w:rPr>
        <w:t>development,</w:t>
      </w:r>
      <w:r w:rsidR="00C11C29" w:rsidRPr="00C11C29">
        <w:rPr>
          <w:color w:val="333333"/>
        </w:rPr>
        <w:t xml:space="preserve"> their skills in the outside world. It also helps to connect them to </w:t>
      </w:r>
      <w:r w:rsidR="000E404E" w:rsidRPr="00C11C29">
        <w:rPr>
          <w:color w:val="333333"/>
        </w:rPr>
        <w:t>nature and</w:t>
      </w:r>
      <w:r w:rsidR="00C11C29" w:rsidRPr="00C11C29">
        <w:rPr>
          <w:color w:val="333333"/>
        </w:rPr>
        <w:t xml:space="preserve"> gives them the [</w:t>
      </w:r>
      <w:r w:rsidR="000E404E" w:rsidRPr="00C11C29">
        <w:rPr>
          <w:color w:val="333333"/>
        </w:rPr>
        <w:t>practical</w:t>
      </w:r>
      <w:r w:rsidR="00C11C29" w:rsidRPr="00C11C29">
        <w:rPr>
          <w:color w:val="333333"/>
        </w:rPr>
        <w:t xml:space="preserve"> experience that they need to achieve. The disadvantages are that i</w:t>
      </w:r>
    </w:p>
    <w:p w14:paraId="60BF4105" w14:textId="1FF207BC" w:rsidR="00265BFD" w:rsidRDefault="00C11C29" w:rsidP="007B03A9">
      <w:pPr>
        <w:pStyle w:val="Subtitle1"/>
        <w:spacing w:before="0" w:beforeAutospacing="0" w:after="300" w:afterAutospacing="0" w:line="360" w:lineRule="auto"/>
        <w:rPr>
          <w:color w:val="333333"/>
        </w:rPr>
      </w:pPr>
      <w:r w:rsidRPr="00C11C29">
        <w:rPr>
          <w:color w:val="333333"/>
        </w:rPr>
        <w:t xml:space="preserve">Learning outdoors is </w:t>
      </w:r>
      <w:r w:rsidR="000E404E" w:rsidRPr="00C11C29">
        <w:rPr>
          <w:color w:val="333333"/>
        </w:rPr>
        <w:t>unhygienic,</w:t>
      </w:r>
      <w:r w:rsidRPr="00C11C29">
        <w:rPr>
          <w:color w:val="333333"/>
        </w:rPr>
        <w:t xml:space="preserve"> and that children with special educational needs will not always adapt easily to it. It can be routine changing which will then </w:t>
      </w:r>
      <w:r w:rsidR="000E404E" w:rsidRPr="00C11C29">
        <w:rPr>
          <w:color w:val="333333"/>
        </w:rPr>
        <w:t>dysregulate</w:t>
      </w:r>
      <w:r w:rsidRPr="00C11C29">
        <w:rPr>
          <w:color w:val="333333"/>
        </w:rPr>
        <w:t xml:space="preserve"> and child with </w:t>
      </w:r>
      <w:r w:rsidR="000E404E" w:rsidRPr="00C11C29">
        <w:rPr>
          <w:color w:val="333333"/>
        </w:rPr>
        <w:t>autism</w:t>
      </w:r>
      <w:r w:rsidR="000E404E">
        <w:rPr>
          <w:color w:val="333333"/>
        </w:rPr>
        <w:t>. SO overall outdoor learning has been proven to be the opportunities that children need. It allows them to be themselves and discover the world around them, within a safe and controlled environment.</w:t>
      </w:r>
    </w:p>
    <w:p w14:paraId="096F472A" w14:textId="77777777" w:rsidR="007B03A9" w:rsidRDefault="007B03A9" w:rsidP="007B03A9">
      <w:pPr>
        <w:pStyle w:val="Subtitle1"/>
        <w:spacing w:before="0" w:beforeAutospacing="0" w:after="300" w:afterAutospacing="0" w:line="360" w:lineRule="auto"/>
        <w:rPr>
          <w:color w:val="333333"/>
        </w:rPr>
      </w:pPr>
    </w:p>
    <w:p w14:paraId="49BE37CA" w14:textId="77777777" w:rsidR="007B03A9" w:rsidRDefault="007B03A9" w:rsidP="007B03A9">
      <w:pPr>
        <w:pStyle w:val="Subtitle1"/>
        <w:spacing w:before="0" w:beforeAutospacing="0" w:after="300" w:afterAutospacing="0" w:line="360" w:lineRule="auto"/>
        <w:rPr>
          <w:color w:val="333333"/>
        </w:rPr>
      </w:pPr>
    </w:p>
    <w:p w14:paraId="3FEE9BA0" w14:textId="77777777" w:rsidR="007B03A9" w:rsidRDefault="007B03A9" w:rsidP="007B03A9">
      <w:pPr>
        <w:pStyle w:val="Subtitle1"/>
        <w:spacing w:before="0" w:beforeAutospacing="0" w:after="300" w:afterAutospacing="0" w:line="360" w:lineRule="auto"/>
        <w:rPr>
          <w:color w:val="333333"/>
        </w:rPr>
      </w:pPr>
    </w:p>
    <w:p w14:paraId="7109B41D" w14:textId="77777777" w:rsidR="007B03A9" w:rsidRDefault="007B03A9" w:rsidP="007B03A9">
      <w:pPr>
        <w:pStyle w:val="Subtitle1"/>
        <w:spacing w:before="0" w:beforeAutospacing="0" w:after="300" w:afterAutospacing="0" w:line="360" w:lineRule="auto"/>
        <w:rPr>
          <w:color w:val="333333"/>
        </w:rPr>
      </w:pPr>
    </w:p>
    <w:p w14:paraId="3622FD36" w14:textId="77777777" w:rsidR="007B03A9" w:rsidRDefault="007B03A9" w:rsidP="007B03A9">
      <w:pPr>
        <w:pStyle w:val="Subtitle1"/>
        <w:spacing w:before="0" w:beforeAutospacing="0" w:after="300" w:afterAutospacing="0" w:line="360" w:lineRule="auto"/>
        <w:rPr>
          <w:color w:val="333333"/>
        </w:rPr>
      </w:pPr>
    </w:p>
    <w:p w14:paraId="2285DCEF" w14:textId="77777777" w:rsidR="007B03A9" w:rsidRDefault="007B03A9" w:rsidP="007B03A9">
      <w:pPr>
        <w:pStyle w:val="Subtitle1"/>
        <w:spacing w:before="0" w:beforeAutospacing="0" w:after="300" w:afterAutospacing="0" w:line="360" w:lineRule="auto"/>
        <w:rPr>
          <w:color w:val="333333"/>
        </w:rPr>
      </w:pPr>
    </w:p>
    <w:p w14:paraId="44A4AB50" w14:textId="77777777" w:rsidR="007B03A9" w:rsidRDefault="007B03A9" w:rsidP="007B03A9">
      <w:pPr>
        <w:pStyle w:val="Subtitle1"/>
        <w:spacing w:before="0" w:beforeAutospacing="0" w:after="300" w:afterAutospacing="0" w:line="360" w:lineRule="auto"/>
        <w:rPr>
          <w:color w:val="333333"/>
        </w:rPr>
      </w:pPr>
    </w:p>
    <w:p w14:paraId="3045E7CC" w14:textId="77777777" w:rsidR="007B03A9" w:rsidRPr="007B03A9" w:rsidRDefault="007B03A9" w:rsidP="007B03A9">
      <w:pPr>
        <w:pStyle w:val="Subtitle1"/>
        <w:spacing w:before="0" w:beforeAutospacing="0" w:after="300" w:afterAutospacing="0" w:line="360" w:lineRule="auto"/>
        <w:rPr>
          <w:color w:val="333333"/>
        </w:rPr>
      </w:pPr>
    </w:p>
    <w:p w14:paraId="2AE1F52A" w14:textId="77777777" w:rsidR="006779A3" w:rsidRDefault="006779A3" w:rsidP="00395BE3">
      <w:pPr>
        <w:tabs>
          <w:tab w:val="center" w:pos="4320"/>
          <w:tab w:val="right" w:pos="8640"/>
        </w:tabs>
        <w:spacing w:after="0" w:line="240" w:lineRule="auto"/>
        <w:rPr>
          <w:rFonts w:ascii="Calibri" w:eastAsia="MS Mincho" w:hAnsi="Calibri" w:cs="Times New Roman"/>
          <w:b/>
          <w:sz w:val="56"/>
          <w:szCs w:val="56"/>
        </w:rPr>
      </w:pPr>
    </w:p>
    <w:p w14:paraId="0415B562" w14:textId="77777777" w:rsidR="00395BE3" w:rsidRDefault="00395BE3" w:rsidP="00395BE3">
      <w:pPr>
        <w:tabs>
          <w:tab w:val="center" w:pos="4320"/>
          <w:tab w:val="right" w:pos="8640"/>
        </w:tabs>
        <w:spacing w:after="0" w:line="240" w:lineRule="auto"/>
        <w:rPr>
          <w:rFonts w:ascii="Times New Roman" w:eastAsia="MS Mincho" w:hAnsi="Times New Roman" w:cs="Times New Roman"/>
          <w:b/>
          <w:sz w:val="24"/>
          <w:szCs w:val="24"/>
        </w:rPr>
      </w:pPr>
    </w:p>
    <w:p w14:paraId="7161BF10" w14:textId="72BD6475" w:rsidR="006779A3" w:rsidRPr="00DA53C7" w:rsidRDefault="00D57F95" w:rsidP="00DA53C7">
      <w:pPr>
        <w:tabs>
          <w:tab w:val="center" w:pos="4320"/>
          <w:tab w:val="right" w:pos="8640"/>
        </w:tabs>
        <w:spacing w:after="0" w:line="240" w:lineRule="auto"/>
        <w:jc w:val="center"/>
        <w:rPr>
          <w:rFonts w:ascii="Times New Roman" w:eastAsia="MS Mincho" w:hAnsi="Times New Roman" w:cs="Times New Roman"/>
          <w:b/>
          <w:sz w:val="24"/>
          <w:szCs w:val="24"/>
        </w:rPr>
      </w:pPr>
      <w:r>
        <w:rPr>
          <w:rFonts w:ascii="Times New Roman" w:eastAsia="MS Mincho" w:hAnsi="Times New Roman" w:cs="Times New Roman"/>
          <w:b/>
          <w:sz w:val="24"/>
          <w:szCs w:val="24"/>
        </w:rPr>
        <w:t>Reference</w:t>
      </w:r>
      <w:r w:rsidR="00DA53C7">
        <w:rPr>
          <w:rFonts w:ascii="Times New Roman" w:eastAsia="MS Mincho" w:hAnsi="Times New Roman" w:cs="Times New Roman"/>
          <w:b/>
          <w:sz w:val="24"/>
          <w:szCs w:val="24"/>
        </w:rPr>
        <w:t>s</w:t>
      </w:r>
    </w:p>
    <w:p w14:paraId="4DEBC053" w14:textId="77777777" w:rsidR="006779A3" w:rsidRDefault="006779A3" w:rsidP="00117C97">
      <w:pPr>
        <w:tabs>
          <w:tab w:val="center" w:pos="4320"/>
          <w:tab w:val="right" w:pos="8640"/>
        </w:tabs>
        <w:spacing w:after="0" w:line="240" w:lineRule="auto"/>
        <w:rPr>
          <w:rFonts w:ascii="Calibri" w:eastAsia="MS Mincho" w:hAnsi="Calibri" w:cs="Times New Roman"/>
          <w:b/>
          <w:sz w:val="56"/>
          <w:szCs w:val="56"/>
        </w:rPr>
      </w:pPr>
    </w:p>
    <w:p w14:paraId="683DFF33" w14:textId="77777777" w:rsidR="006779A3" w:rsidRDefault="006779A3" w:rsidP="006779A3">
      <w:pPr>
        <w:tabs>
          <w:tab w:val="center" w:pos="4320"/>
          <w:tab w:val="right" w:pos="8640"/>
        </w:tabs>
        <w:spacing w:after="0" w:line="480" w:lineRule="auto"/>
      </w:pPr>
      <w:r>
        <w:t xml:space="preserve">(EDAF: Madrid), </w:t>
      </w:r>
      <w:hyperlink r:id="rId19" w:history="1">
        <w:r w:rsidRPr="008400EC">
          <w:rPr>
            <w:rStyle w:val="Hyperlink"/>
          </w:rPr>
          <w:t>http://biblioteca.universia.net/index.htm</w:t>
        </w:r>
      </w:hyperlink>
    </w:p>
    <w:p w14:paraId="2D743992" w14:textId="77777777" w:rsidR="006779A3" w:rsidRDefault="006779A3" w:rsidP="006779A3">
      <w:pPr>
        <w:tabs>
          <w:tab w:val="center" w:pos="4320"/>
          <w:tab w:val="right" w:pos="8640"/>
        </w:tabs>
        <w:spacing w:after="0" w:line="480" w:lineRule="auto"/>
      </w:pPr>
      <w:r>
        <w:t>Doyle, J., (2005) ‘Forest School at Bishops Wood Centre: a Danish style early years garden’, Environmental Education, Autumn, pp. 24 – 27</w:t>
      </w:r>
    </w:p>
    <w:p w14:paraId="5ED15B0C" w14:textId="77777777" w:rsidR="006779A3" w:rsidRPr="00E64300" w:rsidRDefault="006779A3" w:rsidP="006779A3">
      <w:pPr>
        <w:tabs>
          <w:tab w:val="center" w:pos="4320"/>
          <w:tab w:val="right" w:pos="8640"/>
        </w:tabs>
        <w:spacing w:after="0" w:line="480" w:lineRule="auto"/>
        <w:rPr>
          <w:rFonts w:ascii="Times New Roman" w:eastAsia="MS Mincho" w:hAnsi="Times New Roman" w:cs="Times New Roman"/>
          <w:bCs/>
          <w:sz w:val="24"/>
          <w:szCs w:val="24"/>
        </w:rPr>
      </w:pPr>
      <w:r>
        <w:t>Matthews, H., Limb, M., (1999) ‘Defining an agenda for the geography of children: review and prospect’, Progress in Human Geography, 23 (1), pp. 61 – 90</w:t>
      </w:r>
      <w:r w:rsidRPr="00D57F95">
        <w:rPr>
          <w:rFonts w:ascii="Times New Roman" w:eastAsia="MS Mincho" w:hAnsi="Times New Roman" w:cs="Times New Roman"/>
          <w:b/>
          <w:sz w:val="24"/>
          <w:szCs w:val="24"/>
        </w:rPr>
        <w:t xml:space="preserve"> (“Pushing the Limits of Child Participation in Research: Reflections from ...”) </w:t>
      </w:r>
      <w:r w:rsidRPr="00D86058">
        <w:rPr>
          <w:rFonts w:ascii="Times New Roman" w:eastAsia="MS Mincho" w:hAnsi="Times New Roman" w:cs="Times New Roman"/>
          <w:bCs/>
          <w:sz w:val="24"/>
          <w:szCs w:val="24"/>
        </w:rPr>
        <w:t>(“Pushing the Limits of Child Participation in Research: Reflections from ...”)</w:t>
      </w:r>
    </w:p>
    <w:p w14:paraId="209EC05D" w14:textId="77777777" w:rsidR="006779A3" w:rsidRPr="00496222" w:rsidRDefault="006779A3" w:rsidP="006779A3">
      <w:pPr>
        <w:tabs>
          <w:tab w:val="center" w:pos="4320"/>
          <w:tab w:val="right" w:pos="8640"/>
        </w:tabs>
        <w:spacing w:after="0" w:line="480" w:lineRule="auto"/>
        <w:rPr>
          <w:rFonts w:ascii="Times New Roman" w:eastAsia="MS Mincho" w:hAnsi="Times New Roman" w:cs="Times New Roman"/>
          <w:b/>
          <w:sz w:val="24"/>
          <w:szCs w:val="24"/>
        </w:rPr>
      </w:pPr>
      <w:r>
        <w:t>Medek, M., Robertson, J., (2005) ‘Environmental Education in the Czech Republic’, Environmental Education, Spring, pp. 30 – 3</w:t>
      </w:r>
    </w:p>
    <w:p w14:paraId="054683EF" w14:textId="77777777" w:rsidR="006779A3" w:rsidRDefault="006779A3" w:rsidP="006779A3">
      <w:pPr>
        <w:tabs>
          <w:tab w:val="center" w:pos="4320"/>
          <w:tab w:val="right" w:pos="8640"/>
        </w:tabs>
        <w:spacing w:after="0" w:line="480" w:lineRule="auto"/>
      </w:pPr>
      <w:r>
        <w:t xml:space="preserve">Nilsson, K., Baines, C., Konijnendijk, C., C., eds., (2007) Final Report, COST Strategic Workshop: Health and the Natural Outdoors, </w:t>
      </w:r>
      <w:hyperlink r:id="rId20" w:history="1">
        <w:r w:rsidRPr="00EC1D2B">
          <w:rPr>
            <w:rStyle w:val="Hyperlink"/>
          </w:rPr>
          <w:t>http://www.sl.life.ku.dk/upload/cost_strategic_workshop_final_report_web.pdf</w:t>
        </w:r>
      </w:hyperlink>
    </w:p>
    <w:p w14:paraId="7D401A9F" w14:textId="77777777" w:rsidR="006779A3" w:rsidRDefault="006779A3" w:rsidP="006779A3">
      <w:pPr>
        <w:tabs>
          <w:tab w:val="center" w:pos="4320"/>
          <w:tab w:val="right" w:pos="8640"/>
        </w:tabs>
        <w:spacing w:after="0" w:line="480" w:lineRule="auto"/>
        <w:rPr>
          <w:rFonts w:ascii="Times New Roman" w:hAnsi="Times New Roman" w:cs="Times New Roman"/>
          <w:sz w:val="24"/>
          <w:szCs w:val="24"/>
        </w:rPr>
      </w:pPr>
      <w:r w:rsidRPr="00D57F95">
        <w:rPr>
          <w:rFonts w:ascii="Times New Roman" w:hAnsi="Times New Roman" w:cs="Times New Roman"/>
          <w:sz w:val="24"/>
          <w:szCs w:val="24"/>
        </w:rPr>
        <w:t xml:space="preserve">Palmer, S. (2006) </w:t>
      </w:r>
      <w:r w:rsidRPr="00D57F95">
        <w:rPr>
          <w:rFonts w:ascii="Times New Roman" w:hAnsi="Times New Roman" w:cs="Times New Roman"/>
          <w:i/>
          <w:iCs/>
          <w:sz w:val="24"/>
          <w:szCs w:val="24"/>
        </w:rPr>
        <w:t>Toxic childhood: How the modern world is damaging our children and what we can do about it,</w:t>
      </w:r>
      <w:r w:rsidRPr="00D57F95">
        <w:rPr>
          <w:rFonts w:ascii="Times New Roman" w:hAnsi="Times New Roman" w:cs="Times New Roman"/>
          <w:sz w:val="24"/>
          <w:szCs w:val="24"/>
        </w:rPr>
        <w:t xml:space="preserve"> London: Orion.</w:t>
      </w:r>
      <w:r>
        <w:rPr>
          <w:rFonts w:ascii="Times New Roman" w:hAnsi="Times New Roman" w:cs="Times New Roman"/>
          <w:sz w:val="24"/>
          <w:szCs w:val="24"/>
        </w:rPr>
        <w:t xml:space="preserve"> (“Toxic Childhood How The Modern World Is Damaging Our Children And What ‘’</w:t>
      </w:r>
    </w:p>
    <w:p w14:paraId="1F4A4BD0" w14:textId="77777777" w:rsidR="006779A3" w:rsidRDefault="006779A3" w:rsidP="006779A3">
      <w:pPr>
        <w:tabs>
          <w:tab w:val="center" w:pos="4320"/>
          <w:tab w:val="right" w:pos="8640"/>
        </w:tabs>
        <w:spacing w:after="0" w:line="480" w:lineRule="auto"/>
      </w:pPr>
      <w:r>
        <w:t xml:space="preserve">Rodriguez Jimenez, F., (2002) education/ Children, animals and nature: the importance of understanding and connecting children with nature for their education, </w:t>
      </w:r>
    </w:p>
    <w:p w14:paraId="004B1C65" w14:textId="77777777" w:rsidR="006779A3" w:rsidRPr="00E64300" w:rsidRDefault="006779A3" w:rsidP="006779A3">
      <w:pPr>
        <w:tabs>
          <w:tab w:val="center" w:pos="4320"/>
          <w:tab w:val="right" w:pos="8640"/>
        </w:tabs>
        <w:spacing w:after="0" w:line="480" w:lineRule="auto"/>
      </w:pPr>
      <w:r>
        <w:t xml:space="preserve">Wilson, P. (2012) ‘Beyond the gaudy fence’, </w:t>
      </w:r>
      <w:r w:rsidRPr="00EB4157">
        <w:rPr>
          <w:i/>
          <w:iCs/>
        </w:rPr>
        <w:t>International Journal of Play,</w:t>
      </w:r>
      <w:r>
        <w:t xml:space="preserve"> 1(1), pp. 30-36</w:t>
      </w:r>
    </w:p>
    <w:p w14:paraId="3988ACF2" w14:textId="77777777" w:rsidR="006779A3" w:rsidRDefault="006779A3" w:rsidP="00117C97">
      <w:pPr>
        <w:tabs>
          <w:tab w:val="center" w:pos="4320"/>
          <w:tab w:val="right" w:pos="8640"/>
        </w:tabs>
        <w:spacing w:after="0" w:line="240" w:lineRule="auto"/>
        <w:rPr>
          <w:rFonts w:ascii="Calibri" w:eastAsia="MS Mincho" w:hAnsi="Calibri" w:cs="Times New Roman"/>
          <w:b/>
          <w:sz w:val="56"/>
          <w:szCs w:val="56"/>
        </w:rPr>
      </w:pPr>
    </w:p>
    <w:p w14:paraId="5866ADAD" w14:textId="77777777" w:rsidR="006779A3" w:rsidRDefault="006779A3" w:rsidP="00117C97">
      <w:pPr>
        <w:tabs>
          <w:tab w:val="center" w:pos="4320"/>
          <w:tab w:val="right" w:pos="8640"/>
        </w:tabs>
        <w:spacing w:after="0" w:line="240" w:lineRule="auto"/>
        <w:rPr>
          <w:rFonts w:ascii="Calibri" w:eastAsia="MS Mincho" w:hAnsi="Calibri" w:cs="Times New Roman"/>
          <w:b/>
          <w:sz w:val="56"/>
          <w:szCs w:val="56"/>
        </w:rPr>
      </w:pPr>
    </w:p>
    <w:p w14:paraId="54945251" w14:textId="2BC416E7" w:rsidR="00117C97" w:rsidRPr="005B3679" w:rsidRDefault="00D53EDA" w:rsidP="00117C97">
      <w:pPr>
        <w:tabs>
          <w:tab w:val="center" w:pos="4320"/>
          <w:tab w:val="right" w:pos="8640"/>
        </w:tabs>
        <w:spacing w:after="0" w:line="240" w:lineRule="auto"/>
        <w:rPr>
          <w:rFonts w:ascii="Times New Roman" w:eastAsia="MS Mincho" w:hAnsi="Times New Roman" w:cs="Times New Roman"/>
          <w:sz w:val="32"/>
          <w:szCs w:val="32"/>
        </w:rPr>
      </w:pPr>
      <w:r w:rsidRPr="005B3679">
        <w:rPr>
          <w:rFonts w:ascii="Times New Roman" w:eastAsia="MS Mincho" w:hAnsi="Times New Roman" w:cs="Times New Roman"/>
          <w:b/>
          <w:sz w:val="32"/>
          <w:szCs w:val="32"/>
        </w:rPr>
        <w:lastRenderedPageBreak/>
        <w:t>Risk Assessment- Beach Visit</w:t>
      </w:r>
    </w:p>
    <w:p w14:paraId="5926D8CC" w14:textId="77777777" w:rsidR="00117C97" w:rsidRPr="00117C97" w:rsidRDefault="00117C97" w:rsidP="00117C97">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67"/>
        <w:gridCol w:w="7651"/>
        <w:gridCol w:w="1700"/>
        <w:gridCol w:w="2834"/>
      </w:tblGrid>
      <w:tr w:rsidR="00117C97" w:rsidRPr="00117C97" w14:paraId="42498711" w14:textId="77777777" w:rsidTr="00117C97">
        <w:tc>
          <w:tcPr>
            <w:tcW w:w="2268" w:type="dxa"/>
            <w:shd w:val="clear" w:color="auto" w:fill="D9D9D9"/>
          </w:tcPr>
          <w:p w14:paraId="4257EF1D" w14:textId="77777777" w:rsidR="00117C97" w:rsidRPr="00117C97" w:rsidRDefault="00117C97" w:rsidP="00117C97">
            <w:pPr>
              <w:rPr>
                <w:rFonts w:ascii="Calibri" w:hAnsi="Calibri"/>
                <w:sz w:val="24"/>
                <w:szCs w:val="24"/>
              </w:rPr>
            </w:pPr>
            <w:r w:rsidRPr="00117C97">
              <w:rPr>
                <w:rFonts w:ascii="Calibri" w:hAnsi="Calibri"/>
                <w:b/>
                <w:sz w:val="24"/>
                <w:szCs w:val="24"/>
              </w:rPr>
              <w:t>Location / Activity:</w:t>
            </w:r>
          </w:p>
        </w:tc>
        <w:tc>
          <w:tcPr>
            <w:tcW w:w="7655" w:type="dxa"/>
          </w:tcPr>
          <w:p w14:paraId="427CFFAE" w14:textId="7AED15C5" w:rsidR="00117C97" w:rsidRPr="00117C97" w:rsidRDefault="0098477F" w:rsidP="00117C97">
            <w:pPr>
              <w:rPr>
                <w:rFonts w:ascii="Calibri" w:hAnsi="Calibri"/>
                <w:sz w:val="24"/>
                <w:szCs w:val="24"/>
              </w:rPr>
            </w:pPr>
            <w:r>
              <w:rPr>
                <w:rFonts w:ascii="Calibri" w:hAnsi="Calibri"/>
                <w:sz w:val="24"/>
                <w:szCs w:val="24"/>
              </w:rPr>
              <w:t>Beach Walk/ Local Area</w:t>
            </w:r>
          </w:p>
        </w:tc>
        <w:tc>
          <w:tcPr>
            <w:tcW w:w="1701" w:type="dxa"/>
            <w:shd w:val="clear" w:color="auto" w:fill="D9D9D9"/>
          </w:tcPr>
          <w:p w14:paraId="50698F60" w14:textId="77777777" w:rsidR="00117C97" w:rsidRPr="00117C97" w:rsidRDefault="00117C97" w:rsidP="00117C97">
            <w:pPr>
              <w:rPr>
                <w:rFonts w:ascii="Calibri" w:hAnsi="Calibri"/>
                <w:sz w:val="24"/>
                <w:szCs w:val="24"/>
              </w:rPr>
            </w:pPr>
            <w:r w:rsidRPr="00117C97">
              <w:rPr>
                <w:rFonts w:ascii="Calibri" w:hAnsi="Calibri"/>
                <w:b/>
                <w:sz w:val="24"/>
                <w:szCs w:val="24"/>
              </w:rPr>
              <w:t>Date:</w:t>
            </w:r>
          </w:p>
        </w:tc>
        <w:tc>
          <w:tcPr>
            <w:tcW w:w="2835" w:type="dxa"/>
          </w:tcPr>
          <w:p w14:paraId="7CAE358E" w14:textId="0AFFCC9F" w:rsidR="00117C97" w:rsidRPr="00117C97" w:rsidRDefault="0098477F" w:rsidP="00117C97">
            <w:pPr>
              <w:rPr>
                <w:rFonts w:ascii="Calibri" w:hAnsi="Calibri"/>
                <w:sz w:val="24"/>
                <w:szCs w:val="24"/>
              </w:rPr>
            </w:pPr>
            <w:r>
              <w:rPr>
                <w:rFonts w:ascii="Calibri" w:hAnsi="Calibri"/>
                <w:sz w:val="24"/>
                <w:szCs w:val="24"/>
              </w:rPr>
              <w:t>30</w:t>
            </w:r>
            <w:r w:rsidRPr="0098477F">
              <w:rPr>
                <w:rFonts w:ascii="Calibri" w:hAnsi="Calibri"/>
                <w:sz w:val="24"/>
                <w:szCs w:val="24"/>
                <w:vertAlign w:val="superscript"/>
              </w:rPr>
              <w:t>th</w:t>
            </w:r>
            <w:r>
              <w:rPr>
                <w:rFonts w:ascii="Calibri" w:hAnsi="Calibri"/>
                <w:sz w:val="24"/>
                <w:szCs w:val="24"/>
              </w:rPr>
              <w:t xml:space="preserve"> March 2023</w:t>
            </w:r>
          </w:p>
        </w:tc>
      </w:tr>
      <w:tr w:rsidR="00117C97" w:rsidRPr="00117C97" w14:paraId="7DFFED29" w14:textId="77777777" w:rsidTr="00117C97">
        <w:tc>
          <w:tcPr>
            <w:tcW w:w="2268" w:type="dxa"/>
            <w:shd w:val="clear" w:color="auto" w:fill="D9D9D9"/>
          </w:tcPr>
          <w:p w14:paraId="19CF6208" w14:textId="77777777" w:rsidR="00117C97" w:rsidRPr="00117C97" w:rsidRDefault="00117C97" w:rsidP="00117C97">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43F091FD" w14:textId="34496A84" w:rsidR="00117C97" w:rsidRPr="00117C97" w:rsidRDefault="0098477F" w:rsidP="00117C97">
            <w:pPr>
              <w:rPr>
                <w:rFonts w:ascii="Calibri" w:hAnsi="Calibri"/>
                <w:sz w:val="24"/>
                <w:szCs w:val="24"/>
              </w:rPr>
            </w:pPr>
            <w:r>
              <w:rPr>
                <w:rFonts w:ascii="Calibri" w:hAnsi="Calibri"/>
                <w:sz w:val="24"/>
                <w:szCs w:val="24"/>
              </w:rPr>
              <w:t>Anne Arnold</w:t>
            </w:r>
          </w:p>
        </w:tc>
        <w:tc>
          <w:tcPr>
            <w:tcW w:w="1701" w:type="dxa"/>
            <w:shd w:val="clear" w:color="auto" w:fill="D9D9D9"/>
          </w:tcPr>
          <w:p w14:paraId="7F1D82E1" w14:textId="77777777" w:rsidR="00117C97" w:rsidRPr="00117C97" w:rsidRDefault="00117C97" w:rsidP="00117C97">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14:paraId="2A32E820" w14:textId="36B919B8" w:rsidR="00117C97" w:rsidRPr="00117C97" w:rsidRDefault="0098477F" w:rsidP="00117C97">
            <w:pPr>
              <w:rPr>
                <w:rFonts w:ascii="Calibri" w:hAnsi="Calibri"/>
                <w:sz w:val="24"/>
                <w:szCs w:val="24"/>
              </w:rPr>
            </w:pPr>
            <w:r>
              <w:rPr>
                <w:rFonts w:ascii="Calibri" w:hAnsi="Calibri"/>
                <w:sz w:val="24"/>
                <w:szCs w:val="24"/>
              </w:rPr>
              <w:t>Weekly due to ALN Needs</w:t>
            </w:r>
          </w:p>
        </w:tc>
      </w:tr>
    </w:tbl>
    <w:p w14:paraId="5E3A406B" w14:textId="77777777" w:rsidR="00117C97" w:rsidRPr="00117C97" w:rsidRDefault="00117C97" w:rsidP="00117C97">
      <w:pPr>
        <w:spacing w:after="0" w:line="240" w:lineRule="auto"/>
        <w:rPr>
          <w:rFonts w:ascii="Calibri" w:eastAsia="MS Mincho" w:hAnsi="Calibri" w:cs="Times New Roman"/>
          <w:sz w:val="16"/>
          <w:szCs w:val="16"/>
        </w:rPr>
      </w:pPr>
    </w:p>
    <w:p w14:paraId="7BC632E4" w14:textId="0BB32991" w:rsidR="00117C97" w:rsidRPr="00117C97" w:rsidRDefault="00117C97" w:rsidP="00117C97">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672"/>
        <w:gridCol w:w="2869"/>
        <w:gridCol w:w="2256"/>
        <w:gridCol w:w="1184"/>
        <w:gridCol w:w="5398"/>
        <w:gridCol w:w="1222"/>
      </w:tblGrid>
      <w:tr w:rsidR="00674293" w:rsidRPr="00117C97" w14:paraId="2EB5A6F9" w14:textId="77777777" w:rsidTr="00D53EDA">
        <w:trPr>
          <w:cantSplit/>
          <w:tblHeader/>
        </w:trPr>
        <w:tc>
          <w:tcPr>
            <w:tcW w:w="1559" w:type="dxa"/>
            <w:shd w:val="clear" w:color="auto" w:fill="D9D9D9"/>
            <w:vAlign w:val="center"/>
          </w:tcPr>
          <w:p w14:paraId="789584C4" w14:textId="45D7A5B1" w:rsidR="00117C97" w:rsidRPr="00117C97" w:rsidRDefault="00D53EDA" w:rsidP="00B34862">
            <w:pPr>
              <w:autoSpaceDE w:val="0"/>
              <w:autoSpaceDN w:val="0"/>
              <w:adjustRightInd w:val="0"/>
              <w:jc w:val="center"/>
              <w:rPr>
                <w:rFonts w:ascii="Calibri" w:hAnsi="Calibri" w:cs="Helvetica"/>
                <w:b/>
                <w:sz w:val="24"/>
                <w:szCs w:val="24"/>
              </w:rPr>
            </w:pPr>
            <w:r>
              <w:rPr>
                <w:rFonts w:ascii="Calibri" w:hAnsi="Calibri" w:cs="Helvetica"/>
                <w:b/>
                <w:sz w:val="24"/>
                <w:szCs w:val="24"/>
              </w:rPr>
              <w:t>Hazard</w:t>
            </w:r>
          </w:p>
        </w:tc>
        <w:tc>
          <w:tcPr>
            <w:tcW w:w="2930" w:type="dxa"/>
            <w:shd w:val="clear" w:color="auto" w:fill="D9D9D9"/>
            <w:vAlign w:val="center"/>
          </w:tcPr>
          <w:p w14:paraId="1B134AA4" w14:textId="126409B9" w:rsidR="00117C97" w:rsidRPr="00117C97" w:rsidRDefault="00D53EDA" w:rsidP="00B34862">
            <w:pPr>
              <w:jc w:val="center"/>
              <w:rPr>
                <w:rFonts w:ascii="Calibri" w:hAnsi="Calibri" w:cs="Helvetica"/>
                <w:b/>
                <w:sz w:val="24"/>
                <w:szCs w:val="24"/>
              </w:rPr>
            </w:pPr>
            <w:r>
              <w:rPr>
                <w:rFonts w:ascii="Calibri" w:hAnsi="Calibri" w:cs="Helvetica"/>
                <w:b/>
                <w:sz w:val="24"/>
                <w:szCs w:val="24"/>
              </w:rPr>
              <w:t xml:space="preserve">Activity / Benefit </w:t>
            </w:r>
          </w:p>
        </w:tc>
        <w:tc>
          <w:tcPr>
            <w:tcW w:w="2263" w:type="dxa"/>
            <w:shd w:val="clear" w:color="auto" w:fill="D9D9D9"/>
            <w:vAlign w:val="center"/>
          </w:tcPr>
          <w:p w14:paraId="4E233DBC" w14:textId="102E1C1E" w:rsidR="00117C97" w:rsidRPr="00117C97" w:rsidRDefault="00B34862" w:rsidP="00B34862">
            <w:pPr>
              <w:autoSpaceDE w:val="0"/>
              <w:autoSpaceDN w:val="0"/>
              <w:adjustRightInd w:val="0"/>
              <w:jc w:val="center"/>
              <w:rPr>
                <w:rFonts w:ascii="Calibri" w:hAnsi="Calibri" w:cs="Helvetica"/>
                <w:b/>
                <w:sz w:val="24"/>
                <w:szCs w:val="24"/>
              </w:rPr>
            </w:pPr>
            <w:r>
              <w:rPr>
                <w:rFonts w:ascii="Calibri" w:hAnsi="Calibri" w:cs="Helvetica"/>
                <w:b/>
                <w:sz w:val="24"/>
                <w:szCs w:val="24"/>
              </w:rPr>
              <w:t>Hazzard’s</w:t>
            </w:r>
          </w:p>
        </w:tc>
        <w:tc>
          <w:tcPr>
            <w:tcW w:w="1074" w:type="dxa"/>
            <w:shd w:val="clear" w:color="auto" w:fill="D9D9D9"/>
            <w:vAlign w:val="center"/>
          </w:tcPr>
          <w:p w14:paraId="39042C11" w14:textId="77777777" w:rsidR="00117C97" w:rsidRPr="00117C97" w:rsidRDefault="00117C97" w:rsidP="00B34862">
            <w:pPr>
              <w:jc w:val="center"/>
              <w:rPr>
                <w:rFonts w:ascii="Calibri" w:hAnsi="Calibri" w:cs="Helvetica"/>
                <w:b/>
                <w:sz w:val="24"/>
                <w:szCs w:val="24"/>
              </w:rPr>
            </w:pPr>
            <w:r w:rsidRPr="00117C97">
              <w:rPr>
                <w:rFonts w:ascii="Calibri" w:hAnsi="Calibri" w:cs="Helvetica"/>
                <w:b/>
                <w:sz w:val="24"/>
                <w:szCs w:val="24"/>
              </w:rPr>
              <w:t>Who is at risk?</w:t>
            </w:r>
          </w:p>
        </w:tc>
        <w:tc>
          <w:tcPr>
            <w:tcW w:w="5553" w:type="dxa"/>
            <w:shd w:val="clear" w:color="auto" w:fill="D9D9D9"/>
            <w:vAlign w:val="center"/>
          </w:tcPr>
          <w:p w14:paraId="701B48B0" w14:textId="669DC349" w:rsidR="00117C97" w:rsidRPr="00117C97" w:rsidRDefault="00B34862" w:rsidP="00B34862">
            <w:pPr>
              <w:jc w:val="center"/>
              <w:rPr>
                <w:rFonts w:ascii="Calibri" w:hAnsi="Calibri"/>
                <w:b/>
                <w:sz w:val="24"/>
                <w:szCs w:val="24"/>
              </w:rPr>
            </w:pPr>
            <w:r>
              <w:rPr>
                <w:rFonts w:ascii="Calibri" w:hAnsi="Calibri" w:cs="Helvetica"/>
                <w:b/>
                <w:sz w:val="24"/>
                <w:szCs w:val="24"/>
              </w:rPr>
              <w:t xml:space="preserve">Controls </w:t>
            </w:r>
            <w:r w:rsidRPr="00117C97">
              <w:rPr>
                <w:rFonts w:ascii="Calibri" w:hAnsi="Calibri" w:cs="Helvetica"/>
                <w:b/>
                <w:sz w:val="24"/>
                <w:szCs w:val="24"/>
              </w:rPr>
              <w:t>in</w:t>
            </w:r>
            <w:r w:rsidR="00117C97" w:rsidRPr="00117C97">
              <w:rPr>
                <w:rFonts w:ascii="Calibri" w:hAnsi="Calibri" w:cs="Helvetica"/>
                <w:b/>
                <w:sz w:val="24"/>
                <w:szCs w:val="24"/>
              </w:rPr>
              <w:t xml:space="preserve"> place to reduce the risk of injury</w:t>
            </w:r>
          </w:p>
        </w:tc>
        <w:tc>
          <w:tcPr>
            <w:tcW w:w="1222" w:type="dxa"/>
            <w:shd w:val="clear" w:color="auto" w:fill="D9D9D9"/>
            <w:vAlign w:val="center"/>
          </w:tcPr>
          <w:p w14:paraId="61C070D6" w14:textId="77777777" w:rsidR="00117C97" w:rsidRPr="00117C97" w:rsidRDefault="00117C97" w:rsidP="00B34862">
            <w:pPr>
              <w:autoSpaceDE w:val="0"/>
              <w:autoSpaceDN w:val="0"/>
              <w:adjustRightInd w:val="0"/>
              <w:jc w:val="center"/>
              <w:rPr>
                <w:rFonts w:ascii="Calibri" w:hAnsi="Calibri" w:cs="Helvetica"/>
                <w:b/>
                <w:sz w:val="24"/>
                <w:szCs w:val="24"/>
              </w:rPr>
            </w:pPr>
            <w:r w:rsidRPr="00117C97">
              <w:rPr>
                <w:rFonts w:ascii="Calibri" w:hAnsi="Calibri" w:cs="Helvetica"/>
                <w:b/>
                <w:sz w:val="24"/>
                <w:szCs w:val="24"/>
              </w:rPr>
              <w:t>Overall risk RATING: L/M/H</w:t>
            </w:r>
          </w:p>
        </w:tc>
      </w:tr>
      <w:tr w:rsidR="00674293" w:rsidRPr="00117C97" w14:paraId="5867F542" w14:textId="77777777" w:rsidTr="00D53EDA">
        <w:trPr>
          <w:cantSplit/>
          <w:trHeight w:val="1361"/>
        </w:trPr>
        <w:tc>
          <w:tcPr>
            <w:tcW w:w="1559" w:type="dxa"/>
            <w:vAlign w:val="center"/>
          </w:tcPr>
          <w:p w14:paraId="09D36126" w14:textId="59AEB3EB" w:rsidR="00117C97" w:rsidRPr="001E6CB7" w:rsidRDefault="0098477F" w:rsidP="00117C97">
            <w:pPr>
              <w:autoSpaceDE w:val="0"/>
              <w:autoSpaceDN w:val="0"/>
              <w:adjustRightInd w:val="0"/>
              <w:rPr>
                <w:rFonts w:cstheme="minorHAnsi"/>
              </w:rPr>
            </w:pPr>
            <w:r w:rsidRPr="001E6CB7">
              <w:rPr>
                <w:rFonts w:cstheme="minorHAnsi"/>
              </w:rPr>
              <w:t>Transportation to local beach</w:t>
            </w:r>
          </w:p>
        </w:tc>
        <w:tc>
          <w:tcPr>
            <w:tcW w:w="2930" w:type="dxa"/>
            <w:vAlign w:val="center"/>
          </w:tcPr>
          <w:p w14:paraId="0D42953F" w14:textId="0D7AED1D" w:rsidR="00117C97" w:rsidRPr="001E6CB7" w:rsidRDefault="001E6CB7" w:rsidP="00117C97">
            <w:pPr>
              <w:autoSpaceDE w:val="0"/>
              <w:autoSpaceDN w:val="0"/>
              <w:adjustRightInd w:val="0"/>
              <w:rPr>
                <w:rFonts w:cstheme="minorHAnsi"/>
              </w:rPr>
            </w:pPr>
            <w:r w:rsidRPr="001E6CB7">
              <w:rPr>
                <w:rFonts w:cstheme="minorHAnsi"/>
              </w:rPr>
              <w:t>To be</w:t>
            </w:r>
            <w:r w:rsidR="0098477F" w:rsidRPr="001E6CB7">
              <w:rPr>
                <w:rFonts w:cstheme="minorHAnsi"/>
              </w:rPr>
              <w:t xml:space="preserve"> able to get to the beach, enjoy the fresh air, walk along the sand and look in rock pools</w:t>
            </w:r>
            <w:r w:rsidR="00B34862" w:rsidRPr="001E6CB7">
              <w:rPr>
                <w:rFonts w:cstheme="minorHAnsi"/>
              </w:rPr>
              <w:t>.</w:t>
            </w:r>
          </w:p>
        </w:tc>
        <w:tc>
          <w:tcPr>
            <w:tcW w:w="2263" w:type="dxa"/>
            <w:vAlign w:val="center"/>
          </w:tcPr>
          <w:p w14:paraId="4E644C55" w14:textId="084756AE" w:rsidR="00117C97" w:rsidRPr="001E6CB7" w:rsidRDefault="00117C97" w:rsidP="00117C97">
            <w:pPr>
              <w:rPr>
                <w:rFonts w:cstheme="minorHAnsi"/>
              </w:rPr>
            </w:pPr>
            <w:r w:rsidRPr="001E6CB7">
              <w:rPr>
                <w:rFonts w:cstheme="minorHAnsi"/>
              </w:rPr>
              <w:t xml:space="preserve">Slips, </w:t>
            </w:r>
            <w:r w:rsidR="001E6CB7" w:rsidRPr="001E6CB7">
              <w:rPr>
                <w:rFonts w:cstheme="minorHAnsi"/>
              </w:rPr>
              <w:t>trips,</w:t>
            </w:r>
            <w:r w:rsidRPr="001E6CB7">
              <w:rPr>
                <w:rFonts w:cstheme="minorHAnsi"/>
              </w:rPr>
              <w:t xml:space="preserve"> and falls.</w:t>
            </w:r>
          </w:p>
          <w:p w14:paraId="78D1266D" w14:textId="3DD07DAE" w:rsidR="00117C97" w:rsidRPr="001E6CB7" w:rsidRDefault="00117C97" w:rsidP="00117C97">
            <w:pPr>
              <w:rPr>
                <w:rFonts w:cstheme="minorHAnsi"/>
              </w:rPr>
            </w:pPr>
            <w:r w:rsidRPr="001E6CB7">
              <w:rPr>
                <w:rFonts w:cstheme="minorHAnsi"/>
              </w:rPr>
              <w:t xml:space="preserve">Cuts, </w:t>
            </w:r>
            <w:r w:rsidR="001E6CB7" w:rsidRPr="001E6CB7">
              <w:rPr>
                <w:rFonts w:cstheme="minorHAnsi"/>
              </w:rPr>
              <w:t>grazes,</w:t>
            </w:r>
            <w:r w:rsidRPr="001E6CB7">
              <w:rPr>
                <w:rFonts w:cstheme="minorHAnsi"/>
              </w:rPr>
              <w:t xml:space="preserve"> and abrasions.</w:t>
            </w:r>
          </w:p>
          <w:p w14:paraId="0ABC23BB" w14:textId="78ACF4B7" w:rsidR="00117C97" w:rsidRPr="001E6CB7" w:rsidRDefault="00117C97" w:rsidP="00117C97">
            <w:pPr>
              <w:rPr>
                <w:rFonts w:cstheme="minorHAnsi"/>
              </w:rPr>
            </w:pPr>
            <w:r w:rsidRPr="001E6CB7">
              <w:rPr>
                <w:rFonts w:cstheme="minorHAnsi"/>
              </w:rPr>
              <w:t>Drowning.</w:t>
            </w:r>
            <w:r w:rsidR="00B34862" w:rsidRPr="001E6CB7">
              <w:rPr>
                <w:rFonts w:cstheme="minorHAnsi"/>
              </w:rPr>
              <w:t xml:space="preserve"> Breakdown of bus, webbing wheelchairs, weather hazards. Walking – traffic, crossing the road. Seizures – administrating first aid. Incidents – Challenging behaviour.</w:t>
            </w:r>
          </w:p>
        </w:tc>
        <w:tc>
          <w:tcPr>
            <w:tcW w:w="1074" w:type="dxa"/>
            <w:vAlign w:val="center"/>
          </w:tcPr>
          <w:p w14:paraId="6EB3616C" w14:textId="4FC785D4" w:rsidR="00117C97" w:rsidRPr="001E6CB7" w:rsidRDefault="00117C97" w:rsidP="00117C97">
            <w:pPr>
              <w:rPr>
                <w:rFonts w:cstheme="minorHAnsi"/>
              </w:rPr>
            </w:pPr>
            <w:r w:rsidRPr="001E6CB7">
              <w:rPr>
                <w:rFonts w:cstheme="minorHAnsi"/>
              </w:rPr>
              <w:t>Young people</w:t>
            </w:r>
            <w:r w:rsidR="00B34862" w:rsidRPr="001E6CB7">
              <w:rPr>
                <w:rFonts w:cstheme="minorHAnsi"/>
              </w:rPr>
              <w:t>,</w:t>
            </w:r>
            <w:r w:rsidRPr="001E6CB7">
              <w:rPr>
                <w:rFonts w:cstheme="minorHAnsi"/>
              </w:rPr>
              <w:t xml:space="preserve"> </w:t>
            </w:r>
            <w:r w:rsidR="0023130A" w:rsidRPr="001E6CB7">
              <w:rPr>
                <w:rFonts w:cstheme="minorHAnsi"/>
              </w:rPr>
              <w:t>public</w:t>
            </w:r>
            <w:r w:rsidR="00B34862" w:rsidRPr="001E6CB7">
              <w:rPr>
                <w:rFonts w:cstheme="minorHAnsi"/>
              </w:rPr>
              <w:t>, teachers, LSA</w:t>
            </w:r>
          </w:p>
        </w:tc>
        <w:tc>
          <w:tcPr>
            <w:tcW w:w="5553" w:type="dxa"/>
            <w:vAlign w:val="center"/>
          </w:tcPr>
          <w:p w14:paraId="00EA6005" w14:textId="6217A2D9" w:rsidR="00117C97" w:rsidRPr="001E6CB7" w:rsidRDefault="00132CDB" w:rsidP="00B34862">
            <w:pPr>
              <w:contextualSpacing/>
              <w:rPr>
                <w:rFonts w:cstheme="minorHAnsi"/>
              </w:rPr>
            </w:pPr>
            <w:r w:rsidRPr="001E6CB7">
              <w:rPr>
                <w:rFonts w:cstheme="minorHAnsi"/>
              </w:rPr>
              <w:t xml:space="preserve">Diver no being distracted, good behaviour will be insisted on. </w:t>
            </w:r>
          </w:p>
          <w:p w14:paraId="3DBE1131" w14:textId="36AD1E7C" w:rsidR="00132CDB" w:rsidRPr="001E6CB7" w:rsidRDefault="00132CDB" w:rsidP="00B34862">
            <w:pPr>
              <w:contextualSpacing/>
              <w:rPr>
                <w:rFonts w:cstheme="minorHAnsi"/>
              </w:rPr>
            </w:pPr>
            <w:r w:rsidRPr="001E6CB7">
              <w:rPr>
                <w:rFonts w:cstheme="minorHAnsi"/>
              </w:rPr>
              <w:t xml:space="preserve">All doors on the </w:t>
            </w:r>
            <w:r w:rsidR="001E6CB7" w:rsidRPr="001E6CB7">
              <w:rPr>
                <w:rFonts w:cstheme="minorHAnsi"/>
              </w:rPr>
              <w:t>minibus</w:t>
            </w:r>
            <w:r w:rsidRPr="001E6CB7">
              <w:rPr>
                <w:rFonts w:cstheme="minorHAnsi"/>
              </w:rPr>
              <w:t xml:space="preserve"> to be </w:t>
            </w:r>
            <w:r w:rsidR="00E357D0" w:rsidRPr="001E6CB7">
              <w:rPr>
                <w:rFonts w:cstheme="minorHAnsi"/>
              </w:rPr>
              <w:t>always locked</w:t>
            </w:r>
            <w:r w:rsidRPr="001E6CB7">
              <w:rPr>
                <w:rFonts w:cstheme="minorHAnsi"/>
              </w:rPr>
              <w:t xml:space="preserve"> whilst the bus is in motion.</w:t>
            </w:r>
          </w:p>
          <w:p w14:paraId="65FC6343" w14:textId="27072F01" w:rsidR="00132CDB" w:rsidRPr="001E6CB7" w:rsidRDefault="00132CDB" w:rsidP="00B34862">
            <w:pPr>
              <w:contextualSpacing/>
              <w:rPr>
                <w:rFonts w:cstheme="minorHAnsi"/>
              </w:rPr>
            </w:pPr>
            <w:r w:rsidRPr="001E6CB7">
              <w:rPr>
                <w:rFonts w:cstheme="minorHAnsi"/>
              </w:rPr>
              <w:t xml:space="preserve">Ensure all drop off </w:t>
            </w:r>
            <w:r w:rsidR="001E6CB7" w:rsidRPr="001E6CB7">
              <w:rPr>
                <w:rFonts w:cstheme="minorHAnsi"/>
              </w:rPr>
              <w:t>pickup points</w:t>
            </w:r>
            <w:r w:rsidRPr="001E6CB7">
              <w:rPr>
                <w:rFonts w:cstheme="minorHAnsi"/>
              </w:rPr>
              <w:t xml:space="preserve"> are safe and away from traffic.</w:t>
            </w:r>
          </w:p>
          <w:p w14:paraId="2FD99C97" w14:textId="2EE0381C" w:rsidR="00132CDB" w:rsidRPr="001E6CB7" w:rsidRDefault="00132CDB" w:rsidP="00B34862">
            <w:pPr>
              <w:contextualSpacing/>
              <w:rPr>
                <w:rFonts w:cstheme="minorHAnsi"/>
              </w:rPr>
            </w:pPr>
            <w:r w:rsidRPr="001E6CB7">
              <w:rPr>
                <w:rFonts w:cstheme="minorHAnsi"/>
              </w:rPr>
              <w:t xml:space="preserve">Driver aware and trained on how to web wheelchair onto bus. </w:t>
            </w:r>
          </w:p>
        </w:tc>
        <w:tc>
          <w:tcPr>
            <w:tcW w:w="1222" w:type="dxa"/>
            <w:vAlign w:val="center"/>
          </w:tcPr>
          <w:p w14:paraId="4A592186" w14:textId="77777777" w:rsidR="00117C97" w:rsidRPr="00117C97" w:rsidRDefault="00117C97" w:rsidP="00117C97">
            <w:pPr>
              <w:rPr>
                <w:rFonts w:ascii="Calibri" w:hAnsi="Calibri"/>
                <w:sz w:val="20"/>
                <w:szCs w:val="20"/>
              </w:rPr>
            </w:pPr>
            <w:r w:rsidRPr="00117C97">
              <w:rPr>
                <w:rFonts w:ascii="Calibri" w:hAnsi="Calibri"/>
                <w:sz w:val="20"/>
                <w:szCs w:val="20"/>
              </w:rPr>
              <w:t>Low</w:t>
            </w:r>
          </w:p>
        </w:tc>
      </w:tr>
      <w:tr w:rsidR="00674293" w:rsidRPr="00117C97" w14:paraId="599A5A51" w14:textId="77777777" w:rsidTr="00D53EDA">
        <w:trPr>
          <w:cantSplit/>
          <w:trHeight w:val="1284"/>
        </w:trPr>
        <w:tc>
          <w:tcPr>
            <w:tcW w:w="1559" w:type="dxa"/>
            <w:vAlign w:val="center"/>
          </w:tcPr>
          <w:p w14:paraId="2738CE2D" w14:textId="4236A45F" w:rsidR="00117C97" w:rsidRPr="001E6CB7" w:rsidRDefault="0098477F" w:rsidP="00117C97">
            <w:pPr>
              <w:autoSpaceDE w:val="0"/>
              <w:autoSpaceDN w:val="0"/>
              <w:adjustRightInd w:val="0"/>
              <w:rPr>
                <w:rFonts w:cstheme="minorHAnsi"/>
              </w:rPr>
            </w:pPr>
            <w:r w:rsidRPr="001E6CB7">
              <w:rPr>
                <w:rFonts w:cstheme="minorHAnsi"/>
              </w:rPr>
              <w:t>Beach Walk on local beach</w:t>
            </w:r>
          </w:p>
        </w:tc>
        <w:tc>
          <w:tcPr>
            <w:tcW w:w="2930" w:type="dxa"/>
            <w:vAlign w:val="center"/>
          </w:tcPr>
          <w:p w14:paraId="494A6F16" w14:textId="446C6824" w:rsidR="00117C97" w:rsidRPr="001E6CB7" w:rsidRDefault="001E6CB7" w:rsidP="00117C97">
            <w:pPr>
              <w:autoSpaceDE w:val="0"/>
              <w:autoSpaceDN w:val="0"/>
              <w:adjustRightInd w:val="0"/>
              <w:rPr>
                <w:rFonts w:cstheme="minorHAnsi"/>
              </w:rPr>
            </w:pPr>
            <w:r w:rsidRPr="001E6CB7">
              <w:rPr>
                <w:rFonts w:cstheme="minorHAnsi"/>
              </w:rPr>
              <w:t>To be able to enjoy the fresh air, explore the beach and its surroundings with the support of the teachers and support staff.</w:t>
            </w:r>
          </w:p>
        </w:tc>
        <w:tc>
          <w:tcPr>
            <w:tcW w:w="2263" w:type="dxa"/>
            <w:vAlign w:val="center"/>
          </w:tcPr>
          <w:p w14:paraId="4794778F" w14:textId="5F7DCB10" w:rsidR="00117C97" w:rsidRPr="001E6CB7" w:rsidRDefault="001E6CB7" w:rsidP="001E6CB7">
            <w:pPr>
              <w:contextualSpacing/>
              <w:rPr>
                <w:rFonts w:cstheme="minorHAnsi"/>
              </w:rPr>
            </w:pPr>
            <w:r w:rsidRPr="001E6CB7">
              <w:rPr>
                <w:rFonts w:cstheme="minorHAnsi"/>
              </w:rPr>
              <w:t>Crossing the road to the beach, hit by a moving car.</w:t>
            </w:r>
            <w:r>
              <w:rPr>
                <w:rFonts w:cstheme="minorHAnsi"/>
              </w:rPr>
              <w:t xml:space="preserve"> </w:t>
            </w:r>
            <w:r w:rsidRPr="001E6CB7">
              <w:rPr>
                <w:rFonts w:cstheme="minorHAnsi"/>
              </w:rPr>
              <w:t>Ingestion of harmful plants, becoming ill. Staff and pupils caught out by tide.</w:t>
            </w:r>
            <w:r>
              <w:rPr>
                <w:rFonts w:cstheme="minorHAnsi"/>
              </w:rPr>
              <w:t xml:space="preserve"> </w:t>
            </w:r>
          </w:p>
        </w:tc>
        <w:tc>
          <w:tcPr>
            <w:tcW w:w="1074" w:type="dxa"/>
            <w:vAlign w:val="center"/>
          </w:tcPr>
          <w:p w14:paraId="7FB8CE2E" w14:textId="77777777" w:rsidR="00117C97" w:rsidRDefault="001E6CB7" w:rsidP="00117C97">
            <w:pPr>
              <w:autoSpaceDE w:val="0"/>
              <w:autoSpaceDN w:val="0"/>
              <w:adjustRightInd w:val="0"/>
              <w:rPr>
                <w:rFonts w:cstheme="minorHAnsi"/>
              </w:rPr>
            </w:pPr>
            <w:r>
              <w:rPr>
                <w:rFonts w:cstheme="minorHAnsi"/>
              </w:rPr>
              <w:t>Teachers,</w:t>
            </w:r>
          </w:p>
          <w:p w14:paraId="25BB7740" w14:textId="5B2AF23D" w:rsidR="001E6CB7" w:rsidRPr="001E6CB7" w:rsidRDefault="001E6CB7" w:rsidP="00117C97">
            <w:pPr>
              <w:autoSpaceDE w:val="0"/>
              <w:autoSpaceDN w:val="0"/>
              <w:adjustRightInd w:val="0"/>
              <w:rPr>
                <w:rFonts w:cstheme="minorHAnsi"/>
              </w:rPr>
            </w:pPr>
            <w:r>
              <w:rPr>
                <w:rFonts w:cstheme="minorHAnsi"/>
              </w:rPr>
              <w:t>Pupils</w:t>
            </w:r>
          </w:p>
        </w:tc>
        <w:tc>
          <w:tcPr>
            <w:tcW w:w="5553" w:type="dxa"/>
            <w:vAlign w:val="center"/>
          </w:tcPr>
          <w:p w14:paraId="660D5609" w14:textId="2D155EBD" w:rsidR="00117C97" w:rsidRDefault="001E6CB7" w:rsidP="00117C97">
            <w:pPr>
              <w:autoSpaceDE w:val="0"/>
              <w:autoSpaceDN w:val="0"/>
              <w:adjustRightInd w:val="0"/>
              <w:ind w:left="360"/>
              <w:contextualSpacing/>
              <w:rPr>
                <w:rFonts w:cstheme="minorHAnsi"/>
              </w:rPr>
            </w:pPr>
            <w:r>
              <w:rPr>
                <w:rFonts w:cstheme="minorHAnsi"/>
              </w:rPr>
              <w:t xml:space="preserve">Staff to advise children that any fruit on plants should not be picked and eaten. Correct staff/pupil ratio. </w:t>
            </w:r>
          </w:p>
          <w:p w14:paraId="5D3801E7" w14:textId="39B4764B" w:rsidR="001E6CB7" w:rsidRDefault="001E6CB7" w:rsidP="00117C97">
            <w:pPr>
              <w:autoSpaceDE w:val="0"/>
              <w:autoSpaceDN w:val="0"/>
              <w:adjustRightInd w:val="0"/>
              <w:ind w:left="360"/>
              <w:contextualSpacing/>
              <w:rPr>
                <w:rFonts w:cstheme="minorHAnsi"/>
              </w:rPr>
            </w:pPr>
            <w:r>
              <w:rPr>
                <w:rFonts w:cstheme="minorHAnsi"/>
              </w:rPr>
              <w:t xml:space="preserve">Staff to always provide supervision. </w:t>
            </w:r>
          </w:p>
          <w:p w14:paraId="23DAA4F9" w14:textId="47F608E9" w:rsidR="001E6CB7" w:rsidRPr="001E6CB7" w:rsidRDefault="001E6CB7" w:rsidP="00117C97">
            <w:pPr>
              <w:autoSpaceDE w:val="0"/>
              <w:autoSpaceDN w:val="0"/>
              <w:adjustRightInd w:val="0"/>
              <w:ind w:left="360"/>
              <w:contextualSpacing/>
              <w:rPr>
                <w:rFonts w:cstheme="minorHAnsi"/>
              </w:rPr>
            </w:pPr>
            <w:r>
              <w:rPr>
                <w:rFonts w:cstheme="minorHAnsi"/>
              </w:rPr>
              <w:t xml:space="preserve">Staff to be aware of tide times, </w:t>
            </w:r>
            <w:r w:rsidR="0023130A">
              <w:rPr>
                <w:rFonts w:cstheme="minorHAnsi"/>
              </w:rPr>
              <w:t>always monitor tide levels</w:t>
            </w:r>
            <w:r w:rsidR="00E357D0">
              <w:rPr>
                <w:rFonts w:cstheme="minorHAnsi"/>
              </w:rPr>
              <w:t xml:space="preserve">. </w:t>
            </w:r>
            <w:r>
              <w:rPr>
                <w:rFonts w:cstheme="minorHAnsi"/>
              </w:rPr>
              <w:t>Pupils briefed on water safety.</w:t>
            </w:r>
          </w:p>
        </w:tc>
        <w:tc>
          <w:tcPr>
            <w:tcW w:w="1222" w:type="dxa"/>
            <w:vAlign w:val="center"/>
          </w:tcPr>
          <w:p w14:paraId="15F7AC51" w14:textId="39810EF6" w:rsidR="00117C97" w:rsidRPr="00117C97" w:rsidRDefault="001E6CB7" w:rsidP="00117C97">
            <w:pPr>
              <w:rPr>
                <w:rFonts w:ascii="Calibri" w:hAnsi="Calibri"/>
                <w:sz w:val="24"/>
                <w:szCs w:val="24"/>
              </w:rPr>
            </w:pPr>
            <w:r>
              <w:rPr>
                <w:rFonts w:ascii="Calibri" w:hAnsi="Calibri"/>
                <w:sz w:val="24"/>
                <w:szCs w:val="24"/>
              </w:rPr>
              <w:t>Low</w:t>
            </w:r>
          </w:p>
        </w:tc>
      </w:tr>
      <w:tr w:rsidR="00674293" w:rsidRPr="00117C97" w14:paraId="4CBE22BE" w14:textId="77777777" w:rsidTr="00D53EDA">
        <w:trPr>
          <w:cantSplit/>
          <w:trHeight w:val="1274"/>
        </w:trPr>
        <w:tc>
          <w:tcPr>
            <w:tcW w:w="1559" w:type="dxa"/>
            <w:vAlign w:val="center"/>
          </w:tcPr>
          <w:p w14:paraId="1187CCCA" w14:textId="55C0F1D6" w:rsidR="00117C97" w:rsidRPr="00117C97" w:rsidRDefault="00674293" w:rsidP="00117C97">
            <w:pPr>
              <w:rPr>
                <w:rFonts w:ascii="Cambria" w:hAnsi="Cambria" w:cs="Helvetica"/>
                <w:sz w:val="24"/>
                <w:szCs w:val="24"/>
              </w:rPr>
            </w:pPr>
            <w:r>
              <w:rPr>
                <w:rFonts w:ascii="Cambria" w:hAnsi="Cambria" w:cs="Helvetica"/>
                <w:sz w:val="24"/>
                <w:szCs w:val="24"/>
              </w:rPr>
              <w:lastRenderedPageBreak/>
              <w:t xml:space="preserve">Observing rock </w:t>
            </w:r>
            <w:r w:rsidR="00A01525">
              <w:rPr>
                <w:rFonts w:ascii="Cambria" w:hAnsi="Cambria" w:cs="Helvetica"/>
                <w:sz w:val="24"/>
                <w:szCs w:val="24"/>
              </w:rPr>
              <w:t>pools &amp;</w:t>
            </w:r>
            <w:r>
              <w:rPr>
                <w:rFonts w:ascii="Cambria" w:hAnsi="Cambria" w:cs="Helvetica"/>
                <w:sz w:val="24"/>
                <w:szCs w:val="24"/>
              </w:rPr>
              <w:t xml:space="preserve"> walking over rocks on the beach. Walking on sand</w:t>
            </w:r>
            <w:r w:rsidR="00A01525">
              <w:rPr>
                <w:rFonts w:ascii="Cambria" w:hAnsi="Cambria" w:cs="Helvetica"/>
                <w:sz w:val="24"/>
                <w:szCs w:val="24"/>
              </w:rPr>
              <w:t xml:space="preserve">. </w:t>
            </w:r>
          </w:p>
        </w:tc>
        <w:tc>
          <w:tcPr>
            <w:tcW w:w="2930" w:type="dxa"/>
            <w:vAlign w:val="center"/>
          </w:tcPr>
          <w:p w14:paraId="21C8226C" w14:textId="3744A398" w:rsidR="00117C97" w:rsidRPr="00117C97" w:rsidRDefault="00674293" w:rsidP="00117C97">
            <w:pPr>
              <w:autoSpaceDE w:val="0"/>
              <w:autoSpaceDN w:val="0"/>
              <w:adjustRightInd w:val="0"/>
              <w:rPr>
                <w:rFonts w:ascii="Cambria" w:hAnsi="Cambria" w:cs="Helvetica"/>
                <w:sz w:val="24"/>
                <w:szCs w:val="24"/>
              </w:rPr>
            </w:pPr>
            <w:r>
              <w:rPr>
                <w:rFonts w:ascii="Cambria" w:hAnsi="Cambria" w:cs="Helvetica"/>
                <w:sz w:val="24"/>
                <w:szCs w:val="24"/>
              </w:rPr>
              <w:t>To see nature at its best. To be able to identify what sea creatures and insects there are. To discover the contours of the rocks, and what lies beneath them. Have the sensory feeling of sand on feet and in hands.</w:t>
            </w:r>
          </w:p>
        </w:tc>
        <w:tc>
          <w:tcPr>
            <w:tcW w:w="2263" w:type="dxa"/>
            <w:vAlign w:val="center"/>
          </w:tcPr>
          <w:p w14:paraId="07F7B8A3" w14:textId="6795E624" w:rsidR="00674293" w:rsidRDefault="00674293" w:rsidP="00117C97">
            <w:pPr>
              <w:ind w:left="360"/>
              <w:contextualSpacing/>
              <w:rPr>
                <w:rFonts w:ascii="Cambria" w:hAnsi="Cambria" w:cs="Helvetica"/>
                <w:sz w:val="24"/>
                <w:szCs w:val="24"/>
              </w:rPr>
            </w:pPr>
            <w:r>
              <w:rPr>
                <w:rFonts w:ascii="Cambria" w:hAnsi="Cambria" w:cs="Helvetica"/>
                <w:sz w:val="24"/>
                <w:szCs w:val="24"/>
              </w:rPr>
              <w:t>Falling causing injury to pupils and staff.</w:t>
            </w:r>
          </w:p>
          <w:p w14:paraId="431F66EF" w14:textId="09D693FB" w:rsidR="00117C97" w:rsidRDefault="00674293" w:rsidP="00117C97">
            <w:pPr>
              <w:ind w:left="360"/>
              <w:contextualSpacing/>
              <w:rPr>
                <w:rFonts w:ascii="Cambria" w:hAnsi="Cambria" w:cs="Helvetica"/>
                <w:sz w:val="24"/>
                <w:szCs w:val="24"/>
              </w:rPr>
            </w:pPr>
            <w:r>
              <w:rPr>
                <w:rFonts w:ascii="Cambria" w:hAnsi="Cambria" w:cs="Helvetica"/>
                <w:sz w:val="24"/>
                <w:szCs w:val="24"/>
              </w:rPr>
              <w:t>Fractures, sprains, cuts, slips, trips &amp; falls.</w:t>
            </w:r>
          </w:p>
          <w:p w14:paraId="15DD5630" w14:textId="4ADD2C81" w:rsidR="00674293" w:rsidRPr="00117C97" w:rsidRDefault="00674293" w:rsidP="00117C97">
            <w:pPr>
              <w:ind w:left="360"/>
              <w:contextualSpacing/>
              <w:rPr>
                <w:rFonts w:ascii="Cambria" w:hAnsi="Cambria" w:cs="Helvetica"/>
                <w:sz w:val="24"/>
                <w:szCs w:val="24"/>
              </w:rPr>
            </w:pPr>
            <w:r>
              <w:rPr>
                <w:rFonts w:ascii="Cambria" w:hAnsi="Cambria" w:cs="Helvetica"/>
                <w:sz w:val="24"/>
                <w:szCs w:val="24"/>
              </w:rPr>
              <w:t>Broken glass on beach, sand in eyes, hit by stone/pebbles. Dog mess.</w:t>
            </w:r>
          </w:p>
        </w:tc>
        <w:tc>
          <w:tcPr>
            <w:tcW w:w="1074" w:type="dxa"/>
            <w:vAlign w:val="center"/>
          </w:tcPr>
          <w:p w14:paraId="674037D1" w14:textId="686CE9FC" w:rsidR="00117C97" w:rsidRPr="00117C97" w:rsidRDefault="00674293" w:rsidP="00117C97">
            <w:pPr>
              <w:autoSpaceDE w:val="0"/>
              <w:autoSpaceDN w:val="0"/>
              <w:adjustRightInd w:val="0"/>
              <w:rPr>
                <w:rFonts w:ascii="Cambria" w:hAnsi="Cambria" w:cs="Helvetica"/>
                <w:sz w:val="24"/>
                <w:szCs w:val="24"/>
              </w:rPr>
            </w:pPr>
            <w:r>
              <w:rPr>
                <w:rFonts w:ascii="Cambria" w:hAnsi="Cambria" w:cs="Helvetica"/>
                <w:sz w:val="24"/>
                <w:szCs w:val="24"/>
              </w:rPr>
              <w:t xml:space="preserve">Pupils, Staff, General Public. </w:t>
            </w:r>
          </w:p>
        </w:tc>
        <w:tc>
          <w:tcPr>
            <w:tcW w:w="5553" w:type="dxa"/>
            <w:vAlign w:val="center"/>
          </w:tcPr>
          <w:p w14:paraId="696EE017" w14:textId="77777777" w:rsidR="00A01525" w:rsidRDefault="00674293" w:rsidP="00117C97">
            <w:pPr>
              <w:autoSpaceDE w:val="0"/>
              <w:autoSpaceDN w:val="0"/>
              <w:adjustRightInd w:val="0"/>
              <w:ind w:left="360"/>
              <w:contextualSpacing/>
              <w:rPr>
                <w:rFonts w:ascii="Cambria" w:hAnsi="Cambria" w:cs="Helvetica"/>
                <w:sz w:val="24"/>
                <w:szCs w:val="24"/>
              </w:rPr>
            </w:pPr>
            <w:r>
              <w:rPr>
                <w:rFonts w:ascii="Cambria" w:hAnsi="Cambria" w:cs="Helvetica"/>
                <w:sz w:val="24"/>
                <w:szCs w:val="24"/>
              </w:rPr>
              <w:t xml:space="preserve">Ensure pupils are safe and do not climb the rocks if unsupervised. </w:t>
            </w:r>
          </w:p>
          <w:p w14:paraId="4E833E0C" w14:textId="30C0EB1F" w:rsidR="00A01525" w:rsidRDefault="00A01525" w:rsidP="00117C97">
            <w:pPr>
              <w:autoSpaceDE w:val="0"/>
              <w:autoSpaceDN w:val="0"/>
              <w:adjustRightInd w:val="0"/>
              <w:ind w:left="360"/>
              <w:contextualSpacing/>
              <w:rPr>
                <w:rFonts w:ascii="Cambria" w:hAnsi="Cambria" w:cs="Helvetica"/>
                <w:sz w:val="24"/>
                <w:szCs w:val="24"/>
              </w:rPr>
            </w:pPr>
            <w:r>
              <w:rPr>
                <w:rFonts w:ascii="Cambria" w:hAnsi="Cambria" w:cs="Helvetica"/>
                <w:sz w:val="24"/>
                <w:szCs w:val="24"/>
              </w:rPr>
              <w:t xml:space="preserve">Adequate supervision always. </w:t>
            </w:r>
          </w:p>
          <w:p w14:paraId="135A1BD4" w14:textId="77777777" w:rsidR="00A01525" w:rsidRDefault="00674293" w:rsidP="00117C97">
            <w:pPr>
              <w:autoSpaceDE w:val="0"/>
              <w:autoSpaceDN w:val="0"/>
              <w:adjustRightInd w:val="0"/>
              <w:ind w:left="360"/>
              <w:contextualSpacing/>
              <w:rPr>
                <w:rFonts w:ascii="Cambria" w:hAnsi="Cambria" w:cs="Helvetica"/>
                <w:sz w:val="24"/>
                <w:szCs w:val="24"/>
              </w:rPr>
            </w:pPr>
            <w:r>
              <w:rPr>
                <w:rFonts w:ascii="Cambria" w:hAnsi="Cambria" w:cs="Helvetica"/>
                <w:sz w:val="24"/>
                <w:szCs w:val="24"/>
              </w:rPr>
              <w:t xml:space="preserve">Staff to check beach area, Pupils instructed not to pick up rubbish. </w:t>
            </w:r>
          </w:p>
          <w:p w14:paraId="25AA389A" w14:textId="7408DED9" w:rsidR="00117C97" w:rsidRPr="00117C97" w:rsidRDefault="00674293" w:rsidP="00117C97">
            <w:pPr>
              <w:autoSpaceDE w:val="0"/>
              <w:autoSpaceDN w:val="0"/>
              <w:adjustRightInd w:val="0"/>
              <w:ind w:left="360"/>
              <w:contextualSpacing/>
              <w:rPr>
                <w:rFonts w:ascii="Cambria" w:hAnsi="Cambria" w:cs="Helvetica"/>
                <w:sz w:val="24"/>
                <w:szCs w:val="24"/>
              </w:rPr>
            </w:pPr>
            <w:r>
              <w:rPr>
                <w:rFonts w:ascii="Cambria" w:hAnsi="Cambria" w:cs="Helvetica"/>
                <w:sz w:val="24"/>
                <w:szCs w:val="24"/>
              </w:rPr>
              <w:t>Appropriate footwear to be worn. Pupils instructed not to throw stones.</w:t>
            </w:r>
          </w:p>
        </w:tc>
        <w:tc>
          <w:tcPr>
            <w:tcW w:w="1222" w:type="dxa"/>
            <w:vAlign w:val="center"/>
          </w:tcPr>
          <w:p w14:paraId="0E4A2019" w14:textId="7ACB4D7E" w:rsidR="00117C97" w:rsidRPr="00117C97" w:rsidRDefault="00A01525" w:rsidP="00117C97">
            <w:pPr>
              <w:rPr>
                <w:rFonts w:ascii="Cambria" w:hAnsi="Cambria"/>
                <w:sz w:val="24"/>
                <w:szCs w:val="24"/>
              </w:rPr>
            </w:pPr>
            <w:r>
              <w:rPr>
                <w:rFonts w:ascii="Cambria" w:hAnsi="Cambria"/>
                <w:sz w:val="24"/>
                <w:szCs w:val="24"/>
              </w:rPr>
              <w:t>Med/Low</w:t>
            </w:r>
          </w:p>
        </w:tc>
      </w:tr>
      <w:tr w:rsidR="00674293" w:rsidRPr="00117C97" w14:paraId="50FBBB87" w14:textId="77777777" w:rsidTr="00D53EDA">
        <w:trPr>
          <w:cantSplit/>
          <w:trHeight w:val="1277"/>
        </w:trPr>
        <w:tc>
          <w:tcPr>
            <w:tcW w:w="1559" w:type="dxa"/>
            <w:vAlign w:val="center"/>
          </w:tcPr>
          <w:p w14:paraId="3547ADB0" w14:textId="6F8172B5" w:rsidR="00117C97" w:rsidRPr="00117C97" w:rsidRDefault="00A01525" w:rsidP="00117C97">
            <w:pPr>
              <w:rPr>
                <w:rFonts w:ascii="Calibri" w:hAnsi="Calibri" w:cs="Helvetica"/>
                <w:sz w:val="24"/>
                <w:szCs w:val="24"/>
              </w:rPr>
            </w:pPr>
            <w:r>
              <w:rPr>
                <w:rFonts w:ascii="Calibri" w:hAnsi="Calibri" w:cs="Helvetica"/>
                <w:sz w:val="24"/>
                <w:szCs w:val="24"/>
              </w:rPr>
              <w:t>Transport back to school</w:t>
            </w:r>
          </w:p>
        </w:tc>
        <w:tc>
          <w:tcPr>
            <w:tcW w:w="2930" w:type="dxa"/>
            <w:vAlign w:val="center"/>
          </w:tcPr>
          <w:p w14:paraId="19DF0A89" w14:textId="0525D20F" w:rsidR="00117C97" w:rsidRPr="00117C97" w:rsidRDefault="00A01525" w:rsidP="00117C97">
            <w:pPr>
              <w:autoSpaceDE w:val="0"/>
              <w:autoSpaceDN w:val="0"/>
              <w:adjustRightInd w:val="0"/>
              <w:rPr>
                <w:rFonts w:ascii="Calibri" w:hAnsi="Calibri" w:cs="Helvetica"/>
                <w:sz w:val="24"/>
                <w:szCs w:val="24"/>
              </w:rPr>
            </w:pPr>
            <w:r>
              <w:rPr>
                <w:rFonts w:ascii="Calibri" w:hAnsi="Calibri" w:cs="Helvetica"/>
                <w:sz w:val="24"/>
                <w:szCs w:val="24"/>
              </w:rPr>
              <w:t xml:space="preserve">To return pupils via </w:t>
            </w:r>
            <w:r w:rsidR="0023130A">
              <w:rPr>
                <w:rFonts w:ascii="Calibri" w:hAnsi="Calibri" w:cs="Helvetica"/>
                <w:sz w:val="24"/>
                <w:szCs w:val="24"/>
              </w:rPr>
              <w:t>minibus</w:t>
            </w:r>
            <w:r>
              <w:rPr>
                <w:rFonts w:ascii="Calibri" w:hAnsi="Calibri" w:cs="Helvetica"/>
                <w:sz w:val="24"/>
                <w:szCs w:val="24"/>
              </w:rPr>
              <w:t xml:space="preserve"> back to the school environment, to engage with staff on what they did, saw, and how they enjoyed it.</w:t>
            </w:r>
          </w:p>
        </w:tc>
        <w:tc>
          <w:tcPr>
            <w:tcW w:w="2263" w:type="dxa"/>
            <w:vAlign w:val="center"/>
          </w:tcPr>
          <w:p w14:paraId="3FF3C9A6" w14:textId="683A49CE" w:rsidR="00117C97" w:rsidRDefault="00A01525" w:rsidP="00117C97">
            <w:pPr>
              <w:ind w:left="360"/>
              <w:contextualSpacing/>
              <w:rPr>
                <w:rFonts w:ascii="Calibri" w:hAnsi="Calibri" w:cs="Helvetica"/>
                <w:sz w:val="24"/>
                <w:szCs w:val="24"/>
              </w:rPr>
            </w:pPr>
            <w:r>
              <w:rPr>
                <w:rFonts w:ascii="Calibri" w:hAnsi="Calibri" w:cs="Helvetica"/>
                <w:sz w:val="24"/>
                <w:szCs w:val="24"/>
              </w:rPr>
              <w:t>The trip. Pupils become bored or behaviour issues start, due to length of trip.</w:t>
            </w:r>
          </w:p>
          <w:p w14:paraId="1CA3FC31" w14:textId="1BA0B255" w:rsidR="00A01525" w:rsidRPr="00117C97" w:rsidRDefault="00A01525" w:rsidP="00117C97">
            <w:pPr>
              <w:ind w:left="360"/>
              <w:contextualSpacing/>
              <w:rPr>
                <w:rFonts w:ascii="Calibri" w:hAnsi="Calibri" w:cs="Helvetica"/>
                <w:sz w:val="24"/>
                <w:szCs w:val="24"/>
              </w:rPr>
            </w:pPr>
            <w:r>
              <w:rPr>
                <w:rFonts w:ascii="Calibri" w:hAnsi="Calibri" w:cs="Helvetica"/>
                <w:sz w:val="24"/>
                <w:szCs w:val="24"/>
              </w:rPr>
              <w:t>Pupils running away from staff.</w:t>
            </w:r>
          </w:p>
        </w:tc>
        <w:tc>
          <w:tcPr>
            <w:tcW w:w="1074" w:type="dxa"/>
            <w:vAlign w:val="center"/>
          </w:tcPr>
          <w:p w14:paraId="5A0EB625" w14:textId="750447E0" w:rsidR="00117C97" w:rsidRPr="00117C97" w:rsidRDefault="00A01525" w:rsidP="00117C97">
            <w:pPr>
              <w:autoSpaceDE w:val="0"/>
              <w:autoSpaceDN w:val="0"/>
              <w:adjustRightInd w:val="0"/>
              <w:rPr>
                <w:rFonts w:ascii="Calibri" w:hAnsi="Calibri" w:cs="Helvetica"/>
                <w:sz w:val="24"/>
                <w:szCs w:val="24"/>
              </w:rPr>
            </w:pPr>
            <w:r>
              <w:rPr>
                <w:rFonts w:ascii="Calibri" w:hAnsi="Calibri" w:cs="Helvetica"/>
                <w:sz w:val="24"/>
                <w:szCs w:val="24"/>
              </w:rPr>
              <w:t>Pupils and Staff</w:t>
            </w:r>
          </w:p>
        </w:tc>
        <w:tc>
          <w:tcPr>
            <w:tcW w:w="5553" w:type="dxa"/>
            <w:vAlign w:val="center"/>
          </w:tcPr>
          <w:p w14:paraId="6B7DA60B" w14:textId="003A27CB" w:rsidR="00117C97" w:rsidRDefault="00A01525" w:rsidP="00117C97">
            <w:pPr>
              <w:autoSpaceDE w:val="0"/>
              <w:autoSpaceDN w:val="0"/>
              <w:adjustRightInd w:val="0"/>
              <w:ind w:left="360"/>
              <w:contextualSpacing/>
              <w:rPr>
                <w:rFonts w:ascii="Calibri" w:hAnsi="Calibri" w:cs="Helvetica"/>
                <w:sz w:val="24"/>
                <w:szCs w:val="24"/>
              </w:rPr>
            </w:pPr>
            <w:r>
              <w:rPr>
                <w:rFonts w:ascii="Calibri" w:hAnsi="Calibri" w:cs="Helvetica"/>
                <w:sz w:val="24"/>
                <w:szCs w:val="24"/>
              </w:rPr>
              <w:t xml:space="preserve">Teacher and staff members to monitor pupils throughout the trip. </w:t>
            </w:r>
          </w:p>
          <w:p w14:paraId="016E9B30" w14:textId="57DBDF6E" w:rsidR="00A01525" w:rsidRPr="00117C97" w:rsidRDefault="00A01525" w:rsidP="00117C97">
            <w:pPr>
              <w:autoSpaceDE w:val="0"/>
              <w:autoSpaceDN w:val="0"/>
              <w:adjustRightInd w:val="0"/>
              <w:ind w:left="360"/>
              <w:contextualSpacing/>
              <w:rPr>
                <w:rFonts w:ascii="Calibri" w:hAnsi="Calibri" w:cs="Helvetica"/>
                <w:sz w:val="24"/>
                <w:szCs w:val="24"/>
              </w:rPr>
            </w:pPr>
            <w:r>
              <w:rPr>
                <w:rFonts w:ascii="Calibri" w:hAnsi="Calibri" w:cs="Helvetica"/>
                <w:sz w:val="24"/>
                <w:szCs w:val="24"/>
              </w:rPr>
              <w:t>Assess pupil’s behaviour and mood on arrivals to school. If pupil runs off, designated staff member to follow, as decided before departing school.</w:t>
            </w:r>
          </w:p>
        </w:tc>
        <w:tc>
          <w:tcPr>
            <w:tcW w:w="1222" w:type="dxa"/>
            <w:vAlign w:val="center"/>
          </w:tcPr>
          <w:p w14:paraId="0B442994" w14:textId="6DE62B24" w:rsidR="00117C97" w:rsidRPr="00117C97" w:rsidRDefault="00A01525" w:rsidP="00117C97">
            <w:pPr>
              <w:rPr>
                <w:rFonts w:ascii="Calibri" w:hAnsi="Calibri"/>
                <w:sz w:val="24"/>
                <w:szCs w:val="24"/>
              </w:rPr>
            </w:pPr>
            <w:r>
              <w:rPr>
                <w:rFonts w:ascii="Calibri" w:hAnsi="Calibri"/>
                <w:sz w:val="24"/>
                <w:szCs w:val="24"/>
              </w:rPr>
              <w:t>Low</w:t>
            </w:r>
          </w:p>
        </w:tc>
      </w:tr>
    </w:tbl>
    <w:p w14:paraId="64560830" w14:textId="77777777" w:rsidR="00117C97" w:rsidRPr="00117C97" w:rsidRDefault="00117C97" w:rsidP="00117C97">
      <w:pPr>
        <w:widowControl w:val="0"/>
        <w:autoSpaceDE w:val="0"/>
        <w:autoSpaceDN w:val="0"/>
        <w:adjustRightInd w:val="0"/>
        <w:spacing w:after="0" w:line="240" w:lineRule="auto"/>
        <w:rPr>
          <w:rFonts w:ascii="Calibri" w:eastAsia="MS Mincho" w:hAnsi="Calibri" w:cs="Geneva"/>
          <w:sz w:val="2"/>
          <w:szCs w:val="2"/>
          <w:lang w:val="en-US"/>
        </w:rPr>
      </w:pPr>
    </w:p>
    <w:p w14:paraId="53850F60" w14:textId="77777777" w:rsidR="009F47CC" w:rsidRDefault="009F47CC"/>
    <w:sectPr w:rsidR="009F47CC" w:rsidSect="0040103F">
      <w:headerReference w:type="default" r:id="rId21"/>
      <w:footerReference w:type="default" r:id="rId22"/>
      <w:pgSz w:w="16838" w:h="11906" w:orient="landscape"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2A3386" w14:textId="77777777" w:rsidR="001715B3" w:rsidRDefault="00BD50CB">
      <w:pPr>
        <w:spacing w:after="0" w:line="240" w:lineRule="auto"/>
      </w:pPr>
      <w:r>
        <w:separator/>
      </w:r>
    </w:p>
  </w:endnote>
  <w:endnote w:type="continuationSeparator" w:id="0">
    <w:p w14:paraId="382021E5" w14:textId="77777777" w:rsidR="001715B3" w:rsidRDefault="00BD50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Geneva">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1221715"/>
      <w:docPartObj>
        <w:docPartGallery w:val="Page Numbers (Bottom of Page)"/>
        <w:docPartUnique/>
      </w:docPartObj>
    </w:sdtPr>
    <w:sdtEndPr>
      <w:rPr>
        <w:noProof/>
      </w:rPr>
    </w:sdtEndPr>
    <w:sdtContent>
      <w:p w14:paraId="2539125A" w14:textId="6FBFC0FC" w:rsidR="0040103F" w:rsidRDefault="004010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F136C3" w14:textId="77777777" w:rsidR="0040103F" w:rsidRDefault="004010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ABABF8" w14:textId="77777777" w:rsidR="001715B3" w:rsidRDefault="00BD50CB">
      <w:pPr>
        <w:spacing w:after="0" w:line="240" w:lineRule="auto"/>
      </w:pPr>
      <w:r>
        <w:separator/>
      </w:r>
    </w:p>
  </w:footnote>
  <w:footnote w:type="continuationSeparator" w:id="0">
    <w:p w14:paraId="0223F007" w14:textId="77777777" w:rsidR="001715B3" w:rsidRDefault="00BD50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315AD7" w14:textId="3EDC4B0F" w:rsidR="0040103F" w:rsidRDefault="0040103F">
    <w:pPr>
      <w:pStyle w:val="Header"/>
    </w:pPr>
    <w:r>
      <w:tab/>
    </w: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54AB5DFB"/>
    <w:multiLevelType w:val="hybridMultilevel"/>
    <w:tmpl w:val="65EA5D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2992019">
    <w:abstractNumId w:val="0"/>
  </w:num>
  <w:num w:numId="2" w16cid:durableId="2243434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grammar="clean"/>
  <w:defaultTabStop w:val="720"/>
  <w:characterSpacingControl w:val="doNotCompress"/>
  <w:hdrShapeDefaults>
    <o:shapedefaults v:ext="edit" spidmax="10241">
      <o:colormenu v:ext="edit" fillcolor="none [66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20B44"/>
    <w:rsid w:val="000662C7"/>
    <w:rsid w:val="000A18E6"/>
    <w:rsid w:val="000C6B14"/>
    <w:rsid w:val="000D02C3"/>
    <w:rsid w:val="000E126D"/>
    <w:rsid w:val="000E404E"/>
    <w:rsid w:val="00117C97"/>
    <w:rsid w:val="00132CDB"/>
    <w:rsid w:val="001706E3"/>
    <w:rsid w:val="001715B3"/>
    <w:rsid w:val="001C2BD4"/>
    <w:rsid w:val="001E6CB7"/>
    <w:rsid w:val="00203567"/>
    <w:rsid w:val="0021787C"/>
    <w:rsid w:val="0022506C"/>
    <w:rsid w:val="0023130A"/>
    <w:rsid w:val="00265BFD"/>
    <w:rsid w:val="002832C1"/>
    <w:rsid w:val="002B6AEB"/>
    <w:rsid w:val="00370A02"/>
    <w:rsid w:val="00375DF3"/>
    <w:rsid w:val="00392FB4"/>
    <w:rsid w:val="00395BE3"/>
    <w:rsid w:val="003A6DD7"/>
    <w:rsid w:val="0040103F"/>
    <w:rsid w:val="00412473"/>
    <w:rsid w:val="00422ED8"/>
    <w:rsid w:val="004652FC"/>
    <w:rsid w:val="00465880"/>
    <w:rsid w:val="004707D9"/>
    <w:rsid w:val="004769A8"/>
    <w:rsid w:val="004953FA"/>
    <w:rsid w:val="00496222"/>
    <w:rsid w:val="004C75D3"/>
    <w:rsid w:val="00505851"/>
    <w:rsid w:val="00597ACD"/>
    <w:rsid w:val="005B3679"/>
    <w:rsid w:val="005C05D2"/>
    <w:rsid w:val="005D2150"/>
    <w:rsid w:val="005E0816"/>
    <w:rsid w:val="0060168C"/>
    <w:rsid w:val="006470FF"/>
    <w:rsid w:val="00670091"/>
    <w:rsid w:val="00674293"/>
    <w:rsid w:val="006779A3"/>
    <w:rsid w:val="006B4BA7"/>
    <w:rsid w:val="006B661F"/>
    <w:rsid w:val="006D21D8"/>
    <w:rsid w:val="006F03C3"/>
    <w:rsid w:val="006F7DEB"/>
    <w:rsid w:val="00710631"/>
    <w:rsid w:val="007256C4"/>
    <w:rsid w:val="00742A0B"/>
    <w:rsid w:val="00767BDC"/>
    <w:rsid w:val="007B03A9"/>
    <w:rsid w:val="007C58DF"/>
    <w:rsid w:val="007D73F4"/>
    <w:rsid w:val="007F7A93"/>
    <w:rsid w:val="00815453"/>
    <w:rsid w:val="00824D3B"/>
    <w:rsid w:val="00830833"/>
    <w:rsid w:val="009012C2"/>
    <w:rsid w:val="00947B2A"/>
    <w:rsid w:val="0096617C"/>
    <w:rsid w:val="0096775B"/>
    <w:rsid w:val="0098477F"/>
    <w:rsid w:val="009A0106"/>
    <w:rsid w:val="009A4C5A"/>
    <w:rsid w:val="009A66D7"/>
    <w:rsid w:val="009B4552"/>
    <w:rsid w:val="009F47CC"/>
    <w:rsid w:val="00A01525"/>
    <w:rsid w:val="00A17AB3"/>
    <w:rsid w:val="00A40918"/>
    <w:rsid w:val="00A418B7"/>
    <w:rsid w:val="00A96FF9"/>
    <w:rsid w:val="00AC1AD5"/>
    <w:rsid w:val="00B317BD"/>
    <w:rsid w:val="00B34862"/>
    <w:rsid w:val="00B56CE0"/>
    <w:rsid w:val="00B847BD"/>
    <w:rsid w:val="00BA01AF"/>
    <w:rsid w:val="00BA6EE0"/>
    <w:rsid w:val="00BD50CB"/>
    <w:rsid w:val="00C11C29"/>
    <w:rsid w:val="00C466FF"/>
    <w:rsid w:val="00D53EDA"/>
    <w:rsid w:val="00D57F95"/>
    <w:rsid w:val="00D67AB8"/>
    <w:rsid w:val="00D86058"/>
    <w:rsid w:val="00D9254C"/>
    <w:rsid w:val="00DA53C7"/>
    <w:rsid w:val="00DB70A8"/>
    <w:rsid w:val="00DD48FE"/>
    <w:rsid w:val="00DF057C"/>
    <w:rsid w:val="00DF1F78"/>
    <w:rsid w:val="00E16501"/>
    <w:rsid w:val="00E21EC3"/>
    <w:rsid w:val="00E357D0"/>
    <w:rsid w:val="00E64300"/>
    <w:rsid w:val="00EB4157"/>
    <w:rsid w:val="00EC0ECD"/>
    <w:rsid w:val="00F34AE2"/>
    <w:rsid w:val="00F42D55"/>
    <w:rsid w:val="00F65F44"/>
    <w:rsid w:val="00FB7819"/>
    <w:rsid w:val="00FC1F0D"/>
    <w:rsid w:val="00FE2414"/>
    <w:rsid w:val="00FF7E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colormenu v:ext="edit" fillcolor="none [663]"/>
    </o:shapedefaults>
    <o:shapelayout v:ext="edit">
      <o:idmap v:ext="edit" data="1"/>
    </o:shapelayout>
  </w:shapeDefaults>
  <w:decimalSymbol w:val="."/>
  <w:listSeparator w:val=","/>
  <w14:docId w14:val="2D16B83D"/>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79A3"/>
    <w:pPr>
      <w:keepNext/>
      <w:keepLines/>
      <w:spacing w:before="240" w:after="0"/>
      <w:outlineLvl w:val="0"/>
    </w:pPr>
    <w:rPr>
      <w:rFonts w:asciiTheme="majorHAnsi" w:eastAsiaTheme="majorEastAsia" w:hAnsiTheme="majorHAnsi" w:cstheme="majorBidi"/>
      <w:color w:val="6B911C"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C97"/>
  </w:style>
  <w:style w:type="table" w:customStyle="1" w:styleId="TableGrid1">
    <w:name w:val="Table Grid1"/>
    <w:basedOn w:val="TableNormal"/>
    <w:next w:val="TableGrid"/>
    <w:uiPriority w:val="59"/>
    <w:rsid w:val="00117C97"/>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f01">
    <w:name w:val="cf01"/>
    <w:basedOn w:val="DefaultParagraphFont"/>
    <w:rsid w:val="0040103F"/>
    <w:rPr>
      <w:rFonts w:ascii="Segoe UI" w:hAnsi="Segoe UI" w:cs="Segoe UI" w:hint="default"/>
      <w:sz w:val="18"/>
      <w:szCs w:val="18"/>
    </w:rPr>
  </w:style>
  <w:style w:type="paragraph" w:styleId="ListParagraph">
    <w:name w:val="List Paragraph"/>
    <w:basedOn w:val="Normal"/>
    <w:uiPriority w:val="34"/>
    <w:qFormat/>
    <w:rsid w:val="0022506C"/>
    <w:pPr>
      <w:ind w:left="720"/>
      <w:contextualSpacing/>
    </w:pPr>
  </w:style>
  <w:style w:type="paragraph" w:customStyle="1" w:styleId="Subtitle1">
    <w:name w:val="Subtitle1"/>
    <w:basedOn w:val="Normal"/>
    <w:rsid w:val="00742A0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742A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E0816"/>
    <w:rPr>
      <w:color w:val="99CA3C" w:themeColor="hyperlink"/>
      <w:u w:val="single"/>
    </w:rPr>
  </w:style>
  <w:style w:type="character" w:styleId="UnresolvedMention">
    <w:name w:val="Unresolved Mention"/>
    <w:basedOn w:val="DefaultParagraphFont"/>
    <w:uiPriority w:val="99"/>
    <w:semiHidden/>
    <w:unhideWhenUsed/>
    <w:rsid w:val="005E0816"/>
    <w:rPr>
      <w:color w:val="605E5C"/>
      <w:shd w:val="clear" w:color="auto" w:fill="E1DFDD"/>
    </w:rPr>
  </w:style>
  <w:style w:type="character" w:customStyle="1" w:styleId="Heading1Char">
    <w:name w:val="Heading 1 Char"/>
    <w:basedOn w:val="DefaultParagraphFont"/>
    <w:link w:val="Heading1"/>
    <w:uiPriority w:val="9"/>
    <w:rsid w:val="006779A3"/>
    <w:rPr>
      <w:rFonts w:asciiTheme="majorHAnsi" w:eastAsiaTheme="majorEastAsia" w:hAnsiTheme="majorHAnsi" w:cstheme="majorBidi"/>
      <w:color w:val="6B911C" w:themeColor="accent1" w:themeShade="BF"/>
      <w:sz w:val="32"/>
      <w:szCs w:val="32"/>
      <w:lang w:val="en-US"/>
    </w:rPr>
  </w:style>
  <w:style w:type="character" w:customStyle="1" w:styleId="hgkelc">
    <w:name w:val="hgkelc"/>
    <w:basedOn w:val="DefaultParagraphFont"/>
    <w:rsid w:val="00AC1AD5"/>
  </w:style>
  <w:style w:type="character" w:customStyle="1" w:styleId="published-date">
    <w:name w:val="published-date"/>
    <w:basedOn w:val="DefaultParagraphFont"/>
    <w:rsid w:val="00AC1A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3689446">
      <w:bodyDiv w:val="1"/>
      <w:marLeft w:val="0"/>
      <w:marRight w:val="0"/>
      <w:marTop w:val="0"/>
      <w:marBottom w:val="0"/>
      <w:divBdr>
        <w:top w:val="none" w:sz="0" w:space="0" w:color="auto"/>
        <w:left w:val="none" w:sz="0" w:space="0" w:color="auto"/>
        <w:bottom w:val="none" w:sz="0" w:space="0" w:color="auto"/>
        <w:right w:val="none" w:sz="0" w:space="0" w:color="auto"/>
      </w:divBdr>
    </w:div>
    <w:div w:id="1008485244">
      <w:bodyDiv w:val="1"/>
      <w:marLeft w:val="0"/>
      <w:marRight w:val="0"/>
      <w:marTop w:val="0"/>
      <w:marBottom w:val="0"/>
      <w:divBdr>
        <w:top w:val="none" w:sz="0" w:space="0" w:color="auto"/>
        <w:left w:val="none" w:sz="0" w:space="0" w:color="auto"/>
        <w:bottom w:val="none" w:sz="0" w:space="0" w:color="auto"/>
        <w:right w:val="none" w:sz="0" w:space="0" w:color="auto"/>
      </w:divBdr>
    </w:div>
    <w:div w:id="2067872354">
      <w:bodyDiv w:val="1"/>
      <w:marLeft w:val="0"/>
      <w:marRight w:val="0"/>
      <w:marTop w:val="0"/>
      <w:marBottom w:val="0"/>
      <w:divBdr>
        <w:top w:val="none" w:sz="0" w:space="0" w:color="auto"/>
        <w:left w:val="none" w:sz="0" w:space="0" w:color="auto"/>
        <w:bottom w:val="none" w:sz="0" w:space="0" w:color="auto"/>
        <w:right w:val="none" w:sz="0" w:space="0" w:color="auto"/>
      </w:divBdr>
      <w:divsChild>
        <w:div w:id="1474054849">
          <w:marLeft w:val="0"/>
          <w:marRight w:val="0"/>
          <w:marTop w:val="0"/>
          <w:marBottom w:val="0"/>
          <w:divBdr>
            <w:top w:val="none" w:sz="0" w:space="0" w:color="auto"/>
            <w:left w:val="none" w:sz="0" w:space="0" w:color="auto"/>
            <w:bottom w:val="none" w:sz="0" w:space="0" w:color="auto"/>
            <w:right w:val="none" w:sz="0" w:space="0" w:color="auto"/>
          </w:divBdr>
          <w:divsChild>
            <w:div w:id="1029064484">
              <w:marLeft w:val="0"/>
              <w:marRight w:val="0"/>
              <w:marTop w:val="0"/>
              <w:marBottom w:val="0"/>
              <w:divBdr>
                <w:top w:val="none" w:sz="0" w:space="0" w:color="auto"/>
                <w:left w:val="none" w:sz="0" w:space="0" w:color="auto"/>
                <w:bottom w:val="none" w:sz="0" w:space="0" w:color="auto"/>
                <w:right w:val="none" w:sz="0" w:space="0" w:color="auto"/>
              </w:divBdr>
              <w:divsChild>
                <w:div w:id="125404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restschoolassociation.org/what-is-forest-school" TargetMode="External"/><Relationship Id="rId13" Type="http://schemas.openxmlformats.org/officeDocument/2006/relationships/image" Target="media/image2.jpeg"/><Relationship Id="rId18" Type="http://schemas.openxmlformats.org/officeDocument/2006/relationships/hyperlink" Target="https://pixabay.com/photos/dove-bird-flight-wings-white-bird"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1.jpeg"/><Relationship Id="rId17" Type="http://schemas.openxmlformats.org/officeDocument/2006/relationships/hyperlink" Target="https://www.nationaltrust.org/discover/nature/how-to-read-a-compass" TargetMode="Externa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hyperlink" Target="http://www.sl.life.ku.dk/upload/cost_strategic_workshop_final_report_web.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nicef.org.uk/wp-content/uploads/2016/08/unicef-convention-rights-child-uncrc.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fontTable" Target="fontTable.xml"/><Relationship Id="rId10" Type="http://schemas.openxmlformats.org/officeDocument/2006/relationships/hyperlink" Target="https://Simplypschology.org" TargetMode="External"/><Relationship Id="rId19" Type="http://schemas.openxmlformats.org/officeDocument/2006/relationships/hyperlink" Target="http://biblioteca.universia.net/index.htm" TargetMode="External"/><Relationship Id="rId4" Type="http://schemas.openxmlformats.org/officeDocument/2006/relationships/settings" Target="settings.xml"/><Relationship Id="rId9" Type="http://schemas.openxmlformats.org/officeDocument/2006/relationships/hyperlink" Target="https://www.forestschooltraining.co.uk" TargetMode="External"/><Relationship Id="rId14" Type="http://schemas.openxmlformats.org/officeDocument/2006/relationships/image" Target="media/image3.jpeg"/><Relationship Id="rId22" Type="http://schemas.openxmlformats.org/officeDocument/2006/relationships/footer" Target="footer1.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6DDEF4-8903-4D39-B2EC-67D2DCED3C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8700</TotalTime>
  <Pages>14</Pages>
  <Words>3733</Words>
  <Characters>21282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Anne Arnold</cp:lastModifiedBy>
  <cp:revision>28</cp:revision>
  <dcterms:created xsi:type="dcterms:W3CDTF">2023-04-06T13:50:00Z</dcterms:created>
  <dcterms:modified xsi:type="dcterms:W3CDTF">2023-04-30T20:37:00Z</dcterms:modified>
</cp:coreProperties>
</file>