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E57C0F" w14:textId="6C5EADD7" w:rsidR="00BD2C49" w:rsidRDefault="009F6E23">
      <w:r>
        <w:t xml:space="preserve">In this </w:t>
      </w:r>
      <w:r w:rsidR="008E76C7">
        <w:t>essay we will be discussing</w:t>
      </w:r>
      <w:r w:rsidR="001B63DE">
        <w:t xml:space="preserve"> the</w:t>
      </w:r>
      <w:r w:rsidR="009B7201">
        <w:t xml:space="preserve"> </w:t>
      </w:r>
      <w:r w:rsidR="00524409">
        <w:t>representation Herc</w:t>
      </w:r>
      <w:r w:rsidR="002729B1">
        <w:t xml:space="preserve">ules had </w:t>
      </w:r>
      <w:r w:rsidR="001B63DE">
        <w:t>on the</w:t>
      </w:r>
      <w:r w:rsidR="002729B1">
        <w:t xml:space="preserve"> sanctuary </w:t>
      </w:r>
      <w:r w:rsidR="00A678D1">
        <w:t>0f Olympia</w:t>
      </w:r>
      <w:r w:rsidR="00641A79">
        <w:t xml:space="preserve"> / temple of Zeus</w:t>
      </w:r>
      <w:r w:rsidR="00C7082D">
        <w:t>.</w:t>
      </w:r>
      <w:r w:rsidR="00056165">
        <w:t xml:space="preserve"> </w:t>
      </w:r>
      <w:r w:rsidR="0056742F">
        <w:t xml:space="preserve">  It will first </w:t>
      </w:r>
      <w:r w:rsidR="00474EBB">
        <w:t>introduce</w:t>
      </w:r>
      <w:r w:rsidR="0056742F">
        <w:t xml:space="preserve"> Hercules</w:t>
      </w:r>
      <w:r w:rsidR="00474EBB">
        <w:t xml:space="preserve"> who he was and</w:t>
      </w:r>
      <w:r w:rsidR="0086303D">
        <w:t xml:space="preserve"> his parentage.  </w:t>
      </w:r>
      <w:r w:rsidR="00803B9D">
        <w:t xml:space="preserve">It will discuss </w:t>
      </w:r>
      <w:r w:rsidR="00811D68">
        <w:t>the</w:t>
      </w:r>
      <w:r w:rsidR="00474EBB">
        <w:t xml:space="preserve"> achiev</w:t>
      </w:r>
      <w:r w:rsidR="00811D68">
        <w:t>ements of Hercules</w:t>
      </w:r>
      <w:r w:rsidR="00474EBB">
        <w:t xml:space="preserve">.  </w:t>
      </w:r>
      <w:r w:rsidR="00811D68">
        <w:t xml:space="preserve">The essay </w:t>
      </w:r>
      <w:r w:rsidR="00AD4F0B">
        <w:t xml:space="preserve">will look </w:t>
      </w:r>
      <w:r w:rsidR="006F3836">
        <w:t>at Hercules</w:t>
      </w:r>
      <w:r w:rsidR="00340634">
        <w:t xml:space="preserve">’ connection to the Olympic games.  </w:t>
      </w:r>
      <w:r w:rsidR="00114C76">
        <w:t xml:space="preserve">It will </w:t>
      </w:r>
      <w:r w:rsidR="006F3836">
        <w:t xml:space="preserve">finally discuss </w:t>
      </w:r>
      <w:r w:rsidR="00114C76">
        <w:t xml:space="preserve">Hercules’ 12 labours and how they are connected </w:t>
      </w:r>
      <w:r w:rsidR="006F3836">
        <w:t xml:space="preserve">and shown </w:t>
      </w:r>
      <w:r w:rsidR="00114C76">
        <w:t xml:space="preserve">to </w:t>
      </w:r>
      <w:r w:rsidR="00196FB0">
        <w:t xml:space="preserve">the Temple of Zeus. </w:t>
      </w:r>
      <w:r w:rsidR="00474EBB">
        <w:t xml:space="preserve">  </w:t>
      </w:r>
    </w:p>
    <w:p w14:paraId="7E2D1003" w14:textId="37BF5233" w:rsidR="00861BE3" w:rsidRDefault="00375A27" w:rsidP="00414075">
      <w:r>
        <w:t>Hercule</w:t>
      </w:r>
      <w:r w:rsidR="00960947">
        <w:t>s</w:t>
      </w:r>
      <w:r w:rsidR="004544E2">
        <w:t xml:space="preserve"> is</w:t>
      </w:r>
      <w:r>
        <w:t xml:space="preserve"> a mythological</w:t>
      </w:r>
      <w:r w:rsidR="00BD2C49">
        <w:t xml:space="preserve"> </w:t>
      </w:r>
      <w:r w:rsidR="001B3FE9">
        <w:t>hero. Born in Argos</w:t>
      </w:r>
      <w:r w:rsidR="004544E2">
        <w:t xml:space="preserve"> and </w:t>
      </w:r>
      <w:r w:rsidR="001B3FE9">
        <w:t>was the son of Zeus</w:t>
      </w:r>
      <w:r w:rsidR="00210CB3">
        <w:t>, father of all Gods</w:t>
      </w:r>
      <w:r w:rsidR="00C94DF7">
        <w:t>,</w:t>
      </w:r>
      <w:r w:rsidR="00973E10">
        <w:rPr>
          <w:rStyle w:val="FootnoteReference"/>
        </w:rPr>
        <w:footnoteReference w:id="1"/>
      </w:r>
      <w:r w:rsidR="00C94DF7">
        <w:t xml:space="preserve"> </w:t>
      </w:r>
      <w:r w:rsidR="00D40831">
        <w:t xml:space="preserve">his mother a mortal </w:t>
      </w:r>
      <w:r w:rsidR="00DF66B8">
        <w:t xml:space="preserve">named Alcmene. </w:t>
      </w:r>
      <w:r w:rsidR="00E01356">
        <w:t>E</w:t>
      </w:r>
      <w:r w:rsidR="00177E80">
        <w:t xml:space="preserve">uripides wrote a play </w:t>
      </w:r>
      <w:r w:rsidR="00C41877">
        <w:t xml:space="preserve">telling the </w:t>
      </w:r>
      <w:r w:rsidR="00F92507">
        <w:t>life of Hercules</w:t>
      </w:r>
      <w:r w:rsidR="00AF291B">
        <w:t>.</w:t>
      </w:r>
      <w:r w:rsidR="00FD395F">
        <w:t xml:space="preserve">  </w:t>
      </w:r>
      <w:r w:rsidR="00920710">
        <w:t>Zeus was married to Hera</w:t>
      </w:r>
      <w:r w:rsidR="00817C17">
        <w:t xml:space="preserve"> when Hercules was convinced and born.  </w:t>
      </w:r>
      <w:r w:rsidR="000D511D">
        <w:t>Hera caus</w:t>
      </w:r>
      <w:r w:rsidR="00DF0FC0">
        <w:t>ed</w:t>
      </w:r>
      <w:r w:rsidR="000D511D">
        <w:t xml:space="preserve"> his madness, him killing his wife and children, </w:t>
      </w:r>
      <w:r w:rsidR="001F50A3">
        <w:t xml:space="preserve">caring out his </w:t>
      </w:r>
      <w:r w:rsidR="004B65AA">
        <w:t>twelve labours.</w:t>
      </w:r>
      <w:r w:rsidR="00AF291B">
        <w:t xml:space="preserve"> Th</w:t>
      </w:r>
      <w:r w:rsidR="00D71C4F">
        <w:t xml:space="preserve">ere are only </w:t>
      </w:r>
      <w:r w:rsidR="002629CC">
        <w:t>fragments left of the play</w:t>
      </w:r>
      <w:r w:rsidR="002878C6">
        <w:t xml:space="preserve">, but </w:t>
      </w:r>
      <w:r w:rsidR="00D74FB1">
        <w:t>still enough to en</w:t>
      </w:r>
      <w:r w:rsidR="00024E50">
        <w:t>gage in what</w:t>
      </w:r>
      <w:r w:rsidR="00C409C8">
        <w:t xml:space="preserve"> </w:t>
      </w:r>
      <w:r w:rsidR="00024E50">
        <w:t xml:space="preserve">Euripides </w:t>
      </w:r>
      <w:r w:rsidR="00C409C8">
        <w:t>had wrote</w:t>
      </w:r>
      <w:r w:rsidR="002629CC">
        <w:t xml:space="preserve">, about Hercules and his </w:t>
      </w:r>
      <w:r w:rsidR="00226DC2">
        <w:t>earlier life</w:t>
      </w:r>
      <w:r w:rsidR="00C409C8">
        <w:t>.</w:t>
      </w:r>
      <w:r w:rsidR="00C03436">
        <w:t xml:space="preserve"> Euripides </w:t>
      </w:r>
      <w:r w:rsidR="00A15A55">
        <w:t xml:space="preserve">wrote in his play that Hercules had killed his wife </w:t>
      </w:r>
      <w:r w:rsidR="00146874">
        <w:t>Megara and child</w:t>
      </w:r>
      <w:r w:rsidR="00055485">
        <w:t xml:space="preserve">ren, while </w:t>
      </w:r>
      <w:r w:rsidR="007C58C9">
        <w:t xml:space="preserve">caring out the </w:t>
      </w:r>
      <w:r w:rsidR="00055485">
        <w:t>12 labours</w:t>
      </w:r>
      <w:r w:rsidR="00C409C8">
        <w:rPr>
          <w:rStyle w:val="FootnoteReference"/>
        </w:rPr>
        <w:footnoteReference w:id="2"/>
      </w:r>
      <w:r w:rsidR="007C58C9">
        <w:t xml:space="preserve">. </w:t>
      </w:r>
      <w:r w:rsidR="0067172A">
        <w:t>While the se</w:t>
      </w:r>
      <w:r w:rsidR="00A12BF8">
        <w:t xml:space="preserve">quence of the labours </w:t>
      </w:r>
      <w:r w:rsidR="006F3836">
        <w:t>varies</w:t>
      </w:r>
      <w:r w:rsidR="00742E4B">
        <w:t xml:space="preserve"> most sources agree</w:t>
      </w:r>
      <w:r w:rsidR="0087761F">
        <w:t>,</w:t>
      </w:r>
      <w:r w:rsidR="00742E4B">
        <w:t xml:space="preserve"> </w:t>
      </w:r>
      <w:r w:rsidR="00EF6F70">
        <w:t xml:space="preserve">that the twelve labours were carried out after </w:t>
      </w:r>
      <w:r w:rsidR="00905F22">
        <w:t>the madness of killing his family.</w:t>
      </w:r>
      <w:r w:rsidR="00AD3D0D">
        <w:rPr>
          <w:rStyle w:val="FootnoteReference"/>
        </w:rPr>
        <w:footnoteReference w:id="3"/>
      </w:r>
      <w:r w:rsidR="00AF779C">
        <w:t xml:space="preserve"> </w:t>
      </w:r>
      <w:r w:rsidR="00414075">
        <w:t xml:space="preserve">                                 </w:t>
      </w:r>
    </w:p>
    <w:p w14:paraId="4E467FE5" w14:textId="30FCCB80" w:rsidR="00414075" w:rsidRDefault="00414075" w:rsidP="00414075">
      <w:r>
        <w:t>Pausanias a Greek traveller who wrote “The description of Greece” in ten books, his books were filled with historical events and accounts, his main interest was monuments of art and architecture.  In the chapter called Elis, he wrote of Heracles and his connection with Olympia, the Olympic games and the temple of Zeus. “Heracles of Ida, therefore, has the reputation of being the first to have held, on the occasion I mentioned, the games, and to have called them Olympic”.</w:t>
      </w:r>
      <w:r>
        <w:rPr>
          <w:rStyle w:val="FootnoteReference"/>
        </w:rPr>
        <w:footnoteReference w:id="4"/>
      </w:r>
      <w:r>
        <w:t xml:space="preserve"> We can see that there are several sources, saying that Hercules was the founder of the Olympic games, which he also took part in</w:t>
      </w:r>
      <w:r w:rsidR="00861BE3">
        <w:t>.</w:t>
      </w:r>
    </w:p>
    <w:p w14:paraId="6CDC6457" w14:textId="282E951A" w:rsidR="0057016C" w:rsidRDefault="005A67B9">
      <w:r>
        <w:t xml:space="preserve"> Hercules’s </w:t>
      </w:r>
      <w:r w:rsidR="00AB3E1B">
        <w:t xml:space="preserve">twelve labours </w:t>
      </w:r>
      <w:r w:rsidR="00AD0380">
        <w:t xml:space="preserve">can be seen </w:t>
      </w:r>
      <w:r w:rsidR="00E02A1E">
        <w:t>at the temple of Zeus</w:t>
      </w:r>
      <w:r w:rsidR="00AD0380">
        <w:t xml:space="preserve">. </w:t>
      </w:r>
      <w:r w:rsidR="0057016C">
        <w:t xml:space="preserve">Depending on the </w:t>
      </w:r>
      <w:r w:rsidR="002C4F56">
        <w:t>context, the seq</w:t>
      </w:r>
      <w:r w:rsidR="00B96670">
        <w:t>uence of the labo</w:t>
      </w:r>
      <w:r w:rsidR="00F17F84">
        <w:t>u</w:t>
      </w:r>
      <w:r w:rsidR="00B96670">
        <w:t xml:space="preserve">rs </w:t>
      </w:r>
      <w:r w:rsidR="002339AA">
        <w:t>can have different sign</w:t>
      </w:r>
      <w:r w:rsidR="00D15E93">
        <w:t>ificance and meaning. One ex</w:t>
      </w:r>
      <w:r w:rsidR="00582E0D">
        <w:t xml:space="preserve">ample of this is the metopes </w:t>
      </w:r>
      <w:r w:rsidR="00D3310A">
        <w:t xml:space="preserve">of the temple of Zeus at Olympia </w:t>
      </w:r>
      <w:r w:rsidR="004E60B0">
        <w:t xml:space="preserve">ending </w:t>
      </w:r>
      <w:r w:rsidR="00437497">
        <w:t>with the cleaning of the Augean stables</w:t>
      </w:r>
      <w:r w:rsidR="00ED72AA">
        <w:t>. In the context of the Oly</w:t>
      </w:r>
      <w:r w:rsidR="00697342">
        <w:t>mpic games, this a highly signi</w:t>
      </w:r>
      <w:r w:rsidR="00B13438">
        <w:t>fic</w:t>
      </w:r>
      <w:r w:rsidR="00432453">
        <w:t>ant labour</w:t>
      </w:r>
      <w:r w:rsidR="00903D60">
        <w:t>.</w:t>
      </w:r>
      <w:r w:rsidR="001905D0">
        <w:t xml:space="preserve"> It is said that Hercules founded the Olympic</w:t>
      </w:r>
      <w:r w:rsidR="005948D4">
        <w:t xml:space="preserve"> games in honour of his father Zeus, thanking him for his help in defeating the </w:t>
      </w:r>
      <w:proofErr w:type="spellStart"/>
      <w:r w:rsidR="005948D4">
        <w:t>Augeias</w:t>
      </w:r>
      <w:proofErr w:type="spellEnd"/>
      <w:r w:rsidR="008C2831">
        <w:t xml:space="preserve">. </w:t>
      </w:r>
      <w:r w:rsidR="008C2831">
        <w:rPr>
          <w:rStyle w:val="FootnoteReference"/>
        </w:rPr>
        <w:footnoteReference w:id="5"/>
      </w:r>
      <w:r w:rsidR="00EC2EC4">
        <w:t xml:space="preserve"> </w:t>
      </w:r>
      <w:r w:rsidR="007A5387">
        <w:t xml:space="preserve"> Pindar who was a Greek lyric poet</w:t>
      </w:r>
      <w:r w:rsidR="00A13340">
        <w:t>, also wrote ‘</w:t>
      </w:r>
      <w:r w:rsidR="00A127A3">
        <w:t>Heracles established the Oly</w:t>
      </w:r>
      <w:r w:rsidR="007F3401">
        <w:t>m</w:t>
      </w:r>
      <w:r w:rsidR="00A127A3">
        <w:t>p</w:t>
      </w:r>
      <w:r w:rsidR="0071230D">
        <w:t xml:space="preserve">ic games festival </w:t>
      </w:r>
      <w:r w:rsidR="00361E2A">
        <w:t>as the first fruits of war’</w:t>
      </w:r>
      <w:r w:rsidR="003C017F">
        <w:t>.</w:t>
      </w:r>
      <w:r w:rsidR="003C017F">
        <w:rPr>
          <w:rStyle w:val="FootnoteReference"/>
        </w:rPr>
        <w:footnoteReference w:id="6"/>
      </w:r>
    </w:p>
    <w:p w14:paraId="3B683BD2" w14:textId="3EFA9466" w:rsidR="00817265" w:rsidRDefault="00BB5FD5" w:rsidP="004A3A76">
      <w:r>
        <w:t xml:space="preserve">The temple of Zeus was built in Olympia, in </w:t>
      </w:r>
      <w:r w:rsidR="00B27569">
        <w:t>the 5</w:t>
      </w:r>
      <w:r w:rsidR="00B27569" w:rsidRPr="00B27569">
        <w:rPr>
          <w:vertAlign w:val="superscript"/>
        </w:rPr>
        <w:t>th</w:t>
      </w:r>
      <w:r w:rsidR="00B27569">
        <w:t xml:space="preserve"> Century BC. </w:t>
      </w:r>
      <w:r w:rsidR="00B27569">
        <w:rPr>
          <w:rStyle w:val="FootnoteReference"/>
        </w:rPr>
        <w:footnoteReference w:id="7"/>
      </w:r>
      <w:r w:rsidR="00D407D4">
        <w:t xml:space="preserve"> </w:t>
      </w:r>
      <w:r w:rsidR="00F61F34">
        <w:t xml:space="preserve"> </w:t>
      </w:r>
      <w:r w:rsidR="00966E5B">
        <w:t xml:space="preserve">On the Doric </w:t>
      </w:r>
      <w:r w:rsidR="005318FB">
        <w:t>porches, tw</w:t>
      </w:r>
      <w:r w:rsidR="004D3B21">
        <w:t>elve rectangular panels (</w:t>
      </w:r>
      <w:r w:rsidR="008C2294">
        <w:t xml:space="preserve">metopes) were </w:t>
      </w:r>
      <w:r w:rsidR="00030E5A">
        <w:t xml:space="preserve">sculptured with the </w:t>
      </w:r>
      <w:r w:rsidR="00E32D12">
        <w:t>‘twelve labours of Herc</w:t>
      </w:r>
      <w:r w:rsidR="008E590A">
        <w:t>u</w:t>
      </w:r>
      <w:r w:rsidR="00E32D12">
        <w:t>les</w:t>
      </w:r>
      <w:r w:rsidR="003A1A26">
        <w:t>’.</w:t>
      </w:r>
      <w:r w:rsidR="00E56A9D">
        <w:t xml:space="preserve">  </w:t>
      </w:r>
      <w:r w:rsidR="0069340F">
        <w:t xml:space="preserve">The sculptures </w:t>
      </w:r>
      <w:r w:rsidR="003B054A">
        <w:t>greatly influenced</w:t>
      </w:r>
      <w:r w:rsidR="000E0E87">
        <w:t xml:space="preserve"> the</w:t>
      </w:r>
      <w:r w:rsidR="003B054A">
        <w:t xml:space="preserve"> </w:t>
      </w:r>
      <w:r w:rsidR="0069340F">
        <w:t>portray</w:t>
      </w:r>
      <w:r w:rsidR="000E0E87">
        <w:t>al of Hercules as a hero</w:t>
      </w:r>
      <w:r w:rsidR="005C4C2D">
        <w:t xml:space="preserve"> after his completion of the 12 labours.</w:t>
      </w:r>
      <w:r w:rsidR="000E0E87">
        <w:t xml:space="preserve"> </w:t>
      </w:r>
      <w:r w:rsidR="003A1A26">
        <w:t xml:space="preserve"> </w:t>
      </w:r>
      <w:r w:rsidR="001E2719">
        <w:t xml:space="preserve">According to </w:t>
      </w:r>
      <w:r w:rsidR="00BA6141">
        <w:t xml:space="preserve">one </w:t>
      </w:r>
      <w:r w:rsidR="006A45FD">
        <w:t xml:space="preserve">Olympian legend, </w:t>
      </w:r>
      <w:r w:rsidR="00597BCE">
        <w:t>Hercules was the founder of the shrine</w:t>
      </w:r>
      <w:r w:rsidR="008E590A">
        <w:t>,</w:t>
      </w:r>
      <w:r w:rsidR="00597BCE">
        <w:t xml:space="preserve"> also of the </w:t>
      </w:r>
      <w:r w:rsidR="007E71D5">
        <w:t xml:space="preserve">Olympic games. </w:t>
      </w:r>
      <w:r w:rsidR="004E5ED0">
        <w:rPr>
          <w:rStyle w:val="FootnoteReference"/>
        </w:rPr>
        <w:footnoteReference w:id="8"/>
      </w:r>
      <w:r w:rsidR="00876954">
        <w:t xml:space="preserve"> The Temple of Zeus was built at the peak of the Olympic games.</w:t>
      </w:r>
    </w:p>
    <w:p w14:paraId="740131CF" w14:textId="46219175" w:rsidR="00E03F4F" w:rsidRDefault="001474B7" w:rsidP="004A3A76">
      <w:r>
        <w:rPr>
          <w:noProof/>
        </w:rPr>
        <w:lastRenderedPageBreak/>
        <w:drawing>
          <wp:inline distT="0" distB="0" distL="0" distR="0" wp14:anchorId="63BFE331" wp14:editId="1E2D0550">
            <wp:extent cx="4755515" cy="1657985"/>
            <wp:effectExtent l="0" t="0" r="698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55515" cy="1657985"/>
                    </a:xfrm>
                    <a:prstGeom prst="rect">
                      <a:avLst/>
                    </a:prstGeom>
                    <a:noFill/>
                  </pic:spPr>
                </pic:pic>
              </a:graphicData>
            </a:graphic>
          </wp:inline>
        </w:drawing>
      </w:r>
    </w:p>
    <w:p w14:paraId="6D327D56" w14:textId="0B37BEF8" w:rsidR="00AA6A9A" w:rsidRDefault="00AA6A9A" w:rsidP="00AA6A9A">
      <w:r>
        <w:t>This is the ground plan, showing the metopes over each inner porch, which had the Twelve Labours of Hercules sculptured on.</w:t>
      </w:r>
      <w:r>
        <w:rPr>
          <w:rStyle w:val="FootnoteReference"/>
        </w:rPr>
        <w:footnoteReference w:id="9"/>
      </w:r>
    </w:p>
    <w:p w14:paraId="74A5DC60" w14:textId="5DDB452E" w:rsidR="00566B1A" w:rsidRDefault="00566B1A" w:rsidP="00AA6A9A">
      <w:r>
        <w:rPr>
          <w:noProof/>
        </w:rPr>
        <w:drawing>
          <wp:inline distT="0" distB="0" distL="0" distR="0" wp14:anchorId="294487F2" wp14:editId="31066847">
            <wp:extent cx="1865630" cy="1908175"/>
            <wp:effectExtent l="0" t="0" r="127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865630" cy="1908175"/>
                    </a:xfrm>
                    <a:prstGeom prst="rect">
                      <a:avLst/>
                    </a:prstGeom>
                    <a:noFill/>
                  </pic:spPr>
                </pic:pic>
              </a:graphicData>
            </a:graphic>
          </wp:inline>
        </w:drawing>
      </w:r>
    </w:p>
    <w:p w14:paraId="4AC1C384" w14:textId="2F63DCD6" w:rsidR="00566B1A" w:rsidRDefault="009D7A1B" w:rsidP="007318D4">
      <w:r>
        <w:t xml:space="preserve">This is </w:t>
      </w:r>
      <w:r w:rsidR="00C72541">
        <w:t>part of one of the labours</w:t>
      </w:r>
      <w:r w:rsidR="0030007B">
        <w:t xml:space="preserve">, that was sculptured </w:t>
      </w:r>
      <w:r w:rsidR="00F86753">
        <w:t xml:space="preserve">on the metope on the west side. </w:t>
      </w:r>
      <w:r w:rsidR="001D7308">
        <w:t xml:space="preserve">This is </w:t>
      </w:r>
      <w:r w:rsidR="00205348">
        <w:t>‘</w:t>
      </w:r>
      <w:r w:rsidR="001D7308">
        <w:t>Her</w:t>
      </w:r>
      <w:r w:rsidR="00205348">
        <w:t xml:space="preserve">cules </w:t>
      </w:r>
      <w:r w:rsidR="007626E0">
        <w:t xml:space="preserve">hands the dead Stymphalian to Athena.’. </w:t>
      </w:r>
      <w:r w:rsidR="00054F17">
        <w:t>F</w:t>
      </w:r>
      <w:r w:rsidR="009A142B">
        <w:t xml:space="preserve">rom the labour </w:t>
      </w:r>
      <w:proofErr w:type="gramStart"/>
      <w:r w:rsidR="009A142B">
        <w:t>‘</w:t>
      </w:r>
      <w:r w:rsidR="00205348">
        <w:t xml:space="preserve"> </w:t>
      </w:r>
      <w:r w:rsidR="002F614C">
        <w:t>Slay</w:t>
      </w:r>
      <w:proofErr w:type="gramEnd"/>
      <w:r w:rsidR="002F614C">
        <w:t xml:space="preserve"> the Stymphalian Birds’.</w:t>
      </w:r>
      <w:r w:rsidR="007318D4">
        <w:rPr>
          <w:rStyle w:val="FootnoteReference"/>
        </w:rPr>
        <w:footnoteReference w:id="10"/>
      </w:r>
    </w:p>
    <w:p w14:paraId="251BC719" w14:textId="6039CBF8" w:rsidR="00C46BAE" w:rsidRDefault="00C46BAE" w:rsidP="007318D4">
      <w:r>
        <w:rPr>
          <w:noProof/>
        </w:rPr>
        <w:drawing>
          <wp:inline distT="0" distB="0" distL="0" distR="0" wp14:anchorId="5608A899" wp14:editId="7C2B3AFA">
            <wp:extent cx="1762125" cy="1908175"/>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762125" cy="1908175"/>
                    </a:xfrm>
                    <a:prstGeom prst="rect">
                      <a:avLst/>
                    </a:prstGeom>
                    <a:noFill/>
                  </pic:spPr>
                </pic:pic>
              </a:graphicData>
            </a:graphic>
          </wp:inline>
        </w:drawing>
      </w:r>
    </w:p>
    <w:p w14:paraId="2452C87B" w14:textId="00663859" w:rsidR="00C46BAE" w:rsidRDefault="00FF25E9" w:rsidP="007318D4">
      <w:r>
        <w:t xml:space="preserve">This is part of another of the </w:t>
      </w:r>
      <w:r w:rsidR="00457583">
        <w:t>labours, sculptured on the metope</w:t>
      </w:r>
      <w:r w:rsidR="008C5769">
        <w:t xml:space="preserve"> east side. </w:t>
      </w:r>
      <w:r w:rsidR="00B04328">
        <w:t xml:space="preserve">This is </w:t>
      </w:r>
      <w:proofErr w:type="gramStart"/>
      <w:r w:rsidR="002942F0">
        <w:t>‘ Hercules</w:t>
      </w:r>
      <w:proofErr w:type="gramEnd"/>
      <w:r w:rsidR="002942F0">
        <w:t xml:space="preserve"> cleans the A</w:t>
      </w:r>
      <w:r w:rsidR="00DF38B0">
        <w:t>ugean Stables under the direction of Athena</w:t>
      </w:r>
      <w:r w:rsidR="00A043C4">
        <w:t xml:space="preserve">’. From the labour ‘Clean the </w:t>
      </w:r>
      <w:r w:rsidR="007E6A1E">
        <w:t>Augean stables in a single day.’</w:t>
      </w:r>
      <w:r w:rsidR="007E6A1E">
        <w:rPr>
          <w:rStyle w:val="FootnoteReference"/>
        </w:rPr>
        <w:footnoteReference w:id="11"/>
      </w:r>
    </w:p>
    <w:p w14:paraId="6C8C6088" w14:textId="7BD67A84" w:rsidR="00573D0C" w:rsidRDefault="00573D0C" w:rsidP="007318D4">
      <w:r>
        <w:rPr>
          <w:noProof/>
        </w:rPr>
        <w:lastRenderedPageBreak/>
        <w:drawing>
          <wp:inline distT="0" distB="0" distL="0" distR="0" wp14:anchorId="56309C5F" wp14:editId="1232713A">
            <wp:extent cx="1779905" cy="19081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779905" cy="1908175"/>
                    </a:xfrm>
                    <a:prstGeom prst="rect">
                      <a:avLst/>
                    </a:prstGeom>
                    <a:noFill/>
                  </pic:spPr>
                </pic:pic>
              </a:graphicData>
            </a:graphic>
          </wp:inline>
        </w:drawing>
      </w:r>
    </w:p>
    <w:p w14:paraId="6E27058C" w14:textId="13DFFD65" w:rsidR="00573D0C" w:rsidRPr="007318D4" w:rsidRDefault="00573D0C" w:rsidP="007318D4">
      <w:r>
        <w:t xml:space="preserve">This is another </w:t>
      </w:r>
      <w:r w:rsidR="006224DC">
        <w:t xml:space="preserve">remains of one of the </w:t>
      </w:r>
      <w:r w:rsidR="00E44888">
        <w:t xml:space="preserve">sculptures, from the </w:t>
      </w:r>
      <w:r w:rsidR="00B42CA3">
        <w:t xml:space="preserve">metope (east 10). This is </w:t>
      </w:r>
      <w:r w:rsidR="001173CE">
        <w:t xml:space="preserve">‘Atlas brings the apples of the Hesperides to Hercules </w:t>
      </w:r>
      <w:r w:rsidR="00295BA7">
        <w:t>who, with Athena, is supporting the heavens).</w:t>
      </w:r>
      <w:r w:rsidR="00BA533F">
        <w:t xml:space="preserve"> From the labour </w:t>
      </w:r>
      <w:r w:rsidR="00250B62">
        <w:t xml:space="preserve">‘Steel the apples of the </w:t>
      </w:r>
      <w:r w:rsidR="00D7291C">
        <w:t xml:space="preserve">Hesperides’. </w:t>
      </w:r>
      <w:r w:rsidR="00D7291C">
        <w:rPr>
          <w:rStyle w:val="FootnoteReference"/>
        </w:rPr>
        <w:footnoteReference w:id="12"/>
      </w:r>
    </w:p>
    <w:p w14:paraId="67212A5B" w14:textId="623D0502" w:rsidR="00E22349" w:rsidRPr="00846DD5" w:rsidRDefault="00E22349" w:rsidP="004A3A76">
      <w:pPr>
        <w:shd w:val="clear" w:color="auto" w:fill="FFFFFF"/>
        <w:spacing w:before="100" w:beforeAutospacing="1" w:after="100" w:afterAutospacing="1" w:line="240" w:lineRule="auto"/>
        <w:ind w:left="225"/>
        <w:rPr>
          <w:rFonts w:ascii="Verdana" w:eastAsia="Times New Roman" w:hAnsi="Verdana" w:cs="Times New Roman"/>
          <w:color w:val="000000"/>
          <w:sz w:val="13"/>
          <w:szCs w:val="13"/>
          <w:lang w:eastAsia="en-GB"/>
        </w:rPr>
      </w:pPr>
    </w:p>
    <w:p w14:paraId="33D85F06" w14:textId="5714DA71" w:rsidR="003A58F4" w:rsidRDefault="009F2D3D">
      <w:r>
        <w:rPr>
          <w:noProof/>
        </w:rPr>
        <w:drawing>
          <wp:inline distT="0" distB="0" distL="0" distR="0" wp14:anchorId="270808AD" wp14:editId="79D76399">
            <wp:extent cx="1865630" cy="1908175"/>
            <wp:effectExtent l="0" t="0" r="127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865630" cy="1908175"/>
                    </a:xfrm>
                    <a:prstGeom prst="rect">
                      <a:avLst/>
                    </a:prstGeom>
                    <a:noFill/>
                  </pic:spPr>
                </pic:pic>
              </a:graphicData>
            </a:graphic>
          </wp:inline>
        </w:drawing>
      </w:r>
    </w:p>
    <w:p w14:paraId="0668C191" w14:textId="680683CF" w:rsidR="00573D0C" w:rsidRPr="00CD44E9" w:rsidRDefault="004C41EB" w:rsidP="00CD44E9">
      <w:pPr>
        <w:shd w:val="clear" w:color="auto" w:fill="FFFFFF"/>
        <w:spacing w:before="100" w:beforeAutospacing="1" w:after="100" w:afterAutospacing="1" w:line="240" w:lineRule="auto"/>
        <w:textAlignment w:val="top"/>
        <w:rPr>
          <w:rFonts w:ascii="Verdana" w:eastAsia="Times New Roman" w:hAnsi="Verdana" w:cs="Times New Roman"/>
          <w:color w:val="000000"/>
          <w:sz w:val="19"/>
          <w:szCs w:val="19"/>
          <w:lang w:eastAsia="en-GB"/>
        </w:rPr>
      </w:pPr>
      <w:r>
        <w:rPr>
          <w:rFonts w:ascii="Verdana" w:eastAsia="Times New Roman" w:hAnsi="Verdana" w:cs="Times New Roman"/>
          <w:color w:val="000000"/>
          <w:sz w:val="19"/>
          <w:szCs w:val="19"/>
          <w:lang w:eastAsia="en-GB"/>
        </w:rPr>
        <w:t xml:space="preserve">This </w:t>
      </w:r>
      <w:r w:rsidR="009D5D15">
        <w:rPr>
          <w:rFonts w:ascii="Verdana" w:eastAsia="Times New Roman" w:hAnsi="Verdana" w:cs="Times New Roman"/>
          <w:color w:val="000000"/>
          <w:sz w:val="19"/>
          <w:szCs w:val="19"/>
          <w:lang w:eastAsia="en-GB"/>
        </w:rPr>
        <w:t>sculpture is also from the temple of Zeus</w:t>
      </w:r>
      <w:r w:rsidR="00E704A5">
        <w:rPr>
          <w:rFonts w:ascii="Verdana" w:eastAsia="Times New Roman" w:hAnsi="Verdana" w:cs="Times New Roman"/>
          <w:color w:val="000000"/>
          <w:sz w:val="19"/>
          <w:szCs w:val="19"/>
          <w:lang w:eastAsia="en-GB"/>
        </w:rPr>
        <w:t>, from the metope (west 1)</w:t>
      </w:r>
      <w:r w:rsidR="006E3DA0">
        <w:rPr>
          <w:rFonts w:ascii="Verdana" w:eastAsia="Times New Roman" w:hAnsi="Verdana" w:cs="Times New Roman"/>
          <w:color w:val="000000"/>
          <w:sz w:val="19"/>
          <w:szCs w:val="19"/>
          <w:lang w:eastAsia="en-GB"/>
        </w:rPr>
        <w:t>. This is ‘Hercules rests on the dead Nemean Lion, with Athena and Hermes</w:t>
      </w:r>
      <w:r w:rsidR="00FD055B">
        <w:rPr>
          <w:rFonts w:ascii="Verdana" w:eastAsia="Times New Roman" w:hAnsi="Verdana" w:cs="Times New Roman"/>
          <w:color w:val="000000"/>
          <w:sz w:val="19"/>
          <w:szCs w:val="19"/>
          <w:lang w:eastAsia="en-GB"/>
        </w:rPr>
        <w:t xml:space="preserve"> (now missing) looking on’.</w:t>
      </w:r>
      <w:r w:rsidR="000828CF">
        <w:rPr>
          <w:rFonts w:ascii="Verdana" w:eastAsia="Times New Roman" w:hAnsi="Verdana" w:cs="Times New Roman"/>
          <w:color w:val="000000"/>
          <w:sz w:val="19"/>
          <w:szCs w:val="19"/>
          <w:lang w:eastAsia="en-GB"/>
        </w:rPr>
        <w:t xml:space="preserve"> From the labour </w:t>
      </w:r>
      <w:r w:rsidR="005F59AF">
        <w:rPr>
          <w:rFonts w:ascii="Verdana" w:eastAsia="Times New Roman" w:hAnsi="Verdana" w:cs="Times New Roman"/>
          <w:color w:val="000000"/>
          <w:sz w:val="19"/>
          <w:szCs w:val="19"/>
          <w:lang w:eastAsia="en-GB"/>
        </w:rPr>
        <w:t xml:space="preserve">‘Slay the Nemean Lion’. </w:t>
      </w:r>
      <w:r w:rsidR="005F59AF">
        <w:rPr>
          <w:rStyle w:val="FootnoteReference"/>
          <w:rFonts w:ascii="Verdana" w:eastAsia="Times New Roman" w:hAnsi="Verdana" w:cs="Times New Roman"/>
          <w:color w:val="000000"/>
          <w:sz w:val="19"/>
          <w:szCs w:val="19"/>
          <w:lang w:eastAsia="en-GB"/>
        </w:rPr>
        <w:footnoteReference w:id="13"/>
      </w:r>
    </w:p>
    <w:p w14:paraId="3559929B" w14:textId="00092D8F" w:rsidR="009F2D3D" w:rsidRPr="000604DB" w:rsidRDefault="009F2D3D" w:rsidP="000604DB">
      <w:pPr>
        <w:shd w:val="clear" w:color="auto" w:fill="FFFFFF"/>
        <w:spacing w:before="100" w:beforeAutospacing="1" w:after="100" w:afterAutospacing="1" w:line="240" w:lineRule="auto"/>
        <w:textAlignment w:val="top"/>
        <w:rPr>
          <w:rFonts w:ascii="Verdana" w:eastAsia="Times New Roman" w:hAnsi="Verdana" w:cs="Times New Roman"/>
          <w:color w:val="000000"/>
          <w:sz w:val="19"/>
          <w:szCs w:val="19"/>
          <w:lang w:eastAsia="en-GB"/>
        </w:rPr>
      </w:pPr>
    </w:p>
    <w:p w14:paraId="66FEBF49" w14:textId="77777777" w:rsidR="00817265" w:rsidRDefault="00817265"/>
    <w:p w14:paraId="618BD3C5" w14:textId="1A9D3BAE" w:rsidR="00883687" w:rsidRDefault="00883687">
      <w:r>
        <w:rPr>
          <w:noProof/>
        </w:rPr>
        <w:lastRenderedPageBreak/>
        <w:drawing>
          <wp:inline distT="0" distB="0" distL="0" distR="0" wp14:anchorId="73BC3341" wp14:editId="2E8BD6CA">
            <wp:extent cx="3182620" cy="24079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182620" cy="2407920"/>
                    </a:xfrm>
                    <a:prstGeom prst="rect">
                      <a:avLst/>
                    </a:prstGeom>
                    <a:noFill/>
                  </pic:spPr>
                </pic:pic>
              </a:graphicData>
            </a:graphic>
          </wp:inline>
        </w:drawing>
      </w:r>
    </w:p>
    <w:p w14:paraId="1D07328B" w14:textId="77777777" w:rsidR="009F2D3D" w:rsidRDefault="009F2D3D"/>
    <w:p w14:paraId="0646A620" w14:textId="178F36DB" w:rsidR="00883687" w:rsidRDefault="00C80ED8">
      <w:r>
        <w:t>This photo is of The temple of Zeus</w:t>
      </w:r>
      <w:r w:rsidR="00385A26">
        <w:t>,</w:t>
      </w:r>
      <w:r w:rsidR="00363E44">
        <w:t xml:space="preserve"> in Olympia in Greece</w:t>
      </w:r>
      <w:r w:rsidR="00E16C22">
        <w:t xml:space="preserve">, </w:t>
      </w:r>
      <w:r w:rsidR="00385A26">
        <w:t xml:space="preserve">taken in </w:t>
      </w:r>
      <w:r w:rsidR="00F331DA">
        <w:t>1892</w:t>
      </w:r>
      <w:r w:rsidR="00E16C22">
        <w:t>.</w:t>
      </w:r>
      <w:r w:rsidR="00E16C22">
        <w:rPr>
          <w:rStyle w:val="FootnoteReference"/>
        </w:rPr>
        <w:footnoteReference w:id="14"/>
      </w:r>
      <w:r w:rsidR="00363E44">
        <w:t xml:space="preserve"> </w:t>
      </w:r>
    </w:p>
    <w:p w14:paraId="6C382E92" w14:textId="425F8E06" w:rsidR="007A0BC8" w:rsidRDefault="007A0BC8"/>
    <w:p w14:paraId="66D8671A" w14:textId="09EB9D9A" w:rsidR="007A0BC8" w:rsidRDefault="007A0BC8">
      <w:r>
        <w:t xml:space="preserve">This essay has </w:t>
      </w:r>
      <w:r w:rsidR="002C55D7">
        <w:t xml:space="preserve">discussed the representation of Hercules </w:t>
      </w:r>
      <w:r w:rsidR="000D3051">
        <w:t xml:space="preserve">in the </w:t>
      </w:r>
      <w:r w:rsidR="005B75EE">
        <w:t>Te</w:t>
      </w:r>
      <w:r w:rsidR="000D3051">
        <w:t>mple of Zeus</w:t>
      </w:r>
      <w:r w:rsidR="005B75EE">
        <w:t xml:space="preserve"> in Olympia.  </w:t>
      </w:r>
      <w:r w:rsidR="000D3051">
        <w:t xml:space="preserve">  </w:t>
      </w:r>
      <w:r w:rsidR="007334B9">
        <w:t xml:space="preserve">Hercules was a mythological </w:t>
      </w:r>
      <w:r w:rsidR="00F54FAA">
        <w:t>hero</w:t>
      </w:r>
      <w:r w:rsidR="00FD692B">
        <w:t xml:space="preserve">.  He was </w:t>
      </w:r>
      <w:r w:rsidR="004908E0">
        <w:t>demigod</w:t>
      </w:r>
      <w:r w:rsidR="00FD692B">
        <w:t xml:space="preserve"> born to a mortal woman and Zeus the </w:t>
      </w:r>
      <w:r w:rsidR="009131E0">
        <w:t xml:space="preserve">father pf all gods.   Hercules carried out 12 labours.  These labours </w:t>
      </w:r>
      <w:r w:rsidR="004908E0">
        <w:t>where represented in the Temple of Zeus</w:t>
      </w:r>
      <w:r w:rsidR="00996D6F">
        <w:t xml:space="preserve">.  The Temple of Zeus </w:t>
      </w:r>
      <w:r w:rsidR="00A74F54">
        <w:t xml:space="preserve">was built </w:t>
      </w:r>
      <w:r w:rsidR="00B34E4F">
        <w:t xml:space="preserve">on </w:t>
      </w:r>
      <w:r w:rsidR="00023338">
        <w:t xml:space="preserve">an existing religious site.  </w:t>
      </w:r>
      <w:r w:rsidR="00F03756">
        <w:t xml:space="preserve">The temple </w:t>
      </w:r>
      <w:r w:rsidR="00E955CC">
        <w:t xml:space="preserve">consisted </w:t>
      </w:r>
      <w:r w:rsidR="00F03756">
        <w:t>of</w:t>
      </w:r>
      <w:r w:rsidR="00E955CC">
        <w:t xml:space="preserve"> </w:t>
      </w:r>
      <w:r w:rsidR="00F03756">
        <w:t>carved metopes</w:t>
      </w:r>
      <w:r w:rsidR="00761BA9">
        <w:t xml:space="preserve"> </w:t>
      </w:r>
      <w:r w:rsidR="006443F8">
        <w:t>which depicted the 12 labours of Hercules</w:t>
      </w:r>
      <w:r w:rsidR="002E797F">
        <w:t xml:space="preserve">, </w:t>
      </w:r>
      <w:r w:rsidR="00273A76">
        <w:t xml:space="preserve">the temple was made of limestone and covered </w:t>
      </w:r>
      <w:r w:rsidR="00CA38B1">
        <w:t>in a fine plaster</w:t>
      </w:r>
      <w:r w:rsidR="00936791">
        <w:t xml:space="preserve">, </w:t>
      </w:r>
      <w:r w:rsidR="00C56330">
        <w:t>the</w:t>
      </w:r>
      <w:r w:rsidR="00F645EC">
        <w:t xml:space="preserve"> </w:t>
      </w:r>
      <w:r w:rsidR="00C56330">
        <w:t>sculptures</w:t>
      </w:r>
      <w:r w:rsidR="00F645EC">
        <w:t xml:space="preserve"> were made of marble</w:t>
      </w:r>
      <w:r w:rsidR="006443F8">
        <w:t>.</w:t>
      </w:r>
      <w:r w:rsidR="00C56330">
        <w:t xml:space="preserve">  The </w:t>
      </w:r>
      <w:r w:rsidR="0021591C">
        <w:t xml:space="preserve">Temple of Zeus was never actually fully completed but was renovated </w:t>
      </w:r>
      <w:r w:rsidR="00CA38B1">
        <w:t>multiple times.</w:t>
      </w:r>
      <w:r w:rsidR="006443F8">
        <w:t xml:space="preserve">  </w:t>
      </w:r>
      <w:r w:rsidR="00841E75">
        <w:t xml:space="preserve">The Temple </w:t>
      </w:r>
      <w:r w:rsidR="00BD5991">
        <w:t xml:space="preserve">has been partially excavated after many natural </w:t>
      </w:r>
      <w:r w:rsidR="00453B74">
        <w:t>disasters</w:t>
      </w:r>
      <w:r w:rsidR="00BD5991">
        <w:t xml:space="preserve"> including </w:t>
      </w:r>
      <w:r w:rsidR="00453B74">
        <w:t>earthquake</w:t>
      </w:r>
      <w:r w:rsidR="00BD5991">
        <w:t xml:space="preserve"> and floods.</w:t>
      </w:r>
      <w:r w:rsidR="006F3836">
        <w:t xml:space="preserve">  This essay has shown images </w:t>
      </w:r>
      <w:r w:rsidR="008854DD">
        <w:t>of the carving of the 12 labours of Hercules</w:t>
      </w:r>
      <w:r w:rsidR="00D407D4">
        <w:t xml:space="preserve"> at the Temple of Zeus.</w:t>
      </w:r>
      <w:r w:rsidR="00BD5991">
        <w:t xml:space="preserve"> </w:t>
      </w:r>
      <w:r w:rsidR="006443F8">
        <w:t xml:space="preserve">  </w:t>
      </w:r>
    </w:p>
    <w:p w14:paraId="776945D7" w14:textId="1CA94AA9" w:rsidR="00883687" w:rsidRDefault="00883687"/>
    <w:p w14:paraId="25A1EB1F" w14:textId="4FC5C0CE" w:rsidR="00883687" w:rsidRDefault="00883687"/>
    <w:p w14:paraId="70826FAE" w14:textId="77777777" w:rsidR="00883687" w:rsidRDefault="00883687"/>
    <w:p w14:paraId="74578CAC" w14:textId="4D17A916" w:rsidR="00163634" w:rsidRDefault="00163634">
      <w:bookmarkStart w:id="0" w:name="_Hlk21815187"/>
    </w:p>
    <w:bookmarkEnd w:id="0"/>
    <w:p w14:paraId="137D2285" w14:textId="77777777" w:rsidR="006B562C" w:rsidRDefault="006B562C"/>
    <w:p w14:paraId="2B0E4CB6" w14:textId="77777777" w:rsidR="00BE5FC4" w:rsidRDefault="00BE5FC4"/>
    <w:p w14:paraId="39EAD566" w14:textId="77777777" w:rsidR="006A5F34" w:rsidRPr="0069477E" w:rsidRDefault="006A5F34"/>
    <w:p w14:paraId="2C797AFB" w14:textId="77777777" w:rsidR="00163E08" w:rsidRDefault="00163E08">
      <w:pPr>
        <w:rPr>
          <w:rFonts w:ascii="zephtextregular" w:hAnsi="zephtextregular"/>
          <w:color w:val="333333"/>
          <w:spacing w:val="-2"/>
          <w:sz w:val="20"/>
          <w:szCs w:val="20"/>
          <w:shd w:val="clear" w:color="auto" w:fill="FFFFFF"/>
        </w:rPr>
      </w:pPr>
    </w:p>
    <w:p w14:paraId="4F0AA3CA" w14:textId="40344247" w:rsidR="003F3CDF" w:rsidRPr="003F3CDF" w:rsidRDefault="003F3CDF" w:rsidP="000D4612">
      <w:pPr>
        <w:rPr>
          <w:rFonts w:ascii="zephtextregular" w:hAnsi="zephtextregular"/>
          <w:color w:val="333333"/>
          <w:spacing w:val="-2"/>
          <w:sz w:val="20"/>
          <w:szCs w:val="20"/>
          <w:shd w:val="clear" w:color="auto" w:fill="FFFFFF"/>
        </w:rPr>
      </w:pPr>
    </w:p>
    <w:p w14:paraId="663A6B80" w14:textId="563CA913" w:rsidR="003F3CDF" w:rsidRPr="003F3CDF" w:rsidRDefault="003F3CDF" w:rsidP="003F3CDF">
      <w:pPr>
        <w:spacing w:before="240" w:after="100" w:afterAutospacing="1" w:line="240" w:lineRule="auto"/>
        <w:rPr>
          <w:rFonts w:ascii="Times New Roman" w:eastAsia="Times New Roman" w:hAnsi="Times New Roman" w:cs="Times New Roman"/>
          <w:sz w:val="24"/>
          <w:szCs w:val="24"/>
          <w:lang w:eastAsia="en-GB"/>
        </w:rPr>
      </w:pPr>
    </w:p>
    <w:p w14:paraId="510022AF" w14:textId="4F8C9B87" w:rsidR="0019284D" w:rsidRPr="00D03630" w:rsidRDefault="0019284D" w:rsidP="00D03630">
      <w:pPr>
        <w:shd w:val="clear" w:color="auto" w:fill="FFFFFF"/>
        <w:spacing w:after="0" w:line="240" w:lineRule="auto"/>
        <w:outlineLvl w:val="0"/>
        <w:rPr>
          <w:rFonts w:ascii="Arial" w:eastAsia="Times New Roman" w:hAnsi="Arial" w:cs="Arial"/>
          <w:b/>
          <w:bCs/>
          <w:color w:val="002147"/>
          <w:kern w:val="36"/>
          <w:sz w:val="29"/>
          <w:szCs w:val="29"/>
          <w:lang w:eastAsia="en-GB"/>
        </w:rPr>
      </w:pPr>
    </w:p>
    <w:p w14:paraId="1C630C6D" w14:textId="1A7B161D" w:rsidR="00402971" w:rsidRPr="00C96448" w:rsidRDefault="00C96448" w:rsidP="00402971">
      <w:pPr>
        <w:spacing w:before="100" w:beforeAutospacing="1" w:after="100" w:afterAutospacing="1" w:line="384" w:lineRule="atLeast"/>
        <w:ind w:firstLine="360"/>
        <w:jc w:val="center"/>
        <w:rPr>
          <w:rFonts w:eastAsia="Times New Roman" w:cstheme="minorHAnsi"/>
          <w:sz w:val="24"/>
          <w:szCs w:val="24"/>
          <w:u w:val="single"/>
          <w:lang w:eastAsia="en-GB"/>
        </w:rPr>
      </w:pPr>
      <w:r w:rsidRPr="00C96448">
        <w:rPr>
          <w:rFonts w:eastAsia="Times New Roman" w:cstheme="minorHAnsi"/>
          <w:sz w:val="24"/>
          <w:szCs w:val="24"/>
          <w:u w:val="single"/>
          <w:lang w:eastAsia="en-GB"/>
        </w:rPr>
        <w:lastRenderedPageBreak/>
        <w:t xml:space="preserve">Bibliography </w:t>
      </w:r>
    </w:p>
    <w:p w14:paraId="7F0C1F10" w14:textId="77777777" w:rsidR="00C96448" w:rsidRPr="00C96448" w:rsidRDefault="00C96448" w:rsidP="00402971">
      <w:pPr>
        <w:spacing w:before="100" w:beforeAutospacing="1" w:after="100" w:afterAutospacing="1" w:line="384" w:lineRule="atLeast"/>
        <w:ind w:firstLine="360"/>
        <w:jc w:val="center"/>
        <w:rPr>
          <w:rFonts w:eastAsia="Times New Roman" w:cstheme="minorHAnsi"/>
          <w:sz w:val="24"/>
          <w:szCs w:val="24"/>
          <w:u w:val="single"/>
          <w:lang w:eastAsia="en-GB"/>
        </w:rPr>
      </w:pPr>
    </w:p>
    <w:p w14:paraId="26F22CB4" w14:textId="77777777" w:rsidR="00402971" w:rsidRPr="00C96448" w:rsidRDefault="00402971" w:rsidP="00402971">
      <w:pPr>
        <w:pStyle w:val="ListParagraph"/>
        <w:numPr>
          <w:ilvl w:val="0"/>
          <w:numId w:val="7"/>
        </w:numPr>
        <w:rPr>
          <w:rFonts w:cstheme="minorHAnsi"/>
        </w:rPr>
      </w:pPr>
      <w:r w:rsidRPr="00C96448">
        <w:rPr>
          <w:rFonts w:cstheme="minorHAnsi"/>
        </w:rPr>
        <w:t>Euripides, Dramatic fragments</w:t>
      </w:r>
    </w:p>
    <w:p w14:paraId="33A9CE68" w14:textId="77777777" w:rsidR="00402971" w:rsidRPr="00C96448" w:rsidRDefault="00402971" w:rsidP="00402971">
      <w:pPr>
        <w:pStyle w:val="ListParagraph"/>
        <w:numPr>
          <w:ilvl w:val="0"/>
          <w:numId w:val="7"/>
        </w:numPr>
        <w:rPr>
          <w:rFonts w:cstheme="minorHAnsi"/>
        </w:rPr>
      </w:pPr>
      <w:r w:rsidRPr="00C96448">
        <w:rPr>
          <w:rFonts w:cstheme="minorHAnsi"/>
        </w:rPr>
        <w:t>Euripides, Heracles</w:t>
      </w:r>
    </w:p>
    <w:p w14:paraId="14603D88" w14:textId="77777777" w:rsidR="00402971" w:rsidRPr="00C96448" w:rsidRDefault="00402971" w:rsidP="00402971">
      <w:pPr>
        <w:pStyle w:val="ListParagraph"/>
        <w:numPr>
          <w:ilvl w:val="0"/>
          <w:numId w:val="7"/>
        </w:numPr>
        <w:rPr>
          <w:rFonts w:cstheme="minorHAnsi"/>
        </w:rPr>
      </w:pPr>
      <w:r w:rsidRPr="00C96448">
        <w:rPr>
          <w:rFonts w:cstheme="minorHAnsi"/>
        </w:rPr>
        <w:t>The Oxford encyclopaedia of ancient Greece and Rome, edited by Michael Gagarin 2010 Hercules.</w:t>
      </w:r>
    </w:p>
    <w:p w14:paraId="4B254467" w14:textId="77777777" w:rsidR="00402971" w:rsidRPr="00C96448" w:rsidRDefault="00402971" w:rsidP="00402971">
      <w:pPr>
        <w:pStyle w:val="ListParagraph"/>
        <w:numPr>
          <w:ilvl w:val="0"/>
          <w:numId w:val="7"/>
        </w:numPr>
        <w:rPr>
          <w:rFonts w:cstheme="minorHAnsi"/>
        </w:rPr>
      </w:pPr>
      <w:r w:rsidRPr="00C96448">
        <w:rPr>
          <w:rFonts w:cstheme="minorHAnsi"/>
        </w:rPr>
        <w:t>Pausanias.  The description of Greece.</w:t>
      </w:r>
    </w:p>
    <w:p w14:paraId="6FBDED85" w14:textId="77777777" w:rsidR="00402971" w:rsidRPr="00C96448" w:rsidRDefault="00402971" w:rsidP="00402971">
      <w:pPr>
        <w:pStyle w:val="ListParagraph"/>
        <w:numPr>
          <w:ilvl w:val="0"/>
          <w:numId w:val="7"/>
        </w:numPr>
        <w:rPr>
          <w:rFonts w:cstheme="minorHAnsi"/>
        </w:rPr>
      </w:pPr>
      <w:r w:rsidRPr="00C96448">
        <w:rPr>
          <w:rFonts w:cstheme="minorHAnsi"/>
        </w:rPr>
        <w:t>The oxford encyclopaedia of ancient Greece and Rome, edited by Michael Gagarin 2010</w:t>
      </w:r>
    </w:p>
    <w:p w14:paraId="644DF9CE" w14:textId="77777777" w:rsidR="00402971" w:rsidRPr="00C96448" w:rsidRDefault="00402971" w:rsidP="00402971">
      <w:pPr>
        <w:pStyle w:val="ListParagraph"/>
        <w:numPr>
          <w:ilvl w:val="0"/>
          <w:numId w:val="7"/>
        </w:numPr>
        <w:rPr>
          <w:rFonts w:cstheme="minorHAnsi"/>
        </w:rPr>
      </w:pPr>
      <w:r w:rsidRPr="00C96448">
        <w:rPr>
          <w:rFonts w:cstheme="minorHAnsi"/>
        </w:rPr>
        <w:t>Pindar Olympian odes.</w:t>
      </w:r>
    </w:p>
    <w:p w14:paraId="1E7542A8" w14:textId="77777777" w:rsidR="00402971" w:rsidRPr="00C96448" w:rsidRDefault="00402971" w:rsidP="00402971">
      <w:pPr>
        <w:pStyle w:val="ListParagraph"/>
        <w:numPr>
          <w:ilvl w:val="0"/>
          <w:numId w:val="7"/>
        </w:numPr>
        <w:rPr>
          <w:rFonts w:cstheme="minorHAnsi"/>
        </w:rPr>
      </w:pPr>
      <w:r w:rsidRPr="00C96448">
        <w:rPr>
          <w:rFonts w:cstheme="minorHAnsi"/>
        </w:rPr>
        <w:t>The oxford encyclopaedia of ancient Greece and Rome, edited by Michael Gagarin 2010</w:t>
      </w:r>
    </w:p>
    <w:p w14:paraId="138AF350" w14:textId="77777777" w:rsidR="00402971" w:rsidRPr="00C96448" w:rsidRDefault="00402971" w:rsidP="00402971">
      <w:pPr>
        <w:pStyle w:val="ListParagraph"/>
        <w:numPr>
          <w:ilvl w:val="0"/>
          <w:numId w:val="7"/>
        </w:numPr>
        <w:rPr>
          <w:rFonts w:cstheme="minorHAnsi"/>
        </w:rPr>
      </w:pPr>
      <w:r w:rsidRPr="00C96448">
        <w:rPr>
          <w:rFonts w:cstheme="minorHAnsi"/>
        </w:rPr>
        <w:t xml:space="preserve">The twelve labours of the hero in ancient art and literature. New Rochelle, NY. </w:t>
      </w:r>
      <w:proofErr w:type="spellStart"/>
      <w:r w:rsidRPr="00C96448">
        <w:rPr>
          <w:rFonts w:cstheme="minorHAnsi"/>
        </w:rPr>
        <w:t>Caratzeas</w:t>
      </w:r>
      <w:proofErr w:type="spellEnd"/>
      <w:r w:rsidRPr="00C96448">
        <w:rPr>
          <w:rFonts w:cstheme="minorHAnsi"/>
        </w:rPr>
        <w:t xml:space="preserve"> 1986</w:t>
      </w:r>
    </w:p>
    <w:p w14:paraId="54A4F417" w14:textId="77777777" w:rsidR="00402971" w:rsidRPr="00C96448" w:rsidRDefault="00402971" w:rsidP="00402971">
      <w:pPr>
        <w:pStyle w:val="ListParagraph"/>
        <w:numPr>
          <w:ilvl w:val="0"/>
          <w:numId w:val="7"/>
        </w:numPr>
        <w:rPr>
          <w:rFonts w:cstheme="minorHAnsi"/>
        </w:rPr>
      </w:pPr>
      <w:r w:rsidRPr="00C96448">
        <w:rPr>
          <w:rFonts w:cstheme="minorHAnsi"/>
        </w:rPr>
        <w:t xml:space="preserve">452, Greece, Elis, Olympia, Temple of Zeus. </w:t>
      </w:r>
      <w:hyperlink r:id="rId17" w:history="1">
        <w:r w:rsidRPr="00C96448">
          <w:rPr>
            <w:rStyle w:val="Hyperlink"/>
            <w:rFonts w:cstheme="minorHAnsi"/>
            <w:color w:val="auto"/>
          </w:rPr>
          <w:t>http://www.beazley.ox.ac.uk/gems/marlborough/boardman.htm</w:t>
        </w:r>
      </w:hyperlink>
    </w:p>
    <w:p w14:paraId="573500C1" w14:textId="77777777" w:rsidR="00402971" w:rsidRPr="00C96448" w:rsidRDefault="00402971" w:rsidP="00402971">
      <w:pPr>
        <w:pStyle w:val="ListParagraph"/>
        <w:numPr>
          <w:ilvl w:val="0"/>
          <w:numId w:val="7"/>
        </w:numPr>
        <w:rPr>
          <w:rFonts w:cstheme="minorHAnsi"/>
        </w:rPr>
      </w:pPr>
      <w:r w:rsidRPr="00C96448">
        <w:rPr>
          <w:rFonts w:cstheme="minorHAnsi"/>
        </w:rPr>
        <w:t xml:space="preserve">Ground plan Temple of Zeus. </w:t>
      </w:r>
      <w:hyperlink r:id="rId18" w:history="1">
        <w:r w:rsidRPr="00C96448">
          <w:rPr>
            <w:rFonts w:cstheme="minorHAnsi"/>
            <w:u w:val="single"/>
          </w:rPr>
          <w:t>http://www.beazley.ox.ac.uk/sculpture/ashmolean/sites/zeus.htm</w:t>
        </w:r>
      </w:hyperlink>
    </w:p>
    <w:p w14:paraId="276AC342" w14:textId="77777777" w:rsidR="00402971" w:rsidRPr="00C96448" w:rsidRDefault="00402971" w:rsidP="00402971">
      <w:pPr>
        <w:pStyle w:val="ListParagraph"/>
        <w:numPr>
          <w:ilvl w:val="0"/>
          <w:numId w:val="7"/>
        </w:numPr>
        <w:shd w:val="clear" w:color="auto" w:fill="FFFFFF"/>
        <w:spacing w:before="100" w:beforeAutospacing="1" w:after="0" w:afterAutospacing="1" w:line="240" w:lineRule="auto"/>
        <w:textAlignment w:val="top"/>
        <w:outlineLvl w:val="0"/>
        <w:rPr>
          <w:rFonts w:eastAsia="Times New Roman" w:cstheme="minorHAnsi"/>
          <w:kern w:val="36"/>
          <w:lang w:eastAsia="en-GB"/>
        </w:rPr>
      </w:pPr>
      <w:r w:rsidRPr="00C96448">
        <w:rPr>
          <w:rFonts w:eastAsia="Times New Roman" w:cstheme="minorHAnsi"/>
          <w:kern w:val="36"/>
          <w:lang w:eastAsia="en-GB"/>
        </w:rPr>
        <w:t xml:space="preserve">Cast Gallery catalogue number: A067 </w:t>
      </w:r>
      <w:hyperlink r:id="rId19" w:history="1">
        <w:r w:rsidRPr="00C96448">
          <w:rPr>
            <w:rFonts w:cstheme="minorHAnsi"/>
            <w:color w:val="0000FF"/>
            <w:u w:val="single"/>
          </w:rPr>
          <w:t>http://www.beazley.ox.ac.uk/CGPrograms/Cast/ASP/Cast.asp?CastNo=A067.html</w:t>
        </w:r>
      </w:hyperlink>
    </w:p>
    <w:p w14:paraId="45D177F8" w14:textId="77777777" w:rsidR="00402971" w:rsidRPr="00C96448" w:rsidRDefault="00402971" w:rsidP="00402971">
      <w:pPr>
        <w:pStyle w:val="ListParagraph"/>
        <w:numPr>
          <w:ilvl w:val="0"/>
          <w:numId w:val="7"/>
        </w:numPr>
        <w:shd w:val="clear" w:color="auto" w:fill="FFFFFF"/>
        <w:spacing w:beforeAutospacing="1" w:after="0" w:afterAutospacing="1" w:line="240" w:lineRule="auto"/>
        <w:textAlignment w:val="top"/>
        <w:outlineLvl w:val="0"/>
        <w:rPr>
          <w:rFonts w:eastAsia="Times New Roman" w:cstheme="minorHAnsi"/>
          <w:kern w:val="36"/>
          <w:lang w:eastAsia="en-GB"/>
        </w:rPr>
      </w:pPr>
      <w:r w:rsidRPr="00C96448">
        <w:rPr>
          <w:rFonts w:eastAsia="Times New Roman" w:cstheme="minorHAnsi"/>
          <w:kern w:val="36"/>
          <w:lang w:eastAsia="en-GB"/>
        </w:rPr>
        <w:t xml:space="preserve">Cast Gallery catalogue number: A070 </w:t>
      </w:r>
      <w:hyperlink r:id="rId20" w:history="1">
        <w:r w:rsidRPr="00C96448">
          <w:rPr>
            <w:rFonts w:cstheme="minorHAnsi"/>
            <w:color w:val="0000FF"/>
            <w:u w:val="single"/>
          </w:rPr>
          <w:t>http://www.beazley.ox.ac.uk/CGPrograms/Cast/ASP/Cast.asp?CastNo=A070.html</w:t>
        </w:r>
      </w:hyperlink>
      <w:r w:rsidRPr="00C96448">
        <w:rPr>
          <w:rFonts w:eastAsia="Times New Roman" w:cstheme="minorHAnsi"/>
          <w:kern w:val="36"/>
          <w:lang w:eastAsia="en-GB"/>
        </w:rPr>
        <w:t xml:space="preserve"> </w:t>
      </w:r>
    </w:p>
    <w:p w14:paraId="0FF43964" w14:textId="77777777" w:rsidR="00402971" w:rsidRPr="00C96448" w:rsidRDefault="00402971" w:rsidP="00402971">
      <w:pPr>
        <w:pStyle w:val="ListParagraph"/>
        <w:numPr>
          <w:ilvl w:val="0"/>
          <w:numId w:val="7"/>
        </w:numPr>
        <w:shd w:val="clear" w:color="auto" w:fill="FFFFFF"/>
        <w:spacing w:beforeAutospacing="1" w:after="0" w:afterAutospacing="1" w:line="240" w:lineRule="auto"/>
        <w:textAlignment w:val="top"/>
        <w:outlineLvl w:val="0"/>
        <w:rPr>
          <w:rFonts w:eastAsia="Times New Roman" w:cstheme="minorHAnsi"/>
          <w:kern w:val="36"/>
          <w:lang w:eastAsia="en-GB"/>
        </w:rPr>
      </w:pPr>
      <w:r w:rsidRPr="00C96448">
        <w:rPr>
          <w:rFonts w:eastAsia="Times New Roman" w:cstheme="minorHAnsi"/>
          <w:kern w:val="36"/>
          <w:lang w:eastAsia="en-GB"/>
        </w:rPr>
        <w:t>Cast Gallery catalogue number: A069</w:t>
      </w:r>
      <w:r w:rsidRPr="00C96448">
        <w:rPr>
          <w:rFonts w:cstheme="minorHAnsi"/>
        </w:rPr>
        <w:t xml:space="preserve"> </w:t>
      </w:r>
      <w:hyperlink r:id="rId21" w:history="1">
        <w:r w:rsidRPr="00C96448">
          <w:rPr>
            <w:rFonts w:cstheme="minorHAnsi"/>
            <w:color w:val="0000FF"/>
            <w:u w:val="single"/>
          </w:rPr>
          <w:t>http://www.beazley.ox.ac.uk/CGPrograms/Cast/ASP/Cast.asp?CastNo=A069</w:t>
        </w:r>
      </w:hyperlink>
    </w:p>
    <w:p w14:paraId="274A7211" w14:textId="77777777" w:rsidR="00402971" w:rsidRPr="00C96448" w:rsidRDefault="00402971" w:rsidP="00402971">
      <w:pPr>
        <w:pStyle w:val="ListParagraph"/>
        <w:numPr>
          <w:ilvl w:val="0"/>
          <w:numId w:val="7"/>
        </w:numPr>
        <w:shd w:val="clear" w:color="auto" w:fill="FFFFFF"/>
        <w:spacing w:beforeAutospacing="1" w:after="0" w:afterAutospacing="1" w:line="240" w:lineRule="auto"/>
        <w:textAlignment w:val="top"/>
        <w:outlineLvl w:val="0"/>
        <w:rPr>
          <w:rFonts w:eastAsia="Times New Roman" w:cstheme="minorHAnsi"/>
          <w:kern w:val="36"/>
          <w:lang w:eastAsia="en-GB"/>
        </w:rPr>
      </w:pPr>
      <w:r w:rsidRPr="00C96448">
        <w:rPr>
          <w:rFonts w:eastAsia="Times New Roman" w:cstheme="minorHAnsi"/>
          <w:kern w:val="36"/>
          <w:lang w:eastAsia="en-GB"/>
        </w:rPr>
        <w:t xml:space="preserve">Cast Gallery catalogue number: A066 </w:t>
      </w:r>
      <w:bookmarkStart w:id="1" w:name="_GoBack"/>
      <w:bookmarkEnd w:id="1"/>
      <w:r w:rsidRPr="00C96448">
        <w:rPr>
          <w:rFonts w:cstheme="minorHAnsi"/>
        </w:rPr>
        <w:fldChar w:fldCharType="begin"/>
      </w:r>
      <w:r w:rsidRPr="00C96448">
        <w:rPr>
          <w:rFonts w:cstheme="minorHAnsi"/>
        </w:rPr>
        <w:instrText xml:space="preserve"> HYPERLINK "http://www.beazley.ox.ac.uk/CGPrograms/Cast/ASP/Cast.asp?CastNo=A066.html" </w:instrText>
      </w:r>
      <w:r w:rsidRPr="00C96448">
        <w:rPr>
          <w:rFonts w:cstheme="minorHAnsi"/>
        </w:rPr>
        <w:fldChar w:fldCharType="separate"/>
      </w:r>
      <w:r w:rsidRPr="00C96448">
        <w:rPr>
          <w:rFonts w:cstheme="minorHAnsi"/>
          <w:color w:val="0000FF"/>
          <w:u w:val="single"/>
        </w:rPr>
        <w:t>http://www.beazley.ox.ac.uk/CGPrograms/Cast/ASP/Cast.asp?CastNo=A066.html</w:t>
      </w:r>
      <w:r w:rsidRPr="00C96448">
        <w:rPr>
          <w:rFonts w:cstheme="minorHAnsi"/>
        </w:rPr>
        <w:fldChar w:fldCharType="end"/>
      </w:r>
    </w:p>
    <w:p w14:paraId="6E06CD9D" w14:textId="77777777" w:rsidR="00402971" w:rsidRDefault="00402971" w:rsidP="00402971">
      <w:pPr>
        <w:pStyle w:val="ListParagraph"/>
      </w:pPr>
      <w:r>
        <w:t xml:space="preserve"> </w:t>
      </w:r>
    </w:p>
    <w:p w14:paraId="4C4C51FD" w14:textId="77777777" w:rsidR="00402971" w:rsidRDefault="00402971" w:rsidP="00402971">
      <w:pPr>
        <w:spacing w:before="100" w:beforeAutospacing="1" w:after="100" w:afterAutospacing="1" w:line="384" w:lineRule="atLeast"/>
        <w:ind w:firstLine="360"/>
        <w:rPr>
          <w:rFonts w:ascii="Times New Roman" w:eastAsia="Times New Roman" w:hAnsi="Times New Roman" w:cs="Times New Roman"/>
          <w:sz w:val="24"/>
          <w:szCs w:val="24"/>
          <w:lang w:eastAsia="en-GB"/>
        </w:rPr>
      </w:pPr>
    </w:p>
    <w:p w14:paraId="13886BED" w14:textId="1D9B01FC" w:rsidR="00846DD5" w:rsidRPr="00846DD5" w:rsidRDefault="00846DD5" w:rsidP="00846DD5">
      <w:pPr>
        <w:shd w:val="clear" w:color="auto" w:fill="FFFFFF"/>
        <w:spacing w:after="0" w:line="240" w:lineRule="auto"/>
        <w:jc w:val="center"/>
        <w:rPr>
          <w:rFonts w:ascii="Verdana" w:eastAsia="Times New Roman" w:hAnsi="Verdana" w:cs="Times New Roman"/>
          <w:color w:val="000000"/>
          <w:sz w:val="27"/>
          <w:szCs w:val="27"/>
          <w:lang w:eastAsia="en-GB"/>
        </w:rPr>
      </w:pPr>
    </w:p>
    <w:p w14:paraId="73A13105" w14:textId="3F37A011" w:rsidR="00846DD5" w:rsidRPr="00846DD5" w:rsidRDefault="00846DD5" w:rsidP="001008E1">
      <w:pPr>
        <w:shd w:val="clear" w:color="auto" w:fill="FFFFFF"/>
        <w:spacing w:before="100" w:beforeAutospacing="1" w:after="100" w:afterAutospacing="1" w:line="240" w:lineRule="auto"/>
        <w:rPr>
          <w:rFonts w:ascii="Verdana" w:eastAsia="Times New Roman" w:hAnsi="Verdana" w:cs="Times New Roman"/>
          <w:color w:val="000000"/>
          <w:sz w:val="13"/>
          <w:szCs w:val="13"/>
          <w:lang w:eastAsia="en-GB"/>
        </w:rPr>
      </w:pPr>
    </w:p>
    <w:p w14:paraId="09E2896D" w14:textId="3FEA8AE0" w:rsidR="00846DD5" w:rsidRPr="00846DD5" w:rsidRDefault="00846DD5" w:rsidP="00846DD5">
      <w:pPr>
        <w:shd w:val="clear" w:color="auto" w:fill="FFFFFF"/>
        <w:spacing w:before="100" w:beforeAutospacing="1" w:after="100" w:afterAutospacing="1" w:line="240" w:lineRule="auto"/>
        <w:rPr>
          <w:rFonts w:ascii="Verdana" w:eastAsia="Times New Roman" w:hAnsi="Verdana" w:cs="Times New Roman"/>
          <w:color w:val="000000"/>
          <w:sz w:val="19"/>
          <w:szCs w:val="19"/>
          <w:lang w:eastAsia="en-GB"/>
        </w:rPr>
      </w:pPr>
    </w:p>
    <w:p w14:paraId="0CD46B29" w14:textId="77777777" w:rsidR="00846DD5" w:rsidRPr="003F3CDF" w:rsidRDefault="00846DD5" w:rsidP="002300F6">
      <w:pPr>
        <w:spacing w:before="100" w:beforeAutospacing="1" w:after="100" w:afterAutospacing="1" w:line="384" w:lineRule="atLeast"/>
        <w:ind w:firstLine="360"/>
        <w:rPr>
          <w:rFonts w:ascii="Times New Roman" w:eastAsia="Times New Roman" w:hAnsi="Times New Roman" w:cs="Times New Roman"/>
          <w:sz w:val="24"/>
          <w:szCs w:val="24"/>
          <w:lang w:eastAsia="en-GB"/>
        </w:rPr>
      </w:pPr>
    </w:p>
    <w:p w14:paraId="5B2F58B9" w14:textId="05D412C2" w:rsidR="00B06F7E" w:rsidRDefault="00B06F7E" w:rsidP="00C2016C">
      <w:pPr>
        <w:pStyle w:val="NormalWeb"/>
        <w:shd w:val="clear" w:color="auto" w:fill="FFFFFF"/>
        <w:jc w:val="center"/>
        <w:rPr>
          <w:rFonts w:ascii="Verdana" w:hAnsi="Verdana"/>
          <w:color w:val="000000"/>
          <w:sz w:val="19"/>
          <w:szCs w:val="19"/>
        </w:rPr>
      </w:pPr>
    </w:p>
    <w:p w14:paraId="0AA50417" w14:textId="69B6A060" w:rsidR="00B02535" w:rsidRPr="00B02535" w:rsidRDefault="00B02535" w:rsidP="00B02535">
      <w:pPr>
        <w:shd w:val="clear" w:color="auto" w:fill="FFFFFF"/>
        <w:spacing w:after="0" w:line="240" w:lineRule="auto"/>
        <w:outlineLvl w:val="0"/>
        <w:rPr>
          <w:rFonts w:ascii="Arial" w:eastAsia="Times New Roman" w:hAnsi="Arial" w:cs="Arial"/>
          <w:b/>
          <w:bCs/>
          <w:color w:val="002147"/>
          <w:kern w:val="36"/>
          <w:sz w:val="29"/>
          <w:szCs w:val="29"/>
          <w:lang w:eastAsia="en-GB"/>
        </w:rPr>
      </w:pPr>
    </w:p>
    <w:p w14:paraId="779A8FB6" w14:textId="79071D1A" w:rsidR="00B02535" w:rsidRPr="00B02535" w:rsidRDefault="00B02535" w:rsidP="00B02535">
      <w:pPr>
        <w:shd w:val="clear" w:color="auto" w:fill="FFFFFF"/>
        <w:spacing w:after="0" w:line="240" w:lineRule="auto"/>
        <w:textAlignment w:val="top"/>
        <w:rPr>
          <w:rFonts w:ascii="Verdana" w:eastAsia="Times New Roman" w:hAnsi="Verdana" w:cs="Times New Roman"/>
          <w:color w:val="000000"/>
          <w:sz w:val="24"/>
          <w:szCs w:val="24"/>
          <w:lang w:eastAsia="en-GB"/>
        </w:rPr>
      </w:pPr>
    </w:p>
    <w:p w14:paraId="33563151" w14:textId="30F2B898" w:rsidR="00B02535" w:rsidRPr="007318D4" w:rsidRDefault="00B02535" w:rsidP="007318D4">
      <w:pPr>
        <w:spacing w:after="0" w:line="240" w:lineRule="auto"/>
        <w:rPr>
          <w:rFonts w:ascii="Times New Roman" w:eastAsia="Times New Roman" w:hAnsi="Times New Roman" w:cs="Times New Roman"/>
          <w:sz w:val="24"/>
          <w:szCs w:val="24"/>
          <w:lang w:eastAsia="en-GB"/>
        </w:rPr>
      </w:pPr>
      <w:r w:rsidRPr="00B02535">
        <w:rPr>
          <w:rFonts w:ascii="Verdana" w:eastAsia="Times New Roman" w:hAnsi="Verdana" w:cs="Times New Roman"/>
          <w:color w:val="000000"/>
          <w:sz w:val="24"/>
          <w:szCs w:val="24"/>
          <w:shd w:val="clear" w:color="auto" w:fill="FFFFFF"/>
          <w:lang w:eastAsia="en-GB"/>
        </w:rPr>
        <w:t> </w:t>
      </w:r>
      <w:bookmarkStart w:id="2" w:name="_Hlk21874101"/>
    </w:p>
    <w:bookmarkEnd w:id="2"/>
    <w:p w14:paraId="3A3957C4" w14:textId="286F4146" w:rsidR="00734F81" w:rsidRDefault="00734F81" w:rsidP="00B02535">
      <w:pPr>
        <w:shd w:val="clear" w:color="auto" w:fill="FFFFFF"/>
        <w:spacing w:before="100" w:beforeAutospacing="1" w:after="100" w:afterAutospacing="1" w:line="240" w:lineRule="auto"/>
        <w:textAlignment w:val="top"/>
        <w:rPr>
          <w:rFonts w:ascii="Verdana" w:eastAsia="Times New Roman" w:hAnsi="Verdana" w:cs="Times New Roman"/>
          <w:color w:val="000000"/>
          <w:sz w:val="19"/>
          <w:szCs w:val="19"/>
          <w:lang w:eastAsia="en-GB"/>
        </w:rPr>
      </w:pPr>
    </w:p>
    <w:p w14:paraId="5013CF63" w14:textId="0CC7AC91" w:rsidR="00F526FD" w:rsidRPr="00F526FD" w:rsidRDefault="00F526FD" w:rsidP="00F526FD">
      <w:pPr>
        <w:shd w:val="clear" w:color="auto" w:fill="FFFFFF"/>
        <w:spacing w:after="0" w:line="240" w:lineRule="auto"/>
        <w:outlineLvl w:val="0"/>
        <w:rPr>
          <w:rFonts w:ascii="Arial" w:eastAsia="Times New Roman" w:hAnsi="Arial" w:cs="Arial"/>
          <w:b/>
          <w:bCs/>
          <w:color w:val="002147"/>
          <w:kern w:val="36"/>
          <w:sz w:val="29"/>
          <w:szCs w:val="29"/>
          <w:lang w:eastAsia="en-GB"/>
        </w:rPr>
      </w:pPr>
    </w:p>
    <w:p w14:paraId="2307F384" w14:textId="600B7BED" w:rsidR="00F526FD" w:rsidRPr="00F526FD" w:rsidRDefault="00F526FD" w:rsidP="00F526FD">
      <w:pPr>
        <w:shd w:val="clear" w:color="auto" w:fill="FFFFFF"/>
        <w:spacing w:after="0" w:line="240" w:lineRule="auto"/>
        <w:textAlignment w:val="top"/>
        <w:rPr>
          <w:rFonts w:ascii="Verdana" w:eastAsia="Times New Roman" w:hAnsi="Verdana" w:cs="Times New Roman"/>
          <w:color w:val="000000"/>
          <w:sz w:val="24"/>
          <w:szCs w:val="24"/>
          <w:lang w:eastAsia="en-GB"/>
        </w:rPr>
      </w:pPr>
    </w:p>
    <w:p w14:paraId="3E1B7D4C" w14:textId="37209422" w:rsidR="00F526FD" w:rsidRPr="00637256" w:rsidRDefault="00F526FD" w:rsidP="00637256">
      <w:pPr>
        <w:spacing w:after="0" w:line="240" w:lineRule="auto"/>
        <w:rPr>
          <w:rFonts w:ascii="Times New Roman" w:eastAsia="Times New Roman" w:hAnsi="Times New Roman" w:cs="Times New Roman"/>
          <w:sz w:val="24"/>
          <w:szCs w:val="24"/>
          <w:lang w:eastAsia="en-GB"/>
        </w:rPr>
      </w:pPr>
      <w:r w:rsidRPr="00F526FD">
        <w:rPr>
          <w:rFonts w:ascii="Verdana" w:eastAsia="Times New Roman" w:hAnsi="Verdana" w:cs="Times New Roman"/>
          <w:color w:val="000000"/>
          <w:sz w:val="24"/>
          <w:szCs w:val="24"/>
          <w:shd w:val="clear" w:color="auto" w:fill="FFFFFF"/>
          <w:lang w:eastAsia="en-GB"/>
        </w:rPr>
        <w:lastRenderedPageBreak/>
        <w:t> </w:t>
      </w:r>
    </w:p>
    <w:p w14:paraId="6A369F9E" w14:textId="02B0BCA1" w:rsidR="007270F2" w:rsidRPr="007270F2" w:rsidRDefault="007270F2" w:rsidP="007270F2">
      <w:pPr>
        <w:shd w:val="clear" w:color="auto" w:fill="FFFFFF"/>
        <w:spacing w:after="0" w:line="240" w:lineRule="auto"/>
        <w:outlineLvl w:val="0"/>
        <w:rPr>
          <w:rFonts w:ascii="Arial" w:eastAsia="Times New Roman" w:hAnsi="Arial" w:cs="Arial"/>
          <w:b/>
          <w:bCs/>
          <w:color w:val="002147"/>
          <w:kern w:val="36"/>
          <w:sz w:val="29"/>
          <w:szCs w:val="29"/>
          <w:lang w:eastAsia="en-GB"/>
        </w:rPr>
      </w:pPr>
    </w:p>
    <w:p w14:paraId="4C965254" w14:textId="7FE6EC60" w:rsidR="007270F2" w:rsidRPr="007270F2" w:rsidRDefault="007270F2" w:rsidP="007270F2">
      <w:pPr>
        <w:shd w:val="clear" w:color="auto" w:fill="FFFFFF"/>
        <w:spacing w:after="0" w:line="240" w:lineRule="auto"/>
        <w:textAlignment w:val="top"/>
        <w:rPr>
          <w:rFonts w:ascii="Verdana" w:eastAsia="Times New Roman" w:hAnsi="Verdana" w:cs="Times New Roman"/>
          <w:color w:val="000000"/>
          <w:sz w:val="24"/>
          <w:szCs w:val="24"/>
          <w:lang w:eastAsia="en-GB"/>
        </w:rPr>
      </w:pPr>
    </w:p>
    <w:p w14:paraId="17D41FF4" w14:textId="758354DE" w:rsidR="007E5C59" w:rsidRPr="004B3783" w:rsidRDefault="007270F2" w:rsidP="004B3783">
      <w:pPr>
        <w:spacing w:after="0" w:line="240" w:lineRule="auto"/>
        <w:rPr>
          <w:rFonts w:ascii="Times New Roman" w:eastAsia="Times New Roman" w:hAnsi="Times New Roman" w:cs="Times New Roman"/>
          <w:sz w:val="24"/>
          <w:szCs w:val="24"/>
          <w:lang w:eastAsia="en-GB"/>
        </w:rPr>
      </w:pPr>
      <w:r w:rsidRPr="007270F2">
        <w:rPr>
          <w:rFonts w:ascii="Verdana" w:eastAsia="Times New Roman" w:hAnsi="Verdana" w:cs="Times New Roman"/>
          <w:color w:val="000000"/>
          <w:sz w:val="24"/>
          <w:szCs w:val="24"/>
          <w:shd w:val="clear" w:color="auto" w:fill="FFFFFF"/>
          <w:lang w:eastAsia="en-GB"/>
        </w:rPr>
        <w:t> </w:t>
      </w:r>
    </w:p>
    <w:p w14:paraId="3FDA8C36" w14:textId="1E6468EF" w:rsidR="007E5C59" w:rsidRPr="007E5C59" w:rsidRDefault="007E5C59" w:rsidP="007E5C59">
      <w:pPr>
        <w:shd w:val="clear" w:color="auto" w:fill="FFFFFF"/>
        <w:spacing w:after="0" w:line="240" w:lineRule="auto"/>
        <w:textAlignment w:val="top"/>
        <w:rPr>
          <w:rFonts w:ascii="Verdana" w:eastAsia="Times New Roman" w:hAnsi="Verdana" w:cs="Times New Roman"/>
          <w:color w:val="000000"/>
          <w:sz w:val="24"/>
          <w:szCs w:val="24"/>
          <w:lang w:eastAsia="en-GB"/>
        </w:rPr>
      </w:pPr>
    </w:p>
    <w:p w14:paraId="7BD94605" w14:textId="06EA0666" w:rsidR="007E5C59" w:rsidRPr="000604DB" w:rsidRDefault="007E5C59" w:rsidP="000604DB">
      <w:pPr>
        <w:spacing w:after="0" w:line="240" w:lineRule="auto"/>
        <w:rPr>
          <w:rFonts w:ascii="Times New Roman" w:eastAsia="Times New Roman" w:hAnsi="Times New Roman" w:cs="Times New Roman"/>
          <w:sz w:val="24"/>
          <w:szCs w:val="24"/>
          <w:lang w:eastAsia="en-GB"/>
        </w:rPr>
      </w:pPr>
      <w:r w:rsidRPr="007E5C59">
        <w:rPr>
          <w:rFonts w:ascii="Verdana" w:eastAsia="Times New Roman" w:hAnsi="Verdana" w:cs="Times New Roman"/>
          <w:color w:val="000000"/>
          <w:sz w:val="24"/>
          <w:szCs w:val="24"/>
          <w:shd w:val="clear" w:color="auto" w:fill="FFFFFF"/>
          <w:lang w:eastAsia="en-GB"/>
        </w:rPr>
        <w:t> </w:t>
      </w:r>
    </w:p>
    <w:p w14:paraId="2625F6C2" w14:textId="2F154B9A" w:rsidR="003F3CDF" w:rsidRDefault="003F3CDF"/>
    <w:sectPr w:rsidR="003F3CDF">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3270EC" w14:textId="77777777" w:rsidR="003F2DBD" w:rsidRDefault="003F2DBD" w:rsidP="00973E10">
      <w:pPr>
        <w:spacing w:after="0" w:line="240" w:lineRule="auto"/>
      </w:pPr>
      <w:r>
        <w:separator/>
      </w:r>
    </w:p>
  </w:endnote>
  <w:endnote w:type="continuationSeparator" w:id="0">
    <w:p w14:paraId="57A02EB2" w14:textId="77777777" w:rsidR="003F2DBD" w:rsidRDefault="003F2DBD" w:rsidP="00973E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zephtextregular">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60C9FA" w14:textId="77777777" w:rsidR="003F2DBD" w:rsidRDefault="003F2DBD" w:rsidP="00973E10">
      <w:pPr>
        <w:spacing w:after="0" w:line="240" w:lineRule="auto"/>
      </w:pPr>
      <w:r>
        <w:separator/>
      </w:r>
    </w:p>
  </w:footnote>
  <w:footnote w:type="continuationSeparator" w:id="0">
    <w:p w14:paraId="7D64C6E5" w14:textId="77777777" w:rsidR="003F2DBD" w:rsidRDefault="003F2DBD" w:rsidP="00973E10">
      <w:pPr>
        <w:spacing w:after="0" w:line="240" w:lineRule="auto"/>
      </w:pPr>
      <w:r>
        <w:continuationSeparator/>
      </w:r>
    </w:p>
  </w:footnote>
  <w:footnote w:id="1">
    <w:p w14:paraId="6A143BD8" w14:textId="2C0F7063" w:rsidR="00973E10" w:rsidRDefault="00973E10">
      <w:pPr>
        <w:pStyle w:val="FootnoteText"/>
      </w:pPr>
      <w:r>
        <w:rPr>
          <w:rStyle w:val="FootnoteReference"/>
        </w:rPr>
        <w:footnoteRef/>
      </w:r>
      <w:r>
        <w:t xml:space="preserve"> </w:t>
      </w:r>
      <w:r w:rsidR="00A22139">
        <w:t>LCL 56</w:t>
      </w:r>
      <w:r w:rsidR="006B2301">
        <w:t>; 646-647</w:t>
      </w:r>
    </w:p>
  </w:footnote>
  <w:footnote w:id="2">
    <w:p w14:paraId="5426EB82" w14:textId="28AA7279" w:rsidR="00C409C8" w:rsidRDefault="00C409C8">
      <w:pPr>
        <w:pStyle w:val="FootnoteText"/>
      </w:pPr>
      <w:r>
        <w:rPr>
          <w:rStyle w:val="FootnoteReference"/>
        </w:rPr>
        <w:footnoteRef/>
      </w:r>
      <w:r>
        <w:t xml:space="preserve"> </w:t>
      </w:r>
      <w:r w:rsidR="00FB11BF">
        <w:t xml:space="preserve">LCL 9 310 </w:t>
      </w:r>
      <w:r w:rsidR="00C6529F">
        <w:t xml:space="preserve">- </w:t>
      </w:r>
      <w:r w:rsidR="004C4E35">
        <w:t>456</w:t>
      </w:r>
    </w:p>
  </w:footnote>
  <w:footnote w:id="3">
    <w:p w14:paraId="125789AF" w14:textId="62F77E1B" w:rsidR="00AD3D0D" w:rsidRDefault="00AD3D0D">
      <w:pPr>
        <w:pStyle w:val="FootnoteText"/>
      </w:pPr>
      <w:r>
        <w:rPr>
          <w:rStyle w:val="FootnoteReference"/>
        </w:rPr>
        <w:footnoteRef/>
      </w:r>
      <w:r>
        <w:t xml:space="preserve"> </w:t>
      </w:r>
      <w:r w:rsidR="00CF5CE3">
        <w:t xml:space="preserve">Corinne </w:t>
      </w:r>
      <w:proofErr w:type="spellStart"/>
      <w:r w:rsidR="00CF5CE3">
        <w:t>O</w:t>
      </w:r>
      <w:r w:rsidR="00A61297">
        <w:t>ndine</w:t>
      </w:r>
      <w:proofErr w:type="spellEnd"/>
      <w:r w:rsidR="00A61297">
        <w:t xml:space="preserve"> </w:t>
      </w:r>
      <w:proofErr w:type="spellStart"/>
      <w:r w:rsidR="00A61297">
        <w:t>Pache</w:t>
      </w:r>
      <w:proofErr w:type="spellEnd"/>
      <w:r w:rsidR="00A61297">
        <w:t xml:space="preserve"> 2010</w:t>
      </w:r>
      <w:r w:rsidR="001E7E6E">
        <w:t xml:space="preserve">, </w:t>
      </w:r>
      <w:proofErr w:type="spellStart"/>
      <w:r w:rsidR="001E7E6E">
        <w:t>labors</w:t>
      </w:r>
      <w:proofErr w:type="spellEnd"/>
      <w:r w:rsidR="001E7E6E">
        <w:t xml:space="preserve"> and other deeds</w:t>
      </w:r>
      <w:r w:rsidR="004636B8">
        <w:t>.</w:t>
      </w:r>
    </w:p>
  </w:footnote>
  <w:footnote w:id="4">
    <w:p w14:paraId="01A55334" w14:textId="7F71B6F8" w:rsidR="00414075" w:rsidRDefault="00414075" w:rsidP="00414075">
      <w:pPr>
        <w:pStyle w:val="FootnoteText"/>
      </w:pPr>
      <w:r>
        <w:rPr>
          <w:rStyle w:val="FootnoteReference"/>
        </w:rPr>
        <w:footnoteRef/>
      </w:r>
      <w:r>
        <w:t xml:space="preserve"> </w:t>
      </w:r>
      <w:r w:rsidR="00B37A6D">
        <w:t>LCL 188 418 419</w:t>
      </w:r>
    </w:p>
  </w:footnote>
  <w:footnote w:id="5">
    <w:p w14:paraId="10DD64D0" w14:textId="77777777" w:rsidR="00420B45" w:rsidRDefault="008C2831" w:rsidP="00420B45">
      <w:pPr>
        <w:pStyle w:val="FootnoteText"/>
      </w:pPr>
      <w:r>
        <w:rPr>
          <w:rStyle w:val="FootnoteReference"/>
        </w:rPr>
        <w:footnoteRef/>
      </w:r>
      <w:r w:rsidR="00420B45">
        <w:t xml:space="preserve">Corinne </w:t>
      </w:r>
      <w:proofErr w:type="spellStart"/>
      <w:r w:rsidR="00420B45">
        <w:t>Ondine</w:t>
      </w:r>
      <w:proofErr w:type="spellEnd"/>
      <w:r w:rsidR="00420B45">
        <w:t xml:space="preserve"> </w:t>
      </w:r>
      <w:proofErr w:type="spellStart"/>
      <w:r w:rsidR="00420B45">
        <w:t>Pache</w:t>
      </w:r>
      <w:proofErr w:type="spellEnd"/>
      <w:r w:rsidR="00420B45">
        <w:t xml:space="preserve"> 2010, </w:t>
      </w:r>
      <w:proofErr w:type="spellStart"/>
      <w:r w:rsidR="00420B45">
        <w:t>labors</w:t>
      </w:r>
      <w:proofErr w:type="spellEnd"/>
      <w:r w:rsidR="00420B45">
        <w:t xml:space="preserve"> and other deeds.</w:t>
      </w:r>
    </w:p>
    <w:p w14:paraId="3F57F84C" w14:textId="4049A3CA" w:rsidR="008C2831" w:rsidRDefault="008C2831">
      <w:pPr>
        <w:pStyle w:val="FootnoteText"/>
      </w:pPr>
      <w:r>
        <w:t xml:space="preserve"> </w:t>
      </w:r>
    </w:p>
  </w:footnote>
  <w:footnote w:id="6">
    <w:p w14:paraId="6DBAA69E" w14:textId="7B16926A" w:rsidR="003C017F" w:rsidRDefault="003C017F">
      <w:pPr>
        <w:pStyle w:val="FootnoteText"/>
      </w:pPr>
      <w:r>
        <w:rPr>
          <w:rStyle w:val="FootnoteReference"/>
        </w:rPr>
        <w:footnoteRef/>
      </w:r>
      <w:r>
        <w:t xml:space="preserve"> </w:t>
      </w:r>
      <w:r w:rsidR="005667B5">
        <w:t>LCL 56 62-</w:t>
      </w:r>
      <w:r w:rsidR="00DB09C1">
        <w:t>63 5</w:t>
      </w:r>
    </w:p>
  </w:footnote>
  <w:footnote w:id="7">
    <w:p w14:paraId="4BCBDD70" w14:textId="0D51F1AD" w:rsidR="00B27569" w:rsidRDefault="00B27569">
      <w:pPr>
        <w:pStyle w:val="FootnoteText"/>
      </w:pPr>
      <w:r>
        <w:rPr>
          <w:rStyle w:val="FootnoteReference"/>
        </w:rPr>
        <w:footnoteRef/>
      </w:r>
      <w:r>
        <w:t xml:space="preserve"> </w:t>
      </w:r>
      <w:r w:rsidR="00275E08">
        <w:t xml:space="preserve">Anne </w:t>
      </w:r>
      <w:r w:rsidR="001D0A9A">
        <w:t xml:space="preserve">Kerr and Edmund Wright 2015 </w:t>
      </w:r>
      <w:proofErr w:type="spellStart"/>
      <w:r w:rsidR="001D0A9A">
        <w:t>pg</w:t>
      </w:r>
      <w:proofErr w:type="spellEnd"/>
      <w:r w:rsidR="001D0A9A">
        <w:t xml:space="preserve"> </w:t>
      </w:r>
      <w:r w:rsidR="00F61F34">
        <w:t>138</w:t>
      </w:r>
    </w:p>
  </w:footnote>
  <w:footnote w:id="8">
    <w:p w14:paraId="023A06E0" w14:textId="20074AE1" w:rsidR="004E5ED0" w:rsidRDefault="004E5ED0">
      <w:pPr>
        <w:pStyle w:val="FootnoteText"/>
      </w:pPr>
    </w:p>
  </w:footnote>
  <w:footnote w:id="9">
    <w:p w14:paraId="44FF343E" w14:textId="77777777" w:rsidR="00AA6A9A" w:rsidRDefault="00AA6A9A" w:rsidP="00AA6A9A">
      <w:pPr>
        <w:pStyle w:val="FootnoteText"/>
      </w:pPr>
      <w:r>
        <w:rPr>
          <w:rStyle w:val="FootnoteReference"/>
        </w:rPr>
        <w:footnoteRef/>
      </w:r>
      <w:r>
        <w:t xml:space="preserve"> Ground plan </w:t>
      </w:r>
    </w:p>
  </w:footnote>
  <w:footnote w:id="10">
    <w:p w14:paraId="54B4F196" w14:textId="53EBF88B" w:rsidR="007318D4" w:rsidRDefault="007318D4">
      <w:pPr>
        <w:pStyle w:val="FootnoteText"/>
      </w:pPr>
      <w:r>
        <w:rPr>
          <w:rStyle w:val="FootnoteReference"/>
        </w:rPr>
        <w:footnoteRef/>
      </w:r>
      <w:r>
        <w:t xml:space="preserve"> </w:t>
      </w:r>
      <w:r w:rsidR="00C46BAE">
        <w:t>A067</w:t>
      </w:r>
    </w:p>
  </w:footnote>
  <w:footnote w:id="11">
    <w:p w14:paraId="3F5507E6" w14:textId="242C17C3" w:rsidR="007E6A1E" w:rsidRDefault="007E6A1E">
      <w:pPr>
        <w:pStyle w:val="FootnoteText"/>
      </w:pPr>
      <w:r>
        <w:rPr>
          <w:rStyle w:val="FootnoteReference"/>
        </w:rPr>
        <w:footnoteRef/>
      </w:r>
      <w:r>
        <w:t xml:space="preserve"> </w:t>
      </w:r>
      <w:r w:rsidR="00637256">
        <w:t>A070</w:t>
      </w:r>
    </w:p>
  </w:footnote>
  <w:footnote w:id="12">
    <w:p w14:paraId="1308CA8F" w14:textId="4CA9BAEC" w:rsidR="00D7291C" w:rsidRDefault="00D7291C">
      <w:pPr>
        <w:pStyle w:val="FootnoteText"/>
      </w:pPr>
      <w:r>
        <w:rPr>
          <w:rStyle w:val="FootnoteReference"/>
        </w:rPr>
        <w:footnoteRef/>
      </w:r>
      <w:r>
        <w:t xml:space="preserve"> A069</w:t>
      </w:r>
    </w:p>
  </w:footnote>
  <w:footnote w:id="13">
    <w:p w14:paraId="5CFB791C" w14:textId="11CE75A2" w:rsidR="005F59AF" w:rsidRDefault="005F59AF">
      <w:pPr>
        <w:pStyle w:val="FootnoteText"/>
      </w:pPr>
      <w:r>
        <w:rPr>
          <w:rStyle w:val="FootnoteReference"/>
        </w:rPr>
        <w:footnoteRef/>
      </w:r>
      <w:r>
        <w:t xml:space="preserve"> A066</w:t>
      </w:r>
    </w:p>
  </w:footnote>
  <w:footnote w:id="14">
    <w:p w14:paraId="2301A45A" w14:textId="7E71744A" w:rsidR="00E16C22" w:rsidRDefault="00E16C22">
      <w:pPr>
        <w:pStyle w:val="FootnoteText"/>
      </w:pPr>
      <w:r>
        <w:rPr>
          <w:rStyle w:val="FootnoteReference"/>
        </w:rPr>
        <w:footnoteRef/>
      </w:r>
      <w:r>
        <w:t xml:space="preserve"> </w:t>
      </w:r>
      <w:r w:rsidR="00992361">
        <w:t xml:space="preserve">Photo </w:t>
      </w:r>
      <w:r w:rsidR="00BA6E69">
        <w:t xml:space="preserve">record number </w:t>
      </w:r>
      <w:r w:rsidR="00EA4D1C">
        <w:t>452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989500" w14:textId="0F06D94D" w:rsidR="00C96448" w:rsidRDefault="00C96448">
    <w:pPr>
      <w:pStyle w:val="Header"/>
    </w:pPr>
    <w:r>
      <w:t>Jane Pederick</w:t>
    </w:r>
    <w:r>
      <w:ptab w:relativeTo="margin" w:alignment="center" w:leader="none"/>
    </w:r>
    <w:r>
      <w:ptab w:relativeTo="margin" w:alignment="right" w:leader="none"/>
    </w:r>
    <w:r w:rsidR="009E1CDB">
      <w:t>1905384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C46537"/>
    <w:multiLevelType w:val="multilevel"/>
    <w:tmpl w:val="87F8D7C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BF6E69"/>
    <w:multiLevelType w:val="multilevel"/>
    <w:tmpl w:val="00A40D7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892E50"/>
    <w:multiLevelType w:val="hybridMultilevel"/>
    <w:tmpl w:val="59D0F8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0E76F3E"/>
    <w:multiLevelType w:val="multilevel"/>
    <w:tmpl w:val="BFAE1D2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506F0D"/>
    <w:multiLevelType w:val="multilevel"/>
    <w:tmpl w:val="2774DC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0EA37D0"/>
    <w:multiLevelType w:val="multilevel"/>
    <w:tmpl w:val="C3D44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FAE4551"/>
    <w:multiLevelType w:val="multilevel"/>
    <w:tmpl w:val="14A2EF2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5"/>
  </w:num>
  <w:num w:numId="3">
    <w:abstractNumId w:val="6"/>
  </w:num>
  <w:num w:numId="4">
    <w:abstractNumId w:val="3"/>
  </w:num>
  <w:num w:numId="5">
    <w:abstractNumId w:val="1"/>
  </w:num>
  <w:num w:numId="6">
    <w:abstractNumId w:val="0"/>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1BA3"/>
    <w:rsid w:val="00007A18"/>
    <w:rsid w:val="00023338"/>
    <w:rsid w:val="00024E50"/>
    <w:rsid w:val="00030E5A"/>
    <w:rsid w:val="00050A55"/>
    <w:rsid w:val="00052E51"/>
    <w:rsid w:val="00054486"/>
    <w:rsid w:val="00054F17"/>
    <w:rsid w:val="00055485"/>
    <w:rsid w:val="00056165"/>
    <w:rsid w:val="000604DB"/>
    <w:rsid w:val="000828CF"/>
    <w:rsid w:val="00095939"/>
    <w:rsid w:val="000A2FD0"/>
    <w:rsid w:val="000A6160"/>
    <w:rsid w:val="000B2E31"/>
    <w:rsid w:val="000C03BF"/>
    <w:rsid w:val="000D3051"/>
    <w:rsid w:val="000D33F8"/>
    <w:rsid w:val="000D4612"/>
    <w:rsid w:val="000D511D"/>
    <w:rsid w:val="000E0477"/>
    <w:rsid w:val="000E0E87"/>
    <w:rsid w:val="001008E1"/>
    <w:rsid w:val="00105EC5"/>
    <w:rsid w:val="001121E6"/>
    <w:rsid w:val="00114C76"/>
    <w:rsid w:val="001173CE"/>
    <w:rsid w:val="00117787"/>
    <w:rsid w:val="0013550C"/>
    <w:rsid w:val="00146874"/>
    <w:rsid w:val="001474B7"/>
    <w:rsid w:val="001520A8"/>
    <w:rsid w:val="00156644"/>
    <w:rsid w:val="00163634"/>
    <w:rsid w:val="00163E08"/>
    <w:rsid w:val="0016592B"/>
    <w:rsid w:val="00177E80"/>
    <w:rsid w:val="001905D0"/>
    <w:rsid w:val="0019284D"/>
    <w:rsid w:val="00196FB0"/>
    <w:rsid w:val="001A1360"/>
    <w:rsid w:val="001B3FE9"/>
    <w:rsid w:val="001B63DE"/>
    <w:rsid w:val="001C2A66"/>
    <w:rsid w:val="001C3B84"/>
    <w:rsid w:val="001D0A9A"/>
    <w:rsid w:val="001D7210"/>
    <w:rsid w:val="001D7308"/>
    <w:rsid w:val="001E2719"/>
    <w:rsid w:val="001E7E6E"/>
    <w:rsid w:val="001F50A3"/>
    <w:rsid w:val="00203C18"/>
    <w:rsid w:val="00204D43"/>
    <w:rsid w:val="00205348"/>
    <w:rsid w:val="00210CB3"/>
    <w:rsid w:val="0021591C"/>
    <w:rsid w:val="00221AA7"/>
    <w:rsid w:val="00226DC2"/>
    <w:rsid w:val="002300F6"/>
    <w:rsid w:val="002339AA"/>
    <w:rsid w:val="00243E86"/>
    <w:rsid w:val="00250B62"/>
    <w:rsid w:val="002629CC"/>
    <w:rsid w:val="002729B1"/>
    <w:rsid w:val="00273A76"/>
    <w:rsid w:val="00275E08"/>
    <w:rsid w:val="00276FCA"/>
    <w:rsid w:val="00286827"/>
    <w:rsid w:val="002878C6"/>
    <w:rsid w:val="00293412"/>
    <w:rsid w:val="002942F0"/>
    <w:rsid w:val="00295BA7"/>
    <w:rsid w:val="00296C1B"/>
    <w:rsid w:val="002A14FC"/>
    <w:rsid w:val="002A6F25"/>
    <w:rsid w:val="002C3054"/>
    <w:rsid w:val="002C4F56"/>
    <w:rsid w:val="002C55D7"/>
    <w:rsid w:val="002C5A4A"/>
    <w:rsid w:val="002E797F"/>
    <w:rsid w:val="002F614C"/>
    <w:rsid w:val="0030007B"/>
    <w:rsid w:val="00321BA3"/>
    <w:rsid w:val="00340634"/>
    <w:rsid w:val="00361E2A"/>
    <w:rsid w:val="00363E44"/>
    <w:rsid w:val="003664DF"/>
    <w:rsid w:val="00375A27"/>
    <w:rsid w:val="00385A26"/>
    <w:rsid w:val="00386CD6"/>
    <w:rsid w:val="00391BB7"/>
    <w:rsid w:val="003A1A26"/>
    <w:rsid w:val="003A58F4"/>
    <w:rsid w:val="003B054A"/>
    <w:rsid w:val="003C017F"/>
    <w:rsid w:val="003C030B"/>
    <w:rsid w:val="003D2F4D"/>
    <w:rsid w:val="003D54B7"/>
    <w:rsid w:val="003E6036"/>
    <w:rsid w:val="003F0B87"/>
    <w:rsid w:val="003F2DBD"/>
    <w:rsid w:val="003F3CDF"/>
    <w:rsid w:val="00402971"/>
    <w:rsid w:val="00414075"/>
    <w:rsid w:val="00420B45"/>
    <w:rsid w:val="00432453"/>
    <w:rsid w:val="00437497"/>
    <w:rsid w:val="00437CFB"/>
    <w:rsid w:val="00441130"/>
    <w:rsid w:val="00453B74"/>
    <w:rsid w:val="004544E2"/>
    <w:rsid w:val="00457583"/>
    <w:rsid w:val="004636B8"/>
    <w:rsid w:val="004702BD"/>
    <w:rsid w:val="00474EBB"/>
    <w:rsid w:val="00481B1C"/>
    <w:rsid w:val="004908E0"/>
    <w:rsid w:val="004A383C"/>
    <w:rsid w:val="004A3A76"/>
    <w:rsid w:val="004B3783"/>
    <w:rsid w:val="004B65AA"/>
    <w:rsid w:val="004C41EB"/>
    <w:rsid w:val="004C4823"/>
    <w:rsid w:val="004C4E35"/>
    <w:rsid w:val="004D3B21"/>
    <w:rsid w:val="004E5ED0"/>
    <w:rsid w:val="004E60B0"/>
    <w:rsid w:val="004E7180"/>
    <w:rsid w:val="00505DE7"/>
    <w:rsid w:val="00524409"/>
    <w:rsid w:val="005318FB"/>
    <w:rsid w:val="005339F6"/>
    <w:rsid w:val="005667B5"/>
    <w:rsid w:val="00566B1A"/>
    <w:rsid w:val="0056742F"/>
    <w:rsid w:val="0057016C"/>
    <w:rsid w:val="00573D0C"/>
    <w:rsid w:val="0058251E"/>
    <w:rsid w:val="00582E0D"/>
    <w:rsid w:val="005948D4"/>
    <w:rsid w:val="00597BCE"/>
    <w:rsid w:val="005A01AD"/>
    <w:rsid w:val="005A3EAB"/>
    <w:rsid w:val="005A67B9"/>
    <w:rsid w:val="005B75EE"/>
    <w:rsid w:val="005C4C2D"/>
    <w:rsid w:val="005C4F5B"/>
    <w:rsid w:val="005D7B65"/>
    <w:rsid w:val="005F59AF"/>
    <w:rsid w:val="006102F8"/>
    <w:rsid w:val="006132F7"/>
    <w:rsid w:val="006224DC"/>
    <w:rsid w:val="0063037F"/>
    <w:rsid w:val="00637256"/>
    <w:rsid w:val="00641A79"/>
    <w:rsid w:val="006443F8"/>
    <w:rsid w:val="00652A1F"/>
    <w:rsid w:val="0067172A"/>
    <w:rsid w:val="0069340F"/>
    <w:rsid w:val="0069477E"/>
    <w:rsid w:val="00697342"/>
    <w:rsid w:val="006A092F"/>
    <w:rsid w:val="006A319E"/>
    <w:rsid w:val="006A45FD"/>
    <w:rsid w:val="006A5F34"/>
    <w:rsid w:val="006B2301"/>
    <w:rsid w:val="006B562C"/>
    <w:rsid w:val="006D6050"/>
    <w:rsid w:val="006E3DA0"/>
    <w:rsid w:val="006E5B3D"/>
    <w:rsid w:val="006F3836"/>
    <w:rsid w:val="006F5E96"/>
    <w:rsid w:val="0071230D"/>
    <w:rsid w:val="007270F2"/>
    <w:rsid w:val="007318D4"/>
    <w:rsid w:val="007334B9"/>
    <w:rsid w:val="00734F81"/>
    <w:rsid w:val="00742E4B"/>
    <w:rsid w:val="00750B82"/>
    <w:rsid w:val="00753B46"/>
    <w:rsid w:val="00761BA9"/>
    <w:rsid w:val="007626E0"/>
    <w:rsid w:val="007644CF"/>
    <w:rsid w:val="00781679"/>
    <w:rsid w:val="00783746"/>
    <w:rsid w:val="00794A17"/>
    <w:rsid w:val="007A0BC8"/>
    <w:rsid w:val="007A5387"/>
    <w:rsid w:val="007A66C7"/>
    <w:rsid w:val="007C58C9"/>
    <w:rsid w:val="007E0523"/>
    <w:rsid w:val="007E07DD"/>
    <w:rsid w:val="007E5C59"/>
    <w:rsid w:val="007E6A1E"/>
    <w:rsid w:val="007E71D5"/>
    <w:rsid w:val="007F0412"/>
    <w:rsid w:val="007F0430"/>
    <w:rsid w:val="007F3401"/>
    <w:rsid w:val="007F480E"/>
    <w:rsid w:val="00803ABD"/>
    <w:rsid w:val="00803B9D"/>
    <w:rsid w:val="0080429D"/>
    <w:rsid w:val="00811751"/>
    <w:rsid w:val="00811D68"/>
    <w:rsid w:val="00817265"/>
    <w:rsid w:val="00817C17"/>
    <w:rsid w:val="00841E75"/>
    <w:rsid w:val="00846DD5"/>
    <w:rsid w:val="00846F2B"/>
    <w:rsid w:val="008473E7"/>
    <w:rsid w:val="008522C4"/>
    <w:rsid w:val="00861BE3"/>
    <w:rsid w:val="0086303D"/>
    <w:rsid w:val="008641F3"/>
    <w:rsid w:val="00876954"/>
    <w:rsid w:val="0087761F"/>
    <w:rsid w:val="00883687"/>
    <w:rsid w:val="008854DD"/>
    <w:rsid w:val="008C2272"/>
    <w:rsid w:val="008C2294"/>
    <w:rsid w:val="008C2831"/>
    <w:rsid w:val="008C5769"/>
    <w:rsid w:val="008E590A"/>
    <w:rsid w:val="008E76C7"/>
    <w:rsid w:val="00903D60"/>
    <w:rsid w:val="00905F22"/>
    <w:rsid w:val="009131E0"/>
    <w:rsid w:val="00916C14"/>
    <w:rsid w:val="00920710"/>
    <w:rsid w:val="00931738"/>
    <w:rsid w:val="00936791"/>
    <w:rsid w:val="00960947"/>
    <w:rsid w:val="009616C0"/>
    <w:rsid w:val="00966650"/>
    <w:rsid w:val="00966E5B"/>
    <w:rsid w:val="00973E10"/>
    <w:rsid w:val="00992361"/>
    <w:rsid w:val="00996D6F"/>
    <w:rsid w:val="009A142B"/>
    <w:rsid w:val="009A17D2"/>
    <w:rsid w:val="009B7201"/>
    <w:rsid w:val="009C1797"/>
    <w:rsid w:val="009C39B2"/>
    <w:rsid w:val="009C3A53"/>
    <w:rsid w:val="009C54DA"/>
    <w:rsid w:val="009D5CFF"/>
    <w:rsid w:val="009D5D15"/>
    <w:rsid w:val="009D7A1B"/>
    <w:rsid w:val="009E1CDB"/>
    <w:rsid w:val="009F2D3D"/>
    <w:rsid w:val="009F380A"/>
    <w:rsid w:val="009F5188"/>
    <w:rsid w:val="009F6E23"/>
    <w:rsid w:val="00A031A9"/>
    <w:rsid w:val="00A043C4"/>
    <w:rsid w:val="00A127A3"/>
    <w:rsid w:val="00A12BF8"/>
    <w:rsid w:val="00A13340"/>
    <w:rsid w:val="00A15A55"/>
    <w:rsid w:val="00A22139"/>
    <w:rsid w:val="00A30510"/>
    <w:rsid w:val="00A44A4C"/>
    <w:rsid w:val="00A568E5"/>
    <w:rsid w:val="00A61297"/>
    <w:rsid w:val="00A678D1"/>
    <w:rsid w:val="00A74F54"/>
    <w:rsid w:val="00A76016"/>
    <w:rsid w:val="00A813A1"/>
    <w:rsid w:val="00A9344E"/>
    <w:rsid w:val="00AA6A9A"/>
    <w:rsid w:val="00AB3E1B"/>
    <w:rsid w:val="00AD0380"/>
    <w:rsid w:val="00AD1174"/>
    <w:rsid w:val="00AD3D0D"/>
    <w:rsid w:val="00AD4F0B"/>
    <w:rsid w:val="00AF291B"/>
    <w:rsid w:val="00AF779C"/>
    <w:rsid w:val="00B02535"/>
    <w:rsid w:val="00B04328"/>
    <w:rsid w:val="00B043CC"/>
    <w:rsid w:val="00B06F7E"/>
    <w:rsid w:val="00B1272C"/>
    <w:rsid w:val="00B13438"/>
    <w:rsid w:val="00B1530D"/>
    <w:rsid w:val="00B15871"/>
    <w:rsid w:val="00B27569"/>
    <w:rsid w:val="00B34E4F"/>
    <w:rsid w:val="00B368C7"/>
    <w:rsid w:val="00B37A6D"/>
    <w:rsid w:val="00B42CA3"/>
    <w:rsid w:val="00B67431"/>
    <w:rsid w:val="00B757BB"/>
    <w:rsid w:val="00B76CB4"/>
    <w:rsid w:val="00B96670"/>
    <w:rsid w:val="00BA2F15"/>
    <w:rsid w:val="00BA4D3F"/>
    <w:rsid w:val="00BA533F"/>
    <w:rsid w:val="00BA6141"/>
    <w:rsid w:val="00BA6E69"/>
    <w:rsid w:val="00BB5FD5"/>
    <w:rsid w:val="00BD0697"/>
    <w:rsid w:val="00BD2C49"/>
    <w:rsid w:val="00BD5991"/>
    <w:rsid w:val="00BE154E"/>
    <w:rsid w:val="00BE2F7C"/>
    <w:rsid w:val="00BE5FC4"/>
    <w:rsid w:val="00C03436"/>
    <w:rsid w:val="00C0522C"/>
    <w:rsid w:val="00C2016C"/>
    <w:rsid w:val="00C3018F"/>
    <w:rsid w:val="00C3368E"/>
    <w:rsid w:val="00C409C8"/>
    <w:rsid w:val="00C41877"/>
    <w:rsid w:val="00C46BAE"/>
    <w:rsid w:val="00C56330"/>
    <w:rsid w:val="00C567D2"/>
    <w:rsid w:val="00C61601"/>
    <w:rsid w:val="00C6529F"/>
    <w:rsid w:val="00C7082D"/>
    <w:rsid w:val="00C72541"/>
    <w:rsid w:val="00C7646E"/>
    <w:rsid w:val="00C80ED8"/>
    <w:rsid w:val="00C90AD1"/>
    <w:rsid w:val="00C94DF7"/>
    <w:rsid w:val="00C96448"/>
    <w:rsid w:val="00CA38B1"/>
    <w:rsid w:val="00CC4946"/>
    <w:rsid w:val="00CC5BDC"/>
    <w:rsid w:val="00CD44E9"/>
    <w:rsid w:val="00CF5CE3"/>
    <w:rsid w:val="00D00310"/>
    <w:rsid w:val="00D03630"/>
    <w:rsid w:val="00D10A08"/>
    <w:rsid w:val="00D15E93"/>
    <w:rsid w:val="00D3310A"/>
    <w:rsid w:val="00D407D4"/>
    <w:rsid w:val="00D40831"/>
    <w:rsid w:val="00D417FC"/>
    <w:rsid w:val="00D71C4F"/>
    <w:rsid w:val="00D7291C"/>
    <w:rsid w:val="00D74FB1"/>
    <w:rsid w:val="00D83436"/>
    <w:rsid w:val="00DA3B69"/>
    <w:rsid w:val="00DA6D7C"/>
    <w:rsid w:val="00DB09C1"/>
    <w:rsid w:val="00DF0FC0"/>
    <w:rsid w:val="00DF38B0"/>
    <w:rsid w:val="00DF66B8"/>
    <w:rsid w:val="00DF686D"/>
    <w:rsid w:val="00E01356"/>
    <w:rsid w:val="00E02A1E"/>
    <w:rsid w:val="00E03EEE"/>
    <w:rsid w:val="00E03F4F"/>
    <w:rsid w:val="00E122B7"/>
    <w:rsid w:val="00E132A4"/>
    <w:rsid w:val="00E16C22"/>
    <w:rsid w:val="00E22349"/>
    <w:rsid w:val="00E32D12"/>
    <w:rsid w:val="00E44888"/>
    <w:rsid w:val="00E5147F"/>
    <w:rsid w:val="00E56A9D"/>
    <w:rsid w:val="00E704A5"/>
    <w:rsid w:val="00E955CC"/>
    <w:rsid w:val="00EA105E"/>
    <w:rsid w:val="00EA4D1C"/>
    <w:rsid w:val="00EC2EC4"/>
    <w:rsid w:val="00ED0807"/>
    <w:rsid w:val="00ED267E"/>
    <w:rsid w:val="00ED72AA"/>
    <w:rsid w:val="00EE3FE3"/>
    <w:rsid w:val="00EF2743"/>
    <w:rsid w:val="00EF6F70"/>
    <w:rsid w:val="00F03756"/>
    <w:rsid w:val="00F15A75"/>
    <w:rsid w:val="00F17F84"/>
    <w:rsid w:val="00F2341E"/>
    <w:rsid w:val="00F331DA"/>
    <w:rsid w:val="00F526FD"/>
    <w:rsid w:val="00F54FAA"/>
    <w:rsid w:val="00F61F34"/>
    <w:rsid w:val="00F645EC"/>
    <w:rsid w:val="00F86753"/>
    <w:rsid w:val="00F92507"/>
    <w:rsid w:val="00F92FDC"/>
    <w:rsid w:val="00FA149F"/>
    <w:rsid w:val="00FA52B4"/>
    <w:rsid w:val="00FB11BF"/>
    <w:rsid w:val="00FD055B"/>
    <w:rsid w:val="00FD395F"/>
    <w:rsid w:val="00FD692B"/>
    <w:rsid w:val="00FF25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4E3C77B2"/>
  <w15:chartTrackingRefBased/>
  <w15:docId w15:val="{A55356F6-EB26-4558-8D7F-7C789A56F4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73E1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73E10"/>
    <w:rPr>
      <w:sz w:val="20"/>
      <w:szCs w:val="20"/>
    </w:rPr>
  </w:style>
  <w:style w:type="character" w:styleId="FootnoteReference">
    <w:name w:val="footnote reference"/>
    <w:basedOn w:val="DefaultParagraphFont"/>
    <w:uiPriority w:val="99"/>
    <w:semiHidden/>
    <w:unhideWhenUsed/>
    <w:rsid w:val="00973E10"/>
    <w:rPr>
      <w:vertAlign w:val="superscript"/>
    </w:rPr>
  </w:style>
  <w:style w:type="paragraph" w:customStyle="1" w:styleId="noindent">
    <w:name w:val="noindent"/>
    <w:basedOn w:val="Normal"/>
    <w:rsid w:val="0016363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16363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talic">
    <w:name w:val="italic"/>
    <w:basedOn w:val="DefaultParagraphFont"/>
    <w:rsid w:val="009C3A53"/>
  </w:style>
  <w:style w:type="character" w:styleId="Hyperlink">
    <w:name w:val="Hyperlink"/>
    <w:basedOn w:val="DefaultParagraphFont"/>
    <w:uiPriority w:val="99"/>
    <w:semiHidden/>
    <w:unhideWhenUsed/>
    <w:rsid w:val="00293412"/>
    <w:rPr>
      <w:color w:val="0000FF"/>
      <w:u w:val="single"/>
    </w:rPr>
  </w:style>
  <w:style w:type="character" w:styleId="Emphasis">
    <w:name w:val="Emphasis"/>
    <w:basedOn w:val="DefaultParagraphFont"/>
    <w:uiPriority w:val="20"/>
    <w:qFormat/>
    <w:rsid w:val="00D10A08"/>
    <w:rPr>
      <w:i/>
      <w:iCs/>
    </w:rPr>
  </w:style>
  <w:style w:type="paragraph" w:styleId="ListParagraph">
    <w:name w:val="List Paragraph"/>
    <w:basedOn w:val="Normal"/>
    <w:uiPriority w:val="34"/>
    <w:qFormat/>
    <w:rsid w:val="00402971"/>
    <w:pPr>
      <w:ind w:left="720"/>
      <w:contextualSpacing/>
    </w:pPr>
  </w:style>
  <w:style w:type="paragraph" w:styleId="Header">
    <w:name w:val="header"/>
    <w:basedOn w:val="Normal"/>
    <w:link w:val="HeaderChar"/>
    <w:uiPriority w:val="99"/>
    <w:unhideWhenUsed/>
    <w:rsid w:val="00C964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6448"/>
  </w:style>
  <w:style w:type="paragraph" w:styleId="Footer">
    <w:name w:val="footer"/>
    <w:basedOn w:val="Normal"/>
    <w:link w:val="FooterChar"/>
    <w:uiPriority w:val="99"/>
    <w:unhideWhenUsed/>
    <w:rsid w:val="00C964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64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9976422">
      <w:bodyDiv w:val="1"/>
      <w:marLeft w:val="0"/>
      <w:marRight w:val="0"/>
      <w:marTop w:val="0"/>
      <w:marBottom w:val="0"/>
      <w:divBdr>
        <w:top w:val="none" w:sz="0" w:space="0" w:color="auto"/>
        <w:left w:val="none" w:sz="0" w:space="0" w:color="auto"/>
        <w:bottom w:val="none" w:sz="0" w:space="0" w:color="auto"/>
        <w:right w:val="none" w:sz="0" w:space="0" w:color="auto"/>
      </w:divBdr>
      <w:divsChild>
        <w:div w:id="1126586688">
          <w:marLeft w:val="0"/>
          <w:marRight w:val="0"/>
          <w:marTop w:val="0"/>
          <w:marBottom w:val="0"/>
          <w:divBdr>
            <w:top w:val="none" w:sz="0" w:space="0" w:color="auto"/>
            <w:left w:val="none" w:sz="0" w:space="0" w:color="auto"/>
            <w:bottom w:val="none" w:sz="0" w:space="0" w:color="auto"/>
            <w:right w:val="none" w:sz="0" w:space="0" w:color="auto"/>
          </w:divBdr>
        </w:div>
        <w:div w:id="1779368830">
          <w:marLeft w:val="0"/>
          <w:marRight w:val="0"/>
          <w:marTop w:val="0"/>
          <w:marBottom w:val="0"/>
          <w:divBdr>
            <w:top w:val="none" w:sz="0" w:space="0" w:color="auto"/>
            <w:left w:val="none" w:sz="0" w:space="0" w:color="auto"/>
            <w:bottom w:val="none" w:sz="0" w:space="0" w:color="auto"/>
            <w:right w:val="none" w:sz="0" w:space="0" w:color="auto"/>
          </w:divBdr>
        </w:div>
      </w:divsChild>
    </w:div>
    <w:div w:id="360277561">
      <w:bodyDiv w:val="1"/>
      <w:marLeft w:val="0"/>
      <w:marRight w:val="0"/>
      <w:marTop w:val="0"/>
      <w:marBottom w:val="0"/>
      <w:divBdr>
        <w:top w:val="none" w:sz="0" w:space="0" w:color="auto"/>
        <w:left w:val="none" w:sz="0" w:space="0" w:color="auto"/>
        <w:bottom w:val="none" w:sz="0" w:space="0" w:color="auto"/>
        <w:right w:val="none" w:sz="0" w:space="0" w:color="auto"/>
      </w:divBdr>
      <w:divsChild>
        <w:div w:id="737676025">
          <w:marLeft w:val="0"/>
          <w:marRight w:val="0"/>
          <w:marTop w:val="0"/>
          <w:marBottom w:val="0"/>
          <w:divBdr>
            <w:top w:val="none" w:sz="0" w:space="0" w:color="auto"/>
            <w:left w:val="none" w:sz="0" w:space="0" w:color="auto"/>
            <w:bottom w:val="none" w:sz="0" w:space="0" w:color="auto"/>
            <w:right w:val="none" w:sz="0" w:space="0" w:color="auto"/>
          </w:divBdr>
        </w:div>
        <w:div w:id="1710448804">
          <w:marLeft w:val="0"/>
          <w:marRight w:val="0"/>
          <w:marTop w:val="0"/>
          <w:marBottom w:val="0"/>
          <w:divBdr>
            <w:top w:val="none" w:sz="0" w:space="0" w:color="auto"/>
            <w:left w:val="none" w:sz="0" w:space="0" w:color="auto"/>
            <w:bottom w:val="none" w:sz="0" w:space="0" w:color="auto"/>
            <w:right w:val="none" w:sz="0" w:space="0" w:color="auto"/>
          </w:divBdr>
        </w:div>
      </w:divsChild>
    </w:div>
    <w:div w:id="395052972">
      <w:bodyDiv w:val="1"/>
      <w:marLeft w:val="0"/>
      <w:marRight w:val="0"/>
      <w:marTop w:val="0"/>
      <w:marBottom w:val="0"/>
      <w:divBdr>
        <w:top w:val="none" w:sz="0" w:space="0" w:color="auto"/>
        <w:left w:val="none" w:sz="0" w:space="0" w:color="auto"/>
        <w:bottom w:val="none" w:sz="0" w:space="0" w:color="auto"/>
        <w:right w:val="none" w:sz="0" w:space="0" w:color="auto"/>
      </w:divBdr>
    </w:div>
    <w:div w:id="422453120">
      <w:bodyDiv w:val="1"/>
      <w:marLeft w:val="0"/>
      <w:marRight w:val="0"/>
      <w:marTop w:val="0"/>
      <w:marBottom w:val="0"/>
      <w:divBdr>
        <w:top w:val="none" w:sz="0" w:space="0" w:color="auto"/>
        <w:left w:val="none" w:sz="0" w:space="0" w:color="auto"/>
        <w:bottom w:val="none" w:sz="0" w:space="0" w:color="auto"/>
        <w:right w:val="none" w:sz="0" w:space="0" w:color="auto"/>
      </w:divBdr>
    </w:div>
    <w:div w:id="835926930">
      <w:bodyDiv w:val="1"/>
      <w:marLeft w:val="0"/>
      <w:marRight w:val="0"/>
      <w:marTop w:val="0"/>
      <w:marBottom w:val="0"/>
      <w:divBdr>
        <w:top w:val="none" w:sz="0" w:space="0" w:color="auto"/>
        <w:left w:val="none" w:sz="0" w:space="0" w:color="auto"/>
        <w:bottom w:val="none" w:sz="0" w:space="0" w:color="auto"/>
        <w:right w:val="none" w:sz="0" w:space="0" w:color="auto"/>
      </w:divBdr>
    </w:div>
    <w:div w:id="1104881863">
      <w:bodyDiv w:val="1"/>
      <w:marLeft w:val="0"/>
      <w:marRight w:val="0"/>
      <w:marTop w:val="0"/>
      <w:marBottom w:val="0"/>
      <w:divBdr>
        <w:top w:val="none" w:sz="0" w:space="0" w:color="auto"/>
        <w:left w:val="none" w:sz="0" w:space="0" w:color="auto"/>
        <w:bottom w:val="none" w:sz="0" w:space="0" w:color="auto"/>
        <w:right w:val="none" w:sz="0" w:space="0" w:color="auto"/>
      </w:divBdr>
    </w:div>
    <w:div w:id="1176579053">
      <w:bodyDiv w:val="1"/>
      <w:marLeft w:val="0"/>
      <w:marRight w:val="0"/>
      <w:marTop w:val="0"/>
      <w:marBottom w:val="0"/>
      <w:divBdr>
        <w:top w:val="none" w:sz="0" w:space="0" w:color="auto"/>
        <w:left w:val="none" w:sz="0" w:space="0" w:color="auto"/>
        <w:bottom w:val="none" w:sz="0" w:space="0" w:color="auto"/>
        <w:right w:val="none" w:sz="0" w:space="0" w:color="auto"/>
      </w:divBdr>
      <w:divsChild>
        <w:div w:id="1310984398">
          <w:marLeft w:val="0"/>
          <w:marRight w:val="0"/>
          <w:marTop w:val="150"/>
          <w:marBottom w:val="0"/>
          <w:divBdr>
            <w:top w:val="none" w:sz="0" w:space="0" w:color="auto"/>
            <w:left w:val="none" w:sz="0" w:space="0" w:color="auto"/>
            <w:bottom w:val="none" w:sz="0" w:space="0" w:color="auto"/>
            <w:right w:val="none" w:sz="0" w:space="0" w:color="auto"/>
          </w:divBdr>
          <w:divsChild>
            <w:div w:id="778839842">
              <w:marLeft w:val="225"/>
              <w:marRight w:val="225"/>
              <w:marTop w:val="0"/>
              <w:marBottom w:val="225"/>
              <w:divBdr>
                <w:top w:val="none" w:sz="0" w:space="0" w:color="auto"/>
                <w:left w:val="none" w:sz="0" w:space="0" w:color="auto"/>
                <w:bottom w:val="none" w:sz="0" w:space="0" w:color="auto"/>
                <w:right w:val="none" w:sz="0" w:space="0" w:color="auto"/>
              </w:divBdr>
            </w:div>
          </w:divsChild>
        </w:div>
      </w:divsChild>
    </w:div>
    <w:div w:id="1246114599">
      <w:bodyDiv w:val="1"/>
      <w:marLeft w:val="0"/>
      <w:marRight w:val="0"/>
      <w:marTop w:val="0"/>
      <w:marBottom w:val="0"/>
      <w:divBdr>
        <w:top w:val="none" w:sz="0" w:space="0" w:color="auto"/>
        <w:left w:val="none" w:sz="0" w:space="0" w:color="auto"/>
        <w:bottom w:val="none" w:sz="0" w:space="0" w:color="auto"/>
        <w:right w:val="none" w:sz="0" w:space="0" w:color="auto"/>
      </w:divBdr>
    </w:div>
    <w:div w:id="1704819118">
      <w:bodyDiv w:val="1"/>
      <w:marLeft w:val="0"/>
      <w:marRight w:val="0"/>
      <w:marTop w:val="0"/>
      <w:marBottom w:val="0"/>
      <w:divBdr>
        <w:top w:val="none" w:sz="0" w:space="0" w:color="auto"/>
        <w:left w:val="none" w:sz="0" w:space="0" w:color="auto"/>
        <w:bottom w:val="none" w:sz="0" w:space="0" w:color="auto"/>
        <w:right w:val="none" w:sz="0" w:space="0" w:color="auto"/>
      </w:divBdr>
      <w:divsChild>
        <w:div w:id="1358388885">
          <w:marLeft w:val="0"/>
          <w:marRight w:val="0"/>
          <w:marTop w:val="0"/>
          <w:marBottom w:val="0"/>
          <w:divBdr>
            <w:top w:val="none" w:sz="0" w:space="0" w:color="auto"/>
            <w:left w:val="none" w:sz="0" w:space="0" w:color="auto"/>
            <w:bottom w:val="none" w:sz="0" w:space="0" w:color="auto"/>
            <w:right w:val="none" w:sz="0" w:space="0" w:color="auto"/>
          </w:divBdr>
        </w:div>
        <w:div w:id="1748065776">
          <w:marLeft w:val="0"/>
          <w:marRight w:val="0"/>
          <w:marTop w:val="0"/>
          <w:marBottom w:val="0"/>
          <w:divBdr>
            <w:top w:val="none" w:sz="0" w:space="0" w:color="auto"/>
            <w:left w:val="none" w:sz="0" w:space="0" w:color="auto"/>
            <w:bottom w:val="none" w:sz="0" w:space="0" w:color="auto"/>
            <w:right w:val="none" w:sz="0" w:space="0" w:color="auto"/>
          </w:divBdr>
        </w:div>
      </w:divsChild>
    </w:div>
    <w:div w:id="1941523345">
      <w:bodyDiv w:val="1"/>
      <w:marLeft w:val="0"/>
      <w:marRight w:val="0"/>
      <w:marTop w:val="0"/>
      <w:marBottom w:val="0"/>
      <w:divBdr>
        <w:top w:val="none" w:sz="0" w:space="0" w:color="auto"/>
        <w:left w:val="none" w:sz="0" w:space="0" w:color="auto"/>
        <w:bottom w:val="none" w:sz="0" w:space="0" w:color="auto"/>
        <w:right w:val="none" w:sz="0" w:space="0" w:color="auto"/>
      </w:divBdr>
      <w:divsChild>
        <w:div w:id="1879850508">
          <w:marLeft w:val="0"/>
          <w:marRight w:val="0"/>
          <w:marTop w:val="0"/>
          <w:marBottom w:val="0"/>
          <w:divBdr>
            <w:top w:val="none" w:sz="0" w:space="0" w:color="auto"/>
            <w:left w:val="none" w:sz="0" w:space="0" w:color="auto"/>
            <w:bottom w:val="none" w:sz="0" w:space="0" w:color="auto"/>
            <w:right w:val="none" w:sz="0" w:space="0" w:color="auto"/>
          </w:divBdr>
          <w:divsChild>
            <w:div w:id="487788282">
              <w:marLeft w:val="0"/>
              <w:marRight w:val="0"/>
              <w:marTop w:val="0"/>
              <w:marBottom w:val="0"/>
              <w:divBdr>
                <w:top w:val="none" w:sz="0" w:space="0" w:color="auto"/>
                <w:left w:val="none" w:sz="0" w:space="0" w:color="auto"/>
                <w:bottom w:val="none" w:sz="0" w:space="0" w:color="auto"/>
                <w:right w:val="none" w:sz="0" w:space="0" w:color="auto"/>
              </w:divBdr>
            </w:div>
            <w:div w:id="568460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1743431">
      <w:bodyDiv w:val="1"/>
      <w:marLeft w:val="0"/>
      <w:marRight w:val="0"/>
      <w:marTop w:val="0"/>
      <w:marBottom w:val="0"/>
      <w:divBdr>
        <w:top w:val="none" w:sz="0" w:space="0" w:color="auto"/>
        <w:left w:val="none" w:sz="0" w:space="0" w:color="auto"/>
        <w:bottom w:val="none" w:sz="0" w:space="0" w:color="auto"/>
        <w:right w:val="none" w:sz="0" w:space="0" w:color="auto"/>
      </w:divBdr>
      <w:divsChild>
        <w:div w:id="1621064310">
          <w:marLeft w:val="0"/>
          <w:marRight w:val="0"/>
          <w:marTop w:val="0"/>
          <w:marBottom w:val="0"/>
          <w:divBdr>
            <w:top w:val="none" w:sz="0" w:space="0" w:color="auto"/>
            <w:left w:val="none" w:sz="0" w:space="0" w:color="auto"/>
            <w:bottom w:val="none" w:sz="0" w:space="0" w:color="auto"/>
            <w:right w:val="none" w:sz="0" w:space="0" w:color="auto"/>
          </w:divBdr>
        </w:div>
        <w:div w:id="7835763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www.beazley.ox.ac.uk/sculpture/ashmolean/sites/zeus.htm" TargetMode="External"/><Relationship Id="rId3" Type="http://schemas.openxmlformats.org/officeDocument/2006/relationships/customXml" Target="../customXml/item3.xml"/><Relationship Id="rId21" Type="http://schemas.openxmlformats.org/officeDocument/2006/relationships/hyperlink" Target="http://www.beazley.ox.ac.uk/CGPrograms/Cast/ASP/Cast.asp?CastNo=A069"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www.beazley.ox.ac.uk/gems/marlborough/boardman.htm"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www.beazley.ox.ac.uk/CGPrograms/Cast/ASP/Cast.asp?CastNo=A070.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www.beazley.ox.ac.uk/CGPrograms/Cast/ASP/Cast.asp?CastNo=A067.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9AD7A450206914EA940F4A8FF065E64" ma:contentTypeVersion="2" ma:contentTypeDescription="Create a new document." ma:contentTypeScope="" ma:versionID="c1f520431902766474803adf7e920daa">
  <xsd:schema xmlns:xsd="http://www.w3.org/2001/XMLSchema" xmlns:xs="http://www.w3.org/2001/XMLSchema" xmlns:p="http://schemas.microsoft.com/office/2006/metadata/properties" xmlns:ns3="5742da9b-1350-4580-903c-801f5507efda" targetNamespace="http://schemas.microsoft.com/office/2006/metadata/properties" ma:root="true" ma:fieldsID="c5aec6dbd95882630b21d00e22474d89" ns3:_="">
    <xsd:import namespace="5742da9b-1350-4580-903c-801f5507efda"/>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42da9b-1350-4580-903c-801f5507efd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EB5351-ED05-4E8F-83FE-B54BC25B7AC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42da9b-1350-4580-903c-801f5507ef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0AD3910-1D46-4C26-9925-549196933F5A}">
  <ds:schemaRefs>
    <ds:schemaRef ds:uri="http://schemas.microsoft.com/sharepoint/v3/contenttype/forms"/>
  </ds:schemaRefs>
</ds:datastoreItem>
</file>

<file path=customXml/itemProps3.xml><?xml version="1.0" encoding="utf-8"?>
<ds:datastoreItem xmlns:ds="http://schemas.openxmlformats.org/officeDocument/2006/customXml" ds:itemID="{864B559F-75B7-47E4-AA17-0ED0B33B3339}">
  <ds:schemaRefs>
    <ds:schemaRef ds:uri="http://purl.org/dc/elements/1.1/"/>
    <ds:schemaRef ds:uri="5742da9b-1350-4580-903c-801f5507efda"/>
    <ds:schemaRef ds:uri="http://schemas.openxmlformats.org/package/2006/metadata/core-properties"/>
    <ds:schemaRef ds:uri="http://www.w3.org/XML/1998/namespace"/>
    <ds:schemaRef ds:uri="http://purl.org/dc/terms/"/>
    <ds:schemaRef ds:uri="http://schemas.microsoft.com/office/2006/documentManagement/types"/>
    <ds:schemaRef ds:uri="http://schemas.microsoft.com/office/2006/metadata/properties"/>
    <ds:schemaRef ds:uri="http://purl.org/dc/dcmitype/"/>
    <ds:schemaRef ds:uri="http://schemas.microsoft.com/office/infopath/2007/PartnerControls"/>
  </ds:schemaRefs>
</ds:datastoreItem>
</file>

<file path=customXml/itemProps4.xml><?xml version="1.0" encoding="utf-8"?>
<ds:datastoreItem xmlns:ds="http://schemas.openxmlformats.org/officeDocument/2006/customXml" ds:itemID="{63F5A2D4-773E-4EF7-8D19-0F3DC60139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956</Words>
  <Characters>5453</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Pederick (1811439)</dc:creator>
  <cp:keywords/>
  <dc:description/>
  <cp:lastModifiedBy>Jane Pederick (1811439)</cp:lastModifiedBy>
  <cp:revision>2</cp:revision>
  <dcterms:created xsi:type="dcterms:W3CDTF">2019-10-13T22:03:00Z</dcterms:created>
  <dcterms:modified xsi:type="dcterms:W3CDTF">2019-10-13T22:03:00Z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0x010100B9AD7A450206914EA940F4A8FF065E64</vt:lpwstr>
  </property>
</Properties>
</file>