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E1A2E" w14:textId="1980D7F7" w:rsidR="00FA2CA7" w:rsidRDefault="006B54D6" w:rsidP="004E11C4">
      <w:pPr>
        <w:jc w:val="center"/>
        <w:rPr>
          <w:rFonts w:ascii="Arial" w:hAnsi="Arial" w:cs="Arial"/>
          <w:b/>
          <w:bCs/>
          <w:sz w:val="24"/>
          <w:szCs w:val="24"/>
        </w:rPr>
      </w:pPr>
      <w:r w:rsidRPr="006B54D6">
        <w:rPr>
          <w:rFonts w:ascii="Arial" w:hAnsi="Arial" w:cs="Arial"/>
          <w:b/>
          <w:bCs/>
          <w:sz w:val="24"/>
          <w:szCs w:val="24"/>
        </w:rPr>
        <w:t>Report (Digital Skills)</w:t>
      </w:r>
    </w:p>
    <w:p w14:paraId="509245B3" w14:textId="725C0EF2" w:rsidR="006B54D6" w:rsidRPr="006B54D6" w:rsidRDefault="006B54D6" w:rsidP="004E11C4">
      <w:pPr>
        <w:jc w:val="center"/>
        <w:rPr>
          <w:rFonts w:ascii="Arial" w:hAnsi="Arial" w:cs="Arial"/>
          <w:b/>
          <w:bCs/>
          <w:sz w:val="16"/>
          <w:szCs w:val="16"/>
        </w:rPr>
      </w:pPr>
      <w:r w:rsidRPr="006B54D6">
        <w:rPr>
          <w:rFonts w:ascii="Arial" w:eastAsia="MS Mincho" w:hAnsi="Arial" w:cs="Arial"/>
          <w:b/>
          <w:bCs/>
          <w:color w:val="000000"/>
          <w:kern w:val="0"/>
          <w:sz w:val="24"/>
          <w:szCs w:val="24"/>
          <w:lang w:val="en-US" w:eastAsia="ja-JP"/>
          <w14:ligatures w14:val="none"/>
        </w:rPr>
        <w:t>LCLM4002_LON</w:t>
      </w:r>
    </w:p>
    <w:p w14:paraId="57B10C0A" w14:textId="77777777" w:rsidR="006B54D6" w:rsidRDefault="006B54D6" w:rsidP="004E11C4">
      <w:pPr>
        <w:jc w:val="center"/>
        <w:rPr>
          <w:rFonts w:ascii="Arial" w:hAnsi="Arial" w:cs="Arial"/>
          <w:sz w:val="24"/>
          <w:szCs w:val="24"/>
        </w:rPr>
      </w:pPr>
    </w:p>
    <w:p w14:paraId="173B342C" w14:textId="634E316D" w:rsidR="006B54D6" w:rsidRDefault="006B54D6" w:rsidP="006B54D6">
      <w:pPr>
        <w:jc w:val="center"/>
        <w:rPr>
          <w:rFonts w:ascii="Arial" w:hAnsi="Arial" w:cs="Arial"/>
          <w:b/>
          <w:bCs/>
          <w:sz w:val="24"/>
          <w:szCs w:val="24"/>
        </w:rPr>
      </w:pPr>
      <w:r>
        <w:rPr>
          <w:rFonts w:ascii="Arial" w:hAnsi="Arial" w:cs="Arial"/>
          <w:b/>
          <w:bCs/>
          <w:sz w:val="24"/>
          <w:szCs w:val="24"/>
        </w:rPr>
        <w:t>Victor George Daraban</w:t>
      </w:r>
    </w:p>
    <w:p w14:paraId="4CF21ABC" w14:textId="77777777" w:rsidR="00FA6BB3" w:rsidRPr="00E53E08" w:rsidRDefault="00FA6BB3" w:rsidP="00FA6BB3">
      <w:pPr>
        <w:jc w:val="center"/>
        <w:rPr>
          <w:rFonts w:ascii="Arial" w:hAnsi="Arial" w:cs="Arial"/>
          <w:b/>
          <w:bCs/>
          <w:sz w:val="24"/>
          <w:szCs w:val="24"/>
        </w:rPr>
      </w:pPr>
      <w:r w:rsidRPr="00E53E08">
        <w:rPr>
          <w:rFonts w:ascii="Arial" w:hAnsi="Arial" w:cs="Arial"/>
          <w:b/>
          <w:bCs/>
          <w:sz w:val="24"/>
          <w:szCs w:val="24"/>
          <w:lang w:val="en-US"/>
        </w:rPr>
        <w:t>2332666</w:t>
      </w:r>
    </w:p>
    <w:p w14:paraId="0B9F2239" w14:textId="47922715" w:rsidR="006B54D6" w:rsidRPr="006B54D6" w:rsidRDefault="006B54D6" w:rsidP="006B54D6">
      <w:pPr>
        <w:jc w:val="center"/>
        <w:rPr>
          <w:rFonts w:ascii="Arial" w:hAnsi="Arial" w:cs="Arial"/>
          <w:b/>
          <w:bCs/>
          <w:sz w:val="24"/>
          <w:szCs w:val="24"/>
        </w:rPr>
      </w:pPr>
    </w:p>
    <w:p w14:paraId="0D47F1DC" w14:textId="77777777" w:rsidR="006B54D6" w:rsidRDefault="006B54D6" w:rsidP="00CE2ED9">
      <w:pPr>
        <w:spacing w:line="360" w:lineRule="auto"/>
        <w:jc w:val="center"/>
        <w:rPr>
          <w:rFonts w:ascii="Arial" w:hAnsi="Arial" w:cs="Arial"/>
          <w:sz w:val="24"/>
          <w:szCs w:val="24"/>
        </w:rPr>
      </w:pPr>
    </w:p>
    <w:p w14:paraId="7496689D" w14:textId="77777777" w:rsidR="00FA6BB3" w:rsidRDefault="00FA6BB3" w:rsidP="00CE2ED9">
      <w:pPr>
        <w:spacing w:line="360" w:lineRule="auto"/>
        <w:jc w:val="center"/>
        <w:rPr>
          <w:rFonts w:ascii="Arial" w:hAnsi="Arial" w:cs="Arial"/>
          <w:sz w:val="24"/>
          <w:szCs w:val="24"/>
        </w:rPr>
      </w:pPr>
    </w:p>
    <w:p w14:paraId="0DB54666" w14:textId="77777777" w:rsidR="00FA6BB3" w:rsidRDefault="00FA6BB3" w:rsidP="00FA6BB3">
      <w:pPr>
        <w:spacing w:line="360" w:lineRule="auto"/>
        <w:jc w:val="right"/>
        <w:rPr>
          <w:rFonts w:ascii="Arial" w:hAnsi="Arial" w:cs="Arial"/>
          <w:sz w:val="24"/>
          <w:szCs w:val="24"/>
        </w:rPr>
      </w:pPr>
    </w:p>
    <w:p w14:paraId="1EE56B8B" w14:textId="77777777" w:rsidR="006B54D6" w:rsidRDefault="006B54D6" w:rsidP="004E11C4">
      <w:pPr>
        <w:jc w:val="center"/>
        <w:rPr>
          <w:rFonts w:ascii="Arial" w:hAnsi="Arial" w:cs="Arial"/>
          <w:sz w:val="24"/>
          <w:szCs w:val="24"/>
        </w:rPr>
      </w:pPr>
    </w:p>
    <w:p w14:paraId="64667825" w14:textId="2366C972" w:rsidR="003E3CDB" w:rsidRPr="003E3CDB" w:rsidRDefault="003E3CDB" w:rsidP="003E3CDB">
      <w:pPr>
        <w:rPr>
          <w:rFonts w:ascii="Arial" w:hAnsi="Arial" w:cs="Arial"/>
          <w:b/>
          <w:bCs/>
          <w:sz w:val="24"/>
          <w:szCs w:val="24"/>
        </w:rPr>
      </w:pPr>
    </w:p>
    <w:p w14:paraId="328AD9E5" w14:textId="77777777" w:rsidR="003E3CDB" w:rsidRDefault="003E3CDB" w:rsidP="004E11C4">
      <w:pPr>
        <w:jc w:val="center"/>
        <w:rPr>
          <w:rFonts w:ascii="Arial" w:hAnsi="Arial" w:cs="Arial"/>
          <w:sz w:val="24"/>
          <w:szCs w:val="24"/>
        </w:rPr>
      </w:pPr>
    </w:p>
    <w:p w14:paraId="0FE97154" w14:textId="77777777" w:rsidR="003E3CDB" w:rsidRDefault="003E3CDB" w:rsidP="004E11C4">
      <w:pPr>
        <w:jc w:val="center"/>
        <w:rPr>
          <w:rFonts w:ascii="Arial" w:hAnsi="Arial" w:cs="Arial"/>
          <w:sz w:val="24"/>
          <w:szCs w:val="24"/>
        </w:rPr>
      </w:pPr>
    </w:p>
    <w:p w14:paraId="6A10F307" w14:textId="77777777" w:rsidR="006B54D6" w:rsidRDefault="006B54D6" w:rsidP="004E11C4">
      <w:pPr>
        <w:jc w:val="center"/>
        <w:rPr>
          <w:rFonts w:ascii="Arial" w:hAnsi="Arial" w:cs="Arial"/>
          <w:sz w:val="24"/>
          <w:szCs w:val="24"/>
        </w:rPr>
      </w:pPr>
    </w:p>
    <w:p w14:paraId="1BB64417" w14:textId="77777777" w:rsidR="006B54D6" w:rsidRDefault="006B54D6" w:rsidP="004E11C4">
      <w:pPr>
        <w:jc w:val="center"/>
        <w:rPr>
          <w:rFonts w:ascii="Arial" w:hAnsi="Arial" w:cs="Arial"/>
          <w:sz w:val="24"/>
          <w:szCs w:val="24"/>
        </w:rPr>
      </w:pPr>
    </w:p>
    <w:p w14:paraId="63B7F379" w14:textId="77777777" w:rsidR="006B54D6" w:rsidRDefault="006B54D6" w:rsidP="004E11C4">
      <w:pPr>
        <w:jc w:val="center"/>
        <w:rPr>
          <w:rFonts w:ascii="Arial" w:hAnsi="Arial" w:cs="Arial"/>
          <w:sz w:val="24"/>
          <w:szCs w:val="24"/>
        </w:rPr>
      </w:pPr>
    </w:p>
    <w:p w14:paraId="767D7287" w14:textId="77777777" w:rsidR="006B54D6" w:rsidRDefault="006B54D6" w:rsidP="004E11C4">
      <w:pPr>
        <w:jc w:val="center"/>
        <w:rPr>
          <w:rFonts w:ascii="Arial" w:hAnsi="Arial" w:cs="Arial"/>
          <w:sz w:val="24"/>
          <w:szCs w:val="24"/>
        </w:rPr>
      </w:pPr>
    </w:p>
    <w:p w14:paraId="16852B3A" w14:textId="77777777" w:rsidR="006B54D6" w:rsidRDefault="006B54D6" w:rsidP="004E11C4">
      <w:pPr>
        <w:jc w:val="center"/>
        <w:rPr>
          <w:rFonts w:ascii="Arial" w:hAnsi="Arial" w:cs="Arial"/>
          <w:sz w:val="24"/>
          <w:szCs w:val="24"/>
        </w:rPr>
      </w:pPr>
    </w:p>
    <w:p w14:paraId="1E3A6074" w14:textId="420F2BDD" w:rsidR="006B54D6" w:rsidRDefault="006B54D6" w:rsidP="004E11C4">
      <w:pPr>
        <w:jc w:val="center"/>
        <w:rPr>
          <w:rFonts w:ascii="Arial" w:hAnsi="Arial" w:cs="Arial"/>
          <w:b/>
          <w:bCs/>
          <w:color w:val="000000" w:themeColor="text1"/>
          <w:sz w:val="24"/>
          <w:szCs w:val="24"/>
        </w:rPr>
      </w:pPr>
      <w:r w:rsidRPr="006B54D6">
        <w:rPr>
          <w:rFonts w:ascii="Arial" w:hAnsi="Arial" w:cs="Arial"/>
          <w:b/>
          <w:bCs/>
          <w:color w:val="000000" w:themeColor="text1"/>
          <w:sz w:val="24"/>
          <w:szCs w:val="24"/>
        </w:rPr>
        <w:t xml:space="preserve">MD </w:t>
      </w:r>
      <w:proofErr w:type="spellStart"/>
      <w:r w:rsidRPr="006B54D6">
        <w:rPr>
          <w:rFonts w:ascii="Arial" w:hAnsi="Arial" w:cs="Arial"/>
          <w:b/>
          <w:bCs/>
          <w:color w:val="000000" w:themeColor="text1"/>
          <w:sz w:val="24"/>
          <w:szCs w:val="24"/>
        </w:rPr>
        <w:t>Sadeque</w:t>
      </w:r>
      <w:proofErr w:type="spellEnd"/>
      <w:r w:rsidRPr="006B54D6">
        <w:rPr>
          <w:rFonts w:ascii="Arial" w:hAnsi="Arial" w:cs="Arial"/>
          <w:b/>
          <w:bCs/>
          <w:color w:val="000000" w:themeColor="text1"/>
          <w:sz w:val="24"/>
          <w:szCs w:val="24"/>
        </w:rPr>
        <w:t xml:space="preserve"> Imam Shaikh</w:t>
      </w:r>
    </w:p>
    <w:p w14:paraId="375455FD" w14:textId="77777777" w:rsidR="00CE2ED9" w:rsidRDefault="00CE2ED9" w:rsidP="006B54D6">
      <w:pPr>
        <w:rPr>
          <w:rFonts w:ascii="Arial" w:hAnsi="Arial" w:cs="Arial"/>
          <w:b/>
          <w:bCs/>
          <w:color w:val="000000" w:themeColor="text1"/>
          <w:sz w:val="24"/>
          <w:szCs w:val="24"/>
        </w:rPr>
      </w:pPr>
    </w:p>
    <w:p w14:paraId="223CA5AD" w14:textId="77777777" w:rsidR="00CE2ED9" w:rsidRDefault="00CE2ED9" w:rsidP="006B54D6">
      <w:pPr>
        <w:rPr>
          <w:rFonts w:ascii="Arial" w:hAnsi="Arial" w:cs="Arial"/>
          <w:b/>
          <w:bCs/>
          <w:color w:val="000000" w:themeColor="text1"/>
          <w:sz w:val="24"/>
          <w:szCs w:val="24"/>
        </w:rPr>
      </w:pPr>
    </w:p>
    <w:p w14:paraId="7AE1DA2F" w14:textId="77777777" w:rsidR="00CE2ED9" w:rsidRDefault="00CE2ED9" w:rsidP="006B54D6">
      <w:pPr>
        <w:rPr>
          <w:rFonts w:ascii="Arial" w:hAnsi="Arial" w:cs="Arial"/>
          <w:b/>
          <w:bCs/>
          <w:color w:val="000000" w:themeColor="text1"/>
          <w:sz w:val="24"/>
          <w:szCs w:val="24"/>
        </w:rPr>
      </w:pPr>
    </w:p>
    <w:p w14:paraId="4BD16CBF" w14:textId="77777777" w:rsidR="00CE2ED9" w:rsidRDefault="00CE2ED9" w:rsidP="006B54D6">
      <w:pPr>
        <w:rPr>
          <w:rFonts w:ascii="Arial" w:hAnsi="Arial" w:cs="Arial"/>
          <w:b/>
          <w:bCs/>
          <w:color w:val="000000" w:themeColor="text1"/>
          <w:sz w:val="24"/>
          <w:szCs w:val="24"/>
        </w:rPr>
      </w:pPr>
    </w:p>
    <w:p w14:paraId="5AD5D1C4" w14:textId="77777777" w:rsidR="00CE2ED9" w:rsidRDefault="00CE2ED9" w:rsidP="006B54D6">
      <w:pPr>
        <w:rPr>
          <w:rFonts w:ascii="Arial" w:hAnsi="Arial" w:cs="Arial"/>
          <w:b/>
          <w:bCs/>
          <w:color w:val="000000" w:themeColor="text1"/>
          <w:sz w:val="24"/>
          <w:szCs w:val="24"/>
        </w:rPr>
      </w:pPr>
    </w:p>
    <w:p w14:paraId="5A5CA1EB" w14:textId="77777777" w:rsidR="00CE2ED9" w:rsidRDefault="00CE2ED9" w:rsidP="006B54D6">
      <w:pPr>
        <w:rPr>
          <w:rFonts w:ascii="Arial" w:hAnsi="Arial" w:cs="Arial"/>
          <w:b/>
          <w:bCs/>
          <w:color w:val="000000" w:themeColor="text1"/>
          <w:sz w:val="24"/>
          <w:szCs w:val="24"/>
        </w:rPr>
      </w:pPr>
    </w:p>
    <w:p w14:paraId="11EDA7B3" w14:textId="77777777" w:rsidR="00CE2ED9" w:rsidRDefault="00CE2ED9" w:rsidP="006B54D6">
      <w:pPr>
        <w:rPr>
          <w:rFonts w:ascii="Arial" w:hAnsi="Arial" w:cs="Arial"/>
          <w:b/>
          <w:bCs/>
          <w:color w:val="000000" w:themeColor="text1"/>
          <w:sz w:val="24"/>
          <w:szCs w:val="24"/>
        </w:rPr>
      </w:pPr>
    </w:p>
    <w:p w14:paraId="7ED1D59F" w14:textId="77777777" w:rsidR="00CE2ED9" w:rsidRDefault="00CE2ED9" w:rsidP="006B54D6">
      <w:pPr>
        <w:rPr>
          <w:rFonts w:ascii="Arial" w:hAnsi="Arial" w:cs="Arial"/>
          <w:b/>
          <w:bCs/>
          <w:color w:val="000000" w:themeColor="text1"/>
          <w:sz w:val="24"/>
          <w:szCs w:val="24"/>
        </w:rPr>
      </w:pPr>
    </w:p>
    <w:p w14:paraId="5031A0DE" w14:textId="77777777" w:rsidR="00A43840" w:rsidRDefault="00A43840" w:rsidP="006B54D6">
      <w:pPr>
        <w:rPr>
          <w:rFonts w:ascii="Arial" w:hAnsi="Arial" w:cs="Arial"/>
          <w:b/>
          <w:bCs/>
          <w:color w:val="000000" w:themeColor="text1"/>
          <w:sz w:val="24"/>
          <w:szCs w:val="24"/>
        </w:rPr>
      </w:pPr>
    </w:p>
    <w:p w14:paraId="567B5E56" w14:textId="77777777" w:rsidR="00CE2ED9" w:rsidRDefault="00CE2ED9" w:rsidP="006B54D6">
      <w:pPr>
        <w:rPr>
          <w:rFonts w:ascii="Arial" w:hAnsi="Arial" w:cs="Arial"/>
          <w:b/>
          <w:bCs/>
          <w:color w:val="000000" w:themeColor="text1"/>
          <w:sz w:val="24"/>
          <w:szCs w:val="24"/>
        </w:rPr>
      </w:pPr>
    </w:p>
    <w:p w14:paraId="649A78B4" w14:textId="77777777" w:rsidR="00CE2ED9" w:rsidRDefault="00CE2ED9" w:rsidP="006B54D6">
      <w:pPr>
        <w:rPr>
          <w:rFonts w:ascii="Arial" w:hAnsi="Arial" w:cs="Arial"/>
          <w:b/>
          <w:bCs/>
          <w:color w:val="000000" w:themeColor="text1"/>
          <w:sz w:val="24"/>
          <w:szCs w:val="24"/>
        </w:rPr>
      </w:pPr>
    </w:p>
    <w:p w14:paraId="4FD37DB2" w14:textId="15156D1B" w:rsidR="006B54D6" w:rsidRDefault="006B54D6" w:rsidP="006B54D6">
      <w:pPr>
        <w:rPr>
          <w:rFonts w:ascii="Arial" w:hAnsi="Arial" w:cs="Arial"/>
          <w:b/>
          <w:bCs/>
          <w:color w:val="000000" w:themeColor="text1"/>
          <w:sz w:val="24"/>
          <w:szCs w:val="24"/>
        </w:rPr>
      </w:pPr>
      <w:r w:rsidRPr="006B54D6">
        <w:rPr>
          <w:rFonts w:ascii="Arial" w:hAnsi="Arial" w:cs="Arial"/>
          <w:b/>
          <w:bCs/>
          <w:color w:val="000000" w:themeColor="text1"/>
          <w:sz w:val="24"/>
          <w:szCs w:val="24"/>
        </w:rPr>
        <w:lastRenderedPageBreak/>
        <w:t>Introduction</w:t>
      </w:r>
    </w:p>
    <w:p w14:paraId="737340F8" w14:textId="77777777" w:rsidR="00CE2ED9" w:rsidRDefault="00CE2ED9" w:rsidP="006B54D6">
      <w:pPr>
        <w:rPr>
          <w:rFonts w:ascii="Arial" w:hAnsi="Arial" w:cs="Arial"/>
          <w:b/>
          <w:bCs/>
          <w:color w:val="000000" w:themeColor="text1"/>
          <w:sz w:val="24"/>
          <w:szCs w:val="24"/>
        </w:rPr>
      </w:pPr>
    </w:p>
    <w:p w14:paraId="1C5FF3C4" w14:textId="31899BC3" w:rsidR="007264D4" w:rsidRPr="007264D4" w:rsidRDefault="007264D4" w:rsidP="007264D4">
      <w:pPr>
        <w:rPr>
          <w:rFonts w:ascii="Arial" w:hAnsi="Arial" w:cs="Arial"/>
          <w:color w:val="000000" w:themeColor="text1"/>
          <w:sz w:val="24"/>
          <w:szCs w:val="24"/>
        </w:rPr>
      </w:pPr>
      <w:r w:rsidRPr="007264D4">
        <w:rPr>
          <w:rFonts w:ascii="Arial" w:hAnsi="Arial" w:cs="Arial"/>
          <w:color w:val="000000" w:themeColor="text1"/>
          <w:sz w:val="24"/>
          <w:szCs w:val="24"/>
        </w:rPr>
        <w:t>In this digital space we are living in today, it’s very important that everyone has some form of digital skills not leaving out companies as well. Such skills may include just m</w:t>
      </w:r>
      <w:r>
        <w:rPr>
          <w:rFonts w:ascii="Arial" w:hAnsi="Arial" w:cs="Arial"/>
          <w:color w:val="000000" w:themeColor="text1"/>
          <w:sz w:val="24"/>
          <w:szCs w:val="24"/>
        </w:rPr>
        <w:t>ore</w:t>
      </w:r>
      <w:r w:rsidRPr="007264D4">
        <w:rPr>
          <w:rFonts w:ascii="Arial" w:hAnsi="Arial" w:cs="Arial"/>
          <w:color w:val="000000" w:themeColor="text1"/>
          <w:sz w:val="24"/>
          <w:szCs w:val="24"/>
        </w:rPr>
        <w:t xml:space="preserve"> usage of computers or even very complex technical capabilities. </w:t>
      </w:r>
      <w:r w:rsidR="001232F4">
        <w:rPr>
          <w:rFonts w:ascii="Arial" w:hAnsi="Arial" w:cs="Arial"/>
          <w:color w:val="000000" w:themeColor="text1"/>
          <w:sz w:val="24"/>
          <w:szCs w:val="24"/>
        </w:rPr>
        <w:t>S</w:t>
      </w:r>
      <w:r w:rsidRPr="007264D4">
        <w:rPr>
          <w:rFonts w:ascii="Arial" w:hAnsi="Arial" w:cs="Arial"/>
          <w:color w:val="000000" w:themeColor="text1"/>
          <w:sz w:val="24"/>
          <w:szCs w:val="24"/>
        </w:rPr>
        <w:t xml:space="preserve">uch aspect would be utilizing these platforms for promoting different products or services offered by various organisations. When it comes to internet-based technical </w:t>
      </w:r>
      <w:r w:rsidR="001232F4">
        <w:rPr>
          <w:rFonts w:ascii="Arial" w:hAnsi="Arial" w:cs="Arial"/>
          <w:color w:val="000000" w:themeColor="text1"/>
          <w:sz w:val="24"/>
          <w:szCs w:val="24"/>
        </w:rPr>
        <w:t>skills</w:t>
      </w:r>
      <w:r w:rsidRPr="007264D4">
        <w:rPr>
          <w:rFonts w:ascii="Arial" w:hAnsi="Arial" w:cs="Arial"/>
          <w:color w:val="000000" w:themeColor="text1"/>
          <w:sz w:val="24"/>
          <w:szCs w:val="24"/>
        </w:rPr>
        <w:t xml:space="preserve"> today, one should bear in mind that everybody needs to develop these capabilities including companies too. They span from mere usage of computers to more sophisticated technical know-hows. A key part of them might include social media marketing. This text seeks to </w:t>
      </w:r>
      <w:r w:rsidR="002175C2" w:rsidRPr="007264D4">
        <w:rPr>
          <w:rFonts w:ascii="Arial" w:hAnsi="Arial" w:cs="Arial"/>
          <w:color w:val="000000" w:themeColor="text1"/>
          <w:sz w:val="24"/>
          <w:szCs w:val="24"/>
        </w:rPr>
        <w:t>analyse</w:t>
      </w:r>
      <w:r w:rsidRPr="007264D4">
        <w:rPr>
          <w:rFonts w:ascii="Arial" w:hAnsi="Arial" w:cs="Arial"/>
          <w:color w:val="000000" w:themeColor="text1"/>
          <w:sz w:val="24"/>
          <w:szCs w:val="24"/>
        </w:rPr>
        <w:t xml:space="preserve"> growths in social networking sites, juxtapose previous and current advertisement methods alongside weighing the merits against demerits of employing social networks as a method to engage customers attention.</w:t>
      </w:r>
    </w:p>
    <w:p w14:paraId="47B5373E" w14:textId="77777777" w:rsidR="0034765F" w:rsidRPr="00CE2ED9" w:rsidRDefault="0034765F" w:rsidP="006B54D6">
      <w:pPr>
        <w:rPr>
          <w:rFonts w:ascii="Arial" w:hAnsi="Arial" w:cs="Arial"/>
          <w:color w:val="000000" w:themeColor="text1"/>
          <w:sz w:val="24"/>
          <w:szCs w:val="24"/>
        </w:rPr>
      </w:pPr>
    </w:p>
    <w:p w14:paraId="17B5737C" w14:textId="69B5F988" w:rsidR="006B54D6" w:rsidRDefault="006B54D6" w:rsidP="006B54D6">
      <w:pPr>
        <w:rPr>
          <w:rFonts w:ascii="Arial" w:hAnsi="Arial" w:cs="Arial"/>
          <w:b/>
          <w:bCs/>
          <w:color w:val="000000" w:themeColor="text1"/>
          <w:sz w:val="24"/>
          <w:szCs w:val="24"/>
        </w:rPr>
      </w:pPr>
      <w:r w:rsidRPr="006B54D6">
        <w:rPr>
          <w:rFonts w:ascii="Arial" w:hAnsi="Arial" w:cs="Arial"/>
          <w:b/>
          <w:bCs/>
          <w:color w:val="000000" w:themeColor="text1"/>
          <w:sz w:val="24"/>
          <w:szCs w:val="24"/>
        </w:rPr>
        <w:t>Main body</w:t>
      </w:r>
    </w:p>
    <w:p w14:paraId="7012DE96" w14:textId="77777777" w:rsidR="0034765F" w:rsidRDefault="0034765F" w:rsidP="006B54D6">
      <w:pPr>
        <w:rPr>
          <w:rFonts w:ascii="Arial" w:hAnsi="Arial" w:cs="Arial"/>
          <w:b/>
          <w:bCs/>
          <w:color w:val="000000" w:themeColor="text1"/>
          <w:sz w:val="24"/>
          <w:szCs w:val="24"/>
        </w:rPr>
      </w:pPr>
    </w:p>
    <w:p w14:paraId="0FDD72FB" w14:textId="5EFEFC3B" w:rsidR="00AE739D" w:rsidRDefault="00BF1861" w:rsidP="00BF1861">
      <w:pPr>
        <w:rPr>
          <w:rFonts w:ascii="Arial" w:hAnsi="Arial" w:cs="Arial"/>
          <w:color w:val="000000" w:themeColor="text1"/>
          <w:sz w:val="24"/>
          <w:szCs w:val="24"/>
        </w:rPr>
      </w:pPr>
      <w:r w:rsidRPr="00BF1861">
        <w:rPr>
          <w:rFonts w:ascii="Arial" w:hAnsi="Arial" w:cs="Arial"/>
          <w:color w:val="000000" w:themeColor="text1"/>
          <w:sz w:val="24"/>
          <w:szCs w:val="24"/>
        </w:rPr>
        <w:t>The revelation of social media platforms has had a significant impact on how human beings interact and communicate with each other. The emergence of social networks such as Facebook, Twitter (now X), Instagram, LinkedIn and TikTok in the early 2000s’s was phenomenal</w:t>
      </w:r>
      <w:hyperlink r:id="rId5" w:history="1">
        <w:r w:rsidRPr="00756297">
          <w:rPr>
            <w:rStyle w:val="Hyperlink"/>
            <w:rFonts w:ascii="Arial" w:hAnsi="Arial" w:cs="Arial"/>
            <w:sz w:val="24"/>
            <w:szCs w:val="24"/>
          </w:rPr>
          <w:t>. It is estimated that around 4.9 billion people worldwide will use social media on various platforms by 2024.</w:t>
        </w:r>
      </w:hyperlink>
      <w:r w:rsidRPr="00BF1861">
        <w:rPr>
          <w:rFonts w:ascii="Arial" w:hAnsi="Arial" w:cs="Arial"/>
          <w:color w:val="000000" w:themeColor="text1"/>
          <w:sz w:val="24"/>
          <w:szCs w:val="24"/>
        </w:rPr>
        <w:t xml:space="preserve"> Compared to their primary days, when they were just simple network sites, these platforms matured into multidimensional forms for communication, fun, and commerce. After making progress, including the content of short-form videos, live streaming opportunities and augmented reality (AR) features</w:t>
      </w:r>
      <w:r w:rsidR="000823CD">
        <w:rPr>
          <w:rFonts w:ascii="Arial" w:hAnsi="Arial" w:cs="Arial"/>
          <w:color w:val="000000" w:themeColor="text1"/>
          <w:sz w:val="24"/>
          <w:szCs w:val="24"/>
        </w:rPr>
        <w:t>.</w:t>
      </w:r>
      <w:r w:rsidRPr="00BF1861">
        <w:rPr>
          <w:rFonts w:ascii="Arial" w:hAnsi="Arial" w:cs="Arial"/>
          <w:color w:val="000000" w:themeColor="text1"/>
          <w:sz w:val="24"/>
          <w:szCs w:val="24"/>
        </w:rPr>
        <w:t xml:space="preserve"> </w:t>
      </w:r>
      <w:r w:rsidR="000823CD">
        <w:rPr>
          <w:rFonts w:ascii="Arial" w:hAnsi="Arial" w:cs="Arial"/>
          <w:color w:val="000000" w:themeColor="text1"/>
          <w:sz w:val="24"/>
          <w:szCs w:val="24"/>
        </w:rPr>
        <w:t>U</w:t>
      </w:r>
      <w:r w:rsidRPr="00BF1861">
        <w:rPr>
          <w:rFonts w:ascii="Arial" w:hAnsi="Arial" w:cs="Arial"/>
          <w:color w:val="000000" w:themeColor="text1"/>
          <w:sz w:val="24"/>
          <w:szCs w:val="24"/>
        </w:rPr>
        <w:t>ser engagement has increased enormously over time</w:t>
      </w:r>
      <w:r w:rsidR="000823CD">
        <w:rPr>
          <w:rFonts w:ascii="Arial" w:hAnsi="Arial" w:cs="Arial"/>
          <w:color w:val="000000" w:themeColor="text1"/>
          <w:sz w:val="24"/>
          <w:szCs w:val="24"/>
        </w:rPr>
        <w:t>.</w:t>
      </w:r>
    </w:p>
    <w:p w14:paraId="4C89A2E5" w14:textId="77777777" w:rsidR="00AE739D" w:rsidRPr="00BF1861" w:rsidRDefault="00AE739D" w:rsidP="00BF1861">
      <w:pPr>
        <w:rPr>
          <w:rFonts w:ascii="Arial" w:hAnsi="Arial" w:cs="Arial"/>
          <w:color w:val="000000" w:themeColor="text1"/>
          <w:sz w:val="24"/>
          <w:szCs w:val="24"/>
        </w:rPr>
      </w:pPr>
    </w:p>
    <w:p w14:paraId="7BC2F643" w14:textId="77777777" w:rsidR="009707A1" w:rsidRDefault="00626412" w:rsidP="009707A1">
      <w:pPr>
        <w:rPr>
          <w:rFonts w:ascii="Arial" w:hAnsi="Arial" w:cs="Arial"/>
          <w:color w:val="000000" w:themeColor="text1"/>
          <w:sz w:val="24"/>
          <w:szCs w:val="24"/>
        </w:rPr>
      </w:pPr>
      <w:r w:rsidRPr="00626412">
        <w:rPr>
          <w:rFonts w:ascii="Arial" w:hAnsi="Arial" w:cs="Arial"/>
          <w:color w:val="000000" w:themeColor="text1"/>
          <w:sz w:val="24"/>
          <w:szCs w:val="24"/>
        </w:rPr>
        <w:t xml:space="preserve">The field of marketing includes a wide variety of activities aimed at promoting and selling goods or services, usually supported by extensive market research and well-thought-out advertising campaigns. Understanding consumer needs, developing value-based messages to attract and retain customers are just a few aspects of this process that encompasses everything </w:t>
      </w:r>
      <w:r w:rsidR="00F95AAF" w:rsidRPr="00626412">
        <w:rPr>
          <w:rFonts w:ascii="Arial" w:hAnsi="Arial" w:cs="Arial"/>
          <w:color w:val="000000" w:themeColor="text1"/>
          <w:sz w:val="24"/>
          <w:szCs w:val="24"/>
        </w:rPr>
        <w:t>else. To</w:t>
      </w:r>
      <w:r w:rsidRPr="00626412">
        <w:rPr>
          <w:rFonts w:ascii="Arial" w:hAnsi="Arial" w:cs="Arial"/>
          <w:color w:val="000000" w:themeColor="text1"/>
          <w:sz w:val="24"/>
          <w:szCs w:val="24"/>
        </w:rPr>
        <w:t xml:space="preserve"> illustrate, it might be possible for a food organization to continue the existing mode of operation while harnessing digital means to increase its profit. This example was noted in the article written </w:t>
      </w:r>
      <w:r w:rsidRPr="00670188">
        <w:rPr>
          <w:rFonts w:ascii="Arial" w:hAnsi="Arial" w:cs="Arial"/>
          <w:b/>
          <w:bCs/>
          <w:color w:val="000000" w:themeColor="text1"/>
          <w:sz w:val="24"/>
          <w:szCs w:val="24"/>
        </w:rPr>
        <w:t>by George Westerman, Didier Bonnet and Andrew McAfee</w:t>
      </w:r>
      <w:r w:rsidR="00670188" w:rsidRPr="00670188">
        <w:rPr>
          <w:rFonts w:ascii="Arial" w:hAnsi="Arial" w:cs="Arial"/>
          <w:b/>
          <w:bCs/>
          <w:color w:val="000000" w:themeColor="text1"/>
          <w:sz w:val="24"/>
          <w:szCs w:val="24"/>
        </w:rPr>
        <w:t xml:space="preserve"> </w:t>
      </w:r>
      <w:r w:rsidR="00670188" w:rsidRPr="00670188">
        <w:rPr>
          <w:rFonts w:ascii="Arial" w:eastAsia="Times New Roman" w:hAnsi="Arial" w:cs="Arial"/>
          <w:b/>
          <w:bCs/>
          <w:kern w:val="0"/>
          <w:sz w:val="24"/>
          <w:szCs w:val="24"/>
          <w:lang w:eastAsia="en-GB"/>
          <w14:ligatures w14:val="none"/>
        </w:rPr>
        <w:t>(2014, p. 5)</w:t>
      </w:r>
      <w:r w:rsidR="005B402F">
        <w:rPr>
          <w:rFonts w:ascii="Arial" w:hAnsi="Arial" w:cs="Arial"/>
          <w:b/>
          <w:bCs/>
          <w:i/>
          <w:iCs/>
          <w:color w:val="000000" w:themeColor="text1"/>
          <w:sz w:val="24"/>
          <w:szCs w:val="24"/>
        </w:rPr>
        <w:t xml:space="preserve"> “</w:t>
      </w:r>
      <w:r w:rsidRPr="00CB1363">
        <w:rPr>
          <w:rFonts w:ascii="Arial" w:hAnsi="Arial" w:cs="Arial"/>
          <w:b/>
          <w:bCs/>
          <w:i/>
          <w:iCs/>
          <w:color w:val="000000" w:themeColor="text1"/>
          <w:sz w:val="24"/>
          <w:szCs w:val="24"/>
        </w:rPr>
        <w:t>A grocery company is staying true to its traditional business but using digital to transform a new growth business. As one executive reported, “After two years, our e-commerce platform is bringing us 20% of our new clients and our traditional clients are consuming 13% more on average.”</w:t>
      </w:r>
      <w:r w:rsidR="00F95AAF">
        <w:rPr>
          <w:rFonts w:ascii="Arial" w:hAnsi="Arial" w:cs="Arial"/>
          <w:b/>
          <w:bCs/>
          <w:i/>
          <w:iCs/>
          <w:color w:val="000000" w:themeColor="text1"/>
          <w:sz w:val="24"/>
          <w:szCs w:val="24"/>
        </w:rPr>
        <w:t xml:space="preserve">. </w:t>
      </w:r>
      <w:r w:rsidRPr="005B402F">
        <w:rPr>
          <w:rFonts w:ascii="Arial" w:hAnsi="Arial" w:cs="Arial"/>
          <w:color w:val="000000" w:themeColor="text1"/>
          <w:sz w:val="24"/>
          <w:szCs w:val="24"/>
        </w:rPr>
        <w:t xml:space="preserve">This </w:t>
      </w:r>
      <w:r w:rsidRPr="00626412">
        <w:rPr>
          <w:rFonts w:ascii="Arial" w:hAnsi="Arial" w:cs="Arial"/>
          <w:color w:val="000000" w:themeColor="text1"/>
          <w:sz w:val="24"/>
          <w:szCs w:val="24"/>
        </w:rPr>
        <w:t>type of scenario demonstrates how integrating digital strategies into traditional marketing can increase new customer acquisition and sales among existing ones.</w:t>
      </w:r>
      <w:r w:rsidR="00CB1363">
        <w:rPr>
          <w:rFonts w:ascii="Arial" w:hAnsi="Arial" w:cs="Arial"/>
          <w:color w:val="000000" w:themeColor="text1"/>
          <w:sz w:val="24"/>
          <w:szCs w:val="24"/>
        </w:rPr>
        <w:t xml:space="preserve"> </w:t>
      </w:r>
    </w:p>
    <w:p w14:paraId="23F98E92" w14:textId="0BF03D3F" w:rsidR="00836ACE" w:rsidRPr="009707A1" w:rsidRDefault="0034765F" w:rsidP="009707A1">
      <w:pPr>
        <w:rPr>
          <w:rFonts w:ascii="Arial" w:hAnsi="Arial" w:cs="Arial"/>
          <w:color w:val="000000" w:themeColor="text1"/>
          <w:sz w:val="24"/>
          <w:szCs w:val="24"/>
        </w:rPr>
      </w:pPr>
      <w:r w:rsidRPr="0034765F">
        <w:rPr>
          <w:rFonts w:ascii="Arial" w:hAnsi="Arial" w:cs="Arial"/>
          <w:color w:val="000000" w:themeColor="text1"/>
          <w:sz w:val="24"/>
          <w:szCs w:val="24"/>
        </w:rPr>
        <w:lastRenderedPageBreak/>
        <w:br/>
      </w:r>
      <w:r w:rsidR="00BF720D" w:rsidRPr="00BF720D">
        <w:rPr>
          <w:rFonts w:ascii="Arial" w:hAnsi="Arial" w:cs="Arial"/>
          <w:color w:val="000000" w:themeColor="text1"/>
          <w:sz w:val="24"/>
          <w:szCs w:val="24"/>
        </w:rPr>
        <w:t xml:space="preserve">According </w:t>
      </w:r>
      <w:r w:rsidR="00BF720D" w:rsidRPr="0082094F">
        <w:rPr>
          <w:rFonts w:ascii="Arial" w:hAnsi="Arial" w:cs="Arial"/>
          <w:b/>
          <w:bCs/>
          <w:color w:val="000000" w:themeColor="text1"/>
          <w:sz w:val="24"/>
          <w:szCs w:val="24"/>
        </w:rPr>
        <w:t xml:space="preserve">to </w:t>
      </w:r>
      <w:r w:rsidR="0082094F" w:rsidRPr="0082094F">
        <w:rPr>
          <w:rFonts w:ascii="Arial" w:eastAsia="Times New Roman" w:hAnsi="Arial" w:cs="Arial"/>
          <w:b/>
          <w:bCs/>
          <w:kern w:val="0"/>
          <w:sz w:val="24"/>
          <w:szCs w:val="24"/>
          <w:lang w:eastAsia="en-GB"/>
          <w14:ligatures w14:val="none"/>
        </w:rPr>
        <w:t>Antczak, B. O. (2024</w:t>
      </w:r>
      <w:r w:rsidR="006D7278" w:rsidRPr="00670188">
        <w:rPr>
          <w:rFonts w:ascii="Arial" w:eastAsia="Times New Roman" w:hAnsi="Arial" w:cs="Arial"/>
          <w:b/>
          <w:bCs/>
          <w:kern w:val="0"/>
          <w:sz w:val="24"/>
          <w:szCs w:val="24"/>
          <w:lang w:eastAsia="en-GB"/>
          <w14:ligatures w14:val="none"/>
        </w:rPr>
        <w:t xml:space="preserve">, p. </w:t>
      </w:r>
      <w:r w:rsidR="007B750C">
        <w:rPr>
          <w:rFonts w:ascii="Arial" w:eastAsia="Times New Roman" w:hAnsi="Arial" w:cs="Arial"/>
          <w:b/>
          <w:bCs/>
          <w:kern w:val="0"/>
          <w:sz w:val="24"/>
          <w:szCs w:val="24"/>
          <w:lang w:eastAsia="en-GB"/>
          <w14:ligatures w14:val="none"/>
        </w:rPr>
        <w:t>316</w:t>
      </w:r>
      <w:r w:rsidR="006D7278" w:rsidRPr="00670188">
        <w:rPr>
          <w:rFonts w:ascii="Arial" w:eastAsia="Times New Roman" w:hAnsi="Arial" w:cs="Arial"/>
          <w:b/>
          <w:bCs/>
          <w:kern w:val="0"/>
          <w:sz w:val="24"/>
          <w:szCs w:val="24"/>
          <w:lang w:eastAsia="en-GB"/>
          <w14:ligatures w14:val="none"/>
        </w:rPr>
        <w:t>)</w:t>
      </w:r>
      <w:r w:rsidR="006D7278">
        <w:rPr>
          <w:rFonts w:ascii="Arial" w:eastAsia="Times New Roman" w:hAnsi="Arial" w:cs="Arial"/>
          <w:kern w:val="0"/>
          <w:sz w:val="24"/>
          <w:szCs w:val="24"/>
          <w:lang w:eastAsia="en-GB"/>
          <w14:ligatures w14:val="none"/>
        </w:rPr>
        <w:t xml:space="preserve"> </w:t>
      </w:r>
      <w:r w:rsidR="006D7278">
        <w:rPr>
          <w:rFonts w:ascii="Arial" w:hAnsi="Arial" w:cs="Arial"/>
          <w:b/>
          <w:bCs/>
          <w:i/>
          <w:iCs/>
          <w:color w:val="000000" w:themeColor="text1"/>
          <w:sz w:val="24"/>
          <w:szCs w:val="24"/>
        </w:rPr>
        <w:t>”</w:t>
      </w:r>
      <w:r w:rsidR="006D7278" w:rsidRPr="00A724F3">
        <w:rPr>
          <w:rFonts w:ascii="Arial" w:hAnsi="Arial" w:cs="Arial"/>
          <w:b/>
          <w:bCs/>
          <w:i/>
          <w:iCs/>
          <w:color w:val="000000" w:themeColor="text1"/>
          <w:sz w:val="24"/>
          <w:szCs w:val="24"/>
        </w:rPr>
        <w:t>A</w:t>
      </w:r>
      <w:r w:rsidR="00836ACE" w:rsidRPr="00A724F3">
        <w:rPr>
          <w:rFonts w:ascii="Arial" w:hAnsi="Arial" w:cs="Arial"/>
          <w:b/>
          <w:bCs/>
          <w:i/>
          <w:iCs/>
          <w:color w:val="000000" w:themeColor="text1"/>
          <w:sz w:val="24"/>
          <w:szCs w:val="24"/>
        </w:rPr>
        <w:t xml:space="preserve"> key factor in a  consumer’s decision to make online purchases is trust.</w:t>
      </w:r>
      <w:r w:rsidR="0010367F">
        <w:rPr>
          <w:rFonts w:ascii="Arial" w:hAnsi="Arial" w:cs="Arial"/>
          <w:b/>
          <w:bCs/>
          <w:i/>
          <w:iCs/>
          <w:color w:val="000000" w:themeColor="text1"/>
          <w:sz w:val="24"/>
          <w:szCs w:val="24"/>
        </w:rPr>
        <w:t xml:space="preserve"> </w:t>
      </w:r>
      <w:r w:rsidR="0010367F" w:rsidRPr="0010367F">
        <w:rPr>
          <w:rFonts w:ascii="Arial" w:hAnsi="Arial" w:cs="Arial"/>
          <w:b/>
          <w:bCs/>
          <w:i/>
          <w:iCs/>
          <w:color w:val="000000" w:themeColor="text1"/>
          <w:sz w:val="24"/>
          <w:szCs w:val="24"/>
        </w:rPr>
        <w:t>Because consumers cannot physically touch or see the product they are purchasing, they must trust the seller to provide accurate and honest information about the product.</w:t>
      </w:r>
      <w:r w:rsidR="00836ACE" w:rsidRPr="00A724F3">
        <w:rPr>
          <w:rFonts w:ascii="Arial" w:hAnsi="Arial" w:cs="Arial"/>
          <w:b/>
          <w:bCs/>
          <w:i/>
          <w:iCs/>
          <w:color w:val="000000" w:themeColor="text1"/>
          <w:sz w:val="24"/>
          <w:szCs w:val="24"/>
        </w:rPr>
        <w:t>”</w:t>
      </w:r>
      <w:r w:rsidR="004B5785">
        <w:rPr>
          <w:rFonts w:ascii="Arial" w:hAnsi="Arial" w:cs="Arial"/>
          <w:b/>
          <w:bCs/>
          <w:i/>
          <w:iCs/>
          <w:color w:val="000000" w:themeColor="text1"/>
          <w:sz w:val="24"/>
          <w:szCs w:val="24"/>
        </w:rPr>
        <w:t xml:space="preserve"> </w:t>
      </w:r>
      <w:r w:rsidR="00B31B43">
        <w:rPr>
          <w:rFonts w:ascii="Arial" w:hAnsi="Arial" w:cs="Arial"/>
          <w:color w:val="000000" w:themeColor="text1"/>
          <w:sz w:val="24"/>
          <w:szCs w:val="24"/>
        </w:rPr>
        <w:t>in</w:t>
      </w:r>
      <w:r w:rsidR="00E94B75" w:rsidRPr="00A724F3">
        <w:rPr>
          <w:rFonts w:ascii="Arial" w:hAnsi="Arial" w:cs="Arial"/>
          <w:b/>
          <w:bCs/>
          <w:i/>
          <w:iCs/>
          <w:color w:val="000000" w:themeColor="text1"/>
          <w:sz w:val="24"/>
          <w:szCs w:val="24"/>
        </w:rPr>
        <w:t xml:space="preserve"> </w:t>
      </w:r>
      <w:r w:rsidR="006D7278" w:rsidRPr="006D7278">
        <w:rPr>
          <w:rFonts w:ascii="Arial" w:eastAsia="Times New Roman" w:hAnsi="Arial" w:cs="Arial"/>
          <w:kern w:val="0"/>
          <w:sz w:val="24"/>
          <w:szCs w:val="24"/>
          <w:lang w:eastAsia="en-GB"/>
          <w14:ligatures w14:val="none"/>
        </w:rPr>
        <w:t>t</w:t>
      </w:r>
      <w:r w:rsidR="00836ACE">
        <w:rPr>
          <w:rFonts w:ascii="Arial" w:hAnsi="Arial" w:cs="Arial"/>
          <w:color w:val="000000" w:themeColor="text1"/>
          <w:sz w:val="24"/>
          <w:szCs w:val="24"/>
        </w:rPr>
        <w:t>he creation</w:t>
      </w:r>
      <w:r w:rsidR="00836ACE" w:rsidRPr="00836ACE">
        <w:rPr>
          <w:rFonts w:ascii="Arial" w:hAnsi="Arial" w:cs="Arial"/>
          <w:color w:val="000000" w:themeColor="text1"/>
          <w:sz w:val="24"/>
          <w:szCs w:val="24"/>
        </w:rPr>
        <w:t xml:space="preserve"> of a business are several features that need to be </w:t>
      </w:r>
      <w:r w:rsidR="00E94B75">
        <w:rPr>
          <w:rFonts w:ascii="Arial" w:hAnsi="Arial" w:cs="Arial"/>
          <w:color w:val="000000" w:themeColor="text1"/>
          <w:sz w:val="24"/>
          <w:szCs w:val="24"/>
        </w:rPr>
        <w:t>acquired</w:t>
      </w:r>
      <w:r w:rsidR="00836ACE" w:rsidRPr="00836ACE">
        <w:rPr>
          <w:rFonts w:ascii="Arial" w:hAnsi="Arial" w:cs="Arial"/>
          <w:color w:val="000000" w:themeColor="text1"/>
          <w:sz w:val="24"/>
          <w:szCs w:val="24"/>
        </w:rPr>
        <w:t xml:space="preserve">, but the most important is the relationship between the seller and the buyer. Especially when it is an online business, the confidence of the </w:t>
      </w:r>
      <w:r w:rsidR="00B31B43">
        <w:rPr>
          <w:rFonts w:ascii="Arial" w:hAnsi="Arial" w:cs="Arial"/>
          <w:color w:val="000000" w:themeColor="text1"/>
          <w:sz w:val="24"/>
          <w:szCs w:val="24"/>
        </w:rPr>
        <w:t>person</w:t>
      </w:r>
      <w:r w:rsidR="00836ACE" w:rsidRPr="00836ACE">
        <w:rPr>
          <w:rFonts w:ascii="Arial" w:hAnsi="Arial" w:cs="Arial"/>
          <w:color w:val="000000" w:themeColor="text1"/>
          <w:sz w:val="24"/>
          <w:szCs w:val="24"/>
        </w:rPr>
        <w:t xml:space="preserve"> is harder to gain. By promoting on social media correctly you can achieve this, more precisely the whole image of the business must inspire </w:t>
      </w:r>
      <w:r w:rsidR="00836ACE">
        <w:rPr>
          <w:rFonts w:ascii="Arial" w:hAnsi="Arial" w:cs="Arial"/>
          <w:color w:val="000000" w:themeColor="text1"/>
          <w:sz w:val="24"/>
          <w:szCs w:val="24"/>
        </w:rPr>
        <w:t>belief</w:t>
      </w:r>
      <w:r w:rsidR="00836ACE" w:rsidRPr="00836ACE">
        <w:rPr>
          <w:rFonts w:ascii="Arial" w:hAnsi="Arial" w:cs="Arial"/>
          <w:color w:val="000000" w:themeColor="text1"/>
          <w:sz w:val="24"/>
          <w:szCs w:val="24"/>
        </w:rPr>
        <w:t>. Building trust can be achieved through transparent business practices, positive customer reviews, secure payment options.</w:t>
      </w:r>
    </w:p>
    <w:p w14:paraId="5961247F" w14:textId="468B41EC" w:rsidR="006F38A9" w:rsidRDefault="001B7FE6" w:rsidP="006F38A9">
      <w:pPr>
        <w:rPr>
          <w:rFonts w:ascii="Arial" w:hAnsi="Arial" w:cs="Arial"/>
          <w:color w:val="000000" w:themeColor="text1"/>
          <w:sz w:val="24"/>
          <w:szCs w:val="24"/>
        </w:rPr>
      </w:pPr>
      <w:r w:rsidRPr="001B7FE6">
        <w:rPr>
          <w:rFonts w:ascii="Arial" w:hAnsi="Arial" w:cs="Arial"/>
          <w:color w:val="000000" w:themeColor="text1"/>
          <w:sz w:val="24"/>
          <w:szCs w:val="24"/>
        </w:rPr>
        <w:br/>
        <w:t xml:space="preserve">The main benefit of marketing through social media is its enormous reach. The use of social networking sites has </w:t>
      </w:r>
      <w:r w:rsidR="00836ACE" w:rsidRPr="001B7FE6">
        <w:rPr>
          <w:rFonts w:ascii="Arial" w:hAnsi="Arial" w:cs="Arial"/>
          <w:color w:val="000000" w:themeColor="text1"/>
          <w:sz w:val="24"/>
          <w:szCs w:val="24"/>
        </w:rPr>
        <w:t>many</w:t>
      </w:r>
      <w:r w:rsidRPr="001B7FE6">
        <w:rPr>
          <w:rFonts w:ascii="Arial" w:hAnsi="Arial" w:cs="Arial"/>
          <w:color w:val="000000" w:themeColor="text1"/>
          <w:sz w:val="24"/>
          <w:szCs w:val="24"/>
        </w:rPr>
        <w:t xml:space="preserve"> users providing many people access to a large customer base. By this means they can expand awareness about brands as well as draw in prospective clientele from different demographics. Besides, it costs less to market using these platforms than doing so through traditional means</w:t>
      </w:r>
      <w:r>
        <w:rPr>
          <w:rFonts w:ascii="Arial" w:hAnsi="Arial" w:cs="Arial"/>
          <w:color w:val="000000" w:themeColor="text1"/>
          <w:sz w:val="24"/>
          <w:szCs w:val="24"/>
        </w:rPr>
        <w:t>.</w:t>
      </w:r>
      <w:r w:rsidRPr="001B7FE6">
        <w:rPr>
          <w:rFonts w:ascii="Arial" w:hAnsi="Arial" w:cs="Arial"/>
          <w:color w:val="000000" w:themeColor="text1"/>
          <w:sz w:val="24"/>
          <w:szCs w:val="24"/>
        </w:rPr>
        <w:t xml:space="preserve"> </w:t>
      </w:r>
      <w:r w:rsidR="006F38A9">
        <w:rPr>
          <w:rFonts w:ascii="Arial" w:hAnsi="Arial" w:cs="Arial"/>
          <w:color w:val="000000" w:themeColor="text1"/>
          <w:sz w:val="24"/>
          <w:szCs w:val="24"/>
        </w:rPr>
        <w:t>As a result</w:t>
      </w:r>
      <w:r w:rsidRPr="001B7FE6">
        <w:rPr>
          <w:rFonts w:ascii="Arial" w:hAnsi="Arial" w:cs="Arial"/>
          <w:color w:val="000000" w:themeColor="text1"/>
          <w:sz w:val="24"/>
          <w:szCs w:val="24"/>
        </w:rPr>
        <w:t>, small-scale businesses find social media advertising cheap enough compared to other forms of mass promotion.</w:t>
      </w:r>
      <w:r w:rsidR="00AE739D">
        <w:rPr>
          <w:rFonts w:ascii="Arial" w:hAnsi="Arial" w:cs="Arial"/>
          <w:color w:val="000000" w:themeColor="text1"/>
          <w:sz w:val="24"/>
          <w:szCs w:val="24"/>
        </w:rPr>
        <w:t xml:space="preserve"> </w:t>
      </w:r>
      <w:r w:rsidR="006F38A9" w:rsidRPr="006F38A9">
        <w:rPr>
          <w:rFonts w:ascii="Arial" w:hAnsi="Arial" w:cs="Arial"/>
          <w:color w:val="000000" w:themeColor="text1"/>
          <w:sz w:val="24"/>
          <w:szCs w:val="24"/>
        </w:rPr>
        <w:t>Another noteworthy advantage is based on the ability to identify advertising. Sophisticated social media techniques allow companies to reach an audience that matches their products according to their age, geographic area, and behavioural patterns. This directs marketing efforts to the most appropriate target group, increasing the chances of being effective. In addition, it allows real-time contact between traders and consumers through these platforms. Communicating with stakeholders (through comments, messages or even reviews) creates a sense of belonging among people who are involved in such platforms.</w:t>
      </w:r>
      <w:r w:rsidR="00AE739D">
        <w:rPr>
          <w:rFonts w:ascii="Arial" w:hAnsi="Arial" w:cs="Arial"/>
          <w:color w:val="000000" w:themeColor="text1"/>
          <w:sz w:val="24"/>
          <w:szCs w:val="24"/>
        </w:rPr>
        <w:t xml:space="preserve"> </w:t>
      </w:r>
      <w:r w:rsidR="006F38A9" w:rsidRPr="006F38A9">
        <w:rPr>
          <w:rFonts w:ascii="Arial" w:hAnsi="Arial" w:cs="Arial"/>
          <w:color w:val="000000" w:themeColor="text1"/>
          <w:sz w:val="24"/>
          <w:szCs w:val="24"/>
        </w:rPr>
        <w:t>Real-time feedback provided by social networks is also essential for companies. For example, a customer can make comments about a product online and companies can change their promotional techniques quickly enough. Agile helps businesses stay relevant while fulfilling the changing tastes of customers in a particular market niche.</w:t>
      </w:r>
    </w:p>
    <w:p w14:paraId="1D77ECFC" w14:textId="77777777" w:rsidR="00836ACE" w:rsidRDefault="00836ACE" w:rsidP="006F38A9">
      <w:pPr>
        <w:rPr>
          <w:rFonts w:ascii="Arial" w:hAnsi="Arial" w:cs="Arial"/>
          <w:color w:val="000000" w:themeColor="text1"/>
          <w:sz w:val="24"/>
          <w:szCs w:val="24"/>
        </w:rPr>
      </w:pPr>
    </w:p>
    <w:p w14:paraId="09AF4E8E" w14:textId="3395B7F3" w:rsidR="00AE739D" w:rsidRDefault="00AE739D" w:rsidP="00AE739D">
      <w:pPr>
        <w:rPr>
          <w:rFonts w:ascii="Arial" w:hAnsi="Arial" w:cs="Arial"/>
          <w:color w:val="000000" w:themeColor="text1"/>
          <w:sz w:val="24"/>
          <w:szCs w:val="24"/>
        </w:rPr>
      </w:pPr>
      <w:r w:rsidRPr="00AE739D">
        <w:rPr>
          <w:rFonts w:ascii="Arial" w:hAnsi="Arial" w:cs="Arial"/>
          <w:color w:val="000000" w:themeColor="text1"/>
          <w:sz w:val="24"/>
          <w:szCs w:val="24"/>
        </w:rPr>
        <w:t>Even though it has various benefits, social media marketing also has limitations</w:t>
      </w:r>
      <w:r>
        <w:rPr>
          <w:rFonts w:ascii="Arial" w:hAnsi="Arial" w:cs="Arial"/>
          <w:color w:val="000000" w:themeColor="text1"/>
          <w:sz w:val="24"/>
          <w:szCs w:val="24"/>
        </w:rPr>
        <w:t>, disadvantages</w:t>
      </w:r>
      <w:r w:rsidRPr="00AE739D">
        <w:rPr>
          <w:rFonts w:ascii="Arial" w:hAnsi="Arial" w:cs="Arial"/>
          <w:color w:val="000000" w:themeColor="text1"/>
          <w:sz w:val="24"/>
          <w:szCs w:val="24"/>
        </w:rPr>
        <w:t>.</w:t>
      </w:r>
      <w:r w:rsidR="00B75D68" w:rsidRPr="00B75D68">
        <w:rPr>
          <w:rFonts w:ascii="Arial" w:hAnsi="Arial" w:cs="Arial"/>
          <w:color w:val="000000" w:themeColor="text1"/>
          <w:sz w:val="24"/>
          <w:szCs w:val="24"/>
        </w:rPr>
        <w:t> </w:t>
      </w:r>
      <w:hyperlink r:id="rId6" w:history="1">
        <w:r w:rsidR="00B75D68" w:rsidRPr="00AC5C0B">
          <w:rPr>
            <w:rStyle w:val="Hyperlink"/>
            <w:rFonts w:ascii="Arial" w:hAnsi="Arial" w:cs="Arial"/>
            <w:sz w:val="24"/>
            <w:szCs w:val="24"/>
          </w:rPr>
          <w:t>Building a strong social media presence takes time and effort, and business owners must often consistently engage and create content.</w:t>
        </w:r>
      </w:hyperlink>
      <w:r w:rsidR="00B75D68">
        <w:rPr>
          <w:rFonts w:ascii="Arial" w:hAnsi="Arial" w:cs="Arial"/>
          <w:color w:val="000000" w:themeColor="text1"/>
          <w:sz w:val="24"/>
          <w:szCs w:val="24"/>
        </w:rPr>
        <w:t xml:space="preserve"> </w:t>
      </w:r>
      <w:r w:rsidRPr="00AE739D">
        <w:rPr>
          <w:rFonts w:ascii="Arial" w:hAnsi="Arial" w:cs="Arial"/>
          <w:color w:val="000000" w:themeColor="text1"/>
          <w:sz w:val="24"/>
          <w:szCs w:val="24"/>
        </w:rPr>
        <w:t>The main disadvantage is that it is time consuming. A lot of time and energy is required for managing social media accounts, developing content and making connections with followers. Companies need to be ready to allocate resources to maintain a lively and fascinating presence on social media.</w:t>
      </w:r>
      <w:r>
        <w:rPr>
          <w:rFonts w:ascii="Arial" w:hAnsi="Arial" w:cs="Arial"/>
          <w:color w:val="000000" w:themeColor="text1"/>
          <w:sz w:val="24"/>
          <w:szCs w:val="24"/>
        </w:rPr>
        <w:t xml:space="preserve"> </w:t>
      </w:r>
      <w:r w:rsidRPr="00AE739D">
        <w:rPr>
          <w:rFonts w:ascii="Arial" w:hAnsi="Arial" w:cs="Arial"/>
          <w:color w:val="000000" w:themeColor="text1"/>
          <w:sz w:val="24"/>
          <w:szCs w:val="24"/>
        </w:rPr>
        <w:t>Another challenge is accepting bad comments. If not properly managed, social media platforms may turn out to be places for negative feedback and remarks that can seriously affect the brand image. Therefore, negative reviews must be approached carefully by the company to settle the situation.</w:t>
      </w:r>
      <w:r w:rsidR="00836ACE">
        <w:rPr>
          <w:rFonts w:ascii="Arial" w:hAnsi="Arial" w:cs="Arial"/>
          <w:color w:val="000000" w:themeColor="text1"/>
          <w:sz w:val="24"/>
          <w:szCs w:val="24"/>
        </w:rPr>
        <w:t xml:space="preserve"> </w:t>
      </w:r>
      <w:r w:rsidR="00836ACE" w:rsidRPr="00836ACE">
        <w:rPr>
          <w:rFonts w:ascii="Arial" w:hAnsi="Arial" w:cs="Arial"/>
          <w:color w:val="000000" w:themeColor="text1"/>
          <w:sz w:val="24"/>
          <w:szCs w:val="24"/>
        </w:rPr>
        <w:t xml:space="preserve">Moreover, for posts to be visible on these platforms, social media algorithms keep changing. All this means that companies will always have to change their strategies if they want to stay relevant as well as continue appealing to their followers or customers. At last, another issue is the one connected with security and </w:t>
      </w:r>
      <w:r w:rsidR="00836ACE" w:rsidRPr="00836ACE">
        <w:rPr>
          <w:rFonts w:ascii="Arial" w:hAnsi="Arial" w:cs="Arial"/>
          <w:color w:val="000000" w:themeColor="text1"/>
          <w:sz w:val="24"/>
          <w:szCs w:val="24"/>
        </w:rPr>
        <w:lastRenderedPageBreak/>
        <w:t>privacy that are intertwined with sales in social networking sites. In this regard, companies must protect accounts against hacking while also keeping personal information safe for users.</w:t>
      </w:r>
    </w:p>
    <w:p w14:paraId="457E0C47" w14:textId="77777777" w:rsidR="00AE739D" w:rsidRPr="006F38A9" w:rsidRDefault="00AE739D" w:rsidP="00AE739D">
      <w:pPr>
        <w:rPr>
          <w:rFonts w:ascii="Arial" w:hAnsi="Arial" w:cs="Arial"/>
          <w:color w:val="000000" w:themeColor="text1"/>
          <w:sz w:val="24"/>
          <w:szCs w:val="24"/>
        </w:rPr>
      </w:pPr>
    </w:p>
    <w:p w14:paraId="5EE1BD03" w14:textId="151CF841" w:rsidR="006B54D6" w:rsidRDefault="006B54D6" w:rsidP="006B54D6">
      <w:pPr>
        <w:rPr>
          <w:rFonts w:ascii="Arial" w:eastAsia="Aptos" w:hAnsi="Arial" w:cs="Arial"/>
          <w:b/>
          <w:bCs/>
          <w:color w:val="000000" w:themeColor="text1"/>
          <w:sz w:val="24"/>
          <w:szCs w:val="24"/>
        </w:rPr>
      </w:pPr>
      <w:r w:rsidRPr="006B54D6">
        <w:rPr>
          <w:rFonts w:ascii="Arial" w:eastAsia="Aptos" w:hAnsi="Arial" w:cs="Arial"/>
          <w:b/>
          <w:bCs/>
          <w:color w:val="000000" w:themeColor="text1"/>
          <w:sz w:val="24"/>
          <w:szCs w:val="24"/>
        </w:rPr>
        <w:t>Recommendations</w:t>
      </w:r>
    </w:p>
    <w:p w14:paraId="435BF206" w14:textId="77777777" w:rsidR="00A65CF7" w:rsidRDefault="00A65CF7" w:rsidP="006B54D6">
      <w:pPr>
        <w:rPr>
          <w:rFonts w:ascii="Arial" w:eastAsia="Aptos" w:hAnsi="Arial" w:cs="Arial"/>
          <w:b/>
          <w:bCs/>
          <w:color w:val="000000" w:themeColor="text1"/>
          <w:sz w:val="24"/>
          <w:szCs w:val="24"/>
        </w:rPr>
      </w:pPr>
    </w:p>
    <w:p w14:paraId="3EC16B81" w14:textId="48994CCC" w:rsidR="00A65CF7" w:rsidRDefault="00A65CF7" w:rsidP="00A65CF7">
      <w:pPr>
        <w:rPr>
          <w:rFonts w:ascii="Arial" w:hAnsi="Arial" w:cs="Arial"/>
          <w:sz w:val="24"/>
          <w:szCs w:val="24"/>
        </w:rPr>
      </w:pPr>
      <w:r w:rsidRPr="00E0088B">
        <w:rPr>
          <w:rFonts w:ascii="Arial" w:hAnsi="Arial" w:cs="Arial"/>
          <w:sz w:val="24"/>
          <w:szCs w:val="24"/>
        </w:rPr>
        <w:t xml:space="preserve">Social and digital environments are a great way for companies to connect with their customers. It is advisable for them to have an image that inspires confidence and a clear plan that will attract public attention. In this way, potential customers will contact the company and will achieve the desired relationship seller-buyer. Continuous development of the content as current and trending as possible is a good tactic of keeping relevant on digital and social media. Performance indicators should be monitored regularly to know what is successful or what should be changed. Finally, but not least by responding to anything from reviews, comments or even messages </w:t>
      </w:r>
      <w:r w:rsidR="00B360F1" w:rsidRPr="00E0088B">
        <w:rPr>
          <w:rFonts w:ascii="Arial" w:hAnsi="Arial" w:cs="Arial"/>
          <w:sz w:val="24"/>
          <w:szCs w:val="24"/>
        </w:rPr>
        <w:t>help</w:t>
      </w:r>
      <w:r w:rsidRPr="00E0088B">
        <w:rPr>
          <w:rFonts w:ascii="Arial" w:hAnsi="Arial" w:cs="Arial"/>
          <w:sz w:val="24"/>
          <w:szCs w:val="24"/>
        </w:rPr>
        <w:t xml:space="preserve"> create a devoted community that will always be there for you., by doing so you keep up in front of the marketing game.</w:t>
      </w:r>
    </w:p>
    <w:p w14:paraId="4CA3B0C6" w14:textId="77777777" w:rsidR="00A65CF7" w:rsidRPr="006B54D6" w:rsidRDefault="00A65CF7" w:rsidP="006B54D6">
      <w:pPr>
        <w:rPr>
          <w:rFonts w:ascii="Arial" w:eastAsia="Aptos" w:hAnsi="Arial" w:cs="Arial"/>
          <w:b/>
          <w:bCs/>
          <w:color w:val="000000" w:themeColor="text1"/>
          <w:sz w:val="24"/>
          <w:szCs w:val="24"/>
        </w:rPr>
      </w:pPr>
    </w:p>
    <w:p w14:paraId="1AD66611" w14:textId="28AB11BC" w:rsidR="000834BE" w:rsidRDefault="006B54D6" w:rsidP="006B54D6">
      <w:pPr>
        <w:rPr>
          <w:rFonts w:ascii="Arial" w:hAnsi="Arial" w:cs="Arial"/>
          <w:b/>
          <w:bCs/>
          <w:sz w:val="24"/>
          <w:szCs w:val="24"/>
        </w:rPr>
      </w:pPr>
      <w:r w:rsidRPr="006B54D6">
        <w:rPr>
          <w:rFonts w:ascii="Arial" w:hAnsi="Arial" w:cs="Arial"/>
          <w:b/>
          <w:bCs/>
          <w:sz w:val="24"/>
          <w:szCs w:val="24"/>
        </w:rPr>
        <w:t>Conclusion</w:t>
      </w:r>
    </w:p>
    <w:p w14:paraId="7C63400C" w14:textId="77777777" w:rsidR="0036329E" w:rsidRDefault="0036329E" w:rsidP="006B54D6">
      <w:pPr>
        <w:rPr>
          <w:rFonts w:ascii="Arial" w:hAnsi="Arial" w:cs="Arial"/>
          <w:b/>
          <w:bCs/>
          <w:sz w:val="24"/>
          <w:szCs w:val="24"/>
        </w:rPr>
      </w:pPr>
    </w:p>
    <w:p w14:paraId="6107D600" w14:textId="7469F120" w:rsidR="0036329E" w:rsidRDefault="00DB6E86" w:rsidP="006B54D6">
      <w:pPr>
        <w:rPr>
          <w:rFonts w:ascii="Arial" w:hAnsi="Arial" w:cs="Arial"/>
          <w:sz w:val="24"/>
          <w:szCs w:val="24"/>
        </w:rPr>
      </w:pPr>
      <w:r w:rsidRPr="00DB6E86">
        <w:rPr>
          <w:rFonts w:ascii="Arial" w:hAnsi="Arial" w:cs="Arial"/>
          <w:sz w:val="24"/>
          <w:szCs w:val="24"/>
        </w:rPr>
        <w:t xml:space="preserve">Thus, it became impossible to imagine modern marketing without social media. Because now social and digital media have become the ability to reach a larger audience, to provide cost-effective solutions and provide real-time engagement to the buyer, he said, all of which bring important benefits to companies. As is clear from the article written </w:t>
      </w:r>
      <w:r w:rsidRPr="00670188">
        <w:rPr>
          <w:rFonts w:ascii="Arial" w:hAnsi="Arial" w:cs="Arial"/>
          <w:b/>
          <w:bCs/>
          <w:sz w:val="24"/>
          <w:szCs w:val="24"/>
        </w:rPr>
        <w:t>by Michel Phan, Ricarda Thomas and Klaus Heine</w:t>
      </w:r>
      <w:r w:rsidR="006E3A47" w:rsidRPr="00670188">
        <w:rPr>
          <w:rFonts w:ascii="Arial" w:hAnsi="Arial" w:cs="Arial"/>
          <w:b/>
          <w:bCs/>
          <w:sz w:val="24"/>
          <w:szCs w:val="24"/>
        </w:rPr>
        <w:t xml:space="preserve"> (2011, p.</w:t>
      </w:r>
      <w:r w:rsidR="00A74935" w:rsidRPr="00670188">
        <w:rPr>
          <w:rFonts w:ascii="Arial" w:hAnsi="Arial" w:cs="Arial"/>
          <w:b/>
          <w:bCs/>
          <w:sz w:val="24"/>
          <w:szCs w:val="24"/>
        </w:rPr>
        <w:t xml:space="preserve"> 217</w:t>
      </w:r>
      <w:r w:rsidR="005101DB" w:rsidRPr="00670188">
        <w:rPr>
          <w:rFonts w:ascii="Arial" w:hAnsi="Arial" w:cs="Arial"/>
          <w:b/>
          <w:bCs/>
          <w:sz w:val="24"/>
          <w:szCs w:val="24"/>
        </w:rPr>
        <w:t>)</w:t>
      </w:r>
      <w:r w:rsidRPr="00670188">
        <w:rPr>
          <w:rFonts w:ascii="Arial" w:hAnsi="Arial" w:cs="Arial"/>
          <w:b/>
          <w:bCs/>
          <w:sz w:val="24"/>
          <w:szCs w:val="24"/>
        </w:rPr>
        <w:t xml:space="preserve"> </w:t>
      </w:r>
      <w:r w:rsidR="005101DB" w:rsidRPr="005101DB">
        <w:rPr>
          <w:b/>
          <w:bCs/>
          <w:i/>
          <w:iCs/>
          <w:sz w:val="24"/>
          <w:szCs w:val="24"/>
        </w:rPr>
        <w:t>“</w:t>
      </w:r>
      <w:r w:rsidR="00FE0E9B" w:rsidRPr="00B77A91">
        <w:rPr>
          <w:rFonts w:ascii="Arial" w:hAnsi="Arial" w:cs="Arial"/>
          <w:b/>
          <w:bCs/>
          <w:i/>
          <w:iCs/>
          <w:color w:val="000000" w:themeColor="text1"/>
          <w:sz w:val="24"/>
          <w:szCs w:val="24"/>
        </w:rPr>
        <w:t>In addition to regularly posting news, pictures and videos on Facebook, Twitter and YouTube, Burberry launched its own social networking site, called Art of the Trench in October 2009.</w:t>
      </w:r>
      <w:r w:rsidR="00FE0E9B">
        <w:rPr>
          <w:rFonts w:ascii="Arial" w:hAnsi="Arial" w:cs="Arial"/>
          <w:b/>
          <w:bCs/>
          <w:i/>
          <w:iCs/>
          <w:color w:val="000000" w:themeColor="text1"/>
          <w:sz w:val="24"/>
          <w:szCs w:val="24"/>
        </w:rPr>
        <w:t>”</w:t>
      </w:r>
      <w:r w:rsidR="005101DB" w:rsidRPr="005101DB">
        <w:rPr>
          <w:rFonts w:ascii="Arial" w:hAnsi="Arial" w:cs="Arial"/>
          <w:sz w:val="24"/>
          <w:szCs w:val="24"/>
        </w:rPr>
        <w:t xml:space="preserve"> </w:t>
      </w:r>
      <w:r w:rsidR="005101DB" w:rsidRPr="00DB6E86">
        <w:rPr>
          <w:rFonts w:ascii="Arial" w:hAnsi="Arial" w:cs="Arial"/>
          <w:sz w:val="24"/>
          <w:szCs w:val="24"/>
        </w:rPr>
        <w:t xml:space="preserve">the innovation and creativity to present to the public something new is one of the pieces of evidence that digital </w:t>
      </w:r>
      <w:r w:rsidR="005101DB">
        <w:rPr>
          <w:rFonts w:ascii="Arial" w:hAnsi="Arial" w:cs="Arial"/>
          <w:sz w:val="24"/>
          <w:szCs w:val="24"/>
        </w:rPr>
        <w:t xml:space="preserve">and social </w:t>
      </w:r>
      <w:r w:rsidR="005101DB" w:rsidRPr="00DB6E86">
        <w:rPr>
          <w:rFonts w:ascii="Arial" w:hAnsi="Arial" w:cs="Arial"/>
          <w:sz w:val="24"/>
          <w:szCs w:val="24"/>
        </w:rPr>
        <w:t>media is an important tool on the road to success</w:t>
      </w:r>
      <w:r w:rsidRPr="00DB6E86">
        <w:rPr>
          <w:rFonts w:ascii="Arial" w:hAnsi="Arial" w:cs="Arial"/>
          <w:sz w:val="24"/>
          <w:szCs w:val="24"/>
        </w:rPr>
        <w:t>. Without forgetting challenges, time management, responding to negative feedback, and keeping up with algorithm changes all lead to greater business benefit. By planning their strategy and keeping them adaptable and up-to-date, companies can use social media effectively to reach newer customers and meet their marketing goals.</w:t>
      </w:r>
    </w:p>
    <w:p w14:paraId="62A75D6A" w14:textId="77777777" w:rsidR="00D43457" w:rsidRPr="00FE0E9B" w:rsidRDefault="00D43457" w:rsidP="006B54D6">
      <w:pPr>
        <w:rPr>
          <w:rFonts w:ascii="Arial" w:hAnsi="Arial" w:cs="Arial"/>
          <w:b/>
          <w:bCs/>
          <w:i/>
          <w:iCs/>
          <w:color w:val="000000" w:themeColor="text1"/>
          <w:sz w:val="24"/>
          <w:szCs w:val="24"/>
        </w:rPr>
      </w:pPr>
    </w:p>
    <w:p w14:paraId="43ED7838" w14:textId="7C78CD43" w:rsidR="006B54D6" w:rsidRDefault="00BF1861" w:rsidP="006B54D6">
      <w:pPr>
        <w:rPr>
          <w:rFonts w:ascii="Arial" w:hAnsi="Arial" w:cs="Arial"/>
          <w:b/>
          <w:bCs/>
          <w:sz w:val="24"/>
          <w:szCs w:val="24"/>
        </w:rPr>
      </w:pPr>
      <w:r>
        <w:rPr>
          <w:rFonts w:ascii="Arial" w:hAnsi="Arial" w:cs="Arial"/>
          <w:b/>
          <w:bCs/>
          <w:sz w:val="24"/>
          <w:szCs w:val="24"/>
        </w:rPr>
        <w:t>References</w:t>
      </w:r>
    </w:p>
    <w:p w14:paraId="7F9EC8E0" w14:textId="5ADB8A6A" w:rsidR="00BF1861" w:rsidRDefault="00000000" w:rsidP="006B54D6">
      <w:pPr>
        <w:rPr>
          <w:rStyle w:val="Hyperlink"/>
          <w:rFonts w:ascii="Arial" w:hAnsi="Arial" w:cs="Arial"/>
          <w:b/>
          <w:bCs/>
          <w:sz w:val="24"/>
          <w:szCs w:val="24"/>
        </w:rPr>
      </w:pPr>
      <w:hyperlink r:id="rId7" w:history="1">
        <w:r w:rsidR="00836ACE" w:rsidRPr="004F3437">
          <w:rPr>
            <w:rStyle w:val="Hyperlink"/>
            <w:rFonts w:ascii="Arial" w:hAnsi="Arial" w:cs="Arial"/>
            <w:b/>
            <w:bCs/>
            <w:sz w:val="24"/>
            <w:szCs w:val="24"/>
          </w:rPr>
          <w:t>https://www.forbes.com/advisor/business/social-media-marketing/</w:t>
        </w:r>
      </w:hyperlink>
    </w:p>
    <w:p w14:paraId="05F5FCD8" w14:textId="732A8B5A" w:rsidR="00D43457" w:rsidRPr="00D43457" w:rsidRDefault="00000000" w:rsidP="006B54D6">
      <w:pPr>
        <w:rPr>
          <w:rFonts w:ascii="Arial" w:eastAsia="Times New Roman" w:hAnsi="Arial" w:cs="Arial"/>
          <w:b/>
          <w:bCs/>
          <w:i/>
          <w:iCs/>
          <w:kern w:val="0"/>
          <w:sz w:val="24"/>
          <w:szCs w:val="24"/>
          <w:lang w:eastAsia="en-GB"/>
          <w14:ligatures w14:val="none"/>
        </w:rPr>
      </w:pPr>
      <w:hyperlink r:id="rId8" w:history="1">
        <w:r w:rsidR="00D43457" w:rsidRPr="00415B26">
          <w:rPr>
            <w:rStyle w:val="Hyperlink"/>
            <w:rFonts w:ascii="Arial" w:eastAsia="Times New Roman" w:hAnsi="Arial" w:cs="Arial"/>
            <w:b/>
            <w:bCs/>
            <w:i/>
            <w:iCs/>
            <w:kern w:val="0"/>
            <w:sz w:val="24"/>
            <w:szCs w:val="24"/>
            <w:lang w:eastAsia="en-GB"/>
            <w14:ligatures w14:val="none"/>
          </w:rPr>
          <w:t>https://www.investopedia.com/terms/s/social-media-marketing-smm.asp</w:t>
        </w:r>
      </w:hyperlink>
    </w:p>
    <w:p w14:paraId="1BDBB52D" w14:textId="4774574E" w:rsidR="00E94B75" w:rsidRDefault="0082094F" w:rsidP="006B54D6">
      <w:pPr>
        <w:rPr>
          <w:rFonts w:ascii="Arial" w:eastAsia="Times New Roman" w:hAnsi="Arial" w:cs="Arial"/>
          <w:b/>
          <w:bCs/>
          <w:i/>
          <w:iCs/>
          <w:kern w:val="0"/>
          <w:sz w:val="24"/>
          <w:szCs w:val="24"/>
          <w:lang w:eastAsia="en-GB"/>
          <w14:ligatures w14:val="none"/>
        </w:rPr>
      </w:pPr>
      <w:r w:rsidRPr="0082094F">
        <w:rPr>
          <w:rFonts w:ascii="Arial" w:eastAsia="Times New Roman" w:hAnsi="Arial" w:cs="Arial"/>
          <w:b/>
          <w:bCs/>
          <w:i/>
          <w:iCs/>
          <w:kern w:val="0"/>
          <w:sz w:val="24"/>
          <w:szCs w:val="24"/>
          <w:lang w:eastAsia="en-GB"/>
          <w14:ligatures w14:val="none"/>
        </w:rPr>
        <w:lastRenderedPageBreak/>
        <w:t xml:space="preserve">Antczak, B. O. (2024). The influence of digital marketing and social media marketing on consumer buying </w:t>
      </w:r>
      <w:proofErr w:type="spellStart"/>
      <w:r w:rsidRPr="0082094F">
        <w:rPr>
          <w:rFonts w:ascii="Arial" w:eastAsia="Times New Roman" w:hAnsi="Arial" w:cs="Arial"/>
          <w:b/>
          <w:bCs/>
          <w:i/>
          <w:iCs/>
          <w:kern w:val="0"/>
          <w:sz w:val="24"/>
          <w:szCs w:val="24"/>
          <w:lang w:eastAsia="en-GB"/>
          <w14:ligatures w14:val="none"/>
        </w:rPr>
        <w:t>behavior</w:t>
      </w:r>
      <w:proofErr w:type="spellEnd"/>
      <w:r w:rsidRPr="0082094F">
        <w:rPr>
          <w:rFonts w:ascii="Arial" w:eastAsia="Times New Roman" w:hAnsi="Arial" w:cs="Arial"/>
          <w:b/>
          <w:bCs/>
          <w:i/>
          <w:iCs/>
          <w:kern w:val="0"/>
          <w:sz w:val="24"/>
          <w:szCs w:val="24"/>
          <w:lang w:eastAsia="en-GB"/>
          <w14:ligatures w14:val="none"/>
        </w:rPr>
        <w:t xml:space="preserve">. Journal of Modern Science, 56(2), 310–335. </w:t>
      </w:r>
      <w:hyperlink r:id="rId9" w:history="1">
        <w:r w:rsidRPr="0082094F">
          <w:rPr>
            <w:rStyle w:val="Hyperlink"/>
            <w:rFonts w:ascii="Arial" w:eastAsia="Times New Roman" w:hAnsi="Arial" w:cs="Arial"/>
            <w:b/>
            <w:bCs/>
            <w:i/>
            <w:iCs/>
            <w:kern w:val="0"/>
            <w:sz w:val="24"/>
            <w:szCs w:val="24"/>
            <w:lang w:eastAsia="en-GB"/>
            <w14:ligatures w14:val="none"/>
          </w:rPr>
          <w:t>https://doi.org/10.13166/jms/189429</w:t>
        </w:r>
      </w:hyperlink>
      <w:r>
        <w:rPr>
          <w:rFonts w:ascii="Arial" w:eastAsia="Times New Roman" w:hAnsi="Arial" w:cs="Arial"/>
          <w:b/>
          <w:bCs/>
          <w:i/>
          <w:iCs/>
          <w:kern w:val="0"/>
          <w:sz w:val="24"/>
          <w:szCs w:val="24"/>
          <w:lang w:eastAsia="en-GB"/>
          <w14:ligatures w14:val="none"/>
        </w:rPr>
        <w:t xml:space="preserve"> </w:t>
      </w:r>
      <w:r w:rsidR="00701DC7" w:rsidRPr="00C84ADD">
        <w:rPr>
          <w:rFonts w:ascii="Arial" w:eastAsia="Times New Roman" w:hAnsi="Arial" w:cs="Arial"/>
          <w:b/>
          <w:bCs/>
          <w:i/>
          <w:iCs/>
          <w:kern w:val="0"/>
          <w:sz w:val="24"/>
          <w:szCs w:val="24"/>
          <w:lang w:eastAsia="en-GB"/>
          <w14:ligatures w14:val="none"/>
        </w:rPr>
        <w:t>(</w:t>
      </w:r>
      <w:r w:rsidR="00E94B75" w:rsidRPr="00C84ADD">
        <w:rPr>
          <w:rFonts w:ascii="Arial" w:eastAsia="Times New Roman" w:hAnsi="Arial" w:cs="Arial"/>
          <w:b/>
          <w:bCs/>
          <w:i/>
          <w:iCs/>
          <w:kern w:val="0"/>
          <w:sz w:val="24"/>
          <w:szCs w:val="24"/>
          <w:lang w:eastAsia="en-GB"/>
          <w14:ligatures w14:val="none"/>
        </w:rPr>
        <w:t>accessed 18.08.2024)</w:t>
      </w:r>
    </w:p>
    <w:p w14:paraId="71C25CD3" w14:textId="77777777" w:rsidR="008C7BCD" w:rsidRDefault="008C7BCD" w:rsidP="008C7BCD">
      <w:pPr>
        <w:rPr>
          <w:rFonts w:ascii="Arial" w:eastAsia="Times New Roman" w:hAnsi="Arial" w:cs="Arial"/>
          <w:b/>
          <w:bCs/>
          <w:i/>
          <w:iCs/>
          <w:kern w:val="0"/>
          <w:sz w:val="24"/>
          <w:szCs w:val="24"/>
          <w:lang w:eastAsia="en-GB"/>
          <w14:ligatures w14:val="none"/>
        </w:rPr>
      </w:pPr>
      <w:r w:rsidRPr="006F765D">
        <w:rPr>
          <w:rFonts w:ascii="Arial" w:eastAsia="Times New Roman" w:hAnsi="Arial" w:cs="Arial"/>
          <w:b/>
          <w:bCs/>
          <w:i/>
          <w:iCs/>
          <w:kern w:val="0"/>
          <w:sz w:val="24"/>
          <w:szCs w:val="24"/>
          <w:lang w:eastAsia="en-GB"/>
          <w14:ligatures w14:val="none"/>
        </w:rPr>
        <w:t>Westerman, G., Bonnet, D., &amp; McAfee, A. (2014). The Nine Elements of Digital Transformation. MIT Sloan Management Review, 55(3), 1–6</w:t>
      </w:r>
      <w:r>
        <w:rPr>
          <w:rFonts w:ascii="Arial" w:eastAsia="Times New Roman" w:hAnsi="Arial" w:cs="Arial"/>
          <w:b/>
          <w:bCs/>
          <w:i/>
          <w:iCs/>
          <w:kern w:val="0"/>
          <w:sz w:val="24"/>
          <w:szCs w:val="24"/>
          <w:lang w:eastAsia="en-GB"/>
          <w14:ligatures w14:val="none"/>
        </w:rPr>
        <w:t>.</w:t>
      </w:r>
      <w:r w:rsidRPr="00B872C5">
        <w:rPr>
          <w:rFonts w:ascii="Arial" w:eastAsia="Times New Roman" w:hAnsi="Arial" w:cs="Arial"/>
          <w:b/>
          <w:bCs/>
          <w:i/>
          <w:iCs/>
          <w:kern w:val="0"/>
          <w:sz w:val="24"/>
          <w:szCs w:val="24"/>
          <w:lang w:eastAsia="en-GB"/>
          <w14:ligatures w14:val="none"/>
        </w:rPr>
        <w:t xml:space="preserve"> </w:t>
      </w:r>
      <w:r>
        <w:rPr>
          <w:rFonts w:ascii="Arial" w:eastAsia="Times New Roman" w:hAnsi="Arial" w:cs="Arial"/>
          <w:b/>
          <w:bCs/>
          <w:i/>
          <w:iCs/>
          <w:kern w:val="0"/>
          <w:sz w:val="24"/>
          <w:szCs w:val="24"/>
          <w:lang w:eastAsia="en-GB"/>
          <w14:ligatures w14:val="none"/>
        </w:rPr>
        <w:t>(accessed 19.08.2024)</w:t>
      </w:r>
    </w:p>
    <w:p w14:paraId="4EE62A2E" w14:textId="3AF2DD8C" w:rsidR="00354E2A" w:rsidRDefault="00B872C5" w:rsidP="00354E2A">
      <w:pPr>
        <w:rPr>
          <w:rFonts w:ascii="Arial" w:eastAsia="Times New Roman" w:hAnsi="Arial" w:cs="Arial"/>
          <w:b/>
          <w:bCs/>
          <w:i/>
          <w:iCs/>
          <w:kern w:val="0"/>
          <w:sz w:val="24"/>
          <w:szCs w:val="24"/>
          <w:lang w:eastAsia="en-GB"/>
          <w14:ligatures w14:val="none"/>
        </w:rPr>
      </w:pPr>
      <w:r w:rsidRPr="00B872C5">
        <w:rPr>
          <w:rFonts w:ascii="Arial" w:eastAsia="Times New Roman" w:hAnsi="Arial" w:cs="Arial"/>
          <w:b/>
          <w:bCs/>
          <w:i/>
          <w:iCs/>
          <w:kern w:val="0"/>
          <w:sz w:val="24"/>
          <w:szCs w:val="24"/>
          <w:lang w:eastAsia="en-GB"/>
          <w14:ligatures w14:val="none"/>
        </w:rPr>
        <w:t>Michel Phan, Ricarda Thomas &amp; Klaus Heine (2011) Social Media and Luxury Brand Management: The Case of Burberry, Journal of Global Fashion Marketing, 2:4, 213-222, DOI: 10.1080/20932685.2011.</w:t>
      </w:r>
      <w:r w:rsidR="006F765D" w:rsidRPr="00B872C5">
        <w:rPr>
          <w:rFonts w:ascii="Arial" w:eastAsia="Times New Roman" w:hAnsi="Arial" w:cs="Arial"/>
          <w:b/>
          <w:bCs/>
          <w:i/>
          <w:iCs/>
          <w:kern w:val="0"/>
          <w:sz w:val="24"/>
          <w:szCs w:val="24"/>
          <w:lang w:eastAsia="en-GB"/>
          <w14:ligatures w14:val="none"/>
        </w:rPr>
        <w:t xml:space="preserve">10593099 </w:t>
      </w:r>
      <w:r w:rsidR="006F765D">
        <w:rPr>
          <w:rFonts w:ascii="Arial" w:eastAsia="Times New Roman" w:hAnsi="Arial" w:cs="Arial"/>
          <w:b/>
          <w:bCs/>
          <w:i/>
          <w:iCs/>
          <w:kern w:val="0"/>
          <w:sz w:val="24"/>
          <w:szCs w:val="24"/>
          <w:lang w:eastAsia="en-GB"/>
          <w14:ligatures w14:val="none"/>
        </w:rPr>
        <w:t>(</w:t>
      </w:r>
      <w:r w:rsidR="002B6CC1">
        <w:rPr>
          <w:rFonts w:ascii="Arial" w:eastAsia="Times New Roman" w:hAnsi="Arial" w:cs="Arial"/>
          <w:b/>
          <w:bCs/>
          <w:i/>
          <w:iCs/>
          <w:kern w:val="0"/>
          <w:sz w:val="24"/>
          <w:szCs w:val="24"/>
          <w:lang w:eastAsia="en-GB"/>
          <w14:ligatures w14:val="none"/>
        </w:rPr>
        <w:t>accessed 1</w:t>
      </w:r>
      <w:r>
        <w:rPr>
          <w:rFonts w:ascii="Arial" w:eastAsia="Times New Roman" w:hAnsi="Arial" w:cs="Arial"/>
          <w:b/>
          <w:bCs/>
          <w:i/>
          <w:iCs/>
          <w:kern w:val="0"/>
          <w:sz w:val="24"/>
          <w:szCs w:val="24"/>
          <w:lang w:eastAsia="en-GB"/>
          <w14:ligatures w14:val="none"/>
        </w:rPr>
        <w:t>9</w:t>
      </w:r>
      <w:r w:rsidR="002B6CC1">
        <w:rPr>
          <w:rFonts w:ascii="Arial" w:eastAsia="Times New Roman" w:hAnsi="Arial" w:cs="Arial"/>
          <w:b/>
          <w:bCs/>
          <w:i/>
          <w:iCs/>
          <w:kern w:val="0"/>
          <w:sz w:val="24"/>
          <w:szCs w:val="24"/>
          <w:lang w:eastAsia="en-GB"/>
          <w14:ligatures w14:val="none"/>
        </w:rPr>
        <w:t>.0</w:t>
      </w:r>
      <w:r w:rsidR="00C422DB">
        <w:rPr>
          <w:rFonts w:ascii="Arial" w:eastAsia="Times New Roman" w:hAnsi="Arial" w:cs="Arial"/>
          <w:b/>
          <w:bCs/>
          <w:i/>
          <w:iCs/>
          <w:kern w:val="0"/>
          <w:sz w:val="24"/>
          <w:szCs w:val="24"/>
          <w:lang w:eastAsia="en-GB"/>
          <w14:ligatures w14:val="none"/>
        </w:rPr>
        <w:t>8.2024)</w:t>
      </w:r>
    </w:p>
    <w:p w14:paraId="04D1316F" w14:textId="77777777" w:rsidR="00101FD6" w:rsidRPr="00101FD6" w:rsidRDefault="00101FD6" w:rsidP="006B54D6">
      <w:pPr>
        <w:rPr>
          <w:rFonts w:ascii="Arial" w:eastAsia="Times New Roman" w:hAnsi="Arial" w:cs="Arial"/>
          <w:b/>
          <w:bCs/>
          <w:i/>
          <w:iCs/>
          <w:kern w:val="0"/>
          <w:sz w:val="24"/>
          <w:szCs w:val="24"/>
          <w:lang w:eastAsia="en-GB"/>
          <w14:ligatures w14:val="none"/>
        </w:rPr>
      </w:pPr>
    </w:p>
    <w:sectPr w:rsidR="00101FD6" w:rsidRPr="00101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77533"/>
    <w:multiLevelType w:val="multilevel"/>
    <w:tmpl w:val="FBDCF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7D1F92"/>
    <w:multiLevelType w:val="multilevel"/>
    <w:tmpl w:val="984C3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E425D8"/>
    <w:multiLevelType w:val="multilevel"/>
    <w:tmpl w:val="02888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0B5144"/>
    <w:multiLevelType w:val="multilevel"/>
    <w:tmpl w:val="E6583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777016">
    <w:abstractNumId w:val="1"/>
  </w:num>
  <w:num w:numId="2" w16cid:durableId="431704452">
    <w:abstractNumId w:val="3"/>
  </w:num>
  <w:num w:numId="3" w16cid:durableId="236744799">
    <w:abstractNumId w:val="0"/>
  </w:num>
  <w:num w:numId="4" w16cid:durableId="1678262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1C4"/>
    <w:rsid w:val="00016100"/>
    <w:rsid w:val="000823CD"/>
    <w:rsid w:val="000834BE"/>
    <w:rsid w:val="000A6B31"/>
    <w:rsid w:val="00101FD6"/>
    <w:rsid w:val="0010367F"/>
    <w:rsid w:val="001232F4"/>
    <w:rsid w:val="00123547"/>
    <w:rsid w:val="001B7FE6"/>
    <w:rsid w:val="002175C2"/>
    <w:rsid w:val="00270A9D"/>
    <w:rsid w:val="00272915"/>
    <w:rsid w:val="002B6CC1"/>
    <w:rsid w:val="003236F3"/>
    <w:rsid w:val="0034765F"/>
    <w:rsid w:val="00354E2A"/>
    <w:rsid w:val="0036329E"/>
    <w:rsid w:val="00374C9F"/>
    <w:rsid w:val="003C6523"/>
    <w:rsid w:val="003E3CDB"/>
    <w:rsid w:val="004578E3"/>
    <w:rsid w:val="004B5785"/>
    <w:rsid w:val="004E11C4"/>
    <w:rsid w:val="00500636"/>
    <w:rsid w:val="005101DB"/>
    <w:rsid w:val="005A334B"/>
    <w:rsid w:val="005B402F"/>
    <w:rsid w:val="005B5096"/>
    <w:rsid w:val="005F38AC"/>
    <w:rsid w:val="00626412"/>
    <w:rsid w:val="00670188"/>
    <w:rsid w:val="006B54D6"/>
    <w:rsid w:val="006C2AB8"/>
    <w:rsid w:val="006D5AD6"/>
    <w:rsid w:val="006D7278"/>
    <w:rsid w:val="006E3A47"/>
    <w:rsid w:val="006F38A9"/>
    <w:rsid w:val="006F765D"/>
    <w:rsid w:val="00701DC7"/>
    <w:rsid w:val="007264D4"/>
    <w:rsid w:val="00756297"/>
    <w:rsid w:val="00786B78"/>
    <w:rsid w:val="007B750C"/>
    <w:rsid w:val="0082094F"/>
    <w:rsid w:val="008246AC"/>
    <w:rsid w:val="00836ACE"/>
    <w:rsid w:val="00884991"/>
    <w:rsid w:val="008C7BCD"/>
    <w:rsid w:val="009707A1"/>
    <w:rsid w:val="009E4539"/>
    <w:rsid w:val="009F03CB"/>
    <w:rsid w:val="00A43840"/>
    <w:rsid w:val="00A600CB"/>
    <w:rsid w:val="00A65CF7"/>
    <w:rsid w:val="00A724F3"/>
    <w:rsid w:val="00A74935"/>
    <w:rsid w:val="00AA0C9D"/>
    <w:rsid w:val="00AC2744"/>
    <w:rsid w:val="00AC5C0B"/>
    <w:rsid w:val="00AE739D"/>
    <w:rsid w:val="00B04CD3"/>
    <w:rsid w:val="00B12BF9"/>
    <w:rsid w:val="00B31B43"/>
    <w:rsid w:val="00B360F1"/>
    <w:rsid w:val="00B75D68"/>
    <w:rsid w:val="00B77A91"/>
    <w:rsid w:val="00B872C5"/>
    <w:rsid w:val="00BF1861"/>
    <w:rsid w:val="00BF720D"/>
    <w:rsid w:val="00C41399"/>
    <w:rsid w:val="00C422DB"/>
    <w:rsid w:val="00C83808"/>
    <w:rsid w:val="00C84ADD"/>
    <w:rsid w:val="00CB1363"/>
    <w:rsid w:val="00CE2ED9"/>
    <w:rsid w:val="00CF5AB0"/>
    <w:rsid w:val="00D20D8A"/>
    <w:rsid w:val="00D40136"/>
    <w:rsid w:val="00D43457"/>
    <w:rsid w:val="00DB6E86"/>
    <w:rsid w:val="00DE0D92"/>
    <w:rsid w:val="00E0088B"/>
    <w:rsid w:val="00E12E14"/>
    <w:rsid w:val="00E14348"/>
    <w:rsid w:val="00E33203"/>
    <w:rsid w:val="00E94B75"/>
    <w:rsid w:val="00EF7956"/>
    <w:rsid w:val="00F95AAF"/>
    <w:rsid w:val="00FA2CA7"/>
    <w:rsid w:val="00FA6BB3"/>
    <w:rsid w:val="00FE0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3368F"/>
  <w15:chartTrackingRefBased/>
  <w15:docId w15:val="{4AEBF883-3E17-438D-B305-A54D622D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1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1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1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1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1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1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1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1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1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1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1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1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1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1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1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1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1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1C4"/>
    <w:rPr>
      <w:rFonts w:eastAsiaTheme="majorEastAsia" w:cstheme="majorBidi"/>
      <w:color w:val="272727" w:themeColor="text1" w:themeTint="D8"/>
    </w:rPr>
  </w:style>
  <w:style w:type="paragraph" w:styleId="Title">
    <w:name w:val="Title"/>
    <w:basedOn w:val="Normal"/>
    <w:next w:val="Normal"/>
    <w:link w:val="TitleChar"/>
    <w:uiPriority w:val="10"/>
    <w:qFormat/>
    <w:rsid w:val="004E11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1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1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1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1C4"/>
    <w:pPr>
      <w:spacing w:before="160"/>
      <w:jc w:val="center"/>
    </w:pPr>
    <w:rPr>
      <w:i/>
      <w:iCs/>
      <w:color w:val="404040" w:themeColor="text1" w:themeTint="BF"/>
    </w:rPr>
  </w:style>
  <w:style w:type="character" w:customStyle="1" w:styleId="QuoteChar">
    <w:name w:val="Quote Char"/>
    <w:basedOn w:val="DefaultParagraphFont"/>
    <w:link w:val="Quote"/>
    <w:uiPriority w:val="29"/>
    <w:rsid w:val="004E11C4"/>
    <w:rPr>
      <w:i/>
      <w:iCs/>
      <w:color w:val="404040" w:themeColor="text1" w:themeTint="BF"/>
    </w:rPr>
  </w:style>
  <w:style w:type="paragraph" w:styleId="ListParagraph">
    <w:name w:val="List Paragraph"/>
    <w:basedOn w:val="Normal"/>
    <w:uiPriority w:val="34"/>
    <w:qFormat/>
    <w:rsid w:val="004E11C4"/>
    <w:pPr>
      <w:ind w:left="720"/>
      <w:contextualSpacing/>
    </w:pPr>
  </w:style>
  <w:style w:type="character" w:styleId="IntenseEmphasis">
    <w:name w:val="Intense Emphasis"/>
    <w:basedOn w:val="DefaultParagraphFont"/>
    <w:uiPriority w:val="21"/>
    <w:qFormat/>
    <w:rsid w:val="004E11C4"/>
    <w:rPr>
      <w:i/>
      <w:iCs/>
      <w:color w:val="0F4761" w:themeColor="accent1" w:themeShade="BF"/>
    </w:rPr>
  </w:style>
  <w:style w:type="paragraph" w:styleId="IntenseQuote">
    <w:name w:val="Intense Quote"/>
    <w:basedOn w:val="Normal"/>
    <w:next w:val="Normal"/>
    <w:link w:val="IntenseQuoteChar"/>
    <w:uiPriority w:val="30"/>
    <w:qFormat/>
    <w:rsid w:val="004E11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1C4"/>
    <w:rPr>
      <w:i/>
      <w:iCs/>
      <w:color w:val="0F4761" w:themeColor="accent1" w:themeShade="BF"/>
    </w:rPr>
  </w:style>
  <w:style w:type="character" w:styleId="IntenseReference">
    <w:name w:val="Intense Reference"/>
    <w:basedOn w:val="DefaultParagraphFont"/>
    <w:uiPriority w:val="32"/>
    <w:qFormat/>
    <w:rsid w:val="004E11C4"/>
    <w:rPr>
      <w:b/>
      <w:bCs/>
      <w:smallCaps/>
      <w:color w:val="0F4761" w:themeColor="accent1" w:themeShade="BF"/>
      <w:spacing w:val="5"/>
    </w:rPr>
  </w:style>
  <w:style w:type="character" w:styleId="Hyperlink">
    <w:name w:val="Hyperlink"/>
    <w:basedOn w:val="DefaultParagraphFont"/>
    <w:uiPriority w:val="99"/>
    <w:unhideWhenUsed/>
    <w:rsid w:val="00BF1861"/>
    <w:rPr>
      <w:color w:val="467886" w:themeColor="hyperlink"/>
      <w:u w:val="single"/>
    </w:rPr>
  </w:style>
  <w:style w:type="character" w:styleId="UnresolvedMention">
    <w:name w:val="Unresolved Mention"/>
    <w:basedOn w:val="DefaultParagraphFont"/>
    <w:uiPriority w:val="99"/>
    <w:semiHidden/>
    <w:unhideWhenUsed/>
    <w:rsid w:val="00BF1861"/>
    <w:rPr>
      <w:color w:val="605E5C"/>
      <w:shd w:val="clear" w:color="auto" w:fill="E1DFDD"/>
    </w:rPr>
  </w:style>
  <w:style w:type="character" w:styleId="FollowedHyperlink">
    <w:name w:val="FollowedHyperlink"/>
    <w:basedOn w:val="DefaultParagraphFont"/>
    <w:uiPriority w:val="99"/>
    <w:semiHidden/>
    <w:unhideWhenUsed/>
    <w:rsid w:val="00836A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69191">
      <w:bodyDiv w:val="1"/>
      <w:marLeft w:val="0"/>
      <w:marRight w:val="0"/>
      <w:marTop w:val="0"/>
      <w:marBottom w:val="0"/>
      <w:divBdr>
        <w:top w:val="none" w:sz="0" w:space="0" w:color="auto"/>
        <w:left w:val="none" w:sz="0" w:space="0" w:color="auto"/>
        <w:bottom w:val="none" w:sz="0" w:space="0" w:color="auto"/>
        <w:right w:val="none" w:sz="0" w:space="0" w:color="auto"/>
      </w:divBdr>
      <w:divsChild>
        <w:div w:id="798885568">
          <w:marLeft w:val="0"/>
          <w:marRight w:val="0"/>
          <w:marTop w:val="0"/>
          <w:marBottom w:val="0"/>
          <w:divBdr>
            <w:top w:val="none" w:sz="0" w:space="0" w:color="auto"/>
            <w:left w:val="none" w:sz="0" w:space="0" w:color="auto"/>
            <w:bottom w:val="none" w:sz="0" w:space="0" w:color="auto"/>
            <w:right w:val="none" w:sz="0" w:space="0" w:color="auto"/>
          </w:divBdr>
          <w:divsChild>
            <w:div w:id="850415746">
              <w:marLeft w:val="0"/>
              <w:marRight w:val="0"/>
              <w:marTop w:val="0"/>
              <w:marBottom w:val="0"/>
              <w:divBdr>
                <w:top w:val="none" w:sz="0" w:space="0" w:color="auto"/>
                <w:left w:val="none" w:sz="0" w:space="0" w:color="auto"/>
                <w:bottom w:val="none" w:sz="0" w:space="0" w:color="auto"/>
                <w:right w:val="none" w:sz="0" w:space="0" w:color="auto"/>
              </w:divBdr>
              <w:divsChild>
                <w:div w:id="147745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0304">
      <w:bodyDiv w:val="1"/>
      <w:marLeft w:val="0"/>
      <w:marRight w:val="0"/>
      <w:marTop w:val="0"/>
      <w:marBottom w:val="0"/>
      <w:divBdr>
        <w:top w:val="none" w:sz="0" w:space="0" w:color="auto"/>
        <w:left w:val="none" w:sz="0" w:space="0" w:color="auto"/>
        <w:bottom w:val="none" w:sz="0" w:space="0" w:color="auto"/>
        <w:right w:val="none" w:sz="0" w:space="0" w:color="auto"/>
      </w:divBdr>
      <w:divsChild>
        <w:div w:id="863444557">
          <w:marLeft w:val="0"/>
          <w:marRight w:val="0"/>
          <w:marTop w:val="0"/>
          <w:marBottom w:val="0"/>
          <w:divBdr>
            <w:top w:val="none" w:sz="0" w:space="0" w:color="auto"/>
            <w:left w:val="none" w:sz="0" w:space="0" w:color="auto"/>
            <w:bottom w:val="none" w:sz="0" w:space="0" w:color="auto"/>
            <w:right w:val="none" w:sz="0" w:space="0" w:color="auto"/>
          </w:divBdr>
          <w:divsChild>
            <w:div w:id="424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13351">
      <w:bodyDiv w:val="1"/>
      <w:marLeft w:val="0"/>
      <w:marRight w:val="0"/>
      <w:marTop w:val="0"/>
      <w:marBottom w:val="0"/>
      <w:divBdr>
        <w:top w:val="none" w:sz="0" w:space="0" w:color="auto"/>
        <w:left w:val="none" w:sz="0" w:space="0" w:color="auto"/>
        <w:bottom w:val="none" w:sz="0" w:space="0" w:color="auto"/>
        <w:right w:val="none" w:sz="0" w:space="0" w:color="auto"/>
      </w:divBdr>
      <w:divsChild>
        <w:div w:id="1823034251">
          <w:marLeft w:val="0"/>
          <w:marRight w:val="0"/>
          <w:marTop w:val="0"/>
          <w:marBottom w:val="0"/>
          <w:divBdr>
            <w:top w:val="none" w:sz="0" w:space="0" w:color="auto"/>
            <w:left w:val="none" w:sz="0" w:space="0" w:color="auto"/>
            <w:bottom w:val="none" w:sz="0" w:space="0" w:color="auto"/>
            <w:right w:val="none" w:sz="0" w:space="0" w:color="auto"/>
          </w:divBdr>
        </w:div>
        <w:div w:id="935937763">
          <w:marLeft w:val="0"/>
          <w:marRight w:val="0"/>
          <w:marTop w:val="0"/>
          <w:marBottom w:val="0"/>
          <w:divBdr>
            <w:top w:val="none" w:sz="0" w:space="0" w:color="auto"/>
            <w:left w:val="none" w:sz="0" w:space="0" w:color="auto"/>
            <w:bottom w:val="none" w:sz="0" w:space="0" w:color="auto"/>
            <w:right w:val="none" w:sz="0" w:space="0" w:color="auto"/>
          </w:divBdr>
        </w:div>
      </w:divsChild>
    </w:div>
    <w:div w:id="478231788">
      <w:bodyDiv w:val="1"/>
      <w:marLeft w:val="0"/>
      <w:marRight w:val="0"/>
      <w:marTop w:val="0"/>
      <w:marBottom w:val="0"/>
      <w:divBdr>
        <w:top w:val="none" w:sz="0" w:space="0" w:color="auto"/>
        <w:left w:val="none" w:sz="0" w:space="0" w:color="auto"/>
        <w:bottom w:val="none" w:sz="0" w:space="0" w:color="auto"/>
        <w:right w:val="none" w:sz="0" w:space="0" w:color="auto"/>
      </w:divBdr>
      <w:divsChild>
        <w:div w:id="1563324404">
          <w:marLeft w:val="0"/>
          <w:marRight w:val="0"/>
          <w:marTop w:val="0"/>
          <w:marBottom w:val="0"/>
          <w:divBdr>
            <w:top w:val="none" w:sz="0" w:space="0" w:color="auto"/>
            <w:left w:val="none" w:sz="0" w:space="0" w:color="auto"/>
            <w:bottom w:val="none" w:sz="0" w:space="0" w:color="auto"/>
            <w:right w:val="none" w:sz="0" w:space="0" w:color="auto"/>
          </w:divBdr>
          <w:divsChild>
            <w:div w:id="1734891805">
              <w:marLeft w:val="0"/>
              <w:marRight w:val="0"/>
              <w:marTop w:val="0"/>
              <w:marBottom w:val="0"/>
              <w:divBdr>
                <w:top w:val="none" w:sz="0" w:space="0" w:color="auto"/>
                <w:left w:val="none" w:sz="0" w:space="0" w:color="auto"/>
                <w:bottom w:val="none" w:sz="0" w:space="0" w:color="auto"/>
                <w:right w:val="none" w:sz="0" w:space="0" w:color="auto"/>
              </w:divBdr>
              <w:divsChild>
                <w:div w:id="145316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3351">
      <w:bodyDiv w:val="1"/>
      <w:marLeft w:val="0"/>
      <w:marRight w:val="0"/>
      <w:marTop w:val="0"/>
      <w:marBottom w:val="0"/>
      <w:divBdr>
        <w:top w:val="none" w:sz="0" w:space="0" w:color="auto"/>
        <w:left w:val="none" w:sz="0" w:space="0" w:color="auto"/>
        <w:bottom w:val="none" w:sz="0" w:space="0" w:color="auto"/>
        <w:right w:val="none" w:sz="0" w:space="0" w:color="auto"/>
      </w:divBdr>
      <w:divsChild>
        <w:div w:id="340159497">
          <w:marLeft w:val="0"/>
          <w:marRight w:val="0"/>
          <w:marTop w:val="0"/>
          <w:marBottom w:val="0"/>
          <w:divBdr>
            <w:top w:val="none" w:sz="0" w:space="0" w:color="auto"/>
            <w:left w:val="none" w:sz="0" w:space="0" w:color="auto"/>
            <w:bottom w:val="none" w:sz="0" w:space="0" w:color="auto"/>
            <w:right w:val="none" w:sz="0" w:space="0" w:color="auto"/>
          </w:divBdr>
        </w:div>
        <w:div w:id="1018972340">
          <w:marLeft w:val="0"/>
          <w:marRight w:val="0"/>
          <w:marTop w:val="0"/>
          <w:marBottom w:val="0"/>
          <w:divBdr>
            <w:top w:val="none" w:sz="0" w:space="0" w:color="auto"/>
            <w:left w:val="none" w:sz="0" w:space="0" w:color="auto"/>
            <w:bottom w:val="none" w:sz="0" w:space="0" w:color="auto"/>
            <w:right w:val="none" w:sz="0" w:space="0" w:color="auto"/>
          </w:divBdr>
        </w:div>
      </w:divsChild>
    </w:div>
    <w:div w:id="938951086">
      <w:bodyDiv w:val="1"/>
      <w:marLeft w:val="0"/>
      <w:marRight w:val="0"/>
      <w:marTop w:val="0"/>
      <w:marBottom w:val="0"/>
      <w:divBdr>
        <w:top w:val="none" w:sz="0" w:space="0" w:color="auto"/>
        <w:left w:val="none" w:sz="0" w:space="0" w:color="auto"/>
        <w:bottom w:val="none" w:sz="0" w:space="0" w:color="auto"/>
        <w:right w:val="none" w:sz="0" w:space="0" w:color="auto"/>
      </w:divBdr>
      <w:divsChild>
        <w:div w:id="476843652">
          <w:marLeft w:val="0"/>
          <w:marRight w:val="0"/>
          <w:marTop w:val="0"/>
          <w:marBottom w:val="0"/>
          <w:divBdr>
            <w:top w:val="none" w:sz="0" w:space="0" w:color="auto"/>
            <w:left w:val="none" w:sz="0" w:space="0" w:color="auto"/>
            <w:bottom w:val="none" w:sz="0" w:space="0" w:color="auto"/>
            <w:right w:val="none" w:sz="0" w:space="0" w:color="auto"/>
          </w:divBdr>
        </w:div>
        <w:div w:id="1776052893">
          <w:marLeft w:val="0"/>
          <w:marRight w:val="0"/>
          <w:marTop w:val="0"/>
          <w:marBottom w:val="0"/>
          <w:divBdr>
            <w:top w:val="none" w:sz="0" w:space="0" w:color="auto"/>
            <w:left w:val="none" w:sz="0" w:space="0" w:color="auto"/>
            <w:bottom w:val="none" w:sz="0" w:space="0" w:color="auto"/>
            <w:right w:val="none" w:sz="0" w:space="0" w:color="auto"/>
          </w:divBdr>
        </w:div>
      </w:divsChild>
    </w:div>
    <w:div w:id="1486699943">
      <w:bodyDiv w:val="1"/>
      <w:marLeft w:val="0"/>
      <w:marRight w:val="0"/>
      <w:marTop w:val="0"/>
      <w:marBottom w:val="0"/>
      <w:divBdr>
        <w:top w:val="none" w:sz="0" w:space="0" w:color="auto"/>
        <w:left w:val="none" w:sz="0" w:space="0" w:color="auto"/>
        <w:bottom w:val="none" w:sz="0" w:space="0" w:color="auto"/>
        <w:right w:val="none" w:sz="0" w:space="0" w:color="auto"/>
      </w:divBdr>
      <w:divsChild>
        <w:div w:id="2081949635">
          <w:marLeft w:val="0"/>
          <w:marRight w:val="0"/>
          <w:marTop w:val="0"/>
          <w:marBottom w:val="0"/>
          <w:divBdr>
            <w:top w:val="none" w:sz="0" w:space="0" w:color="auto"/>
            <w:left w:val="none" w:sz="0" w:space="0" w:color="auto"/>
            <w:bottom w:val="none" w:sz="0" w:space="0" w:color="auto"/>
            <w:right w:val="none" w:sz="0" w:space="0" w:color="auto"/>
          </w:divBdr>
          <w:divsChild>
            <w:div w:id="11021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9375">
      <w:bodyDiv w:val="1"/>
      <w:marLeft w:val="0"/>
      <w:marRight w:val="0"/>
      <w:marTop w:val="0"/>
      <w:marBottom w:val="0"/>
      <w:divBdr>
        <w:top w:val="none" w:sz="0" w:space="0" w:color="auto"/>
        <w:left w:val="none" w:sz="0" w:space="0" w:color="auto"/>
        <w:bottom w:val="none" w:sz="0" w:space="0" w:color="auto"/>
        <w:right w:val="none" w:sz="0" w:space="0" w:color="auto"/>
      </w:divBdr>
    </w:div>
    <w:div w:id="1855144584">
      <w:bodyDiv w:val="1"/>
      <w:marLeft w:val="0"/>
      <w:marRight w:val="0"/>
      <w:marTop w:val="0"/>
      <w:marBottom w:val="0"/>
      <w:divBdr>
        <w:top w:val="none" w:sz="0" w:space="0" w:color="auto"/>
        <w:left w:val="none" w:sz="0" w:space="0" w:color="auto"/>
        <w:bottom w:val="none" w:sz="0" w:space="0" w:color="auto"/>
        <w:right w:val="none" w:sz="0" w:space="0" w:color="auto"/>
      </w:divBdr>
      <w:divsChild>
        <w:div w:id="1456292863">
          <w:marLeft w:val="0"/>
          <w:marRight w:val="0"/>
          <w:marTop w:val="0"/>
          <w:marBottom w:val="0"/>
          <w:divBdr>
            <w:top w:val="none" w:sz="0" w:space="0" w:color="auto"/>
            <w:left w:val="none" w:sz="0" w:space="0" w:color="auto"/>
            <w:bottom w:val="none" w:sz="0" w:space="0" w:color="auto"/>
            <w:right w:val="none" w:sz="0" w:space="0" w:color="auto"/>
          </w:divBdr>
        </w:div>
        <w:div w:id="626934004">
          <w:marLeft w:val="0"/>
          <w:marRight w:val="0"/>
          <w:marTop w:val="0"/>
          <w:marBottom w:val="0"/>
          <w:divBdr>
            <w:top w:val="none" w:sz="0" w:space="0" w:color="auto"/>
            <w:left w:val="none" w:sz="0" w:space="0" w:color="auto"/>
            <w:bottom w:val="none" w:sz="0" w:space="0" w:color="auto"/>
            <w:right w:val="none" w:sz="0" w:space="0" w:color="auto"/>
          </w:divBdr>
        </w:div>
      </w:divsChild>
    </w:div>
    <w:div w:id="1922980825">
      <w:bodyDiv w:val="1"/>
      <w:marLeft w:val="0"/>
      <w:marRight w:val="0"/>
      <w:marTop w:val="0"/>
      <w:marBottom w:val="0"/>
      <w:divBdr>
        <w:top w:val="none" w:sz="0" w:space="0" w:color="auto"/>
        <w:left w:val="none" w:sz="0" w:space="0" w:color="auto"/>
        <w:bottom w:val="none" w:sz="0" w:space="0" w:color="auto"/>
        <w:right w:val="none" w:sz="0" w:space="0" w:color="auto"/>
      </w:divBdr>
    </w:div>
    <w:div w:id="1931767426">
      <w:bodyDiv w:val="1"/>
      <w:marLeft w:val="0"/>
      <w:marRight w:val="0"/>
      <w:marTop w:val="0"/>
      <w:marBottom w:val="0"/>
      <w:divBdr>
        <w:top w:val="none" w:sz="0" w:space="0" w:color="auto"/>
        <w:left w:val="none" w:sz="0" w:space="0" w:color="auto"/>
        <w:bottom w:val="none" w:sz="0" w:space="0" w:color="auto"/>
        <w:right w:val="none" w:sz="0" w:space="0" w:color="auto"/>
      </w:divBdr>
      <w:divsChild>
        <w:div w:id="1719696311">
          <w:marLeft w:val="0"/>
          <w:marRight w:val="0"/>
          <w:marTop w:val="0"/>
          <w:marBottom w:val="0"/>
          <w:divBdr>
            <w:top w:val="none" w:sz="0" w:space="0" w:color="auto"/>
            <w:left w:val="none" w:sz="0" w:space="0" w:color="auto"/>
            <w:bottom w:val="none" w:sz="0" w:space="0" w:color="auto"/>
            <w:right w:val="none" w:sz="0" w:space="0" w:color="auto"/>
          </w:divBdr>
        </w:div>
        <w:div w:id="1012757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ocial-media-marketing-smm.asp" TargetMode="External"/><Relationship Id="rId3" Type="http://schemas.openxmlformats.org/officeDocument/2006/relationships/settings" Target="settings.xml"/><Relationship Id="rId7" Type="http://schemas.openxmlformats.org/officeDocument/2006/relationships/hyperlink" Target="https://www.forbes.com/advisor/business/social-media-marke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s/social-media-marketing-smm.asp" TargetMode="External"/><Relationship Id="rId11" Type="http://schemas.openxmlformats.org/officeDocument/2006/relationships/theme" Target="theme/theme1.xml"/><Relationship Id="rId5" Type="http://schemas.openxmlformats.org/officeDocument/2006/relationships/hyperlink" Target="https://www.forbes.com/advisor/business/social-media-market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3166/jms/189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TotalTime>
  <Pages>5</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Daraban</dc:creator>
  <cp:keywords/>
  <dc:description/>
  <cp:lastModifiedBy>Victor Daraban</cp:lastModifiedBy>
  <cp:revision>68</cp:revision>
  <dcterms:created xsi:type="dcterms:W3CDTF">2024-08-18T16:06:00Z</dcterms:created>
  <dcterms:modified xsi:type="dcterms:W3CDTF">2024-08-21T12:32:00Z</dcterms:modified>
</cp:coreProperties>
</file>