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EEF65" w14:textId="6CF6498B" w:rsidR="008D410A" w:rsidRDefault="00B92C47" w:rsidP="00C96B71">
      <w:pPr>
        <w:spacing w:after="0" w:line="360" w:lineRule="auto"/>
        <w:jc w:val="both"/>
        <w:rPr>
          <w:rFonts w:ascii="Arial" w:hAnsi="Arial" w:cs="Arial"/>
          <w:b/>
          <w:bCs/>
          <w:lang w:val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BFEBC1D" wp14:editId="39ABEBD5">
            <wp:simplePos x="0" y="0"/>
            <wp:positionH relativeFrom="margin">
              <wp:posOffset>1631950</wp:posOffset>
            </wp:positionH>
            <wp:positionV relativeFrom="paragraph">
              <wp:posOffset>-179070</wp:posOffset>
            </wp:positionV>
            <wp:extent cx="2854325" cy="1240790"/>
            <wp:effectExtent l="0" t="0" r="3175" b="0"/>
            <wp:wrapSquare wrapText="bothSides"/>
            <wp:docPr id="1" name="Picture 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ord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30" t="19329" r="38195" b="61819"/>
                    <a:stretch/>
                  </pic:blipFill>
                  <pic:spPr bwMode="auto">
                    <a:xfrm>
                      <a:off x="0" y="0"/>
                      <a:ext cx="2854325" cy="1240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F4E097" w14:textId="77777777" w:rsidR="008D410A" w:rsidRDefault="008D410A" w:rsidP="00C96B71">
      <w:pPr>
        <w:spacing w:after="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04C58975" w14:textId="488D39FC" w:rsidR="00304735" w:rsidRDefault="00304735" w:rsidP="00304735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3D41B976" w14:textId="77777777" w:rsidR="00304735" w:rsidRDefault="00304735" w:rsidP="00304735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2173A7E1" w14:textId="77777777" w:rsidR="00304735" w:rsidRDefault="00304735" w:rsidP="00304735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2127929E" w14:textId="1D74B5EB" w:rsidR="00304735" w:rsidRPr="00B520CD" w:rsidRDefault="00304735" w:rsidP="00304735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B520CD">
        <w:rPr>
          <w:rFonts w:ascii="Arial" w:hAnsi="Arial" w:cs="Arial"/>
          <w:b/>
          <w:bCs/>
          <w:sz w:val="36"/>
          <w:szCs w:val="36"/>
        </w:rPr>
        <w:t xml:space="preserve">Assessment Component 1 </w:t>
      </w:r>
    </w:p>
    <w:p w14:paraId="218050ED" w14:textId="33C6BAE9" w:rsidR="00304735" w:rsidRPr="00113EC7" w:rsidRDefault="00304735" w:rsidP="00113EC7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B520CD">
        <w:rPr>
          <w:rFonts w:ascii="Arial" w:hAnsi="Arial" w:cs="Arial"/>
          <w:b/>
          <w:bCs/>
          <w:sz w:val="36"/>
          <w:szCs w:val="36"/>
        </w:rPr>
        <w:t xml:space="preserve">Case study - Supporting Paper </w:t>
      </w:r>
    </w:p>
    <w:p w14:paraId="52AD4912" w14:textId="77777777" w:rsidR="00304735" w:rsidRDefault="00304735" w:rsidP="00304735">
      <w:pPr>
        <w:jc w:val="center"/>
        <w:rPr>
          <w:rFonts w:ascii="Arial" w:hAnsi="Arial" w:cs="Arial"/>
          <w:sz w:val="32"/>
          <w:szCs w:val="32"/>
        </w:rPr>
      </w:pPr>
    </w:p>
    <w:p w14:paraId="5CD9217C" w14:textId="77777777" w:rsidR="00304735" w:rsidRPr="003338C6" w:rsidRDefault="00304735" w:rsidP="00304735">
      <w:pPr>
        <w:rPr>
          <w:rFonts w:ascii="Arial" w:hAnsi="Arial" w:cs="Arial"/>
          <w:sz w:val="36"/>
          <w:szCs w:val="36"/>
        </w:rPr>
      </w:pPr>
      <w:r w:rsidRPr="00207355">
        <w:rPr>
          <w:rFonts w:ascii="Arial" w:hAnsi="Arial" w:cs="Arial"/>
          <w:b/>
          <w:bCs/>
          <w:sz w:val="36"/>
          <w:szCs w:val="36"/>
        </w:rPr>
        <w:t>Student name</w:t>
      </w:r>
      <w:r w:rsidRPr="003338C6">
        <w:rPr>
          <w:rFonts w:ascii="Arial" w:hAnsi="Arial" w:cs="Arial"/>
          <w:sz w:val="36"/>
          <w:szCs w:val="36"/>
        </w:rPr>
        <w:t xml:space="preserve">: Olivette Mildred Cole </w:t>
      </w:r>
    </w:p>
    <w:p w14:paraId="10E68C1C" w14:textId="77777777" w:rsidR="00304735" w:rsidRPr="003338C6" w:rsidRDefault="00304735" w:rsidP="00304735">
      <w:pPr>
        <w:rPr>
          <w:rFonts w:ascii="Arial" w:hAnsi="Arial" w:cs="Arial"/>
          <w:sz w:val="36"/>
          <w:szCs w:val="36"/>
        </w:rPr>
      </w:pPr>
      <w:r w:rsidRPr="00207355">
        <w:rPr>
          <w:rFonts w:ascii="Arial" w:hAnsi="Arial" w:cs="Arial"/>
          <w:b/>
          <w:bCs/>
          <w:sz w:val="36"/>
          <w:szCs w:val="36"/>
        </w:rPr>
        <w:t>Student ID</w:t>
      </w:r>
      <w:r w:rsidRPr="003338C6">
        <w:rPr>
          <w:rFonts w:ascii="Arial" w:hAnsi="Arial" w:cs="Arial"/>
          <w:sz w:val="36"/>
          <w:szCs w:val="36"/>
        </w:rPr>
        <w:t>: 2022097</w:t>
      </w:r>
    </w:p>
    <w:p w14:paraId="7799BD86" w14:textId="562F1F8A" w:rsidR="00304735" w:rsidRPr="003338C6" w:rsidRDefault="00304735" w:rsidP="00304735">
      <w:pPr>
        <w:rPr>
          <w:rFonts w:ascii="Arial" w:hAnsi="Arial" w:cs="Arial"/>
          <w:sz w:val="36"/>
          <w:szCs w:val="36"/>
        </w:rPr>
      </w:pPr>
      <w:r w:rsidRPr="00207355">
        <w:rPr>
          <w:rFonts w:ascii="Arial" w:hAnsi="Arial" w:cs="Arial"/>
          <w:b/>
          <w:bCs/>
          <w:sz w:val="36"/>
          <w:szCs w:val="36"/>
        </w:rPr>
        <w:t xml:space="preserve">Module name: </w:t>
      </w:r>
      <w:r w:rsidRPr="00207355">
        <w:rPr>
          <w:rFonts w:ascii="Arial" w:hAnsi="Arial" w:cs="Arial"/>
          <w:sz w:val="36"/>
          <w:szCs w:val="36"/>
        </w:rPr>
        <w:t>Children</w:t>
      </w:r>
      <w:r w:rsidR="00207355">
        <w:rPr>
          <w:rFonts w:ascii="Arial" w:hAnsi="Arial" w:cs="Arial"/>
          <w:sz w:val="36"/>
          <w:szCs w:val="36"/>
        </w:rPr>
        <w:t xml:space="preserve">, </w:t>
      </w:r>
      <w:r w:rsidRPr="003338C6">
        <w:rPr>
          <w:rFonts w:ascii="Arial" w:hAnsi="Arial" w:cs="Arial"/>
          <w:sz w:val="36"/>
          <w:szCs w:val="36"/>
        </w:rPr>
        <w:t>Young People and Families</w:t>
      </w:r>
    </w:p>
    <w:p w14:paraId="6008B616" w14:textId="77777777" w:rsidR="00304735" w:rsidRPr="00207355" w:rsidRDefault="00304735" w:rsidP="00304735">
      <w:pPr>
        <w:rPr>
          <w:rFonts w:ascii="Arial" w:hAnsi="Arial" w:cs="Arial"/>
          <w:b/>
          <w:bCs/>
          <w:sz w:val="36"/>
          <w:szCs w:val="36"/>
        </w:rPr>
      </w:pPr>
      <w:r w:rsidRPr="00207355">
        <w:rPr>
          <w:rFonts w:ascii="Arial" w:hAnsi="Arial" w:cs="Arial"/>
          <w:b/>
          <w:bCs/>
          <w:sz w:val="36"/>
          <w:szCs w:val="36"/>
        </w:rPr>
        <w:t>Module code: (BMHP5004_LON)</w:t>
      </w:r>
    </w:p>
    <w:p w14:paraId="493E664C" w14:textId="77777777" w:rsidR="00304735" w:rsidRPr="003338C6" w:rsidRDefault="00304735" w:rsidP="00304735">
      <w:pPr>
        <w:rPr>
          <w:rFonts w:ascii="Arial" w:hAnsi="Arial" w:cs="Arial"/>
          <w:sz w:val="36"/>
          <w:szCs w:val="36"/>
        </w:rPr>
      </w:pPr>
      <w:r w:rsidRPr="00207355">
        <w:rPr>
          <w:rFonts w:ascii="Arial" w:hAnsi="Arial" w:cs="Arial"/>
          <w:b/>
          <w:bCs/>
          <w:sz w:val="36"/>
          <w:szCs w:val="36"/>
        </w:rPr>
        <w:t>Lecturer name</w:t>
      </w:r>
      <w:r w:rsidRPr="003338C6">
        <w:rPr>
          <w:rFonts w:ascii="Arial" w:hAnsi="Arial" w:cs="Arial"/>
          <w:sz w:val="36"/>
          <w:szCs w:val="36"/>
        </w:rPr>
        <w:t>: Bianca Sanfilippo</w:t>
      </w:r>
    </w:p>
    <w:p w14:paraId="79E7588F" w14:textId="77777777" w:rsidR="00304735" w:rsidRPr="003338C6" w:rsidRDefault="00304735" w:rsidP="00304735">
      <w:pPr>
        <w:rPr>
          <w:rFonts w:ascii="Arial" w:hAnsi="Arial" w:cs="Arial"/>
          <w:sz w:val="36"/>
          <w:szCs w:val="36"/>
        </w:rPr>
      </w:pPr>
      <w:r w:rsidRPr="00207355">
        <w:rPr>
          <w:rFonts w:ascii="Arial" w:hAnsi="Arial" w:cs="Arial"/>
          <w:b/>
          <w:bCs/>
          <w:sz w:val="36"/>
          <w:szCs w:val="36"/>
        </w:rPr>
        <w:t>Submission Date</w:t>
      </w:r>
      <w:r w:rsidRPr="003338C6">
        <w:rPr>
          <w:rFonts w:ascii="Arial" w:hAnsi="Arial" w:cs="Arial"/>
          <w:sz w:val="36"/>
          <w:szCs w:val="36"/>
        </w:rPr>
        <w:t>: 24.08.2022</w:t>
      </w:r>
    </w:p>
    <w:p w14:paraId="42AA8634" w14:textId="69FD415A" w:rsidR="008D410A" w:rsidRPr="00113EC7" w:rsidRDefault="00304735" w:rsidP="00113EC7">
      <w:pPr>
        <w:rPr>
          <w:rFonts w:ascii="Arial" w:hAnsi="Arial" w:cs="Arial"/>
          <w:sz w:val="36"/>
          <w:szCs w:val="36"/>
        </w:rPr>
      </w:pPr>
      <w:r w:rsidRPr="003338C6">
        <w:rPr>
          <w:rFonts w:ascii="Arial" w:hAnsi="Arial" w:cs="Arial"/>
          <w:sz w:val="36"/>
          <w:szCs w:val="36"/>
        </w:rPr>
        <w:t>Word count:</w:t>
      </w:r>
    </w:p>
    <w:p w14:paraId="252E16F1" w14:textId="77777777" w:rsidR="008D410A" w:rsidRDefault="008D410A" w:rsidP="00C96B71">
      <w:pPr>
        <w:spacing w:after="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5FDD8771" w14:textId="77777777" w:rsidR="008D410A" w:rsidRDefault="008D410A" w:rsidP="00C96B71">
      <w:pPr>
        <w:spacing w:after="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6CF9D019" w14:textId="77777777" w:rsidR="008D410A" w:rsidRDefault="008D410A" w:rsidP="00C96B71">
      <w:pPr>
        <w:spacing w:after="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0F19F815" w14:textId="74A3D9CB" w:rsidR="00F45B9F" w:rsidRDefault="00E737C5" w:rsidP="00C96B71">
      <w:pPr>
        <w:spacing w:after="0" w:line="360" w:lineRule="auto"/>
        <w:jc w:val="both"/>
        <w:rPr>
          <w:rFonts w:ascii="Arial" w:hAnsi="Arial" w:cs="Arial"/>
          <w:b/>
          <w:bCs/>
          <w:lang w:val="en-GB"/>
        </w:rPr>
      </w:pPr>
      <w:r w:rsidRPr="002C6D33">
        <w:rPr>
          <w:rFonts w:ascii="Arial" w:hAnsi="Arial" w:cs="Arial"/>
          <w:b/>
          <w:bCs/>
          <w:lang w:val="en-GB"/>
        </w:rPr>
        <w:t xml:space="preserve">1. </w:t>
      </w:r>
      <w:r w:rsidR="005F65E0" w:rsidRPr="002C6D33">
        <w:rPr>
          <w:rFonts w:ascii="Arial" w:hAnsi="Arial" w:cs="Arial"/>
          <w:b/>
          <w:bCs/>
          <w:lang w:val="en-GB"/>
        </w:rPr>
        <w:t>Introduction</w:t>
      </w:r>
    </w:p>
    <w:p w14:paraId="4CE72AB2" w14:textId="77777777" w:rsidR="00D52893" w:rsidRPr="002C6D33" w:rsidRDefault="00D52893" w:rsidP="00C96B71">
      <w:pPr>
        <w:spacing w:after="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33D8DB8C" w14:textId="46689D70" w:rsidR="0056106A" w:rsidRPr="00310DDF" w:rsidRDefault="00A37BAF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  <w:r w:rsidRPr="002C6D33">
        <w:rPr>
          <w:rFonts w:ascii="Arial" w:hAnsi="Arial" w:cs="Arial"/>
          <w:lang w:val="en-GB"/>
        </w:rPr>
        <w:t xml:space="preserve">This case study analysis will focus on the death of a </w:t>
      </w:r>
      <w:r w:rsidR="008D410A" w:rsidRPr="002C6D33">
        <w:rPr>
          <w:rFonts w:ascii="Arial" w:hAnsi="Arial" w:cs="Arial"/>
          <w:lang w:val="en-GB"/>
        </w:rPr>
        <w:t>two-year-old</w:t>
      </w:r>
      <w:r w:rsidR="001924C8" w:rsidRPr="002C6D33">
        <w:rPr>
          <w:rFonts w:ascii="Arial" w:hAnsi="Arial" w:cs="Arial"/>
          <w:lang w:val="en-GB"/>
        </w:rPr>
        <w:t xml:space="preserve"> </w:t>
      </w:r>
      <w:r w:rsidR="0056106A">
        <w:rPr>
          <w:rFonts w:ascii="Arial" w:hAnsi="Arial" w:cs="Arial"/>
          <w:lang w:val="en-GB"/>
        </w:rPr>
        <w:t xml:space="preserve">vulnerable </w:t>
      </w:r>
      <w:r w:rsidRPr="002C6D33">
        <w:rPr>
          <w:rFonts w:ascii="Arial" w:hAnsi="Arial" w:cs="Arial"/>
          <w:lang w:val="en-GB"/>
        </w:rPr>
        <w:t>child</w:t>
      </w:r>
      <w:r w:rsidR="002C6D33">
        <w:rPr>
          <w:rFonts w:ascii="Arial" w:hAnsi="Arial" w:cs="Arial"/>
          <w:lang w:val="en-GB"/>
        </w:rPr>
        <w:t xml:space="preserve"> (</w:t>
      </w:r>
      <w:r w:rsidR="0056106A">
        <w:rPr>
          <w:rFonts w:ascii="Arial" w:hAnsi="Arial" w:cs="Arial"/>
          <w:lang w:val="en-GB"/>
        </w:rPr>
        <w:t>Child K</w:t>
      </w:r>
      <w:r w:rsidRPr="002C6D33">
        <w:rPr>
          <w:rFonts w:ascii="Arial" w:hAnsi="Arial" w:cs="Arial"/>
          <w:lang w:val="en-GB"/>
        </w:rPr>
        <w:t>)</w:t>
      </w:r>
      <w:r w:rsidR="00F7702C">
        <w:rPr>
          <w:rFonts w:ascii="Arial" w:hAnsi="Arial" w:cs="Arial"/>
          <w:lang w:val="en-GB"/>
        </w:rPr>
        <w:t xml:space="preserve"> due to </w:t>
      </w:r>
      <w:r w:rsidR="00301BFF" w:rsidRPr="002C6D33">
        <w:rPr>
          <w:rFonts w:ascii="Arial" w:hAnsi="Arial" w:cs="Arial"/>
          <w:lang w:val="en-GB"/>
        </w:rPr>
        <w:t xml:space="preserve">protracted </w:t>
      </w:r>
      <w:r w:rsidR="00E37E54" w:rsidRPr="002C6D33">
        <w:rPr>
          <w:rFonts w:ascii="Arial" w:hAnsi="Arial" w:cs="Arial"/>
          <w:lang w:val="en-GB"/>
        </w:rPr>
        <w:t>methadone</w:t>
      </w:r>
      <w:r w:rsidR="0056106A">
        <w:rPr>
          <w:rFonts w:ascii="Arial" w:hAnsi="Arial" w:cs="Arial"/>
          <w:lang w:val="en-GB"/>
        </w:rPr>
        <w:t xml:space="preserve"> ingestion</w:t>
      </w:r>
      <w:r w:rsidR="004A56D1" w:rsidRPr="002C6D33">
        <w:rPr>
          <w:rFonts w:ascii="Arial" w:hAnsi="Arial" w:cs="Arial"/>
          <w:lang w:val="en-GB"/>
        </w:rPr>
        <w:t>.</w:t>
      </w:r>
      <w:r w:rsidR="004F088D" w:rsidRPr="002C6D33">
        <w:rPr>
          <w:rFonts w:ascii="Arial" w:hAnsi="Arial" w:cs="Arial"/>
          <w:lang w:val="en-GB"/>
        </w:rPr>
        <w:t xml:space="preserve"> </w:t>
      </w:r>
      <w:r w:rsidR="00F67F94" w:rsidRPr="002C6D33">
        <w:rPr>
          <w:rFonts w:ascii="Arial" w:hAnsi="Arial" w:cs="Arial"/>
          <w:lang w:val="en-GB"/>
        </w:rPr>
        <w:t>A</w:t>
      </w:r>
      <w:r w:rsidR="00CB6A08" w:rsidRPr="002C6D33">
        <w:rPr>
          <w:rFonts w:ascii="Arial" w:hAnsi="Arial" w:cs="Arial"/>
          <w:lang w:val="en-GB"/>
        </w:rPr>
        <w:t xml:space="preserve"> Ser</w:t>
      </w:r>
      <w:r w:rsidR="00F67F94" w:rsidRPr="002C6D33">
        <w:rPr>
          <w:rFonts w:ascii="Arial" w:hAnsi="Arial" w:cs="Arial"/>
          <w:lang w:val="en-GB"/>
        </w:rPr>
        <w:t>i</w:t>
      </w:r>
      <w:r w:rsidR="00CB6A08" w:rsidRPr="002C6D33">
        <w:rPr>
          <w:rFonts w:ascii="Arial" w:hAnsi="Arial" w:cs="Arial"/>
          <w:lang w:val="en-GB"/>
        </w:rPr>
        <w:t xml:space="preserve">ous Case Review (SCR) </w:t>
      </w:r>
      <w:r w:rsidR="00301BFF" w:rsidRPr="002C6D33">
        <w:rPr>
          <w:rFonts w:ascii="Arial" w:hAnsi="Arial" w:cs="Arial"/>
          <w:lang w:val="en-GB"/>
        </w:rPr>
        <w:t>was</w:t>
      </w:r>
      <w:r w:rsidR="00F67F94" w:rsidRPr="002C6D33">
        <w:rPr>
          <w:rFonts w:ascii="Arial" w:hAnsi="Arial" w:cs="Arial"/>
          <w:lang w:val="en-GB"/>
        </w:rPr>
        <w:t xml:space="preserve"> undertaken </w:t>
      </w:r>
      <w:r w:rsidR="009768AF">
        <w:rPr>
          <w:rFonts w:ascii="Arial" w:hAnsi="Arial" w:cs="Arial"/>
          <w:lang w:val="en-GB"/>
        </w:rPr>
        <w:t>as per</w:t>
      </w:r>
      <w:r w:rsidR="004A56D1" w:rsidRPr="002C6D33">
        <w:rPr>
          <w:rFonts w:ascii="Arial" w:hAnsi="Arial" w:cs="Arial"/>
          <w:lang w:val="en-GB"/>
        </w:rPr>
        <w:t xml:space="preserve"> Working Together to Safeguard Children </w:t>
      </w:r>
      <w:r w:rsidR="009768AF">
        <w:rPr>
          <w:rFonts w:ascii="Arial" w:hAnsi="Arial" w:cs="Arial"/>
          <w:lang w:val="en-GB"/>
        </w:rPr>
        <w:t xml:space="preserve">guidelines </w:t>
      </w:r>
      <w:r w:rsidR="004A56D1" w:rsidRPr="002C6D33">
        <w:rPr>
          <w:rFonts w:ascii="Arial" w:hAnsi="Arial" w:cs="Arial"/>
          <w:lang w:val="en-GB"/>
        </w:rPr>
        <w:t>(2010)</w:t>
      </w:r>
      <w:r w:rsidR="009768AF">
        <w:rPr>
          <w:rFonts w:ascii="Arial" w:hAnsi="Arial" w:cs="Arial"/>
          <w:lang w:val="en-GB"/>
        </w:rPr>
        <w:t xml:space="preserve">. </w:t>
      </w:r>
      <w:r w:rsidR="0056106A" w:rsidRPr="0056106A">
        <w:rPr>
          <w:rFonts w:ascii="Arial" w:hAnsi="Arial" w:cs="Arial"/>
          <w:lang w:val="en-US"/>
        </w:rPr>
        <w:t xml:space="preserve">Vulnerable children are children who </w:t>
      </w:r>
      <w:r w:rsidR="00F7702C">
        <w:rPr>
          <w:rFonts w:ascii="Arial" w:hAnsi="Arial" w:cs="Arial"/>
          <w:lang w:val="en-US"/>
        </w:rPr>
        <w:t>undergo</w:t>
      </w:r>
      <w:r w:rsidR="0056106A" w:rsidRPr="0056106A">
        <w:rPr>
          <w:rFonts w:ascii="Arial" w:hAnsi="Arial" w:cs="Arial"/>
          <w:lang w:val="en-US"/>
        </w:rPr>
        <w:t xml:space="preserve"> </w:t>
      </w:r>
      <w:r w:rsidR="00971D51">
        <w:rPr>
          <w:rFonts w:ascii="Arial" w:hAnsi="Arial" w:cs="Arial"/>
          <w:lang w:val="en-US"/>
        </w:rPr>
        <w:t xml:space="preserve">(or are likely to) </w:t>
      </w:r>
      <w:r w:rsidR="0056106A" w:rsidRPr="0056106A">
        <w:rPr>
          <w:rFonts w:ascii="Arial" w:hAnsi="Arial" w:cs="Arial"/>
          <w:lang w:val="en-US"/>
        </w:rPr>
        <w:t>s</w:t>
      </w:r>
      <w:r w:rsidR="00971D51">
        <w:rPr>
          <w:rFonts w:ascii="Arial" w:hAnsi="Arial" w:cs="Arial"/>
          <w:lang w:val="en-US"/>
        </w:rPr>
        <w:t xml:space="preserve">evere </w:t>
      </w:r>
      <w:r w:rsidR="0056106A" w:rsidRPr="0056106A">
        <w:rPr>
          <w:rFonts w:ascii="Arial" w:hAnsi="Arial" w:cs="Arial"/>
          <w:lang w:val="en-US"/>
        </w:rPr>
        <w:t>physical,</w:t>
      </w:r>
      <w:r w:rsidR="0056106A">
        <w:rPr>
          <w:rFonts w:ascii="Arial" w:hAnsi="Arial" w:cs="Arial"/>
        </w:rPr>
        <w:t xml:space="preserve"> </w:t>
      </w:r>
      <w:r w:rsidR="00207355" w:rsidRPr="0056106A">
        <w:rPr>
          <w:rFonts w:ascii="Arial" w:hAnsi="Arial" w:cs="Arial"/>
          <w:lang w:val="en-US"/>
        </w:rPr>
        <w:t>emotional,</w:t>
      </w:r>
      <w:r w:rsidR="0056106A" w:rsidRPr="0056106A">
        <w:rPr>
          <w:rFonts w:ascii="Arial" w:hAnsi="Arial" w:cs="Arial"/>
          <w:lang w:val="en-US"/>
        </w:rPr>
        <w:t xml:space="preserve"> or mental stress resulting in inhibited development</w:t>
      </w:r>
      <w:r w:rsidR="00382911">
        <w:rPr>
          <w:rFonts w:ascii="Arial" w:hAnsi="Arial" w:cs="Arial"/>
        </w:rPr>
        <w:t xml:space="preserve"> </w:t>
      </w:r>
      <w:r w:rsidR="0056106A" w:rsidRPr="0056106A">
        <w:rPr>
          <w:rFonts w:ascii="Arial" w:hAnsi="Arial" w:cs="Arial"/>
          <w:lang w:val="en-US"/>
        </w:rPr>
        <w:t>(familylegacy.com)</w:t>
      </w:r>
      <w:r w:rsidR="0056106A">
        <w:rPr>
          <w:rFonts w:ascii="Arial" w:hAnsi="Arial" w:cs="Arial"/>
          <w:lang w:val="en-US"/>
        </w:rPr>
        <w:t xml:space="preserve">. The main risk factors for vulnerability </w:t>
      </w:r>
      <w:r w:rsidR="008D410A">
        <w:rPr>
          <w:rFonts w:ascii="Arial" w:hAnsi="Arial" w:cs="Arial"/>
          <w:lang w:val="en-US"/>
        </w:rPr>
        <w:t>are</w:t>
      </w:r>
      <w:r w:rsidR="0056106A">
        <w:rPr>
          <w:rFonts w:ascii="Arial" w:hAnsi="Arial" w:cs="Arial"/>
        </w:rPr>
        <w:t xml:space="preserve"> </w:t>
      </w:r>
      <w:r w:rsidR="0056106A">
        <w:rPr>
          <w:rFonts w:ascii="Arial" w:hAnsi="Arial" w:cs="Arial"/>
          <w:lang w:val="en-US"/>
        </w:rPr>
        <w:t>p</w:t>
      </w:r>
      <w:r w:rsidR="00C55620" w:rsidRPr="0056106A">
        <w:rPr>
          <w:rFonts w:ascii="Arial" w:hAnsi="Arial" w:cs="Arial"/>
          <w:lang w:val="en-US"/>
        </w:rPr>
        <w:t>hysical</w:t>
      </w:r>
      <w:r w:rsidR="00382911">
        <w:rPr>
          <w:rFonts w:ascii="Arial" w:hAnsi="Arial" w:cs="Arial"/>
          <w:lang w:val="en-US"/>
        </w:rPr>
        <w:t xml:space="preserve"> or mental</w:t>
      </w:r>
      <w:r w:rsidR="00C55620" w:rsidRPr="0056106A">
        <w:rPr>
          <w:rFonts w:ascii="Arial" w:hAnsi="Arial" w:cs="Arial"/>
          <w:lang w:val="en-US"/>
        </w:rPr>
        <w:t xml:space="preserve"> disability</w:t>
      </w:r>
      <w:r w:rsidR="0056106A">
        <w:rPr>
          <w:rFonts w:ascii="Arial" w:hAnsi="Arial" w:cs="Arial"/>
        </w:rPr>
        <w:t xml:space="preserve">, </w:t>
      </w:r>
      <w:r w:rsidR="0056106A">
        <w:rPr>
          <w:rFonts w:ascii="Arial" w:hAnsi="Arial" w:cs="Arial"/>
          <w:lang w:val="en-US"/>
        </w:rPr>
        <w:t>i</w:t>
      </w:r>
      <w:r w:rsidR="00C55620" w:rsidRPr="0056106A">
        <w:rPr>
          <w:rFonts w:ascii="Arial" w:hAnsi="Arial" w:cs="Arial"/>
          <w:lang w:val="en-US"/>
        </w:rPr>
        <w:t>mmigrant background</w:t>
      </w:r>
      <w:r w:rsidR="0056106A">
        <w:rPr>
          <w:rFonts w:ascii="Arial" w:hAnsi="Arial" w:cs="Arial"/>
        </w:rPr>
        <w:t xml:space="preserve">, </w:t>
      </w:r>
      <w:r w:rsidR="0056106A">
        <w:rPr>
          <w:rFonts w:ascii="Arial" w:hAnsi="Arial" w:cs="Arial"/>
          <w:lang w:val="en-US"/>
        </w:rPr>
        <w:t>c</w:t>
      </w:r>
      <w:r w:rsidR="00C55620" w:rsidRPr="0056106A">
        <w:rPr>
          <w:rFonts w:ascii="Arial" w:hAnsi="Arial" w:cs="Arial"/>
          <w:lang w:val="en-US"/>
        </w:rPr>
        <w:t xml:space="preserve">hild abuse (physical, </w:t>
      </w:r>
      <w:r w:rsidR="00D52893" w:rsidRPr="0056106A">
        <w:rPr>
          <w:rFonts w:ascii="Arial" w:hAnsi="Arial" w:cs="Arial"/>
          <w:lang w:val="en-US"/>
        </w:rPr>
        <w:t>sexual,</w:t>
      </w:r>
      <w:r w:rsidR="00C55620" w:rsidRPr="0056106A">
        <w:rPr>
          <w:rFonts w:ascii="Arial" w:hAnsi="Arial" w:cs="Arial"/>
          <w:lang w:val="en-US"/>
        </w:rPr>
        <w:t xml:space="preserve"> and emotional)</w:t>
      </w:r>
      <w:r w:rsidR="000B0666">
        <w:rPr>
          <w:rFonts w:ascii="Arial" w:hAnsi="Arial" w:cs="Arial"/>
          <w:lang w:val="en-US"/>
        </w:rPr>
        <w:t>,</w:t>
      </w:r>
      <w:r w:rsidR="00C55620" w:rsidRPr="0056106A">
        <w:rPr>
          <w:rFonts w:ascii="Arial" w:hAnsi="Arial" w:cs="Arial"/>
          <w:lang w:val="en-US"/>
        </w:rPr>
        <w:t xml:space="preserve"> </w:t>
      </w:r>
      <w:r w:rsidR="0056106A">
        <w:rPr>
          <w:rFonts w:ascii="Arial" w:hAnsi="Arial" w:cs="Arial"/>
        </w:rPr>
        <w:t>or</w:t>
      </w:r>
      <w:r w:rsidR="00C55620" w:rsidRPr="0056106A">
        <w:rPr>
          <w:rFonts w:ascii="Arial" w:hAnsi="Arial" w:cs="Arial"/>
          <w:lang w:val="en-US"/>
        </w:rPr>
        <w:t xml:space="preserve"> neglect, </w:t>
      </w:r>
      <w:r w:rsidR="00662585" w:rsidRPr="0056106A">
        <w:rPr>
          <w:rFonts w:ascii="Arial" w:hAnsi="Arial" w:cs="Arial"/>
          <w:lang w:val="en-US"/>
        </w:rPr>
        <w:t>regardless of</w:t>
      </w:r>
      <w:r w:rsidR="00C55620" w:rsidRPr="0056106A">
        <w:rPr>
          <w:rFonts w:ascii="Arial" w:hAnsi="Arial" w:cs="Arial"/>
          <w:lang w:val="en-US"/>
        </w:rPr>
        <w:t xml:space="preserve"> if unintended (</w:t>
      </w:r>
      <w:r w:rsidR="008D410A" w:rsidRPr="0056106A">
        <w:rPr>
          <w:rFonts w:ascii="Arial" w:hAnsi="Arial" w:cs="Arial"/>
          <w:lang w:val="en-US"/>
        </w:rPr>
        <w:t>e.g.</w:t>
      </w:r>
      <w:r w:rsidR="008D410A">
        <w:rPr>
          <w:rFonts w:ascii="Arial" w:hAnsi="Arial" w:cs="Arial"/>
          <w:lang w:val="en-US"/>
        </w:rPr>
        <w:t>,</w:t>
      </w:r>
      <w:r w:rsidR="00C55620" w:rsidRPr="0056106A">
        <w:rPr>
          <w:rFonts w:ascii="Arial" w:hAnsi="Arial" w:cs="Arial"/>
          <w:lang w:val="en-US"/>
        </w:rPr>
        <w:t xml:space="preserve"> parental substance misuse)</w:t>
      </w:r>
      <w:r w:rsidR="0056106A">
        <w:rPr>
          <w:rFonts w:ascii="Arial" w:hAnsi="Arial" w:cs="Arial"/>
          <w:lang w:val="en-US"/>
        </w:rPr>
        <w:t>.</w:t>
      </w:r>
      <w:r w:rsidR="002C440C">
        <w:rPr>
          <w:rFonts w:ascii="Arial" w:hAnsi="Arial" w:cs="Arial"/>
          <w:lang w:val="en-US"/>
        </w:rPr>
        <w:t xml:space="preserve"> The main risk factor in this case study is child k’s parent’s drug misuse. </w:t>
      </w:r>
      <w:r w:rsidR="00310DDF">
        <w:rPr>
          <w:rFonts w:ascii="Arial" w:hAnsi="Arial" w:cs="Arial"/>
          <w:lang w:val="en-US"/>
        </w:rPr>
        <w:t xml:space="preserve">Health and social care interventions will be analyzed within the case study as well as the </w:t>
      </w:r>
      <w:r w:rsidR="001C3A73">
        <w:rPr>
          <w:rFonts w:ascii="Arial" w:hAnsi="Arial" w:cs="Arial"/>
          <w:lang w:val="en-GB"/>
        </w:rPr>
        <w:t>p</w:t>
      </w:r>
      <w:r w:rsidR="0056106A" w:rsidRPr="0056106A">
        <w:rPr>
          <w:rFonts w:ascii="Arial" w:hAnsi="Arial" w:cs="Arial"/>
          <w:lang w:val="en-GB"/>
        </w:rPr>
        <w:t>olic</w:t>
      </w:r>
      <w:r w:rsidR="00382911">
        <w:rPr>
          <w:rFonts w:ascii="Arial" w:hAnsi="Arial" w:cs="Arial"/>
          <w:lang w:val="en-GB"/>
        </w:rPr>
        <w:t>ies</w:t>
      </w:r>
      <w:r w:rsidR="0056106A" w:rsidRPr="0056106A">
        <w:rPr>
          <w:rFonts w:ascii="Arial" w:hAnsi="Arial" w:cs="Arial"/>
          <w:lang w:val="en-GB"/>
        </w:rPr>
        <w:t xml:space="preserve"> and legislation are </w:t>
      </w:r>
      <w:r w:rsidR="0056106A">
        <w:rPr>
          <w:rFonts w:ascii="Arial" w:hAnsi="Arial" w:cs="Arial"/>
          <w:lang w:val="en-GB"/>
        </w:rPr>
        <w:t>enclosed.</w:t>
      </w:r>
      <w:r w:rsidR="0056106A" w:rsidRPr="0056106A">
        <w:rPr>
          <w:rFonts w:ascii="Arial" w:hAnsi="Arial" w:cs="Arial"/>
          <w:lang w:val="en-GB"/>
        </w:rPr>
        <w:t xml:space="preserve"> </w:t>
      </w:r>
    </w:p>
    <w:p w14:paraId="304CB6A8" w14:textId="77777777" w:rsidR="00445851" w:rsidRPr="002C6D33" w:rsidRDefault="00445851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0A081D28" w14:textId="77777777" w:rsidR="001924C8" w:rsidRPr="002C6D33" w:rsidRDefault="00E737C5" w:rsidP="00C96B71">
      <w:pPr>
        <w:spacing w:after="0" w:line="360" w:lineRule="auto"/>
        <w:jc w:val="both"/>
        <w:rPr>
          <w:rFonts w:ascii="Arial" w:hAnsi="Arial" w:cs="Arial"/>
          <w:b/>
          <w:bCs/>
          <w:lang w:val="en-GB"/>
        </w:rPr>
      </w:pPr>
      <w:r w:rsidRPr="002C6D33">
        <w:rPr>
          <w:rFonts w:ascii="Arial" w:hAnsi="Arial" w:cs="Arial"/>
          <w:b/>
          <w:bCs/>
          <w:lang w:val="en-GB"/>
        </w:rPr>
        <w:t xml:space="preserve">2. </w:t>
      </w:r>
      <w:r w:rsidR="00E37E54" w:rsidRPr="002C6D33">
        <w:rPr>
          <w:rFonts w:ascii="Arial" w:hAnsi="Arial" w:cs="Arial"/>
          <w:b/>
          <w:bCs/>
          <w:lang w:val="en-GB"/>
        </w:rPr>
        <w:t>Case Study</w:t>
      </w:r>
    </w:p>
    <w:p w14:paraId="1CD6F0D0" w14:textId="77777777" w:rsidR="002F1869" w:rsidRDefault="0056106A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Child K</w:t>
      </w:r>
      <w:r w:rsidR="00E93006" w:rsidRPr="002C6D33">
        <w:rPr>
          <w:rFonts w:ascii="Arial" w:hAnsi="Arial" w:cs="Arial"/>
          <w:lang w:val="en-GB"/>
        </w:rPr>
        <w:t>’s parents</w:t>
      </w:r>
      <w:r w:rsidR="000659B7">
        <w:rPr>
          <w:rFonts w:ascii="Arial" w:hAnsi="Arial" w:cs="Arial"/>
          <w:lang w:val="en-GB"/>
        </w:rPr>
        <w:t xml:space="preserve"> were</w:t>
      </w:r>
      <w:r w:rsidR="00126131" w:rsidRPr="002C6D33">
        <w:rPr>
          <w:rFonts w:ascii="Arial" w:hAnsi="Arial" w:cs="Arial"/>
          <w:lang w:val="en-GB"/>
        </w:rPr>
        <w:t xml:space="preserve"> </w:t>
      </w:r>
      <w:r w:rsidR="00C67CAD" w:rsidRPr="002C6D33">
        <w:rPr>
          <w:rFonts w:ascii="Arial" w:hAnsi="Arial" w:cs="Arial"/>
          <w:lang w:val="en-GB"/>
        </w:rPr>
        <w:t>longstanding drug users</w:t>
      </w:r>
      <w:r w:rsidR="000659B7">
        <w:rPr>
          <w:rFonts w:ascii="Arial" w:hAnsi="Arial" w:cs="Arial"/>
          <w:lang w:val="en-GB"/>
        </w:rPr>
        <w:t xml:space="preserve"> </w:t>
      </w:r>
      <w:r w:rsidR="00E93006" w:rsidRPr="002C6D33">
        <w:rPr>
          <w:rFonts w:ascii="Arial" w:hAnsi="Arial" w:cs="Arial"/>
          <w:lang w:val="en-GB"/>
        </w:rPr>
        <w:t>in receipt of opioid substitution therapy</w:t>
      </w:r>
      <w:r w:rsidR="00C67CAD" w:rsidRPr="002C6D33">
        <w:rPr>
          <w:rFonts w:ascii="Arial" w:hAnsi="Arial" w:cs="Arial"/>
          <w:lang w:val="en-GB"/>
        </w:rPr>
        <w:t xml:space="preserve">. </w:t>
      </w:r>
      <w:r w:rsidR="00B00B62">
        <w:rPr>
          <w:rFonts w:ascii="Arial" w:hAnsi="Arial" w:cs="Arial"/>
          <w:lang w:val="en-GB"/>
        </w:rPr>
        <w:t>Soon</w:t>
      </w:r>
      <w:r>
        <w:rPr>
          <w:rFonts w:ascii="Arial" w:hAnsi="Arial" w:cs="Arial"/>
          <w:lang w:val="en-GB"/>
        </w:rPr>
        <w:t xml:space="preserve"> </w:t>
      </w:r>
      <w:r w:rsidR="00310DDF">
        <w:rPr>
          <w:rFonts w:ascii="Arial" w:hAnsi="Arial" w:cs="Arial"/>
          <w:lang w:val="en-GB"/>
        </w:rPr>
        <w:t>into</w:t>
      </w:r>
      <w:r>
        <w:rPr>
          <w:rFonts w:ascii="Arial" w:hAnsi="Arial" w:cs="Arial"/>
          <w:lang w:val="en-GB"/>
        </w:rPr>
        <w:t xml:space="preserve"> pregnancy </w:t>
      </w:r>
      <w:r w:rsidR="00AC6B9F">
        <w:rPr>
          <w:rFonts w:ascii="Arial" w:hAnsi="Arial" w:cs="Arial"/>
          <w:lang w:val="en-GB"/>
        </w:rPr>
        <w:t xml:space="preserve">social worker intervene and referred Child K’s mother to the children and young people service (CYPS). </w:t>
      </w:r>
      <w:r w:rsidR="006E35CC">
        <w:rPr>
          <w:rFonts w:ascii="Arial" w:hAnsi="Arial" w:cs="Arial"/>
          <w:lang w:val="en-GB"/>
        </w:rPr>
        <w:t xml:space="preserve">Safety evaluation, and </w:t>
      </w:r>
      <w:r w:rsidR="00967826" w:rsidRPr="002C6D33">
        <w:rPr>
          <w:rFonts w:ascii="Arial" w:hAnsi="Arial" w:cs="Arial"/>
          <w:lang w:val="en-GB"/>
        </w:rPr>
        <w:t xml:space="preserve">afterbirth service </w:t>
      </w:r>
      <w:r w:rsidR="00B00B62">
        <w:rPr>
          <w:rFonts w:ascii="Arial" w:hAnsi="Arial" w:cs="Arial"/>
          <w:lang w:val="en-GB"/>
        </w:rPr>
        <w:t>delivery</w:t>
      </w:r>
      <w:r w:rsidR="00782BA1" w:rsidRPr="002C6D33">
        <w:rPr>
          <w:rFonts w:ascii="Arial" w:hAnsi="Arial" w:cs="Arial"/>
          <w:lang w:val="en-GB"/>
        </w:rPr>
        <w:t xml:space="preserve">, but </w:t>
      </w:r>
      <w:r w:rsidR="00126131" w:rsidRPr="002C6D33">
        <w:rPr>
          <w:rFonts w:ascii="Arial" w:hAnsi="Arial" w:cs="Arial"/>
          <w:lang w:val="en-GB"/>
        </w:rPr>
        <w:t xml:space="preserve">she </w:t>
      </w:r>
      <w:r w:rsidR="00B00B62">
        <w:rPr>
          <w:rFonts w:ascii="Arial" w:hAnsi="Arial" w:cs="Arial"/>
          <w:lang w:val="en-GB"/>
        </w:rPr>
        <w:t>missed</w:t>
      </w:r>
      <w:r w:rsidR="00E93006" w:rsidRPr="002C6D33">
        <w:rPr>
          <w:rFonts w:ascii="Arial" w:hAnsi="Arial" w:cs="Arial"/>
          <w:lang w:val="en-GB"/>
        </w:rPr>
        <w:t xml:space="preserve"> </w:t>
      </w:r>
      <w:r w:rsidR="00B00B62">
        <w:rPr>
          <w:rFonts w:ascii="Arial" w:hAnsi="Arial" w:cs="Arial"/>
          <w:lang w:val="en-GB"/>
        </w:rPr>
        <w:t>several</w:t>
      </w:r>
      <w:r w:rsidR="00E93006" w:rsidRPr="002C6D33">
        <w:rPr>
          <w:rFonts w:ascii="Arial" w:hAnsi="Arial" w:cs="Arial"/>
          <w:lang w:val="en-GB"/>
        </w:rPr>
        <w:t xml:space="preserve"> appointments</w:t>
      </w:r>
      <w:r w:rsidR="00967826" w:rsidRPr="002C6D33">
        <w:rPr>
          <w:rFonts w:ascii="Arial" w:hAnsi="Arial" w:cs="Arial"/>
          <w:lang w:val="en-GB"/>
        </w:rPr>
        <w:t xml:space="preserve">. </w:t>
      </w:r>
      <w:r w:rsidR="00E737C5" w:rsidRPr="002C6D33">
        <w:rPr>
          <w:rFonts w:ascii="Arial" w:hAnsi="Arial" w:cs="Arial"/>
          <w:lang w:val="en-GB"/>
        </w:rPr>
        <w:t>S</w:t>
      </w:r>
      <w:r w:rsidR="00701581" w:rsidRPr="002C6D33">
        <w:rPr>
          <w:rFonts w:ascii="Arial" w:hAnsi="Arial" w:cs="Arial"/>
          <w:lang w:val="en-GB"/>
        </w:rPr>
        <w:t>ocial worker</w:t>
      </w:r>
      <w:r w:rsidR="00C67CAD" w:rsidRPr="002C6D33">
        <w:rPr>
          <w:rFonts w:ascii="Arial" w:hAnsi="Arial" w:cs="Arial"/>
          <w:lang w:val="en-GB"/>
        </w:rPr>
        <w:t>s</w:t>
      </w:r>
      <w:r w:rsidR="00E737C5" w:rsidRPr="002C6D33">
        <w:rPr>
          <w:rFonts w:ascii="Arial" w:hAnsi="Arial" w:cs="Arial"/>
          <w:lang w:val="en-GB"/>
        </w:rPr>
        <w:t xml:space="preserve"> c</w:t>
      </w:r>
      <w:r w:rsidR="00B00B62">
        <w:rPr>
          <w:rFonts w:ascii="Arial" w:hAnsi="Arial" w:cs="Arial"/>
          <w:lang w:val="en-GB"/>
        </w:rPr>
        <w:t>arried out</w:t>
      </w:r>
      <w:r w:rsidR="00E737C5" w:rsidRPr="002C6D33">
        <w:rPr>
          <w:rFonts w:ascii="Arial" w:hAnsi="Arial" w:cs="Arial"/>
          <w:lang w:val="en-GB"/>
        </w:rPr>
        <w:t xml:space="preserve"> an assessment</w:t>
      </w:r>
      <w:r w:rsidR="00A1608A">
        <w:rPr>
          <w:rFonts w:ascii="Arial" w:hAnsi="Arial" w:cs="Arial"/>
          <w:lang w:val="en-GB"/>
        </w:rPr>
        <w:t>, and i</w:t>
      </w:r>
      <w:r w:rsidR="00782BA1" w:rsidRPr="002C6D33">
        <w:rPr>
          <w:rFonts w:ascii="Arial" w:hAnsi="Arial" w:cs="Arial"/>
          <w:lang w:val="en-GB"/>
        </w:rPr>
        <w:t>mmediately a</w:t>
      </w:r>
      <w:r w:rsidR="002C6D33">
        <w:rPr>
          <w:rFonts w:ascii="Arial" w:hAnsi="Arial" w:cs="Arial"/>
          <w:lang w:val="en-GB"/>
        </w:rPr>
        <w:t>fter</w:t>
      </w:r>
      <w:r w:rsidR="006E35CC">
        <w:rPr>
          <w:rFonts w:ascii="Arial" w:hAnsi="Arial" w:cs="Arial"/>
          <w:lang w:val="en-GB"/>
        </w:rPr>
        <w:t xml:space="preserve"> </w:t>
      </w:r>
      <w:r w:rsidR="00404A56">
        <w:rPr>
          <w:rFonts w:ascii="Arial" w:hAnsi="Arial" w:cs="Arial"/>
          <w:lang w:val="en-GB"/>
        </w:rPr>
        <w:t>Child L’s birth a child protection service was put in place for Child K.</w:t>
      </w:r>
      <w:r w:rsidR="00B171B2">
        <w:rPr>
          <w:rFonts w:ascii="Arial" w:hAnsi="Arial" w:cs="Arial"/>
          <w:lang w:val="en-GB"/>
        </w:rPr>
        <w:t xml:space="preserve"> A</w:t>
      </w:r>
      <w:r w:rsidR="00E737C1">
        <w:rPr>
          <w:rFonts w:ascii="Arial" w:hAnsi="Arial" w:cs="Arial"/>
          <w:lang w:val="en-GB"/>
        </w:rPr>
        <w:t>s</w:t>
      </w:r>
      <w:r w:rsidR="00B171B2">
        <w:rPr>
          <w:rFonts w:ascii="Arial" w:hAnsi="Arial" w:cs="Arial"/>
          <w:lang w:val="en-GB"/>
        </w:rPr>
        <w:t xml:space="preserve"> parents</w:t>
      </w:r>
      <w:r w:rsidR="00CE3AC9" w:rsidRPr="002C6D33">
        <w:rPr>
          <w:rFonts w:ascii="Arial" w:hAnsi="Arial" w:cs="Arial"/>
          <w:lang w:val="en-GB"/>
        </w:rPr>
        <w:t xml:space="preserve"> </w:t>
      </w:r>
      <w:r w:rsidR="003521A6">
        <w:rPr>
          <w:rFonts w:ascii="Arial" w:hAnsi="Arial" w:cs="Arial"/>
          <w:lang w:val="en-GB"/>
        </w:rPr>
        <w:t>seemed</w:t>
      </w:r>
      <w:r w:rsidR="00CE3AC9" w:rsidRPr="002C6D33">
        <w:rPr>
          <w:rFonts w:ascii="Arial" w:hAnsi="Arial" w:cs="Arial"/>
          <w:lang w:val="en-GB"/>
        </w:rPr>
        <w:t xml:space="preserve"> more co</w:t>
      </w:r>
      <w:r w:rsidR="003521A6">
        <w:rPr>
          <w:rFonts w:ascii="Arial" w:hAnsi="Arial" w:cs="Arial"/>
          <w:lang w:val="en-GB"/>
        </w:rPr>
        <w:t>llaborative</w:t>
      </w:r>
      <w:r w:rsidR="00CE3AC9" w:rsidRPr="002C6D33">
        <w:rPr>
          <w:rFonts w:ascii="Arial" w:hAnsi="Arial" w:cs="Arial"/>
          <w:lang w:val="en-GB"/>
        </w:rPr>
        <w:t xml:space="preserve"> and no </w:t>
      </w:r>
      <w:r w:rsidR="006B420B">
        <w:rPr>
          <w:rFonts w:ascii="Arial" w:hAnsi="Arial" w:cs="Arial"/>
          <w:lang w:val="en-GB"/>
        </w:rPr>
        <w:t>issue</w:t>
      </w:r>
      <w:r w:rsidR="00E737C1">
        <w:rPr>
          <w:rFonts w:ascii="Arial" w:hAnsi="Arial" w:cs="Arial"/>
          <w:lang w:val="en-GB"/>
        </w:rPr>
        <w:t>s</w:t>
      </w:r>
      <w:r w:rsidR="00CE3AC9" w:rsidRPr="002C6D33">
        <w:rPr>
          <w:rFonts w:ascii="Arial" w:hAnsi="Arial" w:cs="Arial"/>
          <w:lang w:val="en-GB"/>
        </w:rPr>
        <w:t xml:space="preserve"> were </w:t>
      </w:r>
      <w:r w:rsidR="006B420B">
        <w:rPr>
          <w:rFonts w:ascii="Arial" w:hAnsi="Arial" w:cs="Arial"/>
          <w:lang w:val="en-GB"/>
        </w:rPr>
        <w:t>documented</w:t>
      </w:r>
      <w:r>
        <w:rPr>
          <w:rFonts w:ascii="Arial" w:hAnsi="Arial" w:cs="Arial"/>
          <w:lang w:val="en-GB"/>
        </w:rPr>
        <w:t xml:space="preserve"> about Child K</w:t>
      </w:r>
      <w:r w:rsidR="002602DA">
        <w:rPr>
          <w:rFonts w:ascii="Arial" w:hAnsi="Arial" w:cs="Arial"/>
          <w:lang w:val="en-GB"/>
        </w:rPr>
        <w:t xml:space="preserve">, </w:t>
      </w:r>
      <w:r w:rsidR="00CE3AC9" w:rsidRPr="002C6D33">
        <w:rPr>
          <w:rFonts w:ascii="Arial" w:hAnsi="Arial" w:cs="Arial"/>
          <w:lang w:val="en-GB"/>
        </w:rPr>
        <w:t>the</w:t>
      </w:r>
      <w:r w:rsidR="00A00C9D" w:rsidRPr="002C6D33">
        <w:rPr>
          <w:rFonts w:ascii="Arial" w:hAnsi="Arial" w:cs="Arial"/>
          <w:lang w:val="en-GB"/>
        </w:rPr>
        <w:t xml:space="preserve"> protection plan was </w:t>
      </w:r>
      <w:r w:rsidR="006B420B">
        <w:rPr>
          <w:rFonts w:ascii="Arial" w:hAnsi="Arial" w:cs="Arial"/>
          <w:lang w:val="en-GB"/>
        </w:rPr>
        <w:t>suspended</w:t>
      </w:r>
      <w:r w:rsidR="00C460C2" w:rsidRPr="002C6D33">
        <w:rPr>
          <w:rFonts w:ascii="Arial" w:hAnsi="Arial" w:cs="Arial"/>
          <w:lang w:val="en-GB"/>
        </w:rPr>
        <w:t>.</w:t>
      </w:r>
      <w:r w:rsidR="00382911">
        <w:rPr>
          <w:rFonts w:ascii="Arial" w:hAnsi="Arial" w:cs="Arial"/>
          <w:lang w:val="en-GB"/>
        </w:rPr>
        <w:t xml:space="preserve"> </w:t>
      </w:r>
      <w:r w:rsidR="002A02A6" w:rsidRPr="002C6D33">
        <w:rPr>
          <w:rFonts w:ascii="Arial" w:hAnsi="Arial" w:cs="Arial"/>
          <w:lang w:val="en-GB"/>
        </w:rPr>
        <w:t>W</w:t>
      </w:r>
      <w:r w:rsidR="00B04009">
        <w:rPr>
          <w:rFonts w:ascii="Arial" w:hAnsi="Arial" w:cs="Arial"/>
          <w:lang w:val="en-GB"/>
        </w:rPr>
        <w:t>ith</w:t>
      </w:r>
      <w:r>
        <w:rPr>
          <w:rFonts w:ascii="Arial" w:hAnsi="Arial" w:cs="Arial"/>
          <w:lang w:val="en-GB"/>
        </w:rPr>
        <w:t xml:space="preserve"> Child K</w:t>
      </w:r>
      <w:r w:rsidR="00B04009">
        <w:rPr>
          <w:rFonts w:ascii="Arial" w:hAnsi="Arial" w:cs="Arial"/>
          <w:lang w:val="en-GB"/>
        </w:rPr>
        <w:t xml:space="preserve">’s </w:t>
      </w:r>
      <w:r w:rsidR="00310DDF">
        <w:rPr>
          <w:rFonts w:ascii="Arial" w:hAnsi="Arial" w:cs="Arial"/>
          <w:lang w:val="en-GB"/>
        </w:rPr>
        <w:t>mother’s</w:t>
      </w:r>
      <w:r w:rsidR="00B04009">
        <w:rPr>
          <w:rFonts w:ascii="Arial" w:hAnsi="Arial" w:cs="Arial"/>
          <w:lang w:val="en-GB"/>
        </w:rPr>
        <w:t xml:space="preserve"> second pregnancy, </w:t>
      </w:r>
      <w:r w:rsidR="00D56FEC">
        <w:rPr>
          <w:rFonts w:ascii="Arial" w:hAnsi="Arial" w:cs="Arial"/>
          <w:lang w:val="en-GB"/>
        </w:rPr>
        <w:t>she was again</w:t>
      </w:r>
      <w:r w:rsidR="00B04009">
        <w:rPr>
          <w:rFonts w:ascii="Arial" w:hAnsi="Arial" w:cs="Arial"/>
          <w:lang w:val="en-GB"/>
        </w:rPr>
        <w:t xml:space="preserve"> </w:t>
      </w:r>
      <w:r w:rsidR="00C96B71">
        <w:rPr>
          <w:rFonts w:ascii="Arial" w:hAnsi="Arial" w:cs="Arial"/>
          <w:lang w:val="en-GB"/>
        </w:rPr>
        <w:t>referred for</w:t>
      </w:r>
      <w:r w:rsidR="003C6F9E" w:rsidRPr="002C6D33">
        <w:rPr>
          <w:rFonts w:ascii="Arial" w:hAnsi="Arial" w:cs="Arial"/>
          <w:lang w:val="en-GB"/>
        </w:rPr>
        <w:t xml:space="preserve"> multi-agency </w:t>
      </w:r>
      <w:r w:rsidR="006B420B">
        <w:rPr>
          <w:rFonts w:ascii="Arial" w:hAnsi="Arial" w:cs="Arial"/>
          <w:lang w:val="en-GB"/>
        </w:rPr>
        <w:t>assessment</w:t>
      </w:r>
      <w:r w:rsidR="00D56FEC">
        <w:rPr>
          <w:rFonts w:ascii="Arial" w:hAnsi="Arial" w:cs="Arial"/>
          <w:lang w:val="en-GB"/>
        </w:rPr>
        <w:t xml:space="preserve">, but </w:t>
      </w:r>
      <w:r w:rsidR="00382911">
        <w:rPr>
          <w:rFonts w:ascii="Arial" w:hAnsi="Arial" w:cs="Arial"/>
          <w:lang w:val="en-GB"/>
        </w:rPr>
        <w:t>she</w:t>
      </w:r>
      <w:r w:rsidR="003C6F9E" w:rsidRPr="002C6D33">
        <w:rPr>
          <w:rFonts w:ascii="Arial" w:hAnsi="Arial" w:cs="Arial"/>
          <w:lang w:val="en-GB"/>
        </w:rPr>
        <w:t xml:space="preserve"> </w:t>
      </w:r>
      <w:r w:rsidR="006B420B">
        <w:rPr>
          <w:rFonts w:ascii="Arial" w:hAnsi="Arial" w:cs="Arial"/>
          <w:lang w:val="en-GB"/>
        </w:rPr>
        <w:t>missed</w:t>
      </w:r>
      <w:r w:rsidR="003C6F9E" w:rsidRPr="002C6D33">
        <w:rPr>
          <w:rFonts w:ascii="Arial" w:hAnsi="Arial" w:cs="Arial"/>
          <w:lang w:val="en-GB"/>
        </w:rPr>
        <w:t xml:space="preserve"> </w:t>
      </w:r>
      <w:r w:rsidR="00C460C2" w:rsidRPr="002C6D33">
        <w:rPr>
          <w:rFonts w:ascii="Arial" w:hAnsi="Arial" w:cs="Arial"/>
          <w:lang w:val="en-GB"/>
        </w:rPr>
        <w:t>many</w:t>
      </w:r>
      <w:r w:rsidR="003C6F9E" w:rsidRPr="002C6D33">
        <w:rPr>
          <w:rFonts w:ascii="Arial" w:hAnsi="Arial" w:cs="Arial"/>
          <w:lang w:val="en-GB"/>
        </w:rPr>
        <w:t xml:space="preserve"> appointments. </w:t>
      </w:r>
    </w:p>
    <w:p w14:paraId="64100184" w14:textId="77777777" w:rsidR="002F1869" w:rsidRDefault="002F1869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6EC37D35" w14:textId="77777777" w:rsidR="002F1869" w:rsidRDefault="00670FFA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  <w:r w:rsidRPr="002C6D33">
        <w:rPr>
          <w:rFonts w:ascii="Arial" w:hAnsi="Arial" w:cs="Arial"/>
          <w:lang w:val="en-GB"/>
        </w:rPr>
        <w:t xml:space="preserve">Child </w:t>
      </w:r>
      <w:r w:rsidR="0056106A">
        <w:rPr>
          <w:rFonts w:ascii="Arial" w:hAnsi="Arial" w:cs="Arial"/>
          <w:lang w:val="en-GB"/>
        </w:rPr>
        <w:t>K’s sibling, Child L</w:t>
      </w:r>
      <w:r w:rsidRPr="002C6D33">
        <w:rPr>
          <w:rFonts w:ascii="Arial" w:hAnsi="Arial" w:cs="Arial"/>
          <w:lang w:val="en-GB"/>
        </w:rPr>
        <w:t xml:space="preserve">, </w:t>
      </w:r>
      <w:r w:rsidR="002A02A6" w:rsidRPr="002C6D33">
        <w:rPr>
          <w:rFonts w:ascii="Arial" w:hAnsi="Arial" w:cs="Arial"/>
          <w:lang w:val="en-GB"/>
        </w:rPr>
        <w:t xml:space="preserve">needed afterbirth ICU withdrawal treatment due to </w:t>
      </w:r>
      <w:r w:rsidRPr="002C6D33">
        <w:rPr>
          <w:rFonts w:ascii="Arial" w:hAnsi="Arial" w:cs="Arial"/>
          <w:lang w:val="en-GB"/>
        </w:rPr>
        <w:t>neonatal abstinence syndrome. The mother was uncooperative in providing urine s</w:t>
      </w:r>
      <w:r w:rsidR="006B420B">
        <w:rPr>
          <w:rFonts w:ascii="Arial" w:hAnsi="Arial" w:cs="Arial"/>
          <w:lang w:val="en-GB"/>
        </w:rPr>
        <w:t>amples</w:t>
      </w:r>
      <w:r w:rsidRPr="002C6D33">
        <w:rPr>
          <w:rFonts w:ascii="Arial" w:hAnsi="Arial" w:cs="Arial"/>
          <w:lang w:val="en-GB"/>
        </w:rPr>
        <w:t xml:space="preserve"> </w:t>
      </w:r>
      <w:r w:rsidR="002A02A6" w:rsidRPr="002C6D33">
        <w:rPr>
          <w:rFonts w:ascii="Arial" w:hAnsi="Arial" w:cs="Arial"/>
          <w:lang w:val="en-GB"/>
        </w:rPr>
        <w:t>to</w:t>
      </w:r>
      <w:r w:rsidRPr="002C6D33">
        <w:rPr>
          <w:rFonts w:ascii="Arial" w:hAnsi="Arial" w:cs="Arial"/>
          <w:lang w:val="en-GB"/>
        </w:rPr>
        <w:t xml:space="preserve"> support </w:t>
      </w:r>
      <w:r w:rsidR="006B420B">
        <w:rPr>
          <w:rFonts w:ascii="Arial" w:hAnsi="Arial" w:cs="Arial"/>
          <w:lang w:val="en-GB"/>
        </w:rPr>
        <w:t>correct</w:t>
      </w:r>
      <w:r w:rsidRPr="002C6D33">
        <w:rPr>
          <w:rFonts w:ascii="Arial" w:hAnsi="Arial" w:cs="Arial"/>
          <w:lang w:val="en-GB"/>
        </w:rPr>
        <w:t xml:space="preserve"> t</w:t>
      </w:r>
      <w:r w:rsidR="006B420B">
        <w:rPr>
          <w:rFonts w:ascii="Arial" w:hAnsi="Arial" w:cs="Arial"/>
          <w:lang w:val="en-GB"/>
        </w:rPr>
        <w:t>herapy</w:t>
      </w:r>
      <w:r w:rsidRPr="002C6D33">
        <w:rPr>
          <w:rFonts w:ascii="Arial" w:hAnsi="Arial" w:cs="Arial"/>
          <w:lang w:val="en-GB"/>
        </w:rPr>
        <w:t>.</w:t>
      </w:r>
      <w:r w:rsidR="00404A56">
        <w:rPr>
          <w:rFonts w:ascii="Arial" w:hAnsi="Arial" w:cs="Arial"/>
          <w:lang w:val="en-GB"/>
        </w:rPr>
        <w:t xml:space="preserve"> </w:t>
      </w:r>
      <w:r w:rsidR="003B0596">
        <w:rPr>
          <w:rFonts w:ascii="Arial" w:hAnsi="Arial" w:cs="Arial"/>
          <w:lang w:val="en-GB"/>
        </w:rPr>
        <w:t>2 weeks after the birth of child L, b</w:t>
      </w:r>
      <w:r w:rsidR="00404A56">
        <w:rPr>
          <w:rFonts w:ascii="Arial" w:hAnsi="Arial" w:cs="Arial"/>
          <w:lang w:val="en-GB"/>
        </w:rPr>
        <w:t xml:space="preserve">oth children </w:t>
      </w:r>
      <w:r w:rsidR="003B0596">
        <w:rPr>
          <w:rFonts w:ascii="Arial" w:hAnsi="Arial" w:cs="Arial"/>
          <w:lang w:val="en-GB"/>
        </w:rPr>
        <w:t>were</w:t>
      </w:r>
      <w:r w:rsidR="00404A56">
        <w:rPr>
          <w:rFonts w:ascii="Arial" w:hAnsi="Arial" w:cs="Arial"/>
          <w:lang w:val="en-GB"/>
        </w:rPr>
        <w:t xml:space="preserve"> placed</w:t>
      </w:r>
      <w:r w:rsidR="003B0596">
        <w:rPr>
          <w:rFonts w:ascii="Arial" w:hAnsi="Arial" w:cs="Arial"/>
          <w:lang w:val="en-GB"/>
        </w:rPr>
        <w:t xml:space="preserve"> under a child protection plan (CYPS). S</w:t>
      </w:r>
      <w:r w:rsidR="006B420B">
        <w:rPr>
          <w:rFonts w:ascii="Arial" w:hAnsi="Arial" w:cs="Arial"/>
          <w:lang w:val="en-GB"/>
        </w:rPr>
        <w:t xml:space="preserve">tarted </w:t>
      </w:r>
      <w:r w:rsidRPr="002C6D33">
        <w:rPr>
          <w:rFonts w:ascii="Arial" w:hAnsi="Arial" w:cs="Arial"/>
          <w:lang w:val="en-GB"/>
        </w:rPr>
        <w:t xml:space="preserve">care </w:t>
      </w:r>
      <w:r w:rsidR="00310DDF" w:rsidRPr="002C6D33">
        <w:rPr>
          <w:rFonts w:ascii="Arial" w:hAnsi="Arial" w:cs="Arial"/>
          <w:lang w:val="en-GB"/>
        </w:rPr>
        <w:t>proceedings,</w:t>
      </w:r>
      <w:r w:rsidR="00A24FE4" w:rsidRPr="002C6D33">
        <w:rPr>
          <w:rFonts w:ascii="Arial" w:hAnsi="Arial" w:cs="Arial"/>
          <w:lang w:val="en-GB"/>
        </w:rPr>
        <w:t xml:space="preserve"> </w:t>
      </w:r>
      <w:r w:rsidR="00A1608A">
        <w:rPr>
          <w:rFonts w:ascii="Arial" w:hAnsi="Arial" w:cs="Arial"/>
          <w:lang w:val="en-GB"/>
        </w:rPr>
        <w:t xml:space="preserve">but </w:t>
      </w:r>
      <w:r w:rsidR="00310DDF">
        <w:rPr>
          <w:rFonts w:ascii="Arial" w:hAnsi="Arial" w:cs="Arial"/>
          <w:lang w:val="en-GB"/>
        </w:rPr>
        <w:t xml:space="preserve">the </w:t>
      </w:r>
      <w:r w:rsidR="00A1608A">
        <w:rPr>
          <w:rFonts w:ascii="Arial" w:hAnsi="Arial" w:cs="Arial"/>
          <w:lang w:val="en-GB"/>
        </w:rPr>
        <w:t>procedure was delayed</w:t>
      </w:r>
      <w:r w:rsidRPr="002C6D33">
        <w:rPr>
          <w:rFonts w:ascii="Arial" w:hAnsi="Arial" w:cs="Arial"/>
          <w:lang w:val="en-GB"/>
        </w:rPr>
        <w:t>.</w:t>
      </w:r>
      <w:r w:rsidR="00A1608A">
        <w:rPr>
          <w:rFonts w:ascii="Arial" w:hAnsi="Arial" w:cs="Arial"/>
          <w:lang w:val="en-GB"/>
        </w:rPr>
        <w:t xml:space="preserve"> </w:t>
      </w:r>
      <w:r w:rsidR="003B0596">
        <w:rPr>
          <w:rFonts w:ascii="Arial" w:hAnsi="Arial" w:cs="Arial"/>
          <w:lang w:val="en-GB"/>
        </w:rPr>
        <w:t>Health p</w:t>
      </w:r>
      <w:r w:rsidR="00A24FE4" w:rsidRPr="002C6D33">
        <w:rPr>
          <w:rFonts w:ascii="Arial" w:hAnsi="Arial" w:cs="Arial"/>
          <w:lang w:val="en-GB"/>
        </w:rPr>
        <w:t>rofessionals made announced and unannounced visits</w:t>
      </w:r>
      <w:r w:rsidR="0041073D">
        <w:rPr>
          <w:rFonts w:ascii="Arial" w:hAnsi="Arial" w:cs="Arial"/>
          <w:lang w:val="en-GB"/>
        </w:rPr>
        <w:t xml:space="preserve"> during these </w:t>
      </w:r>
      <w:r w:rsidR="0085501C">
        <w:rPr>
          <w:rFonts w:ascii="Arial" w:hAnsi="Arial" w:cs="Arial"/>
          <w:lang w:val="en-GB"/>
        </w:rPr>
        <w:t>visits;</w:t>
      </w:r>
      <w:r w:rsidR="0041073D">
        <w:rPr>
          <w:rFonts w:ascii="Arial" w:hAnsi="Arial" w:cs="Arial"/>
          <w:lang w:val="en-GB"/>
        </w:rPr>
        <w:t xml:space="preserve"> </w:t>
      </w:r>
      <w:r w:rsidR="0056106A">
        <w:rPr>
          <w:rFonts w:ascii="Arial" w:hAnsi="Arial" w:cs="Arial"/>
          <w:lang w:val="en-GB"/>
        </w:rPr>
        <w:t>Child K</w:t>
      </w:r>
      <w:r w:rsidR="00E63D9D" w:rsidRPr="002C6D33">
        <w:rPr>
          <w:rFonts w:ascii="Arial" w:hAnsi="Arial" w:cs="Arial"/>
          <w:lang w:val="en-GB"/>
        </w:rPr>
        <w:t xml:space="preserve"> was </w:t>
      </w:r>
      <w:r w:rsidR="003B0596">
        <w:rPr>
          <w:rFonts w:ascii="Arial" w:hAnsi="Arial" w:cs="Arial"/>
          <w:lang w:val="en-GB"/>
        </w:rPr>
        <w:t xml:space="preserve">found </w:t>
      </w:r>
      <w:r w:rsidR="0041073D">
        <w:rPr>
          <w:rFonts w:ascii="Arial" w:hAnsi="Arial" w:cs="Arial"/>
          <w:lang w:val="en-GB"/>
        </w:rPr>
        <w:t>a</w:t>
      </w:r>
      <w:r w:rsidR="00E63D9D" w:rsidRPr="002C6D33">
        <w:rPr>
          <w:rFonts w:ascii="Arial" w:hAnsi="Arial" w:cs="Arial"/>
          <w:lang w:val="en-GB"/>
        </w:rPr>
        <w:t>sleep</w:t>
      </w:r>
      <w:r w:rsidR="0041073D">
        <w:rPr>
          <w:rFonts w:ascii="Arial" w:hAnsi="Arial" w:cs="Arial"/>
          <w:lang w:val="en-GB"/>
        </w:rPr>
        <w:t xml:space="preserve"> by his dad’s side meaning h</w:t>
      </w:r>
      <w:r w:rsidR="0085501C">
        <w:rPr>
          <w:rFonts w:ascii="Arial" w:hAnsi="Arial" w:cs="Arial"/>
          <w:lang w:val="en-GB"/>
        </w:rPr>
        <w:t>e did not have</w:t>
      </w:r>
      <w:r w:rsidR="0041073D">
        <w:rPr>
          <w:rFonts w:ascii="Arial" w:hAnsi="Arial" w:cs="Arial"/>
          <w:lang w:val="en-GB"/>
        </w:rPr>
        <w:t xml:space="preserve"> </w:t>
      </w:r>
      <w:r w:rsidR="0085501C">
        <w:rPr>
          <w:rFonts w:ascii="Arial" w:hAnsi="Arial" w:cs="Arial"/>
          <w:lang w:val="en-GB"/>
        </w:rPr>
        <w:t>a bedtime</w:t>
      </w:r>
      <w:r w:rsidR="0041073D">
        <w:rPr>
          <w:rFonts w:ascii="Arial" w:hAnsi="Arial" w:cs="Arial"/>
          <w:lang w:val="en-GB"/>
        </w:rPr>
        <w:t xml:space="preserve"> routin</w:t>
      </w:r>
      <w:r w:rsidR="0085501C">
        <w:rPr>
          <w:rFonts w:ascii="Arial" w:hAnsi="Arial" w:cs="Arial"/>
          <w:lang w:val="en-GB"/>
        </w:rPr>
        <w:t>e,</w:t>
      </w:r>
      <w:r w:rsidR="0041073D">
        <w:rPr>
          <w:rFonts w:ascii="Arial" w:hAnsi="Arial" w:cs="Arial"/>
          <w:lang w:val="en-GB"/>
        </w:rPr>
        <w:t xml:space="preserve"> </w:t>
      </w:r>
      <w:r w:rsidR="00353830">
        <w:rPr>
          <w:rFonts w:ascii="Arial" w:hAnsi="Arial" w:cs="Arial"/>
          <w:lang w:val="en-GB"/>
        </w:rPr>
        <w:t xml:space="preserve">and social services failed to document issues that were witnessed during the visit. </w:t>
      </w:r>
    </w:p>
    <w:p w14:paraId="1A4ED760" w14:textId="77777777" w:rsidR="002F1869" w:rsidRDefault="002F1869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387E883A" w14:textId="5CA75403" w:rsidR="00774FB7" w:rsidRPr="002C6D33" w:rsidRDefault="00310DDF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After</w:t>
      </w:r>
      <w:r w:rsidR="00774FB7" w:rsidRPr="002C6D33">
        <w:rPr>
          <w:rFonts w:ascii="Arial" w:hAnsi="Arial" w:cs="Arial"/>
          <w:lang w:val="en-GB"/>
        </w:rPr>
        <w:t xml:space="preserve"> almost two years</w:t>
      </w:r>
      <w:r w:rsidR="00A24FE4" w:rsidRPr="002C6D33">
        <w:rPr>
          <w:rFonts w:ascii="Arial" w:hAnsi="Arial" w:cs="Arial"/>
          <w:lang w:val="en-GB"/>
        </w:rPr>
        <w:t>,</w:t>
      </w:r>
      <w:r w:rsidR="0056106A">
        <w:rPr>
          <w:rFonts w:ascii="Arial" w:hAnsi="Arial" w:cs="Arial"/>
          <w:lang w:val="en-GB"/>
        </w:rPr>
        <w:t xml:space="preserve"> Child K</w:t>
      </w:r>
      <w:r w:rsidR="00774FB7" w:rsidRPr="002C6D33">
        <w:rPr>
          <w:rFonts w:ascii="Arial" w:hAnsi="Arial" w:cs="Arial"/>
          <w:lang w:val="en-GB"/>
        </w:rPr>
        <w:t xml:space="preserve"> died. </w:t>
      </w:r>
      <w:r w:rsidR="006A5108">
        <w:rPr>
          <w:rFonts w:ascii="Arial" w:hAnsi="Arial" w:cs="Arial"/>
          <w:lang w:val="en-GB"/>
        </w:rPr>
        <w:t xml:space="preserve">Parents said </w:t>
      </w:r>
      <w:r w:rsidR="00832C52" w:rsidRPr="002C6D33">
        <w:rPr>
          <w:rFonts w:ascii="Arial" w:hAnsi="Arial" w:cs="Arial"/>
          <w:lang w:val="en-GB"/>
        </w:rPr>
        <w:t xml:space="preserve">that he had </w:t>
      </w:r>
      <w:r w:rsidR="00AC6B9F">
        <w:rPr>
          <w:rFonts w:ascii="Arial" w:hAnsi="Arial" w:cs="Arial"/>
          <w:lang w:val="en-GB"/>
        </w:rPr>
        <w:t>gotten</w:t>
      </w:r>
      <w:r w:rsidR="00832C52" w:rsidRPr="002C6D33">
        <w:rPr>
          <w:rFonts w:ascii="Arial" w:hAnsi="Arial" w:cs="Arial"/>
          <w:lang w:val="en-GB"/>
        </w:rPr>
        <w:t xml:space="preserve"> into bed at 6.45 in the morning, was left at 7.00</w:t>
      </w:r>
      <w:r>
        <w:rPr>
          <w:rFonts w:ascii="Arial" w:hAnsi="Arial" w:cs="Arial"/>
          <w:lang w:val="en-GB"/>
        </w:rPr>
        <w:t>,</w:t>
      </w:r>
      <w:r w:rsidR="00832C52" w:rsidRPr="002C6D33">
        <w:rPr>
          <w:rFonts w:ascii="Arial" w:hAnsi="Arial" w:cs="Arial"/>
          <w:lang w:val="en-GB"/>
        </w:rPr>
        <w:t xml:space="preserve"> and </w:t>
      </w:r>
      <w:r>
        <w:rPr>
          <w:rFonts w:ascii="Arial" w:hAnsi="Arial" w:cs="Arial"/>
          <w:lang w:val="en-GB"/>
        </w:rPr>
        <w:t xml:space="preserve">was </w:t>
      </w:r>
      <w:r w:rsidR="00832C52" w:rsidRPr="002C6D33">
        <w:rPr>
          <w:rFonts w:ascii="Arial" w:hAnsi="Arial" w:cs="Arial"/>
          <w:lang w:val="en-GB"/>
        </w:rPr>
        <w:t>next checked on at 12.30 when found unconscious and not breathing</w:t>
      </w:r>
      <w:r w:rsidR="00403831" w:rsidRPr="002C6D33">
        <w:rPr>
          <w:rFonts w:ascii="Arial" w:hAnsi="Arial" w:cs="Arial"/>
          <w:lang w:val="en-GB"/>
        </w:rPr>
        <w:t>. T</w:t>
      </w:r>
      <w:r w:rsidR="00832C52" w:rsidRPr="002C6D33">
        <w:rPr>
          <w:rFonts w:ascii="Arial" w:hAnsi="Arial" w:cs="Arial"/>
          <w:lang w:val="en-GB"/>
        </w:rPr>
        <w:t>he emergency call was made</w:t>
      </w:r>
      <w:r w:rsidR="00403831" w:rsidRPr="002C6D33">
        <w:rPr>
          <w:rFonts w:ascii="Arial" w:hAnsi="Arial" w:cs="Arial"/>
          <w:lang w:val="en-GB"/>
        </w:rPr>
        <w:t xml:space="preserve"> and</w:t>
      </w:r>
      <w:r w:rsidR="00774FB7" w:rsidRPr="002C6D33">
        <w:rPr>
          <w:rFonts w:ascii="Arial" w:hAnsi="Arial" w:cs="Arial"/>
          <w:lang w:val="en-GB"/>
        </w:rPr>
        <w:t xml:space="preserve"> </w:t>
      </w:r>
      <w:r w:rsidR="00403831" w:rsidRPr="002C6D33">
        <w:rPr>
          <w:rFonts w:ascii="Arial" w:hAnsi="Arial" w:cs="Arial"/>
          <w:lang w:val="en-GB"/>
        </w:rPr>
        <w:t xml:space="preserve">the </w:t>
      </w:r>
      <w:r w:rsidR="00774FB7" w:rsidRPr="002C6D33">
        <w:rPr>
          <w:rFonts w:ascii="Arial" w:hAnsi="Arial" w:cs="Arial"/>
          <w:lang w:val="en-GB"/>
        </w:rPr>
        <w:t>mother</w:t>
      </w:r>
      <w:r w:rsidR="00F7702C">
        <w:rPr>
          <w:rFonts w:ascii="Arial" w:hAnsi="Arial" w:cs="Arial"/>
          <w:lang w:val="en-GB"/>
        </w:rPr>
        <w:t xml:space="preserve"> unsuccessfully</w:t>
      </w:r>
      <w:r w:rsidR="00774FB7" w:rsidRPr="002C6D33">
        <w:rPr>
          <w:rFonts w:ascii="Arial" w:hAnsi="Arial" w:cs="Arial"/>
          <w:lang w:val="en-GB"/>
        </w:rPr>
        <w:t xml:space="preserve"> tempted resuscitation.</w:t>
      </w:r>
      <w:r w:rsidR="00832C52" w:rsidRPr="002C6D33">
        <w:rPr>
          <w:rFonts w:ascii="Arial" w:hAnsi="Arial" w:cs="Arial"/>
          <w:lang w:val="en-GB"/>
        </w:rPr>
        <w:t xml:space="preserve"> </w:t>
      </w:r>
      <w:r w:rsidR="0056106A">
        <w:rPr>
          <w:rFonts w:ascii="Arial" w:hAnsi="Arial" w:cs="Arial"/>
          <w:lang w:val="en-GB"/>
        </w:rPr>
        <w:t>Child L</w:t>
      </w:r>
      <w:r w:rsidR="00774FB7" w:rsidRPr="002C6D33">
        <w:rPr>
          <w:rFonts w:ascii="Arial" w:hAnsi="Arial" w:cs="Arial"/>
          <w:lang w:val="en-GB"/>
        </w:rPr>
        <w:t xml:space="preserve"> was found</w:t>
      </w:r>
      <w:r w:rsidR="00E41F94" w:rsidRPr="002C6D33">
        <w:rPr>
          <w:rFonts w:ascii="Arial" w:hAnsi="Arial" w:cs="Arial"/>
          <w:lang w:val="en-GB"/>
        </w:rPr>
        <w:t xml:space="preserve"> </w:t>
      </w:r>
      <w:r w:rsidR="00774FB7" w:rsidRPr="002C6D33">
        <w:rPr>
          <w:rFonts w:ascii="Arial" w:hAnsi="Arial" w:cs="Arial"/>
          <w:lang w:val="en-GB"/>
        </w:rPr>
        <w:t>healthy</w:t>
      </w:r>
      <w:r w:rsidR="00F7702C">
        <w:rPr>
          <w:rFonts w:ascii="Arial" w:hAnsi="Arial" w:cs="Arial"/>
          <w:lang w:val="en-GB"/>
        </w:rPr>
        <w:t xml:space="preserve"> at a medical examination.</w:t>
      </w:r>
    </w:p>
    <w:p w14:paraId="607F3A7D" w14:textId="087EFB04" w:rsidR="00845FD8" w:rsidRDefault="00845FD8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5DE5F926" w14:textId="77777777" w:rsidR="00C96B71" w:rsidRDefault="00C96B71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0BF3C3E0" w14:textId="2A8FA731" w:rsidR="00CE27E8" w:rsidRDefault="00E737C5" w:rsidP="00C96B71">
      <w:pPr>
        <w:spacing w:after="0" w:line="360" w:lineRule="auto"/>
        <w:jc w:val="both"/>
        <w:rPr>
          <w:rFonts w:ascii="Arial" w:hAnsi="Arial" w:cs="Arial"/>
          <w:b/>
          <w:bCs/>
          <w:lang w:val="en-GB"/>
        </w:rPr>
      </w:pPr>
      <w:r w:rsidRPr="002C6D33">
        <w:rPr>
          <w:rFonts w:ascii="Arial" w:hAnsi="Arial" w:cs="Arial"/>
          <w:b/>
          <w:bCs/>
          <w:lang w:val="en-GB"/>
        </w:rPr>
        <w:lastRenderedPageBreak/>
        <w:t xml:space="preserve">3. </w:t>
      </w:r>
      <w:r w:rsidR="009B16F9">
        <w:rPr>
          <w:rFonts w:ascii="Arial" w:hAnsi="Arial" w:cs="Arial"/>
          <w:b/>
          <w:bCs/>
          <w:lang w:val="en-GB"/>
        </w:rPr>
        <w:t>Risk factors for Vulnerability</w:t>
      </w:r>
    </w:p>
    <w:p w14:paraId="640DB959" w14:textId="77777777" w:rsidR="00DE3440" w:rsidRPr="002C6D33" w:rsidRDefault="00DE3440" w:rsidP="00C96B71">
      <w:pPr>
        <w:spacing w:after="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73FD3B99" w14:textId="77777777" w:rsidR="0087187B" w:rsidRDefault="00847F3C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The </w:t>
      </w:r>
      <w:r w:rsidR="00382911">
        <w:rPr>
          <w:rFonts w:ascii="Arial" w:hAnsi="Arial" w:cs="Arial"/>
          <w:lang w:val="en-GB"/>
        </w:rPr>
        <w:t xml:space="preserve">main </w:t>
      </w:r>
      <w:r w:rsidR="00E41F94" w:rsidRPr="002C6D33">
        <w:rPr>
          <w:rFonts w:ascii="Arial" w:hAnsi="Arial" w:cs="Arial"/>
          <w:lang w:val="en-GB"/>
        </w:rPr>
        <w:t xml:space="preserve">risk factors </w:t>
      </w:r>
      <w:r>
        <w:rPr>
          <w:rFonts w:ascii="Arial" w:hAnsi="Arial" w:cs="Arial"/>
          <w:lang w:val="en-GB"/>
        </w:rPr>
        <w:t>in this case study are parental drug abuse</w:t>
      </w:r>
      <w:r w:rsidR="00574C22">
        <w:rPr>
          <w:rFonts w:ascii="Arial" w:hAnsi="Arial" w:cs="Arial"/>
          <w:lang w:val="en-GB"/>
        </w:rPr>
        <w:t xml:space="preserve">, </w:t>
      </w:r>
      <w:r w:rsidR="00E41F94" w:rsidRPr="002C6D33">
        <w:rPr>
          <w:rFonts w:ascii="Arial" w:hAnsi="Arial" w:cs="Arial"/>
          <w:lang w:val="en-GB"/>
        </w:rPr>
        <w:t xml:space="preserve">lack of </w:t>
      </w:r>
      <w:r w:rsidR="00DB5694" w:rsidRPr="002C6D33">
        <w:rPr>
          <w:rFonts w:ascii="Arial" w:hAnsi="Arial" w:cs="Arial"/>
          <w:lang w:val="en-GB"/>
        </w:rPr>
        <w:t>honesty towards</w:t>
      </w:r>
      <w:r w:rsidR="00E41F94" w:rsidRPr="002C6D33">
        <w:rPr>
          <w:rFonts w:ascii="Arial" w:hAnsi="Arial" w:cs="Arial"/>
          <w:lang w:val="en-GB"/>
        </w:rPr>
        <w:t xml:space="preserve"> pr</w:t>
      </w:r>
      <w:r w:rsidR="00D4103B">
        <w:rPr>
          <w:rFonts w:ascii="Arial" w:hAnsi="Arial" w:cs="Arial"/>
          <w:lang w:val="en-GB"/>
        </w:rPr>
        <w:t>ofessionals</w:t>
      </w:r>
      <w:r w:rsidR="00574C22">
        <w:rPr>
          <w:rFonts w:ascii="Arial" w:hAnsi="Arial" w:cs="Arial"/>
          <w:lang w:val="en-GB"/>
        </w:rPr>
        <w:t xml:space="preserve">, and </w:t>
      </w:r>
      <w:r w:rsidR="00682A46" w:rsidRPr="002C6D33">
        <w:rPr>
          <w:rFonts w:ascii="Arial" w:hAnsi="Arial" w:cs="Arial"/>
          <w:lang w:val="en-GB"/>
        </w:rPr>
        <w:t xml:space="preserve">over-optimism </w:t>
      </w:r>
      <w:r w:rsidR="00FD078B">
        <w:rPr>
          <w:rFonts w:ascii="Arial" w:hAnsi="Arial" w:cs="Arial"/>
          <w:lang w:val="en-GB"/>
        </w:rPr>
        <w:t>from professionals -</w:t>
      </w:r>
      <w:r w:rsidR="00682A46" w:rsidRPr="002C6D33">
        <w:rPr>
          <w:rFonts w:ascii="Arial" w:hAnsi="Arial" w:cs="Arial"/>
          <w:lang w:val="en-GB"/>
        </w:rPr>
        <w:t xml:space="preserve"> the </w:t>
      </w:r>
      <w:r w:rsidR="00682A46">
        <w:rPr>
          <w:rFonts w:ascii="Arial" w:hAnsi="Arial" w:cs="Arial"/>
          <w:lang w:val="en-GB"/>
        </w:rPr>
        <w:t>perceived</w:t>
      </w:r>
      <w:r w:rsidR="00682A46" w:rsidRPr="002C6D33">
        <w:rPr>
          <w:rFonts w:ascii="Arial" w:hAnsi="Arial" w:cs="Arial"/>
          <w:lang w:val="en-GB"/>
        </w:rPr>
        <w:t xml:space="preserve"> </w:t>
      </w:r>
      <w:r w:rsidR="00682A46">
        <w:rPr>
          <w:rFonts w:ascii="Arial" w:hAnsi="Arial" w:cs="Arial"/>
          <w:lang w:val="en-GB"/>
        </w:rPr>
        <w:t>good</w:t>
      </w:r>
      <w:r w:rsidR="00682A46" w:rsidRPr="002C6D33">
        <w:rPr>
          <w:rFonts w:ascii="Arial" w:hAnsi="Arial" w:cs="Arial"/>
          <w:lang w:val="en-GB"/>
        </w:rPr>
        <w:t xml:space="preserve"> </w:t>
      </w:r>
      <w:r w:rsidR="00D56FEC">
        <w:rPr>
          <w:rFonts w:ascii="Arial" w:hAnsi="Arial" w:cs="Arial"/>
          <w:lang w:val="en-GB"/>
        </w:rPr>
        <w:t xml:space="preserve">parents-siblings </w:t>
      </w:r>
      <w:r w:rsidR="00682A46" w:rsidRPr="002C6D33">
        <w:rPr>
          <w:rFonts w:ascii="Arial" w:hAnsi="Arial" w:cs="Arial"/>
          <w:lang w:val="en-GB"/>
        </w:rPr>
        <w:t>relationship d</w:t>
      </w:r>
      <w:r w:rsidR="00682A46">
        <w:rPr>
          <w:rFonts w:ascii="Arial" w:hAnsi="Arial" w:cs="Arial"/>
          <w:lang w:val="en-GB"/>
        </w:rPr>
        <w:t>r</w:t>
      </w:r>
      <w:r w:rsidR="00021B3D">
        <w:rPr>
          <w:rFonts w:ascii="Arial" w:hAnsi="Arial" w:cs="Arial"/>
          <w:lang w:val="en-GB"/>
        </w:rPr>
        <w:t>e</w:t>
      </w:r>
      <w:r w:rsidR="00682A46">
        <w:rPr>
          <w:rFonts w:ascii="Arial" w:hAnsi="Arial" w:cs="Arial"/>
          <w:lang w:val="en-GB"/>
        </w:rPr>
        <w:t>w away</w:t>
      </w:r>
      <w:r w:rsidR="00682A46" w:rsidRPr="002C6D33">
        <w:rPr>
          <w:rFonts w:ascii="Arial" w:hAnsi="Arial" w:cs="Arial"/>
          <w:lang w:val="en-GB"/>
        </w:rPr>
        <w:t xml:space="preserve"> pr</w:t>
      </w:r>
      <w:r w:rsidR="00682A46">
        <w:rPr>
          <w:rFonts w:ascii="Arial" w:hAnsi="Arial" w:cs="Arial"/>
          <w:lang w:val="en-GB"/>
        </w:rPr>
        <w:t>ofessionals</w:t>
      </w:r>
      <w:r w:rsidR="00682A46" w:rsidRPr="002C6D33">
        <w:rPr>
          <w:rFonts w:ascii="Arial" w:hAnsi="Arial" w:cs="Arial"/>
          <w:lang w:val="en-GB"/>
        </w:rPr>
        <w:t xml:space="preserve"> from risks</w:t>
      </w:r>
      <w:r w:rsidR="00682A46">
        <w:rPr>
          <w:rFonts w:ascii="Arial" w:hAnsi="Arial" w:cs="Arial"/>
          <w:lang w:val="en-GB"/>
        </w:rPr>
        <w:t xml:space="preserve"> analysis and</w:t>
      </w:r>
      <w:r w:rsidR="00682A46" w:rsidRPr="002C6D33">
        <w:rPr>
          <w:rFonts w:ascii="Arial" w:hAnsi="Arial" w:cs="Arial"/>
          <w:lang w:val="en-GB"/>
        </w:rPr>
        <w:t xml:space="preserve"> </w:t>
      </w:r>
      <w:r w:rsidR="00A1608A">
        <w:rPr>
          <w:rFonts w:ascii="Arial" w:hAnsi="Arial" w:cs="Arial"/>
          <w:lang w:val="en-GB"/>
        </w:rPr>
        <w:t>family</w:t>
      </w:r>
      <w:r w:rsidR="00682A46" w:rsidRPr="002C6D33">
        <w:rPr>
          <w:rFonts w:ascii="Arial" w:hAnsi="Arial" w:cs="Arial"/>
          <w:lang w:val="en-GB"/>
        </w:rPr>
        <w:t xml:space="preserve"> </w:t>
      </w:r>
      <w:r w:rsidR="00C97225">
        <w:rPr>
          <w:rFonts w:ascii="Arial" w:hAnsi="Arial" w:cs="Arial"/>
          <w:lang w:val="en-GB"/>
        </w:rPr>
        <w:t>challenges</w:t>
      </w:r>
      <w:r w:rsidR="00682A46">
        <w:rPr>
          <w:rFonts w:ascii="Arial" w:hAnsi="Arial" w:cs="Arial"/>
          <w:lang w:val="en-GB"/>
        </w:rPr>
        <w:t xml:space="preserve">. </w:t>
      </w:r>
      <w:r w:rsidRPr="002C6D33">
        <w:rPr>
          <w:rFonts w:ascii="Arial" w:hAnsi="Arial" w:cs="Arial"/>
          <w:lang w:val="en-GB"/>
        </w:rPr>
        <w:t xml:space="preserve">None of the professionals </w:t>
      </w:r>
      <w:r>
        <w:rPr>
          <w:rFonts w:ascii="Arial" w:hAnsi="Arial" w:cs="Arial"/>
          <w:lang w:val="en-GB"/>
        </w:rPr>
        <w:t>contemplated</w:t>
      </w:r>
      <w:r w:rsidRPr="002C6D33">
        <w:rPr>
          <w:rFonts w:ascii="Arial" w:hAnsi="Arial" w:cs="Arial"/>
          <w:lang w:val="en-GB"/>
        </w:rPr>
        <w:t xml:space="preserve"> th</w:t>
      </w:r>
      <w:r>
        <w:rPr>
          <w:rFonts w:ascii="Arial" w:hAnsi="Arial" w:cs="Arial"/>
          <w:lang w:val="en-GB"/>
        </w:rPr>
        <w:t>e possibility of</w:t>
      </w:r>
      <w:r w:rsidRPr="002C6D33">
        <w:rPr>
          <w:rFonts w:ascii="Arial" w:hAnsi="Arial" w:cs="Arial"/>
          <w:lang w:val="en-GB"/>
        </w:rPr>
        <w:t xml:space="preserve"> methadone ingestion</w:t>
      </w:r>
      <w:r>
        <w:rPr>
          <w:rFonts w:ascii="Arial" w:hAnsi="Arial" w:cs="Arial"/>
          <w:lang w:val="en-GB"/>
        </w:rPr>
        <w:t xml:space="preserve"> by Child K</w:t>
      </w:r>
      <w:r w:rsidR="00A1608A">
        <w:rPr>
          <w:rFonts w:ascii="Arial" w:hAnsi="Arial" w:cs="Arial"/>
          <w:lang w:val="en-GB"/>
        </w:rPr>
        <w:t>, who was a</w:t>
      </w:r>
      <w:r w:rsidR="00813B8A" w:rsidRPr="002C6D33">
        <w:rPr>
          <w:rFonts w:ascii="Arial" w:hAnsi="Arial" w:cs="Arial"/>
          <w:lang w:val="en-GB"/>
        </w:rPr>
        <w:t>pparently</w:t>
      </w:r>
      <w:r>
        <w:rPr>
          <w:rFonts w:ascii="Arial" w:hAnsi="Arial" w:cs="Arial"/>
          <w:lang w:val="en-GB"/>
        </w:rPr>
        <w:t xml:space="preserve"> </w:t>
      </w:r>
      <w:r w:rsidR="009863C3">
        <w:rPr>
          <w:rFonts w:ascii="Arial" w:hAnsi="Arial" w:cs="Arial"/>
          <w:lang w:val="en-GB"/>
        </w:rPr>
        <w:t>healt</w:t>
      </w:r>
      <w:r w:rsidR="00996682">
        <w:rPr>
          <w:rFonts w:ascii="Arial" w:hAnsi="Arial" w:cs="Arial"/>
          <w:lang w:val="en-GB"/>
        </w:rPr>
        <w:t>hy</w:t>
      </w:r>
      <w:r w:rsidR="00D56FEC">
        <w:rPr>
          <w:rFonts w:ascii="Arial" w:hAnsi="Arial" w:cs="Arial"/>
          <w:lang w:val="en-GB"/>
        </w:rPr>
        <w:t xml:space="preserve"> and</w:t>
      </w:r>
      <w:r>
        <w:rPr>
          <w:rFonts w:ascii="Arial" w:hAnsi="Arial" w:cs="Arial"/>
          <w:lang w:val="en-GB"/>
        </w:rPr>
        <w:t xml:space="preserve"> </w:t>
      </w:r>
      <w:r w:rsidR="00236A2D" w:rsidRPr="002C6D33">
        <w:rPr>
          <w:rFonts w:ascii="Arial" w:hAnsi="Arial" w:cs="Arial"/>
          <w:lang w:val="en-GB"/>
        </w:rPr>
        <w:t xml:space="preserve">loved. </w:t>
      </w:r>
      <w:r w:rsidR="003633BE" w:rsidRPr="002C6D33">
        <w:rPr>
          <w:rFonts w:ascii="Arial" w:hAnsi="Arial" w:cs="Arial"/>
          <w:lang w:val="en-GB"/>
        </w:rPr>
        <w:t>However</w:t>
      </w:r>
      <w:r w:rsidR="00E43A17" w:rsidRPr="002C6D33">
        <w:rPr>
          <w:rFonts w:ascii="Arial" w:hAnsi="Arial" w:cs="Arial"/>
          <w:lang w:val="en-GB"/>
        </w:rPr>
        <w:t>,</w:t>
      </w:r>
      <w:r w:rsidR="00323CE1" w:rsidRPr="002C6D33">
        <w:rPr>
          <w:rFonts w:ascii="Arial" w:hAnsi="Arial" w:cs="Arial"/>
          <w:lang w:val="en-GB"/>
        </w:rPr>
        <w:t xml:space="preserve"> </w:t>
      </w:r>
      <w:r w:rsidR="00B15ACF" w:rsidRPr="002C6D33">
        <w:rPr>
          <w:rFonts w:ascii="Arial" w:hAnsi="Arial" w:cs="Arial"/>
          <w:lang w:val="en-GB"/>
        </w:rPr>
        <w:t xml:space="preserve">on </w:t>
      </w:r>
      <w:r w:rsidR="00C97225">
        <w:rPr>
          <w:rFonts w:ascii="Arial" w:hAnsi="Arial" w:cs="Arial"/>
          <w:lang w:val="en-GB"/>
        </w:rPr>
        <w:t xml:space="preserve">a </w:t>
      </w:r>
      <w:r w:rsidR="00B15ACF" w:rsidRPr="002C6D33">
        <w:rPr>
          <w:rFonts w:ascii="Arial" w:hAnsi="Arial" w:cs="Arial"/>
          <w:lang w:val="en-GB"/>
        </w:rPr>
        <w:t xml:space="preserve">few </w:t>
      </w:r>
      <w:r w:rsidR="00B15ACF">
        <w:rPr>
          <w:rFonts w:ascii="Arial" w:hAnsi="Arial" w:cs="Arial"/>
          <w:lang w:val="en-GB"/>
        </w:rPr>
        <w:t xml:space="preserve">visits </w:t>
      </w:r>
      <w:r w:rsidR="00B15ACF" w:rsidRPr="002C6D33">
        <w:rPr>
          <w:rFonts w:ascii="Arial" w:hAnsi="Arial" w:cs="Arial"/>
          <w:lang w:val="en-GB"/>
        </w:rPr>
        <w:t xml:space="preserve">either </w:t>
      </w:r>
      <w:r w:rsidR="00B15ACF">
        <w:rPr>
          <w:rFonts w:ascii="Arial" w:hAnsi="Arial" w:cs="Arial"/>
          <w:lang w:val="en-GB"/>
        </w:rPr>
        <w:t xml:space="preserve">parent was documented </w:t>
      </w:r>
      <w:r w:rsidR="00B15ACF" w:rsidRPr="002C6D33">
        <w:rPr>
          <w:rFonts w:ascii="Arial" w:hAnsi="Arial" w:cs="Arial"/>
          <w:lang w:val="en-GB"/>
        </w:rPr>
        <w:t>as intoxicated</w:t>
      </w:r>
      <w:r w:rsidR="00B15ACF">
        <w:rPr>
          <w:rFonts w:ascii="Arial" w:hAnsi="Arial" w:cs="Arial"/>
          <w:lang w:val="en-GB"/>
        </w:rPr>
        <w:t>, and on some mornings</w:t>
      </w:r>
      <w:r w:rsidR="00B15ACF" w:rsidRPr="002C6D33">
        <w:rPr>
          <w:rFonts w:ascii="Arial" w:hAnsi="Arial" w:cs="Arial"/>
          <w:lang w:val="en-GB"/>
        </w:rPr>
        <w:t xml:space="preserve"> </w:t>
      </w:r>
      <w:r w:rsidR="00323CE1" w:rsidRPr="002C6D33">
        <w:rPr>
          <w:rFonts w:ascii="Arial" w:hAnsi="Arial" w:cs="Arial"/>
          <w:lang w:val="en-GB"/>
        </w:rPr>
        <w:t xml:space="preserve">the father and Child </w:t>
      </w:r>
      <w:r w:rsidR="009B16F9">
        <w:rPr>
          <w:rFonts w:ascii="Arial" w:hAnsi="Arial" w:cs="Arial"/>
          <w:lang w:val="en-GB"/>
        </w:rPr>
        <w:t>K</w:t>
      </w:r>
      <w:r w:rsidR="00323CE1" w:rsidRPr="002C6D33">
        <w:rPr>
          <w:rFonts w:ascii="Arial" w:hAnsi="Arial" w:cs="Arial"/>
          <w:lang w:val="en-GB"/>
        </w:rPr>
        <w:t xml:space="preserve"> remained</w:t>
      </w:r>
      <w:r w:rsidR="00E43A17" w:rsidRPr="002C6D33">
        <w:rPr>
          <w:rFonts w:ascii="Arial" w:hAnsi="Arial" w:cs="Arial"/>
          <w:lang w:val="en-GB"/>
        </w:rPr>
        <w:t xml:space="preserve"> </w:t>
      </w:r>
      <w:r w:rsidR="00323CE1" w:rsidRPr="002C6D33">
        <w:rPr>
          <w:rFonts w:ascii="Arial" w:hAnsi="Arial" w:cs="Arial"/>
          <w:lang w:val="en-GB"/>
        </w:rPr>
        <w:t>asleep</w:t>
      </w:r>
      <w:r w:rsidR="00996682">
        <w:rPr>
          <w:rFonts w:ascii="Arial" w:hAnsi="Arial" w:cs="Arial"/>
          <w:lang w:val="en-GB"/>
        </w:rPr>
        <w:t xml:space="preserve"> </w:t>
      </w:r>
      <w:r w:rsidR="0087187B">
        <w:rPr>
          <w:rFonts w:ascii="Arial" w:hAnsi="Arial" w:cs="Arial"/>
          <w:lang w:val="en-GB"/>
        </w:rPr>
        <w:t>–</w:t>
      </w:r>
      <w:r w:rsidR="00E12DE1">
        <w:rPr>
          <w:rFonts w:ascii="Arial" w:hAnsi="Arial" w:cs="Arial"/>
          <w:lang w:val="en-GB"/>
        </w:rPr>
        <w:t xml:space="preserve"> </w:t>
      </w:r>
      <w:r w:rsidR="0087187B">
        <w:rPr>
          <w:rFonts w:ascii="Arial" w:hAnsi="Arial" w:cs="Arial"/>
          <w:lang w:val="en-GB"/>
        </w:rPr>
        <w:t xml:space="preserve">the </w:t>
      </w:r>
      <w:r w:rsidR="00323CE1" w:rsidRPr="002C6D33">
        <w:rPr>
          <w:rFonts w:ascii="Arial" w:hAnsi="Arial" w:cs="Arial"/>
          <w:lang w:val="en-GB"/>
        </w:rPr>
        <w:t>parent</w:t>
      </w:r>
      <w:r w:rsidR="00417988">
        <w:rPr>
          <w:rFonts w:ascii="Arial" w:hAnsi="Arial" w:cs="Arial"/>
          <w:lang w:val="en-GB"/>
        </w:rPr>
        <w:t>al</w:t>
      </w:r>
      <w:r w:rsidR="00323CE1" w:rsidRPr="002C6D33">
        <w:rPr>
          <w:rFonts w:ascii="Arial" w:hAnsi="Arial" w:cs="Arial"/>
          <w:lang w:val="en-GB"/>
        </w:rPr>
        <w:t xml:space="preserve"> </w:t>
      </w:r>
      <w:r w:rsidR="00B27C5C" w:rsidRPr="002C6D33">
        <w:rPr>
          <w:rFonts w:ascii="Arial" w:hAnsi="Arial" w:cs="Arial"/>
          <w:lang w:val="en-GB"/>
        </w:rPr>
        <w:t>lifestyle</w:t>
      </w:r>
      <w:r w:rsidR="00323CE1" w:rsidRPr="002C6D33">
        <w:rPr>
          <w:rFonts w:ascii="Arial" w:hAnsi="Arial" w:cs="Arial"/>
          <w:lang w:val="en-GB"/>
        </w:rPr>
        <w:t xml:space="preserve"> was</w:t>
      </w:r>
      <w:r w:rsidR="003633BE" w:rsidRPr="002C6D33">
        <w:rPr>
          <w:rFonts w:ascii="Arial" w:hAnsi="Arial" w:cs="Arial"/>
          <w:lang w:val="en-GB"/>
        </w:rPr>
        <w:t xml:space="preserve"> </w:t>
      </w:r>
      <w:r w:rsidR="00323CE1" w:rsidRPr="002C6D33">
        <w:rPr>
          <w:rFonts w:ascii="Arial" w:hAnsi="Arial" w:cs="Arial"/>
          <w:lang w:val="en-GB"/>
        </w:rPr>
        <w:t xml:space="preserve">not </w:t>
      </w:r>
    </w:p>
    <w:p w14:paraId="34F416A1" w14:textId="77777777" w:rsidR="000F11E2" w:rsidRDefault="0087187B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Child-</w:t>
      </w:r>
      <w:proofErr w:type="spellStart"/>
      <w:r>
        <w:rPr>
          <w:rFonts w:ascii="Arial" w:hAnsi="Arial" w:cs="Arial"/>
          <w:lang w:val="en-GB"/>
        </w:rPr>
        <w:t>centered</w:t>
      </w:r>
      <w:proofErr w:type="spellEnd"/>
      <w:r w:rsidR="00FD078B">
        <w:rPr>
          <w:rFonts w:ascii="Arial" w:hAnsi="Arial" w:cs="Arial"/>
          <w:lang w:val="en-GB"/>
        </w:rPr>
        <w:t>,</w:t>
      </w:r>
      <w:r w:rsidR="009B16F9">
        <w:rPr>
          <w:rFonts w:ascii="Arial" w:hAnsi="Arial" w:cs="Arial"/>
          <w:lang w:val="en-GB"/>
        </w:rPr>
        <w:t xml:space="preserve"> but K</w:t>
      </w:r>
      <w:r w:rsidR="00670B84" w:rsidRPr="002C6D33">
        <w:rPr>
          <w:rFonts w:ascii="Arial" w:hAnsi="Arial" w:cs="Arial"/>
          <w:lang w:val="en-GB"/>
        </w:rPr>
        <w:t xml:space="preserve">’s </w:t>
      </w:r>
      <w:r w:rsidR="00B27C5C" w:rsidRPr="002C6D33">
        <w:rPr>
          <w:rFonts w:ascii="Arial" w:hAnsi="Arial" w:cs="Arial"/>
          <w:lang w:val="en-GB"/>
        </w:rPr>
        <w:t>routine</w:t>
      </w:r>
      <w:r w:rsidR="00670B84" w:rsidRPr="002C6D33">
        <w:rPr>
          <w:rFonts w:ascii="Arial" w:hAnsi="Arial" w:cs="Arial"/>
          <w:lang w:val="en-GB"/>
        </w:rPr>
        <w:t xml:space="preserve"> </w:t>
      </w:r>
      <w:r w:rsidR="00B27C5C" w:rsidRPr="002C6D33">
        <w:rPr>
          <w:rFonts w:ascii="Arial" w:hAnsi="Arial" w:cs="Arial"/>
          <w:lang w:val="en-GB"/>
        </w:rPr>
        <w:t>remained</w:t>
      </w:r>
      <w:r w:rsidR="00670B84" w:rsidRPr="002C6D33">
        <w:rPr>
          <w:rFonts w:ascii="Arial" w:hAnsi="Arial" w:cs="Arial"/>
          <w:lang w:val="en-GB"/>
        </w:rPr>
        <w:t xml:space="preserve"> </w:t>
      </w:r>
      <w:r w:rsidR="00B27C5C" w:rsidRPr="002C6D33">
        <w:rPr>
          <w:rFonts w:ascii="Arial" w:hAnsi="Arial" w:cs="Arial"/>
          <w:lang w:val="en-GB"/>
        </w:rPr>
        <w:t>un</w:t>
      </w:r>
      <w:r w:rsidR="00670B84" w:rsidRPr="002C6D33">
        <w:rPr>
          <w:rFonts w:ascii="Arial" w:hAnsi="Arial" w:cs="Arial"/>
          <w:lang w:val="en-GB"/>
        </w:rPr>
        <w:t>explored.</w:t>
      </w:r>
      <w:r w:rsidR="00847F3C">
        <w:rPr>
          <w:rFonts w:ascii="Arial" w:hAnsi="Arial" w:cs="Arial"/>
          <w:lang w:val="en-GB"/>
        </w:rPr>
        <w:t xml:space="preserve"> </w:t>
      </w:r>
      <w:r w:rsidR="00955724" w:rsidRPr="002C6D33">
        <w:rPr>
          <w:rFonts w:ascii="Arial" w:hAnsi="Arial" w:cs="Arial"/>
          <w:lang w:val="en-GB"/>
        </w:rPr>
        <w:t>De</w:t>
      </w:r>
      <w:r w:rsidR="006D0A20" w:rsidRPr="002C6D33">
        <w:rPr>
          <w:rFonts w:ascii="Arial" w:hAnsi="Arial" w:cs="Arial"/>
          <w:lang w:val="en-GB"/>
        </w:rPr>
        <w:t>s</w:t>
      </w:r>
      <w:r w:rsidR="00E12DE1">
        <w:rPr>
          <w:rFonts w:ascii="Arial" w:hAnsi="Arial" w:cs="Arial"/>
          <w:lang w:val="en-GB"/>
        </w:rPr>
        <w:t>pite many positive observations</w:t>
      </w:r>
      <w:r w:rsidR="00A85DC1" w:rsidRPr="002C6D33">
        <w:rPr>
          <w:rFonts w:ascii="Arial" w:hAnsi="Arial" w:cs="Arial"/>
          <w:lang w:val="en-GB"/>
        </w:rPr>
        <w:t>,</w:t>
      </w:r>
      <w:r w:rsidR="00806B17">
        <w:rPr>
          <w:rFonts w:ascii="Arial" w:hAnsi="Arial" w:cs="Arial"/>
          <w:lang w:val="en-GB"/>
        </w:rPr>
        <w:t xml:space="preserve"> the focus in the parents’ lives was their drug misuse instead of making their children a priority and was unable to meet the child protection </w:t>
      </w:r>
      <w:r w:rsidR="0038355F">
        <w:rPr>
          <w:rFonts w:ascii="Arial" w:hAnsi="Arial" w:cs="Arial"/>
          <w:lang w:val="en-GB"/>
        </w:rPr>
        <w:t>standards.</w:t>
      </w:r>
      <w:r w:rsidR="000F11E2">
        <w:rPr>
          <w:rFonts w:ascii="Arial" w:hAnsi="Arial" w:cs="Arial"/>
          <w:lang w:val="en-GB"/>
        </w:rPr>
        <w:t xml:space="preserve"> </w:t>
      </w:r>
    </w:p>
    <w:p w14:paraId="246838A2" w14:textId="77777777" w:rsidR="000F11E2" w:rsidRDefault="000F11E2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568BF8E7" w14:textId="61BBDE84" w:rsidR="004A56D1" w:rsidRDefault="000F11E2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</w:t>
      </w:r>
      <w:r w:rsidR="006D0A20" w:rsidRPr="002C6D33">
        <w:rPr>
          <w:rFonts w:ascii="Arial" w:hAnsi="Arial" w:cs="Arial"/>
          <w:lang w:val="en-GB"/>
        </w:rPr>
        <w:t>he</w:t>
      </w:r>
      <w:r w:rsidR="0001059F" w:rsidRPr="002C6D33">
        <w:rPr>
          <w:rFonts w:ascii="Arial" w:hAnsi="Arial" w:cs="Arial"/>
          <w:lang w:val="en-GB"/>
        </w:rPr>
        <w:t>ir children’s</w:t>
      </w:r>
      <w:r w:rsidR="006D0A20" w:rsidRPr="002C6D33">
        <w:rPr>
          <w:rFonts w:ascii="Arial" w:hAnsi="Arial" w:cs="Arial"/>
          <w:lang w:val="en-GB"/>
        </w:rPr>
        <w:t xml:space="preserve"> needs </w:t>
      </w:r>
      <w:r>
        <w:rPr>
          <w:rFonts w:ascii="Arial" w:hAnsi="Arial" w:cs="Arial"/>
          <w:lang w:val="en-GB"/>
        </w:rPr>
        <w:t xml:space="preserve">are </w:t>
      </w:r>
      <w:r w:rsidR="006D0A20" w:rsidRPr="002C6D33">
        <w:rPr>
          <w:rFonts w:ascii="Arial" w:hAnsi="Arial" w:cs="Arial"/>
          <w:lang w:val="en-GB"/>
        </w:rPr>
        <w:t>above their</w:t>
      </w:r>
      <w:r w:rsidR="00844D9F">
        <w:rPr>
          <w:rFonts w:ascii="Arial" w:hAnsi="Arial" w:cs="Arial"/>
          <w:lang w:val="en-GB"/>
        </w:rPr>
        <w:t>s</w:t>
      </w:r>
      <w:r w:rsidR="006D0A20" w:rsidRPr="002C6D33">
        <w:rPr>
          <w:rFonts w:ascii="Arial" w:hAnsi="Arial" w:cs="Arial"/>
          <w:lang w:val="en-GB"/>
        </w:rPr>
        <w:t xml:space="preserve">. </w:t>
      </w:r>
      <w:r w:rsidR="00FD078B">
        <w:rPr>
          <w:rFonts w:ascii="Arial" w:hAnsi="Arial" w:cs="Arial"/>
          <w:lang w:val="en-GB"/>
        </w:rPr>
        <w:t>Moreover,</w:t>
      </w:r>
      <w:r w:rsidR="000B184C">
        <w:rPr>
          <w:rFonts w:ascii="Arial" w:hAnsi="Arial" w:cs="Arial"/>
          <w:lang w:val="en-GB"/>
        </w:rPr>
        <w:t xml:space="preserve"> </w:t>
      </w:r>
      <w:r w:rsidR="00FD078B" w:rsidRPr="002C6D33">
        <w:rPr>
          <w:rFonts w:ascii="Arial" w:hAnsi="Arial" w:cs="Arial"/>
          <w:lang w:val="en-GB"/>
        </w:rPr>
        <w:t xml:space="preserve">gaps in conference attendance were documented. The first </w:t>
      </w:r>
      <w:r w:rsidR="00FD078B">
        <w:rPr>
          <w:rFonts w:ascii="Arial" w:hAnsi="Arial" w:cs="Arial"/>
          <w:lang w:val="en-GB"/>
        </w:rPr>
        <w:t xml:space="preserve">meeting </w:t>
      </w:r>
      <w:r w:rsidR="00021B3D">
        <w:rPr>
          <w:rFonts w:ascii="Arial" w:hAnsi="Arial" w:cs="Arial"/>
          <w:lang w:val="en-GB"/>
        </w:rPr>
        <w:t>was</w:t>
      </w:r>
      <w:r w:rsidR="00FD078B" w:rsidRPr="002C6D33">
        <w:rPr>
          <w:rFonts w:ascii="Arial" w:hAnsi="Arial" w:cs="Arial"/>
          <w:lang w:val="en-GB"/>
        </w:rPr>
        <w:t xml:space="preserve"> re</w:t>
      </w:r>
      <w:r w:rsidR="00FD078B">
        <w:rPr>
          <w:rFonts w:ascii="Arial" w:hAnsi="Arial" w:cs="Arial"/>
          <w:lang w:val="en-GB"/>
        </w:rPr>
        <w:t>scheduled</w:t>
      </w:r>
      <w:r w:rsidR="00FD078B" w:rsidRPr="002C6D33">
        <w:rPr>
          <w:rFonts w:ascii="Arial" w:hAnsi="Arial" w:cs="Arial"/>
          <w:lang w:val="en-GB"/>
        </w:rPr>
        <w:t xml:space="preserve"> due to missing </w:t>
      </w:r>
      <w:r w:rsidR="00FD078B">
        <w:rPr>
          <w:rFonts w:ascii="Arial" w:hAnsi="Arial" w:cs="Arial"/>
          <w:lang w:val="en-GB"/>
        </w:rPr>
        <w:t>crucial</w:t>
      </w:r>
      <w:r w:rsidR="00FD078B" w:rsidRPr="002C6D33">
        <w:rPr>
          <w:rFonts w:ascii="Arial" w:hAnsi="Arial" w:cs="Arial"/>
          <w:lang w:val="en-GB"/>
        </w:rPr>
        <w:t xml:space="preserve"> information. </w:t>
      </w:r>
      <w:r w:rsidR="00FD078B">
        <w:rPr>
          <w:rFonts w:ascii="Arial" w:hAnsi="Arial" w:cs="Arial"/>
          <w:lang w:val="en-GB"/>
        </w:rPr>
        <w:t>D</w:t>
      </w:r>
      <w:r w:rsidR="00FD078B" w:rsidRPr="002C6D33">
        <w:rPr>
          <w:rFonts w:ascii="Arial" w:hAnsi="Arial" w:cs="Arial"/>
          <w:lang w:val="en-GB"/>
        </w:rPr>
        <w:t>ru</w:t>
      </w:r>
      <w:r w:rsidR="00FD078B">
        <w:rPr>
          <w:rFonts w:ascii="Arial" w:hAnsi="Arial" w:cs="Arial"/>
          <w:lang w:val="en-GB"/>
        </w:rPr>
        <w:t>g</w:t>
      </w:r>
      <w:r w:rsidR="00FD078B" w:rsidRPr="002C6D33">
        <w:rPr>
          <w:rFonts w:ascii="Arial" w:hAnsi="Arial" w:cs="Arial"/>
          <w:lang w:val="en-GB"/>
        </w:rPr>
        <w:t xml:space="preserve"> specialists </w:t>
      </w:r>
      <w:r w:rsidR="00FD078B">
        <w:rPr>
          <w:rFonts w:ascii="Arial" w:hAnsi="Arial" w:cs="Arial"/>
          <w:lang w:val="en-GB"/>
        </w:rPr>
        <w:t xml:space="preserve">missed the </w:t>
      </w:r>
      <w:r w:rsidR="00FD078B" w:rsidRPr="002C6D33">
        <w:rPr>
          <w:rFonts w:ascii="Arial" w:hAnsi="Arial" w:cs="Arial"/>
          <w:lang w:val="en-GB"/>
        </w:rPr>
        <w:t xml:space="preserve">second meeting, </w:t>
      </w:r>
      <w:r w:rsidR="000B184C">
        <w:rPr>
          <w:rFonts w:ascii="Arial" w:hAnsi="Arial" w:cs="Arial"/>
          <w:lang w:val="en-GB"/>
        </w:rPr>
        <w:t>while t</w:t>
      </w:r>
      <w:r w:rsidR="00FD078B" w:rsidRPr="002C6D33">
        <w:rPr>
          <w:rFonts w:ascii="Arial" w:hAnsi="Arial" w:cs="Arial"/>
          <w:lang w:val="en-GB"/>
        </w:rPr>
        <w:t>he effectiveness of these</w:t>
      </w:r>
      <w:r w:rsidR="00FD078B">
        <w:rPr>
          <w:rFonts w:ascii="Arial" w:hAnsi="Arial" w:cs="Arial"/>
          <w:lang w:val="en-GB"/>
        </w:rPr>
        <w:t xml:space="preserve"> conferences</w:t>
      </w:r>
      <w:r w:rsidR="00FD078B" w:rsidRPr="002C6D33">
        <w:rPr>
          <w:rFonts w:ascii="Arial" w:hAnsi="Arial" w:cs="Arial"/>
          <w:lang w:val="en-GB"/>
        </w:rPr>
        <w:t xml:space="preserve"> depend</w:t>
      </w:r>
      <w:r w:rsidR="00FD078B">
        <w:rPr>
          <w:rFonts w:ascii="Arial" w:hAnsi="Arial" w:cs="Arial"/>
          <w:lang w:val="en-GB"/>
        </w:rPr>
        <w:t>s</w:t>
      </w:r>
      <w:r w:rsidR="00FD078B" w:rsidRPr="002C6D33">
        <w:rPr>
          <w:rFonts w:ascii="Arial" w:hAnsi="Arial" w:cs="Arial"/>
          <w:lang w:val="en-GB"/>
        </w:rPr>
        <w:t xml:space="preserve"> on appropriate professionals to </w:t>
      </w:r>
      <w:r w:rsidR="00FD078B">
        <w:rPr>
          <w:rFonts w:ascii="Arial" w:hAnsi="Arial" w:cs="Arial"/>
          <w:lang w:val="en-GB"/>
        </w:rPr>
        <w:t>participate in</w:t>
      </w:r>
      <w:r w:rsidR="00FD078B" w:rsidRPr="002C6D33">
        <w:rPr>
          <w:rFonts w:ascii="Arial" w:hAnsi="Arial" w:cs="Arial"/>
          <w:lang w:val="en-GB"/>
        </w:rPr>
        <w:t xml:space="preserve"> risk assessment and decision-making</w:t>
      </w:r>
      <w:r w:rsidR="000B184C">
        <w:rPr>
          <w:rFonts w:ascii="Arial" w:hAnsi="Arial" w:cs="Arial"/>
          <w:lang w:val="en-GB"/>
        </w:rPr>
        <w:t xml:space="preserve">. </w:t>
      </w:r>
      <w:r w:rsidR="00FD078B">
        <w:rPr>
          <w:rFonts w:ascii="Arial" w:hAnsi="Arial" w:cs="Arial"/>
          <w:lang w:val="en-GB"/>
        </w:rPr>
        <w:t>Finally, d</w:t>
      </w:r>
      <w:r w:rsidR="00D96F79">
        <w:rPr>
          <w:rFonts w:ascii="Arial" w:hAnsi="Arial" w:cs="Arial"/>
          <w:lang w:val="en-GB"/>
        </w:rPr>
        <w:t xml:space="preserve">ue to </w:t>
      </w:r>
      <w:r w:rsidR="00D96F79" w:rsidRPr="002C6D33">
        <w:rPr>
          <w:rFonts w:ascii="Arial" w:hAnsi="Arial" w:cs="Arial"/>
          <w:lang w:val="en-GB"/>
        </w:rPr>
        <w:t xml:space="preserve">delayed care proceedings </w:t>
      </w:r>
      <w:r w:rsidR="00F80D73">
        <w:rPr>
          <w:rFonts w:ascii="Arial" w:hAnsi="Arial" w:cs="Arial"/>
          <w:lang w:val="en-GB"/>
        </w:rPr>
        <w:t xml:space="preserve">initiation </w:t>
      </w:r>
      <w:r w:rsidR="00D96F79">
        <w:rPr>
          <w:rFonts w:ascii="Arial" w:hAnsi="Arial" w:cs="Arial"/>
          <w:lang w:val="en-GB"/>
        </w:rPr>
        <w:t>Child</w:t>
      </w:r>
      <w:r>
        <w:rPr>
          <w:rFonts w:ascii="Arial" w:hAnsi="Arial" w:cs="Arial"/>
          <w:lang w:val="en-GB"/>
        </w:rPr>
        <w:t>,</w:t>
      </w:r>
      <w:r w:rsidR="00D96F79">
        <w:rPr>
          <w:rFonts w:ascii="Arial" w:hAnsi="Arial" w:cs="Arial"/>
          <w:lang w:val="en-GB"/>
        </w:rPr>
        <w:t xml:space="preserve"> K was not separated </w:t>
      </w:r>
      <w:r w:rsidR="00D96F79" w:rsidRPr="002C6D33">
        <w:rPr>
          <w:rFonts w:ascii="Arial" w:hAnsi="Arial" w:cs="Arial"/>
          <w:lang w:val="en-GB"/>
        </w:rPr>
        <w:t>from his parents</w:t>
      </w:r>
      <w:r w:rsidR="00F80D73">
        <w:rPr>
          <w:rFonts w:ascii="Arial" w:hAnsi="Arial" w:cs="Arial"/>
          <w:lang w:val="en-GB"/>
        </w:rPr>
        <w:t xml:space="preserve"> - </w:t>
      </w:r>
      <w:r w:rsidR="00D96F79" w:rsidRPr="002C6D33">
        <w:rPr>
          <w:rFonts w:ascii="Arial" w:hAnsi="Arial" w:cs="Arial"/>
          <w:lang w:val="en-GB"/>
        </w:rPr>
        <w:t>lawyers a</w:t>
      </w:r>
      <w:r w:rsidR="00D96F79">
        <w:rPr>
          <w:rFonts w:ascii="Arial" w:hAnsi="Arial" w:cs="Arial"/>
          <w:lang w:val="en-GB"/>
        </w:rPr>
        <w:t>greed</w:t>
      </w:r>
      <w:r w:rsidR="00D96F79" w:rsidRPr="002C6D33">
        <w:rPr>
          <w:rFonts w:ascii="Arial" w:hAnsi="Arial" w:cs="Arial"/>
          <w:lang w:val="en-GB"/>
        </w:rPr>
        <w:t xml:space="preserve"> that </w:t>
      </w:r>
      <w:r>
        <w:rPr>
          <w:rFonts w:ascii="Arial" w:hAnsi="Arial" w:cs="Arial"/>
          <w:lang w:val="en-GB"/>
        </w:rPr>
        <w:t xml:space="preserve">the care procedures </w:t>
      </w:r>
      <w:r w:rsidR="00D11C23">
        <w:rPr>
          <w:rFonts w:ascii="Arial" w:hAnsi="Arial" w:cs="Arial"/>
          <w:lang w:val="en-GB"/>
        </w:rPr>
        <w:t>were</w:t>
      </w:r>
      <w:r>
        <w:rPr>
          <w:rFonts w:ascii="Arial" w:hAnsi="Arial" w:cs="Arial"/>
          <w:lang w:val="en-GB"/>
        </w:rPr>
        <w:t xml:space="preserve"> </w:t>
      </w:r>
      <w:r w:rsidR="00D11C23">
        <w:rPr>
          <w:rFonts w:ascii="Arial" w:hAnsi="Arial" w:cs="Arial"/>
          <w:lang w:val="en-GB"/>
        </w:rPr>
        <w:t>fulfilled and authorized by the children and young people services (CYPS), however, the authorization was not filled in time to safe child k.</w:t>
      </w:r>
      <w:r>
        <w:rPr>
          <w:rFonts w:ascii="Arial" w:hAnsi="Arial" w:cs="Arial"/>
          <w:lang w:val="en-GB"/>
        </w:rPr>
        <w:t xml:space="preserve"> </w:t>
      </w:r>
    </w:p>
    <w:p w14:paraId="096B9A15" w14:textId="77777777" w:rsidR="00C91D36" w:rsidRDefault="00C91D36" w:rsidP="00C96B71">
      <w:pPr>
        <w:spacing w:after="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4DF57036" w14:textId="5BDEB250" w:rsidR="00C91D36" w:rsidRDefault="001677A0" w:rsidP="00C96B71">
      <w:pPr>
        <w:spacing w:after="0" w:line="360" w:lineRule="auto"/>
        <w:jc w:val="both"/>
        <w:rPr>
          <w:rFonts w:ascii="Arial" w:hAnsi="Arial" w:cs="Arial"/>
          <w:b/>
          <w:bCs/>
          <w:lang w:val="en-GB"/>
        </w:rPr>
      </w:pPr>
      <w:r w:rsidRPr="002C6D33">
        <w:rPr>
          <w:rFonts w:ascii="Arial" w:hAnsi="Arial" w:cs="Arial"/>
          <w:b/>
          <w:bCs/>
          <w:lang w:val="en-GB"/>
        </w:rPr>
        <w:t xml:space="preserve">4. </w:t>
      </w:r>
      <w:r w:rsidR="00FE3034">
        <w:rPr>
          <w:rFonts w:ascii="Arial" w:hAnsi="Arial" w:cs="Arial"/>
          <w:b/>
          <w:bCs/>
          <w:lang w:val="en-GB"/>
        </w:rPr>
        <w:t xml:space="preserve">The Impact of </w:t>
      </w:r>
      <w:r w:rsidR="00D96F79">
        <w:rPr>
          <w:rFonts w:ascii="Arial" w:hAnsi="Arial" w:cs="Arial"/>
          <w:b/>
          <w:bCs/>
          <w:lang w:val="en-GB"/>
        </w:rPr>
        <w:t>the Risk Factors</w:t>
      </w:r>
    </w:p>
    <w:p w14:paraId="0F6B0B24" w14:textId="2AECFCA1" w:rsidR="00DE3440" w:rsidRDefault="00FE3034" w:rsidP="00C96B71">
      <w:pPr>
        <w:spacing w:after="0" w:line="360" w:lineRule="auto"/>
        <w:jc w:val="both"/>
        <w:rPr>
          <w:rFonts w:ascii="Arial" w:hAnsi="Arial" w:cs="Arial"/>
          <w:bCs/>
          <w:lang w:val="en-GB"/>
        </w:rPr>
      </w:pPr>
      <w:r>
        <w:rPr>
          <w:rFonts w:ascii="Arial" w:eastAsia="+mn-ea" w:hAnsi="Arial" w:cs="Arial"/>
          <w:color w:val="000000"/>
          <w:kern w:val="24"/>
          <w:lang w:val="en-US" w:eastAsia="it-IT"/>
        </w:rPr>
        <w:t>Parental substance abuse</w:t>
      </w:r>
      <w:r w:rsidRPr="00FE3034">
        <w:rPr>
          <w:rFonts w:ascii="Arial" w:eastAsia="+mn-ea" w:hAnsi="Arial" w:cs="Arial"/>
          <w:color w:val="000000"/>
          <w:kern w:val="24"/>
          <w:lang w:val="en-US" w:eastAsia="it-IT"/>
        </w:rPr>
        <w:t xml:space="preserve"> is the long-term misuse of drugs and</w:t>
      </w:r>
      <w:r>
        <w:rPr>
          <w:rFonts w:ascii="Arial" w:eastAsia="+mn-ea" w:hAnsi="Arial" w:cs="Arial"/>
          <w:color w:val="000000"/>
          <w:kern w:val="24"/>
          <w:lang w:val="en-US" w:eastAsia="it-IT"/>
        </w:rPr>
        <w:t xml:space="preserve">/or alcohol by a parent (NPSCC, </w:t>
      </w:r>
      <w:r w:rsidRPr="00FE3034">
        <w:rPr>
          <w:rFonts w:ascii="Arial" w:eastAsia="+mn-ea" w:hAnsi="Arial" w:cs="Arial"/>
          <w:color w:val="000000"/>
          <w:kern w:val="24"/>
          <w:lang w:val="en-US" w:eastAsia="it-IT"/>
        </w:rPr>
        <w:t>2018)</w:t>
      </w:r>
      <w:r>
        <w:rPr>
          <w:rFonts w:ascii="Arial" w:eastAsia="Times New Roman" w:hAnsi="Arial" w:cs="Arial"/>
          <w:lang w:eastAsia="it-IT"/>
        </w:rPr>
        <w:t xml:space="preserve">. </w:t>
      </w:r>
      <w:r w:rsidRPr="00FE3034">
        <w:rPr>
          <w:rFonts w:ascii="Arial" w:eastAsia="+mn-ea" w:hAnsi="Arial" w:cs="Arial"/>
          <w:color w:val="000000"/>
          <w:kern w:val="24"/>
          <w:lang w:val="en-US" w:eastAsia="it-IT"/>
        </w:rPr>
        <w:t xml:space="preserve">Due to </w:t>
      </w:r>
      <w:r w:rsidR="009D2800">
        <w:rPr>
          <w:rFonts w:ascii="Arial" w:eastAsia="+mn-ea" w:hAnsi="Arial" w:cs="Arial"/>
          <w:color w:val="000000"/>
          <w:kern w:val="24"/>
          <w:lang w:val="en-US" w:eastAsia="it-IT"/>
        </w:rPr>
        <w:t>this</w:t>
      </w:r>
      <w:r w:rsidR="00417988">
        <w:rPr>
          <w:rFonts w:ascii="Arial" w:eastAsia="+mn-ea" w:hAnsi="Arial" w:cs="Arial"/>
          <w:color w:val="000000"/>
          <w:kern w:val="24"/>
          <w:lang w:val="en-US" w:eastAsia="it-IT"/>
        </w:rPr>
        <w:t xml:space="preserve">, </w:t>
      </w:r>
      <w:r w:rsidRPr="00FE3034">
        <w:rPr>
          <w:rFonts w:ascii="Arial" w:eastAsia="+mn-ea" w:hAnsi="Arial" w:cs="Arial"/>
          <w:color w:val="000000"/>
          <w:kern w:val="24"/>
          <w:lang w:val="en-US" w:eastAsia="it-IT"/>
        </w:rPr>
        <w:t>parents may be unable to</w:t>
      </w:r>
      <w:r w:rsidR="00417988">
        <w:rPr>
          <w:rFonts w:ascii="Arial" w:eastAsia="+mn-ea" w:hAnsi="Arial" w:cs="Arial"/>
          <w:color w:val="000000"/>
          <w:kern w:val="24"/>
          <w:lang w:val="en-US" w:eastAsia="it-IT"/>
        </w:rPr>
        <w:t xml:space="preserve"> </w:t>
      </w:r>
      <w:r w:rsidRPr="00FE3034">
        <w:rPr>
          <w:rFonts w:ascii="Arial" w:eastAsia="+mn-ea" w:hAnsi="Arial" w:cs="Arial"/>
          <w:color w:val="000000"/>
          <w:kern w:val="24"/>
          <w:lang w:val="en-US" w:eastAsia="it-IT"/>
        </w:rPr>
        <w:t>supervi</w:t>
      </w:r>
      <w:r>
        <w:rPr>
          <w:rFonts w:ascii="Arial" w:eastAsia="+mn-ea" w:hAnsi="Arial" w:cs="Arial"/>
          <w:color w:val="000000"/>
          <w:kern w:val="24"/>
          <w:lang w:val="en-US" w:eastAsia="it-IT"/>
        </w:rPr>
        <w:t>se childre</w:t>
      </w:r>
      <w:r w:rsidR="00417988">
        <w:rPr>
          <w:rFonts w:ascii="Arial" w:eastAsia="+mn-ea" w:hAnsi="Arial" w:cs="Arial"/>
          <w:color w:val="000000"/>
          <w:kern w:val="24"/>
          <w:lang w:val="en-US" w:eastAsia="it-IT"/>
        </w:rPr>
        <w:t>n</w:t>
      </w:r>
      <w:r w:rsidR="00574C22">
        <w:rPr>
          <w:rFonts w:ascii="Arial" w:eastAsia="+mn-ea" w:hAnsi="Arial" w:cs="Arial"/>
          <w:color w:val="000000"/>
          <w:kern w:val="24"/>
          <w:lang w:val="en-US" w:eastAsia="it-IT"/>
        </w:rPr>
        <w:t xml:space="preserve">, may </w:t>
      </w:r>
      <w:r w:rsidRPr="00FE3034">
        <w:rPr>
          <w:rFonts w:ascii="Arial" w:eastAsia="+mn-ea" w:hAnsi="Arial" w:cs="Arial"/>
          <w:color w:val="000000"/>
          <w:kern w:val="24"/>
          <w:lang w:val="en-US" w:eastAsia="it-IT"/>
        </w:rPr>
        <w:t>be emotionally unavaila</w:t>
      </w:r>
      <w:r>
        <w:rPr>
          <w:rFonts w:ascii="Arial" w:eastAsia="+mn-ea" w:hAnsi="Arial" w:cs="Arial"/>
          <w:color w:val="000000"/>
          <w:kern w:val="24"/>
          <w:lang w:val="en-US" w:eastAsia="it-IT"/>
        </w:rPr>
        <w:t>ble to the</w:t>
      </w:r>
      <w:r w:rsidR="00574C22">
        <w:rPr>
          <w:rFonts w:ascii="Arial" w:eastAsia="+mn-ea" w:hAnsi="Arial" w:cs="Arial"/>
          <w:color w:val="000000"/>
          <w:kern w:val="24"/>
          <w:lang w:val="en-US" w:eastAsia="it-IT"/>
        </w:rPr>
        <w:t>m</w:t>
      </w:r>
      <w:r w:rsidR="005D5E7F">
        <w:rPr>
          <w:rFonts w:ascii="Arial" w:eastAsia="+mn-ea" w:hAnsi="Arial" w:cs="Arial"/>
          <w:color w:val="000000"/>
          <w:kern w:val="24"/>
          <w:lang w:val="en-US" w:eastAsia="it-IT"/>
        </w:rPr>
        <w:t>,</w:t>
      </w:r>
      <w:r>
        <w:rPr>
          <w:rFonts w:ascii="Arial" w:eastAsia="Times New Roman" w:hAnsi="Arial" w:cs="Arial"/>
          <w:lang w:eastAsia="it-IT"/>
        </w:rPr>
        <w:t xml:space="preserve"> or </w:t>
      </w:r>
      <w:r>
        <w:rPr>
          <w:rFonts w:ascii="Arial" w:eastAsia="+mn-ea" w:hAnsi="Arial" w:cs="Arial"/>
          <w:color w:val="000000"/>
          <w:kern w:val="24"/>
          <w:lang w:val="en-US" w:eastAsia="it-IT"/>
        </w:rPr>
        <w:t xml:space="preserve">have </w:t>
      </w:r>
      <w:r w:rsidRPr="00FE3034">
        <w:rPr>
          <w:rFonts w:ascii="Arial" w:eastAsia="+mn-ea" w:hAnsi="Arial" w:cs="Arial"/>
          <w:color w:val="000000"/>
          <w:kern w:val="24"/>
          <w:lang w:val="en-US" w:eastAsia="it-IT"/>
        </w:rPr>
        <w:t>difficulty controlling emotions, contr</w:t>
      </w:r>
      <w:r>
        <w:rPr>
          <w:rFonts w:ascii="Arial" w:eastAsia="+mn-ea" w:hAnsi="Arial" w:cs="Arial"/>
          <w:color w:val="000000"/>
          <w:kern w:val="24"/>
          <w:lang w:val="en-US" w:eastAsia="it-IT"/>
        </w:rPr>
        <w:t xml:space="preserve">ibuting to child abuse </w:t>
      </w:r>
      <w:r w:rsidR="00574C22">
        <w:rPr>
          <w:rFonts w:ascii="Arial" w:eastAsia="+mn-ea" w:hAnsi="Arial" w:cs="Arial"/>
          <w:color w:val="000000"/>
          <w:kern w:val="24"/>
          <w:lang w:val="en-US" w:eastAsia="it-IT"/>
        </w:rPr>
        <w:t xml:space="preserve">and neglect </w:t>
      </w:r>
      <w:r>
        <w:rPr>
          <w:rFonts w:ascii="Arial" w:eastAsia="+mn-ea" w:hAnsi="Arial" w:cs="Arial"/>
          <w:color w:val="000000"/>
          <w:kern w:val="24"/>
          <w:lang w:val="en-US" w:eastAsia="it-IT"/>
        </w:rPr>
        <w:t>(Cleaver</w:t>
      </w:r>
      <w:r w:rsidR="009D2800">
        <w:rPr>
          <w:rFonts w:ascii="Arial" w:eastAsia="+mn-ea" w:hAnsi="Arial" w:cs="Arial"/>
          <w:color w:val="000000"/>
          <w:kern w:val="24"/>
          <w:lang w:val="en-US" w:eastAsia="it-IT"/>
        </w:rPr>
        <w:t xml:space="preserve"> et al </w:t>
      </w:r>
      <w:r w:rsidRPr="00FE3034">
        <w:rPr>
          <w:rFonts w:ascii="Arial" w:eastAsia="+mn-ea" w:hAnsi="Arial" w:cs="Arial"/>
          <w:color w:val="000000"/>
          <w:kern w:val="24"/>
          <w:lang w:val="en-US" w:eastAsia="it-IT"/>
        </w:rPr>
        <w:t>2011)</w:t>
      </w:r>
      <w:r>
        <w:rPr>
          <w:rFonts w:ascii="Arial" w:eastAsia="+mn-ea" w:hAnsi="Arial" w:cs="Arial"/>
          <w:color w:val="000000"/>
          <w:kern w:val="24"/>
          <w:lang w:val="en-US" w:eastAsia="it-IT"/>
        </w:rPr>
        <w:t xml:space="preserve">; may </w:t>
      </w:r>
      <w:r w:rsidRPr="00FE3034">
        <w:rPr>
          <w:rFonts w:ascii="Arial" w:eastAsia="+mn-ea" w:hAnsi="Arial" w:cs="Arial"/>
          <w:color w:val="000000"/>
          <w:kern w:val="24"/>
          <w:lang w:val="en-US" w:eastAsia="it-IT"/>
        </w:rPr>
        <w:t xml:space="preserve">be separated from children due to intervention </w:t>
      </w:r>
      <w:r>
        <w:rPr>
          <w:rFonts w:ascii="Arial" w:eastAsia="+mn-ea" w:hAnsi="Arial" w:cs="Arial"/>
          <w:color w:val="000000"/>
          <w:kern w:val="24"/>
          <w:lang w:val="en-US" w:eastAsia="it-IT"/>
        </w:rPr>
        <w:t>from social services, being</w:t>
      </w:r>
      <w:r w:rsidR="00B93746">
        <w:rPr>
          <w:rFonts w:ascii="Arial" w:hAnsi="Arial" w:cs="Arial"/>
          <w:b/>
          <w:bCs/>
          <w:lang w:val="en-GB"/>
        </w:rPr>
        <w:t xml:space="preserve"> </w:t>
      </w:r>
      <w:r w:rsidR="005D5E7F">
        <w:rPr>
          <w:rFonts w:ascii="Arial" w:hAnsi="Arial" w:cs="Arial"/>
          <w:lang w:val="en-GB"/>
        </w:rPr>
        <w:t>imprisoned</w:t>
      </w:r>
      <w:r>
        <w:rPr>
          <w:rFonts w:ascii="Arial" w:eastAsia="+mn-ea" w:hAnsi="Arial" w:cs="Arial"/>
          <w:color w:val="000000"/>
          <w:kern w:val="24"/>
          <w:lang w:val="en-US" w:eastAsia="it-IT"/>
        </w:rPr>
        <w:t xml:space="preserve"> or hospitalized.</w:t>
      </w:r>
      <w:r w:rsidR="00847F3C">
        <w:rPr>
          <w:rFonts w:ascii="Arial" w:eastAsia="+mn-ea" w:hAnsi="Arial" w:cs="Arial"/>
          <w:color w:val="000000"/>
          <w:kern w:val="24"/>
          <w:lang w:val="en-US" w:eastAsia="it-IT"/>
        </w:rPr>
        <w:t xml:space="preserve"> </w:t>
      </w:r>
      <w:r w:rsidR="00ED452F">
        <w:rPr>
          <w:rFonts w:ascii="Arial" w:eastAsia="+mn-ea" w:hAnsi="Arial" w:cs="Arial"/>
          <w:color w:val="000000"/>
          <w:kern w:val="24"/>
          <w:lang w:val="en-US" w:eastAsia="it-IT"/>
        </w:rPr>
        <w:t xml:space="preserve">According to </w:t>
      </w:r>
      <w:bookmarkStart w:id="0" w:name="_Hlk110467647"/>
      <w:r w:rsidR="00ED452F" w:rsidRPr="004E1005">
        <w:rPr>
          <w:rFonts w:ascii="Arial" w:hAnsi="Arial" w:cs="Arial"/>
          <w:bCs/>
          <w:lang w:val="en-GB"/>
        </w:rPr>
        <w:t>Brandon et al 2009</w:t>
      </w:r>
      <w:bookmarkEnd w:id="0"/>
      <w:r w:rsidR="00ED452F">
        <w:rPr>
          <w:rFonts w:ascii="Arial" w:hAnsi="Arial" w:cs="Arial"/>
          <w:bCs/>
          <w:lang w:val="en-GB"/>
        </w:rPr>
        <w:t>, states that p</w:t>
      </w:r>
      <w:r w:rsidR="004E1005" w:rsidRPr="004E1005">
        <w:rPr>
          <w:rFonts w:ascii="Arial" w:hAnsi="Arial" w:cs="Arial"/>
          <w:bCs/>
          <w:lang w:val="en-GB"/>
        </w:rPr>
        <w:t>arental drug use is present in 1</w:t>
      </w:r>
      <w:r w:rsidR="00ED452F">
        <w:rPr>
          <w:rFonts w:ascii="Arial" w:hAnsi="Arial" w:cs="Arial"/>
          <w:bCs/>
          <w:lang w:val="en-GB"/>
        </w:rPr>
        <w:t xml:space="preserve"> in </w:t>
      </w:r>
      <w:r w:rsidR="004E1005" w:rsidRPr="004E1005">
        <w:rPr>
          <w:rFonts w:ascii="Arial" w:hAnsi="Arial" w:cs="Arial"/>
          <w:bCs/>
          <w:lang w:val="en-GB"/>
        </w:rPr>
        <w:t xml:space="preserve">3 </w:t>
      </w:r>
      <w:r w:rsidR="00ED452F">
        <w:rPr>
          <w:rFonts w:ascii="Arial" w:hAnsi="Arial" w:cs="Arial"/>
          <w:bCs/>
          <w:lang w:val="en-GB"/>
        </w:rPr>
        <w:t>review cases.</w:t>
      </w:r>
      <w:r w:rsidR="00B93746">
        <w:rPr>
          <w:rFonts w:ascii="Arial" w:hAnsi="Arial" w:cs="Arial"/>
          <w:bCs/>
          <w:lang w:val="en-GB"/>
        </w:rPr>
        <w:t xml:space="preserve"> </w:t>
      </w:r>
      <w:r w:rsidR="00ED452F">
        <w:rPr>
          <w:rFonts w:ascii="Arial" w:hAnsi="Arial" w:cs="Arial"/>
          <w:bCs/>
          <w:lang w:val="en-GB"/>
        </w:rPr>
        <w:t xml:space="preserve">Many </w:t>
      </w:r>
      <w:r w:rsidR="004E1005">
        <w:rPr>
          <w:rFonts w:ascii="Arial" w:hAnsi="Arial" w:cs="Arial"/>
          <w:bCs/>
          <w:lang w:val="en-GB"/>
        </w:rPr>
        <w:t>parents ofte</w:t>
      </w:r>
      <w:r w:rsidR="00B93746">
        <w:rPr>
          <w:rFonts w:ascii="Arial" w:hAnsi="Arial" w:cs="Arial"/>
          <w:bCs/>
          <w:lang w:val="en-GB"/>
        </w:rPr>
        <w:t>n</w:t>
      </w:r>
      <w:r w:rsidR="004E1005">
        <w:rPr>
          <w:rFonts w:ascii="Arial" w:hAnsi="Arial" w:cs="Arial"/>
          <w:bCs/>
          <w:lang w:val="en-GB"/>
        </w:rPr>
        <w:t xml:space="preserve"> </w:t>
      </w:r>
      <w:r w:rsidR="00A05B92">
        <w:rPr>
          <w:rFonts w:ascii="Arial" w:hAnsi="Arial" w:cs="Arial"/>
          <w:bCs/>
          <w:lang w:val="en-GB"/>
        </w:rPr>
        <w:t xml:space="preserve">show </w:t>
      </w:r>
      <w:r w:rsidR="004E1005">
        <w:rPr>
          <w:rFonts w:ascii="Arial" w:hAnsi="Arial" w:cs="Arial"/>
          <w:bCs/>
          <w:lang w:val="en-GB"/>
        </w:rPr>
        <w:t xml:space="preserve">denial and </w:t>
      </w:r>
      <w:r w:rsidR="00A05B92">
        <w:rPr>
          <w:rFonts w:ascii="Arial" w:hAnsi="Arial" w:cs="Arial"/>
          <w:bCs/>
          <w:lang w:val="en-GB"/>
        </w:rPr>
        <w:t>poor collaboration</w:t>
      </w:r>
      <w:r w:rsidR="004E1005">
        <w:rPr>
          <w:rFonts w:ascii="Arial" w:hAnsi="Arial" w:cs="Arial"/>
          <w:bCs/>
          <w:lang w:val="en-GB"/>
        </w:rPr>
        <w:t xml:space="preserve"> with </w:t>
      </w:r>
      <w:r w:rsidR="005D5E7F">
        <w:rPr>
          <w:rFonts w:ascii="Arial" w:hAnsi="Arial" w:cs="Arial"/>
          <w:bCs/>
          <w:lang w:val="en-GB"/>
        </w:rPr>
        <w:t>professionals (</w:t>
      </w:r>
      <w:r w:rsidR="005D5E7F" w:rsidRPr="004E1005">
        <w:rPr>
          <w:rFonts w:ascii="Arial" w:hAnsi="Arial" w:cs="Arial"/>
          <w:bCs/>
          <w:lang w:val="en-GB"/>
        </w:rPr>
        <w:t>Brandon et al 2009</w:t>
      </w:r>
      <w:r w:rsidR="005D5E7F">
        <w:rPr>
          <w:rFonts w:ascii="Arial" w:hAnsi="Arial" w:cs="Arial"/>
          <w:bCs/>
          <w:lang w:val="en-GB"/>
        </w:rPr>
        <w:t>).</w:t>
      </w:r>
      <w:r w:rsidR="004E1005">
        <w:rPr>
          <w:rFonts w:ascii="Arial" w:hAnsi="Arial" w:cs="Arial"/>
          <w:bCs/>
          <w:lang w:val="en-GB"/>
        </w:rPr>
        <w:t xml:space="preserve"> </w:t>
      </w:r>
    </w:p>
    <w:p w14:paraId="7804ED88" w14:textId="77777777" w:rsidR="00DE3440" w:rsidRDefault="00DE3440" w:rsidP="00C96B71">
      <w:pPr>
        <w:spacing w:after="0" w:line="360" w:lineRule="auto"/>
        <w:jc w:val="both"/>
        <w:rPr>
          <w:rFonts w:ascii="Arial" w:hAnsi="Arial" w:cs="Arial"/>
          <w:bCs/>
          <w:lang w:val="en-GB"/>
        </w:rPr>
      </w:pPr>
    </w:p>
    <w:p w14:paraId="05F3FD5C" w14:textId="544EEBD7" w:rsidR="00590213" w:rsidRDefault="004E1005" w:rsidP="00C96B71">
      <w:pPr>
        <w:spacing w:after="0" w:line="360" w:lineRule="auto"/>
        <w:jc w:val="both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Cs/>
          <w:lang w:val="en-GB"/>
        </w:rPr>
        <w:t>According to Barlow (2010)</w:t>
      </w:r>
      <w:r w:rsidR="00A05B92">
        <w:rPr>
          <w:rFonts w:ascii="Arial" w:hAnsi="Arial" w:cs="Arial"/>
          <w:bCs/>
          <w:lang w:val="en-GB"/>
        </w:rPr>
        <w:t xml:space="preserve">, </w:t>
      </w:r>
      <w:r w:rsidR="00417988">
        <w:rPr>
          <w:rFonts w:ascii="Arial" w:hAnsi="Arial" w:cs="Arial"/>
          <w:bCs/>
          <w:lang w:val="en-GB"/>
        </w:rPr>
        <w:t>this</w:t>
      </w:r>
      <w:r>
        <w:rPr>
          <w:rFonts w:ascii="Arial" w:hAnsi="Arial" w:cs="Arial"/>
          <w:bCs/>
          <w:lang w:val="en-GB"/>
        </w:rPr>
        <w:t xml:space="preserve"> is a key </w:t>
      </w:r>
      <w:r w:rsidRPr="004E1005">
        <w:rPr>
          <w:rFonts w:ascii="Arial" w:hAnsi="Arial" w:cs="Arial"/>
          <w:bCs/>
          <w:lang w:val="en-GB"/>
        </w:rPr>
        <w:t>risk factor p</w:t>
      </w:r>
      <w:r>
        <w:rPr>
          <w:rFonts w:ascii="Arial" w:hAnsi="Arial" w:cs="Arial"/>
          <w:bCs/>
          <w:lang w:val="en-GB"/>
        </w:rPr>
        <w:t xml:space="preserve">recluding effective assessment and should legitimize compulsory interventions. </w:t>
      </w:r>
      <w:r>
        <w:rPr>
          <w:rFonts w:ascii="Arial" w:hAnsi="Arial" w:cs="Arial"/>
          <w:lang w:val="en-GB"/>
        </w:rPr>
        <w:t>Child K</w:t>
      </w:r>
      <w:r w:rsidRPr="002C6D33">
        <w:rPr>
          <w:rFonts w:ascii="Arial" w:hAnsi="Arial" w:cs="Arial"/>
          <w:lang w:val="en-GB"/>
        </w:rPr>
        <w:t xml:space="preserve">’s parents </w:t>
      </w:r>
      <w:r w:rsidR="002606CD">
        <w:rPr>
          <w:rFonts w:ascii="Arial" w:hAnsi="Arial" w:cs="Arial"/>
          <w:lang w:val="en-GB"/>
        </w:rPr>
        <w:t xml:space="preserve">did not </w:t>
      </w:r>
      <w:r>
        <w:rPr>
          <w:rFonts w:ascii="Arial" w:hAnsi="Arial" w:cs="Arial"/>
          <w:lang w:val="en-GB"/>
        </w:rPr>
        <w:t>engage</w:t>
      </w:r>
      <w:r w:rsidR="002606CD">
        <w:rPr>
          <w:rFonts w:ascii="Arial" w:hAnsi="Arial" w:cs="Arial"/>
          <w:lang w:val="en-GB"/>
        </w:rPr>
        <w:t xml:space="preserve"> with services</w:t>
      </w:r>
      <w:r w:rsidRPr="002C6D33">
        <w:rPr>
          <w:rFonts w:ascii="Arial" w:hAnsi="Arial" w:cs="Arial"/>
          <w:lang w:val="en-GB"/>
        </w:rPr>
        <w:t xml:space="preserve"> - fail</w:t>
      </w:r>
      <w:r w:rsidR="00401C5C">
        <w:rPr>
          <w:rFonts w:ascii="Arial" w:hAnsi="Arial" w:cs="Arial"/>
          <w:lang w:val="en-GB"/>
        </w:rPr>
        <w:t>ed</w:t>
      </w:r>
      <w:r w:rsidRPr="002C6D33">
        <w:rPr>
          <w:rFonts w:ascii="Arial" w:hAnsi="Arial" w:cs="Arial"/>
          <w:lang w:val="en-GB"/>
        </w:rPr>
        <w:t xml:space="preserve"> to attend appointments, engage with drug </w:t>
      </w:r>
      <w:r w:rsidR="0079496C" w:rsidRPr="002C6D33">
        <w:rPr>
          <w:rFonts w:ascii="Arial" w:hAnsi="Arial" w:cs="Arial"/>
          <w:lang w:val="en-GB"/>
        </w:rPr>
        <w:t>services,</w:t>
      </w:r>
      <w:r w:rsidRPr="002C6D33">
        <w:rPr>
          <w:rFonts w:ascii="Arial" w:hAnsi="Arial" w:cs="Arial"/>
          <w:lang w:val="en-GB"/>
        </w:rPr>
        <w:t xml:space="preserve"> and </w:t>
      </w:r>
      <w:r w:rsidR="00B93746">
        <w:rPr>
          <w:rFonts w:ascii="Arial" w:hAnsi="Arial" w:cs="Arial"/>
          <w:lang w:val="en-GB"/>
        </w:rPr>
        <w:t xml:space="preserve">maintain </w:t>
      </w:r>
      <w:r>
        <w:rPr>
          <w:rFonts w:ascii="Arial" w:hAnsi="Arial" w:cs="Arial"/>
          <w:lang w:val="en-GB"/>
        </w:rPr>
        <w:t xml:space="preserve">a </w:t>
      </w:r>
      <w:r w:rsidR="005D5E7F">
        <w:rPr>
          <w:rFonts w:ascii="Arial" w:hAnsi="Arial" w:cs="Arial"/>
          <w:lang w:val="en-GB"/>
        </w:rPr>
        <w:t>child-cantered</w:t>
      </w:r>
      <w:r w:rsidRPr="002C6D33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routine</w:t>
      </w:r>
      <w:r w:rsidRPr="002C6D33">
        <w:rPr>
          <w:rFonts w:ascii="Arial" w:hAnsi="Arial" w:cs="Arial"/>
          <w:lang w:val="en-GB"/>
        </w:rPr>
        <w:t>.</w:t>
      </w:r>
      <w:r w:rsidR="00B93746">
        <w:rPr>
          <w:rFonts w:ascii="Arial" w:hAnsi="Arial" w:cs="Arial"/>
          <w:lang w:val="en-GB"/>
        </w:rPr>
        <w:t xml:space="preserve"> </w:t>
      </w:r>
      <w:r w:rsidR="005605A4">
        <w:rPr>
          <w:rFonts w:ascii="Arial" w:hAnsi="Arial" w:cs="Arial"/>
          <w:lang w:val="en-GB"/>
        </w:rPr>
        <w:t>S</w:t>
      </w:r>
      <w:r w:rsidR="005605A4" w:rsidRPr="002C6D33">
        <w:rPr>
          <w:rFonts w:ascii="Arial" w:hAnsi="Arial" w:cs="Arial"/>
          <w:lang w:val="en-GB"/>
        </w:rPr>
        <w:t>ubstance abuse impair</w:t>
      </w:r>
      <w:r w:rsidR="002606CD">
        <w:rPr>
          <w:rFonts w:ascii="Arial" w:hAnsi="Arial" w:cs="Arial"/>
          <w:lang w:val="en-GB"/>
        </w:rPr>
        <w:t>s</w:t>
      </w:r>
      <w:r w:rsidR="005605A4" w:rsidRPr="002C6D33">
        <w:rPr>
          <w:rFonts w:ascii="Arial" w:hAnsi="Arial" w:cs="Arial"/>
          <w:lang w:val="en-GB"/>
        </w:rPr>
        <w:t xml:space="preserve"> </w:t>
      </w:r>
      <w:r w:rsidR="005D5E7F">
        <w:rPr>
          <w:rFonts w:ascii="Arial" w:hAnsi="Arial" w:cs="Arial"/>
          <w:lang w:val="en-GB"/>
        </w:rPr>
        <w:t>parents’</w:t>
      </w:r>
      <w:r w:rsidR="005605A4" w:rsidRPr="002C6D33">
        <w:rPr>
          <w:rFonts w:ascii="Arial" w:hAnsi="Arial" w:cs="Arial"/>
          <w:lang w:val="en-GB"/>
        </w:rPr>
        <w:t xml:space="preserve"> </w:t>
      </w:r>
      <w:r w:rsidR="005D5E7F">
        <w:rPr>
          <w:rFonts w:ascii="Arial" w:hAnsi="Arial" w:cs="Arial"/>
          <w:lang w:val="en-GB"/>
        </w:rPr>
        <w:t>ability</w:t>
      </w:r>
      <w:r w:rsidR="005605A4" w:rsidRPr="002C6D33">
        <w:rPr>
          <w:rFonts w:ascii="Arial" w:hAnsi="Arial" w:cs="Arial"/>
          <w:lang w:val="en-GB"/>
        </w:rPr>
        <w:t xml:space="preserve"> to meet children’s </w:t>
      </w:r>
      <w:r w:rsidR="005D5E7F">
        <w:rPr>
          <w:rFonts w:ascii="Arial" w:hAnsi="Arial" w:cs="Arial"/>
          <w:lang w:val="en-GB"/>
        </w:rPr>
        <w:t>safety</w:t>
      </w:r>
      <w:r w:rsidR="005605A4">
        <w:rPr>
          <w:rFonts w:ascii="Arial" w:hAnsi="Arial" w:cs="Arial"/>
          <w:lang w:val="en-GB"/>
        </w:rPr>
        <w:t xml:space="preserve"> (Clever et al 2011) and to</w:t>
      </w:r>
      <w:r w:rsidR="005605A4" w:rsidRPr="002C6D33">
        <w:rPr>
          <w:rFonts w:ascii="Arial" w:hAnsi="Arial" w:cs="Arial"/>
          <w:lang w:val="en-GB"/>
        </w:rPr>
        <w:t xml:space="preserve"> </w:t>
      </w:r>
      <w:r w:rsidR="005605A4">
        <w:rPr>
          <w:rFonts w:ascii="Arial" w:hAnsi="Arial" w:cs="Arial"/>
          <w:lang w:val="en-GB"/>
        </w:rPr>
        <w:t>build</w:t>
      </w:r>
      <w:r w:rsidR="005605A4" w:rsidRPr="002C6D33">
        <w:rPr>
          <w:rFonts w:ascii="Arial" w:hAnsi="Arial" w:cs="Arial"/>
          <w:lang w:val="en-GB"/>
        </w:rPr>
        <w:t xml:space="preserve"> </w:t>
      </w:r>
      <w:r w:rsidR="005D5E7F">
        <w:rPr>
          <w:rFonts w:ascii="Arial" w:hAnsi="Arial" w:cs="Arial"/>
          <w:lang w:val="en-GB"/>
        </w:rPr>
        <w:t>attachments</w:t>
      </w:r>
      <w:r w:rsidR="005605A4" w:rsidRPr="002C6D33">
        <w:rPr>
          <w:rFonts w:ascii="Arial" w:hAnsi="Arial" w:cs="Arial"/>
          <w:lang w:val="en-GB"/>
        </w:rPr>
        <w:t xml:space="preserve"> with the</w:t>
      </w:r>
      <w:r w:rsidR="005605A4">
        <w:rPr>
          <w:rFonts w:ascii="Arial" w:hAnsi="Arial" w:cs="Arial"/>
          <w:lang w:val="en-GB"/>
        </w:rPr>
        <w:t>m</w:t>
      </w:r>
      <w:r w:rsidR="005605A4" w:rsidRPr="002C6D33">
        <w:rPr>
          <w:rFonts w:ascii="Arial" w:hAnsi="Arial" w:cs="Arial"/>
          <w:lang w:val="en-GB"/>
        </w:rPr>
        <w:t xml:space="preserve"> (Kroll 2003). This was </w:t>
      </w:r>
      <w:r w:rsidR="005605A4">
        <w:rPr>
          <w:rFonts w:ascii="Arial" w:hAnsi="Arial" w:cs="Arial"/>
          <w:lang w:val="en-GB"/>
        </w:rPr>
        <w:t xml:space="preserve">clear in the </w:t>
      </w:r>
      <w:r w:rsidR="005605A4" w:rsidRPr="002C6D33">
        <w:rPr>
          <w:rFonts w:ascii="Arial" w:hAnsi="Arial" w:cs="Arial"/>
          <w:lang w:val="en-GB"/>
        </w:rPr>
        <w:t xml:space="preserve">second pregnancy </w:t>
      </w:r>
      <w:r w:rsidR="005605A4">
        <w:rPr>
          <w:rFonts w:ascii="Arial" w:hAnsi="Arial" w:cs="Arial"/>
          <w:lang w:val="en-GB"/>
        </w:rPr>
        <w:t xml:space="preserve">- </w:t>
      </w:r>
      <w:r w:rsidR="005605A4" w:rsidRPr="002C6D33">
        <w:rPr>
          <w:rFonts w:ascii="Arial" w:hAnsi="Arial" w:cs="Arial"/>
          <w:lang w:val="en-GB"/>
        </w:rPr>
        <w:t xml:space="preserve">parents were </w:t>
      </w:r>
      <w:r w:rsidR="005605A4">
        <w:rPr>
          <w:rFonts w:ascii="Arial" w:hAnsi="Arial" w:cs="Arial"/>
          <w:lang w:val="en-GB"/>
        </w:rPr>
        <w:t>uncooperative and Child L</w:t>
      </w:r>
      <w:r w:rsidR="005605A4" w:rsidRPr="002C6D33">
        <w:rPr>
          <w:rFonts w:ascii="Arial" w:hAnsi="Arial" w:cs="Arial"/>
          <w:lang w:val="en-GB"/>
        </w:rPr>
        <w:t xml:space="preserve">’s life </w:t>
      </w:r>
      <w:r w:rsidR="005605A4">
        <w:rPr>
          <w:rFonts w:ascii="Arial" w:hAnsi="Arial" w:cs="Arial"/>
          <w:lang w:val="en-GB"/>
        </w:rPr>
        <w:t>was</w:t>
      </w:r>
      <w:r w:rsidR="005605A4" w:rsidRPr="002C6D33">
        <w:rPr>
          <w:rFonts w:ascii="Arial" w:hAnsi="Arial" w:cs="Arial"/>
          <w:lang w:val="en-GB"/>
        </w:rPr>
        <w:t xml:space="preserve"> endangered due to withdrawal from unknown</w:t>
      </w:r>
      <w:r w:rsidR="005605A4">
        <w:rPr>
          <w:rFonts w:ascii="Arial" w:hAnsi="Arial" w:cs="Arial"/>
          <w:lang w:val="en-GB"/>
        </w:rPr>
        <w:t xml:space="preserve"> molecules</w:t>
      </w:r>
      <w:r w:rsidR="005605A4" w:rsidRPr="002C6D33">
        <w:rPr>
          <w:rFonts w:ascii="Arial" w:hAnsi="Arial" w:cs="Arial"/>
          <w:lang w:val="en-GB"/>
        </w:rPr>
        <w:t xml:space="preserve"> in </w:t>
      </w:r>
      <w:r w:rsidR="005605A4">
        <w:rPr>
          <w:rFonts w:ascii="Arial" w:hAnsi="Arial" w:cs="Arial"/>
          <w:lang w:val="en-GB"/>
        </w:rPr>
        <w:t>i</w:t>
      </w:r>
      <w:r w:rsidR="005605A4" w:rsidRPr="002C6D33">
        <w:rPr>
          <w:rFonts w:ascii="Arial" w:hAnsi="Arial" w:cs="Arial"/>
          <w:lang w:val="en-GB"/>
        </w:rPr>
        <w:t>n</w:t>
      </w:r>
      <w:r w:rsidR="005605A4">
        <w:rPr>
          <w:rFonts w:ascii="Arial" w:hAnsi="Arial" w:cs="Arial"/>
          <w:lang w:val="en-GB"/>
        </w:rPr>
        <w:t>definite</w:t>
      </w:r>
      <w:r w:rsidR="005605A4" w:rsidRPr="002C6D33">
        <w:rPr>
          <w:rFonts w:ascii="Arial" w:hAnsi="Arial" w:cs="Arial"/>
          <w:lang w:val="en-GB"/>
        </w:rPr>
        <w:t xml:space="preserve"> </w:t>
      </w:r>
      <w:r w:rsidR="005605A4">
        <w:rPr>
          <w:rFonts w:ascii="Arial" w:hAnsi="Arial" w:cs="Arial"/>
          <w:lang w:val="en-GB"/>
        </w:rPr>
        <w:t>amounts</w:t>
      </w:r>
      <w:r w:rsidR="005605A4" w:rsidRPr="002C6D33">
        <w:rPr>
          <w:rFonts w:ascii="Arial" w:hAnsi="Arial" w:cs="Arial"/>
          <w:lang w:val="en-GB"/>
        </w:rPr>
        <w:t>.</w:t>
      </w:r>
      <w:r w:rsidR="00D76ECE">
        <w:rPr>
          <w:rFonts w:ascii="Arial" w:hAnsi="Arial" w:cs="Arial"/>
          <w:lang w:val="en-GB"/>
        </w:rPr>
        <w:t xml:space="preserve"> </w:t>
      </w:r>
      <w:r w:rsidR="00431118">
        <w:rPr>
          <w:rFonts w:ascii="Arial" w:hAnsi="Arial" w:cs="Arial"/>
          <w:lang w:val="en-GB"/>
        </w:rPr>
        <w:t>Moreover, i</w:t>
      </w:r>
      <w:r w:rsidR="005605A4">
        <w:rPr>
          <w:rFonts w:ascii="Arial" w:hAnsi="Arial" w:cs="Arial"/>
          <w:lang w:val="en-GB"/>
        </w:rPr>
        <w:t xml:space="preserve">n this case, better </w:t>
      </w:r>
      <w:r w:rsidR="00417988">
        <w:rPr>
          <w:rFonts w:ascii="Arial" w:hAnsi="Arial" w:cs="Arial"/>
          <w:lang w:val="en-GB"/>
        </w:rPr>
        <w:t xml:space="preserve">inter-professional </w:t>
      </w:r>
      <w:r w:rsidR="005605A4">
        <w:rPr>
          <w:rFonts w:ascii="Arial" w:hAnsi="Arial" w:cs="Arial"/>
          <w:lang w:val="en-GB"/>
        </w:rPr>
        <w:t>cooperation</w:t>
      </w:r>
      <w:r w:rsidR="00B171B2">
        <w:rPr>
          <w:rFonts w:ascii="Arial" w:hAnsi="Arial" w:cs="Arial"/>
          <w:lang w:val="en-GB"/>
        </w:rPr>
        <w:t xml:space="preserve"> </w:t>
      </w:r>
      <w:r w:rsidR="00431118">
        <w:rPr>
          <w:rFonts w:ascii="Arial" w:hAnsi="Arial" w:cs="Arial"/>
          <w:lang w:val="en-GB"/>
        </w:rPr>
        <w:t>a</w:t>
      </w:r>
      <w:r w:rsidR="00B171B2">
        <w:rPr>
          <w:rFonts w:ascii="Arial" w:hAnsi="Arial" w:cs="Arial"/>
          <w:lang w:val="en-GB"/>
        </w:rPr>
        <w:t>nd</w:t>
      </w:r>
      <w:r w:rsidR="00431118">
        <w:rPr>
          <w:rFonts w:ascii="Arial" w:hAnsi="Arial" w:cs="Arial"/>
          <w:lang w:val="en-GB"/>
        </w:rPr>
        <w:t xml:space="preserve"> timely issuing of the care processes might have avoided Child K’s death.</w:t>
      </w:r>
    </w:p>
    <w:p w14:paraId="41AA064C" w14:textId="03B2F878" w:rsidR="00417988" w:rsidRDefault="00417988" w:rsidP="00C96B71">
      <w:pPr>
        <w:spacing w:after="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03F2C20E" w14:textId="77777777" w:rsidR="00401C5C" w:rsidRDefault="00401C5C" w:rsidP="00C96B71">
      <w:pPr>
        <w:spacing w:after="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24602A0A" w14:textId="542F9D15" w:rsidR="00E979FA" w:rsidRPr="002C6D33" w:rsidRDefault="00D76ECE" w:rsidP="00C96B71">
      <w:pPr>
        <w:spacing w:after="0" w:line="360" w:lineRule="auto"/>
        <w:jc w:val="both"/>
        <w:rPr>
          <w:rFonts w:ascii="Arial" w:hAnsi="Arial" w:cs="Arial"/>
          <w:b/>
          <w:bCs/>
          <w:lang w:val="en-GB"/>
        </w:rPr>
      </w:pPr>
      <w:r w:rsidRPr="00D76ECE">
        <w:rPr>
          <w:rFonts w:ascii="Arial" w:hAnsi="Arial" w:cs="Arial"/>
          <w:b/>
          <w:bCs/>
          <w:lang w:val="en-GB"/>
        </w:rPr>
        <w:t>5</w:t>
      </w:r>
      <w:r>
        <w:rPr>
          <w:rFonts w:ascii="Arial" w:hAnsi="Arial" w:cs="Arial"/>
          <w:b/>
          <w:bCs/>
          <w:lang w:val="en-GB"/>
        </w:rPr>
        <w:t>.</w:t>
      </w:r>
      <w:r w:rsidRPr="00D76ECE">
        <w:rPr>
          <w:rFonts w:ascii="Arial" w:hAnsi="Arial" w:cs="Arial"/>
          <w:b/>
          <w:bCs/>
          <w:lang w:val="en-GB"/>
        </w:rPr>
        <w:t xml:space="preserve"> The </w:t>
      </w:r>
      <w:r>
        <w:rPr>
          <w:rFonts w:ascii="Arial" w:hAnsi="Arial" w:cs="Arial"/>
          <w:b/>
          <w:bCs/>
          <w:lang w:val="en-GB"/>
        </w:rPr>
        <w:t>P</w:t>
      </w:r>
      <w:r w:rsidRPr="00D76ECE">
        <w:rPr>
          <w:rFonts w:ascii="Arial" w:hAnsi="Arial" w:cs="Arial"/>
          <w:b/>
          <w:bCs/>
          <w:lang w:val="en-GB"/>
        </w:rPr>
        <w:t xml:space="preserve">rocess of </w:t>
      </w:r>
      <w:r>
        <w:rPr>
          <w:rFonts w:ascii="Arial" w:hAnsi="Arial" w:cs="Arial"/>
          <w:b/>
          <w:bCs/>
          <w:lang w:val="en-GB"/>
        </w:rPr>
        <w:t>I</w:t>
      </w:r>
      <w:r w:rsidRPr="00D76ECE">
        <w:rPr>
          <w:rFonts w:ascii="Arial" w:hAnsi="Arial" w:cs="Arial"/>
          <w:b/>
          <w:bCs/>
          <w:lang w:val="en-GB"/>
        </w:rPr>
        <w:t xml:space="preserve">ntervention by </w:t>
      </w:r>
      <w:r>
        <w:rPr>
          <w:rFonts w:ascii="Arial" w:hAnsi="Arial" w:cs="Arial"/>
          <w:b/>
          <w:bCs/>
          <w:lang w:val="en-GB"/>
        </w:rPr>
        <w:t>R</w:t>
      </w:r>
      <w:r w:rsidRPr="00D76ECE">
        <w:rPr>
          <w:rFonts w:ascii="Arial" w:hAnsi="Arial" w:cs="Arial"/>
          <w:b/>
          <w:bCs/>
          <w:lang w:val="en-GB"/>
        </w:rPr>
        <w:t xml:space="preserve">elevant </w:t>
      </w:r>
      <w:r>
        <w:rPr>
          <w:rFonts w:ascii="Arial" w:hAnsi="Arial" w:cs="Arial"/>
          <w:b/>
          <w:bCs/>
          <w:lang w:val="en-GB"/>
        </w:rPr>
        <w:t>H</w:t>
      </w:r>
      <w:r w:rsidRPr="00D76ECE">
        <w:rPr>
          <w:rFonts w:ascii="Arial" w:hAnsi="Arial" w:cs="Arial"/>
          <w:b/>
          <w:bCs/>
          <w:lang w:val="en-GB"/>
        </w:rPr>
        <w:t xml:space="preserve">ealth and </w:t>
      </w:r>
      <w:r>
        <w:rPr>
          <w:rFonts w:ascii="Arial" w:hAnsi="Arial" w:cs="Arial"/>
          <w:b/>
          <w:bCs/>
          <w:lang w:val="en-GB"/>
        </w:rPr>
        <w:t>S</w:t>
      </w:r>
      <w:r w:rsidRPr="00D76ECE">
        <w:rPr>
          <w:rFonts w:ascii="Arial" w:hAnsi="Arial" w:cs="Arial"/>
          <w:b/>
          <w:bCs/>
          <w:lang w:val="en-GB"/>
        </w:rPr>
        <w:t xml:space="preserve">ocial </w:t>
      </w:r>
      <w:r>
        <w:rPr>
          <w:rFonts w:ascii="Arial" w:hAnsi="Arial" w:cs="Arial"/>
          <w:b/>
          <w:bCs/>
          <w:lang w:val="en-GB"/>
        </w:rPr>
        <w:t>C</w:t>
      </w:r>
      <w:r w:rsidRPr="00D76ECE">
        <w:rPr>
          <w:rFonts w:ascii="Arial" w:hAnsi="Arial" w:cs="Arial"/>
          <w:b/>
          <w:bCs/>
          <w:lang w:val="en-GB"/>
        </w:rPr>
        <w:t xml:space="preserve">are </w:t>
      </w:r>
      <w:r>
        <w:rPr>
          <w:rFonts w:ascii="Arial" w:hAnsi="Arial" w:cs="Arial"/>
          <w:b/>
          <w:bCs/>
          <w:lang w:val="en-GB"/>
        </w:rPr>
        <w:t>A</w:t>
      </w:r>
      <w:r w:rsidRPr="00D76ECE">
        <w:rPr>
          <w:rFonts w:ascii="Arial" w:hAnsi="Arial" w:cs="Arial"/>
          <w:b/>
          <w:bCs/>
          <w:lang w:val="en-GB"/>
        </w:rPr>
        <w:t>gencies</w:t>
      </w:r>
    </w:p>
    <w:p w14:paraId="348AD507" w14:textId="77777777" w:rsidR="00827D4E" w:rsidRDefault="00827D4E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6057A9B2" w14:textId="2AE1D3E5" w:rsidR="00827D4E" w:rsidRDefault="00D6509B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</w:t>
      </w:r>
      <w:r w:rsidR="0079496C">
        <w:rPr>
          <w:rFonts w:ascii="Arial" w:hAnsi="Arial" w:cs="Arial"/>
          <w:lang w:val="en-GB"/>
        </w:rPr>
        <w:t xml:space="preserve">is </w:t>
      </w:r>
      <w:r>
        <w:rPr>
          <w:rFonts w:ascii="Arial" w:hAnsi="Arial" w:cs="Arial"/>
          <w:lang w:val="en-GB"/>
        </w:rPr>
        <w:t>a</w:t>
      </w:r>
      <w:r w:rsidRPr="00D6509B">
        <w:rPr>
          <w:rFonts w:ascii="Arial" w:hAnsi="Arial" w:cs="Arial"/>
          <w:lang w:val="en-GB"/>
        </w:rPr>
        <w:t xml:space="preserve">ssessment </w:t>
      </w:r>
      <w:r>
        <w:rPr>
          <w:rFonts w:ascii="Arial" w:hAnsi="Arial" w:cs="Arial"/>
          <w:lang w:val="en-GB"/>
        </w:rPr>
        <w:t xml:space="preserve">carried out by </w:t>
      </w:r>
      <w:r w:rsidR="004E654D">
        <w:rPr>
          <w:rFonts w:ascii="Arial" w:hAnsi="Arial" w:cs="Arial"/>
          <w:lang w:val="en-GB"/>
        </w:rPr>
        <w:t xml:space="preserve">social </w:t>
      </w:r>
      <w:r>
        <w:rPr>
          <w:rFonts w:ascii="Arial" w:hAnsi="Arial" w:cs="Arial"/>
          <w:lang w:val="en-GB"/>
        </w:rPr>
        <w:t xml:space="preserve">care agencies </w:t>
      </w:r>
      <w:r w:rsidR="0079496C">
        <w:rPr>
          <w:rFonts w:ascii="Arial" w:hAnsi="Arial" w:cs="Arial"/>
          <w:lang w:val="en-GB"/>
        </w:rPr>
        <w:t>is in</w:t>
      </w:r>
      <w:r w:rsidR="00742431">
        <w:rPr>
          <w:rFonts w:ascii="Arial" w:hAnsi="Arial" w:cs="Arial"/>
          <w:lang w:val="en-GB"/>
        </w:rPr>
        <w:t xml:space="preserve"> </w:t>
      </w:r>
      <w:r w:rsidR="0079496C">
        <w:rPr>
          <w:rFonts w:ascii="Arial" w:hAnsi="Arial" w:cs="Arial"/>
          <w:lang w:val="en-GB"/>
        </w:rPr>
        <w:t>relation to the lack of parental ability in</w:t>
      </w:r>
      <w:r w:rsidR="00742431">
        <w:rPr>
          <w:rFonts w:ascii="Arial" w:hAnsi="Arial" w:cs="Arial"/>
          <w:lang w:val="en-GB"/>
        </w:rPr>
        <w:t xml:space="preserve"> </w:t>
      </w:r>
      <w:r w:rsidR="0079496C">
        <w:rPr>
          <w:rFonts w:ascii="Arial" w:hAnsi="Arial" w:cs="Arial"/>
          <w:lang w:val="en-GB"/>
        </w:rPr>
        <w:t>terms of meeting a child’s needs</w:t>
      </w:r>
      <w:r w:rsidR="00742431">
        <w:rPr>
          <w:rFonts w:ascii="Arial" w:hAnsi="Arial" w:cs="Arial"/>
          <w:lang w:val="en-GB"/>
        </w:rPr>
        <w:t xml:space="preserve"> as well as creating a safe environment in which the children can develop a sense of security. </w:t>
      </w:r>
      <w:r w:rsidR="0018007E">
        <w:rPr>
          <w:rFonts w:ascii="Arial" w:hAnsi="Arial" w:cs="Arial"/>
          <w:lang w:val="en-GB"/>
        </w:rPr>
        <w:t xml:space="preserve">Child K’s parents lack the capacity of taking care of their children this is due to </w:t>
      </w:r>
      <w:r w:rsidRPr="00D6509B">
        <w:rPr>
          <w:rFonts w:ascii="Arial" w:hAnsi="Arial" w:cs="Arial"/>
          <w:lang w:val="en-GB"/>
        </w:rPr>
        <w:t xml:space="preserve">substance abuse and </w:t>
      </w:r>
      <w:r w:rsidR="002606CD">
        <w:rPr>
          <w:rFonts w:ascii="Arial" w:hAnsi="Arial" w:cs="Arial"/>
          <w:lang w:val="en-GB"/>
        </w:rPr>
        <w:t>scarce</w:t>
      </w:r>
      <w:r w:rsidRPr="00D6509B">
        <w:rPr>
          <w:rFonts w:ascii="Arial" w:hAnsi="Arial" w:cs="Arial"/>
          <w:lang w:val="en-GB"/>
        </w:rPr>
        <w:t xml:space="preserve"> cooperation</w:t>
      </w:r>
      <w:r>
        <w:rPr>
          <w:rFonts w:ascii="Arial" w:hAnsi="Arial" w:cs="Arial"/>
          <w:lang w:val="en-GB"/>
        </w:rPr>
        <w:t xml:space="preserve">. </w:t>
      </w:r>
      <w:r w:rsidR="00B171B2">
        <w:rPr>
          <w:rFonts w:ascii="Arial" w:hAnsi="Arial" w:cs="Arial"/>
          <w:lang w:val="en-GB"/>
        </w:rPr>
        <w:t>There were no</w:t>
      </w:r>
      <w:r w:rsidRPr="00D6509B">
        <w:rPr>
          <w:rFonts w:ascii="Arial" w:hAnsi="Arial" w:cs="Arial"/>
          <w:lang w:val="en-GB"/>
        </w:rPr>
        <w:t xml:space="preserve"> issues </w:t>
      </w:r>
      <w:r w:rsidR="00742431">
        <w:rPr>
          <w:rFonts w:ascii="Arial" w:hAnsi="Arial" w:cs="Arial"/>
          <w:lang w:val="en-GB"/>
        </w:rPr>
        <w:t>with</w:t>
      </w:r>
      <w:r w:rsidRPr="00D6509B">
        <w:rPr>
          <w:rFonts w:ascii="Arial" w:hAnsi="Arial" w:cs="Arial"/>
          <w:lang w:val="en-GB"/>
        </w:rPr>
        <w:t xml:space="preserve"> Child K</w:t>
      </w:r>
      <w:r w:rsidR="00574C22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– </w:t>
      </w:r>
      <w:r w:rsidR="004E654D">
        <w:rPr>
          <w:rFonts w:ascii="Arial" w:hAnsi="Arial" w:cs="Arial"/>
          <w:lang w:val="en-GB"/>
        </w:rPr>
        <w:t>however</w:t>
      </w:r>
      <w:r w:rsidR="00742431">
        <w:rPr>
          <w:rFonts w:ascii="Arial" w:hAnsi="Arial" w:cs="Arial"/>
          <w:lang w:val="en-GB"/>
        </w:rPr>
        <w:t>,</w:t>
      </w:r>
      <w:r w:rsidR="004E654D">
        <w:rPr>
          <w:rFonts w:ascii="Arial" w:hAnsi="Arial" w:cs="Arial"/>
          <w:lang w:val="en-GB"/>
        </w:rPr>
        <w:t xml:space="preserve"> </w:t>
      </w:r>
      <w:r w:rsidRPr="00D6509B">
        <w:rPr>
          <w:rFonts w:ascii="Arial" w:hAnsi="Arial" w:cs="Arial"/>
          <w:lang w:val="en-GB"/>
        </w:rPr>
        <w:t>over-optimism from professionals</w:t>
      </w:r>
      <w:r>
        <w:rPr>
          <w:rFonts w:ascii="Arial" w:hAnsi="Arial" w:cs="Arial"/>
          <w:lang w:val="en-GB"/>
        </w:rPr>
        <w:t xml:space="preserve"> might have been present. </w:t>
      </w:r>
    </w:p>
    <w:p w14:paraId="4A68A07E" w14:textId="77777777" w:rsidR="00827D4E" w:rsidRDefault="00827D4E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6415E34E" w14:textId="1E15EE6D" w:rsidR="00C91D36" w:rsidRDefault="004E654D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E</w:t>
      </w:r>
      <w:r w:rsidR="00D6509B" w:rsidRPr="00D6509B">
        <w:rPr>
          <w:rFonts w:ascii="Arial" w:hAnsi="Arial" w:cs="Arial"/>
          <w:lang w:val="en-GB"/>
        </w:rPr>
        <w:t xml:space="preserve">nvironmental factors </w:t>
      </w:r>
      <w:r>
        <w:rPr>
          <w:rFonts w:ascii="Arial" w:hAnsi="Arial" w:cs="Arial"/>
          <w:lang w:val="en-GB"/>
        </w:rPr>
        <w:t xml:space="preserve">were poor </w:t>
      </w:r>
      <w:r w:rsidR="00D6509B" w:rsidRPr="00D6509B">
        <w:rPr>
          <w:rFonts w:ascii="Arial" w:hAnsi="Arial" w:cs="Arial"/>
          <w:lang w:val="en-GB"/>
        </w:rPr>
        <w:t>due to in-house heroin consumption</w:t>
      </w:r>
      <w:r w:rsidR="00D6509B">
        <w:rPr>
          <w:rFonts w:ascii="Arial" w:hAnsi="Arial" w:cs="Arial"/>
          <w:lang w:val="en-GB"/>
        </w:rPr>
        <w:t xml:space="preserve">. </w:t>
      </w:r>
      <w:r w:rsidR="00D6509B" w:rsidRPr="00D6509B">
        <w:rPr>
          <w:rFonts w:ascii="Arial" w:hAnsi="Arial" w:cs="Arial"/>
          <w:lang w:val="en-GB"/>
        </w:rPr>
        <w:t xml:space="preserve">Based on this assessment, </w:t>
      </w:r>
      <w:r w:rsidR="00021B3D">
        <w:rPr>
          <w:rFonts w:ascii="Arial" w:hAnsi="Arial" w:cs="Arial"/>
          <w:lang w:val="en-GB"/>
        </w:rPr>
        <w:t xml:space="preserve">a </w:t>
      </w:r>
      <w:r w:rsidR="00417988">
        <w:rPr>
          <w:rFonts w:ascii="Arial" w:hAnsi="Arial" w:cs="Arial"/>
          <w:lang w:val="en-GB"/>
        </w:rPr>
        <w:t>family</w:t>
      </w:r>
      <w:r w:rsidR="00D6509B" w:rsidRPr="00D6509B">
        <w:rPr>
          <w:rFonts w:ascii="Arial" w:hAnsi="Arial" w:cs="Arial"/>
          <w:lang w:val="en-GB"/>
        </w:rPr>
        <w:t xml:space="preserve"> support</w:t>
      </w:r>
      <w:r w:rsidR="00417988">
        <w:rPr>
          <w:rFonts w:ascii="Arial" w:hAnsi="Arial" w:cs="Arial"/>
          <w:lang w:val="en-GB"/>
        </w:rPr>
        <w:t xml:space="preserve"> plan</w:t>
      </w:r>
      <w:r w:rsidR="00021B3D">
        <w:rPr>
          <w:rFonts w:ascii="Arial" w:hAnsi="Arial" w:cs="Arial"/>
          <w:lang w:val="en-GB"/>
        </w:rPr>
        <w:t xml:space="preserve"> was started</w:t>
      </w:r>
      <w:r w:rsidR="00D6509B">
        <w:rPr>
          <w:rFonts w:ascii="Arial" w:hAnsi="Arial" w:cs="Arial"/>
          <w:lang w:val="en-GB"/>
        </w:rPr>
        <w:t xml:space="preserve">. </w:t>
      </w:r>
      <w:r w:rsidR="00C37648">
        <w:rPr>
          <w:rFonts w:ascii="Arial" w:hAnsi="Arial" w:cs="Arial"/>
          <w:lang w:val="en-GB"/>
        </w:rPr>
        <w:t>In both pregnancies</w:t>
      </w:r>
      <w:r w:rsidR="00742431">
        <w:rPr>
          <w:rFonts w:ascii="Arial" w:hAnsi="Arial" w:cs="Arial"/>
          <w:lang w:val="en-GB"/>
        </w:rPr>
        <w:t>,</w:t>
      </w:r>
      <w:r w:rsidR="00C37648">
        <w:rPr>
          <w:rFonts w:ascii="Arial" w:hAnsi="Arial" w:cs="Arial"/>
          <w:lang w:val="en-GB"/>
        </w:rPr>
        <w:t xml:space="preserve"> early referrals</w:t>
      </w:r>
      <w:r w:rsidR="00C37648" w:rsidRPr="002C6D33">
        <w:rPr>
          <w:rFonts w:ascii="Arial" w:hAnsi="Arial" w:cs="Arial"/>
          <w:lang w:val="en-GB"/>
        </w:rPr>
        <w:t xml:space="preserve"> </w:t>
      </w:r>
      <w:r w:rsidR="00C37648">
        <w:rPr>
          <w:rFonts w:ascii="Arial" w:hAnsi="Arial" w:cs="Arial"/>
          <w:lang w:val="en-GB"/>
        </w:rPr>
        <w:t xml:space="preserve">were made to CYPS </w:t>
      </w:r>
      <w:r w:rsidR="00C37648" w:rsidRPr="002C6D33">
        <w:rPr>
          <w:rFonts w:ascii="Arial" w:hAnsi="Arial" w:cs="Arial"/>
          <w:lang w:val="en-GB"/>
        </w:rPr>
        <w:t>as per the Expected Baby Protocol (2015)</w:t>
      </w:r>
      <w:r w:rsidR="00C37648">
        <w:rPr>
          <w:rFonts w:ascii="Arial" w:hAnsi="Arial" w:cs="Arial"/>
          <w:lang w:val="en-GB"/>
        </w:rPr>
        <w:t xml:space="preserve">. </w:t>
      </w:r>
      <w:r w:rsidR="00742431">
        <w:rPr>
          <w:rFonts w:ascii="Arial" w:hAnsi="Arial" w:cs="Arial"/>
          <w:lang w:val="en-US"/>
        </w:rPr>
        <w:t>The referral</w:t>
      </w:r>
      <w:r w:rsidR="00C37648">
        <w:rPr>
          <w:rFonts w:ascii="Arial" w:hAnsi="Arial" w:cs="Arial"/>
          <w:lang w:val="en-US"/>
        </w:rPr>
        <w:t xml:space="preserve"> was also</w:t>
      </w:r>
      <w:r w:rsidR="00C37648" w:rsidRPr="00332F51">
        <w:rPr>
          <w:rFonts w:ascii="Arial" w:hAnsi="Arial" w:cs="Arial"/>
          <w:lang w:val="en-US"/>
        </w:rPr>
        <w:t xml:space="preserve"> made to </w:t>
      </w:r>
      <w:r w:rsidR="00C37648">
        <w:rPr>
          <w:rFonts w:ascii="Arial" w:hAnsi="Arial" w:cs="Arial"/>
          <w:lang w:val="en-US"/>
        </w:rPr>
        <w:t xml:space="preserve">the </w:t>
      </w:r>
      <w:r w:rsidR="00C37648" w:rsidRPr="00332F51">
        <w:rPr>
          <w:rFonts w:ascii="Arial" w:hAnsi="Arial" w:cs="Arial"/>
          <w:lang w:val="en-US"/>
        </w:rPr>
        <w:t>relevant Drug Agency maternity service</w:t>
      </w:r>
      <w:r w:rsidR="00C37648">
        <w:rPr>
          <w:rFonts w:ascii="Arial" w:hAnsi="Arial" w:cs="Arial"/>
          <w:lang w:val="en-US"/>
        </w:rPr>
        <w:t xml:space="preserve">. </w:t>
      </w:r>
      <w:r w:rsidR="00C37648" w:rsidRPr="00B8303A">
        <w:rPr>
          <w:rFonts w:ascii="Arial" w:hAnsi="Arial" w:cs="Arial"/>
          <w:lang w:val="en-GB"/>
        </w:rPr>
        <w:t xml:space="preserve">Assessments and home visits </w:t>
      </w:r>
      <w:r w:rsidR="00C37648">
        <w:rPr>
          <w:rFonts w:ascii="Arial" w:hAnsi="Arial" w:cs="Arial"/>
          <w:lang w:val="en-GB"/>
        </w:rPr>
        <w:t xml:space="preserve">were </w:t>
      </w:r>
      <w:r w:rsidR="00C37648" w:rsidRPr="00B8303A">
        <w:rPr>
          <w:rFonts w:ascii="Arial" w:hAnsi="Arial" w:cs="Arial"/>
          <w:lang w:val="en-GB"/>
        </w:rPr>
        <w:t>regularly carried out</w:t>
      </w:r>
      <w:r w:rsidR="00C37648">
        <w:rPr>
          <w:rFonts w:ascii="Arial" w:hAnsi="Arial" w:cs="Arial"/>
          <w:lang w:val="en-GB"/>
        </w:rPr>
        <w:t>, and, in line with the</w:t>
      </w:r>
      <w:r w:rsidR="00C37648" w:rsidRPr="00050330">
        <w:rPr>
          <w:rFonts w:ascii="Arial" w:hAnsi="Arial" w:cs="Arial"/>
          <w:lang w:val="en-GB"/>
        </w:rPr>
        <w:t xml:space="preserve"> Children Act 1989</w:t>
      </w:r>
      <w:r w:rsidR="00C37648">
        <w:rPr>
          <w:rFonts w:ascii="Arial" w:hAnsi="Arial" w:cs="Arial"/>
          <w:lang w:val="en-GB"/>
        </w:rPr>
        <w:t xml:space="preserve"> (section 17), Child K was considered a child in need.</w:t>
      </w:r>
    </w:p>
    <w:p w14:paraId="778C572A" w14:textId="77777777" w:rsidR="001C3A73" w:rsidRDefault="001C3A73" w:rsidP="00C96B71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602A0B90" w14:textId="3CBE134D" w:rsidR="00C91D36" w:rsidRPr="00887D6F" w:rsidRDefault="00C91D36" w:rsidP="00C96B71">
      <w:pPr>
        <w:jc w:val="both"/>
        <w:rPr>
          <w:rFonts w:ascii="Arial" w:hAnsi="Arial" w:cs="Arial"/>
          <w:b/>
          <w:bCs/>
        </w:rPr>
      </w:pPr>
      <w:r w:rsidRPr="00887D6F">
        <w:rPr>
          <w:rFonts w:ascii="Arial" w:hAnsi="Arial" w:cs="Arial"/>
          <w:b/>
          <w:bCs/>
        </w:rPr>
        <w:t xml:space="preserve">6. The </w:t>
      </w:r>
      <w:r w:rsidR="004E654D">
        <w:rPr>
          <w:rFonts w:ascii="Arial" w:hAnsi="Arial" w:cs="Arial"/>
          <w:b/>
          <w:bCs/>
        </w:rPr>
        <w:t xml:space="preserve">Relevant </w:t>
      </w:r>
      <w:r w:rsidRPr="00887D6F">
        <w:rPr>
          <w:rFonts w:ascii="Arial" w:hAnsi="Arial" w:cs="Arial"/>
          <w:b/>
          <w:bCs/>
        </w:rPr>
        <w:t xml:space="preserve">Legislation </w:t>
      </w:r>
    </w:p>
    <w:p w14:paraId="0AF6BAA6" w14:textId="77777777" w:rsidR="00827D4E" w:rsidRDefault="00887D6F" w:rsidP="00C96B71">
      <w:pPr>
        <w:spacing w:after="0" w:line="360" w:lineRule="auto"/>
        <w:jc w:val="both"/>
        <w:rPr>
          <w:rFonts w:ascii="Arial" w:hAnsi="Arial" w:cs="Arial"/>
          <w:lang w:val="en-US"/>
        </w:rPr>
      </w:pPr>
      <w:r w:rsidRPr="00887D6F">
        <w:rPr>
          <w:rFonts w:ascii="Arial" w:hAnsi="Arial" w:cs="Arial"/>
        </w:rPr>
        <w:t>The</w:t>
      </w:r>
      <w:r w:rsidR="00D53603">
        <w:rPr>
          <w:rFonts w:ascii="Arial" w:hAnsi="Arial" w:cs="Arial"/>
        </w:rPr>
        <w:t xml:space="preserve"> relevant</w:t>
      </w:r>
      <w:r w:rsidRPr="00887D6F">
        <w:rPr>
          <w:rFonts w:ascii="Arial" w:hAnsi="Arial" w:cs="Arial"/>
        </w:rPr>
        <w:t xml:space="preserve"> legislation includes</w:t>
      </w:r>
      <w:r w:rsidR="00401C5C">
        <w:rPr>
          <w:rFonts w:ascii="Arial" w:hAnsi="Arial" w:cs="Arial"/>
        </w:rPr>
        <w:t xml:space="preserve"> </w:t>
      </w:r>
      <w:r w:rsidRPr="00887D6F">
        <w:rPr>
          <w:rFonts w:ascii="Arial" w:hAnsi="Arial" w:cs="Arial"/>
        </w:rPr>
        <w:t xml:space="preserve">the </w:t>
      </w:r>
      <w:r w:rsidRPr="00887D6F">
        <w:rPr>
          <w:rFonts w:ascii="Arial" w:hAnsi="Arial" w:cs="Arial"/>
          <w:lang w:val="en-GB"/>
        </w:rPr>
        <w:t>United Nations Convention on the Rights of the Child</w:t>
      </w:r>
      <w:r>
        <w:rPr>
          <w:rFonts w:ascii="Arial" w:hAnsi="Arial" w:cs="Arial"/>
          <w:lang w:val="en-GB"/>
        </w:rPr>
        <w:t xml:space="preserve"> </w:t>
      </w:r>
      <w:r w:rsidR="00D53603">
        <w:rPr>
          <w:rFonts w:ascii="Arial" w:hAnsi="Arial" w:cs="Arial"/>
          <w:lang w:val="en-GB"/>
        </w:rPr>
        <w:t>(</w:t>
      </w:r>
      <w:r w:rsidRPr="00887D6F">
        <w:rPr>
          <w:rFonts w:ascii="Arial" w:hAnsi="Arial" w:cs="Arial"/>
          <w:lang w:val="en-GB"/>
        </w:rPr>
        <w:t>article 19</w:t>
      </w:r>
      <w:r w:rsidR="00D53603">
        <w:rPr>
          <w:rFonts w:ascii="Arial" w:hAnsi="Arial" w:cs="Arial"/>
          <w:lang w:val="en-GB"/>
        </w:rPr>
        <w:t>)</w:t>
      </w:r>
      <w:r w:rsidRPr="00887D6F">
        <w:rPr>
          <w:rFonts w:ascii="Arial" w:hAnsi="Arial" w:cs="Arial"/>
          <w:lang w:val="en-GB"/>
        </w:rPr>
        <w:t xml:space="preserve">, </w:t>
      </w:r>
      <w:r w:rsidR="00827D4E">
        <w:rPr>
          <w:rFonts w:ascii="Arial" w:hAnsi="Arial" w:cs="Arial"/>
          <w:lang w:val="en-GB"/>
        </w:rPr>
        <w:t>which</w:t>
      </w:r>
      <w:r w:rsidRPr="00887D6F">
        <w:rPr>
          <w:rFonts w:ascii="Arial" w:hAnsi="Arial" w:cs="Arial"/>
          <w:lang w:val="en-GB"/>
        </w:rPr>
        <w:t xml:space="preserve"> places a duty on Governments to protect children from abuse</w:t>
      </w:r>
      <w:r>
        <w:rPr>
          <w:rFonts w:ascii="Arial" w:hAnsi="Arial" w:cs="Arial"/>
          <w:lang w:val="en-GB"/>
        </w:rPr>
        <w:t>. It also includes the</w:t>
      </w:r>
      <w:r w:rsidRPr="00887D6F">
        <w:rPr>
          <w:rFonts w:ascii="Arial" w:hAnsi="Arial" w:cs="Arial"/>
          <w:lang w:val="en-US"/>
        </w:rPr>
        <w:t xml:space="preserve"> Children Act 1989</w:t>
      </w:r>
      <w:r>
        <w:rPr>
          <w:rFonts w:ascii="Arial" w:hAnsi="Arial" w:cs="Arial"/>
          <w:lang w:val="en-US"/>
        </w:rPr>
        <w:t>,</w:t>
      </w:r>
      <w:r w:rsidRPr="00887D6F">
        <w:rPr>
          <w:rFonts w:ascii="Arial" w:hAnsi="Arial" w:cs="Arial"/>
          <w:b/>
          <w:bCs/>
          <w:lang w:val="en-US"/>
        </w:rPr>
        <w:t xml:space="preserve"> </w:t>
      </w:r>
      <w:r w:rsidRPr="00887D6F">
        <w:rPr>
          <w:rFonts w:ascii="Arial" w:hAnsi="Arial" w:cs="Arial"/>
          <w:lang w:val="en-US"/>
        </w:rPr>
        <w:t>stat</w:t>
      </w:r>
      <w:r>
        <w:rPr>
          <w:rFonts w:ascii="Arial" w:hAnsi="Arial" w:cs="Arial"/>
          <w:lang w:val="en-US"/>
        </w:rPr>
        <w:t>ing</w:t>
      </w:r>
      <w:r w:rsidRPr="00887D6F">
        <w:rPr>
          <w:rFonts w:ascii="Arial" w:hAnsi="Arial" w:cs="Arial"/>
          <w:lang w:val="en-US"/>
        </w:rPr>
        <w:t xml:space="preserve"> that children should be kept in the family </w:t>
      </w:r>
      <w:r w:rsidR="00827D4E">
        <w:rPr>
          <w:rFonts w:ascii="Arial" w:hAnsi="Arial" w:cs="Arial"/>
          <w:lang w:val="en-US"/>
        </w:rPr>
        <w:t>if</w:t>
      </w:r>
      <w:r w:rsidRPr="00887D6F">
        <w:rPr>
          <w:rFonts w:ascii="Arial" w:hAnsi="Arial" w:cs="Arial"/>
          <w:lang w:val="en-US"/>
        </w:rPr>
        <w:t xml:space="preserve"> possible, placing a duty to the local authority to work in multi-agency</w:t>
      </w:r>
      <w:r>
        <w:rPr>
          <w:rFonts w:ascii="Arial" w:hAnsi="Arial" w:cs="Arial"/>
          <w:lang w:val="en-US"/>
        </w:rPr>
        <w:t xml:space="preserve">. Moreover, </w:t>
      </w:r>
      <w:r>
        <w:rPr>
          <w:rFonts w:ascii="Arial" w:hAnsi="Arial" w:cs="Arial"/>
        </w:rPr>
        <w:t>the</w:t>
      </w:r>
      <w:r w:rsidRPr="00887D6F">
        <w:rPr>
          <w:rFonts w:ascii="Arial" w:hAnsi="Arial" w:cs="Arial"/>
          <w:lang w:val="en-US"/>
        </w:rPr>
        <w:t xml:space="preserve"> Children Act 2004</w:t>
      </w:r>
      <w:r w:rsidRPr="00887D6F">
        <w:rPr>
          <w:rFonts w:ascii="Arial" w:hAnsi="Arial" w:cs="Arial"/>
          <w:b/>
          <w:bCs/>
          <w:lang w:val="en-US"/>
        </w:rPr>
        <w:t xml:space="preserve"> </w:t>
      </w:r>
      <w:r w:rsidRPr="00887D6F">
        <w:rPr>
          <w:rFonts w:ascii="Arial" w:hAnsi="Arial" w:cs="Arial"/>
          <w:lang w:val="en-US"/>
        </w:rPr>
        <w:t>justifies the work of the social service</w:t>
      </w:r>
      <w:r>
        <w:rPr>
          <w:rFonts w:ascii="Arial" w:hAnsi="Arial" w:cs="Arial"/>
          <w:lang w:val="en-US"/>
        </w:rPr>
        <w:t>s</w:t>
      </w:r>
      <w:r w:rsidRPr="00887D6F">
        <w:rPr>
          <w:rFonts w:ascii="Arial" w:hAnsi="Arial" w:cs="Arial"/>
          <w:lang w:val="en-US"/>
        </w:rPr>
        <w:t xml:space="preserve"> in multi-agency </w:t>
      </w:r>
      <w:r w:rsidR="00827D4E">
        <w:rPr>
          <w:rFonts w:ascii="Arial" w:hAnsi="Arial" w:cs="Arial"/>
          <w:lang w:val="en-US"/>
        </w:rPr>
        <w:t>to</w:t>
      </w:r>
      <w:r w:rsidRPr="00887D6F">
        <w:rPr>
          <w:rFonts w:ascii="Arial" w:hAnsi="Arial" w:cs="Arial"/>
          <w:lang w:val="en-US"/>
        </w:rPr>
        <w:t xml:space="preserve"> protect children</w:t>
      </w:r>
      <w:r>
        <w:rPr>
          <w:rFonts w:ascii="Arial" w:hAnsi="Arial" w:cs="Arial"/>
          <w:lang w:val="en-US"/>
        </w:rPr>
        <w:t xml:space="preserve">. </w:t>
      </w:r>
      <w:r w:rsidR="001C3A73" w:rsidRPr="00332F51">
        <w:rPr>
          <w:rFonts w:ascii="Arial" w:hAnsi="Arial" w:cs="Arial"/>
          <w:lang w:val="en-US"/>
        </w:rPr>
        <w:t>L</w:t>
      </w:r>
      <w:r w:rsidRPr="00332F51">
        <w:rPr>
          <w:rFonts w:ascii="Arial" w:hAnsi="Arial" w:cs="Arial"/>
          <w:lang w:val="en-US"/>
        </w:rPr>
        <w:t>ocal</w:t>
      </w:r>
      <w:r w:rsidR="001C3A73">
        <w:rPr>
          <w:rFonts w:ascii="Arial" w:hAnsi="Arial" w:cs="Arial"/>
          <w:lang w:val="en-US"/>
        </w:rPr>
        <w:t>ly</w:t>
      </w:r>
      <w:r w:rsidRPr="00332F51">
        <w:rPr>
          <w:rFonts w:ascii="Arial" w:hAnsi="Arial" w:cs="Arial"/>
          <w:lang w:val="en-US"/>
        </w:rPr>
        <w:t xml:space="preserve">, </w:t>
      </w:r>
      <w:r w:rsidR="00332F51" w:rsidRPr="00332F51">
        <w:rPr>
          <w:rFonts w:ascii="Arial" w:hAnsi="Arial" w:cs="Arial"/>
          <w:lang w:val="en-US"/>
        </w:rPr>
        <w:t>as per the Bristol Safeguarding</w:t>
      </w:r>
      <w:r w:rsidR="00827D4E">
        <w:rPr>
          <w:rFonts w:ascii="Arial" w:hAnsi="Arial" w:cs="Arial"/>
          <w:lang w:val="en-US"/>
        </w:rPr>
        <w:t>,</w:t>
      </w:r>
      <w:r w:rsidR="00332F51" w:rsidRPr="00332F51">
        <w:rPr>
          <w:rFonts w:ascii="Arial" w:hAnsi="Arial" w:cs="Arial"/>
          <w:lang w:val="en-US"/>
        </w:rPr>
        <w:t xml:space="preserve"> Children Board</w:t>
      </w:r>
      <w:r w:rsidR="00332F51" w:rsidRPr="00332F51">
        <w:rPr>
          <w:rFonts w:ascii="Arial" w:hAnsi="Arial" w:cs="Arial"/>
          <w:b/>
          <w:bCs/>
          <w:lang w:val="en-US"/>
        </w:rPr>
        <w:t xml:space="preserve"> </w:t>
      </w:r>
      <w:r w:rsidR="00332F51" w:rsidRPr="00332F51">
        <w:rPr>
          <w:rFonts w:ascii="Arial" w:hAnsi="Arial" w:cs="Arial"/>
          <w:lang w:val="en-US"/>
        </w:rPr>
        <w:t>practitioners should know</w:t>
      </w:r>
      <w:r w:rsidR="00332F51">
        <w:rPr>
          <w:rFonts w:ascii="Arial" w:hAnsi="Arial" w:cs="Arial"/>
          <w:lang w:val="en-US"/>
        </w:rPr>
        <w:t xml:space="preserve"> </w:t>
      </w:r>
      <w:r w:rsidR="00332F51" w:rsidRPr="00332F51">
        <w:rPr>
          <w:rFonts w:ascii="Arial" w:hAnsi="Arial" w:cs="Arial"/>
          <w:lang w:val="en-US"/>
        </w:rPr>
        <w:t xml:space="preserve">procedures </w:t>
      </w:r>
      <w:r w:rsidR="00827D4E">
        <w:rPr>
          <w:rFonts w:ascii="Arial" w:hAnsi="Arial" w:cs="Arial"/>
          <w:lang w:val="en-US"/>
        </w:rPr>
        <w:t>for</w:t>
      </w:r>
      <w:r w:rsidR="00332F51" w:rsidRPr="00332F51">
        <w:rPr>
          <w:rFonts w:ascii="Arial" w:hAnsi="Arial" w:cs="Arial"/>
          <w:lang w:val="en-US"/>
        </w:rPr>
        <w:t xml:space="preserve"> </w:t>
      </w:r>
      <w:r w:rsidR="00332F51">
        <w:rPr>
          <w:rFonts w:ascii="Arial" w:hAnsi="Arial" w:cs="Arial"/>
          <w:lang w:val="en-US"/>
        </w:rPr>
        <w:t>a</w:t>
      </w:r>
      <w:r w:rsidR="00332F51" w:rsidRPr="00332F51">
        <w:rPr>
          <w:rFonts w:ascii="Arial" w:hAnsi="Arial" w:cs="Arial"/>
          <w:lang w:val="en-US"/>
        </w:rPr>
        <w:t>ssessment</w:t>
      </w:r>
      <w:r w:rsidR="00332F51">
        <w:rPr>
          <w:rFonts w:ascii="Arial" w:hAnsi="Arial" w:cs="Arial"/>
          <w:lang w:val="en-US"/>
        </w:rPr>
        <w:t>, i</w:t>
      </w:r>
      <w:r w:rsidR="00332F51" w:rsidRPr="00332F51">
        <w:rPr>
          <w:rFonts w:ascii="Arial" w:hAnsi="Arial" w:cs="Arial"/>
          <w:lang w:val="en-US"/>
        </w:rPr>
        <w:t>nteragency communication</w:t>
      </w:r>
      <w:r w:rsidR="00332F51">
        <w:rPr>
          <w:rFonts w:ascii="Arial" w:hAnsi="Arial" w:cs="Arial"/>
          <w:lang w:val="en-US"/>
        </w:rPr>
        <w:t>, c</w:t>
      </w:r>
      <w:r w:rsidR="00332F51" w:rsidRPr="00332F51">
        <w:rPr>
          <w:rFonts w:ascii="Arial" w:hAnsi="Arial" w:cs="Arial"/>
          <w:lang w:val="en-US"/>
        </w:rPr>
        <w:t>ontribution to Child Protection Conferences</w:t>
      </w:r>
      <w:r w:rsidR="00827D4E">
        <w:rPr>
          <w:rFonts w:ascii="Arial" w:hAnsi="Arial" w:cs="Arial"/>
          <w:lang w:val="en-US"/>
        </w:rPr>
        <w:t>,</w:t>
      </w:r>
      <w:r w:rsidR="00332F51">
        <w:rPr>
          <w:rFonts w:ascii="Arial" w:hAnsi="Arial" w:cs="Arial"/>
          <w:lang w:val="en-US"/>
        </w:rPr>
        <w:t xml:space="preserve"> and legal processes. </w:t>
      </w:r>
    </w:p>
    <w:p w14:paraId="179899B5" w14:textId="77777777" w:rsidR="00827D4E" w:rsidRDefault="00827D4E" w:rsidP="00C96B71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14:paraId="17C29B33" w14:textId="36633943" w:rsidR="00332F51" w:rsidRPr="00332F51" w:rsidRDefault="00332F51" w:rsidP="00C96B71">
      <w:p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general outcome was poor</w:t>
      </w:r>
      <w:r w:rsidR="001C3A73">
        <w:rPr>
          <w:rFonts w:ascii="Arial" w:hAnsi="Arial" w:cs="Arial"/>
          <w:lang w:val="en-US"/>
        </w:rPr>
        <w:t>. E</w:t>
      </w:r>
      <w:r w:rsidRPr="00332F51">
        <w:rPr>
          <w:rFonts w:ascii="Arial" w:hAnsi="Arial" w:cs="Arial"/>
          <w:lang w:val="en-US"/>
        </w:rPr>
        <w:t xml:space="preserve">arly referral of Child K’s mother to </w:t>
      </w:r>
      <w:r w:rsidR="001C3A73">
        <w:rPr>
          <w:rFonts w:ascii="Arial" w:hAnsi="Arial" w:cs="Arial"/>
          <w:lang w:val="en-US"/>
        </w:rPr>
        <w:t xml:space="preserve">CYPS </w:t>
      </w:r>
      <w:r>
        <w:rPr>
          <w:rFonts w:ascii="Arial" w:hAnsi="Arial" w:cs="Arial"/>
          <w:lang w:val="en-US"/>
        </w:rPr>
        <w:t xml:space="preserve">was made, </w:t>
      </w:r>
      <w:r w:rsidR="001C3A73">
        <w:rPr>
          <w:rFonts w:ascii="Arial" w:hAnsi="Arial" w:cs="Arial"/>
          <w:lang w:val="en-US"/>
        </w:rPr>
        <w:t xml:space="preserve">but </w:t>
      </w:r>
      <w:r w:rsidR="00D53603">
        <w:rPr>
          <w:rFonts w:ascii="Arial" w:hAnsi="Arial" w:cs="Arial"/>
          <w:lang w:val="en-US"/>
        </w:rPr>
        <w:t>she</w:t>
      </w:r>
      <w:r>
        <w:rPr>
          <w:rFonts w:ascii="Arial" w:hAnsi="Arial" w:cs="Arial"/>
          <w:lang w:val="en-US"/>
        </w:rPr>
        <w:t xml:space="preserve"> failed</w:t>
      </w:r>
      <w:r w:rsidRPr="00332F51">
        <w:rPr>
          <w:rFonts w:ascii="Arial" w:hAnsi="Arial" w:cs="Arial"/>
          <w:lang w:val="en-US"/>
        </w:rPr>
        <w:t xml:space="preserve"> to attend appointments</w:t>
      </w:r>
      <w:r>
        <w:rPr>
          <w:rFonts w:ascii="Arial" w:hAnsi="Arial" w:cs="Arial"/>
          <w:lang w:val="en-US"/>
        </w:rPr>
        <w:t xml:space="preserve">. </w:t>
      </w:r>
      <w:r w:rsidR="00827D4E">
        <w:rPr>
          <w:rFonts w:ascii="Arial" w:hAnsi="Arial" w:cs="Arial"/>
          <w:lang w:val="en-US"/>
        </w:rPr>
        <w:t>A referral</w:t>
      </w:r>
      <w:r>
        <w:rPr>
          <w:rFonts w:ascii="Arial" w:hAnsi="Arial" w:cs="Arial"/>
          <w:lang w:val="en-US"/>
        </w:rPr>
        <w:t xml:space="preserve"> was</w:t>
      </w:r>
      <w:r w:rsidRPr="00332F51">
        <w:rPr>
          <w:rFonts w:ascii="Arial" w:hAnsi="Arial" w:cs="Arial"/>
          <w:lang w:val="en-US"/>
        </w:rPr>
        <w:t xml:space="preserve"> made to </w:t>
      </w:r>
      <w:r>
        <w:rPr>
          <w:rFonts w:ascii="Arial" w:hAnsi="Arial" w:cs="Arial"/>
          <w:lang w:val="en-US"/>
        </w:rPr>
        <w:t xml:space="preserve">the </w:t>
      </w:r>
      <w:r w:rsidRPr="00332F51">
        <w:rPr>
          <w:rFonts w:ascii="Arial" w:hAnsi="Arial" w:cs="Arial"/>
          <w:lang w:val="en-US"/>
        </w:rPr>
        <w:t>relevant Drug Agency</w:t>
      </w:r>
      <w:r>
        <w:rPr>
          <w:rFonts w:ascii="Arial" w:hAnsi="Arial" w:cs="Arial"/>
          <w:lang w:val="en-US"/>
        </w:rPr>
        <w:t xml:space="preserve">, but </w:t>
      </w:r>
      <w:r w:rsidR="00827D4E">
        <w:rPr>
          <w:rFonts w:ascii="Arial" w:hAnsi="Arial" w:cs="Arial"/>
          <w:lang w:val="en-US"/>
        </w:rPr>
        <w:t xml:space="preserve">the </w:t>
      </w:r>
      <w:r>
        <w:rPr>
          <w:rFonts w:ascii="Arial" w:hAnsi="Arial" w:cs="Arial"/>
          <w:lang w:val="en-US"/>
        </w:rPr>
        <w:t xml:space="preserve">parents </w:t>
      </w:r>
      <w:r w:rsidR="00401C5C">
        <w:rPr>
          <w:rFonts w:ascii="Arial" w:hAnsi="Arial" w:cs="Arial"/>
          <w:lang w:val="en-US"/>
        </w:rPr>
        <w:t>kept</w:t>
      </w:r>
      <w:r w:rsidRPr="00332F51">
        <w:rPr>
          <w:rFonts w:ascii="Arial" w:hAnsi="Arial" w:cs="Arial"/>
          <w:lang w:val="en-US"/>
        </w:rPr>
        <w:t xml:space="preserve"> us</w:t>
      </w:r>
      <w:r w:rsidR="00401C5C">
        <w:rPr>
          <w:rFonts w:ascii="Arial" w:hAnsi="Arial" w:cs="Arial"/>
          <w:lang w:val="en-US"/>
        </w:rPr>
        <w:t>ing</w:t>
      </w:r>
      <w:r w:rsidRPr="00332F51">
        <w:rPr>
          <w:rFonts w:ascii="Arial" w:hAnsi="Arial" w:cs="Arial"/>
          <w:lang w:val="en-US"/>
        </w:rPr>
        <w:t xml:space="preserve"> heroin </w:t>
      </w:r>
      <w:r w:rsidR="00021B3D">
        <w:rPr>
          <w:rFonts w:ascii="Arial" w:hAnsi="Arial" w:cs="Arial"/>
          <w:lang w:val="en-US"/>
        </w:rPr>
        <w:t>alongside</w:t>
      </w:r>
      <w:r w:rsidRPr="00332F51">
        <w:rPr>
          <w:rFonts w:ascii="Arial" w:hAnsi="Arial" w:cs="Arial"/>
          <w:lang w:val="en-US"/>
        </w:rPr>
        <w:t xml:space="preserve"> the prescribed methadone</w:t>
      </w:r>
      <w:r w:rsidR="00BE0AB9">
        <w:rPr>
          <w:rFonts w:ascii="Arial" w:hAnsi="Arial" w:cs="Arial"/>
          <w:lang w:val="en-US"/>
        </w:rPr>
        <w:t xml:space="preserve"> and</w:t>
      </w:r>
      <w:r>
        <w:rPr>
          <w:rFonts w:ascii="Arial" w:hAnsi="Arial" w:cs="Arial"/>
          <w:lang w:val="en-US"/>
        </w:rPr>
        <w:t xml:space="preserve"> </w:t>
      </w:r>
      <w:r w:rsidR="00827D4E">
        <w:rPr>
          <w:rFonts w:ascii="Arial" w:hAnsi="Arial" w:cs="Arial"/>
          <w:lang w:val="en-US"/>
        </w:rPr>
        <w:t>falsification</w:t>
      </w:r>
      <w:r w:rsidRPr="00332F51">
        <w:rPr>
          <w:rFonts w:ascii="Arial" w:hAnsi="Arial" w:cs="Arial"/>
          <w:lang w:val="en-US"/>
        </w:rPr>
        <w:t xml:space="preserve"> urine screens</w:t>
      </w:r>
      <w:r>
        <w:rPr>
          <w:rFonts w:ascii="Arial" w:hAnsi="Arial" w:cs="Arial"/>
          <w:lang w:val="en-US"/>
        </w:rPr>
        <w:t xml:space="preserve">. In terms of interagency communication, </w:t>
      </w:r>
      <w:r w:rsidRPr="00332F51">
        <w:rPr>
          <w:rFonts w:ascii="Arial" w:hAnsi="Arial" w:cs="Arial"/>
          <w:lang w:val="en-US"/>
        </w:rPr>
        <w:t>parent</w:t>
      </w:r>
      <w:r w:rsidR="00C96B71">
        <w:rPr>
          <w:rFonts w:ascii="Arial" w:hAnsi="Arial" w:cs="Arial"/>
          <w:lang w:val="en-US"/>
        </w:rPr>
        <w:t>al</w:t>
      </w:r>
      <w:r w:rsidRPr="00332F51">
        <w:rPr>
          <w:rFonts w:ascii="Arial" w:hAnsi="Arial" w:cs="Arial"/>
          <w:lang w:val="en-US"/>
        </w:rPr>
        <w:t xml:space="preserve"> poor engagement</w:t>
      </w:r>
      <w:r>
        <w:rPr>
          <w:rFonts w:ascii="Arial" w:hAnsi="Arial" w:cs="Arial"/>
          <w:lang w:val="en-US"/>
        </w:rPr>
        <w:t xml:space="preserve"> </w:t>
      </w:r>
      <w:r w:rsidR="00D53603">
        <w:rPr>
          <w:rFonts w:ascii="Arial" w:hAnsi="Arial" w:cs="Arial"/>
          <w:lang w:val="en-US"/>
        </w:rPr>
        <w:t xml:space="preserve">was not </w:t>
      </w:r>
      <w:r w:rsidR="00827D4E">
        <w:rPr>
          <w:rFonts w:ascii="Arial" w:hAnsi="Arial" w:cs="Arial"/>
          <w:lang w:val="en-US"/>
        </w:rPr>
        <w:t>challenged,</w:t>
      </w:r>
      <w:r w:rsidR="00D53603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and </w:t>
      </w:r>
      <w:r w:rsidRPr="00332F51">
        <w:rPr>
          <w:rFonts w:ascii="Arial" w:hAnsi="Arial" w:cs="Arial"/>
          <w:lang w:val="en-US"/>
        </w:rPr>
        <w:t>over-optimism</w:t>
      </w:r>
      <w:r w:rsidR="00D53603">
        <w:rPr>
          <w:rFonts w:ascii="Arial" w:hAnsi="Arial" w:cs="Arial"/>
          <w:lang w:val="en-US"/>
        </w:rPr>
        <w:t xml:space="preserve"> was present</w:t>
      </w:r>
      <w:r>
        <w:rPr>
          <w:rFonts w:ascii="Arial" w:hAnsi="Arial" w:cs="Arial"/>
          <w:lang w:val="en-US"/>
        </w:rPr>
        <w:t xml:space="preserve">. </w:t>
      </w:r>
      <w:r w:rsidR="00D53603">
        <w:rPr>
          <w:rFonts w:ascii="Arial" w:hAnsi="Arial" w:cs="Arial"/>
          <w:lang w:val="en-US"/>
        </w:rPr>
        <w:t>D</w:t>
      </w:r>
      <w:r w:rsidRPr="00332F51">
        <w:rPr>
          <w:rFonts w:ascii="Arial" w:hAnsi="Arial" w:cs="Arial"/>
          <w:lang w:val="en-US"/>
        </w:rPr>
        <w:t xml:space="preserve">elays and gaps in </w:t>
      </w:r>
      <w:r w:rsidR="00021B3D">
        <w:rPr>
          <w:rFonts w:ascii="Arial" w:hAnsi="Arial" w:cs="Arial"/>
          <w:lang w:val="en-US"/>
        </w:rPr>
        <w:t>c</w:t>
      </w:r>
      <w:r w:rsidRPr="00332F51">
        <w:rPr>
          <w:rFonts w:ascii="Arial" w:hAnsi="Arial" w:cs="Arial"/>
          <w:lang w:val="en-US"/>
        </w:rPr>
        <w:t>onference</w:t>
      </w:r>
      <w:r>
        <w:rPr>
          <w:rFonts w:ascii="Arial" w:hAnsi="Arial" w:cs="Arial"/>
          <w:lang w:val="en-US"/>
        </w:rPr>
        <w:t xml:space="preserve"> </w:t>
      </w:r>
      <w:r w:rsidR="00D53603">
        <w:rPr>
          <w:rFonts w:ascii="Arial" w:hAnsi="Arial" w:cs="Arial"/>
          <w:lang w:val="en-US"/>
        </w:rPr>
        <w:t xml:space="preserve">attendance </w:t>
      </w:r>
      <w:r>
        <w:rPr>
          <w:rFonts w:ascii="Arial" w:hAnsi="Arial" w:cs="Arial"/>
          <w:lang w:val="en-US"/>
        </w:rPr>
        <w:t xml:space="preserve">were documented, and the </w:t>
      </w:r>
      <w:r w:rsidRPr="00332F51">
        <w:rPr>
          <w:rFonts w:ascii="Arial" w:hAnsi="Arial" w:cs="Arial"/>
          <w:lang w:val="en-US"/>
        </w:rPr>
        <w:t>mandate to proceed</w:t>
      </w:r>
      <w:r>
        <w:rPr>
          <w:rFonts w:ascii="Arial" w:hAnsi="Arial" w:cs="Arial"/>
          <w:lang w:val="en-US"/>
        </w:rPr>
        <w:t xml:space="preserve"> with the legal processes was</w:t>
      </w:r>
      <w:r w:rsidRPr="00332F51">
        <w:rPr>
          <w:rFonts w:ascii="Arial" w:hAnsi="Arial" w:cs="Arial"/>
          <w:lang w:val="en-US"/>
        </w:rPr>
        <w:t xml:space="preserve"> not </w:t>
      </w:r>
      <w:r w:rsidR="00D53603">
        <w:rPr>
          <w:rFonts w:ascii="Arial" w:hAnsi="Arial" w:cs="Arial"/>
          <w:lang w:val="en-US"/>
        </w:rPr>
        <w:t xml:space="preserve">timely </w:t>
      </w:r>
      <w:r w:rsidRPr="00332F51">
        <w:rPr>
          <w:rFonts w:ascii="Arial" w:hAnsi="Arial" w:cs="Arial"/>
          <w:lang w:val="en-US"/>
        </w:rPr>
        <w:t>agreed</w:t>
      </w:r>
      <w:r>
        <w:rPr>
          <w:rFonts w:ascii="Arial" w:hAnsi="Arial" w:cs="Arial"/>
          <w:lang w:val="en-US"/>
        </w:rPr>
        <w:t>.</w:t>
      </w:r>
      <w:r w:rsidR="00401C5C">
        <w:rPr>
          <w:rFonts w:ascii="Arial" w:hAnsi="Arial" w:cs="Arial"/>
          <w:lang w:val="en-US"/>
        </w:rPr>
        <w:t xml:space="preserve"> </w:t>
      </w:r>
      <w:r w:rsidR="006B670A">
        <w:rPr>
          <w:rFonts w:ascii="Arial" w:hAnsi="Arial" w:cs="Arial"/>
          <w:lang w:val="en-US"/>
        </w:rPr>
        <w:t xml:space="preserve">Therefore, </w:t>
      </w:r>
      <w:r w:rsidR="006B670A" w:rsidRPr="006B670A">
        <w:rPr>
          <w:rFonts w:ascii="Arial" w:hAnsi="Arial" w:cs="Arial"/>
          <w:lang w:val="en-US"/>
        </w:rPr>
        <w:t xml:space="preserve">to meet the needs of the children and family involved in this case, efforts should be made </w:t>
      </w:r>
      <w:r w:rsidR="00827D4E">
        <w:rPr>
          <w:rFonts w:ascii="Arial" w:hAnsi="Arial" w:cs="Arial"/>
          <w:lang w:val="en-US"/>
        </w:rPr>
        <w:t>to</w:t>
      </w:r>
      <w:r w:rsidR="006B670A">
        <w:rPr>
          <w:rFonts w:ascii="Arial" w:hAnsi="Arial" w:cs="Arial"/>
          <w:lang w:val="en-US"/>
        </w:rPr>
        <w:t xml:space="preserve"> g</w:t>
      </w:r>
      <w:r w:rsidR="006B670A" w:rsidRPr="006B670A">
        <w:rPr>
          <w:rFonts w:ascii="Arial" w:hAnsi="Arial" w:cs="Arial"/>
          <w:lang w:val="en-US"/>
        </w:rPr>
        <w:t xml:space="preserve">ood </w:t>
      </w:r>
      <w:r w:rsidR="00BE0AB9">
        <w:rPr>
          <w:rFonts w:ascii="Arial" w:hAnsi="Arial" w:cs="Arial"/>
          <w:lang w:val="en-US"/>
        </w:rPr>
        <w:t xml:space="preserve">interprofessional </w:t>
      </w:r>
      <w:r w:rsidR="006B670A" w:rsidRPr="006B670A">
        <w:rPr>
          <w:rFonts w:ascii="Arial" w:hAnsi="Arial" w:cs="Arial"/>
          <w:lang w:val="en-US"/>
        </w:rPr>
        <w:t>communication</w:t>
      </w:r>
      <w:r w:rsidR="00401C5C">
        <w:rPr>
          <w:rFonts w:ascii="Arial" w:hAnsi="Arial" w:cs="Arial"/>
          <w:lang w:val="en-US"/>
        </w:rPr>
        <w:t>,</w:t>
      </w:r>
      <w:r w:rsidR="006B670A">
        <w:rPr>
          <w:rFonts w:ascii="Arial" w:hAnsi="Arial" w:cs="Arial"/>
          <w:lang w:val="en-US"/>
        </w:rPr>
        <w:t xml:space="preserve"> </w:t>
      </w:r>
      <w:r w:rsidR="00827D4E">
        <w:rPr>
          <w:rFonts w:ascii="Arial" w:hAnsi="Arial" w:cs="Arial"/>
          <w:lang w:val="en-US"/>
        </w:rPr>
        <w:t>challenge</w:t>
      </w:r>
      <w:r w:rsidR="006B670A" w:rsidRPr="006B670A">
        <w:rPr>
          <w:rFonts w:ascii="Arial" w:hAnsi="Arial" w:cs="Arial"/>
          <w:lang w:val="en-US"/>
        </w:rPr>
        <w:t xml:space="preserve"> uncooperative families</w:t>
      </w:r>
      <w:r w:rsidR="006B670A">
        <w:rPr>
          <w:rFonts w:ascii="Arial" w:hAnsi="Arial" w:cs="Arial"/>
          <w:lang w:val="en-US"/>
        </w:rPr>
        <w:t xml:space="preserve">, </w:t>
      </w:r>
      <w:r w:rsidR="00827D4E">
        <w:rPr>
          <w:rFonts w:ascii="Arial" w:hAnsi="Arial" w:cs="Arial"/>
          <w:lang w:val="en-US"/>
        </w:rPr>
        <w:t>avoid</w:t>
      </w:r>
      <w:r w:rsidR="006B670A" w:rsidRPr="006B670A">
        <w:rPr>
          <w:rFonts w:ascii="Arial" w:hAnsi="Arial" w:cs="Arial"/>
          <w:lang w:val="en-US"/>
        </w:rPr>
        <w:t xml:space="preserve"> over-optimism</w:t>
      </w:r>
      <w:r w:rsidR="006B670A">
        <w:rPr>
          <w:rFonts w:ascii="Arial" w:hAnsi="Arial" w:cs="Arial"/>
          <w:lang w:val="en-US"/>
        </w:rPr>
        <w:t xml:space="preserve">, and </w:t>
      </w:r>
      <w:r w:rsidR="00827D4E">
        <w:rPr>
          <w:rFonts w:ascii="Arial" w:hAnsi="Arial" w:cs="Arial"/>
          <w:lang w:val="en-US"/>
        </w:rPr>
        <w:t>issue</w:t>
      </w:r>
      <w:r w:rsidR="006B670A" w:rsidRPr="006B670A">
        <w:rPr>
          <w:rFonts w:ascii="Arial" w:hAnsi="Arial" w:cs="Arial"/>
          <w:lang w:val="en-US"/>
        </w:rPr>
        <w:t xml:space="preserve"> care proceedings</w:t>
      </w:r>
      <w:r w:rsidR="006B670A">
        <w:rPr>
          <w:rFonts w:ascii="Arial" w:hAnsi="Arial" w:cs="Arial"/>
          <w:lang w:val="en-US"/>
        </w:rPr>
        <w:t xml:space="preserve"> in a timely manner.</w:t>
      </w:r>
    </w:p>
    <w:p w14:paraId="48C1F583" w14:textId="44A28C91" w:rsidR="00887D6F" w:rsidRPr="00887D6F" w:rsidRDefault="00887D6F" w:rsidP="00C96B71">
      <w:pPr>
        <w:spacing w:after="0" w:line="360" w:lineRule="auto"/>
        <w:jc w:val="both"/>
        <w:rPr>
          <w:rFonts w:ascii="Arial" w:hAnsi="Arial" w:cs="Arial"/>
        </w:rPr>
      </w:pPr>
    </w:p>
    <w:p w14:paraId="4EDBD087" w14:textId="0C3BE8D6" w:rsidR="00401C5C" w:rsidRDefault="00401C5C" w:rsidP="00C96B71">
      <w:pPr>
        <w:spacing w:after="0" w:line="360" w:lineRule="auto"/>
        <w:jc w:val="both"/>
        <w:rPr>
          <w:rFonts w:ascii="Arial" w:hAnsi="Arial" w:cs="Arial"/>
        </w:rPr>
      </w:pPr>
    </w:p>
    <w:p w14:paraId="7160148F" w14:textId="77777777" w:rsidR="00BE088D" w:rsidRDefault="00BE088D" w:rsidP="00C96B7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71363C7" w14:textId="1AD05AF8" w:rsidR="006B670A" w:rsidRPr="006B670A" w:rsidRDefault="00860EBB" w:rsidP="00860EBB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                                                             </w:t>
      </w:r>
      <w:r w:rsidR="004A56D1" w:rsidRPr="004A56D1">
        <w:rPr>
          <w:rFonts w:ascii="Arial" w:hAnsi="Arial" w:cs="Arial"/>
          <w:b/>
          <w:bCs/>
        </w:rPr>
        <w:t>REFERENCES</w:t>
      </w:r>
    </w:p>
    <w:p w14:paraId="15F4F45E" w14:textId="066B92D1" w:rsidR="006B670A" w:rsidRPr="007C7DB0" w:rsidRDefault="006B670A" w:rsidP="00860E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7F7C2DB" w14:textId="46FB0939" w:rsidR="00733FC4" w:rsidRPr="007C7DB0" w:rsidRDefault="00733FC4" w:rsidP="00BE088D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279DBC5B" w14:textId="694FB111" w:rsidR="00733FC4" w:rsidRPr="007C7DB0" w:rsidRDefault="00733FC4" w:rsidP="006B67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64A619F" w14:textId="349955A0" w:rsidR="004A1DF1" w:rsidRPr="00BE3FED" w:rsidRDefault="004A1DF1" w:rsidP="00BE3FED">
      <w:pPr>
        <w:pStyle w:val="ListParagraph"/>
        <w:numPr>
          <w:ilvl w:val="0"/>
          <w:numId w:val="34"/>
        </w:numPr>
        <w:spacing w:line="216" w:lineRule="auto"/>
        <w:rPr>
          <w:rFonts w:ascii="Times New Roman" w:eastAsia="Times New Roman" w:hAnsi="Times New Roman" w:cs="Times New Roman"/>
          <w:color w:val="353535"/>
          <w:sz w:val="20"/>
          <w:szCs w:val="24"/>
          <w:lang w:val="en-GB" w:eastAsia="en-GB"/>
        </w:rPr>
      </w:pPr>
      <w:r w:rsidRPr="00BE3FED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lang w:eastAsia="en-GB"/>
        </w:rPr>
        <w:t>Barlow, J. and Scott, J. (2010) Safeguarding in the 21st Century: where to now Darlington. London: Research in practice</w:t>
      </w:r>
    </w:p>
    <w:p w14:paraId="7976BDA7" w14:textId="77777777" w:rsidR="004A1DF1" w:rsidRPr="004A1DF1" w:rsidRDefault="004A1DF1" w:rsidP="004A1DF1">
      <w:pPr>
        <w:tabs>
          <w:tab w:val="left" w:pos="720"/>
        </w:tabs>
        <w:spacing w:line="216" w:lineRule="auto"/>
        <w:ind w:left="1267"/>
        <w:contextualSpacing/>
        <w:rPr>
          <w:rFonts w:ascii="Times New Roman" w:eastAsia="Times New Roman" w:hAnsi="Times New Roman" w:cs="Times New Roman"/>
          <w:color w:val="353535"/>
          <w:sz w:val="20"/>
          <w:szCs w:val="24"/>
          <w:lang w:val="en-GB" w:eastAsia="en-GB"/>
        </w:rPr>
      </w:pPr>
    </w:p>
    <w:p w14:paraId="4E8FFBFC" w14:textId="0D0B9911" w:rsidR="004A1DF1" w:rsidRPr="00BE3FED" w:rsidRDefault="004A1DF1" w:rsidP="00BE3FED">
      <w:pPr>
        <w:pStyle w:val="ListParagraph"/>
        <w:numPr>
          <w:ilvl w:val="0"/>
          <w:numId w:val="34"/>
        </w:numPr>
        <w:spacing w:line="216" w:lineRule="auto"/>
        <w:rPr>
          <w:rFonts w:ascii="Times New Roman" w:eastAsia="Times New Roman" w:hAnsi="Times New Roman" w:cs="Times New Roman"/>
          <w:color w:val="353535"/>
          <w:sz w:val="20"/>
          <w:szCs w:val="24"/>
          <w:lang w:val="en-GB" w:eastAsia="en-GB"/>
        </w:rPr>
      </w:pPr>
      <w:r w:rsidRPr="00BE3FED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lang w:eastAsia="en-GB"/>
        </w:rPr>
        <w:t>Brandon, M. et al. (2009) Understanding Serious Case Reviews and their Impact: A biennial analysis of serious case reviews 2005 – 2007 London: Department for Children, Schools, and Families</w:t>
      </w:r>
    </w:p>
    <w:p w14:paraId="10FBE8E3" w14:textId="77777777" w:rsidR="004A1DF1" w:rsidRPr="004A1DF1" w:rsidRDefault="004A1DF1" w:rsidP="00661F11">
      <w:pPr>
        <w:tabs>
          <w:tab w:val="left" w:pos="720"/>
        </w:tabs>
        <w:spacing w:line="216" w:lineRule="auto"/>
        <w:contextualSpacing/>
        <w:rPr>
          <w:rFonts w:ascii="Times New Roman" w:eastAsia="Times New Roman" w:hAnsi="Times New Roman" w:cs="Times New Roman"/>
          <w:color w:val="353535"/>
          <w:sz w:val="20"/>
          <w:szCs w:val="24"/>
          <w:lang w:val="en-GB" w:eastAsia="en-GB"/>
        </w:rPr>
      </w:pPr>
    </w:p>
    <w:p w14:paraId="5F429315" w14:textId="77777777" w:rsidR="00ED0ECA" w:rsidRPr="00ED0ECA" w:rsidRDefault="004A1DF1" w:rsidP="009B4281">
      <w:pPr>
        <w:pStyle w:val="NoSpacing"/>
        <w:numPr>
          <w:ilvl w:val="0"/>
          <w:numId w:val="34"/>
        </w:numPr>
        <w:rPr>
          <w:rFonts w:ascii="Times New Roman" w:eastAsia="Times New Roman" w:hAnsi="Times New Roman" w:cs="Times New Roman"/>
          <w:color w:val="353535"/>
          <w:szCs w:val="24"/>
          <w:lang w:val="en-GB" w:eastAsia="en-GB"/>
        </w:rPr>
      </w:pPr>
      <w:r w:rsidRPr="00ED0ECA">
        <w:rPr>
          <w:lang w:eastAsia="en-GB"/>
        </w:rPr>
        <w:t>Bristol Safeguarding Children Board (BSCB) Expected baby Protocol (2015) SouthWest Child Protection Procedures</w:t>
      </w:r>
      <w:r w:rsidR="00ED0ECA">
        <w:rPr>
          <w:lang w:eastAsia="en-GB"/>
        </w:rPr>
        <w:t>.</w:t>
      </w:r>
    </w:p>
    <w:p w14:paraId="3FBD686C" w14:textId="1CFB366D" w:rsidR="004A1DF1" w:rsidRPr="00ED0ECA" w:rsidRDefault="004A1DF1" w:rsidP="009B4281">
      <w:pPr>
        <w:pStyle w:val="NoSpacing"/>
        <w:ind w:left="720"/>
        <w:rPr>
          <w:rFonts w:ascii="Times New Roman" w:eastAsia="Times New Roman" w:hAnsi="Times New Roman" w:cs="Times New Roman"/>
          <w:color w:val="353535"/>
          <w:szCs w:val="24"/>
          <w:lang w:val="en-GB" w:eastAsia="en-GB"/>
        </w:rPr>
      </w:pPr>
      <w:r w:rsidRPr="00ED0ECA">
        <w:rPr>
          <w:lang w:val="en-GB" w:eastAsia="en-GB"/>
        </w:rPr>
        <w:t xml:space="preserve">Available at: </w:t>
      </w:r>
      <w:hyperlink r:id="rId9" w:history="1">
        <w:r w:rsidRPr="00ED0ECA">
          <w:rPr>
            <w:rFonts w:eastAsiaTheme="minorEastAsia"/>
            <w:u w:val="single"/>
            <w:lang w:val="en-GB" w:eastAsia="en-GB"/>
          </w:rPr>
          <w:t>Welcome to the Keeping Bristol Safe Partnership website.</w:t>
        </w:r>
        <w:r w:rsidRPr="00ED0ECA">
          <w:rPr>
            <w:rFonts w:eastAsiaTheme="minorEastAsia"/>
            <w:u w:val="single"/>
            <w:lang w:val="en-GB" w:eastAsia="en-GB"/>
          </w:rPr>
          <w:t xml:space="preserve"> </w:t>
        </w:r>
        <w:r w:rsidR="00661F11" w:rsidRPr="00ED0ECA">
          <w:rPr>
            <w:rFonts w:eastAsiaTheme="minorEastAsia"/>
            <w:u w:val="single"/>
            <w:lang w:val="en-GB" w:eastAsia="en-GB"/>
          </w:rPr>
          <w:t xml:space="preserve">         </w:t>
        </w:r>
        <w:r w:rsidR="002A6C9D" w:rsidRPr="00ED0ECA">
          <w:rPr>
            <w:rFonts w:eastAsiaTheme="minorEastAsia"/>
            <w:u w:val="single"/>
            <w:lang w:val="en-GB" w:eastAsia="en-GB"/>
          </w:rPr>
          <w:t xml:space="preserve">  </w:t>
        </w:r>
      </w:hyperlink>
    </w:p>
    <w:p w14:paraId="605BCFA6" w14:textId="6691C061" w:rsidR="004A1DF1" w:rsidRDefault="004A1DF1" w:rsidP="009B4281">
      <w:pPr>
        <w:pStyle w:val="NoSpacing"/>
        <w:ind w:left="720"/>
        <w:rPr>
          <w:lang w:val="en-GB" w:eastAsia="en-GB"/>
        </w:rPr>
      </w:pPr>
      <w:r w:rsidRPr="004A1DF1">
        <w:rPr>
          <w:lang w:val="en-GB" w:eastAsia="en-GB"/>
        </w:rPr>
        <w:t>(Accessed on 07 August 2022)</w:t>
      </w:r>
    </w:p>
    <w:p w14:paraId="008E3DD5" w14:textId="77777777" w:rsidR="009B4281" w:rsidRPr="004A1DF1" w:rsidRDefault="009B4281" w:rsidP="009B4281">
      <w:pPr>
        <w:pStyle w:val="NoSpacing"/>
        <w:ind w:left="72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1815E892" w14:textId="77777777" w:rsidR="009B4281" w:rsidRPr="009B4281" w:rsidRDefault="004A1DF1" w:rsidP="009B4281">
      <w:pPr>
        <w:pStyle w:val="ListParagraph"/>
        <w:numPr>
          <w:ilvl w:val="0"/>
          <w:numId w:val="35"/>
        </w:numPr>
        <w:spacing w:line="216" w:lineRule="auto"/>
        <w:rPr>
          <w:rFonts w:ascii="Times New Roman" w:eastAsia="Times New Roman" w:hAnsi="Times New Roman" w:cs="Times New Roman"/>
          <w:color w:val="353535"/>
          <w:sz w:val="20"/>
          <w:szCs w:val="24"/>
          <w:lang w:val="en-GB" w:eastAsia="en-GB"/>
        </w:rPr>
      </w:pPr>
      <w:r w:rsidRPr="009B4281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lang w:val="en-GB" w:eastAsia="en-GB"/>
        </w:rPr>
        <w:t>Children Act (1989).</w:t>
      </w:r>
      <w:r w:rsidR="00E636E8" w:rsidRPr="009B4281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lang w:val="en-GB" w:eastAsia="en-GB"/>
        </w:rPr>
        <w:t xml:space="preserve"> </w:t>
      </w:r>
    </w:p>
    <w:p w14:paraId="24976105" w14:textId="77777777" w:rsidR="009B4281" w:rsidRDefault="004A1DF1" w:rsidP="009B4281">
      <w:pPr>
        <w:pStyle w:val="ListParagraph"/>
        <w:spacing w:line="216" w:lineRule="auto"/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u w:val="single"/>
          <w:lang w:val="en-GB" w:eastAsia="en-GB"/>
        </w:rPr>
      </w:pPr>
      <w:r w:rsidRPr="009B4281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lang w:val="en-GB" w:eastAsia="en-GB"/>
        </w:rPr>
        <w:t>Available at:</w:t>
      </w:r>
      <w:r w:rsidR="00BE3FED" w:rsidRPr="009B4281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lang w:val="en-GB" w:eastAsia="en-GB"/>
        </w:rPr>
        <w:t xml:space="preserve"> </w:t>
      </w:r>
      <w:r w:rsidRPr="009B4281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u w:val="single"/>
          <w:lang w:val="en-GB" w:eastAsia="en-GB"/>
        </w:rPr>
        <w:t>Children Act 1989 (legislation.gov.uk</w:t>
      </w:r>
      <w:r w:rsidR="00BE3FED" w:rsidRPr="009B4281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u w:val="single"/>
          <w:lang w:val="en-GB" w:eastAsia="en-GB"/>
        </w:rPr>
        <w:t>)</w:t>
      </w:r>
    </w:p>
    <w:p w14:paraId="095E7050" w14:textId="467F817D" w:rsidR="00E636E8" w:rsidRPr="009B4281" w:rsidRDefault="004A1DF1" w:rsidP="009B4281">
      <w:pPr>
        <w:pStyle w:val="ListParagraph"/>
        <w:spacing w:line="216" w:lineRule="auto"/>
        <w:rPr>
          <w:rFonts w:ascii="Times New Roman" w:eastAsia="Times New Roman" w:hAnsi="Times New Roman" w:cs="Times New Roman"/>
          <w:color w:val="353535"/>
          <w:sz w:val="20"/>
          <w:szCs w:val="24"/>
          <w:lang w:val="en-GB" w:eastAsia="en-GB"/>
        </w:rPr>
      </w:pPr>
      <w:r w:rsidRPr="004A1DF1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u w:val="single"/>
          <w:lang w:val="en-GB" w:eastAsia="en-GB"/>
        </w:rPr>
        <w:t>(Accessed on 23 July 2010)</w:t>
      </w:r>
    </w:p>
    <w:p w14:paraId="4E595EBC" w14:textId="77777777" w:rsidR="00BE3FED" w:rsidRPr="004A1DF1" w:rsidRDefault="00BE3FED" w:rsidP="00BE3FED">
      <w:pPr>
        <w:tabs>
          <w:tab w:val="left" w:pos="720"/>
        </w:tabs>
        <w:spacing w:line="216" w:lineRule="auto"/>
        <w:ind w:left="1267"/>
        <w:contextualSpacing/>
        <w:rPr>
          <w:rFonts w:ascii="Times New Roman" w:eastAsia="Times New Roman" w:hAnsi="Times New Roman" w:cs="Times New Roman"/>
          <w:color w:val="353535"/>
          <w:sz w:val="20"/>
          <w:szCs w:val="24"/>
          <w:lang w:val="en-GB" w:eastAsia="en-GB"/>
        </w:rPr>
      </w:pPr>
    </w:p>
    <w:p w14:paraId="46815493" w14:textId="77777777" w:rsidR="009B4281" w:rsidRPr="009B4281" w:rsidRDefault="004A1DF1" w:rsidP="009B4281">
      <w:pPr>
        <w:pStyle w:val="ListParagraph"/>
        <w:numPr>
          <w:ilvl w:val="0"/>
          <w:numId w:val="33"/>
        </w:numPr>
        <w:spacing w:after="0" w:line="216" w:lineRule="auto"/>
        <w:rPr>
          <w:rFonts w:ascii="Times New Roman" w:eastAsia="Times New Roman" w:hAnsi="Times New Roman" w:cs="Times New Roman"/>
          <w:color w:val="353535"/>
          <w:sz w:val="20"/>
          <w:szCs w:val="24"/>
          <w:lang w:val="en-GB" w:eastAsia="en-GB"/>
        </w:rPr>
      </w:pPr>
      <w:r w:rsidRPr="00BE3FED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lang w:eastAsia="en-GB"/>
        </w:rPr>
        <w:t>Children Act 2004, c. 31</w:t>
      </w:r>
      <w:r w:rsidR="009B4281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lang w:eastAsia="en-GB"/>
        </w:rPr>
        <w:t>.</w:t>
      </w:r>
    </w:p>
    <w:p w14:paraId="5D77B6AB" w14:textId="77777777" w:rsidR="002F18B7" w:rsidRDefault="004A1DF1" w:rsidP="002F18B7">
      <w:pPr>
        <w:pStyle w:val="ListParagraph"/>
        <w:spacing w:after="0" w:line="216" w:lineRule="auto"/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u w:val="single"/>
          <w:lang w:eastAsia="en-GB"/>
        </w:rPr>
      </w:pPr>
      <w:r w:rsidRPr="009B4281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lang w:eastAsia="en-GB"/>
        </w:rPr>
        <w:t xml:space="preserve">Available at: </w:t>
      </w:r>
      <w:hyperlink r:id="rId10" w:history="1">
        <w:r w:rsidRPr="009B4281">
          <w:rPr>
            <w:rFonts w:ascii="Arial" w:eastAsia="Calibri" w:hAnsi="Arial" w:cs="Arial"/>
            <w:color w:val="404040" w:themeColor="text1" w:themeTint="BF"/>
            <w:kern w:val="24"/>
            <w:sz w:val="20"/>
            <w:szCs w:val="20"/>
            <w:u w:val="single"/>
            <w:lang w:eastAsia="en-GB"/>
          </w:rPr>
          <w:t>http://www.legislation.gov.uk/ukpga/2004/31/</w:t>
        </w:r>
      </w:hyperlink>
      <w:hyperlink r:id="rId11" w:history="1">
        <w:r w:rsidRPr="009B4281">
          <w:rPr>
            <w:rFonts w:ascii="Arial" w:eastAsia="Calibri" w:hAnsi="Arial" w:cs="Arial"/>
            <w:color w:val="404040" w:themeColor="text1" w:themeTint="BF"/>
            <w:kern w:val="24"/>
            <w:sz w:val="20"/>
            <w:szCs w:val="20"/>
            <w:u w:val="single"/>
            <w:lang w:eastAsia="en-GB"/>
          </w:rPr>
          <w:t>contents</w:t>
        </w:r>
      </w:hyperlink>
    </w:p>
    <w:p w14:paraId="58854A5C" w14:textId="1D72F041" w:rsidR="00BE3FED" w:rsidRPr="002F18B7" w:rsidRDefault="004A1DF1" w:rsidP="002F18B7">
      <w:pPr>
        <w:pStyle w:val="ListParagraph"/>
        <w:spacing w:after="0" w:line="216" w:lineRule="auto"/>
        <w:rPr>
          <w:rFonts w:ascii="Times New Roman" w:eastAsia="Times New Roman" w:hAnsi="Times New Roman" w:cs="Times New Roman"/>
          <w:color w:val="353535"/>
          <w:sz w:val="20"/>
          <w:szCs w:val="24"/>
          <w:lang w:val="en-GB" w:eastAsia="en-GB"/>
        </w:rPr>
      </w:pPr>
      <w:r w:rsidRPr="004A1DF1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u w:val="single"/>
          <w:lang w:eastAsia="en-GB"/>
        </w:rPr>
        <w:t xml:space="preserve">(Accessed 23 July 2022)  </w:t>
      </w:r>
    </w:p>
    <w:p w14:paraId="3D47E9EE" w14:textId="2F1F22C2" w:rsidR="004A1DF1" w:rsidRPr="004A1DF1" w:rsidRDefault="004A1DF1" w:rsidP="00BE3FED">
      <w:pPr>
        <w:tabs>
          <w:tab w:val="left" w:pos="720"/>
        </w:tabs>
        <w:spacing w:after="0" w:line="216" w:lineRule="auto"/>
        <w:ind w:left="1267"/>
        <w:contextualSpacing/>
        <w:rPr>
          <w:rFonts w:ascii="Times New Roman" w:eastAsia="Times New Roman" w:hAnsi="Times New Roman" w:cs="Times New Roman"/>
          <w:color w:val="353535"/>
          <w:sz w:val="20"/>
          <w:szCs w:val="24"/>
          <w:lang w:val="en-GB" w:eastAsia="en-GB"/>
        </w:rPr>
      </w:pPr>
      <w:r w:rsidRPr="004A1DF1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u w:val="single"/>
          <w:lang w:eastAsia="en-GB"/>
        </w:rPr>
        <w:t xml:space="preserve">            </w:t>
      </w:r>
    </w:p>
    <w:p w14:paraId="4D999B8F" w14:textId="77777777" w:rsidR="002F18B7" w:rsidRPr="002F18B7" w:rsidRDefault="004A1DF1" w:rsidP="002F18B7">
      <w:pPr>
        <w:pStyle w:val="ListParagraph"/>
        <w:numPr>
          <w:ilvl w:val="0"/>
          <w:numId w:val="33"/>
        </w:numPr>
        <w:spacing w:line="216" w:lineRule="auto"/>
        <w:rPr>
          <w:rFonts w:ascii="Times New Roman" w:eastAsia="Times New Roman" w:hAnsi="Times New Roman" w:cs="Times New Roman"/>
          <w:color w:val="353535"/>
          <w:sz w:val="20"/>
          <w:szCs w:val="24"/>
          <w:lang w:val="en-GB" w:eastAsia="en-GB"/>
        </w:rPr>
      </w:pPr>
      <w:r w:rsidRPr="002F18B7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lang w:eastAsia="en-GB"/>
        </w:rPr>
        <w:t>Cleaver H. et al. (2011) Children’s Needs – Parenting Capacity (2nd Edition), London, TSO</w:t>
      </w:r>
    </w:p>
    <w:p w14:paraId="773C0416" w14:textId="77777777" w:rsidR="002F18B7" w:rsidRDefault="004A1DF1" w:rsidP="002F18B7">
      <w:pPr>
        <w:pStyle w:val="ListParagraph"/>
        <w:spacing w:line="216" w:lineRule="auto"/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u w:val="single"/>
          <w:lang w:eastAsia="en-GB"/>
        </w:rPr>
      </w:pPr>
      <w:hyperlink r:id="rId12" w:history="1">
        <w:r w:rsidRPr="002F18B7">
          <w:rPr>
            <w:rFonts w:ascii="Arial" w:eastAsia="Calibri" w:hAnsi="Arial" w:cs="Arial"/>
            <w:color w:val="404040" w:themeColor="text1" w:themeTint="BF"/>
            <w:kern w:val="24"/>
            <w:sz w:val="20"/>
            <w:szCs w:val="20"/>
            <w:u w:val="single"/>
            <w:lang w:eastAsia="en-GB"/>
          </w:rPr>
          <w:t>BRISTOL SAFEGUARDING CHILDREN BOARD</w:t>
        </w:r>
      </w:hyperlink>
      <w:r w:rsidRPr="002F18B7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u w:val="single"/>
          <w:lang w:eastAsia="en-GB"/>
        </w:rPr>
        <w:t xml:space="preserve">, (2018).  </w:t>
      </w:r>
    </w:p>
    <w:p w14:paraId="7236841F" w14:textId="77777777" w:rsidR="002F18B7" w:rsidRDefault="004A1DF1" w:rsidP="002F18B7">
      <w:pPr>
        <w:pStyle w:val="ListParagraph"/>
        <w:spacing w:line="216" w:lineRule="auto"/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u w:val="single"/>
          <w:lang w:eastAsia="en-GB"/>
        </w:rPr>
      </w:pPr>
      <w:r w:rsidRPr="004A1DF1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u w:val="single"/>
          <w:lang w:eastAsia="en-GB"/>
        </w:rPr>
        <w:t xml:space="preserve">Available at: </w:t>
      </w:r>
      <w:hyperlink r:id="rId13" w:history="1">
        <w:r w:rsidRPr="004A1DF1">
          <w:rPr>
            <w:rFonts w:ascii="Arial" w:eastAsia="Calibri" w:hAnsi="Arial" w:cs="Arial"/>
            <w:color w:val="404040" w:themeColor="text1" w:themeTint="BF"/>
            <w:kern w:val="24"/>
            <w:sz w:val="20"/>
            <w:szCs w:val="20"/>
            <w:u w:val="single"/>
            <w:lang w:eastAsia="en-GB"/>
          </w:rPr>
          <w:t>https://learning.nspcc.org.uk/children-and-families-at-risk/parental-substance-misuse</w:t>
        </w:r>
      </w:hyperlink>
    </w:p>
    <w:p w14:paraId="1CB47C94" w14:textId="6F9E5291" w:rsidR="004A1DF1" w:rsidRDefault="004A1DF1" w:rsidP="002F18B7">
      <w:pPr>
        <w:pStyle w:val="ListParagraph"/>
        <w:spacing w:line="216" w:lineRule="auto"/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lang w:val="en-GB" w:eastAsia="en-GB"/>
        </w:rPr>
      </w:pPr>
      <w:r w:rsidRPr="004A1DF1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lang w:val="en-GB" w:eastAsia="en-GB"/>
        </w:rPr>
        <w:t>(Accessed: 23 July 2022)</w:t>
      </w:r>
    </w:p>
    <w:p w14:paraId="27D26B8E" w14:textId="77777777" w:rsidR="002F18B7" w:rsidRPr="004A1DF1" w:rsidRDefault="002F18B7" w:rsidP="002F18B7">
      <w:pPr>
        <w:pStyle w:val="ListParagraph"/>
        <w:spacing w:line="216" w:lineRule="auto"/>
        <w:rPr>
          <w:rFonts w:ascii="Times New Roman" w:eastAsia="Times New Roman" w:hAnsi="Times New Roman" w:cs="Times New Roman"/>
          <w:color w:val="353535"/>
          <w:sz w:val="20"/>
          <w:szCs w:val="24"/>
          <w:lang w:val="en-GB" w:eastAsia="en-GB"/>
        </w:rPr>
      </w:pPr>
    </w:p>
    <w:p w14:paraId="531BE825" w14:textId="7D4354B8" w:rsidR="004A1DF1" w:rsidRPr="002F18B7" w:rsidRDefault="004A1DF1" w:rsidP="002F18B7">
      <w:pPr>
        <w:pStyle w:val="ListParagraph"/>
        <w:numPr>
          <w:ilvl w:val="0"/>
          <w:numId w:val="33"/>
        </w:numPr>
        <w:tabs>
          <w:tab w:val="left" w:pos="720"/>
        </w:tabs>
        <w:spacing w:line="216" w:lineRule="auto"/>
        <w:rPr>
          <w:rFonts w:ascii="Times New Roman" w:eastAsia="Times New Roman" w:hAnsi="Times New Roman" w:cs="Times New Roman"/>
          <w:color w:val="353535"/>
          <w:sz w:val="20"/>
          <w:szCs w:val="24"/>
          <w:lang w:val="en-GB" w:eastAsia="en-GB"/>
        </w:rPr>
      </w:pPr>
      <w:r w:rsidRPr="002F18B7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lang w:eastAsia="en-GB"/>
        </w:rPr>
        <w:t>Kroll, B. And Taylor, A. (2003) Parental Substance Abuse and Child Welfare, London, Jessica Kingsley Publishers</w:t>
      </w:r>
      <w:r w:rsidR="002F18B7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lang w:eastAsia="en-GB"/>
        </w:rPr>
        <w:t>.</w:t>
      </w:r>
    </w:p>
    <w:p w14:paraId="1B1615A0" w14:textId="77777777" w:rsidR="002F18B7" w:rsidRPr="002F18B7" w:rsidRDefault="002F18B7" w:rsidP="002F18B7">
      <w:pPr>
        <w:pStyle w:val="ListParagraph"/>
        <w:tabs>
          <w:tab w:val="left" w:pos="720"/>
        </w:tabs>
        <w:spacing w:line="216" w:lineRule="auto"/>
        <w:rPr>
          <w:rFonts w:ascii="Times New Roman" w:eastAsia="Times New Roman" w:hAnsi="Times New Roman" w:cs="Times New Roman"/>
          <w:color w:val="353535"/>
          <w:sz w:val="20"/>
          <w:szCs w:val="24"/>
          <w:lang w:val="en-GB" w:eastAsia="en-GB"/>
        </w:rPr>
      </w:pPr>
    </w:p>
    <w:p w14:paraId="103AA675" w14:textId="1B3AC045" w:rsidR="006801C7" w:rsidRPr="006801C7" w:rsidRDefault="004A1DF1" w:rsidP="006801C7">
      <w:pPr>
        <w:pStyle w:val="NoSpacing"/>
        <w:numPr>
          <w:ilvl w:val="0"/>
          <w:numId w:val="33"/>
        </w:numPr>
        <w:rPr>
          <w:rFonts w:ascii="Times New Roman" w:eastAsia="Times New Roman" w:hAnsi="Times New Roman" w:cs="Times New Roman"/>
          <w:color w:val="353535"/>
          <w:szCs w:val="24"/>
          <w:lang w:val="en-GB" w:eastAsia="en-GB"/>
        </w:rPr>
      </w:pPr>
      <w:r w:rsidRPr="002F18B7">
        <w:rPr>
          <w:lang w:val="en-US" w:eastAsia="en-GB"/>
        </w:rPr>
        <w:t>United Nations (1989) The United Nations Convention on the Rights of the Child</w:t>
      </w:r>
    </w:p>
    <w:p w14:paraId="627A5AC4" w14:textId="77777777" w:rsidR="006801C7" w:rsidRDefault="004A1DF1" w:rsidP="006801C7">
      <w:pPr>
        <w:pStyle w:val="NoSpacing"/>
        <w:ind w:left="720"/>
        <w:rPr>
          <w:u w:val="single"/>
          <w:lang w:eastAsia="en-GB"/>
        </w:rPr>
      </w:pPr>
      <w:r w:rsidRPr="006801C7">
        <w:rPr>
          <w:lang w:val="en-US" w:eastAsia="en-GB"/>
        </w:rPr>
        <w:t xml:space="preserve">Available at: </w:t>
      </w:r>
      <w:r w:rsidRPr="006801C7">
        <w:rPr>
          <w:u w:val="single"/>
          <w:lang w:eastAsia="en-GB"/>
        </w:rPr>
        <w:t xml:space="preserve">United Nations Convention on the Rights of the Child (UNCROC) - Ministry of </w:t>
      </w:r>
      <w:r w:rsidR="002F18B7" w:rsidRPr="006801C7">
        <w:rPr>
          <w:u w:val="single"/>
          <w:lang w:eastAsia="en-GB"/>
        </w:rPr>
        <w:t xml:space="preserve">Social </w:t>
      </w:r>
      <w:r w:rsidR="006801C7" w:rsidRPr="006801C7">
        <w:rPr>
          <w:u w:val="single"/>
          <w:lang w:eastAsia="en-GB"/>
        </w:rPr>
        <w:t xml:space="preserve">      </w:t>
      </w:r>
      <w:r w:rsidR="006801C7" w:rsidRPr="006801C7">
        <w:rPr>
          <w:u w:val="single"/>
          <w:lang w:eastAsia="en-GB"/>
        </w:rPr>
        <w:t xml:space="preserve">       </w:t>
      </w:r>
      <w:r w:rsidR="002F18B7" w:rsidRPr="006801C7">
        <w:rPr>
          <w:u w:val="single"/>
          <w:lang w:eastAsia="en-GB"/>
        </w:rPr>
        <w:t>Development</w:t>
      </w:r>
      <w:r w:rsidRPr="006801C7">
        <w:rPr>
          <w:u w:val="single"/>
          <w:lang w:eastAsia="en-GB"/>
        </w:rPr>
        <w:t xml:space="preserve"> (msd.govt.NZ)</w:t>
      </w:r>
    </w:p>
    <w:p w14:paraId="58E60019" w14:textId="0AF8F1B7" w:rsidR="004A1DF1" w:rsidRDefault="004A1DF1" w:rsidP="006801C7">
      <w:pPr>
        <w:pStyle w:val="NoSpacing"/>
        <w:ind w:left="720"/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u w:val="single"/>
          <w:lang w:eastAsia="en-GB"/>
        </w:rPr>
      </w:pPr>
      <w:r w:rsidRPr="004A1DF1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u w:val="single"/>
          <w:lang w:eastAsia="en-GB"/>
        </w:rPr>
        <w:t>(Accessed on 23 July 2022)</w:t>
      </w:r>
    </w:p>
    <w:p w14:paraId="0B5DAB29" w14:textId="77777777" w:rsidR="006801C7" w:rsidRPr="004A1DF1" w:rsidRDefault="006801C7" w:rsidP="006801C7">
      <w:pPr>
        <w:pStyle w:val="NoSpacing"/>
        <w:ind w:left="720"/>
        <w:rPr>
          <w:rFonts w:ascii="Times New Roman" w:eastAsia="Times New Roman" w:hAnsi="Times New Roman" w:cs="Times New Roman"/>
          <w:color w:val="353535"/>
          <w:szCs w:val="24"/>
          <w:lang w:val="en-GB" w:eastAsia="en-GB"/>
        </w:rPr>
      </w:pPr>
    </w:p>
    <w:p w14:paraId="0A9E9B19" w14:textId="77777777" w:rsidR="004A1DF1" w:rsidRPr="006801C7" w:rsidRDefault="004A1DF1" w:rsidP="006801C7">
      <w:pPr>
        <w:pStyle w:val="ListParagraph"/>
        <w:numPr>
          <w:ilvl w:val="0"/>
          <w:numId w:val="33"/>
        </w:numPr>
        <w:tabs>
          <w:tab w:val="left" w:pos="720"/>
        </w:tabs>
        <w:spacing w:line="216" w:lineRule="auto"/>
        <w:rPr>
          <w:rFonts w:ascii="Times New Roman" w:eastAsia="Times New Roman" w:hAnsi="Times New Roman" w:cs="Times New Roman"/>
          <w:color w:val="353535"/>
          <w:sz w:val="20"/>
          <w:szCs w:val="24"/>
          <w:lang w:val="en-GB" w:eastAsia="en-GB"/>
        </w:rPr>
      </w:pPr>
      <w:r w:rsidRPr="006801C7">
        <w:rPr>
          <w:rFonts w:ascii="Arial" w:eastAsia="Calibri" w:hAnsi="Arial" w:cs="Arial"/>
          <w:color w:val="404040" w:themeColor="text1" w:themeTint="BF"/>
          <w:kern w:val="24"/>
          <w:sz w:val="20"/>
          <w:szCs w:val="20"/>
          <w:lang w:eastAsia="en-GB"/>
        </w:rPr>
        <w:t>Working Together to Safeguard Children. A guide to inter-agency working to safeguard and promote the welfare of children (2018)  HM Government, London</w:t>
      </w:r>
    </w:p>
    <w:p w14:paraId="3148DA5A" w14:textId="06B52EB0" w:rsidR="00733FC4" w:rsidRDefault="00733FC4" w:rsidP="006B67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CCD7CC" w14:textId="207FA05A" w:rsidR="00BE088D" w:rsidRDefault="00BE088D" w:rsidP="006B67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2FCBEDD" w14:textId="653312A7" w:rsidR="00BE088D" w:rsidRDefault="00BE088D" w:rsidP="006B67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35F7FEF" w14:textId="31BBE9EA" w:rsidR="00BE088D" w:rsidRDefault="00BE088D" w:rsidP="006B67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10973AD" w14:textId="32A77A22" w:rsidR="00BE088D" w:rsidRDefault="00BE088D" w:rsidP="006B67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E052C5D" w14:textId="0783C69A" w:rsidR="00BE088D" w:rsidRDefault="00BE088D" w:rsidP="006B67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66BB1D" w14:textId="31253814" w:rsidR="00BE088D" w:rsidRDefault="00BE088D" w:rsidP="006B67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BE52A5C" w14:textId="2196F61F" w:rsidR="00BE088D" w:rsidRDefault="00BE088D" w:rsidP="006B67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76CCFEA" w14:textId="647116E0" w:rsidR="00BE088D" w:rsidRDefault="00BE088D" w:rsidP="006B67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878B88" w14:textId="2800B96C" w:rsidR="00BE088D" w:rsidRDefault="00BE088D" w:rsidP="006B67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9B4725" w14:textId="77777777" w:rsidR="00D200B0" w:rsidRDefault="00D200B0" w:rsidP="006B670A">
      <w:pPr>
        <w:spacing w:after="0" w:line="360" w:lineRule="auto"/>
        <w:jc w:val="both"/>
        <w:rPr>
          <w:rFonts w:ascii="Arial" w:hAnsi="Arial" w:cs="Arial"/>
        </w:rPr>
      </w:pPr>
    </w:p>
    <w:p w14:paraId="6E7ED2CF" w14:textId="77777777" w:rsidR="00D200B0" w:rsidRDefault="00D200B0" w:rsidP="006B670A">
      <w:pPr>
        <w:spacing w:after="0" w:line="360" w:lineRule="auto"/>
        <w:jc w:val="both"/>
        <w:rPr>
          <w:rFonts w:ascii="Arial" w:hAnsi="Arial" w:cs="Arial"/>
        </w:rPr>
      </w:pPr>
    </w:p>
    <w:p w14:paraId="33F11774" w14:textId="71052C3B" w:rsidR="00733FC4" w:rsidRDefault="00BE088D" w:rsidP="006B670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Appendix</w:t>
      </w:r>
      <w:r w:rsidR="00733FC4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Powerpoint</w:t>
      </w:r>
      <w:r w:rsidR="00733FC4">
        <w:rPr>
          <w:rFonts w:ascii="Arial" w:hAnsi="Arial" w:cs="Arial"/>
        </w:rPr>
        <w:t xml:space="preserve"> presentation based on week 9 </w:t>
      </w:r>
    </w:p>
    <w:p w14:paraId="1E100802" w14:textId="680FFFCD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</w:p>
    <w:p w14:paraId="48D55BD3" w14:textId="23A7C0AE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C693D10" wp14:editId="5189DA70">
            <wp:extent cx="6120130" cy="3442335"/>
            <wp:effectExtent l="0" t="0" r="0" b="5715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EDC55" w14:textId="506FA5DD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</w:p>
    <w:p w14:paraId="6104306B" w14:textId="663AED9E" w:rsidR="00733FC4" w:rsidRDefault="006A5F99" w:rsidP="006B670A">
      <w:pPr>
        <w:spacing w:after="0"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C85F7E5" wp14:editId="7DBABA89">
            <wp:simplePos x="0" y="0"/>
            <wp:positionH relativeFrom="margin">
              <wp:align>right</wp:align>
            </wp:positionH>
            <wp:positionV relativeFrom="paragraph">
              <wp:posOffset>324485</wp:posOffset>
            </wp:positionV>
            <wp:extent cx="6120130" cy="3442335"/>
            <wp:effectExtent l="0" t="0" r="0" b="5715"/>
            <wp:wrapSquare wrapText="bothSides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E8D668" w14:textId="4976424D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</w:p>
    <w:p w14:paraId="58DA5ABD" w14:textId="4BD7EB89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</w:p>
    <w:p w14:paraId="3573CFAC" w14:textId="36F2B85A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</w:p>
    <w:p w14:paraId="18971762" w14:textId="7768D766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</w:p>
    <w:p w14:paraId="0C1C6B3B" w14:textId="07F698E5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55F25A2" wp14:editId="2F1AE19A">
            <wp:extent cx="6120130" cy="3442335"/>
            <wp:effectExtent l="0" t="0" r="0" b="5715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D2EA3" w14:textId="14FBACDB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</w:p>
    <w:p w14:paraId="2D8E71CC" w14:textId="162305AF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4D7D1D8" wp14:editId="51F2F344">
            <wp:simplePos x="0" y="0"/>
            <wp:positionH relativeFrom="margin">
              <wp:align>right</wp:align>
            </wp:positionH>
            <wp:positionV relativeFrom="paragraph">
              <wp:posOffset>253365</wp:posOffset>
            </wp:positionV>
            <wp:extent cx="6120130" cy="3442335"/>
            <wp:effectExtent l="0" t="0" r="0" b="5715"/>
            <wp:wrapSquare wrapText="bothSides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7E8F8E" w14:textId="7755FAF2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</w:p>
    <w:p w14:paraId="3889173E" w14:textId="7E4D6CC7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</w:p>
    <w:p w14:paraId="7B530487" w14:textId="3AE1A129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</w:p>
    <w:p w14:paraId="7CF06DF1" w14:textId="2EB6C4C4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</w:p>
    <w:p w14:paraId="34A763C1" w14:textId="14AAA0B5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</w:p>
    <w:p w14:paraId="70E3FF11" w14:textId="07F08ED7" w:rsidR="00733FC4" w:rsidRDefault="006A5F99" w:rsidP="006B670A">
      <w:pPr>
        <w:spacing w:after="0" w:line="360" w:lineRule="auto"/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7CED2723" wp14:editId="3CA458D4">
            <wp:extent cx="6120130" cy="3442335"/>
            <wp:effectExtent l="0" t="0" r="0" b="5715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48F12" w14:textId="6E116B85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2D56C02F" w14:textId="74179015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46FF5AA2" w14:textId="4D44CCFF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63792BCD" w14:textId="44ED8B26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C3035D1" wp14:editId="4DEAD4AB">
            <wp:extent cx="6120130" cy="3442335"/>
            <wp:effectExtent l="0" t="0" r="0" b="5715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00147" w14:textId="633DDDC7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57720517" w14:textId="4C3A2F7A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6F3C3947" w14:textId="746E5073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47114F20" w14:textId="7E15687F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1656C33B" w14:textId="198C61E9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3994F951" w14:textId="3554CE42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360D6CA2" wp14:editId="5CE0C0E4">
            <wp:extent cx="6120130" cy="3442335"/>
            <wp:effectExtent l="0" t="0" r="0" b="5715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9953E" w14:textId="005F2825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5D93C4E5" w14:textId="08F55A8A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479F1DB9" w14:textId="3E4427E3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57BAF599" w14:textId="605B7D79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FD3755E" wp14:editId="1F42CA66">
            <wp:extent cx="6120130" cy="3442335"/>
            <wp:effectExtent l="0" t="0" r="0" b="5715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983AB" w14:textId="096D0281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3605B800" w14:textId="1470A721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40C84945" w14:textId="5EAFC351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17E4DFCE" w14:textId="426AB275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124D1D6E" w14:textId="336EC028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3ACE850A" w14:textId="5BE5DA0B" w:rsidR="006A5F99" w:rsidRDefault="00860EBB" w:rsidP="006B670A">
      <w:pPr>
        <w:spacing w:after="0" w:line="360" w:lineRule="auto"/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BEACF5C" wp14:editId="1169AEA2">
            <wp:extent cx="6120130" cy="3442335"/>
            <wp:effectExtent l="0" t="0" r="0" b="5715"/>
            <wp:docPr id="18" name="Graphic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9C74B" w14:textId="270F7E69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187146C8" w14:textId="4CB528D1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5CEBC2AD" w14:textId="5B983E23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7A94B601" w14:textId="5969A1EA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F1AA995" wp14:editId="2FCFFEAB">
            <wp:extent cx="6120130" cy="3442335"/>
            <wp:effectExtent l="0" t="0" r="0" b="5715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565E6" w14:textId="66D304DD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486E8A18" w14:textId="53B4A591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54408643" w14:textId="4A6BA955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1F4BF86C" w14:textId="40861935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7381D527" w14:textId="56DB1D45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2EFED3AF" w14:textId="05DB7284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589A3F08" wp14:editId="73B1C4E5">
            <wp:extent cx="6120130" cy="3442335"/>
            <wp:effectExtent l="0" t="0" r="0" b="5715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96DAC541-7B7A-43D3-8B79-37D633B846F1}">
                          <asvg:svgBlip xmlns:asvg="http://schemas.microsoft.com/office/drawing/2016/SVG/main" r:embed="rId3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4E607" w14:textId="72B97D98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5114355E" w14:textId="0F502873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112C7A54" w14:textId="725DA4FB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0D8F216E" w14:textId="41CE8F01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0A6E775" wp14:editId="46583AA4">
            <wp:extent cx="6120130" cy="3442335"/>
            <wp:effectExtent l="0" t="0" r="0" b="5715"/>
            <wp:docPr id="13" name="Graphic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96DAC541-7B7A-43D3-8B79-37D633B846F1}">
                          <asvg:svgBlip xmlns:asvg="http://schemas.microsoft.com/office/drawing/2016/SVG/main" r:embed="rId3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0E2A5" w14:textId="3613A025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29F37ADE" w14:textId="7CBD5ECD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07EADB9B" w14:textId="57F789F8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4E74E5EE" w14:textId="75A5B872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71A1D736" w14:textId="68CA1EBD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2D0A16B2" w14:textId="6DBF4C2D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46405DF9" wp14:editId="21845BB7">
            <wp:extent cx="6120130" cy="3442335"/>
            <wp:effectExtent l="0" t="0" r="0" b="5715"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96DAC541-7B7A-43D3-8B79-37D633B846F1}">
                          <asvg:svgBlip xmlns:asvg="http://schemas.microsoft.com/office/drawing/2016/SVG/main" r:embed="rId3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A4C3D" w14:textId="77AB9D98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0DC9BD78" w14:textId="0F7651C7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492C0713" w14:textId="39183E31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7216B2EB" w14:textId="6DC73287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B6EF470" wp14:editId="16CDBC8D">
            <wp:extent cx="6120130" cy="3442335"/>
            <wp:effectExtent l="0" t="0" r="0" b="5715"/>
            <wp:docPr id="15" name="Graphic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96DAC541-7B7A-43D3-8B79-37D633B846F1}">
                          <asvg:svgBlip xmlns:asvg="http://schemas.microsoft.com/office/drawing/2016/SVG/main" r:embed="rId4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A65EC" w14:textId="7454D264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7518475A" w14:textId="3F763FCE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367AA245" w14:textId="19B00224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104EE716" w14:textId="6DEF88B1" w:rsidR="006A5F99" w:rsidRDefault="00860EBB" w:rsidP="006B670A">
      <w:pPr>
        <w:spacing w:after="0" w:line="360" w:lineRule="auto"/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95BE1B1" wp14:editId="0C8DD0BC">
            <wp:extent cx="6120130" cy="3442335"/>
            <wp:effectExtent l="0" t="0" r="0" b="5715"/>
            <wp:docPr id="17" name="Graphic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96DAC541-7B7A-43D3-8B79-37D633B846F1}">
                          <asvg:svgBlip xmlns:asvg="http://schemas.microsoft.com/office/drawing/2016/SVG/main" r:embed="rId4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A0A69" w14:textId="76EE1FEE" w:rsidR="006A5F99" w:rsidRDefault="006A5F99" w:rsidP="006B670A">
      <w:pPr>
        <w:spacing w:after="0" w:line="360" w:lineRule="auto"/>
        <w:jc w:val="both"/>
        <w:rPr>
          <w:rFonts w:ascii="Arial" w:hAnsi="Arial" w:cs="Arial"/>
        </w:rPr>
      </w:pPr>
    </w:p>
    <w:p w14:paraId="72DB6FEC" w14:textId="70E9EF17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</w:p>
    <w:p w14:paraId="25726B1D" w14:textId="31840B9B" w:rsidR="00733FC4" w:rsidRDefault="00733FC4" w:rsidP="006B670A">
      <w:pPr>
        <w:spacing w:after="0" w:line="360" w:lineRule="auto"/>
        <w:jc w:val="both"/>
        <w:rPr>
          <w:rFonts w:ascii="Arial" w:hAnsi="Arial" w:cs="Arial"/>
        </w:rPr>
      </w:pPr>
    </w:p>
    <w:p w14:paraId="31BE0B82" w14:textId="77777777" w:rsidR="00733FC4" w:rsidRPr="006B670A" w:rsidRDefault="00733FC4" w:rsidP="006B670A">
      <w:pPr>
        <w:spacing w:after="0" w:line="360" w:lineRule="auto"/>
        <w:jc w:val="both"/>
        <w:rPr>
          <w:rFonts w:ascii="Arial" w:hAnsi="Arial" w:cs="Arial"/>
        </w:rPr>
      </w:pPr>
    </w:p>
    <w:sectPr w:rsidR="00733FC4" w:rsidRPr="006B670A" w:rsidSect="009715B7">
      <w:footerReference w:type="default" r:id="rId4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BBD2E" w14:textId="77777777" w:rsidR="00223282" w:rsidRDefault="00223282" w:rsidP="00A37BAF">
      <w:pPr>
        <w:spacing w:after="0" w:line="240" w:lineRule="auto"/>
      </w:pPr>
      <w:r>
        <w:separator/>
      </w:r>
    </w:p>
  </w:endnote>
  <w:endnote w:type="continuationSeparator" w:id="0">
    <w:p w14:paraId="2BF79D02" w14:textId="77777777" w:rsidR="00223282" w:rsidRDefault="00223282" w:rsidP="00A37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5085212"/>
      <w:docPartObj>
        <w:docPartGallery w:val="Page Numbers (Bottom of Page)"/>
        <w:docPartUnique/>
      </w:docPartObj>
    </w:sdtPr>
    <w:sdtContent>
      <w:p w14:paraId="10B08540" w14:textId="77777777" w:rsidR="00A37BAF" w:rsidRDefault="009715B7">
        <w:pPr>
          <w:pStyle w:val="Footer"/>
          <w:jc w:val="right"/>
        </w:pPr>
        <w:r>
          <w:fldChar w:fldCharType="begin"/>
        </w:r>
        <w:r w:rsidR="00A37BAF">
          <w:instrText>PAGE   \* MERGEFORMAT</w:instrText>
        </w:r>
        <w:r>
          <w:fldChar w:fldCharType="separate"/>
        </w:r>
        <w:r w:rsidR="00C55620">
          <w:rPr>
            <w:noProof/>
          </w:rPr>
          <w:t>4</w:t>
        </w:r>
        <w:r>
          <w:fldChar w:fldCharType="end"/>
        </w:r>
      </w:p>
    </w:sdtContent>
  </w:sdt>
  <w:p w14:paraId="5EF49907" w14:textId="77777777" w:rsidR="00A37BAF" w:rsidRDefault="00A37B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899FE" w14:textId="77777777" w:rsidR="00223282" w:rsidRDefault="00223282" w:rsidP="00A37BAF">
      <w:pPr>
        <w:spacing w:after="0" w:line="240" w:lineRule="auto"/>
      </w:pPr>
      <w:r>
        <w:separator/>
      </w:r>
    </w:p>
  </w:footnote>
  <w:footnote w:type="continuationSeparator" w:id="0">
    <w:p w14:paraId="093ABA12" w14:textId="77777777" w:rsidR="00223282" w:rsidRDefault="00223282" w:rsidP="00A37B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94789"/>
    <w:multiLevelType w:val="hybridMultilevel"/>
    <w:tmpl w:val="3A6CBA24"/>
    <w:lvl w:ilvl="0" w:tplc="939413A0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F52F1C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F92160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D0E65E0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22264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B9C70D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A24269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21C2C9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A7286A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A657DC5"/>
    <w:multiLevelType w:val="hybridMultilevel"/>
    <w:tmpl w:val="5EFEB3EA"/>
    <w:lvl w:ilvl="0" w:tplc="B9A8D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5083E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1C21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B2B8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6E7F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583B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0F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CE20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240C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3234A81"/>
    <w:multiLevelType w:val="hybridMultilevel"/>
    <w:tmpl w:val="12A0F100"/>
    <w:lvl w:ilvl="0" w:tplc="3194516E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202C03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B76FCC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FDE777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81A199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EE2426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3342B0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C026E1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2A26E2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909366A"/>
    <w:multiLevelType w:val="hybridMultilevel"/>
    <w:tmpl w:val="7C4E42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C0779"/>
    <w:multiLevelType w:val="hybridMultilevel"/>
    <w:tmpl w:val="B9A6B4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8F5CAE"/>
    <w:multiLevelType w:val="hybridMultilevel"/>
    <w:tmpl w:val="B1C443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81AAB"/>
    <w:multiLevelType w:val="hybridMultilevel"/>
    <w:tmpl w:val="96523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D4678"/>
    <w:multiLevelType w:val="hybridMultilevel"/>
    <w:tmpl w:val="5F1C4722"/>
    <w:lvl w:ilvl="0" w:tplc="6ED2FFA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8307C1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868A2B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4448A5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0B03BC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69CE4E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9204CC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18CA45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990D63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21BE2FE8"/>
    <w:multiLevelType w:val="hybridMultilevel"/>
    <w:tmpl w:val="3702D28C"/>
    <w:lvl w:ilvl="0" w:tplc="EB7231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6CBF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2207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BC70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BA01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B628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E0AC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28C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5879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28D2BB6"/>
    <w:multiLevelType w:val="hybridMultilevel"/>
    <w:tmpl w:val="2220A5C8"/>
    <w:lvl w:ilvl="0" w:tplc="9424CB5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3C6E17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B8CC07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8B82050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4A29D48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4F233C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2C63B8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C8E1E7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C1C9CF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 w15:restartNumberingAfterBreak="0">
    <w:nsid w:val="2A2054F9"/>
    <w:multiLevelType w:val="hybridMultilevel"/>
    <w:tmpl w:val="21643F5E"/>
    <w:lvl w:ilvl="0" w:tplc="8B280B1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0BAF0F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480A21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74EE6F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412679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B0ABE7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04013D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1B6C3C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578650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 w15:restartNumberingAfterBreak="0">
    <w:nsid w:val="2AA11A7D"/>
    <w:multiLevelType w:val="hybridMultilevel"/>
    <w:tmpl w:val="BCB26A5C"/>
    <w:lvl w:ilvl="0" w:tplc="B30AFE7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032A43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53A0EB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6BAEDA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921D9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A2CD49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58855C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796299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15A93F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2B713AE4"/>
    <w:multiLevelType w:val="hybridMultilevel"/>
    <w:tmpl w:val="D5C2226E"/>
    <w:lvl w:ilvl="0" w:tplc="08090001">
      <w:start w:val="1"/>
      <w:numFmt w:val="bullet"/>
      <w:lvlText w:val=""/>
      <w:lvlJc w:val="left"/>
      <w:pPr>
        <w:ind w:left="19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47" w:hanging="360"/>
      </w:pPr>
      <w:rPr>
        <w:rFonts w:ascii="Wingdings" w:hAnsi="Wingdings" w:hint="default"/>
      </w:rPr>
    </w:lvl>
  </w:abstractNum>
  <w:abstractNum w:abstractNumId="13" w15:restartNumberingAfterBreak="0">
    <w:nsid w:val="32CE3BDE"/>
    <w:multiLevelType w:val="hybridMultilevel"/>
    <w:tmpl w:val="DBE44226"/>
    <w:lvl w:ilvl="0" w:tplc="2716BB10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66EFD2E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E6172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00E5F3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18EFFB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58C6A1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BEACD5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69EAF5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2461E5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355A07E9"/>
    <w:multiLevelType w:val="hybridMultilevel"/>
    <w:tmpl w:val="6C5A2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B64E22"/>
    <w:multiLevelType w:val="hybridMultilevel"/>
    <w:tmpl w:val="972287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83604A"/>
    <w:multiLevelType w:val="hybridMultilevel"/>
    <w:tmpl w:val="6E2269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453336"/>
    <w:multiLevelType w:val="hybridMultilevel"/>
    <w:tmpl w:val="C9EAAA2A"/>
    <w:lvl w:ilvl="0" w:tplc="9AF6362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3D4487E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8DEA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CD2B9C0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730692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74922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2029EC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C00A64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B08FBC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 w15:restartNumberingAfterBreak="0">
    <w:nsid w:val="457B4B4A"/>
    <w:multiLevelType w:val="hybridMultilevel"/>
    <w:tmpl w:val="2356DB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4451B7"/>
    <w:multiLevelType w:val="hybridMultilevel"/>
    <w:tmpl w:val="2D9046D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E67631"/>
    <w:multiLevelType w:val="hybridMultilevel"/>
    <w:tmpl w:val="0A22FFE4"/>
    <w:lvl w:ilvl="0" w:tplc="5B1CB75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44AEF1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BC7B4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C904D4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396601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86D17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5E49BF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2AD34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86CC20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 w15:restartNumberingAfterBreak="0">
    <w:nsid w:val="57E07AC6"/>
    <w:multiLevelType w:val="hybridMultilevel"/>
    <w:tmpl w:val="7CB6F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E42523"/>
    <w:multiLevelType w:val="hybridMultilevel"/>
    <w:tmpl w:val="350674E2"/>
    <w:lvl w:ilvl="0" w:tplc="037E57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4213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8A1E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1E2E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0292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0833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A82C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EB8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DC29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AD3EC7"/>
    <w:multiLevelType w:val="hybridMultilevel"/>
    <w:tmpl w:val="26DC21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3600AA"/>
    <w:multiLevelType w:val="hybridMultilevel"/>
    <w:tmpl w:val="DF2077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7517C8"/>
    <w:multiLevelType w:val="hybridMultilevel"/>
    <w:tmpl w:val="008EA0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C459EB"/>
    <w:multiLevelType w:val="hybridMultilevel"/>
    <w:tmpl w:val="869A3B42"/>
    <w:lvl w:ilvl="0" w:tplc="9FE22C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34BD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AA44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64FC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A860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9E6C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9E2B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9629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5201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6986191B"/>
    <w:multiLevelType w:val="hybridMultilevel"/>
    <w:tmpl w:val="4E440B54"/>
    <w:lvl w:ilvl="0" w:tplc="EB9C63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DD5BA4"/>
    <w:multiLevelType w:val="hybridMultilevel"/>
    <w:tmpl w:val="C7EAD7B8"/>
    <w:lvl w:ilvl="0" w:tplc="36DE2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D4EEE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6E36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A462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0887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903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D81D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609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D466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5DE18B5"/>
    <w:multiLevelType w:val="hybridMultilevel"/>
    <w:tmpl w:val="13B0870A"/>
    <w:lvl w:ilvl="0" w:tplc="08090001">
      <w:start w:val="1"/>
      <w:numFmt w:val="bullet"/>
      <w:lvlText w:val=""/>
      <w:lvlJc w:val="left"/>
      <w:pPr>
        <w:ind w:left="19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47" w:hanging="360"/>
      </w:pPr>
      <w:rPr>
        <w:rFonts w:ascii="Wingdings" w:hAnsi="Wingdings" w:hint="default"/>
      </w:rPr>
    </w:lvl>
  </w:abstractNum>
  <w:abstractNum w:abstractNumId="30" w15:restartNumberingAfterBreak="0">
    <w:nsid w:val="76586128"/>
    <w:multiLevelType w:val="hybridMultilevel"/>
    <w:tmpl w:val="F0AA2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684237"/>
    <w:multiLevelType w:val="hybridMultilevel"/>
    <w:tmpl w:val="F09E8B44"/>
    <w:lvl w:ilvl="0" w:tplc="45567D4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B2CCFBE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C14883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686D10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86888B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8D276A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0ABB9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EB412A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ECECE7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2" w15:restartNumberingAfterBreak="0">
    <w:nsid w:val="7ABA7B2A"/>
    <w:multiLevelType w:val="hybridMultilevel"/>
    <w:tmpl w:val="B33A3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83721E"/>
    <w:multiLevelType w:val="hybridMultilevel"/>
    <w:tmpl w:val="6F3E1A36"/>
    <w:lvl w:ilvl="0" w:tplc="D770638E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AE4998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20CF74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724487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FD6B24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304295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0CCBF6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92EBDE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C20987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4" w15:restartNumberingAfterBreak="0">
    <w:nsid w:val="7C9664AB"/>
    <w:multiLevelType w:val="hybridMultilevel"/>
    <w:tmpl w:val="6172C9BA"/>
    <w:lvl w:ilvl="0" w:tplc="80188DF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19CD59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A2A791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242CD4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14C47EE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442894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B366AE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C0A4E9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6B28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1748116999">
    <w:abstractNumId w:val="23"/>
  </w:num>
  <w:num w:numId="2" w16cid:durableId="1725642631">
    <w:abstractNumId w:val="19"/>
  </w:num>
  <w:num w:numId="3" w16cid:durableId="54202593">
    <w:abstractNumId w:val="27"/>
  </w:num>
  <w:num w:numId="4" w16cid:durableId="1888183888">
    <w:abstractNumId w:val="26"/>
  </w:num>
  <w:num w:numId="5" w16cid:durableId="320887278">
    <w:abstractNumId w:val="28"/>
  </w:num>
  <w:num w:numId="6" w16cid:durableId="1066565575">
    <w:abstractNumId w:val="8"/>
  </w:num>
  <w:num w:numId="7" w16cid:durableId="133645446">
    <w:abstractNumId w:val="3"/>
  </w:num>
  <w:num w:numId="8" w16cid:durableId="823011742">
    <w:abstractNumId w:val="1"/>
  </w:num>
  <w:num w:numId="9" w16cid:durableId="114760043">
    <w:abstractNumId w:val="18"/>
  </w:num>
  <w:num w:numId="10" w16cid:durableId="170142047">
    <w:abstractNumId w:val="22"/>
  </w:num>
  <w:num w:numId="11" w16cid:durableId="416173540">
    <w:abstractNumId w:val="24"/>
  </w:num>
  <w:num w:numId="12" w16cid:durableId="2005936774">
    <w:abstractNumId w:val="4"/>
  </w:num>
  <w:num w:numId="13" w16cid:durableId="366419838">
    <w:abstractNumId w:val="21"/>
  </w:num>
  <w:num w:numId="14" w16cid:durableId="889805655">
    <w:abstractNumId w:val="25"/>
  </w:num>
  <w:num w:numId="15" w16cid:durableId="988823262">
    <w:abstractNumId w:val="5"/>
  </w:num>
  <w:num w:numId="16" w16cid:durableId="501745875">
    <w:abstractNumId w:val="16"/>
  </w:num>
  <w:num w:numId="17" w16cid:durableId="1470170259">
    <w:abstractNumId w:val="0"/>
  </w:num>
  <w:num w:numId="18" w16cid:durableId="728303380">
    <w:abstractNumId w:val="11"/>
  </w:num>
  <w:num w:numId="19" w16cid:durableId="1036855306">
    <w:abstractNumId w:val="17"/>
  </w:num>
  <w:num w:numId="20" w16cid:durableId="978536159">
    <w:abstractNumId w:val="9"/>
  </w:num>
  <w:num w:numId="21" w16cid:durableId="613445140">
    <w:abstractNumId w:val="34"/>
  </w:num>
  <w:num w:numId="22" w16cid:durableId="1389038049">
    <w:abstractNumId w:val="31"/>
  </w:num>
  <w:num w:numId="23" w16cid:durableId="944389204">
    <w:abstractNumId w:val="15"/>
  </w:num>
  <w:num w:numId="24" w16cid:durableId="1996641832">
    <w:abstractNumId w:val="20"/>
  </w:num>
  <w:num w:numId="25" w16cid:durableId="47192477">
    <w:abstractNumId w:val="10"/>
  </w:num>
  <w:num w:numId="26" w16cid:durableId="1180268930">
    <w:abstractNumId w:val="7"/>
  </w:num>
  <w:num w:numId="27" w16cid:durableId="1034505404">
    <w:abstractNumId w:val="2"/>
  </w:num>
  <w:num w:numId="28" w16cid:durableId="454493622">
    <w:abstractNumId w:val="13"/>
  </w:num>
  <w:num w:numId="29" w16cid:durableId="1116022761">
    <w:abstractNumId w:val="33"/>
  </w:num>
  <w:num w:numId="30" w16cid:durableId="1269654453">
    <w:abstractNumId w:val="29"/>
  </w:num>
  <w:num w:numId="31" w16cid:durableId="1165435024">
    <w:abstractNumId w:val="30"/>
  </w:num>
  <w:num w:numId="32" w16cid:durableId="1503425371">
    <w:abstractNumId w:val="12"/>
  </w:num>
  <w:num w:numId="33" w16cid:durableId="724765433">
    <w:abstractNumId w:val="6"/>
  </w:num>
  <w:num w:numId="34" w16cid:durableId="631445536">
    <w:abstractNumId w:val="14"/>
  </w:num>
  <w:num w:numId="35" w16cid:durableId="8291590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93C"/>
    <w:rsid w:val="0001059F"/>
    <w:rsid w:val="00021B3D"/>
    <w:rsid w:val="00024958"/>
    <w:rsid w:val="000376DE"/>
    <w:rsid w:val="00050330"/>
    <w:rsid w:val="0005116A"/>
    <w:rsid w:val="000626B3"/>
    <w:rsid w:val="000659B7"/>
    <w:rsid w:val="00073A9B"/>
    <w:rsid w:val="000803B3"/>
    <w:rsid w:val="000B0666"/>
    <w:rsid w:val="000B184C"/>
    <w:rsid w:val="000C7C51"/>
    <w:rsid w:val="000E3088"/>
    <w:rsid w:val="000E6389"/>
    <w:rsid w:val="000F11E2"/>
    <w:rsid w:val="00113EC7"/>
    <w:rsid w:val="00126131"/>
    <w:rsid w:val="001677A0"/>
    <w:rsid w:val="001722EB"/>
    <w:rsid w:val="0018007E"/>
    <w:rsid w:val="001924C8"/>
    <w:rsid w:val="001B02B7"/>
    <w:rsid w:val="001B4A61"/>
    <w:rsid w:val="001C037B"/>
    <w:rsid w:val="001C3A73"/>
    <w:rsid w:val="001C6FE1"/>
    <w:rsid w:val="001E0EB0"/>
    <w:rsid w:val="001E5504"/>
    <w:rsid w:val="0020026D"/>
    <w:rsid w:val="00207355"/>
    <w:rsid w:val="00223282"/>
    <w:rsid w:val="002254F7"/>
    <w:rsid w:val="0023221B"/>
    <w:rsid w:val="00236A2D"/>
    <w:rsid w:val="002602DA"/>
    <w:rsid w:val="002606CD"/>
    <w:rsid w:val="00272291"/>
    <w:rsid w:val="002A02A6"/>
    <w:rsid w:val="002A6C9D"/>
    <w:rsid w:val="002C440C"/>
    <w:rsid w:val="002C6D33"/>
    <w:rsid w:val="002F1869"/>
    <w:rsid w:val="002F18B7"/>
    <w:rsid w:val="002F4A15"/>
    <w:rsid w:val="002F655A"/>
    <w:rsid w:val="00301BFF"/>
    <w:rsid w:val="00304735"/>
    <w:rsid w:val="00310DDF"/>
    <w:rsid w:val="00312FFF"/>
    <w:rsid w:val="0031570F"/>
    <w:rsid w:val="00323CE1"/>
    <w:rsid w:val="00332F51"/>
    <w:rsid w:val="003511AA"/>
    <w:rsid w:val="003521A6"/>
    <w:rsid w:val="00353830"/>
    <w:rsid w:val="003633BE"/>
    <w:rsid w:val="0036612E"/>
    <w:rsid w:val="00381EC4"/>
    <w:rsid w:val="00382911"/>
    <w:rsid w:val="0038355F"/>
    <w:rsid w:val="003B0596"/>
    <w:rsid w:val="003C6F9E"/>
    <w:rsid w:val="003F5772"/>
    <w:rsid w:val="004014E5"/>
    <w:rsid w:val="00401C5C"/>
    <w:rsid w:val="00403831"/>
    <w:rsid w:val="00404A56"/>
    <w:rsid w:val="0041073D"/>
    <w:rsid w:val="004159C7"/>
    <w:rsid w:val="00417988"/>
    <w:rsid w:val="00431118"/>
    <w:rsid w:val="00431F07"/>
    <w:rsid w:val="00445851"/>
    <w:rsid w:val="00460EF4"/>
    <w:rsid w:val="004629CC"/>
    <w:rsid w:val="004866BF"/>
    <w:rsid w:val="00490BDE"/>
    <w:rsid w:val="00497D95"/>
    <w:rsid w:val="004A1DF1"/>
    <w:rsid w:val="004A56D1"/>
    <w:rsid w:val="004D477C"/>
    <w:rsid w:val="004E1005"/>
    <w:rsid w:val="004E654D"/>
    <w:rsid w:val="004F088D"/>
    <w:rsid w:val="00504106"/>
    <w:rsid w:val="00550D01"/>
    <w:rsid w:val="005605A4"/>
    <w:rsid w:val="0056106A"/>
    <w:rsid w:val="00574C22"/>
    <w:rsid w:val="00577E64"/>
    <w:rsid w:val="00590213"/>
    <w:rsid w:val="005B4F76"/>
    <w:rsid w:val="005B5E23"/>
    <w:rsid w:val="005B622E"/>
    <w:rsid w:val="005C69E7"/>
    <w:rsid w:val="005D1E0E"/>
    <w:rsid w:val="005D5E7F"/>
    <w:rsid w:val="005E3A42"/>
    <w:rsid w:val="005F65E0"/>
    <w:rsid w:val="00661F11"/>
    <w:rsid w:val="00662585"/>
    <w:rsid w:val="006628F0"/>
    <w:rsid w:val="00670B84"/>
    <w:rsid w:val="00670FFA"/>
    <w:rsid w:val="006801C7"/>
    <w:rsid w:val="00681C50"/>
    <w:rsid w:val="00682A46"/>
    <w:rsid w:val="00694240"/>
    <w:rsid w:val="006A5108"/>
    <w:rsid w:val="006A5F99"/>
    <w:rsid w:val="006B420B"/>
    <w:rsid w:val="006B670A"/>
    <w:rsid w:val="006C7242"/>
    <w:rsid w:val="006D0A20"/>
    <w:rsid w:val="006E35CC"/>
    <w:rsid w:val="006F3F3D"/>
    <w:rsid w:val="00701105"/>
    <w:rsid w:val="00701581"/>
    <w:rsid w:val="00707AD0"/>
    <w:rsid w:val="00721603"/>
    <w:rsid w:val="00733072"/>
    <w:rsid w:val="00733325"/>
    <w:rsid w:val="00733FC4"/>
    <w:rsid w:val="00740442"/>
    <w:rsid w:val="00742431"/>
    <w:rsid w:val="00745804"/>
    <w:rsid w:val="00774FB7"/>
    <w:rsid w:val="00782BA1"/>
    <w:rsid w:val="0079496C"/>
    <w:rsid w:val="007A55BF"/>
    <w:rsid w:val="007C7DB0"/>
    <w:rsid w:val="007D4EC5"/>
    <w:rsid w:val="007E0A49"/>
    <w:rsid w:val="007F1661"/>
    <w:rsid w:val="007F26B6"/>
    <w:rsid w:val="007F4754"/>
    <w:rsid w:val="007F63B6"/>
    <w:rsid w:val="00806654"/>
    <w:rsid w:val="00806B17"/>
    <w:rsid w:val="00807556"/>
    <w:rsid w:val="00813B8A"/>
    <w:rsid w:val="00826D42"/>
    <w:rsid w:val="00827D4E"/>
    <w:rsid w:val="00832C52"/>
    <w:rsid w:val="008343C7"/>
    <w:rsid w:val="00844D9F"/>
    <w:rsid w:val="00845FD8"/>
    <w:rsid w:val="00847F3C"/>
    <w:rsid w:val="0085501C"/>
    <w:rsid w:val="00856F4C"/>
    <w:rsid w:val="00860EBB"/>
    <w:rsid w:val="0087187B"/>
    <w:rsid w:val="00875E77"/>
    <w:rsid w:val="00880013"/>
    <w:rsid w:val="00884398"/>
    <w:rsid w:val="00887D6F"/>
    <w:rsid w:val="008970F9"/>
    <w:rsid w:val="008A150D"/>
    <w:rsid w:val="008C7C1F"/>
    <w:rsid w:val="008D32D3"/>
    <w:rsid w:val="008D410A"/>
    <w:rsid w:val="008E43D5"/>
    <w:rsid w:val="008E4EE0"/>
    <w:rsid w:val="008F21BF"/>
    <w:rsid w:val="00900C8E"/>
    <w:rsid w:val="00901CC1"/>
    <w:rsid w:val="0090486F"/>
    <w:rsid w:val="009049A9"/>
    <w:rsid w:val="00921F56"/>
    <w:rsid w:val="009349C8"/>
    <w:rsid w:val="00953012"/>
    <w:rsid w:val="00955724"/>
    <w:rsid w:val="00967826"/>
    <w:rsid w:val="009715B7"/>
    <w:rsid w:val="00971D51"/>
    <w:rsid w:val="00972194"/>
    <w:rsid w:val="009768AF"/>
    <w:rsid w:val="00982B81"/>
    <w:rsid w:val="009838EE"/>
    <w:rsid w:val="009863C3"/>
    <w:rsid w:val="00996682"/>
    <w:rsid w:val="00996F11"/>
    <w:rsid w:val="009A2251"/>
    <w:rsid w:val="009B16F9"/>
    <w:rsid w:val="009B4281"/>
    <w:rsid w:val="009D2800"/>
    <w:rsid w:val="009E774C"/>
    <w:rsid w:val="00A00C9D"/>
    <w:rsid w:val="00A05B92"/>
    <w:rsid w:val="00A05F05"/>
    <w:rsid w:val="00A060F4"/>
    <w:rsid w:val="00A109FA"/>
    <w:rsid w:val="00A1608A"/>
    <w:rsid w:val="00A24FE4"/>
    <w:rsid w:val="00A37BAF"/>
    <w:rsid w:val="00A76257"/>
    <w:rsid w:val="00A85DC1"/>
    <w:rsid w:val="00A85EDE"/>
    <w:rsid w:val="00A942C3"/>
    <w:rsid w:val="00AC2C31"/>
    <w:rsid w:val="00AC5D8E"/>
    <w:rsid w:val="00AC6B9F"/>
    <w:rsid w:val="00AD634D"/>
    <w:rsid w:val="00AE5364"/>
    <w:rsid w:val="00B00B62"/>
    <w:rsid w:val="00B018B3"/>
    <w:rsid w:val="00B04009"/>
    <w:rsid w:val="00B15ACF"/>
    <w:rsid w:val="00B171B2"/>
    <w:rsid w:val="00B27C5C"/>
    <w:rsid w:val="00B43A39"/>
    <w:rsid w:val="00B646B2"/>
    <w:rsid w:val="00B8303A"/>
    <w:rsid w:val="00B919CA"/>
    <w:rsid w:val="00B92C47"/>
    <w:rsid w:val="00B93746"/>
    <w:rsid w:val="00B96381"/>
    <w:rsid w:val="00BA2E0E"/>
    <w:rsid w:val="00BD6A0C"/>
    <w:rsid w:val="00BE088D"/>
    <w:rsid w:val="00BE0AB9"/>
    <w:rsid w:val="00BE3FED"/>
    <w:rsid w:val="00BE7B90"/>
    <w:rsid w:val="00C37648"/>
    <w:rsid w:val="00C44F93"/>
    <w:rsid w:val="00C460C2"/>
    <w:rsid w:val="00C55620"/>
    <w:rsid w:val="00C67CAD"/>
    <w:rsid w:val="00C72463"/>
    <w:rsid w:val="00C77A7F"/>
    <w:rsid w:val="00C807D1"/>
    <w:rsid w:val="00C836E8"/>
    <w:rsid w:val="00C91D36"/>
    <w:rsid w:val="00C96B71"/>
    <w:rsid w:val="00C97225"/>
    <w:rsid w:val="00CA0EFC"/>
    <w:rsid w:val="00CB6A08"/>
    <w:rsid w:val="00CE27E8"/>
    <w:rsid w:val="00CE3AC9"/>
    <w:rsid w:val="00CF4FB9"/>
    <w:rsid w:val="00D11C23"/>
    <w:rsid w:val="00D1593C"/>
    <w:rsid w:val="00D200B0"/>
    <w:rsid w:val="00D236DA"/>
    <w:rsid w:val="00D273B5"/>
    <w:rsid w:val="00D27F1D"/>
    <w:rsid w:val="00D323C1"/>
    <w:rsid w:val="00D37CEC"/>
    <w:rsid w:val="00D4103B"/>
    <w:rsid w:val="00D41BC0"/>
    <w:rsid w:val="00D52893"/>
    <w:rsid w:val="00D53603"/>
    <w:rsid w:val="00D55280"/>
    <w:rsid w:val="00D56FEC"/>
    <w:rsid w:val="00D6509B"/>
    <w:rsid w:val="00D76ECE"/>
    <w:rsid w:val="00D774CE"/>
    <w:rsid w:val="00D96F79"/>
    <w:rsid w:val="00DA12A0"/>
    <w:rsid w:val="00DA340E"/>
    <w:rsid w:val="00DB35D6"/>
    <w:rsid w:val="00DB5694"/>
    <w:rsid w:val="00DB7341"/>
    <w:rsid w:val="00DE3440"/>
    <w:rsid w:val="00DE4C3C"/>
    <w:rsid w:val="00E12DE1"/>
    <w:rsid w:val="00E33693"/>
    <w:rsid w:val="00E37E54"/>
    <w:rsid w:val="00E41F94"/>
    <w:rsid w:val="00E43A17"/>
    <w:rsid w:val="00E636E8"/>
    <w:rsid w:val="00E63D9D"/>
    <w:rsid w:val="00E70B75"/>
    <w:rsid w:val="00E737C1"/>
    <w:rsid w:val="00E737C5"/>
    <w:rsid w:val="00E759D8"/>
    <w:rsid w:val="00E90D72"/>
    <w:rsid w:val="00E93006"/>
    <w:rsid w:val="00E966CD"/>
    <w:rsid w:val="00E979FA"/>
    <w:rsid w:val="00ED0ECA"/>
    <w:rsid w:val="00ED14CF"/>
    <w:rsid w:val="00ED452F"/>
    <w:rsid w:val="00EE6F35"/>
    <w:rsid w:val="00F16ADB"/>
    <w:rsid w:val="00F27C36"/>
    <w:rsid w:val="00F34BCD"/>
    <w:rsid w:val="00F426C8"/>
    <w:rsid w:val="00F436FD"/>
    <w:rsid w:val="00F45B9F"/>
    <w:rsid w:val="00F53C3B"/>
    <w:rsid w:val="00F67F94"/>
    <w:rsid w:val="00F720B5"/>
    <w:rsid w:val="00F75226"/>
    <w:rsid w:val="00F75D62"/>
    <w:rsid w:val="00F7702C"/>
    <w:rsid w:val="00F80D73"/>
    <w:rsid w:val="00FA1FC8"/>
    <w:rsid w:val="00FD078B"/>
    <w:rsid w:val="00FD68E3"/>
    <w:rsid w:val="00FD7DDB"/>
    <w:rsid w:val="00FE3034"/>
    <w:rsid w:val="00FE5610"/>
    <w:rsid w:val="00FE603F"/>
    <w:rsid w:val="00FF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0FE43"/>
  <w15:docId w15:val="{97F8B5EE-7D03-4A19-BC87-DB35CEF38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5B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7B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BAF"/>
  </w:style>
  <w:style w:type="paragraph" w:styleId="Footer">
    <w:name w:val="footer"/>
    <w:basedOn w:val="Normal"/>
    <w:link w:val="FooterChar"/>
    <w:uiPriority w:val="99"/>
    <w:unhideWhenUsed/>
    <w:rsid w:val="00A37B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BAF"/>
  </w:style>
  <w:style w:type="paragraph" w:styleId="ListParagraph">
    <w:name w:val="List Paragraph"/>
    <w:basedOn w:val="Normal"/>
    <w:uiPriority w:val="34"/>
    <w:qFormat/>
    <w:rsid w:val="004A56D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3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Hyperlink">
    <w:name w:val="Hyperlink"/>
    <w:basedOn w:val="DefaultParagraphFont"/>
    <w:uiPriority w:val="99"/>
    <w:unhideWhenUsed/>
    <w:rsid w:val="006B67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670A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60E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4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1545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429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9785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2374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2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18854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00440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894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0143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249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5283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7099">
          <w:marLeft w:val="126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6462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8873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889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66138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530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243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247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73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3777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34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5443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39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323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896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10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7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42443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9969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9320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3841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94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38524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12188">
          <w:marLeft w:val="126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860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9533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7112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2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1621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06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9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85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6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65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94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0577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8016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4759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81907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258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8973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172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44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65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2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481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559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56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75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500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18859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046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1142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642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0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035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21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23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3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56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8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83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3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0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9389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602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08999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542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1559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4044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89212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2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earning.nspcc.org.uk/children-and-families-at-risk/parental-substance-misuse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image" Target="media/image27.svg"/><Relationship Id="rId21" Type="http://schemas.openxmlformats.org/officeDocument/2006/relationships/image" Target="media/image9.sv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9" Type="http://schemas.openxmlformats.org/officeDocument/2006/relationships/image" Target="media/image17.sv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egislation.gov.uk/ukpga/2004/31/contents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svg"/><Relationship Id="rId40" Type="http://schemas.openxmlformats.org/officeDocument/2006/relationships/image" Target="media/image28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svg"/><Relationship Id="rId23" Type="http://schemas.openxmlformats.org/officeDocument/2006/relationships/image" Target="media/image11.sv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10" Type="http://schemas.openxmlformats.org/officeDocument/2006/relationships/hyperlink" Target="http://www.legislation.gov.uk/ukpga/2004/31/contents" TargetMode="External"/><Relationship Id="rId19" Type="http://schemas.openxmlformats.org/officeDocument/2006/relationships/image" Target="media/image7.svg"/><Relationship Id="rId31" Type="http://schemas.openxmlformats.org/officeDocument/2006/relationships/image" Target="media/image19.sv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ristolsafeguarding.org/children/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svg"/><Relationship Id="rId30" Type="http://schemas.openxmlformats.org/officeDocument/2006/relationships/image" Target="media/image18.png"/><Relationship Id="rId35" Type="http://schemas.openxmlformats.org/officeDocument/2006/relationships/image" Target="media/image23.svg"/><Relationship Id="rId43" Type="http://schemas.openxmlformats.org/officeDocument/2006/relationships/image" Target="media/image31.sv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s://bristolsafeguarding.org/media/1203/child-k-exec-summ.pdf" TargetMode="External"/><Relationship Id="rId17" Type="http://schemas.openxmlformats.org/officeDocument/2006/relationships/image" Target="media/image5.svg"/><Relationship Id="rId25" Type="http://schemas.openxmlformats.org/officeDocument/2006/relationships/image" Target="media/image13.svg"/><Relationship Id="rId33" Type="http://schemas.openxmlformats.org/officeDocument/2006/relationships/image" Target="media/image21.svg"/><Relationship Id="rId38" Type="http://schemas.openxmlformats.org/officeDocument/2006/relationships/image" Target="media/image26.png"/><Relationship Id="rId46" Type="http://schemas.openxmlformats.org/officeDocument/2006/relationships/theme" Target="theme/theme1.xml"/><Relationship Id="rId20" Type="http://schemas.openxmlformats.org/officeDocument/2006/relationships/image" Target="media/image8.png"/><Relationship Id="rId41" Type="http://schemas.openxmlformats.org/officeDocument/2006/relationships/image" Target="media/image29.sv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Bar10</b:Tag>
    <b:SourceType>Book</b:SourceType>
    <b:Guid>{9212CB83-F980-4A32-A192-1A388283EEE6}</b:Guid>
    <b:Author>
      <b:Author>
        <b:NameList>
          <b:Person>
            <b:Last>Barlow</b:Last>
            <b:First>J.</b:First>
            <b:Middle>and Scott, J. (2010)</b:Middle>
          </b:Person>
        </b:NameList>
      </b:Author>
    </b:Author>
    <b:Title>safeguarding in the 21st century</b:Title>
    <b:Year>2010</b:Year>
    <b:City>London</b:City>
    <b:RefOrder>1</b:RefOrder>
  </b:Source>
  <b:Source>
    <b:Tag>Bra09</b:Tag>
    <b:SourceType>Book</b:SourceType>
    <b:Guid>{FB296C5C-A03D-46A0-BA4B-E62DF50CCF90}</b:Guid>
    <b:Author>
      <b:Author>
        <b:NameList>
          <b:Person>
            <b:Last>Brandon</b:Last>
            <b:First>M.</b:First>
          </b:Person>
        </b:NameList>
      </b:Author>
    </b:Author>
    <b:Title>understandingh serious case reviews and their impact: Abiennial analysis of serious case reviews</b:Title>
    <b:Year>2009</b:Year>
    <b:City>London</b:City>
    <b:Publisher>Department for children, schools and families</b:Publisher>
    <b:RefOrder>2</b:RefOrder>
  </b:Source>
</b:Sources>
</file>

<file path=customXml/itemProps1.xml><?xml version="1.0" encoding="utf-8"?>
<ds:datastoreItem xmlns:ds="http://schemas.openxmlformats.org/officeDocument/2006/customXml" ds:itemID="{FBBE1135-B19C-4D4C-8E2B-E0EA46E4D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13</Pages>
  <Words>1516</Words>
  <Characters>8646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</dc:creator>
  <cp:keywords/>
  <dc:description/>
  <cp:lastModifiedBy>Olivette Cole (2022097)</cp:lastModifiedBy>
  <cp:revision>15</cp:revision>
  <dcterms:created xsi:type="dcterms:W3CDTF">2022-08-03T21:51:00Z</dcterms:created>
  <dcterms:modified xsi:type="dcterms:W3CDTF">2022-08-07T20:59:00Z</dcterms:modified>
</cp:coreProperties>
</file>