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5B79A" w14:textId="3992F895" w:rsidR="00902185" w:rsidRPr="00902185" w:rsidRDefault="00902185" w:rsidP="00902185">
      <w:pPr>
        <w:spacing w:after="0" w:line="360" w:lineRule="auto"/>
        <w:rPr>
          <w:rFonts w:ascii="Arial" w:eastAsia="Times New Roman" w:hAnsi="Arial" w:cs="Arial"/>
          <w:sz w:val="28"/>
          <w:szCs w:val="28"/>
        </w:rPr>
      </w:pPr>
      <w:bookmarkStart w:id="0" w:name="_Hlk101041551"/>
      <w:bookmarkEnd w:id="0"/>
      <w:r w:rsidRPr="00902185">
        <w:rPr>
          <w:rFonts w:ascii="Times New Roman" w:eastAsia="Times New Roman" w:hAnsi="Times New Roman" w:cs="Times New Roman"/>
          <w:noProof/>
          <w:sz w:val="28"/>
          <w:szCs w:val="28"/>
        </w:rPr>
        <w:drawing>
          <wp:anchor distT="0" distB="0" distL="114300" distR="114300" simplePos="0" relativeHeight="251667456" behindDoc="0" locked="0" layoutInCell="1" allowOverlap="1" wp14:anchorId="11A61B65" wp14:editId="32C48E47">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11547B" w14:textId="77777777" w:rsidR="00902185" w:rsidRPr="00902185" w:rsidRDefault="00902185" w:rsidP="00902185">
      <w:pPr>
        <w:spacing w:after="0" w:line="360" w:lineRule="auto"/>
        <w:rPr>
          <w:rFonts w:ascii="Arial" w:eastAsia="Times New Roman" w:hAnsi="Arial" w:cs="Arial"/>
          <w:sz w:val="28"/>
          <w:szCs w:val="28"/>
        </w:rPr>
      </w:pPr>
    </w:p>
    <w:p w14:paraId="22E2BBBE" w14:textId="77777777" w:rsidR="00902185" w:rsidRPr="00902185" w:rsidRDefault="00902185" w:rsidP="00902185">
      <w:pPr>
        <w:spacing w:after="0" w:line="360" w:lineRule="auto"/>
        <w:rPr>
          <w:rFonts w:ascii="Arial" w:eastAsia="Times New Roman" w:hAnsi="Arial" w:cs="Arial"/>
          <w:sz w:val="28"/>
          <w:szCs w:val="28"/>
        </w:rPr>
      </w:pPr>
    </w:p>
    <w:p w14:paraId="6F491F51" w14:textId="77777777" w:rsidR="00902185" w:rsidRPr="00902185" w:rsidRDefault="00902185" w:rsidP="00902185">
      <w:pPr>
        <w:spacing w:after="0" w:line="360" w:lineRule="auto"/>
        <w:rPr>
          <w:rFonts w:ascii="Arial" w:eastAsia="Times New Roman" w:hAnsi="Arial" w:cs="Arial"/>
          <w:sz w:val="28"/>
          <w:szCs w:val="28"/>
        </w:rPr>
      </w:pPr>
    </w:p>
    <w:p w14:paraId="63436893"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2C0FBCE0"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72CD9F4F"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556593E8"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34E80F03" w14:textId="77777777"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Student name</w:t>
      </w:r>
      <w:r w:rsidRPr="00902185">
        <w:rPr>
          <w:rFonts w:ascii="Arial" w:eastAsia="Times New Roman" w:hAnsi="Arial" w:cs="Arial"/>
          <w:sz w:val="28"/>
          <w:szCs w:val="28"/>
        </w:rPr>
        <w:t>:  Richard Oji</w:t>
      </w:r>
    </w:p>
    <w:p w14:paraId="4594B6DD"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75380EC7" w14:textId="77777777" w:rsidR="00902185" w:rsidRPr="00902185" w:rsidRDefault="00902185" w:rsidP="00902185">
      <w:pPr>
        <w:spacing w:after="0" w:line="360" w:lineRule="auto"/>
        <w:rPr>
          <w:rFonts w:ascii="Arial" w:eastAsia="Times New Roman" w:hAnsi="Arial" w:cs="Arial"/>
          <w:sz w:val="28"/>
          <w:szCs w:val="28"/>
        </w:rPr>
      </w:pPr>
      <w:r w:rsidRPr="00902185">
        <w:rPr>
          <w:rFonts w:ascii="Arial" w:eastAsia="Times New Roman" w:hAnsi="Arial" w:cs="Arial"/>
          <w:b/>
          <w:bCs/>
          <w:sz w:val="28"/>
          <w:szCs w:val="28"/>
        </w:rPr>
        <w:t>Student ID</w:t>
      </w:r>
      <w:r w:rsidRPr="00902185">
        <w:rPr>
          <w:rFonts w:ascii="Arial" w:eastAsia="Times New Roman" w:hAnsi="Arial" w:cs="Arial"/>
          <w:sz w:val="28"/>
          <w:szCs w:val="28"/>
        </w:rPr>
        <w:t>:  2013435</w:t>
      </w:r>
    </w:p>
    <w:p w14:paraId="029BE7FA" w14:textId="77777777" w:rsidR="00902185" w:rsidRPr="00902185" w:rsidRDefault="00902185" w:rsidP="00902185">
      <w:pPr>
        <w:spacing w:after="0" w:line="360" w:lineRule="auto"/>
        <w:rPr>
          <w:rFonts w:ascii="Arial" w:eastAsia="Times New Roman" w:hAnsi="Arial" w:cs="Arial"/>
          <w:sz w:val="28"/>
          <w:szCs w:val="28"/>
        </w:rPr>
      </w:pPr>
    </w:p>
    <w:p w14:paraId="321F02B7" w14:textId="12325727"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Module name</w:t>
      </w:r>
      <w:r w:rsidRPr="00902185">
        <w:rPr>
          <w:rFonts w:ascii="Arial" w:eastAsia="Times New Roman" w:hAnsi="Arial" w:cs="Arial"/>
          <w:sz w:val="28"/>
          <w:szCs w:val="28"/>
        </w:rPr>
        <w:t xml:space="preserve">:   </w:t>
      </w:r>
      <w:r>
        <w:rPr>
          <w:rFonts w:ascii="Arial" w:eastAsia="Times New Roman" w:hAnsi="Arial" w:cs="Arial"/>
          <w:sz w:val="28"/>
          <w:szCs w:val="28"/>
        </w:rPr>
        <w:t xml:space="preserve">Changemakers: Creativity and </w:t>
      </w:r>
      <w:r w:rsidR="00F64648">
        <w:rPr>
          <w:rFonts w:ascii="Arial" w:eastAsia="Times New Roman" w:hAnsi="Arial" w:cs="Arial"/>
          <w:sz w:val="28"/>
          <w:szCs w:val="28"/>
        </w:rPr>
        <w:t>Value Creation</w:t>
      </w:r>
    </w:p>
    <w:p w14:paraId="6AB7F65B"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2E72E3AA" w14:textId="075C49C2"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Module code</w:t>
      </w:r>
      <w:r w:rsidRPr="00902185">
        <w:rPr>
          <w:rFonts w:ascii="Arial" w:eastAsia="Times New Roman" w:hAnsi="Arial" w:cs="Arial"/>
          <w:sz w:val="28"/>
          <w:szCs w:val="28"/>
        </w:rPr>
        <w:t>:    BMHP501</w:t>
      </w:r>
      <w:r>
        <w:rPr>
          <w:rFonts w:ascii="Arial" w:eastAsia="Times New Roman" w:hAnsi="Arial" w:cs="Arial"/>
          <w:sz w:val="28"/>
          <w:szCs w:val="28"/>
        </w:rPr>
        <w:t>4</w:t>
      </w:r>
    </w:p>
    <w:p w14:paraId="0894CC19"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4F669EAB" w14:textId="5E8516BF"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Lecturer name</w:t>
      </w:r>
      <w:r w:rsidRPr="00902185">
        <w:rPr>
          <w:rFonts w:ascii="Arial" w:eastAsia="Times New Roman" w:hAnsi="Arial" w:cs="Arial"/>
          <w:sz w:val="28"/>
          <w:szCs w:val="28"/>
        </w:rPr>
        <w:t xml:space="preserve">:  </w:t>
      </w:r>
      <w:r>
        <w:rPr>
          <w:rFonts w:ascii="Arial" w:eastAsia="Times New Roman" w:hAnsi="Arial" w:cs="Arial"/>
          <w:sz w:val="28"/>
          <w:szCs w:val="28"/>
        </w:rPr>
        <w:t xml:space="preserve">Diola </w:t>
      </w:r>
      <w:proofErr w:type="spellStart"/>
      <w:r>
        <w:rPr>
          <w:rFonts w:ascii="Arial" w:eastAsia="Times New Roman" w:hAnsi="Arial" w:cs="Arial"/>
          <w:sz w:val="28"/>
          <w:szCs w:val="28"/>
        </w:rPr>
        <w:t>Bijihout</w:t>
      </w:r>
      <w:proofErr w:type="spellEnd"/>
    </w:p>
    <w:p w14:paraId="2EE1D9D1"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296DFCA5" w14:textId="663D5D90" w:rsidR="00902185" w:rsidRPr="00902185" w:rsidRDefault="00902185" w:rsidP="00902185">
      <w:pPr>
        <w:tabs>
          <w:tab w:val="left" w:pos="6540"/>
        </w:tabs>
        <w:spacing w:after="0" w:line="360" w:lineRule="auto"/>
        <w:rPr>
          <w:rFonts w:ascii="Arial" w:eastAsia="Times New Roman" w:hAnsi="Arial" w:cs="Arial"/>
          <w:b/>
          <w:bCs/>
          <w:sz w:val="28"/>
          <w:szCs w:val="28"/>
        </w:rPr>
      </w:pPr>
      <w:r w:rsidRPr="00902185">
        <w:rPr>
          <w:rFonts w:ascii="Arial" w:eastAsia="Times New Roman" w:hAnsi="Arial" w:cs="Arial"/>
          <w:b/>
          <w:bCs/>
          <w:sz w:val="28"/>
          <w:szCs w:val="28"/>
        </w:rPr>
        <w:t xml:space="preserve">Assessment:    </w:t>
      </w:r>
      <w:r w:rsidRPr="00902185">
        <w:rPr>
          <w:rFonts w:ascii="Arial" w:eastAsia="Times New Roman" w:hAnsi="Arial" w:cs="Arial"/>
          <w:sz w:val="28"/>
          <w:szCs w:val="28"/>
        </w:rPr>
        <w:t xml:space="preserve"> 1 (</w:t>
      </w:r>
      <w:r w:rsidR="00F64648">
        <w:rPr>
          <w:rFonts w:ascii="Arial" w:eastAsia="Times New Roman" w:hAnsi="Arial" w:cs="Arial"/>
          <w:sz w:val="28"/>
          <w:szCs w:val="28"/>
        </w:rPr>
        <w:t>E-portfolio)</w:t>
      </w:r>
    </w:p>
    <w:p w14:paraId="7B8217FC"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48DF1AC7" w14:textId="77777777" w:rsidR="00902185" w:rsidRPr="00902185" w:rsidRDefault="00902185" w:rsidP="00902185">
      <w:pPr>
        <w:spacing w:after="0" w:line="360" w:lineRule="auto"/>
        <w:rPr>
          <w:rFonts w:ascii="Arial" w:eastAsia="Times New Roman" w:hAnsi="Arial" w:cs="Arial"/>
          <w:b/>
          <w:bCs/>
          <w:color w:val="0E101A"/>
          <w:sz w:val="28"/>
          <w:szCs w:val="28"/>
          <w:lang w:val="en-GB"/>
        </w:rPr>
      </w:pPr>
    </w:p>
    <w:p w14:paraId="3213246D" w14:textId="77777777" w:rsidR="00902185" w:rsidRPr="00902185" w:rsidRDefault="00902185" w:rsidP="00902185">
      <w:pPr>
        <w:spacing w:after="0" w:line="360" w:lineRule="auto"/>
        <w:rPr>
          <w:rFonts w:ascii="Arial" w:eastAsia="Times New Roman" w:hAnsi="Arial" w:cs="Arial"/>
          <w:b/>
          <w:bCs/>
          <w:color w:val="0E101A"/>
          <w:sz w:val="28"/>
          <w:szCs w:val="28"/>
          <w:lang w:val="en-GB"/>
        </w:rPr>
      </w:pPr>
    </w:p>
    <w:p w14:paraId="26E935AE" w14:textId="77777777" w:rsidR="00902185" w:rsidRDefault="00902185" w:rsidP="00053338">
      <w:pPr>
        <w:spacing w:line="360" w:lineRule="auto"/>
        <w:rPr>
          <w:rFonts w:ascii="Arial" w:hAnsi="Arial" w:cs="Arial"/>
          <w:b/>
          <w:bCs/>
        </w:rPr>
      </w:pPr>
    </w:p>
    <w:p w14:paraId="1D3EAC50" w14:textId="5EBAEE94" w:rsidR="00FC16D1" w:rsidRDefault="00FC16D1" w:rsidP="00053338">
      <w:pPr>
        <w:spacing w:line="360" w:lineRule="auto"/>
        <w:rPr>
          <w:rFonts w:ascii="Arial" w:hAnsi="Arial" w:cs="Arial"/>
          <w:b/>
          <w:bCs/>
        </w:rPr>
      </w:pPr>
    </w:p>
    <w:p w14:paraId="445F9DD3" w14:textId="77777777" w:rsidR="00336B8F" w:rsidRPr="00336B8F" w:rsidRDefault="00336B8F" w:rsidP="00053338">
      <w:pPr>
        <w:spacing w:line="360" w:lineRule="auto"/>
        <w:rPr>
          <w:rFonts w:ascii="Arial" w:hAnsi="Arial" w:cs="Arial"/>
          <w:b/>
        </w:rPr>
      </w:pPr>
    </w:p>
    <w:p w14:paraId="19549993" w14:textId="5D946741" w:rsidR="00911F81" w:rsidRPr="00053338" w:rsidRDefault="00911F81" w:rsidP="00053338">
      <w:pPr>
        <w:spacing w:line="360" w:lineRule="auto"/>
        <w:jc w:val="center"/>
        <w:rPr>
          <w:rFonts w:ascii="Arial" w:hAnsi="Arial" w:cs="Arial"/>
          <w:b/>
          <w:bCs/>
        </w:rPr>
      </w:pPr>
    </w:p>
    <w:p w14:paraId="38C0A7B5" w14:textId="77777777" w:rsidR="00336B8F" w:rsidRDefault="00FC31BC" w:rsidP="00053338">
      <w:pPr>
        <w:spacing w:line="360" w:lineRule="auto"/>
        <w:rPr>
          <w:rFonts w:ascii="Arial" w:hAnsi="Arial" w:cs="Arial"/>
          <w:b/>
        </w:rPr>
      </w:pPr>
      <w:r w:rsidRPr="00053338">
        <w:rPr>
          <w:rFonts w:ascii="Arial" w:hAnsi="Arial" w:cs="Arial"/>
          <w:b/>
        </w:rPr>
        <w:lastRenderedPageBreak/>
        <w:t>A</w:t>
      </w:r>
      <w:r w:rsidR="00E53543" w:rsidRPr="00053338">
        <w:rPr>
          <w:rFonts w:ascii="Arial" w:hAnsi="Arial" w:cs="Arial"/>
          <w:b/>
        </w:rPr>
        <w:t>rtefact Option 3: Elevated Pitch</w:t>
      </w:r>
    </w:p>
    <w:p w14:paraId="107B8AD4" w14:textId="2DF41692" w:rsidR="00FC31BC" w:rsidRDefault="00336B8F" w:rsidP="00053338">
      <w:pPr>
        <w:spacing w:line="360" w:lineRule="auto"/>
        <w:rPr>
          <w:rFonts w:ascii="Arial" w:hAnsi="Arial" w:cs="Arial"/>
          <w:b/>
        </w:rPr>
      </w:pPr>
      <w:r>
        <w:rPr>
          <w:rFonts w:ascii="Arial" w:hAnsi="Arial" w:cs="Arial"/>
          <w:b/>
        </w:rPr>
        <w:t>TOPIC:</w:t>
      </w:r>
      <w:r w:rsidR="00E53543" w:rsidRPr="00053338">
        <w:rPr>
          <w:rFonts w:ascii="Arial" w:hAnsi="Arial" w:cs="Arial"/>
          <w:b/>
        </w:rPr>
        <w:t xml:space="preserve"> </w:t>
      </w:r>
      <w:r>
        <w:rPr>
          <w:rFonts w:ascii="Arial" w:hAnsi="Arial" w:cs="Arial"/>
          <w:b/>
        </w:rPr>
        <w:t>(AWAR</w:t>
      </w:r>
      <w:r w:rsidR="00AA7782">
        <w:rPr>
          <w:rFonts w:ascii="Arial" w:hAnsi="Arial" w:cs="Arial"/>
          <w:b/>
        </w:rPr>
        <w:t>E</w:t>
      </w:r>
      <w:r>
        <w:rPr>
          <w:rFonts w:ascii="Arial" w:hAnsi="Arial" w:cs="Arial"/>
          <w:b/>
        </w:rPr>
        <w:t>NESS2022)</w:t>
      </w:r>
    </w:p>
    <w:p w14:paraId="3F4EC65D" w14:textId="4C1CA916" w:rsidR="007F73B2" w:rsidRDefault="004C349B" w:rsidP="00466A43">
      <w:pPr>
        <w:spacing w:line="360" w:lineRule="auto"/>
        <w:rPr>
          <w:rFonts w:ascii="Arial" w:hAnsi="Arial" w:cs="Arial"/>
          <w:b/>
        </w:rPr>
      </w:pPr>
      <w:r>
        <w:rPr>
          <w:rFonts w:ascii="Arial" w:hAnsi="Arial" w:cs="Arial"/>
          <w:b/>
        </w:rPr>
        <w:t>Introduction</w:t>
      </w:r>
    </w:p>
    <w:p w14:paraId="2B4EEE6A" w14:textId="599C5C52" w:rsidR="00795EDA" w:rsidRDefault="007F73B2" w:rsidP="00466A43">
      <w:pPr>
        <w:spacing w:line="360" w:lineRule="auto"/>
        <w:rPr>
          <w:rFonts w:ascii="Arial" w:hAnsi="Arial" w:cs="Arial"/>
          <w:bCs/>
        </w:rPr>
      </w:pPr>
      <w:r>
        <w:rPr>
          <w:rFonts w:ascii="Arial" w:hAnsi="Arial" w:cs="Arial"/>
          <w:bCs/>
        </w:rPr>
        <w:t xml:space="preserve">This is </w:t>
      </w:r>
      <w:r w:rsidR="00212024">
        <w:rPr>
          <w:rFonts w:ascii="Arial" w:hAnsi="Arial" w:cs="Arial"/>
          <w:bCs/>
        </w:rPr>
        <w:t xml:space="preserve">a new project </w:t>
      </w:r>
      <w:r>
        <w:rPr>
          <w:rFonts w:ascii="Arial" w:hAnsi="Arial" w:cs="Arial"/>
          <w:bCs/>
        </w:rPr>
        <w:t xml:space="preserve">about unwanted pregnancy, a </w:t>
      </w:r>
      <w:r w:rsidR="00212024">
        <w:rPr>
          <w:rFonts w:ascii="Arial" w:hAnsi="Arial" w:cs="Arial"/>
          <w:bCs/>
        </w:rPr>
        <w:t>universal d</w:t>
      </w:r>
      <w:r w:rsidR="00F2014D">
        <w:rPr>
          <w:rFonts w:ascii="Arial" w:hAnsi="Arial" w:cs="Arial"/>
          <w:bCs/>
        </w:rPr>
        <w:t>ilemma</w:t>
      </w:r>
      <w:r>
        <w:rPr>
          <w:rFonts w:ascii="Arial" w:hAnsi="Arial" w:cs="Arial"/>
          <w:bCs/>
        </w:rPr>
        <w:t xml:space="preserve"> of important and </w:t>
      </w:r>
      <w:r w:rsidR="00ED7085">
        <w:rPr>
          <w:rFonts w:ascii="Arial" w:hAnsi="Arial" w:cs="Arial"/>
          <w:bCs/>
        </w:rPr>
        <w:t>complexities, with</w:t>
      </w:r>
      <w:r w:rsidR="00283B1B">
        <w:rPr>
          <w:rFonts w:ascii="Arial" w:hAnsi="Arial" w:cs="Arial"/>
          <w:bCs/>
        </w:rPr>
        <w:t xml:space="preserve"> serious consequences for the health and </w:t>
      </w:r>
      <w:r w:rsidR="00ED7085">
        <w:rPr>
          <w:rFonts w:ascii="Arial" w:hAnsi="Arial" w:cs="Arial"/>
          <w:bCs/>
        </w:rPr>
        <w:t xml:space="preserve">human </w:t>
      </w:r>
      <w:r w:rsidR="00283B1B">
        <w:rPr>
          <w:rFonts w:ascii="Arial" w:hAnsi="Arial" w:cs="Arial"/>
          <w:bCs/>
        </w:rPr>
        <w:t>well-being.</w:t>
      </w:r>
    </w:p>
    <w:p w14:paraId="590AC838" w14:textId="4BCF335A" w:rsidR="00466A43" w:rsidRDefault="004C349B" w:rsidP="00466A43">
      <w:pPr>
        <w:spacing w:line="360" w:lineRule="auto"/>
        <w:rPr>
          <w:rFonts w:ascii="Arial" w:hAnsi="Arial" w:cs="Arial"/>
          <w:bCs/>
        </w:rPr>
      </w:pPr>
      <w:r>
        <w:rPr>
          <w:rFonts w:ascii="Arial" w:hAnsi="Arial" w:cs="Arial"/>
          <w:bCs/>
        </w:rPr>
        <w:t>Increasing sexual activity and unwanted pregnancy among teenager</w:t>
      </w:r>
      <w:r w:rsidR="0081343E">
        <w:rPr>
          <w:rFonts w:ascii="Arial" w:hAnsi="Arial" w:cs="Arial"/>
          <w:bCs/>
        </w:rPr>
        <w:t xml:space="preserve">s has been on an increase over the </w:t>
      </w:r>
      <w:r w:rsidR="00961208">
        <w:rPr>
          <w:rFonts w:ascii="Arial" w:hAnsi="Arial" w:cs="Arial"/>
          <w:bCs/>
        </w:rPr>
        <w:t xml:space="preserve">decade </w:t>
      </w:r>
      <w:r w:rsidR="00EF4B30" w:rsidRPr="00EF4B30">
        <w:rPr>
          <w:rFonts w:ascii="Arial" w:hAnsi="Arial" w:cs="Arial"/>
          <w:bCs/>
        </w:rPr>
        <w:t>(www.sexwise.org.uk, n.d.)</w:t>
      </w:r>
      <w:r w:rsidR="0081343E">
        <w:rPr>
          <w:rFonts w:ascii="Arial" w:hAnsi="Arial" w:cs="Arial"/>
          <w:bCs/>
        </w:rPr>
        <w:t>.</w:t>
      </w:r>
      <w:r w:rsidR="00120858">
        <w:rPr>
          <w:rFonts w:ascii="Arial" w:hAnsi="Arial" w:cs="Arial"/>
          <w:bCs/>
        </w:rPr>
        <w:t xml:space="preserve"> Unwanted pregnancies as the name implies, are pregnancies unwanted,</w:t>
      </w:r>
      <w:r w:rsidR="00961208">
        <w:rPr>
          <w:rFonts w:ascii="Arial" w:hAnsi="Arial" w:cs="Arial"/>
          <w:bCs/>
        </w:rPr>
        <w:t xml:space="preserve"> </w:t>
      </w:r>
      <w:r w:rsidR="00120858">
        <w:rPr>
          <w:rFonts w:ascii="Arial" w:hAnsi="Arial" w:cs="Arial"/>
          <w:bCs/>
        </w:rPr>
        <w:t>mistimed,</w:t>
      </w:r>
      <w:r w:rsidR="00961208">
        <w:rPr>
          <w:rFonts w:ascii="Arial" w:hAnsi="Arial" w:cs="Arial"/>
          <w:bCs/>
        </w:rPr>
        <w:t xml:space="preserve"> </w:t>
      </w:r>
      <w:r w:rsidR="00A95A12">
        <w:rPr>
          <w:rFonts w:ascii="Arial" w:hAnsi="Arial" w:cs="Arial"/>
          <w:bCs/>
        </w:rPr>
        <w:t>unplanned,</w:t>
      </w:r>
      <w:r w:rsidR="00961208">
        <w:rPr>
          <w:rFonts w:ascii="Arial" w:hAnsi="Arial" w:cs="Arial"/>
          <w:bCs/>
        </w:rPr>
        <w:t xml:space="preserve"> caused by </w:t>
      </w:r>
      <w:r w:rsidR="00A95A12">
        <w:rPr>
          <w:rFonts w:ascii="Arial" w:hAnsi="Arial" w:cs="Arial"/>
          <w:bCs/>
        </w:rPr>
        <w:t xml:space="preserve">negligence and </w:t>
      </w:r>
      <w:r w:rsidR="00961208">
        <w:rPr>
          <w:rFonts w:ascii="Arial" w:hAnsi="Arial" w:cs="Arial"/>
          <w:bCs/>
        </w:rPr>
        <w:t>unknowingly.</w:t>
      </w:r>
      <w:r w:rsidR="008B3B02">
        <w:rPr>
          <w:rFonts w:ascii="Arial" w:hAnsi="Arial" w:cs="Arial"/>
          <w:bCs/>
        </w:rPr>
        <w:t xml:space="preserve"> This has been a major concern for the </w:t>
      </w:r>
      <w:r w:rsidR="00B83A55">
        <w:rPr>
          <w:rFonts w:ascii="Arial" w:hAnsi="Arial" w:cs="Arial"/>
          <w:bCs/>
        </w:rPr>
        <w:t xml:space="preserve">government, </w:t>
      </w:r>
      <w:r w:rsidR="008B3B02">
        <w:rPr>
          <w:rFonts w:ascii="Arial" w:hAnsi="Arial" w:cs="Arial"/>
          <w:bCs/>
        </w:rPr>
        <w:t>society at large, human right and publi</w:t>
      </w:r>
      <w:r w:rsidR="00B83A55">
        <w:rPr>
          <w:rFonts w:ascii="Arial" w:hAnsi="Arial" w:cs="Arial"/>
          <w:bCs/>
        </w:rPr>
        <w:t xml:space="preserve">c health. </w:t>
      </w:r>
      <w:r w:rsidR="00D52589">
        <w:rPr>
          <w:rFonts w:ascii="Arial" w:hAnsi="Arial" w:cs="Arial"/>
          <w:bCs/>
        </w:rPr>
        <w:t xml:space="preserve">Unplanned pregnancy </w:t>
      </w:r>
      <w:r w:rsidR="00466A43">
        <w:rPr>
          <w:rFonts w:ascii="Arial" w:hAnsi="Arial" w:cs="Arial"/>
          <w:bCs/>
        </w:rPr>
        <w:t xml:space="preserve">could lead to </w:t>
      </w:r>
      <w:r w:rsidR="009107C2">
        <w:rPr>
          <w:rFonts w:ascii="Arial" w:hAnsi="Arial" w:cs="Arial"/>
          <w:bCs/>
        </w:rPr>
        <w:t xml:space="preserve">numerous health issues for the mother and the baby, such as, poor medical care, unhealthy </w:t>
      </w:r>
      <w:r w:rsidR="004C3B44">
        <w:rPr>
          <w:rFonts w:ascii="Arial" w:hAnsi="Arial" w:cs="Arial"/>
          <w:bCs/>
        </w:rPr>
        <w:t>lifestyle, smoking, excessive alcohol, self-medication.</w:t>
      </w:r>
      <w:r w:rsidR="00466A43">
        <w:rPr>
          <w:rFonts w:ascii="Arial" w:hAnsi="Arial" w:cs="Arial"/>
          <w:bCs/>
        </w:rPr>
        <w:tab/>
      </w:r>
    </w:p>
    <w:p w14:paraId="73181C40" w14:textId="786C0574" w:rsidR="00FC31BC" w:rsidRPr="00466A43" w:rsidRDefault="00085411" w:rsidP="00466A43">
      <w:pPr>
        <w:spacing w:line="360" w:lineRule="auto"/>
        <w:rPr>
          <w:rFonts w:ascii="Arial" w:hAnsi="Arial" w:cs="Arial"/>
          <w:bCs/>
        </w:rPr>
      </w:pPr>
      <w:r w:rsidRPr="00053338">
        <w:rPr>
          <w:rFonts w:ascii="Arial" w:hAnsi="Arial" w:cs="Arial"/>
        </w:rPr>
        <w:t>In underdeveloped nations, teenage pregnancies will</w:t>
      </w:r>
      <w:r w:rsidR="001100CF" w:rsidRPr="00053338">
        <w:rPr>
          <w:rFonts w:ascii="Arial" w:hAnsi="Arial" w:cs="Arial"/>
        </w:rPr>
        <w:t xml:space="preserve"> always</w:t>
      </w:r>
      <w:r w:rsidRPr="00053338">
        <w:rPr>
          <w:rFonts w:ascii="Arial" w:hAnsi="Arial" w:cs="Arial"/>
        </w:rPr>
        <w:t xml:space="preserve"> contribute to the perpetuation of the cycle of poverty</w:t>
      </w:r>
      <w:r w:rsidR="00AE1C80" w:rsidRPr="00053338">
        <w:rPr>
          <w:rFonts w:ascii="Arial" w:hAnsi="Arial" w:cs="Arial"/>
        </w:rPr>
        <w:t xml:space="preserve"> </w:t>
      </w:r>
      <w:r w:rsidR="00097311" w:rsidRPr="00053338">
        <w:rPr>
          <w:rFonts w:ascii="Arial" w:hAnsi="Arial" w:cs="Arial"/>
        </w:rPr>
        <w:t>n</w:t>
      </w:r>
      <w:r w:rsidRPr="00053338">
        <w:rPr>
          <w:rFonts w:ascii="Arial" w:hAnsi="Arial" w:cs="Arial"/>
        </w:rPr>
        <w:t>ormalizing it is a mistake</w:t>
      </w:r>
      <w:r w:rsidR="00097311" w:rsidRPr="00053338">
        <w:rPr>
          <w:rFonts w:ascii="Arial" w:hAnsi="Arial" w:cs="Arial"/>
        </w:rPr>
        <w:t xml:space="preserve"> </w:t>
      </w:r>
      <w:r w:rsidR="00E53543" w:rsidRPr="00053338">
        <w:rPr>
          <w:rFonts w:ascii="Arial" w:hAnsi="Arial" w:cs="Arial"/>
        </w:rPr>
        <w:t xml:space="preserve">as mentioned by </w:t>
      </w:r>
      <w:r w:rsidR="00097311" w:rsidRPr="00053338">
        <w:rPr>
          <w:rFonts w:ascii="Arial" w:hAnsi="Arial" w:cs="Arial"/>
        </w:rPr>
        <w:t>Gselamu et al.</w:t>
      </w:r>
      <w:r w:rsidR="00E53543" w:rsidRPr="00053338">
        <w:rPr>
          <w:rFonts w:ascii="Arial" w:hAnsi="Arial" w:cs="Arial"/>
        </w:rPr>
        <w:t xml:space="preserve"> (</w:t>
      </w:r>
      <w:r w:rsidR="00097311" w:rsidRPr="00053338">
        <w:rPr>
          <w:rFonts w:ascii="Arial" w:hAnsi="Arial" w:cs="Arial"/>
        </w:rPr>
        <w:t>2019)</w:t>
      </w:r>
      <w:r w:rsidRPr="00053338">
        <w:rPr>
          <w:rFonts w:ascii="Arial" w:hAnsi="Arial" w:cs="Arial"/>
        </w:rPr>
        <w:t>. The reason I'm stating this isn't a negative one. It doesn't imply making fun of the adolescent moms if we don't normalize it. Simply said, it should not be made public.</w:t>
      </w:r>
      <w:r w:rsidR="001100CF" w:rsidRPr="00053338">
        <w:rPr>
          <w:rFonts w:ascii="Arial" w:hAnsi="Arial" w:cs="Arial"/>
        </w:rPr>
        <w:t xml:space="preserve"> </w:t>
      </w:r>
    </w:p>
    <w:p w14:paraId="70FC8383" w14:textId="7B1D5BC0" w:rsidR="001100CF" w:rsidRPr="00053338" w:rsidRDefault="001100CF" w:rsidP="00053338">
      <w:pPr>
        <w:spacing w:after="0" w:line="360" w:lineRule="auto"/>
        <w:ind w:firstLine="720"/>
        <w:jc w:val="both"/>
        <w:rPr>
          <w:rFonts w:ascii="Arial" w:hAnsi="Arial" w:cs="Arial"/>
        </w:rPr>
      </w:pPr>
      <w:r w:rsidRPr="00053338">
        <w:rPr>
          <w:rFonts w:ascii="Arial" w:hAnsi="Arial" w:cs="Arial"/>
        </w:rPr>
        <w:t xml:space="preserve">Throughout my childhood, girls were embarrassed and stigmatized for being pregnant, but guys were seen as simply lads and not held responsible. </w:t>
      </w:r>
      <w:r w:rsidR="00956C45" w:rsidRPr="00053338">
        <w:rPr>
          <w:rFonts w:ascii="Arial" w:hAnsi="Arial" w:cs="Arial"/>
        </w:rPr>
        <w:t>A pregnant</w:t>
      </w:r>
      <w:r w:rsidRPr="00053338">
        <w:rPr>
          <w:rFonts w:ascii="Arial" w:hAnsi="Arial" w:cs="Arial"/>
        </w:rPr>
        <w:t xml:space="preserve"> girl would not be tolerated by anybody who held themselves to a higher standard</w:t>
      </w:r>
      <w:r w:rsidR="00E53543" w:rsidRPr="00053338">
        <w:rPr>
          <w:rFonts w:ascii="Arial" w:hAnsi="Arial" w:cs="Arial"/>
        </w:rPr>
        <w:t xml:space="preserve">, and such sentiments were also supported by </w:t>
      </w:r>
      <w:r w:rsidR="00FA3741" w:rsidRPr="00053338">
        <w:rPr>
          <w:rFonts w:ascii="Arial" w:hAnsi="Arial" w:cs="Arial"/>
          <w:color w:val="222222"/>
          <w:shd w:val="clear" w:color="auto" w:fill="FFFFFF"/>
        </w:rPr>
        <w:t xml:space="preserve">Humberstone </w:t>
      </w:r>
      <w:r w:rsidR="00E53543" w:rsidRPr="00053338">
        <w:rPr>
          <w:rFonts w:ascii="Arial" w:hAnsi="Arial" w:cs="Arial"/>
          <w:color w:val="222222"/>
          <w:shd w:val="clear" w:color="auto" w:fill="FFFFFF"/>
        </w:rPr>
        <w:t>(</w:t>
      </w:r>
      <w:r w:rsidR="00FA3741" w:rsidRPr="00053338">
        <w:rPr>
          <w:rFonts w:ascii="Arial" w:hAnsi="Arial" w:cs="Arial"/>
          <w:color w:val="222222"/>
          <w:shd w:val="clear" w:color="auto" w:fill="FFFFFF"/>
        </w:rPr>
        <w:t>2019)</w:t>
      </w:r>
      <w:r w:rsidRPr="00053338">
        <w:rPr>
          <w:rFonts w:ascii="Arial" w:hAnsi="Arial" w:cs="Arial"/>
        </w:rPr>
        <w:t>. Consequently, as much information as possible about pregnancies and deliveries was kept under wraps. During their pregnancies and deliveries, several of the girls had to drop out of school completely. The infant, of course, had to be put in the hands of an adoption agency, and some justifications were made for her departure.</w:t>
      </w:r>
    </w:p>
    <w:p w14:paraId="224E2F94" w14:textId="4C384A62" w:rsidR="001100CF" w:rsidRPr="00053338" w:rsidRDefault="001100CF" w:rsidP="00053338">
      <w:pPr>
        <w:spacing w:after="0" w:line="360" w:lineRule="auto"/>
        <w:ind w:firstLine="720"/>
        <w:jc w:val="both"/>
        <w:rPr>
          <w:rFonts w:ascii="Arial" w:hAnsi="Arial" w:cs="Arial"/>
        </w:rPr>
      </w:pPr>
      <w:r w:rsidRPr="00053338">
        <w:rPr>
          <w:rFonts w:ascii="Arial" w:hAnsi="Arial" w:cs="Arial"/>
        </w:rPr>
        <w:t xml:space="preserve">Nuns and the Catholic Church handled pregnant mothers and adoptions for their children quite well. Adult repercussions, pregnancies and births are common among adolescents and early teenagers who have sex before they are mature enough to deal with them, and I believe the pendulum is swinging back too far in the other side. </w:t>
      </w:r>
      <w:r w:rsidR="001B296D" w:rsidRPr="00053338">
        <w:rPr>
          <w:rFonts w:ascii="Arial" w:hAnsi="Arial" w:cs="Arial"/>
        </w:rPr>
        <w:t>I</w:t>
      </w:r>
      <w:r w:rsidRPr="00053338">
        <w:rPr>
          <w:rFonts w:ascii="Arial" w:hAnsi="Arial" w:cs="Arial"/>
        </w:rPr>
        <w:t>f she endures the pregnancy and deliver</w:t>
      </w:r>
      <w:r w:rsidR="000B1D79">
        <w:rPr>
          <w:rFonts w:ascii="Arial" w:hAnsi="Arial" w:cs="Arial"/>
        </w:rPr>
        <w:t>s, she might surfer challenges with her child</w:t>
      </w:r>
      <w:r w:rsidR="002C0D60">
        <w:rPr>
          <w:rFonts w:ascii="Arial" w:hAnsi="Arial" w:cs="Arial"/>
        </w:rPr>
        <w:t>,</w:t>
      </w:r>
      <w:r w:rsidRPr="00053338">
        <w:rPr>
          <w:rFonts w:ascii="Arial" w:hAnsi="Arial" w:cs="Arial"/>
        </w:rPr>
        <w:t xml:space="preserve"> </w:t>
      </w:r>
      <w:r w:rsidR="00A95A71">
        <w:rPr>
          <w:rFonts w:ascii="Arial" w:hAnsi="Arial" w:cs="Arial"/>
        </w:rPr>
        <w:t>as she</w:t>
      </w:r>
      <w:r w:rsidRPr="00053338">
        <w:rPr>
          <w:rFonts w:ascii="Arial" w:hAnsi="Arial" w:cs="Arial"/>
        </w:rPr>
        <w:t xml:space="preserve"> </w:t>
      </w:r>
      <w:r w:rsidR="002C0D60" w:rsidRPr="00053338">
        <w:rPr>
          <w:rFonts w:ascii="Arial" w:hAnsi="Arial" w:cs="Arial"/>
        </w:rPr>
        <w:t>lacks</w:t>
      </w:r>
      <w:r w:rsidRPr="00053338">
        <w:rPr>
          <w:rFonts w:ascii="Arial" w:hAnsi="Arial" w:cs="Arial"/>
        </w:rPr>
        <w:t xml:space="preserve"> </w:t>
      </w:r>
      <w:r w:rsidR="002C0D60">
        <w:rPr>
          <w:rFonts w:ascii="Arial" w:hAnsi="Arial" w:cs="Arial"/>
        </w:rPr>
        <w:t>proper</w:t>
      </w:r>
      <w:r w:rsidRPr="00053338">
        <w:rPr>
          <w:rFonts w:ascii="Arial" w:hAnsi="Arial" w:cs="Arial"/>
        </w:rPr>
        <w:t xml:space="preserve"> education, a profession, life experience, and the ability to provide for herself and any </w:t>
      </w:r>
      <w:r w:rsidR="002C0D60">
        <w:rPr>
          <w:rFonts w:ascii="Arial" w:hAnsi="Arial" w:cs="Arial"/>
        </w:rPr>
        <w:t xml:space="preserve">other </w:t>
      </w:r>
      <w:r w:rsidRPr="00053338">
        <w:rPr>
          <w:rFonts w:ascii="Arial" w:hAnsi="Arial" w:cs="Arial"/>
        </w:rPr>
        <w:t xml:space="preserve">children. Having a </w:t>
      </w:r>
      <w:r w:rsidR="009C2EE6">
        <w:rPr>
          <w:rFonts w:ascii="Arial" w:hAnsi="Arial" w:cs="Arial"/>
        </w:rPr>
        <w:t>child</w:t>
      </w:r>
      <w:r w:rsidRPr="00053338">
        <w:rPr>
          <w:rFonts w:ascii="Arial" w:hAnsi="Arial" w:cs="Arial"/>
        </w:rPr>
        <w:t xml:space="preserve"> at the age of eleven is not uncommon for a 22-year-old woman.</w:t>
      </w:r>
    </w:p>
    <w:p w14:paraId="617917EB" w14:textId="20064D3E" w:rsidR="00EC7966" w:rsidRDefault="00956C45" w:rsidP="00EC7966">
      <w:pPr>
        <w:spacing w:after="0" w:line="360" w:lineRule="auto"/>
        <w:ind w:firstLine="720"/>
        <w:jc w:val="both"/>
        <w:rPr>
          <w:rFonts w:ascii="Arial" w:hAnsi="Arial" w:cs="Arial"/>
        </w:rPr>
      </w:pPr>
      <w:r w:rsidRPr="00053338">
        <w:rPr>
          <w:rFonts w:ascii="Arial" w:hAnsi="Arial" w:cs="Arial"/>
        </w:rPr>
        <w:t>Imagine if you had six kids at 23 years,</w:t>
      </w:r>
      <w:r w:rsidR="001100CF" w:rsidRPr="00053338">
        <w:rPr>
          <w:rFonts w:ascii="Arial" w:hAnsi="Arial" w:cs="Arial"/>
        </w:rPr>
        <w:t xml:space="preserve"> </w:t>
      </w:r>
      <w:r w:rsidRPr="00053338">
        <w:rPr>
          <w:rFonts w:ascii="Arial" w:hAnsi="Arial" w:cs="Arial"/>
        </w:rPr>
        <w:t>d</w:t>
      </w:r>
      <w:r w:rsidR="001100CF" w:rsidRPr="00053338">
        <w:rPr>
          <w:rFonts w:ascii="Arial" w:hAnsi="Arial" w:cs="Arial"/>
        </w:rPr>
        <w:t>espite</w:t>
      </w:r>
      <w:r w:rsidRPr="00053338">
        <w:rPr>
          <w:rFonts w:ascii="Arial" w:hAnsi="Arial" w:cs="Arial"/>
        </w:rPr>
        <w:t xml:space="preserve"> the </w:t>
      </w:r>
      <w:r w:rsidR="001100CF" w:rsidRPr="00053338">
        <w:rPr>
          <w:rFonts w:ascii="Arial" w:hAnsi="Arial" w:cs="Arial"/>
        </w:rPr>
        <w:t>best efforts</w:t>
      </w:r>
      <w:r w:rsidRPr="00053338">
        <w:rPr>
          <w:rFonts w:ascii="Arial" w:hAnsi="Arial" w:cs="Arial"/>
        </w:rPr>
        <w:t xml:space="preserve"> you might have</w:t>
      </w:r>
      <w:r w:rsidR="001100CF" w:rsidRPr="00053338">
        <w:rPr>
          <w:rFonts w:ascii="Arial" w:hAnsi="Arial" w:cs="Arial"/>
        </w:rPr>
        <w:t xml:space="preserve">, will </w:t>
      </w:r>
      <w:r w:rsidR="00784038">
        <w:rPr>
          <w:rFonts w:ascii="Arial" w:hAnsi="Arial" w:cs="Arial"/>
        </w:rPr>
        <w:t xml:space="preserve">you </w:t>
      </w:r>
      <w:r w:rsidR="001100CF" w:rsidRPr="00053338">
        <w:rPr>
          <w:rFonts w:ascii="Arial" w:hAnsi="Arial" w:cs="Arial"/>
        </w:rPr>
        <w:t xml:space="preserve">be the kind of </w:t>
      </w:r>
      <w:r w:rsidR="009C2EE6">
        <w:rPr>
          <w:rFonts w:ascii="Arial" w:hAnsi="Arial" w:cs="Arial"/>
        </w:rPr>
        <w:t>parent</w:t>
      </w:r>
      <w:r w:rsidR="001100CF" w:rsidRPr="00053338">
        <w:rPr>
          <w:rFonts w:ascii="Arial" w:hAnsi="Arial" w:cs="Arial"/>
        </w:rPr>
        <w:t xml:space="preserve"> </w:t>
      </w:r>
      <w:r w:rsidRPr="00053338">
        <w:rPr>
          <w:rFonts w:ascii="Arial" w:hAnsi="Arial" w:cs="Arial"/>
        </w:rPr>
        <w:t xml:space="preserve">you </w:t>
      </w:r>
      <w:r w:rsidR="001100CF" w:rsidRPr="00053338">
        <w:rPr>
          <w:rFonts w:ascii="Arial" w:hAnsi="Arial" w:cs="Arial"/>
        </w:rPr>
        <w:t xml:space="preserve">could have been if </w:t>
      </w:r>
      <w:r w:rsidR="00D05850" w:rsidRPr="00053338">
        <w:rPr>
          <w:rFonts w:ascii="Arial" w:hAnsi="Arial" w:cs="Arial"/>
        </w:rPr>
        <w:t>you</w:t>
      </w:r>
      <w:r w:rsidR="001100CF" w:rsidRPr="00053338">
        <w:rPr>
          <w:rFonts w:ascii="Arial" w:hAnsi="Arial" w:cs="Arial"/>
        </w:rPr>
        <w:t xml:space="preserve"> waited </w:t>
      </w:r>
      <w:r w:rsidR="003B6878" w:rsidRPr="00053338">
        <w:rPr>
          <w:rFonts w:ascii="Arial" w:hAnsi="Arial" w:cs="Arial"/>
        </w:rPr>
        <w:t>til</w:t>
      </w:r>
      <w:r w:rsidR="003B6878">
        <w:rPr>
          <w:rFonts w:ascii="Arial" w:hAnsi="Arial" w:cs="Arial"/>
        </w:rPr>
        <w:t>l</w:t>
      </w:r>
      <w:r w:rsidR="003F769B">
        <w:rPr>
          <w:rFonts w:ascii="Arial" w:hAnsi="Arial" w:cs="Arial"/>
        </w:rPr>
        <w:t xml:space="preserve"> adulthood</w:t>
      </w:r>
      <w:r w:rsidR="00683AC4" w:rsidRPr="00053338">
        <w:rPr>
          <w:rFonts w:ascii="Arial" w:hAnsi="Arial" w:cs="Arial"/>
        </w:rPr>
        <w:t>?</w:t>
      </w:r>
      <w:r w:rsidR="001C2A45" w:rsidRPr="00053338">
        <w:rPr>
          <w:rFonts w:ascii="Arial" w:hAnsi="Arial" w:cs="Arial"/>
        </w:rPr>
        <w:t xml:space="preserve"> O</w:t>
      </w:r>
      <w:r w:rsidR="001100CF" w:rsidRPr="00053338">
        <w:rPr>
          <w:rFonts w:ascii="Arial" w:hAnsi="Arial" w:cs="Arial"/>
        </w:rPr>
        <w:t xml:space="preserve">ur </w:t>
      </w:r>
      <w:r w:rsidR="003F769B">
        <w:rPr>
          <w:rFonts w:ascii="Arial" w:hAnsi="Arial" w:cs="Arial"/>
        </w:rPr>
        <w:t xml:space="preserve">health and </w:t>
      </w:r>
      <w:r w:rsidR="001100CF" w:rsidRPr="00053338">
        <w:rPr>
          <w:rFonts w:ascii="Arial" w:hAnsi="Arial" w:cs="Arial"/>
        </w:rPr>
        <w:t xml:space="preserve">judicial, </w:t>
      </w:r>
      <w:r w:rsidR="001100CF" w:rsidRPr="00053338">
        <w:rPr>
          <w:rFonts w:ascii="Arial" w:hAnsi="Arial" w:cs="Arial"/>
        </w:rPr>
        <w:lastRenderedPageBreak/>
        <w:t xml:space="preserve">systems are </w:t>
      </w:r>
      <w:r w:rsidR="003F769B">
        <w:rPr>
          <w:rFonts w:ascii="Arial" w:hAnsi="Arial" w:cs="Arial"/>
        </w:rPr>
        <w:t>overwhelmed</w:t>
      </w:r>
      <w:r w:rsidR="001100CF" w:rsidRPr="00053338">
        <w:rPr>
          <w:rFonts w:ascii="Arial" w:hAnsi="Arial" w:cs="Arial"/>
        </w:rPr>
        <w:t>. T</w:t>
      </w:r>
      <w:r w:rsidR="009C2EE6">
        <w:rPr>
          <w:rFonts w:ascii="Arial" w:hAnsi="Arial" w:cs="Arial"/>
        </w:rPr>
        <w:t>he society and media</w:t>
      </w:r>
      <w:r w:rsidR="001100CF" w:rsidRPr="00053338">
        <w:rPr>
          <w:rFonts w:ascii="Arial" w:hAnsi="Arial" w:cs="Arial"/>
        </w:rPr>
        <w:t xml:space="preserve"> </w:t>
      </w:r>
      <w:r w:rsidR="002C0D60">
        <w:rPr>
          <w:rFonts w:ascii="Arial" w:hAnsi="Arial" w:cs="Arial"/>
        </w:rPr>
        <w:t>portray</w:t>
      </w:r>
      <w:r w:rsidR="001100CF" w:rsidRPr="00053338">
        <w:rPr>
          <w:rFonts w:ascii="Arial" w:hAnsi="Arial" w:cs="Arial"/>
        </w:rPr>
        <w:t xml:space="preserve"> young</w:t>
      </w:r>
      <w:r w:rsidR="00E6504A">
        <w:rPr>
          <w:rFonts w:ascii="Arial" w:hAnsi="Arial" w:cs="Arial"/>
        </w:rPr>
        <w:t xml:space="preserve">/single parents, </w:t>
      </w:r>
      <w:r w:rsidR="001100CF" w:rsidRPr="00053338">
        <w:rPr>
          <w:rFonts w:ascii="Arial" w:hAnsi="Arial" w:cs="Arial"/>
        </w:rPr>
        <w:t>who raise</w:t>
      </w:r>
      <w:r w:rsidR="003B6878">
        <w:rPr>
          <w:rFonts w:ascii="Arial" w:hAnsi="Arial" w:cs="Arial"/>
        </w:rPr>
        <w:t xml:space="preserve"> </w:t>
      </w:r>
      <w:r w:rsidR="001100CF" w:rsidRPr="00053338">
        <w:rPr>
          <w:rFonts w:ascii="Arial" w:hAnsi="Arial" w:cs="Arial"/>
        </w:rPr>
        <w:t xml:space="preserve">their children alone </w:t>
      </w:r>
      <w:r w:rsidR="003B6878">
        <w:rPr>
          <w:rFonts w:ascii="Arial" w:hAnsi="Arial" w:cs="Arial"/>
        </w:rPr>
        <w:t>due</w:t>
      </w:r>
      <w:r w:rsidR="001100CF" w:rsidRPr="00053338">
        <w:rPr>
          <w:rFonts w:ascii="Arial" w:hAnsi="Arial" w:cs="Arial"/>
        </w:rPr>
        <w:t xml:space="preserve"> to the prevalence of violent crimes</w:t>
      </w:r>
      <w:r w:rsidR="00E95AF6">
        <w:rPr>
          <w:rFonts w:ascii="Arial" w:hAnsi="Arial" w:cs="Arial"/>
        </w:rPr>
        <w:t xml:space="preserve"> differently</w:t>
      </w:r>
      <w:r w:rsidR="001100CF" w:rsidRPr="00053338">
        <w:rPr>
          <w:rFonts w:ascii="Arial" w:hAnsi="Arial" w:cs="Arial"/>
        </w:rPr>
        <w:t xml:space="preserve">. </w:t>
      </w:r>
      <w:r w:rsidR="00D05850" w:rsidRPr="00053338">
        <w:rPr>
          <w:rFonts w:ascii="Arial" w:hAnsi="Arial" w:cs="Arial"/>
        </w:rPr>
        <w:t xml:space="preserve">I am </w:t>
      </w:r>
      <w:r w:rsidR="004C3EE4">
        <w:rPr>
          <w:rFonts w:ascii="Arial" w:hAnsi="Arial" w:cs="Arial"/>
        </w:rPr>
        <w:t>promoting this concept of awareness to en</w:t>
      </w:r>
      <w:r w:rsidR="00784038">
        <w:rPr>
          <w:rFonts w:ascii="Arial" w:hAnsi="Arial" w:cs="Arial"/>
        </w:rPr>
        <w:t>gage teenagers/adults to be more proactive in fighting against unplanned pregnancy</w:t>
      </w:r>
      <w:r w:rsidR="003B6878">
        <w:rPr>
          <w:rFonts w:ascii="Arial" w:hAnsi="Arial" w:cs="Arial"/>
        </w:rPr>
        <w:t xml:space="preserve"> and actively </w:t>
      </w:r>
      <w:r w:rsidR="00D364C2">
        <w:rPr>
          <w:rFonts w:ascii="Arial" w:hAnsi="Arial" w:cs="Arial"/>
        </w:rPr>
        <w:t xml:space="preserve">involved, supporting </w:t>
      </w:r>
      <w:r w:rsidR="00FF61C3">
        <w:rPr>
          <w:rFonts w:ascii="Arial" w:hAnsi="Arial" w:cs="Arial"/>
        </w:rPr>
        <w:t>each other</w:t>
      </w:r>
      <w:r w:rsidR="00D364C2">
        <w:rPr>
          <w:rFonts w:ascii="Arial" w:hAnsi="Arial" w:cs="Arial"/>
        </w:rPr>
        <w:t xml:space="preserve"> </w:t>
      </w:r>
      <w:r w:rsidR="00FF61C3">
        <w:rPr>
          <w:rFonts w:ascii="Arial" w:hAnsi="Arial" w:cs="Arial"/>
        </w:rPr>
        <w:t>morally</w:t>
      </w:r>
      <w:r w:rsidR="00A95A71">
        <w:rPr>
          <w:rFonts w:ascii="Arial" w:hAnsi="Arial" w:cs="Arial"/>
        </w:rPr>
        <w:t>,</w:t>
      </w:r>
      <w:r w:rsidR="00D364C2">
        <w:rPr>
          <w:rFonts w:ascii="Arial" w:hAnsi="Arial" w:cs="Arial"/>
        </w:rPr>
        <w:t xml:space="preserve"> </w:t>
      </w:r>
      <w:r w:rsidR="00A95A71">
        <w:rPr>
          <w:rFonts w:ascii="Arial" w:hAnsi="Arial" w:cs="Arial"/>
        </w:rPr>
        <w:t>educatively,</w:t>
      </w:r>
      <w:r w:rsidR="00D364C2">
        <w:rPr>
          <w:rFonts w:ascii="Arial" w:hAnsi="Arial" w:cs="Arial"/>
        </w:rPr>
        <w:t xml:space="preserve"> tolerating</w:t>
      </w:r>
      <w:r w:rsidR="00A95A71">
        <w:rPr>
          <w:rFonts w:ascii="Arial" w:hAnsi="Arial" w:cs="Arial"/>
        </w:rPr>
        <w:t>,</w:t>
      </w:r>
      <w:r w:rsidR="00D364C2">
        <w:rPr>
          <w:rFonts w:ascii="Arial" w:hAnsi="Arial" w:cs="Arial"/>
        </w:rPr>
        <w:t xml:space="preserve"> </w:t>
      </w:r>
      <w:r w:rsidR="00A95A71">
        <w:rPr>
          <w:rFonts w:ascii="Arial" w:hAnsi="Arial" w:cs="Arial"/>
        </w:rPr>
        <w:t>protective,</w:t>
      </w:r>
      <w:r w:rsidR="00D364C2">
        <w:rPr>
          <w:rFonts w:ascii="Arial" w:hAnsi="Arial" w:cs="Arial"/>
        </w:rPr>
        <w:t xml:space="preserve"> financially were</w:t>
      </w:r>
      <w:r w:rsidR="00FF61C3">
        <w:rPr>
          <w:rFonts w:ascii="Arial" w:hAnsi="Arial" w:cs="Arial"/>
        </w:rPr>
        <w:t xml:space="preserve"> and otherwise, or through our website (</w:t>
      </w:r>
      <w:hyperlink r:id="rId9" w:history="1">
        <w:r w:rsidR="00AA7782" w:rsidRPr="00190C26">
          <w:rPr>
            <w:rStyle w:val="Hyperlink"/>
            <w:rFonts w:ascii="Arial" w:hAnsi="Arial" w:cs="Arial"/>
          </w:rPr>
          <w:t>www.awareness2022.co.uk</w:t>
        </w:r>
      </w:hyperlink>
      <w:r w:rsidR="00EC7966">
        <w:rPr>
          <w:rFonts w:ascii="Arial" w:hAnsi="Arial" w:cs="Arial"/>
        </w:rPr>
        <w:t>) to stop the undesirable consequences.</w:t>
      </w:r>
    </w:p>
    <w:p w14:paraId="7E037781" w14:textId="1F4F86B5" w:rsidR="001100CF" w:rsidRPr="00053338" w:rsidRDefault="00EC7966" w:rsidP="00A00757">
      <w:pPr>
        <w:spacing w:after="0" w:line="360" w:lineRule="auto"/>
        <w:ind w:firstLine="720"/>
        <w:jc w:val="both"/>
        <w:rPr>
          <w:rFonts w:ascii="Arial" w:hAnsi="Arial" w:cs="Arial"/>
        </w:rPr>
      </w:pPr>
      <w:r>
        <w:rPr>
          <w:rFonts w:ascii="Arial" w:hAnsi="Arial" w:cs="Arial"/>
        </w:rPr>
        <w:t>Teenagers/adults should be ade</w:t>
      </w:r>
      <w:r w:rsidR="00351B97">
        <w:rPr>
          <w:rFonts w:ascii="Arial" w:hAnsi="Arial" w:cs="Arial"/>
        </w:rPr>
        <w:t>quately informed about sex and love, understanding how relationship works, it values and how to be a good role model</w:t>
      </w:r>
      <w:r w:rsidR="00A00757">
        <w:rPr>
          <w:rFonts w:ascii="Arial" w:hAnsi="Arial" w:cs="Arial"/>
        </w:rPr>
        <w:t xml:space="preserve"> as they lack parental skill</w:t>
      </w:r>
      <w:r w:rsidR="004C3EE4">
        <w:rPr>
          <w:rFonts w:ascii="Arial" w:hAnsi="Arial" w:cs="Arial"/>
        </w:rPr>
        <w:t xml:space="preserve">    </w:t>
      </w:r>
      <w:r w:rsidR="00AE1C80" w:rsidRPr="00053338">
        <w:rPr>
          <w:rFonts w:ascii="Arial" w:hAnsi="Arial" w:cs="Arial"/>
        </w:rPr>
        <w:t xml:space="preserve"> </w:t>
      </w:r>
      <w:r w:rsidR="00AE1C80" w:rsidRPr="00053338">
        <w:rPr>
          <w:rFonts w:ascii="Arial" w:hAnsi="Arial" w:cs="Arial"/>
          <w:color w:val="222222"/>
          <w:shd w:val="clear" w:color="auto" w:fill="FFFFFF"/>
        </w:rPr>
        <w:t>Livingstone</w:t>
      </w:r>
      <w:r w:rsidR="00D16558" w:rsidRPr="00053338">
        <w:rPr>
          <w:rFonts w:ascii="Arial" w:hAnsi="Arial" w:cs="Arial"/>
          <w:color w:val="222222"/>
          <w:shd w:val="clear" w:color="auto" w:fill="FFFFFF"/>
        </w:rPr>
        <w:t xml:space="preserve"> and Byrne</w:t>
      </w:r>
      <w:r w:rsidR="00E53543" w:rsidRPr="00053338">
        <w:rPr>
          <w:rFonts w:ascii="Arial" w:hAnsi="Arial" w:cs="Arial"/>
          <w:color w:val="222222"/>
          <w:shd w:val="clear" w:color="auto" w:fill="FFFFFF"/>
        </w:rPr>
        <w:t xml:space="preserve"> (2018)</w:t>
      </w:r>
      <w:r w:rsidR="00A00757">
        <w:rPr>
          <w:rFonts w:ascii="Arial" w:hAnsi="Arial" w:cs="Arial"/>
          <w:color w:val="222222"/>
          <w:shd w:val="clear" w:color="auto" w:fill="FFFFFF"/>
        </w:rPr>
        <w:t>.</w:t>
      </w:r>
    </w:p>
    <w:p w14:paraId="499C387B" w14:textId="77777777" w:rsidR="002E0B97" w:rsidRDefault="002E0B97" w:rsidP="0087323D">
      <w:pPr>
        <w:rPr>
          <w:rFonts w:ascii="Arial" w:hAnsi="Arial" w:cs="Arial"/>
        </w:rPr>
      </w:pPr>
    </w:p>
    <w:p w14:paraId="00F7BFD5" w14:textId="77777777" w:rsidR="002E0B97" w:rsidRDefault="002E0B97" w:rsidP="0087323D">
      <w:pPr>
        <w:rPr>
          <w:rFonts w:ascii="Arial" w:hAnsi="Arial" w:cs="Arial"/>
        </w:rPr>
      </w:pPr>
    </w:p>
    <w:p w14:paraId="463C5646" w14:textId="77777777" w:rsidR="002E0B97" w:rsidRDefault="002E0B97" w:rsidP="0087323D">
      <w:pPr>
        <w:rPr>
          <w:rFonts w:ascii="Arial" w:hAnsi="Arial" w:cs="Arial"/>
        </w:rPr>
      </w:pPr>
    </w:p>
    <w:p w14:paraId="447048B4" w14:textId="77777777" w:rsidR="002E0B97" w:rsidRDefault="002E0B97" w:rsidP="0087323D">
      <w:pPr>
        <w:rPr>
          <w:rFonts w:ascii="Arial" w:hAnsi="Arial" w:cs="Arial"/>
        </w:rPr>
      </w:pPr>
    </w:p>
    <w:p w14:paraId="3BED8F92" w14:textId="77777777" w:rsidR="002E0B97" w:rsidRDefault="002E0B97" w:rsidP="0087323D">
      <w:pPr>
        <w:rPr>
          <w:rFonts w:ascii="Arial" w:hAnsi="Arial" w:cs="Arial"/>
        </w:rPr>
      </w:pPr>
    </w:p>
    <w:p w14:paraId="3EEAE923" w14:textId="77777777" w:rsidR="002E0B97" w:rsidRDefault="002E0B97" w:rsidP="0087323D">
      <w:pPr>
        <w:rPr>
          <w:rFonts w:ascii="Arial" w:hAnsi="Arial" w:cs="Arial"/>
        </w:rPr>
      </w:pPr>
    </w:p>
    <w:p w14:paraId="49481E73" w14:textId="77777777" w:rsidR="002E0B97" w:rsidRDefault="002E0B97" w:rsidP="0087323D">
      <w:pPr>
        <w:rPr>
          <w:rFonts w:ascii="Arial" w:hAnsi="Arial" w:cs="Arial"/>
        </w:rPr>
      </w:pPr>
    </w:p>
    <w:p w14:paraId="184B932C" w14:textId="77777777" w:rsidR="002E0B97" w:rsidRDefault="002E0B97" w:rsidP="0087323D">
      <w:pPr>
        <w:rPr>
          <w:rFonts w:ascii="Arial" w:hAnsi="Arial" w:cs="Arial"/>
        </w:rPr>
      </w:pPr>
    </w:p>
    <w:p w14:paraId="5DDA7F9A" w14:textId="77777777" w:rsidR="002E0B97" w:rsidRDefault="002E0B97" w:rsidP="0087323D">
      <w:pPr>
        <w:rPr>
          <w:rFonts w:ascii="Arial" w:hAnsi="Arial" w:cs="Arial"/>
        </w:rPr>
      </w:pPr>
    </w:p>
    <w:p w14:paraId="0F93EB3A" w14:textId="77777777" w:rsidR="002E0B97" w:rsidRDefault="002E0B97" w:rsidP="0087323D">
      <w:pPr>
        <w:rPr>
          <w:rFonts w:ascii="Arial" w:hAnsi="Arial" w:cs="Arial"/>
        </w:rPr>
      </w:pPr>
    </w:p>
    <w:p w14:paraId="6447992F" w14:textId="77777777" w:rsidR="002E0B97" w:rsidRDefault="002E0B97" w:rsidP="0087323D">
      <w:pPr>
        <w:rPr>
          <w:rFonts w:ascii="Arial" w:hAnsi="Arial" w:cs="Arial"/>
        </w:rPr>
      </w:pPr>
    </w:p>
    <w:p w14:paraId="26B27D8F" w14:textId="77777777" w:rsidR="002E0B97" w:rsidRDefault="002E0B97" w:rsidP="0087323D">
      <w:pPr>
        <w:rPr>
          <w:rFonts w:ascii="Arial" w:hAnsi="Arial" w:cs="Arial"/>
        </w:rPr>
      </w:pPr>
    </w:p>
    <w:p w14:paraId="747FB620" w14:textId="77777777" w:rsidR="002E0B97" w:rsidRDefault="002E0B97" w:rsidP="0087323D">
      <w:pPr>
        <w:rPr>
          <w:rFonts w:ascii="Arial" w:hAnsi="Arial" w:cs="Arial"/>
        </w:rPr>
      </w:pPr>
    </w:p>
    <w:p w14:paraId="20ED75D1" w14:textId="77777777" w:rsidR="002E0B97" w:rsidRDefault="002E0B97" w:rsidP="0087323D">
      <w:pPr>
        <w:rPr>
          <w:rFonts w:ascii="Arial" w:hAnsi="Arial" w:cs="Arial"/>
        </w:rPr>
      </w:pPr>
    </w:p>
    <w:p w14:paraId="78FA3FF5" w14:textId="77777777" w:rsidR="002E0B97" w:rsidRDefault="002E0B97" w:rsidP="0087323D">
      <w:pPr>
        <w:rPr>
          <w:rFonts w:ascii="Arial" w:hAnsi="Arial" w:cs="Arial"/>
        </w:rPr>
      </w:pPr>
    </w:p>
    <w:p w14:paraId="17F6FB7D" w14:textId="77777777" w:rsidR="002E0B97" w:rsidRDefault="002E0B97" w:rsidP="0087323D">
      <w:pPr>
        <w:rPr>
          <w:rFonts w:ascii="Arial" w:hAnsi="Arial" w:cs="Arial"/>
        </w:rPr>
      </w:pPr>
    </w:p>
    <w:p w14:paraId="0EA06E33" w14:textId="77777777" w:rsidR="002E0B97" w:rsidRDefault="002E0B97" w:rsidP="0087323D">
      <w:pPr>
        <w:rPr>
          <w:rFonts w:ascii="Arial" w:hAnsi="Arial" w:cs="Arial"/>
        </w:rPr>
      </w:pPr>
    </w:p>
    <w:p w14:paraId="75349377" w14:textId="77777777" w:rsidR="002E0B97" w:rsidRDefault="002E0B97" w:rsidP="0087323D">
      <w:pPr>
        <w:rPr>
          <w:rFonts w:ascii="Arial" w:hAnsi="Arial" w:cs="Arial"/>
        </w:rPr>
      </w:pPr>
    </w:p>
    <w:p w14:paraId="09DD612F" w14:textId="77777777" w:rsidR="002E0B97" w:rsidRDefault="002E0B97" w:rsidP="0087323D">
      <w:pPr>
        <w:rPr>
          <w:rFonts w:ascii="Arial" w:hAnsi="Arial" w:cs="Arial"/>
        </w:rPr>
      </w:pPr>
    </w:p>
    <w:p w14:paraId="6C0D379E" w14:textId="77777777" w:rsidR="002E0B97" w:rsidRDefault="002E0B97" w:rsidP="0087323D">
      <w:pPr>
        <w:rPr>
          <w:rFonts w:ascii="Arial" w:hAnsi="Arial" w:cs="Arial"/>
        </w:rPr>
      </w:pPr>
    </w:p>
    <w:p w14:paraId="0A53AB5E" w14:textId="77777777" w:rsidR="002E0B97" w:rsidRDefault="002E0B97" w:rsidP="0087323D">
      <w:pPr>
        <w:rPr>
          <w:rFonts w:ascii="Arial" w:hAnsi="Arial" w:cs="Arial"/>
        </w:rPr>
      </w:pPr>
    </w:p>
    <w:p w14:paraId="1E29B345" w14:textId="521BA9F3" w:rsidR="0087323D" w:rsidRDefault="00C86B10" w:rsidP="0087323D">
      <w:pPr>
        <w:rPr>
          <w:rFonts w:ascii="Arial" w:hAnsi="Arial" w:cs="Arial"/>
          <w:b/>
        </w:rPr>
      </w:pPr>
      <w:r>
        <w:rPr>
          <w:rFonts w:ascii="Arial" w:hAnsi="Arial" w:cs="Arial"/>
          <w:b/>
        </w:rPr>
        <w:t xml:space="preserve"> </w:t>
      </w:r>
    </w:p>
    <w:p w14:paraId="51B46BF2" w14:textId="7649E865" w:rsidR="0087323D" w:rsidRPr="00053338" w:rsidRDefault="002E0B97" w:rsidP="0087323D">
      <w:pPr>
        <w:rPr>
          <w:rFonts w:ascii="Arial" w:hAnsi="Arial" w:cs="Arial"/>
          <w:b/>
        </w:rPr>
      </w:pPr>
      <w:r w:rsidRPr="00053338">
        <w:rPr>
          <w:rFonts w:ascii="Arial" w:hAnsi="Arial" w:cs="Arial"/>
          <w:noProof/>
        </w:rPr>
        <w:lastRenderedPageBreak/>
        <w:drawing>
          <wp:anchor distT="0" distB="0" distL="114300" distR="114300" simplePos="0" relativeHeight="251659264" behindDoc="0" locked="0" layoutInCell="1" allowOverlap="1" wp14:anchorId="41D3004C" wp14:editId="576CD9FA">
            <wp:simplePos x="0" y="0"/>
            <wp:positionH relativeFrom="margin">
              <wp:align>left</wp:align>
            </wp:positionH>
            <wp:positionV relativeFrom="paragraph">
              <wp:posOffset>0</wp:posOffset>
            </wp:positionV>
            <wp:extent cx="2351405" cy="1700530"/>
            <wp:effectExtent l="0" t="0" r="0" b="0"/>
            <wp:wrapSquare wrapText="bothSides"/>
            <wp:docPr id="4" name="Picture 4" descr="Pregnant Teen Shares All the Unsolicited Advice She Received About Her  Pregnancy—and It's So Wrong |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gnant Teen Shares All the Unsolicited Advice She Received About Her  Pregnancy—and It's So Wrong | Paren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11663" cy="17441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323D">
        <w:rPr>
          <w:rFonts w:ascii="Arial" w:hAnsi="Arial" w:cs="Arial"/>
          <w:b/>
        </w:rPr>
        <w:t>CONFERENCE POSTER (Artifact option 5)</w:t>
      </w:r>
    </w:p>
    <w:p w14:paraId="7AB7B2A5" w14:textId="7EDDD3C8" w:rsidR="00CD77C8" w:rsidRPr="00053338" w:rsidRDefault="002E0B97" w:rsidP="00053338">
      <w:pPr>
        <w:tabs>
          <w:tab w:val="left" w:pos="1675"/>
        </w:tabs>
        <w:spacing w:line="360" w:lineRule="auto"/>
        <w:rPr>
          <w:rFonts w:ascii="Arial" w:hAnsi="Arial" w:cs="Arial"/>
          <w:b/>
          <w:bCs/>
          <w:i/>
          <w:iCs/>
        </w:rPr>
      </w:pPr>
      <w:r>
        <w:rPr>
          <w:rFonts w:ascii="Arial" w:hAnsi="Arial" w:cs="Arial"/>
          <w:b/>
          <w:bCs/>
          <w:i/>
          <w:iCs/>
        </w:rPr>
        <w:t xml:space="preserve">    </w:t>
      </w:r>
      <w:r w:rsidR="00603C4E" w:rsidRPr="00AA7782">
        <w:rPr>
          <w:rFonts w:ascii="Arial" w:hAnsi="Arial" w:cs="Arial"/>
          <w:b/>
          <w:bCs/>
          <w:i/>
          <w:iCs/>
        </w:rPr>
        <w:t>UNPLANNED TEEN PREGNANCY</w:t>
      </w:r>
      <w:r w:rsidR="00603C4E" w:rsidRPr="00053338">
        <w:rPr>
          <w:rFonts w:ascii="Arial" w:hAnsi="Arial" w:cs="Arial"/>
          <w:b/>
          <w:bCs/>
          <w:i/>
          <w:iCs/>
        </w:rPr>
        <w:t>.</w:t>
      </w:r>
    </w:p>
    <w:p w14:paraId="386C0B75" w14:textId="0C655C49" w:rsidR="00F45C54" w:rsidRDefault="0044018F" w:rsidP="00F45C54">
      <w:pPr>
        <w:pStyle w:val="ListParagraph"/>
        <w:tabs>
          <w:tab w:val="left" w:pos="1675"/>
        </w:tabs>
        <w:spacing w:line="360" w:lineRule="auto"/>
        <w:rPr>
          <w:rFonts w:ascii="Arial" w:hAnsi="Arial" w:cs="Arial"/>
          <w:b/>
          <w:bCs/>
          <w:i/>
          <w:iCs/>
          <w:highlight w:val="yellow"/>
        </w:rPr>
      </w:pPr>
      <w:r w:rsidRPr="00053338">
        <w:rPr>
          <w:rFonts w:ascii="Arial" w:hAnsi="Arial" w:cs="Arial"/>
          <w:noProof/>
        </w:rPr>
        <mc:AlternateContent>
          <mc:Choice Requires="wps">
            <w:drawing>
              <wp:anchor distT="0" distB="0" distL="114300" distR="114300" simplePos="0" relativeHeight="251662336" behindDoc="0" locked="0" layoutInCell="1" allowOverlap="1" wp14:anchorId="59F994A3" wp14:editId="27921E15">
                <wp:simplePos x="0" y="0"/>
                <wp:positionH relativeFrom="page">
                  <wp:align>right</wp:align>
                </wp:positionH>
                <wp:positionV relativeFrom="paragraph">
                  <wp:posOffset>16764</wp:posOffset>
                </wp:positionV>
                <wp:extent cx="1743710" cy="4553458"/>
                <wp:effectExtent l="0" t="0" r="27940" b="19050"/>
                <wp:wrapNone/>
                <wp:docPr id="14" name="Rectangle: Single Corner Rounded 14"/>
                <wp:cNvGraphicFramePr/>
                <a:graphic xmlns:a="http://schemas.openxmlformats.org/drawingml/2006/main">
                  <a:graphicData uri="http://schemas.microsoft.com/office/word/2010/wordprocessingShape">
                    <wps:wsp>
                      <wps:cNvSpPr/>
                      <wps:spPr>
                        <a:xfrm>
                          <a:off x="0" y="0"/>
                          <a:ext cx="1743710" cy="4553458"/>
                        </a:xfrm>
                        <a:prstGeom prst="round1Rect">
                          <a:avLst>
                            <a:gd name="adj" fmla="val 19266"/>
                          </a:avLst>
                        </a:prstGeom>
                      </wps:spPr>
                      <wps:style>
                        <a:lnRef idx="2">
                          <a:schemeClr val="dk1">
                            <a:shade val="50000"/>
                          </a:schemeClr>
                        </a:lnRef>
                        <a:fillRef idx="1">
                          <a:schemeClr val="dk1"/>
                        </a:fillRef>
                        <a:effectRef idx="0">
                          <a:schemeClr val="dk1"/>
                        </a:effectRef>
                        <a:fontRef idx="minor">
                          <a:schemeClr val="lt1"/>
                        </a:fontRef>
                      </wps:style>
                      <wps:txbx>
                        <w:txbxContent>
                          <w:p w14:paraId="21BCC135" w14:textId="77777777" w:rsidR="00603C4E" w:rsidRDefault="00603C4E" w:rsidP="00603C4E">
                            <w:bookmarkStart w:id="1" w:name="_Hlk101041538"/>
                            <w:bookmarkEnd w:id="1"/>
                            <w:r w:rsidRPr="00FF4D73">
                              <w:rPr>
                                <w:highlight w:val="lightGray"/>
                              </w:rPr>
                              <w:t>WHY PREVENTION MATTERS</w:t>
                            </w:r>
                          </w:p>
                          <w:p w14:paraId="614CC673" w14:textId="77777777" w:rsidR="00603C4E" w:rsidRPr="00CD77C8" w:rsidRDefault="00603C4E" w:rsidP="00CD77C8">
                            <w:pPr>
                              <w:pStyle w:val="ListParagraph"/>
                              <w:numPr>
                                <w:ilvl w:val="0"/>
                                <w:numId w:val="6"/>
                              </w:numPr>
                              <w:rPr>
                                <w:rFonts w:ascii="Times New Roman" w:hAnsi="Times New Roman" w:cs="Times New Roman"/>
                              </w:rPr>
                            </w:pPr>
                            <w:r w:rsidRPr="00CD77C8">
                              <w:rPr>
                                <w:rFonts w:ascii="Times New Roman" w:hAnsi="Times New Roman" w:cs="Times New Roman"/>
                              </w:rPr>
                              <w:t>Aids in the expansion of horizons</w:t>
                            </w:r>
                          </w:p>
                          <w:p w14:paraId="59660C75"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Improve the world for the better</w:t>
                            </w:r>
                          </w:p>
                          <w:p w14:paraId="3AF8C6CF"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Have it possible for young people to make a greater impact in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994A3" id="Rectangle: Single Corner Rounded 14" o:spid="_x0000_s1026" style="position:absolute;left:0;text-align:left;margin-left:86.1pt;margin-top:1.3pt;width:137.3pt;height:358.55pt;z-index:2516623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coordsize="1743710,455345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" adj="-11796480,,5400" path="m,l1407767,v185536,,335943,150407,335943,335943l1743710,4553458,,4553458,,xe" fillcolor="black [3200]" strokecolor="black [1600]" strokeweight="1pt">
                <v:stroke joinstyle="miter"/>
                <v:formulas/>
                <v:path arrowok="t" o:connecttype="custom" o:connectlocs="0,0;1407767,0;1743710,335943;1743710,4553458;0,4553458;0,0" o:connectangles="0,0,0,0,0,0" textboxrect="0,0,1743710,4553458"/>
                <v:textbox>
                  <w:txbxContent>
                    <w:p w14:paraId="21BCC135" w14:textId="77777777" w:rsidR="00603C4E" w:rsidRDefault="00603C4E" w:rsidP="00603C4E">
                      <w:bookmarkStart w:id="2" w:name="_Hlk101041538"/>
                      <w:bookmarkEnd w:id="2"/>
                      <w:r w:rsidRPr="00FF4D73">
                        <w:rPr>
                          <w:highlight w:val="lightGray"/>
                        </w:rPr>
                        <w:t>WHY PREVENTION MATTERS</w:t>
                      </w:r>
                    </w:p>
                    <w:p w14:paraId="614CC673" w14:textId="77777777" w:rsidR="00603C4E" w:rsidRPr="00CD77C8" w:rsidRDefault="00603C4E" w:rsidP="00CD77C8">
                      <w:pPr>
                        <w:pStyle w:val="ListParagraph"/>
                        <w:numPr>
                          <w:ilvl w:val="0"/>
                          <w:numId w:val="6"/>
                        </w:numPr>
                        <w:rPr>
                          <w:rFonts w:ascii="Times New Roman" w:hAnsi="Times New Roman" w:cs="Times New Roman"/>
                        </w:rPr>
                      </w:pPr>
                      <w:r w:rsidRPr="00CD77C8">
                        <w:rPr>
                          <w:rFonts w:ascii="Times New Roman" w:hAnsi="Times New Roman" w:cs="Times New Roman"/>
                        </w:rPr>
                        <w:t>Aids in the expansion of horizons</w:t>
                      </w:r>
                    </w:p>
                    <w:p w14:paraId="59660C75"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Improve the world for the better</w:t>
                      </w:r>
                    </w:p>
                    <w:p w14:paraId="3AF8C6CF"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Have it possible for young people to make a greater impact in communities.</w:t>
                      </w:r>
                    </w:p>
                  </w:txbxContent>
                </v:textbox>
                <w10:wrap anchorx="page"/>
              </v:shape>
            </w:pict>
          </mc:Fallback>
        </mc:AlternateContent>
      </w:r>
      <w:r w:rsidR="00F45C54">
        <w:rPr>
          <w:rFonts w:ascii="Arial" w:hAnsi="Arial" w:cs="Arial"/>
          <w:b/>
          <w:bCs/>
          <w:noProof/>
        </w:rPr>
        <w:drawing>
          <wp:inline distT="0" distB="0" distL="0" distR="0" wp14:anchorId="60D1B25F" wp14:editId="7DF6D270">
            <wp:extent cx="2130350" cy="999490"/>
            <wp:effectExtent l="0" t="0" r="3810" b="0"/>
            <wp:docPr id="8" name="Picture 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whiteboard&#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45940" cy="1382138"/>
                    </a:xfrm>
                    <a:prstGeom prst="rect">
                      <a:avLst/>
                    </a:prstGeom>
                  </pic:spPr>
                </pic:pic>
              </a:graphicData>
            </a:graphic>
          </wp:inline>
        </w:drawing>
      </w:r>
    </w:p>
    <w:p w14:paraId="7659847A" w14:textId="4FBEF69A" w:rsidR="00CD77C8" w:rsidRPr="00F45C54" w:rsidRDefault="004437C2" w:rsidP="00F45C54">
      <w:pPr>
        <w:tabs>
          <w:tab w:val="left" w:pos="1675"/>
        </w:tabs>
        <w:spacing w:line="360" w:lineRule="auto"/>
        <w:rPr>
          <w:rFonts w:ascii="Arial" w:hAnsi="Arial" w:cs="Arial"/>
          <w:b/>
          <w:bCs/>
          <w:i/>
          <w:iCs/>
        </w:rPr>
      </w:pPr>
      <w:r w:rsidRPr="00053338">
        <w:rPr>
          <w:rFonts w:ascii="Arial" w:hAnsi="Arial" w:cs="Arial"/>
          <w:b/>
          <w:bCs/>
          <w:noProof/>
        </w:rPr>
        <mc:AlternateContent>
          <mc:Choice Requires="wps">
            <w:drawing>
              <wp:anchor distT="0" distB="0" distL="114300" distR="114300" simplePos="0" relativeHeight="251665408" behindDoc="0" locked="0" layoutInCell="1" allowOverlap="1" wp14:anchorId="2E0E4E95" wp14:editId="2B9EE68B">
                <wp:simplePos x="0" y="0"/>
                <wp:positionH relativeFrom="margin">
                  <wp:posOffset>2212848</wp:posOffset>
                </wp:positionH>
                <wp:positionV relativeFrom="paragraph">
                  <wp:posOffset>42037</wp:posOffset>
                </wp:positionV>
                <wp:extent cx="2257679" cy="914400"/>
                <wp:effectExtent l="19050" t="0" r="47625" b="342900"/>
                <wp:wrapNone/>
                <wp:docPr id="20" name="Thought Bubble: Cloud 20"/>
                <wp:cNvGraphicFramePr/>
                <a:graphic xmlns:a="http://schemas.openxmlformats.org/drawingml/2006/main">
                  <a:graphicData uri="http://schemas.microsoft.com/office/word/2010/wordprocessingShape">
                    <wps:wsp>
                      <wps:cNvSpPr/>
                      <wps:spPr>
                        <a:xfrm>
                          <a:off x="0" y="0"/>
                          <a:ext cx="2257679" cy="914400"/>
                        </a:xfrm>
                        <a:prstGeom prst="cloudCallout">
                          <a:avLst>
                            <a:gd name="adj1" fmla="val -15720"/>
                            <a:gd name="adj2" fmla="val 81642"/>
                          </a:avLst>
                        </a:prstGeom>
                      </wps:spPr>
                      <wps:style>
                        <a:lnRef idx="2">
                          <a:schemeClr val="accent6"/>
                        </a:lnRef>
                        <a:fillRef idx="1">
                          <a:schemeClr val="lt1"/>
                        </a:fillRef>
                        <a:effectRef idx="0">
                          <a:schemeClr val="accent6"/>
                        </a:effectRef>
                        <a:fontRef idx="minor">
                          <a:schemeClr val="dk1"/>
                        </a:fontRef>
                      </wps:style>
                      <wps:txbx>
                        <w:txbxContent>
                          <w:p w14:paraId="7F4F8B31" w14:textId="4C2435EB" w:rsidR="00340C06" w:rsidRDefault="00FA3BDF" w:rsidP="00340C06">
                            <w:pPr>
                              <w:jc w:val="center"/>
                            </w:pPr>
                            <w:r w:rsidRPr="00514C4F">
                              <w:rPr>
                                <w:b/>
                                <w:bCs/>
                                <w:i/>
                                <w:iCs/>
                                <w:u w:val="single"/>
                              </w:rPr>
                              <w:t>Are You Ready to be Pregna</w:t>
                            </w:r>
                            <w:r w:rsidR="00514C4F" w:rsidRPr="00514C4F">
                              <w:rPr>
                                <w:b/>
                                <w:bCs/>
                                <w:i/>
                                <w:iCs/>
                                <w:u w:val="single"/>
                              </w:rPr>
                              <w:t>n</w:t>
                            </w:r>
                            <w:r w:rsidRPr="00514C4F">
                              <w:rPr>
                                <w:b/>
                                <w:bCs/>
                                <w:i/>
                                <w:iCs/>
                                <w:u w:val="single"/>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0E4E95"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0" o:spid="_x0000_s1027" type="#_x0000_t106" style="position:absolute;margin-left:174.25pt;margin-top:3.3pt;width:177.75pt;height:1in;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" adj="7404,28435" fillcolor="white [3201]" strokecolor="#70ad47 [3209]" strokeweight="1pt">
                <v:stroke joinstyle="miter"/>
                <v:textbox>
                  <w:txbxContent>
                    <w:p w14:paraId="7F4F8B31" w14:textId="4C2435EB" w:rsidR="00340C06" w:rsidRDefault="00FA3BDF" w:rsidP="00340C06">
                      <w:pPr>
                        <w:jc w:val="center"/>
                      </w:pPr>
                      <w:r w:rsidRPr="00514C4F">
                        <w:rPr>
                          <w:b/>
                          <w:bCs/>
                          <w:i/>
                          <w:iCs/>
                          <w:u w:val="single"/>
                        </w:rPr>
                        <w:t>Are You Ready to be Pregna</w:t>
                      </w:r>
                      <w:r w:rsidR="00514C4F" w:rsidRPr="00514C4F">
                        <w:rPr>
                          <w:b/>
                          <w:bCs/>
                          <w:i/>
                          <w:iCs/>
                          <w:u w:val="single"/>
                        </w:rPr>
                        <w:t>n</w:t>
                      </w:r>
                      <w:r w:rsidRPr="00514C4F">
                        <w:rPr>
                          <w:b/>
                          <w:bCs/>
                          <w:i/>
                          <w:iCs/>
                          <w:u w:val="single"/>
                        </w:rPr>
                        <w:t>t?</w:t>
                      </w:r>
                    </w:p>
                  </w:txbxContent>
                </v:textbox>
                <w10:wrap anchorx="margin"/>
              </v:shape>
            </w:pict>
          </mc:Fallback>
        </mc:AlternateContent>
      </w:r>
      <w:r w:rsidR="00FF4D73" w:rsidRPr="00F45C54">
        <w:rPr>
          <w:rFonts w:ascii="Arial" w:hAnsi="Arial" w:cs="Arial"/>
          <w:b/>
          <w:bCs/>
          <w:i/>
          <w:iCs/>
          <w:highlight w:val="yellow"/>
        </w:rPr>
        <w:t>G</w:t>
      </w:r>
      <w:r w:rsidR="0029302F" w:rsidRPr="00F45C54">
        <w:rPr>
          <w:rFonts w:ascii="Arial" w:hAnsi="Arial" w:cs="Arial"/>
          <w:b/>
          <w:bCs/>
          <w:i/>
          <w:iCs/>
          <w:highlight w:val="yellow"/>
        </w:rPr>
        <w:t xml:space="preserve">IVE IT UP FOR </w:t>
      </w:r>
      <w:r w:rsidR="00FF4D73" w:rsidRPr="00F45C54">
        <w:rPr>
          <w:rFonts w:ascii="Arial" w:hAnsi="Arial" w:cs="Arial"/>
          <w:b/>
          <w:bCs/>
          <w:i/>
          <w:iCs/>
          <w:highlight w:val="yellow"/>
        </w:rPr>
        <w:t>T</w:t>
      </w:r>
      <w:r w:rsidR="0029302F" w:rsidRPr="00F45C54">
        <w:rPr>
          <w:rFonts w:ascii="Arial" w:hAnsi="Arial" w:cs="Arial"/>
          <w:b/>
          <w:bCs/>
          <w:i/>
          <w:iCs/>
          <w:highlight w:val="yellow"/>
        </w:rPr>
        <w:t>EENAGE</w:t>
      </w:r>
    </w:p>
    <w:p w14:paraId="6644D58B" w14:textId="3DE59A14" w:rsidR="00603C4E" w:rsidRPr="00053338" w:rsidRDefault="0029302F" w:rsidP="00053338">
      <w:pPr>
        <w:tabs>
          <w:tab w:val="left" w:pos="1675"/>
        </w:tabs>
        <w:spacing w:line="360" w:lineRule="auto"/>
        <w:rPr>
          <w:rFonts w:ascii="Arial" w:hAnsi="Arial" w:cs="Arial"/>
          <w:b/>
          <w:bCs/>
          <w:i/>
          <w:iCs/>
          <w:highlight w:val="yellow"/>
        </w:rPr>
      </w:pPr>
      <w:r w:rsidRPr="00053338">
        <w:rPr>
          <w:rFonts w:ascii="Arial" w:hAnsi="Arial" w:cs="Arial"/>
          <w:b/>
          <w:bCs/>
          <w:i/>
          <w:iCs/>
          <w:highlight w:val="yellow"/>
        </w:rPr>
        <w:t>PREGNANCY</w:t>
      </w:r>
      <w:r w:rsidR="00110868">
        <w:rPr>
          <w:rFonts w:ascii="Arial" w:hAnsi="Arial" w:cs="Arial"/>
          <w:b/>
          <w:bCs/>
          <w:i/>
          <w:iCs/>
          <w:highlight w:val="yellow"/>
        </w:rPr>
        <w:t>,</w:t>
      </w:r>
      <w:r w:rsidRPr="00053338">
        <w:rPr>
          <w:rFonts w:ascii="Arial" w:hAnsi="Arial" w:cs="Arial"/>
          <w:b/>
          <w:bCs/>
          <w:i/>
          <w:iCs/>
          <w:highlight w:val="yellow"/>
        </w:rPr>
        <w:t xml:space="preserve"> Make the RIGHT</w:t>
      </w:r>
      <w:r w:rsidR="00603C4E" w:rsidRPr="00053338">
        <w:rPr>
          <w:rFonts w:ascii="Arial" w:hAnsi="Arial" w:cs="Arial"/>
          <w:b/>
          <w:bCs/>
          <w:i/>
          <w:iCs/>
          <w:highlight w:val="yellow"/>
        </w:rPr>
        <w:t xml:space="preserve">          </w:t>
      </w:r>
    </w:p>
    <w:p w14:paraId="79C1189F" w14:textId="0144F1E2" w:rsidR="00603C4E" w:rsidRPr="00053338" w:rsidRDefault="0029302F" w:rsidP="00053338">
      <w:pPr>
        <w:tabs>
          <w:tab w:val="left" w:pos="1675"/>
          <w:tab w:val="left" w:pos="10143"/>
        </w:tabs>
        <w:spacing w:line="360" w:lineRule="auto"/>
        <w:rPr>
          <w:rFonts w:ascii="Arial" w:hAnsi="Arial" w:cs="Arial"/>
          <w:b/>
          <w:bCs/>
          <w:i/>
          <w:iCs/>
        </w:rPr>
      </w:pPr>
      <w:r w:rsidRPr="00053338">
        <w:rPr>
          <w:rFonts w:ascii="Arial" w:hAnsi="Arial" w:cs="Arial"/>
          <w:b/>
          <w:bCs/>
          <w:i/>
          <w:iCs/>
          <w:highlight w:val="yellow"/>
        </w:rPr>
        <w:t>CHOICE.</w:t>
      </w:r>
      <w:r w:rsidR="00603C4E" w:rsidRPr="00053338">
        <w:rPr>
          <w:rFonts w:ascii="Arial" w:hAnsi="Arial" w:cs="Arial"/>
          <w:b/>
          <w:bCs/>
          <w:i/>
          <w:iCs/>
        </w:rPr>
        <w:t xml:space="preserve">                                                                      </w:t>
      </w:r>
    </w:p>
    <w:p w14:paraId="4A5ADA04" w14:textId="36049309" w:rsidR="0029302F" w:rsidRPr="00053338" w:rsidRDefault="004437C2" w:rsidP="00053338">
      <w:pPr>
        <w:tabs>
          <w:tab w:val="left" w:pos="1675"/>
        </w:tabs>
        <w:spacing w:line="360" w:lineRule="auto"/>
        <w:rPr>
          <w:rFonts w:ascii="Arial" w:hAnsi="Arial" w:cs="Arial"/>
          <w:b/>
          <w:bCs/>
          <w:i/>
          <w:iCs/>
        </w:rPr>
      </w:pPr>
      <w:r w:rsidRPr="00053338">
        <w:rPr>
          <w:rFonts w:ascii="Arial" w:hAnsi="Arial" w:cs="Arial"/>
          <w:noProof/>
        </w:rPr>
        <mc:AlternateContent>
          <mc:Choice Requires="wps">
            <w:drawing>
              <wp:anchor distT="0" distB="0" distL="114300" distR="114300" simplePos="0" relativeHeight="251660288" behindDoc="0" locked="0" layoutInCell="1" allowOverlap="1" wp14:anchorId="58953D1E" wp14:editId="0835C191">
                <wp:simplePos x="0" y="0"/>
                <wp:positionH relativeFrom="page">
                  <wp:posOffset>4200144</wp:posOffset>
                </wp:positionH>
                <wp:positionV relativeFrom="paragraph">
                  <wp:posOffset>8255</wp:posOffset>
                </wp:positionV>
                <wp:extent cx="1664208" cy="1700784"/>
                <wp:effectExtent l="0" t="0" r="12700" b="13970"/>
                <wp:wrapNone/>
                <wp:docPr id="11" name="Rectangle 11"/>
                <wp:cNvGraphicFramePr/>
                <a:graphic xmlns:a="http://schemas.openxmlformats.org/drawingml/2006/main">
                  <a:graphicData uri="http://schemas.microsoft.com/office/word/2010/wordprocessingShape">
                    <wps:wsp>
                      <wps:cNvSpPr/>
                      <wps:spPr>
                        <a:xfrm>
                          <a:off x="0" y="0"/>
                          <a:ext cx="1664208" cy="1700784"/>
                        </a:xfrm>
                        <a:prstGeom prst="rect">
                          <a:avLst/>
                        </a:prstGeom>
                      </wps:spPr>
                      <wps:style>
                        <a:lnRef idx="2">
                          <a:schemeClr val="accent6"/>
                        </a:lnRef>
                        <a:fillRef idx="1">
                          <a:schemeClr val="lt1"/>
                        </a:fillRef>
                        <a:effectRef idx="0">
                          <a:schemeClr val="accent6"/>
                        </a:effectRef>
                        <a:fontRef idx="minor">
                          <a:schemeClr val="dk1"/>
                        </a:fontRef>
                      </wps:style>
                      <wps:txbx>
                        <w:txbxContent>
                          <w:p w14:paraId="5A441EC5" w14:textId="77777777" w:rsidR="00603C4E" w:rsidRPr="007A21B7" w:rsidRDefault="00603C4E" w:rsidP="00603C4E">
                            <w:pPr>
                              <w:jc w:val="center"/>
                              <w:rPr>
                                <w:b/>
                                <w:bCs/>
                              </w:rPr>
                            </w:pPr>
                            <w:r w:rsidRPr="00CD77C8">
                              <w:rPr>
                                <w:b/>
                                <w:bCs/>
                                <w:highlight w:val="yellow"/>
                              </w:rPr>
                              <w:t>EFFECTS AND RISKS OF TEEN PREGNANCY</w:t>
                            </w:r>
                          </w:p>
                          <w:p w14:paraId="025D4722" w14:textId="77777777" w:rsidR="00603C4E" w:rsidRPr="00CD77C8" w:rsidRDefault="00603C4E" w:rsidP="00603C4E">
                            <w:pPr>
                              <w:pStyle w:val="ListParagraph"/>
                              <w:numPr>
                                <w:ilvl w:val="0"/>
                                <w:numId w:val="2"/>
                              </w:numPr>
                              <w:jc w:val="center"/>
                              <w:rPr>
                                <w:b/>
                                <w:bCs/>
                                <w:i/>
                                <w:iCs/>
                              </w:rPr>
                            </w:pPr>
                            <w:r w:rsidRPr="00CD77C8">
                              <w:rPr>
                                <w:b/>
                                <w:bCs/>
                                <w:i/>
                                <w:iCs/>
                              </w:rPr>
                              <w:t>STILLBIRTH</w:t>
                            </w:r>
                          </w:p>
                          <w:p w14:paraId="4F7E957A" w14:textId="77777777" w:rsidR="00603C4E" w:rsidRPr="00CD77C8" w:rsidRDefault="00603C4E" w:rsidP="00603C4E">
                            <w:pPr>
                              <w:pStyle w:val="ListParagraph"/>
                              <w:numPr>
                                <w:ilvl w:val="0"/>
                                <w:numId w:val="2"/>
                              </w:numPr>
                              <w:jc w:val="center"/>
                              <w:rPr>
                                <w:b/>
                                <w:bCs/>
                                <w:i/>
                                <w:iCs/>
                              </w:rPr>
                            </w:pPr>
                            <w:r w:rsidRPr="00CD77C8">
                              <w:rPr>
                                <w:b/>
                                <w:bCs/>
                                <w:i/>
                                <w:iCs/>
                              </w:rPr>
                              <w:t>PREMATURE BIRTH</w:t>
                            </w:r>
                          </w:p>
                          <w:p w14:paraId="46395705" w14:textId="77777777" w:rsidR="00603C4E" w:rsidRPr="00CD77C8" w:rsidRDefault="00603C4E" w:rsidP="00603C4E">
                            <w:pPr>
                              <w:pStyle w:val="ListParagraph"/>
                              <w:numPr>
                                <w:ilvl w:val="0"/>
                                <w:numId w:val="2"/>
                              </w:numPr>
                              <w:jc w:val="center"/>
                              <w:rPr>
                                <w:b/>
                                <w:bCs/>
                                <w:i/>
                                <w:iCs/>
                              </w:rPr>
                            </w:pPr>
                            <w:r w:rsidRPr="00CD77C8">
                              <w:rPr>
                                <w:b/>
                                <w:bCs/>
                                <w:i/>
                                <w:iCs/>
                              </w:rPr>
                              <w:t>HEALTH RISKS</w:t>
                            </w:r>
                          </w:p>
                          <w:p w14:paraId="20CC224D" w14:textId="77777777" w:rsidR="00603C4E" w:rsidRPr="00CD77C8" w:rsidRDefault="00603C4E" w:rsidP="00603C4E">
                            <w:pPr>
                              <w:pStyle w:val="ListParagraph"/>
                              <w:numPr>
                                <w:ilvl w:val="0"/>
                                <w:numId w:val="2"/>
                              </w:numPr>
                              <w:jc w:val="center"/>
                              <w:rPr>
                                <w:b/>
                                <w:bCs/>
                                <w:i/>
                                <w:iCs/>
                              </w:rPr>
                            </w:pPr>
                            <w:r w:rsidRPr="00CD77C8">
                              <w:rPr>
                                <w:b/>
                                <w:bCs/>
                                <w:i/>
                                <w:iCs/>
                              </w:rPr>
                              <w:t>EDUCATION INTERRUPTED</w:t>
                            </w:r>
                          </w:p>
                          <w:p w14:paraId="524CA263" w14:textId="77777777" w:rsidR="00603C4E" w:rsidRPr="00CD77C8" w:rsidRDefault="00603C4E" w:rsidP="00603C4E">
                            <w:pPr>
                              <w:pStyle w:val="ListParagraph"/>
                              <w:numPr>
                                <w:ilvl w:val="0"/>
                                <w:numId w:val="2"/>
                              </w:numPr>
                              <w:jc w:val="center"/>
                              <w:rPr>
                                <w:b/>
                                <w:bCs/>
                                <w:i/>
                                <w:iCs/>
                              </w:rPr>
                            </w:pPr>
                            <w:r w:rsidRPr="00CD77C8">
                              <w:rPr>
                                <w:b/>
                                <w:bCs/>
                                <w:i/>
                                <w:iCs/>
                              </w:rPr>
                              <w:t>MATERNAL DEATH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53D1E" id="Rectangle 11" o:spid="_x0000_s1028" style="position:absolute;margin-left:330.7pt;margin-top:.65pt;width:131.05pt;height:133.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" fillcolor="white [3201]" strokecolor="#70ad47 [3209]" strokeweight="1pt">
                <v:textbox>
                  <w:txbxContent>
                    <w:p w14:paraId="5A441EC5" w14:textId="77777777" w:rsidR="00603C4E" w:rsidRPr="007A21B7" w:rsidRDefault="00603C4E" w:rsidP="00603C4E">
                      <w:pPr>
                        <w:jc w:val="center"/>
                        <w:rPr>
                          <w:b/>
                          <w:bCs/>
                        </w:rPr>
                      </w:pPr>
                      <w:r w:rsidRPr="00CD77C8">
                        <w:rPr>
                          <w:b/>
                          <w:bCs/>
                          <w:highlight w:val="yellow"/>
                        </w:rPr>
                        <w:t>EFFECTS AND RISKS OF TEEN PREGNANCY</w:t>
                      </w:r>
                    </w:p>
                    <w:p w14:paraId="025D4722" w14:textId="77777777" w:rsidR="00603C4E" w:rsidRPr="00CD77C8" w:rsidRDefault="00603C4E" w:rsidP="00603C4E">
                      <w:pPr>
                        <w:pStyle w:val="ListParagraph"/>
                        <w:numPr>
                          <w:ilvl w:val="0"/>
                          <w:numId w:val="2"/>
                        </w:numPr>
                        <w:jc w:val="center"/>
                        <w:rPr>
                          <w:b/>
                          <w:bCs/>
                          <w:i/>
                          <w:iCs/>
                        </w:rPr>
                      </w:pPr>
                      <w:r w:rsidRPr="00CD77C8">
                        <w:rPr>
                          <w:b/>
                          <w:bCs/>
                          <w:i/>
                          <w:iCs/>
                        </w:rPr>
                        <w:t>STILLBIRTH</w:t>
                      </w:r>
                    </w:p>
                    <w:p w14:paraId="4F7E957A" w14:textId="77777777" w:rsidR="00603C4E" w:rsidRPr="00CD77C8" w:rsidRDefault="00603C4E" w:rsidP="00603C4E">
                      <w:pPr>
                        <w:pStyle w:val="ListParagraph"/>
                        <w:numPr>
                          <w:ilvl w:val="0"/>
                          <w:numId w:val="2"/>
                        </w:numPr>
                        <w:jc w:val="center"/>
                        <w:rPr>
                          <w:b/>
                          <w:bCs/>
                          <w:i/>
                          <w:iCs/>
                        </w:rPr>
                      </w:pPr>
                      <w:r w:rsidRPr="00CD77C8">
                        <w:rPr>
                          <w:b/>
                          <w:bCs/>
                          <w:i/>
                          <w:iCs/>
                        </w:rPr>
                        <w:t>PREMATURE BIRTH</w:t>
                      </w:r>
                    </w:p>
                    <w:p w14:paraId="46395705" w14:textId="77777777" w:rsidR="00603C4E" w:rsidRPr="00CD77C8" w:rsidRDefault="00603C4E" w:rsidP="00603C4E">
                      <w:pPr>
                        <w:pStyle w:val="ListParagraph"/>
                        <w:numPr>
                          <w:ilvl w:val="0"/>
                          <w:numId w:val="2"/>
                        </w:numPr>
                        <w:jc w:val="center"/>
                        <w:rPr>
                          <w:b/>
                          <w:bCs/>
                          <w:i/>
                          <w:iCs/>
                        </w:rPr>
                      </w:pPr>
                      <w:r w:rsidRPr="00CD77C8">
                        <w:rPr>
                          <w:b/>
                          <w:bCs/>
                          <w:i/>
                          <w:iCs/>
                        </w:rPr>
                        <w:t>HEALTH RISKS</w:t>
                      </w:r>
                    </w:p>
                    <w:p w14:paraId="20CC224D" w14:textId="77777777" w:rsidR="00603C4E" w:rsidRPr="00CD77C8" w:rsidRDefault="00603C4E" w:rsidP="00603C4E">
                      <w:pPr>
                        <w:pStyle w:val="ListParagraph"/>
                        <w:numPr>
                          <w:ilvl w:val="0"/>
                          <w:numId w:val="2"/>
                        </w:numPr>
                        <w:jc w:val="center"/>
                        <w:rPr>
                          <w:b/>
                          <w:bCs/>
                          <w:i/>
                          <w:iCs/>
                        </w:rPr>
                      </w:pPr>
                      <w:r w:rsidRPr="00CD77C8">
                        <w:rPr>
                          <w:b/>
                          <w:bCs/>
                          <w:i/>
                          <w:iCs/>
                        </w:rPr>
                        <w:t>EDUCATION INTERRUPTED</w:t>
                      </w:r>
                    </w:p>
                    <w:p w14:paraId="524CA263" w14:textId="77777777" w:rsidR="00603C4E" w:rsidRPr="00CD77C8" w:rsidRDefault="00603C4E" w:rsidP="00603C4E">
                      <w:pPr>
                        <w:pStyle w:val="ListParagraph"/>
                        <w:numPr>
                          <w:ilvl w:val="0"/>
                          <w:numId w:val="2"/>
                        </w:numPr>
                        <w:jc w:val="center"/>
                        <w:rPr>
                          <w:b/>
                          <w:bCs/>
                          <w:i/>
                          <w:iCs/>
                        </w:rPr>
                      </w:pPr>
                      <w:r w:rsidRPr="00CD77C8">
                        <w:rPr>
                          <w:b/>
                          <w:bCs/>
                          <w:i/>
                          <w:iCs/>
                        </w:rPr>
                        <w:t>MATERNAL DEATH</w:t>
                      </w:r>
                    </w:p>
                  </w:txbxContent>
                </v:textbox>
                <w10:wrap anchorx="page"/>
              </v:rect>
            </w:pict>
          </mc:Fallback>
        </mc:AlternateContent>
      </w:r>
    </w:p>
    <w:p w14:paraId="061AD987" w14:textId="73D8659C" w:rsidR="0029302F" w:rsidRPr="00053338" w:rsidRDefault="0029302F" w:rsidP="00053338">
      <w:pPr>
        <w:tabs>
          <w:tab w:val="left" w:pos="1675"/>
        </w:tabs>
        <w:spacing w:line="360" w:lineRule="auto"/>
        <w:rPr>
          <w:rFonts w:ascii="Arial" w:hAnsi="Arial" w:cs="Arial"/>
          <w:b/>
          <w:bCs/>
          <w:i/>
          <w:iCs/>
        </w:rPr>
      </w:pPr>
    </w:p>
    <w:p w14:paraId="00015FFE" w14:textId="7424F797" w:rsidR="00603C4E" w:rsidRPr="00053338" w:rsidRDefault="00603C4E" w:rsidP="00053338">
      <w:pPr>
        <w:tabs>
          <w:tab w:val="left" w:pos="1675"/>
        </w:tabs>
        <w:spacing w:line="360" w:lineRule="auto"/>
        <w:rPr>
          <w:rFonts w:ascii="Arial" w:hAnsi="Arial" w:cs="Arial"/>
          <w:b/>
          <w:bCs/>
          <w:i/>
          <w:iCs/>
          <w:u w:val="single"/>
        </w:rPr>
      </w:pPr>
      <w:r w:rsidRPr="00053338">
        <w:rPr>
          <w:rFonts w:ascii="Arial" w:hAnsi="Arial" w:cs="Arial"/>
          <w:b/>
          <w:bCs/>
          <w:i/>
          <w:iCs/>
          <w:highlight w:val="yellow"/>
        </w:rPr>
        <w:t xml:space="preserve">WHAT CAUSES TEENAGE PREGNANCY                                                                                                    </w:t>
      </w:r>
    </w:p>
    <w:p w14:paraId="4FCC513D" w14:textId="67456311"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Sexual health education is lacking.</w:t>
      </w:r>
      <w:r w:rsidR="00E932F4" w:rsidRPr="00E932F4">
        <w:rPr>
          <w:rFonts w:ascii="Arial" w:hAnsi="Arial" w:cs="Arial"/>
          <w:b/>
          <w:bCs/>
          <w:noProof/>
        </w:rPr>
        <w:t xml:space="preserve"> </w:t>
      </w:r>
    </w:p>
    <w:p w14:paraId="6C557351" w14:textId="376C911B"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Inadequate access to youth-specific services</w:t>
      </w:r>
    </w:p>
    <w:p w14:paraId="2435433A" w14:textId="622C9AEA" w:rsidR="00340C06" w:rsidRPr="00A93813" w:rsidRDefault="00603C4E" w:rsidP="00A93813">
      <w:pPr>
        <w:pStyle w:val="ListParagraph"/>
        <w:numPr>
          <w:ilvl w:val="0"/>
          <w:numId w:val="3"/>
        </w:numPr>
        <w:rPr>
          <w:b/>
          <w:bCs/>
          <w:i/>
          <w:iCs/>
          <w:u w:val="single"/>
        </w:rPr>
      </w:pPr>
      <w:r w:rsidRPr="00A93813">
        <w:rPr>
          <w:rFonts w:ascii="Arial" w:hAnsi="Arial" w:cs="Arial"/>
          <w:i/>
          <w:iCs/>
        </w:rPr>
        <w:t>Pressure from family, friends, and the comm</w:t>
      </w:r>
    </w:p>
    <w:p w14:paraId="2535D02E" w14:textId="08E0B055"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 xml:space="preserve">unity.                                                                             </w:t>
      </w:r>
    </w:p>
    <w:p w14:paraId="1C8041F7" w14:textId="0CFFE56D"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 xml:space="preserve">Violence against women                                                                                                                  </w:t>
      </w:r>
    </w:p>
    <w:p w14:paraId="1CD54093" w14:textId="50114982" w:rsidR="0034515F" w:rsidRPr="002B564D" w:rsidRDefault="0044018F" w:rsidP="002B564D">
      <w:pPr>
        <w:pStyle w:val="ListParagraph"/>
        <w:numPr>
          <w:ilvl w:val="0"/>
          <w:numId w:val="3"/>
        </w:numPr>
        <w:spacing w:line="360" w:lineRule="auto"/>
        <w:jc w:val="both"/>
        <w:rPr>
          <w:rFonts w:ascii="Arial" w:hAnsi="Arial" w:cs="Arial"/>
          <w:i/>
          <w:iCs/>
        </w:rPr>
      </w:pPr>
      <w:r w:rsidRPr="00053338">
        <w:rPr>
          <w:rFonts w:ascii="Arial" w:hAnsi="Arial" w:cs="Arial"/>
          <w:b/>
          <w:bCs/>
          <w:i/>
          <w:iCs/>
          <w:noProof/>
        </w:rPr>
        <mc:AlternateContent>
          <mc:Choice Requires="wps">
            <w:drawing>
              <wp:anchor distT="0" distB="0" distL="114300" distR="114300" simplePos="0" relativeHeight="251661312" behindDoc="0" locked="0" layoutInCell="1" allowOverlap="1" wp14:anchorId="534E2E64" wp14:editId="39769268">
                <wp:simplePos x="0" y="0"/>
                <wp:positionH relativeFrom="page">
                  <wp:posOffset>5260848</wp:posOffset>
                </wp:positionH>
                <wp:positionV relativeFrom="paragraph">
                  <wp:posOffset>246507</wp:posOffset>
                </wp:positionV>
                <wp:extent cx="2310130" cy="3047619"/>
                <wp:effectExtent l="0" t="0" r="13970" b="19685"/>
                <wp:wrapNone/>
                <wp:docPr id="12" name="Oval 12"/>
                <wp:cNvGraphicFramePr/>
                <a:graphic xmlns:a="http://schemas.openxmlformats.org/drawingml/2006/main">
                  <a:graphicData uri="http://schemas.microsoft.com/office/word/2010/wordprocessingShape">
                    <wps:wsp>
                      <wps:cNvSpPr/>
                      <wps:spPr>
                        <a:xfrm>
                          <a:off x="0" y="0"/>
                          <a:ext cx="2310130" cy="3047619"/>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3065B59D" w14:textId="77777777" w:rsidR="00603C4E" w:rsidRPr="001269D0" w:rsidRDefault="00603C4E" w:rsidP="00603C4E">
                            <w:pPr>
                              <w:jc w:val="center"/>
                              <w:rPr>
                                <w:b/>
                                <w:bCs/>
                                <w:i/>
                                <w:iCs/>
                                <w:u w:val="single"/>
                              </w:rPr>
                            </w:pPr>
                            <w:r w:rsidRPr="001269D0">
                              <w:rPr>
                                <w:b/>
                                <w:bCs/>
                                <w:i/>
                                <w:iCs/>
                                <w:highlight w:val="darkGray"/>
                                <w:u w:val="single"/>
                              </w:rPr>
                              <w:t>Approaches to Prevent Teen Pregnancy</w:t>
                            </w:r>
                          </w:p>
                          <w:p w14:paraId="48F51A62" w14:textId="77777777" w:rsidR="00603C4E" w:rsidRDefault="00603C4E" w:rsidP="0029302F">
                            <w:pPr>
                              <w:pStyle w:val="ListParagraph"/>
                              <w:numPr>
                                <w:ilvl w:val="0"/>
                                <w:numId w:val="7"/>
                              </w:numPr>
                              <w:jc w:val="center"/>
                            </w:pPr>
                            <w:r>
                              <w:t>Sexting Contraception Counseling </w:t>
                            </w:r>
                          </w:p>
                          <w:p w14:paraId="7E01ECFA" w14:textId="16798736" w:rsidR="00603C4E" w:rsidRDefault="00603C4E" w:rsidP="0029302F">
                            <w:pPr>
                              <w:pStyle w:val="ListParagraph"/>
                              <w:numPr>
                                <w:ilvl w:val="0"/>
                                <w:numId w:val="7"/>
                              </w:numPr>
                              <w:jc w:val="center"/>
                            </w:pPr>
                            <w:r>
                              <w:t xml:space="preserve">Social Advancement </w:t>
                            </w:r>
                            <w:r w:rsidR="00593B4A">
                              <w:t>for</w:t>
                            </w:r>
                            <w:r>
                              <w:t xml:space="preserve"> Teens.</w:t>
                            </w:r>
                          </w:p>
                          <w:p w14:paraId="2AED28AF" w14:textId="77777777" w:rsidR="00603C4E" w:rsidRDefault="00603C4E" w:rsidP="0029302F">
                            <w:pPr>
                              <w:pStyle w:val="ListParagraph"/>
                              <w:numPr>
                                <w:ilvl w:val="0"/>
                                <w:numId w:val="7"/>
                              </w:numPr>
                              <w:jc w:val="center"/>
                            </w:pPr>
                            <w:r>
                              <w:t>Abstinence Programs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4E2E64" id="Oval 12" o:spid="_x0000_s1029" style="position:absolute;left:0;text-align:left;margin-left:414.25pt;margin-top:19.4pt;width:181.9pt;height:239.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" fillcolor="black [3200]" strokecolor="black [1600]" strokeweight="1pt">
                <v:stroke joinstyle="miter"/>
                <v:textbox>
                  <w:txbxContent>
                    <w:p w14:paraId="3065B59D" w14:textId="77777777" w:rsidR="00603C4E" w:rsidRPr="001269D0" w:rsidRDefault="00603C4E" w:rsidP="00603C4E">
                      <w:pPr>
                        <w:jc w:val="center"/>
                        <w:rPr>
                          <w:b/>
                          <w:bCs/>
                          <w:i/>
                          <w:iCs/>
                          <w:u w:val="single"/>
                        </w:rPr>
                      </w:pPr>
                      <w:r w:rsidRPr="001269D0">
                        <w:rPr>
                          <w:b/>
                          <w:bCs/>
                          <w:i/>
                          <w:iCs/>
                          <w:highlight w:val="darkGray"/>
                          <w:u w:val="single"/>
                        </w:rPr>
                        <w:t>Approaches to Prevent Teen Pregnancy</w:t>
                      </w:r>
                    </w:p>
                    <w:p w14:paraId="48F51A62" w14:textId="77777777" w:rsidR="00603C4E" w:rsidRDefault="00603C4E" w:rsidP="0029302F">
                      <w:pPr>
                        <w:pStyle w:val="ListParagraph"/>
                        <w:numPr>
                          <w:ilvl w:val="0"/>
                          <w:numId w:val="7"/>
                        </w:numPr>
                        <w:jc w:val="center"/>
                      </w:pPr>
                      <w:r>
                        <w:t>Sexting Contraception Counseling </w:t>
                      </w:r>
                    </w:p>
                    <w:p w14:paraId="7E01ECFA" w14:textId="16798736" w:rsidR="00603C4E" w:rsidRDefault="00603C4E" w:rsidP="0029302F">
                      <w:pPr>
                        <w:pStyle w:val="ListParagraph"/>
                        <w:numPr>
                          <w:ilvl w:val="0"/>
                          <w:numId w:val="7"/>
                        </w:numPr>
                        <w:jc w:val="center"/>
                      </w:pPr>
                      <w:r>
                        <w:t xml:space="preserve">Social Advancement </w:t>
                      </w:r>
                      <w:r w:rsidR="00593B4A">
                        <w:t>for</w:t>
                      </w:r>
                      <w:r>
                        <w:t xml:space="preserve"> Teens.</w:t>
                      </w:r>
                    </w:p>
                    <w:p w14:paraId="2AED28AF" w14:textId="77777777" w:rsidR="00603C4E" w:rsidRDefault="00603C4E" w:rsidP="0029302F">
                      <w:pPr>
                        <w:pStyle w:val="ListParagraph"/>
                        <w:numPr>
                          <w:ilvl w:val="0"/>
                          <w:numId w:val="7"/>
                        </w:numPr>
                        <w:jc w:val="center"/>
                      </w:pPr>
                      <w:r>
                        <w:t>Abstinence Programs</w:t>
                      </w:r>
                    </w:p>
                  </w:txbxContent>
                </v:textbox>
                <w10:wrap anchorx="page"/>
              </v:oval>
            </w:pict>
          </mc:Fallback>
        </mc:AlternateContent>
      </w:r>
      <w:r w:rsidR="00603C4E" w:rsidRPr="00053338">
        <w:rPr>
          <w:rFonts w:ascii="Arial" w:hAnsi="Arial" w:cs="Arial"/>
          <w:i/>
          <w:iCs/>
        </w:rPr>
        <w:t xml:space="preserve">Forcible, young, and child marriage. </w:t>
      </w:r>
      <w:r w:rsidR="00603C4E" w:rsidRPr="002B564D">
        <w:rPr>
          <w:rFonts w:ascii="Arial" w:hAnsi="Arial" w:cs="Arial"/>
          <w:i/>
          <w:iCs/>
        </w:rPr>
        <w:t xml:space="preserve">                                                                                                                                                                   </w:t>
      </w:r>
    </w:p>
    <w:p w14:paraId="208D7F1F" w14:textId="20E030CA" w:rsidR="00FA3741" w:rsidRPr="0034515F" w:rsidRDefault="00B2582E" w:rsidP="0034515F">
      <w:pPr>
        <w:spacing w:line="360" w:lineRule="auto"/>
        <w:jc w:val="both"/>
        <w:rPr>
          <w:rFonts w:ascii="Arial" w:hAnsi="Arial" w:cs="Arial"/>
          <w:i/>
          <w:iCs/>
        </w:rPr>
      </w:pPr>
      <w:r>
        <w:rPr>
          <w:rFonts w:ascii="Arial" w:hAnsi="Arial" w:cs="Arial"/>
          <w:b/>
          <w:bCs/>
        </w:rPr>
        <w:t xml:space="preserve">                                                                </w:t>
      </w:r>
      <w:r w:rsidR="001408AA" w:rsidRPr="00053338">
        <w:rPr>
          <w:rFonts w:ascii="Arial" w:hAnsi="Arial" w:cs="Arial"/>
          <w:b/>
          <w:bCs/>
        </w:rPr>
        <w:t xml:space="preserve"> </w:t>
      </w:r>
      <w:r w:rsidR="00FA3BDF" w:rsidRPr="00053338">
        <w:rPr>
          <w:rFonts w:ascii="Arial" w:hAnsi="Arial" w:cs="Arial"/>
          <w:b/>
          <w:bCs/>
          <w:noProof/>
          <w:highlight w:val="yellow"/>
        </w:rPr>
        <w:t>A</w:t>
      </w:r>
      <w:r w:rsidR="001408AA" w:rsidRPr="00053338">
        <w:rPr>
          <w:rFonts w:ascii="Arial" w:hAnsi="Arial" w:cs="Arial"/>
          <w:b/>
          <w:bCs/>
          <w:noProof/>
          <w:highlight w:val="yellow"/>
        </w:rPr>
        <w:t xml:space="preserve"> MOMENT OF </w:t>
      </w:r>
      <w:r w:rsidR="00FA3BDF" w:rsidRPr="00053338">
        <w:rPr>
          <w:rFonts w:ascii="Arial" w:hAnsi="Arial" w:cs="Arial"/>
          <w:b/>
          <w:bCs/>
          <w:noProof/>
          <w:highlight w:val="yellow"/>
        </w:rPr>
        <w:t>P</w:t>
      </w:r>
      <w:r w:rsidR="001408AA" w:rsidRPr="00053338">
        <w:rPr>
          <w:rFonts w:ascii="Arial" w:hAnsi="Arial" w:cs="Arial"/>
          <w:b/>
          <w:bCs/>
          <w:noProof/>
          <w:highlight w:val="yellow"/>
        </w:rPr>
        <w:t>LE</w:t>
      </w:r>
      <w:r w:rsidR="00FA3BDF" w:rsidRPr="00053338">
        <w:rPr>
          <w:rFonts w:ascii="Arial" w:hAnsi="Arial" w:cs="Arial"/>
          <w:b/>
          <w:bCs/>
          <w:noProof/>
          <w:highlight w:val="yellow"/>
        </w:rPr>
        <w:t>A</w:t>
      </w:r>
      <w:r w:rsidR="001408AA" w:rsidRPr="00053338">
        <w:rPr>
          <w:rFonts w:ascii="Arial" w:hAnsi="Arial" w:cs="Arial"/>
          <w:b/>
          <w:bCs/>
          <w:noProof/>
          <w:highlight w:val="yellow"/>
        </w:rPr>
        <w:t>SURE</w:t>
      </w:r>
      <w:r w:rsidR="001408AA" w:rsidRPr="00053338">
        <w:rPr>
          <w:rFonts w:ascii="Arial" w:hAnsi="Arial" w:cs="Arial"/>
          <w:noProof/>
        </w:rPr>
        <w:t xml:space="preserve"> </w:t>
      </w:r>
    </w:p>
    <w:p w14:paraId="59803AFB" w14:textId="0BD7FC9C" w:rsidR="006D5AC2" w:rsidRPr="00053338" w:rsidRDefault="00B2582E" w:rsidP="00053338">
      <w:pPr>
        <w:tabs>
          <w:tab w:val="left" w:pos="8624"/>
        </w:tabs>
        <w:spacing w:line="360" w:lineRule="auto"/>
        <w:rPr>
          <w:rFonts w:ascii="Arial" w:hAnsi="Arial" w:cs="Arial"/>
          <w:b/>
          <w:bCs/>
          <w:color w:val="833C0B" w:themeColor="accent2" w:themeShade="80"/>
        </w:rPr>
      </w:pPr>
      <w:r>
        <w:rPr>
          <w:rFonts w:ascii="Arial" w:hAnsi="Arial" w:cs="Arial"/>
          <w:b/>
          <w:bCs/>
        </w:rPr>
        <w:t xml:space="preserve">                                                               </w:t>
      </w:r>
      <w:r w:rsidRPr="00B2582E">
        <w:rPr>
          <w:rFonts w:ascii="Arial" w:hAnsi="Arial" w:cs="Arial"/>
          <w:b/>
          <w:bCs/>
        </w:rPr>
        <w:t xml:space="preserve">   </w:t>
      </w:r>
      <w:r w:rsidR="00FA3BDF" w:rsidRPr="00AA7782">
        <w:rPr>
          <w:rFonts w:ascii="Arial" w:hAnsi="Arial" w:cs="Arial"/>
          <w:b/>
          <w:bCs/>
          <w:highlight w:val="yellow"/>
        </w:rPr>
        <w:t>A</w:t>
      </w:r>
      <w:r w:rsidR="001408AA" w:rsidRPr="00AA7782">
        <w:rPr>
          <w:rFonts w:ascii="Arial" w:hAnsi="Arial" w:cs="Arial"/>
          <w:b/>
          <w:bCs/>
          <w:highlight w:val="yellow"/>
        </w:rPr>
        <w:t xml:space="preserve"> LIFETIME </w:t>
      </w:r>
      <w:r w:rsidRPr="00AA7782">
        <w:rPr>
          <w:rFonts w:ascii="Arial" w:hAnsi="Arial" w:cs="Arial"/>
          <w:b/>
          <w:bCs/>
          <w:highlight w:val="yellow"/>
        </w:rPr>
        <w:t>OF REGRETS</w:t>
      </w:r>
      <w:r w:rsidR="00AF72AF" w:rsidRPr="00053338">
        <w:rPr>
          <w:rFonts w:ascii="Arial" w:hAnsi="Arial" w:cs="Arial"/>
          <w:b/>
          <w:bCs/>
        </w:rPr>
        <w:t xml:space="preserve">                                  </w:t>
      </w:r>
      <w:r w:rsidR="002B564D">
        <w:rPr>
          <w:rFonts w:ascii="Arial" w:hAnsi="Arial" w:cs="Arial"/>
          <w:i/>
          <w:iCs/>
          <w:noProof/>
        </w:rPr>
        <w:drawing>
          <wp:inline distT="0" distB="0" distL="0" distR="0" wp14:anchorId="43C5A4D6" wp14:editId="5CFF6B0E">
            <wp:extent cx="2369910" cy="809625"/>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866254" cy="979189"/>
                    </a:xfrm>
                    <a:prstGeom prst="rect">
                      <a:avLst/>
                    </a:prstGeom>
                  </pic:spPr>
                </pic:pic>
              </a:graphicData>
            </a:graphic>
          </wp:inline>
        </w:drawing>
      </w:r>
      <w:r w:rsidR="00AF72AF" w:rsidRPr="00053338">
        <w:rPr>
          <w:rFonts w:ascii="Arial" w:hAnsi="Arial" w:cs="Arial"/>
          <w:b/>
          <w:bCs/>
        </w:rPr>
        <w:t xml:space="preserve">  </w:t>
      </w:r>
      <w:r w:rsidR="0044018F">
        <w:rPr>
          <w:rFonts w:ascii="Arial" w:hAnsi="Arial" w:cs="Arial"/>
          <w:b/>
          <w:bCs/>
        </w:rPr>
        <w:t xml:space="preserve">                                                  </w:t>
      </w:r>
      <w:r w:rsidR="0044018F" w:rsidRPr="0044018F">
        <w:rPr>
          <w:rFonts w:ascii="Arial" w:hAnsi="Arial" w:cs="Arial"/>
          <w:b/>
          <w:bCs/>
        </w:rPr>
        <w:t>(Piehl,</w:t>
      </w:r>
      <w:r w:rsidR="0044018F">
        <w:rPr>
          <w:rFonts w:ascii="Arial" w:hAnsi="Arial" w:cs="Arial"/>
          <w:b/>
          <w:bCs/>
        </w:rPr>
        <w:t>2009)</w:t>
      </w:r>
      <w:r w:rsidR="00AF72AF" w:rsidRPr="00053338">
        <w:rPr>
          <w:rFonts w:ascii="Arial" w:hAnsi="Arial" w:cs="Arial"/>
          <w:b/>
          <w:bCs/>
        </w:rPr>
        <w:t xml:space="preserve">                                                      </w:t>
      </w:r>
      <w:bookmarkStart w:id="3" w:name="_Hlk101465787"/>
      <w:r w:rsidR="00AF72AF" w:rsidRPr="00053338">
        <w:rPr>
          <w:rFonts w:ascii="Arial" w:hAnsi="Arial" w:cs="Arial"/>
          <w:b/>
          <w:bCs/>
        </w:rPr>
        <w:t xml:space="preserve">                                                                                                                                                                                                                                                                                                                                                                                                                                        </w:t>
      </w:r>
    </w:p>
    <w:bookmarkEnd w:id="3"/>
    <w:p w14:paraId="1F24D253" w14:textId="31B17ED4" w:rsidR="00F45C54" w:rsidRDefault="00F45C54" w:rsidP="00053338">
      <w:pPr>
        <w:spacing w:line="360" w:lineRule="auto"/>
        <w:rPr>
          <w:rFonts w:ascii="Arial" w:hAnsi="Arial" w:cs="Arial"/>
          <w:b/>
          <w:bCs/>
        </w:rPr>
      </w:pPr>
      <w:r>
        <w:rPr>
          <w:rFonts w:ascii="Arial" w:hAnsi="Arial" w:cs="Arial"/>
          <w:b/>
          <w:bCs/>
          <w:noProof/>
        </w:rPr>
        <w:drawing>
          <wp:inline distT="0" distB="0" distL="0" distR="0" wp14:anchorId="62A1C7DF" wp14:editId="0C228740">
            <wp:extent cx="621665" cy="261943"/>
            <wp:effectExtent l="0" t="0" r="0" b="5080"/>
            <wp:docPr id="3" name="Graphic 3" descr="Tele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elephone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53163" cy="401622"/>
                    </a:xfrm>
                    <a:prstGeom prst="rect">
                      <a:avLst/>
                    </a:prstGeom>
                  </pic:spPr>
                </pic:pic>
              </a:graphicData>
            </a:graphic>
          </wp:inline>
        </w:drawing>
      </w:r>
      <w:r>
        <w:rPr>
          <w:rFonts w:ascii="Arial" w:hAnsi="Arial" w:cs="Arial"/>
          <w:b/>
          <w:bCs/>
        </w:rPr>
        <w:t>000</w:t>
      </w:r>
      <w:r w:rsidR="00A07F66">
        <w:rPr>
          <w:rFonts w:ascii="Arial" w:hAnsi="Arial" w:cs="Arial"/>
          <w:b/>
          <w:bCs/>
        </w:rPr>
        <w:t xml:space="preserve"> </w:t>
      </w:r>
      <w:r>
        <w:rPr>
          <w:rFonts w:ascii="Arial" w:hAnsi="Arial" w:cs="Arial"/>
          <w:b/>
          <w:bCs/>
        </w:rPr>
        <w:t>3000</w:t>
      </w:r>
      <w:r w:rsidR="00A07F66">
        <w:rPr>
          <w:rFonts w:ascii="Arial" w:hAnsi="Arial" w:cs="Arial"/>
          <w:b/>
          <w:bCs/>
        </w:rPr>
        <w:t xml:space="preserve"> </w:t>
      </w:r>
      <w:r>
        <w:rPr>
          <w:rFonts w:ascii="Arial" w:hAnsi="Arial" w:cs="Arial"/>
          <w:b/>
          <w:bCs/>
        </w:rPr>
        <w:t>1230 (call 4 help/support)</w:t>
      </w:r>
    </w:p>
    <w:p w14:paraId="261D241D" w14:textId="70A8FB1B" w:rsidR="004437C2" w:rsidRDefault="004437C2" w:rsidP="00053338">
      <w:pPr>
        <w:spacing w:line="360" w:lineRule="auto"/>
        <w:rPr>
          <w:rFonts w:ascii="Arial" w:hAnsi="Arial" w:cs="Arial"/>
          <w:b/>
          <w:bCs/>
        </w:rPr>
      </w:pPr>
      <w:hyperlink r:id="rId17" w:history="1">
        <w:r w:rsidRPr="004D3492">
          <w:rPr>
            <w:rStyle w:val="Hyperlink"/>
            <w:rFonts w:ascii="Arial" w:hAnsi="Arial" w:cs="Arial"/>
            <w:b/>
            <w:bCs/>
          </w:rPr>
          <w:t>www.awarenss2022.co.uk</w:t>
        </w:r>
      </w:hyperlink>
    </w:p>
    <w:p w14:paraId="48253CD4" w14:textId="4F3C5725" w:rsidR="004437C2" w:rsidRDefault="004437C2" w:rsidP="00053338">
      <w:pPr>
        <w:spacing w:line="360" w:lineRule="auto"/>
        <w:rPr>
          <w:rFonts w:ascii="Arial" w:hAnsi="Arial" w:cs="Arial"/>
          <w:b/>
          <w:bCs/>
        </w:rPr>
      </w:pPr>
      <w:proofErr w:type="gramStart"/>
      <w:r>
        <w:rPr>
          <w:rFonts w:ascii="Arial" w:hAnsi="Arial" w:cs="Arial"/>
          <w:b/>
          <w:bCs/>
        </w:rPr>
        <w:t>email:awareness2020@gmail.com</w:t>
      </w:r>
      <w:proofErr w:type="gramEnd"/>
    </w:p>
    <w:p w14:paraId="48ED71EA" w14:textId="41E4BD37" w:rsidR="00D80876" w:rsidRPr="00354EEE" w:rsidRDefault="00D80876" w:rsidP="00354EEE">
      <w:pPr>
        <w:spacing w:line="360" w:lineRule="auto"/>
        <w:rPr>
          <w:rFonts w:ascii="Arial" w:hAnsi="Arial" w:cs="Arial"/>
          <w:i/>
          <w:iCs/>
          <w:noProof/>
        </w:rPr>
      </w:pPr>
      <w:r>
        <w:rPr>
          <w:rFonts w:ascii="Arial" w:hAnsi="Arial" w:cs="Arial"/>
          <w:i/>
          <w:iCs/>
          <w:noProof/>
        </w:rPr>
        <w:lastRenderedPageBreak/>
        <w:t xml:space="preserve">                           </w:t>
      </w:r>
    </w:p>
    <w:p w14:paraId="75381FDE" w14:textId="053B96E8" w:rsidR="00640AEA" w:rsidRDefault="00E53543" w:rsidP="00354EEE">
      <w:pPr>
        <w:spacing w:line="360" w:lineRule="auto"/>
        <w:jc w:val="center"/>
        <w:rPr>
          <w:rFonts w:ascii="Arial" w:hAnsi="Arial" w:cs="Arial"/>
          <w:b/>
          <w:bCs/>
        </w:rPr>
      </w:pPr>
      <w:r w:rsidRPr="00053338">
        <w:rPr>
          <w:rFonts w:ascii="Arial" w:hAnsi="Arial" w:cs="Arial"/>
          <w:b/>
          <w:bCs/>
        </w:rPr>
        <w:t>Unplanned Teenage Pregnanc</w:t>
      </w:r>
      <w:r w:rsidR="0087323D">
        <w:rPr>
          <w:rFonts w:ascii="Arial" w:hAnsi="Arial" w:cs="Arial"/>
          <w:b/>
          <w:bCs/>
        </w:rPr>
        <w:t>y</w:t>
      </w:r>
    </w:p>
    <w:p w14:paraId="21C706C5" w14:textId="4A8BC803" w:rsidR="007F1DC3" w:rsidRPr="00E74B61" w:rsidRDefault="000A7B7A" w:rsidP="00053338">
      <w:pPr>
        <w:spacing w:line="360" w:lineRule="auto"/>
        <w:jc w:val="both"/>
        <w:rPr>
          <w:rFonts w:ascii="Arial" w:hAnsi="Arial" w:cs="Arial"/>
        </w:rPr>
      </w:pPr>
      <w:r>
        <w:rPr>
          <w:rFonts w:ascii="Arial" w:hAnsi="Arial" w:cs="Arial"/>
        </w:rPr>
        <w:t>Unwanted pregnancy could be described as a pregnancy which is</w:t>
      </w:r>
      <w:r w:rsidR="00243A87">
        <w:rPr>
          <w:rFonts w:ascii="Arial" w:hAnsi="Arial" w:cs="Arial"/>
        </w:rPr>
        <w:t xml:space="preserve"> not</w:t>
      </w:r>
      <w:r>
        <w:rPr>
          <w:rFonts w:ascii="Arial" w:hAnsi="Arial" w:cs="Arial"/>
        </w:rPr>
        <w:t xml:space="preserve"> </w:t>
      </w:r>
      <w:r w:rsidR="00243A87">
        <w:rPr>
          <w:rFonts w:ascii="Arial" w:hAnsi="Arial" w:cs="Arial"/>
        </w:rPr>
        <w:t xml:space="preserve">desired </w:t>
      </w:r>
      <w:r w:rsidR="00863564">
        <w:rPr>
          <w:rFonts w:ascii="Arial" w:hAnsi="Arial" w:cs="Arial"/>
        </w:rPr>
        <w:t>or mistimed, accidentally, forced or inappropriately. Teenagers/adults are to be made aware of their intentions and its consequences to their life plan.</w:t>
      </w:r>
      <w:r w:rsidR="00110868">
        <w:rPr>
          <w:rFonts w:ascii="Arial" w:hAnsi="Arial" w:cs="Arial"/>
        </w:rPr>
        <w:t xml:space="preserve"> </w:t>
      </w:r>
      <w:r w:rsidR="00857A8E">
        <w:rPr>
          <w:rFonts w:ascii="Arial" w:hAnsi="Arial" w:cs="Arial"/>
        </w:rPr>
        <w:t>S</w:t>
      </w:r>
      <w:r w:rsidR="00110868">
        <w:rPr>
          <w:rFonts w:ascii="Arial" w:hAnsi="Arial" w:cs="Arial"/>
        </w:rPr>
        <w:t>o</w:t>
      </w:r>
      <w:r w:rsidR="00857A8E">
        <w:rPr>
          <w:rFonts w:ascii="Arial" w:hAnsi="Arial" w:cs="Arial"/>
        </w:rPr>
        <w:t xml:space="preserve">me of the effects could be </w:t>
      </w:r>
      <w:r w:rsidR="00596835">
        <w:rPr>
          <w:rFonts w:ascii="Arial" w:hAnsi="Arial" w:cs="Arial"/>
        </w:rPr>
        <w:t>devastating</w:t>
      </w:r>
      <w:r w:rsidR="00857A8E">
        <w:rPr>
          <w:rFonts w:ascii="Arial" w:hAnsi="Arial" w:cs="Arial"/>
        </w:rPr>
        <w:t xml:space="preserve">, having a major impact on the social, </w:t>
      </w:r>
      <w:r w:rsidR="00596835">
        <w:rPr>
          <w:rFonts w:ascii="Arial" w:hAnsi="Arial" w:cs="Arial"/>
        </w:rPr>
        <w:t>economic, and</w:t>
      </w:r>
      <w:r w:rsidR="00857A8E">
        <w:rPr>
          <w:rFonts w:ascii="Arial" w:hAnsi="Arial" w:cs="Arial"/>
        </w:rPr>
        <w:t xml:space="preserve"> cultural aspect of life</w:t>
      </w:r>
      <w:r w:rsidR="00596835">
        <w:rPr>
          <w:rFonts w:ascii="Arial" w:hAnsi="Arial" w:cs="Arial"/>
        </w:rPr>
        <w:t xml:space="preserve"> as shown and described on the conference poster</w:t>
      </w:r>
      <w:r w:rsidR="00613C88">
        <w:rPr>
          <w:rFonts w:ascii="Arial" w:hAnsi="Arial" w:cs="Arial"/>
        </w:rPr>
        <w:t xml:space="preserve">. Going by the global trend, cases of unwanted pregnancy are never </w:t>
      </w:r>
      <w:r w:rsidR="009211AC">
        <w:rPr>
          <w:rFonts w:ascii="Arial" w:hAnsi="Arial" w:cs="Arial"/>
        </w:rPr>
        <w:t>farfetched</w:t>
      </w:r>
      <w:r w:rsidR="00613C88">
        <w:rPr>
          <w:rFonts w:ascii="Arial" w:hAnsi="Arial" w:cs="Arial"/>
        </w:rPr>
        <w:t xml:space="preserve"> which prompted me to design and promote the awareness </w:t>
      </w:r>
      <w:r w:rsidR="00661C63">
        <w:rPr>
          <w:rFonts w:ascii="Arial" w:hAnsi="Arial" w:cs="Arial"/>
        </w:rPr>
        <w:t xml:space="preserve">as my </w:t>
      </w:r>
      <w:r w:rsidR="009211AC">
        <w:rPr>
          <w:rFonts w:ascii="Arial" w:hAnsi="Arial" w:cs="Arial"/>
        </w:rPr>
        <w:t>friend’s</w:t>
      </w:r>
      <w:r w:rsidR="00661C63">
        <w:rPr>
          <w:rFonts w:ascii="Arial" w:hAnsi="Arial" w:cs="Arial"/>
        </w:rPr>
        <w:t xml:space="preserve"> teenage daughter became a victim earlier this month, due to what I presume to be negligence and lack of awareness/information</w:t>
      </w:r>
      <w:r w:rsidR="003952AC">
        <w:rPr>
          <w:rFonts w:ascii="Arial" w:hAnsi="Arial" w:cs="Arial"/>
        </w:rPr>
        <w:t xml:space="preserve">. Looking at her situation closer, examining and having a one-to-one </w:t>
      </w:r>
      <w:r w:rsidR="009211AC">
        <w:rPr>
          <w:rFonts w:ascii="Arial" w:hAnsi="Arial" w:cs="Arial"/>
        </w:rPr>
        <w:t>heart felt open conversation, you could see the change of hea</w:t>
      </w:r>
      <w:r w:rsidR="00843D1D">
        <w:rPr>
          <w:rFonts w:ascii="Arial" w:hAnsi="Arial" w:cs="Arial"/>
        </w:rPr>
        <w:t xml:space="preserve">rt with a wish of doing things the differently. On a positive note, she embraced the </w:t>
      </w:r>
      <w:r w:rsidR="00854A48">
        <w:rPr>
          <w:rFonts w:ascii="Arial" w:hAnsi="Arial" w:cs="Arial"/>
        </w:rPr>
        <w:t xml:space="preserve">idea and began to educate her friends urging them to take the </w:t>
      </w:r>
      <w:r w:rsidR="002829C5">
        <w:rPr>
          <w:rFonts w:ascii="Arial" w:hAnsi="Arial" w:cs="Arial"/>
        </w:rPr>
        <w:t>right step towards their life plans</w:t>
      </w:r>
      <w:r w:rsidR="005553A8">
        <w:rPr>
          <w:rFonts w:ascii="Arial" w:hAnsi="Arial" w:cs="Arial"/>
        </w:rPr>
        <w:t xml:space="preserve"> </w:t>
      </w:r>
      <w:r w:rsidR="005553A8" w:rsidRPr="005553A8">
        <w:rPr>
          <w:rFonts w:ascii="Arial" w:hAnsi="Arial" w:cs="Arial"/>
        </w:rPr>
        <w:t>(www.umckent.co.uk, n.d.</w:t>
      </w:r>
    </w:p>
    <w:p w14:paraId="349BA45B" w14:textId="03E8A662" w:rsidR="00F2423E" w:rsidRDefault="006504D3" w:rsidP="00053338">
      <w:pPr>
        <w:spacing w:line="360" w:lineRule="auto"/>
        <w:ind w:firstLine="720"/>
        <w:jc w:val="both"/>
        <w:rPr>
          <w:rFonts w:ascii="Arial" w:hAnsi="Arial" w:cs="Arial"/>
        </w:rPr>
      </w:pPr>
      <w:r w:rsidRPr="00053338">
        <w:rPr>
          <w:rFonts w:ascii="Arial" w:hAnsi="Arial" w:cs="Arial"/>
        </w:rPr>
        <w:t xml:space="preserve">Sex teaching has been linked to the high prevalence of </w:t>
      </w:r>
      <w:r w:rsidR="00E74B61">
        <w:rPr>
          <w:rFonts w:ascii="Arial" w:hAnsi="Arial" w:cs="Arial"/>
        </w:rPr>
        <w:t>teenage</w:t>
      </w:r>
      <w:r w:rsidRPr="00053338">
        <w:rPr>
          <w:rFonts w:ascii="Arial" w:hAnsi="Arial" w:cs="Arial"/>
        </w:rPr>
        <w:t xml:space="preserve"> pregnancy and unsafe abortions in the world. </w:t>
      </w:r>
      <w:r w:rsidR="00F2423E">
        <w:rPr>
          <w:rFonts w:ascii="Arial" w:hAnsi="Arial" w:cs="Arial"/>
        </w:rPr>
        <w:t>However, sex education with appropriate awareness channeled towards the</w:t>
      </w:r>
      <w:r w:rsidR="00BD4E4F">
        <w:rPr>
          <w:rFonts w:ascii="Arial" w:hAnsi="Arial" w:cs="Arial"/>
        </w:rPr>
        <w:t xml:space="preserve"> right</w:t>
      </w:r>
      <w:r w:rsidR="00964121">
        <w:rPr>
          <w:rFonts w:ascii="Arial" w:hAnsi="Arial" w:cs="Arial"/>
        </w:rPr>
        <w:t xml:space="preserve"> direction</w:t>
      </w:r>
      <w:r w:rsidR="00BD4E4F">
        <w:rPr>
          <w:rFonts w:ascii="Arial" w:hAnsi="Arial" w:cs="Arial"/>
        </w:rPr>
        <w:t xml:space="preserve"> would</w:t>
      </w:r>
      <w:r w:rsidR="00964121">
        <w:rPr>
          <w:rFonts w:ascii="Arial" w:hAnsi="Arial" w:cs="Arial"/>
        </w:rPr>
        <w:t xml:space="preserve"> go a long way</w:t>
      </w:r>
      <w:r w:rsidR="00BD4E4F">
        <w:rPr>
          <w:rFonts w:ascii="Arial" w:hAnsi="Arial" w:cs="Arial"/>
        </w:rPr>
        <w:t>,</w:t>
      </w:r>
      <w:r w:rsidR="00964121">
        <w:rPr>
          <w:rFonts w:ascii="Arial" w:hAnsi="Arial" w:cs="Arial"/>
        </w:rPr>
        <w:t xml:space="preserve"> helping to reduce and prevent unwanted pregnancy among teenagers.</w:t>
      </w:r>
      <w:r w:rsidR="00E74B61">
        <w:rPr>
          <w:rFonts w:ascii="Arial" w:hAnsi="Arial" w:cs="Arial"/>
        </w:rPr>
        <w:t xml:space="preserve"> </w:t>
      </w:r>
      <w:r w:rsidR="00BD4E4F">
        <w:rPr>
          <w:rFonts w:ascii="Arial" w:hAnsi="Arial" w:cs="Arial"/>
        </w:rPr>
        <w:t xml:space="preserve">There should be tougher government policies </w:t>
      </w:r>
      <w:r w:rsidR="00602612">
        <w:rPr>
          <w:rFonts w:ascii="Arial" w:hAnsi="Arial" w:cs="Arial"/>
        </w:rPr>
        <w:t xml:space="preserve">protecting and educating teenagers/adults, religious group, families and the </w:t>
      </w:r>
      <w:r w:rsidR="00C8456F">
        <w:rPr>
          <w:rFonts w:ascii="Arial" w:hAnsi="Arial" w:cs="Arial"/>
        </w:rPr>
        <w:t>society.</w:t>
      </w:r>
      <w:r w:rsidR="00BD4E4F">
        <w:rPr>
          <w:rFonts w:ascii="Arial" w:hAnsi="Arial" w:cs="Arial"/>
        </w:rPr>
        <w:t xml:space="preserve">                                                                                                                                                                                                                                                                                                            </w:t>
      </w:r>
    </w:p>
    <w:p w14:paraId="4D6BA024" w14:textId="114DB9C1" w:rsidR="00257758" w:rsidRPr="00354EEE" w:rsidRDefault="006504D3" w:rsidP="00354EEE">
      <w:pPr>
        <w:spacing w:line="360" w:lineRule="auto"/>
        <w:ind w:firstLine="720"/>
        <w:jc w:val="both"/>
        <w:rPr>
          <w:rFonts w:ascii="Arial" w:hAnsi="Arial" w:cs="Arial"/>
        </w:rPr>
      </w:pPr>
      <w:r w:rsidRPr="00053338">
        <w:rPr>
          <w:rFonts w:ascii="Arial" w:hAnsi="Arial" w:cs="Arial"/>
        </w:rPr>
        <w:t>Sex with a girl under duress has been a major cause of adolescent pregnancy. Girls who marry as youngsters are more likely than those who marry later in life to get pregnant and have more children</w:t>
      </w:r>
      <w:r w:rsidR="00AF72AF" w:rsidRPr="00053338">
        <w:rPr>
          <w:rFonts w:ascii="Arial" w:hAnsi="Arial" w:cs="Arial"/>
        </w:rPr>
        <w:t xml:space="preserve"> </w:t>
      </w:r>
      <w:r w:rsidR="006F10C9" w:rsidRPr="00053338">
        <w:rPr>
          <w:rFonts w:ascii="Arial" w:hAnsi="Arial" w:cs="Arial"/>
        </w:rPr>
        <w:t>(</w:t>
      </w:r>
      <w:r w:rsidR="006F10C9" w:rsidRPr="00053338">
        <w:rPr>
          <w:rFonts w:ascii="Arial" w:hAnsi="Arial" w:cs="Arial"/>
          <w:color w:val="222222"/>
          <w:shd w:val="clear" w:color="auto" w:fill="FFFFFF"/>
        </w:rPr>
        <w:t>Maemeko</w:t>
      </w:r>
      <w:r w:rsidR="001B296D" w:rsidRPr="00053338">
        <w:rPr>
          <w:rFonts w:ascii="Arial" w:hAnsi="Arial" w:cs="Arial"/>
          <w:color w:val="222222"/>
          <w:shd w:val="clear" w:color="auto" w:fill="FFFFFF"/>
        </w:rPr>
        <w:t xml:space="preserve"> et al.</w:t>
      </w:r>
      <w:r w:rsidR="006F10C9" w:rsidRPr="00053338">
        <w:rPr>
          <w:rFonts w:ascii="Arial" w:hAnsi="Arial" w:cs="Arial"/>
          <w:color w:val="222222"/>
          <w:shd w:val="clear" w:color="auto" w:fill="FFFFFF"/>
        </w:rPr>
        <w:t>, 2018)</w:t>
      </w:r>
      <w:r w:rsidRPr="00053338">
        <w:rPr>
          <w:rFonts w:ascii="Arial" w:hAnsi="Arial" w:cs="Arial"/>
        </w:rPr>
        <w:t>. As a result, they are more likely to suffer from pregnancy and birthing problems, which may have long-term health consequences or even result in death.</w:t>
      </w:r>
    </w:p>
    <w:p w14:paraId="0D8F9471" w14:textId="2A673355" w:rsidR="006504D3" w:rsidRPr="003A2344" w:rsidRDefault="00257758" w:rsidP="003A2344">
      <w:pPr>
        <w:spacing w:line="360" w:lineRule="auto"/>
        <w:ind w:firstLine="720"/>
        <w:jc w:val="both"/>
        <w:rPr>
          <w:rFonts w:ascii="Arial" w:hAnsi="Arial" w:cs="Arial"/>
        </w:rPr>
      </w:pPr>
      <w:r w:rsidRPr="00053338">
        <w:rPr>
          <w:rFonts w:ascii="Arial" w:hAnsi="Arial" w:cs="Arial"/>
        </w:rPr>
        <w:t>Providing young people with the tools and resources they need to have healthy, consensual sexual relationships and the confidence to use contraception to avoid unwanted pregnancies is one way to help them postpone having sex until they are read</w:t>
      </w:r>
      <w:r w:rsidR="00354EEE">
        <w:rPr>
          <w:rFonts w:ascii="Arial" w:hAnsi="Arial" w:cs="Arial"/>
        </w:rPr>
        <w:t>y</w:t>
      </w:r>
      <w:r w:rsidR="00AF72AF" w:rsidRPr="00053338">
        <w:rPr>
          <w:rFonts w:ascii="Arial" w:hAnsi="Arial" w:cs="Arial"/>
        </w:rPr>
        <w:t xml:space="preserve"> (Hadley, 2018). </w:t>
      </w:r>
      <w:r w:rsidR="00DB1CE0" w:rsidRPr="00053338">
        <w:rPr>
          <w:rFonts w:ascii="Arial" w:hAnsi="Arial" w:cs="Arial"/>
        </w:rPr>
        <w:t>Preventing adolescent pregnancies is just as important as successful relationships and sexual education, as well as strengthening young women's resilience demands a family, social, and service-based response.</w:t>
      </w:r>
    </w:p>
    <w:p w14:paraId="13DAE498" w14:textId="7DC9B9E6" w:rsidR="00A95AA9" w:rsidRDefault="00A95AA9" w:rsidP="00053338">
      <w:pPr>
        <w:spacing w:line="360" w:lineRule="auto"/>
        <w:ind w:firstLine="720"/>
        <w:jc w:val="both"/>
        <w:rPr>
          <w:rFonts w:ascii="Arial" w:hAnsi="Arial" w:cs="Arial"/>
        </w:rPr>
      </w:pPr>
      <w:r w:rsidRPr="00053338">
        <w:rPr>
          <w:rFonts w:ascii="Arial" w:hAnsi="Arial" w:cs="Arial"/>
        </w:rPr>
        <w:t>Like-minded friends and supportive adult role models may be found for teenagers outside of their families. Teenagers learn to perceive the world in new ways when they interact and collaborate with adults and peers in community organizations</w:t>
      </w:r>
      <w:r w:rsidR="00AF72AF" w:rsidRPr="00053338">
        <w:rPr>
          <w:rFonts w:ascii="Arial" w:hAnsi="Arial" w:cs="Arial"/>
        </w:rPr>
        <w:t xml:space="preserve"> (Wilson</w:t>
      </w:r>
      <w:r w:rsidR="006F10C9" w:rsidRPr="00053338">
        <w:rPr>
          <w:rFonts w:ascii="Arial" w:hAnsi="Arial" w:cs="Arial"/>
        </w:rPr>
        <w:t xml:space="preserve"> et al., </w:t>
      </w:r>
      <w:r w:rsidR="00AF72AF" w:rsidRPr="00053338">
        <w:rPr>
          <w:rFonts w:ascii="Arial" w:hAnsi="Arial" w:cs="Arial"/>
        </w:rPr>
        <w:t>2019)</w:t>
      </w:r>
      <w:r w:rsidRPr="00053338">
        <w:rPr>
          <w:rFonts w:ascii="Arial" w:hAnsi="Arial" w:cs="Arial"/>
        </w:rPr>
        <w:t xml:space="preserve">. For the </w:t>
      </w:r>
      <w:r w:rsidRPr="00053338">
        <w:rPr>
          <w:rFonts w:ascii="Arial" w:hAnsi="Arial" w:cs="Arial"/>
        </w:rPr>
        <w:lastRenderedPageBreak/>
        <w:t>betterment of others, it shows them how to act on their own morals or convictions, other than being pregnant.</w:t>
      </w:r>
      <w:r w:rsidR="001B296D" w:rsidRPr="00053338">
        <w:rPr>
          <w:rFonts w:ascii="Arial" w:hAnsi="Arial" w:cs="Arial"/>
        </w:rPr>
        <w:t xml:space="preserve"> </w:t>
      </w:r>
      <w:r w:rsidRPr="00053338">
        <w:rPr>
          <w:rFonts w:ascii="Arial" w:hAnsi="Arial" w:cs="Arial"/>
        </w:rPr>
        <w:t xml:space="preserve">Involvement in community activities may improve teens' self-esteem and self-confidence. </w:t>
      </w:r>
      <w:r w:rsidR="00053338" w:rsidRPr="00053338">
        <w:rPr>
          <w:rFonts w:ascii="Arial" w:hAnsi="Arial" w:cs="Arial"/>
        </w:rPr>
        <w:t>If</w:t>
      </w:r>
      <w:r w:rsidRPr="00053338">
        <w:rPr>
          <w:rFonts w:ascii="Arial" w:hAnsi="Arial" w:cs="Arial"/>
        </w:rPr>
        <w:t xml:space="preserve"> they're in a positive atmosphere,</w:t>
      </w:r>
      <w:r w:rsidR="002C5D3B">
        <w:rPr>
          <w:rFonts w:ascii="Arial" w:hAnsi="Arial" w:cs="Arial"/>
        </w:rPr>
        <w:t xml:space="preserve"> they</w:t>
      </w:r>
      <w:r w:rsidRPr="00053338">
        <w:rPr>
          <w:rFonts w:ascii="Arial" w:hAnsi="Arial" w:cs="Arial"/>
        </w:rPr>
        <w:t xml:space="preserve"> will be able to develop the necessary life skills to cope well with a variety of situations. Being a member of a group that others expect you to show up, where you feel useful and appreciat</w:t>
      </w:r>
      <w:r w:rsidR="009F63CA">
        <w:rPr>
          <w:rFonts w:ascii="Arial" w:hAnsi="Arial" w:cs="Arial"/>
        </w:rPr>
        <w:t>ed,</w:t>
      </w:r>
      <w:r w:rsidR="005500DD" w:rsidRPr="00053338">
        <w:rPr>
          <w:rFonts w:ascii="Arial" w:hAnsi="Arial" w:cs="Arial"/>
        </w:rPr>
        <w:t xml:space="preserve"> </w:t>
      </w:r>
      <w:r w:rsidR="009F63CA">
        <w:rPr>
          <w:rFonts w:ascii="Arial" w:hAnsi="Arial" w:cs="Arial"/>
        </w:rPr>
        <w:t>rather</w:t>
      </w:r>
      <w:r w:rsidR="005500DD" w:rsidRPr="00053338">
        <w:rPr>
          <w:rFonts w:ascii="Arial" w:hAnsi="Arial" w:cs="Arial"/>
        </w:rPr>
        <w:t xml:space="preserve"> than being involved in sexual activities</w:t>
      </w:r>
      <w:r w:rsidRPr="00053338">
        <w:rPr>
          <w:rFonts w:ascii="Arial" w:hAnsi="Arial" w:cs="Arial"/>
        </w:rPr>
        <w:t>.</w:t>
      </w:r>
    </w:p>
    <w:p w14:paraId="742A37B2" w14:textId="41BE49F8" w:rsidR="009F63CA" w:rsidRPr="00053338" w:rsidRDefault="009F63CA" w:rsidP="00053338">
      <w:pPr>
        <w:spacing w:line="360" w:lineRule="auto"/>
        <w:ind w:firstLine="720"/>
        <w:jc w:val="both"/>
        <w:rPr>
          <w:rFonts w:ascii="Arial" w:hAnsi="Arial" w:cs="Arial"/>
        </w:rPr>
      </w:pPr>
      <w:r>
        <w:rPr>
          <w:rFonts w:ascii="Arial" w:hAnsi="Arial" w:cs="Arial"/>
        </w:rPr>
        <w:t xml:space="preserve">Placing a significant focus on informative evidence based unwanted pregnancy </w:t>
      </w:r>
      <w:r w:rsidR="002C5D3B">
        <w:rPr>
          <w:rFonts w:ascii="Arial" w:hAnsi="Arial" w:cs="Arial"/>
        </w:rPr>
        <w:t>prevention awareness</w:t>
      </w:r>
      <w:r w:rsidR="00AC40B1">
        <w:rPr>
          <w:rFonts w:ascii="Arial" w:hAnsi="Arial" w:cs="Arial"/>
        </w:rPr>
        <w:t xml:space="preserve"> with more educative approach to discourage unwanted </w:t>
      </w:r>
      <w:r w:rsidR="002C5D3B">
        <w:rPr>
          <w:rFonts w:ascii="Arial" w:hAnsi="Arial" w:cs="Arial"/>
        </w:rPr>
        <w:t>sex will save the society.</w:t>
      </w:r>
    </w:p>
    <w:p w14:paraId="48ABF20F" w14:textId="133B8AE9" w:rsidR="00212A76" w:rsidRPr="00053338" w:rsidRDefault="004C3843" w:rsidP="00053338">
      <w:pPr>
        <w:spacing w:line="360" w:lineRule="auto"/>
        <w:jc w:val="both"/>
        <w:rPr>
          <w:rFonts w:ascii="Arial" w:hAnsi="Arial" w:cs="Arial"/>
        </w:rPr>
      </w:pPr>
      <w:r w:rsidRPr="00053338">
        <w:rPr>
          <w:rFonts w:ascii="Arial" w:hAnsi="Arial" w:cs="Arial"/>
        </w:rPr>
        <w:t xml:space="preserve">          </w:t>
      </w:r>
    </w:p>
    <w:p w14:paraId="50B7BC1B" w14:textId="14C30B23" w:rsidR="00F435F5" w:rsidRPr="00053338" w:rsidRDefault="00F435F5" w:rsidP="00053338">
      <w:pPr>
        <w:spacing w:line="360" w:lineRule="auto"/>
        <w:rPr>
          <w:rFonts w:ascii="Arial" w:hAnsi="Arial" w:cs="Arial"/>
          <w:b/>
          <w:bCs/>
        </w:rPr>
      </w:pPr>
      <w:r w:rsidRPr="00053338">
        <w:rPr>
          <w:rFonts w:ascii="Arial" w:hAnsi="Arial" w:cs="Arial"/>
          <w:b/>
          <w:bCs/>
        </w:rPr>
        <w:t>References</w:t>
      </w:r>
    </w:p>
    <w:p w14:paraId="6C6E7D11"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Cook, S.M. and Cameron, S.T., 2015. Social issues of teenage pregnancy. </w:t>
      </w:r>
      <w:r w:rsidRPr="00053338">
        <w:rPr>
          <w:rFonts w:ascii="Arial" w:hAnsi="Arial" w:cs="Arial"/>
          <w:i/>
          <w:iCs/>
          <w:color w:val="222222"/>
          <w:shd w:val="clear" w:color="auto" w:fill="FFFFFF"/>
        </w:rPr>
        <w:t>Obstetrics, Gynaecology &amp; Reproductive Medicine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25</w:t>
      </w:r>
      <w:r w:rsidRPr="00053338">
        <w:rPr>
          <w:rFonts w:ascii="Arial" w:hAnsi="Arial" w:cs="Arial"/>
          <w:color w:val="222222"/>
          <w:shd w:val="clear" w:color="auto" w:fill="FFFFFF"/>
        </w:rPr>
        <w:t>(9), pp.243-248.</w:t>
      </w:r>
    </w:p>
    <w:p w14:paraId="08D764FE" w14:textId="1CFB36B5"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Gselamu Garney, L., Dagne, Y., Gebreyohannes, M. and Kelebe, A., 2019. Psychosocial effects of teenage pregnancy: Systematic analysis. </w:t>
      </w:r>
      <w:r w:rsidRPr="00053338">
        <w:rPr>
          <w:rFonts w:ascii="Arial" w:hAnsi="Arial" w:cs="Arial"/>
          <w:i/>
          <w:iCs/>
          <w:color w:val="222222"/>
          <w:shd w:val="clear" w:color="auto" w:fill="FFFFFF"/>
        </w:rPr>
        <w:t>Psychology and Behavioral Sciences</w:t>
      </w:r>
      <w:r w:rsidRPr="00053338">
        <w:rPr>
          <w:rFonts w:ascii="Arial" w:hAnsi="Arial" w:cs="Arial"/>
          <w:color w:val="222222"/>
          <w:shd w:val="clear" w:color="auto" w:fill="FFFFFF"/>
        </w:rPr>
        <w:t>, </w:t>
      </w:r>
      <w:r w:rsidRPr="00053338">
        <w:rPr>
          <w:rFonts w:ascii="Arial" w:hAnsi="Arial" w:cs="Arial"/>
          <w:i/>
          <w:iCs/>
          <w:color w:val="222222"/>
          <w:shd w:val="clear" w:color="auto" w:fill="FFFFFF"/>
        </w:rPr>
        <w:t>8</w:t>
      </w:r>
      <w:r w:rsidRPr="00053338">
        <w:rPr>
          <w:rFonts w:ascii="Arial" w:hAnsi="Arial" w:cs="Arial"/>
          <w:color w:val="222222"/>
          <w:shd w:val="clear" w:color="auto" w:fill="FFFFFF"/>
        </w:rPr>
        <w:t>(5), pp.115-118.</w:t>
      </w:r>
    </w:p>
    <w:p w14:paraId="4A4A0744"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Hadley, A., 2018. Teenage pregnancy: strategies for prevention. </w:t>
      </w:r>
      <w:r w:rsidRPr="00053338">
        <w:rPr>
          <w:rFonts w:ascii="Arial" w:hAnsi="Arial" w:cs="Arial"/>
          <w:i/>
          <w:iCs/>
          <w:color w:val="222222"/>
          <w:shd w:val="clear" w:color="auto" w:fill="FFFFFF"/>
        </w:rPr>
        <w:t>Obstetrics, Gynaecology &amp; Reproductive Medicine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28</w:t>
      </w:r>
      <w:r w:rsidRPr="00053338">
        <w:rPr>
          <w:rFonts w:ascii="Arial" w:hAnsi="Arial" w:cs="Arial"/>
          <w:color w:val="222222"/>
          <w:shd w:val="clear" w:color="auto" w:fill="FFFFFF"/>
        </w:rPr>
        <w:t>(4), pp.99-104.</w:t>
      </w:r>
    </w:p>
    <w:p w14:paraId="15058EE0"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Humberstone, E., 2019. Friendship networks and adolescent pregnancy: Examining the potential stigmatization of pregnant teens. </w:t>
      </w:r>
      <w:r w:rsidRPr="00053338">
        <w:rPr>
          <w:rFonts w:ascii="Arial" w:hAnsi="Arial" w:cs="Arial"/>
          <w:i/>
          <w:iCs/>
          <w:color w:val="222222"/>
          <w:shd w:val="clear" w:color="auto" w:fill="FFFFFF"/>
        </w:rPr>
        <w:t>Network Science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7</w:t>
      </w:r>
      <w:r w:rsidRPr="00053338">
        <w:rPr>
          <w:rFonts w:ascii="Arial" w:hAnsi="Arial" w:cs="Arial"/>
          <w:color w:val="222222"/>
          <w:shd w:val="clear" w:color="auto" w:fill="FFFFFF"/>
        </w:rPr>
        <w:t>(4), pp.523-540.</w:t>
      </w:r>
    </w:p>
    <w:p w14:paraId="1146F2AE" w14:textId="38038235"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 xml:space="preserve">Livingstone, S. and Byrne, J., 2018. </w:t>
      </w:r>
      <w:r w:rsidRPr="00053338">
        <w:rPr>
          <w:rFonts w:ascii="Arial" w:hAnsi="Arial" w:cs="Arial"/>
          <w:i/>
          <w:color w:val="222222"/>
          <w:shd w:val="clear" w:color="auto" w:fill="FFFFFF"/>
        </w:rPr>
        <w:t xml:space="preserve">Parenting in the digital age: The challenges of parental responsibility in comparative perspective. </w:t>
      </w:r>
      <w:r w:rsidRPr="00053338">
        <w:rPr>
          <w:rFonts w:ascii="Arial" w:hAnsi="Arial" w:cs="Arial"/>
          <w:color w:val="222222"/>
          <w:shd w:val="clear" w:color="auto" w:fill="FFFFFF"/>
        </w:rPr>
        <w:t>[Online] Available at: https://norden.diva-portal.org/smash/get/diva2:1535895/FULLTEXT01.pdf</w:t>
      </w:r>
    </w:p>
    <w:p w14:paraId="69D8C5BD" w14:textId="20B7DD2F" w:rsidR="001B296D"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Maemeko, E.L., Nkengbeza, D. and Chokomosi, T.M., 2018. The impact of teenage pregnancy on academic performance of grade 7 learners at a school in the Zambezi region. </w:t>
      </w:r>
      <w:r w:rsidRPr="00053338">
        <w:rPr>
          <w:rFonts w:ascii="Arial" w:hAnsi="Arial" w:cs="Arial"/>
          <w:i/>
          <w:iCs/>
          <w:color w:val="222222"/>
          <w:shd w:val="clear" w:color="auto" w:fill="FFFFFF"/>
        </w:rPr>
        <w:t>Open Journal of Social Sciences</w:t>
      </w:r>
      <w:r w:rsidRPr="00053338">
        <w:rPr>
          <w:rFonts w:ascii="Arial" w:hAnsi="Arial" w:cs="Arial"/>
          <w:color w:val="222222"/>
          <w:shd w:val="clear" w:color="auto" w:fill="FFFFFF"/>
        </w:rPr>
        <w:t>, </w:t>
      </w:r>
      <w:r w:rsidRPr="00053338">
        <w:rPr>
          <w:rFonts w:ascii="Arial" w:hAnsi="Arial" w:cs="Arial"/>
          <w:i/>
          <w:iCs/>
          <w:color w:val="222222"/>
          <w:shd w:val="clear" w:color="auto" w:fill="FFFFFF"/>
        </w:rPr>
        <w:t>6</w:t>
      </w:r>
      <w:r w:rsidRPr="00053338">
        <w:rPr>
          <w:rFonts w:ascii="Arial" w:hAnsi="Arial" w:cs="Arial"/>
          <w:color w:val="222222"/>
          <w:shd w:val="clear" w:color="auto" w:fill="FFFFFF"/>
        </w:rPr>
        <w:t>(09), p.88.</w:t>
      </w:r>
    </w:p>
    <w:p w14:paraId="3A5AE5E9" w14:textId="36D831A0" w:rsidR="00D80876" w:rsidRDefault="00D80876" w:rsidP="00D80876">
      <w:pPr>
        <w:pStyle w:val="NormalWeb"/>
        <w:spacing w:before="0" w:beforeAutospacing="0" w:after="240" w:afterAutospacing="0" w:line="360" w:lineRule="auto"/>
      </w:pPr>
      <w:r>
        <w:t xml:space="preserve">Piehl, N. (2009). </w:t>
      </w:r>
      <w:r>
        <w:rPr>
          <w:i/>
          <w:iCs/>
        </w:rPr>
        <w:t>Teenage pregnancy</w:t>
      </w:r>
      <w:r>
        <w:t xml:space="preserve">. </w:t>
      </w:r>
      <w:proofErr w:type="spellStart"/>
      <w:r>
        <w:t>Famington</w:t>
      </w:r>
      <w:proofErr w:type="spellEnd"/>
      <w:r>
        <w:t xml:space="preserve"> Hills, Mi: Greenhaven Press.</w:t>
      </w:r>
    </w:p>
    <w:p w14:paraId="5B45FC78" w14:textId="77777777" w:rsidR="00F2423E" w:rsidRDefault="00EF4B30" w:rsidP="005553A8">
      <w:pPr>
        <w:pStyle w:val="NormalWeb"/>
        <w:spacing w:before="0" w:beforeAutospacing="0" w:after="240" w:afterAutospacing="0" w:line="360" w:lineRule="auto"/>
      </w:pPr>
      <w:r>
        <w:t xml:space="preserve"> </w:t>
      </w:r>
      <w:r>
        <w:rPr>
          <w:i/>
          <w:iCs/>
        </w:rPr>
        <w:t xml:space="preserve">Unplanned pregnancy - </w:t>
      </w:r>
      <w:proofErr w:type="spellStart"/>
      <w:r>
        <w:rPr>
          <w:i/>
          <w:iCs/>
        </w:rPr>
        <w:t>Sexwise</w:t>
      </w:r>
      <w:proofErr w:type="spellEnd"/>
      <w:r>
        <w:t>. [online] Available at: https://www.sexwise.org.uk/unplanned-pregnancy [Accessed 21 Apr. 2022].</w:t>
      </w:r>
    </w:p>
    <w:p w14:paraId="27637A53" w14:textId="7E108833" w:rsidR="005553A8" w:rsidRDefault="005553A8" w:rsidP="005553A8">
      <w:pPr>
        <w:pStyle w:val="NormalWeb"/>
        <w:spacing w:before="0" w:beforeAutospacing="0" w:after="240" w:afterAutospacing="0" w:line="360" w:lineRule="auto"/>
      </w:pPr>
      <w:r>
        <w:lastRenderedPageBreak/>
        <w:t xml:space="preserve"> </w:t>
      </w:r>
      <w:r>
        <w:rPr>
          <w:i/>
          <w:iCs/>
        </w:rPr>
        <w:t>Unplanned pregnancy – considering your options</w:t>
      </w:r>
      <w:r>
        <w:t>. [online] Available at: https://www.umckent.co.uk/unplanned-pregnancy-considering-your-opt [Accessed 21 Apr. 2022].</w:t>
      </w:r>
    </w:p>
    <w:p w14:paraId="53A03DAD" w14:textId="77777777" w:rsidR="005553A8" w:rsidRDefault="005553A8" w:rsidP="00EF4B30">
      <w:pPr>
        <w:pStyle w:val="NormalWeb"/>
        <w:spacing w:before="0" w:beforeAutospacing="0" w:after="240" w:afterAutospacing="0" w:line="360" w:lineRule="auto"/>
      </w:pPr>
    </w:p>
    <w:p w14:paraId="1EF497C0" w14:textId="77777777" w:rsidR="00EF4B30" w:rsidRDefault="00EF4B30" w:rsidP="00D80876">
      <w:pPr>
        <w:pStyle w:val="NormalWeb"/>
        <w:spacing w:before="0" w:beforeAutospacing="0" w:after="240" w:afterAutospacing="0" w:line="360" w:lineRule="auto"/>
      </w:pPr>
    </w:p>
    <w:p w14:paraId="663FF449" w14:textId="77777777" w:rsidR="00EF4B30" w:rsidRDefault="00EF4B30" w:rsidP="00D80876">
      <w:pPr>
        <w:pStyle w:val="NormalWeb"/>
        <w:spacing w:before="0" w:beforeAutospacing="0" w:after="240" w:afterAutospacing="0" w:line="360" w:lineRule="auto"/>
      </w:pPr>
    </w:p>
    <w:p w14:paraId="48AD0501" w14:textId="77777777" w:rsidR="00D80876" w:rsidRPr="00053338" w:rsidRDefault="00D80876" w:rsidP="00053338">
      <w:pPr>
        <w:spacing w:line="360" w:lineRule="auto"/>
        <w:ind w:left="720" w:hanging="720"/>
        <w:jc w:val="both"/>
        <w:rPr>
          <w:rFonts w:ascii="Arial" w:hAnsi="Arial" w:cs="Arial"/>
          <w:color w:val="222222"/>
          <w:shd w:val="clear" w:color="auto" w:fill="FFFFFF"/>
        </w:rPr>
      </w:pPr>
    </w:p>
    <w:p w14:paraId="3C26DD45"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Urindwanayo, D. and Richter, S., 2020. Teenage pregnancy in refugee camps: A narrative synthesis. </w:t>
      </w:r>
      <w:r w:rsidRPr="00053338">
        <w:rPr>
          <w:rFonts w:ascii="Arial" w:hAnsi="Arial" w:cs="Arial"/>
          <w:i/>
          <w:iCs/>
          <w:color w:val="222222"/>
          <w:shd w:val="clear" w:color="auto" w:fill="FFFFFF"/>
        </w:rPr>
        <w:t>Journal of International Women's Studies</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21</w:t>
      </w:r>
      <w:r w:rsidRPr="00053338">
        <w:rPr>
          <w:rFonts w:ascii="Arial" w:hAnsi="Arial" w:cs="Arial"/>
          <w:color w:val="222222"/>
          <w:shd w:val="clear" w:color="auto" w:fill="FFFFFF"/>
        </w:rPr>
        <w:t>(1), pp.255-270.</w:t>
      </w:r>
    </w:p>
    <w:p w14:paraId="3A037257" w14:textId="77777777" w:rsidR="001B296D" w:rsidRPr="00053338" w:rsidRDefault="001B296D" w:rsidP="00053338">
      <w:pPr>
        <w:spacing w:line="360" w:lineRule="auto"/>
        <w:ind w:left="720" w:hanging="720"/>
        <w:jc w:val="both"/>
        <w:rPr>
          <w:rFonts w:ascii="Arial" w:hAnsi="Arial" w:cs="Arial"/>
        </w:rPr>
      </w:pPr>
      <w:r w:rsidRPr="00053338">
        <w:rPr>
          <w:rFonts w:ascii="Arial" w:hAnsi="Arial" w:cs="Arial"/>
          <w:color w:val="222222"/>
          <w:shd w:val="clear" w:color="auto" w:fill="FFFFFF"/>
        </w:rPr>
        <w:t>Wilson, K., Nelon, J., Muraleetharan, D., McLeroy, K. and Baletka, D.M., 2019. Ecological approaches to teen pregnancy prevention: an examination of evidence-based interventions. </w:t>
      </w:r>
      <w:r w:rsidRPr="00053338">
        <w:rPr>
          <w:rFonts w:ascii="Arial" w:hAnsi="Arial" w:cs="Arial"/>
          <w:i/>
          <w:iCs/>
          <w:color w:val="222222"/>
          <w:shd w:val="clear" w:color="auto" w:fill="FFFFFF"/>
        </w:rPr>
        <w:t>Health promotion practice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20</w:t>
      </w:r>
      <w:r w:rsidRPr="00053338">
        <w:rPr>
          <w:rFonts w:ascii="Arial" w:hAnsi="Arial" w:cs="Arial"/>
          <w:color w:val="222222"/>
          <w:shd w:val="clear" w:color="auto" w:fill="FFFFFF"/>
        </w:rPr>
        <w:t>(4), pp.494-501.</w:t>
      </w:r>
    </w:p>
    <w:p w14:paraId="15A13ACB" w14:textId="77777777" w:rsidR="00D5355C" w:rsidRPr="00053338" w:rsidRDefault="00D5355C" w:rsidP="00053338">
      <w:pPr>
        <w:spacing w:line="360" w:lineRule="auto"/>
        <w:ind w:left="720" w:hanging="720"/>
        <w:rPr>
          <w:rFonts w:ascii="Arial" w:hAnsi="Arial" w:cs="Arial"/>
          <w:b/>
          <w:bCs/>
        </w:rPr>
      </w:pPr>
    </w:p>
    <w:p w14:paraId="07C1D56E" w14:textId="77777777" w:rsidR="00F435F5" w:rsidRPr="00053338" w:rsidRDefault="00F435F5" w:rsidP="00053338">
      <w:pPr>
        <w:spacing w:line="360" w:lineRule="auto"/>
        <w:ind w:left="720" w:hanging="720"/>
        <w:rPr>
          <w:rFonts w:ascii="Arial" w:hAnsi="Arial" w:cs="Arial"/>
        </w:rPr>
      </w:pPr>
    </w:p>
    <w:p w14:paraId="3505A588" w14:textId="08761C1C" w:rsidR="00A95AA9" w:rsidRPr="00053338" w:rsidRDefault="00A95AA9" w:rsidP="00053338">
      <w:pPr>
        <w:spacing w:line="360" w:lineRule="auto"/>
        <w:ind w:left="720" w:hanging="720"/>
        <w:rPr>
          <w:rFonts w:ascii="Arial" w:hAnsi="Arial" w:cs="Arial"/>
        </w:rPr>
      </w:pPr>
    </w:p>
    <w:p w14:paraId="616B03D4" w14:textId="77777777" w:rsidR="00257758" w:rsidRPr="00053338" w:rsidRDefault="00257758" w:rsidP="00053338">
      <w:pPr>
        <w:spacing w:line="360" w:lineRule="auto"/>
        <w:ind w:left="720" w:hanging="720"/>
        <w:rPr>
          <w:rFonts w:ascii="Arial" w:hAnsi="Arial" w:cs="Arial"/>
          <w:b/>
          <w:bCs/>
        </w:rPr>
      </w:pPr>
    </w:p>
    <w:p w14:paraId="357C3A79" w14:textId="79DBF631" w:rsidR="0022392A" w:rsidRPr="00053338" w:rsidRDefault="0022392A" w:rsidP="00053338">
      <w:pPr>
        <w:spacing w:line="360" w:lineRule="auto"/>
        <w:rPr>
          <w:rFonts w:ascii="Arial" w:hAnsi="Arial" w:cs="Arial"/>
        </w:rPr>
      </w:pPr>
    </w:p>
    <w:p w14:paraId="02811096" w14:textId="77777777" w:rsidR="0022392A" w:rsidRPr="00053338" w:rsidRDefault="0022392A" w:rsidP="00053338">
      <w:pPr>
        <w:spacing w:line="360" w:lineRule="auto"/>
        <w:rPr>
          <w:rFonts w:ascii="Arial" w:hAnsi="Arial" w:cs="Arial"/>
        </w:rPr>
      </w:pPr>
    </w:p>
    <w:sectPr w:rsidR="0022392A" w:rsidRPr="00053338" w:rsidSect="00683AC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656C8" w14:textId="77777777" w:rsidR="0089390B" w:rsidRDefault="0089390B" w:rsidP="00085FD3">
      <w:pPr>
        <w:spacing w:after="0" w:line="240" w:lineRule="auto"/>
      </w:pPr>
      <w:r>
        <w:separator/>
      </w:r>
    </w:p>
  </w:endnote>
  <w:endnote w:type="continuationSeparator" w:id="0">
    <w:p w14:paraId="6A6AF775" w14:textId="77777777" w:rsidR="0089390B" w:rsidRDefault="0089390B" w:rsidP="00085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C1A61" w14:textId="77777777" w:rsidR="0089390B" w:rsidRDefault="0089390B" w:rsidP="00085FD3">
      <w:pPr>
        <w:spacing w:after="0" w:line="240" w:lineRule="auto"/>
      </w:pPr>
      <w:r>
        <w:separator/>
      </w:r>
    </w:p>
  </w:footnote>
  <w:footnote w:type="continuationSeparator" w:id="0">
    <w:p w14:paraId="144AE536" w14:textId="77777777" w:rsidR="0089390B" w:rsidRDefault="0089390B" w:rsidP="00085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48" type="#_x0000_t75" style="width:11.05pt;height:11.05pt" o:bullet="t">
        <v:imagedata r:id="rId1" o:title="mso5A83"/>
      </v:shape>
    </w:pict>
  </w:numPicBullet>
  <w:abstractNum w:abstractNumId="0" w15:restartNumberingAfterBreak="0">
    <w:nsid w:val="35AA77EF"/>
    <w:multiLevelType w:val="hybridMultilevel"/>
    <w:tmpl w:val="21B68B0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83F7ECE"/>
    <w:multiLevelType w:val="hybridMultilevel"/>
    <w:tmpl w:val="356E4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506251"/>
    <w:multiLevelType w:val="hybridMultilevel"/>
    <w:tmpl w:val="15D26C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5A5746"/>
    <w:multiLevelType w:val="hybridMultilevel"/>
    <w:tmpl w:val="D5D4AD5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E15408"/>
    <w:multiLevelType w:val="hybridMultilevel"/>
    <w:tmpl w:val="619053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EF131B"/>
    <w:multiLevelType w:val="hybridMultilevel"/>
    <w:tmpl w:val="2DCAF1D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5E114C"/>
    <w:multiLevelType w:val="hybridMultilevel"/>
    <w:tmpl w:val="6460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6540385">
    <w:abstractNumId w:val="5"/>
  </w:num>
  <w:num w:numId="2" w16cid:durableId="86004818">
    <w:abstractNumId w:val="4"/>
  </w:num>
  <w:num w:numId="3" w16cid:durableId="529029790">
    <w:abstractNumId w:val="1"/>
  </w:num>
  <w:num w:numId="4" w16cid:durableId="2057200071">
    <w:abstractNumId w:val="6"/>
  </w:num>
  <w:num w:numId="5" w16cid:durableId="1586693806">
    <w:abstractNumId w:val="2"/>
  </w:num>
  <w:num w:numId="6" w16cid:durableId="264776044">
    <w:abstractNumId w:val="3"/>
  </w:num>
  <w:num w:numId="7" w16cid:durableId="51732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D3"/>
    <w:rsid w:val="00033815"/>
    <w:rsid w:val="00044D38"/>
    <w:rsid w:val="00053338"/>
    <w:rsid w:val="00085411"/>
    <w:rsid w:val="00085FD3"/>
    <w:rsid w:val="00097311"/>
    <w:rsid w:val="000A7B7A"/>
    <w:rsid w:val="000B04A8"/>
    <w:rsid w:val="000B1D79"/>
    <w:rsid w:val="000C1C45"/>
    <w:rsid w:val="000F7691"/>
    <w:rsid w:val="001100CF"/>
    <w:rsid w:val="00110868"/>
    <w:rsid w:val="00120858"/>
    <w:rsid w:val="001408AA"/>
    <w:rsid w:val="00192F68"/>
    <w:rsid w:val="001B296D"/>
    <w:rsid w:val="001C2A45"/>
    <w:rsid w:val="001D545F"/>
    <w:rsid w:val="00212024"/>
    <w:rsid w:val="00212A76"/>
    <w:rsid w:val="002237BA"/>
    <w:rsid w:val="0022392A"/>
    <w:rsid w:val="00225E79"/>
    <w:rsid w:val="00243A87"/>
    <w:rsid w:val="00251B69"/>
    <w:rsid w:val="00257758"/>
    <w:rsid w:val="00263DEE"/>
    <w:rsid w:val="002829C5"/>
    <w:rsid w:val="00283B1B"/>
    <w:rsid w:val="0029302F"/>
    <w:rsid w:val="002B564D"/>
    <w:rsid w:val="002C0D60"/>
    <w:rsid w:val="002C5D3B"/>
    <w:rsid w:val="002E0B97"/>
    <w:rsid w:val="00336B8F"/>
    <w:rsid w:val="00340C06"/>
    <w:rsid w:val="0034515F"/>
    <w:rsid w:val="00351B97"/>
    <w:rsid w:val="00354EEE"/>
    <w:rsid w:val="003833AD"/>
    <w:rsid w:val="003952AC"/>
    <w:rsid w:val="003A2344"/>
    <w:rsid w:val="003B2F1C"/>
    <w:rsid w:val="003B6878"/>
    <w:rsid w:val="003F769B"/>
    <w:rsid w:val="0044018F"/>
    <w:rsid w:val="004437C2"/>
    <w:rsid w:val="00466A43"/>
    <w:rsid w:val="00467B3D"/>
    <w:rsid w:val="004C349B"/>
    <w:rsid w:val="004C3843"/>
    <w:rsid w:val="004C3B44"/>
    <w:rsid w:val="004C3EE4"/>
    <w:rsid w:val="004F7D3B"/>
    <w:rsid w:val="00514C4F"/>
    <w:rsid w:val="005500DD"/>
    <w:rsid w:val="005553A8"/>
    <w:rsid w:val="00563814"/>
    <w:rsid w:val="00593B4A"/>
    <w:rsid w:val="00596835"/>
    <w:rsid w:val="005C20B2"/>
    <w:rsid w:val="005C403D"/>
    <w:rsid w:val="00602612"/>
    <w:rsid w:val="00603C4E"/>
    <w:rsid w:val="00611A4E"/>
    <w:rsid w:val="00613C88"/>
    <w:rsid w:val="00640AEA"/>
    <w:rsid w:val="006475C1"/>
    <w:rsid w:val="006504D3"/>
    <w:rsid w:val="00661C63"/>
    <w:rsid w:val="00683AC4"/>
    <w:rsid w:val="006D5AC2"/>
    <w:rsid w:val="006F10C9"/>
    <w:rsid w:val="0071670E"/>
    <w:rsid w:val="007556E8"/>
    <w:rsid w:val="0077090A"/>
    <w:rsid w:val="00784038"/>
    <w:rsid w:val="00795EDA"/>
    <w:rsid w:val="007A21B7"/>
    <w:rsid w:val="007D693B"/>
    <w:rsid w:val="007F1DC3"/>
    <w:rsid w:val="007F73B2"/>
    <w:rsid w:val="0081343E"/>
    <w:rsid w:val="00843D1D"/>
    <w:rsid w:val="00854A48"/>
    <w:rsid w:val="00857A8E"/>
    <w:rsid w:val="00863564"/>
    <w:rsid w:val="0087323D"/>
    <w:rsid w:val="00882F8A"/>
    <w:rsid w:val="0089390B"/>
    <w:rsid w:val="008A6356"/>
    <w:rsid w:val="008B3B02"/>
    <w:rsid w:val="008B43A4"/>
    <w:rsid w:val="00902185"/>
    <w:rsid w:val="009107C2"/>
    <w:rsid w:val="00911F81"/>
    <w:rsid w:val="009211AC"/>
    <w:rsid w:val="0093092B"/>
    <w:rsid w:val="00956C45"/>
    <w:rsid w:val="00961208"/>
    <w:rsid w:val="00964121"/>
    <w:rsid w:val="009733AA"/>
    <w:rsid w:val="009A0432"/>
    <w:rsid w:val="009C2EE6"/>
    <w:rsid w:val="009F63CA"/>
    <w:rsid w:val="00A00757"/>
    <w:rsid w:val="00A07F66"/>
    <w:rsid w:val="00A8003C"/>
    <w:rsid w:val="00A93813"/>
    <w:rsid w:val="00A95A12"/>
    <w:rsid w:val="00A95A71"/>
    <w:rsid w:val="00A95AA9"/>
    <w:rsid w:val="00AA1675"/>
    <w:rsid w:val="00AA7782"/>
    <w:rsid w:val="00AB3AB1"/>
    <w:rsid w:val="00AC40B1"/>
    <w:rsid w:val="00AE1C80"/>
    <w:rsid w:val="00AF6B10"/>
    <w:rsid w:val="00AF72AF"/>
    <w:rsid w:val="00B0738D"/>
    <w:rsid w:val="00B2582E"/>
    <w:rsid w:val="00B83A55"/>
    <w:rsid w:val="00BD4E4F"/>
    <w:rsid w:val="00C5089E"/>
    <w:rsid w:val="00C83A56"/>
    <w:rsid w:val="00C8456F"/>
    <w:rsid w:val="00C86B10"/>
    <w:rsid w:val="00CD77C8"/>
    <w:rsid w:val="00D05850"/>
    <w:rsid w:val="00D16558"/>
    <w:rsid w:val="00D364C2"/>
    <w:rsid w:val="00D52589"/>
    <w:rsid w:val="00D5355C"/>
    <w:rsid w:val="00D64587"/>
    <w:rsid w:val="00D80876"/>
    <w:rsid w:val="00DB1CE0"/>
    <w:rsid w:val="00DD7C07"/>
    <w:rsid w:val="00E26B9D"/>
    <w:rsid w:val="00E478F9"/>
    <w:rsid w:val="00E53543"/>
    <w:rsid w:val="00E6504A"/>
    <w:rsid w:val="00E74B61"/>
    <w:rsid w:val="00E932F4"/>
    <w:rsid w:val="00E95AF6"/>
    <w:rsid w:val="00EC4E9F"/>
    <w:rsid w:val="00EC7966"/>
    <w:rsid w:val="00ED7085"/>
    <w:rsid w:val="00EE408B"/>
    <w:rsid w:val="00EF4B30"/>
    <w:rsid w:val="00F2014D"/>
    <w:rsid w:val="00F2423E"/>
    <w:rsid w:val="00F435F5"/>
    <w:rsid w:val="00F45C54"/>
    <w:rsid w:val="00F64648"/>
    <w:rsid w:val="00FA3741"/>
    <w:rsid w:val="00FA3BDF"/>
    <w:rsid w:val="00FB7050"/>
    <w:rsid w:val="00FC16D1"/>
    <w:rsid w:val="00FC31BC"/>
    <w:rsid w:val="00FF4D73"/>
    <w:rsid w:val="00FF6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C44B8"/>
  <w15:chartTrackingRefBased/>
  <w15:docId w15:val="{701F76C0-F660-482B-BD53-6EF692D27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F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FD3"/>
  </w:style>
  <w:style w:type="paragraph" w:styleId="Footer">
    <w:name w:val="footer"/>
    <w:basedOn w:val="Normal"/>
    <w:link w:val="FooterChar"/>
    <w:uiPriority w:val="99"/>
    <w:unhideWhenUsed/>
    <w:rsid w:val="00085F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FD3"/>
  </w:style>
  <w:style w:type="paragraph" w:styleId="ListParagraph">
    <w:name w:val="List Paragraph"/>
    <w:basedOn w:val="Normal"/>
    <w:uiPriority w:val="34"/>
    <w:qFormat/>
    <w:rsid w:val="00603C4E"/>
    <w:pPr>
      <w:ind w:left="720"/>
      <w:contextualSpacing/>
    </w:pPr>
  </w:style>
  <w:style w:type="paragraph" w:styleId="BalloonText">
    <w:name w:val="Balloon Text"/>
    <w:basedOn w:val="Normal"/>
    <w:link w:val="BalloonTextChar"/>
    <w:uiPriority w:val="99"/>
    <w:semiHidden/>
    <w:unhideWhenUsed/>
    <w:rsid w:val="00911F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1F81"/>
    <w:rPr>
      <w:rFonts w:ascii="Segoe UI" w:hAnsi="Segoe UI" w:cs="Segoe UI"/>
      <w:sz w:val="18"/>
      <w:szCs w:val="18"/>
    </w:rPr>
  </w:style>
  <w:style w:type="paragraph" w:styleId="NormalWeb">
    <w:name w:val="Normal (Web)"/>
    <w:basedOn w:val="Normal"/>
    <w:uiPriority w:val="99"/>
    <w:semiHidden/>
    <w:unhideWhenUsed/>
    <w:rsid w:val="00D8087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EC7966"/>
    <w:rPr>
      <w:color w:val="0563C1" w:themeColor="hyperlink"/>
      <w:u w:val="single"/>
    </w:rPr>
  </w:style>
  <w:style w:type="character" w:styleId="UnresolvedMention">
    <w:name w:val="Unresolved Mention"/>
    <w:basedOn w:val="DefaultParagraphFont"/>
    <w:uiPriority w:val="99"/>
    <w:semiHidden/>
    <w:unhideWhenUsed/>
    <w:rsid w:val="00EC79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6922154">
      <w:bodyDiv w:val="1"/>
      <w:marLeft w:val="0"/>
      <w:marRight w:val="0"/>
      <w:marTop w:val="0"/>
      <w:marBottom w:val="0"/>
      <w:divBdr>
        <w:top w:val="none" w:sz="0" w:space="0" w:color="auto"/>
        <w:left w:val="none" w:sz="0" w:space="0" w:color="auto"/>
        <w:bottom w:val="none" w:sz="0" w:space="0" w:color="auto"/>
        <w:right w:val="none" w:sz="0" w:space="0" w:color="auto"/>
      </w:divBdr>
      <w:divsChild>
        <w:div w:id="1955750944">
          <w:marLeft w:val="0"/>
          <w:marRight w:val="0"/>
          <w:marTop w:val="0"/>
          <w:marBottom w:val="0"/>
          <w:divBdr>
            <w:top w:val="none" w:sz="0" w:space="0" w:color="auto"/>
            <w:left w:val="none" w:sz="0" w:space="0" w:color="auto"/>
            <w:bottom w:val="none" w:sz="0" w:space="0" w:color="auto"/>
            <w:right w:val="none" w:sz="0" w:space="0" w:color="auto"/>
          </w:divBdr>
        </w:div>
      </w:divsChild>
    </w:div>
    <w:div w:id="1470628799">
      <w:bodyDiv w:val="1"/>
      <w:marLeft w:val="0"/>
      <w:marRight w:val="0"/>
      <w:marTop w:val="0"/>
      <w:marBottom w:val="0"/>
      <w:divBdr>
        <w:top w:val="none" w:sz="0" w:space="0" w:color="auto"/>
        <w:left w:val="none" w:sz="0" w:space="0" w:color="auto"/>
        <w:bottom w:val="none" w:sz="0" w:space="0" w:color="auto"/>
        <w:right w:val="none" w:sz="0" w:space="0" w:color="auto"/>
      </w:divBdr>
      <w:divsChild>
        <w:div w:id="1213225562">
          <w:marLeft w:val="0"/>
          <w:marRight w:val="0"/>
          <w:marTop w:val="0"/>
          <w:marBottom w:val="0"/>
          <w:divBdr>
            <w:top w:val="none" w:sz="0" w:space="0" w:color="auto"/>
            <w:left w:val="none" w:sz="0" w:space="0" w:color="auto"/>
            <w:bottom w:val="none" w:sz="0" w:space="0" w:color="auto"/>
            <w:right w:val="none" w:sz="0" w:space="0" w:color="auto"/>
          </w:divBdr>
        </w:div>
      </w:divsChild>
    </w:div>
    <w:div w:id="1535734589">
      <w:bodyDiv w:val="1"/>
      <w:marLeft w:val="0"/>
      <w:marRight w:val="0"/>
      <w:marTop w:val="0"/>
      <w:marBottom w:val="0"/>
      <w:divBdr>
        <w:top w:val="none" w:sz="0" w:space="0" w:color="auto"/>
        <w:left w:val="none" w:sz="0" w:space="0" w:color="auto"/>
        <w:bottom w:val="none" w:sz="0" w:space="0" w:color="auto"/>
        <w:right w:val="none" w:sz="0" w:space="0" w:color="auto"/>
      </w:divBdr>
      <w:divsChild>
        <w:div w:id="19639950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412teens.org/qna/how-should-a-Christian-teen-handle-unwanted-pregnancy.php" TargetMode="External"/><Relationship Id="rId17" Type="http://schemas.openxmlformats.org/officeDocument/2006/relationships/hyperlink" Target="http://www.awarenss2022.co.uk" TargetMode="External"/><Relationship Id="rId2" Type="http://schemas.openxmlformats.org/officeDocument/2006/relationships/styles" Target="styles.xml"/><Relationship Id="rId16" Type="http://schemas.openxmlformats.org/officeDocument/2006/relationships/image" Target="media/image7.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awareness2022.co.uk" TargetMode="External"/><Relationship Id="rId14" Type="http://schemas.openxmlformats.org/officeDocument/2006/relationships/hyperlink" Target="https://edward546.blogspot.com/2014/09/pdf-do-i-have-daddy-story-about-single.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1600</Words>
  <Characters>9121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dc:creator>
  <cp:keywords/>
  <dc:description/>
  <cp:lastModifiedBy>Richard Oji</cp:lastModifiedBy>
  <cp:revision>2</cp:revision>
  <cp:lastPrinted>2022-04-20T21:19:00Z</cp:lastPrinted>
  <dcterms:created xsi:type="dcterms:W3CDTF">2022-04-21T22:19:00Z</dcterms:created>
  <dcterms:modified xsi:type="dcterms:W3CDTF">2022-04-21T22:19:00Z</dcterms:modified>
</cp:coreProperties>
</file>