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D48618" w14:textId="0432FA35" w:rsidR="001B2591" w:rsidRDefault="005C6722" w:rsidP="005C6722">
      <w:pPr>
        <w:jc w:val="right"/>
      </w:pPr>
      <w:r>
        <w:t>Andra-Loredana Bobonica(2211879)</w:t>
      </w:r>
    </w:p>
    <w:p w14:paraId="3F2EA56B" w14:textId="2C2145D7" w:rsidR="001B606D" w:rsidRDefault="00CC58CF" w:rsidP="001B606D">
      <w:pPr>
        <w:jc w:val="center"/>
        <w:rPr>
          <w:sz w:val="28"/>
          <w:szCs w:val="28"/>
          <w:u w:val="single"/>
        </w:rPr>
      </w:pPr>
      <w:r w:rsidRPr="00CC58CF">
        <w:rPr>
          <w:sz w:val="28"/>
          <w:szCs w:val="28"/>
          <w:u w:val="single"/>
        </w:rPr>
        <w:t>Assessment 2 – Answer</w:t>
      </w:r>
      <w:bookmarkStart w:id="0" w:name="_Toc161338066"/>
      <w:bookmarkStart w:id="1" w:name="_Toc161343718"/>
    </w:p>
    <w:p w14:paraId="5BD03377" w14:textId="77777777" w:rsidR="001B606D" w:rsidRPr="001B606D" w:rsidRDefault="001B606D" w:rsidP="001B606D">
      <w:pPr>
        <w:jc w:val="center"/>
        <w:rPr>
          <w:sz w:val="28"/>
          <w:szCs w:val="28"/>
          <w:u w:val="single"/>
        </w:rPr>
      </w:pPr>
    </w:p>
    <w:p w14:paraId="1F70D7CE" w14:textId="14D4B4F4" w:rsidR="00943663" w:rsidRPr="001B606D" w:rsidRDefault="00943663" w:rsidP="001B606D">
      <w:pPr>
        <w:rPr>
          <w:sz w:val="32"/>
          <w:szCs w:val="32"/>
          <w:u w:val="single"/>
        </w:rPr>
      </w:pPr>
      <w:r w:rsidRPr="001B606D">
        <w:rPr>
          <w:sz w:val="32"/>
          <w:szCs w:val="32"/>
          <w:u w:val="single"/>
        </w:rPr>
        <w:t>Introduction</w:t>
      </w:r>
      <w:bookmarkEnd w:id="0"/>
      <w:bookmarkEnd w:id="1"/>
    </w:p>
    <w:p w14:paraId="54A66F5E" w14:textId="3C9D3B8C" w:rsidR="00E73706" w:rsidRDefault="00DE2292" w:rsidP="00CC58CF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To make the reader</w:t>
      </w:r>
      <w:r w:rsidR="001F79D5">
        <w:rPr>
          <w:color w:val="000000" w:themeColor="text1"/>
          <w:sz w:val="28"/>
          <w:szCs w:val="28"/>
        </w:rPr>
        <w:t>s</w:t>
      </w:r>
      <w:r>
        <w:rPr>
          <w:color w:val="000000" w:themeColor="text1"/>
          <w:sz w:val="28"/>
          <w:szCs w:val="28"/>
        </w:rPr>
        <w:t xml:space="preserve"> aware, this piece of writing will </w:t>
      </w:r>
      <w:r w:rsidR="00F100A4">
        <w:rPr>
          <w:color w:val="000000" w:themeColor="text1"/>
          <w:sz w:val="28"/>
          <w:szCs w:val="28"/>
        </w:rPr>
        <w:t xml:space="preserve">include </w:t>
      </w:r>
      <w:r w:rsidR="00A65D1A">
        <w:rPr>
          <w:color w:val="000000" w:themeColor="text1"/>
          <w:sz w:val="28"/>
          <w:szCs w:val="28"/>
        </w:rPr>
        <w:t>sensitive language and distressing criminal law content.</w:t>
      </w:r>
    </w:p>
    <w:p w14:paraId="71233F55" w14:textId="317489B4" w:rsidR="00943663" w:rsidRPr="00943663" w:rsidRDefault="001152A5" w:rsidP="00CC58CF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A quick summary </w:t>
      </w:r>
      <w:r w:rsidR="00B5125A">
        <w:rPr>
          <w:color w:val="000000" w:themeColor="text1"/>
          <w:sz w:val="28"/>
          <w:szCs w:val="28"/>
        </w:rPr>
        <w:t>to introduce the case</w:t>
      </w:r>
      <w:r w:rsidR="0062104D">
        <w:rPr>
          <w:color w:val="000000" w:themeColor="text1"/>
          <w:sz w:val="28"/>
          <w:szCs w:val="28"/>
        </w:rPr>
        <w:t xml:space="preserve"> and to make the reader aware</w:t>
      </w:r>
      <w:r w:rsidR="0056329F">
        <w:rPr>
          <w:color w:val="000000" w:themeColor="text1"/>
          <w:sz w:val="28"/>
          <w:szCs w:val="28"/>
        </w:rPr>
        <w:t xml:space="preserve"> of what </w:t>
      </w:r>
      <w:r w:rsidR="003B6E61">
        <w:rPr>
          <w:color w:val="000000" w:themeColor="text1"/>
          <w:sz w:val="28"/>
          <w:szCs w:val="28"/>
        </w:rPr>
        <w:t>precisely happen</w:t>
      </w:r>
      <w:r w:rsidR="00F5137A">
        <w:rPr>
          <w:color w:val="000000" w:themeColor="text1"/>
          <w:sz w:val="28"/>
          <w:szCs w:val="28"/>
        </w:rPr>
        <w:t>ed</w:t>
      </w:r>
      <w:r w:rsidR="003B6E61">
        <w:rPr>
          <w:color w:val="000000" w:themeColor="text1"/>
          <w:sz w:val="28"/>
          <w:szCs w:val="28"/>
        </w:rPr>
        <w:t xml:space="preserve"> in this case</w:t>
      </w:r>
      <w:r w:rsidR="0062104D">
        <w:rPr>
          <w:color w:val="000000" w:themeColor="text1"/>
          <w:sz w:val="28"/>
          <w:szCs w:val="28"/>
        </w:rPr>
        <w:t xml:space="preserve"> </w:t>
      </w:r>
      <w:r w:rsidR="00B5125A">
        <w:rPr>
          <w:color w:val="000000" w:themeColor="text1"/>
          <w:sz w:val="28"/>
          <w:szCs w:val="28"/>
        </w:rPr>
        <w:t xml:space="preserve">is Carla and Jamie have marital problems and after some </w:t>
      </w:r>
      <w:r w:rsidR="00361344">
        <w:rPr>
          <w:color w:val="000000" w:themeColor="text1"/>
          <w:sz w:val="28"/>
          <w:szCs w:val="28"/>
        </w:rPr>
        <w:t>arguments</w:t>
      </w:r>
      <w:r w:rsidR="00B5125A">
        <w:rPr>
          <w:color w:val="000000" w:themeColor="text1"/>
          <w:sz w:val="28"/>
          <w:szCs w:val="28"/>
        </w:rPr>
        <w:t xml:space="preserve"> and emotional disorders, Carla stub</w:t>
      </w:r>
      <w:r w:rsidR="0028706C">
        <w:rPr>
          <w:color w:val="000000" w:themeColor="text1"/>
          <w:sz w:val="28"/>
          <w:szCs w:val="28"/>
        </w:rPr>
        <w:t>s</w:t>
      </w:r>
      <w:r w:rsidR="00361344">
        <w:rPr>
          <w:color w:val="000000" w:themeColor="text1"/>
          <w:sz w:val="28"/>
          <w:szCs w:val="28"/>
        </w:rPr>
        <w:t xml:space="preserve"> Jamie into the chest with a knife</w:t>
      </w:r>
      <w:r w:rsidR="00D253BA">
        <w:rPr>
          <w:color w:val="000000" w:themeColor="text1"/>
          <w:sz w:val="28"/>
          <w:szCs w:val="28"/>
        </w:rPr>
        <w:t xml:space="preserve"> causing him serious</w:t>
      </w:r>
      <w:r w:rsidR="00983F89">
        <w:rPr>
          <w:color w:val="000000" w:themeColor="text1"/>
          <w:sz w:val="28"/>
          <w:szCs w:val="28"/>
        </w:rPr>
        <w:t xml:space="preserve"> body</w:t>
      </w:r>
      <w:r w:rsidR="00D253BA">
        <w:rPr>
          <w:color w:val="000000" w:themeColor="text1"/>
          <w:sz w:val="28"/>
          <w:szCs w:val="28"/>
        </w:rPr>
        <w:t xml:space="preserve"> injuries</w:t>
      </w:r>
      <w:r w:rsidR="006F1340">
        <w:rPr>
          <w:color w:val="000000" w:themeColor="text1"/>
          <w:sz w:val="28"/>
          <w:szCs w:val="28"/>
        </w:rPr>
        <w:t>.</w:t>
      </w:r>
      <w:r w:rsidR="00FD1E88">
        <w:rPr>
          <w:color w:val="000000" w:themeColor="text1"/>
          <w:sz w:val="28"/>
          <w:szCs w:val="28"/>
        </w:rPr>
        <w:t xml:space="preserve"> T</w:t>
      </w:r>
      <w:r w:rsidR="009A083E">
        <w:rPr>
          <w:color w:val="000000" w:themeColor="text1"/>
          <w:sz w:val="28"/>
          <w:szCs w:val="28"/>
        </w:rPr>
        <w:t xml:space="preserve">his information clearly </w:t>
      </w:r>
      <w:r w:rsidR="00102B56">
        <w:rPr>
          <w:color w:val="000000" w:themeColor="text1"/>
          <w:sz w:val="28"/>
          <w:szCs w:val="28"/>
        </w:rPr>
        <w:t>show</w:t>
      </w:r>
      <w:r w:rsidR="001F6592">
        <w:rPr>
          <w:color w:val="000000" w:themeColor="text1"/>
          <w:sz w:val="28"/>
          <w:szCs w:val="28"/>
        </w:rPr>
        <w:t>s</w:t>
      </w:r>
      <w:r w:rsidR="00D07392">
        <w:rPr>
          <w:color w:val="000000" w:themeColor="text1"/>
          <w:sz w:val="28"/>
          <w:szCs w:val="28"/>
        </w:rPr>
        <w:t xml:space="preserve"> and demonstrates</w:t>
      </w:r>
      <w:r w:rsidR="00CF7CC6">
        <w:rPr>
          <w:color w:val="000000" w:themeColor="text1"/>
          <w:sz w:val="28"/>
          <w:szCs w:val="28"/>
        </w:rPr>
        <w:t xml:space="preserve"> the act of </w:t>
      </w:r>
      <w:r w:rsidR="00BA3E39">
        <w:rPr>
          <w:color w:val="000000" w:themeColor="text1"/>
          <w:sz w:val="28"/>
          <w:szCs w:val="28"/>
        </w:rPr>
        <w:t>GBH (</w:t>
      </w:r>
      <w:r w:rsidR="00C33157">
        <w:rPr>
          <w:color w:val="000000" w:themeColor="text1"/>
          <w:sz w:val="28"/>
          <w:szCs w:val="28"/>
        </w:rPr>
        <w:t>Grievous Bodily Harm)</w:t>
      </w:r>
      <w:r w:rsidR="00430186">
        <w:rPr>
          <w:color w:val="000000" w:themeColor="text1"/>
          <w:sz w:val="28"/>
          <w:szCs w:val="28"/>
        </w:rPr>
        <w:t xml:space="preserve"> </w:t>
      </w:r>
      <w:r w:rsidR="00C33157">
        <w:rPr>
          <w:color w:val="000000" w:themeColor="text1"/>
          <w:sz w:val="28"/>
          <w:szCs w:val="28"/>
        </w:rPr>
        <w:t xml:space="preserve">which </w:t>
      </w:r>
      <w:r w:rsidR="003D77D6">
        <w:rPr>
          <w:color w:val="000000" w:themeColor="text1"/>
          <w:sz w:val="28"/>
          <w:szCs w:val="28"/>
        </w:rPr>
        <w:t>is serious</w:t>
      </w:r>
      <w:r w:rsidR="00C33157">
        <w:rPr>
          <w:color w:val="000000" w:themeColor="text1"/>
          <w:sz w:val="28"/>
          <w:szCs w:val="28"/>
        </w:rPr>
        <w:t xml:space="preserve"> physical harm towards a </w:t>
      </w:r>
      <w:r w:rsidR="007F51EE">
        <w:rPr>
          <w:color w:val="000000" w:themeColor="text1"/>
          <w:sz w:val="28"/>
          <w:szCs w:val="28"/>
        </w:rPr>
        <w:t>person (</w:t>
      </w:r>
      <w:r w:rsidR="00782797">
        <w:rPr>
          <w:color w:val="000000" w:themeColor="text1"/>
          <w:sz w:val="28"/>
          <w:szCs w:val="28"/>
        </w:rPr>
        <w:t>Richard, 2020)</w:t>
      </w:r>
      <w:r w:rsidR="00BF0604">
        <w:rPr>
          <w:color w:val="000000" w:themeColor="text1"/>
          <w:sz w:val="28"/>
          <w:szCs w:val="28"/>
        </w:rPr>
        <w:t xml:space="preserve">. </w:t>
      </w:r>
      <w:r w:rsidR="00157CAE">
        <w:rPr>
          <w:color w:val="000000" w:themeColor="text1"/>
          <w:sz w:val="28"/>
          <w:szCs w:val="28"/>
        </w:rPr>
        <w:t>To start</w:t>
      </w:r>
      <w:r w:rsidR="003A04A4">
        <w:rPr>
          <w:color w:val="000000" w:themeColor="text1"/>
          <w:sz w:val="28"/>
          <w:szCs w:val="28"/>
        </w:rPr>
        <w:t xml:space="preserve"> </w:t>
      </w:r>
      <w:r w:rsidR="00561660">
        <w:rPr>
          <w:color w:val="000000" w:themeColor="text1"/>
          <w:sz w:val="28"/>
          <w:szCs w:val="28"/>
        </w:rPr>
        <w:t xml:space="preserve">with </w:t>
      </w:r>
      <w:r w:rsidR="00074C11">
        <w:rPr>
          <w:color w:val="000000" w:themeColor="text1"/>
          <w:sz w:val="28"/>
          <w:szCs w:val="28"/>
        </w:rPr>
        <w:t>the beginning</w:t>
      </w:r>
      <w:r w:rsidR="00072459">
        <w:rPr>
          <w:color w:val="000000" w:themeColor="text1"/>
          <w:sz w:val="28"/>
          <w:szCs w:val="28"/>
        </w:rPr>
        <w:t xml:space="preserve">, </w:t>
      </w:r>
      <w:r w:rsidR="00074C11">
        <w:rPr>
          <w:color w:val="000000" w:themeColor="text1"/>
          <w:sz w:val="28"/>
          <w:szCs w:val="28"/>
        </w:rPr>
        <w:t>th</w:t>
      </w:r>
      <w:r w:rsidR="008F1FB6">
        <w:rPr>
          <w:color w:val="000000" w:themeColor="text1"/>
          <w:sz w:val="28"/>
          <w:szCs w:val="28"/>
        </w:rPr>
        <w:t xml:space="preserve">is </w:t>
      </w:r>
      <w:r w:rsidR="00D07392">
        <w:rPr>
          <w:color w:val="000000" w:themeColor="text1"/>
          <w:sz w:val="28"/>
          <w:szCs w:val="28"/>
        </w:rPr>
        <w:t>written</w:t>
      </w:r>
      <w:r w:rsidR="00F9380E">
        <w:rPr>
          <w:color w:val="000000" w:themeColor="text1"/>
          <w:sz w:val="28"/>
          <w:szCs w:val="28"/>
        </w:rPr>
        <w:t xml:space="preserve"> document</w:t>
      </w:r>
      <w:r w:rsidR="00072459">
        <w:rPr>
          <w:color w:val="000000" w:themeColor="text1"/>
          <w:sz w:val="28"/>
          <w:szCs w:val="28"/>
        </w:rPr>
        <w:t xml:space="preserve"> will include a </w:t>
      </w:r>
      <w:r w:rsidR="00074C11">
        <w:rPr>
          <w:color w:val="000000" w:themeColor="text1"/>
          <w:sz w:val="28"/>
          <w:szCs w:val="28"/>
        </w:rPr>
        <w:t>section</w:t>
      </w:r>
      <w:r w:rsidR="00B31022">
        <w:rPr>
          <w:color w:val="000000" w:themeColor="text1"/>
          <w:sz w:val="28"/>
          <w:szCs w:val="28"/>
        </w:rPr>
        <w:t xml:space="preserve"> with</w:t>
      </w:r>
      <w:r w:rsidR="00D7251B">
        <w:rPr>
          <w:color w:val="000000" w:themeColor="text1"/>
          <w:sz w:val="28"/>
          <w:szCs w:val="28"/>
        </w:rPr>
        <w:t xml:space="preserve"> a brief</w:t>
      </w:r>
      <w:r w:rsidR="00CE2A15">
        <w:rPr>
          <w:color w:val="000000" w:themeColor="text1"/>
          <w:sz w:val="28"/>
          <w:szCs w:val="28"/>
        </w:rPr>
        <w:t xml:space="preserve"> </w:t>
      </w:r>
      <w:r w:rsidR="00D7251B">
        <w:rPr>
          <w:color w:val="000000" w:themeColor="text1"/>
          <w:sz w:val="28"/>
          <w:szCs w:val="28"/>
        </w:rPr>
        <w:t>description</w:t>
      </w:r>
      <w:r w:rsidR="00ED7D99">
        <w:rPr>
          <w:color w:val="000000" w:themeColor="text1"/>
          <w:sz w:val="28"/>
          <w:szCs w:val="28"/>
        </w:rPr>
        <w:t xml:space="preserve"> </w:t>
      </w:r>
      <w:r w:rsidR="00325BE7">
        <w:rPr>
          <w:color w:val="000000" w:themeColor="text1"/>
          <w:sz w:val="28"/>
          <w:szCs w:val="28"/>
        </w:rPr>
        <w:t>of</w:t>
      </w:r>
      <w:r w:rsidR="00EF62A1">
        <w:rPr>
          <w:color w:val="000000" w:themeColor="text1"/>
          <w:sz w:val="28"/>
          <w:szCs w:val="28"/>
        </w:rPr>
        <w:t xml:space="preserve"> all important aspects of the case</w:t>
      </w:r>
      <w:r w:rsidR="002513D7">
        <w:rPr>
          <w:color w:val="000000" w:themeColor="text1"/>
          <w:sz w:val="28"/>
          <w:szCs w:val="28"/>
        </w:rPr>
        <w:t>,</w:t>
      </w:r>
      <w:r w:rsidR="00E41425">
        <w:rPr>
          <w:color w:val="000000" w:themeColor="text1"/>
          <w:sz w:val="28"/>
          <w:szCs w:val="28"/>
        </w:rPr>
        <w:t xml:space="preserve"> </w:t>
      </w:r>
      <w:r w:rsidR="00747751">
        <w:rPr>
          <w:color w:val="000000" w:themeColor="text1"/>
          <w:sz w:val="28"/>
          <w:szCs w:val="28"/>
        </w:rPr>
        <w:t xml:space="preserve">reviewing </w:t>
      </w:r>
      <w:r w:rsidR="00D7251B">
        <w:rPr>
          <w:color w:val="000000" w:themeColor="text1"/>
          <w:sz w:val="28"/>
          <w:szCs w:val="28"/>
        </w:rPr>
        <w:t>what</w:t>
      </w:r>
      <w:r w:rsidR="00573358">
        <w:rPr>
          <w:color w:val="000000" w:themeColor="text1"/>
          <w:sz w:val="28"/>
          <w:szCs w:val="28"/>
        </w:rPr>
        <w:t xml:space="preserve"> exactly</w:t>
      </w:r>
      <w:r w:rsidR="00D7251B">
        <w:rPr>
          <w:color w:val="000000" w:themeColor="text1"/>
          <w:sz w:val="28"/>
          <w:szCs w:val="28"/>
        </w:rPr>
        <w:t xml:space="preserve"> happen</w:t>
      </w:r>
      <w:r w:rsidR="00E63989">
        <w:rPr>
          <w:color w:val="000000" w:themeColor="text1"/>
          <w:sz w:val="28"/>
          <w:szCs w:val="28"/>
        </w:rPr>
        <w:t>s</w:t>
      </w:r>
      <w:r w:rsidR="00D7251B">
        <w:rPr>
          <w:color w:val="000000" w:themeColor="text1"/>
          <w:sz w:val="28"/>
          <w:szCs w:val="28"/>
        </w:rPr>
        <w:t xml:space="preserve"> in </w:t>
      </w:r>
      <w:r w:rsidR="001530BA">
        <w:rPr>
          <w:color w:val="000000" w:themeColor="text1"/>
          <w:sz w:val="28"/>
          <w:szCs w:val="28"/>
        </w:rPr>
        <w:t>Carla and Jamie</w:t>
      </w:r>
      <w:r w:rsidR="00C5103B">
        <w:rPr>
          <w:color w:val="000000" w:themeColor="text1"/>
          <w:sz w:val="28"/>
          <w:szCs w:val="28"/>
        </w:rPr>
        <w:t>’s</w:t>
      </w:r>
      <w:r w:rsidR="00D7251B">
        <w:rPr>
          <w:color w:val="000000" w:themeColor="text1"/>
          <w:sz w:val="28"/>
          <w:szCs w:val="28"/>
        </w:rPr>
        <w:t xml:space="preserve"> case</w:t>
      </w:r>
      <w:r w:rsidR="00ED7080">
        <w:rPr>
          <w:color w:val="000000" w:themeColor="text1"/>
          <w:sz w:val="28"/>
          <w:szCs w:val="28"/>
        </w:rPr>
        <w:t xml:space="preserve"> study</w:t>
      </w:r>
      <w:r w:rsidR="003D77D6">
        <w:rPr>
          <w:color w:val="000000" w:themeColor="text1"/>
          <w:sz w:val="28"/>
          <w:szCs w:val="28"/>
        </w:rPr>
        <w:t xml:space="preserve"> and</w:t>
      </w:r>
      <w:r w:rsidR="00DA620D">
        <w:rPr>
          <w:color w:val="000000" w:themeColor="text1"/>
          <w:sz w:val="28"/>
          <w:szCs w:val="28"/>
        </w:rPr>
        <w:t xml:space="preserve"> de</w:t>
      </w:r>
      <w:r w:rsidR="007002C0">
        <w:rPr>
          <w:color w:val="000000" w:themeColor="text1"/>
          <w:sz w:val="28"/>
          <w:szCs w:val="28"/>
        </w:rPr>
        <w:t>lving into relevant case law and legal textbooks</w:t>
      </w:r>
      <w:r w:rsidR="00366E29">
        <w:rPr>
          <w:color w:val="000000" w:themeColor="text1"/>
          <w:sz w:val="28"/>
          <w:szCs w:val="28"/>
        </w:rPr>
        <w:t xml:space="preserve"> to explore the potential</w:t>
      </w:r>
      <w:r w:rsidR="003A3576">
        <w:rPr>
          <w:color w:val="000000" w:themeColor="text1"/>
          <w:sz w:val="28"/>
          <w:szCs w:val="28"/>
        </w:rPr>
        <w:t xml:space="preserve"> </w:t>
      </w:r>
      <w:r w:rsidR="00C802E7">
        <w:rPr>
          <w:color w:val="000000" w:themeColor="text1"/>
          <w:sz w:val="28"/>
          <w:szCs w:val="28"/>
        </w:rPr>
        <w:t>defences</w:t>
      </w:r>
      <w:r w:rsidR="00366E29">
        <w:rPr>
          <w:color w:val="000000" w:themeColor="text1"/>
          <w:sz w:val="28"/>
          <w:szCs w:val="28"/>
        </w:rPr>
        <w:t xml:space="preserve"> that Carla may </w:t>
      </w:r>
      <w:r w:rsidR="00B24853">
        <w:rPr>
          <w:color w:val="000000" w:themeColor="text1"/>
          <w:sz w:val="28"/>
          <w:szCs w:val="28"/>
        </w:rPr>
        <w:t xml:space="preserve">proffer in her </w:t>
      </w:r>
      <w:r w:rsidR="00CB5BCD">
        <w:rPr>
          <w:color w:val="000000" w:themeColor="text1"/>
          <w:sz w:val="28"/>
          <w:szCs w:val="28"/>
        </w:rPr>
        <w:t>defence</w:t>
      </w:r>
      <w:r w:rsidR="002D6BEC">
        <w:rPr>
          <w:color w:val="000000" w:themeColor="text1"/>
          <w:sz w:val="28"/>
          <w:szCs w:val="28"/>
        </w:rPr>
        <w:t>. Moreover</w:t>
      </w:r>
      <w:r w:rsidR="00B9283E">
        <w:rPr>
          <w:color w:val="000000" w:themeColor="text1"/>
          <w:sz w:val="28"/>
          <w:szCs w:val="28"/>
        </w:rPr>
        <w:t>,</w:t>
      </w:r>
      <w:r w:rsidR="002D6BEC">
        <w:rPr>
          <w:color w:val="000000" w:themeColor="text1"/>
          <w:sz w:val="28"/>
          <w:szCs w:val="28"/>
        </w:rPr>
        <w:t xml:space="preserve"> this </w:t>
      </w:r>
      <w:r w:rsidR="00B9283E">
        <w:rPr>
          <w:color w:val="000000" w:themeColor="text1"/>
          <w:sz w:val="28"/>
          <w:szCs w:val="28"/>
        </w:rPr>
        <w:t>piece of writing</w:t>
      </w:r>
      <w:r w:rsidR="002D6BEC">
        <w:rPr>
          <w:color w:val="000000" w:themeColor="text1"/>
          <w:sz w:val="28"/>
          <w:szCs w:val="28"/>
        </w:rPr>
        <w:t xml:space="preserve"> will</w:t>
      </w:r>
      <w:r w:rsidR="00DD7534">
        <w:rPr>
          <w:color w:val="000000" w:themeColor="text1"/>
          <w:sz w:val="28"/>
          <w:szCs w:val="28"/>
        </w:rPr>
        <w:t xml:space="preserve"> </w:t>
      </w:r>
      <w:r w:rsidR="00206929">
        <w:rPr>
          <w:color w:val="000000" w:themeColor="text1"/>
          <w:sz w:val="28"/>
          <w:szCs w:val="28"/>
        </w:rPr>
        <w:t>contain</w:t>
      </w:r>
      <w:r w:rsidR="00183DA9">
        <w:rPr>
          <w:color w:val="000000" w:themeColor="text1"/>
          <w:sz w:val="28"/>
          <w:szCs w:val="28"/>
        </w:rPr>
        <w:t xml:space="preserve"> several</w:t>
      </w:r>
      <w:r w:rsidR="00206929">
        <w:rPr>
          <w:color w:val="000000" w:themeColor="text1"/>
          <w:sz w:val="28"/>
          <w:szCs w:val="28"/>
        </w:rPr>
        <w:t xml:space="preserve"> subheading</w:t>
      </w:r>
      <w:r w:rsidR="00183DA9">
        <w:rPr>
          <w:color w:val="000000" w:themeColor="text1"/>
          <w:sz w:val="28"/>
          <w:szCs w:val="28"/>
        </w:rPr>
        <w:t>s</w:t>
      </w:r>
      <w:r w:rsidR="00206929">
        <w:rPr>
          <w:color w:val="000000" w:themeColor="text1"/>
          <w:sz w:val="28"/>
          <w:szCs w:val="28"/>
        </w:rPr>
        <w:t xml:space="preserve"> with</w:t>
      </w:r>
      <w:r w:rsidR="00A046D5">
        <w:rPr>
          <w:color w:val="000000" w:themeColor="text1"/>
          <w:sz w:val="28"/>
          <w:szCs w:val="28"/>
        </w:rPr>
        <w:t xml:space="preserve"> </w:t>
      </w:r>
      <w:r w:rsidR="009631F2">
        <w:rPr>
          <w:color w:val="000000" w:themeColor="text1"/>
          <w:sz w:val="28"/>
          <w:szCs w:val="28"/>
        </w:rPr>
        <w:t xml:space="preserve">all </w:t>
      </w:r>
      <w:r w:rsidR="00CB2727">
        <w:rPr>
          <w:color w:val="000000" w:themeColor="text1"/>
          <w:sz w:val="28"/>
          <w:szCs w:val="28"/>
        </w:rPr>
        <w:t xml:space="preserve">the </w:t>
      </w:r>
      <w:r w:rsidR="00EB4534">
        <w:rPr>
          <w:color w:val="000000" w:themeColor="text1"/>
          <w:sz w:val="28"/>
          <w:szCs w:val="28"/>
        </w:rPr>
        <w:t>important</w:t>
      </w:r>
      <w:r w:rsidR="008C130B">
        <w:rPr>
          <w:color w:val="000000" w:themeColor="text1"/>
          <w:sz w:val="28"/>
          <w:szCs w:val="28"/>
        </w:rPr>
        <w:t xml:space="preserve"> factors</w:t>
      </w:r>
      <w:r w:rsidR="00EB4534">
        <w:rPr>
          <w:color w:val="000000" w:themeColor="text1"/>
          <w:sz w:val="28"/>
          <w:szCs w:val="28"/>
        </w:rPr>
        <w:t xml:space="preserve"> </w:t>
      </w:r>
      <w:r w:rsidR="00EE5A45">
        <w:rPr>
          <w:color w:val="000000" w:themeColor="text1"/>
          <w:sz w:val="28"/>
          <w:szCs w:val="28"/>
        </w:rPr>
        <w:t xml:space="preserve">regarding the case </w:t>
      </w:r>
      <w:r w:rsidR="008C130B">
        <w:rPr>
          <w:color w:val="000000" w:themeColor="text1"/>
          <w:sz w:val="28"/>
          <w:szCs w:val="28"/>
        </w:rPr>
        <w:t xml:space="preserve">such as Mens rea and actus </w:t>
      </w:r>
      <w:r w:rsidR="008C3698">
        <w:rPr>
          <w:color w:val="000000" w:themeColor="text1"/>
          <w:sz w:val="28"/>
          <w:szCs w:val="28"/>
        </w:rPr>
        <w:t>rea,</w:t>
      </w:r>
      <w:r w:rsidR="00CB5906">
        <w:rPr>
          <w:color w:val="000000" w:themeColor="text1"/>
          <w:sz w:val="28"/>
          <w:szCs w:val="28"/>
        </w:rPr>
        <w:t xml:space="preserve"> </w:t>
      </w:r>
      <w:r w:rsidR="008C3698">
        <w:rPr>
          <w:color w:val="000000" w:themeColor="text1"/>
          <w:sz w:val="28"/>
          <w:szCs w:val="28"/>
        </w:rPr>
        <w:t>justification</w:t>
      </w:r>
      <w:r w:rsidR="00CB5906">
        <w:rPr>
          <w:color w:val="000000" w:themeColor="text1"/>
          <w:sz w:val="28"/>
          <w:szCs w:val="28"/>
        </w:rPr>
        <w:t>s</w:t>
      </w:r>
      <w:r w:rsidR="008C3698">
        <w:rPr>
          <w:color w:val="000000" w:themeColor="text1"/>
          <w:sz w:val="28"/>
          <w:szCs w:val="28"/>
        </w:rPr>
        <w:t xml:space="preserve"> </w:t>
      </w:r>
      <w:r w:rsidR="00EC3AD2">
        <w:rPr>
          <w:color w:val="000000" w:themeColor="text1"/>
          <w:sz w:val="28"/>
          <w:szCs w:val="28"/>
        </w:rPr>
        <w:t>a</w:t>
      </w:r>
      <w:r w:rsidR="00B61C2F">
        <w:rPr>
          <w:color w:val="000000" w:themeColor="text1"/>
          <w:sz w:val="28"/>
          <w:szCs w:val="28"/>
        </w:rPr>
        <w:t xml:space="preserve">s well as </w:t>
      </w:r>
      <w:r w:rsidR="00EC3AD2">
        <w:rPr>
          <w:color w:val="000000" w:themeColor="text1"/>
          <w:sz w:val="28"/>
          <w:szCs w:val="28"/>
        </w:rPr>
        <w:t>all the</w:t>
      </w:r>
      <w:r w:rsidR="0031230F">
        <w:rPr>
          <w:color w:val="000000" w:themeColor="text1"/>
          <w:sz w:val="28"/>
          <w:szCs w:val="28"/>
        </w:rPr>
        <w:t xml:space="preserve"> potential</w:t>
      </w:r>
      <w:r w:rsidR="00EC3AD2">
        <w:rPr>
          <w:color w:val="000000" w:themeColor="text1"/>
          <w:sz w:val="28"/>
          <w:szCs w:val="28"/>
        </w:rPr>
        <w:t xml:space="preserve"> consequences </w:t>
      </w:r>
      <w:r w:rsidR="003E79FB">
        <w:rPr>
          <w:color w:val="000000" w:themeColor="text1"/>
          <w:sz w:val="28"/>
          <w:szCs w:val="28"/>
        </w:rPr>
        <w:t xml:space="preserve">which Carla </w:t>
      </w:r>
      <w:r w:rsidR="0031230F">
        <w:rPr>
          <w:color w:val="000000" w:themeColor="text1"/>
          <w:sz w:val="28"/>
          <w:szCs w:val="28"/>
        </w:rPr>
        <w:t xml:space="preserve">may </w:t>
      </w:r>
      <w:r w:rsidR="00B77EF4">
        <w:rPr>
          <w:color w:val="000000" w:themeColor="text1"/>
          <w:sz w:val="28"/>
          <w:szCs w:val="28"/>
        </w:rPr>
        <w:t>endure</w:t>
      </w:r>
      <w:r w:rsidR="00172BBE">
        <w:rPr>
          <w:color w:val="000000" w:themeColor="text1"/>
          <w:sz w:val="28"/>
          <w:szCs w:val="28"/>
        </w:rPr>
        <w:t>. Furthermore, in t</w:t>
      </w:r>
      <w:r w:rsidR="003E79FB">
        <w:rPr>
          <w:color w:val="000000" w:themeColor="text1"/>
          <w:sz w:val="28"/>
          <w:szCs w:val="28"/>
        </w:rPr>
        <w:t xml:space="preserve">his </w:t>
      </w:r>
      <w:r w:rsidR="00C1449E">
        <w:rPr>
          <w:color w:val="000000" w:themeColor="text1"/>
          <w:sz w:val="28"/>
          <w:szCs w:val="28"/>
        </w:rPr>
        <w:t>piece</w:t>
      </w:r>
      <w:r w:rsidR="003E79FB">
        <w:rPr>
          <w:color w:val="000000" w:themeColor="text1"/>
          <w:sz w:val="28"/>
          <w:szCs w:val="28"/>
        </w:rPr>
        <w:t xml:space="preserve"> of writing</w:t>
      </w:r>
      <w:r w:rsidR="00172BBE">
        <w:rPr>
          <w:color w:val="000000" w:themeColor="text1"/>
          <w:sz w:val="28"/>
          <w:szCs w:val="28"/>
        </w:rPr>
        <w:t xml:space="preserve"> all the information will be supported with relevant lega</w:t>
      </w:r>
      <w:r w:rsidR="004715CF">
        <w:rPr>
          <w:color w:val="000000" w:themeColor="text1"/>
          <w:sz w:val="28"/>
          <w:szCs w:val="28"/>
        </w:rPr>
        <w:t>l acts</w:t>
      </w:r>
      <w:r w:rsidR="00666014">
        <w:rPr>
          <w:color w:val="000000" w:themeColor="text1"/>
          <w:sz w:val="28"/>
          <w:szCs w:val="28"/>
        </w:rPr>
        <w:t>,</w:t>
      </w:r>
      <w:r w:rsidR="004715CF">
        <w:rPr>
          <w:color w:val="000000" w:themeColor="text1"/>
          <w:sz w:val="28"/>
          <w:szCs w:val="28"/>
        </w:rPr>
        <w:t xml:space="preserve"> </w:t>
      </w:r>
      <w:r w:rsidR="005D7001">
        <w:rPr>
          <w:color w:val="000000" w:themeColor="text1"/>
          <w:sz w:val="28"/>
          <w:szCs w:val="28"/>
        </w:rPr>
        <w:t>sections,</w:t>
      </w:r>
      <w:r w:rsidR="00297936">
        <w:rPr>
          <w:color w:val="000000" w:themeColor="text1"/>
          <w:sz w:val="28"/>
          <w:szCs w:val="28"/>
        </w:rPr>
        <w:t xml:space="preserve"> </w:t>
      </w:r>
      <w:r w:rsidR="00666014">
        <w:rPr>
          <w:color w:val="000000" w:themeColor="text1"/>
          <w:sz w:val="28"/>
          <w:szCs w:val="28"/>
        </w:rPr>
        <w:t xml:space="preserve">and </w:t>
      </w:r>
      <w:r w:rsidR="00BA2A9D">
        <w:rPr>
          <w:color w:val="000000" w:themeColor="text1"/>
          <w:sz w:val="28"/>
          <w:szCs w:val="28"/>
        </w:rPr>
        <w:t>case law</w:t>
      </w:r>
      <w:r w:rsidR="0017146D">
        <w:rPr>
          <w:color w:val="000000" w:themeColor="text1"/>
          <w:sz w:val="28"/>
          <w:szCs w:val="28"/>
        </w:rPr>
        <w:t xml:space="preserve"> to</w:t>
      </w:r>
      <w:r w:rsidR="00631B7C">
        <w:rPr>
          <w:color w:val="000000" w:themeColor="text1"/>
          <w:sz w:val="28"/>
          <w:szCs w:val="28"/>
        </w:rPr>
        <w:t xml:space="preserve"> support</w:t>
      </w:r>
      <w:r w:rsidR="00774FE4">
        <w:rPr>
          <w:color w:val="000000" w:themeColor="text1"/>
          <w:sz w:val="28"/>
          <w:szCs w:val="28"/>
        </w:rPr>
        <w:t xml:space="preserve"> </w:t>
      </w:r>
      <w:r w:rsidR="00631B7C">
        <w:rPr>
          <w:color w:val="000000" w:themeColor="text1"/>
          <w:sz w:val="28"/>
          <w:szCs w:val="28"/>
        </w:rPr>
        <w:t xml:space="preserve">all </w:t>
      </w:r>
      <w:r w:rsidR="00BA2A9D">
        <w:rPr>
          <w:color w:val="000000" w:themeColor="text1"/>
          <w:sz w:val="28"/>
          <w:szCs w:val="28"/>
        </w:rPr>
        <w:t xml:space="preserve">the </w:t>
      </w:r>
      <w:r w:rsidR="002020EC">
        <w:rPr>
          <w:color w:val="000000" w:themeColor="text1"/>
          <w:sz w:val="28"/>
          <w:szCs w:val="28"/>
        </w:rPr>
        <w:t>answers. At</w:t>
      </w:r>
      <w:r w:rsidR="00BC5338">
        <w:rPr>
          <w:color w:val="000000" w:themeColor="text1"/>
          <w:sz w:val="28"/>
          <w:szCs w:val="28"/>
        </w:rPr>
        <w:t xml:space="preserve"> the end</w:t>
      </w:r>
      <w:r w:rsidR="00702F28">
        <w:rPr>
          <w:color w:val="000000" w:themeColor="text1"/>
          <w:sz w:val="28"/>
          <w:szCs w:val="28"/>
        </w:rPr>
        <w:t xml:space="preserve">, </w:t>
      </w:r>
      <w:r w:rsidR="00BC5338">
        <w:rPr>
          <w:color w:val="000000" w:themeColor="text1"/>
          <w:sz w:val="28"/>
          <w:szCs w:val="28"/>
        </w:rPr>
        <w:t>there will be</w:t>
      </w:r>
      <w:r w:rsidR="004715CF">
        <w:rPr>
          <w:color w:val="000000" w:themeColor="text1"/>
          <w:sz w:val="28"/>
          <w:szCs w:val="28"/>
        </w:rPr>
        <w:t xml:space="preserve"> a conclusio</w:t>
      </w:r>
      <w:r w:rsidR="00123ACB">
        <w:rPr>
          <w:color w:val="000000" w:themeColor="text1"/>
          <w:sz w:val="28"/>
          <w:szCs w:val="28"/>
        </w:rPr>
        <w:t>n</w:t>
      </w:r>
      <w:r w:rsidR="00E74B40">
        <w:rPr>
          <w:color w:val="000000" w:themeColor="text1"/>
          <w:sz w:val="28"/>
          <w:szCs w:val="28"/>
        </w:rPr>
        <w:t xml:space="preserve"> which</w:t>
      </w:r>
      <w:r w:rsidR="004715CF">
        <w:rPr>
          <w:color w:val="000000" w:themeColor="text1"/>
          <w:sz w:val="28"/>
          <w:szCs w:val="28"/>
        </w:rPr>
        <w:t xml:space="preserve"> summariz</w:t>
      </w:r>
      <w:r w:rsidR="00E74B40">
        <w:rPr>
          <w:color w:val="000000" w:themeColor="text1"/>
          <w:sz w:val="28"/>
          <w:szCs w:val="28"/>
        </w:rPr>
        <w:t>e</w:t>
      </w:r>
      <w:r w:rsidR="00C1449E">
        <w:rPr>
          <w:color w:val="000000" w:themeColor="text1"/>
          <w:sz w:val="28"/>
          <w:szCs w:val="28"/>
        </w:rPr>
        <w:t>s</w:t>
      </w:r>
      <w:r w:rsidR="004715CF">
        <w:rPr>
          <w:color w:val="000000" w:themeColor="text1"/>
          <w:sz w:val="28"/>
          <w:szCs w:val="28"/>
        </w:rPr>
        <w:t xml:space="preserve"> all </w:t>
      </w:r>
      <w:r w:rsidR="00897083">
        <w:rPr>
          <w:color w:val="000000" w:themeColor="text1"/>
          <w:sz w:val="28"/>
          <w:szCs w:val="28"/>
        </w:rPr>
        <w:t>the key points</w:t>
      </w:r>
      <w:r w:rsidR="009720CB">
        <w:rPr>
          <w:color w:val="000000" w:themeColor="text1"/>
          <w:sz w:val="28"/>
          <w:szCs w:val="28"/>
        </w:rPr>
        <w:t xml:space="preserve"> and discussion</w:t>
      </w:r>
      <w:r w:rsidR="00897083">
        <w:rPr>
          <w:color w:val="000000" w:themeColor="text1"/>
          <w:sz w:val="28"/>
          <w:szCs w:val="28"/>
        </w:rPr>
        <w:t xml:space="preserve"> </w:t>
      </w:r>
      <w:r w:rsidR="00ED6B66">
        <w:rPr>
          <w:color w:val="000000" w:themeColor="text1"/>
          <w:sz w:val="28"/>
          <w:szCs w:val="28"/>
        </w:rPr>
        <w:t>mentioned</w:t>
      </w:r>
      <w:r w:rsidR="00C25431">
        <w:rPr>
          <w:color w:val="000000" w:themeColor="text1"/>
          <w:sz w:val="28"/>
          <w:szCs w:val="28"/>
        </w:rPr>
        <w:t>,</w:t>
      </w:r>
      <w:r w:rsidR="00011D25">
        <w:rPr>
          <w:color w:val="000000" w:themeColor="text1"/>
          <w:sz w:val="28"/>
          <w:szCs w:val="28"/>
        </w:rPr>
        <w:t xml:space="preserve"> a reference list</w:t>
      </w:r>
      <w:r w:rsidR="00A1438B">
        <w:rPr>
          <w:color w:val="000000" w:themeColor="text1"/>
          <w:sz w:val="28"/>
          <w:szCs w:val="28"/>
        </w:rPr>
        <w:t xml:space="preserve"> will be</w:t>
      </w:r>
      <w:r w:rsidR="002020EC">
        <w:rPr>
          <w:color w:val="000000" w:themeColor="text1"/>
          <w:sz w:val="28"/>
          <w:szCs w:val="28"/>
        </w:rPr>
        <w:t xml:space="preserve"> includ</w:t>
      </w:r>
      <w:r w:rsidR="00A1438B">
        <w:rPr>
          <w:color w:val="000000" w:themeColor="text1"/>
          <w:sz w:val="28"/>
          <w:szCs w:val="28"/>
        </w:rPr>
        <w:t xml:space="preserve">ed with </w:t>
      </w:r>
      <w:r w:rsidR="00011D25">
        <w:rPr>
          <w:color w:val="000000" w:themeColor="text1"/>
          <w:sz w:val="28"/>
          <w:szCs w:val="28"/>
        </w:rPr>
        <w:t xml:space="preserve">all the sources </w:t>
      </w:r>
      <w:r w:rsidR="004873B5">
        <w:rPr>
          <w:color w:val="000000" w:themeColor="text1"/>
          <w:sz w:val="28"/>
          <w:szCs w:val="28"/>
        </w:rPr>
        <w:t>used in the essay</w:t>
      </w:r>
      <w:r w:rsidR="00397762">
        <w:rPr>
          <w:color w:val="000000" w:themeColor="text1"/>
          <w:sz w:val="28"/>
          <w:szCs w:val="28"/>
        </w:rPr>
        <w:t xml:space="preserve">. </w:t>
      </w:r>
      <w:r w:rsidR="00BC5338">
        <w:rPr>
          <w:color w:val="000000" w:themeColor="text1"/>
          <w:sz w:val="28"/>
          <w:szCs w:val="28"/>
        </w:rPr>
        <w:t xml:space="preserve">Finalizing </w:t>
      </w:r>
      <w:r w:rsidR="0041456F">
        <w:rPr>
          <w:color w:val="000000" w:themeColor="text1"/>
          <w:sz w:val="28"/>
          <w:szCs w:val="28"/>
        </w:rPr>
        <w:t>with</w:t>
      </w:r>
      <w:r w:rsidR="00ED6B66">
        <w:rPr>
          <w:color w:val="000000" w:themeColor="text1"/>
          <w:sz w:val="28"/>
          <w:szCs w:val="28"/>
        </w:rPr>
        <w:t xml:space="preserve"> </w:t>
      </w:r>
      <w:r w:rsidR="00E0035B">
        <w:rPr>
          <w:color w:val="000000" w:themeColor="text1"/>
          <w:sz w:val="28"/>
          <w:szCs w:val="28"/>
        </w:rPr>
        <w:t>legislation</w:t>
      </w:r>
      <w:r w:rsidR="002C0550">
        <w:rPr>
          <w:color w:val="000000" w:themeColor="text1"/>
          <w:sz w:val="28"/>
          <w:szCs w:val="28"/>
        </w:rPr>
        <w:t xml:space="preserve"> l</w:t>
      </w:r>
      <w:r w:rsidR="00A1438B">
        <w:rPr>
          <w:color w:val="000000" w:themeColor="text1"/>
          <w:sz w:val="28"/>
          <w:szCs w:val="28"/>
        </w:rPr>
        <w:t>i</w:t>
      </w:r>
      <w:r w:rsidR="002C0550">
        <w:rPr>
          <w:color w:val="000000" w:themeColor="text1"/>
          <w:sz w:val="28"/>
          <w:szCs w:val="28"/>
        </w:rPr>
        <w:t xml:space="preserve">st </w:t>
      </w:r>
      <w:r w:rsidR="009F450C">
        <w:rPr>
          <w:color w:val="000000" w:themeColor="text1"/>
          <w:sz w:val="28"/>
          <w:szCs w:val="28"/>
        </w:rPr>
        <w:t>compatible with the case</w:t>
      </w:r>
      <w:r w:rsidR="002C0550">
        <w:rPr>
          <w:color w:val="000000" w:themeColor="text1"/>
          <w:sz w:val="28"/>
          <w:szCs w:val="28"/>
        </w:rPr>
        <w:t xml:space="preserve"> presented</w:t>
      </w:r>
      <w:r w:rsidR="009F450C">
        <w:rPr>
          <w:color w:val="000000" w:themeColor="text1"/>
          <w:sz w:val="28"/>
          <w:szCs w:val="28"/>
        </w:rPr>
        <w:t>.</w:t>
      </w:r>
      <w:r w:rsidR="00195AEB">
        <w:rPr>
          <w:color w:val="000000" w:themeColor="text1"/>
          <w:sz w:val="28"/>
          <w:szCs w:val="28"/>
        </w:rPr>
        <w:t xml:space="preserve"> </w:t>
      </w:r>
    </w:p>
    <w:p w14:paraId="533D85CD" w14:textId="74F75022" w:rsidR="009738C7" w:rsidRPr="001B606D" w:rsidRDefault="004319A6" w:rsidP="006C29C1">
      <w:pPr>
        <w:pStyle w:val="Heading2"/>
        <w:rPr>
          <w:rFonts w:asciiTheme="minorHAnsi" w:hAnsiTheme="minorHAnsi" w:cstheme="minorHAnsi"/>
          <w:sz w:val="32"/>
          <w:szCs w:val="32"/>
          <w:u w:val="single"/>
        </w:rPr>
      </w:pPr>
      <w:bookmarkStart w:id="2" w:name="_Toc161338067"/>
      <w:bookmarkStart w:id="3" w:name="_Toc161343719"/>
      <w:r w:rsidRPr="001B606D">
        <w:rPr>
          <w:rFonts w:asciiTheme="minorHAnsi" w:hAnsiTheme="minorHAnsi" w:cstheme="minorHAnsi"/>
          <w:color w:val="auto"/>
          <w:sz w:val="32"/>
          <w:szCs w:val="32"/>
          <w:u w:val="single"/>
        </w:rPr>
        <w:t>Identifying the offence</w:t>
      </w:r>
      <w:r w:rsidR="009738C7" w:rsidRPr="001B606D">
        <w:rPr>
          <w:rFonts w:asciiTheme="minorHAnsi" w:hAnsiTheme="minorHAnsi" w:cstheme="minorHAnsi"/>
          <w:color w:val="auto"/>
          <w:sz w:val="32"/>
          <w:szCs w:val="32"/>
          <w:u w:val="single"/>
        </w:rPr>
        <w:t>/ Analysis of the offence</w:t>
      </w:r>
      <w:bookmarkEnd w:id="2"/>
      <w:bookmarkEnd w:id="3"/>
    </w:p>
    <w:p w14:paraId="460587FD" w14:textId="5805EB81" w:rsidR="000D3EDA" w:rsidRDefault="00CC58CF" w:rsidP="00EA5FD0">
      <w:pPr>
        <w:rPr>
          <w:sz w:val="28"/>
          <w:szCs w:val="28"/>
        </w:rPr>
      </w:pPr>
      <w:r w:rsidRPr="006813AC">
        <w:rPr>
          <w:sz w:val="28"/>
          <w:szCs w:val="28"/>
        </w:rPr>
        <w:t>In th</w:t>
      </w:r>
      <w:r w:rsidR="003F2035" w:rsidRPr="006813AC">
        <w:rPr>
          <w:sz w:val="28"/>
          <w:szCs w:val="28"/>
        </w:rPr>
        <w:t xml:space="preserve">e given </w:t>
      </w:r>
      <w:r w:rsidR="00824D57" w:rsidRPr="006813AC">
        <w:rPr>
          <w:sz w:val="28"/>
          <w:szCs w:val="28"/>
        </w:rPr>
        <w:t>context</w:t>
      </w:r>
      <w:r w:rsidRPr="006813AC">
        <w:rPr>
          <w:sz w:val="28"/>
          <w:szCs w:val="28"/>
        </w:rPr>
        <w:t>,</w:t>
      </w:r>
      <w:r w:rsidR="00D04404">
        <w:rPr>
          <w:sz w:val="28"/>
          <w:szCs w:val="28"/>
        </w:rPr>
        <w:t xml:space="preserve"> </w:t>
      </w:r>
      <w:r w:rsidR="000E746E">
        <w:rPr>
          <w:sz w:val="28"/>
          <w:szCs w:val="28"/>
        </w:rPr>
        <w:t xml:space="preserve">the main character </w:t>
      </w:r>
      <w:r w:rsidR="00AA34C0">
        <w:rPr>
          <w:sz w:val="28"/>
          <w:szCs w:val="28"/>
        </w:rPr>
        <w:t xml:space="preserve">presented is Carla who has dealing with </w:t>
      </w:r>
      <w:r w:rsidR="000516CD">
        <w:rPr>
          <w:sz w:val="28"/>
          <w:szCs w:val="28"/>
        </w:rPr>
        <w:t>marital problems</w:t>
      </w:r>
      <w:r w:rsidR="00EA3FE2">
        <w:rPr>
          <w:sz w:val="28"/>
          <w:szCs w:val="28"/>
        </w:rPr>
        <w:t xml:space="preserve"> for a long time, </w:t>
      </w:r>
      <w:r w:rsidR="00D057DA">
        <w:rPr>
          <w:sz w:val="28"/>
          <w:szCs w:val="28"/>
        </w:rPr>
        <w:t>in</w:t>
      </w:r>
      <w:r w:rsidR="0007763B">
        <w:rPr>
          <w:sz w:val="28"/>
          <w:szCs w:val="28"/>
        </w:rPr>
        <w:t xml:space="preserve"> one night her </w:t>
      </w:r>
      <w:r w:rsidR="00EA3FE2">
        <w:rPr>
          <w:sz w:val="28"/>
          <w:szCs w:val="28"/>
        </w:rPr>
        <w:t>husband</w:t>
      </w:r>
      <w:r w:rsidR="00E250DB">
        <w:rPr>
          <w:sz w:val="28"/>
          <w:szCs w:val="28"/>
        </w:rPr>
        <w:t xml:space="preserve"> </w:t>
      </w:r>
      <w:r w:rsidR="0007763B">
        <w:rPr>
          <w:sz w:val="28"/>
          <w:szCs w:val="28"/>
        </w:rPr>
        <w:t>J</w:t>
      </w:r>
      <w:r w:rsidR="00EA3FE2">
        <w:rPr>
          <w:sz w:val="28"/>
          <w:szCs w:val="28"/>
        </w:rPr>
        <w:t>amie came home from a night</w:t>
      </w:r>
      <w:r w:rsidR="00A9672B">
        <w:rPr>
          <w:sz w:val="28"/>
          <w:szCs w:val="28"/>
        </w:rPr>
        <w:t xml:space="preserve"> out</w:t>
      </w:r>
      <w:r w:rsidR="00EA3FE2">
        <w:rPr>
          <w:sz w:val="28"/>
          <w:szCs w:val="28"/>
        </w:rPr>
        <w:t xml:space="preserve"> with friends </w:t>
      </w:r>
      <w:r w:rsidR="009077F0">
        <w:rPr>
          <w:sz w:val="28"/>
          <w:szCs w:val="28"/>
        </w:rPr>
        <w:t xml:space="preserve">under the influence of </w:t>
      </w:r>
      <w:r w:rsidR="00762937">
        <w:rPr>
          <w:sz w:val="28"/>
          <w:szCs w:val="28"/>
        </w:rPr>
        <w:t>alcohol</w:t>
      </w:r>
      <w:r w:rsidR="005E5A59">
        <w:rPr>
          <w:sz w:val="28"/>
          <w:szCs w:val="28"/>
        </w:rPr>
        <w:t xml:space="preserve">. </w:t>
      </w:r>
      <w:r w:rsidR="001D77C4">
        <w:rPr>
          <w:sz w:val="28"/>
          <w:szCs w:val="28"/>
        </w:rPr>
        <w:t>As tension escalate</w:t>
      </w:r>
      <w:r w:rsidR="00E627DD">
        <w:rPr>
          <w:sz w:val="28"/>
          <w:szCs w:val="28"/>
        </w:rPr>
        <w:t>s</w:t>
      </w:r>
      <w:r w:rsidR="001D77C4">
        <w:rPr>
          <w:sz w:val="28"/>
          <w:szCs w:val="28"/>
        </w:rPr>
        <w:t xml:space="preserve"> between them, Carla uncovers Jamie’s infidelity with a </w:t>
      </w:r>
      <w:r w:rsidR="00762937">
        <w:rPr>
          <w:sz w:val="28"/>
          <w:szCs w:val="28"/>
        </w:rPr>
        <w:t>coworker</w:t>
      </w:r>
      <w:r w:rsidR="001D77C4">
        <w:rPr>
          <w:sz w:val="28"/>
          <w:szCs w:val="28"/>
        </w:rPr>
        <w:t xml:space="preserve">. Furthermore, </w:t>
      </w:r>
      <w:r w:rsidR="00762937">
        <w:rPr>
          <w:sz w:val="28"/>
          <w:szCs w:val="28"/>
        </w:rPr>
        <w:t>overwhelmed</w:t>
      </w:r>
      <w:r w:rsidR="001D77C4">
        <w:rPr>
          <w:sz w:val="28"/>
          <w:szCs w:val="28"/>
        </w:rPr>
        <w:t xml:space="preserve"> by anger and betrayal</w:t>
      </w:r>
      <w:r w:rsidR="00F940A8">
        <w:rPr>
          <w:sz w:val="28"/>
          <w:szCs w:val="28"/>
        </w:rPr>
        <w:t>,</w:t>
      </w:r>
      <w:r w:rsidR="00B05DED">
        <w:rPr>
          <w:sz w:val="28"/>
          <w:szCs w:val="28"/>
        </w:rPr>
        <w:t xml:space="preserve"> impulsively stabs Jamie with a </w:t>
      </w:r>
      <w:r w:rsidR="00762937">
        <w:rPr>
          <w:sz w:val="28"/>
          <w:szCs w:val="28"/>
        </w:rPr>
        <w:t>kitchen</w:t>
      </w:r>
      <w:r w:rsidR="00B05DED">
        <w:rPr>
          <w:sz w:val="28"/>
          <w:szCs w:val="28"/>
        </w:rPr>
        <w:t xml:space="preserve"> knife causing him severe injuries</w:t>
      </w:r>
      <w:r w:rsidR="00905F19">
        <w:rPr>
          <w:sz w:val="28"/>
          <w:szCs w:val="28"/>
        </w:rPr>
        <w:t xml:space="preserve">. In this </w:t>
      </w:r>
      <w:r w:rsidR="005336F4">
        <w:rPr>
          <w:sz w:val="28"/>
          <w:szCs w:val="28"/>
        </w:rPr>
        <w:t>case,</w:t>
      </w:r>
      <w:r w:rsidR="00B710C2" w:rsidRPr="006813AC">
        <w:rPr>
          <w:sz w:val="28"/>
          <w:szCs w:val="28"/>
        </w:rPr>
        <w:t xml:space="preserve"> </w:t>
      </w:r>
      <w:r w:rsidR="00C07AA6">
        <w:rPr>
          <w:sz w:val="28"/>
          <w:szCs w:val="28"/>
        </w:rPr>
        <w:t xml:space="preserve">it </w:t>
      </w:r>
      <w:r w:rsidR="001143DD">
        <w:rPr>
          <w:sz w:val="28"/>
          <w:szCs w:val="28"/>
        </w:rPr>
        <w:t xml:space="preserve">clearly </w:t>
      </w:r>
      <w:r w:rsidR="00B710C2" w:rsidRPr="006813AC">
        <w:rPr>
          <w:sz w:val="28"/>
          <w:szCs w:val="28"/>
        </w:rPr>
        <w:t xml:space="preserve">shows </w:t>
      </w:r>
      <w:r w:rsidR="00655819" w:rsidRPr="006813AC">
        <w:rPr>
          <w:sz w:val="28"/>
          <w:szCs w:val="28"/>
        </w:rPr>
        <w:t xml:space="preserve">that </w:t>
      </w:r>
      <w:r w:rsidR="00F940A8">
        <w:rPr>
          <w:sz w:val="28"/>
          <w:szCs w:val="28"/>
        </w:rPr>
        <w:t xml:space="preserve">Carla </w:t>
      </w:r>
      <w:r w:rsidR="00824D57" w:rsidRPr="006813AC">
        <w:rPr>
          <w:sz w:val="28"/>
          <w:szCs w:val="28"/>
        </w:rPr>
        <w:t>is responsible for the act of</w:t>
      </w:r>
      <w:r w:rsidR="003D6B2A" w:rsidRPr="006813AC">
        <w:rPr>
          <w:sz w:val="28"/>
          <w:szCs w:val="28"/>
        </w:rPr>
        <w:t xml:space="preserve"> </w:t>
      </w:r>
      <w:r w:rsidR="003508BF" w:rsidRPr="006813AC">
        <w:rPr>
          <w:sz w:val="28"/>
          <w:szCs w:val="28"/>
        </w:rPr>
        <w:t>GBH (</w:t>
      </w:r>
      <w:r w:rsidR="00D057DA" w:rsidRPr="006813AC">
        <w:rPr>
          <w:sz w:val="28"/>
          <w:szCs w:val="28"/>
        </w:rPr>
        <w:t>Grievous</w:t>
      </w:r>
      <w:r w:rsidR="00E52E4A" w:rsidRPr="006813AC">
        <w:rPr>
          <w:sz w:val="28"/>
          <w:szCs w:val="28"/>
        </w:rPr>
        <w:t xml:space="preserve"> Bodily Harm</w:t>
      </w:r>
      <w:r w:rsidR="00911A75">
        <w:rPr>
          <w:sz w:val="28"/>
          <w:szCs w:val="28"/>
        </w:rPr>
        <w:t xml:space="preserve"> – a offence committed </w:t>
      </w:r>
      <w:r w:rsidR="00EC679F">
        <w:rPr>
          <w:sz w:val="28"/>
          <w:szCs w:val="28"/>
        </w:rPr>
        <w:t xml:space="preserve">intentionally or recklessly </w:t>
      </w:r>
      <w:r w:rsidR="0077445C">
        <w:rPr>
          <w:sz w:val="28"/>
          <w:szCs w:val="28"/>
        </w:rPr>
        <w:t xml:space="preserve">causing actual body </w:t>
      </w:r>
      <w:r w:rsidR="009A072B">
        <w:rPr>
          <w:sz w:val="28"/>
          <w:szCs w:val="28"/>
        </w:rPr>
        <w:t>harm</w:t>
      </w:r>
      <w:r w:rsidR="0083184B" w:rsidRPr="006813AC">
        <w:rPr>
          <w:sz w:val="28"/>
          <w:szCs w:val="28"/>
        </w:rPr>
        <w:t>)</w:t>
      </w:r>
      <w:r w:rsidR="00BD3896">
        <w:rPr>
          <w:sz w:val="28"/>
          <w:szCs w:val="28"/>
        </w:rPr>
        <w:t xml:space="preserve"> inflicted upon her husband</w:t>
      </w:r>
      <w:r w:rsidR="00365ABA">
        <w:rPr>
          <w:sz w:val="28"/>
          <w:szCs w:val="28"/>
        </w:rPr>
        <w:t xml:space="preserve">, </w:t>
      </w:r>
      <w:r w:rsidR="00D708D0">
        <w:rPr>
          <w:sz w:val="28"/>
          <w:szCs w:val="28"/>
        </w:rPr>
        <w:t>Jamie (</w:t>
      </w:r>
      <w:r w:rsidR="002623DE">
        <w:rPr>
          <w:sz w:val="28"/>
          <w:szCs w:val="28"/>
        </w:rPr>
        <w:t>Nick, 2023)</w:t>
      </w:r>
      <w:r w:rsidR="004B4DB4">
        <w:rPr>
          <w:sz w:val="28"/>
          <w:szCs w:val="28"/>
        </w:rPr>
        <w:t>.</w:t>
      </w:r>
    </w:p>
    <w:p w14:paraId="3EE2D82E" w14:textId="1F59E067" w:rsidR="000B5D84" w:rsidRPr="0088393F" w:rsidRDefault="00DB7FA2" w:rsidP="00CC58CF">
      <w:pPr>
        <w:rPr>
          <w:sz w:val="28"/>
          <w:szCs w:val="28"/>
        </w:rPr>
      </w:pPr>
      <w:r>
        <w:rPr>
          <w:sz w:val="28"/>
          <w:szCs w:val="28"/>
        </w:rPr>
        <w:lastRenderedPageBreak/>
        <w:t>Based o</w:t>
      </w:r>
      <w:r w:rsidR="003366D5">
        <w:rPr>
          <w:sz w:val="28"/>
          <w:szCs w:val="28"/>
        </w:rPr>
        <w:t>n the</w:t>
      </w:r>
      <w:r w:rsidR="00842B99">
        <w:rPr>
          <w:sz w:val="28"/>
          <w:szCs w:val="28"/>
        </w:rPr>
        <w:t xml:space="preserve"> </w:t>
      </w:r>
      <w:r w:rsidR="00085ADD">
        <w:rPr>
          <w:sz w:val="28"/>
          <w:szCs w:val="28"/>
        </w:rPr>
        <w:t>O</w:t>
      </w:r>
      <w:r w:rsidR="00842B99">
        <w:rPr>
          <w:sz w:val="28"/>
          <w:szCs w:val="28"/>
        </w:rPr>
        <w:t>ffences</w:t>
      </w:r>
      <w:r w:rsidR="00E162B6">
        <w:rPr>
          <w:sz w:val="28"/>
          <w:szCs w:val="28"/>
        </w:rPr>
        <w:t xml:space="preserve"> against the</w:t>
      </w:r>
      <w:r w:rsidR="003366D5">
        <w:rPr>
          <w:sz w:val="28"/>
          <w:szCs w:val="28"/>
        </w:rPr>
        <w:t xml:space="preserve"> Person Act 1861, Section 18 and 20</w:t>
      </w:r>
      <w:r w:rsidR="00205A08">
        <w:rPr>
          <w:sz w:val="28"/>
          <w:szCs w:val="28"/>
        </w:rPr>
        <w:t xml:space="preserve">, </w:t>
      </w:r>
      <w:r w:rsidR="007C4481">
        <w:rPr>
          <w:sz w:val="28"/>
          <w:szCs w:val="28"/>
        </w:rPr>
        <w:t>GBH is</w:t>
      </w:r>
      <w:r w:rsidR="00941C2F">
        <w:rPr>
          <w:sz w:val="28"/>
          <w:szCs w:val="28"/>
        </w:rPr>
        <w:t xml:space="preserve"> legally </w:t>
      </w:r>
      <w:r w:rsidR="00365ABA">
        <w:rPr>
          <w:sz w:val="28"/>
          <w:szCs w:val="28"/>
        </w:rPr>
        <w:t xml:space="preserve">defined as </w:t>
      </w:r>
      <w:r w:rsidR="007C4481">
        <w:rPr>
          <w:sz w:val="28"/>
          <w:szCs w:val="28"/>
        </w:rPr>
        <w:t xml:space="preserve">when someone </w:t>
      </w:r>
      <w:r w:rsidR="0028296E">
        <w:rPr>
          <w:sz w:val="28"/>
          <w:szCs w:val="28"/>
        </w:rPr>
        <w:t>with or without intent</w:t>
      </w:r>
      <w:r w:rsidR="007C4481">
        <w:rPr>
          <w:sz w:val="28"/>
          <w:szCs w:val="28"/>
        </w:rPr>
        <w:t xml:space="preserve"> </w:t>
      </w:r>
      <w:r w:rsidR="00817BDB">
        <w:rPr>
          <w:sz w:val="28"/>
          <w:szCs w:val="28"/>
        </w:rPr>
        <w:t>inflicts serious</w:t>
      </w:r>
      <w:r w:rsidR="00205A08">
        <w:rPr>
          <w:sz w:val="28"/>
          <w:szCs w:val="28"/>
        </w:rPr>
        <w:t xml:space="preserve"> and severe</w:t>
      </w:r>
      <w:r w:rsidR="003F4573">
        <w:rPr>
          <w:sz w:val="28"/>
          <w:szCs w:val="28"/>
        </w:rPr>
        <w:t xml:space="preserve"> non-fatal</w:t>
      </w:r>
      <w:r w:rsidR="00817BDB">
        <w:rPr>
          <w:sz w:val="28"/>
          <w:szCs w:val="28"/>
        </w:rPr>
        <w:t xml:space="preserve"> bodily har</w:t>
      </w:r>
      <w:r w:rsidR="000E57C9">
        <w:rPr>
          <w:sz w:val="28"/>
          <w:szCs w:val="28"/>
        </w:rPr>
        <w:t>m</w:t>
      </w:r>
      <w:r w:rsidR="00817BDB">
        <w:rPr>
          <w:sz w:val="28"/>
          <w:szCs w:val="28"/>
        </w:rPr>
        <w:t xml:space="preserve"> to an </w:t>
      </w:r>
      <w:r w:rsidR="003508BF">
        <w:rPr>
          <w:sz w:val="28"/>
          <w:szCs w:val="28"/>
        </w:rPr>
        <w:t>individual (</w:t>
      </w:r>
      <w:r w:rsidR="000B2C53">
        <w:rPr>
          <w:sz w:val="28"/>
          <w:szCs w:val="28"/>
        </w:rPr>
        <w:t xml:space="preserve">Offences against the Person </w:t>
      </w:r>
      <w:r w:rsidR="00085ADD">
        <w:rPr>
          <w:sz w:val="28"/>
          <w:szCs w:val="28"/>
        </w:rPr>
        <w:t>A</w:t>
      </w:r>
      <w:r w:rsidR="000B2C53">
        <w:rPr>
          <w:sz w:val="28"/>
          <w:szCs w:val="28"/>
        </w:rPr>
        <w:t>ct 1861).</w:t>
      </w:r>
      <w:r w:rsidR="00124FC1">
        <w:rPr>
          <w:sz w:val="28"/>
          <w:szCs w:val="28"/>
        </w:rPr>
        <w:t xml:space="preserve"> </w:t>
      </w:r>
      <w:r w:rsidR="003541E4">
        <w:rPr>
          <w:sz w:val="28"/>
          <w:szCs w:val="28"/>
        </w:rPr>
        <w:t>If the assault was committed with intention causing GBH the maximum sentence is life imprisonment.</w:t>
      </w:r>
      <w:r w:rsidR="000B2C53">
        <w:rPr>
          <w:sz w:val="28"/>
          <w:szCs w:val="28"/>
        </w:rPr>
        <w:t xml:space="preserve"> </w:t>
      </w:r>
      <w:r w:rsidR="00BB6AF6">
        <w:rPr>
          <w:sz w:val="28"/>
          <w:szCs w:val="28"/>
        </w:rPr>
        <w:t xml:space="preserve">There are </w:t>
      </w:r>
      <w:r w:rsidR="00934ACE">
        <w:rPr>
          <w:sz w:val="28"/>
          <w:szCs w:val="28"/>
        </w:rPr>
        <w:t xml:space="preserve">numerous </w:t>
      </w:r>
      <w:r w:rsidR="00BB6AF6">
        <w:rPr>
          <w:sz w:val="28"/>
          <w:szCs w:val="28"/>
        </w:rPr>
        <w:t>examples where a person can be accused of GBH</w:t>
      </w:r>
      <w:r w:rsidR="00C144B9">
        <w:rPr>
          <w:sz w:val="28"/>
          <w:szCs w:val="28"/>
        </w:rPr>
        <w:t xml:space="preserve"> </w:t>
      </w:r>
      <w:r w:rsidR="00C06D25">
        <w:rPr>
          <w:sz w:val="28"/>
          <w:szCs w:val="28"/>
        </w:rPr>
        <w:t>Some</w:t>
      </w:r>
      <w:r w:rsidR="00C144B9">
        <w:rPr>
          <w:sz w:val="28"/>
          <w:szCs w:val="28"/>
        </w:rPr>
        <w:t xml:space="preserve"> of these</w:t>
      </w:r>
      <w:r w:rsidR="00C06D25">
        <w:rPr>
          <w:sz w:val="28"/>
          <w:szCs w:val="28"/>
        </w:rPr>
        <w:t xml:space="preserve"> examples are</w:t>
      </w:r>
      <w:r w:rsidR="006766E3">
        <w:rPr>
          <w:sz w:val="28"/>
          <w:szCs w:val="28"/>
        </w:rPr>
        <w:t xml:space="preserve"> injuries </w:t>
      </w:r>
      <w:r w:rsidR="008138CC">
        <w:rPr>
          <w:sz w:val="28"/>
          <w:szCs w:val="28"/>
        </w:rPr>
        <w:t>which</w:t>
      </w:r>
      <w:r w:rsidR="006766E3">
        <w:rPr>
          <w:sz w:val="28"/>
          <w:szCs w:val="28"/>
        </w:rPr>
        <w:t xml:space="preserve"> cause loss of blood</w:t>
      </w:r>
      <w:r w:rsidR="00F0255C">
        <w:rPr>
          <w:sz w:val="28"/>
          <w:szCs w:val="28"/>
        </w:rPr>
        <w:t xml:space="preserve">, </w:t>
      </w:r>
      <w:r w:rsidR="008852D0">
        <w:rPr>
          <w:sz w:val="28"/>
          <w:szCs w:val="28"/>
        </w:rPr>
        <w:t>any injuries</w:t>
      </w:r>
      <w:r w:rsidR="00C9753A">
        <w:rPr>
          <w:sz w:val="28"/>
          <w:szCs w:val="28"/>
        </w:rPr>
        <w:t xml:space="preserve"> which</w:t>
      </w:r>
      <w:r w:rsidR="008852D0">
        <w:rPr>
          <w:sz w:val="28"/>
          <w:szCs w:val="28"/>
        </w:rPr>
        <w:t xml:space="preserve"> result</w:t>
      </w:r>
      <w:r w:rsidR="00F0255C">
        <w:rPr>
          <w:sz w:val="28"/>
          <w:szCs w:val="28"/>
        </w:rPr>
        <w:t xml:space="preserve"> in</w:t>
      </w:r>
      <w:r w:rsidR="008852D0">
        <w:rPr>
          <w:sz w:val="28"/>
          <w:szCs w:val="28"/>
        </w:rPr>
        <w:t xml:space="preserve"> permanent disability</w:t>
      </w:r>
      <w:r w:rsidR="00AD27EF">
        <w:rPr>
          <w:sz w:val="28"/>
          <w:szCs w:val="28"/>
        </w:rPr>
        <w:t xml:space="preserve">, psychiatric </w:t>
      </w:r>
      <w:r w:rsidR="00212C52">
        <w:rPr>
          <w:sz w:val="28"/>
          <w:szCs w:val="28"/>
        </w:rPr>
        <w:t>injuries,</w:t>
      </w:r>
      <w:r w:rsidR="00F0255C">
        <w:rPr>
          <w:sz w:val="28"/>
          <w:szCs w:val="28"/>
        </w:rPr>
        <w:t xml:space="preserve"> or broken </w:t>
      </w:r>
      <w:r w:rsidR="00930C07">
        <w:rPr>
          <w:sz w:val="28"/>
          <w:szCs w:val="28"/>
        </w:rPr>
        <w:t>bones (</w:t>
      </w:r>
      <w:r w:rsidR="00351232">
        <w:rPr>
          <w:sz w:val="28"/>
          <w:szCs w:val="28"/>
        </w:rPr>
        <w:t>Richard, 2020)</w:t>
      </w:r>
      <w:r w:rsidR="00274064">
        <w:rPr>
          <w:sz w:val="28"/>
          <w:szCs w:val="28"/>
        </w:rPr>
        <w:t>.</w:t>
      </w:r>
      <w:r w:rsidR="00122107">
        <w:rPr>
          <w:sz w:val="28"/>
          <w:szCs w:val="28"/>
        </w:rPr>
        <w:t xml:space="preserve"> This legal framework </w:t>
      </w:r>
      <w:r w:rsidR="00FD6859">
        <w:rPr>
          <w:sz w:val="28"/>
          <w:szCs w:val="28"/>
        </w:rPr>
        <w:t>aims to ensure</w:t>
      </w:r>
      <w:r w:rsidR="00BD7FE1">
        <w:rPr>
          <w:sz w:val="28"/>
          <w:szCs w:val="28"/>
        </w:rPr>
        <w:t xml:space="preserve"> th</w:t>
      </w:r>
      <w:r w:rsidR="00323C87">
        <w:rPr>
          <w:sz w:val="28"/>
          <w:szCs w:val="28"/>
        </w:rPr>
        <w:t>at</w:t>
      </w:r>
      <w:r w:rsidR="00FD6859">
        <w:rPr>
          <w:sz w:val="28"/>
          <w:szCs w:val="28"/>
        </w:rPr>
        <w:t xml:space="preserve"> individual who inflict</w:t>
      </w:r>
      <w:r w:rsidR="00354725">
        <w:rPr>
          <w:sz w:val="28"/>
          <w:szCs w:val="28"/>
        </w:rPr>
        <w:t>s</w:t>
      </w:r>
      <w:r w:rsidR="00FD6859">
        <w:rPr>
          <w:sz w:val="28"/>
          <w:szCs w:val="28"/>
        </w:rPr>
        <w:t xml:space="preserve"> GBH act</w:t>
      </w:r>
      <w:r w:rsidR="00323C87">
        <w:rPr>
          <w:sz w:val="28"/>
          <w:szCs w:val="28"/>
        </w:rPr>
        <w:t>s</w:t>
      </w:r>
      <w:r w:rsidR="008D0E05">
        <w:rPr>
          <w:sz w:val="28"/>
          <w:szCs w:val="28"/>
        </w:rPr>
        <w:t xml:space="preserve"> </w:t>
      </w:r>
      <w:r w:rsidR="00FD6859">
        <w:rPr>
          <w:sz w:val="28"/>
          <w:szCs w:val="28"/>
        </w:rPr>
        <w:t xml:space="preserve">are </w:t>
      </w:r>
      <w:r w:rsidR="001C1719">
        <w:rPr>
          <w:sz w:val="28"/>
          <w:szCs w:val="28"/>
        </w:rPr>
        <w:t>held accountable for their actions and receive appropriate legal consequence</w:t>
      </w:r>
      <w:r w:rsidR="00B6478F">
        <w:rPr>
          <w:sz w:val="28"/>
          <w:szCs w:val="28"/>
        </w:rPr>
        <w:t>s</w:t>
      </w:r>
      <w:r w:rsidR="00AE386B">
        <w:rPr>
          <w:sz w:val="28"/>
          <w:szCs w:val="28"/>
        </w:rPr>
        <w:t xml:space="preserve"> </w:t>
      </w:r>
      <w:r w:rsidR="003508BF">
        <w:rPr>
          <w:sz w:val="28"/>
          <w:szCs w:val="28"/>
        </w:rPr>
        <w:t>from the</w:t>
      </w:r>
      <w:r w:rsidR="00AE386B">
        <w:rPr>
          <w:sz w:val="28"/>
          <w:szCs w:val="28"/>
        </w:rPr>
        <w:t xml:space="preserve"> court</w:t>
      </w:r>
      <w:r w:rsidR="001C1719">
        <w:rPr>
          <w:sz w:val="28"/>
          <w:szCs w:val="28"/>
        </w:rPr>
        <w:t xml:space="preserve">. </w:t>
      </w:r>
      <w:r w:rsidR="00817BDB">
        <w:rPr>
          <w:sz w:val="28"/>
          <w:szCs w:val="28"/>
        </w:rPr>
        <w:t>In th</w:t>
      </w:r>
      <w:r w:rsidR="008852D0">
        <w:rPr>
          <w:sz w:val="28"/>
          <w:szCs w:val="28"/>
        </w:rPr>
        <w:t>e</w:t>
      </w:r>
      <w:r w:rsidR="004509FA">
        <w:rPr>
          <w:sz w:val="28"/>
          <w:szCs w:val="28"/>
        </w:rPr>
        <w:t xml:space="preserve"> aforementioned case</w:t>
      </w:r>
      <w:r w:rsidR="008852D0">
        <w:rPr>
          <w:sz w:val="28"/>
          <w:szCs w:val="28"/>
        </w:rPr>
        <w:t>,</w:t>
      </w:r>
      <w:r w:rsidR="00A973CA">
        <w:rPr>
          <w:sz w:val="28"/>
          <w:szCs w:val="28"/>
        </w:rPr>
        <w:t xml:space="preserve"> </w:t>
      </w:r>
      <w:r w:rsidR="00577975">
        <w:rPr>
          <w:sz w:val="28"/>
          <w:szCs w:val="28"/>
        </w:rPr>
        <w:t>Carla</w:t>
      </w:r>
      <w:r w:rsidR="002F53E4">
        <w:rPr>
          <w:sz w:val="28"/>
          <w:szCs w:val="28"/>
        </w:rPr>
        <w:t xml:space="preserve"> </w:t>
      </w:r>
      <w:r w:rsidR="00A973CA">
        <w:rPr>
          <w:sz w:val="28"/>
          <w:szCs w:val="28"/>
        </w:rPr>
        <w:t>intentionally stabbed her husband with a knife demonstrating a clear intent to cause</w:t>
      </w:r>
      <w:r w:rsidR="00BF26E8">
        <w:rPr>
          <w:sz w:val="28"/>
          <w:szCs w:val="28"/>
        </w:rPr>
        <w:t xml:space="preserve"> him</w:t>
      </w:r>
      <w:r w:rsidR="000F6A39">
        <w:rPr>
          <w:sz w:val="28"/>
          <w:szCs w:val="28"/>
        </w:rPr>
        <w:t xml:space="preserve"> </w:t>
      </w:r>
      <w:r w:rsidR="001907DC">
        <w:rPr>
          <w:sz w:val="28"/>
          <w:szCs w:val="28"/>
        </w:rPr>
        <w:t>GBH (</w:t>
      </w:r>
      <w:r w:rsidR="00165461">
        <w:rPr>
          <w:sz w:val="28"/>
          <w:szCs w:val="28"/>
        </w:rPr>
        <w:t>Grievous Bodily harm)</w:t>
      </w:r>
      <w:r w:rsidR="00933E45">
        <w:rPr>
          <w:sz w:val="28"/>
          <w:szCs w:val="28"/>
        </w:rPr>
        <w:t>.</w:t>
      </w:r>
      <w:r w:rsidR="00FF0AC9">
        <w:rPr>
          <w:sz w:val="28"/>
          <w:szCs w:val="28"/>
        </w:rPr>
        <w:t xml:space="preserve"> </w:t>
      </w:r>
      <w:r w:rsidR="001F2134">
        <w:rPr>
          <w:sz w:val="28"/>
          <w:szCs w:val="28"/>
        </w:rPr>
        <w:t xml:space="preserve">This </w:t>
      </w:r>
      <w:r w:rsidR="00712EAD">
        <w:rPr>
          <w:sz w:val="28"/>
          <w:szCs w:val="28"/>
        </w:rPr>
        <w:t>deliberate</w:t>
      </w:r>
      <w:r w:rsidR="001F2134">
        <w:rPr>
          <w:sz w:val="28"/>
          <w:szCs w:val="28"/>
        </w:rPr>
        <w:t xml:space="preserve"> act highlights </w:t>
      </w:r>
      <w:r w:rsidR="00A51DD3">
        <w:rPr>
          <w:sz w:val="28"/>
          <w:szCs w:val="28"/>
        </w:rPr>
        <w:t xml:space="preserve">her </w:t>
      </w:r>
      <w:r w:rsidR="009729D7">
        <w:rPr>
          <w:sz w:val="28"/>
          <w:szCs w:val="28"/>
        </w:rPr>
        <w:t>e</w:t>
      </w:r>
      <w:r w:rsidR="003D4DCA">
        <w:rPr>
          <w:sz w:val="28"/>
          <w:szCs w:val="28"/>
        </w:rPr>
        <w:t>motional distress</w:t>
      </w:r>
      <w:r w:rsidR="00334B3E">
        <w:rPr>
          <w:sz w:val="28"/>
          <w:szCs w:val="28"/>
        </w:rPr>
        <w:t>, however</w:t>
      </w:r>
      <w:r w:rsidR="00E63223">
        <w:rPr>
          <w:sz w:val="28"/>
          <w:szCs w:val="28"/>
        </w:rPr>
        <w:t>,</w:t>
      </w:r>
      <w:r w:rsidR="00334B3E">
        <w:rPr>
          <w:sz w:val="28"/>
          <w:szCs w:val="28"/>
        </w:rPr>
        <w:t xml:space="preserve"> </w:t>
      </w:r>
      <w:r w:rsidR="003F611A">
        <w:rPr>
          <w:sz w:val="28"/>
          <w:szCs w:val="28"/>
        </w:rPr>
        <w:t xml:space="preserve">in these circumstances </w:t>
      </w:r>
      <w:r w:rsidR="004800B4">
        <w:rPr>
          <w:sz w:val="28"/>
          <w:szCs w:val="28"/>
        </w:rPr>
        <w:t>constitute</w:t>
      </w:r>
      <w:r w:rsidR="003F24B8">
        <w:rPr>
          <w:sz w:val="28"/>
          <w:szCs w:val="28"/>
        </w:rPr>
        <w:t>s</w:t>
      </w:r>
      <w:r w:rsidR="004800B4">
        <w:rPr>
          <w:sz w:val="28"/>
          <w:szCs w:val="28"/>
        </w:rPr>
        <w:t xml:space="preserve"> a clear </w:t>
      </w:r>
      <w:r w:rsidR="00356046">
        <w:rPr>
          <w:sz w:val="28"/>
          <w:szCs w:val="28"/>
        </w:rPr>
        <w:t xml:space="preserve">break </w:t>
      </w:r>
      <w:r w:rsidR="004800B4">
        <w:rPr>
          <w:sz w:val="28"/>
          <w:szCs w:val="28"/>
        </w:rPr>
        <w:t xml:space="preserve">of the law. </w:t>
      </w:r>
      <w:r w:rsidR="00B269F7">
        <w:rPr>
          <w:sz w:val="28"/>
          <w:szCs w:val="28"/>
        </w:rPr>
        <w:t>Therefore, based on the information provided</w:t>
      </w:r>
      <w:r w:rsidR="00FE23A3">
        <w:rPr>
          <w:sz w:val="28"/>
          <w:szCs w:val="28"/>
        </w:rPr>
        <w:t xml:space="preserve"> above</w:t>
      </w:r>
      <w:r w:rsidR="008C6098">
        <w:rPr>
          <w:sz w:val="28"/>
          <w:szCs w:val="28"/>
        </w:rPr>
        <w:t>, it</w:t>
      </w:r>
      <w:r w:rsidR="00197F3C">
        <w:rPr>
          <w:sz w:val="28"/>
          <w:szCs w:val="28"/>
        </w:rPr>
        <w:t xml:space="preserve"> is</w:t>
      </w:r>
      <w:r w:rsidR="008C6098">
        <w:rPr>
          <w:sz w:val="28"/>
          <w:szCs w:val="28"/>
        </w:rPr>
        <w:t xml:space="preserve"> reasonable to conclude that</w:t>
      </w:r>
      <w:r w:rsidR="007007F6">
        <w:rPr>
          <w:sz w:val="28"/>
          <w:szCs w:val="28"/>
        </w:rPr>
        <w:t xml:space="preserve"> Carl</w:t>
      </w:r>
      <w:r w:rsidR="002352F8">
        <w:rPr>
          <w:sz w:val="28"/>
          <w:szCs w:val="28"/>
        </w:rPr>
        <w:t>a</w:t>
      </w:r>
      <w:r w:rsidR="008C6098">
        <w:rPr>
          <w:sz w:val="28"/>
          <w:szCs w:val="28"/>
        </w:rPr>
        <w:t xml:space="preserve"> is legally responsible for the </w:t>
      </w:r>
      <w:r w:rsidR="00200753">
        <w:rPr>
          <w:sz w:val="28"/>
          <w:szCs w:val="28"/>
        </w:rPr>
        <w:t>Offences</w:t>
      </w:r>
      <w:r w:rsidR="00FE23A3">
        <w:rPr>
          <w:sz w:val="28"/>
          <w:szCs w:val="28"/>
        </w:rPr>
        <w:t xml:space="preserve"> against the Person Act 1861</w:t>
      </w:r>
      <w:r w:rsidR="00CB0FB0">
        <w:rPr>
          <w:sz w:val="28"/>
          <w:szCs w:val="28"/>
        </w:rPr>
        <w:t xml:space="preserve"> Section </w:t>
      </w:r>
      <w:r w:rsidR="002D505B">
        <w:rPr>
          <w:sz w:val="28"/>
          <w:szCs w:val="28"/>
        </w:rPr>
        <w:t>20</w:t>
      </w:r>
      <w:r w:rsidR="008C6098">
        <w:rPr>
          <w:sz w:val="28"/>
          <w:szCs w:val="28"/>
        </w:rPr>
        <w:t xml:space="preserve"> committed against her husband</w:t>
      </w:r>
      <w:r w:rsidR="00946988">
        <w:rPr>
          <w:sz w:val="28"/>
          <w:szCs w:val="28"/>
        </w:rPr>
        <w:t>, Jamie</w:t>
      </w:r>
      <w:r w:rsidR="008C6098">
        <w:rPr>
          <w:sz w:val="28"/>
          <w:szCs w:val="28"/>
        </w:rPr>
        <w:t>.</w:t>
      </w:r>
      <w:r w:rsidR="00BE021F">
        <w:rPr>
          <w:sz w:val="28"/>
          <w:szCs w:val="28"/>
        </w:rPr>
        <w:t xml:space="preserve"> </w:t>
      </w:r>
      <w:r w:rsidR="00D266A0">
        <w:rPr>
          <w:sz w:val="28"/>
          <w:szCs w:val="28"/>
        </w:rPr>
        <w:t>To make a quick analysis of the offence</w:t>
      </w:r>
      <w:r w:rsidR="000542DA">
        <w:rPr>
          <w:sz w:val="28"/>
          <w:szCs w:val="28"/>
        </w:rPr>
        <w:t xml:space="preserve">, </w:t>
      </w:r>
      <w:r w:rsidR="00F06026">
        <w:rPr>
          <w:sz w:val="28"/>
          <w:szCs w:val="28"/>
        </w:rPr>
        <w:t>consider</w:t>
      </w:r>
      <w:r w:rsidR="005E6748">
        <w:rPr>
          <w:sz w:val="28"/>
          <w:szCs w:val="28"/>
        </w:rPr>
        <w:t>ing her anger</w:t>
      </w:r>
      <w:r w:rsidR="00850BF8">
        <w:rPr>
          <w:sz w:val="28"/>
          <w:szCs w:val="28"/>
        </w:rPr>
        <w:t xml:space="preserve"> when she found out that Jamie </w:t>
      </w:r>
      <w:r w:rsidR="00992C00">
        <w:rPr>
          <w:sz w:val="28"/>
          <w:szCs w:val="28"/>
        </w:rPr>
        <w:t>cheated</w:t>
      </w:r>
      <w:r w:rsidR="00850BF8">
        <w:rPr>
          <w:sz w:val="28"/>
          <w:szCs w:val="28"/>
        </w:rPr>
        <w:t xml:space="preserve"> on her,</w:t>
      </w:r>
      <w:r w:rsidR="005E6748">
        <w:rPr>
          <w:sz w:val="28"/>
          <w:szCs w:val="28"/>
        </w:rPr>
        <w:t xml:space="preserve"> </w:t>
      </w:r>
      <w:r w:rsidR="00850BF8">
        <w:rPr>
          <w:sz w:val="28"/>
          <w:szCs w:val="28"/>
        </w:rPr>
        <w:t>the</w:t>
      </w:r>
      <w:r w:rsidR="00BA0BD1">
        <w:rPr>
          <w:sz w:val="28"/>
          <w:szCs w:val="28"/>
        </w:rPr>
        <w:t xml:space="preserve">se emotions </w:t>
      </w:r>
      <w:r w:rsidR="005E6748">
        <w:rPr>
          <w:sz w:val="28"/>
          <w:szCs w:val="28"/>
        </w:rPr>
        <w:t>influence her actions in a negative</w:t>
      </w:r>
      <w:r w:rsidR="001825BB">
        <w:rPr>
          <w:sz w:val="28"/>
          <w:szCs w:val="28"/>
        </w:rPr>
        <w:t xml:space="preserve"> and aggressive</w:t>
      </w:r>
      <w:r w:rsidR="005E6748">
        <w:rPr>
          <w:sz w:val="28"/>
          <w:szCs w:val="28"/>
        </w:rPr>
        <w:t xml:space="preserve"> </w:t>
      </w:r>
      <w:r w:rsidR="006305FE">
        <w:rPr>
          <w:sz w:val="28"/>
          <w:szCs w:val="28"/>
        </w:rPr>
        <w:t>manner</w:t>
      </w:r>
      <w:r w:rsidR="005E6748">
        <w:rPr>
          <w:sz w:val="28"/>
          <w:szCs w:val="28"/>
        </w:rPr>
        <w:t>.</w:t>
      </w:r>
      <w:r w:rsidR="00D707CA">
        <w:rPr>
          <w:sz w:val="28"/>
          <w:szCs w:val="28"/>
        </w:rPr>
        <w:t xml:space="preserve"> </w:t>
      </w:r>
      <w:r w:rsidR="00172653">
        <w:rPr>
          <w:sz w:val="28"/>
          <w:szCs w:val="28"/>
        </w:rPr>
        <w:t xml:space="preserve">The fact that she stabbed her husband in the chest suggests a deliberate intent </w:t>
      </w:r>
      <w:r w:rsidR="001465F0">
        <w:rPr>
          <w:sz w:val="28"/>
          <w:szCs w:val="28"/>
        </w:rPr>
        <w:t>to cause fatality.</w:t>
      </w:r>
      <w:r w:rsidR="001A4F49">
        <w:rPr>
          <w:sz w:val="28"/>
          <w:szCs w:val="28"/>
        </w:rPr>
        <w:t xml:space="preserve"> </w:t>
      </w:r>
      <w:r w:rsidR="00CB1BD0">
        <w:rPr>
          <w:sz w:val="28"/>
          <w:szCs w:val="28"/>
        </w:rPr>
        <w:t xml:space="preserve">However, because the assault was intentional she will be subject to the maximum sentence which is life imprisonment </w:t>
      </w:r>
      <w:r w:rsidR="00026078">
        <w:rPr>
          <w:sz w:val="28"/>
          <w:szCs w:val="28"/>
        </w:rPr>
        <w:t>based on 3(1) of the Criminal Law Act 1967</w:t>
      </w:r>
      <w:r w:rsidR="00E0078C">
        <w:rPr>
          <w:sz w:val="28"/>
          <w:szCs w:val="28"/>
        </w:rPr>
        <w:t xml:space="preserve"> </w:t>
      </w:r>
      <w:r w:rsidR="00F37A2F">
        <w:rPr>
          <w:sz w:val="28"/>
          <w:szCs w:val="28"/>
        </w:rPr>
        <w:t>which demonstrate</w:t>
      </w:r>
      <w:r w:rsidR="00BF6769">
        <w:rPr>
          <w:sz w:val="28"/>
          <w:szCs w:val="28"/>
        </w:rPr>
        <w:t>s</w:t>
      </w:r>
      <w:r w:rsidR="00F37A2F">
        <w:rPr>
          <w:sz w:val="28"/>
          <w:szCs w:val="28"/>
        </w:rPr>
        <w:t xml:space="preserve"> that Jamie can be able to claim </w:t>
      </w:r>
      <w:r w:rsidR="00BE277D">
        <w:rPr>
          <w:sz w:val="28"/>
          <w:szCs w:val="28"/>
        </w:rPr>
        <w:t>criminal injury compensation</w:t>
      </w:r>
      <w:r w:rsidR="00DC41FA">
        <w:rPr>
          <w:sz w:val="28"/>
          <w:szCs w:val="28"/>
        </w:rPr>
        <w:t xml:space="preserve">, this compensation </w:t>
      </w:r>
      <w:r w:rsidR="001C292E">
        <w:rPr>
          <w:sz w:val="28"/>
          <w:szCs w:val="28"/>
        </w:rPr>
        <w:t>is available to victims of violent crimes who have suffered physical and psychological injuries</w:t>
      </w:r>
      <w:r w:rsidR="00C60A30">
        <w:rPr>
          <w:sz w:val="28"/>
          <w:szCs w:val="28"/>
        </w:rPr>
        <w:t>, in this case</w:t>
      </w:r>
      <w:r w:rsidR="00BF6769">
        <w:rPr>
          <w:sz w:val="28"/>
          <w:szCs w:val="28"/>
        </w:rPr>
        <w:t>,</w:t>
      </w:r>
      <w:r w:rsidR="00C60A30">
        <w:rPr>
          <w:sz w:val="28"/>
          <w:szCs w:val="28"/>
        </w:rPr>
        <w:t xml:space="preserve"> Jamie</w:t>
      </w:r>
      <w:r w:rsidR="003866E6">
        <w:rPr>
          <w:sz w:val="28"/>
          <w:szCs w:val="28"/>
        </w:rPr>
        <w:t xml:space="preserve">(Criminal </w:t>
      </w:r>
      <w:r w:rsidR="00A366A6">
        <w:rPr>
          <w:sz w:val="28"/>
          <w:szCs w:val="28"/>
        </w:rPr>
        <w:t>Law Act 1967</w:t>
      </w:r>
      <w:r w:rsidR="00563232">
        <w:rPr>
          <w:sz w:val="28"/>
          <w:szCs w:val="28"/>
        </w:rPr>
        <w:t>)</w:t>
      </w:r>
      <w:r w:rsidR="007E31B8">
        <w:rPr>
          <w:sz w:val="28"/>
          <w:szCs w:val="28"/>
        </w:rPr>
        <w:t xml:space="preserve"> On the other hand, </w:t>
      </w:r>
      <w:r w:rsidR="00806E2E">
        <w:rPr>
          <w:sz w:val="28"/>
          <w:szCs w:val="28"/>
        </w:rPr>
        <w:t>Carla’s inten</w:t>
      </w:r>
      <w:r w:rsidR="00B841A0">
        <w:rPr>
          <w:sz w:val="28"/>
          <w:szCs w:val="28"/>
        </w:rPr>
        <w:t>t</w:t>
      </w:r>
      <w:r w:rsidR="00806E2E">
        <w:rPr>
          <w:sz w:val="28"/>
          <w:szCs w:val="28"/>
        </w:rPr>
        <w:t xml:space="preserve"> </w:t>
      </w:r>
      <w:r w:rsidR="005609B1">
        <w:rPr>
          <w:sz w:val="28"/>
          <w:szCs w:val="28"/>
        </w:rPr>
        <w:t>may be characterized as attempted murder under the</w:t>
      </w:r>
      <w:r w:rsidR="00806E2E">
        <w:rPr>
          <w:sz w:val="28"/>
          <w:szCs w:val="28"/>
        </w:rPr>
        <w:t xml:space="preserve"> </w:t>
      </w:r>
      <w:r w:rsidR="00064AD6">
        <w:rPr>
          <w:sz w:val="28"/>
          <w:szCs w:val="28"/>
        </w:rPr>
        <w:t>Criminal Justice Act 2003</w:t>
      </w:r>
      <w:r w:rsidR="000B2FF1">
        <w:rPr>
          <w:sz w:val="28"/>
          <w:szCs w:val="28"/>
        </w:rPr>
        <w:t>.</w:t>
      </w:r>
      <w:r w:rsidR="001F6764">
        <w:rPr>
          <w:sz w:val="28"/>
          <w:szCs w:val="28"/>
        </w:rPr>
        <w:t xml:space="preserve"> D</w:t>
      </w:r>
      <w:r w:rsidR="00D4710F">
        <w:rPr>
          <w:sz w:val="28"/>
          <w:szCs w:val="28"/>
        </w:rPr>
        <w:t xml:space="preserve">ue to her emotional </w:t>
      </w:r>
      <w:r w:rsidR="00291E5A">
        <w:rPr>
          <w:sz w:val="28"/>
          <w:szCs w:val="28"/>
        </w:rPr>
        <w:t>state,</w:t>
      </w:r>
      <w:r w:rsidR="001F6764">
        <w:rPr>
          <w:sz w:val="28"/>
          <w:szCs w:val="28"/>
        </w:rPr>
        <w:t xml:space="preserve"> </w:t>
      </w:r>
      <w:r w:rsidR="00573E33">
        <w:rPr>
          <w:sz w:val="28"/>
          <w:szCs w:val="28"/>
        </w:rPr>
        <w:t xml:space="preserve">she didn’t </w:t>
      </w:r>
      <w:r w:rsidR="00723918">
        <w:rPr>
          <w:sz w:val="28"/>
          <w:szCs w:val="28"/>
        </w:rPr>
        <w:t xml:space="preserve">fully </w:t>
      </w:r>
      <w:r w:rsidR="00657399">
        <w:rPr>
          <w:sz w:val="28"/>
          <w:szCs w:val="28"/>
        </w:rPr>
        <w:t>comprehend the</w:t>
      </w:r>
      <w:r w:rsidR="00DB27DA">
        <w:rPr>
          <w:sz w:val="28"/>
          <w:szCs w:val="28"/>
        </w:rPr>
        <w:t xml:space="preserve"> potential consequences of her actions</w:t>
      </w:r>
      <w:r w:rsidR="00657399">
        <w:rPr>
          <w:sz w:val="28"/>
          <w:szCs w:val="28"/>
        </w:rPr>
        <w:t xml:space="preserve">. </w:t>
      </w:r>
      <w:r w:rsidR="00836D13">
        <w:rPr>
          <w:sz w:val="28"/>
          <w:szCs w:val="28"/>
        </w:rPr>
        <w:t>In this case</w:t>
      </w:r>
      <w:r w:rsidR="009A59F9">
        <w:rPr>
          <w:sz w:val="28"/>
          <w:szCs w:val="28"/>
        </w:rPr>
        <w:t>,</w:t>
      </w:r>
      <w:r w:rsidR="00836D13">
        <w:rPr>
          <w:sz w:val="28"/>
          <w:szCs w:val="28"/>
        </w:rPr>
        <w:t xml:space="preserve"> </w:t>
      </w:r>
      <w:r w:rsidR="00D34B71">
        <w:rPr>
          <w:sz w:val="28"/>
          <w:szCs w:val="28"/>
        </w:rPr>
        <w:t>Carla’s consequences are</w:t>
      </w:r>
      <w:r w:rsidR="00A841E9">
        <w:rPr>
          <w:sz w:val="28"/>
          <w:szCs w:val="28"/>
        </w:rPr>
        <w:t xml:space="preserve"> </w:t>
      </w:r>
      <w:r w:rsidR="00290298">
        <w:rPr>
          <w:sz w:val="28"/>
          <w:szCs w:val="28"/>
        </w:rPr>
        <w:t xml:space="preserve">a maximum sentence of life </w:t>
      </w:r>
      <w:r w:rsidR="00E11A6B">
        <w:rPr>
          <w:sz w:val="28"/>
          <w:szCs w:val="28"/>
        </w:rPr>
        <w:t>imprisonment. (</w:t>
      </w:r>
      <w:r w:rsidR="0060782C">
        <w:rPr>
          <w:sz w:val="28"/>
          <w:szCs w:val="28"/>
        </w:rPr>
        <w:t>Jos</w:t>
      </w:r>
      <w:r w:rsidR="00D27CFC">
        <w:rPr>
          <w:sz w:val="28"/>
          <w:szCs w:val="28"/>
        </w:rPr>
        <w:t>eph,2023)</w:t>
      </w:r>
    </w:p>
    <w:p w14:paraId="4565F347" w14:textId="77777777" w:rsidR="00690E92" w:rsidRPr="001B606D" w:rsidRDefault="007706AA" w:rsidP="006C29C1">
      <w:pPr>
        <w:pStyle w:val="Heading3"/>
        <w:rPr>
          <w:rFonts w:asciiTheme="minorHAnsi" w:hAnsiTheme="minorHAnsi" w:cstheme="minorHAnsi"/>
          <w:color w:val="auto"/>
          <w:sz w:val="32"/>
          <w:szCs w:val="32"/>
          <w:u w:val="single"/>
        </w:rPr>
      </w:pPr>
      <w:bookmarkStart w:id="4" w:name="_Toc161338068"/>
      <w:bookmarkStart w:id="5" w:name="_Toc161343720"/>
      <w:r w:rsidRPr="001B606D">
        <w:rPr>
          <w:rFonts w:asciiTheme="minorHAnsi" w:hAnsiTheme="minorHAnsi" w:cstheme="minorHAnsi"/>
          <w:color w:val="auto"/>
          <w:sz w:val="32"/>
          <w:szCs w:val="32"/>
          <w:u w:val="single"/>
        </w:rPr>
        <w:t>Justification and mitigation</w:t>
      </w:r>
      <w:bookmarkEnd w:id="4"/>
      <w:bookmarkEnd w:id="5"/>
    </w:p>
    <w:p w14:paraId="36D91B5A" w14:textId="59A6339C" w:rsidR="00B84124" w:rsidRPr="008D5428" w:rsidRDefault="00DE7147" w:rsidP="00B84124">
      <w:pPr>
        <w:rPr>
          <w:sz w:val="28"/>
          <w:szCs w:val="28"/>
        </w:rPr>
      </w:pPr>
      <w:r>
        <w:rPr>
          <w:sz w:val="28"/>
          <w:szCs w:val="28"/>
        </w:rPr>
        <w:t xml:space="preserve">In this case, </w:t>
      </w:r>
      <w:r w:rsidR="001D1024">
        <w:rPr>
          <w:sz w:val="28"/>
          <w:szCs w:val="28"/>
        </w:rPr>
        <w:t>because</w:t>
      </w:r>
      <w:r>
        <w:rPr>
          <w:sz w:val="28"/>
          <w:szCs w:val="28"/>
        </w:rPr>
        <w:t xml:space="preserve"> </w:t>
      </w:r>
      <w:r w:rsidR="002251AA">
        <w:rPr>
          <w:sz w:val="28"/>
          <w:szCs w:val="28"/>
        </w:rPr>
        <w:t xml:space="preserve">she </w:t>
      </w:r>
      <w:r>
        <w:rPr>
          <w:sz w:val="28"/>
          <w:szCs w:val="28"/>
        </w:rPr>
        <w:t>caus</w:t>
      </w:r>
      <w:r w:rsidR="002251AA">
        <w:rPr>
          <w:sz w:val="28"/>
          <w:szCs w:val="28"/>
        </w:rPr>
        <w:t>ed</w:t>
      </w:r>
      <w:r>
        <w:rPr>
          <w:sz w:val="28"/>
          <w:szCs w:val="28"/>
        </w:rPr>
        <w:t xml:space="preserve"> harm to her husband inte</w:t>
      </w:r>
      <w:r w:rsidR="00BD5150">
        <w:rPr>
          <w:sz w:val="28"/>
          <w:szCs w:val="28"/>
        </w:rPr>
        <w:t>ntional</w:t>
      </w:r>
      <w:r w:rsidR="00036CA6">
        <w:rPr>
          <w:sz w:val="28"/>
          <w:szCs w:val="28"/>
        </w:rPr>
        <w:t>ly</w:t>
      </w:r>
      <w:r w:rsidR="00BD5150">
        <w:rPr>
          <w:sz w:val="28"/>
          <w:szCs w:val="28"/>
        </w:rPr>
        <w:t>, Carla does</w:t>
      </w:r>
      <w:r w:rsidR="00524C6F">
        <w:rPr>
          <w:sz w:val="28"/>
          <w:szCs w:val="28"/>
        </w:rPr>
        <w:t xml:space="preserve"> not</w:t>
      </w:r>
      <w:r w:rsidR="00BD5150">
        <w:rPr>
          <w:sz w:val="28"/>
          <w:szCs w:val="28"/>
        </w:rPr>
        <w:t xml:space="preserve"> have much legal Justification so she can use</w:t>
      </w:r>
      <w:r w:rsidR="00B71511">
        <w:rPr>
          <w:sz w:val="28"/>
          <w:szCs w:val="28"/>
        </w:rPr>
        <w:t xml:space="preserve"> it</w:t>
      </w:r>
      <w:r w:rsidR="00BD5150">
        <w:rPr>
          <w:sz w:val="28"/>
          <w:szCs w:val="28"/>
        </w:rPr>
        <w:t xml:space="preserve"> to </w:t>
      </w:r>
      <w:r w:rsidR="00690E92">
        <w:rPr>
          <w:sz w:val="28"/>
          <w:szCs w:val="28"/>
        </w:rPr>
        <w:t xml:space="preserve">minimize her </w:t>
      </w:r>
      <w:r w:rsidR="009732A2">
        <w:rPr>
          <w:sz w:val="28"/>
          <w:szCs w:val="28"/>
        </w:rPr>
        <w:t>culpability</w:t>
      </w:r>
      <w:r w:rsidR="00690E92">
        <w:rPr>
          <w:sz w:val="28"/>
          <w:szCs w:val="28"/>
        </w:rPr>
        <w:t>.</w:t>
      </w:r>
      <w:r w:rsidR="000A4D10">
        <w:rPr>
          <w:sz w:val="28"/>
          <w:szCs w:val="28"/>
        </w:rPr>
        <w:t xml:space="preserve"> </w:t>
      </w:r>
      <w:r w:rsidR="00495AD2">
        <w:rPr>
          <w:sz w:val="28"/>
          <w:szCs w:val="28"/>
        </w:rPr>
        <w:t>Therefore,</w:t>
      </w:r>
      <w:r w:rsidR="000A4D10">
        <w:rPr>
          <w:sz w:val="28"/>
          <w:szCs w:val="28"/>
        </w:rPr>
        <w:t xml:space="preserve"> Carla’s options for avoiding </w:t>
      </w:r>
      <w:r w:rsidR="008F0E20">
        <w:rPr>
          <w:sz w:val="28"/>
          <w:szCs w:val="28"/>
        </w:rPr>
        <w:t xml:space="preserve">the legal repercussions of her intentional action are extremely </w:t>
      </w:r>
      <w:r w:rsidR="00AC024C">
        <w:rPr>
          <w:sz w:val="28"/>
          <w:szCs w:val="28"/>
        </w:rPr>
        <w:t>limited</w:t>
      </w:r>
      <w:r w:rsidR="008F0E20">
        <w:rPr>
          <w:sz w:val="28"/>
          <w:szCs w:val="28"/>
        </w:rPr>
        <w:t>.</w:t>
      </w:r>
      <w:r w:rsidR="005353D4">
        <w:rPr>
          <w:sz w:val="28"/>
          <w:szCs w:val="28"/>
        </w:rPr>
        <w:t xml:space="preserve"> The</w:t>
      </w:r>
      <w:r w:rsidR="00916F80">
        <w:rPr>
          <w:sz w:val="28"/>
          <w:szCs w:val="28"/>
        </w:rPr>
        <w:t xml:space="preserve"> only</w:t>
      </w:r>
      <w:r w:rsidR="005353D4">
        <w:rPr>
          <w:sz w:val="28"/>
          <w:szCs w:val="28"/>
        </w:rPr>
        <w:t xml:space="preserve"> </w:t>
      </w:r>
      <w:r w:rsidR="00811C05">
        <w:rPr>
          <w:sz w:val="28"/>
          <w:szCs w:val="28"/>
        </w:rPr>
        <w:t xml:space="preserve">two </w:t>
      </w:r>
      <w:r w:rsidR="005353D4">
        <w:rPr>
          <w:sz w:val="28"/>
          <w:szCs w:val="28"/>
        </w:rPr>
        <w:t>justification</w:t>
      </w:r>
      <w:r w:rsidR="00811C05">
        <w:rPr>
          <w:sz w:val="28"/>
          <w:szCs w:val="28"/>
        </w:rPr>
        <w:t>s</w:t>
      </w:r>
      <w:r w:rsidR="0046649B">
        <w:rPr>
          <w:sz w:val="28"/>
          <w:szCs w:val="28"/>
        </w:rPr>
        <w:t xml:space="preserve"> found</w:t>
      </w:r>
      <w:r w:rsidR="006533BD">
        <w:rPr>
          <w:sz w:val="28"/>
          <w:szCs w:val="28"/>
        </w:rPr>
        <w:t xml:space="preserve"> that </w:t>
      </w:r>
      <w:r w:rsidR="005353D4">
        <w:rPr>
          <w:sz w:val="28"/>
          <w:szCs w:val="28"/>
        </w:rPr>
        <w:t xml:space="preserve">she </w:t>
      </w:r>
      <w:r w:rsidR="00C0386E">
        <w:rPr>
          <w:sz w:val="28"/>
          <w:szCs w:val="28"/>
        </w:rPr>
        <w:t>may</w:t>
      </w:r>
      <w:r w:rsidR="005353D4">
        <w:rPr>
          <w:sz w:val="28"/>
          <w:szCs w:val="28"/>
        </w:rPr>
        <w:t xml:space="preserve"> use</w:t>
      </w:r>
      <w:r w:rsidR="00321032">
        <w:rPr>
          <w:sz w:val="28"/>
          <w:szCs w:val="28"/>
        </w:rPr>
        <w:t xml:space="preserve"> to minimize her </w:t>
      </w:r>
      <w:r w:rsidR="008427AD">
        <w:rPr>
          <w:sz w:val="28"/>
          <w:szCs w:val="28"/>
        </w:rPr>
        <w:t xml:space="preserve">consequences </w:t>
      </w:r>
      <w:r w:rsidR="005353D4">
        <w:rPr>
          <w:sz w:val="28"/>
          <w:szCs w:val="28"/>
        </w:rPr>
        <w:t xml:space="preserve">is </w:t>
      </w:r>
      <w:r w:rsidR="00B71511">
        <w:rPr>
          <w:sz w:val="28"/>
          <w:szCs w:val="28"/>
        </w:rPr>
        <w:t>self-defence</w:t>
      </w:r>
      <w:r w:rsidR="00C43BB8">
        <w:rPr>
          <w:sz w:val="28"/>
          <w:szCs w:val="28"/>
        </w:rPr>
        <w:t xml:space="preserve">, the key element </w:t>
      </w:r>
      <w:r w:rsidR="005B5ECA">
        <w:rPr>
          <w:sz w:val="28"/>
          <w:szCs w:val="28"/>
        </w:rPr>
        <w:t xml:space="preserve">of common law </w:t>
      </w:r>
      <w:r w:rsidR="007D57EA">
        <w:rPr>
          <w:sz w:val="28"/>
          <w:szCs w:val="28"/>
        </w:rPr>
        <w:t>self-defence</w:t>
      </w:r>
      <w:r w:rsidR="005B5ECA">
        <w:rPr>
          <w:sz w:val="28"/>
          <w:szCs w:val="28"/>
        </w:rPr>
        <w:t xml:space="preserve"> </w:t>
      </w:r>
      <w:r w:rsidR="008005C5">
        <w:rPr>
          <w:sz w:val="28"/>
          <w:szCs w:val="28"/>
        </w:rPr>
        <w:t xml:space="preserve">is </w:t>
      </w:r>
      <w:r w:rsidR="005B5ECA">
        <w:rPr>
          <w:sz w:val="28"/>
          <w:szCs w:val="28"/>
        </w:rPr>
        <w:t>the defendant must have a</w:t>
      </w:r>
      <w:r w:rsidR="00A50B46">
        <w:rPr>
          <w:sz w:val="28"/>
          <w:szCs w:val="28"/>
        </w:rPr>
        <w:t xml:space="preserve"> good reason which demonstrate</w:t>
      </w:r>
      <w:r w:rsidR="005E52DA">
        <w:rPr>
          <w:sz w:val="28"/>
          <w:szCs w:val="28"/>
        </w:rPr>
        <w:t>s</w:t>
      </w:r>
      <w:r w:rsidR="00A50B46">
        <w:rPr>
          <w:sz w:val="28"/>
          <w:szCs w:val="28"/>
        </w:rPr>
        <w:t xml:space="preserve"> </w:t>
      </w:r>
      <w:r w:rsidR="00804D5F">
        <w:rPr>
          <w:sz w:val="28"/>
          <w:szCs w:val="28"/>
        </w:rPr>
        <w:t xml:space="preserve">using force </w:t>
      </w:r>
      <w:r w:rsidR="00B021CA">
        <w:rPr>
          <w:sz w:val="28"/>
          <w:szCs w:val="28"/>
        </w:rPr>
        <w:t>to def</w:t>
      </w:r>
      <w:r w:rsidR="00735E24">
        <w:rPr>
          <w:sz w:val="28"/>
          <w:szCs w:val="28"/>
        </w:rPr>
        <w:t>end</w:t>
      </w:r>
      <w:r w:rsidR="00804D5F">
        <w:rPr>
          <w:sz w:val="28"/>
          <w:szCs w:val="28"/>
        </w:rPr>
        <w:t xml:space="preserve"> </w:t>
      </w:r>
      <w:r w:rsidR="00F74D95">
        <w:rPr>
          <w:sz w:val="28"/>
          <w:szCs w:val="28"/>
        </w:rPr>
        <w:t>themselves (</w:t>
      </w:r>
      <w:r w:rsidR="00836CD5">
        <w:rPr>
          <w:sz w:val="28"/>
          <w:szCs w:val="28"/>
        </w:rPr>
        <w:t>physical</w:t>
      </w:r>
      <w:r w:rsidR="00D037FD">
        <w:rPr>
          <w:sz w:val="28"/>
          <w:szCs w:val="28"/>
        </w:rPr>
        <w:t>/</w:t>
      </w:r>
      <w:r w:rsidR="00F847A2">
        <w:rPr>
          <w:sz w:val="28"/>
          <w:szCs w:val="28"/>
        </w:rPr>
        <w:t>emotional)</w:t>
      </w:r>
      <w:r w:rsidR="00836CD5">
        <w:rPr>
          <w:sz w:val="28"/>
          <w:szCs w:val="28"/>
        </w:rPr>
        <w:t xml:space="preserve"> th</w:t>
      </w:r>
      <w:r w:rsidR="008E1FBE">
        <w:rPr>
          <w:sz w:val="28"/>
          <w:szCs w:val="28"/>
        </w:rPr>
        <w:t>ese</w:t>
      </w:r>
      <w:r w:rsidR="00836CD5">
        <w:rPr>
          <w:sz w:val="28"/>
          <w:szCs w:val="28"/>
        </w:rPr>
        <w:t xml:space="preserve"> </w:t>
      </w:r>
      <w:r w:rsidR="00CA1FA0">
        <w:rPr>
          <w:sz w:val="28"/>
          <w:szCs w:val="28"/>
        </w:rPr>
        <w:t>key</w:t>
      </w:r>
      <w:r w:rsidR="00836CD5">
        <w:rPr>
          <w:sz w:val="28"/>
          <w:szCs w:val="28"/>
        </w:rPr>
        <w:t xml:space="preserve"> elements</w:t>
      </w:r>
      <w:r w:rsidR="00CA1FA0">
        <w:rPr>
          <w:sz w:val="28"/>
          <w:szCs w:val="28"/>
        </w:rPr>
        <w:t xml:space="preserve"> </w:t>
      </w:r>
      <w:r w:rsidR="00C10FA7">
        <w:rPr>
          <w:sz w:val="28"/>
          <w:szCs w:val="28"/>
        </w:rPr>
        <w:t>are</w:t>
      </w:r>
      <w:r w:rsidR="00836CD5">
        <w:rPr>
          <w:sz w:val="28"/>
          <w:szCs w:val="28"/>
        </w:rPr>
        <w:t xml:space="preserve"> </w:t>
      </w:r>
      <w:r w:rsidR="007839DF">
        <w:rPr>
          <w:sz w:val="28"/>
          <w:szCs w:val="28"/>
        </w:rPr>
        <w:lastRenderedPageBreak/>
        <w:t xml:space="preserve">provided by </w:t>
      </w:r>
      <w:r w:rsidR="00735E24">
        <w:rPr>
          <w:sz w:val="28"/>
          <w:szCs w:val="28"/>
        </w:rPr>
        <w:t>S</w:t>
      </w:r>
      <w:r w:rsidR="007839DF">
        <w:rPr>
          <w:sz w:val="28"/>
          <w:szCs w:val="28"/>
        </w:rPr>
        <w:t>ection 3(1) of the Criminal Law Act 1967</w:t>
      </w:r>
      <w:r w:rsidR="00BD6693">
        <w:rPr>
          <w:sz w:val="28"/>
          <w:szCs w:val="28"/>
        </w:rPr>
        <w:t>.(Criminal Law Act 1967)</w:t>
      </w:r>
      <w:r w:rsidR="00BC18E5">
        <w:rPr>
          <w:sz w:val="28"/>
          <w:szCs w:val="28"/>
        </w:rPr>
        <w:t xml:space="preserve"> In this case</w:t>
      </w:r>
      <w:r w:rsidR="0042436E">
        <w:rPr>
          <w:sz w:val="28"/>
          <w:szCs w:val="28"/>
        </w:rPr>
        <w:t>,</w:t>
      </w:r>
      <w:r w:rsidR="00BC18E5">
        <w:rPr>
          <w:sz w:val="28"/>
          <w:szCs w:val="28"/>
        </w:rPr>
        <w:t xml:space="preserve"> Carla may use this justification to</w:t>
      </w:r>
      <w:r w:rsidR="0042436E">
        <w:rPr>
          <w:sz w:val="28"/>
          <w:szCs w:val="28"/>
        </w:rPr>
        <w:t xml:space="preserve"> the</w:t>
      </w:r>
      <w:r w:rsidR="0098332E">
        <w:rPr>
          <w:sz w:val="28"/>
          <w:szCs w:val="28"/>
        </w:rPr>
        <w:t xml:space="preserve"> court to</w:t>
      </w:r>
      <w:r w:rsidR="00BC18E5">
        <w:rPr>
          <w:sz w:val="28"/>
          <w:szCs w:val="28"/>
        </w:rPr>
        <w:t xml:space="preserve"> reduce her sentence</w:t>
      </w:r>
      <w:r w:rsidR="005353D4">
        <w:rPr>
          <w:sz w:val="28"/>
          <w:szCs w:val="28"/>
        </w:rPr>
        <w:t xml:space="preserve"> </w:t>
      </w:r>
      <w:r w:rsidR="004C3D14">
        <w:rPr>
          <w:sz w:val="28"/>
          <w:szCs w:val="28"/>
        </w:rPr>
        <w:t>and this is because Jamie mentioned to her the</w:t>
      </w:r>
      <w:r w:rsidR="000F3185">
        <w:rPr>
          <w:sz w:val="28"/>
          <w:szCs w:val="28"/>
        </w:rPr>
        <w:t xml:space="preserve"> extrama</w:t>
      </w:r>
      <w:r w:rsidR="00A10ED7">
        <w:rPr>
          <w:sz w:val="28"/>
          <w:szCs w:val="28"/>
        </w:rPr>
        <w:t>rital</w:t>
      </w:r>
      <w:r w:rsidR="004C3D14">
        <w:rPr>
          <w:sz w:val="28"/>
          <w:szCs w:val="28"/>
        </w:rPr>
        <w:t xml:space="preserve"> </w:t>
      </w:r>
      <w:r w:rsidR="00F847A2">
        <w:rPr>
          <w:sz w:val="28"/>
          <w:szCs w:val="28"/>
        </w:rPr>
        <w:t>affair,</w:t>
      </w:r>
      <w:r w:rsidR="005812CF">
        <w:rPr>
          <w:sz w:val="28"/>
          <w:szCs w:val="28"/>
        </w:rPr>
        <w:t xml:space="preserve"> </w:t>
      </w:r>
      <w:r w:rsidR="004C3D14">
        <w:rPr>
          <w:sz w:val="28"/>
          <w:szCs w:val="28"/>
        </w:rPr>
        <w:t xml:space="preserve">he </w:t>
      </w:r>
      <w:r w:rsidR="005812CF">
        <w:rPr>
          <w:sz w:val="28"/>
          <w:szCs w:val="28"/>
        </w:rPr>
        <w:t>had</w:t>
      </w:r>
      <w:r w:rsidR="004C3D14">
        <w:rPr>
          <w:sz w:val="28"/>
          <w:szCs w:val="28"/>
        </w:rPr>
        <w:t xml:space="preserve"> with a co-worker</w:t>
      </w:r>
      <w:r w:rsidR="00737E1D">
        <w:rPr>
          <w:sz w:val="28"/>
          <w:szCs w:val="28"/>
        </w:rPr>
        <w:t xml:space="preserve"> which mentally “</w:t>
      </w:r>
      <w:r w:rsidR="003231D9">
        <w:rPr>
          <w:sz w:val="28"/>
          <w:szCs w:val="28"/>
        </w:rPr>
        <w:t>destroy</w:t>
      </w:r>
      <w:r w:rsidR="0078713D">
        <w:rPr>
          <w:sz w:val="28"/>
          <w:szCs w:val="28"/>
        </w:rPr>
        <w:t>ed</w:t>
      </w:r>
      <w:r w:rsidR="003231D9">
        <w:rPr>
          <w:sz w:val="28"/>
          <w:szCs w:val="28"/>
        </w:rPr>
        <w:t xml:space="preserve"> “her</w:t>
      </w:r>
      <w:r w:rsidR="00737E1D">
        <w:rPr>
          <w:sz w:val="28"/>
          <w:szCs w:val="28"/>
        </w:rPr>
        <w:t xml:space="preserve">. </w:t>
      </w:r>
      <w:r w:rsidR="004C3D14">
        <w:rPr>
          <w:sz w:val="28"/>
          <w:szCs w:val="28"/>
        </w:rPr>
        <w:t>Furthermore, this could</w:t>
      </w:r>
      <w:r w:rsidR="003231D9">
        <w:rPr>
          <w:sz w:val="28"/>
          <w:szCs w:val="28"/>
        </w:rPr>
        <w:t xml:space="preserve"> </w:t>
      </w:r>
      <w:r w:rsidR="00DA1CB6">
        <w:rPr>
          <w:sz w:val="28"/>
          <w:szCs w:val="28"/>
        </w:rPr>
        <w:t>also</w:t>
      </w:r>
      <w:r w:rsidR="004C3D14">
        <w:rPr>
          <w:sz w:val="28"/>
          <w:szCs w:val="28"/>
        </w:rPr>
        <w:t xml:space="preserve"> emphasis</w:t>
      </w:r>
      <w:r w:rsidR="001A1232">
        <w:rPr>
          <w:sz w:val="28"/>
          <w:szCs w:val="28"/>
        </w:rPr>
        <w:t>e</w:t>
      </w:r>
      <w:r w:rsidR="004C3D14">
        <w:rPr>
          <w:sz w:val="28"/>
          <w:szCs w:val="28"/>
        </w:rPr>
        <w:t xml:space="preserve"> that</w:t>
      </w:r>
      <w:r w:rsidR="00B51114">
        <w:rPr>
          <w:sz w:val="28"/>
          <w:szCs w:val="28"/>
        </w:rPr>
        <w:t xml:space="preserve"> Jamie</w:t>
      </w:r>
      <w:r w:rsidR="00867B81">
        <w:rPr>
          <w:sz w:val="28"/>
          <w:szCs w:val="28"/>
        </w:rPr>
        <w:t xml:space="preserve"> intended</w:t>
      </w:r>
      <w:r w:rsidR="00435674">
        <w:rPr>
          <w:sz w:val="28"/>
          <w:szCs w:val="28"/>
        </w:rPr>
        <w:t xml:space="preserve"> </w:t>
      </w:r>
      <w:r w:rsidR="00A10ED7">
        <w:rPr>
          <w:sz w:val="28"/>
          <w:szCs w:val="28"/>
        </w:rPr>
        <w:t xml:space="preserve">to </w:t>
      </w:r>
      <w:r w:rsidR="00435674">
        <w:rPr>
          <w:sz w:val="28"/>
          <w:szCs w:val="28"/>
        </w:rPr>
        <w:t xml:space="preserve">emotionally </w:t>
      </w:r>
      <w:r w:rsidR="006E2B81">
        <w:rPr>
          <w:sz w:val="28"/>
          <w:szCs w:val="28"/>
        </w:rPr>
        <w:t xml:space="preserve">provoke Carla </w:t>
      </w:r>
      <w:r w:rsidR="004B5B14">
        <w:rPr>
          <w:sz w:val="28"/>
          <w:szCs w:val="28"/>
        </w:rPr>
        <w:t xml:space="preserve">into behaving in a manner that would provide him </w:t>
      </w:r>
      <w:r w:rsidR="006E2B81">
        <w:rPr>
          <w:sz w:val="28"/>
          <w:szCs w:val="28"/>
        </w:rPr>
        <w:t>justifiable ground</w:t>
      </w:r>
      <w:r w:rsidR="00867B81">
        <w:rPr>
          <w:sz w:val="28"/>
          <w:szCs w:val="28"/>
        </w:rPr>
        <w:t>s</w:t>
      </w:r>
      <w:r w:rsidR="006E2B81">
        <w:rPr>
          <w:sz w:val="28"/>
          <w:szCs w:val="28"/>
        </w:rPr>
        <w:t xml:space="preserve"> for </w:t>
      </w:r>
      <w:r w:rsidR="003C2A27">
        <w:rPr>
          <w:sz w:val="28"/>
          <w:szCs w:val="28"/>
        </w:rPr>
        <w:t>divorce</w:t>
      </w:r>
      <w:r w:rsidR="0063105A">
        <w:rPr>
          <w:sz w:val="28"/>
          <w:szCs w:val="28"/>
        </w:rPr>
        <w:t>.</w:t>
      </w:r>
      <w:r w:rsidR="003C6916">
        <w:rPr>
          <w:sz w:val="28"/>
          <w:szCs w:val="28"/>
        </w:rPr>
        <w:t xml:space="preserve"> </w:t>
      </w:r>
      <w:r w:rsidR="00176CC0">
        <w:rPr>
          <w:sz w:val="28"/>
          <w:szCs w:val="28"/>
        </w:rPr>
        <w:t>However</w:t>
      </w:r>
      <w:r w:rsidR="003C6916">
        <w:rPr>
          <w:sz w:val="28"/>
          <w:szCs w:val="28"/>
        </w:rPr>
        <w:t xml:space="preserve">, </w:t>
      </w:r>
      <w:r w:rsidR="006A031D">
        <w:rPr>
          <w:sz w:val="28"/>
          <w:szCs w:val="28"/>
        </w:rPr>
        <w:t xml:space="preserve">she can use this justification because her husband </w:t>
      </w:r>
      <w:r w:rsidR="007A61EB">
        <w:rPr>
          <w:sz w:val="28"/>
          <w:szCs w:val="28"/>
        </w:rPr>
        <w:t>intentionally</w:t>
      </w:r>
      <w:r w:rsidR="006A031D">
        <w:rPr>
          <w:sz w:val="28"/>
          <w:szCs w:val="28"/>
        </w:rPr>
        <w:t xml:space="preserve"> </w:t>
      </w:r>
      <w:r w:rsidR="007A61EB">
        <w:rPr>
          <w:sz w:val="28"/>
          <w:szCs w:val="28"/>
        </w:rPr>
        <w:t>“hurt” her feelings</w:t>
      </w:r>
      <w:r w:rsidR="00776C57">
        <w:rPr>
          <w:sz w:val="28"/>
          <w:szCs w:val="28"/>
        </w:rPr>
        <w:t xml:space="preserve">. </w:t>
      </w:r>
      <w:r w:rsidR="00F847A2">
        <w:rPr>
          <w:sz w:val="28"/>
          <w:szCs w:val="28"/>
        </w:rPr>
        <w:t>The UK legislation</w:t>
      </w:r>
      <w:r w:rsidR="00B84124">
        <w:rPr>
          <w:sz w:val="28"/>
          <w:szCs w:val="28"/>
        </w:rPr>
        <w:t xml:space="preserve"> mention</w:t>
      </w:r>
      <w:r w:rsidR="00CD33CA">
        <w:rPr>
          <w:sz w:val="28"/>
          <w:szCs w:val="28"/>
        </w:rPr>
        <w:t>s</w:t>
      </w:r>
      <w:r w:rsidR="00B84124">
        <w:rPr>
          <w:sz w:val="28"/>
          <w:szCs w:val="28"/>
        </w:rPr>
        <w:t xml:space="preserve"> that the </w:t>
      </w:r>
      <w:r w:rsidR="001476A0">
        <w:rPr>
          <w:sz w:val="28"/>
          <w:szCs w:val="28"/>
        </w:rPr>
        <w:t xml:space="preserve">diminished responsibility </w:t>
      </w:r>
      <w:r w:rsidR="00B84124">
        <w:rPr>
          <w:sz w:val="28"/>
          <w:szCs w:val="28"/>
        </w:rPr>
        <w:t>defence is a partial defence which may reduce liability for murder to manslaughter introduced by the Justice Act 2009.</w:t>
      </w:r>
      <w:r w:rsidR="00131450">
        <w:rPr>
          <w:sz w:val="28"/>
          <w:szCs w:val="28"/>
        </w:rPr>
        <w:t xml:space="preserve"> </w:t>
      </w:r>
      <w:r w:rsidR="00C4280F">
        <w:rPr>
          <w:sz w:val="28"/>
          <w:szCs w:val="28"/>
        </w:rPr>
        <w:t>Furthermore</w:t>
      </w:r>
      <w:r w:rsidR="00131450">
        <w:rPr>
          <w:sz w:val="28"/>
          <w:szCs w:val="28"/>
        </w:rPr>
        <w:t xml:space="preserve">, </w:t>
      </w:r>
      <w:r w:rsidR="00EA4B67">
        <w:rPr>
          <w:sz w:val="28"/>
          <w:szCs w:val="28"/>
        </w:rPr>
        <w:t>this</w:t>
      </w:r>
      <w:r w:rsidR="00B84124">
        <w:rPr>
          <w:sz w:val="28"/>
          <w:szCs w:val="28"/>
        </w:rPr>
        <w:t xml:space="preserve"> is another justification </w:t>
      </w:r>
      <w:r w:rsidR="00EA4B67">
        <w:rPr>
          <w:sz w:val="28"/>
          <w:szCs w:val="28"/>
        </w:rPr>
        <w:t>that</w:t>
      </w:r>
      <w:r w:rsidR="00A7120B">
        <w:rPr>
          <w:sz w:val="28"/>
          <w:szCs w:val="28"/>
        </w:rPr>
        <w:t xml:space="preserve"> she </w:t>
      </w:r>
      <w:r w:rsidR="00A33D79">
        <w:rPr>
          <w:sz w:val="28"/>
          <w:szCs w:val="28"/>
        </w:rPr>
        <w:t>has</w:t>
      </w:r>
      <w:r w:rsidR="00A7120B">
        <w:rPr>
          <w:sz w:val="28"/>
          <w:szCs w:val="28"/>
        </w:rPr>
        <w:t xml:space="preserve"> the right to use in court</w:t>
      </w:r>
      <w:r w:rsidR="008B02BA">
        <w:rPr>
          <w:sz w:val="28"/>
          <w:szCs w:val="28"/>
        </w:rPr>
        <w:t xml:space="preserve"> to minimize </w:t>
      </w:r>
      <w:r w:rsidR="008E1FBE">
        <w:rPr>
          <w:sz w:val="28"/>
          <w:szCs w:val="28"/>
        </w:rPr>
        <w:t>her sentence</w:t>
      </w:r>
      <w:r w:rsidR="00B84124">
        <w:rPr>
          <w:sz w:val="28"/>
          <w:szCs w:val="28"/>
        </w:rPr>
        <w:t xml:space="preserve">. </w:t>
      </w:r>
      <w:r w:rsidR="00F847A2">
        <w:rPr>
          <w:sz w:val="28"/>
          <w:szCs w:val="28"/>
        </w:rPr>
        <w:t>However,</w:t>
      </w:r>
      <w:r w:rsidR="00A744C4">
        <w:rPr>
          <w:sz w:val="28"/>
          <w:szCs w:val="28"/>
        </w:rPr>
        <w:t xml:space="preserve"> this</w:t>
      </w:r>
      <w:r w:rsidR="00B84124">
        <w:rPr>
          <w:sz w:val="28"/>
          <w:szCs w:val="28"/>
        </w:rPr>
        <w:t xml:space="preserve"> </w:t>
      </w:r>
      <w:r w:rsidR="00844093">
        <w:rPr>
          <w:sz w:val="28"/>
          <w:szCs w:val="28"/>
        </w:rPr>
        <w:t>demo</w:t>
      </w:r>
      <w:r w:rsidR="00C05926">
        <w:rPr>
          <w:sz w:val="28"/>
          <w:szCs w:val="28"/>
        </w:rPr>
        <w:t>nstrates</w:t>
      </w:r>
      <w:r w:rsidR="00B84124">
        <w:rPr>
          <w:sz w:val="28"/>
          <w:szCs w:val="28"/>
        </w:rPr>
        <w:t xml:space="preserve"> that she </w:t>
      </w:r>
      <w:r w:rsidR="00C05926">
        <w:rPr>
          <w:sz w:val="28"/>
          <w:szCs w:val="28"/>
        </w:rPr>
        <w:t>may</w:t>
      </w:r>
      <w:r w:rsidR="00B84124">
        <w:rPr>
          <w:sz w:val="28"/>
          <w:szCs w:val="28"/>
        </w:rPr>
        <w:t xml:space="preserve"> reduce her consequences</w:t>
      </w:r>
      <w:r w:rsidR="00C05926">
        <w:rPr>
          <w:sz w:val="28"/>
          <w:szCs w:val="28"/>
        </w:rPr>
        <w:t xml:space="preserve"> in court</w:t>
      </w:r>
      <w:r w:rsidR="00C4280F">
        <w:rPr>
          <w:sz w:val="28"/>
          <w:szCs w:val="28"/>
        </w:rPr>
        <w:t xml:space="preserve"> using th</w:t>
      </w:r>
      <w:r w:rsidR="003924BF">
        <w:rPr>
          <w:sz w:val="28"/>
          <w:szCs w:val="28"/>
        </w:rPr>
        <w:t>e</w:t>
      </w:r>
      <w:r w:rsidR="00C4280F">
        <w:rPr>
          <w:sz w:val="28"/>
          <w:szCs w:val="28"/>
        </w:rPr>
        <w:t xml:space="preserve"> two justification</w:t>
      </w:r>
      <w:r w:rsidR="003924BF">
        <w:rPr>
          <w:sz w:val="28"/>
          <w:szCs w:val="28"/>
        </w:rPr>
        <w:t>s</w:t>
      </w:r>
      <w:r w:rsidR="00C4280F">
        <w:rPr>
          <w:sz w:val="28"/>
          <w:szCs w:val="28"/>
        </w:rPr>
        <w:t xml:space="preserve"> mentioned </w:t>
      </w:r>
      <w:r w:rsidR="0052333F">
        <w:rPr>
          <w:sz w:val="28"/>
          <w:szCs w:val="28"/>
        </w:rPr>
        <w:t>above (</w:t>
      </w:r>
      <w:r w:rsidR="005E2603">
        <w:rPr>
          <w:sz w:val="28"/>
          <w:szCs w:val="28"/>
        </w:rPr>
        <w:t>Joseph,2023</w:t>
      </w:r>
      <w:r w:rsidR="00276165">
        <w:rPr>
          <w:sz w:val="28"/>
          <w:szCs w:val="28"/>
        </w:rPr>
        <w:t>)</w:t>
      </w:r>
      <w:r w:rsidR="0079759E">
        <w:rPr>
          <w:sz w:val="28"/>
          <w:szCs w:val="28"/>
        </w:rPr>
        <w:t>.</w:t>
      </w:r>
    </w:p>
    <w:p w14:paraId="2ABBE8CC" w14:textId="41FB19B2" w:rsidR="00DE7147" w:rsidRPr="00690E92" w:rsidRDefault="00DE7147" w:rsidP="00CC58CF">
      <w:pPr>
        <w:rPr>
          <w:sz w:val="28"/>
          <w:szCs w:val="28"/>
          <w:u w:val="single"/>
        </w:rPr>
      </w:pPr>
    </w:p>
    <w:p w14:paraId="604987B6" w14:textId="4F05754F" w:rsidR="000B5D84" w:rsidRPr="001B606D" w:rsidRDefault="000F0D0D" w:rsidP="006C29C1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6" w:name="_Toc161343721"/>
      <w:r w:rsidRPr="001B606D">
        <w:rPr>
          <w:rFonts w:asciiTheme="minorHAnsi" w:hAnsiTheme="minorHAnsi" w:cstheme="minorHAnsi"/>
          <w:color w:val="auto"/>
          <w:u w:val="single"/>
        </w:rPr>
        <w:t>Elements and factors</w:t>
      </w:r>
      <w:r w:rsidR="008277D1" w:rsidRPr="001B606D">
        <w:rPr>
          <w:rFonts w:asciiTheme="minorHAnsi" w:hAnsiTheme="minorHAnsi" w:cstheme="minorHAnsi"/>
          <w:color w:val="auto"/>
          <w:u w:val="single"/>
        </w:rPr>
        <w:t>-Actus and Mens Rea</w:t>
      </w:r>
      <w:bookmarkEnd w:id="6"/>
    </w:p>
    <w:p w14:paraId="1FBDD842" w14:textId="1FCE90B7" w:rsidR="007A4B30" w:rsidRPr="00026078" w:rsidRDefault="00A82AB0" w:rsidP="00CC58CF">
      <w:pPr>
        <w:rPr>
          <w:sz w:val="28"/>
          <w:szCs w:val="28"/>
        </w:rPr>
      </w:pPr>
      <w:r w:rsidRPr="001B606D">
        <w:rPr>
          <w:rFonts w:cstheme="minorHAnsi"/>
          <w:sz w:val="28"/>
          <w:szCs w:val="28"/>
        </w:rPr>
        <w:t>Mens rea is the crime</w:t>
      </w:r>
      <w:r w:rsidR="00893E63" w:rsidRPr="001B606D">
        <w:rPr>
          <w:rFonts w:cstheme="minorHAnsi"/>
          <w:sz w:val="28"/>
          <w:szCs w:val="28"/>
        </w:rPr>
        <w:t>’s</w:t>
      </w:r>
      <w:r w:rsidRPr="001B606D">
        <w:rPr>
          <w:rFonts w:cstheme="minorHAnsi"/>
          <w:sz w:val="28"/>
          <w:szCs w:val="28"/>
        </w:rPr>
        <w:t xml:space="preserve"> mental element </w:t>
      </w:r>
      <w:r w:rsidR="007A4E7B" w:rsidRPr="001B606D">
        <w:rPr>
          <w:rFonts w:cstheme="minorHAnsi"/>
          <w:sz w:val="28"/>
          <w:szCs w:val="28"/>
        </w:rPr>
        <w:t xml:space="preserve">of the </w:t>
      </w:r>
      <w:r w:rsidR="00C16FE7" w:rsidRPr="001B606D">
        <w:rPr>
          <w:rFonts w:cstheme="minorHAnsi"/>
          <w:sz w:val="28"/>
          <w:szCs w:val="28"/>
        </w:rPr>
        <w:t>defendant’s</w:t>
      </w:r>
      <w:r w:rsidR="007A4E7B" w:rsidRPr="001B606D">
        <w:rPr>
          <w:sz w:val="28"/>
          <w:szCs w:val="28"/>
        </w:rPr>
        <w:t xml:space="preserve"> </w:t>
      </w:r>
      <w:r w:rsidR="007A4E7B" w:rsidRPr="00026078">
        <w:rPr>
          <w:sz w:val="28"/>
          <w:szCs w:val="28"/>
        </w:rPr>
        <w:t>intent also known as the guilty min</w:t>
      </w:r>
      <w:r w:rsidR="00C91801">
        <w:rPr>
          <w:sz w:val="28"/>
          <w:szCs w:val="28"/>
        </w:rPr>
        <w:t>d</w:t>
      </w:r>
      <w:r w:rsidR="00E36CE4" w:rsidRPr="00026078">
        <w:rPr>
          <w:sz w:val="28"/>
          <w:szCs w:val="28"/>
        </w:rPr>
        <w:t xml:space="preserve">. </w:t>
      </w:r>
      <w:r w:rsidR="00155496" w:rsidRPr="00026078">
        <w:rPr>
          <w:sz w:val="28"/>
          <w:szCs w:val="28"/>
        </w:rPr>
        <w:t>Furthermore,</w:t>
      </w:r>
      <w:r w:rsidR="00E36CE4" w:rsidRPr="00026078">
        <w:rPr>
          <w:sz w:val="28"/>
          <w:szCs w:val="28"/>
        </w:rPr>
        <w:t xml:space="preserve"> this </w:t>
      </w:r>
      <w:r w:rsidR="009E08AD" w:rsidRPr="00026078">
        <w:rPr>
          <w:sz w:val="28"/>
          <w:szCs w:val="28"/>
        </w:rPr>
        <w:t>involves</w:t>
      </w:r>
      <w:r w:rsidR="007C0969" w:rsidRPr="00026078">
        <w:rPr>
          <w:sz w:val="28"/>
          <w:szCs w:val="28"/>
        </w:rPr>
        <w:t xml:space="preserve"> in demonstrating that the defendant had a particular m</w:t>
      </w:r>
      <w:r w:rsidR="00B13CD0" w:rsidRPr="00026078">
        <w:rPr>
          <w:sz w:val="28"/>
          <w:szCs w:val="28"/>
        </w:rPr>
        <w:t>en</w:t>
      </w:r>
      <w:r w:rsidR="007C0969" w:rsidRPr="00026078">
        <w:rPr>
          <w:sz w:val="28"/>
          <w:szCs w:val="28"/>
        </w:rPr>
        <w:t>tal state when committing the offence</w:t>
      </w:r>
      <w:r w:rsidR="00A138A5" w:rsidRPr="00026078">
        <w:rPr>
          <w:sz w:val="28"/>
          <w:szCs w:val="28"/>
        </w:rPr>
        <w:t xml:space="preserve">, </w:t>
      </w:r>
      <w:r w:rsidR="00325EFA" w:rsidRPr="00026078">
        <w:rPr>
          <w:sz w:val="28"/>
          <w:szCs w:val="28"/>
        </w:rPr>
        <w:t>such</w:t>
      </w:r>
      <w:r w:rsidR="00A138A5" w:rsidRPr="00026078">
        <w:rPr>
          <w:sz w:val="28"/>
          <w:szCs w:val="28"/>
        </w:rPr>
        <w:t xml:space="preserve"> as recklessness, </w:t>
      </w:r>
      <w:r w:rsidR="00A74B3E" w:rsidRPr="00026078">
        <w:rPr>
          <w:sz w:val="28"/>
          <w:szCs w:val="28"/>
        </w:rPr>
        <w:t>intent,</w:t>
      </w:r>
      <w:r w:rsidR="00A138A5" w:rsidRPr="00026078">
        <w:rPr>
          <w:sz w:val="28"/>
          <w:szCs w:val="28"/>
        </w:rPr>
        <w:t xml:space="preserve"> or </w:t>
      </w:r>
      <w:r w:rsidR="00C741A8" w:rsidRPr="00026078">
        <w:rPr>
          <w:sz w:val="28"/>
          <w:szCs w:val="28"/>
        </w:rPr>
        <w:t>negligence</w:t>
      </w:r>
      <w:r w:rsidR="00C741A8">
        <w:rPr>
          <w:sz w:val="28"/>
          <w:szCs w:val="28"/>
        </w:rPr>
        <w:t xml:space="preserve"> (</w:t>
      </w:r>
      <w:r w:rsidR="00A74B3E">
        <w:rPr>
          <w:sz w:val="28"/>
          <w:szCs w:val="28"/>
        </w:rPr>
        <w:t>Paul,</w:t>
      </w:r>
      <w:r w:rsidR="00FB78E9">
        <w:rPr>
          <w:sz w:val="28"/>
          <w:szCs w:val="28"/>
        </w:rPr>
        <w:t xml:space="preserve"> </w:t>
      </w:r>
      <w:r w:rsidR="00A74B3E">
        <w:rPr>
          <w:sz w:val="28"/>
          <w:szCs w:val="28"/>
        </w:rPr>
        <w:t>2002)</w:t>
      </w:r>
      <w:r w:rsidR="00FB78E9">
        <w:rPr>
          <w:sz w:val="28"/>
          <w:szCs w:val="28"/>
        </w:rPr>
        <w:t>.</w:t>
      </w:r>
      <w:r w:rsidR="00795181">
        <w:rPr>
          <w:sz w:val="28"/>
          <w:szCs w:val="28"/>
        </w:rPr>
        <w:t xml:space="preserve"> A Relevant case law which support</w:t>
      </w:r>
      <w:r w:rsidR="00E27F41">
        <w:rPr>
          <w:sz w:val="28"/>
          <w:szCs w:val="28"/>
        </w:rPr>
        <w:t>s</w:t>
      </w:r>
      <w:r w:rsidR="00795181">
        <w:rPr>
          <w:sz w:val="28"/>
          <w:szCs w:val="28"/>
        </w:rPr>
        <w:t xml:space="preserve"> the information mentioned above is </w:t>
      </w:r>
      <w:r w:rsidR="00CA7A7D">
        <w:rPr>
          <w:sz w:val="28"/>
          <w:szCs w:val="28"/>
        </w:rPr>
        <w:t xml:space="preserve">“R V Mark Richard </w:t>
      </w:r>
      <w:r w:rsidR="000D7D41">
        <w:rPr>
          <w:sz w:val="28"/>
          <w:szCs w:val="28"/>
        </w:rPr>
        <w:t>Taylor (</w:t>
      </w:r>
      <w:r w:rsidR="00CA7A7D">
        <w:rPr>
          <w:sz w:val="28"/>
          <w:szCs w:val="28"/>
        </w:rPr>
        <w:t xml:space="preserve">2009)” </w:t>
      </w:r>
      <w:r w:rsidR="00D774D4">
        <w:rPr>
          <w:sz w:val="28"/>
          <w:szCs w:val="28"/>
        </w:rPr>
        <w:t>in this case</w:t>
      </w:r>
      <w:r w:rsidR="00C2001A">
        <w:rPr>
          <w:sz w:val="28"/>
          <w:szCs w:val="28"/>
        </w:rPr>
        <w:t xml:space="preserve"> law,</w:t>
      </w:r>
      <w:r w:rsidR="00D774D4">
        <w:rPr>
          <w:sz w:val="28"/>
          <w:szCs w:val="28"/>
        </w:rPr>
        <w:t xml:space="preserve"> </w:t>
      </w:r>
      <w:r w:rsidR="007554D0">
        <w:rPr>
          <w:sz w:val="28"/>
          <w:szCs w:val="28"/>
        </w:rPr>
        <w:t xml:space="preserve">the </w:t>
      </w:r>
      <w:r w:rsidR="00332413">
        <w:rPr>
          <w:sz w:val="28"/>
          <w:szCs w:val="28"/>
        </w:rPr>
        <w:t>appellant</w:t>
      </w:r>
      <w:r w:rsidR="007554D0">
        <w:rPr>
          <w:sz w:val="28"/>
          <w:szCs w:val="28"/>
        </w:rPr>
        <w:t xml:space="preserve"> was </w:t>
      </w:r>
      <w:r w:rsidR="00332413">
        <w:rPr>
          <w:sz w:val="28"/>
          <w:szCs w:val="28"/>
        </w:rPr>
        <w:t>convicted</w:t>
      </w:r>
      <w:r w:rsidR="007554D0">
        <w:rPr>
          <w:sz w:val="28"/>
          <w:szCs w:val="28"/>
        </w:rPr>
        <w:t xml:space="preserve"> of unlawful wounding with intent </w:t>
      </w:r>
      <w:r w:rsidR="00FE09BC">
        <w:rPr>
          <w:sz w:val="28"/>
          <w:szCs w:val="28"/>
        </w:rPr>
        <w:t xml:space="preserve">under </w:t>
      </w:r>
      <w:r w:rsidR="005E0756">
        <w:rPr>
          <w:sz w:val="28"/>
          <w:szCs w:val="28"/>
        </w:rPr>
        <w:t xml:space="preserve">Sec.18 of the Offences Against a </w:t>
      </w:r>
      <w:r w:rsidR="004B3A31">
        <w:rPr>
          <w:sz w:val="28"/>
          <w:szCs w:val="28"/>
        </w:rPr>
        <w:t>P</w:t>
      </w:r>
      <w:r w:rsidR="005E0756">
        <w:rPr>
          <w:sz w:val="28"/>
          <w:szCs w:val="28"/>
        </w:rPr>
        <w:t>erson Act</w:t>
      </w:r>
      <w:r w:rsidR="006C56A3">
        <w:rPr>
          <w:sz w:val="28"/>
          <w:szCs w:val="28"/>
        </w:rPr>
        <w:t xml:space="preserve"> </w:t>
      </w:r>
      <w:r w:rsidR="005E0756">
        <w:rPr>
          <w:sz w:val="28"/>
          <w:szCs w:val="28"/>
        </w:rPr>
        <w:t>1861</w:t>
      </w:r>
      <w:r w:rsidR="000B1ED9">
        <w:rPr>
          <w:sz w:val="28"/>
          <w:szCs w:val="28"/>
        </w:rPr>
        <w:t xml:space="preserve">, he </w:t>
      </w:r>
      <w:r w:rsidR="00954341">
        <w:rPr>
          <w:sz w:val="28"/>
          <w:szCs w:val="28"/>
        </w:rPr>
        <w:t>attacked</w:t>
      </w:r>
      <w:r w:rsidR="000B1ED9">
        <w:rPr>
          <w:sz w:val="28"/>
          <w:szCs w:val="28"/>
        </w:rPr>
        <w:t xml:space="preserve"> </w:t>
      </w:r>
      <w:r w:rsidR="00D02007">
        <w:rPr>
          <w:sz w:val="28"/>
          <w:szCs w:val="28"/>
        </w:rPr>
        <w:t>the victim causing minor scratches on her face</w:t>
      </w:r>
      <w:r w:rsidR="0062476D">
        <w:rPr>
          <w:sz w:val="28"/>
          <w:szCs w:val="28"/>
        </w:rPr>
        <w:t xml:space="preserve">. The consequences of </w:t>
      </w:r>
      <w:r w:rsidR="00767812">
        <w:rPr>
          <w:sz w:val="28"/>
          <w:szCs w:val="28"/>
        </w:rPr>
        <w:t xml:space="preserve">his actions </w:t>
      </w:r>
      <w:r w:rsidR="005F70BD">
        <w:rPr>
          <w:sz w:val="28"/>
          <w:szCs w:val="28"/>
        </w:rPr>
        <w:t>were</w:t>
      </w:r>
      <w:r w:rsidR="002409B5">
        <w:rPr>
          <w:sz w:val="28"/>
          <w:szCs w:val="28"/>
        </w:rPr>
        <w:t xml:space="preserve"> sentenced</w:t>
      </w:r>
      <w:r w:rsidR="003B5558">
        <w:rPr>
          <w:sz w:val="28"/>
          <w:szCs w:val="28"/>
        </w:rPr>
        <w:t xml:space="preserve"> to</w:t>
      </w:r>
      <w:r w:rsidR="00767812">
        <w:rPr>
          <w:sz w:val="28"/>
          <w:szCs w:val="28"/>
        </w:rPr>
        <w:t xml:space="preserve"> a term of</w:t>
      </w:r>
      <w:r w:rsidR="003B5558">
        <w:rPr>
          <w:sz w:val="28"/>
          <w:szCs w:val="28"/>
        </w:rPr>
        <w:t xml:space="preserve"> 3 and a half years </w:t>
      </w:r>
      <w:r w:rsidR="00250E26">
        <w:rPr>
          <w:sz w:val="28"/>
          <w:szCs w:val="28"/>
        </w:rPr>
        <w:t>imprisonment. (</w:t>
      </w:r>
      <w:r w:rsidR="000C39DC">
        <w:rPr>
          <w:sz w:val="28"/>
          <w:szCs w:val="28"/>
        </w:rPr>
        <w:t xml:space="preserve">Rose, 2004) </w:t>
      </w:r>
      <w:r w:rsidR="00767812">
        <w:rPr>
          <w:sz w:val="28"/>
          <w:szCs w:val="28"/>
        </w:rPr>
        <w:t xml:space="preserve">Furthermore, the mens rea </w:t>
      </w:r>
      <w:r w:rsidR="001970D8">
        <w:rPr>
          <w:sz w:val="28"/>
          <w:szCs w:val="28"/>
        </w:rPr>
        <w:t xml:space="preserve">for this case is </w:t>
      </w:r>
      <w:r w:rsidR="00213DD6">
        <w:rPr>
          <w:sz w:val="28"/>
          <w:szCs w:val="28"/>
        </w:rPr>
        <w:t>intent</w:t>
      </w:r>
      <w:r w:rsidR="001970D8">
        <w:rPr>
          <w:sz w:val="28"/>
          <w:szCs w:val="28"/>
        </w:rPr>
        <w:t xml:space="preserve"> because it clearly shows the intention to cause harm towards </w:t>
      </w:r>
      <w:r w:rsidR="00A03092">
        <w:rPr>
          <w:sz w:val="28"/>
          <w:szCs w:val="28"/>
        </w:rPr>
        <w:t>the victim</w:t>
      </w:r>
      <w:r w:rsidR="001970D8">
        <w:rPr>
          <w:sz w:val="28"/>
          <w:szCs w:val="28"/>
        </w:rPr>
        <w:t>.</w:t>
      </w:r>
      <w:r w:rsidR="00767812">
        <w:rPr>
          <w:sz w:val="28"/>
          <w:szCs w:val="28"/>
        </w:rPr>
        <w:t xml:space="preserve"> </w:t>
      </w:r>
      <w:r w:rsidR="00C11979">
        <w:rPr>
          <w:sz w:val="28"/>
          <w:szCs w:val="28"/>
        </w:rPr>
        <w:t xml:space="preserve"> In comparison with Ca</w:t>
      </w:r>
      <w:r w:rsidR="0086595F">
        <w:rPr>
          <w:sz w:val="28"/>
          <w:szCs w:val="28"/>
        </w:rPr>
        <w:t xml:space="preserve">rla and Jamie’s case the fact that she </w:t>
      </w:r>
      <w:r w:rsidR="009F4F42">
        <w:rPr>
          <w:sz w:val="28"/>
          <w:szCs w:val="28"/>
        </w:rPr>
        <w:t>cause</w:t>
      </w:r>
      <w:r w:rsidR="00FB766A">
        <w:rPr>
          <w:sz w:val="28"/>
          <w:szCs w:val="28"/>
        </w:rPr>
        <w:t>d</w:t>
      </w:r>
      <w:r w:rsidR="0086595F">
        <w:rPr>
          <w:sz w:val="28"/>
          <w:szCs w:val="28"/>
        </w:rPr>
        <w:t xml:space="preserve"> serious injuries to her husband and not “scratches” as in the case mentioned </w:t>
      </w:r>
      <w:r w:rsidR="000F4220">
        <w:rPr>
          <w:sz w:val="28"/>
          <w:szCs w:val="28"/>
        </w:rPr>
        <w:t>above,</w:t>
      </w:r>
      <w:r w:rsidR="0086595F">
        <w:rPr>
          <w:sz w:val="28"/>
          <w:szCs w:val="28"/>
        </w:rPr>
        <w:t xml:space="preserve"> she could </w:t>
      </w:r>
      <w:r w:rsidR="000E6D29">
        <w:rPr>
          <w:sz w:val="28"/>
          <w:szCs w:val="28"/>
        </w:rPr>
        <w:t xml:space="preserve">be sentenced for more </w:t>
      </w:r>
      <w:r w:rsidR="005F70BD">
        <w:rPr>
          <w:sz w:val="28"/>
          <w:szCs w:val="28"/>
        </w:rPr>
        <w:t>than</w:t>
      </w:r>
      <w:r w:rsidR="000E6D29">
        <w:rPr>
          <w:sz w:val="28"/>
          <w:szCs w:val="28"/>
        </w:rPr>
        <w:t xml:space="preserve"> 3 years.</w:t>
      </w:r>
      <w:r w:rsidR="0028716A">
        <w:rPr>
          <w:sz w:val="28"/>
          <w:szCs w:val="28"/>
        </w:rPr>
        <w:t xml:space="preserve"> </w:t>
      </w:r>
      <w:r w:rsidR="0028716A" w:rsidRPr="00026078">
        <w:rPr>
          <w:sz w:val="28"/>
          <w:szCs w:val="28"/>
        </w:rPr>
        <w:t>The Mens rea of the associated offence is</w:t>
      </w:r>
      <w:r w:rsidR="002A7E34">
        <w:rPr>
          <w:sz w:val="28"/>
          <w:szCs w:val="28"/>
        </w:rPr>
        <w:t xml:space="preserve"> </w:t>
      </w:r>
      <w:r w:rsidR="00F168D0">
        <w:rPr>
          <w:sz w:val="28"/>
          <w:szCs w:val="28"/>
        </w:rPr>
        <w:t>“</w:t>
      </w:r>
      <w:r w:rsidR="002A7E34">
        <w:rPr>
          <w:sz w:val="28"/>
          <w:szCs w:val="28"/>
        </w:rPr>
        <w:t>Intent</w:t>
      </w:r>
      <w:r w:rsidR="00F168D0">
        <w:rPr>
          <w:sz w:val="28"/>
          <w:szCs w:val="28"/>
        </w:rPr>
        <w:t>”</w:t>
      </w:r>
      <w:r w:rsidR="002A7E34">
        <w:rPr>
          <w:sz w:val="28"/>
          <w:szCs w:val="28"/>
        </w:rPr>
        <w:t xml:space="preserve"> </w:t>
      </w:r>
      <w:r w:rsidR="0028716A" w:rsidRPr="00026078">
        <w:rPr>
          <w:sz w:val="28"/>
          <w:szCs w:val="28"/>
        </w:rPr>
        <w:t>because Carla’</w:t>
      </w:r>
      <w:r w:rsidR="006D392B">
        <w:rPr>
          <w:sz w:val="28"/>
          <w:szCs w:val="28"/>
        </w:rPr>
        <w:t xml:space="preserve">s actions </w:t>
      </w:r>
      <w:r w:rsidR="00C26F4C">
        <w:rPr>
          <w:sz w:val="28"/>
          <w:szCs w:val="28"/>
        </w:rPr>
        <w:t xml:space="preserve">clearly </w:t>
      </w:r>
      <w:r w:rsidR="00443E25">
        <w:rPr>
          <w:sz w:val="28"/>
          <w:szCs w:val="28"/>
        </w:rPr>
        <w:t>demonstrate</w:t>
      </w:r>
      <w:r w:rsidR="00C26F4C">
        <w:rPr>
          <w:sz w:val="28"/>
          <w:szCs w:val="28"/>
        </w:rPr>
        <w:t xml:space="preserve"> her intention to cause harm to her husband</w:t>
      </w:r>
      <w:r w:rsidR="006D392B">
        <w:rPr>
          <w:sz w:val="28"/>
          <w:szCs w:val="28"/>
        </w:rPr>
        <w:t>.</w:t>
      </w:r>
      <w:r w:rsidR="00854021">
        <w:rPr>
          <w:sz w:val="28"/>
          <w:szCs w:val="28"/>
        </w:rPr>
        <w:t xml:space="preserve"> (Michael, 202</w:t>
      </w:r>
      <w:r w:rsidR="00AB46EE">
        <w:rPr>
          <w:sz w:val="28"/>
          <w:szCs w:val="28"/>
        </w:rPr>
        <w:t>3)</w:t>
      </w:r>
      <w:r w:rsidR="006D392B">
        <w:rPr>
          <w:sz w:val="28"/>
          <w:szCs w:val="28"/>
        </w:rPr>
        <w:t xml:space="preserve"> </w:t>
      </w:r>
      <w:r w:rsidR="0076077C" w:rsidRPr="00026078">
        <w:rPr>
          <w:sz w:val="28"/>
          <w:szCs w:val="28"/>
        </w:rPr>
        <w:t xml:space="preserve">On the other </w:t>
      </w:r>
      <w:r w:rsidR="00121600" w:rsidRPr="00026078">
        <w:rPr>
          <w:sz w:val="28"/>
          <w:szCs w:val="28"/>
        </w:rPr>
        <w:t>hand,</w:t>
      </w:r>
      <w:r w:rsidR="00EE57B8" w:rsidRPr="00026078">
        <w:rPr>
          <w:sz w:val="28"/>
          <w:szCs w:val="28"/>
        </w:rPr>
        <w:t xml:space="preserve"> </w:t>
      </w:r>
      <w:r w:rsidR="00BF61A9" w:rsidRPr="00026078">
        <w:rPr>
          <w:sz w:val="28"/>
          <w:szCs w:val="28"/>
        </w:rPr>
        <w:t>actus reus refers to the physical act of committing a crime</w:t>
      </w:r>
      <w:r w:rsidR="00600370" w:rsidRPr="00026078">
        <w:rPr>
          <w:sz w:val="28"/>
          <w:szCs w:val="28"/>
        </w:rPr>
        <w:t>. The purpose of th</w:t>
      </w:r>
      <w:r w:rsidR="00A1644C" w:rsidRPr="00026078">
        <w:rPr>
          <w:sz w:val="28"/>
          <w:szCs w:val="28"/>
        </w:rPr>
        <w:t>is</w:t>
      </w:r>
      <w:r w:rsidR="00600370" w:rsidRPr="00026078">
        <w:rPr>
          <w:sz w:val="28"/>
          <w:szCs w:val="28"/>
        </w:rPr>
        <w:t xml:space="preserve"> concept is to understand the</w:t>
      </w:r>
      <w:r w:rsidR="00D65633" w:rsidRPr="00026078">
        <w:rPr>
          <w:sz w:val="28"/>
          <w:szCs w:val="28"/>
        </w:rPr>
        <w:t xml:space="preserve"> criminal law helping </w:t>
      </w:r>
      <w:r w:rsidR="007C55F1" w:rsidRPr="00026078">
        <w:rPr>
          <w:sz w:val="28"/>
          <w:szCs w:val="28"/>
        </w:rPr>
        <w:t>to apply a suitable punishment to the defendant.</w:t>
      </w:r>
      <w:r w:rsidR="00BB607B">
        <w:rPr>
          <w:sz w:val="28"/>
          <w:szCs w:val="28"/>
        </w:rPr>
        <w:t xml:space="preserve"> Some </w:t>
      </w:r>
      <w:r w:rsidR="0097007A">
        <w:rPr>
          <w:sz w:val="28"/>
          <w:szCs w:val="28"/>
        </w:rPr>
        <w:t>examples</w:t>
      </w:r>
      <w:r w:rsidR="00BB607B">
        <w:rPr>
          <w:sz w:val="28"/>
          <w:szCs w:val="28"/>
        </w:rPr>
        <w:t xml:space="preserve"> will be Theft, </w:t>
      </w:r>
      <w:r w:rsidR="00DF5DCD">
        <w:rPr>
          <w:sz w:val="28"/>
          <w:szCs w:val="28"/>
        </w:rPr>
        <w:t xml:space="preserve">sexual </w:t>
      </w:r>
      <w:r w:rsidR="00250E26">
        <w:rPr>
          <w:sz w:val="28"/>
          <w:szCs w:val="28"/>
        </w:rPr>
        <w:t>interference,</w:t>
      </w:r>
      <w:r w:rsidR="00DF5DCD">
        <w:rPr>
          <w:sz w:val="28"/>
          <w:szCs w:val="28"/>
        </w:rPr>
        <w:t xml:space="preserve"> and assault.</w:t>
      </w:r>
      <w:r w:rsidR="00DC7B33">
        <w:rPr>
          <w:sz w:val="28"/>
          <w:szCs w:val="28"/>
        </w:rPr>
        <w:t xml:space="preserve"> (Smitha, 2023)</w:t>
      </w:r>
      <w:r w:rsidR="00F36D18" w:rsidRPr="00026078">
        <w:rPr>
          <w:sz w:val="28"/>
          <w:szCs w:val="28"/>
        </w:rPr>
        <w:t xml:space="preserve"> In the presented </w:t>
      </w:r>
      <w:r w:rsidR="00CC6F01" w:rsidRPr="00026078">
        <w:rPr>
          <w:sz w:val="28"/>
          <w:szCs w:val="28"/>
        </w:rPr>
        <w:t>scenario</w:t>
      </w:r>
      <w:r w:rsidR="00C437E4" w:rsidRPr="00026078">
        <w:rPr>
          <w:sz w:val="28"/>
          <w:szCs w:val="28"/>
        </w:rPr>
        <w:t xml:space="preserve">, </w:t>
      </w:r>
      <w:r w:rsidR="007A760B">
        <w:rPr>
          <w:sz w:val="28"/>
          <w:szCs w:val="28"/>
        </w:rPr>
        <w:t>Carla</w:t>
      </w:r>
      <w:r w:rsidR="00C437E4" w:rsidRPr="00026078">
        <w:rPr>
          <w:sz w:val="28"/>
          <w:szCs w:val="28"/>
        </w:rPr>
        <w:t xml:space="preserve">’s actus reus </w:t>
      </w:r>
      <w:r w:rsidR="00DA7242" w:rsidRPr="00026078">
        <w:rPr>
          <w:sz w:val="28"/>
          <w:szCs w:val="28"/>
        </w:rPr>
        <w:t xml:space="preserve">is the </w:t>
      </w:r>
      <w:r w:rsidR="009F6825" w:rsidRPr="00026078">
        <w:rPr>
          <w:sz w:val="28"/>
          <w:szCs w:val="28"/>
        </w:rPr>
        <w:t>direct causation of harm to her husband</w:t>
      </w:r>
      <w:r w:rsidR="00D836C2" w:rsidRPr="00026078">
        <w:rPr>
          <w:sz w:val="28"/>
          <w:szCs w:val="28"/>
        </w:rPr>
        <w:t xml:space="preserve"> causing him severe injuries</w:t>
      </w:r>
      <w:r w:rsidR="00680953" w:rsidRPr="00026078">
        <w:rPr>
          <w:sz w:val="28"/>
          <w:szCs w:val="28"/>
        </w:rPr>
        <w:t>. In this case</w:t>
      </w:r>
      <w:r w:rsidR="00D836C2" w:rsidRPr="00026078">
        <w:rPr>
          <w:sz w:val="28"/>
          <w:szCs w:val="28"/>
        </w:rPr>
        <w:t xml:space="preserve">, the </w:t>
      </w:r>
      <w:r w:rsidR="00680953" w:rsidRPr="00026078">
        <w:rPr>
          <w:sz w:val="28"/>
          <w:szCs w:val="28"/>
        </w:rPr>
        <w:t>harm</w:t>
      </w:r>
      <w:r w:rsidR="00D836C2" w:rsidRPr="00026078">
        <w:rPr>
          <w:sz w:val="28"/>
          <w:szCs w:val="28"/>
        </w:rPr>
        <w:t xml:space="preserve"> committed by Carla to Jamie </w:t>
      </w:r>
      <w:r w:rsidR="00680953" w:rsidRPr="00026078">
        <w:rPr>
          <w:sz w:val="28"/>
          <w:szCs w:val="28"/>
        </w:rPr>
        <w:lastRenderedPageBreak/>
        <w:t>can take various forms, su</w:t>
      </w:r>
      <w:r w:rsidR="00107065" w:rsidRPr="00026078">
        <w:rPr>
          <w:sz w:val="28"/>
          <w:szCs w:val="28"/>
        </w:rPr>
        <w:t>ch as physical injury and emotional distress</w:t>
      </w:r>
      <w:r w:rsidR="00016889">
        <w:rPr>
          <w:sz w:val="28"/>
          <w:szCs w:val="28"/>
        </w:rPr>
        <w:t xml:space="preserve"> which will lead to </w:t>
      </w:r>
      <w:r w:rsidR="00A66383">
        <w:rPr>
          <w:sz w:val="28"/>
          <w:szCs w:val="28"/>
        </w:rPr>
        <w:t>heavier consequence</w:t>
      </w:r>
      <w:r w:rsidR="00F37B0A">
        <w:rPr>
          <w:sz w:val="28"/>
          <w:szCs w:val="28"/>
        </w:rPr>
        <w:t>s</w:t>
      </w:r>
      <w:r w:rsidR="00A66383">
        <w:rPr>
          <w:sz w:val="28"/>
          <w:szCs w:val="28"/>
        </w:rPr>
        <w:t xml:space="preserve"> for Carla </w:t>
      </w:r>
      <w:r w:rsidR="000E19B9">
        <w:rPr>
          <w:sz w:val="28"/>
          <w:szCs w:val="28"/>
        </w:rPr>
        <w:t>because</w:t>
      </w:r>
      <w:r w:rsidR="00A66383">
        <w:rPr>
          <w:sz w:val="28"/>
          <w:szCs w:val="28"/>
        </w:rPr>
        <w:t xml:space="preserve"> her husband, Jamie is </w:t>
      </w:r>
      <w:r w:rsidR="00374BB0">
        <w:rPr>
          <w:sz w:val="28"/>
          <w:szCs w:val="28"/>
        </w:rPr>
        <w:t>emotional</w:t>
      </w:r>
      <w:r w:rsidR="00F37B0A">
        <w:rPr>
          <w:sz w:val="28"/>
          <w:szCs w:val="28"/>
        </w:rPr>
        <w:t>ly</w:t>
      </w:r>
      <w:r w:rsidR="00374BB0">
        <w:rPr>
          <w:sz w:val="28"/>
          <w:szCs w:val="28"/>
        </w:rPr>
        <w:t xml:space="preserve"> and physical</w:t>
      </w:r>
      <w:r w:rsidR="0028716A">
        <w:rPr>
          <w:sz w:val="28"/>
          <w:szCs w:val="28"/>
        </w:rPr>
        <w:t>ly</w:t>
      </w:r>
      <w:r w:rsidR="00374BB0">
        <w:rPr>
          <w:sz w:val="28"/>
          <w:szCs w:val="28"/>
        </w:rPr>
        <w:t xml:space="preserve"> affected. </w:t>
      </w:r>
      <w:r w:rsidR="00CC0E16" w:rsidRPr="00026078">
        <w:rPr>
          <w:sz w:val="28"/>
          <w:szCs w:val="28"/>
        </w:rPr>
        <w:t>Her intention was simply to cause har</w:t>
      </w:r>
      <w:r w:rsidR="00135C00" w:rsidRPr="00026078">
        <w:rPr>
          <w:sz w:val="28"/>
          <w:szCs w:val="28"/>
        </w:rPr>
        <w:t>m to her husband</w:t>
      </w:r>
      <w:r w:rsidR="00EF0CD2">
        <w:rPr>
          <w:sz w:val="28"/>
          <w:szCs w:val="28"/>
        </w:rPr>
        <w:t xml:space="preserve"> or even cause him </w:t>
      </w:r>
      <w:r w:rsidR="003E3DE9">
        <w:rPr>
          <w:sz w:val="28"/>
          <w:szCs w:val="28"/>
        </w:rPr>
        <w:t xml:space="preserve">death </w:t>
      </w:r>
      <w:r w:rsidR="003E3DE9" w:rsidRPr="00026078">
        <w:rPr>
          <w:sz w:val="28"/>
          <w:szCs w:val="28"/>
        </w:rPr>
        <w:t>and</w:t>
      </w:r>
      <w:r w:rsidR="00135C00" w:rsidRPr="00026078">
        <w:rPr>
          <w:sz w:val="28"/>
          <w:szCs w:val="28"/>
        </w:rPr>
        <w:t xml:space="preserve"> she did not consider the fact </w:t>
      </w:r>
      <w:r w:rsidR="006D4902" w:rsidRPr="00026078">
        <w:rPr>
          <w:sz w:val="28"/>
          <w:szCs w:val="28"/>
        </w:rPr>
        <w:t>that she could get serious punishments</w:t>
      </w:r>
      <w:r w:rsidR="00EF0CD2">
        <w:rPr>
          <w:sz w:val="28"/>
          <w:szCs w:val="28"/>
        </w:rPr>
        <w:t xml:space="preserve"> and repercussions</w:t>
      </w:r>
      <w:r w:rsidR="00274268">
        <w:rPr>
          <w:sz w:val="28"/>
          <w:szCs w:val="28"/>
        </w:rPr>
        <w:t>(</w:t>
      </w:r>
      <w:r w:rsidR="00443E25">
        <w:rPr>
          <w:sz w:val="28"/>
          <w:szCs w:val="28"/>
        </w:rPr>
        <w:t>Adrian, 2021)</w:t>
      </w:r>
      <w:r w:rsidR="00F661D7">
        <w:rPr>
          <w:sz w:val="28"/>
          <w:szCs w:val="28"/>
        </w:rPr>
        <w:t xml:space="preserve"> Regarding the case law presented above(R v Mark </w:t>
      </w:r>
      <w:r w:rsidR="00594ED9">
        <w:rPr>
          <w:sz w:val="28"/>
          <w:szCs w:val="28"/>
        </w:rPr>
        <w:t xml:space="preserve">Richard </w:t>
      </w:r>
      <w:r w:rsidR="00F661D7">
        <w:rPr>
          <w:sz w:val="28"/>
          <w:szCs w:val="28"/>
        </w:rPr>
        <w:t>Taylor</w:t>
      </w:r>
      <w:r w:rsidR="00594ED9">
        <w:rPr>
          <w:sz w:val="28"/>
          <w:szCs w:val="28"/>
        </w:rPr>
        <w:t>)</w:t>
      </w:r>
      <w:r w:rsidR="00D66791">
        <w:rPr>
          <w:sz w:val="28"/>
          <w:szCs w:val="28"/>
        </w:rPr>
        <w:t xml:space="preserve">, </w:t>
      </w:r>
      <w:r w:rsidR="00594ED9">
        <w:rPr>
          <w:sz w:val="28"/>
          <w:szCs w:val="28"/>
        </w:rPr>
        <w:t xml:space="preserve">the actus reus is direct </w:t>
      </w:r>
      <w:r w:rsidR="006E5143">
        <w:rPr>
          <w:sz w:val="28"/>
          <w:szCs w:val="28"/>
        </w:rPr>
        <w:t>intention because</w:t>
      </w:r>
      <w:r w:rsidR="00F613E8">
        <w:rPr>
          <w:sz w:val="28"/>
          <w:szCs w:val="28"/>
        </w:rPr>
        <w:t xml:space="preserve"> as in Carla’s and Jamie’s case</w:t>
      </w:r>
      <w:r w:rsidR="00D66791">
        <w:rPr>
          <w:sz w:val="28"/>
          <w:szCs w:val="28"/>
        </w:rPr>
        <w:t>,</w:t>
      </w:r>
      <w:r w:rsidR="00F613E8">
        <w:rPr>
          <w:sz w:val="28"/>
          <w:szCs w:val="28"/>
        </w:rPr>
        <w:t xml:space="preserve"> it clearly shows the intention of causing harm towards </w:t>
      </w:r>
      <w:r w:rsidR="00153BE8">
        <w:rPr>
          <w:sz w:val="28"/>
          <w:szCs w:val="28"/>
        </w:rPr>
        <w:t>an</w:t>
      </w:r>
      <w:r w:rsidR="00F613E8">
        <w:rPr>
          <w:sz w:val="28"/>
          <w:szCs w:val="28"/>
        </w:rPr>
        <w:t>other person.</w:t>
      </w:r>
      <w:r w:rsidR="009E4C84">
        <w:rPr>
          <w:sz w:val="28"/>
          <w:szCs w:val="28"/>
        </w:rPr>
        <w:t xml:space="preserve"> (Rose, 2004)</w:t>
      </w:r>
    </w:p>
    <w:p w14:paraId="08E7AAF4" w14:textId="77777777" w:rsidR="007A4B30" w:rsidRDefault="007A4B30" w:rsidP="00CC58CF">
      <w:pPr>
        <w:rPr>
          <w:sz w:val="28"/>
          <w:szCs w:val="28"/>
          <w:u w:val="single"/>
        </w:rPr>
      </w:pPr>
    </w:p>
    <w:p w14:paraId="020807F4" w14:textId="29117406" w:rsidR="00846D95" w:rsidRPr="001B606D" w:rsidRDefault="000F0D0D" w:rsidP="006C29C1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7" w:name="_Toc161343722"/>
      <w:r w:rsidRPr="001B606D">
        <w:rPr>
          <w:rFonts w:asciiTheme="minorHAnsi" w:hAnsiTheme="minorHAnsi" w:cstheme="minorHAnsi"/>
          <w:color w:val="auto"/>
          <w:u w:val="single"/>
        </w:rPr>
        <w:t xml:space="preserve">Link to </w:t>
      </w:r>
      <w:r w:rsidR="00846D95" w:rsidRPr="001B606D">
        <w:rPr>
          <w:rFonts w:asciiTheme="minorHAnsi" w:hAnsiTheme="minorHAnsi" w:cstheme="minorHAnsi"/>
          <w:color w:val="auto"/>
          <w:u w:val="single"/>
        </w:rPr>
        <w:t>Case law</w:t>
      </w:r>
      <w:bookmarkEnd w:id="7"/>
    </w:p>
    <w:p w14:paraId="1EA35B2C" w14:textId="158CF161" w:rsidR="00B5542C" w:rsidRDefault="006E65A1" w:rsidP="00B5542C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CE6AFF">
        <w:rPr>
          <w:sz w:val="28"/>
          <w:szCs w:val="28"/>
        </w:rPr>
        <w:t>nother</w:t>
      </w:r>
      <w:r>
        <w:rPr>
          <w:sz w:val="28"/>
          <w:szCs w:val="28"/>
        </w:rPr>
        <w:t xml:space="preserve"> </w:t>
      </w:r>
      <w:r w:rsidR="00AD6479">
        <w:rPr>
          <w:sz w:val="28"/>
          <w:szCs w:val="28"/>
        </w:rPr>
        <w:t>case law</w:t>
      </w:r>
      <w:r w:rsidR="00506D8E">
        <w:rPr>
          <w:sz w:val="28"/>
          <w:szCs w:val="28"/>
        </w:rPr>
        <w:t>,</w:t>
      </w:r>
      <w:r w:rsidR="007935D3">
        <w:rPr>
          <w:sz w:val="28"/>
          <w:szCs w:val="28"/>
        </w:rPr>
        <w:t xml:space="preserve"> closely related to the </w:t>
      </w:r>
      <w:r w:rsidR="000D77A0">
        <w:rPr>
          <w:sz w:val="28"/>
          <w:szCs w:val="28"/>
        </w:rPr>
        <w:t xml:space="preserve">case </w:t>
      </w:r>
      <w:r w:rsidR="0039180C">
        <w:rPr>
          <w:sz w:val="28"/>
          <w:szCs w:val="28"/>
        </w:rPr>
        <w:t xml:space="preserve">mentioned </w:t>
      </w:r>
      <w:r w:rsidR="007803CE">
        <w:rPr>
          <w:sz w:val="28"/>
          <w:szCs w:val="28"/>
        </w:rPr>
        <w:t>above</w:t>
      </w:r>
      <w:r>
        <w:rPr>
          <w:sz w:val="28"/>
          <w:szCs w:val="28"/>
        </w:rPr>
        <w:t xml:space="preserve"> </w:t>
      </w:r>
      <w:r w:rsidR="007935D3">
        <w:rPr>
          <w:sz w:val="28"/>
          <w:szCs w:val="28"/>
        </w:rPr>
        <w:t xml:space="preserve">is </w:t>
      </w:r>
      <w:r>
        <w:rPr>
          <w:sz w:val="28"/>
          <w:szCs w:val="28"/>
        </w:rPr>
        <w:t xml:space="preserve">The R v </w:t>
      </w:r>
      <w:r w:rsidR="000F7C0C">
        <w:rPr>
          <w:sz w:val="28"/>
          <w:szCs w:val="28"/>
        </w:rPr>
        <w:t>Rashford (</w:t>
      </w:r>
      <w:r>
        <w:rPr>
          <w:sz w:val="28"/>
          <w:szCs w:val="28"/>
        </w:rPr>
        <w:t>2005</w:t>
      </w:r>
      <w:r w:rsidR="003D351D">
        <w:rPr>
          <w:sz w:val="28"/>
          <w:szCs w:val="28"/>
        </w:rPr>
        <w:t>)</w:t>
      </w:r>
      <w:r w:rsidR="006449A3">
        <w:rPr>
          <w:sz w:val="28"/>
          <w:szCs w:val="28"/>
        </w:rPr>
        <w:t xml:space="preserve">. </w:t>
      </w:r>
      <w:r w:rsidR="001460A1">
        <w:rPr>
          <w:sz w:val="28"/>
          <w:szCs w:val="28"/>
        </w:rPr>
        <w:t xml:space="preserve">A quick summary </w:t>
      </w:r>
      <w:r w:rsidR="009C3AEB">
        <w:rPr>
          <w:sz w:val="28"/>
          <w:szCs w:val="28"/>
        </w:rPr>
        <w:t>is</w:t>
      </w:r>
      <w:r w:rsidR="008137FC">
        <w:rPr>
          <w:sz w:val="28"/>
          <w:szCs w:val="28"/>
        </w:rPr>
        <w:t xml:space="preserve"> the </w:t>
      </w:r>
      <w:r w:rsidR="0011142D">
        <w:rPr>
          <w:sz w:val="28"/>
          <w:szCs w:val="28"/>
        </w:rPr>
        <w:t xml:space="preserve">defendant went </w:t>
      </w:r>
      <w:r w:rsidR="00370E35">
        <w:rPr>
          <w:sz w:val="28"/>
          <w:szCs w:val="28"/>
        </w:rPr>
        <w:t>to a</w:t>
      </w:r>
      <w:r w:rsidR="00963D10">
        <w:rPr>
          <w:sz w:val="28"/>
          <w:szCs w:val="28"/>
        </w:rPr>
        <w:t xml:space="preserve"> specific</w:t>
      </w:r>
      <w:r w:rsidR="00370E35">
        <w:rPr>
          <w:sz w:val="28"/>
          <w:szCs w:val="28"/>
        </w:rPr>
        <w:t xml:space="preserve"> location</w:t>
      </w:r>
      <w:r w:rsidR="00963D10">
        <w:rPr>
          <w:sz w:val="28"/>
          <w:szCs w:val="28"/>
        </w:rPr>
        <w:t xml:space="preserve"> </w:t>
      </w:r>
      <w:r w:rsidR="00AC0A24">
        <w:rPr>
          <w:sz w:val="28"/>
          <w:szCs w:val="28"/>
        </w:rPr>
        <w:t>to seek</w:t>
      </w:r>
      <w:r w:rsidR="00963D10">
        <w:rPr>
          <w:sz w:val="28"/>
          <w:szCs w:val="28"/>
        </w:rPr>
        <w:t xml:space="preserve"> </w:t>
      </w:r>
      <w:r w:rsidR="00E92747">
        <w:rPr>
          <w:sz w:val="28"/>
          <w:szCs w:val="28"/>
        </w:rPr>
        <w:t>revenge</w:t>
      </w:r>
      <w:r w:rsidR="00963D10">
        <w:rPr>
          <w:sz w:val="28"/>
          <w:szCs w:val="28"/>
        </w:rPr>
        <w:t xml:space="preserve"> on the </w:t>
      </w:r>
      <w:r w:rsidR="00E92747">
        <w:rPr>
          <w:sz w:val="28"/>
          <w:szCs w:val="28"/>
        </w:rPr>
        <w:t>victim. The</w:t>
      </w:r>
      <w:r w:rsidR="00CB3758">
        <w:rPr>
          <w:sz w:val="28"/>
          <w:szCs w:val="28"/>
        </w:rPr>
        <w:t xml:space="preserve"> aggressor</w:t>
      </w:r>
      <w:r w:rsidR="00A93FFE">
        <w:rPr>
          <w:sz w:val="28"/>
          <w:szCs w:val="28"/>
        </w:rPr>
        <w:t xml:space="preserve"> inten</w:t>
      </w:r>
      <w:r w:rsidR="008A770F">
        <w:rPr>
          <w:sz w:val="28"/>
          <w:szCs w:val="28"/>
        </w:rPr>
        <w:t xml:space="preserve">ded </w:t>
      </w:r>
      <w:r w:rsidR="00A93FFE">
        <w:rPr>
          <w:sz w:val="28"/>
          <w:szCs w:val="28"/>
        </w:rPr>
        <w:t xml:space="preserve">to use the “self-defence” excuse to reduce </w:t>
      </w:r>
      <w:r w:rsidR="00073FD0">
        <w:rPr>
          <w:sz w:val="28"/>
          <w:szCs w:val="28"/>
        </w:rPr>
        <w:t>his repercussions</w:t>
      </w:r>
      <w:r w:rsidR="00C95918">
        <w:rPr>
          <w:sz w:val="28"/>
          <w:szCs w:val="28"/>
        </w:rPr>
        <w:t>, but</w:t>
      </w:r>
      <w:r w:rsidR="00073FD0">
        <w:rPr>
          <w:sz w:val="28"/>
          <w:szCs w:val="28"/>
        </w:rPr>
        <w:t xml:space="preserve"> even if the victim was aggressive </w:t>
      </w:r>
      <w:r w:rsidR="000C7B20">
        <w:rPr>
          <w:sz w:val="28"/>
          <w:szCs w:val="28"/>
        </w:rPr>
        <w:t xml:space="preserve">towards the </w:t>
      </w:r>
      <w:r w:rsidR="00A158AE">
        <w:rPr>
          <w:sz w:val="28"/>
          <w:szCs w:val="28"/>
        </w:rPr>
        <w:t xml:space="preserve">aggressor </w:t>
      </w:r>
      <w:r w:rsidR="008A770F">
        <w:rPr>
          <w:sz w:val="28"/>
          <w:szCs w:val="28"/>
        </w:rPr>
        <w:t>a</w:t>
      </w:r>
      <w:r w:rsidR="000C7B20">
        <w:rPr>
          <w:sz w:val="28"/>
          <w:szCs w:val="28"/>
        </w:rPr>
        <w:t xml:space="preserve"> long time ago the “</w:t>
      </w:r>
      <w:r w:rsidR="00435966">
        <w:rPr>
          <w:sz w:val="28"/>
          <w:szCs w:val="28"/>
        </w:rPr>
        <w:t>self-defence</w:t>
      </w:r>
      <w:r w:rsidR="0051506C">
        <w:rPr>
          <w:sz w:val="28"/>
          <w:szCs w:val="28"/>
        </w:rPr>
        <w:t xml:space="preserve">” justification </w:t>
      </w:r>
      <w:r w:rsidR="00170914">
        <w:rPr>
          <w:sz w:val="28"/>
          <w:szCs w:val="28"/>
        </w:rPr>
        <w:t>was</w:t>
      </w:r>
      <w:r w:rsidR="0051506C">
        <w:rPr>
          <w:sz w:val="28"/>
          <w:szCs w:val="28"/>
        </w:rPr>
        <w:t xml:space="preserve"> not </w:t>
      </w:r>
      <w:r w:rsidR="00170914">
        <w:rPr>
          <w:sz w:val="28"/>
          <w:szCs w:val="28"/>
        </w:rPr>
        <w:t>available</w:t>
      </w:r>
      <w:r w:rsidR="0022470C">
        <w:rPr>
          <w:sz w:val="28"/>
          <w:szCs w:val="28"/>
        </w:rPr>
        <w:t xml:space="preserve"> in this case</w:t>
      </w:r>
      <w:r w:rsidR="00170914">
        <w:rPr>
          <w:sz w:val="28"/>
          <w:szCs w:val="28"/>
        </w:rPr>
        <w:t xml:space="preserve"> </w:t>
      </w:r>
      <w:r w:rsidR="00953521">
        <w:rPr>
          <w:sz w:val="28"/>
          <w:szCs w:val="28"/>
        </w:rPr>
        <w:t>because the aggressor start</w:t>
      </w:r>
      <w:r w:rsidR="00003CDC">
        <w:rPr>
          <w:sz w:val="28"/>
          <w:szCs w:val="28"/>
        </w:rPr>
        <w:t>ed</w:t>
      </w:r>
      <w:r w:rsidR="00953521">
        <w:rPr>
          <w:sz w:val="28"/>
          <w:szCs w:val="28"/>
        </w:rPr>
        <w:t xml:space="preserve"> the </w:t>
      </w:r>
      <w:r w:rsidR="00C2134B">
        <w:rPr>
          <w:sz w:val="28"/>
          <w:szCs w:val="28"/>
        </w:rPr>
        <w:t>attack. (</w:t>
      </w:r>
      <w:r w:rsidR="00D34557">
        <w:rPr>
          <w:sz w:val="28"/>
          <w:szCs w:val="28"/>
        </w:rPr>
        <w:t>Dyson, 2005)</w:t>
      </w:r>
      <w:r w:rsidR="00367B70">
        <w:rPr>
          <w:sz w:val="28"/>
          <w:szCs w:val="28"/>
        </w:rPr>
        <w:t>.</w:t>
      </w:r>
      <w:r w:rsidR="00D820AB">
        <w:rPr>
          <w:sz w:val="28"/>
          <w:szCs w:val="28"/>
        </w:rPr>
        <w:t xml:space="preserve"> The mens rea for this case is intent as in the two cases above because the aggressor intentionally goes to the victim to cause harm</w:t>
      </w:r>
      <w:r w:rsidR="001E09B3">
        <w:rPr>
          <w:sz w:val="28"/>
          <w:szCs w:val="28"/>
        </w:rPr>
        <w:t xml:space="preserve">. The actus rea </w:t>
      </w:r>
      <w:r w:rsidR="00AC413F">
        <w:rPr>
          <w:sz w:val="28"/>
          <w:szCs w:val="28"/>
        </w:rPr>
        <w:t>is the defendant caused to the victim u</w:t>
      </w:r>
      <w:r w:rsidR="005445A5">
        <w:rPr>
          <w:sz w:val="28"/>
          <w:szCs w:val="28"/>
        </w:rPr>
        <w:t xml:space="preserve">nlawful harm. As </w:t>
      </w:r>
      <w:r w:rsidR="005445A5">
        <w:rPr>
          <w:sz w:val="28"/>
          <w:szCs w:val="28"/>
        </w:rPr>
        <w:t>Offences against the Person Act 1861</w:t>
      </w:r>
      <w:r w:rsidR="005445A5">
        <w:rPr>
          <w:sz w:val="28"/>
          <w:szCs w:val="28"/>
        </w:rPr>
        <w:t xml:space="preserve"> states the </w:t>
      </w:r>
      <w:r w:rsidR="00A5204F">
        <w:rPr>
          <w:sz w:val="28"/>
          <w:szCs w:val="28"/>
        </w:rPr>
        <w:t xml:space="preserve">maximum sentence is </w:t>
      </w:r>
      <w:r w:rsidR="00C92CA0">
        <w:rPr>
          <w:sz w:val="28"/>
          <w:szCs w:val="28"/>
        </w:rPr>
        <w:t xml:space="preserve">five year custody. </w:t>
      </w:r>
      <w:r w:rsidR="00B54790">
        <w:rPr>
          <w:sz w:val="28"/>
          <w:szCs w:val="28"/>
        </w:rPr>
        <w:t>This</w:t>
      </w:r>
      <w:r w:rsidR="00170914">
        <w:rPr>
          <w:sz w:val="28"/>
          <w:szCs w:val="28"/>
        </w:rPr>
        <w:t xml:space="preserve"> case law is </w:t>
      </w:r>
      <w:r w:rsidR="00AC5F45">
        <w:rPr>
          <w:sz w:val="28"/>
          <w:szCs w:val="28"/>
        </w:rPr>
        <w:t xml:space="preserve">similar </w:t>
      </w:r>
      <w:r w:rsidR="00F62117">
        <w:rPr>
          <w:sz w:val="28"/>
          <w:szCs w:val="28"/>
        </w:rPr>
        <w:t xml:space="preserve">to </w:t>
      </w:r>
      <w:r w:rsidR="00170914">
        <w:rPr>
          <w:sz w:val="28"/>
          <w:szCs w:val="28"/>
        </w:rPr>
        <w:t xml:space="preserve">the case mentioned </w:t>
      </w:r>
      <w:r w:rsidR="00AC5F45">
        <w:rPr>
          <w:sz w:val="28"/>
          <w:szCs w:val="28"/>
        </w:rPr>
        <w:t>above</w:t>
      </w:r>
      <w:r w:rsidR="00C3778D">
        <w:rPr>
          <w:sz w:val="28"/>
          <w:szCs w:val="28"/>
        </w:rPr>
        <w:t xml:space="preserve"> because</w:t>
      </w:r>
      <w:r w:rsidR="00450627">
        <w:rPr>
          <w:sz w:val="28"/>
          <w:szCs w:val="28"/>
        </w:rPr>
        <w:t xml:space="preserve"> Carla went to take a</w:t>
      </w:r>
      <w:r w:rsidR="00EF7E79">
        <w:rPr>
          <w:sz w:val="28"/>
          <w:szCs w:val="28"/>
        </w:rPr>
        <w:t>n act of</w:t>
      </w:r>
      <w:r w:rsidR="00450627">
        <w:rPr>
          <w:sz w:val="28"/>
          <w:szCs w:val="28"/>
        </w:rPr>
        <w:t xml:space="preserve"> revenge </w:t>
      </w:r>
      <w:r w:rsidR="00EF7E79">
        <w:rPr>
          <w:sz w:val="28"/>
          <w:szCs w:val="28"/>
        </w:rPr>
        <w:t>on</w:t>
      </w:r>
      <w:r w:rsidR="00450627">
        <w:rPr>
          <w:sz w:val="28"/>
          <w:szCs w:val="28"/>
        </w:rPr>
        <w:t xml:space="preserve"> her husband</w:t>
      </w:r>
      <w:r w:rsidR="00F62117">
        <w:rPr>
          <w:sz w:val="28"/>
          <w:szCs w:val="28"/>
        </w:rPr>
        <w:t xml:space="preserve">, After all, </w:t>
      </w:r>
      <w:r w:rsidR="00FA1306">
        <w:rPr>
          <w:sz w:val="28"/>
          <w:szCs w:val="28"/>
        </w:rPr>
        <w:t>Jamie</w:t>
      </w:r>
      <w:r w:rsidR="00700767">
        <w:rPr>
          <w:sz w:val="28"/>
          <w:szCs w:val="28"/>
        </w:rPr>
        <w:t xml:space="preserve"> hurt her emotions</w:t>
      </w:r>
      <w:r w:rsidR="00B97BD6">
        <w:rPr>
          <w:sz w:val="28"/>
          <w:szCs w:val="28"/>
        </w:rPr>
        <w:t xml:space="preserve"> and feelings</w:t>
      </w:r>
      <w:r w:rsidR="00700767">
        <w:rPr>
          <w:sz w:val="28"/>
          <w:szCs w:val="28"/>
        </w:rPr>
        <w:t>.</w:t>
      </w:r>
      <w:r w:rsidR="00305919">
        <w:rPr>
          <w:sz w:val="28"/>
          <w:szCs w:val="28"/>
        </w:rPr>
        <w:t xml:space="preserve"> Furthermore, t</w:t>
      </w:r>
      <w:r w:rsidR="00B97BD6">
        <w:rPr>
          <w:sz w:val="28"/>
          <w:szCs w:val="28"/>
        </w:rPr>
        <w:t>his demonstrates that</w:t>
      </w:r>
      <w:r w:rsidR="00243F57">
        <w:rPr>
          <w:sz w:val="28"/>
          <w:szCs w:val="28"/>
        </w:rPr>
        <w:t xml:space="preserve"> Ca</w:t>
      </w:r>
      <w:r w:rsidR="002465C4">
        <w:rPr>
          <w:sz w:val="28"/>
          <w:szCs w:val="28"/>
        </w:rPr>
        <w:t>rla</w:t>
      </w:r>
      <w:r w:rsidR="00243F57">
        <w:rPr>
          <w:sz w:val="28"/>
          <w:szCs w:val="28"/>
        </w:rPr>
        <w:t xml:space="preserve"> may use the “self-defence” </w:t>
      </w:r>
      <w:r w:rsidR="00980C12">
        <w:rPr>
          <w:sz w:val="28"/>
          <w:szCs w:val="28"/>
        </w:rPr>
        <w:t>justification to reduce</w:t>
      </w:r>
      <w:r w:rsidR="00C94A96">
        <w:rPr>
          <w:sz w:val="28"/>
          <w:szCs w:val="28"/>
        </w:rPr>
        <w:t xml:space="preserve"> her</w:t>
      </w:r>
      <w:r w:rsidR="00980C12">
        <w:rPr>
          <w:sz w:val="28"/>
          <w:szCs w:val="28"/>
        </w:rPr>
        <w:t xml:space="preserve"> </w:t>
      </w:r>
      <w:r w:rsidR="005A708D">
        <w:rPr>
          <w:sz w:val="28"/>
          <w:szCs w:val="28"/>
        </w:rPr>
        <w:t>punishment</w:t>
      </w:r>
      <w:r w:rsidR="00C94A96">
        <w:rPr>
          <w:sz w:val="28"/>
          <w:szCs w:val="28"/>
        </w:rPr>
        <w:t xml:space="preserve"> because Jamie</w:t>
      </w:r>
      <w:r w:rsidR="00794671">
        <w:rPr>
          <w:sz w:val="28"/>
          <w:szCs w:val="28"/>
        </w:rPr>
        <w:t xml:space="preserve">’s emotional abuse against her may be </w:t>
      </w:r>
      <w:r w:rsidR="00C2134B">
        <w:rPr>
          <w:sz w:val="28"/>
          <w:szCs w:val="28"/>
        </w:rPr>
        <w:t>considered and</w:t>
      </w:r>
      <w:r w:rsidR="00794671">
        <w:rPr>
          <w:sz w:val="28"/>
          <w:szCs w:val="28"/>
        </w:rPr>
        <w:t xml:space="preserve"> the court may take this into account when determining Carla’s </w:t>
      </w:r>
      <w:r w:rsidR="000633DE">
        <w:rPr>
          <w:sz w:val="28"/>
          <w:szCs w:val="28"/>
        </w:rPr>
        <w:t>culpability. (</w:t>
      </w:r>
      <w:r w:rsidR="00313EEA">
        <w:rPr>
          <w:sz w:val="28"/>
          <w:szCs w:val="28"/>
        </w:rPr>
        <w:t>Justice Act 2009)</w:t>
      </w:r>
      <w:r w:rsidR="00B5542C" w:rsidRPr="00B5542C">
        <w:rPr>
          <w:sz w:val="28"/>
          <w:szCs w:val="28"/>
        </w:rPr>
        <w:t xml:space="preserve"> </w:t>
      </w:r>
      <w:r w:rsidR="00740A12">
        <w:rPr>
          <w:sz w:val="28"/>
          <w:szCs w:val="28"/>
        </w:rPr>
        <w:t>Overall, even if th</w:t>
      </w:r>
      <w:r w:rsidR="00953B52">
        <w:rPr>
          <w:sz w:val="28"/>
          <w:szCs w:val="28"/>
        </w:rPr>
        <w:t>ese</w:t>
      </w:r>
      <w:r w:rsidR="00740A12">
        <w:rPr>
          <w:sz w:val="28"/>
          <w:szCs w:val="28"/>
        </w:rPr>
        <w:t xml:space="preserve"> </w:t>
      </w:r>
      <w:r w:rsidR="005A33A3">
        <w:rPr>
          <w:sz w:val="28"/>
          <w:szCs w:val="28"/>
        </w:rPr>
        <w:t xml:space="preserve">two cases are similar they </w:t>
      </w:r>
      <w:r w:rsidR="002D521E">
        <w:rPr>
          <w:sz w:val="28"/>
          <w:szCs w:val="28"/>
        </w:rPr>
        <w:t>may not</w:t>
      </w:r>
      <w:r w:rsidR="005A33A3">
        <w:rPr>
          <w:sz w:val="28"/>
          <w:szCs w:val="28"/>
        </w:rPr>
        <w:t xml:space="preserve"> have the same “ending”</w:t>
      </w:r>
      <w:r w:rsidR="00154A41">
        <w:rPr>
          <w:sz w:val="28"/>
          <w:szCs w:val="28"/>
        </w:rPr>
        <w:t>.</w:t>
      </w:r>
      <w:r w:rsidR="00CC60F9">
        <w:rPr>
          <w:sz w:val="28"/>
          <w:szCs w:val="28"/>
        </w:rPr>
        <w:t>(Uwe, 2015)</w:t>
      </w:r>
    </w:p>
    <w:p w14:paraId="4E8EEF1E" w14:textId="77777777" w:rsidR="003E7ABC" w:rsidRDefault="003E7ABC" w:rsidP="00B5542C">
      <w:pPr>
        <w:rPr>
          <w:sz w:val="28"/>
          <w:szCs w:val="28"/>
        </w:rPr>
      </w:pPr>
    </w:p>
    <w:p w14:paraId="1280AFAD" w14:textId="77777777" w:rsidR="00D27798" w:rsidRDefault="00D27798" w:rsidP="00CC58CF">
      <w:pPr>
        <w:rPr>
          <w:sz w:val="28"/>
          <w:szCs w:val="28"/>
          <w:u w:val="single"/>
        </w:rPr>
      </w:pPr>
    </w:p>
    <w:p w14:paraId="50624331" w14:textId="6F86222B" w:rsidR="00D27798" w:rsidRPr="001B606D" w:rsidRDefault="00D27798" w:rsidP="006C29C1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8" w:name="_Toc161343723"/>
      <w:r w:rsidRPr="001B606D">
        <w:rPr>
          <w:rFonts w:asciiTheme="minorHAnsi" w:hAnsiTheme="minorHAnsi" w:cstheme="minorHAnsi"/>
          <w:color w:val="auto"/>
          <w:u w:val="single"/>
        </w:rPr>
        <w:t>Conclusion</w:t>
      </w:r>
      <w:bookmarkEnd w:id="8"/>
    </w:p>
    <w:p w14:paraId="477625F5" w14:textId="1E93CF1B" w:rsidR="00D27798" w:rsidRDefault="002E4B22" w:rsidP="00CC58CF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B2415D">
        <w:rPr>
          <w:sz w:val="28"/>
          <w:szCs w:val="28"/>
        </w:rPr>
        <w:t xml:space="preserve"> whole case</w:t>
      </w:r>
      <w:r>
        <w:rPr>
          <w:sz w:val="28"/>
          <w:szCs w:val="28"/>
        </w:rPr>
        <w:t xml:space="preserve"> conclu</w:t>
      </w:r>
      <w:r w:rsidR="00B2415D">
        <w:rPr>
          <w:sz w:val="28"/>
          <w:szCs w:val="28"/>
        </w:rPr>
        <w:t>des</w:t>
      </w:r>
      <w:r>
        <w:rPr>
          <w:sz w:val="28"/>
          <w:szCs w:val="28"/>
        </w:rPr>
        <w:t xml:space="preserve"> that Carla ha</w:t>
      </w:r>
      <w:r w:rsidR="00E70F57">
        <w:rPr>
          <w:sz w:val="28"/>
          <w:szCs w:val="28"/>
        </w:rPr>
        <w:t>s</w:t>
      </w:r>
      <w:r>
        <w:rPr>
          <w:sz w:val="28"/>
          <w:szCs w:val="28"/>
        </w:rPr>
        <w:t xml:space="preserve"> </w:t>
      </w:r>
      <w:r w:rsidR="00182004">
        <w:rPr>
          <w:sz w:val="28"/>
          <w:szCs w:val="28"/>
        </w:rPr>
        <w:t xml:space="preserve">limited reasons and justification to use </w:t>
      </w:r>
      <w:r w:rsidR="002C7D0A">
        <w:rPr>
          <w:sz w:val="28"/>
          <w:szCs w:val="28"/>
        </w:rPr>
        <w:t xml:space="preserve">to minimize her </w:t>
      </w:r>
      <w:r w:rsidR="00FB7882">
        <w:rPr>
          <w:sz w:val="28"/>
          <w:szCs w:val="28"/>
        </w:rPr>
        <w:t>repercussion</w:t>
      </w:r>
      <w:r w:rsidR="00E70F57">
        <w:rPr>
          <w:sz w:val="28"/>
          <w:szCs w:val="28"/>
        </w:rPr>
        <w:t>s</w:t>
      </w:r>
      <w:r w:rsidR="00182004">
        <w:rPr>
          <w:sz w:val="28"/>
          <w:szCs w:val="28"/>
        </w:rPr>
        <w:t xml:space="preserve"> and this is </w:t>
      </w:r>
      <w:r w:rsidR="00B939D6">
        <w:rPr>
          <w:sz w:val="28"/>
          <w:szCs w:val="28"/>
        </w:rPr>
        <w:t>because her</w:t>
      </w:r>
      <w:r w:rsidR="00182004">
        <w:rPr>
          <w:sz w:val="28"/>
          <w:szCs w:val="28"/>
        </w:rPr>
        <w:t xml:space="preserve"> husband didn’t </w:t>
      </w:r>
      <w:r w:rsidR="00560E90">
        <w:rPr>
          <w:sz w:val="28"/>
          <w:szCs w:val="28"/>
        </w:rPr>
        <w:t xml:space="preserve">exhibit </w:t>
      </w:r>
      <w:r w:rsidR="00182004">
        <w:rPr>
          <w:sz w:val="28"/>
          <w:szCs w:val="28"/>
        </w:rPr>
        <w:t xml:space="preserve">any </w:t>
      </w:r>
      <w:r w:rsidR="008436EF">
        <w:rPr>
          <w:sz w:val="28"/>
          <w:szCs w:val="28"/>
        </w:rPr>
        <w:t xml:space="preserve">physical </w:t>
      </w:r>
      <w:r w:rsidR="003178E9">
        <w:rPr>
          <w:sz w:val="28"/>
          <w:szCs w:val="28"/>
        </w:rPr>
        <w:t>aggression,</w:t>
      </w:r>
      <w:r w:rsidR="00182004">
        <w:rPr>
          <w:sz w:val="28"/>
          <w:szCs w:val="28"/>
        </w:rPr>
        <w:t xml:space="preserve"> </w:t>
      </w:r>
      <w:r w:rsidR="00DE3B05">
        <w:rPr>
          <w:sz w:val="28"/>
          <w:szCs w:val="28"/>
        </w:rPr>
        <w:t>behaviour,</w:t>
      </w:r>
      <w:r w:rsidR="00F060E1">
        <w:rPr>
          <w:sz w:val="28"/>
          <w:szCs w:val="28"/>
        </w:rPr>
        <w:t xml:space="preserve"> or </w:t>
      </w:r>
      <w:r w:rsidR="00182004">
        <w:rPr>
          <w:sz w:val="28"/>
          <w:szCs w:val="28"/>
        </w:rPr>
        <w:t xml:space="preserve">action towards </w:t>
      </w:r>
      <w:r w:rsidR="003178E9">
        <w:rPr>
          <w:sz w:val="28"/>
          <w:szCs w:val="28"/>
        </w:rPr>
        <w:t>her. As</w:t>
      </w:r>
      <w:r w:rsidR="009A276F">
        <w:rPr>
          <w:sz w:val="28"/>
          <w:szCs w:val="28"/>
        </w:rPr>
        <w:t xml:space="preserve"> </w:t>
      </w:r>
      <w:r w:rsidR="003178E9">
        <w:rPr>
          <w:sz w:val="28"/>
          <w:szCs w:val="28"/>
        </w:rPr>
        <w:t>mentioned</w:t>
      </w:r>
      <w:r w:rsidR="009A276F">
        <w:rPr>
          <w:sz w:val="28"/>
          <w:szCs w:val="28"/>
        </w:rPr>
        <w:t xml:space="preserve"> above she can use the “</w:t>
      </w:r>
      <w:r w:rsidR="003178E9">
        <w:rPr>
          <w:sz w:val="28"/>
          <w:szCs w:val="28"/>
        </w:rPr>
        <w:t>self-defence” justification because the court may take in</w:t>
      </w:r>
      <w:r w:rsidR="007C21F9">
        <w:rPr>
          <w:sz w:val="28"/>
          <w:szCs w:val="28"/>
        </w:rPr>
        <w:t>to</w:t>
      </w:r>
      <w:r w:rsidR="003178E9">
        <w:rPr>
          <w:sz w:val="28"/>
          <w:szCs w:val="28"/>
        </w:rPr>
        <w:t xml:space="preserve"> consideration the fact that Jamie hurt her emotionally.</w:t>
      </w:r>
      <w:r w:rsidR="00182004">
        <w:rPr>
          <w:sz w:val="28"/>
          <w:szCs w:val="28"/>
        </w:rPr>
        <w:t xml:space="preserve"> Furthermore,</w:t>
      </w:r>
      <w:r w:rsidR="00C535FA">
        <w:rPr>
          <w:sz w:val="28"/>
          <w:szCs w:val="28"/>
        </w:rPr>
        <w:t xml:space="preserve"> </w:t>
      </w:r>
      <w:r w:rsidR="00623D04">
        <w:rPr>
          <w:sz w:val="28"/>
          <w:szCs w:val="28"/>
        </w:rPr>
        <w:t xml:space="preserve">it is </w:t>
      </w:r>
      <w:r w:rsidR="00623D04">
        <w:rPr>
          <w:sz w:val="28"/>
          <w:szCs w:val="28"/>
        </w:rPr>
        <w:lastRenderedPageBreak/>
        <w:t xml:space="preserve">evident that </w:t>
      </w:r>
      <w:r w:rsidR="00C535FA">
        <w:rPr>
          <w:sz w:val="28"/>
          <w:szCs w:val="28"/>
        </w:rPr>
        <w:t>Carla</w:t>
      </w:r>
      <w:r w:rsidR="00896D36">
        <w:rPr>
          <w:sz w:val="28"/>
          <w:szCs w:val="28"/>
        </w:rPr>
        <w:t xml:space="preserve"> intended </w:t>
      </w:r>
      <w:r w:rsidR="00C535FA">
        <w:rPr>
          <w:sz w:val="28"/>
          <w:szCs w:val="28"/>
        </w:rPr>
        <w:t>to cause him harm</w:t>
      </w:r>
      <w:r w:rsidR="008436EF">
        <w:rPr>
          <w:sz w:val="28"/>
          <w:szCs w:val="28"/>
        </w:rPr>
        <w:t xml:space="preserve"> </w:t>
      </w:r>
      <w:r w:rsidR="005739DE">
        <w:rPr>
          <w:sz w:val="28"/>
          <w:szCs w:val="28"/>
        </w:rPr>
        <w:t xml:space="preserve">or </w:t>
      </w:r>
      <w:r w:rsidR="00560E90">
        <w:rPr>
          <w:sz w:val="28"/>
          <w:szCs w:val="28"/>
        </w:rPr>
        <w:t xml:space="preserve">possibly </w:t>
      </w:r>
      <w:r w:rsidR="005739DE">
        <w:rPr>
          <w:sz w:val="28"/>
          <w:szCs w:val="28"/>
        </w:rPr>
        <w:t xml:space="preserve">she may </w:t>
      </w:r>
      <w:r w:rsidR="00DE3B05">
        <w:rPr>
          <w:sz w:val="28"/>
          <w:szCs w:val="28"/>
        </w:rPr>
        <w:t>want</w:t>
      </w:r>
      <w:r w:rsidR="005739DE">
        <w:rPr>
          <w:sz w:val="28"/>
          <w:szCs w:val="28"/>
        </w:rPr>
        <w:t xml:space="preserve"> to </w:t>
      </w:r>
      <w:r w:rsidR="00713CA7">
        <w:rPr>
          <w:sz w:val="28"/>
          <w:szCs w:val="28"/>
        </w:rPr>
        <w:t xml:space="preserve">inflict deadly </w:t>
      </w:r>
      <w:r w:rsidR="005739DE">
        <w:rPr>
          <w:sz w:val="28"/>
          <w:szCs w:val="28"/>
        </w:rPr>
        <w:t>injuries</w:t>
      </w:r>
      <w:r w:rsidR="009B1A94">
        <w:rPr>
          <w:sz w:val="28"/>
          <w:szCs w:val="28"/>
        </w:rPr>
        <w:t xml:space="preserve">. </w:t>
      </w:r>
      <w:r w:rsidR="008408DB">
        <w:rPr>
          <w:sz w:val="28"/>
          <w:szCs w:val="28"/>
        </w:rPr>
        <w:t>This demonstrates that</w:t>
      </w:r>
      <w:r w:rsidR="00990822">
        <w:rPr>
          <w:sz w:val="28"/>
          <w:szCs w:val="28"/>
        </w:rPr>
        <w:t xml:space="preserve"> </w:t>
      </w:r>
      <w:r w:rsidR="00C535FA">
        <w:rPr>
          <w:sz w:val="28"/>
          <w:szCs w:val="28"/>
        </w:rPr>
        <w:t xml:space="preserve">even if </w:t>
      </w:r>
      <w:r w:rsidR="004767D3">
        <w:rPr>
          <w:sz w:val="28"/>
          <w:szCs w:val="28"/>
        </w:rPr>
        <w:t>her action was because of her anger,</w:t>
      </w:r>
      <w:r w:rsidR="008876DD">
        <w:rPr>
          <w:sz w:val="28"/>
          <w:szCs w:val="28"/>
        </w:rPr>
        <w:t xml:space="preserve"> </w:t>
      </w:r>
      <w:r w:rsidR="004767D3">
        <w:rPr>
          <w:sz w:val="28"/>
          <w:szCs w:val="28"/>
        </w:rPr>
        <w:t>Carl</w:t>
      </w:r>
      <w:r w:rsidR="009B1A94">
        <w:rPr>
          <w:sz w:val="28"/>
          <w:szCs w:val="28"/>
        </w:rPr>
        <w:t>a</w:t>
      </w:r>
      <w:r w:rsidR="008876DD">
        <w:rPr>
          <w:sz w:val="28"/>
          <w:szCs w:val="28"/>
        </w:rPr>
        <w:t xml:space="preserve"> still </w:t>
      </w:r>
      <w:r w:rsidR="00601EDD">
        <w:rPr>
          <w:sz w:val="28"/>
          <w:szCs w:val="28"/>
        </w:rPr>
        <w:t>must</w:t>
      </w:r>
      <w:r w:rsidR="009B1A94">
        <w:rPr>
          <w:sz w:val="28"/>
          <w:szCs w:val="28"/>
        </w:rPr>
        <w:t xml:space="preserve"> </w:t>
      </w:r>
      <w:r w:rsidR="008876DD">
        <w:rPr>
          <w:sz w:val="28"/>
          <w:szCs w:val="28"/>
        </w:rPr>
        <w:t xml:space="preserve">respond to her action </w:t>
      </w:r>
      <w:r w:rsidR="00623D04">
        <w:rPr>
          <w:sz w:val="28"/>
          <w:szCs w:val="28"/>
        </w:rPr>
        <w:t xml:space="preserve">under the </w:t>
      </w:r>
      <w:r w:rsidR="008876DD">
        <w:rPr>
          <w:sz w:val="28"/>
          <w:szCs w:val="28"/>
        </w:rPr>
        <w:t>law</w:t>
      </w:r>
      <w:r w:rsidR="00025668">
        <w:rPr>
          <w:sz w:val="28"/>
          <w:szCs w:val="28"/>
        </w:rPr>
        <w:t xml:space="preserve"> which means that she </w:t>
      </w:r>
      <w:r w:rsidR="00DE3B05">
        <w:rPr>
          <w:sz w:val="28"/>
          <w:szCs w:val="28"/>
        </w:rPr>
        <w:t>has</w:t>
      </w:r>
      <w:r w:rsidR="00025668">
        <w:rPr>
          <w:sz w:val="28"/>
          <w:szCs w:val="28"/>
        </w:rPr>
        <w:t xml:space="preserve"> limited grounds and justifications for reducing her repercussions</w:t>
      </w:r>
      <w:r w:rsidR="002F1174">
        <w:rPr>
          <w:sz w:val="28"/>
          <w:szCs w:val="28"/>
        </w:rPr>
        <w:t xml:space="preserve">. Another conclusion </w:t>
      </w:r>
      <w:r w:rsidR="004F6432">
        <w:rPr>
          <w:sz w:val="28"/>
          <w:szCs w:val="28"/>
        </w:rPr>
        <w:t>taken from this piece of writing is</w:t>
      </w:r>
      <w:r w:rsidR="0040506C">
        <w:rPr>
          <w:sz w:val="28"/>
          <w:szCs w:val="28"/>
        </w:rPr>
        <w:t>,</w:t>
      </w:r>
      <w:r w:rsidR="004F6432">
        <w:rPr>
          <w:sz w:val="28"/>
          <w:szCs w:val="28"/>
        </w:rPr>
        <w:t xml:space="preserve"> </w:t>
      </w:r>
      <w:r w:rsidR="00A35824">
        <w:rPr>
          <w:sz w:val="28"/>
          <w:szCs w:val="28"/>
        </w:rPr>
        <w:t>as mentioned above in numerous time</w:t>
      </w:r>
      <w:r w:rsidR="005E0C83">
        <w:rPr>
          <w:sz w:val="28"/>
          <w:szCs w:val="28"/>
        </w:rPr>
        <w:t>s</w:t>
      </w:r>
      <w:r w:rsidR="00957172">
        <w:rPr>
          <w:sz w:val="28"/>
          <w:szCs w:val="28"/>
        </w:rPr>
        <w:t>, it</w:t>
      </w:r>
      <w:r w:rsidR="00AC762B">
        <w:rPr>
          <w:sz w:val="28"/>
          <w:szCs w:val="28"/>
        </w:rPr>
        <w:t xml:space="preserve"> is</w:t>
      </w:r>
      <w:r w:rsidR="00957172">
        <w:rPr>
          <w:sz w:val="28"/>
          <w:szCs w:val="28"/>
        </w:rPr>
        <w:t xml:space="preserve"> evident that Carla is responsible for the act of G</w:t>
      </w:r>
      <w:r w:rsidR="00BA7D5B">
        <w:rPr>
          <w:sz w:val="28"/>
          <w:szCs w:val="28"/>
        </w:rPr>
        <w:t>BH(Grievous Bodily Harm)</w:t>
      </w:r>
      <w:r w:rsidR="00AE13B7">
        <w:rPr>
          <w:sz w:val="28"/>
          <w:szCs w:val="28"/>
        </w:rPr>
        <w:t xml:space="preserve"> </w:t>
      </w:r>
      <w:r w:rsidR="00A81B1C">
        <w:rPr>
          <w:sz w:val="28"/>
          <w:szCs w:val="28"/>
        </w:rPr>
        <w:t xml:space="preserve">this action shows a </w:t>
      </w:r>
      <w:r w:rsidR="00567617">
        <w:rPr>
          <w:sz w:val="28"/>
          <w:szCs w:val="28"/>
        </w:rPr>
        <w:t xml:space="preserve">diminished responsibility </w:t>
      </w:r>
      <w:r w:rsidR="00A81B1C">
        <w:rPr>
          <w:sz w:val="28"/>
          <w:szCs w:val="28"/>
        </w:rPr>
        <w:t xml:space="preserve">due </w:t>
      </w:r>
      <w:r w:rsidR="00AC762B">
        <w:rPr>
          <w:sz w:val="28"/>
          <w:szCs w:val="28"/>
        </w:rPr>
        <w:t xml:space="preserve">to </w:t>
      </w:r>
      <w:r w:rsidR="00A81B1C">
        <w:rPr>
          <w:sz w:val="28"/>
          <w:szCs w:val="28"/>
        </w:rPr>
        <w:t>her emotional disorders</w:t>
      </w:r>
      <w:r w:rsidR="006E2AF6">
        <w:rPr>
          <w:sz w:val="28"/>
          <w:szCs w:val="28"/>
        </w:rPr>
        <w:t xml:space="preserve"> and </w:t>
      </w:r>
      <w:r w:rsidR="000F402C">
        <w:rPr>
          <w:sz w:val="28"/>
          <w:szCs w:val="28"/>
        </w:rPr>
        <w:t xml:space="preserve">she is subjected with life imprisonment </w:t>
      </w:r>
      <w:r w:rsidR="00E6281F">
        <w:rPr>
          <w:sz w:val="28"/>
          <w:szCs w:val="28"/>
        </w:rPr>
        <w:t>.</w:t>
      </w:r>
      <w:r w:rsidR="0057494F">
        <w:rPr>
          <w:sz w:val="28"/>
          <w:szCs w:val="28"/>
        </w:rPr>
        <w:t xml:space="preserve"> </w:t>
      </w:r>
      <w:r w:rsidR="00057C0F">
        <w:rPr>
          <w:sz w:val="28"/>
          <w:szCs w:val="28"/>
        </w:rPr>
        <w:t>A conclusion</w:t>
      </w:r>
      <w:r w:rsidR="0057494F">
        <w:rPr>
          <w:sz w:val="28"/>
          <w:szCs w:val="28"/>
        </w:rPr>
        <w:t xml:space="preserve"> </w:t>
      </w:r>
      <w:r w:rsidR="001C1B1B">
        <w:rPr>
          <w:sz w:val="28"/>
          <w:szCs w:val="28"/>
        </w:rPr>
        <w:t>“detected” is the fact that</w:t>
      </w:r>
      <w:r w:rsidR="007913F7">
        <w:rPr>
          <w:sz w:val="28"/>
          <w:szCs w:val="28"/>
        </w:rPr>
        <w:t xml:space="preserve"> Carla’s repercussions can or cannot be minimize</w:t>
      </w:r>
      <w:r w:rsidR="00B901A9">
        <w:rPr>
          <w:sz w:val="28"/>
          <w:szCs w:val="28"/>
        </w:rPr>
        <w:t>d</w:t>
      </w:r>
      <w:r w:rsidR="007913F7">
        <w:rPr>
          <w:sz w:val="28"/>
          <w:szCs w:val="28"/>
        </w:rPr>
        <w:t xml:space="preserve"> by </w:t>
      </w:r>
      <w:r w:rsidR="007D51B8">
        <w:rPr>
          <w:sz w:val="28"/>
          <w:szCs w:val="28"/>
        </w:rPr>
        <w:t>the court</w:t>
      </w:r>
      <w:r w:rsidR="00521F8A">
        <w:rPr>
          <w:sz w:val="28"/>
          <w:szCs w:val="28"/>
        </w:rPr>
        <w:t xml:space="preserve"> and by introducing some case law </w:t>
      </w:r>
      <w:r w:rsidR="00313129">
        <w:rPr>
          <w:sz w:val="28"/>
          <w:szCs w:val="28"/>
        </w:rPr>
        <w:t>shows a comparison between different types of criminal defences.</w:t>
      </w:r>
    </w:p>
    <w:p w14:paraId="4301EE62" w14:textId="77777777" w:rsidR="004873B5" w:rsidRDefault="004873B5" w:rsidP="00CC58CF">
      <w:pPr>
        <w:rPr>
          <w:sz w:val="28"/>
          <w:szCs w:val="28"/>
        </w:rPr>
      </w:pPr>
    </w:p>
    <w:p w14:paraId="22EB438A" w14:textId="4113C640" w:rsidR="004873B5" w:rsidRPr="001B606D" w:rsidRDefault="004873B5" w:rsidP="006C29C1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9" w:name="_Toc161343724"/>
      <w:r w:rsidRPr="001B606D">
        <w:rPr>
          <w:rFonts w:asciiTheme="minorHAnsi" w:hAnsiTheme="minorHAnsi" w:cstheme="minorHAnsi"/>
          <w:color w:val="auto"/>
          <w:u w:val="single"/>
        </w:rPr>
        <w:t>Reference list</w:t>
      </w:r>
      <w:bookmarkEnd w:id="9"/>
    </w:p>
    <w:p w14:paraId="7ADD219A" w14:textId="77777777" w:rsidR="000A18A8" w:rsidRDefault="000A18A8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34EFF9DB" w14:textId="68417FDD" w:rsidR="006D0B07" w:rsidRPr="00D62D29" w:rsidRDefault="006D0B07" w:rsidP="00CC58CF">
      <w:pPr>
        <w:rPr>
          <w:rFonts w:cstheme="minorHAnsi"/>
          <w:sz w:val="28"/>
          <w:szCs w:val="28"/>
        </w:rPr>
      </w:pPr>
      <w:r w:rsidRPr="00D62D29">
        <w:rPr>
          <w:rFonts w:cstheme="minorHAnsi"/>
          <w:color w:val="000000"/>
          <w:sz w:val="28"/>
          <w:szCs w:val="28"/>
          <w:shd w:val="clear" w:color="auto" w:fill="FFFFFF"/>
        </w:rPr>
        <w:t>Adrian H. (2021). </w:t>
      </w:r>
      <w:r w:rsidRPr="00D62D29">
        <w:rPr>
          <w:rFonts w:cstheme="minorHAnsi"/>
          <w:i/>
          <w:iCs/>
          <w:color w:val="000000"/>
          <w:sz w:val="28"/>
          <w:szCs w:val="28"/>
        </w:rPr>
        <w:t>Beyond the Present-Fault Paradigm: Expanding Mens rea Definitions in the General Part</w:t>
      </w:r>
      <w:r w:rsidRPr="00D62D29">
        <w:rPr>
          <w:rFonts w:cstheme="minorHAnsi"/>
          <w:color w:val="000000"/>
          <w:sz w:val="28"/>
          <w:szCs w:val="28"/>
          <w:shd w:val="clear" w:color="auto" w:fill="FFFFFF"/>
        </w:rPr>
        <w:t>. [Online]. Oxford Academic. Last Updated: 30 October 2021. Available at: https://academic.oup.com/ojls/article/42/2/438/6414567 [Accessed 14 March 2024].</w:t>
      </w:r>
    </w:p>
    <w:p w14:paraId="509AF898" w14:textId="42BBAD31" w:rsidR="003100B8" w:rsidRDefault="003100B8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sz w:val="28"/>
          <w:szCs w:val="28"/>
        </w:rPr>
        <w:t>Criminal Law Act 1967</w:t>
      </w:r>
      <w:r w:rsidR="00DE1F4D">
        <w:rPr>
          <w:sz w:val="28"/>
          <w:szCs w:val="28"/>
        </w:rPr>
        <w:t>, Available at:</w:t>
      </w:r>
      <w:r w:rsidR="007A7246">
        <w:t xml:space="preserve"> </w:t>
      </w:r>
      <w:r w:rsidR="00527DDB" w:rsidRPr="00527DDB">
        <w:rPr>
          <w:rFonts w:cstheme="minorHAnsi"/>
          <w:color w:val="000000"/>
          <w:sz w:val="28"/>
          <w:szCs w:val="28"/>
          <w:shd w:val="clear" w:color="auto" w:fill="FFFFFF"/>
        </w:rPr>
        <w:t>https://www.legislation.gov.uk/ukpga/1967/58/section/3#:~:text=(1)A%20person%20may%20use,of%20person [Accessed 14 March 2024].</w:t>
      </w:r>
    </w:p>
    <w:p w14:paraId="2CC04CC7" w14:textId="03915D52" w:rsidR="00E2727F" w:rsidRPr="00657E22" w:rsidRDefault="00E2727F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657E22">
        <w:rPr>
          <w:rFonts w:cstheme="minorHAnsi"/>
          <w:color w:val="000000"/>
          <w:sz w:val="28"/>
          <w:szCs w:val="28"/>
          <w:shd w:val="clear" w:color="auto" w:fill="FFFFFF"/>
        </w:rPr>
        <w:t>Dyson. (2005). </w:t>
      </w:r>
      <w:r w:rsidRPr="00657E22">
        <w:rPr>
          <w:rFonts w:cstheme="minorHAnsi"/>
          <w:i/>
          <w:iCs/>
          <w:color w:val="000000"/>
          <w:sz w:val="28"/>
          <w:szCs w:val="28"/>
        </w:rPr>
        <w:t>R v Nicholas Rashford</w:t>
      </w:r>
      <w:r w:rsidRPr="00657E2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657E22">
        <w:rPr>
          <w:rFonts w:cstheme="minorHAnsi"/>
          <w:color w:val="000000"/>
          <w:sz w:val="28"/>
          <w:szCs w:val="28"/>
          <w:shd w:val="clear" w:color="auto" w:fill="FFFFFF"/>
        </w:rPr>
        <w:t>vLex</w:t>
      </w:r>
      <w:proofErr w:type="spellEnd"/>
      <w:r w:rsidRPr="00657E22">
        <w:rPr>
          <w:rFonts w:cstheme="minorHAnsi"/>
          <w:color w:val="000000"/>
          <w:sz w:val="28"/>
          <w:szCs w:val="28"/>
          <w:shd w:val="clear" w:color="auto" w:fill="FFFFFF"/>
        </w:rPr>
        <w:t xml:space="preserve"> Justice. Last Updated: 13 December 2005. Available at: https://vlex.co.uk/vid/r-v-nicholas-rashford-793324369 [Accessed 14 March 2024].</w:t>
      </w:r>
    </w:p>
    <w:p w14:paraId="04DF51C7" w14:textId="3AF3B730" w:rsidR="00A27B5B" w:rsidRDefault="0060782C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60782C">
        <w:rPr>
          <w:rFonts w:cstheme="minorHAnsi"/>
          <w:color w:val="000000"/>
          <w:sz w:val="28"/>
          <w:szCs w:val="28"/>
          <w:shd w:val="clear" w:color="auto" w:fill="FFFFFF"/>
        </w:rPr>
        <w:t>Joseph N. (2023). </w:t>
      </w:r>
      <w:r w:rsidRPr="0060782C">
        <w:rPr>
          <w:rFonts w:cstheme="minorHAnsi"/>
          <w:i/>
          <w:iCs/>
          <w:color w:val="000000"/>
          <w:sz w:val="28"/>
          <w:szCs w:val="28"/>
        </w:rPr>
        <w:t>Everything You Need To Know About Self Defence Law In The UK</w:t>
      </w:r>
      <w:r w:rsidRPr="0060782C">
        <w:rPr>
          <w:rFonts w:cstheme="minorHAnsi"/>
          <w:color w:val="000000"/>
          <w:sz w:val="28"/>
          <w:szCs w:val="28"/>
          <w:shd w:val="clear" w:color="auto" w:fill="FFFFFF"/>
        </w:rPr>
        <w:t>. [Online]. Britton Time. Last Updated: 28 November 2023. Available at: https://brittontime.com/2021/10/22/everything-you-need-to-know-about-self-defence-law-in-the-uk/ [Accessed 14 March 2024].</w:t>
      </w:r>
    </w:p>
    <w:p w14:paraId="02339A78" w14:textId="77777777" w:rsidR="00AB46EE" w:rsidRDefault="00AB46EE" w:rsidP="001158FF">
      <w:pPr>
        <w:rPr>
          <w:sz w:val="28"/>
          <w:szCs w:val="28"/>
        </w:rPr>
      </w:pPr>
    </w:p>
    <w:p w14:paraId="73D7679F" w14:textId="211F5643" w:rsidR="001158FF" w:rsidRPr="00937B9A" w:rsidRDefault="001158FF" w:rsidP="001158FF">
      <w:pPr>
        <w:rPr>
          <w:sz w:val="28"/>
          <w:szCs w:val="28"/>
        </w:rPr>
      </w:pPr>
      <w:r>
        <w:rPr>
          <w:sz w:val="28"/>
          <w:szCs w:val="28"/>
        </w:rPr>
        <w:t>Justice Act 2009</w:t>
      </w:r>
      <w:r w:rsidR="0078344B">
        <w:rPr>
          <w:sz w:val="28"/>
          <w:szCs w:val="28"/>
        </w:rPr>
        <w:t xml:space="preserve"> </w:t>
      </w:r>
      <w:r w:rsidR="0078344B" w:rsidRPr="00A74B3E">
        <w:rPr>
          <w:rFonts w:cstheme="minorHAnsi"/>
          <w:color w:val="000000"/>
          <w:sz w:val="28"/>
          <w:szCs w:val="28"/>
          <w:shd w:val="clear" w:color="auto" w:fill="FFFFFF"/>
        </w:rPr>
        <w:t>[Accessed 14 March 2024].</w:t>
      </w:r>
    </w:p>
    <w:p w14:paraId="5B87DBDD" w14:textId="03926E39" w:rsidR="00537DED" w:rsidRPr="00537DED" w:rsidRDefault="00537DED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537DED">
        <w:rPr>
          <w:rFonts w:cstheme="minorHAnsi"/>
          <w:color w:val="000000"/>
          <w:sz w:val="28"/>
          <w:szCs w:val="28"/>
          <w:shd w:val="clear" w:color="auto" w:fill="FFFFFF"/>
        </w:rPr>
        <w:t>Michael O. (2023). </w:t>
      </w:r>
      <w:r w:rsidRPr="00537DED">
        <w:rPr>
          <w:rFonts w:cstheme="minorHAnsi"/>
          <w:i/>
          <w:iCs/>
          <w:color w:val="000000"/>
          <w:sz w:val="28"/>
          <w:szCs w:val="28"/>
        </w:rPr>
        <w:t>Mens Rea vs Actus Rea: What’s the Difference?</w:t>
      </w:r>
      <w:r w:rsidRPr="00537DED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Strategic Criminal Defence. Last Updated: November 3, 2023. Available at: </w:t>
      </w:r>
      <w:r w:rsidRPr="00537DED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https://www.strategiccriminaldefence.com/faq/mens-rea-vs-actus-rea/ [Accessed 11 January 2024].</w:t>
      </w:r>
    </w:p>
    <w:p w14:paraId="34B51CD3" w14:textId="4C54217C" w:rsidR="00A86FA3" w:rsidRDefault="00A86FA3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A86FA3">
        <w:rPr>
          <w:rFonts w:cstheme="minorHAnsi"/>
          <w:color w:val="000000"/>
          <w:sz w:val="28"/>
          <w:szCs w:val="28"/>
          <w:shd w:val="clear" w:color="auto" w:fill="FFFFFF"/>
        </w:rPr>
        <w:t>Nick T. (2023). </w:t>
      </w:r>
      <w:r w:rsidRPr="00A86FA3">
        <w:rPr>
          <w:rFonts w:cstheme="minorHAnsi"/>
          <w:i/>
          <w:iCs/>
          <w:color w:val="000000"/>
          <w:sz w:val="28"/>
          <w:szCs w:val="28"/>
        </w:rPr>
        <w:t>Assault charges &amp; sentencing: How long are sentences for common assault and assault charges in the UK?</w:t>
      </w:r>
      <w:r w:rsidRPr="00A86FA3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A86FA3">
        <w:rPr>
          <w:rFonts w:cstheme="minorHAnsi"/>
          <w:color w:val="000000"/>
          <w:sz w:val="28"/>
          <w:szCs w:val="28"/>
          <w:shd w:val="clear" w:color="auto" w:fill="FFFFFF"/>
        </w:rPr>
        <w:t>Lawtons</w:t>
      </w:r>
      <w:proofErr w:type="spellEnd"/>
      <w:r w:rsidRPr="00A86FA3">
        <w:rPr>
          <w:rFonts w:cstheme="minorHAnsi"/>
          <w:color w:val="000000"/>
          <w:sz w:val="28"/>
          <w:szCs w:val="28"/>
          <w:shd w:val="clear" w:color="auto" w:fill="FFFFFF"/>
        </w:rPr>
        <w:t>. Last Updated: 23RD AUGUST 2023. Available at: https://www.lawtonslaw.co.uk/resources/how-long-are-sentences-for-common-assault-and-assault-charges [Accessed 11 January 2024].</w:t>
      </w:r>
    </w:p>
    <w:p w14:paraId="1A2FA873" w14:textId="2A1B6546" w:rsidR="00A74B3E" w:rsidRDefault="00A74B3E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A74B3E">
        <w:rPr>
          <w:rFonts w:cstheme="minorHAnsi"/>
          <w:color w:val="000000"/>
          <w:sz w:val="28"/>
          <w:szCs w:val="28"/>
          <w:shd w:val="clear" w:color="auto" w:fill="FFFFFF"/>
        </w:rPr>
        <w:t>Paul H. (</w:t>
      </w:r>
      <w:r w:rsidR="00FC4FF9">
        <w:rPr>
          <w:rFonts w:cstheme="minorHAnsi"/>
          <w:color w:val="000000"/>
          <w:sz w:val="28"/>
          <w:szCs w:val="28"/>
          <w:shd w:val="clear" w:color="auto" w:fill="FFFFFF"/>
        </w:rPr>
        <w:t>2002</w:t>
      </w:r>
      <w:r w:rsidRPr="00A74B3E">
        <w:rPr>
          <w:rFonts w:cstheme="minorHAnsi"/>
          <w:color w:val="000000"/>
          <w:sz w:val="28"/>
          <w:szCs w:val="28"/>
          <w:shd w:val="clear" w:color="auto" w:fill="FFFFFF"/>
        </w:rPr>
        <w:t>). </w:t>
      </w:r>
      <w:r w:rsidRPr="00A74B3E">
        <w:rPr>
          <w:rFonts w:cstheme="minorHAnsi"/>
          <w:i/>
          <w:iCs/>
          <w:color w:val="000000"/>
          <w:sz w:val="28"/>
          <w:szCs w:val="28"/>
        </w:rPr>
        <w:t>Mens Rea</w:t>
      </w:r>
      <w:r w:rsidRPr="00A74B3E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A74B3E">
        <w:rPr>
          <w:rFonts w:cstheme="minorHAnsi"/>
          <w:color w:val="000000"/>
          <w:sz w:val="28"/>
          <w:szCs w:val="28"/>
          <w:shd w:val="clear" w:color="auto" w:fill="FFFFFF"/>
        </w:rPr>
        <w:t>PennCareyLaw</w:t>
      </w:r>
      <w:proofErr w:type="spellEnd"/>
      <w:r w:rsidRPr="00A74B3E">
        <w:rPr>
          <w:rFonts w:cstheme="minorHAnsi"/>
          <w:color w:val="000000"/>
          <w:sz w:val="28"/>
          <w:szCs w:val="28"/>
          <w:shd w:val="clear" w:color="auto" w:fill="FFFFFF"/>
        </w:rPr>
        <w:t>. Last Updated: 2002. Available at: https://scholarship.law.upenn.edu/faculty_scholarship/34/ [Accessed 14 March 2024].</w:t>
      </w:r>
    </w:p>
    <w:p w14:paraId="5B6FC92A" w14:textId="77777777" w:rsidR="0078344B" w:rsidRDefault="0078344B" w:rsidP="001158FF">
      <w:pPr>
        <w:rPr>
          <w:sz w:val="28"/>
          <w:szCs w:val="28"/>
        </w:rPr>
      </w:pPr>
    </w:p>
    <w:p w14:paraId="44B8070C" w14:textId="2155BE9F" w:rsidR="001158FF" w:rsidRDefault="001158FF" w:rsidP="001158FF">
      <w:pPr>
        <w:rPr>
          <w:sz w:val="28"/>
          <w:szCs w:val="28"/>
        </w:rPr>
      </w:pPr>
      <w:r>
        <w:rPr>
          <w:sz w:val="28"/>
          <w:szCs w:val="28"/>
        </w:rPr>
        <w:t>Person Act 1861, Section 18 and 20</w:t>
      </w:r>
      <w:r w:rsidR="0078344B">
        <w:rPr>
          <w:sz w:val="28"/>
          <w:szCs w:val="28"/>
        </w:rPr>
        <w:t xml:space="preserve"> </w:t>
      </w:r>
      <w:r w:rsidR="0078344B" w:rsidRPr="00A74B3E">
        <w:rPr>
          <w:rFonts w:cstheme="minorHAnsi"/>
          <w:color w:val="000000"/>
          <w:sz w:val="28"/>
          <w:szCs w:val="28"/>
          <w:shd w:val="clear" w:color="auto" w:fill="FFFFFF"/>
        </w:rPr>
        <w:t>[Accessed 14 March 2024].</w:t>
      </w:r>
    </w:p>
    <w:p w14:paraId="2A5774F6" w14:textId="41F4DB46" w:rsidR="00FF133B" w:rsidRDefault="00FF133B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FF133B">
        <w:rPr>
          <w:rFonts w:cstheme="minorHAnsi"/>
          <w:color w:val="000000"/>
          <w:sz w:val="28"/>
          <w:szCs w:val="28"/>
          <w:shd w:val="clear" w:color="auto" w:fill="FFFFFF"/>
        </w:rPr>
        <w:t>Richard B. (2020). </w:t>
      </w:r>
      <w:r w:rsidRPr="00FF133B">
        <w:rPr>
          <w:rFonts w:cstheme="minorHAnsi"/>
          <w:i/>
          <w:iCs/>
          <w:color w:val="000000"/>
          <w:sz w:val="28"/>
          <w:szCs w:val="28"/>
        </w:rPr>
        <w:t>No harm, no foul? Body integrity identity disorder and the metaphysics of grievous bodily harm</w:t>
      </w:r>
      <w:r w:rsidRPr="00FF133B">
        <w:rPr>
          <w:rFonts w:cstheme="minorHAnsi"/>
          <w:color w:val="000000"/>
          <w:sz w:val="28"/>
          <w:szCs w:val="28"/>
          <w:shd w:val="clear" w:color="auto" w:fill="FFFFFF"/>
        </w:rPr>
        <w:t>. [Online]. Sage Journals. Last Updated: 15 July 2020. Available at: https://journals.sagepub.com/doi/full/10.1177/0968533220934529 [Accessed 14 March 2024].</w:t>
      </w:r>
    </w:p>
    <w:p w14:paraId="6FD22375" w14:textId="77777777" w:rsidR="00F217EA" w:rsidRDefault="00F217EA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064D223B" w14:textId="60C3939D" w:rsidR="00F217EA" w:rsidRPr="000927F4" w:rsidRDefault="00F217EA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0927F4">
        <w:rPr>
          <w:rFonts w:cstheme="minorHAnsi"/>
          <w:color w:val="000000"/>
          <w:sz w:val="28"/>
          <w:szCs w:val="28"/>
          <w:shd w:val="clear" w:color="auto" w:fill="FFFFFF"/>
        </w:rPr>
        <w:t>Rose L. (2004). </w:t>
      </w:r>
      <w:r w:rsidRPr="000927F4">
        <w:rPr>
          <w:rFonts w:cstheme="minorHAnsi"/>
          <w:i/>
          <w:iCs/>
          <w:color w:val="000000"/>
          <w:sz w:val="28"/>
          <w:szCs w:val="28"/>
        </w:rPr>
        <w:t>R V CHRISTOPHER ROSE : R V MARK RICHARD MADDEN (2004)</w:t>
      </w:r>
      <w:r w:rsidRPr="000927F4">
        <w:rPr>
          <w:rFonts w:cstheme="minorHAnsi"/>
          <w:color w:val="000000"/>
          <w:sz w:val="28"/>
          <w:szCs w:val="28"/>
          <w:shd w:val="clear" w:color="auto" w:fill="FFFFFF"/>
        </w:rPr>
        <w:t>. [Online]. London Criminal Courts. Last Updated: 11 March 2004. Available at: https://www.lccsa.org.uk/r-v-christopher-rose-r-v-mark-richard-madden-2004/ [Accessed 14 March 2024].</w:t>
      </w:r>
    </w:p>
    <w:p w14:paraId="64C8EB3D" w14:textId="7F1781CB" w:rsidR="00521136" w:rsidRPr="000927F4" w:rsidRDefault="00521136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0927F4">
        <w:rPr>
          <w:rFonts w:cstheme="minorHAnsi"/>
          <w:color w:val="000000"/>
          <w:sz w:val="28"/>
          <w:szCs w:val="28"/>
          <w:shd w:val="clear" w:color="auto" w:fill="FFFFFF"/>
        </w:rPr>
        <w:t>Smitha A. (2023). </w:t>
      </w:r>
      <w:r w:rsidRPr="000927F4">
        <w:rPr>
          <w:rFonts w:cstheme="minorHAnsi"/>
          <w:i/>
          <w:iCs/>
          <w:color w:val="000000"/>
          <w:sz w:val="28"/>
          <w:szCs w:val="28"/>
        </w:rPr>
        <w:t xml:space="preserve">Actus Reus and </w:t>
      </w:r>
      <w:proofErr w:type="spellStart"/>
      <w:r w:rsidRPr="000927F4">
        <w:rPr>
          <w:rFonts w:cstheme="minorHAnsi"/>
          <w:i/>
          <w:iCs/>
          <w:color w:val="000000"/>
          <w:sz w:val="28"/>
          <w:szCs w:val="28"/>
        </w:rPr>
        <w:t>MensRea</w:t>
      </w:r>
      <w:proofErr w:type="spellEnd"/>
      <w:r w:rsidRPr="000927F4">
        <w:rPr>
          <w:rFonts w:cstheme="minorHAnsi"/>
          <w:i/>
          <w:iCs/>
          <w:color w:val="000000"/>
          <w:sz w:val="28"/>
          <w:szCs w:val="28"/>
        </w:rPr>
        <w:t xml:space="preserve"> In Criminal Law</w:t>
      </w:r>
      <w:r w:rsidRPr="000927F4">
        <w:rPr>
          <w:rFonts w:cstheme="minorHAnsi"/>
          <w:color w:val="000000"/>
          <w:sz w:val="28"/>
          <w:szCs w:val="28"/>
          <w:shd w:val="clear" w:color="auto" w:fill="FFFFFF"/>
        </w:rPr>
        <w:t>. [Online]. indeed. Last Updated: 14 March 2023. Available at: https://www.linkedin.com/pulse/making-sense-actus-reus-mensrea-criminal-law-smitha/ [Accessed 14 March 2024].</w:t>
      </w:r>
    </w:p>
    <w:p w14:paraId="27022BFD" w14:textId="52850473" w:rsidR="00EC6EAB" w:rsidRPr="00F97423" w:rsidRDefault="00EC6EAB" w:rsidP="00CC58C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F97423">
        <w:rPr>
          <w:rFonts w:cstheme="minorHAnsi"/>
          <w:color w:val="000000"/>
          <w:sz w:val="28"/>
          <w:szCs w:val="28"/>
          <w:shd w:val="clear" w:color="auto" w:fill="FFFFFF"/>
        </w:rPr>
        <w:t>Uwe S. (2015). WHAT IS SELF DEFENSE?. </w:t>
      </w:r>
      <w:r w:rsidRPr="00F97423">
        <w:rPr>
          <w:rFonts w:cstheme="minorHAnsi"/>
          <w:i/>
          <w:iCs/>
          <w:color w:val="000000"/>
          <w:sz w:val="28"/>
          <w:szCs w:val="28"/>
        </w:rPr>
        <w:t>Public Affairs Quarterly</w:t>
      </w:r>
      <w:r w:rsidRPr="00F97423">
        <w:rPr>
          <w:rFonts w:cstheme="minorHAnsi"/>
          <w:color w:val="000000"/>
          <w:sz w:val="28"/>
          <w:szCs w:val="28"/>
          <w:shd w:val="clear" w:color="auto" w:fill="FFFFFF"/>
        </w:rPr>
        <w:t>. 29(4), pp.385-402. [Online]. Available at: https://www.jstor.org/stable/44714929 [Accessed 14 March 2024].</w:t>
      </w:r>
    </w:p>
    <w:p w14:paraId="4B234E05" w14:textId="05C657E3" w:rsidR="001158FF" w:rsidRDefault="001158FF" w:rsidP="001158FF">
      <w:pPr>
        <w:rPr>
          <w:sz w:val="28"/>
          <w:szCs w:val="28"/>
        </w:rPr>
      </w:pPr>
      <w:r>
        <w:rPr>
          <w:sz w:val="28"/>
          <w:szCs w:val="28"/>
        </w:rPr>
        <w:t>3(1) of the Criminal Law Act 1967</w:t>
      </w:r>
      <w:r w:rsidR="00F97423" w:rsidRPr="00A74B3E">
        <w:rPr>
          <w:rFonts w:cstheme="minorHAnsi"/>
          <w:color w:val="000000"/>
          <w:sz w:val="28"/>
          <w:szCs w:val="28"/>
          <w:shd w:val="clear" w:color="auto" w:fill="FFFFFF"/>
        </w:rPr>
        <w:t>[Accessed 14 March 2024].</w:t>
      </w:r>
    </w:p>
    <w:p w14:paraId="69DFD60B" w14:textId="77777777" w:rsidR="001158FF" w:rsidRPr="00843EFD" w:rsidRDefault="001158FF" w:rsidP="00CC58CF">
      <w:pPr>
        <w:rPr>
          <w:rFonts w:cstheme="minorHAnsi"/>
          <w:sz w:val="28"/>
          <w:szCs w:val="28"/>
        </w:rPr>
      </w:pPr>
    </w:p>
    <w:p w14:paraId="274429DE" w14:textId="77777777" w:rsidR="007D4BD5" w:rsidRDefault="007D4BD5" w:rsidP="00CC58CF">
      <w:pPr>
        <w:rPr>
          <w:sz w:val="28"/>
          <w:szCs w:val="28"/>
          <w:u w:val="single"/>
        </w:rPr>
      </w:pPr>
    </w:p>
    <w:p w14:paraId="0E9CA0ED" w14:textId="6C12F3E5" w:rsidR="007D4BD5" w:rsidRPr="001B606D" w:rsidRDefault="00274268" w:rsidP="00274268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10" w:name="_Toc161343725"/>
      <w:r w:rsidRPr="001B606D">
        <w:rPr>
          <w:rFonts w:asciiTheme="minorHAnsi" w:hAnsiTheme="minorHAnsi" w:cstheme="minorHAnsi"/>
          <w:color w:val="auto"/>
          <w:u w:val="single"/>
        </w:rPr>
        <w:lastRenderedPageBreak/>
        <w:t>Case List</w:t>
      </w:r>
      <w:bookmarkEnd w:id="10"/>
    </w:p>
    <w:p w14:paraId="519803CB" w14:textId="29607D1C" w:rsidR="007D4BD5" w:rsidRPr="008E239B" w:rsidRDefault="007D4BD5" w:rsidP="00CC58CF">
      <w:pPr>
        <w:rPr>
          <w:rFonts w:cstheme="minorHAnsi"/>
          <w:i/>
          <w:iCs/>
          <w:color w:val="000000" w:themeColor="text1"/>
          <w:sz w:val="28"/>
          <w:szCs w:val="28"/>
          <w:shd w:val="clear" w:color="auto" w:fill="FFFFFF"/>
        </w:rPr>
      </w:pPr>
      <w:r w:rsidRPr="008E239B">
        <w:rPr>
          <w:rStyle w:val="Emphasis"/>
          <w:rFonts w:cstheme="minorHAnsi"/>
          <w:i w:val="0"/>
          <w:iCs w:val="0"/>
          <w:color w:val="000000" w:themeColor="text1"/>
          <w:sz w:val="28"/>
          <w:szCs w:val="28"/>
          <w:shd w:val="clear" w:color="auto" w:fill="FFFFFF"/>
        </w:rPr>
        <w:t>R v Rashford [2005] EWCA Crim 3377</w:t>
      </w:r>
      <w:r w:rsidRPr="008E239B">
        <w:rPr>
          <w:rFonts w:cstheme="minorHAnsi"/>
          <w:i/>
          <w:iCs/>
          <w:color w:val="000000" w:themeColor="text1"/>
          <w:sz w:val="28"/>
          <w:szCs w:val="28"/>
          <w:shd w:val="clear" w:color="auto" w:fill="FFFFFF"/>
        </w:rPr>
        <w:t> </w:t>
      </w:r>
    </w:p>
    <w:p w14:paraId="04AB6C32" w14:textId="3E685A80" w:rsidR="008E239B" w:rsidRDefault="008E239B" w:rsidP="00CC58CF">
      <w:pPr>
        <w:rPr>
          <w:sz w:val="28"/>
          <w:szCs w:val="28"/>
          <w:u w:val="single"/>
        </w:rPr>
      </w:pPr>
      <w:r>
        <w:rPr>
          <w:sz w:val="28"/>
          <w:szCs w:val="28"/>
        </w:rPr>
        <w:t>R V Mark Richard Taylor (2009)</w:t>
      </w:r>
    </w:p>
    <w:p w14:paraId="0AEBC2AA" w14:textId="7A99F9BA" w:rsidR="001E49A1" w:rsidRPr="001E49A1" w:rsidRDefault="001E49A1" w:rsidP="00CC58CF">
      <w:pPr>
        <w:rPr>
          <w:sz w:val="28"/>
          <w:szCs w:val="28"/>
          <w:u w:val="single"/>
        </w:rPr>
      </w:pPr>
    </w:p>
    <w:sectPr w:rsidR="001E49A1" w:rsidRPr="001E49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6722"/>
    <w:rsid w:val="00002A0D"/>
    <w:rsid w:val="00003CDC"/>
    <w:rsid w:val="00011D25"/>
    <w:rsid w:val="0001438F"/>
    <w:rsid w:val="00016889"/>
    <w:rsid w:val="00025668"/>
    <w:rsid w:val="0002573B"/>
    <w:rsid w:val="00026078"/>
    <w:rsid w:val="0003568F"/>
    <w:rsid w:val="0003591D"/>
    <w:rsid w:val="00036CA6"/>
    <w:rsid w:val="00037F2D"/>
    <w:rsid w:val="00041728"/>
    <w:rsid w:val="000472DE"/>
    <w:rsid w:val="000516CD"/>
    <w:rsid w:val="00053236"/>
    <w:rsid w:val="000542DA"/>
    <w:rsid w:val="00056647"/>
    <w:rsid w:val="00057C0F"/>
    <w:rsid w:val="0006236D"/>
    <w:rsid w:val="000633DE"/>
    <w:rsid w:val="00064AD6"/>
    <w:rsid w:val="000723C1"/>
    <w:rsid w:val="00072459"/>
    <w:rsid w:val="00072DD5"/>
    <w:rsid w:val="00073FD0"/>
    <w:rsid w:val="00074C11"/>
    <w:rsid w:val="0007763B"/>
    <w:rsid w:val="00085ADD"/>
    <w:rsid w:val="00085BEF"/>
    <w:rsid w:val="000927F4"/>
    <w:rsid w:val="000A18A8"/>
    <w:rsid w:val="000A4D10"/>
    <w:rsid w:val="000B1ED9"/>
    <w:rsid w:val="000B22F1"/>
    <w:rsid w:val="000B2C53"/>
    <w:rsid w:val="000B2FF1"/>
    <w:rsid w:val="000B5D84"/>
    <w:rsid w:val="000B6FC9"/>
    <w:rsid w:val="000C39DC"/>
    <w:rsid w:val="000C7B20"/>
    <w:rsid w:val="000D119A"/>
    <w:rsid w:val="000D38C3"/>
    <w:rsid w:val="000D3EDA"/>
    <w:rsid w:val="000D3F3F"/>
    <w:rsid w:val="000D77A0"/>
    <w:rsid w:val="000D7D41"/>
    <w:rsid w:val="000E1275"/>
    <w:rsid w:val="000E19B9"/>
    <w:rsid w:val="000E57C9"/>
    <w:rsid w:val="000E6D29"/>
    <w:rsid w:val="000E746E"/>
    <w:rsid w:val="000F0D0D"/>
    <w:rsid w:val="000F3185"/>
    <w:rsid w:val="000F3CC8"/>
    <w:rsid w:val="000F402C"/>
    <w:rsid w:val="000F4220"/>
    <w:rsid w:val="000F6A39"/>
    <w:rsid w:val="000F6FAC"/>
    <w:rsid w:val="000F7C0C"/>
    <w:rsid w:val="00102B56"/>
    <w:rsid w:val="00104CA3"/>
    <w:rsid w:val="00107065"/>
    <w:rsid w:val="0011142D"/>
    <w:rsid w:val="00113CB0"/>
    <w:rsid w:val="001143DD"/>
    <w:rsid w:val="001152A5"/>
    <w:rsid w:val="001158FF"/>
    <w:rsid w:val="00121600"/>
    <w:rsid w:val="00122107"/>
    <w:rsid w:val="00123ACB"/>
    <w:rsid w:val="00124FC1"/>
    <w:rsid w:val="00131450"/>
    <w:rsid w:val="00131909"/>
    <w:rsid w:val="00135C00"/>
    <w:rsid w:val="001360B9"/>
    <w:rsid w:val="00136C7B"/>
    <w:rsid w:val="0014425F"/>
    <w:rsid w:val="001460A1"/>
    <w:rsid w:val="001465F0"/>
    <w:rsid w:val="001476A0"/>
    <w:rsid w:val="00152F5C"/>
    <w:rsid w:val="001530BA"/>
    <w:rsid w:val="00153167"/>
    <w:rsid w:val="00153BA5"/>
    <w:rsid w:val="00153BE8"/>
    <w:rsid w:val="00154A41"/>
    <w:rsid w:val="00155496"/>
    <w:rsid w:val="00157CAE"/>
    <w:rsid w:val="00165461"/>
    <w:rsid w:val="001671E7"/>
    <w:rsid w:val="00170914"/>
    <w:rsid w:val="0017146D"/>
    <w:rsid w:val="00172653"/>
    <w:rsid w:val="00172BBE"/>
    <w:rsid w:val="00174F1B"/>
    <w:rsid w:val="00176CC0"/>
    <w:rsid w:val="0018150C"/>
    <w:rsid w:val="00182004"/>
    <w:rsid w:val="001825BB"/>
    <w:rsid w:val="00183DA9"/>
    <w:rsid w:val="00186DA0"/>
    <w:rsid w:val="00190542"/>
    <w:rsid w:val="001907DC"/>
    <w:rsid w:val="0019240B"/>
    <w:rsid w:val="00195AEB"/>
    <w:rsid w:val="001970D8"/>
    <w:rsid w:val="00197F3C"/>
    <w:rsid w:val="001A1232"/>
    <w:rsid w:val="001A4829"/>
    <w:rsid w:val="001A4AA9"/>
    <w:rsid w:val="001A4F49"/>
    <w:rsid w:val="001B2591"/>
    <w:rsid w:val="001B4132"/>
    <w:rsid w:val="001B606D"/>
    <w:rsid w:val="001C1719"/>
    <w:rsid w:val="001C1B1B"/>
    <w:rsid w:val="001C292E"/>
    <w:rsid w:val="001C3BB4"/>
    <w:rsid w:val="001D1024"/>
    <w:rsid w:val="001D1868"/>
    <w:rsid w:val="001D66A4"/>
    <w:rsid w:val="001D77C4"/>
    <w:rsid w:val="001E09B3"/>
    <w:rsid w:val="001E3694"/>
    <w:rsid w:val="001E49A1"/>
    <w:rsid w:val="001F2134"/>
    <w:rsid w:val="001F4BED"/>
    <w:rsid w:val="001F6592"/>
    <w:rsid w:val="001F6764"/>
    <w:rsid w:val="001F777C"/>
    <w:rsid w:val="001F79D5"/>
    <w:rsid w:val="00200753"/>
    <w:rsid w:val="002020EC"/>
    <w:rsid w:val="00204029"/>
    <w:rsid w:val="00205A08"/>
    <w:rsid w:val="00206929"/>
    <w:rsid w:val="00206EF9"/>
    <w:rsid w:val="00210E07"/>
    <w:rsid w:val="00212C52"/>
    <w:rsid w:val="00213DD6"/>
    <w:rsid w:val="002176E0"/>
    <w:rsid w:val="0022086E"/>
    <w:rsid w:val="002208DD"/>
    <w:rsid w:val="0022470C"/>
    <w:rsid w:val="002251AA"/>
    <w:rsid w:val="0022584E"/>
    <w:rsid w:val="00226DB6"/>
    <w:rsid w:val="002352F8"/>
    <w:rsid w:val="002409B5"/>
    <w:rsid w:val="0024163C"/>
    <w:rsid w:val="00242664"/>
    <w:rsid w:val="00243F57"/>
    <w:rsid w:val="00245B23"/>
    <w:rsid w:val="002465C4"/>
    <w:rsid w:val="00247E2C"/>
    <w:rsid w:val="00250E26"/>
    <w:rsid w:val="002513D7"/>
    <w:rsid w:val="00253A96"/>
    <w:rsid w:val="00256C5F"/>
    <w:rsid w:val="002616D6"/>
    <w:rsid w:val="002623DE"/>
    <w:rsid w:val="00271F3E"/>
    <w:rsid w:val="00274064"/>
    <w:rsid w:val="00274268"/>
    <w:rsid w:val="00276165"/>
    <w:rsid w:val="0028296E"/>
    <w:rsid w:val="0028706C"/>
    <w:rsid w:val="0028716A"/>
    <w:rsid w:val="00290298"/>
    <w:rsid w:val="00291E5A"/>
    <w:rsid w:val="00297936"/>
    <w:rsid w:val="002A127F"/>
    <w:rsid w:val="002A1437"/>
    <w:rsid w:val="002A722C"/>
    <w:rsid w:val="002A7E34"/>
    <w:rsid w:val="002C0550"/>
    <w:rsid w:val="002C7D0A"/>
    <w:rsid w:val="002D505B"/>
    <w:rsid w:val="002D521E"/>
    <w:rsid w:val="002D6BEC"/>
    <w:rsid w:val="002D73C7"/>
    <w:rsid w:val="002E4B22"/>
    <w:rsid w:val="002E5AEA"/>
    <w:rsid w:val="002F0804"/>
    <w:rsid w:val="002F1174"/>
    <w:rsid w:val="002F3390"/>
    <w:rsid w:val="002F33E4"/>
    <w:rsid w:val="002F4426"/>
    <w:rsid w:val="002F53E4"/>
    <w:rsid w:val="002F6E85"/>
    <w:rsid w:val="00305778"/>
    <w:rsid w:val="00305919"/>
    <w:rsid w:val="00306480"/>
    <w:rsid w:val="003100B8"/>
    <w:rsid w:val="0031230F"/>
    <w:rsid w:val="00313129"/>
    <w:rsid w:val="00313EEA"/>
    <w:rsid w:val="003140BD"/>
    <w:rsid w:val="00316633"/>
    <w:rsid w:val="003178E9"/>
    <w:rsid w:val="00321032"/>
    <w:rsid w:val="00322FCB"/>
    <w:rsid w:val="003231D9"/>
    <w:rsid w:val="00323C87"/>
    <w:rsid w:val="00325BE7"/>
    <w:rsid w:val="00325EFA"/>
    <w:rsid w:val="00330A80"/>
    <w:rsid w:val="00332413"/>
    <w:rsid w:val="00334B3E"/>
    <w:rsid w:val="003366D5"/>
    <w:rsid w:val="003508BF"/>
    <w:rsid w:val="00351232"/>
    <w:rsid w:val="003541E4"/>
    <w:rsid w:val="00354725"/>
    <w:rsid w:val="00356046"/>
    <w:rsid w:val="003576A8"/>
    <w:rsid w:val="00361344"/>
    <w:rsid w:val="00364124"/>
    <w:rsid w:val="00365ABA"/>
    <w:rsid w:val="00366E29"/>
    <w:rsid w:val="00367B70"/>
    <w:rsid w:val="00370E35"/>
    <w:rsid w:val="0037148E"/>
    <w:rsid w:val="00374BB0"/>
    <w:rsid w:val="00374D97"/>
    <w:rsid w:val="0037622B"/>
    <w:rsid w:val="00376EBA"/>
    <w:rsid w:val="00382C09"/>
    <w:rsid w:val="003866E6"/>
    <w:rsid w:val="0039180C"/>
    <w:rsid w:val="003924BF"/>
    <w:rsid w:val="0039282F"/>
    <w:rsid w:val="00397762"/>
    <w:rsid w:val="003A04A4"/>
    <w:rsid w:val="003A2003"/>
    <w:rsid w:val="003A3576"/>
    <w:rsid w:val="003B3E50"/>
    <w:rsid w:val="003B5558"/>
    <w:rsid w:val="003B67C2"/>
    <w:rsid w:val="003B6E61"/>
    <w:rsid w:val="003B6FDF"/>
    <w:rsid w:val="003B7599"/>
    <w:rsid w:val="003C07B7"/>
    <w:rsid w:val="003C0FA1"/>
    <w:rsid w:val="003C2A27"/>
    <w:rsid w:val="003C36AA"/>
    <w:rsid w:val="003C6916"/>
    <w:rsid w:val="003C7944"/>
    <w:rsid w:val="003D1451"/>
    <w:rsid w:val="003D199E"/>
    <w:rsid w:val="003D351D"/>
    <w:rsid w:val="003D4DCA"/>
    <w:rsid w:val="003D6B2A"/>
    <w:rsid w:val="003D77D6"/>
    <w:rsid w:val="003E3DE9"/>
    <w:rsid w:val="003E5EA4"/>
    <w:rsid w:val="003E79FB"/>
    <w:rsid w:val="003E7ABC"/>
    <w:rsid w:val="003F2035"/>
    <w:rsid w:val="003F24B8"/>
    <w:rsid w:val="003F4573"/>
    <w:rsid w:val="003F611A"/>
    <w:rsid w:val="00404D35"/>
    <w:rsid w:val="0040506C"/>
    <w:rsid w:val="00406695"/>
    <w:rsid w:val="00413E5F"/>
    <w:rsid w:val="0041456F"/>
    <w:rsid w:val="00423231"/>
    <w:rsid w:val="0042436E"/>
    <w:rsid w:val="00427C7B"/>
    <w:rsid w:val="00430186"/>
    <w:rsid w:val="004319A6"/>
    <w:rsid w:val="00432009"/>
    <w:rsid w:val="00435674"/>
    <w:rsid w:val="00435966"/>
    <w:rsid w:val="00443E25"/>
    <w:rsid w:val="00450627"/>
    <w:rsid w:val="004509FA"/>
    <w:rsid w:val="00456111"/>
    <w:rsid w:val="00457795"/>
    <w:rsid w:val="00460054"/>
    <w:rsid w:val="0046649B"/>
    <w:rsid w:val="004715CF"/>
    <w:rsid w:val="004767D3"/>
    <w:rsid w:val="004800B4"/>
    <w:rsid w:val="0048272D"/>
    <w:rsid w:val="004855E8"/>
    <w:rsid w:val="004873B5"/>
    <w:rsid w:val="00495AD2"/>
    <w:rsid w:val="004A495C"/>
    <w:rsid w:val="004B141B"/>
    <w:rsid w:val="004B3A31"/>
    <w:rsid w:val="004B4DB4"/>
    <w:rsid w:val="004B5B14"/>
    <w:rsid w:val="004C3D14"/>
    <w:rsid w:val="004C5B2A"/>
    <w:rsid w:val="004D22FC"/>
    <w:rsid w:val="004D7A3F"/>
    <w:rsid w:val="004E547C"/>
    <w:rsid w:val="004F42BB"/>
    <w:rsid w:val="004F6432"/>
    <w:rsid w:val="00506CAE"/>
    <w:rsid w:val="00506D8E"/>
    <w:rsid w:val="00513E7B"/>
    <w:rsid w:val="0051506C"/>
    <w:rsid w:val="0051746C"/>
    <w:rsid w:val="00517A45"/>
    <w:rsid w:val="00521136"/>
    <w:rsid w:val="00521F8A"/>
    <w:rsid w:val="005227F6"/>
    <w:rsid w:val="0052333F"/>
    <w:rsid w:val="00524C6F"/>
    <w:rsid w:val="00525362"/>
    <w:rsid w:val="00527DDB"/>
    <w:rsid w:val="005336F4"/>
    <w:rsid w:val="005353D4"/>
    <w:rsid w:val="00537DED"/>
    <w:rsid w:val="005402AA"/>
    <w:rsid w:val="005445A5"/>
    <w:rsid w:val="00552BFA"/>
    <w:rsid w:val="005609B1"/>
    <w:rsid w:val="00560E90"/>
    <w:rsid w:val="00561660"/>
    <w:rsid w:val="00563232"/>
    <w:rsid w:val="0056329F"/>
    <w:rsid w:val="00567617"/>
    <w:rsid w:val="00573358"/>
    <w:rsid w:val="005739DE"/>
    <w:rsid w:val="00573E24"/>
    <w:rsid w:val="00573E33"/>
    <w:rsid w:val="0057494F"/>
    <w:rsid w:val="00577975"/>
    <w:rsid w:val="00580911"/>
    <w:rsid w:val="005812CF"/>
    <w:rsid w:val="00587311"/>
    <w:rsid w:val="0058788B"/>
    <w:rsid w:val="00590FF3"/>
    <w:rsid w:val="00592BCD"/>
    <w:rsid w:val="0059358D"/>
    <w:rsid w:val="005936F4"/>
    <w:rsid w:val="00594ED9"/>
    <w:rsid w:val="005A33A3"/>
    <w:rsid w:val="005A708D"/>
    <w:rsid w:val="005A7BB8"/>
    <w:rsid w:val="005B3ECD"/>
    <w:rsid w:val="005B40F5"/>
    <w:rsid w:val="005B5ECA"/>
    <w:rsid w:val="005B7B30"/>
    <w:rsid w:val="005C5006"/>
    <w:rsid w:val="005C6722"/>
    <w:rsid w:val="005D7001"/>
    <w:rsid w:val="005E0122"/>
    <w:rsid w:val="005E0756"/>
    <w:rsid w:val="005E0C83"/>
    <w:rsid w:val="005E2603"/>
    <w:rsid w:val="005E52DA"/>
    <w:rsid w:val="005E5A59"/>
    <w:rsid w:val="005E6748"/>
    <w:rsid w:val="005F000B"/>
    <w:rsid w:val="005F1EFD"/>
    <w:rsid w:val="005F70BD"/>
    <w:rsid w:val="00600370"/>
    <w:rsid w:val="00601DE6"/>
    <w:rsid w:val="00601EDD"/>
    <w:rsid w:val="00604BAD"/>
    <w:rsid w:val="0060595B"/>
    <w:rsid w:val="0060782C"/>
    <w:rsid w:val="0062104D"/>
    <w:rsid w:val="00623D04"/>
    <w:rsid w:val="00624047"/>
    <w:rsid w:val="0062476D"/>
    <w:rsid w:val="0062686D"/>
    <w:rsid w:val="00626F62"/>
    <w:rsid w:val="006305FE"/>
    <w:rsid w:val="00630F52"/>
    <w:rsid w:val="0063105A"/>
    <w:rsid w:val="006311B8"/>
    <w:rsid w:val="00631B7C"/>
    <w:rsid w:val="00632424"/>
    <w:rsid w:val="006449A3"/>
    <w:rsid w:val="006533BD"/>
    <w:rsid w:val="00655819"/>
    <w:rsid w:val="00657399"/>
    <w:rsid w:val="00657E22"/>
    <w:rsid w:val="00666014"/>
    <w:rsid w:val="006766E3"/>
    <w:rsid w:val="00680953"/>
    <w:rsid w:val="006811D6"/>
    <w:rsid w:val="006813AC"/>
    <w:rsid w:val="0068568D"/>
    <w:rsid w:val="006879BC"/>
    <w:rsid w:val="00690E92"/>
    <w:rsid w:val="006A031D"/>
    <w:rsid w:val="006C29C1"/>
    <w:rsid w:val="006C56A3"/>
    <w:rsid w:val="006C5835"/>
    <w:rsid w:val="006D0B07"/>
    <w:rsid w:val="006D37C4"/>
    <w:rsid w:val="006D392B"/>
    <w:rsid w:val="006D4902"/>
    <w:rsid w:val="006E1173"/>
    <w:rsid w:val="006E1797"/>
    <w:rsid w:val="006E2AF6"/>
    <w:rsid w:val="006E2B81"/>
    <w:rsid w:val="006E5143"/>
    <w:rsid w:val="006E65A1"/>
    <w:rsid w:val="006F1340"/>
    <w:rsid w:val="006F3041"/>
    <w:rsid w:val="006F47EB"/>
    <w:rsid w:val="007002C0"/>
    <w:rsid w:val="00700767"/>
    <w:rsid w:val="007007F6"/>
    <w:rsid w:val="00702F28"/>
    <w:rsid w:val="00712EAD"/>
    <w:rsid w:val="00713CA7"/>
    <w:rsid w:val="00723918"/>
    <w:rsid w:val="00727C52"/>
    <w:rsid w:val="00731794"/>
    <w:rsid w:val="00732223"/>
    <w:rsid w:val="00735E24"/>
    <w:rsid w:val="00736EDD"/>
    <w:rsid w:val="00737E1D"/>
    <w:rsid w:val="00740A12"/>
    <w:rsid w:val="00747751"/>
    <w:rsid w:val="0075220A"/>
    <w:rsid w:val="007554D0"/>
    <w:rsid w:val="00757548"/>
    <w:rsid w:val="00757651"/>
    <w:rsid w:val="0076077C"/>
    <w:rsid w:val="00762937"/>
    <w:rsid w:val="00767812"/>
    <w:rsid w:val="007706AA"/>
    <w:rsid w:val="0077445C"/>
    <w:rsid w:val="00774FE4"/>
    <w:rsid w:val="00776C57"/>
    <w:rsid w:val="007803CE"/>
    <w:rsid w:val="00782797"/>
    <w:rsid w:val="0078344B"/>
    <w:rsid w:val="007839DF"/>
    <w:rsid w:val="0078713D"/>
    <w:rsid w:val="0078733F"/>
    <w:rsid w:val="007913F7"/>
    <w:rsid w:val="007935D3"/>
    <w:rsid w:val="00794671"/>
    <w:rsid w:val="00794CC4"/>
    <w:rsid w:val="00795181"/>
    <w:rsid w:val="0079759E"/>
    <w:rsid w:val="007A15CF"/>
    <w:rsid w:val="007A2832"/>
    <w:rsid w:val="007A3217"/>
    <w:rsid w:val="007A4B30"/>
    <w:rsid w:val="007A4E7B"/>
    <w:rsid w:val="007A61EB"/>
    <w:rsid w:val="007A7246"/>
    <w:rsid w:val="007A760B"/>
    <w:rsid w:val="007B47BF"/>
    <w:rsid w:val="007C0969"/>
    <w:rsid w:val="007C21F9"/>
    <w:rsid w:val="007C4481"/>
    <w:rsid w:val="007C5260"/>
    <w:rsid w:val="007C55F1"/>
    <w:rsid w:val="007C5E94"/>
    <w:rsid w:val="007D3EE2"/>
    <w:rsid w:val="007D4BD5"/>
    <w:rsid w:val="007D51B8"/>
    <w:rsid w:val="007D57EA"/>
    <w:rsid w:val="007D5A57"/>
    <w:rsid w:val="007E0D0A"/>
    <w:rsid w:val="007E2257"/>
    <w:rsid w:val="007E31B8"/>
    <w:rsid w:val="007E390B"/>
    <w:rsid w:val="007F1368"/>
    <w:rsid w:val="007F48BD"/>
    <w:rsid w:val="007F51EE"/>
    <w:rsid w:val="008005C5"/>
    <w:rsid w:val="00804D5F"/>
    <w:rsid w:val="00805853"/>
    <w:rsid w:val="00806BFA"/>
    <w:rsid w:val="00806E2E"/>
    <w:rsid w:val="00807E49"/>
    <w:rsid w:val="008103F2"/>
    <w:rsid w:val="0081142D"/>
    <w:rsid w:val="00811C05"/>
    <w:rsid w:val="008137FC"/>
    <w:rsid w:val="008138CC"/>
    <w:rsid w:val="00817BDB"/>
    <w:rsid w:val="008209AD"/>
    <w:rsid w:val="00824B87"/>
    <w:rsid w:val="00824D57"/>
    <w:rsid w:val="00826AA2"/>
    <w:rsid w:val="008277D1"/>
    <w:rsid w:val="008317EF"/>
    <w:rsid w:val="0083184B"/>
    <w:rsid w:val="00831D29"/>
    <w:rsid w:val="008331FC"/>
    <w:rsid w:val="00836106"/>
    <w:rsid w:val="00836CD5"/>
    <w:rsid w:val="00836D13"/>
    <w:rsid w:val="00837C0F"/>
    <w:rsid w:val="008408DB"/>
    <w:rsid w:val="008427AD"/>
    <w:rsid w:val="00842B99"/>
    <w:rsid w:val="008436EF"/>
    <w:rsid w:val="00843EFD"/>
    <w:rsid w:val="00844093"/>
    <w:rsid w:val="00846D95"/>
    <w:rsid w:val="00850BF8"/>
    <w:rsid w:val="00854021"/>
    <w:rsid w:val="008549FD"/>
    <w:rsid w:val="0086097E"/>
    <w:rsid w:val="0086595F"/>
    <w:rsid w:val="00867B81"/>
    <w:rsid w:val="0088393F"/>
    <w:rsid w:val="008852D0"/>
    <w:rsid w:val="008853A3"/>
    <w:rsid w:val="008876DD"/>
    <w:rsid w:val="00893E63"/>
    <w:rsid w:val="00896D36"/>
    <w:rsid w:val="00897083"/>
    <w:rsid w:val="008A59CF"/>
    <w:rsid w:val="008A770F"/>
    <w:rsid w:val="008B02BA"/>
    <w:rsid w:val="008C130B"/>
    <w:rsid w:val="008C34BB"/>
    <w:rsid w:val="008C3609"/>
    <w:rsid w:val="008C3698"/>
    <w:rsid w:val="008C5DE1"/>
    <w:rsid w:val="008C6098"/>
    <w:rsid w:val="008D0E05"/>
    <w:rsid w:val="008D18AE"/>
    <w:rsid w:val="008D486E"/>
    <w:rsid w:val="008D5428"/>
    <w:rsid w:val="008D60A1"/>
    <w:rsid w:val="008E120E"/>
    <w:rsid w:val="008E1FBE"/>
    <w:rsid w:val="008E239B"/>
    <w:rsid w:val="008E71F3"/>
    <w:rsid w:val="008F0E20"/>
    <w:rsid w:val="008F1FB6"/>
    <w:rsid w:val="009040F0"/>
    <w:rsid w:val="0090458E"/>
    <w:rsid w:val="00905F19"/>
    <w:rsid w:val="00907181"/>
    <w:rsid w:val="00907642"/>
    <w:rsid w:val="009077F0"/>
    <w:rsid w:val="0090787D"/>
    <w:rsid w:val="00911A75"/>
    <w:rsid w:val="00916F80"/>
    <w:rsid w:val="00917F3B"/>
    <w:rsid w:val="0092767B"/>
    <w:rsid w:val="00930C07"/>
    <w:rsid w:val="00933D72"/>
    <w:rsid w:val="00933E45"/>
    <w:rsid w:val="00934ACE"/>
    <w:rsid w:val="00937B9A"/>
    <w:rsid w:val="00940D8C"/>
    <w:rsid w:val="00941C2F"/>
    <w:rsid w:val="00943663"/>
    <w:rsid w:val="00946988"/>
    <w:rsid w:val="00953521"/>
    <w:rsid w:val="00953B52"/>
    <w:rsid w:val="00954341"/>
    <w:rsid w:val="00957172"/>
    <w:rsid w:val="0095719E"/>
    <w:rsid w:val="009631F2"/>
    <w:rsid w:val="00963D10"/>
    <w:rsid w:val="0097007A"/>
    <w:rsid w:val="009720CB"/>
    <w:rsid w:val="009729D7"/>
    <w:rsid w:val="009732A2"/>
    <w:rsid w:val="009738C7"/>
    <w:rsid w:val="00975856"/>
    <w:rsid w:val="009806F6"/>
    <w:rsid w:val="00980C12"/>
    <w:rsid w:val="0098332E"/>
    <w:rsid w:val="00983F89"/>
    <w:rsid w:val="00990822"/>
    <w:rsid w:val="00992C00"/>
    <w:rsid w:val="009952A2"/>
    <w:rsid w:val="00996F11"/>
    <w:rsid w:val="009A072B"/>
    <w:rsid w:val="009A083E"/>
    <w:rsid w:val="009A1510"/>
    <w:rsid w:val="009A276F"/>
    <w:rsid w:val="009A59F9"/>
    <w:rsid w:val="009A6121"/>
    <w:rsid w:val="009B1A94"/>
    <w:rsid w:val="009C3AEB"/>
    <w:rsid w:val="009D2205"/>
    <w:rsid w:val="009D49CA"/>
    <w:rsid w:val="009E08AD"/>
    <w:rsid w:val="009E4C84"/>
    <w:rsid w:val="009E52E4"/>
    <w:rsid w:val="009F450C"/>
    <w:rsid w:val="009F4F42"/>
    <w:rsid w:val="009F6825"/>
    <w:rsid w:val="00A02C8E"/>
    <w:rsid w:val="00A03092"/>
    <w:rsid w:val="00A046D5"/>
    <w:rsid w:val="00A10ED7"/>
    <w:rsid w:val="00A1369E"/>
    <w:rsid w:val="00A138A5"/>
    <w:rsid w:val="00A13B44"/>
    <w:rsid w:val="00A1438B"/>
    <w:rsid w:val="00A158AE"/>
    <w:rsid w:val="00A1644C"/>
    <w:rsid w:val="00A24B50"/>
    <w:rsid w:val="00A27B5B"/>
    <w:rsid w:val="00A301FA"/>
    <w:rsid w:val="00A30407"/>
    <w:rsid w:val="00A305F9"/>
    <w:rsid w:val="00A33D79"/>
    <w:rsid w:val="00A34285"/>
    <w:rsid w:val="00A35824"/>
    <w:rsid w:val="00A366A6"/>
    <w:rsid w:val="00A42CBC"/>
    <w:rsid w:val="00A50B46"/>
    <w:rsid w:val="00A51DD3"/>
    <w:rsid w:val="00A5204F"/>
    <w:rsid w:val="00A552C6"/>
    <w:rsid w:val="00A627D2"/>
    <w:rsid w:val="00A65D1A"/>
    <w:rsid w:val="00A66383"/>
    <w:rsid w:val="00A7120B"/>
    <w:rsid w:val="00A744C4"/>
    <w:rsid w:val="00A74B25"/>
    <w:rsid w:val="00A74B3E"/>
    <w:rsid w:val="00A75D99"/>
    <w:rsid w:val="00A81B1C"/>
    <w:rsid w:val="00A82AB0"/>
    <w:rsid w:val="00A83F30"/>
    <w:rsid w:val="00A841E9"/>
    <w:rsid w:val="00A86FA3"/>
    <w:rsid w:val="00A93033"/>
    <w:rsid w:val="00A93FFE"/>
    <w:rsid w:val="00A9672B"/>
    <w:rsid w:val="00A968A5"/>
    <w:rsid w:val="00A973CA"/>
    <w:rsid w:val="00AA34C0"/>
    <w:rsid w:val="00AA3CF0"/>
    <w:rsid w:val="00AB1138"/>
    <w:rsid w:val="00AB19CD"/>
    <w:rsid w:val="00AB46EE"/>
    <w:rsid w:val="00AB4FD2"/>
    <w:rsid w:val="00AC024C"/>
    <w:rsid w:val="00AC0A24"/>
    <w:rsid w:val="00AC2032"/>
    <w:rsid w:val="00AC413F"/>
    <w:rsid w:val="00AC5F45"/>
    <w:rsid w:val="00AC6A8F"/>
    <w:rsid w:val="00AC6DFA"/>
    <w:rsid w:val="00AC762B"/>
    <w:rsid w:val="00AD244C"/>
    <w:rsid w:val="00AD27EF"/>
    <w:rsid w:val="00AD318C"/>
    <w:rsid w:val="00AD4B6E"/>
    <w:rsid w:val="00AD5EA2"/>
    <w:rsid w:val="00AD6479"/>
    <w:rsid w:val="00AE0845"/>
    <w:rsid w:val="00AE13B7"/>
    <w:rsid w:val="00AE386B"/>
    <w:rsid w:val="00AF1AC4"/>
    <w:rsid w:val="00AF5C43"/>
    <w:rsid w:val="00AF73BE"/>
    <w:rsid w:val="00B021CA"/>
    <w:rsid w:val="00B05DED"/>
    <w:rsid w:val="00B12762"/>
    <w:rsid w:val="00B1375A"/>
    <w:rsid w:val="00B13CD0"/>
    <w:rsid w:val="00B1575F"/>
    <w:rsid w:val="00B15FC0"/>
    <w:rsid w:val="00B20D59"/>
    <w:rsid w:val="00B2415D"/>
    <w:rsid w:val="00B24853"/>
    <w:rsid w:val="00B24EFC"/>
    <w:rsid w:val="00B269F7"/>
    <w:rsid w:val="00B31022"/>
    <w:rsid w:val="00B37730"/>
    <w:rsid w:val="00B44EBD"/>
    <w:rsid w:val="00B51114"/>
    <w:rsid w:val="00B5125A"/>
    <w:rsid w:val="00B54790"/>
    <w:rsid w:val="00B5542C"/>
    <w:rsid w:val="00B61C2F"/>
    <w:rsid w:val="00B620CD"/>
    <w:rsid w:val="00B64167"/>
    <w:rsid w:val="00B6478F"/>
    <w:rsid w:val="00B70727"/>
    <w:rsid w:val="00B710C2"/>
    <w:rsid w:val="00B71511"/>
    <w:rsid w:val="00B77EF4"/>
    <w:rsid w:val="00B84124"/>
    <w:rsid w:val="00B841A0"/>
    <w:rsid w:val="00B84E47"/>
    <w:rsid w:val="00B901A9"/>
    <w:rsid w:val="00B90F6C"/>
    <w:rsid w:val="00B9283E"/>
    <w:rsid w:val="00B939D6"/>
    <w:rsid w:val="00B979D7"/>
    <w:rsid w:val="00B97BD6"/>
    <w:rsid w:val="00BA0BD1"/>
    <w:rsid w:val="00BA2A9D"/>
    <w:rsid w:val="00BA3E39"/>
    <w:rsid w:val="00BA43C3"/>
    <w:rsid w:val="00BA7D5B"/>
    <w:rsid w:val="00BB607B"/>
    <w:rsid w:val="00BB6AF6"/>
    <w:rsid w:val="00BB7B94"/>
    <w:rsid w:val="00BC18E5"/>
    <w:rsid w:val="00BC3686"/>
    <w:rsid w:val="00BC5338"/>
    <w:rsid w:val="00BD3896"/>
    <w:rsid w:val="00BD5150"/>
    <w:rsid w:val="00BD6693"/>
    <w:rsid w:val="00BD7FE1"/>
    <w:rsid w:val="00BE021F"/>
    <w:rsid w:val="00BE277D"/>
    <w:rsid w:val="00BE3190"/>
    <w:rsid w:val="00BE73FC"/>
    <w:rsid w:val="00BF0604"/>
    <w:rsid w:val="00BF26E8"/>
    <w:rsid w:val="00BF3376"/>
    <w:rsid w:val="00BF5FC4"/>
    <w:rsid w:val="00BF61A9"/>
    <w:rsid w:val="00BF6769"/>
    <w:rsid w:val="00BF6868"/>
    <w:rsid w:val="00C0386E"/>
    <w:rsid w:val="00C05926"/>
    <w:rsid w:val="00C06D25"/>
    <w:rsid w:val="00C07AA6"/>
    <w:rsid w:val="00C10FA7"/>
    <w:rsid w:val="00C11979"/>
    <w:rsid w:val="00C1449E"/>
    <w:rsid w:val="00C144B9"/>
    <w:rsid w:val="00C16FE7"/>
    <w:rsid w:val="00C17E85"/>
    <w:rsid w:val="00C2001A"/>
    <w:rsid w:val="00C20D1A"/>
    <w:rsid w:val="00C2134B"/>
    <w:rsid w:val="00C25431"/>
    <w:rsid w:val="00C26F4C"/>
    <w:rsid w:val="00C30CA2"/>
    <w:rsid w:val="00C33157"/>
    <w:rsid w:val="00C33998"/>
    <w:rsid w:val="00C3778D"/>
    <w:rsid w:val="00C40EB0"/>
    <w:rsid w:val="00C4280F"/>
    <w:rsid w:val="00C43465"/>
    <w:rsid w:val="00C437E4"/>
    <w:rsid w:val="00C43BB8"/>
    <w:rsid w:val="00C474BD"/>
    <w:rsid w:val="00C503E3"/>
    <w:rsid w:val="00C5103B"/>
    <w:rsid w:val="00C535FA"/>
    <w:rsid w:val="00C60A30"/>
    <w:rsid w:val="00C72775"/>
    <w:rsid w:val="00C741A8"/>
    <w:rsid w:val="00C802E7"/>
    <w:rsid w:val="00C90D22"/>
    <w:rsid w:val="00C91801"/>
    <w:rsid w:val="00C92CA0"/>
    <w:rsid w:val="00C94108"/>
    <w:rsid w:val="00C94A96"/>
    <w:rsid w:val="00C95918"/>
    <w:rsid w:val="00C9753A"/>
    <w:rsid w:val="00CA1FA0"/>
    <w:rsid w:val="00CA57C3"/>
    <w:rsid w:val="00CA7A7D"/>
    <w:rsid w:val="00CB0FB0"/>
    <w:rsid w:val="00CB1BD0"/>
    <w:rsid w:val="00CB2727"/>
    <w:rsid w:val="00CB3758"/>
    <w:rsid w:val="00CB5906"/>
    <w:rsid w:val="00CB5BCD"/>
    <w:rsid w:val="00CC0E16"/>
    <w:rsid w:val="00CC241F"/>
    <w:rsid w:val="00CC58CF"/>
    <w:rsid w:val="00CC60F9"/>
    <w:rsid w:val="00CC6F01"/>
    <w:rsid w:val="00CD2DEB"/>
    <w:rsid w:val="00CD33CA"/>
    <w:rsid w:val="00CD5C10"/>
    <w:rsid w:val="00CD7EA8"/>
    <w:rsid w:val="00CE2A15"/>
    <w:rsid w:val="00CE6AFF"/>
    <w:rsid w:val="00CF3826"/>
    <w:rsid w:val="00CF7CC6"/>
    <w:rsid w:val="00D02007"/>
    <w:rsid w:val="00D037FD"/>
    <w:rsid w:val="00D04404"/>
    <w:rsid w:val="00D057DA"/>
    <w:rsid w:val="00D05F68"/>
    <w:rsid w:val="00D07392"/>
    <w:rsid w:val="00D13F3D"/>
    <w:rsid w:val="00D23A4B"/>
    <w:rsid w:val="00D253BA"/>
    <w:rsid w:val="00D266A0"/>
    <w:rsid w:val="00D27798"/>
    <w:rsid w:val="00D27CFC"/>
    <w:rsid w:val="00D308AE"/>
    <w:rsid w:val="00D313DC"/>
    <w:rsid w:val="00D34557"/>
    <w:rsid w:val="00D34B71"/>
    <w:rsid w:val="00D4381A"/>
    <w:rsid w:val="00D43AFD"/>
    <w:rsid w:val="00D4710F"/>
    <w:rsid w:val="00D62D29"/>
    <w:rsid w:val="00D6505A"/>
    <w:rsid w:val="00D65633"/>
    <w:rsid w:val="00D66791"/>
    <w:rsid w:val="00D67ED4"/>
    <w:rsid w:val="00D707CA"/>
    <w:rsid w:val="00D708D0"/>
    <w:rsid w:val="00D7251B"/>
    <w:rsid w:val="00D74DD4"/>
    <w:rsid w:val="00D774D4"/>
    <w:rsid w:val="00D80581"/>
    <w:rsid w:val="00D820AB"/>
    <w:rsid w:val="00D836C2"/>
    <w:rsid w:val="00DA1CB6"/>
    <w:rsid w:val="00DA620D"/>
    <w:rsid w:val="00DA7242"/>
    <w:rsid w:val="00DB27DA"/>
    <w:rsid w:val="00DB5C71"/>
    <w:rsid w:val="00DB7CEF"/>
    <w:rsid w:val="00DB7FA2"/>
    <w:rsid w:val="00DC41FA"/>
    <w:rsid w:val="00DC7B33"/>
    <w:rsid w:val="00DD7534"/>
    <w:rsid w:val="00DE1F4D"/>
    <w:rsid w:val="00DE2292"/>
    <w:rsid w:val="00DE3B05"/>
    <w:rsid w:val="00DE7147"/>
    <w:rsid w:val="00DF0E61"/>
    <w:rsid w:val="00DF5DCD"/>
    <w:rsid w:val="00E0035B"/>
    <w:rsid w:val="00E0078C"/>
    <w:rsid w:val="00E00EDC"/>
    <w:rsid w:val="00E0176B"/>
    <w:rsid w:val="00E0374D"/>
    <w:rsid w:val="00E071D7"/>
    <w:rsid w:val="00E11A6B"/>
    <w:rsid w:val="00E162B6"/>
    <w:rsid w:val="00E172B3"/>
    <w:rsid w:val="00E17FFE"/>
    <w:rsid w:val="00E250DB"/>
    <w:rsid w:val="00E26AED"/>
    <w:rsid w:val="00E2727F"/>
    <w:rsid w:val="00E27F41"/>
    <w:rsid w:val="00E31571"/>
    <w:rsid w:val="00E34344"/>
    <w:rsid w:val="00E36CE4"/>
    <w:rsid w:val="00E41425"/>
    <w:rsid w:val="00E42BAA"/>
    <w:rsid w:val="00E43CD8"/>
    <w:rsid w:val="00E50417"/>
    <w:rsid w:val="00E50451"/>
    <w:rsid w:val="00E52E4A"/>
    <w:rsid w:val="00E627DD"/>
    <w:rsid w:val="00E6281F"/>
    <w:rsid w:val="00E63223"/>
    <w:rsid w:val="00E63989"/>
    <w:rsid w:val="00E70F57"/>
    <w:rsid w:val="00E73706"/>
    <w:rsid w:val="00E73B2D"/>
    <w:rsid w:val="00E74B40"/>
    <w:rsid w:val="00E7646C"/>
    <w:rsid w:val="00E92747"/>
    <w:rsid w:val="00EA3FE2"/>
    <w:rsid w:val="00EA4B67"/>
    <w:rsid w:val="00EA5FD0"/>
    <w:rsid w:val="00EB10F6"/>
    <w:rsid w:val="00EB1333"/>
    <w:rsid w:val="00EB22BC"/>
    <w:rsid w:val="00EB4534"/>
    <w:rsid w:val="00EB6A40"/>
    <w:rsid w:val="00EB6E41"/>
    <w:rsid w:val="00EC3AD2"/>
    <w:rsid w:val="00EC679F"/>
    <w:rsid w:val="00EC6EAB"/>
    <w:rsid w:val="00ED1256"/>
    <w:rsid w:val="00ED1298"/>
    <w:rsid w:val="00ED1EF8"/>
    <w:rsid w:val="00ED6B66"/>
    <w:rsid w:val="00ED7080"/>
    <w:rsid w:val="00ED7D99"/>
    <w:rsid w:val="00EE57B8"/>
    <w:rsid w:val="00EE5A45"/>
    <w:rsid w:val="00EF0CD2"/>
    <w:rsid w:val="00EF41BC"/>
    <w:rsid w:val="00EF5F15"/>
    <w:rsid w:val="00EF62A1"/>
    <w:rsid w:val="00EF7E79"/>
    <w:rsid w:val="00F0255C"/>
    <w:rsid w:val="00F06026"/>
    <w:rsid w:val="00F060E1"/>
    <w:rsid w:val="00F100A4"/>
    <w:rsid w:val="00F11E78"/>
    <w:rsid w:val="00F146FC"/>
    <w:rsid w:val="00F168D0"/>
    <w:rsid w:val="00F217EA"/>
    <w:rsid w:val="00F2354B"/>
    <w:rsid w:val="00F262E3"/>
    <w:rsid w:val="00F26385"/>
    <w:rsid w:val="00F310B3"/>
    <w:rsid w:val="00F36D18"/>
    <w:rsid w:val="00F37A2F"/>
    <w:rsid w:val="00F37B0A"/>
    <w:rsid w:val="00F40AD7"/>
    <w:rsid w:val="00F5137A"/>
    <w:rsid w:val="00F53693"/>
    <w:rsid w:val="00F54EAD"/>
    <w:rsid w:val="00F60306"/>
    <w:rsid w:val="00F613E8"/>
    <w:rsid w:val="00F62117"/>
    <w:rsid w:val="00F623BC"/>
    <w:rsid w:val="00F628DA"/>
    <w:rsid w:val="00F661D7"/>
    <w:rsid w:val="00F72D0D"/>
    <w:rsid w:val="00F74D95"/>
    <w:rsid w:val="00F76C13"/>
    <w:rsid w:val="00F847A2"/>
    <w:rsid w:val="00F9267C"/>
    <w:rsid w:val="00F9380E"/>
    <w:rsid w:val="00F93F3B"/>
    <w:rsid w:val="00F940A8"/>
    <w:rsid w:val="00F97423"/>
    <w:rsid w:val="00FA009D"/>
    <w:rsid w:val="00FA1306"/>
    <w:rsid w:val="00FB3E1A"/>
    <w:rsid w:val="00FB4B09"/>
    <w:rsid w:val="00FB766A"/>
    <w:rsid w:val="00FB7882"/>
    <w:rsid w:val="00FB78E9"/>
    <w:rsid w:val="00FC17C8"/>
    <w:rsid w:val="00FC4FF9"/>
    <w:rsid w:val="00FC7170"/>
    <w:rsid w:val="00FD1E88"/>
    <w:rsid w:val="00FD6859"/>
    <w:rsid w:val="00FE09BC"/>
    <w:rsid w:val="00FE23A3"/>
    <w:rsid w:val="00FE3ABC"/>
    <w:rsid w:val="00FE5744"/>
    <w:rsid w:val="00FF0AC9"/>
    <w:rsid w:val="00FF133B"/>
    <w:rsid w:val="00FF6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24223"/>
  <w15:chartTrackingRefBased/>
  <w15:docId w15:val="{B2BD44AD-D7BB-4FC5-803E-D8F7E2173B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15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29C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C29C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C29C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C29C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C29C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C29C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C29C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7D4BD5"/>
    <w:rPr>
      <w:i/>
      <w:iCs/>
    </w:rPr>
  </w:style>
  <w:style w:type="paragraph" w:styleId="Revision">
    <w:name w:val="Revision"/>
    <w:hidden/>
    <w:uiPriority w:val="99"/>
    <w:semiHidden/>
    <w:rsid w:val="00AC024C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DE1F4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A151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A1510"/>
    <w:pPr>
      <w:outlineLvl w:val="9"/>
    </w:pPr>
    <w:rPr>
      <w:kern w:val="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6C29C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C29C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C29C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C29C1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6C29C1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6C29C1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C29C1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6C29C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C29C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C29C1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4DEE658-25AF-49B3-B01B-FE783415878D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29088cbfabad08dde3c00b23e99a3c6e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dbaeb1757d9cb2756fbd60baafc45da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C5AD4DA-BD2D-4B2F-9717-C115CCAA47F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A90C14-E5E5-4875-A90C-BEF9FB8D62AE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3.xml><?xml version="1.0" encoding="utf-8"?>
<ds:datastoreItem xmlns:ds="http://schemas.openxmlformats.org/officeDocument/2006/customXml" ds:itemID="{337DDA34-27D1-4963-873B-41B2F470633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92D2293-58B6-4A7B-8D7B-57ED8A6E47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2027</Words>
  <Characters>11554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 Bobonica (2211879)</dc:creator>
  <cp:keywords/>
  <dc:description/>
  <cp:lastModifiedBy>Andra Bobonica (2211879)</cp:lastModifiedBy>
  <cp:revision>6</cp:revision>
  <dcterms:created xsi:type="dcterms:W3CDTF">2024-03-19T22:47:00Z</dcterms:created>
  <dcterms:modified xsi:type="dcterms:W3CDTF">2024-03-19T22:49:00Z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