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A13A491"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87E6D">
              <w:rPr>
                <w:b/>
                <w:color w:val="auto"/>
                <w:sz w:val="32"/>
              </w:rPr>
              <w:t>Jamie Jones</w:t>
            </w:r>
          </w:p>
          <w:p w14:paraId="07F4F00E" w14:textId="0907FC6A"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46AB5">
              <w:rPr>
                <w:b/>
                <w:color w:val="auto"/>
                <w:sz w:val="32"/>
              </w:rPr>
              <w:t xml:space="preserve"> 1922420</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E5072">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E5072">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E5072">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E5072">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E5072">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E5072">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E507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E5072">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068F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5E5072">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5E5072">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5E5072">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E5072">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E5072">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5E5072">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5E5072">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B46AB5" w:rsidRDefault="62FE5CAF" w:rsidP="62FE5CAF">
            <w:pPr>
              <w:jc w:val="both"/>
              <w:rPr>
                <w:b/>
                <w:bCs/>
                <w:color w:val="auto"/>
                <w:sz w:val="24"/>
                <w:szCs w:val="24"/>
              </w:rPr>
            </w:pPr>
            <w:r w:rsidRPr="00B46AB5">
              <w:rPr>
                <w:color w:val="auto"/>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4EAA364A" w:rsidR="00FF7784" w:rsidRDefault="00FF7784" w:rsidP="00FF7EBB">
      <w:pPr>
        <w:jc w:val="both"/>
        <w:rPr>
          <w:sz w:val="24"/>
          <w:szCs w:val="24"/>
        </w:rPr>
      </w:pPr>
    </w:p>
    <w:p w14:paraId="72F1A02D" w14:textId="0697D060" w:rsidR="0088328E" w:rsidRPr="00F94A99" w:rsidRDefault="002D751B" w:rsidP="00FF7EBB">
      <w:pPr>
        <w:jc w:val="both"/>
        <w:rPr>
          <w:sz w:val="24"/>
          <w:szCs w:val="24"/>
        </w:rPr>
      </w:pPr>
      <w:r w:rsidRPr="00F94A99">
        <w:rPr>
          <w:sz w:val="24"/>
          <w:szCs w:val="24"/>
        </w:rPr>
        <w:t xml:space="preserve"> </w:t>
      </w:r>
      <w:r w:rsidR="00E547B7">
        <w:rPr>
          <w:sz w:val="24"/>
          <w:szCs w:val="24"/>
        </w:rPr>
        <w:tab/>
      </w:r>
      <w:r w:rsidRPr="00F94A99">
        <w:rPr>
          <w:sz w:val="24"/>
          <w:szCs w:val="24"/>
        </w:rPr>
        <w:t xml:space="preserve"> </w:t>
      </w:r>
      <w:r w:rsidR="0088328E" w:rsidRPr="00F94A99">
        <w:rPr>
          <w:sz w:val="24"/>
          <w:szCs w:val="24"/>
        </w:rPr>
        <w:t xml:space="preserve">I will outline coping strategies I have </w:t>
      </w:r>
      <w:r w:rsidR="00AC54B3" w:rsidRPr="00F94A99">
        <w:rPr>
          <w:sz w:val="24"/>
          <w:szCs w:val="24"/>
        </w:rPr>
        <w:t>implemented in to my routine to develop resilience and minimise stress</w:t>
      </w:r>
      <w:r w:rsidR="008A7195">
        <w:rPr>
          <w:sz w:val="24"/>
          <w:szCs w:val="24"/>
        </w:rPr>
        <w:t xml:space="preserve"> throughout my initial</w:t>
      </w:r>
      <w:r w:rsidR="00E547B7">
        <w:rPr>
          <w:sz w:val="24"/>
          <w:szCs w:val="24"/>
        </w:rPr>
        <w:t xml:space="preserve"> p</w:t>
      </w:r>
      <w:r w:rsidR="005348A1" w:rsidRPr="00F94A99">
        <w:rPr>
          <w:sz w:val="24"/>
          <w:szCs w:val="24"/>
        </w:rPr>
        <w:t>olice training</w:t>
      </w:r>
      <w:r w:rsidR="00AC54B3" w:rsidRPr="00F94A99">
        <w:rPr>
          <w:sz w:val="24"/>
          <w:szCs w:val="24"/>
        </w:rPr>
        <w:t xml:space="preserve">. </w:t>
      </w:r>
      <w:r w:rsidR="005348A1" w:rsidRPr="00F94A99">
        <w:rPr>
          <w:sz w:val="24"/>
          <w:szCs w:val="24"/>
        </w:rPr>
        <w:t>I will be discussing</w:t>
      </w:r>
      <w:r w:rsidR="00524082">
        <w:rPr>
          <w:sz w:val="24"/>
          <w:szCs w:val="24"/>
        </w:rPr>
        <w:t xml:space="preserve"> why I have implanted them, and </w:t>
      </w:r>
      <w:r w:rsidR="00E74013">
        <w:rPr>
          <w:sz w:val="24"/>
          <w:szCs w:val="24"/>
        </w:rPr>
        <w:t>how</w:t>
      </w:r>
      <w:r w:rsidR="00551ACB">
        <w:rPr>
          <w:sz w:val="24"/>
          <w:szCs w:val="24"/>
        </w:rPr>
        <w:t xml:space="preserve"> it affected me on a personnel level.</w:t>
      </w:r>
      <w:r w:rsidR="00323653" w:rsidRPr="00F94A99">
        <w:rPr>
          <w:sz w:val="24"/>
          <w:szCs w:val="24"/>
        </w:rPr>
        <w:t xml:space="preserve"> I implemented </w:t>
      </w:r>
      <w:r w:rsidR="005348A1" w:rsidRPr="00F94A99">
        <w:rPr>
          <w:sz w:val="24"/>
          <w:szCs w:val="24"/>
        </w:rPr>
        <w:t>physical training in the form of resistance trainin</w:t>
      </w:r>
      <w:r w:rsidR="00323653" w:rsidRPr="00F94A99">
        <w:rPr>
          <w:sz w:val="24"/>
          <w:szCs w:val="24"/>
        </w:rPr>
        <w:t>g,</w:t>
      </w:r>
      <w:r w:rsidR="00551ACB">
        <w:rPr>
          <w:sz w:val="24"/>
          <w:szCs w:val="24"/>
        </w:rPr>
        <w:t xml:space="preserve"> and road running.</w:t>
      </w:r>
      <w:r w:rsidR="005348A1" w:rsidRPr="00F94A99">
        <w:rPr>
          <w:sz w:val="24"/>
          <w:szCs w:val="24"/>
        </w:rPr>
        <w:t xml:space="preserve"> </w:t>
      </w:r>
      <w:r w:rsidR="00551ACB">
        <w:rPr>
          <w:sz w:val="24"/>
          <w:szCs w:val="24"/>
        </w:rPr>
        <w:t>I also utilised a peer support</w:t>
      </w:r>
      <w:r w:rsidR="00524082">
        <w:rPr>
          <w:sz w:val="24"/>
          <w:szCs w:val="24"/>
        </w:rPr>
        <w:t xml:space="preserve"> g</w:t>
      </w:r>
      <w:r w:rsidR="00192A1D">
        <w:rPr>
          <w:sz w:val="24"/>
          <w:szCs w:val="24"/>
        </w:rPr>
        <w:t>roup with my work colleagues</w:t>
      </w:r>
      <w:r w:rsidR="00224844" w:rsidRPr="00F94A99">
        <w:rPr>
          <w:sz w:val="24"/>
          <w:szCs w:val="24"/>
        </w:rPr>
        <w:t>.</w:t>
      </w:r>
    </w:p>
    <w:p w14:paraId="54B14643" w14:textId="36977657" w:rsidR="00323653" w:rsidRPr="00F94A99" w:rsidRDefault="00323653" w:rsidP="00FF7EBB">
      <w:pPr>
        <w:jc w:val="both"/>
        <w:rPr>
          <w:sz w:val="24"/>
          <w:szCs w:val="24"/>
        </w:rPr>
      </w:pPr>
    </w:p>
    <w:p w14:paraId="7F920E89" w14:textId="371E8DE0" w:rsidR="00E547B7" w:rsidRDefault="002D751B" w:rsidP="00E547B7">
      <w:pPr>
        <w:jc w:val="both"/>
        <w:rPr>
          <w:sz w:val="24"/>
          <w:szCs w:val="24"/>
        </w:rPr>
      </w:pPr>
      <w:r w:rsidRPr="00F94A99">
        <w:rPr>
          <w:sz w:val="24"/>
          <w:szCs w:val="24"/>
        </w:rPr>
        <w:t xml:space="preserve"> </w:t>
      </w:r>
      <w:r w:rsidR="00E547B7">
        <w:rPr>
          <w:sz w:val="24"/>
          <w:szCs w:val="24"/>
        </w:rPr>
        <w:tab/>
      </w:r>
      <w:r w:rsidR="008A7195">
        <w:rPr>
          <w:sz w:val="24"/>
          <w:szCs w:val="24"/>
        </w:rPr>
        <w:t xml:space="preserve">The initial </w:t>
      </w:r>
      <w:r w:rsidR="006D5B31">
        <w:rPr>
          <w:sz w:val="24"/>
          <w:szCs w:val="24"/>
        </w:rPr>
        <w:t>P</w:t>
      </w:r>
      <w:r w:rsidR="00323653" w:rsidRPr="00F94A99">
        <w:rPr>
          <w:sz w:val="24"/>
          <w:szCs w:val="24"/>
        </w:rPr>
        <w:t>oli</w:t>
      </w:r>
      <w:r w:rsidR="00305C1C" w:rsidRPr="00F94A99">
        <w:rPr>
          <w:sz w:val="24"/>
          <w:szCs w:val="24"/>
        </w:rPr>
        <w:t>ce training cours</w:t>
      </w:r>
      <w:r w:rsidR="00E42A5E" w:rsidRPr="00F94A99">
        <w:rPr>
          <w:sz w:val="24"/>
          <w:szCs w:val="24"/>
        </w:rPr>
        <w:t xml:space="preserve">e seemed very daunting and </w:t>
      </w:r>
      <w:r w:rsidR="008A7195">
        <w:rPr>
          <w:sz w:val="24"/>
          <w:szCs w:val="24"/>
        </w:rPr>
        <w:t xml:space="preserve">overwhelming. We were required to </w:t>
      </w:r>
      <w:r w:rsidR="00192A1D">
        <w:rPr>
          <w:sz w:val="24"/>
          <w:szCs w:val="24"/>
        </w:rPr>
        <w:t>learn a</w:t>
      </w:r>
      <w:r w:rsidR="00E74013">
        <w:rPr>
          <w:sz w:val="24"/>
          <w:szCs w:val="24"/>
        </w:rPr>
        <w:t xml:space="preserve"> vast amount of knowledge in the form of</w:t>
      </w:r>
      <w:r w:rsidR="00192A1D">
        <w:rPr>
          <w:sz w:val="24"/>
          <w:szCs w:val="24"/>
        </w:rPr>
        <w:t xml:space="preserve"> legislation and police practices - a</w:t>
      </w:r>
      <w:r w:rsidR="00E74013">
        <w:rPr>
          <w:sz w:val="24"/>
          <w:szCs w:val="24"/>
        </w:rPr>
        <w:t xml:space="preserve">nd it all needed to be learnt </w:t>
      </w:r>
      <w:r w:rsidR="00551ACB">
        <w:rPr>
          <w:sz w:val="24"/>
          <w:szCs w:val="24"/>
        </w:rPr>
        <w:t>in</w:t>
      </w:r>
      <w:r w:rsidR="00305C1C" w:rsidRPr="00F94A99">
        <w:rPr>
          <w:sz w:val="24"/>
          <w:szCs w:val="24"/>
        </w:rPr>
        <w:t xml:space="preserve"> what </w:t>
      </w:r>
      <w:r w:rsidR="00E74013" w:rsidRPr="00F94A99">
        <w:rPr>
          <w:sz w:val="24"/>
          <w:szCs w:val="24"/>
        </w:rPr>
        <w:t>se</w:t>
      </w:r>
      <w:r w:rsidR="00E74013">
        <w:rPr>
          <w:sz w:val="24"/>
          <w:szCs w:val="24"/>
        </w:rPr>
        <w:t>emed a short space of time. O</w:t>
      </w:r>
      <w:r w:rsidR="00305C1C" w:rsidRPr="00F94A99">
        <w:rPr>
          <w:sz w:val="24"/>
          <w:szCs w:val="24"/>
        </w:rPr>
        <w:t>n top of this, t</w:t>
      </w:r>
      <w:r w:rsidR="00E42A5E" w:rsidRPr="00F94A99">
        <w:rPr>
          <w:sz w:val="24"/>
          <w:szCs w:val="24"/>
        </w:rPr>
        <w:t>he added element of being assessed</w:t>
      </w:r>
      <w:r w:rsidR="00305C1C" w:rsidRPr="00F94A99">
        <w:rPr>
          <w:sz w:val="24"/>
          <w:szCs w:val="24"/>
        </w:rPr>
        <w:t xml:space="preserve"> and sitting exams which held s</w:t>
      </w:r>
      <w:r w:rsidR="00192A1D">
        <w:rPr>
          <w:sz w:val="24"/>
          <w:szCs w:val="24"/>
        </w:rPr>
        <w:t>erious consequences if the standard was not met.</w:t>
      </w:r>
      <w:r w:rsidR="00E547B7">
        <w:rPr>
          <w:sz w:val="24"/>
          <w:szCs w:val="24"/>
        </w:rPr>
        <w:t xml:space="preserve"> </w:t>
      </w:r>
      <w:r w:rsidR="008A7195">
        <w:rPr>
          <w:sz w:val="24"/>
          <w:szCs w:val="24"/>
        </w:rPr>
        <w:t xml:space="preserve">This </w:t>
      </w:r>
      <w:r w:rsidR="00551ACB">
        <w:rPr>
          <w:sz w:val="24"/>
          <w:szCs w:val="24"/>
        </w:rPr>
        <w:t xml:space="preserve">caused me a lot of anxiety and stress. </w:t>
      </w:r>
    </w:p>
    <w:p w14:paraId="219CAAD7" w14:textId="77777777" w:rsidR="00E547B7" w:rsidRDefault="00E547B7" w:rsidP="00E547B7">
      <w:pPr>
        <w:jc w:val="both"/>
        <w:rPr>
          <w:sz w:val="24"/>
          <w:szCs w:val="24"/>
        </w:rPr>
      </w:pPr>
    </w:p>
    <w:p w14:paraId="2D265A9A" w14:textId="506BBF59" w:rsidR="00F77ED4" w:rsidRDefault="00551ACB" w:rsidP="00E547B7">
      <w:pPr>
        <w:ind w:firstLine="720"/>
        <w:jc w:val="both"/>
        <w:rPr>
          <w:sz w:val="24"/>
          <w:szCs w:val="24"/>
        </w:rPr>
      </w:pPr>
      <w:r>
        <w:rPr>
          <w:sz w:val="24"/>
          <w:szCs w:val="24"/>
        </w:rPr>
        <w:t>On top of learning a new job,</w:t>
      </w:r>
      <w:r w:rsidR="00305C1C" w:rsidRPr="00F94A99">
        <w:rPr>
          <w:sz w:val="24"/>
          <w:szCs w:val="24"/>
        </w:rPr>
        <w:t xml:space="preserve"> I had the responsibility of </w:t>
      </w:r>
      <w:r>
        <w:rPr>
          <w:sz w:val="24"/>
          <w:szCs w:val="24"/>
        </w:rPr>
        <w:t>being a father</w:t>
      </w:r>
      <w:r w:rsidR="00305C1C" w:rsidRPr="00F94A99">
        <w:rPr>
          <w:sz w:val="24"/>
          <w:szCs w:val="24"/>
        </w:rPr>
        <w:t xml:space="preserve"> and a husband</w:t>
      </w:r>
      <w:r>
        <w:rPr>
          <w:sz w:val="24"/>
          <w:szCs w:val="24"/>
        </w:rPr>
        <w:t>,</w:t>
      </w:r>
      <w:r w:rsidR="00305C1C" w:rsidRPr="00F94A99">
        <w:rPr>
          <w:sz w:val="24"/>
          <w:szCs w:val="24"/>
        </w:rPr>
        <w:t xml:space="preserve"> and all the re</w:t>
      </w:r>
      <w:r w:rsidR="00E42A5E" w:rsidRPr="00F94A99">
        <w:rPr>
          <w:sz w:val="24"/>
          <w:szCs w:val="24"/>
        </w:rPr>
        <w:t>sponsibilities that go with everyday life</w:t>
      </w:r>
      <w:r w:rsidR="00305C1C" w:rsidRPr="00F94A99">
        <w:rPr>
          <w:sz w:val="24"/>
          <w:szCs w:val="24"/>
        </w:rPr>
        <w:t xml:space="preserve">. </w:t>
      </w:r>
      <w:r>
        <w:rPr>
          <w:sz w:val="24"/>
          <w:szCs w:val="24"/>
        </w:rPr>
        <w:t xml:space="preserve">All this left me with little to no time to relax and unwind, </w:t>
      </w:r>
      <w:r w:rsidR="00F77ED4">
        <w:rPr>
          <w:sz w:val="24"/>
          <w:szCs w:val="24"/>
        </w:rPr>
        <w:t>whi</w:t>
      </w:r>
      <w:r w:rsidR="00E547B7">
        <w:rPr>
          <w:sz w:val="24"/>
          <w:szCs w:val="24"/>
        </w:rPr>
        <w:t>ch only</w:t>
      </w:r>
      <w:r>
        <w:rPr>
          <w:sz w:val="24"/>
          <w:szCs w:val="24"/>
        </w:rPr>
        <w:t xml:space="preserve"> </w:t>
      </w:r>
      <w:r w:rsidR="00E547B7">
        <w:rPr>
          <w:sz w:val="24"/>
          <w:szCs w:val="24"/>
        </w:rPr>
        <w:t>compounded my</w:t>
      </w:r>
      <w:r w:rsidR="00192A1D">
        <w:rPr>
          <w:sz w:val="24"/>
          <w:szCs w:val="24"/>
        </w:rPr>
        <w:t xml:space="preserve"> stress levels</w:t>
      </w:r>
      <w:r w:rsidR="00F77ED4">
        <w:rPr>
          <w:sz w:val="24"/>
          <w:szCs w:val="24"/>
        </w:rPr>
        <w:t xml:space="preserve">. </w:t>
      </w:r>
    </w:p>
    <w:p w14:paraId="79491FA7" w14:textId="16A58F65" w:rsidR="00F77ED4" w:rsidRDefault="00E547B7" w:rsidP="00FF7EBB">
      <w:pPr>
        <w:jc w:val="both"/>
        <w:rPr>
          <w:sz w:val="24"/>
          <w:szCs w:val="24"/>
        </w:rPr>
      </w:pPr>
      <w:r>
        <w:rPr>
          <w:sz w:val="24"/>
          <w:szCs w:val="24"/>
        </w:rPr>
        <w:tab/>
      </w:r>
    </w:p>
    <w:p w14:paraId="41D1ABCA" w14:textId="47065B6E" w:rsidR="00BF0A42" w:rsidRPr="00F94A99" w:rsidRDefault="00F77ED4" w:rsidP="00FF7EBB">
      <w:pPr>
        <w:jc w:val="both"/>
        <w:rPr>
          <w:sz w:val="24"/>
          <w:szCs w:val="24"/>
        </w:rPr>
      </w:pPr>
      <w:r>
        <w:rPr>
          <w:sz w:val="24"/>
          <w:szCs w:val="24"/>
        </w:rPr>
        <w:t xml:space="preserve"> </w:t>
      </w:r>
      <w:r w:rsidR="00E547B7">
        <w:rPr>
          <w:sz w:val="24"/>
          <w:szCs w:val="24"/>
        </w:rPr>
        <w:tab/>
      </w:r>
      <w:r w:rsidR="001F117D" w:rsidRPr="00F94A99">
        <w:rPr>
          <w:sz w:val="24"/>
          <w:szCs w:val="24"/>
        </w:rPr>
        <w:t>To deal with</w:t>
      </w:r>
      <w:r w:rsidR="0032636D">
        <w:rPr>
          <w:sz w:val="24"/>
          <w:szCs w:val="24"/>
        </w:rPr>
        <w:t xml:space="preserve"> the stress </w:t>
      </w:r>
      <w:r w:rsidR="00E547B7">
        <w:rPr>
          <w:sz w:val="24"/>
          <w:szCs w:val="24"/>
        </w:rPr>
        <w:t>of</w:t>
      </w:r>
      <w:r w:rsidR="00192A1D">
        <w:rPr>
          <w:sz w:val="24"/>
          <w:szCs w:val="24"/>
        </w:rPr>
        <w:t xml:space="preserve"> these</w:t>
      </w:r>
      <w:r>
        <w:rPr>
          <w:sz w:val="24"/>
          <w:szCs w:val="24"/>
        </w:rPr>
        <w:t xml:space="preserve"> challe</w:t>
      </w:r>
      <w:r w:rsidR="00192A1D">
        <w:rPr>
          <w:sz w:val="24"/>
          <w:szCs w:val="24"/>
        </w:rPr>
        <w:t>nges</w:t>
      </w:r>
      <w:r>
        <w:rPr>
          <w:sz w:val="24"/>
          <w:szCs w:val="24"/>
        </w:rPr>
        <w:t xml:space="preserve"> </w:t>
      </w:r>
      <w:r w:rsidR="001F117D" w:rsidRPr="00F94A99">
        <w:rPr>
          <w:sz w:val="24"/>
          <w:szCs w:val="24"/>
        </w:rPr>
        <w:t>I implemen</w:t>
      </w:r>
      <w:r>
        <w:rPr>
          <w:sz w:val="24"/>
          <w:szCs w:val="24"/>
        </w:rPr>
        <w:t>ted a physical training routine. It</w:t>
      </w:r>
      <w:r w:rsidR="001F117D" w:rsidRPr="00F94A99">
        <w:rPr>
          <w:sz w:val="24"/>
          <w:szCs w:val="24"/>
        </w:rPr>
        <w:t xml:space="preserve"> included a balance </w:t>
      </w:r>
      <w:r w:rsidR="008A7195">
        <w:rPr>
          <w:sz w:val="24"/>
          <w:szCs w:val="24"/>
        </w:rPr>
        <w:t>between road running and weight</w:t>
      </w:r>
      <w:r w:rsidR="001F117D" w:rsidRPr="00F94A99">
        <w:rPr>
          <w:sz w:val="24"/>
          <w:szCs w:val="24"/>
        </w:rPr>
        <w:t xml:space="preserve">lifting. I </w:t>
      </w:r>
      <w:r w:rsidR="00BF0A42" w:rsidRPr="00F94A99">
        <w:rPr>
          <w:sz w:val="24"/>
          <w:szCs w:val="24"/>
        </w:rPr>
        <w:t xml:space="preserve">would do three </w:t>
      </w:r>
      <w:r w:rsidR="0032636D">
        <w:rPr>
          <w:sz w:val="24"/>
          <w:szCs w:val="24"/>
        </w:rPr>
        <w:t>full-</w:t>
      </w:r>
      <w:r w:rsidR="001F117D" w:rsidRPr="00F94A99">
        <w:rPr>
          <w:sz w:val="24"/>
          <w:szCs w:val="24"/>
        </w:rPr>
        <w:t>body weigh</w:t>
      </w:r>
      <w:r w:rsidR="008A7195">
        <w:rPr>
          <w:sz w:val="24"/>
          <w:szCs w:val="24"/>
        </w:rPr>
        <w:t>tlifting sessions a week</w:t>
      </w:r>
      <w:r>
        <w:rPr>
          <w:sz w:val="24"/>
          <w:szCs w:val="24"/>
        </w:rPr>
        <w:t xml:space="preserve">. I would also include </w:t>
      </w:r>
      <w:r w:rsidR="00BF0A42" w:rsidRPr="00F94A99">
        <w:rPr>
          <w:sz w:val="24"/>
          <w:szCs w:val="24"/>
        </w:rPr>
        <w:t>two 4 mile road runs</w:t>
      </w:r>
      <w:r>
        <w:rPr>
          <w:sz w:val="24"/>
          <w:szCs w:val="24"/>
        </w:rPr>
        <w:t xml:space="preserve"> a week.  </w:t>
      </w:r>
    </w:p>
    <w:p w14:paraId="249E2397" w14:textId="1CD60704" w:rsidR="00BF0A42" w:rsidRPr="00F94A99" w:rsidRDefault="00BF0A42" w:rsidP="00FF7EBB">
      <w:pPr>
        <w:jc w:val="both"/>
        <w:rPr>
          <w:sz w:val="24"/>
          <w:szCs w:val="24"/>
        </w:rPr>
      </w:pPr>
      <w:r w:rsidRPr="00F94A99">
        <w:rPr>
          <w:sz w:val="24"/>
          <w:szCs w:val="24"/>
        </w:rPr>
        <w:t xml:space="preserve"> </w:t>
      </w:r>
    </w:p>
    <w:p w14:paraId="1FDA73CB" w14:textId="02561BFD" w:rsidR="00253DA1" w:rsidRPr="00E07CC9" w:rsidRDefault="002D751B" w:rsidP="00FC7106">
      <w:pPr>
        <w:shd w:val="clear" w:color="auto" w:fill="FFFFFF"/>
        <w:rPr>
          <w:color w:val="auto"/>
          <w:sz w:val="24"/>
          <w:szCs w:val="24"/>
          <w:shd w:val="clear" w:color="auto" w:fill="FFFFFF"/>
        </w:rPr>
      </w:pPr>
      <w:r w:rsidRPr="00AB2D75">
        <w:rPr>
          <w:color w:val="auto"/>
          <w:sz w:val="24"/>
          <w:szCs w:val="24"/>
        </w:rPr>
        <w:t xml:space="preserve">  </w:t>
      </w:r>
      <w:r w:rsidR="00E547B7" w:rsidRPr="00AB2D75">
        <w:rPr>
          <w:color w:val="auto"/>
          <w:sz w:val="24"/>
          <w:szCs w:val="24"/>
        </w:rPr>
        <w:tab/>
      </w:r>
      <w:r w:rsidR="00052ADC" w:rsidRPr="00E07CC9">
        <w:rPr>
          <w:color w:val="auto"/>
          <w:sz w:val="24"/>
          <w:szCs w:val="24"/>
        </w:rPr>
        <w:t>On the Harvard Health Publishing website i</w:t>
      </w:r>
      <w:r w:rsidR="00E315B7" w:rsidRPr="00E07CC9">
        <w:rPr>
          <w:color w:val="auto"/>
          <w:sz w:val="24"/>
          <w:szCs w:val="24"/>
        </w:rPr>
        <w:t>t has an article which states –</w:t>
      </w:r>
      <w:r w:rsidR="00052ADC" w:rsidRPr="00E07CC9">
        <w:rPr>
          <w:color w:val="auto"/>
          <w:sz w:val="24"/>
          <w:szCs w:val="24"/>
        </w:rPr>
        <w:t>“Exercise</w:t>
      </w:r>
      <w:r w:rsidR="00E42A5E" w:rsidRPr="00E07CC9">
        <w:rPr>
          <w:color w:val="auto"/>
          <w:sz w:val="24"/>
          <w:szCs w:val="24"/>
          <w:shd w:val="clear" w:color="auto" w:fill="FFFFFF"/>
        </w:rPr>
        <w:t> reduces levels of the body's </w:t>
      </w:r>
      <w:r w:rsidR="00E42A5E" w:rsidRPr="00E07CC9">
        <w:rPr>
          <w:bCs/>
          <w:color w:val="auto"/>
          <w:sz w:val="24"/>
          <w:szCs w:val="24"/>
          <w:shd w:val="clear" w:color="auto" w:fill="FFFFFF"/>
        </w:rPr>
        <w:t>stress</w:t>
      </w:r>
      <w:r w:rsidR="00E42A5E" w:rsidRPr="00E07CC9">
        <w:rPr>
          <w:color w:val="auto"/>
          <w:sz w:val="24"/>
          <w:szCs w:val="24"/>
          <w:shd w:val="clear" w:color="auto" w:fill="FFFFFF"/>
        </w:rPr>
        <w:t> hormones, such as adrenaline and cortisol. It also stimulates the production of endorphins, chemicals in the brain that are the body's natural painkillers and mood elevators.</w:t>
      </w:r>
      <w:r w:rsidR="002E2FA5" w:rsidRPr="00E07CC9">
        <w:rPr>
          <w:color w:val="auto"/>
          <w:sz w:val="24"/>
          <w:szCs w:val="24"/>
          <w:shd w:val="clear" w:color="auto" w:fill="FFFFFF"/>
        </w:rPr>
        <w:t>”</w:t>
      </w:r>
      <w:r w:rsidR="00E547B7" w:rsidRPr="00E07CC9">
        <w:rPr>
          <w:rStyle w:val="FootnoteReference"/>
          <w:color w:val="auto"/>
          <w:sz w:val="24"/>
          <w:szCs w:val="24"/>
          <w:shd w:val="clear" w:color="auto" w:fill="FFFFFF"/>
        </w:rPr>
        <w:footnoteReference w:id="1"/>
      </w:r>
    </w:p>
    <w:p w14:paraId="29AF40C8" w14:textId="77777777" w:rsidR="00253DA1" w:rsidRPr="00E07CC9" w:rsidRDefault="00253DA1" w:rsidP="00FC7106">
      <w:pPr>
        <w:shd w:val="clear" w:color="auto" w:fill="FFFFFF"/>
        <w:rPr>
          <w:color w:val="auto"/>
          <w:sz w:val="24"/>
          <w:szCs w:val="24"/>
          <w:shd w:val="clear" w:color="auto" w:fill="FFFFFF"/>
        </w:rPr>
      </w:pPr>
    </w:p>
    <w:p w14:paraId="0590AAF8" w14:textId="5E25F25C" w:rsidR="00FF7784" w:rsidRPr="00E07CC9" w:rsidRDefault="00253DA1" w:rsidP="00FC7106">
      <w:pPr>
        <w:shd w:val="clear" w:color="auto" w:fill="FFFFFF"/>
        <w:rPr>
          <w:color w:val="auto"/>
          <w:sz w:val="24"/>
          <w:szCs w:val="24"/>
          <w:shd w:val="clear" w:color="auto" w:fill="FFFFFF"/>
        </w:rPr>
      </w:pPr>
      <w:r w:rsidRPr="00E07CC9">
        <w:rPr>
          <w:color w:val="auto"/>
          <w:sz w:val="24"/>
          <w:szCs w:val="24"/>
          <w:shd w:val="clear" w:color="auto" w:fill="FFFFFF"/>
        </w:rPr>
        <w:t xml:space="preserve"> </w:t>
      </w:r>
      <w:r w:rsidR="00E547B7" w:rsidRPr="00E07CC9">
        <w:rPr>
          <w:color w:val="auto"/>
          <w:sz w:val="24"/>
          <w:szCs w:val="24"/>
          <w:shd w:val="clear" w:color="auto" w:fill="FFFFFF"/>
        </w:rPr>
        <w:tab/>
      </w:r>
      <w:r w:rsidR="00FC7106" w:rsidRPr="00E07CC9">
        <w:rPr>
          <w:color w:val="auto"/>
          <w:sz w:val="24"/>
          <w:szCs w:val="24"/>
          <w:shd w:val="clear" w:color="auto" w:fill="FFFFFF"/>
        </w:rPr>
        <w:t xml:space="preserve">This shows exercise has a direct effect on </w:t>
      </w:r>
      <w:r w:rsidRPr="00E07CC9">
        <w:rPr>
          <w:color w:val="auto"/>
          <w:sz w:val="24"/>
          <w:szCs w:val="24"/>
          <w:shd w:val="clear" w:color="auto" w:fill="FFFFFF"/>
        </w:rPr>
        <w:t>reducing stress hormones. So t</w:t>
      </w:r>
      <w:r w:rsidR="001716E4" w:rsidRPr="00E07CC9">
        <w:rPr>
          <w:color w:val="auto"/>
          <w:sz w:val="24"/>
          <w:szCs w:val="24"/>
          <w:shd w:val="clear" w:color="auto" w:fill="FFFFFF"/>
        </w:rPr>
        <w:t>he stresses that would</w:t>
      </w:r>
      <w:r w:rsidRPr="00E07CC9">
        <w:rPr>
          <w:color w:val="auto"/>
          <w:sz w:val="24"/>
          <w:szCs w:val="24"/>
          <w:shd w:val="clear" w:color="auto" w:fill="FFFFFF"/>
        </w:rPr>
        <w:t xml:space="preserve"> occur for me du</w:t>
      </w:r>
      <w:r w:rsidR="001716E4" w:rsidRPr="00E07CC9">
        <w:rPr>
          <w:color w:val="auto"/>
          <w:sz w:val="24"/>
          <w:szCs w:val="24"/>
          <w:shd w:val="clear" w:color="auto" w:fill="FFFFFF"/>
        </w:rPr>
        <w:t>ring the</w:t>
      </w:r>
      <w:r w:rsidR="002D751B" w:rsidRPr="00E07CC9">
        <w:rPr>
          <w:color w:val="auto"/>
          <w:sz w:val="24"/>
          <w:szCs w:val="24"/>
          <w:shd w:val="clear" w:color="auto" w:fill="FFFFFF"/>
        </w:rPr>
        <w:t xml:space="preserve"> course </w:t>
      </w:r>
      <w:r w:rsidR="001716E4" w:rsidRPr="00E07CC9">
        <w:rPr>
          <w:color w:val="auto"/>
          <w:sz w:val="24"/>
          <w:szCs w:val="24"/>
          <w:shd w:val="clear" w:color="auto" w:fill="FFFFFF"/>
        </w:rPr>
        <w:t>would</w:t>
      </w:r>
      <w:r w:rsidR="002D751B" w:rsidRPr="00E07CC9">
        <w:rPr>
          <w:color w:val="auto"/>
          <w:sz w:val="24"/>
          <w:szCs w:val="24"/>
          <w:shd w:val="clear" w:color="auto" w:fill="FFFFFF"/>
        </w:rPr>
        <w:t xml:space="preserve"> be</w:t>
      </w:r>
      <w:r w:rsidRPr="00E07CC9">
        <w:rPr>
          <w:color w:val="auto"/>
          <w:sz w:val="24"/>
          <w:szCs w:val="24"/>
          <w:shd w:val="clear" w:color="auto" w:fill="FFFFFF"/>
        </w:rPr>
        <w:t xml:space="preserve"> combated by engaging </w:t>
      </w:r>
      <w:r w:rsidRPr="00E07CC9">
        <w:rPr>
          <w:color w:val="auto"/>
          <w:sz w:val="24"/>
          <w:szCs w:val="24"/>
          <w:shd w:val="clear" w:color="auto" w:fill="FFFFFF"/>
        </w:rPr>
        <w:lastRenderedPageBreak/>
        <w:t>in physical traini</w:t>
      </w:r>
      <w:r w:rsidR="002D751B" w:rsidRPr="00E07CC9">
        <w:rPr>
          <w:color w:val="auto"/>
          <w:sz w:val="24"/>
          <w:szCs w:val="24"/>
          <w:shd w:val="clear" w:color="auto" w:fill="FFFFFF"/>
        </w:rPr>
        <w:t xml:space="preserve">ng - </w:t>
      </w:r>
      <w:r w:rsidR="00192A1D" w:rsidRPr="00E07CC9">
        <w:rPr>
          <w:color w:val="auto"/>
          <w:sz w:val="24"/>
          <w:szCs w:val="24"/>
          <w:shd w:val="clear" w:color="auto" w:fill="FFFFFF"/>
        </w:rPr>
        <w:t>therefore reducing</w:t>
      </w:r>
      <w:r w:rsidR="001716E4" w:rsidRPr="00E07CC9">
        <w:rPr>
          <w:color w:val="auto"/>
          <w:sz w:val="24"/>
          <w:szCs w:val="24"/>
          <w:shd w:val="clear" w:color="auto" w:fill="FFFFFF"/>
        </w:rPr>
        <w:t xml:space="preserve"> stress hormones </w:t>
      </w:r>
      <w:r w:rsidRPr="00E07CC9">
        <w:rPr>
          <w:color w:val="auto"/>
          <w:sz w:val="24"/>
          <w:szCs w:val="24"/>
          <w:shd w:val="clear" w:color="auto" w:fill="FFFFFF"/>
        </w:rPr>
        <w:t>and making the task</w:t>
      </w:r>
      <w:r w:rsidR="001716E4" w:rsidRPr="00E07CC9">
        <w:rPr>
          <w:color w:val="auto"/>
          <w:sz w:val="24"/>
          <w:szCs w:val="24"/>
          <w:shd w:val="clear" w:color="auto" w:fill="FFFFFF"/>
        </w:rPr>
        <w:t xml:space="preserve"> of learning more manageable.</w:t>
      </w:r>
    </w:p>
    <w:p w14:paraId="34781B88" w14:textId="776EDC64" w:rsidR="00685509" w:rsidRPr="00E07CC9" w:rsidRDefault="00685509" w:rsidP="00FC7106">
      <w:pPr>
        <w:shd w:val="clear" w:color="auto" w:fill="FFFFFF"/>
        <w:rPr>
          <w:color w:val="auto"/>
          <w:sz w:val="24"/>
          <w:szCs w:val="24"/>
          <w:shd w:val="clear" w:color="auto" w:fill="FFFFFF"/>
        </w:rPr>
      </w:pPr>
    </w:p>
    <w:p w14:paraId="2BF36D67" w14:textId="3A622189" w:rsidR="0032636D" w:rsidRPr="00E07CC9" w:rsidRDefault="00E547B7" w:rsidP="00E547B7">
      <w:pPr>
        <w:shd w:val="clear" w:color="auto" w:fill="FFFFFF"/>
        <w:ind w:firstLine="720"/>
        <w:rPr>
          <w:color w:val="auto"/>
          <w:sz w:val="24"/>
          <w:szCs w:val="24"/>
          <w:shd w:val="clear" w:color="auto" w:fill="FFFFFF"/>
        </w:rPr>
      </w:pPr>
      <w:r w:rsidRPr="00E07CC9">
        <w:rPr>
          <w:color w:val="auto"/>
          <w:sz w:val="24"/>
          <w:szCs w:val="24"/>
          <w:shd w:val="clear" w:color="auto" w:fill="FFFFFF"/>
        </w:rPr>
        <w:t xml:space="preserve">I found adding a </w:t>
      </w:r>
      <w:r w:rsidR="00EE75F4" w:rsidRPr="00E07CC9">
        <w:rPr>
          <w:color w:val="auto"/>
          <w:sz w:val="24"/>
          <w:szCs w:val="24"/>
          <w:shd w:val="clear" w:color="auto" w:fill="FFFFFF"/>
        </w:rPr>
        <w:t>physical training routine to be very</w:t>
      </w:r>
      <w:r w:rsidR="007D5948" w:rsidRPr="00E07CC9">
        <w:rPr>
          <w:color w:val="auto"/>
          <w:sz w:val="24"/>
          <w:szCs w:val="24"/>
          <w:shd w:val="clear" w:color="auto" w:fill="FFFFFF"/>
        </w:rPr>
        <w:t xml:space="preserve"> beneficial in minimise</w:t>
      </w:r>
      <w:r w:rsidR="0032636D" w:rsidRPr="00E07CC9">
        <w:rPr>
          <w:color w:val="auto"/>
          <w:sz w:val="24"/>
          <w:szCs w:val="24"/>
          <w:shd w:val="clear" w:color="auto" w:fill="FFFFFF"/>
        </w:rPr>
        <w:t xml:space="preserve"> stress and maintain</w:t>
      </w:r>
      <w:r w:rsidR="007D5948" w:rsidRPr="00E07CC9">
        <w:rPr>
          <w:color w:val="auto"/>
          <w:sz w:val="24"/>
          <w:szCs w:val="24"/>
          <w:shd w:val="clear" w:color="auto" w:fill="FFFFFF"/>
        </w:rPr>
        <w:t>ing</w:t>
      </w:r>
      <w:r w:rsidR="0032636D" w:rsidRPr="00E07CC9">
        <w:rPr>
          <w:color w:val="auto"/>
          <w:sz w:val="24"/>
          <w:szCs w:val="24"/>
          <w:shd w:val="clear" w:color="auto" w:fill="FFFFFF"/>
        </w:rPr>
        <w:t xml:space="preserve"> a positive attitude tow</w:t>
      </w:r>
      <w:r w:rsidR="00EE75F4" w:rsidRPr="00E07CC9">
        <w:rPr>
          <w:color w:val="auto"/>
          <w:sz w:val="24"/>
          <w:szCs w:val="24"/>
          <w:shd w:val="clear" w:color="auto" w:fill="FFFFFF"/>
        </w:rPr>
        <w:t>ards my work. Although I didn’t</w:t>
      </w:r>
      <w:r w:rsidR="0032636D" w:rsidRPr="00E07CC9">
        <w:rPr>
          <w:color w:val="auto"/>
          <w:sz w:val="24"/>
          <w:szCs w:val="24"/>
          <w:shd w:val="clear" w:color="auto" w:fill="FFFFFF"/>
        </w:rPr>
        <w:t xml:space="preserve"> have much time in my personnel life to do things other than work</w:t>
      </w:r>
      <w:r w:rsidR="007D5948" w:rsidRPr="00E07CC9">
        <w:rPr>
          <w:color w:val="auto"/>
          <w:sz w:val="24"/>
          <w:szCs w:val="24"/>
          <w:shd w:val="clear" w:color="auto" w:fill="FFFFFF"/>
        </w:rPr>
        <w:t xml:space="preserve"> and family</w:t>
      </w:r>
      <w:r w:rsidR="0032636D" w:rsidRPr="00E07CC9">
        <w:rPr>
          <w:color w:val="auto"/>
          <w:sz w:val="24"/>
          <w:szCs w:val="24"/>
          <w:shd w:val="clear" w:color="auto" w:fill="FFFFFF"/>
        </w:rPr>
        <w:t xml:space="preserve">, I made it priority to add </w:t>
      </w:r>
      <w:r w:rsidR="00EE75F4" w:rsidRPr="00E07CC9">
        <w:rPr>
          <w:color w:val="auto"/>
          <w:sz w:val="24"/>
          <w:szCs w:val="24"/>
          <w:shd w:val="clear" w:color="auto" w:fill="FFFFFF"/>
        </w:rPr>
        <w:t xml:space="preserve">exercise into my daily routine </w:t>
      </w:r>
      <w:r w:rsidR="0032636D" w:rsidRPr="00E07CC9">
        <w:rPr>
          <w:color w:val="auto"/>
          <w:sz w:val="24"/>
          <w:szCs w:val="24"/>
          <w:shd w:val="clear" w:color="auto" w:fill="FFFFFF"/>
        </w:rPr>
        <w:t xml:space="preserve">due to its positive effect. </w:t>
      </w:r>
    </w:p>
    <w:p w14:paraId="0FE96BFB" w14:textId="77777777" w:rsidR="00AB2D75" w:rsidRPr="00E07CC9" w:rsidRDefault="00AB2D75" w:rsidP="00FC7106">
      <w:pPr>
        <w:shd w:val="clear" w:color="auto" w:fill="FFFFFF"/>
        <w:rPr>
          <w:color w:val="auto"/>
          <w:sz w:val="24"/>
          <w:szCs w:val="24"/>
          <w:shd w:val="clear" w:color="auto" w:fill="FFFFFF"/>
        </w:rPr>
      </w:pPr>
    </w:p>
    <w:p w14:paraId="7309D9FE" w14:textId="0F141154" w:rsidR="0032636D" w:rsidRPr="00E07CC9" w:rsidRDefault="0032636D" w:rsidP="00FC7106">
      <w:pPr>
        <w:shd w:val="clear" w:color="auto" w:fill="FFFFFF"/>
        <w:rPr>
          <w:color w:val="auto"/>
          <w:sz w:val="24"/>
          <w:szCs w:val="24"/>
          <w:shd w:val="clear" w:color="auto" w:fill="FFFFFF"/>
        </w:rPr>
      </w:pPr>
      <w:r w:rsidRPr="00E07CC9">
        <w:rPr>
          <w:color w:val="auto"/>
          <w:sz w:val="24"/>
          <w:szCs w:val="24"/>
          <w:shd w:val="clear" w:color="auto" w:fill="FFFFFF"/>
        </w:rPr>
        <w:t xml:space="preserve">  </w:t>
      </w:r>
    </w:p>
    <w:p w14:paraId="18D9FB97" w14:textId="4A848921" w:rsidR="00EE75F4" w:rsidRPr="00E07CC9" w:rsidRDefault="00EE75F4" w:rsidP="00FC7106">
      <w:pPr>
        <w:shd w:val="clear" w:color="auto" w:fill="FFFFFF"/>
        <w:rPr>
          <w:color w:val="auto"/>
          <w:sz w:val="24"/>
          <w:szCs w:val="24"/>
          <w:shd w:val="clear" w:color="auto" w:fill="FFFFFF"/>
        </w:rPr>
      </w:pPr>
      <w:r w:rsidRPr="00E07CC9">
        <w:rPr>
          <w:color w:val="auto"/>
          <w:sz w:val="24"/>
          <w:szCs w:val="24"/>
          <w:shd w:val="clear" w:color="auto" w:fill="FFFFFF"/>
        </w:rPr>
        <w:t xml:space="preserve">  </w:t>
      </w:r>
      <w:r w:rsidR="00E547B7" w:rsidRPr="00E07CC9">
        <w:rPr>
          <w:color w:val="auto"/>
          <w:sz w:val="24"/>
          <w:szCs w:val="24"/>
          <w:shd w:val="clear" w:color="auto" w:fill="FFFFFF"/>
        </w:rPr>
        <w:tab/>
      </w:r>
      <w:r w:rsidR="00107CB2" w:rsidRPr="00E07CC9">
        <w:rPr>
          <w:color w:val="auto"/>
          <w:sz w:val="24"/>
          <w:szCs w:val="24"/>
          <w:shd w:val="clear" w:color="auto" w:fill="FFFFFF"/>
        </w:rPr>
        <w:t>To help develop</w:t>
      </w:r>
      <w:r w:rsidRPr="00E07CC9">
        <w:rPr>
          <w:color w:val="auto"/>
          <w:sz w:val="24"/>
          <w:szCs w:val="24"/>
          <w:shd w:val="clear" w:color="auto" w:fill="FFFFFF"/>
        </w:rPr>
        <w:t xml:space="preserve"> resilience through my </w:t>
      </w:r>
      <w:r w:rsidR="00107CB2" w:rsidRPr="00E07CC9">
        <w:rPr>
          <w:color w:val="auto"/>
          <w:sz w:val="24"/>
          <w:szCs w:val="24"/>
          <w:shd w:val="clear" w:color="auto" w:fill="FFFFFF"/>
        </w:rPr>
        <w:t>training course</w:t>
      </w:r>
      <w:r w:rsidRPr="00E07CC9">
        <w:rPr>
          <w:color w:val="auto"/>
          <w:sz w:val="24"/>
          <w:szCs w:val="24"/>
          <w:shd w:val="clear" w:color="auto" w:fill="FFFFFF"/>
        </w:rPr>
        <w:t>, we naturally formed a peer support group.</w:t>
      </w:r>
      <w:r w:rsidR="00107CB2" w:rsidRPr="00E07CC9">
        <w:rPr>
          <w:color w:val="auto"/>
          <w:sz w:val="24"/>
          <w:szCs w:val="24"/>
          <w:shd w:val="clear" w:color="auto" w:fill="FFFFFF"/>
        </w:rPr>
        <w:t xml:space="preserve"> I was able to talk about things that I was unsure of, get clarification and direction</w:t>
      </w:r>
      <w:r w:rsidRPr="00E07CC9">
        <w:rPr>
          <w:color w:val="auto"/>
          <w:sz w:val="24"/>
          <w:szCs w:val="24"/>
          <w:shd w:val="clear" w:color="auto" w:fill="FFFFFF"/>
        </w:rPr>
        <w:t xml:space="preserve"> abou</w:t>
      </w:r>
      <w:r w:rsidR="007D5948" w:rsidRPr="00E07CC9">
        <w:rPr>
          <w:color w:val="auto"/>
          <w:sz w:val="24"/>
          <w:szCs w:val="24"/>
          <w:shd w:val="clear" w:color="auto" w:fill="FFFFFF"/>
        </w:rPr>
        <w:t>t anything we were tasked with</w:t>
      </w:r>
      <w:r w:rsidR="00F94A99" w:rsidRPr="00E07CC9">
        <w:rPr>
          <w:color w:val="auto"/>
          <w:sz w:val="24"/>
          <w:szCs w:val="24"/>
          <w:shd w:val="clear" w:color="auto" w:fill="FFFFFF"/>
        </w:rPr>
        <w:t xml:space="preserve">. We could </w:t>
      </w:r>
      <w:r w:rsidR="00107CB2" w:rsidRPr="00E07CC9">
        <w:rPr>
          <w:color w:val="auto"/>
          <w:sz w:val="24"/>
          <w:szCs w:val="24"/>
          <w:shd w:val="clear" w:color="auto" w:fill="FFFFFF"/>
        </w:rPr>
        <w:t>discuss anything we had on our mind</w:t>
      </w:r>
      <w:r w:rsidRPr="00E07CC9">
        <w:rPr>
          <w:color w:val="auto"/>
          <w:sz w:val="24"/>
          <w:szCs w:val="24"/>
          <w:shd w:val="clear" w:color="auto" w:fill="FFFFFF"/>
        </w:rPr>
        <w:t>s</w:t>
      </w:r>
      <w:r w:rsidR="00107CB2" w:rsidRPr="00E07CC9">
        <w:rPr>
          <w:color w:val="auto"/>
          <w:sz w:val="24"/>
          <w:szCs w:val="24"/>
          <w:shd w:val="clear" w:color="auto" w:fill="FFFFFF"/>
        </w:rPr>
        <w:t>, and always had someone who could help in some shape or form.</w:t>
      </w:r>
    </w:p>
    <w:p w14:paraId="34BE3C46" w14:textId="77777777" w:rsidR="00AB2D75" w:rsidRPr="00E07CC9" w:rsidRDefault="00AB2D75" w:rsidP="00FC7106">
      <w:pPr>
        <w:shd w:val="clear" w:color="auto" w:fill="FFFFFF"/>
        <w:rPr>
          <w:color w:val="auto"/>
          <w:sz w:val="24"/>
          <w:szCs w:val="24"/>
          <w:shd w:val="clear" w:color="auto" w:fill="FFFFFF"/>
        </w:rPr>
      </w:pPr>
    </w:p>
    <w:p w14:paraId="549507C7" w14:textId="358F6717" w:rsidR="00F94A99" w:rsidRPr="00E07CC9" w:rsidRDefault="00EE75F4" w:rsidP="00FC7106">
      <w:pPr>
        <w:shd w:val="clear" w:color="auto" w:fill="FFFFFF"/>
        <w:rPr>
          <w:color w:val="auto"/>
          <w:sz w:val="24"/>
          <w:szCs w:val="24"/>
          <w:shd w:val="clear" w:color="auto" w:fill="FFFFFF"/>
        </w:rPr>
      </w:pPr>
      <w:r w:rsidRPr="00E07CC9">
        <w:rPr>
          <w:color w:val="auto"/>
          <w:sz w:val="24"/>
          <w:szCs w:val="24"/>
          <w:shd w:val="clear" w:color="auto" w:fill="FFFFFF"/>
        </w:rPr>
        <w:t xml:space="preserve">  </w:t>
      </w:r>
      <w:r w:rsidR="00E547B7" w:rsidRPr="00E07CC9">
        <w:rPr>
          <w:color w:val="auto"/>
          <w:sz w:val="24"/>
          <w:szCs w:val="24"/>
          <w:shd w:val="clear" w:color="auto" w:fill="FFFFFF"/>
        </w:rPr>
        <w:tab/>
      </w:r>
      <w:r w:rsidR="00F94A99" w:rsidRPr="00E07CC9">
        <w:rPr>
          <w:color w:val="auto"/>
          <w:sz w:val="24"/>
          <w:szCs w:val="24"/>
          <w:shd w:val="clear" w:color="auto" w:fill="FFFFFF"/>
        </w:rPr>
        <w:t>As the American Psychological Association wrote in its </w:t>
      </w:r>
      <w:r w:rsidR="00F94A99" w:rsidRPr="00E07CC9">
        <w:rPr>
          <w:bCs/>
          <w:color w:val="auto"/>
          <w:sz w:val="24"/>
          <w:szCs w:val="24"/>
          <w:shd w:val="clear" w:color="auto" w:fill="FFFFFF"/>
        </w:rPr>
        <w:t>resilience</w:t>
      </w:r>
      <w:r w:rsidR="00F94A99" w:rsidRPr="00E07CC9">
        <w:rPr>
          <w:color w:val="auto"/>
          <w:sz w:val="24"/>
          <w:szCs w:val="24"/>
          <w:shd w:val="clear" w:color="auto" w:fill="FFFFFF"/>
        </w:rPr>
        <w:t> report: “Many </w:t>
      </w:r>
      <w:r w:rsidR="00F94A99" w:rsidRPr="00E07CC9">
        <w:rPr>
          <w:bCs/>
          <w:color w:val="auto"/>
          <w:sz w:val="24"/>
          <w:szCs w:val="24"/>
          <w:shd w:val="clear" w:color="auto" w:fill="FFFFFF"/>
        </w:rPr>
        <w:t>studies</w:t>
      </w:r>
      <w:r w:rsidR="00F94A99" w:rsidRPr="00E07CC9">
        <w:rPr>
          <w:color w:val="auto"/>
          <w:sz w:val="24"/>
          <w:szCs w:val="24"/>
          <w:shd w:val="clear" w:color="auto" w:fill="FFFFFF"/>
        </w:rPr>
        <w:t> show that the primary factor in </w:t>
      </w:r>
      <w:r w:rsidR="00F94A99" w:rsidRPr="00E07CC9">
        <w:rPr>
          <w:bCs/>
          <w:color w:val="auto"/>
          <w:sz w:val="24"/>
          <w:szCs w:val="24"/>
          <w:shd w:val="clear" w:color="auto" w:fill="FFFFFF"/>
        </w:rPr>
        <w:t>resilience is having</w:t>
      </w:r>
      <w:r w:rsidR="00F94A99" w:rsidRPr="00E07CC9">
        <w:rPr>
          <w:color w:val="auto"/>
          <w:sz w:val="24"/>
          <w:szCs w:val="24"/>
          <w:shd w:val="clear" w:color="auto" w:fill="FFFFFF"/>
        </w:rPr>
        <w:t> caring and </w:t>
      </w:r>
      <w:r w:rsidR="00F94A99" w:rsidRPr="00E07CC9">
        <w:rPr>
          <w:bCs/>
          <w:color w:val="auto"/>
          <w:sz w:val="24"/>
          <w:szCs w:val="24"/>
          <w:shd w:val="clear" w:color="auto" w:fill="FFFFFF"/>
        </w:rPr>
        <w:t>supportive</w:t>
      </w:r>
      <w:r w:rsidR="00F94A99" w:rsidRPr="00E07CC9">
        <w:rPr>
          <w:color w:val="auto"/>
          <w:sz w:val="24"/>
          <w:szCs w:val="24"/>
          <w:shd w:val="clear" w:color="auto" w:fill="FFFFFF"/>
        </w:rPr>
        <w:t> relationships. Relationships that create love and trust, provide role models and offer encouragement and reassurance, help bolster a person’s resilience.”</w:t>
      </w:r>
      <w:r w:rsidR="00AB2D75" w:rsidRPr="00E07CC9">
        <w:rPr>
          <w:rStyle w:val="FootnoteReference"/>
          <w:color w:val="auto"/>
          <w:sz w:val="24"/>
          <w:szCs w:val="24"/>
          <w:shd w:val="clear" w:color="auto" w:fill="FFFFFF"/>
        </w:rPr>
        <w:footnoteReference w:id="2"/>
      </w:r>
    </w:p>
    <w:p w14:paraId="77D5D316" w14:textId="3818C5C4" w:rsidR="002D751B" w:rsidRPr="00E07CC9" w:rsidRDefault="002D751B" w:rsidP="00FC7106">
      <w:pPr>
        <w:shd w:val="clear" w:color="auto" w:fill="FFFFFF"/>
        <w:rPr>
          <w:color w:val="auto"/>
          <w:sz w:val="24"/>
          <w:szCs w:val="24"/>
          <w:shd w:val="clear" w:color="auto" w:fill="FFFFFF"/>
        </w:rPr>
      </w:pPr>
    </w:p>
    <w:p w14:paraId="2967D4C2" w14:textId="6D6C1CEA" w:rsidR="00F94A99" w:rsidRPr="00E07CC9" w:rsidRDefault="00EE75F4" w:rsidP="00FC7106">
      <w:pPr>
        <w:shd w:val="clear" w:color="auto" w:fill="FFFFFF"/>
        <w:rPr>
          <w:color w:val="auto"/>
          <w:sz w:val="24"/>
          <w:szCs w:val="24"/>
          <w:shd w:val="clear" w:color="auto" w:fill="FFFFFF"/>
        </w:rPr>
      </w:pPr>
      <w:r w:rsidRPr="00E07CC9">
        <w:rPr>
          <w:color w:val="auto"/>
          <w:sz w:val="24"/>
          <w:szCs w:val="24"/>
          <w:shd w:val="clear" w:color="auto" w:fill="FFFFFF"/>
        </w:rPr>
        <w:t xml:space="preserve">  </w:t>
      </w:r>
      <w:r w:rsidR="00E547B7" w:rsidRPr="00E07CC9">
        <w:rPr>
          <w:color w:val="auto"/>
          <w:sz w:val="24"/>
          <w:szCs w:val="24"/>
          <w:shd w:val="clear" w:color="auto" w:fill="FFFFFF"/>
        </w:rPr>
        <w:tab/>
      </w:r>
      <w:r w:rsidR="00F94A99" w:rsidRPr="00E07CC9">
        <w:rPr>
          <w:color w:val="auto"/>
          <w:sz w:val="24"/>
          <w:szCs w:val="24"/>
          <w:shd w:val="clear" w:color="auto" w:fill="FFFFFF"/>
        </w:rPr>
        <w:t>This supports my point that support groups help develop more resilience</w:t>
      </w:r>
      <w:r w:rsidRPr="00E07CC9">
        <w:rPr>
          <w:color w:val="auto"/>
          <w:sz w:val="24"/>
          <w:szCs w:val="24"/>
          <w:shd w:val="clear" w:color="auto" w:fill="FFFFFF"/>
        </w:rPr>
        <w:t>,</w:t>
      </w:r>
      <w:r w:rsidR="007D5948" w:rsidRPr="00E07CC9">
        <w:rPr>
          <w:color w:val="auto"/>
          <w:sz w:val="24"/>
          <w:szCs w:val="24"/>
          <w:shd w:val="clear" w:color="auto" w:fill="FFFFFF"/>
        </w:rPr>
        <w:t xml:space="preserve"> as the extract from the website</w:t>
      </w:r>
      <w:r w:rsidR="004C3F96" w:rsidRPr="00E07CC9">
        <w:rPr>
          <w:color w:val="auto"/>
          <w:sz w:val="24"/>
          <w:szCs w:val="24"/>
          <w:shd w:val="clear" w:color="auto" w:fill="FFFFFF"/>
        </w:rPr>
        <w:t xml:space="preserve"> show that the primary factor in resilience is having caring and supportive relationships.</w:t>
      </w:r>
      <w:r w:rsidR="00192A1D" w:rsidRPr="00E07CC9">
        <w:rPr>
          <w:color w:val="auto"/>
          <w:sz w:val="24"/>
          <w:szCs w:val="24"/>
          <w:shd w:val="clear" w:color="auto" w:fill="FFFFFF"/>
        </w:rPr>
        <w:t xml:space="preserve"> I certainly found this to have a dramatic help in my resilience with the </w:t>
      </w:r>
      <w:r w:rsidRPr="00E07CC9">
        <w:rPr>
          <w:color w:val="auto"/>
          <w:sz w:val="24"/>
          <w:szCs w:val="24"/>
          <w:shd w:val="clear" w:color="auto" w:fill="FFFFFF"/>
        </w:rPr>
        <w:t>challenges</w:t>
      </w:r>
      <w:r w:rsidR="00192A1D" w:rsidRPr="00E07CC9">
        <w:rPr>
          <w:color w:val="auto"/>
          <w:sz w:val="24"/>
          <w:szCs w:val="24"/>
          <w:shd w:val="clear" w:color="auto" w:fill="FFFFFF"/>
        </w:rPr>
        <w:t xml:space="preserve"> faced during the course</w:t>
      </w:r>
      <w:r w:rsidRPr="00E07CC9">
        <w:rPr>
          <w:color w:val="auto"/>
          <w:sz w:val="24"/>
          <w:szCs w:val="24"/>
          <w:shd w:val="clear" w:color="auto" w:fill="FFFFFF"/>
        </w:rPr>
        <w:t xml:space="preserve">. </w:t>
      </w:r>
    </w:p>
    <w:p w14:paraId="67B2DF57" w14:textId="77497C36" w:rsidR="00192A1D" w:rsidRPr="00E07CC9" w:rsidRDefault="00192A1D" w:rsidP="00FC7106">
      <w:pPr>
        <w:shd w:val="clear" w:color="auto" w:fill="FFFFFF"/>
        <w:rPr>
          <w:color w:val="auto"/>
          <w:sz w:val="24"/>
          <w:szCs w:val="24"/>
          <w:shd w:val="clear" w:color="auto" w:fill="FFFFFF"/>
        </w:rPr>
      </w:pPr>
    </w:p>
    <w:p w14:paraId="0A81F999" w14:textId="120D4D7C" w:rsidR="007D5948" w:rsidRPr="00E07CC9" w:rsidRDefault="007D5948" w:rsidP="00E547B7">
      <w:pPr>
        <w:ind w:firstLine="720"/>
        <w:jc w:val="both"/>
        <w:rPr>
          <w:b/>
          <w:bCs/>
          <w:color w:val="auto"/>
          <w:sz w:val="24"/>
          <w:szCs w:val="24"/>
        </w:rPr>
      </w:pPr>
      <w:r w:rsidRPr="00E07CC9">
        <w:rPr>
          <w:color w:val="auto"/>
          <w:sz w:val="24"/>
          <w:szCs w:val="24"/>
          <w:shd w:val="clear" w:color="auto" w:fill="FFFFFF"/>
        </w:rPr>
        <w:t>In co</w:t>
      </w:r>
      <w:r w:rsidR="006D5B31" w:rsidRPr="00E07CC9">
        <w:rPr>
          <w:color w:val="auto"/>
          <w:sz w:val="24"/>
          <w:szCs w:val="24"/>
          <w:shd w:val="clear" w:color="auto" w:fill="FFFFFF"/>
        </w:rPr>
        <w:t>nclusion I have outlined my coping strategies from my</w:t>
      </w:r>
      <w:r w:rsidR="0005021B" w:rsidRPr="00E07CC9">
        <w:rPr>
          <w:color w:val="auto"/>
          <w:sz w:val="24"/>
          <w:szCs w:val="24"/>
        </w:rPr>
        <w:t xml:space="preserve"> initial </w:t>
      </w:r>
      <w:r w:rsidR="006D5B31" w:rsidRPr="00E07CC9">
        <w:rPr>
          <w:color w:val="auto"/>
          <w:sz w:val="24"/>
          <w:szCs w:val="24"/>
        </w:rPr>
        <w:t>Police training in how to minimise stress and develop resilience. The use of physical training in the form of running and resistance trainin</w:t>
      </w:r>
      <w:r w:rsidR="0005021B" w:rsidRPr="00E07CC9">
        <w:rPr>
          <w:color w:val="auto"/>
          <w:sz w:val="24"/>
          <w:szCs w:val="24"/>
        </w:rPr>
        <w:t>g</w:t>
      </w:r>
      <w:r w:rsidR="006D5B31" w:rsidRPr="00E07CC9">
        <w:rPr>
          <w:color w:val="auto"/>
          <w:sz w:val="24"/>
          <w:szCs w:val="24"/>
        </w:rPr>
        <w:t xml:space="preserve"> proved to be an effective tool to minimise stress. The use of peer groups has been very effective in developing resilience for me. These tools I will continue </w:t>
      </w:r>
      <w:r w:rsidR="00AB2D75" w:rsidRPr="00E07CC9">
        <w:rPr>
          <w:color w:val="auto"/>
          <w:sz w:val="24"/>
          <w:szCs w:val="24"/>
        </w:rPr>
        <w:t>to utilise going forward in my p</w:t>
      </w:r>
      <w:r w:rsidR="006D5B31" w:rsidRPr="00E07CC9">
        <w:rPr>
          <w:color w:val="auto"/>
          <w:sz w:val="24"/>
          <w:szCs w:val="24"/>
        </w:rPr>
        <w:t>olice career.</w:t>
      </w:r>
    </w:p>
    <w:p w14:paraId="592F09E5" w14:textId="170472BF" w:rsidR="007D5948" w:rsidRPr="00AB2D75" w:rsidRDefault="007D5948" w:rsidP="00FC7106">
      <w:pPr>
        <w:shd w:val="clear" w:color="auto" w:fill="FFFFFF"/>
        <w:rPr>
          <w:color w:val="auto"/>
          <w:sz w:val="24"/>
          <w:szCs w:val="24"/>
          <w:shd w:val="clear" w:color="auto" w:fill="FFFFFF"/>
        </w:rPr>
      </w:pPr>
      <w:r w:rsidRPr="00AB2D75">
        <w:rPr>
          <w:color w:val="auto"/>
          <w:sz w:val="24"/>
          <w:szCs w:val="24"/>
          <w:shd w:val="clear" w:color="auto" w:fill="FFFFFF"/>
        </w:rPr>
        <w:t xml:space="preserve"> </w:t>
      </w:r>
    </w:p>
    <w:p w14:paraId="1121525F" w14:textId="77777777" w:rsidR="00F94A99" w:rsidRPr="00F94A99" w:rsidRDefault="00F94A99" w:rsidP="00FC7106">
      <w:pPr>
        <w:shd w:val="clear" w:color="auto" w:fill="FFFFFF"/>
        <w:rPr>
          <w:color w:val="3C4043"/>
          <w:sz w:val="24"/>
          <w:szCs w:val="24"/>
          <w:shd w:val="clear" w:color="auto" w:fill="FFFFFF"/>
        </w:rPr>
      </w:pPr>
    </w:p>
    <w:p w14:paraId="7868F551" w14:textId="4EFEDE63" w:rsidR="002D751B" w:rsidRPr="00F94A99" w:rsidRDefault="002D751B" w:rsidP="00FC7106">
      <w:pPr>
        <w:shd w:val="clear" w:color="auto" w:fill="FFFFFF"/>
        <w:rPr>
          <w:rFonts w:ascii="Times New Roman" w:hAnsi="Times New Roman" w:cs="Times New Roman"/>
          <w:color w:val="212121"/>
          <w:sz w:val="24"/>
          <w:szCs w:val="24"/>
        </w:rPr>
      </w:pPr>
    </w:p>
    <w:p w14:paraId="2E6F91C6" w14:textId="214A8F48" w:rsidR="0032636D" w:rsidRDefault="00AB2D75" w:rsidP="00FF7EBB">
      <w:pPr>
        <w:jc w:val="both"/>
        <w:rPr>
          <w:sz w:val="24"/>
          <w:szCs w:val="24"/>
        </w:rPr>
      </w:pPr>
      <w:r>
        <w:rPr>
          <w:sz w:val="24"/>
          <w:szCs w:val="24"/>
        </w:rPr>
        <w:t>Word Count = 528</w:t>
      </w:r>
    </w:p>
    <w:p w14:paraId="72A8E164" w14:textId="25B8E89F" w:rsidR="0032636D" w:rsidRDefault="0032636D" w:rsidP="00FF7EBB">
      <w:pPr>
        <w:jc w:val="both"/>
        <w:rPr>
          <w:sz w:val="24"/>
          <w:szCs w:val="24"/>
        </w:rPr>
      </w:pPr>
    </w:p>
    <w:p w14:paraId="41C0DF92" w14:textId="3B1C3BFF" w:rsidR="0032636D" w:rsidRDefault="0032636D" w:rsidP="00FF7EBB">
      <w:pPr>
        <w:jc w:val="both"/>
        <w:rPr>
          <w:sz w:val="24"/>
          <w:szCs w:val="24"/>
        </w:rPr>
      </w:pPr>
    </w:p>
    <w:p w14:paraId="0D7C5C7D" w14:textId="22EC550D" w:rsidR="00EE75F4" w:rsidRPr="00F94A99" w:rsidRDefault="00EE75F4" w:rsidP="0032636D">
      <w:pPr>
        <w:jc w:val="both"/>
        <w:rPr>
          <w:sz w:val="24"/>
          <w:szCs w:val="24"/>
        </w:rPr>
      </w:pPr>
    </w:p>
    <w:p w14:paraId="453670F1" w14:textId="77777777" w:rsidR="0032636D" w:rsidRPr="00F94A99" w:rsidRDefault="0032636D" w:rsidP="00FF7EBB">
      <w:pPr>
        <w:jc w:val="both"/>
        <w:rPr>
          <w:sz w:val="24"/>
          <w:szCs w:val="24"/>
        </w:rPr>
      </w:pPr>
    </w:p>
    <w:p w14:paraId="23E3F1EC" w14:textId="77777777" w:rsidR="00FF7784" w:rsidRPr="00F94A99" w:rsidRDefault="00FF7784" w:rsidP="00FF7EBB">
      <w:pPr>
        <w:jc w:val="both"/>
        <w:rPr>
          <w:sz w:val="24"/>
          <w:szCs w:val="24"/>
        </w:rPr>
      </w:pPr>
    </w:p>
    <w:p w14:paraId="7AC4ABEB" w14:textId="77777777" w:rsidR="00FF7784" w:rsidRPr="00F94A99" w:rsidRDefault="00FF7784" w:rsidP="00FF7EBB">
      <w:pPr>
        <w:jc w:val="both"/>
        <w:rPr>
          <w:sz w:val="24"/>
          <w:szCs w:val="24"/>
        </w:rPr>
      </w:pPr>
    </w:p>
    <w:p w14:paraId="6604579F" w14:textId="77777777" w:rsidR="00FF7784" w:rsidRPr="00F94A99" w:rsidRDefault="00FF7784" w:rsidP="00FF7EBB">
      <w:pPr>
        <w:jc w:val="both"/>
        <w:rPr>
          <w:sz w:val="24"/>
          <w:szCs w:val="24"/>
        </w:rPr>
      </w:pPr>
    </w:p>
    <w:p w14:paraId="4FA25557" w14:textId="77777777" w:rsidR="00FF7784" w:rsidRPr="00F94A99" w:rsidRDefault="00FF7784" w:rsidP="00FF7EBB">
      <w:pPr>
        <w:jc w:val="both"/>
        <w:rPr>
          <w:sz w:val="24"/>
          <w:szCs w:val="24"/>
        </w:rPr>
      </w:pPr>
    </w:p>
    <w:p w14:paraId="21B0B7A2" w14:textId="77777777" w:rsidR="00FF7784" w:rsidRPr="00F94A99" w:rsidRDefault="00FF7784" w:rsidP="00FF7EBB">
      <w:pPr>
        <w:jc w:val="both"/>
        <w:rPr>
          <w:sz w:val="24"/>
          <w:szCs w:val="24"/>
        </w:rPr>
      </w:pPr>
    </w:p>
    <w:p w14:paraId="13819134" w14:textId="77777777" w:rsidR="00FF7784" w:rsidRPr="00F94A99" w:rsidRDefault="00FF7784" w:rsidP="00FF7EBB">
      <w:pPr>
        <w:jc w:val="both"/>
        <w:rPr>
          <w:sz w:val="24"/>
          <w:szCs w:val="24"/>
        </w:rPr>
      </w:pPr>
    </w:p>
    <w:p w14:paraId="6CAC3913" w14:textId="77777777" w:rsidR="00FF7784" w:rsidRPr="00F94A99" w:rsidRDefault="00FF7784" w:rsidP="00FF7EBB">
      <w:pPr>
        <w:jc w:val="both"/>
        <w:rPr>
          <w:sz w:val="24"/>
          <w:szCs w:val="24"/>
        </w:rPr>
      </w:pPr>
    </w:p>
    <w:p w14:paraId="26168F28" w14:textId="77777777" w:rsidR="00FF7784" w:rsidRPr="00F94A99" w:rsidRDefault="00FF7784" w:rsidP="00FF7EBB">
      <w:pPr>
        <w:jc w:val="both"/>
        <w:rPr>
          <w:sz w:val="24"/>
          <w:szCs w:val="24"/>
        </w:rPr>
      </w:pPr>
    </w:p>
    <w:p w14:paraId="4A7EB1BF" w14:textId="77777777" w:rsidR="00FF7784" w:rsidRPr="00F94A99" w:rsidRDefault="00FF7784" w:rsidP="00FF7EBB">
      <w:pPr>
        <w:jc w:val="both"/>
        <w:rPr>
          <w:sz w:val="24"/>
          <w:szCs w:val="24"/>
        </w:rPr>
      </w:pPr>
    </w:p>
    <w:p w14:paraId="7975B969" w14:textId="77777777" w:rsidR="00FF7784" w:rsidRPr="00F94A99" w:rsidRDefault="00FF7784" w:rsidP="00FF7EBB">
      <w:pPr>
        <w:jc w:val="both"/>
        <w:rPr>
          <w:sz w:val="24"/>
          <w:szCs w:val="24"/>
        </w:rPr>
      </w:pPr>
    </w:p>
    <w:p w14:paraId="3456E6DC" w14:textId="77777777" w:rsidR="00FF7784" w:rsidRPr="00F94A99" w:rsidRDefault="00FF7784" w:rsidP="00FF7EBB">
      <w:pPr>
        <w:jc w:val="both"/>
        <w:rPr>
          <w:sz w:val="24"/>
          <w:szCs w:val="24"/>
        </w:rPr>
      </w:pPr>
    </w:p>
    <w:p w14:paraId="04E34730" w14:textId="77777777" w:rsidR="00FF7784" w:rsidRPr="00F94A99" w:rsidRDefault="00FF7784" w:rsidP="00FF7EBB">
      <w:pPr>
        <w:jc w:val="both"/>
        <w:rPr>
          <w:sz w:val="24"/>
          <w:szCs w:val="24"/>
        </w:rPr>
      </w:pPr>
    </w:p>
    <w:p w14:paraId="1E2EB7EF" w14:textId="77777777" w:rsidR="00FF7784" w:rsidRPr="00F94A99"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3605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4A210722" w14:textId="5A9A9DB9" w:rsidR="00C94E73" w:rsidRDefault="00450C83" w:rsidP="00117577">
      <w:pPr>
        <w:jc w:val="both"/>
        <w:rPr>
          <w:sz w:val="24"/>
          <w:szCs w:val="24"/>
        </w:rPr>
      </w:pPr>
      <w:r w:rsidRPr="00450C83">
        <w:rPr>
          <w:b/>
          <w:sz w:val="24"/>
          <w:szCs w:val="24"/>
        </w:rPr>
        <w:t>ANSWER:</w:t>
      </w:r>
    </w:p>
    <w:p w14:paraId="5A1C8723" w14:textId="77777777" w:rsidR="00C5489C" w:rsidRDefault="00C5489C" w:rsidP="00C94E73">
      <w:pPr>
        <w:ind w:firstLine="720"/>
        <w:jc w:val="both"/>
        <w:rPr>
          <w:color w:val="auto"/>
          <w:sz w:val="24"/>
          <w:szCs w:val="24"/>
        </w:rPr>
      </w:pPr>
    </w:p>
    <w:p w14:paraId="631B25E9" w14:textId="42B843D0" w:rsidR="00C94E73" w:rsidRPr="002627E0" w:rsidRDefault="00C5489C" w:rsidP="005B088B">
      <w:pPr>
        <w:ind w:firstLine="720"/>
        <w:jc w:val="both"/>
        <w:rPr>
          <w:color w:val="auto"/>
          <w:sz w:val="24"/>
          <w:szCs w:val="24"/>
        </w:rPr>
      </w:pPr>
      <w:r>
        <w:rPr>
          <w:color w:val="auto"/>
          <w:sz w:val="24"/>
          <w:szCs w:val="24"/>
        </w:rPr>
        <w:t>I will be talking about a domestic abuse i</w:t>
      </w:r>
      <w:r w:rsidR="00C94E73" w:rsidRPr="002627E0">
        <w:rPr>
          <w:color w:val="auto"/>
          <w:sz w:val="24"/>
          <w:szCs w:val="24"/>
        </w:rPr>
        <w:t>ncident I attended along with my colleague</w:t>
      </w:r>
      <w:r>
        <w:rPr>
          <w:color w:val="auto"/>
          <w:sz w:val="24"/>
          <w:szCs w:val="24"/>
        </w:rPr>
        <w:t>,</w:t>
      </w:r>
      <w:r w:rsidR="00C94E73" w:rsidRPr="002627E0">
        <w:rPr>
          <w:color w:val="auto"/>
          <w:sz w:val="24"/>
          <w:szCs w:val="24"/>
        </w:rPr>
        <w:t xml:space="preserve"> where I played a key role wit</w:t>
      </w:r>
      <w:r w:rsidR="005B088B">
        <w:rPr>
          <w:color w:val="auto"/>
          <w:sz w:val="24"/>
          <w:szCs w:val="24"/>
        </w:rPr>
        <w:t>h the</w:t>
      </w:r>
      <w:r w:rsidR="00C94E73" w:rsidRPr="002627E0">
        <w:rPr>
          <w:color w:val="auto"/>
          <w:sz w:val="24"/>
          <w:szCs w:val="24"/>
        </w:rPr>
        <w:t xml:space="preserve"> offender. I will be using the Gibbs Reflective Model to structure my reflection. </w:t>
      </w:r>
      <w:r w:rsidR="005B088B">
        <w:rPr>
          <w:color w:val="auto"/>
          <w:sz w:val="24"/>
          <w:szCs w:val="24"/>
        </w:rPr>
        <w:t xml:space="preserve">I will review the fundamental elements of effective communication and describe </w:t>
      </w:r>
      <w:r w:rsidR="005B088B" w:rsidRPr="62FE5CAF">
        <w:rPr>
          <w:sz w:val="24"/>
          <w:szCs w:val="24"/>
        </w:rPr>
        <w:t>process for determining whether the use of force was necessary</w:t>
      </w:r>
      <w:r w:rsidR="005B088B">
        <w:rPr>
          <w:color w:val="auto"/>
          <w:sz w:val="24"/>
          <w:szCs w:val="24"/>
        </w:rPr>
        <w:t xml:space="preserve"> in a conflict situation.</w:t>
      </w:r>
    </w:p>
    <w:p w14:paraId="238A4A9E" w14:textId="0DA98FA6" w:rsidR="00C94E73" w:rsidRDefault="00C94E73" w:rsidP="00C94E73">
      <w:pPr>
        <w:jc w:val="both"/>
        <w:rPr>
          <w:sz w:val="24"/>
          <w:szCs w:val="24"/>
        </w:rPr>
      </w:pPr>
    </w:p>
    <w:p w14:paraId="0B5D4341" w14:textId="77777777" w:rsidR="00C94E73" w:rsidRDefault="00C94E73" w:rsidP="00C94E73">
      <w:pPr>
        <w:jc w:val="both"/>
        <w:rPr>
          <w:b/>
          <w:sz w:val="24"/>
          <w:szCs w:val="24"/>
          <w:u w:val="single"/>
        </w:rPr>
      </w:pPr>
    </w:p>
    <w:p w14:paraId="08ED8035" w14:textId="77777777" w:rsidR="00C94E73" w:rsidRPr="00723B4D" w:rsidRDefault="00C94E73" w:rsidP="00C94E73">
      <w:pPr>
        <w:jc w:val="both"/>
        <w:rPr>
          <w:b/>
          <w:sz w:val="24"/>
          <w:szCs w:val="24"/>
          <w:u w:val="single"/>
        </w:rPr>
      </w:pPr>
      <w:r w:rsidRPr="00723B4D">
        <w:rPr>
          <w:b/>
          <w:sz w:val="24"/>
          <w:szCs w:val="24"/>
          <w:u w:val="single"/>
        </w:rPr>
        <w:t>Describe</w:t>
      </w:r>
    </w:p>
    <w:p w14:paraId="1A5C1AFE" w14:textId="77777777" w:rsidR="00C94E73" w:rsidRPr="00723B4D" w:rsidRDefault="00C94E73" w:rsidP="00C94E73">
      <w:pPr>
        <w:jc w:val="both"/>
        <w:rPr>
          <w:b/>
          <w:sz w:val="24"/>
          <w:szCs w:val="24"/>
          <w:u w:val="single"/>
        </w:rPr>
      </w:pPr>
    </w:p>
    <w:p w14:paraId="5A843C6B" w14:textId="0148B979" w:rsidR="00C94E73" w:rsidRDefault="00C94E73" w:rsidP="00C94E73">
      <w:pPr>
        <w:ind w:firstLine="720"/>
        <w:jc w:val="both"/>
        <w:rPr>
          <w:sz w:val="24"/>
          <w:szCs w:val="24"/>
        </w:rPr>
      </w:pPr>
      <w:r>
        <w:rPr>
          <w:sz w:val="24"/>
          <w:szCs w:val="24"/>
        </w:rPr>
        <w:t xml:space="preserve">At approximately 22:30 </w:t>
      </w:r>
      <w:r w:rsidR="002627E0">
        <w:rPr>
          <w:sz w:val="24"/>
          <w:szCs w:val="24"/>
        </w:rPr>
        <w:t xml:space="preserve">hours, </w:t>
      </w:r>
      <w:r>
        <w:rPr>
          <w:sz w:val="24"/>
          <w:szCs w:val="24"/>
        </w:rPr>
        <w:t>myself</w:t>
      </w:r>
      <w:r w:rsidR="002627E0">
        <w:rPr>
          <w:sz w:val="24"/>
          <w:szCs w:val="24"/>
        </w:rPr>
        <w:t xml:space="preserve"> </w:t>
      </w:r>
      <w:r>
        <w:rPr>
          <w:sz w:val="24"/>
          <w:szCs w:val="24"/>
        </w:rPr>
        <w:t>and my colleague responded to an incident where a female had reported</w:t>
      </w:r>
      <w:r w:rsidR="00C2387D">
        <w:rPr>
          <w:sz w:val="24"/>
          <w:szCs w:val="24"/>
        </w:rPr>
        <w:t xml:space="preserve"> that</w:t>
      </w:r>
      <w:r>
        <w:rPr>
          <w:sz w:val="24"/>
          <w:szCs w:val="24"/>
        </w:rPr>
        <w:t xml:space="preserve"> her </w:t>
      </w:r>
      <w:r w:rsidR="00833FC1">
        <w:rPr>
          <w:sz w:val="24"/>
          <w:szCs w:val="24"/>
        </w:rPr>
        <w:t xml:space="preserve">male partner had assaulted her </w:t>
      </w:r>
      <w:r>
        <w:rPr>
          <w:sz w:val="24"/>
          <w:szCs w:val="24"/>
        </w:rPr>
        <w:t>and</w:t>
      </w:r>
      <w:r w:rsidR="002627E0">
        <w:rPr>
          <w:sz w:val="24"/>
          <w:szCs w:val="24"/>
        </w:rPr>
        <w:t xml:space="preserve"> is </w:t>
      </w:r>
      <w:r>
        <w:rPr>
          <w:sz w:val="24"/>
          <w:szCs w:val="24"/>
        </w:rPr>
        <w:t xml:space="preserve">smashing up the flat. </w:t>
      </w:r>
    </w:p>
    <w:p w14:paraId="1E0EACEA" w14:textId="77777777" w:rsidR="00C94E73" w:rsidRDefault="00C94E73" w:rsidP="00C94E73">
      <w:pPr>
        <w:jc w:val="both"/>
        <w:rPr>
          <w:sz w:val="24"/>
          <w:szCs w:val="24"/>
        </w:rPr>
      </w:pPr>
    </w:p>
    <w:p w14:paraId="340C50E5" w14:textId="2F2CC7FB" w:rsidR="00C94E73" w:rsidRPr="00270EEB" w:rsidRDefault="00C94E73" w:rsidP="00C94E73">
      <w:pPr>
        <w:ind w:firstLine="720"/>
        <w:jc w:val="both"/>
        <w:rPr>
          <w:sz w:val="24"/>
          <w:szCs w:val="24"/>
        </w:rPr>
      </w:pPr>
      <w:r>
        <w:rPr>
          <w:sz w:val="24"/>
          <w:szCs w:val="24"/>
        </w:rPr>
        <w:t xml:space="preserve">On arrival </w:t>
      </w:r>
      <w:r w:rsidR="003A2D67">
        <w:rPr>
          <w:sz w:val="24"/>
          <w:szCs w:val="24"/>
        </w:rPr>
        <w:t>I had my body worn video activated as this is SWP policy for all domestic abuse related incidents. W</w:t>
      </w:r>
      <w:r>
        <w:rPr>
          <w:sz w:val="24"/>
          <w:szCs w:val="24"/>
        </w:rPr>
        <w:t>e were met be the female who</w:t>
      </w:r>
      <w:r w:rsidR="00C2387D">
        <w:rPr>
          <w:sz w:val="24"/>
          <w:szCs w:val="24"/>
        </w:rPr>
        <w:t xml:space="preserve"> was the reporting person, it was evident that she was </w:t>
      </w:r>
      <w:r>
        <w:rPr>
          <w:sz w:val="24"/>
          <w:szCs w:val="24"/>
        </w:rPr>
        <w:t>shaken and scared. On entry to the flat</w:t>
      </w:r>
      <w:r w:rsidR="00D06879">
        <w:rPr>
          <w:sz w:val="24"/>
          <w:szCs w:val="24"/>
        </w:rPr>
        <w:t>,</w:t>
      </w:r>
      <w:r>
        <w:rPr>
          <w:sz w:val="24"/>
          <w:szCs w:val="24"/>
        </w:rPr>
        <w:t xml:space="preserve"> the male </w:t>
      </w:r>
      <w:r>
        <w:rPr>
          <w:sz w:val="24"/>
          <w:szCs w:val="24"/>
        </w:rPr>
        <w:lastRenderedPageBreak/>
        <w:t>was pacing around the bedroom in an aggressive manner</w:t>
      </w:r>
      <w:r w:rsidR="00C2387D">
        <w:rPr>
          <w:sz w:val="24"/>
          <w:szCs w:val="24"/>
        </w:rPr>
        <w:t xml:space="preserve"> and shouting for the police not to come in</w:t>
      </w:r>
      <w:r>
        <w:rPr>
          <w:sz w:val="24"/>
          <w:szCs w:val="24"/>
        </w:rPr>
        <w:t xml:space="preserve">. </w:t>
      </w:r>
    </w:p>
    <w:p w14:paraId="57882A65" w14:textId="01055540" w:rsidR="00C94E73" w:rsidRPr="00117577" w:rsidRDefault="00C94E73" w:rsidP="00C2387D">
      <w:pPr>
        <w:pStyle w:val="NormalWeb"/>
        <w:shd w:val="clear" w:color="auto" w:fill="FFFFFF"/>
        <w:spacing w:before="300" w:beforeAutospacing="0" w:after="300" w:afterAutospacing="0"/>
        <w:ind w:firstLine="720"/>
        <w:rPr>
          <w:rFonts w:ascii="Arial" w:hAnsi="Arial" w:cs="Arial"/>
        </w:rPr>
      </w:pPr>
      <w:r w:rsidRPr="00964FDB">
        <w:rPr>
          <w:rFonts w:ascii="Arial" w:hAnsi="Arial" w:cs="Arial"/>
        </w:rPr>
        <w:t xml:space="preserve">At </w:t>
      </w:r>
      <w:r w:rsidRPr="00117577">
        <w:rPr>
          <w:rFonts w:ascii="Arial" w:hAnsi="Arial" w:cs="Arial"/>
        </w:rPr>
        <w:t xml:space="preserve">this stage we split the couple in to </w:t>
      </w:r>
      <w:r w:rsidR="00833FC1" w:rsidRPr="00117577">
        <w:rPr>
          <w:rFonts w:ascii="Arial" w:hAnsi="Arial" w:cs="Arial"/>
        </w:rPr>
        <w:t>different rooms. This is</w:t>
      </w:r>
      <w:r w:rsidR="00D06879" w:rsidRPr="00117577">
        <w:rPr>
          <w:rFonts w:ascii="Arial" w:hAnsi="Arial" w:cs="Arial"/>
        </w:rPr>
        <w:t xml:space="preserve"> SWP procedure</w:t>
      </w:r>
      <w:r w:rsidRPr="00117577">
        <w:rPr>
          <w:rFonts w:ascii="Arial" w:hAnsi="Arial" w:cs="Arial"/>
        </w:rPr>
        <w:t>, as mentioned</w:t>
      </w:r>
      <w:r w:rsidR="002627E0" w:rsidRPr="00117577">
        <w:rPr>
          <w:rFonts w:ascii="Arial" w:hAnsi="Arial" w:cs="Arial"/>
        </w:rPr>
        <w:t xml:space="preserve"> on the website S</w:t>
      </w:r>
      <w:r w:rsidRPr="00117577">
        <w:rPr>
          <w:rFonts w:ascii="Arial" w:hAnsi="Arial" w:cs="Arial"/>
        </w:rPr>
        <w:t>afer</w:t>
      </w:r>
      <w:r w:rsidR="00C813D7">
        <w:rPr>
          <w:rFonts w:ascii="Arial" w:hAnsi="Arial" w:cs="Arial"/>
        </w:rPr>
        <w:t xml:space="preserve"> F</w:t>
      </w:r>
      <w:r w:rsidRPr="00117577">
        <w:rPr>
          <w:rFonts w:ascii="Arial" w:hAnsi="Arial" w:cs="Arial"/>
        </w:rPr>
        <w:t>utures - “</w:t>
      </w:r>
      <w:r w:rsidRPr="00117577">
        <w:rPr>
          <w:rFonts w:ascii="Arial" w:hAnsi="Arial" w:cs="Arial"/>
          <w:szCs w:val="26"/>
        </w:rPr>
        <w:t>When the police have been called, their first priority should be the safety and well-being of you and your children, and to protect anyone present from injury or further harm. The police should help and support you by speaking to you away from the abuser”</w:t>
      </w:r>
      <w:r w:rsidRPr="00117577">
        <w:rPr>
          <w:rStyle w:val="FootnoteReference"/>
          <w:rFonts w:ascii="Arial" w:hAnsi="Arial" w:cs="Arial"/>
          <w:szCs w:val="26"/>
        </w:rPr>
        <w:footnoteReference w:id="3"/>
      </w:r>
      <w:r w:rsidRPr="00117577">
        <w:rPr>
          <w:rFonts w:ascii="Arial" w:hAnsi="Arial" w:cs="Arial"/>
          <w:szCs w:val="26"/>
        </w:rPr>
        <w:t>. The purpose</w:t>
      </w:r>
      <w:r w:rsidR="003A2D67" w:rsidRPr="00117577">
        <w:rPr>
          <w:rFonts w:ascii="Arial" w:hAnsi="Arial" w:cs="Arial"/>
          <w:szCs w:val="26"/>
        </w:rPr>
        <w:t xml:space="preserve"> of splitting up the two individuals</w:t>
      </w:r>
      <w:r w:rsidRPr="00117577">
        <w:rPr>
          <w:rFonts w:ascii="Arial" w:hAnsi="Arial" w:cs="Arial"/>
          <w:szCs w:val="26"/>
        </w:rPr>
        <w:t xml:space="preserve"> </w:t>
      </w:r>
      <w:r w:rsidR="00D06879" w:rsidRPr="00117577">
        <w:rPr>
          <w:rFonts w:ascii="Arial" w:hAnsi="Arial" w:cs="Arial"/>
          <w:szCs w:val="26"/>
        </w:rPr>
        <w:t xml:space="preserve">into different rooms </w:t>
      </w:r>
      <w:r w:rsidR="003A2D67" w:rsidRPr="00117577">
        <w:rPr>
          <w:rFonts w:ascii="Arial" w:hAnsi="Arial" w:cs="Arial"/>
          <w:szCs w:val="26"/>
        </w:rPr>
        <w:t>is that it will often make victim</w:t>
      </w:r>
      <w:r w:rsidR="00D06879" w:rsidRPr="00117577">
        <w:rPr>
          <w:rFonts w:ascii="Arial" w:hAnsi="Arial" w:cs="Arial"/>
          <w:szCs w:val="26"/>
        </w:rPr>
        <w:t xml:space="preserve"> feel safer</w:t>
      </w:r>
      <w:r w:rsidRPr="00117577">
        <w:rPr>
          <w:rFonts w:ascii="Arial" w:hAnsi="Arial" w:cs="Arial"/>
          <w:szCs w:val="26"/>
        </w:rPr>
        <w:t xml:space="preserve">, and </w:t>
      </w:r>
      <w:r w:rsidR="00D06879" w:rsidRPr="00117577">
        <w:rPr>
          <w:rFonts w:ascii="Arial" w:hAnsi="Arial" w:cs="Arial"/>
          <w:szCs w:val="26"/>
        </w:rPr>
        <w:t xml:space="preserve">create an environment where they can </w:t>
      </w:r>
      <w:r w:rsidR="003A2D67" w:rsidRPr="00117577">
        <w:rPr>
          <w:rFonts w:ascii="Arial" w:hAnsi="Arial" w:cs="Arial"/>
          <w:szCs w:val="26"/>
        </w:rPr>
        <w:t xml:space="preserve">truthfully </w:t>
      </w:r>
      <w:r w:rsidR="00D06879" w:rsidRPr="00117577">
        <w:rPr>
          <w:rFonts w:ascii="Arial" w:hAnsi="Arial" w:cs="Arial"/>
          <w:szCs w:val="26"/>
        </w:rPr>
        <w:t xml:space="preserve">share their account to the police of what had </w:t>
      </w:r>
      <w:r w:rsidRPr="00117577">
        <w:rPr>
          <w:rFonts w:ascii="Arial" w:hAnsi="Arial" w:cs="Arial"/>
          <w:szCs w:val="26"/>
        </w:rPr>
        <w:t>happened from</w:t>
      </w:r>
      <w:r w:rsidR="00D06879" w:rsidRPr="00117577">
        <w:rPr>
          <w:rFonts w:ascii="Arial" w:hAnsi="Arial" w:cs="Arial"/>
          <w:szCs w:val="26"/>
        </w:rPr>
        <w:t xml:space="preserve"> his/her point of view</w:t>
      </w:r>
      <w:r w:rsidRPr="00117577">
        <w:rPr>
          <w:rFonts w:ascii="Arial" w:hAnsi="Arial" w:cs="Arial"/>
          <w:szCs w:val="26"/>
        </w:rPr>
        <w:t>.</w:t>
      </w:r>
    </w:p>
    <w:p w14:paraId="1DCF504A" w14:textId="00073575" w:rsidR="00C94E73" w:rsidRPr="00117577" w:rsidRDefault="00C2387D" w:rsidP="00C94E73">
      <w:pPr>
        <w:ind w:firstLine="720"/>
        <w:jc w:val="both"/>
        <w:rPr>
          <w:color w:val="auto"/>
          <w:sz w:val="24"/>
          <w:szCs w:val="24"/>
        </w:rPr>
      </w:pPr>
      <w:r w:rsidRPr="00117577">
        <w:rPr>
          <w:color w:val="auto"/>
          <w:sz w:val="24"/>
          <w:szCs w:val="24"/>
        </w:rPr>
        <w:t>My colleague</w:t>
      </w:r>
      <w:r w:rsidR="00C94E73" w:rsidRPr="00117577">
        <w:rPr>
          <w:color w:val="auto"/>
          <w:sz w:val="24"/>
          <w:szCs w:val="24"/>
        </w:rPr>
        <w:t xml:space="preserve"> went into the living room with the female, and I went into the bedroom where the male occupant was. When I entered the bedroom the male continued to demonstrate aggressive behaviour. He shouted directly at me “get out of my room</w:t>
      </w:r>
      <w:r w:rsidR="009A7C1C" w:rsidRPr="00117577">
        <w:rPr>
          <w:color w:val="auto"/>
          <w:sz w:val="24"/>
          <w:szCs w:val="24"/>
        </w:rPr>
        <w:t xml:space="preserve"> now</w:t>
      </w:r>
      <w:r w:rsidR="00C94E73" w:rsidRPr="00117577">
        <w:rPr>
          <w:color w:val="auto"/>
          <w:sz w:val="24"/>
          <w:szCs w:val="24"/>
        </w:rPr>
        <w:t>!” I decided to take a few steps back in an attempt to not escalate his emotions</w:t>
      </w:r>
      <w:r w:rsidRPr="00117577">
        <w:rPr>
          <w:color w:val="auto"/>
          <w:sz w:val="24"/>
          <w:szCs w:val="24"/>
        </w:rPr>
        <w:t xml:space="preserve"> any further</w:t>
      </w:r>
      <w:r w:rsidR="00C94E73" w:rsidRPr="00117577">
        <w:rPr>
          <w:color w:val="auto"/>
          <w:sz w:val="24"/>
          <w:szCs w:val="24"/>
        </w:rPr>
        <w:t xml:space="preserve">, and hope it will help me to negotiate him in </w:t>
      </w:r>
      <w:r w:rsidRPr="00117577">
        <w:rPr>
          <w:color w:val="auto"/>
          <w:sz w:val="24"/>
          <w:szCs w:val="24"/>
        </w:rPr>
        <w:t xml:space="preserve">to </w:t>
      </w:r>
      <w:r w:rsidR="00C94E73" w:rsidRPr="00117577">
        <w:rPr>
          <w:color w:val="auto"/>
          <w:sz w:val="24"/>
          <w:szCs w:val="24"/>
        </w:rPr>
        <w:t>calming down.</w:t>
      </w:r>
    </w:p>
    <w:p w14:paraId="3547FA6E" w14:textId="77777777" w:rsidR="00C94E73" w:rsidRPr="00117577" w:rsidRDefault="00C94E73" w:rsidP="00C94E73">
      <w:pPr>
        <w:jc w:val="both"/>
        <w:rPr>
          <w:color w:val="auto"/>
          <w:sz w:val="24"/>
          <w:szCs w:val="24"/>
        </w:rPr>
      </w:pPr>
    </w:p>
    <w:p w14:paraId="2022F684" w14:textId="445A4051" w:rsidR="00B90568" w:rsidRPr="00117577" w:rsidRDefault="00C94E73" w:rsidP="00C94E73">
      <w:pPr>
        <w:jc w:val="both"/>
        <w:rPr>
          <w:color w:val="auto"/>
          <w:sz w:val="22"/>
          <w:szCs w:val="24"/>
        </w:rPr>
      </w:pPr>
      <w:r w:rsidRPr="00117577">
        <w:rPr>
          <w:color w:val="auto"/>
          <w:sz w:val="24"/>
          <w:szCs w:val="24"/>
        </w:rPr>
        <w:t xml:space="preserve">  </w:t>
      </w:r>
      <w:r w:rsidRPr="00117577">
        <w:rPr>
          <w:color w:val="auto"/>
          <w:sz w:val="24"/>
          <w:szCs w:val="24"/>
        </w:rPr>
        <w:tab/>
        <w:t>I then spoke to him in a calm manner and used open questions in an aim to get</w:t>
      </w:r>
      <w:r w:rsidR="00C2387D" w:rsidRPr="00117577">
        <w:rPr>
          <w:color w:val="auto"/>
          <w:sz w:val="24"/>
          <w:szCs w:val="24"/>
        </w:rPr>
        <w:t xml:space="preserve"> his account of the situation.</w:t>
      </w:r>
      <w:r w:rsidR="00B90568" w:rsidRPr="00117577">
        <w:rPr>
          <w:color w:val="auto"/>
          <w:sz w:val="24"/>
          <w:szCs w:val="24"/>
        </w:rPr>
        <w:t xml:space="preserve"> I said “tell me in your own words what has happened?” The reason I used open questions is it will get him to </w:t>
      </w:r>
      <w:r w:rsidR="00141843" w:rsidRPr="00117577">
        <w:rPr>
          <w:color w:val="auto"/>
          <w:sz w:val="24"/>
          <w:szCs w:val="24"/>
        </w:rPr>
        <w:t>speak more freely.</w:t>
      </w:r>
      <w:r w:rsidR="00B90568" w:rsidRPr="00117577">
        <w:rPr>
          <w:color w:val="auto"/>
          <w:sz w:val="24"/>
          <w:szCs w:val="24"/>
        </w:rPr>
        <w:t xml:space="preserve"> </w:t>
      </w:r>
      <w:r w:rsidR="00141843" w:rsidRPr="00117577">
        <w:rPr>
          <w:color w:val="auto"/>
          <w:sz w:val="24"/>
          <w:szCs w:val="24"/>
        </w:rPr>
        <w:t>As stated on the Changing Minds website “</w:t>
      </w:r>
      <w:r w:rsidR="00B90568" w:rsidRPr="00117577">
        <w:rPr>
          <w:color w:val="auto"/>
          <w:sz w:val="24"/>
          <w:szCs w:val="27"/>
          <w:shd w:val="clear" w:color="auto" w:fill="FFFFFF"/>
        </w:rPr>
        <w:t>An </w:t>
      </w:r>
      <w:r w:rsidR="00141843" w:rsidRPr="00117577">
        <w:rPr>
          <w:rStyle w:val="Strong"/>
          <w:b w:val="0"/>
          <w:color w:val="auto"/>
          <w:sz w:val="24"/>
          <w:szCs w:val="27"/>
          <w:shd w:val="clear" w:color="auto" w:fill="FFFFFF"/>
        </w:rPr>
        <w:t>open questions</w:t>
      </w:r>
      <w:r w:rsidR="00B90568" w:rsidRPr="00117577">
        <w:rPr>
          <w:color w:val="auto"/>
          <w:sz w:val="24"/>
          <w:szCs w:val="27"/>
          <w:shd w:val="clear" w:color="auto" w:fill="FFFFFF"/>
        </w:rPr>
        <w:t> is likely to receive a long answer. Although any </w:t>
      </w:r>
      <w:r w:rsidR="00B90568" w:rsidRPr="00117577">
        <w:rPr>
          <w:rStyle w:val="Strong"/>
          <w:b w:val="0"/>
          <w:color w:val="auto"/>
          <w:sz w:val="24"/>
          <w:szCs w:val="27"/>
          <w:shd w:val="clear" w:color="auto" w:fill="FFFFFF"/>
        </w:rPr>
        <w:t>question</w:t>
      </w:r>
      <w:r w:rsidR="00B90568" w:rsidRPr="00117577">
        <w:rPr>
          <w:color w:val="auto"/>
          <w:sz w:val="24"/>
          <w:szCs w:val="27"/>
          <w:shd w:val="clear" w:color="auto" w:fill="FFFFFF"/>
        </w:rPr>
        <w:t> can receive a long answer, </w:t>
      </w:r>
      <w:r w:rsidR="00B90568" w:rsidRPr="00117577">
        <w:rPr>
          <w:rStyle w:val="Strong"/>
          <w:b w:val="0"/>
          <w:color w:val="auto"/>
          <w:sz w:val="24"/>
          <w:szCs w:val="27"/>
          <w:shd w:val="clear" w:color="auto" w:fill="FFFFFF"/>
        </w:rPr>
        <w:t>open</w:t>
      </w:r>
      <w:r w:rsidR="00B90568" w:rsidRPr="00117577">
        <w:rPr>
          <w:b/>
          <w:color w:val="auto"/>
          <w:sz w:val="24"/>
          <w:szCs w:val="27"/>
          <w:shd w:val="clear" w:color="auto" w:fill="FFFFFF"/>
        </w:rPr>
        <w:t> </w:t>
      </w:r>
      <w:r w:rsidR="00B90568" w:rsidRPr="00117577">
        <w:rPr>
          <w:rStyle w:val="Strong"/>
          <w:b w:val="0"/>
          <w:color w:val="auto"/>
          <w:sz w:val="24"/>
          <w:szCs w:val="27"/>
          <w:shd w:val="clear" w:color="auto" w:fill="FFFFFF"/>
        </w:rPr>
        <w:t>questions</w:t>
      </w:r>
      <w:r w:rsidR="00B90568" w:rsidRPr="00117577">
        <w:rPr>
          <w:color w:val="auto"/>
          <w:sz w:val="24"/>
          <w:szCs w:val="27"/>
          <w:shd w:val="clear" w:color="auto" w:fill="FFFFFF"/>
        </w:rPr>
        <w:t> deliberately seek longer answers, and are the opposite of closed </w:t>
      </w:r>
      <w:r w:rsidR="00B90568" w:rsidRPr="00117577">
        <w:rPr>
          <w:rStyle w:val="Strong"/>
          <w:b w:val="0"/>
          <w:color w:val="auto"/>
          <w:sz w:val="24"/>
          <w:szCs w:val="27"/>
          <w:shd w:val="clear" w:color="auto" w:fill="FFFFFF"/>
        </w:rPr>
        <w:t>questions</w:t>
      </w:r>
      <w:r w:rsidR="00B90568" w:rsidRPr="00117577">
        <w:rPr>
          <w:color w:val="auto"/>
          <w:sz w:val="24"/>
          <w:szCs w:val="27"/>
          <w:shd w:val="clear" w:color="auto" w:fill="FFFFFF"/>
        </w:rPr>
        <w:t>.</w:t>
      </w:r>
      <w:r w:rsidR="00141843" w:rsidRPr="00117577">
        <w:rPr>
          <w:color w:val="auto"/>
          <w:sz w:val="24"/>
          <w:szCs w:val="27"/>
          <w:shd w:val="clear" w:color="auto" w:fill="FFFFFF"/>
        </w:rPr>
        <w:t>”</w:t>
      </w:r>
      <w:r w:rsidR="00D70351" w:rsidRPr="00117577">
        <w:rPr>
          <w:rStyle w:val="FootnoteReference"/>
          <w:color w:val="auto"/>
          <w:sz w:val="24"/>
          <w:szCs w:val="27"/>
          <w:shd w:val="clear" w:color="auto" w:fill="FFFFFF"/>
        </w:rPr>
        <w:footnoteReference w:id="4"/>
      </w:r>
    </w:p>
    <w:p w14:paraId="32D82FE8" w14:textId="77777777" w:rsidR="00B90568" w:rsidRDefault="00B90568" w:rsidP="00C94E73">
      <w:pPr>
        <w:jc w:val="both"/>
        <w:rPr>
          <w:sz w:val="24"/>
          <w:szCs w:val="24"/>
        </w:rPr>
      </w:pPr>
    </w:p>
    <w:p w14:paraId="1371E4E6" w14:textId="77777777" w:rsidR="00B90568" w:rsidRDefault="00B90568" w:rsidP="00C94E73">
      <w:pPr>
        <w:jc w:val="both"/>
        <w:rPr>
          <w:sz w:val="24"/>
          <w:szCs w:val="24"/>
        </w:rPr>
      </w:pPr>
    </w:p>
    <w:p w14:paraId="255F15BF" w14:textId="2D3034BF" w:rsidR="00C94E73" w:rsidRDefault="00B90568" w:rsidP="00C94E73">
      <w:pPr>
        <w:jc w:val="both"/>
        <w:rPr>
          <w:sz w:val="24"/>
          <w:szCs w:val="24"/>
        </w:rPr>
      </w:pPr>
      <w:r>
        <w:rPr>
          <w:sz w:val="24"/>
          <w:szCs w:val="24"/>
        </w:rPr>
        <w:t xml:space="preserve"> </w:t>
      </w:r>
      <w:r w:rsidR="00C2387D">
        <w:rPr>
          <w:sz w:val="24"/>
          <w:szCs w:val="24"/>
        </w:rPr>
        <w:t xml:space="preserve"> </w:t>
      </w:r>
      <w:r w:rsidR="00117577">
        <w:rPr>
          <w:sz w:val="24"/>
          <w:szCs w:val="24"/>
        </w:rPr>
        <w:tab/>
      </w:r>
      <w:r w:rsidR="00C2387D">
        <w:rPr>
          <w:sz w:val="24"/>
          <w:szCs w:val="24"/>
        </w:rPr>
        <w:t>H</w:t>
      </w:r>
      <w:r w:rsidR="00C94E73">
        <w:rPr>
          <w:sz w:val="24"/>
          <w:szCs w:val="24"/>
        </w:rPr>
        <w:t>owever, he ignored me and co</w:t>
      </w:r>
      <w:r w:rsidR="00D70351">
        <w:rPr>
          <w:sz w:val="24"/>
          <w:szCs w:val="24"/>
        </w:rPr>
        <w:t>ntinued to shout. He was</w:t>
      </w:r>
      <w:r w:rsidR="00C94E73">
        <w:rPr>
          <w:sz w:val="24"/>
          <w:szCs w:val="24"/>
        </w:rPr>
        <w:t xml:space="preserve"> very emotional</w:t>
      </w:r>
      <w:r w:rsidR="00D70351">
        <w:rPr>
          <w:sz w:val="24"/>
          <w:szCs w:val="24"/>
        </w:rPr>
        <w:t xml:space="preserve"> driven</w:t>
      </w:r>
      <w:r w:rsidR="00C94E73">
        <w:rPr>
          <w:sz w:val="24"/>
          <w:szCs w:val="24"/>
        </w:rPr>
        <w:t xml:space="preserve"> by the whole situation, making it difficult for me to effectively communicate with him. He was clearly using his emotional side of his brain opposed to the rational side. I knew it would be more beneficial </w:t>
      </w:r>
      <w:r w:rsidR="00C2387D">
        <w:rPr>
          <w:sz w:val="24"/>
          <w:szCs w:val="24"/>
        </w:rPr>
        <w:t xml:space="preserve">for me </w:t>
      </w:r>
      <w:r w:rsidR="00C94E73">
        <w:rPr>
          <w:sz w:val="24"/>
          <w:szCs w:val="24"/>
        </w:rPr>
        <w:t>to try to get him thinking using</w:t>
      </w:r>
      <w:r w:rsidR="00C2387D">
        <w:rPr>
          <w:sz w:val="24"/>
          <w:szCs w:val="24"/>
        </w:rPr>
        <w:t xml:space="preserve"> his </w:t>
      </w:r>
      <w:r w:rsidR="00C94E73">
        <w:rPr>
          <w:sz w:val="24"/>
          <w:szCs w:val="24"/>
        </w:rPr>
        <w:t>more rational side of his brain if I wanted him to be</w:t>
      </w:r>
      <w:r w:rsidR="009A7C1C">
        <w:rPr>
          <w:sz w:val="24"/>
          <w:szCs w:val="24"/>
        </w:rPr>
        <w:t>come</w:t>
      </w:r>
      <w:r w:rsidR="00C94E73">
        <w:rPr>
          <w:sz w:val="24"/>
          <w:szCs w:val="24"/>
        </w:rPr>
        <w:t xml:space="preserve"> cooperative. </w:t>
      </w:r>
    </w:p>
    <w:p w14:paraId="4BD1F450" w14:textId="77777777" w:rsidR="00C94E73" w:rsidRDefault="00C94E73" w:rsidP="00C94E73">
      <w:pPr>
        <w:jc w:val="both"/>
        <w:rPr>
          <w:sz w:val="24"/>
          <w:szCs w:val="24"/>
        </w:rPr>
      </w:pPr>
    </w:p>
    <w:p w14:paraId="5096762E" w14:textId="77777777" w:rsidR="00C94E73" w:rsidRDefault="00C94E73" w:rsidP="00C94E73">
      <w:pPr>
        <w:jc w:val="both"/>
        <w:rPr>
          <w:sz w:val="24"/>
          <w:szCs w:val="24"/>
        </w:rPr>
      </w:pPr>
    </w:p>
    <w:p w14:paraId="3740A9BD" w14:textId="4B2216E5" w:rsidR="00C94E73" w:rsidRDefault="00C94E73" w:rsidP="00C94E73">
      <w:pPr>
        <w:ind w:firstLine="720"/>
        <w:jc w:val="both"/>
        <w:rPr>
          <w:sz w:val="24"/>
          <w:szCs w:val="24"/>
        </w:rPr>
      </w:pPr>
      <w:r>
        <w:rPr>
          <w:sz w:val="24"/>
          <w:szCs w:val="24"/>
        </w:rPr>
        <w:t>The emotional side of the brain tends to think based on assumptions and not facts. It reacts based on what he/she feels in the moment, and often can make erratic</w:t>
      </w:r>
      <w:r w:rsidR="00C2387D">
        <w:rPr>
          <w:sz w:val="24"/>
          <w:szCs w:val="24"/>
        </w:rPr>
        <w:t xml:space="preserve"> irrational</w:t>
      </w:r>
      <w:r>
        <w:rPr>
          <w:sz w:val="24"/>
          <w:szCs w:val="24"/>
        </w:rPr>
        <w:t xml:space="preserve"> decisions. The rational brain makes decisions based on facts and does not allow emotion to influence its decision</w:t>
      </w:r>
      <w:r w:rsidR="009A7C1C">
        <w:rPr>
          <w:sz w:val="24"/>
          <w:szCs w:val="24"/>
        </w:rPr>
        <w:t xml:space="preserve"> process</w:t>
      </w:r>
      <w:r>
        <w:rPr>
          <w:sz w:val="24"/>
          <w:szCs w:val="24"/>
        </w:rPr>
        <w:t xml:space="preserve">. Decisions are often thought through before coming to a conclusions.  </w:t>
      </w:r>
    </w:p>
    <w:p w14:paraId="46BC8822" w14:textId="77777777" w:rsidR="00C94E73" w:rsidRDefault="00C94E73" w:rsidP="00C94E73">
      <w:pPr>
        <w:ind w:firstLine="720"/>
        <w:jc w:val="both"/>
        <w:rPr>
          <w:sz w:val="24"/>
          <w:szCs w:val="24"/>
        </w:rPr>
      </w:pPr>
    </w:p>
    <w:p w14:paraId="49BF5D56" w14:textId="1035CAE9" w:rsidR="00C94E73" w:rsidRPr="00117577" w:rsidRDefault="00C96935" w:rsidP="00C94E73">
      <w:pPr>
        <w:ind w:firstLine="720"/>
        <w:jc w:val="both"/>
        <w:rPr>
          <w:color w:val="auto"/>
          <w:sz w:val="24"/>
          <w:szCs w:val="24"/>
        </w:rPr>
      </w:pPr>
      <w:r w:rsidRPr="00117577">
        <w:rPr>
          <w:color w:val="auto"/>
          <w:sz w:val="24"/>
          <w:szCs w:val="24"/>
        </w:rPr>
        <w:lastRenderedPageBreak/>
        <w:t>Festival</w:t>
      </w:r>
      <w:r w:rsidR="00C94E73" w:rsidRPr="00117577">
        <w:rPr>
          <w:color w:val="auto"/>
          <w:sz w:val="24"/>
          <w:szCs w:val="24"/>
        </w:rPr>
        <w:t xml:space="preserve"> Security website states – “when people are particularly upset or when they feel threatened, the emotional mind takes over. This means that we lose much of our ability to rationalise and think clearly”</w:t>
      </w:r>
      <w:r w:rsidR="00C94E73" w:rsidRPr="00117577">
        <w:rPr>
          <w:rStyle w:val="FootnoteReference"/>
          <w:color w:val="auto"/>
          <w:sz w:val="24"/>
          <w:szCs w:val="24"/>
        </w:rPr>
        <w:footnoteReference w:id="5"/>
      </w:r>
      <w:r w:rsidR="00C94E73" w:rsidRPr="00117577">
        <w:rPr>
          <w:color w:val="auto"/>
          <w:sz w:val="24"/>
          <w:szCs w:val="24"/>
        </w:rPr>
        <w:t xml:space="preserve">. </w:t>
      </w:r>
    </w:p>
    <w:p w14:paraId="4D6C960A" w14:textId="77777777" w:rsidR="00C94E73" w:rsidRDefault="00C94E73" w:rsidP="00C94E73">
      <w:pPr>
        <w:ind w:firstLine="720"/>
        <w:jc w:val="both"/>
        <w:rPr>
          <w:sz w:val="24"/>
          <w:szCs w:val="24"/>
        </w:rPr>
      </w:pPr>
    </w:p>
    <w:p w14:paraId="48D36A83" w14:textId="77777777" w:rsidR="00C94E73" w:rsidRDefault="00C94E73" w:rsidP="00C94E73">
      <w:pPr>
        <w:jc w:val="both"/>
        <w:rPr>
          <w:sz w:val="24"/>
          <w:szCs w:val="24"/>
        </w:rPr>
      </w:pPr>
    </w:p>
    <w:p w14:paraId="71AA0D63" w14:textId="6C9B3F35" w:rsidR="00C94E73" w:rsidRDefault="00C94E73" w:rsidP="00C94E73">
      <w:pPr>
        <w:ind w:firstLine="720"/>
        <w:jc w:val="both"/>
        <w:rPr>
          <w:sz w:val="24"/>
          <w:szCs w:val="24"/>
        </w:rPr>
      </w:pPr>
      <w:r>
        <w:rPr>
          <w:sz w:val="24"/>
          <w:szCs w:val="24"/>
        </w:rPr>
        <w:t>He eventually claimed he had only smashed up his</w:t>
      </w:r>
      <w:r w:rsidR="009A7C1C">
        <w:rPr>
          <w:sz w:val="24"/>
          <w:szCs w:val="24"/>
        </w:rPr>
        <w:t xml:space="preserve"> own</w:t>
      </w:r>
      <w:r>
        <w:rPr>
          <w:sz w:val="24"/>
          <w:szCs w:val="24"/>
        </w:rPr>
        <w:t xml:space="preserve"> </w:t>
      </w:r>
      <w:r w:rsidR="002627E0">
        <w:rPr>
          <w:sz w:val="24"/>
          <w:szCs w:val="24"/>
        </w:rPr>
        <w:t>property</w:t>
      </w:r>
      <w:r>
        <w:rPr>
          <w:sz w:val="24"/>
          <w:szCs w:val="24"/>
        </w:rPr>
        <w:t>, and she was lying about everything she said on the phone to the police. During this time</w:t>
      </w:r>
      <w:r w:rsidR="00C2387D">
        <w:rPr>
          <w:sz w:val="24"/>
          <w:szCs w:val="24"/>
        </w:rPr>
        <w:t>,</w:t>
      </w:r>
      <w:r>
        <w:rPr>
          <w:sz w:val="24"/>
          <w:szCs w:val="24"/>
        </w:rPr>
        <w:t xml:space="preserve"> I demonstrated acti</w:t>
      </w:r>
      <w:r w:rsidR="0036477A">
        <w:rPr>
          <w:sz w:val="24"/>
          <w:szCs w:val="24"/>
        </w:rPr>
        <w:t>ve listening behaviour to give</w:t>
      </w:r>
      <w:r>
        <w:rPr>
          <w:sz w:val="24"/>
          <w:szCs w:val="24"/>
        </w:rPr>
        <w:t xml:space="preserve"> </w:t>
      </w:r>
      <w:r w:rsidR="00D70351">
        <w:rPr>
          <w:sz w:val="24"/>
          <w:szCs w:val="24"/>
        </w:rPr>
        <w:t xml:space="preserve">him </w:t>
      </w:r>
      <w:r>
        <w:rPr>
          <w:sz w:val="24"/>
          <w:szCs w:val="24"/>
        </w:rPr>
        <w:t>the feeling I was engaged with what he had to say. I done this by repeating some of the last word</w:t>
      </w:r>
      <w:r w:rsidR="0036477A">
        <w:rPr>
          <w:sz w:val="24"/>
          <w:szCs w:val="24"/>
        </w:rPr>
        <w:t>s he said</w:t>
      </w:r>
      <w:r w:rsidR="009A7C1C">
        <w:rPr>
          <w:sz w:val="24"/>
          <w:szCs w:val="24"/>
        </w:rPr>
        <w:t xml:space="preserve"> in his sentences. Also, </w:t>
      </w:r>
      <w:r>
        <w:rPr>
          <w:sz w:val="24"/>
          <w:szCs w:val="24"/>
        </w:rPr>
        <w:t>I would demonstrate my understanding</w:t>
      </w:r>
      <w:r w:rsidR="00C2387D">
        <w:rPr>
          <w:sz w:val="24"/>
          <w:szCs w:val="24"/>
        </w:rPr>
        <w:t xml:space="preserve"> of what he had</w:t>
      </w:r>
      <w:r w:rsidR="009A7C1C">
        <w:rPr>
          <w:sz w:val="24"/>
          <w:szCs w:val="24"/>
        </w:rPr>
        <w:t xml:space="preserve"> said by repeating back a s</w:t>
      </w:r>
      <w:r w:rsidR="00C2387D">
        <w:rPr>
          <w:sz w:val="24"/>
          <w:szCs w:val="24"/>
        </w:rPr>
        <w:t>ummar</w:t>
      </w:r>
      <w:r w:rsidR="00D70351">
        <w:rPr>
          <w:sz w:val="24"/>
          <w:szCs w:val="24"/>
        </w:rPr>
        <w:t>ized version of what he</w:t>
      </w:r>
      <w:r w:rsidR="0036477A">
        <w:rPr>
          <w:sz w:val="24"/>
          <w:szCs w:val="24"/>
        </w:rPr>
        <w:t xml:space="preserve"> told</w:t>
      </w:r>
      <w:r w:rsidR="00833FC1">
        <w:rPr>
          <w:sz w:val="24"/>
          <w:szCs w:val="24"/>
        </w:rPr>
        <w:t xml:space="preserve"> me</w:t>
      </w:r>
      <w:r>
        <w:rPr>
          <w:sz w:val="24"/>
          <w:szCs w:val="24"/>
        </w:rPr>
        <w:t>.</w:t>
      </w:r>
    </w:p>
    <w:p w14:paraId="23D07B17" w14:textId="77777777" w:rsidR="00C94E73" w:rsidRPr="00117577" w:rsidRDefault="00C94E73" w:rsidP="00C94E73">
      <w:pPr>
        <w:jc w:val="both"/>
        <w:rPr>
          <w:color w:val="auto"/>
          <w:sz w:val="24"/>
          <w:szCs w:val="24"/>
        </w:rPr>
      </w:pPr>
    </w:p>
    <w:p w14:paraId="100ED908" w14:textId="77777777" w:rsidR="00C94E73" w:rsidRPr="00117577" w:rsidRDefault="00C94E73" w:rsidP="00C94E73">
      <w:pPr>
        <w:ind w:firstLine="720"/>
        <w:jc w:val="both"/>
        <w:rPr>
          <w:color w:val="auto"/>
          <w:sz w:val="24"/>
          <w:szCs w:val="24"/>
        </w:rPr>
      </w:pPr>
      <w:r w:rsidRPr="00117577">
        <w:rPr>
          <w:color w:val="auto"/>
          <w:sz w:val="24"/>
          <w:szCs w:val="24"/>
        </w:rPr>
        <w:t>Skills You Need website states –“Active listening involves listening with all senses.  As well as giving full attention to the speaker, it is important that the ‘active listener’ is also ‘seen’ to be listening - otherwise the speaker may conclude that what they are talking about is uninteresting to the listener.”</w:t>
      </w:r>
      <w:r w:rsidRPr="00117577">
        <w:rPr>
          <w:rStyle w:val="FootnoteReference"/>
          <w:color w:val="auto"/>
          <w:sz w:val="24"/>
          <w:szCs w:val="24"/>
        </w:rPr>
        <w:footnoteReference w:id="6"/>
      </w:r>
    </w:p>
    <w:p w14:paraId="77ED12FC" w14:textId="77777777" w:rsidR="00C94E73" w:rsidRPr="00117577" w:rsidRDefault="00C94E73" w:rsidP="00C94E73">
      <w:pPr>
        <w:jc w:val="both"/>
        <w:rPr>
          <w:color w:val="auto"/>
          <w:sz w:val="24"/>
          <w:szCs w:val="24"/>
        </w:rPr>
      </w:pPr>
    </w:p>
    <w:p w14:paraId="5CFE571D" w14:textId="77777777" w:rsidR="00C94E73" w:rsidRPr="00117577" w:rsidRDefault="00C94E73" w:rsidP="00C94E73">
      <w:pPr>
        <w:jc w:val="both"/>
        <w:rPr>
          <w:color w:val="auto"/>
          <w:sz w:val="24"/>
          <w:szCs w:val="24"/>
        </w:rPr>
      </w:pPr>
    </w:p>
    <w:p w14:paraId="1A9FA140" w14:textId="1AF3E55D" w:rsidR="009A7C1C" w:rsidRPr="002930CF" w:rsidRDefault="00C94E73" w:rsidP="00C94E73">
      <w:pPr>
        <w:jc w:val="both"/>
        <w:rPr>
          <w:sz w:val="24"/>
          <w:szCs w:val="24"/>
        </w:rPr>
      </w:pPr>
      <w:r>
        <w:rPr>
          <w:sz w:val="24"/>
          <w:szCs w:val="24"/>
        </w:rPr>
        <w:t xml:space="preserve"> </w:t>
      </w:r>
      <w:r>
        <w:rPr>
          <w:sz w:val="24"/>
          <w:szCs w:val="24"/>
        </w:rPr>
        <w:tab/>
      </w:r>
      <w:r w:rsidR="0036477A">
        <w:rPr>
          <w:sz w:val="24"/>
          <w:szCs w:val="24"/>
        </w:rPr>
        <w:t>Approximately 5</w:t>
      </w:r>
      <w:r>
        <w:rPr>
          <w:sz w:val="24"/>
          <w:szCs w:val="24"/>
        </w:rPr>
        <w:t xml:space="preserve"> minutes later my colleague joined me in </w:t>
      </w:r>
      <w:r w:rsidR="00D70351">
        <w:rPr>
          <w:sz w:val="24"/>
          <w:szCs w:val="24"/>
        </w:rPr>
        <w:t>the male’s bedroom. My</w:t>
      </w:r>
      <w:r w:rsidR="00AC0AD8">
        <w:rPr>
          <w:sz w:val="24"/>
          <w:szCs w:val="24"/>
        </w:rPr>
        <w:t xml:space="preserve"> colleague informed me</w:t>
      </w:r>
      <w:r>
        <w:rPr>
          <w:sz w:val="24"/>
          <w:szCs w:val="24"/>
        </w:rPr>
        <w:t xml:space="preserve"> of the allegations made a</w:t>
      </w:r>
      <w:r w:rsidR="00AC0AD8">
        <w:rPr>
          <w:sz w:val="24"/>
          <w:szCs w:val="24"/>
        </w:rPr>
        <w:t>gainst the male. The</w:t>
      </w:r>
      <w:r w:rsidR="00D70351">
        <w:rPr>
          <w:sz w:val="24"/>
          <w:szCs w:val="24"/>
        </w:rPr>
        <w:t xml:space="preserve"> female </w:t>
      </w:r>
      <w:r w:rsidR="009A7C1C">
        <w:rPr>
          <w:sz w:val="24"/>
          <w:szCs w:val="24"/>
        </w:rPr>
        <w:t>had alleged she had been</w:t>
      </w:r>
      <w:r>
        <w:rPr>
          <w:sz w:val="24"/>
          <w:szCs w:val="24"/>
        </w:rPr>
        <w:t xml:space="preserve"> pinned against </w:t>
      </w:r>
      <w:r w:rsidR="00AC0AD8">
        <w:rPr>
          <w:sz w:val="24"/>
          <w:szCs w:val="24"/>
        </w:rPr>
        <w:t>the wall by her throat and punched to the head</w:t>
      </w:r>
      <w:r>
        <w:rPr>
          <w:sz w:val="24"/>
          <w:szCs w:val="24"/>
        </w:rPr>
        <w:t xml:space="preserve">. </w:t>
      </w:r>
      <w:r w:rsidR="00D70351">
        <w:rPr>
          <w:sz w:val="24"/>
          <w:szCs w:val="24"/>
        </w:rPr>
        <w:t>I then</w:t>
      </w:r>
      <w:r w:rsidR="00AC0AD8">
        <w:rPr>
          <w:sz w:val="24"/>
          <w:szCs w:val="24"/>
        </w:rPr>
        <w:t xml:space="preserve"> explained to the male you are under arrest and I gave the caution</w:t>
      </w:r>
      <w:r>
        <w:rPr>
          <w:sz w:val="24"/>
          <w:szCs w:val="24"/>
        </w:rPr>
        <w:t>. The arrest was for Section 39 Common Assault -</w:t>
      </w:r>
      <w:r>
        <w:rPr>
          <w:lang w:val="en"/>
        </w:rPr>
        <w:t xml:space="preserve"> </w:t>
      </w:r>
      <w:hyperlink r:id="rId20" w:tooltip="Criminal Justice Act 1988" w:history="1">
        <w:r w:rsidRPr="009A7C1C">
          <w:rPr>
            <w:rStyle w:val="Hyperlink"/>
            <w:color w:val="auto"/>
            <w:sz w:val="24"/>
            <w:u w:val="none"/>
            <w:lang w:val="en"/>
          </w:rPr>
          <w:t>Criminal Justice Act 1988</w:t>
        </w:r>
      </w:hyperlink>
      <w:r w:rsidRPr="009A7C1C">
        <w:rPr>
          <w:rStyle w:val="FootnoteReference"/>
          <w:color w:val="auto"/>
          <w:sz w:val="24"/>
          <w:lang w:val="en"/>
        </w:rPr>
        <w:footnoteReference w:id="7"/>
      </w:r>
      <w:r w:rsidR="009A7C1C" w:rsidRPr="009A7C1C">
        <w:rPr>
          <w:rStyle w:val="Hyperlink"/>
          <w:color w:val="auto"/>
          <w:sz w:val="24"/>
          <w:u w:val="none"/>
          <w:lang w:val="en"/>
        </w:rPr>
        <w:t>, and the necessity of t</w:t>
      </w:r>
      <w:r w:rsidR="009A7C1C">
        <w:rPr>
          <w:rStyle w:val="Hyperlink"/>
          <w:color w:val="auto"/>
          <w:sz w:val="24"/>
          <w:u w:val="none"/>
          <w:lang w:val="en"/>
        </w:rPr>
        <w:t>he arrest was for a prompt</w:t>
      </w:r>
      <w:r w:rsidR="009A7C1C" w:rsidRPr="009A7C1C">
        <w:rPr>
          <w:rStyle w:val="Hyperlink"/>
          <w:color w:val="auto"/>
          <w:sz w:val="24"/>
          <w:u w:val="none"/>
          <w:lang w:val="en"/>
        </w:rPr>
        <w:t xml:space="preserve"> and effective investigation</w:t>
      </w:r>
      <w:r w:rsidR="009A7C1C">
        <w:rPr>
          <w:rStyle w:val="Hyperlink"/>
          <w:color w:val="auto"/>
          <w:sz w:val="24"/>
          <w:u w:val="none"/>
          <w:lang w:val="en"/>
        </w:rPr>
        <w:t>,</w:t>
      </w:r>
      <w:r w:rsidR="00204CAD">
        <w:rPr>
          <w:rStyle w:val="Hyperlink"/>
          <w:color w:val="auto"/>
          <w:sz w:val="24"/>
          <w:u w:val="none"/>
          <w:lang w:val="en"/>
        </w:rPr>
        <w:t xml:space="preserve"> and to protect a vulnerable person</w:t>
      </w:r>
      <w:r w:rsidR="009A7C1C">
        <w:rPr>
          <w:rStyle w:val="Hyperlink"/>
          <w:color w:val="auto"/>
          <w:sz w:val="24"/>
          <w:lang w:val="en"/>
        </w:rPr>
        <w:t>.</w:t>
      </w:r>
    </w:p>
    <w:p w14:paraId="72239A47" w14:textId="77777777" w:rsidR="00C94E73" w:rsidRDefault="00C94E73" w:rsidP="00C94E73">
      <w:pPr>
        <w:ind w:firstLine="720"/>
        <w:jc w:val="both"/>
        <w:rPr>
          <w:sz w:val="24"/>
          <w:szCs w:val="24"/>
        </w:rPr>
      </w:pPr>
    </w:p>
    <w:p w14:paraId="0565E9B3" w14:textId="43415589" w:rsidR="00C94E73" w:rsidRDefault="00AC0AD8" w:rsidP="00C94E73">
      <w:pPr>
        <w:ind w:firstLine="720"/>
        <w:jc w:val="both"/>
        <w:rPr>
          <w:sz w:val="24"/>
          <w:szCs w:val="24"/>
        </w:rPr>
      </w:pPr>
      <w:r>
        <w:rPr>
          <w:sz w:val="24"/>
          <w:szCs w:val="24"/>
        </w:rPr>
        <w:t xml:space="preserve">As </w:t>
      </w:r>
      <w:r w:rsidR="00C94E73">
        <w:rPr>
          <w:sz w:val="24"/>
          <w:szCs w:val="24"/>
        </w:rPr>
        <w:t>I proceede</w:t>
      </w:r>
      <w:r>
        <w:rPr>
          <w:sz w:val="24"/>
          <w:szCs w:val="24"/>
        </w:rPr>
        <w:t>d to conduct the arrest, he</w:t>
      </w:r>
      <w:r w:rsidR="00C94E73">
        <w:rPr>
          <w:sz w:val="24"/>
          <w:szCs w:val="24"/>
        </w:rPr>
        <w:t xml:space="preserve"> resisted my attempt to place the handcuffs on by explosively pulling his hands out of my grip and then started swinging his elbows at me in a violent manner. At this stage</w:t>
      </w:r>
      <w:r w:rsidR="00204CAD">
        <w:rPr>
          <w:sz w:val="24"/>
          <w:szCs w:val="24"/>
        </w:rPr>
        <w:t>,</w:t>
      </w:r>
      <w:r w:rsidR="00C94E73">
        <w:rPr>
          <w:sz w:val="24"/>
          <w:szCs w:val="24"/>
        </w:rPr>
        <w:t xml:space="preserve"> I was aware of my powers and policy, which is the 3</w:t>
      </w:r>
      <w:r w:rsidR="00C94E73" w:rsidRPr="009C66E3">
        <w:rPr>
          <w:sz w:val="24"/>
          <w:szCs w:val="24"/>
          <w:vertAlign w:val="superscript"/>
        </w:rPr>
        <w:t>rd</w:t>
      </w:r>
      <w:r w:rsidR="00C94E73">
        <w:rPr>
          <w:sz w:val="24"/>
          <w:szCs w:val="24"/>
        </w:rPr>
        <w:t xml:space="preserve"> stage of the National Decision Model</w:t>
      </w:r>
      <w:r w:rsidR="00C94E73">
        <w:rPr>
          <w:rStyle w:val="FootnoteReference"/>
          <w:sz w:val="24"/>
          <w:szCs w:val="24"/>
        </w:rPr>
        <w:footnoteReference w:id="8"/>
      </w:r>
      <w:r w:rsidR="00C94E73">
        <w:rPr>
          <w:sz w:val="24"/>
          <w:szCs w:val="24"/>
        </w:rPr>
        <w:t>. Under Section 117 of PACE 1984</w:t>
      </w:r>
      <w:r w:rsidR="00C94E73">
        <w:rPr>
          <w:rStyle w:val="FootnoteReference"/>
          <w:sz w:val="24"/>
          <w:szCs w:val="24"/>
        </w:rPr>
        <w:footnoteReference w:id="9"/>
      </w:r>
      <w:r w:rsidR="00C94E73">
        <w:rPr>
          <w:sz w:val="24"/>
          <w:szCs w:val="24"/>
        </w:rPr>
        <w:t xml:space="preserve"> we had the lawful authority to use reasonable for</w:t>
      </w:r>
      <w:r w:rsidR="00C2387D">
        <w:rPr>
          <w:sz w:val="24"/>
          <w:szCs w:val="24"/>
        </w:rPr>
        <w:t>c</w:t>
      </w:r>
      <w:r w:rsidR="005C1360">
        <w:rPr>
          <w:sz w:val="24"/>
          <w:szCs w:val="24"/>
        </w:rPr>
        <w:t>e. Myself and my colleague then took necessary action by placing</w:t>
      </w:r>
      <w:r w:rsidR="00C94E73">
        <w:rPr>
          <w:sz w:val="24"/>
          <w:szCs w:val="24"/>
        </w:rPr>
        <w:t xml:space="preserve"> the male on the floor for effecting a lawful arrest - as taught in Police Officer Safety Training. Officer Safety Training gives police officers the essential training to safely deal with an individual who are non-</w:t>
      </w:r>
      <w:r w:rsidR="00C94E73">
        <w:rPr>
          <w:sz w:val="24"/>
          <w:szCs w:val="24"/>
        </w:rPr>
        <w:lastRenderedPageBreak/>
        <w:t>complaint, and teaches</w:t>
      </w:r>
      <w:r w:rsidR="00086E47">
        <w:rPr>
          <w:sz w:val="24"/>
          <w:szCs w:val="24"/>
        </w:rPr>
        <w:t xml:space="preserve"> police</w:t>
      </w:r>
      <w:r w:rsidR="00C94E73">
        <w:rPr>
          <w:sz w:val="24"/>
          <w:szCs w:val="24"/>
        </w:rPr>
        <w:t xml:space="preserve"> officers how to safely control them in a manner to carry out the arrest. </w:t>
      </w:r>
    </w:p>
    <w:p w14:paraId="31C33193" w14:textId="77777777" w:rsidR="00C94E73" w:rsidRDefault="00C94E73" w:rsidP="00C94E73">
      <w:pPr>
        <w:jc w:val="both"/>
        <w:rPr>
          <w:sz w:val="24"/>
          <w:szCs w:val="24"/>
        </w:rPr>
      </w:pPr>
    </w:p>
    <w:p w14:paraId="2AD197BA" w14:textId="4D2BE5DF" w:rsidR="0010595D" w:rsidRDefault="00C94E73" w:rsidP="00C94E73">
      <w:pPr>
        <w:ind w:firstLine="720"/>
        <w:jc w:val="both"/>
        <w:rPr>
          <w:sz w:val="24"/>
          <w:szCs w:val="24"/>
        </w:rPr>
      </w:pPr>
      <w:r>
        <w:rPr>
          <w:sz w:val="24"/>
          <w:szCs w:val="24"/>
        </w:rPr>
        <w:t>I then ran through the 5 Step Appeal</w:t>
      </w:r>
      <w:r>
        <w:rPr>
          <w:rStyle w:val="FootnoteReference"/>
          <w:sz w:val="24"/>
          <w:szCs w:val="24"/>
        </w:rPr>
        <w:footnoteReference w:id="10"/>
      </w:r>
      <w:r w:rsidR="005C1360">
        <w:rPr>
          <w:sz w:val="24"/>
          <w:szCs w:val="24"/>
        </w:rPr>
        <w:t xml:space="preserve"> which is part of my tactical communication</w:t>
      </w:r>
      <w:r w:rsidR="00046D3F">
        <w:rPr>
          <w:sz w:val="24"/>
          <w:szCs w:val="24"/>
        </w:rPr>
        <w:t xml:space="preserve"> training. </w:t>
      </w:r>
      <w:r>
        <w:rPr>
          <w:sz w:val="24"/>
          <w:szCs w:val="24"/>
        </w:rPr>
        <w:t>I got to step 3 – The Personnel Appeal</w:t>
      </w:r>
      <w:r w:rsidR="00805DB5">
        <w:rPr>
          <w:sz w:val="24"/>
          <w:szCs w:val="24"/>
        </w:rPr>
        <w:t xml:space="preserve">. I explained the consequences of his action if he didn’t comply with my instruction. I then </w:t>
      </w:r>
      <w:r>
        <w:rPr>
          <w:sz w:val="24"/>
          <w:szCs w:val="24"/>
        </w:rPr>
        <w:t>managed to get h</w:t>
      </w:r>
      <w:r w:rsidR="00204CAD">
        <w:rPr>
          <w:sz w:val="24"/>
          <w:szCs w:val="24"/>
        </w:rPr>
        <w:t>im to relax</w:t>
      </w:r>
      <w:r w:rsidR="00046D3F">
        <w:rPr>
          <w:sz w:val="24"/>
          <w:szCs w:val="24"/>
        </w:rPr>
        <w:t>,</w:t>
      </w:r>
      <w:r w:rsidR="00204CAD">
        <w:rPr>
          <w:sz w:val="24"/>
          <w:szCs w:val="24"/>
        </w:rPr>
        <w:t xml:space="preserve"> and he then co</w:t>
      </w:r>
      <w:r w:rsidR="0079278D">
        <w:rPr>
          <w:sz w:val="24"/>
          <w:szCs w:val="24"/>
        </w:rPr>
        <w:t>-</w:t>
      </w:r>
      <w:r w:rsidR="00204CAD">
        <w:rPr>
          <w:sz w:val="24"/>
          <w:szCs w:val="24"/>
        </w:rPr>
        <w:t>operated by allowing me to place handcuffs on</w:t>
      </w:r>
      <w:r>
        <w:rPr>
          <w:sz w:val="24"/>
          <w:szCs w:val="24"/>
        </w:rPr>
        <w:t xml:space="preserve">. I began building rapport by talking about computer games, as it was clear from the room we were in he had a passion for gaming. </w:t>
      </w:r>
    </w:p>
    <w:p w14:paraId="2AF5357D" w14:textId="44FC7756" w:rsidR="0010595D" w:rsidRDefault="0010595D" w:rsidP="00C94E73">
      <w:pPr>
        <w:ind w:firstLine="720"/>
        <w:jc w:val="both"/>
        <w:rPr>
          <w:sz w:val="24"/>
          <w:szCs w:val="24"/>
        </w:rPr>
      </w:pPr>
    </w:p>
    <w:p w14:paraId="28519B10" w14:textId="177CDE94" w:rsidR="00C94E73" w:rsidRPr="00270EEB" w:rsidRDefault="001518FF" w:rsidP="00C94E73">
      <w:pPr>
        <w:ind w:firstLine="720"/>
        <w:jc w:val="both"/>
        <w:rPr>
          <w:sz w:val="24"/>
          <w:szCs w:val="24"/>
        </w:rPr>
      </w:pPr>
      <w:r>
        <w:rPr>
          <w:sz w:val="24"/>
          <w:szCs w:val="24"/>
        </w:rPr>
        <w:t xml:space="preserve">Rapport is defined </w:t>
      </w:r>
      <w:r w:rsidRPr="00117577">
        <w:rPr>
          <w:color w:val="auto"/>
          <w:sz w:val="24"/>
          <w:szCs w:val="24"/>
        </w:rPr>
        <w:t>as – “A good understanding of someone and an ability to communicate well with them”</w:t>
      </w:r>
      <w:r w:rsidRPr="00117577">
        <w:rPr>
          <w:rStyle w:val="FootnoteReference"/>
          <w:color w:val="auto"/>
          <w:sz w:val="24"/>
          <w:szCs w:val="24"/>
        </w:rPr>
        <w:t xml:space="preserve"> .</w:t>
      </w:r>
      <w:r w:rsidRPr="00117577">
        <w:rPr>
          <w:rStyle w:val="FootnoteReference"/>
          <w:color w:val="auto"/>
          <w:sz w:val="24"/>
          <w:szCs w:val="24"/>
        </w:rPr>
        <w:footnoteReference w:id="11"/>
      </w:r>
      <w:r w:rsidRPr="00117577">
        <w:rPr>
          <w:color w:val="auto"/>
          <w:sz w:val="24"/>
          <w:szCs w:val="24"/>
        </w:rPr>
        <w:t xml:space="preserve"> Switching the topic to games immediately had a calming effect on him</w:t>
      </w:r>
      <w:r w:rsidR="00046D3F" w:rsidRPr="00117577">
        <w:rPr>
          <w:color w:val="auto"/>
          <w:sz w:val="24"/>
          <w:szCs w:val="24"/>
        </w:rPr>
        <w:t xml:space="preserve">, and made him lower </w:t>
      </w:r>
      <w:r w:rsidR="00046D3F">
        <w:rPr>
          <w:sz w:val="24"/>
          <w:szCs w:val="24"/>
        </w:rPr>
        <w:t>his defences.</w:t>
      </w:r>
      <w:r>
        <w:rPr>
          <w:sz w:val="24"/>
          <w:szCs w:val="24"/>
        </w:rPr>
        <w:t xml:space="preserve"> </w:t>
      </w:r>
      <w:r w:rsidR="00046D3F">
        <w:rPr>
          <w:sz w:val="24"/>
          <w:szCs w:val="24"/>
        </w:rPr>
        <w:t>This</w:t>
      </w:r>
      <w:r>
        <w:rPr>
          <w:sz w:val="24"/>
          <w:szCs w:val="24"/>
        </w:rPr>
        <w:t xml:space="preserve"> lead to him becoming friendly with me and therefore made the process a lot easier.  </w:t>
      </w:r>
      <w:r w:rsidR="00805DB5">
        <w:rPr>
          <w:sz w:val="24"/>
          <w:szCs w:val="24"/>
        </w:rPr>
        <w:t>We then</w:t>
      </w:r>
      <w:r w:rsidR="00086E47">
        <w:rPr>
          <w:sz w:val="24"/>
          <w:szCs w:val="24"/>
        </w:rPr>
        <w:t xml:space="preserve"> convey the male</w:t>
      </w:r>
      <w:r w:rsidR="00C94E73">
        <w:rPr>
          <w:sz w:val="24"/>
          <w:szCs w:val="24"/>
        </w:rPr>
        <w:t xml:space="preserve"> to custody.</w:t>
      </w:r>
    </w:p>
    <w:p w14:paraId="5DB6734D" w14:textId="77777777" w:rsidR="00C94E73" w:rsidRPr="00270EEB" w:rsidRDefault="00C94E73" w:rsidP="00C94E73">
      <w:pPr>
        <w:jc w:val="both"/>
        <w:rPr>
          <w:sz w:val="24"/>
          <w:szCs w:val="24"/>
        </w:rPr>
      </w:pPr>
    </w:p>
    <w:p w14:paraId="3B723D8B" w14:textId="77777777" w:rsidR="00C94E73" w:rsidRDefault="00C94E73" w:rsidP="00C94E73">
      <w:pPr>
        <w:jc w:val="both"/>
        <w:rPr>
          <w:sz w:val="24"/>
          <w:szCs w:val="24"/>
        </w:rPr>
      </w:pPr>
    </w:p>
    <w:p w14:paraId="28AFDEE8" w14:textId="77777777" w:rsidR="00C94E73" w:rsidRPr="004D250E" w:rsidRDefault="00C94E73" w:rsidP="00C94E73">
      <w:pPr>
        <w:jc w:val="both"/>
        <w:rPr>
          <w:b/>
          <w:sz w:val="24"/>
          <w:szCs w:val="24"/>
          <w:u w:val="single"/>
        </w:rPr>
      </w:pPr>
      <w:r w:rsidRPr="004D250E">
        <w:rPr>
          <w:b/>
          <w:sz w:val="24"/>
          <w:szCs w:val="24"/>
          <w:u w:val="single"/>
        </w:rPr>
        <w:t>Feelings</w:t>
      </w:r>
    </w:p>
    <w:p w14:paraId="7E0722D9" w14:textId="77777777" w:rsidR="00C94E73" w:rsidRDefault="00C94E73" w:rsidP="00C94E73">
      <w:pPr>
        <w:jc w:val="both"/>
        <w:rPr>
          <w:sz w:val="24"/>
          <w:szCs w:val="24"/>
        </w:rPr>
      </w:pPr>
    </w:p>
    <w:p w14:paraId="72D0E45A" w14:textId="4D5457E7" w:rsidR="00C94E73" w:rsidRDefault="00C94E73" w:rsidP="00C94E73">
      <w:pPr>
        <w:ind w:firstLine="720"/>
        <w:jc w:val="both"/>
        <w:rPr>
          <w:sz w:val="24"/>
          <w:szCs w:val="24"/>
        </w:rPr>
      </w:pPr>
      <w:r>
        <w:rPr>
          <w:sz w:val="24"/>
          <w:szCs w:val="24"/>
        </w:rPr>
        <w:t>My feelings before the incident was a mixture of anticipation, nerves and excitement. This was a situation I have never found myself in before and wanted to make sure that I done my job to the best of my ability. I was aware this was a real time incident</w:t>
      </w:r>
      <w:r w:rsidR="005C36BF">
        <w:rPr>
          <w:sz w:val="24"/>
          <w:szCs w:val="24"/>
        </w:rPr>
        <w:t>,</w:t>
      </w:r>
      <w:r>
        <w:rPr>
          <w:sz w:val="24"/>
          <w:szCs w:val="24"/>
        </w:rPr>
        <w:t xml:space="preserve"> and it was my first incident after leaving the safety of the training environment.</w:t>
      </w:r>
    </w:p>
    <w:p w14:paraId="52D544E9" w14:textId="77777777" w:rsidR="00C94E73" w:rsidRPr="00821F0D" w:rsidRDefault="00C94E73" w:rsidP="00C94E73">
      <w:pPr>
        <w:jc w:val="both"/>
        <w:rPr>
          <w:sz w:val="24"/>
          <w:szCs w:val="24"/>
        </w:rPr>
      </w:pPr>
    </w:p>
    <w:p w14:paraId="5AC16DFE" w14:textId="073F189E" w:rsidR="00C94E73" w:rsidRDefault="00C94E73" w:rsidP="00C94E73">
      <w:pPr>
        <w:ind w:firstLine="720"/>
        <w:jc w:val="both"/>
        <w:rPr>
          <w:sz w:val="24"/>
          <w:szCs w:val="24"/>
        </w:rPr>
      </w:pPr>
      <w:r>
        <w:rPr>
          <w:sz w:val="24"/>
          <w:szCs w:val="24"/>
        </w:rPr>
        <w:t xml:space="preserve"> T</w:t>
      </w:r>
      <w:r w:rsidRPr="00821F0D">
        <w:rPr>
          <w:sz w:val="24"/>
          <w:szCs w:val="24"/>
        </w:rPr>
        <w:t>he moment when I entered the male’s bedroom</w:t>
      </w:r>
      <w:r w:rsidR="00086E47">
        <w:rPr>
          <w:sz w:val="24"/>
          <w:szCs w:val="24"/>
        </w:rPr>
        <w:t>,</w:t>
      </w:r>
      <w:r w:rsidRPr="00821F0D">
        <w:rPr>
          <w:sz w:val="24"/>
          <w:szCs w:val="24"/>
        </w:rPr>
        <w:t xml:space="preserve"> I re</w:t>
      </w:r>
      <w:r w:rsidR="005C36BF">
        <w:rPr>
          <w:sz w:val="24"/>
          <w:szCs w:val="24"/>
        </w:rPr>
        <w:t>member feeling a high level of</w:t>
      </w:r>
      <w:r>
        <w:rPr>
          <w:sz w:val="24"/>
          <w:szCs w:val="24"/>
        </w:rPr>
        <w:t xml:space="preserve"> hostility as he clearly </w:t>
      </w:r>
      <w:r w:rsidR="005C36BF">
        <w:rPr>
          <w:sz w:val="24"/>
          <w:szCs w:val="24"/>
        </w:rPr>
        <w:t>demonstrated he did not</w:t>
      </w:r>
      <w:r w:rsidRPr="00821F0D">
        <w:rPr>
          <w:sz w:val="24"/>
          <w:szCs w:val="24"/>
        </w:rPr>
        <w:t xml:space="preserve"> want me there. He had warning markers for violence an</w:t>
      </w:r>
      <w:r w:rsidR="00086E47">
        <w:rPr>
          <w:sz w:val="24"/>
          <w:szCs w:val="24"/>
        </w:rPr>
        <w:t>d mental health problems - this</w:t>
      </w:r>
      <w:r w:rsidRPr="00821F0D">
        <w:rPr>
          <w:sz w:val="24"/>
          <w:szCs w:val="24"/>
        </w:rPr>
        <w:t xml:space="preserve"> made me suspect that there could be a possible</w:t>
      </w:r>
      <w:r w:rsidR="005C36BF">
        <w:rPr>
          <w:sz w:val="24"/>
          <w:szCs w:val="24"/>
        </w:rPr>
        <w:t xml:space="preserve"> of a</w:t>
      </w:r>
      <w:r w:rsidRPr="00821F0D">
        <w:rPr>
          <w:sz w:val="24"/>
          <w:szCs w:val="24"/>
        </w:rPr>
        <w:t xml:space="preserve"> wea</w:t>
      </w:r>
      <w:r>
        <w:rPr>
          <w:sz w:val="24"/>
          <w:szCs w:val="24"/>
        </w:rPr>
        <w:t xml:space="preserve">pon hidden somewhere in his room </w:t>
      </w:r>
      <w:r w:rsidR="005C36BF">
        <w:rPr>
          <w:sz w:val="24"/>
          <w:szCs w:val="24"/>
        </w:rPr>
        <w:t xml:space="preserve">that </w:t>
      </w:r>
      <w:r w:rsidR="0079278D">
        <w:rPr>
          <w:sz w:val="24"/>
          <w:szCs w:val="24"/>
        </w:rPr>
        <w:t>he had access to.</w:t>
      </w:r>
      <w:r>
        <w:rPr>
          <w:sz w:val="24"/>
          <w:szCs w:val="24"/>
        </w:rPr>
        <w:t xml:space="preserve"> I felt like I didn’t have control</w:t>
      </w:r>
      <w:r w:rsidR="005C36BF">
        <w:rPr>
          <w:sz w:val="24"/>
          <w:szCs w:val="24"/>
        </w:rPr>
        <w:t xml:space="preserve"> of the situation initially</w:t>
      </w:r>
      <w:r>
        <w:rPr>
          <w:sz w:val="24"/>
          <w:szCs w:val="24"/>
        </w:rPr>
        <w:t xml:space="preserve"> as th</w:t>
      </w:r>
      <w:r w:rsidR="00E26F9C">
        <w:rPr>
          <w:sz w:val="24"/>
          <w:szCs w:val="24"/>
        </w:rPr>
        <w:t xml:space="preserve">e male would not </w:t>
      </w:r>
      <w:r w:rsidR="005C36BF">
        <w:rPr>
          <w:sz w:val="24"/>
          <w:szCs w:val="24"/>
        </w:rPr>
        <w:t>listen</w:t>
      </w:r>
      <w:r w:rsidR="00086E47">
        <w:rPr>
          <w:sz w:val="24"/>
          <w:szCs w:val="24"/>
        </w:rPr>
        <w:t>, which made me feel slightly uneasy.</w:t>
      </w:r>
    </w:p>
    <w:p w14:paraId="49A590D3" w14:textId="77777777" w:rsidR="00C94E73" w:rsidRDefault="00C94E73" w:rsidP="00C94E73">
      <w:pPr>
        <w:jc w:val="both"/>
        <w:rPr>
          <w:sz w:val="24"/>
          <w:szCs w:val="24"/>
        </w:rPr>
      </w:pPr>
    </w:p>
    <w:p w14:paraId="6FB1C98A" w14:textId="180D1E2F" w:rsidR="00C94E73" w:rsidRDefault="00C94E73" w:rsidP="00C94E73">
      <w:pPr>
        <w:ind w:firstLine="720"/>
        <w:jc w:val="both"/>
        <w:rPr>
          <w:sz w:val="24"/>
          <w:szCs w:val="24"/>
        </w:rPr>
      </w:pPr>
      <w:r>
        <w:rPr>
          <w:sz w:val="24"/>
          <w:szCs w:val="24"/>
        </w:rPr>
        <w:t>Once we su</w:t>
      </w:r>
      <w:r w:rsidR="00086E47">
        <w:rPr>
          <w:sz w:val="24"/>
          <w:szCs w:val="24"/>
        </w:rPr>
        <w:t>ccessfully arrested the male,</w:t>
      </w:r>
      <w:r>
        <w:rPr>
          <w:sz w:val="24"/>
          <w:szCs w:val="24"/>
        </w:rPr>
        <w:t xml:space="preserve"> he then deci</w:t>
      </w:r>
      <w:r w:rsidR="00086E47">
        <w:rPr>
          <w:sz w:val="24"/>
          <w:szCs w:val="24"/>
        </w:rPr>
        <w:t xml:space="preserve">ded to co-operate, which </w:t>
      </w:r>
      <w:r>
        <w:rPr>
          <w:sz w:val="24"/>
          <w:szCs w:val="24"/>
        </w:rPr>
        <w:t>allowed me to relax slightly</w:t>
      </w:r>
      <w:r w:rsidR="00086E47">
        <w:rPr>
          <w:sz w:val="24"/>
          <w:szCs w:val="24"/>
        </w:rPr>
        <w:t xml:space="preserve"> and feel a scene of achievement</w:t>
      </w:r>
      <w:r w:rsidR="00046D3F">
        <w:rPr>
          <w:sz w:val="24"/>
          <w:szCs w:val="24"/>
        </w:rPr>
        <w:t xml:space="preserve">. I was happy to </w:t>
      </w:r>
      <w:r w:rsidR="00117577">
        <w:rPr>
          <w:sz w:val="24"/>
          <w:szCs w:val="24"/>
        </w:rPr>
        <w:t>gain valuable</w:t>
      </w:r>
      <w:r>
        <w:rPr>
          <w:sz w:val="24"/>
          <w:szCs w:val="24"/>
        </w:rPr>
        <w:t xml:space="preserve"> experience so early on in my policing career. </w:t>
      </w:r>
    </w:p>
    <w:p w14:paraId="128D99A3" w14:textId="77777777" w:rsidR="00C94E73" w:rsidRDefault="00C94E73" w:rsidP="00C94E73">
      <w:pPr>
        <w:jc w:val="both"/>
        <w:rPr>
          <w:sz w:val="24"/>
          <w:szCs w:val="24"/>
        </w:rPr>
      </w:pPr>
    </w:p>
    <w:p w14:paraId="5D4BC845" w14:textId="77777777" w:rsidR="00C94E73" w:rsidRDefault="00C94E73" w:rsidP="00C94E73">
      <w:pPr>
        <w:jc w:val="both"/>
        <w:rPr>
          <w:sz w:val="24"/>
          <w:szCs w:val="24"/>
        </w:rPr>
      </w:pPr>
    </w:p>
    <w:p w14:paraId="5DCA7F2F" w14:textId="77777777" w:rsidR="00C94E73" w:rsidRDefault="00C94E73" w:rsidP="00C94E73">
      <w:pPr>
        <w:jc w:val="both"/>
        <w:rPr>
          <w:b/>
          <w:color w:val="auto"/>
          <w:sz w:val="24"/>
          <w:szCs w:val="24"/>
          <w:u w:val="single"/>
        </w:rPr>
      </w:pPr>
    </w:p>
    <w:p w14:paraId="3F4EF8E6" w14:textId="15EA6FAA" w:rsidR="00C94E73" w:rsidRPr="00C3060D" w:rsidRDefault="00C94E73" w:rsidP="00C94E73">
      <w:pPr>
        <w:jc w:val="both"/>
        <w:rPr>
          <w:b/>
          <w:color w:val="auto"/>
          <w:sz w:val="24"/>
          <w:szCs w:val="24"/>
          <w:u w:val="single"/>
        </w:rPr>
      </w:pPr>
      <w:r w:rsidRPr="00C3060D">
        <w:rPr>
          <w:b/>
          <w:color w:val="auto"/>
          <w:sz w:val="24"/>
          <w:szCs w:val="24"/>
          <w:u w:val="single"/>
        </w:rPr>
        <w:t xml:space="preserve">Evaluation </w:t>
      </w:r>
    </w:p>
    <w:p w14:paraId="53AF76BB" w14:textId="77777777" w:rsidR="00C94E73" w:rsidRDefault="00C94E73" w:rsidP="00C94E73">
      <w:pPr>
        <w:jc w:val="both"/>
        <w:rPr>
          <w:sz w:val="24"/>
          <w:szCs w:val="24"/>
        </w:rPr>
      </w:pPr>
    </w:p>
    <w:p w14:paraId="0D6AC259" w14:textId="77777777" w:rsidR="00C94E73" w:rsidRDefault="00C94E73" w:rsidP="00C94E73">
      <w:pPr>
        <w:ind w:firstLine="720"/>
        <w:jc w:val="both"/>
        <w:rPr>
          <w:sz w:val="24"/>
          <w:szCs w:val="24"/>
        </w:rPr>
      </w:pPr>
      <w:r>
        <w:rPr>
          <w:sz w:val="24"/>
          <w:szCs w:val="24"/>
        </w:rPr>
        <w:t xml:space="preserve">What went well was we placed the male and female into separate rooms. This happened on initial entry to the flat and allowed as to investigate what had happened straightaway. I was happy with how we turned around the situation from him being overly aggressive, to being complaint and friendly with us by the end. </w:t>
      </w:r>
    </w:p>
    <w:p w14:paraId="53AE7EB6" w14:textId="77777777" w:rsidR="00C94E73" w:rsidRDefault="00C94E73" w:rsidP="00C94E73">
      <w:pPr>
        <w:ind w:firstLine="720"/>
        <w:jc w:val="both"/>
        <w:rPr>
          <w:sz w:val="24"/>
          <w:szCs w:val="24"/>
        </w:rPr>
      </w:pPr>
    </w:p>
    <w:p w14:paraId="683FF6AA" w14:textId="77777777" w:rsidR="00C94E73" w:rsidRDefault="00C94E73" w:rsidP="00C94E73">
      <w:pPr>
        <w:ind w:firstLine="720"/>
        <w:jc w:val="both"/>
        <w:rPr>
          <w:sz w:val="24"/>
          <w:szCs w:val="24"/>
        </w:rPr>
      </w:pPr>
    </w:p>
    <w:p w14:paraId="78E6BCD5" w14:textId="69E8E572" w:rsidR="00C94E73" w:rsidRPr="00C96935" w:rsidRDefault="00C94E73" w:rsidP="00C94E73">
      <w:pPr>
        <w:ind w:firstLine="720"/>
        <w:jc w:val="both"/>
        <w:rPr>
          <w:color w:val="auto"/>
          <w:sz w:val="24"/>
          <w:szCs w:val="24"/>
        </w:rPr>
      </w:pPr>
      <w:r>
        <w:rPr>
          <w:sz w:val="24"/>
          <w:szCs w:val="24"/>
        </w:rPr>
        <w:t>However, an aspects I felt could have gone better was the moment when I entered the males room. My intention was to</w:t>
      </w:r>
      <w:r w:rsidRPr="00821F0D">
        <w:rPr>
          <w:sz w:val="24"/>
          <w:szCs w:val="24"/>
        </w:rPr>
        <w:t xml:space="preserve"> calm him down and get him to</w:t>
      </w:r>
      <w:r>
        <w:rPr>
          <w:sz w:val="24"/>
          <w:szCs w:val="24"/>
        </w:rPr>
        <w:t xml:space="preserve"> communicate with me calmly</w:t>
      </w:r>
      <w:r w:rsidRPr="00821F0D">
        <w:rPr>
          <w:sz w:val="24"/>
          <w:szCs w:val="24"/>
        </w:rPr>
        <w:t>. I</w:t>
      </w:r>
      <w:r>
        <w:rPr>
          <w:sz w:val="24"/>
          <w:szCs w:val="24"/>
        </w:rPr>
        <w:t xml:space="preserve"> attempted to do</w:t>
      </w:r>
      <w:r w:rsidRPr="00821F0D">
        <w:rPr>
          <w:sz w:val="24"/>
          <w:szCs w:val="24"/>
        </w:rPr>
        <w:t xml:space="preserve"> this by consciously talking in a slower and </w:t>
      </w:r>
      <w:r w:rsidRPr="00117577">
        <w:rPr>
          <w:color w:val="auto"/>
          <w:sz w:val="24"/>
          <w:szCs w:val="24"/>
        </w:rPr>
        <w:t>calmer tone of voice, and not come across as threatening. I was implementing the theory of the Betari Box model. As stated on the website Tools</w:t>
      </w:r>
      <w:r w:rsidR="00117577">
        <w:rPr>
          <w:color w:val="auto"/>
          <w:sz w:val="24"/>
          <w:szCs w:val="24"/>
        </w:rPr>
        <w:t xml:space="preserve"> H</w:t>
      </w:r>
      <w:r w:rsidRPr="00117577">
        <w:rPr>
          <w:color w:val="auto"/>
          <w:sz w:val="24"/>
          <w:szCs w:val="24"/>
        </w:rPr>
        <w:t>ero. -</w:t>
      </w:r>
      <w:r w:rsidRPr="00117577">
        <w:rPr>
          <w:color w:val="auto"/>
          <w:sz w:val="24"/>
          <w:szCs w:val="27"/>
          <w:shd w:val="clear" w:color="auto" w:fill="FFFFFF"/>
        </w:rPr>
        <w:t xml:space="preserve"> “The behaviour you display is often the behaviour you receive from others.”</w:t>
      </w:r>
      <w:r w:rsidRPr="00117577">
        <w:rPr>
          <w:rStyle w:val="FootnoteReference"/>
          <w:color w:val="auto"/>
          <w:sz w:val="24"/>
          <w:szCs w:val="27"/>
          <w:shd w:val="clear" w:color="auto" w:fill="FFFFFF"/>
        </w:rPr>
        <w:footnoteReference w:id="12"/>
      </w:r>
      <w:r w:rsidRPr="00117577">
        <w:rPr>
          <w:color w:val="auto"/>
          <w:sz w:val="24"/>
          <w:szCs w:val="27"/>
          <w:shd w:val="clear" w:color="auto" w:fill="FFFFFF"/>
        </w:rPr>
        <w:t xml:space="preserve"> However, I believe this approach was not effective given how aggressive he was being at the time</w:t>
      </w:r>
      <w:r w:rsidR="00086E47" w:rsidRPr="00117577">
        <w:rPr>
          <w:color w:val="auto"/>
          <w:sz w:val="24"/>
          <w:szCs w:val="27"/>
          <w:shd w:val="clear" w:color="auto" w:fill="FFFFFF"/>
        </w:rPr>
        <w:t xml:space="preserve"> and lack of </w:t>
      </w:r>
      <w:r w:rsidR="0046673A" w:rsidRPr="00117577">
        <w:rPr>
          <w:color w:val="auto"/>
          <w:sz w:val="24"/>
          <w:szCs w:val="27"/>
          <w:shd w:val="clear" w:color="auto" w:fill="FFFFFF"/>
        </w:rPr>
        <w:t>self-control</w:t>
      </w:r>
      <w:r w:rsidRPr="00117577">
        <w:rPr>
          <w:color w:val="auto"/>
          <w:sz w:val="24"/>
          <w:szCs w:val="27"/>
          <w:shd w:val="clear" w:color="auto" w:fill="FFFFFF"/>
        </w:rPr>
        <w:t xml:space="preserve">, largely due to his mental health circumstances. </w:t>
      </w:r>
    </w:p>
    <w:p w14:paraId="46E738DB" w14:textId="77777777" w:rsidR="00C94E73" w:rsidRDefault="00C94E73" w:rsidP="00C94E73">
      <w:pPr>
        <w:jc w:val="both"/>
        <w:rPr>
          <w:b/>
          <w:sz w:val="24"/>
          <w:szCs w:val="24"/>
          <w:u w:val="single"/>
        </w:rPr>
      </w:pPr>
    </w:p>
    <w:p w14:paraId="2F7CFE9B" w14:textId="77777777" w:rsidR="00C94E73" w:rsidRDefault="00C94E73" w:rsidP="00C94E73">
      <w:pPr>
        <w:jc w:val="both"/>
        <w:rPr>
          <w:b/>
          <w:sz w:val="24"/>
          <w:szCs w:val="24"/>
          <w:u w:val="single"/>
        </w:rPr>
      </w:pPr>
      <w:r w:rsidRPr="00E42935">
        <w:rPr>
          <w:b/>
          <w:sz w:val="24"/>
          <w:szCs w:val="24"/>
          <w:u w:val="single"/>
        </w:rPr>
        <w:t>Analysis</w:t>
      </w:r>
    </w:p>
    <w:p w14:paraId="69403A00" w14:textId="77777777" w:rsidR="00C94E73" w:rsidRDefault="00C94E73" w:rsidP="00C94E73">
      <w:pPr>
        <w:jc w:val="both"/>
        <w:rPr>
          <w:b/>
          <w:sz w:val="24"/>
          <w:szCs w:val="24"/>
          <w:u w:val="single"/>
        </w:rPr>
      </w:pPr>
    </w:p>
    <w:p w14:paraId="5FFE0CF5" w14:textId="1DE0B873" w:rsidR="00C94E73" w:rsidRPr="007450D5" w:rsidRDefault="00C94E73" w:rsidP="00C94E73">
      <w:pPr>
        <w:ind w:firstLine="720"/>
        <w:jc w:val="both"/>
        <w:rPr>
          <w:sz w:val="24"/>
          <w:szCs w:val="24"/>
        </w:rPr>
      </w:pPr>
      <w:r w:rsidRPr="007450D5">
        <w:rPr>
          <w:sz w:val="24"/>
          <w:szCs w:val="24"/>
        </w:rPr>
        <w:t xml:space="preserve">I believe </w:t>
      </w:r>
      <w:r>
        <w:rPr>
          <w:sz w:val="24"/>
          <w:szCs w:val="24"/>
        </w:rPr>
        <w:t xml:space="preserve">things went well ultimately due to </w:t>
      </w:r>
      <w:r w:rsidRPr="007450D5">
        <w:rPr>
          <w:sz w:val="24"/>
          <w:szCs w:val="24"/>
        </w:rPr>
        <w:t>the experience</w:t>
      </w:r>
      <w:r>
        <w:rPr>
          <w:sz w:val="24"/>
          <w:szCs w:val="24"/>
        </w:rPr>
        <w:t xml:space="preserve"> and leadership of my colleague when it came to initiating control over the male when it came t</w:t>
      </w:r>
      <w:r w:rsidR="0079278D">
        <w:rPr>
          <w:sz w:val="24"/>
          <w:szCs w:val="24"/>
        </w:rPr>
        <w:t>o arresting him after he</w:t>
      </w:r>
      <w:r>
        <w:rPr>
          <w:sz w:val="24"/>
          <w:szCs w:val="24"/>
        </w:rPr>
        <w:t xml:space="preserve"> resisted.</w:t>
      </w:r>
    </w:p>
    <w:p w14:paraId="3043EF9E" w14:textId="77777777" w:rsidR="00C94E73" w:rsidRDefault="00C94E73" w:rsidP="00C94E73">
      <w:pPr>
        <w:jc w:val="both"/>
        <w:rPr>
          <w:b/>
          <w:sz w:val="24"/>
          <w:szCs w:val="24"/>
          <w:u w:val="single"/>
        </w:rPr>
      </w:pPr>
    </w:p>
    <w:p w14:paraId="394C475B" w14:textId="6ACD319B" w:rsidR="00C94E73" w:rsidRDefault="00C94E73" w:rsidP="00C94E73">
      <w:pPr>
        <w:ind w:firstLine="720"/>
        <w:jc w:val="both"/>
        <w:rPr>
          <w:sz w:val="24"/>
          <w:szCs w:val="24"/>
        </w:rPr>
      </w:pPr>
      <w:r>
        <w:rPr>
          <w:sz w:val="24"/>
          <w:szCs w:val="24"/>
        </w:rPr>
        <w:t>I feel when I was dealing with the aggressive male I should have been more firm and autocratic. I beli</w:t>
      </w:r>
      <w:r w:rsidR="0046673A">
        <w:rPr>
          <w:sz w:val="24"/>
          <w:szCs w:val="24"/>
        </w:rPr>
        <w:t>eve this would have allowed me</w:t>
      </w:r>
      <w:r>
        <w:rPr>
          <w:sz w:val="24"/>
          <w:szCs w:val="24"/>
        </w:rPr>
        <w:t xml:space="preserve"> to maintain m</w:t>
      </w:r>
      <w:r w:rsidR="0079278D">
        <w:rPr>
          <w:sz w:val="24"/>
          <w:szCs w:val="24"/>
        </w:rPr>
        <w:t>ore control and authority during this</w:t>
      </w:r>
      <w:r>
        <w:rPr>
          <w:sz w:val="24"/>
          <w:szCs w:val="24"/>
        </w:rPr>
        <w:t xml:space="preserve"> situation. </w:t>
      </w:r>
    </w:p>
    <w:p w14:paraId="3E5A486C" w14:textId="77777777" w:rsidR="00C94E73" w:rsidRDefault="00C94E73" w:rsidP="00C94E73">
      <w:pPr>
        <w:jc w:val="both"/>
        <w:rPr>
          <w:b/>
          <w:sz w:val="24"/>
          <w:szCs w:val="24"/>
          <w:u w:val="single"/>
        </w:rPr>
      </w:pPr>
    </w:p>
    <w:p w14:paraId="28993353" w14:textId="77777777" w:rsidR="00C94E73" w:rsidRDefault="00C94E73" w:rsidP="00C94E73">
      <w:pPr>
        <w:jc w:val="both"/>
        <w:rPr>
          <w:b/>
          <w:sz w:val="24"/>
          <w:szCs w:val="24"/>
          <w:u w:val="single"/>
        </w:rPr>
      </w:pPr>
    </w:p>
    <w:p w14:paraId="1852B3B2" w14:textId="77777777" w:rsidR="00C94E73" w:rsidRPr="009E4231" w:rsidRDefault="00C94E73" w:rsidP="00C94E73">
      <w:pPr>
        <w:jc w:val="both"/>
        <w:rPr>
          <w:b/>
          <w:sz w:val="24"/>
          <w:szCs w:val="24"/>
          <w:u w:val="single"/>
        </w:rPr>
      </w:pPr>
      <w:r w:rsidRPr="009E4231">
        <w:rPr>
          <w:b/>
          <w:sz w:val="24"/>
          <w:szCs w:val="24"/>
          <w:u w:val="single"/>
        </w:rPr>
        <w:t>Conclusion</w:t>
      </w:r>
    </w:p>
    <w:p w14:paraId="37C48483" w14:textId="77777777" w:rsidR="00C94E73" w:rsidRDefault="00C94E73" w:rsidP="00C94E73">
      <w:pPr>
        <w:jc w:val="both"/>
        <w:rPr>
          <w:sz w:val="24"/>
          <w:szCs w:val="24"/>
        </w:rPr>
      </w:pPr>
    </w:p>
    <w:p w14:paraId="091C6F0F" w14:textId="6BE58ADE" w:rsidR="00C94E73" w:rsidRDefault="00C94E73" w:rsidP="00C94E73">
      <w:pPr>
        <w:ind w:firstLine="720"/>
        <w:jc w:val="both"/>
        <w:rPr>
          <w:sz w:val="24"/>
          <w:szCs w:val="24"/>
        </w:rPr>
      </w:pPr>
      <w:r>
        <w:rPr>
          <w:sz w:val="24"/>
          <w:szCs w:val="24"/>
        </w:rPr>
        <w:t>I felt very happy overall with the outcome of the incident and largely how everything went. When I reflect back, one of the many learning points I will take away is the importance of being a bit more accretive and</w:t>
      </w:r>
      <w:r w:rsidR="0079278D">
        <w:rPr>
          <w:sz w:val="24"/>
          <w:szCs w:val="24"/>
        </w:rPr>
        <w:t xml:space="preserve"> the</w:t>
      </w:r>
      <w:r>
        <w:rPr>
          <w:sz w:val="24"/>
          <w:szCs w:val="24"/>
        </w:rPr>
        <w:t xml:space="preserve"> </w:t>
      </w:r>
      <w:r w:rsidR="0046673A">
        <w:rPr>
          <w:sz w:val="24"/>
          <w:szCs w:val="24"/>
        </w:rPr>
        <w:t xml:space="preserve">importance of </w:t>
      </w:r>
      <w:r>
        <w:rPr>
          <w:sz w:val="24"/>
          <w:szCs w:val="24"/>
        </w:rPr>
        <w:t>maintain</w:t>
      </w:r>
      <w:r w:rsidR="0046673A">
        <w:rPr>
          <w:sz w:val="24"/>
          <w:szCs w:val="24"/>
        </w:rPr>
        <w:t>ing</w:t>
      </w:r>
      <w:r>
        <w:rPr>
          <w:sz w:val="24"/>
          <w:szCs w:val="24"/>
        </w:rPr>
        <w:t xml:space="preserve"> control of the situation. Also, to recognise that when one approach is not being effective to change that approach ac</w:t>
      </w:r>
      <w:r w:rsidR="0079278D">
        <w:rPr>
          <w:sz w:val="24"/>
          <w:szCs w:val="24"/>
        </w:rPr>
        <w:t>cordingly</w:t>
      </w:r>
      <w:r w:rsidR="0046673A">
        <w:rPr>
          <w:sz w:val="24"/>
          <w:szCs w:val="24"/>
        </w:rPr>
        <w:t>,</w:t>
      </w:r>
      <w:r>
        <w:rPr>
          <w:sz w:val="24"/>
          <w:szCs w:val="24"/>
        </w:rPr>
        <w:t xml:space="preserve"> and seeing if that progresses the incident in a positive manner. </w:t>
      </w:r>
    </w:p>
    <w:p w14:paraId="22DD4148" w14:textId="77777777" w:rsidR="00C94E73" w:rsidRDefault="00C94E73" w:rsidP="00C94E73">
      <w:pPr>
        <w:jc w:val="both"/>
        <w:rPr>
          <w:sz w:val="24"/>
          <w:szCs w:val="24"/>
        </w:rPr>
      </w:pPr>
    </w:p>
    <w:p w14:paraId="1D1E2ECA" w14:textId="77777777" w:rsidR="00C94E73" w:rsidRDefault="00C94E73" w:rsidP="00C94E73">
      <w:pPr>
        <w:ind w:firstLine="720"/>
        <w:jc w:val="both"/>
        <w:rPr>
          <w:sz w:val="24"/>
          <w:szCs w:val="24"/>
        </w:rPr>
      </w:pPr>
      <w:r>
        <w:rPr>
          <w:sz w:val="24"/>
          <w:szCs w:val="24"/>
        </w:rPr>
        <w:t xml:space="preserve"> Further to this, through good communication and a successful effort to build rapport, the male became much more cooperative and made conveying him to custody an easy task. This demonstrated the importance of effective communication and building rapport.</w:t>
      </w:r>
    </w:p>
    <w:p w14:paraId="29F5C7BD" w14:textId="77777777" w:rsidR="00C94E73" w:rsidRPr="00E42935" w:rsidRDefault="00C94E73" w:rsidP="00C94E73">
      <w:pPr>
        <w:jc w:val="both"/>
        <w:rPr>
          <w:b/>
          <w:sz w:val="24"/>
          <w:szCs w:val="24"/>
          <w:u w:val="single"/>
        </w:rPr>
      </w:pPr>
    </w:p>
    <w:p w14:paraId="7AE2CC16" w14:textId="77777777" w:rsidR="00DE347A" w:rsidRDefault="00DE347A" w:rsidP="00C94E73">
      <w:pPr>
        <w:jc w:val="both"/>
        <w:rPr>
          <w:b/>
          <w:sz w:val="24"/>
          <w:szCs w:val="24"/>
          <w:u w:val="single"/>
        </w:rPr>
      </w:pPr>
    </w:p>
    <w:p w14:paraId="54FC54A8" w14:textId="3B5D0703" w:rsidR="00C94E73" w:rsidRPr="0045340C" w:rsidRDefault="00C94E73" w:rsidP="00C94E73">
      <w:pPr>
        <w:jc w:val="both"/>
        <w:rPr>
          <w:b/>
          <w:sz w:val="24"/>
          <w:szCs w:val="24"/>
          <w:u w:val="single"/>
        </w:rPr>
      </w:pPr>
      <w:r w:rsidRPr="0045340C">
        <w:rPr>
          <w:b/>
          <w:sz w:val="24"/>
          <w:szCs w:val="24"/>
          <w:u w:val="single"/>
        </w:rPr>
        <w:t>Action Plan</w:t>
      </w:r>
    </w:p>
    <w:p w14:paraId="6F48974E" w14:textId="77777777" w:rsidR="00C94E73" w:rsidRDefault="00C94E73" w:rsidP="00C94E73">
      <w:pPr>
        <w:jc w:val="both"/>
        <w:rPr>
          <w:sz w:val="24"/>
          <w:szCs w:val="24"/>
        </w:rPr>
      </w:pPr>
    </w:p>
    <w:p w14:paraId="4EE18937" w14:textId="4A2C52D8" w:rsidR="00C94E73" w:rsidRDefault="00C94E73" w:rsidP="00C94E73">
      <w:pPr>
        <w:ind w:firstLine="720"/>
        <w:jc w:val="both"/>
        <w:rPr>
          <w:sz w:val="24"/>
          <w:szCs w:val="24"/>
        </w:rPr>
      </w:pPr>
      <w:r>
        <w:rPr>
          <w:sz w:val="24"/>
          <w:szCs w:val="24"/>
        </w:rPr>
        <w:t xml:space="preserve">If I had to do the same thing again I would be more accretive and look to take firm control of the situation from the start. I will be conscience about making strides in this direction on my next </w:t>
      </w:r>
      <w:r w:rsidR="005C36BF">
        <w:rPr>
          <w:sz w:val="24"/>
          <w:szCs w:val="24"/>
        </w:rPr>
        <w:t>domestic abuse incident</w:t>
      </w:r>
      <w:r>
        <w:rPr>
          <w:sz w:val="24"/>
          <w:szCs w:val="24"/>
        </w:rPr>
        <w:t xml:space="preserve">.  I will also reflect on all my domestic abuse incidents in the near future using the Gibbs </w:t>
      </w:r>
      <w:r w:rsidR="005C36BF">
        <w:rPr>
          <w:sz w:val="24"/>
          <w:szCs w:val="24"/>
        </w:rPr>
        <w:t xml:space="preserve">Reflective </w:t>
      </w:r>
      <w:r>
        <w:rPr>
          <w:sz w:val="24"/>
          <w:szCs w:val="24"/>
        </w:rPr>
        <w:t>Model and make the necessary adjustments going forward.</w:t>
      </w:r>
    </w:p>
    <w:p w14:paraId="3D59E2D0" w14:textId="3FCCD82E" w:rsidR="00C94E73" w:rsidRDefault="00C94E73" w:rsidP="00C94E73"/>
    <w:p w14:paraId="308E446A" w14:textId="50F46A47" w:rsidR="00143980" w:rsidRDefault="00143980" w:rsidP="00DE347A"/>
    <w:p w14:paraId="2B8360EA" w14:textId="56D6BE60" w:rsidR="00DE347A" w:rsidRPr="00DE347A" w:rsidRDefault="00143980" w:rsidP="00117577">
      <w:pPr>
        <w:ind w:firstLine="720"/>
        <w:rPr>
          <w:color w:val="auto"/>
          <w:sz w:val="24"/>
          <w:szCs w:val="24"/>
        </w:rPr>
      </w:pPr>
      <w:r w:rsidRPr="00DE347A">
        <w:rPr>
          <w:sz w:val="24"/>
          <w:szCs w:val="24"/>
        </w:rPr>
        <w:lastRenderedPageBreak/>
        <w:t>In conclusion I talked about how played a key role with the offender i</w:t>
      </w:r>
      <w:r w:rsidR="00DE347A">
        <w:rPr>
          <w:sz w:val="24"/>
          <w:szCs w:val="24"/>
        </w:rPr>
        <w:t xml:space="preserve">n a domestic </w:t>
      </w:r>
      <w:r w:rsidR="005B088B" w:rsidRPr="00DE347A">
        <w:rPr>
          <w:sz w:val="24"/>
          <w:szCs w:val="24"/>
        </w:rPr>
        <w:t xml:space="preserve">abuse incident. </w:t>
      </w:r>
      <w:r w:rsidR="00DE347A" w:rsidRPr="00DE347A">
        <w:rPr>
          <w:sz w:val="24"/>
          <w:szCs w:val="24"/>
        </w:rPr>
        <w:t>I reviewed the</w:t>
      </w:r>
      <w:r w:rsidR="00DE347A" w:rsidRPr="00DE347A">
        <w:rPr>
          <w:color w:val="auto"/>
          <w:sz w:val="24"/>
          <w:szCs w:val="24"/>
        </w:rPr>
        <w:t xml:space="preserve"> fundamental elements of effective communication</w:t>
      </w:r>
      <w:r w:rsidR="00166A76">
        <w:rPr>
          <w:color w:val="auto"/>
          <w:sz w:val="24"/>
          <w:szCs w:val="24"/>
        </w:rPr>
        <w:t>,</w:t>
      </w:r>
      <w:r w:rsidR="00DE347A" w:rsidRPr="00DE347A">
        <w:rPr>
          <w:color w:val="auto"/>
          <w:sz w:val="24"/>
          <w:szCs w:val="24"/>
        </w:rPr>
        <w:t xml:space="preserve"> and describe</w:t>
      </w:r>
      <w:r w:rsidR="00DE347A">
        <w:rPr>
          <w:color w:val="auto"/>
          <w:sz w:val="24"/>
          <w:szCs w:val="24"/>
        </w:rPr>
        <w:t>d the</w:t>
      </w:r>
      <w:r w:rsidR="00DE347A" w:rsidRPr="00DE347A">
        <w:rPr>
          <w:color w:val="auto"/>
          <w:sz w:val="24"/>
          <w:szCs w:val="24"/>
        </w:rPr>
        <w:t xml:space="preserve"> </w:t>
      </w:r>
      <w:r w:rsidR="00DE347A" w:rsidRPr="00DE347A">
        <w:rPr>
          <w:sz w:val="24"/>
          <w:szCs w:val="24"/>
        </w:rPr>
        <w:t>process for determining whether the use of force was necessary</w:t>
      </w:r>
      <w:r w:rsidR="00DE347A" w:rsidRPr="00DE347A">
        <w:rPr>
          <w:color w:val="auto"/>
          <w:sz w:val="24"/>
          <w:szCs w:val="24"/>
        </w:rPr>
        <w:t xml:space="preserve"> in a conflict situation.</w:t>
      </w:r>
    </w:p>
    <w:p w14:paraId="1F0CA577" w14:textId="0FD3E8CB" w:rsidR="00143980" w:rsidRDefault="00143980" w:rsidP="00C94E73"/>
    <w:p w14:paraId="0AD46041" w14:textId="7C552265" w:rsidR="00C94E73" w:rsidRPr="00270EEB" w:rsidRDefault="00C94E73" w:rsidP="00FF7EBB">
      <w:pPr>
        <w:jc w:val="both"/>
        <w:rPr>
          <w:sz w:val="24"/>
          <w:szCs w:val="24"/>
        </w:rPr>
      </w:pPr>
    </w:p>
    <w:p w14:paraId="79C6F38B" w14:textId="4CCCEC61" w:rsidR="00AA666E" w:rsidRPr="00270EEB" w:rsidRDefault="00C813D7" w:rsidP="00FF7EBB">
      <w:pPr>
        <w:jc w:val="both"/>
        <w:rPr>
          <w:sz w:val="24"/>
          <w:szCs w:val="24"/>
        </w:rPr>
      </w:pPr>
      <w:r>
        <w:rPr>
          <w:sz w:val="24"/>
          <w:szCs w:val="24"/>
        </w:rPr>
        <w:t>Word Count = 1,568</w:t>
      </w:r>
    </w:p>
    <w:p w14:paraId="3B3526AE" w14:textId="5318B05B" w:rsidR="00025650" w:rsidRDefault="00025650"/>
    <w:p w14:paraId="107967F9" w14:textId="77777777" w:rsidR="00166A76" w:rsidRDefault="00166A76" w:rsidP="64D01D80">
      <w:pPr>
        <w:jc w:val="center"/>
        <w:rPr>
          <w:b/>
          <w:bCs/>
          <w:sz w:val="24"/>
          <w:szCs w:val="24"/>
        </w:rPr>
      </w:pPr>
    </w:p>
    <w:p w14:paraId="0880E054" w14:textId="77777777" w:rsidR="00166A76" w:rsidRDefault="00166A76" w:rsidP="64D01D80">
      <w:pPr>
        <w:jc w:val="center"/>
        <w:rPr>
          <w:b/>
          <w:bCs/>
          <w:sz w:val="24"/>
          <w:szCs w:val="24"/>
        </w:rPr>
      </w:pPr>
    </w:p>
    <w:p w14:paraId="4834C0AF" w14:textId="77777777" w:rsidR="00166A76" w:rsidRDefault="00166A76" w:rsidP="64D01D80">
      <w:pPr>
        <w:jc w:val="center"/>
        <w:rPr>
          <w:b/>
          <w:bCs/>
          <w:sz w:val="24"/>
          <w:szCs w:val="24"/>
        </w:rPr>
      </w:pPr>
    </w:p>
    <w:p w14:paraId="17C8C598" w14:textId="77777777" w:rsidR="00166A76" w:rsidRDefault="00166A76" w:rsidP="64D01D80">
      <w:pPr>
        <w:jc w:val="center"/>
        <w:rPr>
          <w:b/>
          <w:bCs/>
          <w:sz w:val="24"/>
          <w:szCs w:val="24"/>
        </w:rPr>
      </w:pPr>
    </w:p>
    <w:p w14:paraId="54A68B9D" w14:textId="77777777" w:rsidR="00166A76" w:rsidRDefault="00166A76" w:rsidP="64D01D80">
      <w:pPr>
        <w:jc w:val="center"/>
        <w:rPr>
          <w:b/>
          <w:bCs/>
          <w:sz w:val="24"/>
          <w:szCs w:val="24"/>
        </w:rPr>
      </w:pPr>
    </w:p>
    <w:p w14:paraId="693DC32C" w14:textId="77777777" w:rsidR="00166A76" w:rsidRDefault="00166A76" w:rsidP="64D01D80">
      <w:pPr>
        <w:jc w:val="center"/>
        <w:rPr>
          <w:b/>
          <w:bCs/>
          <w:sz w:val="24"/>
          <w:szCs w:val="24"/>
        </w:rPr>
      </w:pPr>
    </w:p>
    <w:p w14:paraId="2CDC819C" w14:textId="77777777" w:rsidR="00166A76" w:rsidRDefault="00166A76" w:rsidP="64D01D80">
      <w:pPr>
        <w:jc w:val="center"/>
        <w:rPr>
          <w:b/>
          <w:bCs/>
          <w:sz w:val="24"/>
          <w:szCs w:val="24"/>
        </w:rPr>
      </w:pPr>
    </w:p>
    <w:p w14:paraId="3E7AABAF" w14:textId="1CEC35E6"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7B104990" w14:textId="5D1530F8" w:rsidR="00DA57B3" w:rsidRPr="00F7367F" w:rsidRDefault="00DA57B3" w:rsidP="00DA57B3">
      <w:pPr>
        <w:ind w:firstLine="720"/>
        <w:jc w:val="both"/>
        <w:rPr>
          <w:color w:val="auto"/>
          <w:sz w:val="24"/>
          <w:szCs w:val="24"/>
          <w:u w:val="single"/>
        </w:rPr>
      </w:pPr>
      <w:r>
        <w:rPr>
          <w:sz w:val="24"/>
          <w:szCs w:val="24"/>
        </w:rPr>
        <w:t xml:space="preserve">In the following task I will talk about how I played a key role with a domestic abuse victim. I will explain my responsibilities and procedures with the codes of practice to support victims through the criminal justice system. I will also illustrate how </w:t>
      </w:r>
      <w:r>
        <w:rPr>
          <w:sz w:val="24"/>
          <w:szCs w:val="24"/>
        </w:rPr>
        <w:lastRenderedPageBreak/>
        <w:t>policing values were engaged.</w:t>
      </w:r>
      <w:r w:rsidRPr="00DA57B3">
        <w:rPr>
          <w:sz w:val="24"/>
          <w:szCs w:val="24"/>
        </w:rPr>
        <w:t xml:space="preserve"> </w:t>
      </w:r>
      <w:r>
        <w:rPr>
          <w:sz w:val="24"/>
          <w:szCs w:val="24"/>
        </w:rPr>
        <w:t>I will be using the Gibbs Reflective Model to explain and reflect on the incident.</w:t>
      </w:r>
    </w:p>
    <w:p w14:paraId="29415CD7" w14:textId="6756E303" w:rsidR="00166A76" w:rsidRDefault="00166A76" w:rsidP="00631A04">
      <w:pPr>
        <w:ind w:firstLine="720"/>
        <w:jc w:val="both"/>
        <w:rPr>
          <w:sz w:val="24"/>
          <w:szCs w:val="24"/>
        </w:rPr>
      </w:pPr>
    </w:p>
    <w:p w14:paraId="572A3C49" w14:textId="77777777" w:rsidR="00DA57B3" w:rsidRDefault="00DA57B3" w:rsidP="00631A04">
      <w:pPr>
        <w:ind w:firstLine="720"/>
        <w:jc w:val="both"/>
        <w:rPr>
          <w:sz w:val="24"/>
          <w:szCs w:val="24"/>
        </w:rPr>
      </w:pPr>
    </w:p>
    <w:p w14:paraId="40519E94" w14:textId="77777777" w:rsidR="0021320F" w:rsidRDefault="0021320F" w:rsidP="00631A04">
      <w:pPr>
        <w:jc w:val="both"/>
        <w:rPr>
          <w:color w:val="auto"/>
          <w:sz w:val="24"/>
          <w:szCs w:val="24"/>
          <w:u w:val="single"/>
        </w:rPr>
      </w:pPr>
    </w:p>
    <w:p w14:paraId="5D92145A" w14:textId="1F19EACE" w:rsidR="00631A04" w:rsidRPr="00F7367F" w:rsidRDefault="00631A04" w:rsidP="00631A04">
      <w:pPr>
        <w:jc w:val="both"/>
        <w:rPr>
          <w:color w:val="auto"/>
          <w:sz w:val="24"/>
          <w:szCs w:val="24"/>
          <w:u w:val="single"/>
        </w:rPr>
      </w:pPr>
      <w:r w:rsidRPr="00F7367F">
        <w:rPr>
          <w:color w:val="auto"/>
          <w:sz w:val="24"/>
          <w:szCs w:val="24"/>
          <w:u w:val="single"/>
        </w:rPr>
        <w:t>Stage 1 - Description</w:t>
      </w:r>
    </w:p>
    <w:p w14:paraId="7055FB4C" w14:textId="77777777" w:rsidR="00631A04" w:rsidRDefault="00631A04" w:rsidP="00631A04">
      <w:pPr>
        <w:ind w:firstLine="720"/>
        <w:jc w:val="both"/>
        <w:rPr>
          <w:color w:val="auto"/>
          <w:sz w:val="24"/>
          <w:szCs w:val="24"/>
        </w:rPr>
      </w:pPr>
    </w:p>
    <w:p w14:paraId="4823B5A8" w14:textId="6D083E96" w:rsidR="00631A04" w:rsidRPr="00F7367F" w:rsidRDefault="00631A04" w:rsidP="00631A04">
      <w:pPr>
        <w:ind w:firstLine="720"/>
        <w:jc w:val="both"/>
        <w:rPr>
          <w:color w:val="auto"/>
          <w:sz w:val="24"/>
          <w:szCs w:val="24"/>
        </w:rPr>
      </w:pPr>
      <w:r w:rsidRPr="00F7367F">
        <w:rPr>
          <w:color w:val="auto"/>
          <w:sz w:val="24"/>
          <w:szCs w:val="24"/>
        </w:rPr>
        <w:t>Myself and my colleagues responded to a domestic abuse incident, where we had reports that a female had said that her partner had punched her and is now smashing all the windows and things in the house. Domestic abuse is defined by the Office of National Statistics as – “Any incident or pattern of incidents of controlling, coercive, threatening behaviour, violence or abuse between those aged 16 or over who are, or have been, intimate partners or family members regardless of gender or sexuality. It can encompass, but is not limited to, the following types of abuse:</w:t>
      </w:r>
    </w:p>
    <w:p w14:paraId="1CFCDCA1" w14:textId="77777777" w:rsidR="00631A04" w:rsidRPr="00F7367F" w:rsidRDefault="00631A04" w:rsidP="005E5072">
      <w:pPr>
        <w:numPr>
          <w:ilvl w:val="0"/>
          <w:numId w:val="6"/>
        </w:numPr>
        <w:shd w:val="clear" w:color="auto" w:fill="FFFFFF"/>
        <w:overflowPunct/>
        <w:autoSpaceDE/>
        <w:autoSpaceDN/>
        <w:adjustRightInd/>
        <w:spacing w:after="120" w:line="480" w:lineRule="atLeast"/>
        <w:ind w:left="0"/>
        <w:textAlignment w:val="auto"/>
        <w:rPr>
          <w:color w:val="auto"/>
          <w:sz w:val="24"/>
          <w:szCs w:val="24"/>
        </w:rPr>
      </w:pPr>
      <w:r w:rsidRPr="00F7367F">
        <w:rPr>
          <w:color w:val="auto"/>
          <w:sz w:val="24"/>
          <w:szCs w:val="24"/>
        </w:rPr>
        <w:t>Psychological</w:t>
      </w:r>
    </w:p>
    <w:p w14:paraId="2BA8C3DD" w14:textId="77777777" w:rsidR="00631A04" w:rsidRPr="00F7367F" w:rsidRDefault="00631A04" w:rsidP="005E5072">
      <w:pPr>
        <w:numPr>
          <w:ilvl w:val="0"/>
          <w:numId w:val="6"/>
        </w:numPr>
        <w:shd w:val="clear" w:color="auto" w:fill="FFFFFF"/>
        <w:overflowPunct/>
        <w:autoSpaceDE/>
        <w:autoSpaceDN/>
        <w:adjustRightInd/>
        <w:spacing w:after="120" w:line="480" w:lineRule="atLeast"/>
        <w:ind w:left="0"/>
        <w:textAlignment w:val="auto"/>
        <w:rPr>
          <w:color w:val="auto"/>
          <w:sz w:val="24"/>
          <w:szCs w:val="24"/>
        </w:rPr>
      </w:pPr>
      <w:r w:rsidRPr="00F7367F">
        <w:rPr>
          <w:color w:val="auto"/>
          <w:sz w:val="24"/>
          <w:szCs w:val="24"/>
        </w:rPr>
        <w:t>physical</w:t>
      </w:r>
    </w:p>
    <w:p w14:paraId="046EB1AE" w14:textId="77777777" w:rsidR="00631A04" w:rsidRPr="00F7367F" w:rsidRDefault="00631A04" w:rsidP="005E5072">
      <w:pPr>
        <w:numPr>
          <w:ilvl w:val="0"/>
          <w:numId w:val="6"/>
        </w:numPr>
        <w:shd w:val="clear" w:color="auto" w:fill="FFFFFF"/>
        <w:overflowPunct/>
        <w:autoSpaceDE/>
        <w:autoSpaceDN/>
        <w:adjustRightInd/>
        <w:spacing w:after="120" w:line="480" w:lineRule="atLeast"/>
        <w:ind w:left="0"/>
        <w:textAlignment w:val="auto"/>
        <w:rPr>
          <w:color w:val="auto"/>
          <w:sz w:val="24"/>
          <w:szCs w:val="24"/>
        </w:rPr>
      </w:pPr>
      <w:r w:rsidRPr="00F7367F">
        <w:rPr>
          <w:color w:val="auto"/>
          <w:sz w:val="24"/>
          <w:szCs w:val="24"/>
        </w:rPr>
        <w:t>sexual</w:t>
      </w:r>
    </w:p>
    <w:p w14:paraId="25A32320" w14:textId="77777777" w:rsidR="00631A04" w:rsidRPr="00F7367F" w:rsidRDefault="00631A04" w:rsidP="005E5072">
      <w:pPr>
        <w:numPr>
          <w:ilvl w:val="0"/>
          <w:numId w:val="6"/>
        </w:numPr>
        <w:shd w:val="clear" w:color="auto" w:fill="FFFFFF"/>
        <w:overflowPunct/>
        <w:autoSpaceDE/>
        <w:autoSpaceDN/>
        <w:adjustRightInd/>
        <w:spacing w:after="120" w:line="480" w:lineRule="atLeast"/>
        <w:ind w:left="0"/>
        <w:textAlignment w:val="auto"/>
        <w:rPr>
          <w:color w:val="auto"/>
          <w:sz w:val="24"/>
          <w:szCs w:val="24"/>
        </w:rPr>
      </w:pPr>
      <w:r w:rsidRPr="00F7367F">
        <w:rPr>
          <w:color w:val="auto"/>
          <w:sz w:val="24"/>
          <w:szCs w:val="24"/>
        </w:rPr>
        <w:t>financial</w:t>
      </w:r>
    </w:p>
    <w:p w14:paraId="7E873DF7" w14:textId="77777777" w:rsidR="00631A04" w:rsidRPr="00F7367F" w:rsidRDefault="00631A04" w:rsidP="005E5072">
      <w:pPr>
        <w:numPr>
          <w:ilvl w:val="0"/>
          <w:numId w:val="6"/>
        </w:numPr>
        <w:shd w:val="clear" w:color="auto" w:fill="FFFFFF"/>
        <w:overflowPunct/>
        <w:autoSpaceDE/>
        <w:autoSpaceDN/>
        <w:adjustRightInd/>
        <w:spacing w:after="120" w:line="480" w:lineRule="atLeast"/>
        <w:ind w:left="0"/>
        <w:textAlignment w:val="auto"/>
        <w:rPr>
          <w:color w:val="auto"/>
          <w:sz w:val="24"/>
          <w:szCs w:val="24"/>
        </w:rPr>
      </w:pPr>
      <w:r w:rsidRPr="00F7367F">
        <w:rPr>
          <w:color w:val="auto"/>
          <w:sz w:val="24"/>
          <w:szCs w:val="24"/>
        </w:rPr>
        <w:t>emotional"</w:t>
      </w:r>
      <w:r w:rsidRPr="00F7367F">
        <w:rPr>
          <w:rStyle w:val="FootnoteReference"/>
          <w:color w:val="auto"/>
          <w:sz w:val="24"/>
          <w:szCs w:val="24"/>
        </w:rPr>
        <w:footnoteReference w:id="13"/>
      </w:r>
    </w:p>
    <w:p w14:paraId="2561278A" w14:textId="77777777" w:rsidR="00631A04" w:rsidRPr="00F7367F" w:rsidRDefault="00631A04" w:rsidP="00631A04">
      <w:pPr>
        <w:shd w:val="clear" w:color="auto" w:fill="FFFFFF"/>
        <w:overflowPunct/>
        <w:autoSpaceDE/>
        <w:autoSpaceDN/>
        <w:adjustRightInd/>
        <w:spacing w:after="120" w:line="480" w:lineRule="atLeast"/>
        <w:textAlignment w:val="auto"/>
        <w:rPr>
          <w:color w:val="auto"/>
          <w:sz w:val="24"/>
          <w:szCs w:val="24"/>
        </w:rPr>
      </w:pPr>
    </w:p>
    <w:p w14:paraId="39FAAF8F" w14:textId="2443EF04" w:rsidR="00631A04" w:rsidRDefault="00631A04" w:rsidP="00631A04">
      <w:pPr>
        <w:ind w:firstLine="720"/>
        <w:jc w:val="both"/>
        <w:rPr>
          <w:sz w:val="24"/>
          <w:szCs w:val="24"/>
        </w:rPr>
      </w:pPr>
      <w:r w:rsidRPr="00F7367F">
        <w:rPr>
          <w:color w:val="auto"/>
          <w:sz w:val="24"/>
          <w:szCs w:val="24"/>
        </w:rPr>
        <w:t xml:space="preserve">South Wales Police respond to a high volume of domestic abuse incidents annually. Reports of Domestic Abuse in England and Wales has also risen from last year as pointed out by the Office of National Statistics – </w:t>
      </w:r>
      <w:r w:rsidRPr="00F7367F">
        <w:rPr>
          <w:color w:val="auto"/>
          <w:sz w:val="24"/>
          <w:szCs w:val="24"/>
          <w:shd w:val="clear" w:color="auto" w:fill="FFFFFF"/>
        </w:rPr>
        <w:t>“There were a total of 1,316,800 domestic abuse-related incidents and crimes recorded by the police in England and Wales in the year ending March 2019 (an increase of 118,706 from the previous year)”</w:t>
      </w:r>
      <w:r w:rsidRPr="00F7367F">
        <w:rPr>
          <w:rStyle w:val="FootnoteReference"/>
          <w:color w:val="auto"/>
          <w:sz w:val="24"/>
          <w:szCs w:val="24"/>
          <w:shd w:val="clear" w:color="auto" w:fill="FFFFFF"/>
        </w:rPr>
        <w:footnoteReference w:id="14"/>
      </w:r>
      <w:r w:rsidR="0026602D">
        <w:rPr>
          <w:color w:val="auto"/>
          <w:sz w:val="24"/>
          <w:szCs w:val="24"/>
          <w:shd w:val="clear" w:color="auto" w:fill="FFFFFF"/>
        </w:rPr>
        <w:t>.</w:t>
      </w:r>
    </w:p>
    <w:p w14:paraId="612DE474" w14:textId="77777777" w:rsidR="00631A04" w:rsidRDefault="00631A04" w:rsidP="00631A04">
      <w:pPr>
        <w:ind w:firstLine="720"/>
        <w:jc w:val="both"/>
        <w:rPr>
          <w:sz w:val="24"/>
          <w:szCs w:val="24"/>
        </w:rPr>
      </w:pPr>
    </w:p>
    <w:p w14:paraId="38A2185F" w14:textId="77777777" w:rsidR="00631A04" w:rsidRDefault="00631A04" w:rsidP="00631A04">
      <w:pPr>
        <w:ind w:firstLine="720"/>
        <w:jc w:val="both"/>
        <w:rPr>
          <w:sz w:val="24"/>
          <w:szCs w:val="24"/>
        </w:rPr>
      </w:pPr>
    </w:p>
    <w:p w14:paraId="3D8DD35F" w14:textId="4FC54A2F" w:rsidR="00631A04" w:rsidRDefault="00631A04" w:rsidP="00631A04">
      <w:pPr>
        <w:ind w:firstLine="720"/>
        <w:jc w:val="both"/>
        <w:rPr>
          <w:sz w:val="24"/>
          <w:szCs w:val="24"/>
        </w:rPr>
      </w:pPr>
      <w:r>
        <w:rPr>
          <w:sz w:val="24"/>
          <w:szCs w:val="24"/>
        </w:rPr>
        <w:t xml:space="preserve"> On route to </w:t>
      </w:r>
      <w:r w:rsidR="0019483F">
        <w:rPr>
          <w:sz w:val="24"/>
          <w:szCs w:val="24"/>
        </w:rPr>
        <w:t>the incident I carried out NICHE</w:t>
      </w:r>
      <w:r>
        <w:rPr>
          <w:sz w:val="24"/>
          <w:szCs w:val="24"/>
        </w:rPr>
        <w:t xml:space="preserve"> checks of the know persons who lived at the address, and the address itself. This is the first part of the National Decision </w:t>
      </w:r>
      <w:r>
        <w:rPr>
          <w:sz w:val="24"/>
          <w:szCs w:val="24"/>
        </w:rPr>
        <w:lastRenderedPageBreak/>
        <w:t xml:space="preserve">Model, and it states, </w:t>
      </w:r>
      <w:r w:rsidRPr="0058460D">
        <w:rPr>
          <w:color w:val="auto"/>
          <w:sz w:val="24"/>
          <w:szCs w:val="24"/>
        </w:rPr>
        <w:t>Gather Information and Intelligence</w:t>
      </w:r>
      <w:r>
        <w:rPr>
          <w:sz w:val="24"/>
          <w:szCs w:val="24"/>
        </w:rPr>
        <w:t>.</w:t>
      </w:r>
      <w:r>
        <w:rPr>
          <w:rStyle w:val="FootnoteReference"/>
          <w:sz w:val="24"/>
          <w:szCs w:val="24"/>
        </w:rPr>
        <w:footnoteReference w:id="15"/>
      </w:r>
      <w:r>
        <w:rPr>
          <w:sz w:val="24"/>
          <w:szCs w:val="24"/>
        </w:rPr>
        <w:t xml:space="preserve"> There was nothing on the system relating to the occupants or address to give us any intelligence or warnings. </w:t>
      </w:r>
    </w:p>
    <w:p w14:paraId="04F2BBB5" w14:textId="77777777" w:rsidR="00631A04" w:rsidRDefault="00631A04" w:rsidP="00631A04">
      <w:pPr>
        <w:ind w:firstLine="720"/>
        <w:jc w:val="both"/>
        <w:rPr>
          <w:sz w:val="24"/>
          <w:szCs w:val="24"/>
        </w:rPr>
      </w:pPr>
    </w:p>
    <w:p w14:paraId="6F17BA36" w14:textId="77777777" w:rsidR="00631A04" w:rsidRDefault="00631A04" w:rsidP="00631A04">
      <w:pPr>
        <w:ind w:firstLine="720"/>
        <w:jc w:val="both"/>
        <w:rPr>
          <w:sz w:val="24"/>
          <w:szCs w:val="24"/>
        </w:rPr>
      </w:pPr>
    </w:p>
    <w:p w14:paraId="7C4F90F1" w14:textId="77777777" w:rsidR="00631A04" w:rsidRPr="00F7367F" w:rsidRDefault="00631A04" w:rsidP="00631A04">
      <w:pPr>
        <w:ind w:firstLine="720"/>
        <w:jc w:val="both"/>
        <w:rPr>
          <w:color w:val="auto"/>
          <w:sz w:val="24"/>
          <w:szCs w:val="24"/>
        </w:rPr>
      </w:pPr>
      <w:r w:rsidRPr="00F7367F">
        <w:rPr>
          <w:color w:val="auto"/>
          <w:sz w:val="24"/>
          <w:szCs w:val="24"/>
        </w:rPr>
        <w:t>On arrival I had my body worn video recording. This is South Wales Police policy which states - “Officers should utilise body worn video at all domestic related incidents to capture the scene and demeanour of persons present.”</w:t>
      </w:r>
      <w:r w:rsidRPr="00F7367F">
        <w:rPr>
          <w:rStyle w:val="FootnoteReference"/>
          <w:color w:val="auto"/>
          <w:sz w:val="24"/>
          <w:szCs w:val="24"/>
        </w:rPr>
        <w:footnoteReference w:id="16"/>
      </w:r>
      <w:r w:rsidRPr="00F7367F">
        <w:rPr>
          <w:color w:val="auto"/>
          <w:sz w:val="24"/>
          <w:szCs w:val="24"/>
        </w:rPr>
        <w:t xml:space="preserve"> It has been proven that it has a positive effect on criminal conviction. As mentioned on the college of policing website - </w:t>
      </w:r>
      <w:r w:rsidRPr="00F7367F">
        <w:rPr>
          <w:color w:val="auto"/>
          <w:sz w:val="22"/>
          <w:szCs w:val="22"/>
        </w:rPr>
        <w:t>“Where officers wore a camera, 81 per cent of the sanctions issued were charges, compared to 72 per cent when officers did not wear the equipment.”</w:t>
      </w:r>
      <w:r w:rsidRPr="00F7367F">
        <w:rPr>
          <w:rStyle w:val="FootnoteReference"/>
          <w:color w:val="auto"/>
          <w:sz w:val="22"/>
          <w:szCs w:val="22"/>
        </w:rPr>
        <w:footnoteReference w:id="17"/>
      </w:r>
      <w:r w:rsidRPr="00F7367F">
        <w:rPr>
          <w:color w:val="auto"/>
          <w:sz w:val="24"/>
          <w:szCs w:val="24"/>
        </w:rPr>
        <w:t xml:space="preserve"> </w:t>
      </w:r>
    </w:p>
    <w:p w14:paraId="137859FA" w14:textId="77777777" w:rsidR="00631A04" w:rsidRDefault="00631A04" w:rsidP="00631A04">
      <w:pPr>
        <w:ind w:firstLine="720"/>
        <w:jc w:val="both"/>
        <w:rPr>
          <w:color w:val="FF0000"/>
          <w:sz w:val="24"/>
          <w:szCs w:val="24"/>
        </w:rPr>
      </w:pPr>
    </w:p>
    <w:p w14:paraId="0B207901" w14:textId="77777777" w:rsidR="00631A04" w:rsidRDefault="00631A04" w:rsidP="00631A04">
      <w:pPr>
        <w:ind w:firstLine="720"/>
        <w:jc w:val="both"/>
        <w:rPr>
          <w:sz w:val="24"/>
          <w:szCs w:val="24"/>
        </w:rPr>
      </w:pPr>
      <w:r>
        <w:rPr>
          <w:sz w:val="24"/>
          <w:szCs w:val="24"/>
        </w:rPr>
        <w:t xml:space="preserve">I knocked the front door but there was no answer, but I could hear a raised voice which was coming from a male inside. I ran through the National Decision Model - Powers and Policy. If no one answered the door, Section 17 of the Police and Criminal Evidence Act (PACE) 1984 would grant us lawful entry in to the premises to save life or limb – or even forced entry if necessary. However, on further investigation it appeared that the door was unlocked, so forcing entry was not required. On entry to the property we immediately split the two individuals up and placed them into separate room. This again is standard operating procedure for South Wales Police at all domestic abuse incidents. </w:t>
      </w:r>
    </w:p>
    <w:p w14:paraId="77CEE324" w14:textId="77777777" w:rsidR="00631A04" w:rsidRDefault="00631A04" w:rsidP="00631A04">
      <w:pPr>
        <w:ind w:firstLine="720"/>
        <w:jc w:val="both"/>
        <w:rPr>
          <w:sz w:val="24"/>
          <w:szCs w:val="24"/>
        </w:rPr>
      </w:pPr>
    </w:p>
    <w:p w14:paraId="56ECDCBB" w14:textId="1ABC6DFA" w:rsidR="00631A04" w:rsidRDefault="00631A04" w:rsidP="00631A04">
      <w:pPr>
        <w:ind w:firstLine="720"/>
        <w:jc w:val="both"/>
        <w:rPr>
          <w:sz w:val="24"/>
          <w:szCs w:val="24"/>
        </w:rPr>
      </w:pPr>
      <w:r>
        <w:rPr>
          <w:sz w:val="24"/>
          <w:szCs w:val="24"/>
        </w:rPr>
        <w:t>It was evident that the female had been struck to the head as she had a cut above her left eyebrow, and reddening to the left side of her face. Further to thi</w:t>
      </w:r>
      <w:r w:rsidR="008427B5">
        <w:rPr>
          <w:sz w:val="24"/>
          <w:szCs w:val="24"/>
        </w:rPr>
        <w:t>s, she had a split lip. She told</w:t>
      </w:r>
      <w:r>
        <w:rPr>
          <w:sz w:val="24"/>
          <w:szCs w:val="24"/>
        </w:rPr>
        <w:t xml:space="preserve"> me that her partner had hit her numerous times. This resulted in the male immediately being arrested for Actual Bodily Harm</w:t>
      </w:r>
      <w:r w:rsidR="00B46AB5">
        <w:rPr>
          <w:sz w:val="24"/>
          <w:szCs w:val="24"/>
        </w:rPr>
        <w:t xml:space="preserve"> - Section 47 Offences Against t</w:t>
      </w:r>
      <w:r>
        <w:rPr>
          <w:sz w:val="24"/>
          <w:szCs w:val="24"/>
        </w:rPr>
        <w:t>he Person Act</w:t>
      </w:r>
      <w:r>
        <w:rPr>
          <w:rStyle w:val="FootnoteReference"/>
          <w:sz w:val="24"/>
          <w:szCs w:val="24"/>
        </w:rPr>
        <w:footnoteReference w:id="18"/>
      </w:r>
      <w:r>
        <w:rPr>
          <w:sz w:val="24"/>
          <w:szCs w:val="24"/>
        </w:rPr>
        <w:t xml:space="preserve">. My colleagues conducted the arrest of the male then conveyed him to custody. </w:t>
      </w:r>
    </w:p>
    <w:p w14:paraId="57DCC720" w14:textId="77777777" w:rsidR="00631A04" w:rsidRDefault="00631A04" w:rsidP="00631A04">
      <w:pPr>
        <w:jc w:val="both"/>
        <w:rPr>
          <w:sz w:val="24"/>
          <w:szCs w:val="24"/>
        </w:rPr>
      </w:pPr>
    </w:p>
    <w:p w14:paraId="4BD0049F" w14:textId="77777777" w:rsidR="00631A04" w:rsidRDefault="00631A04" w:rsidP="00631A04">
      <w:pPr>
        <w:ind w:firstLine="720"/>
        <w:jc w:val="both"/>
        <w:rPr>
          <w:sz w:val="24"/>
          <w:szCs w:val="24"/>
        </w:rPr>
      </w:pPr>
    </w:p>
    <w:p w14:paraId="7C6679E4" w14:textId="178B40C3" w:rsidR="00631A04" w:rsidRDefault="00631A04" w:rsidP="008427B5">
      <w:pPr>
        <w:ind w:firstLine="720"/>
        <w:jc w:val="both"/>
        <w:rPr>
          <w:sz w:val="24"/>
          <w:szCs w:val="24"/>
        </w:rPr>
      </w:pPr>
      <w:r>
        <w:rPr>
          <w:sz w:val="24"/>
          <w:szCs w:val="24"/>
        </w:rPr>
        <w:t xml:space="preserve">Myself and another police officer remained with the victim. It was clear that she was overwhelmed by the whole situation. I done my best to make the victim feel safe and try to help her relax. I was aware that the victim required medical assistance, so I requested an ambulance to attend the address as soon as possible. When the police </w:t>
      </w:r>
      <w:r>
        <w:rPr>
          <w:sz w:val="24"/>
          <w:szCs w:val="24"/>
        </w:rPr>
        <w:lastRenderedPageBreak/>
        <w:t>are called to a domestic abuse incident, our priority is the safety and wellbeing of those involved, in this case the victim.</w:t>
      </w:r>
    </w:p>
    <w:p w14:paraId="51405DE5" w14:textId="4212EBE1" w:rsidR="0021320F" w:rsidRDefault="00631A04" w:rsidP="008427B5">
      <w:pPr>
        <w:jc w:val="both"/>
        <w:rPr>
          <w:sz w:val="24"/>
          <w:szCs w:val="24"/>
        </w:rPr>
      </w:pPr>
      <w:r>
        <w:rPr>
          <w:sz w:val="24"/>
          <w:szCs w:val="24"/>
        </w:rPr>
        <w:t xml:space="preserve"> </w:t>
      </w:r>
    </w:p>
    <w:p w14:paraId="0B699E50" w14:textId="7DB9856B" w:rsidR="00631A04" w:rsidRDefault="00631A04" w:rsidP="00631A04">
      <w:pPr>
        <w:ind w:firstLine="720"/>
        <w:jc w:val="both"/>
        <w:rPr>
          <w:sz w:val="24"/>
          <w:szCs w:val="24"/>
        </w:rPr>
      </w:pPr>
      <w:r>
        <w:rPr>
          <w:sz w:val="24"/>
          <w:szCs w:val="24"/>
        </w:rPr>
        <w:t xml:space="preserve">The victim explained this was not the first time he had hit her. She claimed he had hit or thrown her more than 4 times in just the past month - but this was the first time she had reported it to the police. In a policing context this victim would be categorised as a repeat victim. </w:t>
      </w:r>
    </w:p>
    <w:p w14:paraId="6DEB1D21" w14:textId="77777777" w:rsidR="00631A04" w:rsidRDefault="00631A04" w:rsidP="00631A04">
      <w:pPr>
        <w:ind w:firstLine="720"/>
        <w:jc w:val="both"/>
        <w:rPr>
          <w:sz w:val="24"/>
          <w:szCs w:val="24"/>
        </w:rPr>
      </w:pPr>
    </w:p>
    <w:p w14:paraId="6FC9726C" w14:textId="77777777" w:rsidR="00631A04" w:rsidRDefault="00631A04" w:rsidP="00631A04">
      <w:pPr>
        <w:ind w:firstLine="720"/>
        <w:jc w:val="both"/>
        <w:rPr>
          <w:sz w:val="24"/>
          <w:szCs w:val="24"/>
        </w:rPr>
      </w:pPr>
      <w:r>
        <w:rPr>
          <w:sz w:val="24"/>
          <w:szCs w:val="24"/>
        </w:rPr>
        <w:t xml:space="preserve">The victim at first was unwilling to make a complaint against her partner out of fear that he will do something to her. I explained that this kind of behaviour she was experiencing from her partner was not acceptable, and she should not have to put up with it. I explained that if she does not make a complaint we will not have any powers to charge him for what has just happened. However, if you are willing to make a complaint we will be able to impose bail conditions. This will mean he will not be allowed to get in contact with you or come near you - and if he does he will be arrested for breach of bail conditions. I then added if it goes to court we can arrange for special measures to be put in place, so that you won’t have to be in the same room as your partner when you are asked to testify. </w:t>
      </w:r>
    </w:p>
    <w:p w14:paraId="1E3787C2" w14:textId="77777777" w:rsidR="00631A04" w:rsidRDefault="00631A04" w:rsidP="00631A04">
      <w:pPr>
        <w:jc w:val="both"/>
        <w:rPr>
          <w:sz w:val="24"/>
          <w:szCs w:val="24"/>
        </w:rPr>
      </w:pPr>
    </w:p>
    <w:p w14:paraId="535FCDF4" w14:textId="77777777" w:rsidR="00631A04" w:rsidRDefault="00631A04" w:rsidP="00631A04">
      <w:pPr>
        <w:ind w:firstLine="720"/>
        <w:jc w:val="both"/>
        <w:rPr>
          <w:sz w:val="24"/>
          <w:szCs w:val="24"/>
        </w:rPr>
      </w:pPr>
      <w:r>
        <w:rPr>
          <w:sz w:val="24"/>
          <w:szCs w:val="24"/>
        </w:rPr>
        <w:t xml:space="preserve"> I could see that the victim was still unsure what to do. I continued to explain that it was very likely to happen again if she remained with him, and asked do you want to go through this again. After speaking to the victim and building up a little trust and rapport - I told her we can look after you by arranging a variety professional groups such as Woman’s Aid, Victim Aid and Refuge who will step in a give you all the support you need. </w:t>
      </w:r>
    </w:p>
    <w:p w14:paraId="1D6CF77D" w14:textId="77777777" w:rsidR="00631A04" w:rsidRDefault="00631A04" w:rsidP="00631A04">
      <w:pPr>
        <w:jc w:val="both"/>
        <w:rPr>
          <w:sz w:val="24"/>
          <w:szCs w:val="24"/>
        </w:rPr>
      </w:pPr>
    </w:p>
    <w:p w14:paraId="777A6841" w14:textId="7A81485B" w:rsidR="00631A04" w:rsidRDefault="00631A04" w:rsidP="00631A04">
      <w:pPr>
        <w:ind w:firstLine="720"/>
        <w:jc w:val="both"/>
        <w:rPr>
          <w:sz w:val="24"/>
          <w:szCs w:val="24"/>
        </w:rPr>
      </w:pPr>
      <w:r>
        <w:rPr>
          <w:sz w:val="24"/>
          <w:szCs w:val="24"/>
        </w:rPr>
        <w:t xml:space="preserve"> I could see that the victim really wanted to make a </w:t>
      </w:r>
      <w:r w:rsidR="008427B5">
        <w:rPr>
          <w:sz w:val="24"/>
          <w:szCs w:val="24"/>
        </w:rPr>
        <w:t>complaint, but was still</w:t>
      </w:r>
      <w:r>
        <w:rPr>
          <w:sz w:val="24"/>
          <w:szCs w:val="24"/>
        </w:rPr>
        <w:t xml:space="preserve"> unsure. I also added we can set up a patrol strategy, so that a police vehicle will drive by your house a few times a day</w:t>
      </w:r>
      <w:r w:rsidR="008427B5">
        <w:rPr>
          <w:sz w:val="24"/>
          <w:szCs w:val="24"/>
        </w:rPr>
        <w:t xml:space="preserve"> for added security</w:t>
      </w:r>
      <w:r>
        <w:rPr>
          <w:sz w:val="24"/>
          <w:szCs w:val="24"/>
        </w:rPr>
        <w:t>. Also, you can phone 999 at any time and we will be there immediately to help you if you ever feel in danger. After spending around 45 minutes speaking to the victim, she come to the conclusion that she couldn’t continue to live in this manner and felt confident to proceed with a complaint. After taking the victims statement, I talked about making a Victim Personnel Statement, I explained this is an opportunity for you to say how this has personally affected you and it will be read out in court. To conclude the incident I then took photos of the victim’s injuries and of th</w:t>
      </w:r>
      <w:r w:rsidR="008427B5">
        <w:rPr>
          <w:sz w:val="24"/>
          <w:szCs w:val="24"/>
        </w:rPr>
        <w:t>e damage caused by the male. I arranged</w:t>
      </w:r>
      <w:r>
        <w:rPr>
          <w:sz w:val="24"/>
          <w:szCs w:val="24"/>
        </w:rPr>
        <w:t xml:space="preserve"> for the victim to stay with </w:t>
      </w:r>
      <w:r w:rsidR="008427B5">
        <w:rPr>
          <w:sz w:val="24"/>
          <w:szCs w:val="24"/>
        </w:rPr>
        <w:t xml:space="preserve">her sister for a few nights after </w:t>
      </w:r>
      <w:r>
        <w:rPr>
          <w:sz w:val="24"/>
          <w:szCs w:val="24"/>
        </w:rPr>
        <w:t>she</w:t>
      </w:r>
      <w:r w:rsidR="008427B5">
        <w:rPr>
          <w:sz w:val="24"/>
          <w:szCs w:val="24"/>
        </w:rPr>
        <w:t xml:space="preserve"> was done</w:t>
      </w:r>
      <w:r>
        <w:rPr>
          <w:sz w:val="24"/>
          <w:szCs w:val="24"/>
        </w:rPr>
        <w:t xml:space="preserve"> receiving medical treatment. </w:t>
      </w:r>
    </w:p>
    <w:p w14:paraId="2DFE6B24" w14:textId="77777777" w:rsidR="00631A04" w:rsidRDefault="00631A04" w:rsidP="00631A04">
      <w:pPr>
        <w:jc w:val="both"/>
        <w:rPr>
          <w:sz w:val="24"/>
          <w:szCs w:val="24"/>
        </w:rPr>
      </w:pPr>
    </w:p>
    <w:p w14:paraId="146122B7" w14:textId="77777777" w:rsidR="00631A04" w:rsidRDefault="00631A04" w:rsidP="00631A04">
      <w:pPr>
        <w:jc w:val="both"/>
        <w:rPr>
          <w:sz w:val="24"/>
          <w:szCs w:val="24"/>
        </w:rPr>
      </w:pPr>
    </w:p>
    <w:p w14:paraId="15CE5F78" w14:textId="77777777" w:rsidR="00631A04" w:rsidRDefault="00631A04" w:rsidP="00631A04">
      <w:pPr>
        <w:jc w:val="both"/>
        <w:rPr>
          <w:sz w:val="24"/>
          <w:szCs w:val="24"/>
          <w:u w:val="single"/>
        </w:rPr>
      </w:pPr>
    </w:p>
    <w:p w14:paraId="29313E49" w14:textId="77777777" w:rsidR="00631A04" w:rsidRDefault="00631A04" w:rsidP="00631A04">
      <w:pPr>
        <w:jc w:val="both"/>
        <w:rPr>
          <w:sz w:val="24"/>
          <w:szCs w:val="24"/>
        </w:rPr>
      </w:pPr>
      <w:r w:rsidRPr="00F7367F">
        <w:rPr>
          <w:sz w:val="24"/>
          <w:szCs w:val="24"/>
          <w:u w:val="single"/>
        </w:rPr>
        <w:t xml:space="preserve">Stage 2 - Feelings  </w:t>
      </w:r>
    </w:p>
    <w:p w14:paraId="66EAE173" w14:textId="108EE4B8" w:rsidR="00631A04" w:rsidRDefault="00631A04" w:rsidP="00631A04">
      <w:pPr>
        <w:ind w:firstLine="720"/>
        <w:jc w:val="both"/>
        <w:rPr>
          <w:sz w:val="24"/>
          <w:szCs w:val="24"/>
        </w:rPr>
      </w:pPr>
    </w:p>
    <w:p w14:paraId="54E92F26" w14:textId="77777777" w:rsidR="008427B5" w:rsidRDefault="008427B5" w:rsidP="00631A04">
      <w:pPr>
        <w:ind w:firstLine="720"/>
        <w:jc w:val="both"/>
        <w:rPr>
          <w:sz w:val="24"/>
          <w:szCs w:val="24"/>
        </w:rPr>
      </w:pPr>
    </w:p>
    <w:p w14:paraId="612F3921" w14:textId="10249814" w:rsidR="00631A04" w:rsidRDefault="00631A04" w:rsidP="00631A04">
      <w:pPr>
        <w:ind w:firstLine="720"/>
        <w:jc w:val="both"/>
        <w:rPr>
          <w:sz w:val="24"/>
          <w:szCs w:val="24"/>
        </w:rPr>
      </w:pPr>
      <w:r>
        <w:rPr>
          <w:sz w:val="24"/>
          <w:szCs w:val="24"/>
        </w:rPr>
        <w:t>I felt apprehensive on route to the incident as we were informed that the reporting person had said that her partner had hit her. At the same time I felt a real urgency to get to the address as it seemed she was at a considerable risk. I could also see from my colleague’s reaction that this was a serious incident, which only added to urgency I felt.</w:t>
      </w:r>
    </w:p>
    <w:p w14:paraId="6BAF932F" w14:textId="77777777" w:rsidR="00631A04" w:rsidRDefault="00631A04" w:rsidP="00631A04">
      <w:pPr>
        <w:jc w:val="both"/>
        <w:rPr>
          <w:sz w:val="24"/>
          <w:szCs w:val="24"/>
        </w:rPr>
      </w:pPr>
    </w:p>
    <w:p w14:paraId="49AE5701" w14:textId="773FBDF0" w:rsidR="00631A04" w:rsidRDefault="00631A04" w:rsidP="008427B5">
      <w:pPr>
        <w:ind w:firstLine="720"/>
        <w:jc w:val="both"/>
        <w:rPr>
          <w:sz w:val="24"/>
          <w:szCs w:val="24"/>
        </w:rPr>
      </w:pPr>
      <w:r>
        <w:rPr>
          <w:sz w:val="24"/>
          <w:szCs w:val="24"/>
        </w:rPr>
        <w:lastRenderedPageBreak/>
        <w:t>During the incident I felt real empathy for the victim and I was really concerned for her wellbeing. I really wanted the victim to make the right decision for her</w:t>
      </w:r>
      <w:r w:rsidR="008427B5">
        <w:rPr>
          <w:sz w:val="24"/>
          <w:szCs w:val="24"/>
        </w:rPr>
        <w:t xml:space="preserve"> and her future</w:t>
      </w:r>
      <w:r>
        <w:rPr>
          <w:sz w:val="24"/>
          <w:szCs w:val="24"/>
        </w:rPr>
        <w:t>. I could she was feeling overwhelmed and scared by the situation.  I did feel a bit frustrated when she stated that she didn’t want to make a complaint at first, due to being scared of the repercussions of her partner. However, on reflection I could understand why she initially felt that way, due to the fear and violence she said she has had to put up with over the course of their relationship.</w:t>
      </w:r>
    </w:p>
    <w:p w14:paraId="404C8E9D" w14:textId="77777777" w:rsidR="00631A04" w:rsidRDefault="00631A04" w:rsidP="00631A04">
      <w:pPr>
        <w:jc w:val="both"/>
        <w:rPr>
          <w:sz w:val="24"/>
          <w:szCs w:val="24"/>
        </w:rPr>
      </w:pPr>
      <w:r>
        <w:rPr>
          <w:sz w:val="24"/>
          <w:szCs w:val="24"/>
        </w:rPr>
        <w:t xml:space="preserve"> </w:t>
      </w:r>
    </w:p>
    <w:p w14:paraId="5408014A" w14:textId="15E1FACD" w:rsidR="00631A04" w:rsidRDefault="00631A04" w:rsidP="008427B5">
      <w:pPr>
        <w:ind w:firstLine="720"/>
        <w:jc w:val="both"/>
        <w:rPr>
          <w:sz w:val="24"/>
          <w:szCs w:val="24"/>
        </w:rPr>
      </w:pPr>
      <w:r>
        <w:rPr>
          <w:sz w:val="24"/>
          <w:szCs w:val="24"/>
        </w:rPr>
        <w:t xml:space="preserve">After the incident I felt positive as we provided a gold standard service. I felt we really showed we genially cared about her welfare, and </w:t>
      </w:r>
      <w:r w:rsidR="008427B5">
        <w:rPr>
          <w:sz w:val="24"/>
          <w:szCs w:val="24"/>
        </w:rPr>
        <w:t xml:space="preserve">we took </w:t>
      </w:r>
      <w:r>
        <w:rPr>
          <w:sz w:val="24"/>
          <w:szCs w:val="24"/>
        </w:rPr>
        <w:t>steps in a p</w:t>
      </w:r>
      <w:r w:rsidR="008427B5">
        <w:rPr>
          <w:sz w:val="24"/>
          <w:szCs w:val="24"/>
        </w:rPr>
        <w:t>ositive direction</w:t>
      </w:r>
      <w:r>
        <w:rPr>
          <w:sz w:val="24"/>
          <w:szCs w:val="24"/>
        </w:rPr>
        <w:t xml:space="preserve">. I was also happy to gain such valuable experience which I knew would help me going forward. </w:t>
      </w:r>
    </w:p>
    <w:p w14:paraId="52264F12" w14:textId="77777777" w:rsidR="00631A04" w:rsidRDefault="00631A04" w:rsidP="00631A04">
      <w:pPr>
        <w:jc w:val="both"/>
        <w:rPr>
          <w:sz w:val="24"/>
          <w:szCs w:val="24"/>
        </w:rPr>
      </w:pPr>
    </w:p>
    <w:p w14:paraId="76976ADA" w14:textId="77777777" w:rsidR="0026602D" w:rsidRDefault="0026602D" w:rsidP="00631A04">
      <w:pPr>
        <w:jc w:val="both"/>
        <w:rPr>
          <w:sz w:val="24"/>
          <w:szCs w:val="24"/>
          <w:u w:val="single"/>
        </w:rPr>
      </w:pPr>
    </w:p>
    <w:p w14:paraId="22B4418E" w14:textId="7CFC8022" w:rsidR="00631A04" w:rsidRDefault="00631A04" w:rsidP="00631A04">
      <w:pPr>
        <w:jc w:val="both"/>
        <w:rPr>
          <w:sz w:val="24"/>
          <w:szCs w:val="24"/>
          <w:u w:val="single"/>
        </w:rPr>
      </w:pPr>
      <w:r w:rsidRPr="00F7367F">
        <w:rPr>
          <w:sz w:val="24"/>
          <w:szCs w:val="24"/>
          <w:u w:val="single"/>
        </w:rPr>
        <w:t xml:space="preserve">Stage 3 - Evaluation </w:t>
      </w:r>
    </w:p>
    <w:p w14:paraId="7DCC88F7" w14:textId="77777777" w:rsidR="008427B5" w:rsidRPr="00F7367F" w:rsidRDefault="008427B5" w:rsidP="00631A04">
      <w:pPr>
        <w:jc w:val="both"/>
        <w:rPr>
          <w:sz w:val="24"/>
          <w:szCs w:val="24"/>
          <w:u w:val="single"/>
        </w:rPr>
      </w:pPr>
    </w:p>
    <w:p w14:paraId="011EEA96" w14:textId="77777777" w:rsidR="00631A04" w:rsidRDefault="00631A04" w:rsidP="00631A04">
      <w:pPr>
        <w:ind w:firstLine="720"/>
        <w:jc w:val="both"/>
        <w:rPr>
          <w:sz w:val="24"/>
          <w:szCs w:val="24"/>
        </w:rPr>
      </w:pPr>
    </w:p>
    <w:p w14:paraId="78439A28" w14:textId="11DDB2BE" w:rsidR="00631A04" w:rsidRDefault="00631A04" w:rsidP="00631A04">
      <w:pPr>
        <w:ind w:firstLine="720"/>
        <w:jc w:val="both"/>
        <w:rPr>
          <w:sz w:val="24"/>
          <w:szCs w:val="24"/>
        </w:rPr>
      </w:pPr>
      <w:r>
        <w:rPr>
          <w:sz w:val="24"/>
          <w:szCs w:val="24"/>
        </w:rPr>
        <w:t xml:space="preserve">Areas that went well was my ability to build a rapport with the victim and build a level of trust that she was able to feel more comfortable with me to open up about what had happened. </w:t>
      </w:r>
    </w:p>
    <w:p w14:paraId="547DEBDD" w14:textId="77777777" w:rsidR="00631A04" w:rsidRDefault="00631A04" w:rsidP="00631A04">
      <w:pPr>
        <w:jc w:val="both"/>
        <w:rPr>
          <w:sz w:val="24"/>
          <w:szCs w:val="24"/>
        </w:rPr>
      </w:pPr>
    </w:p>
    <w:p w14:paraId="7DCE5685" w14:textId="77777777" w:rsidR="00631A04" w:rsidRDefault="00631A04" w:rsidP="008427B5">
      <w:pPr>
        <w:ind w:firstLine="720"/>
        <w:jc w:val="both"/>
        <w:rPr>
          <w:sz w:val="24"/>
          <w:szCs w:val="24"/>
        </w:rPr>
      </w:pPr>
      <w:r>
        <w:rPr>
          <w:sz w:val="24"/>
          <w:szCs w:val="24"/>
        </w:rPr>
        <w:t>An area that didn’t go as well was my ability to communicate the policing process in a more concise way for the victim to easily understand. The victim would sometimes ask questions that I was unable to fully answer. However, my colleague was able to fill those knowledge gaps.</w:t>
      </w:r>
    </w:p>
    <w:p w14:paraId="6FDA3954" w14:textId="77777777" w:rsidR="00631A04" w:rsidRDefault="00631A04" w:rsidP="00631A04">
      <w:pPr>
        <w:jc w:val="both"/>
        <w:rPr>
          <w:sz w:val="24"/>
          <w:szCs w:val="24"/>
        </w:rPr>
      </w:pPr>
    </w:p>
    <w:p w14:paraId="21D64607" w14:textId="77777777" w:rsidR="00631A04" w:rsidRPr="00F7367F" w:rsidRDefault="00631A04" w:rsidP="00631A04">
      <w:pPr>
        <w:jc w:val="both"/>
        <w:rPr>
          <w:sz w:val="24"/>
          <w:szCs w:val="24"/>
          <w:u w:val="single"/>
        </w:rPr>
      </w:pPr>
      <w:r w:rsidRPr="00F7367F">
        <w:rPr>
          <w:sz w:val="24"/>
          <w:szCs w:val="24"/>
          <w:u w:val="single"/>
        </w:rPr>
        <w:t xml:space="preserve">Stage 4 - Analysis </w:t>
      </w:r>
    </w:p>
    <w:p w14:paraId="0EFED40A" w14:textId="1D0E7C12" w:rsidR="00631A04" w:rsidRDefault="00631A04" w:rsidP="00631A04">
      <w:pPr>
        <w:ind w:firstLine="720"/>
        <w:jc w:val="both"/>
        <w:rPr>
          <w:sz w:val="24"/>
          <w:szCs w:val="24"/>
        </w:rPr>
      </w:pPr>
    </w:p>
    <w:p w14:paraId="4FBA8BA4" w14:textId="77777777" w:rsidR="008427B5" w:rsidRDefault="008427B5" w:rsidP="00631A04">
      <w:pPr>
        <w:ind w:firstLine="720"/>
        <w:jc w:val="both"/>
        <w:rPr>
          <w:sz w:val="24"/>
          <w:szCs w:val="24"/>
        </w:rPr>
      </w:pPr>
    </w:p>
    <w:p w14:paraId="34492D6C" w14:textId="40476BC9" w:rsidR="00631A04" w:rsidRDefault="00631A04" w:rsidP="00631A04">
      <w:pPr>
        <w:ind w:firstLine="720"/>
        <w:jc w:val="both"/>
        <w:rPr>
          <w:sz w:val="24"/>
          <w:szCs w:val="24"/>
        </w:rPr>
      </w:pPr>
      <w:r>
        <w:rPr>
          <w:sz w:val="24"/>
          <w:szCs w:val="24"/>
        </w:rPr>
        <w:t xml:space="preserve">In my analysis of the incident I believe my ability to build rapport with the victim proved pivotal to the victim feeling confident enough make a statement and pursue lawful action. </w:t>
      </w:r>
    </w:p>
    <w:p w14:paraId="76604885" w14:textId="77777777" w:rsidR="00631A04" w:rsidRDefault="00631A04" w:rsidP="00631A04">
      <w:pPr>
        <w:jc w:val="both"/>
        <w:rPr>
          <w:sz w:val="24"/>
          <w:szCs w:val="24"/>
        </w:rPr>
      </w:pPr>
    </w:p>
    <w:p w14:paraId="66CB10AC" w14:textId="77777777" w:rsidR="00631A04" w:rsidRPr="00270EEB" w:rsidRDefault="00631A04" w:rsidP="008427B5">
      <w:pPr>
        <w:ind w:firstLine="720"/>
        <w:jc w:val="both"/>
        <w:rPr>
          <w:sz w:val="24"/>
          <w:szCs w:val="24"/>
        </w:rPr>
      </w:pPr>
      <w:r>
        <w:rPr>
          <w:sz w:val="24"/>
          <w:szCs w:val="24"/>
        </w:rPr>
        <w:t xml:space="preserve">I believe my lack of experience and depth of knowledge left me unable to articulate the policing process and next steps clear enough for the victim. </w:t>
      </w:r>
    </w:p>
    <w:p w14:paraId="174B8827" w14:textId="77777777" w:rsidR="00631A04" w:rsidRDefault="00631A04" w:rsidP="00631A04"/>
    <w:p w14:paraId="47B308B3" w14:textId="77777777" w:rsidR="00631A04" w:rsidRPr="001C2C9F" w:rsidRDefault="00631A04" w:rsidP="00631A04">
      <w:pPr>
        <w:rPr>
          <w:b/>
          <w:sz w:val="24"/>
          <w:u w:val="single"/>
        </w:rPr>
      </w:pPr>
    </w:p>
    <w:p w14:paraId="3A618E46" w14:textId="77777777" w:rsidR="00631A04" w:rsidRDefault="00631A04" w:rsidP="00631A04">
      <w:pPr>
        <w:rPr>
          <w:b/>
          <w:sz w:val="24"/>
          <w:u w:val="single"/>
        </w:rPr>
      </w:pPr>
      <w:r w:rsidRPr="00F7367F">
        <w:rPr>
          <w:sz w:val="24"/>
          <w:u w:val="single"/>
        </w:rPr>
        <w:t xml:space="preserve">Stage 5 - Conclusion </w:t>
      </w:r>
    </w:p>
    <w:p w14:paraId="591F28B4" w14:textId="4D5FE9DD" w:rsidR="00631A04" w:rsidRDefault="00631A04" w:rsidP="00631A04">
      <w:pPr>
        <w:ind w:firstLine="720"/>
        <w:rPr>
          <w:sz w:val="24"/>
        </w:rPr>
      </w:pPr>
    </w:p>
    <w:p w14:paraId="739B9255" w14:textId="77777777" w:rsidR="008427B5" w:rsidRDefault="008427B5" w:rsidP="00631A04">
      <w:pPr>
        <w:ind w:firstLine="720"/>
        <w:rPr>
          <w:sz w:val="24"/>
        </w:rPr>
      </w:pPr>
    </w:p>
    <w:p w14:paraId="4B9BE5B3" w14:textId="43135E8D" w:rsidR="00631A04" w:rsidRDefault="00631A04" w:rsidP="00631A04">
      <w:pPr>
        <w:ind w:firstLine="720"/>
        <w:rPr>
          <w:sz w:val="24"/>
        </w:rPr>
      </w:pPr>
      <w:r>
        <w:rPr>
          <w:sz w:val="24"/>
        </w:rPr>
        <w:t>In conclusion, I felt this was a serious case of domestic abuse and one I believe I conducted myself well considering my lack of experience and limited knowledge of the topic. It became apparent to me that I need to learn more about the process in how we care for the victims, and a deeper understanding of the justice system. I was happy how we dealt with the incident as a whole. Further to this I am happy to gain valuable experience and look to build on this going forward.</w:t>
      </w:r>
    </w:p>
    <w:p w14:paraId="36C7EECD" w14:textId="77777777" w:rsidR="00631A04" w:rsidRDefault="00631A04" w:rsidP="00631A04">
      <w:pPr>
        <w:rPr>
          <w:sz w:val="24"/>
        </w:rPr>
      </w:pPr>
    </w:p>
    <w:p w14:paraId="2F210218" w14:textId="77777777" w:rsidR="00631A04" w:rsidRPr="00F7367F" w:rsidRDefault="00631A04" w:rsidP="00631A04">
      <w:pPr>
        <w:rPr>
          <w:sz w:val="24"/>
          <w:u w:val="single"/>
        </w:rPr>
      </w:pPr>
      <w:r w:rsidRPr="00F7367F">
        <w:rPr>
          <w:sz w:val="24"/>
          <w:u w:val="single"/>
        </w:rPr>
        <w:t>Stage 6 - Action Plan</w:t>
      </w:r>
    </w:p>
    <w:p w14:paraId="43C7CAF1" w14:textId="77777777" w:rsidR="00631A04" w:rsidRDefault="00631A04" w:rsidP="00631A04">
      <w:pPr>
        <w:ind w:firstLine="720"/>
        <w:rPr>
          <w:sz w:val="24"/>
        </w:rPr>
      </w:pPr>
    </w:p>
    <w:p w14:paraId="205A2178" w14:textId="1B266360" w:rsidR="00631A04" w:rsidRDefault="00631A04" w:rsidP="00631A04">
      <w:pPr>
        <w:ind w:firstLine="720"/>
        <w:rPr>
          <w:sz w:val="24"/>
        </w:rPr>
      </w:pPr>
      <w:r>
        <w:rPr>
          <w:sz w:val="24"/>
        </w:rPr>
        <w:lastRenderedPageBreak/>
        <w:t>Going forward I am going to make a concretive effort to build my knowledge base on domestic abuse incidents and safe guarding measures. I will do this by studying the South Wales Police Domestic Abuse policy found on BOB. I will also ask more detailed questions to my tutor who will be able to guide me on this topic. I will also monitor my performance on the next domestic abuse incident using the Gibbs Reflective Model and measure and progress from this incident.</w:t>
      </w:r>
    </w:p>
    <w:p w14:paraId="2ABF1E23" w14:textId="4C2DDD33" w:rsidR="00BB7E24" w:rsidRDefault="00BB7E24" w:rsidP="00631A04">
      <w:pPr>
        <w:ind w:firstLine="720"/>
        <w:rPr>
          <w:sz w:val="24"/>
        </w:rPr>
      </w:pPr>
    </w:p>
    <w:p w14:paraId="168BCC77" w14:textId="0E6E5F1E" w:rsidR="00BB7E24" w:rsidRDefault="00BB7E24" w:rsidP="00631A04">
      <w:pPr>
        <w:ind w:firstLine="720"/>
        <w:rPr>
          <w:sz w:val="24"/>
        </w:rPr>
      </w:pPr>
    </w:p>
    <w:p w14:paraId="1371D42B" w14:textId="69CF94A7" w:rsidR="00BB7E24" w:rsidRPr="00F7367F" w:rsidRDefault="00BB7E24" w:rsidP="00BB7E24">
      <w:pPr>
        <w:ind w:firstLine="720"/>
        <w:jc w:val="both"/>
        <w:rPr>
          <w:color w:val="auto"/>
          <w:sz w:val="24"/>
          <w:szCs w:val="24"/>
          <w:u w:val="single"/>
        </w:rPr>
      </w:pPr>
      <w:r>
        <w:rPr>
          <w:sz w:val="24"/>
          <w:szCs w:val="24"/>
        </w:rPr>
        <w:t xml:space="preserve">In conclusion </w:t>
      </w:r>
      <w:r>
        <w:rPr>
          <w:sz w:val="24"/>
          <w:szCs w:val="24"/>
        </w:rPr>
        <w:t>I</w:t>
      </w:r>
      <w:r>
        <w:rPr>
          <w:sz w:val="24"/>
          <w:szCs w:val="24"/>
        </w:rPr>
        <w:t xml:space="preserve"> have talked about how I</w:t>
      </w:r>
      <w:r>
        <w:rPr>
          <w:sz w:val="24"/>
          <w:szCs w:val="24"/>
        </w:rPr>
        <w:t xml:space="preserve"> played a key role with </w:t>
      </w:r>
      <w:r>
        <w:rPr>
          <w:sz w:val="24"/>
          <w:szCs w:val="24"/>
        </w:rPr>
        <w:t xml:space="preserve">a domestic abuse victim. I </w:t>
      </w:r>
      <w:r>
        <w:rPr>
          <w:sz w:val="24"/>
          <w:szCs w:val="24"/>
        </w:rPr>
        <w:t>explain</w:t>
      </w:r>
      <w:r>
        <w:rPr>
          <w:sz w:val="24"/>
          <w:szCs w:val="24"/>
        </w:rPr>
        <w:t>ed</w:t>
      </w:r>
      <w:r>
        <w:rPr>
          <w:sz w:val="24"/>
          <w:szCs w:val="24"/>
        </w:rPr>
        <w:t xml:space="preserve"> my responsibilities and procedures with the codes of practice to support victims through the</w:t>
      </w:r>
      <w:r>
        <w:rPr>
          <w:sz w:val="24"/>
          <w:szCs w:val="24"/>
        </w:rPr>
        <w:t xml:space="preserve"> criminal justice system. I </w:t>
      </w:r>
      <w:r>
        <w:rPr>
          <w:sz w:val="24"/>
          <w:szCs w:val="24"/>
        </w:rPr>
        <w:t>also illustrate how policing values were engaged</w:t>
      </w:r>
    </w:p>
    <w:p w14:paraId="3B43AEA2" w14:textId="77777777" w:rsidR="00BB7E24" w:rsidRDefault="00BB7E24" w:rsidP="00631A04">
      <w:pPr>
        <w:ind w:firstLine="720"/>
        <w:rPr>
          <w:sz w:val="24"/>
        </w:rPr>
      </w:pPr>
    </w:p>
    <w:p w14:paraId="3CC2CEC3" w14:textId="77777777" w:rsidR="00631A04" w:rsidRDefault="00631A04" w:rsidP="00631A04">
      <w:pPr>
        <w:rPr>
          <w:sz w:val="24"/>
        </w:rPr>
      </w:pPr>
    </w:p>
    <w:p w14:paraId="1882E456" w14:textId="09705651" w:rsidR="00631A04" w:rsidRPr="00610A76" w:rsidRDefault="00BB7E24" w:rsidP="00631A04">
      <w:pPr>
        <w:rPr>
          <w:sz w:val="24"/>
        </w:rPr>
      </w:pPr>
      <w:r>
        <w:rPr>
          <w:sz w:val="24"/>
        </w:rPr>
        <w:t>Word count = 1,622</w:t>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71C390E5" w14:textId="56172513" w:rsidR="00221602" w:rsidRPr="00DE7CB4" w:rsidRDefault="00221602" w:rsidP="00221602">
      <w:pPr>
        <w:ind w:firstLine="720"/>
        <w:rPr>
          <w:color w:val="auto"/>
          <w:sz w:val="24"/>
          <w:szCs w:val="24"/>
        </w:rPr>
      </w:pPr>
      <w:r w:rsidRPr="00DE7CB4">
        <w:rPr>
          <w:color w:val="auto"/>
          <w:sz w:val="24"/>
          <w:szCs w:val="24"/>
        </w:rPr>
        <w:t xml:space="preserve">In this task I will talk about how I played a significant role with an offender at an incident. I will also talk about the National Decision Model (NDM) that is used in the police and how I applied it throughout my incident. I will also illustrate how policing values were engaged during the incident and analyse the potential impact of </w:t>
      </w:r>
      <w:r w:rsidRPr="00DE7CB4">
        <w:rPr>
          <w:color w:val="auto"/>
          <w:sz w:val="24"/>
          <w:szCs w:val="24"/>
        </w:rPr>
        <w:lastRenderedPageBreak/>
        <w:t>bias on the decision-making process. Further to this</w:t>
      </w:r>
      <w:r w:rsidR="00CE5043" w:rsidRPr="00DE7CB4">
        <w:rPr>
          <w:color w:val="auto"/>
          <w:sz w:val="24"/>
          <w:szCs w:val="24"/>
        </w:rPr>
        <w:t>,</w:t>
      </w:r>
      <w:r w:rsidRPr="00DE7CB4">
        <w:rPr>
          <w:color w:val="auto"/>
          <w:sz w:val="24"/>
          <w:szCs w:val="24"/>
        </w:rPr>
        <w:t xml:space="preserve"> I will discuss my responsibilities in regards to CPIA. </w:t>
      </w:r>
    </w:p>
    <w:p w14:paraId="769A8EE2" w14:textId="77777777" w:rsidR="00221602" w:rsidRPr="00DE7CB4" w:rsidRDefault="00221602" w:rsidP="00221602">
      <w:pPr>
        <w:ind w:firstLine="720"/>
        <w:rPr>
          <w:color w:val="auto"/>
          <w:sz w:val="24"/>
          <w:szCs w:val="24"/>
        </w:rPr>
      </w:pPr>
    </w:p>
    <w:p w14:paraId="2268714F" w14:textId="2706ED8C" w:rsidR="00221602" w:rsidRPr="00DE7CB4" w:rsidRDefault="00221602" w:rsidP="00221602">
      <w:pPr>
        <w:ind w:firstLine="720"/>
        <w:rPr>
          <w:color w:val="auto"/>
          <w:sz w:val="24"/>
          <w:szCs w:val="24"/>
        </w:rPr>
      </w:pPr>
      <w:r w:rsidRPr="00DE7CB4">
        <w:rPr>
          <w:color w:val="auto"/>
          <w:sz w:val="24"/>
          <w:szCs w:val="24"/>
        </w:rPr>
        <w:t xml:space="preserve">Myself and my colleague attended an incident where a male named John had reported that his neighbour named Rhys had punched him in the face. The incident occurred in the </w:t>
      </w:r>
      <w:r w:rsidR="00CE5043" w:rsidRPr="00DE7CB4">
        <w:rPr>
          <w:color w:val="auto"/>
          <w:sz w:val="24"/>
          <w:szCs w:val="24"/>
        </w:rPr>
        <w:t>street where both males live.</w:t>
      </w:r>
      <w:r w:rsidRPr="00DE7CB4">
        <w:rPr>
          <w:color w:val="auto"/>
          <w:sz w:val="24"/>
          <w:szCs w:val="24"/>
        </w:rPr>
        <w:t xml:space="preserve"> </w:t>
      </w:r>
    </w:p>
    <w:p w14:paraId="1BCFAB42" w14:textId="77777777" w:rsidR="00221602" w:rsidRPr="00DE7CB4" w:rsidRDefault="00221602" w:rsidP="00221602">
      <w:pPr>
        <w:rPr>
          <w:color w:val="auto"/>
          <w:sz w:val="24"/>
          <w:szCs w:val="24"/>
        </w:rPr>
      </w:pPr>
    </w:p>
    <w:p w14:paraId="08E9C85D" w14:textId="435D1229" w:rsidR="00221602" w:rsidRPr="00DE7CB4" w:rsidRDefault="00221602" w:rsidP="00221602">
      <w:pPr>
        <w:ind w:firstLine="720"/>
        <w:rPr>
          <w:color w:val="auto"/>
          <w:sz w:val="24"/>
          <w:szCs w:val="24"/>
        </w:rPr>
      </w:pPr>
      <w:r w:rsidRPr="00DE7CB4">
        <w:rPr>
          <w:color w:val="auto"/>
          <w:sz w:val="24"/>
          <w:szCs w:val="24"/>
        </w:rPr>
        <w:t>On route to the incident I conducted searches on NICHE which is the SWP data</w:t>
      </w:r>
      <w:r w:rsidR="00CE5043" w:rsidRPr="00DE7CB4">
        <w:rPr>
          <w:color w:val="auto"/>
          <w:sz w:val="24"/>
          <w:szCs w:val="24"/>
        </w:rPr>
        <w:t xml:space="preserve"> base –this </w:t>
      </w:r>
      <w:r w:rsidRPr="00DE7CB4">
        <w:rPr>
          <w:color w:val="auto"/>
          <w:sz w:val="24"/>
          <w:szCs w:val="24"/>
        </w:rPr>
        <w:t xml:space="preserve">is a source of information and intelligence. The search consisted off all the persons involved, and if there was anything linked to the persons address. </w:t>
      </w:r>
      <w:r w:rsidR="00CE5043" w:rsidRPr="00DE7CB4">
        <w:rPr>
          <w:color w:val="auto"/>
          <w:sz w:val="24"/>
          <w:szCs w:val="24"/>
        </w:rPr>
        <w:t>I done this to</w:t>
      </w:r>
      <w:r w:rsidRPr="00DE7CB4">
        <w:rPr>
          <w:color w:val="auto"/>
          <w:sz w:val="24"/>
          <w:szCs w:val="24"/>
        </w:rPr>
        <w:t xml:space="preserve"> ascertain as much information and intelligence as possible before attending the scene. Doing this will prepare us to make informed decisions and take necessary precautions. This is the first part of the Nation Decision Model – Gather Information and Intelligence. The result come back with markers for violence for </w:t>
      </w:r>
      <w:r w:rsidR="00CE5043" w:rsidRPr="00DE7CB4">
        <w:rPr>
          <w:color w:val="auto"/>
          <w:sz w:val="24"/>
          <w:szCs w:val="24"/>
        </w:rPr>
        <w:t>John</w:t>
      </w:r>
      <w:r w:rsidRPr="00DE7CB4">
        <w:rPr>
          <w:color w:val="auto"/>
          <w:sz w:val="24"/>
          <w:szCs w:val="24"/>
        </w:rPr>
        <w:t xml:space="preserve">. Knowing this information </w:t>
      </w:r>
      <w:r w:rsidR="00CE5043" w:rsidRPr="00DE7CB4">
        <w:rPr>
          <w:color w:val="auto"/>
          <w:sz w:val="24"/>
          <w:szCs w:val="24"/>
        </w:rPr>
        <w:t>about John</w:t>
      </w:r>
      <w:r w:rsidRPr="00DE7CB4">
        <w:rPr>
          <w:color w:val="auto"/>
          <w:sz w:val="24"/>
          <w:szCs w:val="24"/>
        </w:rPr>
        <w:t xml:space="preserve"> informed me to be more vigilant when dealing with this individual. However,</w:t>
      </w:r>
      <w:r w:rsidR="00CE5043" w:rsidRPr="00DE7CB4">
        <w:rPr>
          <w:color w:val="auto"/>
          <w:sz w:val="24"/>
          <w:szCs w:val="24"/>
        </w:rPr>
        <w:t xml:space="preserve"> nothing was brought up for Rhys</w:t>
      </w:r>
      <w:r w:rsidRPr="00DE7CB4">
        <w:rPr>
          <w:color w:val="auto"/>
          <w:sz w:val="24"/>
          <w:szCs w:val="24"/>
        </w:rPr>
        <w:t xml:space="preserve">.   </w:t>
      </w:r>
    </w:p>
    <w:p w14:paraId="0BB852E8" w14:textId="77777777" w:rsidR="00221602" w:rsidRPr="00DE7CB4" w:rsidRDefault="00221602" w:rsidP="00221602">
      <w:pPr>
        <w:ind w:firstLine="720"/>
        <w:rPr>
          <w:color w:val="auto"/>
          <w:sz w:val="24"/>
          <w:szCs w:val="24"/>
        </w:rPr>
      </w:pPr>
    </w:p>
    <w:p w14:paraId="39514DD2" w14:textId="77777777" w:rsidR="00221602" w:rsidRPr="00DE7CB4" w:rsidRDefault="00221602" w:rsidP="00221602">
      <w:pPr>
        <w:ind w:firstLine="720"/>
        <w:rPr>
          <w:b/>
          <w:color w:val="auto"/>
          <w:sz w:val="24"/>
          <w:szCs w:val="24"/>
          <w:u w:val="single"/>
        </w:rPr>
      </w:pPr>
    </w:p>
    <w:p w14:paraId="7F234C53" w14:textId="77777777" w:rsidR="00221602" w:rsidRPr="00DE7CB4" w:rsidRDefault="00221602" w:rsidP="00221602">
      <w:pPr>
        <w:ind w:firstLine="720"/>
        <w:rPr>
          <w:b/>
          <w:color w:val="auto"/>
          <w:sz w:val="24"/>
          <w:szCs w:val="24"/>
          <w:u w:val="single"/>
        </w:rPr>
      </w:pPr>
    </w:p>
    <w:p w14:paraId="08340098" w14:textId="77777777" w:rsidR="00221602" w:rsidRPr="00DE7CB4" w:rsidRDefault="00221602" w:rsidP="00221602">
      <w:pPr>
        <w:ind w:firstLine="720"/>
        <w:rPr>
          <w:b/>
          <w:color w:val="auto"/>
          <w:sz w:val="24"/>
          <w:szCs w:val="24"/>
          <w:u w:val="single"/>
        </w:rPr>
      </w:pPr>
      <w:r w:rsidRPr="00DE7CB4">
        <w:rPr>
          <w:b/>
          <w:color w:val="auto"/>
          <w:sz w:val="24"/>
          <w:szCs w:val="24"/>
          <w:u w:val="single"/>
        </w:rPr>
        <w:t>The National Decision Model (NDM)</w:t>
      </w:r>
    </w:p>
    <w:p w14:paraId="4E07852F" w14:textId="77777777" w:rsidR="00221602" w:rsidRPr="00DE7CB4" w:rsidRDefault="00221602" w:rsidP="00221602">
      <w:pPr>
        <w:ind w:firstLine="720"/>
        <w:rPr>
          <w:color w:val="auto"/>
          <w:sz w:val="24"/>
          <w:szCs w:val="24"/>
        </w:rPr>
      </w:pPr>
    </w:p>
    <w:p w14:paraId="118D3E3C" w14:textId="62813288" w:rsidR="00221602" w:rsidRPr="00DE7CB4" w:rsidRDefault="00CE5043" w:rsidP="00CE5043">
      <w:pPr>
        <w:pStyle w:val="NormalWeb"/>
        <w:spacing w:before="0" w:beforeAutospacing="0" w:after="150" w:afterAutospacing="0" w:line="330" w:lineRule="atLeast"/>
        <w:ind w:firstLine="360"/>
        <w:rPr>
          <w:rFonts w:ascii="Arial" w:hAnsi="Arial" w:cs="Arial"/>
        </w:rPr>
      </w:pPr>
      <w:r w:rsidRPr="00DE7CB4">
        <w:rPr>
          <w:rFonts w:ascii="Arial" w:hAnsi="Arial" w:cs="Arial"/>
        </w:rPr>
        <w:t>College of policing states</w:t>
      </w:r>
      <w:r w:rsidR="00221602" w:rsidRPr="00DE7CB4">
        <w:rPr>
          <w:rFonts w:ascii="Arial" w:hAnsi="Arial" w:cs="Arial"/>
        </w:rPr>
        <w:t xml:space="preserve"> – “The National Decision Model (NDM) is suitable for all decisions and should be used by everyone in policing. It can be applied:</w:t>
      </w:r>
    </w:p>
    <w:p w14:paraId="72993552" w14:textId="77777777" w:rsidR="00221602" w:rsidRPr="00DE7CB4" w:rsidRDefault="00221602" w:rsidP="00221602">
      <w:pPr>
        <w:numPr>
          <w:ilvl w:val="0"/>
          <w:numId w:val="7"/>
        </w:numPr>
        <w:overflowPunct/>
        <w:autoSpaceDE/>
        <w:autoSpaceDN/>
        <w:adjustRightInd/>
        <w:spacing w:before="100" w:beforeAutospacing="1" w:after="100" w:afterAutospacing="1"/>
        <w:textAlignment w:val="auto"/>
        <w:rPr>
          <w:color w:val="auto"/>
          <w:sz w:val="24"/>
          <w:szCs w:val="24"/>
        </w:rPr>
      </w:pPr>
      <w:r w:rsidRPr="00DE7CB4">
        <w:rPr>
          <w:color w:val="auto"/>
          <w:sz w:val="24"/>
          <w:szCs w:val="24"/>
        </w:rPr>
        <w:t>to spontaneous incidents or planned operations</w:t>
      </w:r>
    </w:p>
    <w:p w14:paraId="7A9F8D76" w14:textId="77777777" w:rsidR="00221602" w:rsidRPr="00DE7CB4" w:rsidRDefault="00221602" w:rsidP="00221602">
      <w:pPr>
        <w:numPr>
          <w:ilvl w:val="0"/>
          <w:numId w:val="7"/>
        </w:numPr>
        <w:overflowPunct/>
        <w:autoSpaceDE/>
        <w:autoSpaceDN/>
        <w:adjustRightInd/>
        <w:spacing w:before="100" w:beforeAutospacing="1" w:after="100" w:afterAutospacing="1"/>
        <w:textAlignment w:val="auto"/>
        <w:rPr>
          <w:color w:val="auto"/>
          <w:sz w:val="24"/>
          <w:szCs w:val="24"/>
        </w:rPr>
      </w:pPr>
      <w:r w:rsidRPr="00DE7CB4">
        <w:rPr>
          <w:color w:val="auto"/>
          <w:sz w:val="24"/>
          <w:szCs w:val="24"/>
        </w:rPr>
        <w:t>by an individual or team of people</w:t>
      </w:r>
    </w:p>
    <w:p w14:paraId="5602DFAD" w14:textId="77777777" w:rsidR="00221602" w:rsidRPr="00DE7CB4" w:rsidRDefault="00221602" w:rsidP="00221602">
      <w:pPr>
        <w:numPr>
          <w:ilvl w:val="0"/>
          <w:numId w:val="7"/>
        </w:numPr>
        <w:overflowPunct/>
        <w:autoSpaceDE/>
        <w:autoSpaceDN/>
        <w:adjustRightInd/>
        <w:spacing w:before="100" w:beforeAutospacing="1" w:after="100" w:afterAutospacing="1"/>
        <w:textAlignment w:val="auto"/>
        <w:rPr>
          <w:color w:val="auto"/>
          <w:sz w:val="24"/>
          <w:szCs w:val="24"/>
        </w:rPr>
      </w:pPr>
      <w:r w:rsidRPr="00DE7CB4">
        <w:rPr>
          <w:color w:val="auto"/>
          <w:sz w:val="24"/>
          <w:szCs w:val="24"/>
        </w:rPr>
        <w:t>to both operational and non-operational situations.</w:t>
      </w:r>
    </w:p>
    <w:p w14:paraId="474BDAC5" w14:textId="77777777" w:rsidR="00221602" w:rsidRPr="00DE7CB4" w:rsidRDefault="00221602" w:rsidP="00221602">
      <w:pPr>
        <w:overflowPunct/>
        <w:autoSpaceDE/>
        <w:autoSpaceDN/>
        <w:adjustRightInd/>
        <w:spacing w:after="150" w:line="330" w:lineRule="atLeast"/>
        <w:textAlignment w:val="auto"/>
        <w:rPr>
          <w:color w:val="auto"/>
          <w:sz w:val="24"/>
          <w:szCs w:val="24"/>
        </w:rPr>
      </w:pPr>
      <w:r w:rsidRPr="00DE7CB4">
        <w:rPr>
          <w:color w:val="auto"/>
          <w:sz w:val="24"/>
          <w:szCs w:val="24"/>
        </w:rPr>
        <w:t>Decision makers can use the NDM to structure a rationale of what they did during an incident and why.</w:t>
      </w:r>
    </w:p>
    <w:p w14:paraId="44149920" w14:textId="77777777" w:rsidR="00221602" w:rsidRPr="00DE7CB4" w:rsidRDefault="00221602" w:rsidP="00221602">
      <w:pPr>
        <w:overflowPunct/>
        <w:autoSpaceDE/>
        <w:autoSpaceDN/>
        <w:adjustRightInd/>
        <w:spacing w:after="150" w:line="330" w:lineRule="atLeast"/>
        <w:textAlignment w:val="auto"/>
        <w:rPr>
          <w:color w:val="auto"/>
          <w:sz w:val="24"/>
          <w:szCs w:val="24"/>
        </w:rPr>
      </w:pPr>
      <w:r w:rsidRPr="00DE7CB4">
        <w:rPr>
          <w:color w:val="auto"/>
          <w:sz w:val="24"/>
          <w:szCs w:val="24"/>
        </w:rPr>
        <w:t>Managers and others can use it to </w:t>
      </w:r>
      <w:hyperlink r:id="rId21" w:anchor="reviewing-decision-making" w:history="1">
        <w:r w:rsidRPr="00DE7CB4">
          <w:rPr>
            <w:color w:val="auto"/>
            <w:sz w:val="24"/>
            <w:szCs w:val="24"/>
          </w:rPr>
          <w:t>review decisions</w:t>
        </w:r>
      </w:hyperlink>
      <w:r w:rsidRPr="00DE7CB4">
        <w:rPr>
          <w:color w:val="auto"/>
          <w:sz w:val="24"/>
          <w:szCs w:val="24"/>
        </w:rPr>
        <w:t> and actions, and promote learning”</w:t>
      </w:r>
      <w:r w:rsidRPr="00DE7CB4">
        <w:rPr>
          <w:rStyle w:val="FootnoteReference"/>
          <w:color w:val="auto"/>
          <w:sz w:val="24"/>
          <w:szCs w:val="24"/>
        </w:rPr>
        <w:footnoteReference w:id="19"/>
      </w:r>
      <w:r w:rsidRPr="00DE7CB4">
        <w:rPr>
          <w:color w:val="auto"/>
          <w:sz w:val="24"/>
          <w:szCs w:val="24"/>
        </w:rPr>
        <w:t>.</w:t>
      </w:r>
    </w:p>
    <w:p w14:paraId="65432721" w14:textId="77777777" w:rsidR="00221602" w:rsidRPr="00DE7CB4" w:rsidRDefault="00221602" w:rsidP="00221602">
      <w:pPr>
        <w:spacing w:line="480" w:lineRule="auto"/>
        <w:ind w:firstLine="720"/>
        <w:rPr>
          <w:color w:val="auto"/>
          <w:sz w:val="24"/>
          <w:szCs w:val="24"/>
        </w:rPr>
      </w:pPr>
    </w:p>
    <w:p w14:paraId="5C411A44" w14:textId="77777777" w:rsidR="00221602" w:rsidRPr="00DE7CB4" w:rsidRDefault="00221602" w:rsidP="00221602">
      <w:pPr>
        <w:spacing w:line="480" w:lineRule="auto"/>
        <w:ind w:firstLine="720"/>
        <w:rPr>
          <w:color w:val="auto"/>
          <w:sz w:val="24"/>
          <w:szCs w:val="24"/>
        </w:rPr>
      </w:pPr>
      <w:r w:rsidRPr="00DE7CB4">
        <w:rPr>
          <w:noProof/>
          <w:color w:val="auto"/>
        </w:rPr>
        <w:lastRenderedPageBreak/>
        <w:drawing>
          <wp:inline distT="0" distB="0" distL="0" distR="0" wp14:anchorId="1B179AC8" wp14:editId="7399B8CE">
            <wp:extent cx="4242478" cy="2600404"/>
            <wp:effectExtent l="0" t="0" r="0" b="0"/>
            <wp:docPr id="2" name="Picture 2" descr="https://www.app.college.police.uk/wp-content/uploads/2014/12/NEW-National-decision-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4/12/NEW-National-decision-model1.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74594" cy="2620090"/>
                    </a:xfrm>
                    <a:prstGeom prst="rect">
                      <a:avLst/>
                    </a:prstGeom>
                    <a:noFill/>
                    <a:ln>
                      <a:noFill/>
                    </a:ln>
                  </pic:spPr>
                </pic:pic>
              </a:graphicData>
            </a:graphic>
          </wp:inline>
        </w:drawing>
      </w:r>
      <w:r w:rsidRPr="00DE7CB4">
        <w:rPr>
          <w:rStyle w:val="FootnoteReference"/>
          <w:color w:val="auto"/>
          <w:sz w:val="24"/>
          <w:szCs w:val="24"/>
        </w:rPr>
        <w:footnoteReference w:id="20"/>
      </w:r>
    </w:p>
    <w:p w14:paraId="48999784" w14:textId="77777777" w:rsidR="00221602" w:rsidRPr="00DE7CB4" w:rsidRDefault="00221602" w:rsidP="00221602">
      <w:pPr>
        <w:overflowPunct/>
        <w:autoSpaceDE/>
        <w:autoSpaceDN/>
        <w:adjustRightInd/>
        <w:spacing w:after="150" w:line="330" w:lineRule="atLeast"/>
        <w:textAlignment w:val="auto"/>
        <w:rPr>
          <w:color w:val="auto"/>
          <w:sz w:val="23"/>
          <w:szCs w:val="23"/>
        </w:rPr>
      </w:pPr>
      <w:r w:rsidRPr="00DE7CB4">
        <w:rPr>
          <w:b/>
          <w:bCs/>
          <w:color w:val="auto"/>
          <w:sz w:val="23"/>
          <w:szCs w:val="23"/>
        </w:rPr>
        <w:t>“Code of Ethics</w:t>
      </w:r>
      <w:r w:rsidRPr="00DE7CB4">
        <w:rPr>
          <w:color w:val="auto"/>
          <w:sz w:val="23"/>
          <w:szCs w:val="23"/>
        </w:rPr>
        <w:t> – Principles and standards of professional behaviour</w:t>
      </w:r>
    </w:p>
    <w:p w14:paraId="4756839C" w14:textId="77777777" w:rsidR="00221602" w:rsidRPr="00DE7CB4" w:rsidRDefault="00221602" w:rsidP="00221602">
      <w:pPr>
        <w:overflowPunct/>
        <w:autoSpaceDE/>
        <w:autoSpaceDN/>
        <w:adjustRightInd/>
        <w:spacing w:after="150" w:line="330" w:lineRule="atLeast"/>
        <w:textAlignment w:val="auto"/>
        <w:rPr>
          <w:color w:val="auto"/>
          <w:sz w:val="23"/>
          <w:szCs w:val="23"/>
        </w:rPr>
      </w:pPr>
      <w:r w:rsidRPr="00DE7CB4">
        <w:rPr>
          <w:b/>
          <w:bCs/>
          <w:color w:val="auto"/>
          <w:sz w:val="23"/>
          <w:szCs w:val="23"/>
        </w:rPr>
        <w:t>Information</w:t>
      </w:r>
      <w:r w:rsidRPr="00DE7CB4">
        <w:rPr>
          <w:color w:val="auto"/>
          <w:sz w:val="23"/>
          <w:szCs w:val="23"/>
        </w:rPr>
        <w:t> – Gather information and intelligence</w:t>
      </w:r>
    </w:p>
    <w:p w14:paraId="5D03DDA6" w14:textId="77777777" w:rsidR="00221602" w:rsidRPr="00DE7CB4" w:rsidRDefault="00221602" w:rsidP="00221602">
      <w:pPr>
        <w:overflowPunct/>
        <w:autoSpaceDE/>
        <w:autoSpaceDN/>
        <w:adjustRightInd/>
        <w:spacing w:after="150" w:line="330" w:lineRule="atLeast"/>
        <w:textAlignment w:val="auto"/>
        <w:rPr>
          <w:color w:val="auto"/>
          <w:sz w:val="23"/>
          <w:szCs w:val="23"/>
        </w:rPr>
      </w:pPr>
      <w:r w:rsidRPr="00DE7CB4">
        <w:rPr>
          <w:b/>
          <w:bCs/>
          <w:color w:val="auto"/>
          <w:sz w:val="23"/>
          <w:szCs w:val="23"/>
        </w:rPr>
        <w:t>Assessment</w:t>
      </w:r>
      <w:r w:rsidRPr="00DE7CB4">
        <w:rPr>
          <w:color w:val="auto"/>
          <w:sz w:val="23"/>
          <w:szCs w:val="23"/>
        </w:rPr>
        <w:t> – Assess threat and risk and develop a working strategy</w:t>
      </w:r>
    </w:p>
    <w:p w14:paraId="785B0B4F" w14:textId="77777777" w:rsidR="00221602" w:rsidRPr="00DE7CB4" w:rsidRDefault="00221602" w:rsidP="00221602">
      <w:pPr>
        <w:overflowPunct/>
        <w:autoSpaceDE/>
        <w:autoSpaceDN/>
        <w:adjustRightInd/>
        <w:spacing w:after="150" w:line="330" w:lineRule="atLeast"/>
        <w:textAlignment w:val="auto"/>
        <w:rPr>
          <w:color w:val="auto"/>
          <w:sz w:val="23"/>
          <w:szCs w:val="23"/>
        </w:rPr>
      </w:pPr>
      <w:r w:rsidRPr="00DE7CB4">
        <w:rPr>
          <w:b/>
          <w:bCs/>
          <w:color w:val="auto"/>
          <w:sz w:val="23"/>
          <w:szCs w:val="23"/>
        </w:rPr>
        <w:t>Powers and policy</w:t>
      </w:r>
      <w:r w:rsidRPr="00DE7CB4">
        <w:rPr>
          <w:color w:val="auto"/>
          <w:sz w:val="23"/>
          <w:szCs w:val="23"/>
        </w:rPr>
        <w:t> – Consider powers and policy</w:t>
      </w:r>
    </w:p>
    <w:p w14:paraId="57CDC604" w14:textId="77777777" w:rsidR="00221602" w:rsidRPr="00DE7CB4" w:rsidRDefault="00221602" w:rsidP="00221602">
      <w:pPr>
        <w:overflowPunct/>
        <w:autoSpaceDE/>
        <w:autoSpaceDN/>
        <w:adjustRightInd/>
        <w:spacing w:after="150" w:line="330" w:lineRule="atLeast"/>
        <w:textAlignment w:val="auto"/>
        <w:rPr>
          <w:color w:val="auto"/>
          <w:sz w:val="23"/>
          <w:szCs w:val="23"/>
        </w:rPr>
      </w:pPr>
      <w:r w:rsidRPr="00DE7CB4">
        <w:rPr>
          <w:b/>
          <w:bCs/>
          <w:color w:val="auto"/>
          <w:sz w:val="23"/>
          <w:szCs w:val="23"/>
        </w:rPr>
        <w:t>Options</w:t>
      </w:r>
      <w:r w:rsidRPr="00DE7CB4">
        <w:rPr>
          <w:color w:val="auto"/>
          <w:sz w:val="23"/>
          <w:szCs w:val="23"/>
        </w:rPr>
        <w:t> – Identify options and contingencies</w:t>
      </w:r>
    </w:p>
    <w:p w14:paraId="0C326C16" w14:textId="77777777" w:rsidR="00221602" w:rsidRPr="00DE7CB4" w:rsidRDefault="00221602" w:rsidP="00221602">
      <w:pPr>
        <w:overflowPunct/>
        <w:autoSpaceDE/>
        <w:autoSpaceDN/>
        <w:adjustRightInd/>
        <w:spacing w:after="150" w:line="330" w:lineRule="atLeast"/>
        <w:textAlignment w:val="auto"/>
        <w:rPr>
          <w:color w:val="auto"/>
          <w:sz w:val="23"/>
          <w:szCs w:val="23"/>
        </w:rPr>
      </w:pPr>
      <w:r w:rsidRPr="00DE7CB4">
        <w:rPr>
          <w:b/>
          <w:bCs/>
          <w:color w:val="auto"/>
          <w:sz w:val="23"/>
          <w:szCs w:val="23"/>
        </w:rPr>
        <w:t>Action and review</w:t>
      </w:r>
      <w:r w:rsidRPr="00DE7CB4">
        <w:rPr>
          <w:color w:val="auto"/>
          <w:sz w:val="23"/>
          <w:szCs w:val="23"/>
        </w:rPr>
        <w:t> – Take action and review what happened”</w:t>
      </w:r>
      <w:r w:rsidRPr="00DE7CB4">
        <w:rPr>
          <w:rStyle w:val="FootnoteReference"/>
          <w:color w:val="auto"/>
          <w:sz w:val="23"/>
          <w:szCs w:val="23"/>
        </w:rPr>
        <w:footnoteReference w:id="21"/>
      </w:r>
    </w:p>
    <w:p w14:paraId="0569394D" w14:textId="77777777" w:rsidR="00221602" w:rsidRPr="00DE7CB4" w:rsidRDefault="00221602" w:rsidP="00221602">
      <w:pPr>
        <w:rPr>
          <w:color w:val="auto"/>
          <w:sz w:val="24"/>
          <w:szCs w:val="24"/>
        </w:rPr>
      </w:pPr>
    </w:p>
    <w:p w14:paraId="30C7E004" w14:textId="77777777" w:rsidR="00221602" w:rsidRPr="00DE7CB4" w:rsidRDefault="00221602" w:rsidP="00CE5043">
      <w:pPr>
        <w:ind w:firstLine="720"/>
        <w:rPr>
          <w:color w:val="auto"/>
          <w:sz w:val="24"/>
          <w:szCs w:val="24"/>
        </w:rPr>
      </w:pPr>
      <w:r w:rsidRPr="00DE7CB4">
        <w:rPr>
          <w:color w:val="auto"/>
          <w:sz w:val="24"/>
          <w:szCs w:val="24"/>
        </w:rPr>
        <w:t>All these 5 stages of the NDM are governed by Code of the Ethics. The Code of Ethics is the standards and behaviours that all police personnel within the UK are held to.  Any police action or behaviour that falls out of line of what is set out within the Code of Ethics would likely face serious disciplinary action.</w:t>
      </w:r>
    </w:p>
    <w:p w14:paraId="7EE9D743" w14:textId="77777777" w:rsidR="00221602" w:rsidRPr="00DE7CB4" w:rsidRDefault="00221602" w:rsidP="00221602">
      <w:pPr>
        <w:spacing w:line="480" w:lineRule="auto"/>
        <w:ind w:firstLine="720"/>
        <w:rPr>
          <w:color w:val="auto"/>
          <w:sz w:val="24"/>
          <w:szCs w:val="24"/>
        </w:rPr>
      </w:pPr>
    </w:p>
    <w:p w14:paraId="0CF2BE0B" w14:textId="3DB548B6" w:rsidR="00221602" w:rsidRPr="00DE7CB4" w:rsidRDefault="00221602" w:rsidP="00221602">
      <w:pPr>
        <w:rPr>
          <w:color w:val="auto"/>
          <w:sz w:val="24"/>
          <w:szCs w:val="24"/>
        </w:rPr>
      </w:pPr>
      <w:r w:rsidRPr="00DE7CB4">
        <w:rPr>
          <w:color w:val="auto"/>
          <w:sz w:val="24"/>
          <w:szCs w:val="24"/>
        </w:rPr>
        <w:t xml:space="preserve"> </w:t>
      </w:r>
      <w:r w:rsidRPr="00DE7CB4">
        <w:rPr>
          <w:color w:val="auto"/>
          <w:sz w:val="24"/>
          <w:szCs w:val="24"/>
        </w:rPr>
        <w:tab/>
        <w:t>On arrival I could see a number of onlookers watching John and Rhys arguing in front of Johns</w:t>
      </w:r>
      <w:r w:rsidR="00CE5043" w:rsidRPr="00DE7CB4">
        <w:rPr>
          <w:color w:val="auto"/>
          <w:sz w:val="24"/>
          <w:szCs w:val="24"/>
        </w:rPr>
        <w:t xml:space="preserve"> house</w:t>
      </w:r>
      <w:r w:rsidRPr="00DE7CB4">
        <w:rPr>
          <w:color w:val="auto"/>
          <w:sz w:val="24"/>
          <w:szCs w:val="24"/>
        </w:rPr>
        <w:t>. As stated in the SWP policy, I activated my Body Worn Video (BWV) before leaving the police vehicle. This allows me to capture accounts from individuals, it</w:t>
      </w:r>
      <w:r w:rsidR="00CE5043" w:rsidRPr="00DE7CB4">
        <w:rPr>
          <w:color w:val="auto"/>
          <w:sz w:val="24"/>
          <w:szCs w:val="24"/>
        </w:rPr>
        <w:t xml:space="preserve"> documents the scene, </w:t>
      </w:r>
      <w:r w:rsidRPr="00DE7CB4">
        <w:rPr>
          <w:color w:val="auto"/>
          <w:sz w:val="24"/>
          <w:szCs w:val="24"/>
        </w:rPr>
        <w:t xml:space="preserve">and captures any injuries sustained from the assault. The BWV also captures everything I do and say. This makes me accountable for all my actions. Accountability is at the heart of policing values. </w:t>
      </w:r>
    </w:p>
    <w:p w14:paraId="57716EC2" w14:textId="77777777" w:rsidR="00221602" w:rsidRPr="00DE7CB4" w:rsidRDefault="00221602" w:rsidP="00221602">
      <w:pPr>
        <w:rPr>
          <w:color w:val="auto"/>
          <w:sz w:val="24"/>
          <w:szCs w:val="24"/>
        </w:rPr>
      </w:pPr>
    </w:p>
    <w:p w14:paraId="35B2DC3F" w14:textId="0BED0866" w:rsidR="00221602" w:rsidRPr="00DE7CB4" w:rsidRDefault="00CE5043" w:rsidP="00221602">
      <w:pPr>
        <w:ind w:firstLine="720"/>
        <w:rPr>
          <w:color w:val="auto"/>
          <w:sz w:val="24"/>
          <w:szCs w:val="24"/>
        </w:rPr>
      </w:pPr>
      <w:r w:rsidRPr="00DE7CB4">
        <w:rPr>
          <w:color w:val="auto"/>
          <w:sz w:val="24"/>
          <w:szCs w:val="24"/>
        </w:rPr>
        <w:t>At this stage I’m considering</w:t>
      </w:r>
      <w:r w:rsidR="00221602" w:rsidRPr="00DE7CB4">
        <w:rPr>
          <w:color w:val="auto"/>
          <w:sz w:val="24"/>
          <w:szCs w:val="24"/>
        </w:rPr>
        <w:t xml:space="preserve"> the second stage of the NDM – Assess Threat and Risk and Developing a Working Strategy. Which is to split the two individuals up to prevent any further assault and take their account of what had happened.</w:t>
      </w:r>
    </w:p>
    <w:p w14:paraId="29B83993" w14:textId="77777777" w:rsidR="00221602" w:rsidRPr="00DE7CB4" w:rsidRDefault="00221602" w:rsidP="00221602">
      <w:pPr>
        <w:ind w:firstLine="720"/>
        <w:rPr>
          <w:color w:val="auto"/>
          <w:sz w:val="24"/>
          <w:szCs w:val="24"/>
        </w:rPr>
      </w:pPr>
    </w:p>
    <w:p w14:paraId="1B858A55" w14:textId="56A98103" w:rsidR="00221602" w:rsidRPr="00DE7CB4" w:rsidRDefault="00221602" w:rsidP="00221602">
      <w:pPr>
        <w:ind w:firstLine="720"/>
        <w:rPr>
          <w:color w:val="auto"/>
          <w:sz w:val="24"/>
          <w:szCs w:val="24"/>
        </w:rPr>
      </w:pPr>
      <w:r w:rsidRPr="00DE7CB4">
        <w:rPr>
          <w:color w:val="auto"/>
          <w:sz w:val="24"/>
          <w:szCs w:val="24"/>
        </w:rPr>
        <w:t xml:space="preserve"> I then approached the two males </w:t>
      </w:r>
      <w:r w:rsidR="00CE5043" w:rsidRPr="00DE7CB4">
        <w:rPr>
          <w:color w:val="auto"/>
          <w:sz w:val="24"/>
          <w:szCs w:val="24"/>
        </w:rPr>
        <w:t>and split them up.</w:t>
      </w:r>
      <w:r w:rsidRPr="00DE7CB4">
        <w:rPr>
          <w:color w:val="auto"/>
          <w:sz w:val="24"/>
          <w:szCs w:val="24"/>
        </w:rPr>
        <w:t xml:space="preserve"> I</w:t>
      </w:r>
      <w:r w:rsidR="00CE5043" w:rsidRPr="00DE7CB4">
        <w:rPr>
          <w:color w:val="auto"/>
          <w:sz w:val="24"/>
          <w:szCs w:val="24"/>
        </w:rPr>
        <w:t xml:space="preserve"> then</w:t>
      </w:r>
      <w:r w:rsidRPr="00DE7CB4">
        <w:rPr>
          <w:color w:val="auto"/>
          <w:sz w:val="24"/>
          <w:szCs w:val="24"/>
        </w:rPr>
        <w:t xml:space="preserve"> took John into his house and my partner did the same with Rhys. Whilst in the living room of John’s house I took note of his account. John stated that he confronted Rhys outside when he saw him park his car in his space again. John claims, Rhys had been parking in his space for the past two weeks. Causing John to have to park his car two streets away.</w:t>
      </w:r>
    </w:p>
    <w:p w14:paraId="6D188EC1" w14:textId="77777777" w:rsidR="00221602" w:rsidRPr="00DE7CB4" w:rsidRDefault="00221602" w:rsidP="00221602">
      <w:pPr>
        <w:ind w:firstLine="720"/>
        <w:rPr>
          <w:color w:val="auto"/>
          <w:sz w:val="24"/>
          <w:szCs w:val="24"/>
        </w:rPr>
      </w:pPr>
    </w:p>
    <w:p w14:paraId="622984F0" w14:textId="581B6F58" w:rsidR="00221602" w:rsidRPr="00DE7CB4" w:rsidRDefault="00221602" w:rsidP="00221602">
      <w:pPr>
        <w:ind w:firstLine="720"/>
        <w:rPr>
          <w:color w:val="auto"/>
          <w:sz w:val="24"/>
          <w:szCs w:val="24"/>
        </w:rPr>
      </w:pPr>
      <w:r w:rsidRPr="00DE7CB4">
        <w:rPr>
          <w:color w:val="auto"/>
          <w:sz w:val="24"/>
          <w:szCs w:val="24"/>
        </w:rPr>
        <w:t>John asked Rhys if he would park so</w:t>
      </w:r>
      <w:r w:rsidR="006F65CB" w:rsidRPr="00DE7CB4">
        <w:rPr>
          <w:color w:val="auto"/>
          <w:sz w:val="24"/>
          <w:szCs w:val="24"/>
        </w:rPr>
        <w:t>mewhere else next time.</w:t>
      </w:r>
      <w:r w:rsidRPr="00DE7CB4">
        <w:rPr>
          <w:color w:val="auto"/>
          <w:sz w:val="24"/>
          <w:szCs w:val="24"/>
        </w:rPr>
        <w:t xml:space="preserve"> Rhys replied “I’ll park anywhere I want to, this is anyone’s space”. John then said “you won’t park anywhere you want, mate, that’s my space”. Rhys then aggressively walked towards</w:t>
      </w:r>
      <w:r w:rsidR="006F65CB" w:rsidRPr="00DE7CB4">
        <w:rPr>
          <w:color w:val="auto"/>
          <w:sz w:val="24"/>
          <w:szCs w:val="24"/>
        </w:rPr>
        <w:t xml:space="preserve"> John</w:t>
      </w:r>
      <w:r w:rsidRPr="00DE7CB4">
        <w:rPr>
          <w:color w:val="auto"/>
          <w:sz w:val="24"/>
          <w:szCs w:val="24"/>
        </w:rPr>
        <w:t xml:space="preserve"> </w:t>
      </w:r>
      <w:r w:rsidR="006F65CB" w:rsidRPr="00DE7CB4">
        <w:rPr>
          <w:color w:val="auto"/>
          <w:sz w:val="24"/>
          <w:szCs w:val="24"/>
        </w:rPr>
        <w:t>and shoved him backwards where he</w:t>
      </w:r>
      <w:r w:rsidRPr="00DE7CB4">
        <w:rPr>
          <w:color w:val="auto"/>
          <w:sz w:val="24"/>
          <w:szCs w:val="24"/>
        </w:rPr>
        <w:t xml:space="preserve"> fell to the floor.</w:t>
      </w:r>
      <w:r w:rsidR="006F65CB" w:rsidRPr="00DE7CB4">
        <w:rPr>
          <w:color w:val="auto"/>
          <w:sz w:val="24"/>
          <w:szCs w:val="24"/>
        </w:rPr>
        <w:t xml:space="preserve"> John</w:t>
      </w:r>
      <w:r w:rsidRPr="00DE7CB4">
        <w:rPr>
          <w:color w:val="auto"/>
          <w:sz w:val="24"/>
          <w:szCs w:val="24"/>
        </w:rPr>
        <w:t xml:space="preserve"> immediately got up, and that’s when Rhys </w:t>
      </w:r>
      <w:r w:rsidR="006F65CB" w:rsidRPr="00DE7CB4">
        <w:rPr>
          <w:color w:val="auto"/>
          <w:sz w:val="24"/>
          <w:szCs w:val="24"/>
        </w:rPr>
        <w:t>punched John to the side of his head. John then walked off and told Rhys</w:t>
      </w:r>
      <w:r w:rsidRPr="00DE7CB4">
        <w:rPr>
          <w:color w:val="auto"/>
          <w:sz w:val="24"/>
          <w:szCs w:val="24"/>
        </w:rPr>
        <w:t xml:space="preserve"> </w:t>
      </w:r>
      <w:r w:rsidR="006F65CB" w:rsidRPr="00DE7CB4">
        <w:rPr>
          <w:color w:val="auto"/>
          <w:sz w:val="24"/>
          <w:szCs w:val="24"/>
        </w:rPr>
        <w:t>he was going to phone</w:t>
      </w:r>
      <w:r w:rsidRPr="00DE7CB4">
        <w:rPr>
          <w:color w:val="auto"/>
          <w:sz w:val="24"/>
          <w:szCs w:val="24"/>
        </w:rPr>
        <w:t xml:space="preserve"> the police.</w:t>
      </w:r>
    </w:p>
    <w:p w14:paraId="6DDDCAB8" w14:textId="77777777" w:rsidR="00221602" w:rsidRPr="00DE7CB4" w:rsidRDefault="00221602" w:rsidP="00221602">
      <w:pPr>
        <w:ind w:firstLine="720"/>
        <w:rPr>
          <w:color w:val="auto"/>
          <w:sz w:val="24"/>
          <w:szCs w:val="24"/>
        </w:rPr>
      </w:pPr>
    </w:p>
    <w:p w14:paraId="70B6E562" w14:textId="765E4BA2" w:rsidR="00221602" w:rsidRPr="00DE7CB4" w:rsidRDefault="00221602" w:rsidP="00221602">
      <w:pPr>
        <w:ind w:firstLine="720"/>
        <w:rPr>
          <w:color w:val="auto"/>
          <w:sz w:val="24"/>
          <w:szCs w:val="24"/>
        </w:rPr>
      </w:pPr>
      <w:r w:rsidRPr="00DE7CB4">
        <w:rPr>
          <w:color w:val="auto"/>
          <w:sz w:val="24"/>
          <w:szCs w:val="24"/>
        </w:rPr>
        <w:t>I could see by the reddening to the left ear of John that he had been struck. I asked him if he required medical treatment. I done this as the wellbeing and health of the victims is our priority. This is me demonstrating the police values of selfless. Selfless is you act in the public interest. However, he declined. I then took photos of his injured left ear. I done this as soon as possible to get the best representation of the injury. This will be vital evidence when the Crown Prosecution Service</w:t>
      </w:r>
      <w:r w:rsidRPr="00DE7CB4">
        <w:rPr>
          <w:rStyle w:val="FootnoteReference"/>
          <w:color w:val="auto"/>
          <w:sz w:val="24"/>
          <w:szCs w:val="24"/>
        </w:rPr>
        <w:footnoteReference w:id="22"/>
      </w:r>
      <w:r w:rsidRPr="00DE7CB4">
        <w:rPr>
          <w:color w:val="auto"/>
          <w:sz w:val="24"/>
          <w:szCs w:val="24"/>
        </w:rPr>
        <w:t xml:space="preserve"> come to making a charging decision on the incide</w:t>
      </w:r>
      <w:r w:rsidR="006F65CB" w:rsidRPr="00DE7CB4">
        <w:rPr>
          <w:color w:val="auto"/>
          <w:sz w:val="24"/>
          <w:szCs w:val="24"/>
        </w:rPr>
        <w:t>nt. I then asked John what he</w:t>
      </w:r>
      <w:r w:rsidRPr="00DE7CB4">
        <w:rPr>
          <w:color w:val="auto"/>
          <w:sz w:val="24"/>
          <w:szCs w:val="24"/>
        </w:rPr>
        <w:t xml:space="preserve"> wanted to happen going forward. He stated he wanted Rhys to get arrested and would be willing to go to court if required.</w:t>
      </w:r>
    </w:p>
    <w:p w14:paraId="338ADA36" w14:textId="77777777" w:rsidR="00221602" w:rsidRPr="00DE7CB4" w:rsidRDefault="00221602" w:rsidP="00221602">
      <w:pPr>
        <w:ind w:firstLine="720"/>
        <w:rPr>
          <w:color w:val="auto"/>
          <w:sz w:val="24"/>
          <w:szCs w:val="24"/>
        </w:rPr>
      </w:pPr>
    </w:p>
    <w:p w14:paraId="70E21BF6" w14:textId="77777777" w:rsidR="00221602" w:rsidRPr="00DE7CB4" w:rsidRDefault="00221602" w:rsidP="00221602">
      <w:pPr>
        <w:ind w:firstLine="720"/>
        <w:rPr>
          <w:color w:val="auto"/>
          <w:sz w:val="24"/>
          <w:szCs w:val="24"/>
        </w:rPr>
      </w:pPr>
    </w:p>
    <w:p w14:paraId="2D579E1C" w14:textId="05C51C6C" w:rsidR="00221602" w:rsidRPr="00DE7CB4" w:rsidRDefault="00221602" w:rsidP="00221602">
      <w:pPr>
        <w:pStyle w:val="NormalWeb"/>
        <w:shd w:val="clear" w:color="auto" w:fill="FFFFFF"/>
        <w:spacing w:before="0" w:beforeAutospacing="0"/>
        <w:ind w:firstLine="720"/>
        <w:rPr>
          <w:rFonts w:ascii="Arial" w:hAnsi="Arial" w:cs="Arial"/>
        </w:rPr>
      </w:pPr>
      <w:r w:rsidRPr="00DE7CB4">
        <w:rPr>
          <w:rFonts w:ascii="Arial" w:hAnsi="Arial" w:cs="Arial"/>
        </w:rPr>
        <w:t xml:space="preserve">I’m </w:t>
      </w:r>
      <w:r w:rsidR="006F65CB" w:rsidRPr="00DE7CB4">
        <w:rPr>
          <w:rFonts w:ascii="Arial" w:hAnsi="Arial" w:cs="Arial"/>
        </w:rPr>
        <w:t xml:space="preserve">now </w:t>
      </w:r>
      <w:r w:rsidRPr="00DE7CB4">
        <w:rPr>
          <w:rFonts w:ascii="Arial" w:hAnsi="Arial" w:cs="Arial"/>
        </w:rPr>
        <w:t>considering the third stage of the NDM</w:t>
      </w:r>
      <w:r w:rsidR="006F65CB" w:rsidRPr="00DE7CB4">
        <w:rPr>
          <w:rFonts w:ascii="Arial" w:hAnsi="Arial" w:cs="Arial"/>
        </w:rPr>
        <w:t xml:space="preserve"> </w:t>
      </w:r>
      <w:r w:rsidRPr="00DE7CB4">
        <w:rPr>
          <w:rFonts w:ascii="Arial" w:hAnsi="Arial" w:cs="Arial"/>
        </w:rPr>
        <w:t>- Powers and Policy.  John has alleged that Rhys has assaulted him, we have a policing obligation to arrest Rhys and</w:t>
      </w:r>
      <w:r w:rsidR="006F65CB" w:rsidRPr="00DE7CB4">
        <w:rPr>
          <w:rFonts w:ascii="Arial" w:hAnsi="Arial" w:cs="Arial"/>
        </w:rPr>
        <w:t xml:space="preserve"> carry out an</w:t>
      </w:r>
      <w:r w:rsidRPr="00DE7CB4">
        <w:rPr>
          <w:rFonts w:ascii="Arial" w:hAnsi="Arial" w:cs="Arial"/>
        </w:rPr>
        <w:t xml:space="preserve"> investigation and to prevent any further harm to the suspected victim. Under Section 24 (2) of PACE 1984 -</w:t>
      </w:r>
      <w:r w:rsidRPr="00DE7CB4">
        <w:br/>
      </w:r>
      <w:r w:rsidRPr="00DE7CB4">
        <w:rPr>
          <w:rFonts w:ascii="Arial" w:hAnsi="Arial" w:cs="Arial"/>
          <w:szCs w:val="18"/>
          <w:shd w:val="clear" w:color="auto" w:fill="FFFFFF"/>
        </w:rPr>
        <w:t>“If a constable has reasonable grounds for suspecting that an offence has been committed, he may arrest without a warrant anyone whom he has reasonable grounds to suspect of being guilty of it”</w:t>
      </w:r>
      <w:r w:rsidRPr="00DE7CB4">
        <w:rPr>
          <w:rStyle w:val="FootnoteReference"/>
          <w:rFonts w:ascii="Arial" w:hAnsi="Arial" w:cs="Arial"/>
          <w:szCs w:val="18"/>
          <w:shd w:val="clear" w:color="auto" w:fill="FFFFFF"/>
        </w:rPr>
        <w:footnoteReference w:id="23"/>
      </w:r>
      <w:r w:rsidRPr="00DE7CB4">
        <w:rPr>
          <w:rFonts w:ascii="Arial" w:hAnsi="Arial" w:cs="Arial"/>
          <w:szCs w:val="18"/>
          <w:shd w:val="clear" w:color="auto" w:fill="FFFFFF"/>
        </w:rPr>
        <w:t xml:space="preserve">. This legislation </w:t>
      </w:r>
      <w:r w:rsidRPr="00DE7CB4">
        <w:rPr>
          <w:rFonts w:ascii="Arial" w:hAnsi="Arial" w:cs="Arial"/>
        </w:rPr>
        <w:t xml:space="preserve">gives me the power to arrest. </w:t>
      </w:r>
    </w:p>
    <w:p w14:paraId="155967D3" w14:textId="77777777" w:rsidR="00221602" w:rsidRPr="00DE7CB4" w:rsidRDefault="00221602" w:rsidP="00221602">
      <w:pPr>
        <w:pStyle w:val="NormalWeb"/>
        <w:shd w:val="clear" w:color="auto" w:fill="FFFFFF"/>
        <w:spacing w:before="0" w:beforeAutospacing="0"/>
        <w:ind w:firstLine="720"/>
        <w:rPr>
          <w:rFonts w:ascii="Arial" w:hAnsi="Arial" w:cs="Arial"/>
        </w:rPr>
      </w:pPr>
    </w:p>
    <w:p w14:paraId="21F0C05A" w14:textId="10B3302C" w:rsidR="00221602" w:rsidRPr="00DE7CB4" w:rsidRDefault="00221602" w:rsidP="00221602">
      <w:pPr>
        <w:pStyle w:val="NormalWeb"/>
        <w:shd w:val="clear" w:color="auto" w:fill="FFFFFF"/>
        <w:spacing w:before="0" w:beforeAutospacing="0"/>
        <w:ind w:firstLine="720"/>
        <w:rPr>
          <w:rFonts w:ascii="Arial" w:hAnsi="Arial" w:cs="Arial"/>
        </w:rPr>
      </w:pPr>
      <w:r w:rsidRPr="00DE7CB4">
        <w:rPr>
          <w:rFonts w:ascii="Arial" w:hAnsi="Arial" w:cs="Arial"/>
        </w:rPr>
        <w:t>I then reviewed stage 4 of the NDM- Identify Options and Contingencies. M</w:t>
      </w:r>
      <w:r w:rsidR="006F65CB" w:rsidRPr="00DE7CB4">
        <w:rPr>
          <w:rFonts w:ascii="Arial" w:hAnsi="Arial" w:cs="Arial"/>
        </w:rPr>
        <w:t>y only option was to arrest</w:t>
      </w:r>
      <w:r w:rsidRPr="00DE7CB4">
        <w:rPr>
          <w:rFonts w:ascii="Arial" w:hAnsi="Arial" w:cs="Arial"/>
        </w:rPr>
        <w:t xml:space="preserve"> Rhys. I went straight into stage five of the NDM – Take Action and Review What Happened. I approached Rhys and explained he is under arrest for suspicion of Assault. The necessity of the arrest was for a prompt and effective investigation, and protect a vulnerable person.</w:t>
      </w:r>
    </w:p>
    <w:p w14:paraId="2C10071A" w14:textId="77777777" w:rsidR="00221602" w:rsidRPr="00DE7CB4" w:rsidRDefault="00221602" w:rsidP="00221602">
      <w:pPr>
        <w:pStyle w:val="NormalWeb"/>
        <w:shd w:val="clear" w:color="auto" w:fill="FFFFFF"/>
        <w:spacing w:before="0" w:beforeAutospacing="0"/>
        <w:rPr>
          <w:rFonts w:ascii="Arial" w:hAnsi="Arial" w:cs="Arial"/>
        </w:rPr>
      </w:pPr>
      <w:r w:rsidRPr="00DE7CB4">
        <w:rPr>
          <w:rFonts w:ascii="Arial" w:hAnsi="Arial" w:cs="Arial"/>
        </w:rPr>
        <w:t xml:space="preserve"> Assault is defined as - “Common assault is a criminal offence under the Criminal Justice Act 1988 and the Offences Against the Person Act 1861, and is committed when someone assaults another person or commits a battery.</w:t>
      </w:r>
    </w:p>
    <w:p w14:paraId="7DED3214" w14:textId="77777777" w:rsidR="00221602" w:rsidRPr="00DE7CB4" w:rsidRDefault="001068F1" w:rsidP="00221602">
      <w:pPr>
        <w:pStyle w:val="NormalWeb"/>
        <w:shd w:val="clear" w:color="auto" w:fill="FFFFFF"/>
        <w:spacing w:before="0" w:beforeAutospacing="0"/>
        <w:rPr>
          <w:rFonts w:ascii="Arial" w:hAnsi="Arial" w:cs="Arial"/>
        </w:rPr>
      </w:pPr>
      <w:hyperlink r:id="rId23" w:history="1">
        <w:r w:rsidR="00221602" w:rsidRPr="00DE7CB4">
          <w:rPr>
            <w:rStyle w:val="Hyperlink"/>
            <w:b/>
            <w:bCs/>
            <w:color w:val="auto"/>
          </w:rPr>
          <w:t>Assault: </w:t>
        </w:r>
      </w:hyperlink>
      <w:r w:rsidR="00221602" w:rsidRPr="00DE7CB4">
        <w:rPr>
          <w:rFonts w:ascii="Arial" w:hAnsi="Arial" w:cs="Arial"/>
        </w:rPr>
        <w:t>Physical contact does not have to occur for an assault to take place. If the defendant causes another person to fear violence, this is enough to be classed as assault, for example if the defendant raises their fist to the victim.”</w:t>
      </w:r>
    </w:p>
    <w:p w14:paraId="0FA72DF8" w14:textId="77777777" w:rsidR="00221602" w:rsidRPr="00DE7CB4" w:rsidRDefault="00221602" w:rsidP="00221602">
      <w:pPr>
        <w:pStyle w:val="NormalWeb"/>
        <w:shd w:val="clear" w:color="auto" w:fill="FFFFFF"/>
        <w:spacing w:before="0" w:beforeAutospacing="0"/>
        <w:rPr>
          <w:rFonts w:ascii="Arial" w:hAnsi="Arial" w:cs="Arial"/>
        </w:rPr>
      </w:pPr>
      <w:r w:rsidRPr="00DE7CB4">
        <w:rPr>
          <w:rFonts w:ascii="Arial" w:hAnsi="Arial" w:cs="Arial"/>
        </w:rPr>
        <w:t>For example, if a person throws a glass at someone and misses, this could still be classed as assault.</w:t>
      </w:r>
    </w:p>
    <w:p w14:paraId="1B9B2A95" w14:textId="77777777" w:rsidR="00221602" w:rsidRPr="00DE7CB4" w:rsidRDefault="00221602" w:rsidP="00221602">
      <w:pPr>
        <w:pStyle w:val="NormalWeb"/>
        <w:shd w:val="clear" w:color="auto" w:fill="FFFFFF"/>
        <w:spacing w:before="0" w:beforeAutospacing="0"/>
        <w:rPr>
          <w:rFonts w:ascii="Arial" w:hAnsi="Arial" w:cs="Arial"/>
        </w:rPr>
      </w:pPr>
      <w:r w:rsidRPr="00DE7CB4">
        <w:rPr>
          <w:rFonts w:ascii="Arial" w:hAnsi="Arial" w:cs="Arial"/>
          <w:b/>
          <w:bCs/>
        </w:rPr>
        <w:t>Battery: </w:t>
      </w:r>
      <w:r w:rsidRPr="00DE7CB4">
        <w:rPr>
          <w:rFonts w:ascii="Arial" w:hAnsi="Arial" w:cs="Arial"/>
        </w:rPr>
        <w:t>To commit battery, the defendant must actually apply unlawful force to the victim. For example, slapping or spitting at them”.</w:t>
      </w:r>
      <w:r w:rsidRPr="00DE7CB4">
        <w:rPr>
          <w:rStyle w:val="FootnoteReference"/>
          <w:rFonts w:ascii="Arial" w:hAnsi="Arial" w:cs="Arial"/>
        </w:rPr>
        <w:t xml:space="preserve"> </w:t>
      </w:r>
      <w:r w:rsidRPr="00DE7CB4">
        <w:rPr>
          <w:rStyle w:val="FootnoteReference"/>
          <w:rFonts w:ascii="Arial" w:hAnsi="Arial" w:cs="Arial"/>
        </w:rPr>
        <w:footnoteReference w:id="24"/>
      </w:r>
    </w:p>
    <w:p w14:paraId="2ABD6568" w14:textId="77777777" w:rsidR="00221602" w:rsidRPr="00DE7CB4" w:rsidRDefault="00221602" w:rsidP="00221602">
      <w:pPr>
        <w:ind w:firstLine="720"/>
        <w:rPr>
          <w:color w:val="auto"/>
          <w:sz w:val="24"/>
          <w:szCs w:val="24"/>
        </w:rPr>
      </w:pPr>
    </w:p>
    <w:p w14:paraId="3EE80100" w14:textId="77777777" w:rsidR="00221602" w:rsidRPr="00DE7CB4" w:rsidRDefault="00221602" w:rsidP="00221602">
      <w:pPr>
        <w:ind w:firstLine="720"/>
        <w:rPr>
          <w:color w:val="auto"/>
          <w:sz w:val="24"/>
          <w:szCs w:val="24"/>
        </w:rPr>
      </w:pPr>
    </w:p>
    <w:p w14:paraId="657B3C02" w14:textId="77777777" w:rsidR="00221602" w:rsidRPr="00DE7CB4" w:rsidRDefault="00221602" w:rsidP="00221602">
      <w:pPr>
        <w:ind w:firstLine="720"/>
        <w:rPr>
          <w:color w:val="auto"/>
          <w:sz w:val="24"/>
          <w:szCs w:val="24"/>
        </w:rPr>
      </w:pPr>
      <w:r w:rsidRPr="00DE7CB4">
        <w:rPr>
          <w:color w:val="auto"/>
          <w:sz w:val="24"/>
          <w:szCs w:val="24"/>
        </w:rPr>
        <w:t xml:space="preserve">I then gave him the caution, which he replied “I’ll admit it, I punched him”. This was a significant statement after being cautioned which I wrote down in my electronic pocket note book. We then conveyed Rhys to custody. </w:t>
      </w:r>
    </w:p>
    <w:p w14:paraId="43B9FEDB" w14:textId="77777777" w:rsidR="00221602" w:rsidRPr="00DE7CB4" w:rsidRDefault="00221602" w:rsidP="00221602">
      <w:pPr>
        <w:pStyle w:val="Heading3"/>
        <w:spacing w:before="0" w:after="225" w:line="336" w:lineRule="atLeast"/>
        <w:rPr>
          <w:b/>
          <w:color w:val="auto"/>
        </w:rPr>
      </w:pPr>
    </w:p>
    <w:p w14:paraId="5172E123" w14:textId="77777777" w:rsidR="00221602" w:rsidRPr="00DE7CB4" w:rsidRDefault="00221602" w:rsidP="00221602">
      <w:pPr>
        <w:pStyle w:val="Heading3"/>
        <w:spacing w:before="0" w:after="225" w:line="336" w:lineRule="atLeast"/>
        <w:rPr>
          <w:rFonts w:ascii="Arial" w:hAnsi="Arial" w:cs="Arial"/>
          <w:color w:val="auto"/>
          <w:u w:val="single"/>
        </w:rPr>
      </w:pPr>
      <w:r w:rsidRPr="00DE7CB4">
        <w:rPr>
          <w:rFonts w:ascii="Arial" w:hAnsi="Arial" w:cs="Arial"/>
          <w:color w:val="auto"/>
          <w:u w:val="single"/>
        </w:rPr>
        <w:t>The Criminal Procedure and Investigation Act (CPIA)</w:t>
      </w:r>
    </w:p>
    <w:p w14:paraId="3F33E3CA" w14:textId="77777777" w:rsidR="00221602" w:rsidRPr="00DE7CB4" w:rsidRDefault="00221602" w:rsidP="00221602">
      <w:pPr>
        <w:ind w:firstLine="720"/>
        <w:rPr>
          <w:color w:val="auto"/>
          <w:sz w:val="24"/>
          <w:szCs w:val="24"/>
        </w:rPr>
      </w:pPr>
    </w:p>
    <w:p w14:paraId="44B6A1B0" w14:textId="77777777" w:rsidR="00221602" w:rsidRPr="00DE7CB4" w:rsidRDefault="00221602" w:rsidP="00221602">
      <w:pPr>
        <w:ind w:firstLine="720"/>
        <w:rPr>
          <w:color w:val="auto"/>
        </w:rPr>
      </w:pPr>
    </w:p>
    <w:p w14:paraId="2D65A698" w14:textId="77777777" w:rsidR="00221602" w:rsidRPr="00DE7CB4" w:rsidRDefault="00221602" w:rsidP="00221602">
      <w:pPr>
        <w:ind w:firstLine="720"/>
        <w:rPr>
          <w:color w:val="auto"/>
          <w:sz w:val="24"/>
          <w:szCs w:val="24"/>
        </w:rPr>
      </w:pPr>
      <w:r w:rsidRPr="00DE7CB4">
        <w:rPr>
          <w:color w:val="auto"/>
          <w:sz w:val="24"/>
          <w:szCs w:val="24"/>
        </w:rPr>
        <w:t>The Criminal Procedure and investigation Act</w:t>
      </w:r>
      <w:r w:rsidRPr="00DE7CB4">
        <w:rPr>
          <w:rStyle w:val="FootnoteReference"/>
          <w:color w:val="auto"/>
          <w:sz w:val="24"/>
          <w:szCs w:val="24"/>
        </w:rPr>
        <w:footnoteReference w:id="25"/>
      </w:r>
      <w:r w:rsidRPr="00DE7CB4">
        <w:rPr>
          <w:color w:val="auto"/>
          <w:sz w:val="24"/>
          <w:szCs w:val="24"/>
        </w:rPr>
        <w:t xml:space="preserve"> outlines national standards and procedures for the investigation process and the disclosure of evidence. It states the standards of recording and retention of evidence and material found or generated during the investigation.</w:t>
      </w:r>
    </w:p>
    <w:p w14:paraId="2FB4DDE7" w14:textId="77777777" w:rsidR="00221602" w:rsidRPr="00DE7CB4" w:rsidRDefault="00221602" w:rsidP="00221602">
      <w:pPr>
        <w:rPr>
          <w:color w:val="auto"/>
          <w:sz w:val="24"/>
          <w:szCs w:val="24"/>
        </w:rPr>
      </w:pPr>
    </w:p>
    <w:p w14:paraId="619699B0" w14:textId="77777777" w:rsidR="00221602" w:rsidRPr="00DE7CB4" w:rsidRDefault="00221602" w:rsidP="00221602">
      <w:pPr>
        <w:ind w:firstLine="720"/>
        <w:rPr>
          <w:color w:val="auto"/>
          <w:sz w:val="24"/>
          <w:szCs w:val="24"/>
        </w:rPr>
      </w:pPr>
    </w:p>
    <w:p w14:paraId="6992E075" w14:textId="77777777" w:rsidR="00221602" w:rsidRPr="00DE7CB4" w:rsidRDefault="00221602" w:rsidP="00221602">
      <w:pPr>
        <w:ind w:firstLine="720"/>
        <w:rPr>
          <w:color w:val="auto"/>
          <w:sz w:val="24"/>
          <w:szCs w:val="24"/>
        </w:rPr>
      </w:pPr>
      <w:r w:rsidRPr="00DE7CB4">
        <w:rPr>
          <w:color w:val="auto"/>
          <w:sz w:val="24"/>
          <w:szCs w:val="24"/>
        </w:rPr>
        <w:t>As stated on the Health and Safety Executive website - “All investigators have a responsibility for carrying out the duties imposed under the Code including in particular recording information, and retaining records of information and other material.  The most important of these responsibilities is for an investigator to pursue all reasonable lines of enquiry, whether these point towards or away from a suspect.”</w:t>
      </w:r>
      <w:r w:rsidRPr="00DE7CB4">
        <w:rPr>
          <w:rStyle w:val="FootnoteReference"/>
          <w:color w:val="auto"/>
          <w:sz w:val="24"/>
          <w:szCs w:val="24"/>
        </w:rPr>
        <w:footnoteReference w:id="26"/>
      </w:r>
    </w:p>
    <w:p w14:paraId="42B9DB72" w14:textId="77777777" w:rsidR="00221602" w:rsidRPr="00DE7CB4" w:rsidRDefault="00221602" w:rsidP="00221602">
      <w:pPr>
        <w:ind w:firstLine="720"/>
        <w:rPr>
          <w:color w:val="auto"/>
          <w:sz w:val="24"/>
          <w:szCs w:val="24"/>
        </w:rPr>
      </w:pPr>
    </w:p>
    <w:p w14:paraId="6F247050" w14:textId="77777777" w:rsidR="00221602" w:rsidRPr="00DE7CB4" w:rsidRDefault="00221602" w:rsidP="00221602">
      <w:pPr>
        <w:ind w:firstLine="720"/>
        <w:rPr>
          <w:color w:val="auto"/>
          <w:sz w:val="22"/>
          <w:szCs w:val="22"/>
        </w:rPr>
      </w:pPr>
      <w:r w:rsidRPr="00DE7CB4">
        <w:rPr>
          <w:color w:val="auto"/>
          <w:sz w:val="24"/>
          <w:szCs w:val="24"/>
        </w:rPr>
        <w:t>Throughout this incident I adhered to the code of practice that is outlined in the Criminal Procedure and Investigation Act. I done this by operating my body worn camera throughout the incident and correctly documented what was captured and disclosing it for evidence. I took photos of the victim’s injury. I then took a victim statement. I also took witness statements as there were a few people on the street that seen it unfold. I then conducted house to house</w:t>
      </w:r>
      <w:r w:rsidRPr="00DE7CB4">
        <w:rPr>
          <w:color w:val="auto"/>
          <w:sz w:val="22"/>
          <w:szCs w:val="22"/>
        </w:rPr>
        <w:t xml:space="preserve"> enquiries near where the incident took place to see if they had any information that would prove useful for the investigation. Upon arrest I then conducted the interview with the suspect that was visually and audibly recorded and documented. I explored all lines of enquiring to ensure I have done a complete investigation to ensure that we got a true and accurate account of what had happened.</w:t>
      </w:r>
    </w:p>
    <w:p w14:paraId="63F5AD56" w14:textId="77777777" w:rsidR="00221602" w:rsidRPr="00DE7CB4" w:rsidRDefault="00221602" w:rsidP="00221602">
      <w:pPr>
        <w:ind w:firstLine="720"/>
        <w:rPr>
          <w:color w:val="auto"/>
          <w:sz w:val="22"/>
          <w:szCs w:val="22"/>
        </w:rPr>
      </w:pPr>
    </w:p>
    <w:p w14:paraId="6307BB3E" w14:textId="77777777" w:rsidR="00221602" w:rsidRPr="00DE7CB4" w:rsidRDefault="00221602" w:rsidP="00221602">
      <w:pPr>
        <w:ind w:firstLine="720"/>
        <w:rPr>
          <w:b/>
          <w:color w:val="auto"/>
          <w:sz w:val="22"/>
          <w:szCs w:val="22"/>
          <w:u w:val="single"/>
        </w:rPr>
      </w:pPr>
    </w:p>
    <w:p w14:paraId="3AA73528" w14:textId="77777777" w:rsidR="00221602" w:rsidRPr="00DE7CB4" w:rsidRDefault="00221602" w:rsidP="00221602">
      <w:pPr>
        <w:ind w:firstLine="720"/>
        <w:rPr>
          <w:b/>
          <w:color w:val="auto"/>
          <w:sz w:val="22"/>
          <w:szCs w:val="22"/>
          <w:u w:val="single"/>
        </w:rPr>
      </w:pPr>
      <w:r w:rsidRPr="00DE7CB4">
        <w:rPr>
          <w:b/>
          <w:color w:val="auto"/>
          <w:sz w:val="22"/>
          <w:szCs w:val="22"/>
          <w:u w:val="single"/>
        </w:rPr>
        <w:t>Discretion</w:t>
      </w:r>
    </w:p>
    <w:p w14:paraId="3BAF0E22" w14:textId="77777777" w:rsidR="00221602" w:rsidRPr="00DE7CB4" w:rsidRDefault="00221602" w:rsidP="00221602">
      <w:pPr>
        <w:ind w:firstLine="720"/>
        <w:rPr>
          <w:color w:val="auto"/>
          <w:sz w:val="22"/>
          <w:szCs w:val="22"/>
        </w:rPr>
      </w:pPr>
      <w:r w:rsidRPr="00DE7CB4">
        <w:rPr>
          <w:color w:val="auto"/>
          <w:sz w:val="22"/>
          <w:szCs w:val="22"/>
        </w:rPr>
        <w:t xml:space="preserve">  </w:t>
      </w:r>
    </w:p>
    <w:p w14:paraId="45BDF695" w14:textId="77777777" w:rsidR="00221602" w:rsidRPr="00DE7CB4" w:rsidRDefault="00221602" w:rsidP="00221602">
      <w:pPr>
        <w:rPr>
          <w:color w:val="auto"/>
          <w:sz w:val="22"/>
          <w:szCs w:val="22"/>
        </w:rPr>
      </w:pPr>
    </w:p>
    <w:p w14:paraId="23A98FDE" w14:textId="77777777" w:rsidR="00221602" w:rsidRPr="00DE7CB4" w:rsidRDefault="00221602" w:rsidP="00221602">
      <w:pPr>
        <w:ind w:firstLine="720"/>
        <w:rPr>
          <w:color w:val="auto"/>
          <w:sz w:val="24"/>
          <w:szCs w:val="24"/>
          <w:shd w:val="clear" w:color="auto" w:fill="FFFFFF"/>
        </w:rPr>
      </w:pPr>
      <w:r w:rsidRPr="00DE7CB4">
        <w:rPr>
          <w:color w:val="auto"/>
          <w:sz w:val="24"/>
          <w:szCs w:val="24"/>
        </w:rPr>
        <w:t>Discretion is a tool that police officers can exercise if they feel is the best course of action. As stated on the Encyclopedia website – “</w:t>
      </w:r>
      <w:r w:rsidRPr="00DE7CB4">
        <w:rPr>
          <w:color w:val="auto"/>
          <w:sz w:val="24"/>
          <w:szCs w:val="24"/>
          <w:shd w:val="clear" w:color="auto" w:fill="FFFFFF"/>
        </w:rPr>
        <w:t>The idea behind police discretion is that the law should be flexible in some ways in order to ensure that the spirit of the law is satisfied.”</w:t>
      </w:r>
      <w:r w:rsidRPr="00DE7CB4">
        <w:rPr>
          <w:rStyle w:val="FootnoteReference"/>
          <w:color w:val="auto"/>
          <w:sz w:val="24"/>
          <w:szCs w:val="24"/>
          <w:shd w:val="clear" w:color="auto" w:fill="FFFFFF"/>
        </w:rPr>
        <w:footnoteReference w:id="27"/>
      </w:r>
      <w:r w:rsidRPr="00DE7CB4">
        <w:rPr>
          <w:color w:val="auto"/>
          <w:sz w:val="24"/>
          <w:szCs w:val="24"/>
          <w:shd w:val="clear" w:color="auto" w:fill="FFFFFF"/>
        </w:rPr>
        <w:t xml:space="preserve"> </w:t>
      </w:r>
    </w:p>
    <w:p w14:paraId="3B00F40B" w14:textId="77777777" w:rsidR="00221602" w:rsidRPr="00DE7CB4" w:rsidRDefault="00221602" w:rsidP="00221602">
      <w:pPr>
        <w:rPr>
          <w:color w:val="auto"/>
          <w:sz w:val="24"/>
          <w:szCs w:val="24"/>
        </w:rPr>
      </w:pPr>
    </w:p>
    <w:p w14:paraId="2E9F0CE9" w14:textId="77777777" w:rsidR="00221602" w:rsidRPr="00DE7CB4" w:rsidRDefault="00221602" w:rsidP="00221602">
      <w:pPr>
        <w:rPr>
          <w:color w:val="auto"/>
          <w:sz w:val="24"/>
          <w:szCs w:val="24"/>
        </w:rPr>
      </w:pPr>
      <w:r w:rsidRPr="00DE7CB4">
        <w:rPr>
          <w:color w:val="auto"/>
          <w:sz w:val="24"/>
          <w:szCs w:val="24"/>
        </w:rPr>
        <w:t xml:space="preserve"> </w:t>
      </w:r>
      <w:r w:rsidRPr="00DE7CB4">
        <w:rPr>
          <w:color w:val="auto"/>
          <w:sz w:val="24"/>
          <w:szCs w:val="24"/>
        </w:rPr>
        <w:tab/>
        <w:t>Prosecuting someone for minor offences isn’t always beneficial for that individual, and nor in the public interest. When an officer uses his professional judgement to exercise discretion, he will take into account a number of variables.  Such as the offence, individuals involved, and are there any victims.</w:t>
      </w:r>
    </w:p>
    <w:p w14:paraId="26BF01FD" w14:textId="77777777" w:rsidR="00221602" w:rsidRPr="00DE7CB4" w:rsidRDefault="00221602" w:rsidP="00221602">
      <w:pPr>
        <w:rPr>
          <w:color w:val="auto"/>
          <w:sz w:val="24"/>
          <w:szCs w:val="24"/>
        </w:rPr>
      </w:pPr>
    </w:p>
    <w:p w14:paraId="08BC1B5C" w14:textId="77777777" w:rsidR="00221602" w:rsidRPr="00DE7CB4" w:rsidRDefault="00221602" w:rsidP="00221602">
      <w:pPr>
        <w:ind w:firstLine="720"/>
        <w:rPr>
          <w:color w:val="auto"/>
          <w:sz w:val="24"/>
          <w:szCs w:val="24"/>
        </w:rPr>
      </w:pPr>
      <w:r w:rsidRPr="00DE7CB4">
        <w:rPr>
          <w:color w:val="auto"/>
          <w:sz w:val="24"/>
          <w:szCs w:val="24"/>
        </w:rPr>
        <w:t>Every time an officers uses discretion he will need to be able to justify his/her decision and how they came about making that decision. Ensuring the decision made falls in line with all the policing principles and code of ethics police are held to.</w:t>
      </w:r>
    </w:p>
    <w:p w14:paraId="337240BC" w14:textId="77777777" w:rsidR="00221602" w:rsidRPr="00DE7CB4" w:rsidRDefault="00221602" w:rsidP="00221602">
      <w:pPr>
        <w:ind w:firstLine="720"/>
        <w:rPr>
          <w:color w:val="auto"/>
          <w:sz w:val="24"/>
          <w:szCs w:val="24"/>
        </w:rPr>
      </w:pPr>
    </w:p>
    <w:p w14:paraId="47DAD032" w14:textId="77777777" w:rsidR="00221602" w:rsidRPr="00DE7CB4" w:rsidRDefault="00221602" w:rsidP="00221602">
      <w:pPr>
        <w:ind w:firstLine="720"/>
        <w:rPr>
          <w:b/>
          <w:color w:val="auto"/>
          <w:sz w:val="24"/>
          <w:szCs w:val="24"/>
          <w:u w:val="single"/>
        </w:rPr>
      </w:pPr>
    </w:p>
    <w:p w14:paraId="3071F14C" w14:textId="77777777" w:rsidR="00221602" w:rsidRPr="00DE7CB4" w:rsidRDefault="00221602" w:rsidP="00221602">
      <w:pPr>
        <w:ind w:firstLine="720"/>
        <w:rPr>
          <w:b/>
          <w:color w:val="auto"/>
          <w:sz w:val="24"/>
          <w:szCs w:val="24"/>
          <w:u w:val="single"/>
        </w:rPr>
      </w:pPr>
    </w:p>
    <w:p w14:paraId="1E42B000" w14:textId="77777777" w:rsidR="00221602" w:rsidRPr="00DE7CB4" w:rsidRDefault="00221602" w:rsidP="00221602">
      <w:pPr>
        <w:ind w:firstLine="720"/>
        <w:rPr>
          <w:b/>
          <w:color w:val="auto"/>
          <w:sz w:val="24"/>
          <w:szCs w:val="24"/>
          <w:u w:val="single"/>
        </w:rPr>
      </w:pPr>
      <w:r w:rsidRPr="00DE7CB4">
        <w:rPr>
          <w:b/>
          <w:color w:val="auto"/>
          <w:sz w:val="24"/>
          <w:szCs w:val="24"/>
          <w:u w:val="single"/>
        </w:rPr>
        <w:t xml:space="preserve">Potential Impact Bias </w:t>
      </w:r>
    </w:p>
    <w:p w14:paraId="7F66BD19" w14:textId="77777777" w:rsidR="00221602" w:rsidRPr="00DE7CB4" w:rsidRDefault="00221602" w:rsidP="00221602">
      <w:pPr>
        <w:ind w:firstLine="720"/>
        <w:rPr>
          <w:color w:val="auto"/>
          <w:sz w:val="24"/>
          <w:szCs w:val="24"/>
        </w:rPr>
      </w:pPr>
    </w:p>
    <w:p w14:paraId="237164C4" w14:textId="77777777" w:rsidR="00221602" w:rsidRPr="00DE7CB4" w:rsidRDefault="00221602" w:rsidP="00221602">
      <w:pPr>
        <w:ind w:firstLine="720"/>
        <w:rPr>
          <w:color w:val="auto"/>
          <w:sz w:val="22"/>
          <w:szCs w:val="22"/>
          <w:shd w:val="clear" w:color="auto" w:fill="FFFFFF"/>
        </w:rPr>
      </w:pPr>
      <w:r w:rsidRPr="00DE7CB4">
        <w:rPr>
          <w:color w:val="auto"/>
          <w:sz w:val="24"/>
          <w:szCs w:val="22"/>
          <w:shd w:val="clear" w:color="auto" w:fill="FFFFFF"/>
        </w:rPr>
        <w:t>Definition of Bias - “A particular tendency, trend, inclination, feeling, or opinion, especially one that is preconceived or unreasoned”.</w:t>
      </w:r>
      <w:r w:rsidRPr="00DE7CB4">
        <w:rPr>
          <w:rStyle w:val="FootnoteReference"/>
          <w:color w:val="auto"/>
          <w:sz w:val="24"/>
          <w:szCs w:val="22"/>
          <w:shd w:val="clear" w:color="auto" w:fill="FFFFFF"/>
        </w:rPr>
        <w:footnoteReference w:id="28"/>
      </w:r>
    </w:p>
    <w:p w14:paraId="50337045" w14:textId="77777777" w:rsidR="00221602" w:rsidRPr="00DE7CB4" w:rsidRDefault="00221602" w:rsidP="00221602">
      <w:pPr>
        <w:ind w:firstLine="720"/>
        <w:rPr>
          <w:color w:val="auto"/>
          <w:sz w:val="22"/>
          <w:szCs w:val="22"/>
        </w:rPr>
      </w:pPr>
    </w:p>
    <w:p w14:paraId="6066E254" w14:textId="77777777" w:rsidR="00221602" w:rsidRDefault="00221602" w:rsidP="00221602">
      <w:pPr>
        <w:ind w:firstLine="720"/>
        <w:rPr>
          <w:sz w:val="24"/>
          <w:szCs w:val="24"/>
        </w:rPr>
      </w:pPr>
      <w:r w:rsidRPr="00DE7CB4">
        <w:rPr>
          <w:color w:val="auto"/>
          <w:sz w:val="24"/>
          <w:szCs w:val="24"/>
        </w:rPr>
        <w:t xml:space="preserve">Throughout this incident it was paramount to remain impartial </w:t>
      </w:r>
      <w:r>
        <w:rPr>
          <w:sz w:val="24"/>
          <w:szCs w:val="24"/>
        </w:rPr>
        <w:t>and exercise the law in a fair and objective manner to neutralize any bias in the decision making process. There possibly could have been a bias towards Rhys being innocent at first, as he appeared to be dressed in a professional manner, was calm and polite when we first arrived; and has never been in trouble with the police before.</w:t>
      </w:r>
    </w:p>
    <w:p w14:paraId="6605937E" w14:textId="77777777" w:rsidR="00221602" w:rsidRDefault="00221602" w:rsidP="00221602">
      <w:pPr>
        <w:ind w:firstLine="720"/>
        <w:rPr>
          <w:sz w:val="24"/>
          <w:szCs w:val="24"/>
        </w:rPr>
      </w:pPr>
    </w:p>
    <w:p w14:paraId="7EF846F3" w14:textId="77777777" w:rsidR="00221602" w:rsidRDefault="00221602" w:rsidP="00221602">
      <w:pPr>
        <w:ind w:firstLine="720"/>
        <w:rPr>
          <w:sz w:val="24"/>
          <w:szCs w:val="24"/>
        </w:rPr>
      </w:pPr>
    </w:p>
    <w:p w14:paraId="5DA36F6C" w14:textId="77777777" w:rsidR="00693865" w:rsidRDefault="00221602" w:rsidP="00221602">
      <w:pPr>
        <w:ind w:firstLine="720"/>
        <w:rPr>
          <w:sz w:val="24"/>
          <w:szCs w:val="24"/>
        </w:rPr>
      </w:pPr>
      <w:r>
        <w:rPr>
          <w:sz w:val="24"/>
          <w:szCs w:val="24"/>
        </w:rPr>
        <w:t xml:space="preserve"> John on the other hand, was very emotional and appeared aggressive in his behaviour on arrival. Further to this had warning markers for violence in the past.</w:t>
      </w:r>
    </w:p>
    <w:p w14:paraId="1AEE2F46" w14:textId="77777777" w:rsidR="00693865" w:rsidRDefault="00693865" w:rsidP="00221602">
      <w:pPr>
        <w:ind w:firstLine="720"/>
        <w:rPr>
          <w:sz w:val="24"/>
          <w:szCs w:val="24"/>
        </w:rPr>
      </w:pPr>
    </w:p>
    <w:p w14:paraId="15C6D3FD" w14:textId="70D0995B" w:rsidR="00221602" w:rsidRDefault="00693865" w:rsidP="00221602">
      <w:pPr>
        <w:ind w:firstLine="720"/>
        <w:rPr>
          <w:sz w:val="24"/>
          <w:szCs w:val="24"/>
        </w:rPr>
      </w:pPr>
      <w:r>
        <w:rPr>
          <w:sz w:val="24"/>
          <w:szCs w:val="24"/>
        </w:rPr>
        <w:t xml:space="preserve">I initially only heard Johns account, so I was acutely aware that I needed to hear Rhys’s account, and also the witnesses account before concluding what actually happened. If I made my mind up only listening to Johns account it would have affected my decision making a bias way. After carrying out a </w:t>
      </w:r>
      <w:r w:rsidR="00221602">
        <w:rPr>
          <w:sz w:val="24"/>
          <w:szCs w:val="24"/>
        </w:rPr>
        <w:t>fair and objective investigation it appeared that Rhys was in fact the guilty party on this occasion.</w:t>
      </w:r>
    </w:p>
    <w:p w14:paraId="07BF4032" w14:textId="77777777" w:rsidR="00221602" w:rsidRDefault="00221602" w:rsidP="00221602">
      <w:pPr>
        <w:ind w:firstLine="720"/>
        <w:rPr>
          <w:sz w:val="24"/>
          <w:szCs w:val="24"/>
        </w:rPr>
      </w:pPr>
    </w:p>
    <w:p w14:paraId="4F0E62E1" w14:textId="0F031D74" w:rsidR="00221602" w:rsidRDefault="00955443" w:rsidP="00221602">
      <w:pPr>
        <w:ind w:firstLine="720"/>
        <w:rPr>
          <w:sz w:val="24"/>
          <w:szCs w:val="24"/>
        </w:rPr>
      </w:pPr>
      <w:r>
        <w:rPr>
          <w:sz w:val="24"/>
          <w:szCs w:val="24"/>
        </w:rPr>
        <w:t>P</w:t>
      </w:r>
      <w:r w:rsidR="00221602">
        <w:rPr>
          <w:sz w:val="24"/>
          <w:szCs w:val="24"/>
        </w:rPr>
        <w:t xml:space="preserve">olice officers </w:t>
      </w:r>
      <w:r>
        <w:rPr>
          <w:sz w:val="24"/>
          <w:szCs w:val="24"/>
        </w:rPr>
        <w:t xml:space="preserve">must </w:t>
      </w:r>
      <w:r w:rsidR="00221602">
        <w:rPr>
          <w:sz w:val="24"/>
          <w:szCs w:val="24"/>
        </w:rPr>
        <w:t xml:space="preserve">remain impartial and be </w:t>
      </w:r>
      <w:r>
        <w:rPr>
          <w:sz w:val="24"/>
          <w:szCs w:val="24"/>
        </w:rPr>
        <w:t>aware</w:t>
      </w:r>
      <w:r w:rsidR="00221602">
        <w:rPr>
          <w:sz w:val="24"/>
          <w:szCs w:val="24"/>
        </w:rPr>
        <w:t xml:space="preserve"> if they are making decisions that are influenced due to bias</w:t>
      </w:r>
      <w:r>
        <w:rPr>
          <w:sz w:val="24"/>
          <w:szCs w:val="24"/>
        </w:rPr>
        <w:t xml:space="preserve"> thinking</w:t>
      </w:r>
      <w:r w:rsidR="00221602">
        <w:rPr>
          <w:sz w:val="24"/>
          <w:szCs w:val="24"/>
        </w:rPr>
        <w:t>.</w:t>
      </w:r>
    </w:p>
    <w:p w14:paraId="75F42BB9" w14:textId="77777777" w:rsidR="00221602" w:rsidRDefault="00221602" w:rsidP="00221602">
      <w:pPr>
        <w:ind w:firstLine="720"/>
        <w:rPr>
          <w:sz w:val="24"/>
          <w:szCs w:val="24"/>
        </w:rPr>
      </w:pPr>
    </w:p>
    <w:p w14:paraId="333E5E2E" w14:textId="77777777" w:rsidR="00221602" w:rsidRDefault="00221602" w:rsidP="00221602">
      <w:pPr>
        <w:ind w:firstLine="720"/>
        <w:rPr>
          <w:sz w:val="24"/>
          <w:szCs w:val="24"/>
        </w:rPr>
      </w:pPr>
      <w:r>
        <w:rPr>
          <w:sz w:val="24"/>
          <w:szCs w:val="24"/>
        </w:rPr>
        <w:lastRenderedPageBreak/>
        <w:t>On reflection I was feeling more confident about dealing with this incident as I have been able to gain experience dealing with similar incidents prior. On arrival I felt in control as I knew what needed to happen. The two individuals were responsive to my instruction which made the incident easier to deal with.</w:t>
      </w:r>
    </w:p>
    <w:p w14:paraId="7AAFDBDB" w14:textId="77777777" w:rsidR="00221602" w:rsidRDefault="00221602" w:rsidP="00221602">
      <w:pPr>
        <w:ind w:firstLine="720"/>
        <w:rPr>
          <w:sz w:val="24"/>
          <w:szCs w:val="24"/>
        </w:rPr>
      </w:pPr>
    </w:p>
    <w:p w14:paraId="479255E5" w14:textId="77777777" w:rsidR="00221602" w:rsidRDefault="00221602" w:rsidP="00221602">
      <w:pPr>
        <w:ind w:firstLine="720"/>
        <w:rPr>
          <w:sz w:val="24"/>
          <w:szCs w:val="24"/>
        </w:rPr>
      </w:pPr>
      <w:r>
        <w:rPr>
          <w:sz w:val="24"/>
          <w:szCs w:val="24"/>
        </w:rPr>
        <w:t xml:space="preserve"> What went well was we were able to take control of the situation straight away on arrival, we did this by taking them into their own houses and getting their account while it was still fresh in their heads. Also by splitting them up it stopped anyone else getting hurt.  What didn’t go so well was we weren’t able get the details of all the onlookers to record their witness accounts. I feel had we had more officers this could have been done.</w:t>
      </w:r>
    </w:p>
    <w:p w14:paraId="53F61D6A" w14:textId="77777777" w:rsidR="00221602" w:rsidRDefault="00221602" w:rsidP="00221602">
      <w:pPr>
        <w:ind w:firstLine="720"/>
        <w:rPr>
          <w:sz w:val="24"/>
          <w:szCs w:val="24"/>
        </w:rPr>
      </w:pPr>
    </w:p>
    <w:p w14:paraId="23D34294" w14:textId="77777777" w:rsidR="00221602" w:rsidRDefault="00221602" w:rsidP="00221602">
      <w:pPr>
        <w:ind w:firstLine="720"/>
        <w:rPr>
          <w:sz w:val="24"/>
          <w:szCs w:val="24"/>
        </w:rPr>
      </w:pPr>
      <w:r>
        <w:rPr>
          <w:sz w:val="24"/>
          <w:szCs w:val="24"/>
        </w:rPr>
        <w:t>What I learnt from this incident is not to judge or guess what had happened, as initially it seemed like Rhys had been hit by John. So remain open minded and carry out an effective and fair investigation.</w:t>
      </w:r>
    </w:p>
    <w:p w14:paraId="7AADDDC9" w14:textId="77777777" w:rsidR="00221602" w:rsidRDefault="00221602" w:rsidP="00221602">
      <w:pPr>
        <w:ind w:firstLine="720"/>
        <w:rPr>
          <w:sz w:val="24"/>
          <w:szCs w:val="24"/>
        </w:rPr>
      </w:pPr>
    </w:p>
    <w:p w14:paraId="7B2266CB" w14:textId="77777777" w:rsidR="00221602" w:rsidRDefault="00221602" w:rsidP="00221602">
      <w:pPr>
        <w:ind w:firstLine="720"/>
        <w:rPr>
          <w:sz w:val="24"/>
          <w:szCs w:val="24"/>
        </w:rPr>
      </w:pPr>
    </w:p>
    <w:p w14:paraId="71CE86D5" w14:textId="77777777" w:rsidR="00221602" w:rsidRDefault="00221602" w:rsidP="00221602">
      <w:pPr>
        <w:ind w:firstLine="720"/>
        <w:rPr>
          <w:sz w:val="24"/>
          <w:szCs w:val="24"/>
        </w:rPr>
      </w:pPr>
      <w:r>
        <w:rPr>
          <w:sz w:val="24"/>
          <w:szCs w:val="24"/>
        </w:rPr>
        <w:t xml:space="preserve">In conclusion I have talked about how I played a </w:t>
      </w:r>
      <w:r w:rsidRPr="00942450">
        <w:rPr>
          <w:sz w:val="24"/>
          <w:szCs w:val="24"/>
        </w:rPr>
        <w:t xml:space="preserve">significant role with an offender at an incident. I </w:t>
      </w:r>
      <w:r>
        <w:rPr>
          <w:sz w:val="24"/>
          <w:szCs w:val="24"/>
        </w:rPr>
        <w:t xml:space="preserve">also talked </w:t>
      </w:r>
      <w:r w:rsidRPr="00942450">
        <w:rPr>
          <w:sz w:val="24"/>
          <w:szCs w:val="24"/>
        </w:rPr>
        <w:t xml:space="preserve">about the </w:t>
      </w:r>
      <w:r>
        <w:rPr>
          <w:sz w:val="24"/>
          <w:szCs w:val="24"/>
        </w:rPr>
        <w:t>NDM and how I applied it throughout my incident. I</w:t>
      </w:r>
      <w:r w:rsidRPr="00942450">
        <w:rPr>
          <w:sz w:val="24"/>
          <w:szCs w:val="24"/>
        </w:rPr>
        <w:t xml:space="preserve"> illustrate</w:t>
      </w:r>
      <w:r>
        <w:rPr>
          <w:sz w:val="24"/>
          <w:szCs w:val="24"/>
        </w:rPr>
        <w:t>d</w:t>
      </w:r>
      <w:r w:rsidRPr="00942450">
        <w:rPr>
          <w:sz w:val="24"/>
          <w:szCs w:val="24"/>
        </w:rPr>
        <w:t xml:space="preserve"> how policing values were engaged during the incident and analyse</w:t>
      </w:r>
      <w:r>
        <w:rPr>
          <w:sz w:val="24"/>
          <w:szCs w:val="24"/>
        </w:rPr>
        <w:t>d</w:t>
      </w:r>
      <w:r w:rsidRPr="00942450">
        <w:rPr>
          <w:sz w:val="24"/>
          <w:szCs w:val="24"/>
        </w:rPr>
        <w:t xml:space="preserve"> the potential impact of bias on the decision-making process.</w:t>
      </w:r>
      <w:r>
        <w:rPr>
          <w:sz w:val="24"/>
          <w:szCs w:val="24"/>
        </w:rPr>
        <w:t xml:space="preserve"> I also discussed my responsibilities in regards to CPIA. </w:t>
      </w:r>
    </w:p>
    <w:p w14:paraId="592CAEBA" w14:textId="6F6FC9D1" w:rsidR="000F7ECD" w:rsidRDefault="000F7ECD" w:rsidP="62FE5CAF">
      <w:pPr>
        <w:rPr>
          <w:sz w:val="24"/>
          <w:szCs w:val="24"/>
        </w:rPr>
      </w:pPr>
    </w:p>
    <w:p w14:paraId="2E9E4C44" w14:textId="15D6773F" w:rsidR="00DE7CB4" w:rsidRDefault="00DE7CB4" w:rsidP="62FE5CAF">
      <w:pPr>
        <w:rPr>
          <w:sz w:val="24"/>
          <w:szCs w:val="24"/>
        </w:rPr>
      </w:pPr>
    </w:p>
    <w:p w14:paraId="5FA96D86" w14:textId="57194879" w:rsidR="00DE7CB4" w:rsidRPr="00270EEB" w:rsidRDefault="00580321" w:rsidP="62FE5CAF">
      <w:pPr>
        <w:rPr>
          <w:sz w:val="24"/>
          <w:szCs w:val="24"/>
        </w:rPr>
        <w:sectPr w:rsidR="00DE7CB4" w:rsidRPr="00270EEB" w:rsidSect="0013605C">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r>
        <w:rPr>
          <w:sz w:val="24"/>
          <w:szCs w:val="24"/>
        </w:rPr>
        <w:t>Word</w:t>
      </w:r>
      <w:r w:rsidR="00DE7CB4">
        <w:rPr>
          <w:sz w:val="24"/>
          <w:szCs w:val="24"/>
        </w:rPr>
        <w:t xml:space="preserve"> count = 1,635</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36AE03AE" w:rsidR="00220D06" w:rsidRPr="00270EEB" w:rsidRDefault="002A6000" w:rsidP="00FF7EBB">
            <w:pPr>
              <w:jc w:val="both"/>
              <w:rPr>
                <w:sz w:val="24"/>
                <w:szCs w:val="24"/>
              </w:rPr>
            </w:pPr>
            <w:r>
              <w:rPr>
                <w:sz w:val="24"/>
                <w:szCs w:val="24"/>
              </w:rPr>
              <w:t>Statement writing</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8F2BE10" w:rsidR="00220D06" w:rsidRPr="00270EEB" w:rsidRDefault="002A6000" w:rsidP="00FF7EBB">
            <w:pPr>
              <w:jc w:val="both"/>
              <w:rPr>
                <w:sz w:val="24"/>
                <w:szCs w:val="24"/>
              </w:rPr>
            </w:pPr>
            <w:r>
              <w:rPr>
                <w:sz w:val="24"/>
                <w:szCs w:val="24"/>
              </w:rPr>
              <w:t>I will practice writing statements with my tutor. I will also read other statements to get a better understanding how to structure my statements</w:t>
            </w:r>
            <w:r w:rsidR="001E33E4">
              <w:rPr>
                <w:sz w:val="24"/>
                <w:szCs w:val="24"/>
              </w:rPr>
              <w:t>.</w:t>
            </w:r>
          </w:p>
        </w:tc>
        <w:tc>
          <w:tcPr>
            <w:tcW w:w="2230" w:type="dxa"/>
            <w:shd w:val="clear" w:color="auto" w:fill="auto"/>
          </w:tcPr>
          <w:p w14:paraId="177DD410" w14:textId="6A5478F9" w:rsidR="00220D06" w:rsidRPr="00270EEB" w:rsidRDefault="001E33E4" w:rsidP="00FF7EBB">
            <w:pPr>
              <w:jc w:val="both"/>
              <w:rPr>
                <w:sz w:val="24"/>
                <w:szCs w:val="24"/>
              </w:rPr>
            </w:pPr>
            <w:r>
              <w:rPr>
                <w:sz w:val="24"/>
                <w:szCs w:val="24"/>
              </w:rPr>
              <w:t>My tutor and colleagues.</w:t>
            </w:r>
          </w:p>
        </w:tc>
        <w:tc>
          <w:tcPr>
            <w:tcW w:w="2230" w:type="dxa"/>
            <w:shd w:val="clear" w:color="auto" w:fill="auto"/>
          </w:tcPr>
          <w:p w14:paraId="1F90E38B" w14:textId="2B81945A" w:rsidR="62FE5CAF" w:rsidRDefault="001E33E4" w:rsidP="62FE5CAF">
            <w:pPr>
              <w:jc w:val="both"/>
              <w:rPr>
                <w:sz w:val="24"/>
                <w:szCs w:val="24"/>
              </w:rPr>
            </w:pPr>
            <w:r>
              <w:rPr>
                <w:sz w:val="24"/>
                <w:szCs w:val="24"/>
              </w:rPr>
              <w:t>From 8</w:t>
            </w:r>
            <w:r w:rsidRPr="001E33E4">
              <w:rPr>
                <w:sz w:val="24"/>
                <w:szCs w:val="24"/>
                <w:vertAlign w:val="superscript"/>
              </w:rPr>
              <w:t>th</w:t>
            </w:r>
            <w:r>
              <w:rPr>
                <w:sz w:val="24"/>
                <w:szCs w:val="24"/>
              </w:rPr>
              <w:t xml:space="preserve"> Feb to the 8</w:t>
            </w:r>
            <w:r w:rsidRPr="001E33E4">
              <w:rPr>
                <w:sz w:val="24"/>
                <w:szCs w:val="24"/>
                <w:vertAlign w:val="superscript"/>
              </w:rPr>
              <w:t>th</w:t>
            </w:r>
            <w:r>
              <w:rPr>
                <w:sz w:val="24"/>
                <w:szCs w:val="24"/>
              </w:rPr>
              <w:t xml:space="preserve"> of March.</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3B229E2" w:rsidR="00220D06" w:rsidRPr="00270EEB" w:rsidRDefault="005E241B" w:rsidP="00FF7EBB">
            <w:pPr>
              <w:jc w:val="both"/>
              <w:rPr>
                <w:sz w:val="24"/>
                <w:szCs w:val="24"/>
              </w:rPr>
            </w:pPr>
            <w:r>
              <w:rPr>
                <w:sz w:val="24"/>
                <w:szCs w:val="24"/>
              </w:rPr>
              <w:t>Case f</w:t>
            </w:r>
            <w:r w:rsidR="001E33E4">
              <w:rPr>
                <w:sz w:val="24"/>
                <w:szCs w:val="24"/>
              </w:rPr>
              <w:t>iles</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CBF7668" w:rsidR="00220D06" w:rsidRPr="00270EEB" w:rsidRDefault="001E33E4" w:rsidP="00FF7EBB">
            <w:pPr>
              <w:jc w:val="both"/>
              <w:rPr>
                <w:sz w:val="24"/>
                <w:szCs w:val="24"/>
              </w:rPr>
            </w:pPr>
            <w:r>
              <w:rPr>
                <w:sz w:val="24"/>
                <w:szCs w:val="24"/>
              </w:rPr>
              <w:t xml:space="preserve">I will make </w:t>
            </w:r>
            <w:r w:rsidR="00B46AB5">
              <w:rPr>
                <w:sz w:val="24"/>
                <w:szCs w:val="24"/>
              </w:rPr>
              <w:t>a concerted</w:t>
            </w:r>
            <w:r>
              <w:rPr>
                <w:sz w:val="24"/>
                <w:szCs w:val="24"/>
              </w:rPr>
              <w:t xml:space="preserve"> effort to read and understand what is expected in a case file</w:t>
            </w:r>
          </w:p>
        </w:tc>
        <w:tc>
          <w:tcPr>
            <w:tcW w:w="2230" w:type="dxa"/>
            <w:shd w:val="clear" w:color="auto" w:fill="auto"/>
          </w:tcPr>
          <w:p w14:paraId="55CDA8EA" w14:textId="30D3E021" w:rsidR="00220D06" w:rsidRPr="00270EEB" w:rsidRDefault="001E33E4" w:rsidP="00FF7EBB">
            <w:pPr>
              <w:jc w:val="both"/>
              <w:rPr>
                <w:sz w:val="24"/>
                <w:szCs w:val="24"/>
              </w:rPr>
            </w:pPr>
            <w:r>
              <w:rPr>
                <w:sz w:val="24"/>
                <w:szCs w:val="24"/>
              </w:rPr>
              <w:t>My tutor and colleagues.</w:t>
            </w:r>
          </w:p>
        </w:tc>
        <w:tc>
          <w:tcPr>
            <w:tcW w:w="2230" w:type="dxa"/>
            <w:shd w:val="clear" w:color="auto" w:fill="auto"/>
          </w:tcPr>
          <w:p w14:paraId="25AAFC86" w14:textId="3D17EA46" w:rsidR="62FE5CAF" w:rsidRDefault="001E33E4" w:rsidP="62FE5CAF">
            <w:pPr>
              <w:jc w:val="both"/>
              <w:rPr>
                <w:sz w:val="24"/>
                <w:szCs w:val="24"/>
              </w:rPr>
            </w:pPr>
            <w:r>
              <w:rPr>
                <w:sz w:val="24"/>
                <w:szCs w:val="24"/>
              </w:rPr>
              <w:t>From 8</w:t>
            </w:r>
            <w:r w:rsidRPr="001E33E4">
              <w:rPr>
                <w:sz w:val="24"/>
                <w:szCs w:val="24"/>
                <w:vertAlign w:val="superscript"/>
              </w:rPr>
              <w:t>th</w:t>
            </w:r>
            <w:r>
              <w:rPr>
                <w:sz w:val="24"/>
                <w:szCs w:val="24"/>
              </w:rPr>
              <w:t xml:space="preserve"> Feb to the 8</w:t>
            </w:r>
            <w:r w:rsidRPr="001E33E4">
              <w:rPr>
                <w:sz w:val="24"/>
                <w:szCs w:val="24"/>
                <w:vertAlign w:val="superscript"/>
              </w:rPr>
              <w:t>th</w:t>
            </w:r>
            <w:r>
              <w:rPr>
                <w:sz w:val="24"/>
                <w:szCs w:val="24"/>
              </w:rPr>
              <w:t xml:space="preserve"> of March.</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6B97FF25" w:rsidR="00220D06" w:rsidRPr="00270EEB" w:rsidRDefault="001E33E4" w:rsidP="00FF7EBB">
            <w:pPr>
              <w:jc w:val="both"/>
              <w:rPr>
                <w:sz w:val="24"/>
                <w:szCs w:val="24"/>
              </w:rPr>
            </w:pPr>
            <w:r>
              <w:rPr>
                <w:sz w:val="24"/>
                <w:szCs w:val="24"/>
              </w:rPr>
              <w:t>Handcuffing</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D2DEDE4" w:rsidR="00220D06" w:rsidRPr="00270EEB" w:rsidRDefault="001E33E4" w:rsidP="00FF7EBB">
            <w:pPr>
              <w:jc w:val="both"/>
              <w:rPr>
                <w:sz w:val="24"/>
                <w:szCs w:val="24"/>
              </w:rPr>
            </w:pPr>
            <w:r>
              <w:rPr>
                <w:sz w:val="24"/>
                <w:szCs w:val="24"/>
              </w:rPr>
              <w:t xml:space="preserve">I will practice handcuffing with my work colleagues to ensure I prove a high level of competency </w:t>
            </w:r>
          </w:p>
        </w:tc>
        <w:tc>
          <w:tcPr>
            <w:tcW w:w="2230" w:type="dxa"/>
            <w:shd w:val="clear" w:color="auto" w:fill="auto"/>
          </w:tcPr>
          <w:p w14:paraId="63C5B3FF" w14:textId="6CDDFE4B" w:rsidR="00220D06" w:rsidRPr="00270EEB" w:rsidRDefault="001E33E4" w:rsidP="00FF7EBB">
            <w:pPr>
              <w:jc w:val="both"/>
              <w:rPr>
                <w:sz w:val="24"/>
                <w:szCs w:val="24"/>
              </w:rPr>
            </w:pPr>
            <w:r>
              <w:rPr>
                <w:sz w:val="24"/>
                <w:szCs w:val="24"/>
              </w:rPr>
              <w:t>My tutor and colleagues.</w:t>
            </w:r>
          </w:p>
        </w:tc>
        <w:tc>
          <w:tcPr>
            <w:tcW w:w="2230" w:type="dxa"/>
            <w:shd w:val="clear" w:color="auto" w:fill="auto"/>
          </w:tcPr>
          <w:p w14:paraId="5A4090B6" w14:textId="2E947C49" w:rsidR="62FE5CAF" w:rsidRDefault="001E33E4" w:rsidP="62FE5CAF">
            <w:pPr>
              <w:jc w:val="both"/>
              <w:rPr>
                <w:sz w:val="24"/>
                <w:szCs w:val="24"/>
              </w:rPr>
            </w:pPr>
            <w:r>
              <w:rPr>
                <w:sz w:val="24"/>
                <w:szCs w:val="24"/>
              </w:rPr>
              <w:t>From 8</w:t>
            </w:r>
            <w:r w:rsidRPr="001E33E4">
              <w:rPr>
                <w:sz w:val="24"/>
                <w:szCs w:val="24"/>
                <w:vertAlign w:val="superscript"/>
              </w:rPr>
              <w:t>th</w:t>
            </w:r>
            <w:r>
              <w:rPr>
                <w:sz w:val="24"/>
                <w:szCs w:val="24"/>
              </w:rPr>
              <w:t xml:space="preserve"> Feb to the 8</w:t>
            </w:r>
            <w:r w:rsidRPr="001E33E4">
              <w:rPr>
                <w:sz w:val="24"/>
                <w:szCs w:val="24"/>
                <w:vertAlign w:val="superscript"/>
              </w:rPr>
              <w:t>th</w:t>
            </w:r>
            <w:r>
              <w:rPr>
                <w:sz w:val="24"/>
                <w:szCs w:val="24"/>
              </w:rPr>
              <w:t xml:space="preserve"> of March</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A7C5683" w:rsidR="00390074" w:rsidRDefault="00390074" w:rsidP="00FF7EBB">
      <w:pPr>
        <w:jc w:val="both"/>
        <w:rPr>
          <w:b/>
          <w:sz w:val="24"/>
          <w:szCs w:val="24"/>
        </w:rPr>
      </w:pPr>
    </w:p>
    <w:p w14:paraId="308DF1F1" w14:textId="753D9EE9" w:rsidR="00C813D7" w:rsidRPr="00C06C78" w:rsidRDefault="00C813D7" w:rsidP="000B1E96">
      <w:pPr>
        <w:keepNext/>
        <w:jc w:val="center"/>
        <w:rPr>
          <w:rFonts w:ascii="Verdana" w:hAnsi="Verdana"/>
          <w:b/>
          <w:u w:val="single"/>
        </w:rPr>
      </w:pPr>
      <w:r w:rsidRPr="00C06C78">
        <w:rPr>
          <w:rFonts w:ascii="Verdana" w:hAnsi="Verdana"/>
          <w:b/>
          <w:u w:val="single"/>
        </w:rPr>
        <w:t>TASK 1</w:t>
      </w:r>
    </w:p>
    <w:p w14:paraId="580651BF" w14:textId="77777777" w:rsidR="00C06C78" w:rsidRDefault="00C06C78" w:rsidP="000B1E96">
      <w:pPr>
        <w:keepNext/>
        <w:jc w:val="center"/>
        <w:rPr>
          <w:rFonts w:ascii="Verdana" w:hAnsi="Verdana"/>
        </w:rPr>
      </w:pPr>
    </w:p>
    <w:p w14:paraId="65BF6D00" w14:textId="3B863BFC" w:rsidR="00C813D7" w:rsidRDefault="00C813D7" w:rsidP="00C06C78">
      <w:pPr>
        <w:keepNext/>
        <w:rPr>
          <w:rFonts w:ascii="Verdana" w:hAnsi="Verdana"/>
        </w:rPr>
      </w:pPr>
      <w:r>
        <w:rPr>
          <w:rFonts w:ascii="Verdana" w:hAnsi="Verdana"/>
        </w:rPr>
        <w:t>Harvard Men's Health Watch. (February 2011). </w:t>
      </w:r>
      <w:r>
        <w:rPr>
          <w:rFonts w:ascii="Verdana" w:hAnsi="Verdana"/>
          <w:i/>
          <w:iCs/>
        </w:rPr>
        <w:t>Exercising to relax.</w:t>
      </w:r>
      <w:r>
        <w:rPr>
          <w:rFonts w:ascii="Verdana" w:hAnsi="Verdana"/>
        </w:rPr>
        <w:t> Available: https://www.health.harvard.edu/staying-healthy/exercising-to-relax#:~:text=Exercise%20reduces%20levels%20of%20the,natural%20painkillers%20and%20mood%20elevators.. Last accessed 24th December 2020.</w:t>
      </w:r>
    </w:p>
    <w:p w14:paraId="36ED078B" w14:textId="68BBCAB1" w:rsidR="00C813D7" w:rsidRDefault="00C813D7" w:rsidP="00C06C78">
      <w:pPr>
        <w:pStyle w:val="NormalWeb"/>
        <w:rPr>
          <w:rFonts w:ascii="Verdana" w:hAnsi="Verdana"/>
          <w:color w:val="000000"/>
          <w:sz w:val="20"/>
          <w:szCs w:val="20"/>
        </w:rPr>
      </w:pPr>
      <w:r>
        <w:rPr>
          <w:rFonts w:ascii="Verdana" w:hAnsi="Verdana"/>
          <w:color w:val="000000"/>
          <w:sz w:val="20"/>
          <w:szCs w:val="20"/>
        </w:rPr>
        <w:t>Jill Suttie. (NOVEMBER 13, 2017). </w:t>
      </w:r>
      <w:r>
        <w:rPr>
          <w:rFonts w:ascii="Verdana" w:hAnsi="Verdana"/>
          <w:i/>
          <w:iCs/>
          <w:color w:val="000000"/>
          <w:sz w:val="20"/>
          <w:szCs w:val="20"/>
        </w:rPr>
        <w:t>Four Ways Social Support Makes You More Resilient.</w:t>
      </w:r>
      <w:r>
        <w:rPr>
          <w:rFonts w:ascii="Verdana" w:hAnsi="Verdana"/>
          <w:color w:val="000000"/>
          <w:sz w:val="20"/>
          <w:szCs w:val="20"/>
        </w:rPr>
        <w:t> Available: https://greatergood.berkeley.edu/article/item/four_ways_social_support_makes_you_more_resilient#:~:text=Feeling%20Supported&amp;text=As%20the%20American%20Psychological%20Association,within%20and%20outsid. Last accessed 27th Dec 2020.</w:t>
      </w:r>
    </w:p>
    <w:p w14:paraId="6216F03C" w14:textId="77777777" w:rsidR="00C06C78" w:rsidRPr="00C06C78" w:rsidRDefault="00C06C78" w:rsidP="00C06C78">
      <w:pPr>
        <w:keepNext/>
        <w:jc w:val="center"/>
        <w:rPr>
          <w:rFonts w:ascii="Verdana" w:hAnsi="Verdana"/>
          <w:b/>
          <w:u w:val="single"/>
        </w:rPr>
      </w:pPr>
      <w:r w:rsidRPr="00C06C78">
        <w:rPr>
          <w:rFonts w:ascii="Verdana" w:hAnsi="Verdana"/>
          <w:b/>
          <w:u w:val="single"/>
        </w:rPr>
        <w:t>TASK 2</w:t>
      </w:r>
    </w:p>
    <w:p w14:paraId="26C2A92D" w14:textId="77777777" w:rsidR="00C06C78" w:rsidRDefault="00C06C78" w:rsidP="00C06C78">
      <w:pPr>
        <w:keepNext/>
        <w:rPr>
          <w:rFonts w:ascii="Verdana" w:hAnsi="Verdana"/>
        </w:rPr>
      </w:pPr>
    </w:p>
    <w:p w14:paraId="40CADE68" w14:textId="2280156D" w:rsidR="00C813D7" w:rsidRPr="00C06C78" w:rsidRDefault="00C813D7" w:rsidP="00C06C78">
      <w:pPr>
        <w:keepNext/>
        <w:rPr>
          <w:rFonts w:ascii="Verdana" w:hAnsi="Verdana"/>
        </w:rPr>
      </w:pPr>
      <w:r w:rsidRPr="00C813D7">
        <w:rPr>
          <w:rStyle w:val="FootnoteReference"/>
        </w:rPr>
        <w:t xml:space="preserve"> </w:t>
      </w:r>
      <w:r>
        <w:rPr>
          <w:rFonts w:ascii="Verdana" w:hAnsi="Verdana"/>
        </w:rPr>
        <w:t>Safe Futures Content Team. </w:t>
      </w:r>
      <w:r>
        <w:rPr>
          <w:rFonts w:ascii="Verdana" w:hAnsi="Verdana"/>
          <w:i/>
          <w:iCs/>
        </w:rPr>
        <w:t>Police and the Criminal Justice Process.</w:t>
      </w:r>
      <w:r>
        <w:rPr>
          <w:rFonts w:ascii="Verdana" w:hAnsi="Verdana"/>
        </w:rPr>
        <w:t> Available: https://saferfutures.org.uk/resources/police-and-the-cps/. Last accessed 6th Jan 2021.</w:t>
      </w:r>
    </w:p>
    <w:p w14:paraId="77D7A78D" w14:textId="77777777" w:rsidR="00C06C78" w:rsidRDefault="00C06C78" w:rsidP="00C06C78">
      <w:pPr>
        <w:keepNext/>
      </w:pPr>
    </w:p>
    <w:p w14:paraId="7B0D9E77" w14:textId="5D79ED22" w:rsidR="00C813D7" w:rsidRDefault="00C813D7" w:rsidP="00C06C78">
      <w:pPr>
        <w:keepNext/>
        <w:rPr>
          <w:rFonts w:ascii="Verdana" w:hAnsi="Verdana"/>
        </w:rPr>
      </w:pPr>
      <w:r>
        <w:rPr>
          <w:rFonts w:ascii="Verdana" w:hAnsi="Verdana"/>
        </w:rPr>
        <w:t>Changing Minds. (). </w:t>
      </w:r>
      <w:r>
        <w:rPr>
          <w:rFonts w:ascii="Verdana" w:hAnsi="Verdana"/>
          <w:i/>
          <w:iCs/>
        </w:rPr>
        <w:t>Open and Closed Questions .</w:t>
      </w:r>
      <w:r>
        <w:rPr>
          <w:rFonts w:ascii="Verdana" w:hAnsi="Verdana"/>
        </w:rPr>
        <w:t> Available: http://changingminds.org/techniques/questioning/open_closed_questions.htm#:~:text=An%20open%20question%20can%20be%20defined%20thus:%20An,answers,%20and%20are%20the%20opposite%20of%20closed%20questions. Last accessed 6th Feb 2021.</w:t>
      </w:r>
    </w:p>
    <w:p w14:paraId="298B0BF1" w14:textId="77777777" w:rsidR="00C06C78" w:rsidRDefault="00C06C78" w:rsidP="00C06C78">
      <w:pPr>
        <w:keepNext/>
        <w:rPr>
          <w:rFonts w:ascii="Verdana" w:hAnsi="Verdana"/>
        </w:rPr>
      </w:pPr>
    </w:p>
    <w:p w14:paraId="32BD5C9A" w14:textId="2228E35B" w:rsidR="00C813D7" w:rsidRDefault="00C813D7" w:rsidP="00C813D7">
      <w:pPr>
        <w:pStyle w:val="FootnoteText"/>
        <w:rPr>
          <w:rFonts w:ascii="Verdana" w:hAnsi="Verdana"/>
        </w:rPr>
      </w:pPr>
      <w:r>
        <w:rPr>
          <w:rFonts w:ascii="Verdana" w:hAnsi="Verdana"/>
        </w:rPr>
        <w:t>Festival Security. </w:t>
      </w:r>
      <w:r>
        <w:rPr>
          <w:rFonts w:ascii="Verdana" w:hAnsi="Verdana"/>
          <w:i/>
          <w:iCs/>
        </w:rPr>
        <w:t>The Emotional Versus The Rational.</w:t>
      </w:r>
      <w:r>
        <w:rPr>
          <w:rFonts w:ascii="Verdana" w:hAnsi="Verdana"/>
        </w:rPr>
        <w:t> Available: https://sites.google.com/site/festivalsecuritygbbo00/information/conflict-management/2-human-behaviour/6-human-behaviour-the-emotional-versus-the-rational. Last accessed 24th Jan 2021</w:t>
      </w:r>
    </w:p>
    <w:p w14:paraId="51790B93" w14:textId="77777777" w:rsidR="00C06C78" w:rsidRDefault="00C06C78" w:rsidP="00C813D7">
      <w:pPr>
        <w:pStyle w:val="FootnoteText"/>
      </w:pPr>
    </w:p>
    <w:p w14:paraId="25965152" w14:textId="7CC1720C" w:rsidR="00C813D7" w:rsidRDefault="00C813D7" w:rsidP="00C813D7">
      <w:pPr>
        <w:pStyle w:val="FootnoteText"/>
        <w:rPr>
          <w:rFonts w:ascii="Verdana" w:hAnsi="Verdana"/>
        </w:rPr>
      </w:pPr>
      <w:r>
        <w:rPr>
          <w:rFonts w:ascii="Verdana" w:hAnsi="Verdana"/>
        </w:rPr>
        <w:t>Skills You Need. </w:t>
      </w:r>
      <w:r>
        <w:rPr>
          <w:rFonts w:ascii="Verdana" w:hAnsi="Verdana"/>
          <w:i/>
          <w:iCs/>
        </w:rPr>
        <w:t>Active Listening.</w:t>
      </w:r>
      <w:r>
        <w:rPr>
          <w:rFonts w:ascii="Verdana" w:hAnsi="Verdana"/>
        </w:rPr>
        <w:t> Available: https://www.skillsyouneed.com/ips/active-listening.html. Last accessed 21st Jan 2021.</w:t>
      </w:r>
    </w:p>
    <w:p w14:paraId="57791EF0" w14:textId="77777777" w:rsidR="00C06C78" w:rsidRDefault="00C06C78" w:rsidP="00C813D7">
      <w:pPr>
        <w:pStyle w:val="FootnoteText"/>
      </w:pPr>
    </w:p>
    <w:p w14:paraId="12BA744F" w14:textId="0E261BD9" w:rsidR="00C813D7" w:rsidRDefault="00C813D7" w:rsidP="00C813D7">
      <w:pPr>
        <w:pStyle w:val="FootnoteText"/>
        <w:rPr>
          <w:rFonts w:ascii="Verdana" w:hAnsi="Verdana"/>
        </w:rPr>
      </w:pPr>
      <w:r>
        <w:rPr>
          <w:rFonts w:ascii="Verdana" w:hAnsi="Verdana"/>
        </w:rPr>
        <w:t>The National Archives. (2018). </w:t>
      </w:r>
      <w:r>
        <w:rPr>
          <w:rFonts w:ascii="Verdana" w:hAnsi="Verdana"/>
          <w:i/>
          <w:iCs/>
        </w:rPr>
        <w:t>Criminal Justice Act 1988.</w:t>
      </w:r>
      <w:r>
        <w:rPr>
          <w:rFonts w:ascii="Verdana" w:hAnsi="Verdana"/>
        </w:rPr>
        <w:t> Available: https://www.legislation.gov.uk/ukpga/1988/33/section/39. Last accessed 22nd Jan 2021.</w:t>
      </w:r>
    </w:p>
    <w:p w14:paraId="4C68EED9" w14:textId="77777777" w:rsidR="00C06C78" w:rsidRDefault="00C06C78" w:rsidP="00C813D7">
      <w:pPr>
        <w:pStyle w:val="FootnoteText"/>
      </w:pPr>
    </w:p>
    <w:p w14:paraId="160CB30C" w14:textId="6FA84F24" w:rsidR="00C813D7" w:rsidRDefault="00C813D7" w:rsidP="00C813D7">
      <w:pPr>
        <w:pStyle w:val="FootnoteText"/>
        <w:rPr>
          <w:rFonts w:ascii="Verdana" w:hAnsi="Verdana"/>
        </w:rPr>
      </w:pPr>
      <w:r>
        <w:rPr>
          <w:rFonts w:ascii="Verdana" w:hAnsi="Verdana"/>
        </w:rPr>
        <w:t>College of Policing. (2014). </w:t>
      </w:r>
      <w:r>
        <w:rPr>
          <w:rFonts w:ascii="Verdana" w:hAnsi="Verdana"/>
          <w:i/>
          <w:iCs/>
        </w:rPr>
        <w:t>National Decision Model.</w:t>
      </w:r>
      <w:r>
        <w:rPr>
          <w:rFonts w:ascii="Verdana" w:hAnsi="Verdana"/>
        </w:rPr>
        <w:t> Available: https://www.app.college.police.uk/app-content/national-decision-model/the-national-decision-model/#:~:text=The%20NDM%20is%20the%20primary%20decision%20model%20for,</w:t>
      </w:r>
    </w:p>
    <w:p w14:paraId="003D9D9E" w14:textId="6200E5B2" w:rsidR="00C813D7" w:rsidRDefault="00C813D7" w:rsidP="00C813D7">
      <w:pPr>
        <w:pStyle w:val="FootnoteText"/>
        <w:rPr>
          <w:rFonts w:ascii="Verdana" w:hAnsi="Verdana"/>
        </w:rPr>
      </w:pPr>
      <w:r>
        <w:rPr>
          <w:rFonts w:ascii="Verdana" w:hAnsi="Verdana"/>
        </w:rPr>
        <w:t>between%20police,%20fire%20and%20resc. Last accessed 22nd Jan 2021.</w:t>
      </w:r>
    </w:p>
    <w:p w14:paraId="5778C7C3" w14:textId="77777777" w:rsidR="00C06C78" w:rsidRDefault="00C06C78" w:rsidP="00C813D7">
      <w:pPr>
        <w:pStyle w:val="FootnoteText"/>
      </w:pPr>
    </w:p>
    <w:p w14:paraId="39B6EECE" w14:textId="6A021DA4" w:rsidR="00C813D7" w:rsidRDefault="00C813D7" w:rsidP="00C06C78">
      <w:pPr>
        <w:keepNext/>
        <w:rPr>
          <w:rFonts w:ascii="Verdana" w:hAnsi="Verdana"/>
        </w:rPr>
      </w:pPr>
      <w:r>
        <w:rPr>
          <w:rFonts w:ascii="Verdana" w:hAnsi="Verdana"/>
        </w:rPr>
        <w:lastRenderedPageBreak/>
        <w:t>The National Archives. (2017). </w:t>
      </w:r>
      <w:r>
        <w:rPr>
          <w:rFonts w:ascii="Verdana" w:hAnsi="Verdana"/>
          <w:i/>
          <w:iCs/>
        </w:rPr>
        <w:t>Police and Criminal Evidence Act 1984.</w:t>
      </w:r>
      <w:r>
        <w:rPr>
          <w:rFonts w:ascii="Verdana" w:hAnsi="Verdana"/>
        </w:rPr>
        <w:t> Available: https://www.legislation.gov.uk/ukpga/1984/60/section/117. Last accessed 22nd Jan 2021.</w:t>
      </w:r>
    </w:p>
    <w:p w14:paraId="23467DBD" w14:textId="77777777" w:rsidR="00C06C78" w:rsidRDefault="00C06C78" w:rsidP="00C06C78">
      <w:pPr>
        <w:keepNext/>
        <w:rPr>
          <w:rFonts w:ascii="Verdana" w:hAnsi="Verdana"/>
        </w:rPr>
      </w:pPr>
    </w:p>
    <w:p w14:paraId="39684142" w14:textId="4F340E74" w:rsidR="00C813D7" w:rsidRDefault="00C813D7" w:rsidP="00C813D7">
      <w:pPr>
        <w:pStyle w:val="FootnoteText"/>
        <w:rPr>
          <w:rFonts w:ascii="Verdana" w:hAnsi="Verdana"/>
        </w:rPr>
      </w:pPr>
      <w:r>
        <w:rPr>
          <w:rFonts w:ascii="Verdana" w:hAnsi="Verdana"/>
        </w:rPr>
        <w:t>Teaching and Learning Toolbox. (2019). </w:t>
      </w:r>
      <w:r>
        <w:rPr>
          <w:rFonts w:ascii="Verdana" w:hAnsi="Verdana"/>
          <w:i/>
          <w:iCs/>
        </w:rPr>
        <w:t>Managing Behaviour: The 5 step appeal.</w:t>
      </w:r>
      <w:r>
        <w:rPr>
          <w:rFonts w:ascii="Verdana" w:hAnsi="Verdana"/>
        </w:rPr>
        <w:t> Available: https://sciencetltoolkit.wordpress.com/2019/09/25/managing-behaviour-the-5-step-appeal/. Last accessed 24th Jan 2021.</w:t>
      </w:r>
    </w:p>
    <w:p w14:paraId="17854C75" w14:textId="7B5F60D9" w:rsidR="001068F1" w:rsidRDefault="001068F1" w:rsidP="00C813D7">
      <w:pPr>
        <w:pStyle w:val="FootnoteText"/>
        <w:rPr>
          <w:rFonts w:ascii="Verdana" w:hAnsi="Verdana"/>
        </w:rPr>
      </w:pPr>
    </w:p>
    <w:p w14:paraId="6531F42A" w14:textId="5F76CB02" w:rsidR="001068F1" w:rsidRDefault="001068F1" w:rsidP="001068F1">
      <w:pPr>
        <w:pStyle w:val="FootnoteText"/>
        <w:rPr>
          <w:rFonts w:ascii="Verdana" w:hAnsi="Verdana"/>
        </w:rPr>
      </w:pPr>
      <w:r>
        <w:rPr>
          <w:rFonts w:ascii="Verdana" w:hAnsi="Verdana"/>
        </w:rPr>
        <w:t>CPS. </w:t>
      </w:r>
      <w:r>
        <w:rPr>
          <w:rFonts w:ascii="Verdana" w:hAnsi="Verdana"/>
          <w:i/>
          <w:iCs/>
        </w:rPr>
        <w:t>About CPS.</w:t>
      </w:r>
      <w:r>
        <w:rPr>
          <w:rFonts w:ascii="Verdana" w:hAnsi="Verdana"/>
        </w:rPr>
        <w:t> Available: https://www.cps.gov.uk/crime-info. Last accessed 29th Jan 2021.</w:t>
      </w:r>
    </w:p>
    <w:p w14:paraId="2CE0CA29" w14:textId="77777777" w:rsidR="00C06C78" w:rsidRDefault="00C06C78" w:rsidP="001068F1">
      <w:pPr>
        <w:pStyle w:val="FootnoteText"/>
      </w:pPr>
    </w:p>
    <w:p w14:paraId="1513675C" w14:textId="27C89AEF" w:rsidR="001068F1" w:rsidRDefault="001068F1" w:rsidP="001068F1">
      <w:pPr>
        <w:pStyle w:val="FootnoteText"/>
        <w:rPr>
          <w:rFonts w:ascii="Verdana" w:hAnsi="Verdana"/>
        </w:rPr>
      </w:pPr>
      <w:r>
        <w:rPr>
          <w:rFonts w:ascii="Verdana" w:hAnsi="Verdana"/>
        </w:rPr>
        <w:t>The National Archives. (2020). </w:t>
      </w:r>
      <w:r>
        <w:rPr>
          <w:rFonts w:ascii="Verdana" w:hAnsi="Verdana"/>
          <w:i/>
          <w:iCs/>
        </w:rPr>
        <w:t>Police and Criminal Evidence Act 1984.</w:t>
      </w:r>
      <w:r>
        <w:rPr>
          <w:rFonts w:ascii="Verdana" w:hAnsi="Verdana"/>
        </w:rPr>
        <w:t> Available: https://www.legislation.gov.uk/ukpga/1984/60/section/24. Last accessed 5th Feb 2021</w:t>
      </w:r>
    </w:p>
    <w:p w14:paraId="70D50631" w14:textId="77777777" w:rsidR="00C06C78" w:rsidRDefault="00C06C78" w:rsidP="001068F1">
      <w:pPr>
        <w:pStyle w:val="FootnoteText"/>
        <w:rPr>
          <w:rFonts w:ascii="Verdana" w:hAnsi="Verdana"/>
        </w:rPr>
      </w:pPr>
    </w:p>
    <w:p w14:paraId="5A756A79" w14:textId="4BD29842" w:rsidR="001068F1" w:rsidRDefault="001068F1" w:rsidP="001068F1">
      <w:pPr>
        <w:pStyle w:val="FootnoteText"/>
      </w:pPr>
      <w:r>
        <w:rPr>
          <w:rFonts w:ascii="Verdana" w:hAnsi="Verdana"/>
        </w:rPr>
        <w:t>CPS. </w:t>
      </w:r>
      <w:r>
        <w:rPr>
          <w:rFonts w:ascii="Verdana" w:hAnsi="Verdana"/>
          <w:i/>
          <w:iCs/>
        </w:rPr>
        <w:t>About CPS.</w:t>
      </w:r>
      <w:r>
        <w:rPr>
          <w:rFonts w:ascii="Verdana" w:hAnsi="Verdana"/>
        </w:rPr>
        <w:t> Available: https://www.cps.gov.uk/crime-info. Last accessed 29th Jan 2021.</w:t>
      </w:r>
    </w:p>
    <w:p w14:paraId="67D11E86" w14:textId="5CDF0994" w:rsidR="001068F1" w:rsidRDefault="001068F1" w:rsidP="001068F1">
      <w:pPr>
        <w:pStyle w:val="FootnoteText"/>
      </w:pPr>
      <w:r>
        <w:rPr>
          <w:rFonts w:ascii="Verdana" w:hAnsi="Verdana"/>
        </w:rPr>
        <w:t>The National Archives. (2020). </w:t>
      </w:r>
      <w:r>
        <w:rPr>
          <w:rFonts w:ascii="Verdana" w:hAnsi="Verdana"/>
          <w:i/>
          <w:iCs/>
        </w:rPr>
        <w:t>Police and Criminal Evidence Act 1984.</w:t>
      </w:r>
      <w:r>
        <w:rPr>
          <w:rFonts w:ascii="Verdana" w:hAnsi="Verdana"/>
        </w:rPr>
        <w:t> Available: https://www.legislation.gov.uk/ukpga/1984/60/section/24. Last accessed 5th Feb 2021</w:t>
      </w:r>
    </w:p>
    <w:p w14:paraId="604CDC19" w14:textId="35078A0B" w:rsidR="00C813D7" w:rsidRDefault="00C813D7" w:rsidP="001068F1">
      <w:pPr>
        <w:keepNext/>
        <w:rPr>
          <w:rFonts w:ascii="Verdana" w:hAnsi="Verdana"/>
        </w:rPr>
      </w:pPr>
      <w:r>
        <w:rPr>
          <w:rFonts w:ascii="Verdana" w:hAnsi="Verdana"/>
        </w:rPr>
        <w:t>Cambridge Dictionary . (). </w:t>
      </w:r>
      <w:r>
        <w:rPr>
          <w:rFonts w:ascii="Verdana" w:hAnsi="Verdana"/>
          <w:i/>
          <w:iCs/>
        </w:rPr>
        <w:t>rapport.</w:t>
      </w:r>
      <w:r>
        <w:rPr>
          <w:rFonts w:ascii="Verdana" w:hAnsi="Verdana"/>
        </w:rPr>
        <w:t> Available: https://dictionary.cambridge.org/dictionary/english/rapport. Last accessed 6th Feb 2021.</w:t>
      </w:r>
    </w:p>
    <w:p w14:paraId="7D47916C" w14:textId="77777777" w:rsidR="00C06C78" w:rsidRDefault="00C06C78" w:rsidP="001068F1">
      <w:pPr>
        <w:keepNext/>
        <w:rPr>
          <w:rFonts w:ascii="Verdana" w:hAnsi="Verdana"/>
        </w:rPr>
      </w:pPr>
    </w:p>
    <w:p w14:paraId="7A9E8973" w14:textId="3E67EC2C" w:rsidR="00C813D7" w:rsidRDefault="00C813D7" w:rsidP="001068F1">
      <w:pPr>
        <w:keepNext/>
        <w:rPr>
          <w:rFonts w:ascii="Verdana" w:hAnsi="Verdana"/>
        </w:rPr>
      </w:pPr>
      <w:r>
        <w:rPr>
          <w:rFonts w:ascii="Verdana" w:hAnsi="Verdana"/>
        </w:rPr>
        <w:t>Tools Hero. (). </w:t>
      </w:r>
      <w:r>
        <w:rPr>
          <w:rFonts w:ascii="Verdana" w:hAnsi="Verdana"/>
          <w:i/>
          <w:iCs/>
        </w:rPr>
        <w:t>Betari Box Theory.</w:t>
      </w:r>
      <w:r>
        <w:rPr>
          <w:rFonts w:ascii="Verdana" w:hAnsi="Verdana"/>
        </w:rPr>
        <w:t> Available: https://www.toolshero.com/communication-skills/betari-box-theory/. Last accessed 25th Jan 2021</w:t>
      </w:r>
    </w:p>
    <w:p w14:paraId="169306DA" w14:textId="61B54AA7" w:rsidR="00C813D7" w:rsidRDefault="00C813D7" w:rsidP="00C813D7">
      <w:pPr>
        <w:keepNext/>
        <w:jc w:val="center"/>
        <w:rPr>
          <w:rFonts w:ascii="Verdana" w:hAnsi="Verdana"/>
          <w:b/>
          <w:u w:val="single"/>
        </w:rPr>
      </w:pPr>
      <w:r w:rsidRPr="001068F1">
        <w:rPr>
          <w:rFonts w:ascii="Verdana" w:hAnsi="Verdana"/>
          <w:b/>
          <w:u w:val="single"/>
        </w:rPr>
        <w:t>TASK 3</w:t>
      </w:r>
    </w:p>
    <w:p w14:paraId="02FDC462" w14:textId="77777777" w:rsidR="001068F1" w:rsidRPr="001068F1" w:rsidRDefault="001068F1" w:rsidP="00C813D7">
      <w:pPr>
        <w:keepNext/>
        <w:jc w:val="center"/>
        <w:rPr>
          <w:rFonts w:ascii="Verdana" w:hAnsi="Verdana"/>
          <w:b/>
          <w:u w:val="single"/>
        </w:rPr>
      </w:pPr>
    </w:p>
    <w:p w14:paraId="509F435B" w14:textId="74F3D540" w:rsidR="00C813D7" w:rsidRDefault="00C813D7" w:rsidP="00C813D7">
      <w:pPr>
        <w:pStyle w:val="FootnoteText"/>
        <w:rPr>
          <w:rFonts w:ascii="Verdana" w:hAnsi="Verdana"/>
        </w:rPr>
      </w:pPr>
      <w:r>
        <w:rPr>
          <w:rFonts w:ascii="Verdana" w:hAnsi="Verdana"/>
        </w:rPr>
        <w:t>College of Policing. (2014). </w:t>
      </w:r>
      <w:r>
        <w:rPr>
          <w:rFonts w:ascii="Verdana" w:hAnsi="Verdana"/>
          <w:i/>
          <w:iCs/>
        </w:rPr>
        <w:t>National Decision Model.</w:t>
      </w:r>
      <w:r>
        <w:rPr>
          <w:rFonts w:ascii="Verdana" w:hAnsi="Verdana"/>
        </w:rPr>
        <w:t> Available: https://www.app.college.police.uk/app-content/national-decision-model/the-national-decision-model/#:~:text=The%20NDM%20is%20the%20primary%20decision%20model%20for,</w:t>
      </w:r>
    </w:p>
    <w:p w14:paraId="08E7E9EE" w14:textId="77777777" w:rsidR="00C813D7" w:rsidRDefault="00C813D7" w:rsidP="00C813D7">
      <w:pPr>
        <w:pStyle w:val="FootnoteText"/>
      </w:pPr>
      <w:r>
        <w:rPr>
          <w:rFonts w:ascii="Verdana" w:hAnsi="Verdana"/>
        </w:rPr>
        <w:t>between%20police,%20fire%20and%20resc. Last accessed 18th Jan 2021.</w:t>
      </w:r>
    </w:p>
    <w:p w14:paraId="44060A34" w14:textId="77777777" w:rsidR="00C813D7" w:rsidRDefault="00C813D7" w:rsidP="00C813D7">
      <w:pPr>
        <w:pStyle w:val="FootnoteText"/>
      </w:pPr>
    </w:p>
    <w:p w14:paraId="36C25651" w14:textId="5BF99458" w:rsidR="00C813D7" w:rsidRDefault="00C813D7" w:rsidP="00C813D7">
      <w:pPr>
        <w:pStyle w:val="FootnoteText"/>
      </w:pPr>
      <w:r>
        <w:rPr>
          <w:rFonts w:ascii="Verdana" w:hAnsi="Verdana"/>
        </w:rPr>
        <w:t>South Wales Police. (2020). </w:t>
      </w:r>
      <w:r>
        <w:rPr>
          <w:rFonts w:ascii="Verdana" w:hAnsi="Verdana"/>
          <w:i/>
          <w:iCs/>
        </w:rPr>
        <w:t>Domestic Abuse.</w:t>
      </w:r>
      <w:r>
        <w:rPr>
          <w:rFonts w:ascii="Verdana" w:hAnsi="Verdana"/>
        </w:rPr>
        <w:t> Available: http://swpapp-web1.swp-rest.police.int/GuidanceAndProcedures/domestic-abuse/. Last accessed 18th Jan 2021.</w:t>
      </w:r>
    </w:p>
    <w:p w14:paraId="58762AB4" w14:textId="77777777" w:rsidR="00C813D7" w:rsidRDefault="00C813D7" w:rsidP="00C813D7">
      <w:pPr>
        <w:pStyle w:val="FootnoteText"/>
      </w:pPr>
    </w:p>
    <w:p w14:paraId="48512DF5" w14:textId="3C6A505D" w:rsidR="00C813D7" w:rsidRDefault="00C813D7" w:rsidP="00C813D7">
      <w:pPr>
        <w:pStyle w:val="FootnoteText"/>
      </w:pPr>
      <w:r>
        <w:rPr>
          <w:rFonts w:ascii="Verdana" w:hAnsi="Verdana"/>
        </w:rPr>
        <w:t>College of Policing. </w:t>
      </w:r>
      <w:r>
        <w:rPr>
          <w:rFonts w:ascii="Verdana" w:hAnsi="Verdana"/>
          <w:i/>
          <w:iCs/>
        </w:rPr>
        <w:t>Domestic abuse control trial results, using Body worn video.</w:t>
      </w:r>
      <w:r>
        <w:rPr>
          <w:rFonts w:ascii="Verdana" w:hAnsi="Verdana"/>
        </w:rPr>
        <w:t> Available: https://www.college.police.uk/News/archive/2014oct/Pages/Domestic-abuse-controlt-trial-results,-using-Body-worn-video.aspx. Last accessed 18th Jan 2021.</w:t>
      </w:r>
    </w:p>
    <w:p w14:paraId="6D5CDF6D" w14:textId="7C3EC514" w:rsidR="00C813D7" w:rsidRDefault="00C813D7" w:rsidP="001068F1">
      <w:pPr>
        <w:pStyle w:val="NormalWeb"/>
        <w:rPr>
          <w:rFonts w:ascii="Verdana" w:hAnsi="Verdana"/>
          <w:color w:val="000000"/>
          <w:sz w:val="20"/>
          <w:szCs w:val="20"/>
        </w:rPr>
      </w:pPr>
      <w:r>
        <w:rPr>
          <w:rFonts w:ascii="Verdana" w:hAnsi="Verdana"/>
          <w:color w:val="000000"/>
          <w:sz w:val="20"/>
          <w:szCs w:val="20"/>
        </w:rPr>
        <w:t>The National Archives. (2004). </w:t>
      </w:r>
      <w:r>
        <w:rPr>
          <w:rFonts w:ascii="Verdana" w:hAnsi="Verdana"/>
          <w:i/>
          <w:iCs/>
          <w:color w:val="000000"/>
          <w:sz w:val="20"/>
          <w:szCs w:val="20"/>
        </w:rPr>
        <w:t>Offences against the Person Act 1861.</w:t>
      </w:r>
      <w:r>
        <w:rPr>
          <w:rFonts w:ascii="Verdana" w:hAnsi="Verdana"/>
          <w:color w:val="000000"/>
          <w:sz w:val="20"/>
          <w:szCs w:val="20"/>
        </w:rPr>
        <w:t> Available: https://www.legislation.gov.uk/ukpga/Vict/24-25/100/section/47. Last accessed 18th Jan 2021.</w:t>
      </w:r>
    </w:p>
    <w:p w14:paraId="7D3695EA" w14:textId="799FE2A6" w:rsidR="00C813D7" w:rsidRDefault="00C813D7" w:rsidP="00C813D7">
      <w:pPr>
        <w:keepNext/>
        <w:jc w:val="center"/>
        <w:rPr>
          <w:b/>
          <w:szCs w:val="24"/>
          <w:u w:val="single"/>
        </w:rPr>
      </w:pPr>
      <w:r w:rsidRPr="001068F1">
        <w:rPr>
          <w:b/>
          <w:szCs w:val="24"/>
          <w:u w:val="single"/>
        </w:rPr>
        <w:t>TASK 4</w:t>
      </w:r>
    </w:p>
    <w:p w14:paraId="05C6EFA5" w14:textId="77777777" w:rsidR="001068F1" w:rsidRPr="001068F1" w:rsidRDefault="001068F1" w:rsidP="00C813D7">
      <w:pPr>
        <w:keepNext/>
        <w:jc w:val="center"/>
        <w:rPr>
          <w:b/>
          <w:szCs w:val="24"/>
          <w:u w:val="single"/>
        </w:rPr>
      </w:pPr>
    </w:p>
    <w:p w14:paraId="44067387" w14:textId="7FC06DBF" w:rsidR="001068F1" w:rsidRDefault="00C813D7" w:rsidP="001068F1">
      <w:pPr>
        <w:keepNext/>
        <w:rPr>
          <w:rFonts w:ascii="Verdana" w:hAnsi="Verdana"/>
        </w:rPr>
      </w:pPr>
      <w:r>
        <w:rPr>
          <w:rFonts w:ascii="Verdana" w:hAnsi="Verdana"/>
        </w:rPr>
        <w:t>College of Policing. (2014). </w:t>
      </w:r>
      <w:r>
        <w:rPr>
          <w:rFonts w:ascii="Verdana" w:hAnsi="Verdana"/>
          <w:i/>
          <w:iCs/>
        </w:rPr>
        <w:t>The National Decision Model.</w:t>
      </w:r>
      <w:r>
        <w:rPr>
          <w:rFonts w:ascii="Verdana" w:hAnsi="Verdana"/>
        </w:rPr>
        <w:t> Available: https://www.app.college.police.uk/app-content/national-decision-model/the-national-decision-model/. Last accessed 31st of Jan 2021</w:t>
      </w:r>
    </w:p>
    <w:p w14:paraId="41B301AC" w14:textId="77777777" w:rsidR="001068F1" w:rsidRDefault="001068F1" w:rsidP="00C813D7">
      <w:pPr>
        <w:keepNext/>
        <w:jc w:val="center"/>
        <w:rPr>
          <w:sz w:val="24"/>
          <w:szCs w:val="24"/>
        </w:rPr>
      </w:pPr>
    </w:p>
    <w:p w14:paraId="1F627A67" w14:textId="37C066F4" w:rsidR="001068F1" w:rsidRDefault="001068F1" w:rsidP="001068F1">
      <w:pPr>
        <w:pStyle w:val="FootnoteText"/>
      </w:pPr>
      <w:r>
        <w:rPr>
          <w:rFonts w:ascii="Verdana" w:hAnsi="Verdana"/>
        </w:rPr>
        <w:t>College of Policing. (2014). </w:t>
      </w:r>
      <w:r>
        <w:rPr>
          <w:rFonts w:ascii="Verdana" w:hAnsi="Verdana"/>
          <w:i/>
          <w:iCs/>
        </w:rPr>
        <w:t>The National Decision Model.</w:t>
      </w:r>
      <w:r>
        <w:rPr>
          <w:rFonts w:ascii="Verdana" w:hAnsi="Verdana"/>
        </w:rPr>
        <w:t> Available: https://www.app.college.police.uk/app-content/national-decision-model/the-national-decision-model/. Last accessed 31st of Jan 2021</w:t>
      </w:r>
    </w:p>
    <w:p w14:paraId="476F7208" w14:textId="77777777" w:rsidR="001068F1" w:rsidRDefault="001068F1" w:rsidP="001068F1">
      <w:pPr>
        <w:keepNext/>
      </w:pPr>
    </w:p>
    <w:p w14:paraId="378248A4" w14:textId="17EF03BF" w:rsidR="001068F1" w:rsidRDefault="001068F1" w:rsidP="001068F1">
      <w:pPr>
        <w:keepNext/>
        <w:rPr>
          <w:rFonts w:ascii="Verdana" w:hAnsi="Verdana"/>
        </w:rPr>
      </w:pPr>
      <w:r>
        <w:rPr>
          <w:rFonts w:ascii="Verdana" w:hAnsi="Verdana"/>
        </w:rPr>
        <w:t>College of Policing. (2014). </w:t>
      </w:r>
      <w:r>
        <w:rPr>
          <w:rFonts w:ascii="Verdana" w:hAnsi="Verdana"/>
          <w:i/>
          <w:iCs/>
        </w:rPr>
        <w:t>The National Decision Model.</w:t>
      </w:r>
      <w:r>
        <w:rPr>
          <w:rFonts w:ascii="Verdana" w:hAnsi="Verdana"/>
        </w:rPr>
        <w:t> Available: https://www.app.college.police.uk/app-content/national-decision-model/the-national-decision-model/. Last accessed 31st of Jan 2021</w:t>
      </w:r>
    </w:p>
    <w:p w14:paraId="7421B7C9" w14:textId="77777777" w:rsidR="001068F1" w:rsidRDefault="001068F1" w:rsidP="001068F1">
      <w:pPr>
        <w:pStyle w:val="FootnoteText"/>
        <w:rPr>
          <w:rFonts w:ascii="Verdana" w:hAnsi="Verdana"/>
        </w:rPr>
      </w:pPr>
    </w:p>
    <w:p w14:paraId="256A26C7" w14:textId="69476CB1" w:rsidR="001068F1" w:rsidRDefault="001068F1" w:rsidP="001068F1">
      <w:pPr>
        <w:pStyle w:val="FootnoteText"/>
      </w:pPr>
      <w:r>
        <w:rPr>
          <w:rFonts w:ascii="Verdana" w:hAnsi="Verdana"/>
        </w:rPr>
        <w:lastRenderedPageBreak/>
        <w:t>Jim Treebold. (2018). </w:t>
      </w:r>
      <w:r>
        <w:rPr>
          <w:rFonts w:ascii="Verdana" w:hAnsi="Verdana"/>
          <w:i/>
          <w:iCs/>
        </w:rPr>
        <w:t>Police Discretion Definition.</w:t>
      </w:r>
      <w:r>
        <w:rPr>
          <w:rFonts w:ascii="Verdana" w:hAnsi="Verdana"/>
        </w:rPr>
        <w:t> Available: https://www.encyclopedia.com/articles/police-discretion-definition/. Last accessed 2nd Feb 2021</w:t>
      </w:r>
    </w:p>
    <w:p w14:paraId="745E568A" w14:textId="77777777" w:rsidR="001068F1" w:rsidRDefault="001068F1" w:rsidP="001068F1">
      <w:pPr>
        <w:pStyle w:val="FootnoteText"/>
      </w:pPr>
      <w:r>
        <w:rPr>
          <w:rStyle w:val="FootnoteReference"/>
        </w:rPr>
        <w:footnoteRef/>
      </w:r>
      <w:r>
        <w:t xml:space="preserve"> </w:t>
      </w:r>
      <w:r>
        <w:rPr>
          <w:rFonts w:ascii="Verdana" w:hAnsi="Verdana"/>
        </w:rPr>
        <w:t>Dictionary.com. </w:t>
      </w:r>
      <w:r>
        <w:rPr>
          <w:rFonts w:ascii="Verdana" w:hAnsi="Verdana"/>
          <w:i/>
          <w:iCs/>
        </w:rPr>
        <w:t>Bias - definition.</w:t>
      </w:r>
      <w:r>
        <w:rPr>
          <w:rFonts w:ascii="Verdana" w:hAnsi="Verdana"/>
        </w:rPr>
        <w:t> Available: https://www.dictionary.com/browse/bias. Last accessed 5th Feb 2021.</w:t>
      </w:r>
    </w:p>
    <w:p w14:paraId="6ED77802" w14:textId="6C5C99B9" w:rsidR="0093018C" w:rsidRPr="00C813D7" w:rsidRDefault="00BC5725" w:rsidP="001068F1">
      <w:pPr>
        <w:keepNext/>
        <w:jc w:val="center"/>
        <w:rPr>
          <w:sz w:val="24"/>
          <w:szCs w:val="24"/>
        </w:rPr>
      </w:pPr>
      <w:r w:rsidRPr="00C813D7">
        <w:rPr>
          <w:sz w:val="24"/>
          <w:szCs w:val="24"/>
        </w:rPr>
        <w:br w:type="page"/>
      </w:r>
    </w:p>
    <w:p w14:paraId="4F4CBDCA" w14:textId="77777777" w:rsidR="00C813D7" w:rsidRDefault="00C813D7" w:rsidP="00C813D7">
      <w:pPr>
        <w:keepNext/>
        <w:rPr>
          <w:b/>
          <w:sz w:val="24"/>
          <w:szCs w:val="24"/>
        </w:rPr>
      </w:pPr>
    </w:p>
    <w:p w14:paraId="19B17D1D" w14:textId="77777777" w:rsidR="009D5137" w:rsidRDefault="009D5137" w:rsidP="009D5137">
      <w:pPr>
        <w:keepNext/>
        <w:rPr>
          <w:b/>
          <w:sz w:val="24"/>
          <w:szCs w:val="24"/>
        </w:rPr>
      </w:pPr>
    </w:p>
    <w:p w14:paraId="64A9BDDF" w14:textId="1C287962" w:rsidR="00CF1C9B" w:rsidRDefault="00CF1C9B" w:rsidP="00CF1C9B">
      <w:pPr>
        <w:keepNext/>
        <w:rPr>
          <w:b/>
          <w:sz w:val="24"/>
          <w:szCs w:val="24"/>
        </w:rPr>
      </w:pPr>
    </w:p>
    <w:p w14:paraId="5B5841E8" w14:textId="77777777" w:rsidR="00FC7106" w:rsidRPr="00294868" w:rsidRDefault="00FC7106"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3605C">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81A3B8B" w:rsidR="62FE5CAF" w:rsidRDefault="62FE5CAF" w:rsidP="62FE5CAF">
      <w:pPr>
        <w:jc w:val="both"/>
        <w:rPr>
          <w:sz w:val="24"/>
          <w:szCs w:val="24"/>
        </w:rPr>
      </w:pPr>
      <w:r w:rsidRPr="48DF4B50">
        <w:rPr>
          <w:sz w:val="24"/>
          <w:szCs w:val="24"/>
        </w:rPr>
        <w:t xml:space="preserve">Signed:  _ </w:t>
      </w:r>
      <w:r w:rsidR="002A6000">
        <w:rPr>
          <w:sz w:val="24"/>
          <w:szCs w:val="24"/>
        </w:rPr>
        <w:t>J.Jones</w:t>
      </w:r>
      <w:r w:rsidRPr="48DF4B50">
        <w:rPr>
          <w:sz w:val="24"/>
          <w:szCs w:val="24"/>
        </w:rPr>
        <w:t>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C67F66E" w:rsidR="62FE5CAF" w:rsidRDefault="00B46AB5" w:rsidP="62FE5CAF">
      <w:pPr>
        <w:jc w:val="both"/>
        <w:rPr>
          <w:sz w:val="24"/>
          <w:szCs w:val="24"/>
        </w:rPr>
      </w:pPr>
      <w:r>
        <w:rPr>
          <w:sz w:val="24"/>
          <w:szCs w:val="24"/>
        </w:rPr>
        <w:t>Date: _ _ _ _07</w:t>
      </w:r>
      <w:bookmarkStart w:id="18" w:name="_GoBack"/>
      <w:bookmarkEnd w:id="18"/>
      <w:r w:rsidR="002A6000">
        <w:rPr>
          <w:sz w:val="24"/>
          <w:szCs w:val="24"/>
        </w:rPr>
        <w:t>/02/2021</w:t>
      </w:r>
      <w:r w:rsidR="62FE5CAF" w:rsidRPr="62FE5CAF">
        <w:rPr>
          <w:sz w:val="24"/>
          <w:szCs w:val="24"/>
        </w:rPr>
        <w:t xml:space="preserve">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3605C">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DA57B3" w:rsidRDefault="00DA57B3">
      <w:r>
        <w:separator/>
      </w:r>
    </w:p>
  </w:endnote>
  <w:endnote w:type="continuationSeparator" w:id="0">
    <w:p w14:paraId="2856112E" w14:textId="77777777" w:rsidR="00DA57B3" w:rsidRDefault="00DA57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EB823D" w14:textId="2B177C10" w:rsidR="00DA57B3" w:rsidRDefault="00BB7E24" w:rsidP="00BB7E24">
    <w:pPr>
      <w:pStyle w:val="Footer"/>
      <w:rPr>
        <w:sz w:val="17"/>
      </w:rPr>
    </w:pPr>
    <w:bookmarkStart w:id="2" w:name="TITUS1FooterEvenPages"/>
    <w:r>
      <w:rPr>
        <w:sz w:val="17"/>
      </w:rPr>
      <w:t> </w:t>
    </w:r>
  </w:p>
  <w:bookmarkEnd w:id="2"/>
  <w:p w14:paraId="5647FE0F" w14:textId="092DE293" w:rsidR="00DA57B3" w:rsidRDefault="00DA57B3" w:rsidP="0013605C">
    <w:pPr>
      <w:pStyle w:val="Footer"/>
      <w:jc w:val="right"/>
    </w:pPr>
    <w:r>
      <w:fldChar w:fldCharType="begin"/>
    </w:r>
    <w:r>
      <w:instrText xml:space="preserve"> PAGE   \* MERGEFORMAT </w:instrText>
    </w:r>
    <w:r>
      <w:fldChar w:fldCharType="separate"/>
    </w:r>
    <w:r w:rsidR="00B46AB5">
      <w:rPr>
        <w:noProof/>
      </w:rPr>
      <w:t>8</w:t>
    </w:r>
    <w:r>
      <w:rPr>
        <w:noProof/>
      </w:rPr>
      <w:fldChar w:fldCharType="end"/>
    </w:r>
  </w:p>
  <w:p w14:paraId="22EA79F7" w14:textId="77777777" w:rsidR="00DA57B3" w:rsidRPr="00BB5EAA" w:rsidRDefault="00DA57B3" w:rsidP="0013605C">
    <w:pPr>
      <w:pStyle w:val="Footer"/>
      <w:ind w:right="360"/>
      <w:jc w:val="center"/>
    </w:pPr>
  </w:p>
  <w:p w14:paraId="59C5BC94" w14:textId="77777777" w:rsidR="00DA57B3" w:rsidRDefault="00DA57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C29E17" w14:textId="5C8AE153" w:rsidR="00DA57B3" w:rsidRDefault="00BB7E24" w:rsidP="00BB7E24">
    <w:pPr>
      <w:pStyle w:val="Footer"/>
      <w:rPr>
        <w:sz w:val="17"/>
      </w:rPr>
    </w:pPr>
    <w:bookmarkStart w:id="3" w:name="TITUS1FooterPrimary"/>
    <w:r>
      <w:rPr>
        <w:sz w:val="17"/>
      </w:rPr>
      <w:t> </w:t>
    </w:r>
  </w:p>
  <w:bookmarkEnd w:id="3"/>
  <w:p w14:paraId="50521BFA" w14:textId="32DD5C9D" w:rsidR="00DA57B3" w:rsidRDefault="00DA57B3">
    <w:pPr>
      <w:pStyle w:val="Footer"/>
      <w:jc w:val="right"/>
    </w:pPr>
    <w:r>
      <w:fldChar w:fldCharType="begin"/>
    </w:r>
    <w:r>
      <w:instrText xml:space="preserve"> PAGE   \* MERGEFORMAT </w:instrText>
    </w:r>
    <w:r>
      <w:fldChar w:fldCharType="separate"/>
    </w:r>
    <w:r w:rsidR="00B46AB5">
      <w:rPr>
        <w:noProof/>
      </w:rPr>
      <w:t>7</w:t>
    </w:r>
    <w:r>
      <w:rPr>
        <w:noProof/>
      </w:rPr>
      <w:fldChar w:fldCharType="end"/>
    </w:r>
  </w:p>
  <w:p w14:paraId="790812FF" w14:textId="77777777" w:rsidR="00DA57B3" w:rsidRPr="00BB5EAA" w:rsidRDefault="00DA57B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62CA26" w14:textId="184D5568" w:rsidR="00DA57B3" w:rsidRDefault="00BB7E24" w:rsidP="00BB7E24">
    <w:pPr>
      <w:pStyle w:val="Footer"/>
      <w:rPr>
        <w:sz w:val="17"/>
      </w:rPr>
    </w:pPr>
    <w:bookmarkStart w:id="5" w:name="TITUS1FooterFirstPage"/>
    <w:r>
      <w:rPr>
        <w:sz w:val="17"/>
      </w:rPr>
      <w:t> </w:t>
    </w:r>
  </w:p>
  <w:bookmarkEnd w:id="5"/>
  <w:p w14:paraId="1C9B5E6C" w14:textId="543D4C41" w:rsidR="00DA57B3" w:rsidRDefault="00DA57B3" w:rsidP="0013605C">
    <w:pPr>
      <w:pStyle w:val="Footer"/>
      <w:jc w:val="right"/>
    </w:pPr>
    <w:r>
      <w:fldChar w:fldCharType="begin"/>
    </w:r>
    <w:r>
      <w:instrText xml:space="preserve"> PAGE   \* MERGEFORMAT </w:instrText>
    </w:r>
    <w:r>
      <w:fldChar w:fldCharType="separate"/>
    </w:r>
    <w:r w:rsidR="00B46AB5">
      <w:rPr>
        <w:noProof/>
      </w:rPr>
      <w:t>1</w:t>
    </w:r>
    <w:r>
      <w:rPr>
        <w:noProof/>
      </w:rPr>
      <w:fldChar w:fldCharType="end"/>
    </w:r>
  </w:p>
  <w:p w14:paraId="0F821155" w14:textId="77777777" w:rsidR="00DA57B3" w:rsidRPr="00BB5EAA" w:rsidRDefault="00DA57B3" w:rsidP="0013605C">
    <w:pPr>
      <w:pStyle w:val="Footer"/>
      <w:ind w:right="360"/>
      <w:jc w:val="center"/>
    </w:pPr>
  </w:p>
  <w:p w14:paraId="5F40C85B" w14:textId="77777777" w:rsidR="00DA57B3" w:rsidRDefault="00DA57B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59ACD" w14:textId="50CFD0F0" w:rsidR="00DA57B3" w:rsidRDefault="00BB7E24" w:rsidP="00BB7E24">
    <w:pPr>
      <w:pStyle w:val="Footer"/>
      <w:rPr>
        <w:sz w:val="17"/>
      </w:rPr>
    </w:pPr>
    <w:bookmarkStart w:id="8" w:name="TITUS2FooterEvenPages"/>
    <w:r>
      <w:rPr>
        <w:sz w:val="17"/>
      </w:rPr>
      <w:t> </w:t>
    </w:r>
  </w:p>
  <w:bookmarkEnd w:id="8"/>
  <w:p w14:paraId="119CDEA0" w14:textId="77777777" w:rsidR="00DA57B3" w:rsidRDefault="00DA57B3" w:rsidP="0013605C">
    <w:pPr>
      <w:pStyle w:val="Footer"/>
      <w:jc w:val="right"/>
    </w:pPr>
  </w:p>
  <w:p w14:paraId="0C707B2D" w14:textId="5E63DC6E" w:rsidR="00DA57B3" w:rsidRDefault="00DA57B3" w:rsidP="0013605C">
    <w:pPr>
      <w:pStyle w:val="Footer"/>
      <w:jc w:val="right"/>
    </w:pPr>
    <w:r>
      <w:fldChar w:fldCharType="begin"/>
    </w:r>
    <w:r>
      <w:instrText xml:space="preserve"> PAGE   \* MERGEFORMAT </w:instrText>
    </w:r>
    <w:r>
      <w:fldChar w:fldCharType="separate"/>
    </w:r>
    <w:r w:rsidR="00B46AB5">
      <w:rPr>
        <w:noProof/>
      </w:rPr>
      <w:t>24</w:t>
    </w:r>
    <w:r>
      <w:rPr>
        <w:noProof/>
      </w:rPr>
      <w:fldChar w:fldCharType="end"/>
    </w:r>
  </w:p>
  <w:p w14:paraId="52321283" w14:textId="77777777" w:rsidR="00DA57B3" w:rsidRPr="00BB5EAA" w:rsidRDefault="00DA57B3" w:rsidP="0013605C">
    <w:pPr>
      <w:pStyle w:val="Footer"/>
      <w:ind w:right="360"/>
      <w:jc w:val="center"/>
    </w:pPr>
  </w:p>
  <w:p w14:paraId="65FD0906" w14:textId="77777777" w:rsidR="00DA57B3" w:rsidRDefault="00DA57B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1F6CF3" w14:textId="0D97AFDB" w:rsidR="00DA57B3" w:rsidRDefault="00BB7E24" w:rsidP="00BB7E24">
    <w:pPr>
      <w:pStyle w:val="Footer"/>
      <w:rPr>
        <w:sz w:val="17"/>
      </w:rPr>
    </w:pPr>
    <w:bookmarkStart w:id="9" w:name="TITUS2FooterPrimary"/>
    <w:r>
      <w:rPr>
        <w:sz w:val="17"/>
      </w:rPr>
      <w:t> </w:t>
    </w:r>
  </w:p>
  <w:bookmarkEnd w:id="9"/>
  <w:p w14:paraId="1B9FD651" w14:textId="77777777" w:rsidR="00DA57B3" w:rsidRDefault="00DA57B3">
    <w:pPr>
      <w:pStyle w:val="Footer"/>
      <w:jc w:val="right"/>
    </w:pPr>
  </w:p>
  <w:p w14:paraId="54A39180" w14:textId="4961E5DA" w:rsidR="00DA57B3" w:rsidRDefault="00DA57B3">
    <w:pPr>
      <w:pStyle w:val="Footer"/>
      <w:jc w:val="right"/>
    </w:pPr>
    <w:r>
      <w:fldChar w:fldCharType="begin"/>
    </w:r>
    <w:r>
      <w:instrText xml:space="preserve"> PAGE   \* MERGEFORMAT </w:instrText>
    </w:r>
    <w:r>
      <w:fldChar w:fldCharType="separate"/>
    </w:r>
    <w:r w:rsidR="00B46AB5">
      <w:rPr>
        <w:noProof/>
      </w:rPr>
      <w:t>25</w:t>
    </w:r>
    <w:r>
      <w:rPr>
        <w:noProof/>
      </w:rPr>
      <w:fldChar w:fldCharType="end"/>
    </w:r>
  </w:p>
  <w:p w14:paraId="2211B292" w14:textId="77777777" w:rsidR="00DA57B3" w:rsidRPr="00BB5EAA" w:rsidRDefault="00DA57B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322FE9" w14:textId="399CB96D" w:rsidR="00DA57B3" w:rsidRDefault="00BB7E24" w:rsidP="00BB7E24">
    <w:pPr>
      <w:pStyle w:val="Footer"/>
      <w:rPr>
        <w:sz w:val="17"/>
      </w:rPr>
    </w:pPr>
    <w:bookmarkStart w:id="11" w:name="TITUS2FooterFirstPage"/>
    <w:r>
      <w:rPr>
        <w:sz w:val="17"/>
      </w:rPr>
      <w:t> </w:t>
    </w:r>
  </w:p>
  <w:bookmarkEnd w:id="11"/>
  <w:p w14:paraId="5AB87BA4" w14:textId="77777777" w:rsidR="00DA57B3" w:rsidRDefault="00DA57B3" w:rsidP="0013605C">
    <w:pPr>
      <w:pStyle w:val="Footer"/>
      <w:jc w:val="right"/>
    </w:pPr>
  </w:p>
  <w:p w14:paraId="2E64F0A9" w14:textId="262B60A1" w:rsidR="00DA57B3" w:rsidRDefault="00DA57B3" w:rsidP="0013605C">
    <w:pPr>
      <w:pStyle w:val="Footer"/>
      <w:jc w:val="right"/>
    </w:pPr>
    <w:r>
      <w:fldChar w:fldCharType="begin"/>
    </w:r>
    <w:r>
      <w:instrText xml:space="preserve"> PAGE   \* MERGEFORMAT </w:instrText>
    </w:r>
    <w:r>
      <w:fldChar w:fldCharType="separate"/>
    </w:r>
    <w:r w:rsidR="00B46AB5">
      <w:rPr>
        <w:noProof/>
      </w:rPr>
      <w:t>9</w:t>
    </w:r>
    <w:r>
      <w:rPr>
        <w:noProof/>
      </w:rPr>
      <w:fldChar w:fldCharType="end"/>
    </w:r>
  </w:p>
  <w:p w14:paraId="71715643" w14:textId="77777777" w:rsidR="00DA57B3" w:rsidRPr="00BB5EAA" w:rsidRDefault="00DA57B3" w:rsidP="0013605C">
    <w:pPr>
      <w:pStyle w:val="Footer"/>
      <w:ind w:right="360"/>
      <w:jc w:val="center"/>
    </w:pPr>
  </w:p>
  <w:p w14:paraId="4FD55E10" w14:textId="77777777" w:rsidR="00DA57B3" w:rsidRDefault="00DA57B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7E216D" w14:textId="72822662" w:rsidR="00DA57B3" w:rsidRDefault="00BB7E24" w:rsidP="00BB7E24">
    <w:pPr>
      <w:pStyle w:val="Footer"/>
      <w:rPr>
        <w:sz w:val="17"/>
      </w:rPr>
    </w:pPr>
    <w:bookmarkStart w:id="14" w:name="TITUS3FooterEvenPages"/>
    <w:r>
      <w:rPr>
        <w:sz w:val="17"/>
      </w:rPr>
      <w:t> </w:t>
    </w:r>
  </w:p>
  <w:bookmarkEnd w:id="14"/>
  <w:p w14:paraId="4364D5A9" w14:textId="77777777" w:rsidR="00DA57B3" w:rsidRDefault="00DA57B3" w:rsidP="0013605C">
    <w:pPr>
      <w:pStyle w:val="Footer"/>
      <w:jc w:val="right"/>
    </w:pPr>
  </w:p>
  <w:p w14:paraId="40D51DAD" w14:textId="3A57D66A" w:rsidR="00DA57B3" w:rsidRDefault="00DA57B3" w:rsidP="0013605C">
    <w:pPr>
      <w:pStyle w:val="Footer"/>
      <w:jc w:val="right"/>
    </w:pPr>
    <w:r>
      <w:fldChar w:fldCharType="begin"/>
    </w:r>
    <w:r>
      <w:instrText xml:space="preserve"> PAGE   \* MERGEFORMAT </w:instrText>
    </w:r>
    <w:r>
      <w:fldChar w:fldCharType="separate"/>
    </w:r>
    <w:r w:rsidR="00B46AB5">
      <w:rPr>
        <w:noProof/>
      </w:rPr>
      <w:t>30</w:t>
    </w:r>
    <w:r>
      <w:rPr>
        <w:noProof/>
      </w:rPr>
      <w:fldChar w:fldCharType="end"/>
    </w:r>
  </w:p>
  <w:p w14:paraId="4AE04FD6" w14:textId="77777777" w:rsidR="00DA57B3" w:rsidRPr="00BB5EAA" w:rsidRDefault="00DA57B3" w:rsidP="0013605C">
    <w:pPr>
      <w:pStyle w:val="Footer"/>
      <w:ind w:right="360"/>
      <w:jc w:val="center"/>
    </w:pPr>
  </w:p>
  <w:p w14:paraId="1A63A45A" w14:textId="77777777" w:rsidR="00DA57B3" w:rsidRDefault="00DA57B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CA50B" w14:textId="4F61B879" w:rsidR="00DA57B3" w:rsidRDefault="00BB7E24" w:rsidP="00BB7E24">
    <w:pPr>
      <w:pStyle w:val="Footer"/>
      <w:rPr>
        <w:sz w:val="17"/>
      </w:rPr>
    </w:pPr>
    <w:bookmarkStart w:id="15" w:name="TITUS3FooterPrimary"/>
    <w:r>
      <w:rPr>
        <w:sz w:val="17"/>
      </w:rPr>
      <w:t> </w:t>
    </w:r>
  </w:p>
  <w:bookmarkEnd w:id="15"/>
  <w:p w14:paraId="4E77BF29" w14:textId="77777777" w:rsidR="00DA57B3" w:rsidRDefault="00DA57B3">
    <w:pPr>
      <w:pStyle w:val="Footer"/>
      <w:jc w:val="right"/>
    </w:pPr>
  </w:p>
  <w:p w14:paraId="4214801F" w14:textId="0839D319" w:rsidR="00DA57B3" w:rsidRDefault="00DA57B3">
    <w:pPr>
      <w:pStyle w:val="Footer"/>
      <w:jc w:val="right"/>
    </w:pPr>
    <w:r>
      <w:fldChar w:fldCharType="begin"/>
    </w:r>
    <w:r>
      <w:instrText xml:space="preserve"> PAGE   \* MERGEFORMAT </w:instrText>
    </w:r>
    <w:r>
      <w:fldChar w:fldCharType="separate"/>
    </w:r>
    <w:r w:rsidR="00B46AB5">
      <w:rPr>
        <w:noProof/>
      </w:rPr>
      <w:t>31</w:t>
    </w:r>
    <w:r>
      <w:rPr>
        <w:noProof/>
      </w:rPr>
      <w:fldChar w:fldCharType="end"/>
    </w:r>
  </w:p>
  <w:p w14:paraId="2783F909" w14:textId="77777777" w:rsidR="00DA57B3" w:rsidRPr="00BB5EAA" w:rsidRDefault="00DA57B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D7D924" w14:textId="51CDF483" w:rsidR="00DA57B3" w:rsidRDefault="00BB7E24" w:rsidP="00BB7E24">
    <w:pPr>
      <w:pStyle w:val="Footer"/>
      <w:rPr>
        <w:sz w:val="17"/>
      </w:rPr>
    </w:pPr>
    <w:bookmarkStart w:id="17" w:name="TITUS3FooterFirstPage"/>
    <w:r>
      <w:rPr>
        <w:sz w:val="17"/>
      </w:rPr>
      <w:t> </w:t>
    </w:r>
  </w:p>
  <w:bookmarkEnd w:id="17"/>
  <w:p w14:paraId="6AA0D35C" w14:textId="77777777" w:rsidR="00DA57B3" w:rsidRDefault="00DA57B3" w:rsidP="0013605C">
    <w:pPr>
      <w:pStyle w:val="Footer"/>
      <w:jc w:val="right"/>
    </w:pPr>
  </w:p>
  <w:p w14:paraId="37B1E829" w14:textId="081CBA7A" w:rsidR="00DA57B3" w:rsidRDefault="00DA57B3" w:rsidP="0013605C">
    <w:pPr>
      <w:pStyle w:val="Footer"/>
      <w:jc w:val="right"/>
    </w:pPr>
    <w:r>
      <w:fldChar w:fldCharType="begin"/>
    </w:r>
    <w:r>
      <w:instrText xml:space="preserve"> PAGE   \* MERGEFORMAT </w:instrText>
    </w:r>
    <w:r>
      <w:fldChar w:fldCharType="separate"/>
    </w:r>
    <w:r w:rsidR="00B46AB5">
      <w:rPr>
        <w:noProof/>
      </w:rPr>
      <w:t>26</w:t>
    </w:r>
    <w:r>
      <w:rPr>
        <w:noProof/>
      </w:rPr>
      <w:fldChar w:fldCharType="end"/>
    </w:r>
  </w:p>
  <w:p w14:paraId="3F243B92" w14:textId="77777777" w:rsidR="00DA57B3" w:rsidRPr="00BB5EAA" w:rsidRDefault="00DA57B3" w:rsidP="0013605C">
    <w:pPr>
      <w:pStyle w:val="Footer"/>
      <w:ind w:right="360"/>
      <w:jc w:val="center"/>
    </w:pPr>
  </w:p>
  <w:p w14:paraId="38974B08" w14:textId="77777777" w:rsidR="00DA57B3" w:rsidRDefault="00DA57B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923FBC" w14:textId="5378044A" w:rsidR="00DA57B3" w:rsidRDefault="00BB7E24" w:rsidP="00BB7E24">
    <w:pPr>
      <w:pStyle w:val="Footer"/>
      <w:rPr>
        <w:sz w:val="17"/>
      </w:rPr>
    </w:pPr>
    <w:bookmarkStart w:id="21" w:name="TITUS4FooterEvenPages"/>
    <w:r>
      <w:rPr>
        <w:sz w:val="17"/>
      </w:rPr>
      <w:t> </w:t>
    </w:r>
  </w:p>
  <w:bookmarkEnd w:id="21"/>
  <w:p w14:paraId="3CA49A08" w14:textId="77777777" w:rsidR="00DA57B3" w:rsidRDefault="00DA57B3" w:rsidP="0013605C">
    <w:pPr>
      <w:pStyle w:val="Footer"/>
      <w:jc w:val="right"/>
    </w:pPr>
  </w:p>
  <w:p w14:paraId="4AA3C6D2" w14:textId="77777777" w:rsidR="00DA57B3" w:rsidRDefault="00DA57B3" w:rsidP="0013605C">
    <w:pPr>
      <w:pStyle w:val="Footer"/>
      <w:jc w:val="right"/>
    </w:pPr>
    <w:r>
      <w:fldChar w:fldCharType="begin"/>
    </w:r>
    <w:r>
      <w:instrText xml:space="preserve"> PAGE   \* MERGEFORMAT </w:instrText>
    </w:r>
    <w:r>
      <w:fldChar w:fldCharType="separate"/>
    </w:r>
    <w:r>
      <w:rPr>
        <w:noProof/>
      </w:rPr>
      <w:t>10</w:t>
    </w:r>
    <w:r>
      <w:rPr>
        <w:noProof/>
      </w:rPr>
      <w:fldChar w:fldCharType="end"/>
    </w:r>
  </w:p>
  <w:p w14:paraId="080F309F" w14:textId="77777777" w:rsidR="00DA57B3" w:rsidRPr="00BB5EAA" w:rsidRDefault="00DA57B3" w:rsidP="0013605C">
    <w:pPr>
      <w:pStyle w:val="Footer"/>
      <w:ind w:right="360"/>
      <w:jc w:val="center"/>
    </w:pPr>
  </w:p>
  <w:p w14:paraId="49C8FE6E" w14:textId="77777777" w:rsidR="00DA57B3" w:rsidRDefault="00DA57B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368845" w14:textId="769415C9" w:rsidR="00DA57B3" w:rsidRDefault="00BB7E24" w:rsidP="00BB7E24">
    <w:pPr>
      <w:pStyle w:val="Footer"/>
      <w:rPr>
        <w:sz w:val="17"/>
      </w:rPr>
    </w:pPr>
    <w:bookmarkStart w:id="22" w:name="TITUS4FooterPrimary"/>
    <w:r>
      <w:rPr>
        <w:sz w:val="17"/>
      </w:rPr>
      <w:t> </w:t>
    </w:r>
  </w:p>
  <w:bookmarkEnd w:id="22"/>
  <w:p w14:paraId="14686A17" w14:textId="77777777" w:rsidR="00DA57B3" w:rsidRDefault="00DA57B3">
    <w:pPr>
      <w:pStyle w:val="Footer"/>
      <w:jc w:val="right"/>
    </w:pPr>
  </w:p>
  <w:p w14:paraId="0716A6B2" w14:textId="77777777" w:rsidR="00DA57B3" w:rsidRDefault="00DA57B3">
    <w:pPr>
      <w:pStyle w:val="Footer"/>
      <w:jc w:val="right"/>
    </w:pPr>
    <w:r>
      <w:fldChar w:fldCharType="begin"/>
    </w:r>
    <w:r>
      <w:instrText xml:space="preserve"> PAGE   \* MERGEFORMAT </w:instrText>
    </w:r>
    <w:r>
      <w:fldChar w:fldCharType="separate"/>
    </w:r>
    <w:r>
      <w:rPr>
        <w:noProof/>
      </w:rPr>
      <w:t>7</w:t>
    </w:r>
    <w:r>
      <w:rPr>
        <w:noProof/>
      </w:rPr>
      <w:fldChar w:fldCharType="end"/>
    </w:r>
  </w:p>
  <w:p w14:paraId="0B05B629" w14:textId="77777777" w:rsidR="00DA57B3" w:rsidRPr="00BB5EAA" w:rsidRDefault="00DA57B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5856AB" w14:textId="05627E9F" w:rsidR="00DA57B3" w:rsidRDefault="00BB7E24" w:rsidP="00BB7E24">
    <w:pPr>
      <w:pStyle w:val="Footer"/>
      <w:rPr>
        <w:sz w:val="17"/>
      </w:rPr>
    </w:pPr>
    <w:bookmarkStart w:id="24" w:name="TITUS4FooterFirstPage"/>
    <w:r>
      <w:rPr>
        <w:sz w:val="17"/>
      </w:rPr>
      <w:t> </w:t>
    </w:r>
  </w:p>
  <w:bookmarkEnd w:id="24"/>
  <w:p w14:paraId="0DCCB922" w14:textId="77777777" w:rsidR="00DA57B3" w:rsidRDefault="00DA57B3" w:rsidP="0013605C">
    <w:pPr>
      <w:pStyle w:val="Footer"/>
      <w:jc w:val="right"/>
    </w:pPr>
  </w:p>
  <w:p w14:paraId="1901B1AB" w14:textId="7C8F0BA6" w:rsidR="00DA57B3" w:rsidRDefault="00DA57B3" w:rsidP="0013605C">
    <w:pPr>
      <w:pStyle w:val="Footer"/>
      <w:jc w:val="right"/>
    </w:pPr>
    <w:r>
      <w:fldChar w:fldCharType="begin"/>
    </w:r>
    <w:r>
      <w:instrText xml:space="preserve"> PAGE   \* MERGEFORMAT </w:instrText>
    </w:r>
    <w:r>
      <w:fldChar w:fldCharType="separate"/>
    </w:r>
    <w:r w:rsidR="00B46AB5">
      <w:rPr>
        <w:noProof/>
      </w:rPr>
      <w:t>32</w:t>
    </w:r>
    <w:r>
      <w:rPr>
        <w:noProof/>
      </w:rPr>
      <w:fldChar w:fldCharType="end"/>
    </w:r>
  </w:p>
  <w:p w14:paraId="7109B4E6" w14:textId="77777777" w:rsidR="00DA57B3" w:rsidRPr="00BB5EAA" w:rsidRDefault="00DA57B3" w:rsidP="0013605C">
    <w:pPr>
      <w:pStyle w:val="Footer"/>
      <w:ind w:right="360"/>
      <w:jc w:val="center"/>
    </w:pPr>
  </w:p>
  <w:p w14:paraId="5A28DA22" w14:textId="77777777" w:rsidR="00DA57B3" w:rsidRDefault="00DA5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DA57B3" w:rsidRDefault="00DA57B3">
      <w:r>
        <w:separator/>
      </w:r>
    </w:p>
  </w:footnote>
  <w:footnote w:type="continuationSeparator" w:id="0">
    <w:p w14:paraId="4ADDD153" w14:textId="77777777" w:rsidR="00DA57B3" w:rsidRDefault="00DA57B3">
      <w:r>
        <w:continuationSeparator/>
      </w:r>
    </w:p>
  </w:footnote>
  <w:footnote w:id="1">
    <w:p w14:paraId="043C35B2" w14:textId="77777777" w:rsidR="00DA57B3" w:rsidRDefault="00DA57B3" w:rsidP="00E547B7">
      <w:pPr>
        <w:keepNext/>
        <w:jc w:val="center"/>
        <w:rPr>
          <w:rFonts w:ascii="Verdana" w:hAnsi="Verdana"/>
        </w:rPr>
      </w:pPr>
      <w:r>
        <w:rPr>
          <w:rStyle w:val="FootnoteReference"/>
        </w:rPr>
        <w:footnoteRef/>
      </w:r>
      <w:r>
        <w:t xml:space="preserve"> </w:t>
      </w:r>
      <w:r>
        <w:rPr>
          <w:rFonts w:ascii="Verdana" w:hAnsi="Verdana"/>
        </w:rPr>
        <w:t>Harvard Men's Health Watch. (February 2011). </w:t>
      </w:r>
      <w:r>
        <w:rPr>
          <w:rFonts w:ascii="Verdana" w:hAnsi="Verdana"/>
          <w:i/>
          <w:iCs/>
        </w:rPr>
        <w:t>Exercising to relax.</w:t>
      </w:r>
      <w:r>
        <w:rPr>
          <w:rFonts w:ascii="Verdana" w:hAnsi="Verdana"/>
        </w:rPr>
        <w:t> Available: https://www.health.harvard.edu/staying-healthy/exercising-to-relax#:~:text=Exercise%20reduces%20levels%20of%20the,natural%20painkillers%20and%20mood%20elevators.. Last accessed 24th December 2020.</w:t>
      </w:r>
    </w:p>
    <w:p w14:paraId="29F58472" w14:textId="14504151" w:rsidR="00DA57B3" w:rsidRDefault="00DA57B3">
      <w:pPr>
        <w:pStyle w:val="FootnoteText"/>
      </w:pPr>
    </w:p>
  </w:footnote>
  <w:footnote w:id="2">
    <w:p w14:paraId="0A35DC3B" w14:textId="77777777" w:rsidR="00DA57B3" w:rsidRDefault="00DA57B3" w:rsidP="00AB2D75">
      <w:pPr>
        <w:pStyle w:val="NormalWeb"/>
        <w:jc w:val="center"/>
        <w:rPr>
          <w:rFonts w:ascii="Verdana" w:hAnsi="Verdana"/>
          <w:color w:val="000000"/>
          <w:sz w:val="20"/>
          <w:szCs w:val="20"/>
        </w:rPr>
      </w:pPr>
      <w:r>
        <w:rPr>
          <w:rStyle w:val="FootnoteReference"/>
        </w:rPr>
        <w:footnoteRef/>
      </w:r>
      <w:r>
        <w:t xml:space="preserve"> </w:t>
      </w:r>
      <w:r>
        <w:rPr>
          <w:rFonts w:ascii="Verdana" w:hAnsi="Verdana"/>
          <w:color w:val="000000"/>
          <w:sz w:val="20"/>
          <w:szCs w:val="20"/>
        </w:rPr>
        <w:t>Jill Suttie. (NOVEMBER 13, 2017). </w:t>
      </w:r>
      <w:r>
        <w:rPr>
          <w:rFonts w:ascii="Verdana" w:hAnsi="Verdana"/>
          <w:i/>
          <w:iCs/>
          <w:color w:val="000000"/>
          <w:sz w:val="20"/>
          <w:szCs w:val="20"/>
        </w:rPr>
        <w:t>Four Ways Social Support Makes You More Resilient.</w:t>
      </w:r>
      <w:r>
        <w:rPr>
          <w:rFonts w:ascii="Verdana" w:hAnsi="Verdana"/>
          <w:color w:val="000000"/>
          <w:sz w:val="20"/>
          <w:szCs w:val="20"/>
        </w:rPr>
        <w:t> Available: https://greatergood.berkeley.edu/article/item/four_ways_social_support_makes_you_more_resilient#:~:text=Feeling%20Supported&amp;text=As%20the%20American%20Psychological%20Association,within%20and%20outsid. Last accessed 27th Dec 2020.</w:t>
      </w:r>
    </w:p>
    <w:p w14:paraId="59729CD2" w14:textId="49A2B39E" w:rsidR="00DA57B3" w:rsidRDefault="00DA57B3">
      <w:pPr>
        <w:pStyle w:val="FootnoteText"/>
      </w:pPr>
    </w:p>
  </w:footnote>
  <w:footnote w:id="3">
    <w:p w14:paraId="306883EF" w14:textId="77777777" w:rsidR="00DA57B3" w:rsidRDefault="00DA57B3" w:rsidP="00C94E73">
      <w:pPr>
        <w:pStyle w:val="FootnoteText"/>
      </w:pPr>
      <w:r>
        <w:rPr>
          <w:rStyle w:val="FootnoteReference"/>
        </w:rPr>
        <w:footnoteRef/>
      </w:r>
      <w:r>
        <w:t xml:space="preserve"> </w:t>
      </w:r>
      <w:r>
        <w:rPr>
          <w:rFonts w:ascii="Verdana" w:hAnsi="Verdana"/>
        </w:rPr>
        <w:t>Safe Futures Content Team. </w:t>
      </w:r>
      <w:r>
        <w:rPr>
          <w:rFonts w:ascii="Verdana" w:hAnsi="Verdana"/>
          <w:i/>
          <w:iCs/>
        </w:rPr>
        <w:t>Police and the Criminal Justice Process.</w:t>
      </w:r>
      <w:r>
        <w:rPr>
          <w:rFonts w:ascii="Verdana" w:hAnsi="Verdana"/>
        </w:rPr>
        <w:t> Available: https://saferfutures.org.uk/resources/police-and-the-cps/. Last accessed 6th Jan 2021.</w:t>
      </w:r>
    </w:p>
  </w:footnote>
  <w:footnote w:id="4">
    <w:p w14:paraId="556238D8" w14:textId="21EF244B" w:rsidR="00DA57B3" w:rsidRDefault="00DA57B3">
      <w:pPr>
        <w:pStyle w:val="FootnoteText"/>
      </w:pPr>
      <w:r>
        <w:rPr>
          <w:rStyle w:val="FootnoteReference"/>
        </w:rPr>
        <w:footnoteRef/>
      </w:r>
      <w:r>
        <w:t xml:space="preserve"> </w:t>
      </w:r>
      <w:r>
        <w:rPr>
          <w:rFonts w:ascii="Verdana" w:hAnsi="Verdana"/>
        </w:rPr>
        <w:t>Changing Minds. (). </w:t>
      </w:r>
      <w:r>
        <w:rPr>
          <w:rFonts w:ascii="Verdana" w:hAnsi="Verdana"/>
          <w:i/>
          <w:iCs/>
        </w:rPr>
        <w:t>Open and Closed Questions .</w:t>
      </w:r>
      <w:r>
        <w:rPr>
          <w:rFonts w:ascii="Verdana" w:hAnsi="Verdana"/>
        </w:rPr>
        <w:t> Available: http://changingminds.org/techniques/questioning/open_closed_questions.htm#:~:text=An%20open%20question%20can%20be%20defined%20thus:%20An,answers,%20and%20are%20the%20opposite%20of%20closed%20questions. Last accessed 6th Feb 2021.</w:t>
      </w:r>
    </w:p>
  </w:footnote>
  <w:footnote w:id="5">
    <w:p w14:paraId="349A451C" w14:textId="77777777" w:rsidR="00DA57B3" w:rsidRDefault="00DA57B3" w:rsidP="00C94E73">
      <w:pPr>
        <w:pStyle w:val="FootnoteText"/>
      </w:pPr>
      <w:r>
        <w:rPr>
          <w:rStyle w:val="FootnoteReference"/>
        </w:rPr>
        <w:footnoteRef/>
      </w:r>
      <w:r>
        <w:t xml:space="preserve"> </w:t>
      </w:r>
      <w:r>
        <w:rPr>
          <w:rFonts w:ascii="Verdana" w:hAnsi="Verdana"/>
        </w:rPr>
        <w:t>Festival Security. </w:t>
      </w:r>
      <w:r>
        <w:rPr>
          <w:rFonts w:ascii="Verdana" w:hAnsi="Verdana"/>
          <w:i/>
          <w:iCs/>
        </w:rPr>
        <w:t>The Emotional Versus The Rational.</w:t>
      </w:r>
      <w:r>
        <w:rPr>
          <w:rFonts w:ascii="Verdana" w:hAnsi="Verdana"/>
        </w:rPr>
        <w:t> Available: https://sites.google.com/site/festivalsecuritygbbo00/information/conflict-management/2-human-behaviour/6-human-behaviour-the-emotional-versus-the-rational. Last accessed 24th Jan 2021</w:t>
      </w:r>
    </w:p>
  </w:footnote>
  <w:footnote w:id="6">
    <w:p w14:paraId="1D5A227C" w14:textId="77777777" w:rsidR="00DA57B3" w:rsidRDefault="00DA57B3" w:rsidP="00C94E73">
      <w:pPr>
        <w:pStyle w:val="FootnoteText"/>
      </w:pPr>
      <w:r>
        <w:rPr>
          <w:rStyle w:val="FootnoteReference"/>
        </w:rPr>
        <w:footnoteRef/>
      </w:r>
      <w:r>
        <w:t xml:space="preserve"> </w:t>
      </w:r>
      <w:r>
        <w:rPr>
          <w:rFonts w:ascii="Verdana" w:hAnsi="Verdana"/>
        </w:rPr>
        <w:t>Skills You Need. </w:t>
      </w:r>
      <w:r>
        <w:rPr>
          <w:rFonts w:ascii="Verdana" w:hAnsi="Verdana"/>
          <w:i/>
          <w:iCs/>
        </w:rPr>
        <w:t>Active Listening.</w:t>
      </w:r>
      <w:r>
        <w:rPr>
          <w:rFonts w:ascii="Verdana" w:hAnsi="Verdana"/>
        </w:rPr>
        <w:t> Available: https://www.skillsyouneed.com/ips/active-listening.html. Last accessed 21st Jan 2021.</w:t>
      </w:r>
    </w:p>
  </w:footnote>
  <w:footnote w:id="7">
    <w:p w14:paraId="25E9A453" w14:textId="77777777" w:rsidR="00DA57B3" w:rsidRDefault="00DA57B3" w:rsidP="00C94E73">
      <w:pPr>
        <w:pStyle w:val="FootnoteText"/>
      </w:pPr>
      <w:r>
        <w:rPr>
          <w:rStyle w:val="FootnoteReference"/>
        </w:rPr>
        <w:footnoteRef/>
      </w:r>
      <w:r>
        <w:t xml:space="preserve"> </w:t>
      </w:r>
      <w:r>
        <w:rPr>
          <w:rFonts w:ascii="Verdana" w:hAnsi="Verdana"/>
        </w:rPr>
        <w:t>The National Archives. (2018). </w:t>
      </w:r>
      <w:r>
        <w:rPr>
          <w:rFonts w:ascii="Verdana" w:hAnsi="Verdana"/>
          <w:i/>
          <w:iCs/>
        </w:rPr>
        <w:t>Criminal Justice Act 1988.</w:t>
      </w:r>
      <w:r>
        <w:rPr>
          <w:rFonts w:ascii="Verdana" w:hAnsi="Verdana"/>
        </w:rPr>
        <w:t> Available: https://www.legislation.gov.uk/ukpga/1988/33/section/39. Last accessed 22nd Jan 2021.</w:t>
      </w:r>
    </w:p>
  </w:footnote>
  <w:footnote w:id="8">
    <w:p w14:paraId="0F51BD40" w14:textId="77777777" w:rsidR="00DA57B3" w:rsidRDefault="00DA57B3" w:rsidP="00C94E73">
      <w:pPr>
        <w:pStyle w:val="FootnoteText"/>
        <w:rPr>
          <w:rFonts w:ascii="Verdana" w:hAnsi="Verdana"/>
        </w:rPr>
      </w:pPr>
      <w:r>
        <w:rPr>
          <w:rStyle w:val="FootnoteReference"/>
        </w:rPr>
        <w:footnoteRef/>
      </w:r>
      <w:r>
        <w:t xml:space="preserve"> </w:t>
      </w:r>
      <w:r>
        <w:rPr>
          <w:rFonts w:ascii="Verdana" w:hAnsi="Verdana"/>
        </w:rPr>
        <w:t>College of Policing. (2014). </w:t>
      </w:r>
      <w:r>
        <w:rPr>
          <w:rFonts w:ascii="Verdana" w:hAnsi="Verdana"/>
          <w:i/>
          <w:iCs/>
        </w:rPr>
        <w:t>National Decision Model.</w:t>
      </w:r>
      <w:r>
        <w:rPr>
          <w:rFonts w:ascii="Verdana" w:hAnsi="Verdana"/>
        </w:rPr>
        <w:t> Available: https://www.app.college.police.uk/app-content/national-decision-model/the-national-decision-model/#:~:text=The%20NDM%20is%20the%20primary%20decision%20model%20for,</w:t>
      </w:r>
    </w:p>
    <w:p w14:paraId="4DD60376" w14:textId="77777777" w:rsidR="00DA57B3" w:rsidRDefault="00DA57B3" w:rsidP="00C94E73">
      <w:pPr>
        <w:pStyle w:val="FootnoteText"/>
      </w:pPr>
      <w:r>
        <w:rPr>
          <w:rFonts w:ascii="Verdana" w:hAnsi="Verdana"/>
        </w:rPr>
        <w:t>between%20police,%20fire%20and%20resc. Last accessed 22nd Jan 2021.</w:t>
      </w:r>
    </w:p>
  </w:footnote>
  <w:footnote w:id="9">
    <w:p w14:paraId="264F9D16" w14:textId="77777777" w:rsidR="00DA57B3" w:rsidRDefault="00DA57B3" w:rsidP="00C94E73">
      <w:pPr>
        <w:pStyle w:val="FootnoteText"/>
      </w:pPr>
      <w:r>
        <w:rPr>
          <w:rStyle w:val="FootnoteReference"/>
        </w:rPr>
        <w:footnoteRef/>
      </w:r>
      <w:r>
        <w:t xml:space="preserve"> </w:t>
      </w:r>
      <w:r>
        <w:rPr>
          <w:rFonts w:ascii="Verdana" w:hAnsi="Verdana"/>
        </w:rPr>
        <w:t>The National Archives. (2017). </w:t>
      </w:r>
      <w:r>
        <w:rPr>
          <w:rFonts w:ascii="Verdana" w:hAnsi="Verdana"/>
          <w:i/>
          <w:iCs/>
        </w:rPr>
        <w:t>Police and Criminal Evidence Act 1984.</w:t>
      </w:r>
      <w:r>
        <w:rPr>
          <w:rFonts w:ascii="Verdana" w:hAnsi="Verdana"/>
        </w:rPr>
        <w:t> Available: https://www.legislation.gov.uk/ukpga/1984/60/section/117. Last accessed 22nd Jan 2021.</w:t>
      </w:r>
    </w:p>
  </w:footnote>
  <w:footnote w:id="10">
    <w:p w14:paraId="574A18F3" w14:textId="77777777" w:rsidR="00DA57B3" w:rsidRDefault="00DA57B3" w:rsidP="00C94E73">
      <w:pPr>
        <w:pStyle w:val="FootnoteText"/>
      </w:pPr>
      <w:r>
        <w:rPr>
          <w:rStyle w:val="FootnoteReference"/>
        </w:rPr>
        <w:footnoteRef/>
      </w:r>
      <w:r>
        <w:t xml:space="preserve"> </w:t>
      </w:r>
      <w:r>
        <w:rPr>
          <w:rFonts w:ascii="Verdana" w:hAnsi="Verdana"/>
        </w:rPr>
        <w:t>Teaching and Learning Toolbox. (2019). </w:t>
      </w:r>
      <w:r>
        <w:rPr>
          <w:rFonts w:ascii="Verdana" w:hAnsi="Verdana"/>
          <w:i/>
          <w:iCs/>
        </w:rPr>
        <w:t>Managing Behaviour: The 5 step appeal.</w:t>
      </w:r>
      <w:r>
        <w:rPr>
          <w:rFonts w:ascii="Verdana" w:hAnsi="Verdana"/>
        </w:rPr>
        <w:t> Available: https://sciencetltoolkit.wordpress.com/2019/09/25/managing-behaviour-the-5-step-appeal/. Last accessed 24th Jan 2021.</w:t>
      </w:r>
    </w:p>
  </w:footnote>
  <w:footnote w:id="11">
    <w:p w14:paraId="6866A018" w14:textId="77777777" w:rsidR="00DA57B3" w:rsidRDefault="00DA57B3" w:rsidP="001518FF">
      <w:pPr>
        <w:pStyle w:val="FootnoteText"/>
      </w:pPr>
      <w:r>
        <w:rPr>
          <w:rStyle w:val="FootnoteReference"/>
        </w:rPr>
        <w:footnoteRef/>
      </w:r>
      <w:r>
        <w:t xml:space="preserve"> </w:t>
      </w:r>
      <w:r>
        <w:rPr>
          <w:rFonts w:ascii="Verdana" w:hAnsi="Verdana"/>
        </w:rPr>
        <w:t>Cambridge Dictionary . (). </w:t>
      </w:r>
      <w:r>
        <w:rPr>
          <w:rFonts w:ascii="Verdana" w:hAnsi="Verdana"/>
          <w:i/>
          <w:iCs/>
        </w:rPr>
        <w:t>rapport.</w:t>
      </w:r>
      <w:r>
        <w:rPr>
          <w:rFonts w:ascii="Verdana" w:hAnsi="Verdana"/>
        </w:rPr>
        <w:t> Available: https://dictionary.cambridge.org/dictionary/english/rapport. Last accessed 6th Feb 2021.</w:t>
      </w:r>
    </w:p>
  </w:footnote>
  <w:footnote w:id="12">
    <w:p w14:paraId="50AC18D0" w14:textId="77777777" w:rsidR="00DA57B3" w:rsidRDefault="00DA57B3" w:rsidP="00C94E73">
      <w:pPr>
        <w:pStyle w:val="FootnoteText"/>
      </w:pPr>
      <w:r>
        <w:rPr>
          <w:rStyle w:val="FootnoteReference"/>
        </w:rPr>
        <w:footnoteRef/>
      </w:r>
      <w:r>
        <w:t xml:space="preserve"> </w:t>
      </w:r>
      <w:r>
        <w:rPr>
          <w:rFonts w:ascii="Verdana" w:hAnsi="Verdana"/>
        </w:rPr>
        <w:t>Tools Hero. (). </w:t>
      </w:r>
      <w:r>
        <w:rPr>
          <w:rFonts w:ascii="Verdana" w:hAnsi="Verdana"/>
          <w:i/>
          <w:iCs/>
        </w:rPr>
        <w:t>Betari Box Theory.</w:t>
      </w:r>
      <w:r>
        <w:rPr>
          <w:rFonts w:ascii="Verdana" w:hAnsi="Verdana"/>
        </w:rPr>
        <w:t> Available: https://www.toolshero.com/communication-skills/betari-box-theory/. Last accessed 25th Jan 2021</w:t>
      </w:r>
    </w:p>
  </w:footnote>
  <w:footnote w:id="13">
    <w:p w14:paraId="707E7462" w14:textId="77777777" w:rsidR="00DA57B3" w:rsidRDefault="00DA57B3" w:rsidP="00631A04">
      <w:pPr>
        <w:pStyle w:val="FootnoteText"/>
      </w:pPr>
      <w:r>
        <w:rPr>
          <w:rStyle w:val="FootnoteReference"/>
        </w:rPr>
        <w:footnoteRef/>
      </w:r>
      <w:r>
        <w:t xml:space="preserve"> </w:t>
      </w:r>
      <w:r>
        <w:rPr>
          <w:rFonts w:ascii="Verdana" w:hAnsi="Verdana"/>
        </w:rPr>
        <w:t>Meghan Elkin. (2019). </w:t>
      </w:r>
      <w:r>
        <w:rPr>
          <w:rFonts w:ascii="Verdana" w:hAnsi="Verdana"/>
          <w:i/>
          <w:iCs/>
        </w:rPr>
        <w:t>Domestic abuse prevalence and trends, England and Wales: year ending March 2019.</w:t>
      </w:r>
      <w:r>
        <w:rPr>
          <w:rFonts w:ascii="Verdana" w:hAnsi="Verdana"/>
        </w:rPr>
        <w:t> Available: https://www.ons.gov.uk/peoplepopulationandcommunity/crimeandjustice/articles/domesticabuseprevalenceandtrendsenglandandwales/yearendingmarch2019. Last accessed 18th Jan 2021</w:t>
      </w:r>
    </w:p>
    <w:p w14:paraId="3E43B5D5" w14:textId="77777777" w:rsidR="00DA57B3" w:rsidRDefault="00DA57B3" w:rsidP="00631A04">
      <w:pPr>
        <w:pStyle w:val="FootnoteText"/>
      </w:pPr>
    </w:p>
  </w:footnote>
  <w:footnote w:id="14">
    <w:p w14:paraId="46A38B50" w14:textId="77777777" w:rsidR="00DA57B3" w:rsidRDefault="00DA57B3" w:rsidP="00631A04">
      <w:pPr>
        <w:pStyle w:val="FootnoteText"/>
      </w:pPr>
      <w:r>
        <w:rPr>
          <w:rStyle w:val="FootnoteReference"/>
        </w:rPr>
        <w:footnoteRef/>
      </w:r>
      <w:r>
        <w:t xml:space="preserve"> </w:t>
      </w:r>
      <w:r>
        <w:rPr>
          <w:rFonts w:ascii="Verdana" w:hAnsi="Verdana"/>
        </w:rPr>
        <w:t>Meghan Elkin. (2019). </w:t>
      </w:r>
      <w:r>
        <w:rPr>
          <w:rFonts w:ascii="Verdana" w:hAnsi="Verdana"/>
          <w:i/>
          <w:iCs/>
        </w:rPr>
        <w:t>Domestic abuse prevalence and trends, England and Wales: year ending March 2019.</w:t>
      </w:r>
      <w:r>
        <w:rPr>
          <w:rFonts w:ascii="Verdana" w:hAnsi="Verdana"/>
        </w:rPr>
        <w:t> Available: https://www.ons.gov.uk/peoplepopulationandcommunity/crimeandjustice/articles/domesticabuseprevalenceandtrendsenglandandwales/yearendingmarch2019. Last accessed 18th Jan 2021</w:t>
      </w:r>
    </w:p>
  </w:footnote>
  <w:footnote w:id="15">
    <w:p w14:paraId="0B245B3A" w14:textId="77777777" w:rsidR="00DA57B3" w:rsidRDefault="00DA57B3" w:rsidP="00631A04">
      <w:pPr>
        <w:pStyle w:val="FootnoteText"/>
        <w:rPr>
          <w:rFonts w:ascii="Verdana" w:hAnsi="Verdana"/>
        </w:rPr>
      </w:pPr>
      <w:r>
        <w:rPr>
          <w:rStyle w:val="FootnoteReference"/>
        </w:rPr>
        <w:footnoteRef/>
      </w:r>
      <w:r>
        <w:t xml:space="preserve"> </w:t>
      </w:r>
      <w:r>
        <w:rPr>
          <w:rFonts w:ascii="Verdana" w:hAnsi="Verdana"/>
        </w:rPr>
        <w:t>College of Policing. (2014). </w:t>
      </w:r>
      <w:r>
        <w:rPr>
          <w:rFonts w:ascii="Verdana" w:hAnsi="Verdana"/>
          <w:i/>
          <w:iCs/>
        </w:rPr>
        <w:t>National Decision Model.</w:t>
      </w:r>
      <w:r>
        <w:rPr>
          <w:rFonts w:ascii="Verdana" w:hAnsi="Verdana"/>
        </w:rPr>
        <w:t> Available: https://www.app.college.police.uk/app-content/national-decision-model/the-national-decision-model/#:~:text=The%20NDM%20is%20the%20primary%20decision%20model%20for,</w:t>
      </w:r>
    </w:p>
    <w:p w14:paraId="0CCC6769" w14:textId="77777777" w:rsidR="00DA57B3" w:rsidRDefault="00DA57B3" w:rsidP="00631A04">
      <w:pPr>
        <w:pStyle w:val="FootnoteText"/>
      </w:pPr>
      <w:r>
        <w:rPr>
          <w:rFonts w:ascii="Verdana" w:hAnsi="Verdana"/>
        </w:rPr>
        <w:t>between%20police,%20fire%20and%20resc. Last accessed 18th Jan 2021.</w:t>
      </w:r>
    </w:p>
  </w:footnote>
  <w:footnote w:id="16">
    <w:p w14:paraId="18A7E87C" w14:textId="77777777" w:rsidR="00DA57B3" w:rsidRDefault="00DA57B3" w:rsidP="00631A04">
      <w:pPr>
        <w:pStyle w:val="FootnoteText"/>
      </w:pPr>
    </w:p>
    <w:p w14:paraId="7C8E9F81" w14:textId="77777777" w:rsidR="00DA57B3" w:rsidRDefault="00DA57B3" w:rsidP="00631A04">
      <w:pPr>
        <w:pStyle w:val="FootnoteText"/>
      </w:pPr>
      <w:r>
        <w:rPr>
          <w:rStyle w:val="FootnoteReference"/>
        </w:rPr>
        <w:footnoteRef/>
      </w:r>
      <w:r>
        <w:t xml:space="preserve"> </w:t>
      </w:r>
      <w:r>
        <w:rPr>
          <w:rFonts w:ascii="Verdana" w:hAnsi="Verdana"/>
        </w:rPr>
        <w:t>South Wales Police. (2020). </w:t>
      </w:r>
      <w:r>
        <w:rPr>
          <w:rFonts w:ascii="Verdana" w:hAnsi="Verdana"/>
          <w:i/>
          <w:iCs/>
        </w:rPr>
        <w:t>Domestic Abuse.</w:t>
      </w:r>
      <w:r>
        <w:rPr>
          <w:rFonts w:ascii="Verdana" w:hAnsi="Verdana"/>
        </w:rPr>
        <w:t> Available: http://swpapp-web1.swp-rest.police.int/GuidanceAndProcedures/domestic-abuse/. Last accessed 18th Jan 2021.</w:t>
      </w:r>
    </w:p>
  </w:footnote>
  <w:footnote w:id="17">
    <w:p w14:paraId="068A1C7D" w14:textId="77777777" w:rsidR="00DA57B3" w:rsidRDefault="00DA57B3" w:rsidP="00631A04">
      <w:pPr>
        <w:pStyle w:val="FootnoteText"/>
      </w:pPr>
    </w:p>
    <w:p w14:paraId="7B73AE5D" w14:textId="77777777" w:rsidR="00DA57B3" w:rsidRDefault="00DA57B3" w:rsidP="00631A04">
      <w:pPr>
        <w:pStyle w:val="FootnoteText"/>
      </w:pPr>
      <w:r>
        <w:rPr>
          <w:rStyle w:val="FootnoteReference"/>
        </w:rPr>
        <w:footnoteRef/>
      </w:r>
      <w:r>
        <w:t xml:space="preserve"> </w:t>
      </w:r>
      <w:r>
        <w:rPr>
          <w:rFonts w:ascii="Verdana" w:hAnsi="Verdana"/>
        </w:rPr>
        <w:t>College of Policing. </w:t>
      </w:r>
      <w:r>
        <w:rPr>
          <w:rFonts w:ascii="Verdana" w:hAnsi="Verdana"/>
          <w:i/>
          <w:iCs/>
        </w:rPr>
        <w:t>Domestic abuse control trial results, using Body worn video.</w:t>
      </w:r>
      <w:r>
        <w:rPr>
          <w:rFonts w:ascii="Verdana" w:hAnsi="Verdana"/>
        </w:rPr>
        <w:t> Available: https://www.college.police.uk/News/archive/2014oct/Pages/Domestic-abuse-controlt-trial-results,-using-Body-worn-video.aspx. Last accessed 18th Jan 2021.</w:t>
      </w:r>
    </w:p>
  </w:footnote>
  <w:footnote w:id="18">
    <w:p w14:paraId="1FF52684" w14:textId="77777777" w:rsidR="00DA57B3" w:rsidRDefault="00DA57B3" w:rsidP="00631A04">
      <w:pPr>
        <w:pStyle w:val="NormalWeb"/>
        <w:jc w:val="center"/>
        <w:rPr>
          <w:rFonts w:ascii="Verdana" w:hAnsi="Verdana"/>
          <w:color w:val="000000"/>
          <w:sz w:val="20"/>
          <w:szCs w:val="20"/>
        </w:rPr>
      </w:pPr>
      <w:r>
        <w:rPr>
          <w:rStyle w:val="FootnoteReference"/>
        </w:rPr>
        <w:footnoteRef/>
      </w:r>
      <w:r>
        <w:t xml:space="preserve"> </w:t>
      </w:r>
      <w:r>
        <w:rPr>
          <w:rFonts w:ascii="Verdana" w:hAnsi="Verdana"/>
          <w:color w:val="000000"/>
          <w:sz w:val="20"/>
          <w:szCs w:val="20"/>
        </w:rPr>
        <w:t>The National Archives. (2004). </w:t>
      </w:r>
      <w:r>
        <w:rPr>
          <w:rFonts w:ascii="Verdana" w:hAnsi="Verdana"/>
          <w:i/>
          <w:iCs/>
          <w:color w:val="000000"/>
          <w:sz w:val="20"/>
          <w:szCs w:val="20"/>
        </w:rPr>
        <w:t>Offences against the Person Act 1861.</w:t>
      </w:r>
      <w:r>
        <w:rPr>
          <w:rFonts w:ascii="Verdana" w:hAnsi="Verdana"/>
          <w:color w:val="000000"/>
          <w:sz w:val="20"/>
          <w:szCs w:val="20"/>
        </w:rPr>
        <w:t> Available: https://www.legislation.gov.uk/ukpga/Vict/24-25/100/section/47. Last accessed 18th Jan 2021.</w:t>
      </w:r>
    </w:p>
    <w:p w14:paraId="1AD34BD4" w14:textId="77777777" w:rsidR="00DA57B3" w:rsidRDefault="00DA57B3" w:rsidP="00631A04">
      <w:pPr>
        <w:pStyle w:val="FootnoteText"/>
      </w:pPr>
    </w:p>
  </w:footnote>
  <w:footnote w:id="19">
    <w:p w14:paraId="6B53A1FB" w14:textId="77777777" w:rsidR="00DA57B3" w:rsidRDefault="00DA57B3" w:rsidP="00221602">
      <w:pPr>
        <w:pStyle w:val="FootnoteText"/>
      </w:pPr>
      <w:r>
        <w:rPr>
          <w:rStyle w:val="FootnoteReference"/>
        </w:rPr>
        <w:footnoteRef/>
      </w:r>
      <w:r>
        <w:t xml:space="preserve"> </w:t>
      </w:r>
      <w:r>
        <w:rPr>
          <w:rFonts w:ascii="Verdana" w:hAnsi="Verdana"/>
        </w:rPr>
        <w:t>College of Policing. (2014). </w:t>
      </w:r>
      <w:r>
        <w:rPr>
          <w:rFonts w:ascii="Verdana" w:hAnsi="Verdana"/>
          <w:i/>
          <w:iCs/>
        </w:rPr>
        <w:t>The National Decision Model.</w:t>
      </w:r>
      <w:r>
        <w:rPr>
          <w:rFonts w:ascii="Verdana" w:hAnsi="Verdana"/>
        </w:rPr>
        <w:t> Available: https://www.app.college.police.uk/app-content/national-decision-model/the-national-decision-model/. Last accessed 31st of Jan 2021</w:t>
      </w:r>
    </w:p>
  </w:footnote>
  <w:footnote w:id="20">
    <w:p w14:paraId="027A10CD" w14:textId="77777777" w:rsidR="00DA57B3" w:rsidRDefault="00DA57B3" w:rsidP="00221602">
      <w:pPr>
        <w:pStyle w:val="FootnoteText"/>
      </w:pPr>
      <w:r>
        <w:rPr>
          <w:rStyle w:val="FootnoteReference"/>
        </w:rPr>
        <w:footnoteRef/>
      </w:r>
      <w:r>
        <w:t xml:space="preserve"> </w:t>
      </w:r>
      <w:r>
        <w:rPr>
          <w:rFonts w:ascii="Verdana" w:hAnsi="Verdana"/>
        </w:rPr>
        <w:t>College of Policing. (2014). </w:t>
      </w:r>
      <w:r>
        <w:rPr>
          <w:rFonts w:ascii="Verdana" w:hAnsi="Verdana"/>
          <w:i/>
          <w:iCs/>
        </w:rPr>
        <w:t>The National Decision Model.</w:t>
      </w:r>
      <w:r>
        <w:rPr>
          <w:rFonts w:ascii="Verdana" w:hAnsi="Verdana"/>
        </w:rPr>
        <w:t> Available: https://www.app.college.police.uk/app-content/national-decision-model/the-national-decision-model/. Last accessed 31st of Jan 2021</w:t>
      </w:r>
    </w:p>
  </w:footnote>
  <w:footnote w:id="21">
    <w:p w14:paraId="1FE32A45" w14:textId="77777777" w:rsidR="00DA57B3" w:rsidRDefault="00DA57B3" w:rsidP="00221602">
      <w:pPr>
        <w:pStyle w:val="FootnoteText"/>
      </w:pPr>
      <w:r>
        <w:rPr>
          <w:rStyle w:val="FootnoteReference"/>
        </w:rPr>
        <w:footnoteRef/>
      </w:r>
      <w:r>
        <w:t xml:space="preserve"> </w:t>
      </w:r>
      <w:r>
        <w:rPr>
          <w:rFonts w:ascii="Verdana" w:hAnsi="Verdana"/>
        </w:rPr>
        <w:t>College of Policing. (2014). </w:t>
      </w:r>
      <w:r>
        <w:rPr>
          <w:rFonts w:ascii="Verdana" w:hAnsi="Verdana"/>
          <w:i/>
          <w:iCs/>
        </w:rPr>
        <w:t>The National Decision Model.</w:t>
      </w:r>
      <w:r>
        <w:rPr>
          <w:rFonts w:ascii="Verdana" w:hAnsi="Verdana"/>
        </w:rPr>
        <w:t> Available: https://www.app.college.police.uk/app-content/national-decision-model/the-national-decision-model/. Last accessed 31st of Jan 2021</w:t>
      </w:r>
    </w:p>
  </w:footnote>
  <w:footnote w:id="22">
    <w:p w14:paraId="68D94978" w14:textId="77777777" w:rsidR="00DA57B3" w:rsidRDefault="00DA57B3" w:rsidP="00221602">
      <w:pPr>
        <w:pStyle w:val="FootnoteText"/>
      </w:pPr>
      <w:r>
        <w:rPr>
          <w:rStyle w:val="FootnoteReference"/>
        </w:rPr>
        <w:footnoteRef/>
      </w:r>
      <w:r>
        <w:t xml:space="preserve"> </w:t>
      </w:r>
      <w:r>
        <w:rPr>
          <w:rFonts w:ascii="Verdana" w:hAnsi="Verdana"/>
        </w:rPr>
        <w:t>CPS. </w:t>
      </w:r>
      <w:r>
        <w:rPr>
          <w:rFonts w:ascii="Verdana" w:hAnsi="Verdana"/>
          <w:i/>
          <w:iCs/>
        </w:rPr>
        <w:t>About CPS.</w:t>
      </w:r>
      <w:r>
        <w:rPr>
          <w:rFonts w:ascii="Verdana" w:hAnsi="Verdana"/>
        </w:rPr>
        <w:t> Available: https://www.cps.gov.uk/crime-info. Last accessed 29th Jan 2021.</w:t>
      </w:r>
    </w:p>
  </w:footnote>
  <w:footnote w:id="23">
    <w:p w14:paraId="72E47E78" w14:textId="77777777" w:rsidR="00DA57B3" w:rsidRDefault="00DA57B3" w:rsidP="00221602">
      <w:pPr>
        <w:pStyle w:val="FootnoteText"/>
      </w:pPr>
      <w:r>
        <w:rPr>
          <w:rStyle w:val="FootnoteReference"/>
        </w:rPr>
        <w:footnoteRef/>
      </w:r>
      <w:r>
        <w:t xml:space="preserve"> </w:t>
      </w:r>
      <w:r>
        <w:rPr>
          <w:rFonts w:ascii="Verdana" w:hAnsi="Verdana"/>
        </w:rPr>
        <w:t>The National Archives. (2020). </w:t>
      </w:r>
      <w:r>
        <w:rPr>
          <w:rFonts w:ascii="Verdana" w:hAnsi="Verdana"/>
          <w:i/>
          <w:iCs/>
        </w:rPr>
        <w:t>Police and Criminal Evidence Act 1984.</w:t>
      </w:r>
      <w:r>
        <w:rPr>
          <w:rFonts w:ascii="Verdana" w:hAnsi="Verdana"/>
        </w:rPr>
        <w:t> Available: https://www.legislation.gov.uk/ukpga/1984/60/section/24. Last accessed 5th Feb 2021</w:t>
      </w:r>
    </w:p>
  </w:footnote>
  <w:footnote w:id="24">
    <w:p w14:paraId="42D4C7CA" w14:textId="77777777" w:rsidR="00DA57B3" w:rsidRDefault="00DA57B3" w:rsidP="00221602">
      <w:pPr>
        <w:pStyle w:val="FootnoteText"/>
      </w:pPr>
      <w:r>
        <w:rPr>
          <w:rStyle w:val="FootnoteReference"/>
        </w:rPr>
        <w:footnoteRef/>
      </w:r>
      <w:r>
        <w:t xml:space="preserve"> </w:t>
      </w:r>
      <w:r>
        <w:rPr>
          <w:rFonts w:ascii="Verdana" w:hAnsi="Verdana"/>
        </w:rPr>
        <w:t>DPP Law. (2017). </w:t>
      </w:r>
      <w:r>
        <w:rPr>
          <w:rFonts w:ascii="Verdana" w:hAnsi="Verdana"/>
          <w:i/>
          <w:iCs/>
        </w:rPr>
        <w:t>What constitutes a common assault?.</w:t>
      </w:r>
      <w:r>
        <w:rPr>
          <w:rFonts w:ascii="Verdana" w:hAnsi="Verdana"/>
        </w:rPr>
        <w:t> Available: https://www.dpp-law.com/what-constitutes-common-assault/. Last accessed 5th Feb 2021.</w:t>
      </w:r>
    </w:p>
  </w:footnote>
  <w:footnote w:id="25">
    <w:p w14:paraId="78017682" w14:textId="77777777" w:rsidR="00DA57B3" w:rsidRDefault="00DA57B3" w:rsidP="00221602">
      <w:pPr>
        <w:pStyle w:val="FootnoteText"/>
      </w:pPr>
      <w:r>
        <w:rPr>
          <w:rStyle w:val="FootnoteReference"/>
        </w:rPr>
        <w:footnoteRef/>
      </w:r>
      <w:r>
        <w:t xml:space="preserve"> </w:t>
      </w:r>
      <w:r>
        <w:rPr>
          <w:rFonts w:ascii="Verdana" w:hAnsi="Verdana"/>
        </w:rPr>
        <w:t>The National Archives. (). </w:t>
      </w:r>
      <w:r>
        <w:rPr>
          <w:rFonts w:ascii="Verdana" w:hAnsi="Verdana"/>
          <w:i/>
          <w:iCs/>
        </w:rPr>
        <w:t>Criminal Procedure and Investigations Act 1996.</w:t>
      </w:r>
      <w:r>
        <w:rPr>
          <w:rFonts w:ascii="Verdana" w:hAnsi="Verdana"/>
        </w:rPr>
        <w:t> Available: https://www.legislation.gov.uk/ukpga/1996/25/contents. Last accessed 5th Feb 2021.</w:t>
      </w:r>
    </w:p>
  </w:footnote>
  <w:footnote w:id="26">
    <w:p w14:paraId="6B2C492B" w14:textId="77777777" w:rsidR="00DA57B3" w:rsidRDefault="00DA57B3" w:rsidP="00221602">
      <w:pPr>
        <w:pStyle w:val="FootnoteText"/>
      </w:pPr>
      <w:r>
        <w:rPr>
          <w:rStyle w:val="FootnoteReference"/>
        </w:rPr>
        <w:footnoteRef/>
      </w:r>
      <w:r>
        <w:t xml:space="preserve"> </w:t>
      </w:r>
      <w:r>
        <w:rPr>
          <w:rFonts w:ascii="Verdana" w:hAnsi="Verdana"/>
        </w:rPr>
        <w:t>Health and Safety Executive. </w:t>
      </w:r>
      <w:r>
        <w:rPr>
          <w:rFonts w:ascii="Verdana" w:hAnsi="Verdana"/>
          <w:i/>
          <w:iCs/>
        </w:rPr>
        <w:t>Key requirements of CIPA.</w:t>
      </w:r>
      <w:r>
        <w:rPr>
          <w:rFonts w:ascii="Verdana" w:hAnsi="Verdana"/>
        </w:rPr>
        <w:t> Available: https://www.hse.gov.uk/enforce/enforcementguide/pretrial/after-key.htm. Last accessed 1st Feb 2021.</w:t>
      </w:r>
    </w:p>
  </w:footnote>
  <w:footnote w:id="27">
    <w:p w14:paraId="1CFFDED9" w14:textId="77777777" w:rsidR="00DA57B3" w:rsidRDefault="00DA57B3" w:rsidP="00221602">
      <w:pPr>
        <w:pStyle w:val="FootnoteText"/>
      </w:pPr>
      <w:r>
        <w:rPr>
          <w:rStyle w:val="FootnoteReference"/>
        </w:rPr>
        <w:footnoteRef/>
      </w:r>
      <w:r>
        <w:t xml:space="preserve"> </w:t>
      </w:r>
      <w:r>
        <w:rPr>
          <w:rFonts w:ascii="Verdana" w:hAnsi="Verdana"/>
        </w:rPr>
        <w:t>Jim Treebold. (2018). </w:t>
      </w:r>
      <w:r>
        <w:rPr>
          <w:rFonts w:ascii="Verdana" w:hAnsi="Verdana"/>
          <w:i/>
          <w:iCs/>
        </w:rPr>
        <w:t>Police Discretion Definition.</w:t>
      </w:r>
      <w:r>
        <w:rPr>
          <w:rFonts w:ascii="Verdana" w:hAnsi="Verdana"/>
        </w:rPr>
        <w:t> Available: https://www.encyclopedia.com/articles/police-discretion-definition/. Last accessed 2nd Feb 2021</w:t>
      </w:r>
    </w:p>
  </w:footnote>
  <w:footnote w:id="28">
    <w:p w14:paraId="1F14F7C9" w14:textId="77777777" w:rsidR="00DA57B3" w:rsidRDefault="00DA57B3" w:rsidP="00221602">
      <w:pPr>
        <w:pStyle w:val="FootnoteText"/>
      </w:pPr>
      <w:r>
        <w:rPr>
          <w:rStyle w:val="FootnoteReference"/>
        </w:rPr>
        <w:footnoteRef/>
      </w:r>
      <w:r>
        <w:t xml:space="preserve"> </w:t>
      </w:r>
      <w:r>
        <w:rPr>
          <w:rFonts w:ascii="Verdana" w:hAnsi="Verdana"/>
        </w:rPr>
        <w:t>Dictionary.com. </w:t>
      </w:r>
      <w:r>
        <w:rPr>
          <w:rFonts w:ascii="Verdana" w:hAnsi="Verdana"/>
          <w:i/>
          <w:iCs/>
        </w:rPr>
        <w:t>Bias - definition.</w:t>
      </w:r>
      <w:r>
        <w:rPr>
          <w:rFonts w:ascii="Verdana" w:hAnsi="Verdana"/>
        </w:rPr>
        <w:t> Available: https://www.dictionary.com/browse/bias. Last accessed 5th Feb 2021.</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E34B6C" w14:textId="32142752" w:rsidR="00DA57B3" w:rsidRDefault="00BB7E24" w:rsidP="00BB7E24">
    <w:pPr>
      <w:pStyle w:val="Header"/>
      <w:rPr>
        <w:sz w:val="17"/>
      </w:rPr>
    </w:pPr>
    <w:bookmarkStart w:id="0" w:name="TITUS1HeaderEvenPages"/>
    <w:r>
      <w:rPr>
        <w:sz w:val="17"/>
      </w:rPr>
      <w:t> </w:t>
    </w:r>
  </w:p>
  <w:bookmarkEnd w:id="0"/>
  <w:p w14:paraId="330C584A" w14:textId="77777777" w:rsidR="00DA57B3" w:rsidRDefault="00DA57B3" w:rsidP="00C94E73">
    <w:pPr>
      <w:pStyle w:val="Header"/>
    </w:pPr>
  </w:p>
  <w:p w14:paraId="37AC609B" w14:textId="77777777" w:rsidR="00DA57B3" w:rsidRDefault="00DA57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31971B" w14:textId="4BF96822" w:rsidR="00DA57B3" w:rsidRDefault="00BB7E24" w:rsidP="00BB7E24">
    <w:pPr>
      <w:pStyle w:val="Header"/>
      <w:rPr>
        <w:sz w:val="17"/>
      </w:rPr>
    </w:pPr>
    <w:bookmarkStart w:id="1" w:name="TITUS1HeaderPrimary"/>
    <w:r>
      <w:rPr>
        <w:sz w:val="17"/>
      </w:rPr>
      <w:t> </w:t>
    </w:r>
  </w:p>
  <w:bookmarkEnd w:id="1"/>
  <w:p w14:paraId="14AD4047" w14:textId="77777777" w:rsidR="00DA57B3" w:rsidRDefault="00DA57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8FE37" w14:textId="43726473" w:rsidR="00DA57B3" w:rsidRDefault="00BB7E24" w:rsidP="00BB7E24">
    <w:pPr>
      <w:pStyle w:val="Header"/>
      <w:rPr>
        <w:sz w:val="17"/>
      </w:rPr>
    </w:pPr>
    <w:bookmarkStart w:id="4" w:name="TITUS1HeaderFirstPage"/>
    <w:r>
      <w:rPr>
        <w:sz w:val="17"/>
      </w:rPr>
      <w:t> </w:t>
    </w:r>
  </w:p>
  <w:bookmarkEnd w:id="4"/>
  <w:p w14:paraId="5FA32CEE" w14:textId="77777777" w:rsidR="00DA57B3" w:rsidRDefault="00DA57B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81A5E4" w14:textId="18C3E48B" w:rsidR="00DA57B3" w:rsidRDefault="00BB7E24" w:rsidP="00BB7E24">
    <w:pPr>
      <w:pStyle w:val="Header"/>
      <w:rPr>
        <w:sz w:val="17"/>
      </w:rPr>
    </w:pPr>
    <w:bookmarkStart w:id="6" w:name="TITUS2HeaderEvenPages"/>
    <w:r>
      <w:rPr>
        <w:sz w:val="17"/>
      </w:rPr>
      <w:t> </w:t>
    </w:r>
  </w:p>
  <w:bookmarkEnd w:id="6"/>
  <w:p w14:paraId="6195F303" w14:textId="77777777" w:rsidR="00DA57B3" w:rsidRDefault="00DA57B3" w:rsidP="0013605C">
    <w:pPr>
      <w:pStyle w:val="Header"/>
    </w:pPr>
  </w:p>
  <w:p w14:paraId="7D0574CF" w14:textId="77777777" w:rsidR="00DA57B3" w:rsidRDefault="00DA57B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1C124E" w14:textId="283C2090" w:rsidR="00DA57B3" w:rsidRDefault="00BB7E24" w:rsidP="00BB7E24">
    <w:pPr>
      <w:pStyle w:val="Header"/>
      <w:rPr>
        <w:sz w:val="17"/>
      </w:rPr>
    </w:pPr>
    <w:bookmarkStart w:id="7" w:name="TITUS2HeaderPrimary"/>
    <w:r>
      <w:rPr>
        <w:sz w:val="17"/>
      </w:rPr>
      <w:t> </w:t>
    </w:r>
  </w:p>
  <w:bookmarkEnd w:id="7"/>
  <w:p w14:paraId="5DD01E45" w14:textId="77777777" w:rsidR="00DA57B3" w:rsidRDefault="00DA57B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E30E22" w14:textId="7430F9C1" w:rsidR="00DA57B3" w:rsidRDefault="00BB7E24" w:rsidP="00BB7E24">
    <w:pPr>
      <w:pStyle w:val="Header"/>
      <w:rPr>
        <w:sz w:val="17"/>
      </w:rPr>
    </w:pPr>
    <w:bookmarkStart w:id="10" w:name="TITUS2HeaderFirstPage"/>
    <w:r>
      <w:rPr>
        <w:sz w:val="17"/>
      </w:rPr>
      <w:t> </w:t>
    </w:r>
  </w:p>
  <w:bookmarkEnd w:id="10"/>
  <w:p w14:paraId="43A031F3" w14:textId="77777777" w:rsidR="00DA57B3" w:rsidRDefault="00DA57B3" w:rsidP="0013605C">
    <w:pPr>
      <w:pStyle w:val="Header"/>
    </w:pPr>
  </w:p>
  <w:p w14:paraId="1E239BA2" w14:textId="77777777" w:rsidR="00DA57B3" w:rsidRDefault="00DA57B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ED4547" w14:textId="6B8EDADD" w:rsidR="00DA57B3" w:rsidRDefault="00BB7E24" w:rsidP="00BB7E24">
    <w:pPr>
      <w:pStyle w:val="Header"/>
      <w:rPr>
        <w:sz w:val="17"/>
      </w:rPr>
    </w:pPr>
    <w:bookmarkStart w:id="12" w:name="TITUS3HeaderEvenPages"/>
    <w:r>
      <w:rPr>
        <w:sz w:val="17"/>
      </w:rPr>
      <w:t> </w:t>
    </w:r>
  </w:p>
  <w:bookmarkEnd w:id="12"/>
  <w:p w14:paraId="5EA7CDBC" w14:textId="77777777" w:rsidR="00DA57B3" w:rsidRDefault="00DA57B3" w:rsidP="0013605C">
    <w:pPr>
      <w:pStyle w:val="Header"/>
    </w:pPr>
  </w:p>
  <w:p w14:paraId="4A8769C4" w14:textId="77777777" w:rsidR="00DA57B3" w:rsidRDefault="00DA57B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43A493" w14:textId="2CAE4688" w:rsidR="00DA57B3" w:rsidRDefault="00BB7E24" w:rsidP="00BB7E24">
    <w:pPr>
      <w:pStyle w:val="Header"/>
      <w:rPr>
        <w:sz w:val="17"/>
      </w:rPr>
    </w:pPr>
    <w:bookmarkStart w:id="13" w:name="TITUS3HeaderPrimary"/>
    <w:r>
      <w:rPr>
        <w:sz w:val="17"/>
      </w:rPr>
      <w:t> </w:t>
    </w:r>
  </w:p>
  <w:bookmarkEnd w:id="13"/>
  <w:p w14:paraId="0A6DB641" w14:textId="77777777" w:rsidR="00DA57B3" w:rsidRDefault="00DA57B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BEE4C7" w14:textId="4BDE84F5" w:rsidR="00DA57B3" w:rsidRDefault="00BB7E24" w:rsidP="00BB7E24">
    <w:pPr>
      <w:pStyle w:val="Header"/>
      <w:rPr>
        <w:sz w:val="17"/>
      </w:rPr>
    </w:pPr>
    <w:bookmarkStart w:id="16" w:name="TITUS3HeaderFirstPage"/>
    <w:r>
      <w:rPr>
        <w:sz w:val="17"/>
      </w:rPr>
      <w:t> </w:t>
    </w:r>
  </w:p>
  <w:bookmarkEnd w:id="16"/>
  <w:p w14:paraId="3AE44620" w14:textId="77777777" w:rsidR="00DA57B3" w:rsidRDefault="00DA57B3" w:rsidP="0013605C">
    <w:pPr>
      <w:pStyle w:val="Header"/>
    </w:pPr>
  </w:p>
  <w:p w14:paraId="40FB3122" w14:textId="77777777" w:rsidR="00DA57B3" w:rsidRDefault="00DA57B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3E9A49" w14:textId="66A31E2A" w:rsidR="00DA57B3" w:rsidRDefault="00BB7E24" w:rsidP="00BB7E24">
    <w:pPr>
      <w:pStyle w:val="Header"/>
      <w:rPr>
        <w:sz w:val="17"/>
      </w:rPr>
    </w:pPr>
    <w:bookmarkStart w:id="19" w:name="TITUS4HeaderEvenPages"/>
    <w:r>
      <w:rPr>
        <w:sz w:val="17"/>
      </w:rPr>
      <w:t> </w:t>
    </w:r>
  </w:p>
  <w:bookmarkEnd w:id="19"/>
  <w:p w14:paraId="25116A46" w14:textId="77777777" w:rsidR="00DA57B3" w:rsidRDefault="00DA57B3" w:rsidP="0013605C">
    <w:pPr>
      <w:pStyle w:val="Header"/>
    </w:pPr>
  </w:p>
  <w:p w14:paraId="37B1D922" w14:textId="77777777" w:rsidR="00DA57B3" w:rsidRDefault="00DA57B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B9B9FF" w14:textId="7A556B36" w:rsidR="00DA57B3" w:rsidRDefault="00BB7E24" w:rsidP="00BB7E24">
    <w:pPr>
      <w:pStyle w:val="Header"/>
      <w:rPr>
        <w:sz w:val="17"/>
      </w:rPr>
    </w:pPr>
    <w:bookmarkStart w:id="20" w:name="TITUS4HeaderPrimary"/>
    <w:r>
      <w:rPr>
        <w:sz w:val="17"/>
      </w:rPr>
      <w:t> </w:t>
    </w:r>
  </w:p>
  <w:bookmarkEnd w:id="20"/>
  <w:p w14:paraId="5FCDCC2E" w14:textId="77777777" w:rsidR="00DA57B3" w:rsidRDefault="00DA57B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4091BD" w14:textId="71A466A6" w:rsidR="00DA57B3" w:rsidRDefault="00BB7E24" w:rsidP="00BB7E24">
    <w:pPr>
      <w:pStyle w:val="Header"/>
      <w:rPr>
        <w:sz w:val="17"/>
      </w:rPr>
    </w:pPr>
    <w:bookmarkStart w:id="23" w:name="TITUS4HeaderFirstPage"/>
    <w:r>
      <w:rPr>
        <w:sz w:val="17"/>
      </w:rPr>
      <w:t> </w:t>
    </w:r>
  </w:p>
  <w:bookmarkEnd w:id="23"/>
  <w:p w14:paraId="735075EB" w14:textId="77777777" w:rsidR="00DA57B3" w:rsidRDefault="00DA57B3" w:rsidP="0013605C">
    <w:pPr>
      <w:pStyle w:val="Header"/>
    </w:pPr>
  </w:p>
  <w:p w14:paraId="7202424E" w14:textId="77777777" w:rsidR="00DA57B3" w:rsidRDefault="00DA57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055441"/>
    <w:multiLevelType w:val="hybridMultilevel"/>
    <w:tmpl w:val="0E1EF6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D110E"/>
    <w:multiLevelType w:val="multilevel"/>
    <w:tmpl w:val="04465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DF589C"/>
    <w:multiLevelType w:val="hybridMultilevel"/>
    <w:tmpl w:val="369AF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417AB0"/>
    <w:multiLevelType w:val="multilevel"/>
    <w:tmpl w:val="E81AB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4"/>
  </w:num>
  <w:num w:numId="5">
    <w:abstractNumId w:val="8"/>
  </w:num>
  <w:num w:numId="6">
    <w:abstractNumId w:val="2"/>
  </w:num>
  <w:num w:numId="7">
    <w:abstractNumId w:val="7"/>
  </w:num>
  <w:num w:numId="8">
    <w:abstractNumId w:val="0"/>
  </w:num>
  <w:num w:numId="9">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45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4A44"/>
    <w:rsid w:val="00016602"/>
    <w:rsid w:val="00020EEC"/>
    <w:rsid w:val="00022D12"/>
    <w:rsid w:val="00024E4D"/>
    <w:rsid w:val="00025650"/>
    <w:rsid w:val="00026FAB"/>
    <w:rsid w:val="00027B1F"/>
    <w:rsid w:val="0003088B"/>
    <w:rsid w:val="000325D9"/>
    <w:rsid w:val="000335C6"/>
    <w:rsid w:val="000372B2"/>
    <w:rsid w:val="0004079F"/>
    <w:rsid w:val="00045B87"/>
    <w:rsid w:val="00045C07"/>
    <w:rsid w:val="00046648"/>
    <w:rsid w:val="00046D3F"/>
    <w:rsid w:val="0005021B"/>
    <w:rsid w:val="00052ADC"/>
    <w:rsid w:val="000540FA"/>
    <w:rsid w:val="00055D43"/>
    <w:rsid w:val="00056FAC"/>
    <w:rsid w:val="00057751"/>
    <w:rsid w:val="00061E1D"/>
    <w:rsid w:val="0006260E"/>
    <w:rsid w:val="00062E39"/>
    <w:rsid w:val="00080E58"/>
    <w:rsid w:val="000834FE"/>
    <w:rsid w:val="00083D99"/>
    <w:rsid w:val="00084EA6"/>
    <w:rsid w:val="00085699"/>
    <w:rsid w:val="00086E47"/>
    <w:rsid w:val="00087891"/>
    <w:rsid w:val="00091F52"/>
    <w:rsid w:val="00092970"/>
    <w:rsid w:val="00092BC7"/>
    <w:rsid w:val="00093720"/>
    <w:rsid w:val="000938E6"/>
    <w:rsid w:val="00093B3C"/>
    <w:rsid w:val="0009488C"/>
    <w:rsid w:val="00095C1B"/>
    <w:rsid w:val="00096DEA"/>
    <w:rsid w:val="000A4240"/>
    <w:rsid w:val="000A469A"/>
    <w:rsid w:val="000B1E96"/>
    <w:rsid w:val="000B419A"/>
    <w:rsid w:val="000B493C"/>
    <w:rsid w:val="000C378F"/>
    <w:rsid w:val="000C6892"/>
    <w:rsid w:val="000C6FFE"/>
    <w:rsid w:val="000D0BB6"/>
    <w:rsid w:val="000D2AE6"/>
    <w:rsid w:val="000D501A"/>
    <w:rsid w:val="000D6C7A"/>
    <w:rsid w:val="000D7CC8"/>
    <w:rsid w:val="000E26B0"/>
    <w:rsid w:val="000F10A8"/>
    <w:rsid w:val="000F1599"/>
    <w:rsid w:val="000F1769"/>
    <w:rsid w:val="000F253D"/>
    <w:rsid w:val="000F472F"/>
    <w:rsid w:val="000F6196"/>
    <w:rsid w:val="000F7ECD"/>
    <w:rsid w:val="00102E64"/>
    <w:rsid w:val="0010312C"/>
    <w:rsid w:val="00103D6B"/>
    <w:rsid w:val="0010595D"/>
    <w:rsid w:val="001068F1"/>
    <w:rsid w:val="00106DC7"/>
    <w:rsid w:val="00107CB2"/>
    <w:rsid w:val="00112391"/>
    <w:rsid w:val="00114F52"/>
    <w:rsid w:val="00117577"/>
    <w:rsid w:val="001267D8"/>
    <w:rsid w:val="001279D8"/>
    <w:rsid w:val="0013151E"/>
    <w:rsid w:val="001320D1"/>
    <w:rsid w:val="001347F8"/>
    <w:rsid w:val="00134CAB"/>
    <w:rsid w:val="0013605C"/>
    <w:rsid w:val="00137BB5"/>
    <w:rsid w:val="00137E05"/>
    <w:rsid w:val="00141843"/>
    <w:rsid w:val="00143980"/>
    <w:rsid w:val="001447F6"/>
    <w:rsid w:val="00147DE3"/>
    <w:rsid w:val="00150794"/>
    <w:rsid w:val="001518FF"/>
    <w:rsid w:val="00153518"/>
    <w:rsid w:val="001608C4"/>
    <w:rsid w:val="00166A76"/>
    <w:rsid w:val="00170BBA"/>
    <w:rsid w:val="00171418"/>
    <w:rsid w:val="001716E4"/>
    <w:rsid w:val="00187E6D"/>
    <w:rsid w:val="0019062A"/>
    <w:rsid w:val="00190913"/>
    <w:rsid w:val="00192A1D"/>
    <w:rsid w:val="0019483F"/>
    <w:rsid w:val="001961CF"/>
    <w:rsid w:val="001A59BB"/>
    <w:rsid w:val="001A6A51"/>
    <w:rsid w:val="001A6C82"/>
    <w:rsid w:val="001A79C4"/>
    <w:rsid w:val="001B331A"/>
    <w:rsid w:val="001C0E74"/>
    <w:rsid w:val="001C3A1B"/>
    <w:rsid w:val="001C6BD7"/>
    <w:rsid w:val="001C6CEC"/>
    <w:rsid w:val="001D0926"/>
    <w:rsid w:val="001D229F"/>
    <w:rsid w:val="001D6162"/>
    <w:rsid w:val="001E3260"/>
    <w:rsid w:val="001E33E4"/>
    <w:rsid w:val="001E7592"/>
    <w:rsid w:val="001F117D"/>
    <w:rsid w:val="001F3878"/>
    <w:rsid w:val="001F42BE"/>
    <w:rsid w:val="001F4552"/>
    <w:rsid w:val="001F486D"/>
    <w:rsid w:val="002019EB"/>
    <w:rsid w:val="002030F2"/>
    <w:rsid w:val="00204CAD"/>
    <w:rsid w:val="00205051"/>
    <w:rsid w:val="0021121C"/>
    <w:rsid w:val="00211F65"/>
    <w:rsid w:val="0021320F"/>
    <w:rsid w:val="0022001B"/>
    <w:rsid w:val="00220D06"/>
    <w:rsid w:val="00221602"/>
    <w:rsid w:val="002246A0"/>
    <w:rsid w:val="00224844"/>
    <w:rsid w:val="00224AF9"/>
    <w:rsid w:val="0022619D"/>
    <w:rsid w:val="0022793A"/>
    <w:rsid w:val="00230439"/>
    <w:rsid w:val="00230D82"/>
    <w:rsid w:val="00235176"/>
    <w:rsid w:val="00236061"/>
    <w:rsid w:val="0024100E"/>
    <w:rsid w:val="00241C1B"/>
    <w:rsid w:val="0024288B"/>
    <w:rsid w:val="00253DA1"/>
    <w:rsid w:val="00255D8E"/>
    <w:rsid w:val="002627E0"/>
    <w:rsid w:val="002657E9"/>
    <w:rsid w:val="0026602D"/>
    <w:rsid w:val="0026665E"/>
    <w:rsid w:val="002679A4"/>
    <w:rsid w:val="00270EEB"/>
    <w:rsid w:val="0027147E"/>
    <w:rsid w:val="00274DE8"/>
    <w:rsid w:val="002761F4"/>
    <w:rsid w:val="002775E1"/>
    <w:rsid w:val="00277979"/>
    <w:rsid w:val="002808EB"/>
    <w:rsid w:val="0028095D"/>
    <w:rsid w:val="00291ADD"/>
    <w:rsid w:val="00294868"/>
    <w:rsid w:val="00295CA1"/>
    <w:rsid w:val="002A291A"/>
    <w:rsid w:val="002A4246"/>
    <w:rsid w:val="002A5604"/>
    <w:rsid w:val="002A6000"/>
    <w:rsid w:val="002B1701"/>
    <w:rsid w:val="002B23C3"/>
    <w:rsid w:val="002B443A"/>
    <w:rsid w:val="002B5B35"/>
    <w:rsid w:val="002B7EBE"/>
    <w:rsid w:val="002C256A"/>
    <w:rsid w:val="002C496D"/>
    <w:rsid w:val="002C5BA9"/>
    <w:rsid w:val="002D05EB"/>
    <w:rsid w:val="002D2F29"/>
    <w:rsid w:val="002D2FD3"/>
    <w:rsid w:val="002D5513"/>
    <w:rsid w:val="002D751B"/>
    <w:rsid w:val="002E076C"/>
    <w:rsid w:val="002E2FA5"/>
    <w:rsid w:val="002E7017"/>
    <w:rsid w:val="002E733D"/>
    <w:rsid w:val="002F4F6E"/>
    <w:rsid w:val="002F7FF8"/>
    <w:rsid w:val="003015C3"/>
    <w:rsid w:val="00305C1C"/>
    <w:rsid w:val="0030698D"/>
    <w:rsid w:val="0031350A"/>
    <w:rsid w:val="00313D0E"/>
    <w:rsid w:val="00316815"/>
    <w:rsid w:val="003168CA"/>
    <w:rsid w:val="00317E7C"/>
    <w:rsid w:val="00321255"/>
    <w:rsid w:val="0032230D"/>
    <w:rsid w:val="00322A0B"/>
    <w:rsid w:val="00323653"/>
    <w:rsid w:val="00325CA0"/>
    <w:rsid w:val="0032636D"/>
    <w:rsid w:val="00335FC5"/>
    <w:rsid w:val="003418AC"/>
    <w:rsid w:val="003500D8"/>
    <w:rsid w:val="003516C0"/>
    <w:rsid w:val="00352E59"/>
    <w:rsid w:val="00354DBE"/>
    <w:rsid w:val="00355210"/>
    <w:rsid w:val="00356CE8"/>
    <w:rsid w:val="0036477A"/>
    <w:rsid w:val="00365DF9"/>
    <w:rsid w:val="00372DB4"/>
    <w:rsid w:val="0037490C"/>
    <w:rsid w:val="00375AF5"/>
    <w:rsid w:val="00375C6C"/>
    <w:rsid w:val="003761BD"/>
    <w:rsid w:val="003769F6"/>
    <w:rsid w:val="0037A2D4"/>
    <w:rsid w:val="00385414"/>
    <w:rsid w:val="00390074"/>
    <w:rsid w:val="00392A55"/>
    <w:rsid w:val="00392D44"/>
    <w:rsid w:val="0039566D"/>
    <w:rsid w:val="0039762B"/>
    <w:rsid w:val="003A0C37"/>
    <w:rsid w:val="003A1B6B"/>
    <w:rsid w:val="003A2D67"/>
    <w:rsid w:val="003A46C0"/>
    <w:rsid w:val="003A600E"/>
    <w:rsid w:val="003A6513"/>
    <w:rsid w:val="003B16C7"/>
    <w:rsid w:val="003C19F1"/>
    <w:rsid w:val="003C4186"/>
    <w:rsid w:val="003C458C"/>
    <w:rsid w:val="003C6185"/>
    <w:rsid w:val="003D0D2D"/>
    <w:rsid w:val="003D11C5"/>
    <w:rsid w:val="003D1FBD"/>
    <w:rsid w:val="003D4710"/>
    <w:rsid w:val="003E16D7"/>
    <w:rsid w:val="003E197E"/>
    <w:rsid w:val="00401B9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5340C"/>
    <w:rsid w:val="004546D3"/>
    <w:rsid w:val="004608B9"/>
    <w:rsid w:val="00465947"/>
    <w:rsid w:val="0046673A"/>
    <w:rsid w:val="00467644"/>
    <w:rsid w:val="00470BB1"/>
    <w:rsid w:val="004718F7"/>
    <w:rsid w:val="00473153"/>
    <w:rsid w:val="004743AF"/>
    <w:rsid w:val="00474537"/>
    <w:rsid w:val="00482C17"/>
    <w:rsid w:val="00482D08"/>
    <w:rsid w:val="004911B4"/>
    <w:rsid w:val="0049196A"/>
    <w:rsid w:val="004923DA"/>
    <w:rsid w:val="00493434"/>
    <w:rsid w:val="004962F9"/>
    <w:rsid w:val="004968E2"/>
    <w:rsid w:val="004A2A49"/>
    <w:rsid w:val="004B600B"/>
    <w:rsid w:val="004B6822"/>
    <w:rsid w:val="004B69F6"/>
    <w:rsid w:val="004C2D3A"/>
    <w:rsid w:val="004C3F96"/>
    <w:rsid w:val="004D03C4"/>
    <w:rsid w:val="004D0BF1"/>
    <w:rsid w:val="004D24D2"/>
    <w:rsid w:val="004D250E"/>
    <w:rsid w:val="004D35A4"/>
    <w:rsid w:val="004D445F"/>
    <w:rsid w:val="004D5942"/>
    <w:rsid w:val="004E087B"/>
    <w:rsid w:val="004E44A4"/>
    <w:rsid w:val="004E7B8B"/>
    <w:rsid w:val="004E7BDD"/>
    <w:rsid w:val="004F1E21"/>
    <w:rsid w:val="004F740D"/>
    <w:rsid w:val="004F7B8F"/>
    <w:rsid w:val="00500748"/>
    <w:rsid w:val="005011D6"/>
    <w:rsid w:val="0050167A"/>
    <w:rsid w:val="005022DE"/>
    <w:rsid w:val="005042F1"/>
    <w:rsid w:val="00510DE2"/>
    <w:rsid w:val="00513C7D"/>
    <w:rsid w:val="005169D1"/>
    <w:rsid w:val="00521123"/>
    <w:rsid w:val="00521221"/>
    <w:rsid w:val="00524082"/>
    <w:rsid w:val="0052718E"/>
    <w:rsid w:val="005348A1"/>
    <w:rsid w:val="00536FA9"/>
    <w:rsid w:val="005414F4"/>
    <w:rsid w:val="00541BCF"/>
    <w:rsid w:val="00546187"/>
    <w:rsid w:val="005463F1"/>
    <w:rsid w:val="00551ACB"/>
    <w:rsid w:val="00557D77"/>
    <w:rsid w:val="00562EAA"/>
    <w:rsid w:val="00563B58"/>
    <w:rsid w:val="005640C4"/>
    <w:rsid w:val="0056684C"/>
    <w:rsid w:val="00574A0C"/>
    <w:rsid w:val="00576E4C"/>
    <w:rsid w:val="0057780F"/>
    <w:rsid w:val="00580321"/>
    <w:rsid w:val="00581E0A"/>
    <w:rsid w:val="00586D89"/>
    <w:rsid w:val="005916B8"/>
    <w:rsid w:val="00596953"/>
    <w:rsid w:val="005A1B4C"/>
    <w:rsid w:val="005A1BA3"/>
    <w:rsid w:val="005A545C"/>
    <w:rsid w:val="005B088B"/>
    <w:rsid w:val="005B0B7E"/>
    <w:rsid w:val="005C1360"/>
    <w:rsid w:val="005C1567"/>
    <w:rsid w:val="005C36BF"/>
    <w:rsid w:val="005C6CE5"/>
    <w:rsid w:val="005D3F07"/>
    <w:rsid w:val="005D583E"/>
    <w:rsid w:val="005D7762"/>
    <w:rsid w:val="005E13EA"/>
    <w:rsid w:val="005E241B"/>
    <w:rsid w:val="005E5072"/>
    <w:rsid w:val="00606E27"/>
    <w:rsid w:val="0060777C"/>
    <w:rsid w:val="006108C9"/>
    <w:rsid w:val="00611BC6"/>
    <w:rsid w:val="00613F5B"/>
    <w:rsid w:val="00615633"/>
    <w:rsid w:val="00615C7E"/>
    <w:rsid w:val="0062158D"/>
    <w:rsid w:val="00630F39"/>
    <w:rsid w:val="00631A04"/>
    <w:rsid w:val="006326D1"/>
    <w:rsid w:val="00632E0A"/>
    <w:rsid w:val="00633165"/>
    <w:rsid w:val="00633770"/>
    <w:rsid w:val="00636B6C"/>
    <w:rsid w:val="006437BC"/>
    <w:rsid w:val="006447DE"/>
    <w:rsid w:val="0065276E"/>
    <w:rsid w:val="00654329"/>
    <w:rsid w:val="00654CEC"/>
    <w:rsid w:val="00655507"/>
    <w:rsid w:val="00665C33"/>
    <w:rsid w:val="00670147"/>
    <w:rsid w:val="006712A7"/>
    <w:rsid w:val="00672273"/>
    <w:rsid w:val="006733CC"/>
    <w:rsid w:val="00674FC2"/>
    <w:rsid w:val="00677579"/>
    <w:rsid w:val="00677E42"/>
    <w:rsid w:val="00682334"/>
    <w:rsid w:val="00684B16"/>
    <w:rsid w:val="00685509"/>
    <w:rsid w:val="00687B72"/>
    <w:rsid w:val="00693865"/>
    <w:rsid w:val="0069463B"/>
    <w:rsid w:val="00696F65"/>
    <w:rsid w:val="006A69F5"/>
    <w:rsid w:val="006A7A6D"/>
    <w:rsid w:val="006B5E67"/>
    <w:rsid w:val="006C2EB5"/>
    <w:rsid w:val="006C7991"/>
    <w:rsid w:val="006D15EF"/>
    <w:rsid w:val="006D1705"/>
    <w:rsid w:val="006D18A3"/>
    <w:rsid w:val="006D5970"/>
    <w:rsid w:val="006D5B31"/>
    <w:rsid w:val="006E481E"/>
    <w:rsid w:val="006E795F"/>
    <w:rsid w:val="006F65CB"/>
    <w:rsid w:val="00700249"/>
    <w:rsid w:val="00703F6F"/>
    <w:rsid w:val="0070604C"/>
    <w:rsid w:val="007069CD"/>
    <w:rsid w:val="007110E6"/>
    <w:rsid w:val="00711A70"/>
    <w:rsid w:val="00712E6F"/>
    <w:rsid w:val="00712E90"/>
    <w:rsid w:val="00713B7E"/>
    <w:rsid w:val="0071785C"/>
    <w:rsid w:val="007204AE"/>
    <w:rsid w:val="00723B4D"/>
    <w:rsid w:val="0072678F"/>
    <w:rsid w:val="00727C4C"/>
    <w:rsid w:val="00734809"/>
    <w:rsid w:val="007406E1"/>
    <w:rsid w:val="00743E40"/>
    <w:rsid w:val="00743F92"/>
    <w:rsid w:val="007450D5"/>
    <w:rsid w:val="0074589E"/>
    <w:rsid w:val="00751263"/>
    <w:rsid w:val="00751E9D"/>
    <w:rsid w:val="00756DF3"/>
    <w:rsid w:val="0075704F"/>
    <w:rsid w:val="00761B75"/>
    <w:rsid w:val="00763B2D"/>
    <w:rsid w:val="00772924"/>
    <w:rsid w:val="00784EC4"/>
    <w:rsid w:val="007872F2"/>
    <w:rsid w:val="007874BC"/>
    <w:rsid w:val="007908E0"/>
    <w:rsid w:val="0079278D"/>
    <w:rsid w:val="00793EB3"/>
    <w:rsid w:val="007941CD"/>
    <w:rsid w:val="00794205"/>
    <w:rsid w:val="007A1F6A"/>
    <w:rsid w:val="007A6F20"/>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5948"/>
    <w:rsid w:val="007F0C04"/>
    <w:rsid w:val="007F1B42"/>
    <w:rsid w:val="007F3F7E"/>
    <w:rsid w:val="007F5497"/>
    <w:rsid w:val="00805DB5"/>
    <w:rsid w:val="0080759B"/>
    <w:rsid w:val="00813CEC"/>
    <w:rsid w:val="0081534C"/>
    <w:rsid w:val="008171E4"/>
    <w:rsid w:val="008208EA"/>
    <w:rsid w:val="00821F0D"/>
    <w:rsid w:val="00824E67"/>
    <w:rsid w:val="00825A64"/>
    <w:rsid w:val="00826F48"/>
    <w:rsid w:val="008308AE"/>
    <w:rsid w:val="0083166E"/>
    <w:rsid w:val="00831DC3"/>
    <w:rsid w:val="008322C7"/>
    <w:rsid w:val="00833FC1"/>
    <w:rsid w:val="00834F1D"/>
    <w:rsid w:val="00836FEC"/>
    <w:rsid w:val="00840A20"/>
    <w:rsid w:val="00841F9D"/>
    <w:rsid w:val="008420E1"/>
    <w:rsid w:val="008427B5"/>
    <w:rsid w:val="00843D58"/>
    <w:rsid w:val="00843EBA"/>
    <w:rsid w:val="00844D98"/>
    <w:rsid w:val="00846D84"/>
    <w:rsid w:val="0085230E"/>
    <w:rsid w:val="008550A1"/>
    <w:rsid w:val="00861035"/>
    <w:rsid w:val="00861038"/>
    <w:rsid w:val="00865008"/>
    <w:rsid w:val="00865E67"/>
    <w:rsid w:val="00866034"/>
    <w:rsid w:val="00866B50"/>
    <w:rsid w:val="00867812"/>
    <w:rsid w:val="008708F1"/>
    <w:rsid w:val="00880539"/>
    <w:rsid w:val="0088328E"/>
    <w:rsid w:val="008859E8"/>
    <w:rsid w:val="0088737B"/>
    <w:rsid w:val="00892716"/>
    <w:rsid w:val="00893067"/>
    <w:rsid w:val="008933DE"/>
    <w:rsid w:val="00895FCE"/>
    <w:rsid w:val="00896B90"/>
    <w:rsid w:val="00897F3E"/>
    <w:rsid w:val="008A1338"/>
    <w:rsid w:val="008A1BA8"/>
    <w:rsid w:val="008A21B4"/>
    <w:rsid w:val="008A4576"/>
    <w:rsid w:val="008A7195"/>
    <w:rsid w:val="008B07DE"/>
    <w:rsid w:val="008B28E7"/>
    <w:rsid w:val="008C14C7"/>
    <w:rsid w:val="008C2FFB"/>
    <w:rsid w:val="008C502A"/>
    <w:rsid w:val="008C6EEA"/>
    <w:rsid w:val="008D5813"/>
    <w:rsid w:val="008D634E"/>
    <w:rsid w:val="008D778A"/>
    <w:rsid w:val="008E431B"/>
    <w:rsid w:val="008F22BD"/>
    <w:rsid w:val="008F6ADF"/>
    <w:rsid w:val="009079BD"/>
    <w:rsid w:val="00912BD9"/>
    <w:rsid w:val="00920E5B"/>
    <w:rsid w:val="00926436"/>
    <w:rsid w:val="0093018C"/>
    <w:rsid w:val="00932CCA"/>
    <w:rsid w:val="00934D28"/>
    <w:rsid w:val="00935AB8"/>
    <w:rsid w:val="00953EC1"/>
    <w:rsid w:val="009544C0"/>
    <w:rsid w:val="00954FA4"/>
    <w:rsid w:val="00955443"/>
    <w:rsid w:val="00956AE9"/>
    <w:rsid w:val="00964CC6"/>
    <w:rsid w:val="00964FDB"/>
    <w:rsid w:val="00983481"/>
    <w:rsid w:val="009861B9"/>
    <w:rsid w:val="00990F68"/>
    <w:rsid w:val="00991FDA"/>
    <w:rsid w:val="009927A1"/>
    <w:rsid w:val="0099774D"/>
    <w:rsid w:val="009A5F3B"/>
    <w:rsid w:val="009A7C1C"/>
    <w:rsid w:val="009B0B61"/>
    <w:rsid w:val="009B28C0"/>
    <w:rsid w:val="009B7136"/>
    <w:rsid w:val="009B7806"/>
    <w:rsid w:val="009C3AC2"/>
    <w:rsid w:val="009C50FA"/>
    <w:rsid w:val="009D4365"/>
    <w:rsid w:val="009D4E3B"/>
    <w:rsid w:val="009D5137"/>
    <w:rsid w:val="009D7BC9"/>
    <w:rsid w:val="009E1982"/>
    <w:rsid w:val="009E4231"/>
    <w:rsid w:val="009E4D2C"/>
    <w:rsid w:val="009F0978"/>
    <w:rsid w:val="009F0E8E"/>
    <w:rsid w:val="009F3AEC"/>
    <w:rsid w:val="009F3CFA"/>
    <w:rsid w:val="00A00081"/>
    <w:rsid w:val="00A00D19"/>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3B3"/>
    <w:rsid w:val="00A94C5E"/>
    <w:rsid w:val="00A9691E"/>
    <w:rsid w:val="00AA241A"/>
    <w:rsid w:val="00AA252C"/>
    <w:rsid w:val="00AA666E"/>
    <w:rsid w:val="00AB2D75"/>
    <w:rsid w:val="00AB5518"/>
    <w:rsid w:val="00AC01D4"/>
    <w:rsid w:val="00AC0AD8"/>
    <w:rsid w:val="00AC4A04"/>
    <w:rsid w:val="00AC54B3"/>
    <w:rsid w:val="00AC6D4C"/>
    <w:rsid w:val="00AD266E"/>
    <w:rsid w:val="00AD336F"/>
    <w:rsid w:val="00AD3550"/>
    <w:rsid w:val="00AD3A66"/>
    <w:rsid w:val="00AE12FF"/>
    <w:rsid w:val="00AE2564"/>
    <w:rsid w:val="00AE301F"/>
    <w:rsid w:val="00AE3302"/>
    <w:rsid w:val="00AE7077"/>
    <w:rsid w:val="00AF61C2"/>
    <w:rsid w:val="00AF6CC6"/>
    <w:rsid w:val="00B00270"/>
    <w:rsid w:val="00B011CD"/>
    <w:rsid w:val="00B0296A"/>
    <w:rsid w:val="00B12295"/>
    <w:rsid w:val="00B137BE"/>
    <w:rsid w:val="00B15CE3"/>
    <w:rsid w:val="00B17FA0"/>
    <w:rsid w:val="00B24344"/>
    <w:rsid w:val="00B26769"/>
    <w:rsid w:val="00B31379"/>
    <w:rsid w:val="00B31C91"/>
    <w:rsid w:val="00B3747F"/>
    <w:rsid w:val="00B43194"/>
    <w:rsid w:val="00B46AB5"/>
    <w:rsid w:val="00B47734"/>
    <w:rsid w:val="00B50FBA"/>
    <w:rsid w:val="00B558EB"/>
    <w:rsid w:val="00B55E65"/>
    <w:rsid w:val="00B577D3"/>
    <w:rsid w:val="00B60466"/>
    <w:rsid w:val="00B60E4F"/>
    <w:rsid w:val="00B6548F"/>
    <w:rsid w:val="00B71285"/>
    <w:rsid w:val="00B7502A"/>
    <w:rsid w:val="00B77305"/>
    <w:rsid w:val="00B82CC2"/>
    <w:rsid w:val="00B84A89"/>
    <w:rsid w:val="00B90568"/>
    <w:rsid w:val="00B92BEF"/>
    <w:rsid w:val="00B9465E"/>
    <w:rsid w:val="00B94FB4"/>
    <w:rsid w:val="00B9689A"/>
    <w:rsid w:val="00BA1FFA"/>
    <w:rsid w:val="00BA281D"/>
    <w:rsid w:val="00BA7FF1"/>
    <w:rsid w:val="00BB06CB"/>
    <w:rsid w:val="00BB261F"/>
    <w:rsid w:val="00BB2887"/>
    <w:rsid w:val="00BB5EAA"/>
    <w:rsid w:val="00BB5F11"/>
    <w:rsid w:val="00BB7E24"/>
    <w:rsid w:val="00BC0401"/>
    <w:rsid w:val="00BC04FA"/>
    <w:rsid w:val="00BC1C22"/>
    <w:rsid w:val="00BC460B"/>
    <w:rsid w:val="00BC5725"/>
    <w:rsid w:val="00BD30B1"/>
    <w:rsid w:val="00BE0F7B"/>
    <w:rsid w:val="00BE10C2"/>
    <w:rsid w:val="00BF0A42"/>
    <w:rsid w:val="00BF7F0F"/>
    <w:rsid w:val="00C01D14"/>
    <w:rsid w:val="00C025B4"/>
    <w:rsid w:val="00C06C56"/>
    <w:rsid w:val="00C06C78"/>
    <w:rsid w:val="00C161FD"/>
    <w:rsid w:val="00C2387D"/>
    <w:rsid w:val="00C23F17"/>
    <w:rsid w:val="00C26D0D"/>
    <w:rsid w:val="00C27C95"/>
    <w:rsid w:val="00C300D2"/>
    <w:rsid w:val="00C3060D"/>
    <w:rsid w:val="00C3270F"/>
    <w:rsid w:val="00C3278B"/>
    <w:rsid w:val="00C33375"/>
    <w:rsid w:val="00C34C23"/>
    <w:rsid w:val="00C42005"/>
    <w:rsid w:val="00C432BE"/>
    <w:rsid w:val="00C43602"/>
    <w:rsid w:val="00C44446"/>
    <w:rsid w:val="00C4664D"/>
    <w:rsid w:val="00C472AA"/>
    <w:rsid w:val="00C50701"/>
    <w:rsid w:val="00C50A05"/>
    <w:rsid w:val="00C50D16"/>
    <w:rsid w:val="00C5272B"/>
    <w:rsid w:val="00C53884"/>
    <w:rsid w:val="00C5489C"/>
    <w:rsid w:val="00C54AED"/>
    <w:rsid w:val="00C63D00"/>
    <w:rsid w:val="00C6441B"/>
    <w:rsid w:val="00C7108B"/>
    <w:rsid w:val="00C8089F"/>
    <w:rsid w:val="00C813D7"/>
    <w:rsid w:val="00C836CC"/>
    <w:rsid w:val="00C84928"/>
    <w:rsid w:val="00C86E0B"/>
    <w:rsid w:val="00C87A74"/>
    <w:rsid w:val="00C90A71"/>
    <w:rsid w:val="00C92C71"/>
    <w:rsid w:val="00C93F8F"/>
    <w:rsid w:val="00C94E73"/>
    <w:rsid w:val="00C954E8"/>
    <w:rsid w:val="00C9690B"/>
    <w:rsid w:val="00C96935"/>
    <w:rsid w:val="00CA3593"/>
    <w:rsid w:val="00CA7F4F"/>
    <w:rsid w:val="00CB258E"/>
    <w:rsid w:val="00CB3C8F"/>
    <w:rsid w:val="00CC02F1"/>
    <w:rsid w:val="00CC11A6"/>
    <w:rsid w:val="00CC135E"/>
    <w:rsid w:val="00CC7FE0"/>
    <w:rsid w:val="00CD5D3F"/>
    <w:rsid w:val="00CE48CD"/>
    <w:rsid w:val="00CE5043"/>
    <w:rsid w:val="00CF1C9B"/>
    <w:rsid w:val="00CF1E90"/>
    <w:rsid w:val="00CF3DB3"/>
    <w:rsid w:val="00D03DCF"/>
    <w:rsid w:val="00D052BC"/>
    <w:rsid w:val="00D05972"/>
    <w:rsid w:val="00D06879"/>
    <w:rsid w:val="00D07026"/>
    <w:rsid w:val="00D22C8F"/>
    <w:rsid w:val="00D3232A"/>
    <w:rsid w:val="00D33491"/>
    <w:rsid w:val="00D36DE0"/>
    <w:rsid w:val="00D44F8E"/>
    <w:rsid w:val="00D44FD0"/>
    <w:rsid w:val="00D607EF"/>
    <w:rsid w:val="00D60F88"/>
    <w:rsid w:val="00D625C8"/>
    <w:rsid w:val="00D625E7"/>
    <w:rsid w:val="00D646BD"/>
    <w:rsid w:val="00D70239"/>
    <w:rsid w:val="00D70351"/>
    <w:rsid w:val="00D71201"/>
    <w:rsid w:val="00D720C7"/>
    <w:rsid w:val="00D80135"/>
    <w:rsid w:val="00D81D06"/>
    <w:rsid w:val="00D83BB7"/>
    <w:rsid w:val="00D856D6"/>
    <w:rsid w:val="00D8652C"/>
    <w:rsid w:val="00D876E6"/>
    <w:rsid w:val="00D921C7"/>
    <w:rsid w:val="00D9298B"/>
    <w:rsid w:val="00D9521C"/>
    <w:rsid w:val="00DA1025"/>
    <w:rsid w:val="00DA22EC"/>
    <w:rsid w:val="00DA57B3"/>
    <w:rsid w:val="00DA5860"/>
    <w:rsid w:val="00DA64F7"/>
    <w:rsid w:val="00DA6504"/>
    <w:rsid w:val="00DB0407"/>
    <w:rsid w:val="00DB2767"/>
    <w:rsid w:val="00DC4729"/>
    <w:rsid w:val="00DC7188"/>
    <w:rsid w:val="00DE2EED"/>
    <w:rsid w:val="00DE347A"/>
    <w:rsid w:val="00DE556F"/>
    <w:rsid w:val="00DE7CB4"/>
    <w:rsid w:val="00DF019C"/>
    <w:rsid w:val="00DF32A0"/>
    <w:rsid w:val="00E00546"/>
    <w:rsid w:val="00E03B6D"/>
    <w:rsid w:val="00E079D6"/>
    <w:rsid w:val="00E07CC9"/>
    <w:rsid w:val="00E17160"/>
    <w:rsid w:val="00E26F9C"/>
    <w:rsid w:val="00E315B7"/>
    <w:rsid w:val="00E35BEC"/>
    <w:rsid w:val="00E42935"/>
    <w:rsid w:val="00E42A5E"/>
    <w:rsid w:val="00E45936"/>
    <w:rsid w:val="00E50821"/>
    <w:rsid w:val="00E51F91"/>
    <w:rsid w:val="00E547B7"/>
    <w:rsid w:val="00E56B3C"/>
    <w:rsid w:val="00E7086E"/>
    <w:rsid w:val="00E7374A"/>
    <w:rsid w:val="00E73C41"/>
    <w:rsid w:val="00E74013"/>
    <w:rsid w:val="00E7598F"/>
    <w:rsid w:val="00E76AF3"/>
    <w:rsid w:val="00E76F60"/>
    <w:rsid w:val="00E80F61"/>
    <w:rsid w:val="00E83D90"/>
    <w:rsid w:val="00E83F28"/>
    <w:rsid w:val="00E83F91"/>
    <w:rsid w:val="00E9107A"/>
    <w:rsid w:val="00E91F62"/>
    <w:rsid w:val="00E929FD"/>
    <w:rsid w:val="00E93240"/>
    <w:rsid w:val="00E9479B"/>
    <w:rsid w:val="00EA4D48"/>
    <w:rsid w:val="00EA6AAA"/>
    <w:rsid w:val="00EB2173"/>
    <w:rsid w:val="00EB34B9"/>
    <w:rsid w:val="00EB472D"/>
    <w:rsid w:val="00EB62E6"/>
    <w:rsid w:val="00EC2F2F"/>
    <w:rsid w:val="00EC4602"/>
    <w:rsid w:val="00EC77D1"/>
    <w:rsid w:val="00ED1B30"/>
    <w:rsid w:val="00ED250E"/>
    <w:rsid w:val="00ED7235"/>
    <w:rsid w:val="00EE1AC1"/>
    <w:rsid w:val="00EE39D6"/>
    <w:rsid w:val="00EE413C"/>
    <w:rsid w:val="00EE52AD"/>
    <w:rsid w:val="00EE75F4"/>
    <w:rsid w:val="00EF774B"/>
    <w:rsid w:val="00F01F92"/>
    <w:rsid w:val="00F10A08"/>
    <w:rsid w:val="00F139CF"/>
    <w:rsid w:val="00F1786E"/>
    <w:rsid w:val="00F2299B"/>
    <w:rsid w:val="00F22AC5"/>
    <w:rsid w:val="00F254D1"/>
    <w:rsid w:val="00F306DE"/>
    <w:rsid w:val="00F31777"/>
    <w:rsid w:val="00F32B82"/>
    <w:rsid w:val="00F36D58"/>
    <w:rsid w:val="00F4043E"/>
    <w:rsid w:val="00F40CB5"/>
    <w:rsid w:val="00F41BBC"/>
    <w:rsid w:val="00F43B9D"/>
    <w:rsid w:val="00F444F0"/>
    <w:rsid w:val="00F50847"/>
    <w:rsid w:val="00F53F27"/>
    <w:rsid w:val="00F546D1"/>
    <w:rsid w:val="00F61951"/>
    <w:rsid w:val="00F64E0E"/>
    <w:rsid w:val="00F6513F"/>
    <w:rsid w:val="00F66272"/>
    <w:rsid w:val="00F709C0"/>
    <w:rsid w:val="00F73E8A"/>
    <w:rsid w:val="00F77ED4"/>
    <w:rsid w:val="00F91488"/>
    <w:rsid w:val="00F927A1"/>
    <w:rsid w:val="00F92E4D"/>
    <w:rsid w:val="00F93355"/>
    <w:rsid w:val="00F94A99"/>
    <w:rsid w:val="00FA3764"/>
    <w:rsid w:val="00FA56ED"/>
    <w:rsid w:val="00FB5FA6"/>
    <w:rsid w:val="00FC1310"/>
    <w:rsid w:val="00FC2FF3"/>
    <w:rsid w:val="00FC3263"/>
    <w:rsid w:val="00FC51F9"/>
    <w:rsid w:val="00FC5B40"/>
    <w:rsid w:val="00FC5FF8"/>
    <w:rsid w:val="00FC7106"/>
    <w:rsid w:val="00FD3D7C"/>
    <w:rsid w:val="00FD4F8F"/>
    <w:rsid w:val="00FD5AD7"/>
    <w:rsid w:val="00FE0C16"/>
    <w:rsid w:val="00FE14AD"/>
    <w:rsid w:val="00FE14B1"/>
    <w:rsid w:val="00FE46AD"/>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4513"/>
    <o:shapelayout v:ext="edit">
      <o:idmap v:ext="edit" data="1"/>
    </o:shapelayout>
  </w:shapeDefaults>
  <w:decimalSymbol w:val="."/>
  <w:listSeparator w:val=","/>
  <w14:docId w14:val="4B4DBC44"/>
  <w15:chartTrackingRefBased/>
  <w15:docId w15:val="{62AAB1D4-4458-4BF6-8313-3E169ADA0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3500D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500D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500D8"/>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1320D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D6C7A"/>
    <w:rPr>
      <w:b/>
      <w:bCs/>
    </w:rPr>
  </w:style>
  <w:style w:type="character" w:customStyle="1" w:styleId="Heading3Char">
    <w:name w:val="Heading 3 Char"/>
    <w:basedOn w:val="DefaultParagraphFont"/>
    <w:link w:val="Heading3"/>
    <w:uiPriority w:val="9"/>
    <w:semiHidden/>
    <w:rsid w:val="003500D8"/>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3500D8"/>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3500D8"/>
    <w:rPr>
      <w:rFonts w:asciiTheme="majorHAnsi" w:eastAsiaTheme="majorEastAsia" w:hAnsiTheme="majorHAnsi" w:cstheme="majorBidi"/>
      <w:color w:val="2F5496" w:themeColor="accent1" w:themeShade="BF"/>
      <w:lang w:eastAsia="en-GB"/>
    </w:rPr>
  </w:style>
  <w:style w:type="paragraph" w:styleId="FootnoteText">
    <w:name w:val="footnote text"/>
    <w:basedOn w:val="Normal"/>
    <w:link w:val="FootnoteTextChar"/>
    <w:uiPriority w:val="99"/>
    <w:semiHidden/>
    <w:unhideWhenUsed/>
    <w:rsid w:val="00401B9E"/>
  </w:style>
  <w:style w:type="character" w:customStyle="1" w:styleId="FootnoteTextChar">
    <w:name w:val="Footnote Text Char"/>
    <w:basedOn w:val="DefaultParagraphFont"/>
    <w:link w:val="FootnoteText"/>
    <w:uiPriority w:val="99"/>
    <w:semiHidden/>
    <w:rsid w:val="00401B9E"/>
    <w:rPr>
      <w:rFonts w:ascii="Arial" w:hAnsi="Arial" w:cs="Arial"/>
      <w:color w:val="000000"/>
      <w:lang w:eastAsia="en-GB"/>
    </w:rPr>
  </w:style>
  <w:style w:type="character" w:styleId="FootnoteReference">
    <w:name w:val="footnote reference"/>
    <w:basedOn w:val="DefaultParagraphFont"/>
    <w:uiPriority w:val="99"/>
    <w:semiHidden/>
    <w:unhideWhenUsed/>
    <w:rsid w:val="00401B9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793294">
      <w:bodyDiv w:val="1"/>
      <w:marLeft w:val="0"/>
      <w:marRight w:val="0"/>
      <w:marTop w:val="0"/>
      <w:marBottom w:val="0"/>
      <w:divBdr>
        <w:top w:val="none" w:sz="0" w:space="0" w:color="auto"/>
        <w:left w:val="none" w:sz="0" w:space="0" w:color="auto"/>
        <w:bottom w:val="none" w:sz="0" w:space="0" w:color="auto"/>
        <w:right w:val="none" w:sz="0" w:space="0" w:color="auto"/>
      </w:divBdr>
    </w:div>
    <w:div w:id="3906169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4859348">
      <w:bodyDiv w:val="1"/>
      <w:marLeft w:val="0"/>
      <w:marRight w:val="0"/>
      <w:marTop w:val="0"/>
      <w:marBottom w:val="0"/>
      <w:divBdr>
        <w:top w:val="none" w:sz="0" w:space="0" w:color="auto"/>
        <w:left w:val="none" w:sz="0" w:space="0" w:color="auto"/>
        <w:bottom w:val="none" w:sz="0" w:space="0" w:color="auto"/>
        <w:right w:val="none" w:sz="0" w:space="0" w:color="auto"/>
      </w:divBdr>
    </w:div>
    <w:div w:id="112318820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9703422">
      <w:bodyDiv w:val="1"/>
      <w:marLeft w:val="0"/>
      <w:marRight w:val="0"/>
      <w:marTop w:val="0"/>
      <w:marBottom w:val="0"/>
      <w:divBdr>
        <w:top w:val="none" w:sz="0" w:space="0" w:color="auto"/>
        <w:left w:val="none" w:sz="0" w:space="0" w:color="auto"/>
        <w:bottom w:val="none" w:sz="0" w:space="0" w:color="auto"/>
        <w:right w:val="none" w:sz="0" w:space="0" w:color="auto"/>
      </w:divBdr>
      <w:divsChild>
        <w:div w:id="1149857712">
          <w:marLeft w:val="-240"/>
          <w:marRight w:val="0"/>
          <w:marTop w:val="0"/>
          <w:marBottom w:val="0"/>
          <w:divBdr>
            <w:top w:val="none" w:sz="0" w:space="0" w:color="auto"/>
            <w:left w:val="none" w:sz="0" w:space="0" w:color="auto"/>
            <w:bottom w:val="single" w:sz="6" w:space="0" w:color="D0D2D3"/>
            <w:right w:val="none" w:sz="0" w:space="0" w:color="auto"/>
          </w:divBdr>
          <w:divsChild>
            <w:div w:id="557940447">
              <w:marLeft w:val="0"/>
              <w:marRight w:val="0"/>
              <w:marTop w:val="0"/>
              <w:marBottom w:val="0"/>
              <w:divBdr>
                <w:top w:val="none" w:sz="0" w:space="0" w:color="auto"/>
                <w:left w:val="none" w:sz="0" w:space="0" w:color="auto"/>
                <w:bottom w:val="none" w:sz="0" w:space="0" w:color="auto"/>
                <w:right w:val="none" w:sz="0" w:space="0" w:color="auto"/>
              </w:divBdr>
              <w:divsChild>
                <w:div w:id="1269583601">
                  <w:marLeft w:val="0"/>
                  <w:marRight w:val="0"/>
                  <w:marTop w:val="0"/>
                  <w:marBottom w:val="0"/>
                  <w:divBdr>
                    <w:top w:val="none" w:sz="0" w:space="0" w:color="auto"/>
                    <w:left w:val="none" w:sz="0" w:space="0" w:color="auto"/>
                    <w:bottom w:val="none" w:sz="0" w:space="0" w:color="auto"/>
                    <w:right w:val="none" w:sz="0" w:space="0" w:color="auto"/>
                  </w:divBdr>
                </w:div>
              </w:divsChild>
            </w:div>
            <w:div w:id="1521432755">
              <w:marLeft w:val="0"/>
              <w:marRight w:val="0"/>
              <w:marTop w:val="0"/>
              <w:marBottom w:val="0"/>
              <w:divBdr>
                <w:top w:val="single" w:sz="6" w:space="0" w:color="D0D2D3"/>
                <w:left w:val="single" w:sz="6" w:space="0" w:color="D0D2D3"/>
                <w:bottom w:val="single" w:sz="6" w:space="0" w:color="D0D2D3"/>
                <w:right w:val="single" w:sz="6" w:space="0" w:color="D0D2D3"/>
              </w:divBdr>
            </w:div>
          </w:divsChild>
        </w:div>
        <w:div w:id="615336921">
          <w:marLeft w:val="0"/>
          <w:marRight w:val="480"/>
          <w:marTop w:val="0"/>
          <w:marBottom w:val="0"/>
          <w:divBdr>
            <w:top w:val="none" w:sz="0" w:space="0" w:color="auto"/>
            <w:left w:val="none" w:sz="0" w:space="0" w:color="auto"/>
            <w:bottom w:val="none" w:sz="0" w:space="0" w:color="auto"/>
            <w:right w:val="none" w:sz="0" w:space="0" w:color="auto"/>
          </w:divBdr>
        </w:div>
        <w:div w:id="1407146657">
          <w:marLeft w:val="0"/>
          <w:marRight w:val="480"/>
          <w:marTop w:val="0"/>
          <w:marBottom w:val="0"/>
          <w:divBdr>
            <w:top w:val="none" w:sz="0" w:space="0" w:color="auto"/>
            <w:left w:val="none" w:sz="0" w:space="0" w:color="auto"/>
            <w:bottom w:val="none" w:sz="0" w:space="0" w:color="auto"/>
            <w:right w:val="none" w:sz="0" w:space="0" w:color="auto"/>
          </w:divBdr>
        </w:div>
        <w:div w:id="1995794761">
          <w:marLeft w:val="0"/>
          <w:marRight w:val="480"/>
          <w:marTop w:val="0"/>
          <w:marBottom w:val="0"/>
          <w:divBdr>
            <w:top w:val="none" w:sz="0" w:space="0" w:color="auto"/>
            <w:left w:val="none" w:sz="0" w:space="0" w:color="auto"/>
            <w:bottom w:val="none" w:sz="0" w:space="0" w:color="auto"/>
            <w:right w:val="none" w:sz="0" w:space="0" w:color="auto"/>
          </w:divBdr>
        </w:div>
        <w:div w:id="1996178160">
          <w:marLeft w:val="0"/>
          <w:marRight w:val="480"/>
          <w:marTop w:val="0"/>
          <w:marBottom w:val="0"/>
          <w:divBdr>
            <w:top w:val="none" w:sz="0" w:space="0" w:color="auto"/>
            <w:left w:val="none" w:sz="0" w:space="0" w:color="auto"/>
            <w:bottom w:val="none" w:sz="0" w:space="0" w:color="auto"/>
            <w:right w:val="none" w:sz="0" w:space="0" w:color="auto"/>
          </w:divBdr>
          <w:divsChild>
            <w:div w:id="1027440287">
              <w:marLeft w:val="0"/>
              <w:marRight w:val="0"/>
              <w:marTop w:val="0"/>
              <w:marBottom w:val="480"/>
              <w:divBdr>
                <w:top w:val="none" w:sz="0" w:space="0" w:color="auto"/>
                <w:left w:val="none" w:sz="0" w:space="0" w:color="auto"/>
                <w:bottom w:val="none" w:sz="0" w:space="0" w:color="auto"/>
                <w:right w:val="none" w:sz="0" w:space="0" w:color="auto"/>
              </w:divBdr>
              <w:divsChild>
                <w:div w:id="1017544556">
                  <w:marLeft w:val="0"/>
                  <w:marRight w:val="0"/>
                  <w:marTop w:val="0"/>
                  <w:marBottom w:val="0"/>
                  <w:divBdr>
                    <w:top w:val="none" w:sz="0" w:space="0" w:color="auto"/>
                    <w:left w:val="none" w:sz="0" w:space="0" w:color="auto"/>
                    <w:bottom w:val="none" w:sz="0" w:space="0" w:color="auto"/>
                    <w:right w:val="none" w:sz="0" w:space="0" w:color="auto"/>
                  </w:divBdr>
                  <w:divsChild>
                    <w:div w:id="1129974046">
                      <w:marLeft w:val="0"/>
                      <w:marRight w:val="0"/>
                      <w:marTop w:val="0"/>
                      <w:marBottom w:val="0"/>
                      <w:divBdr>
                        <w:top w:val="none" w:sz="0" w:space="0" w:color="auto"/>
                        <w:left w:val="none" w:sz="0" w:space="0" w:color="auto"/>
                        <w:bottom w:val="none" w:sz="0" w:space="0" w:color="auto"/>
                        <w:right w:val="none" w:sz="0" w:space="0" w:color="auto"/>
                      </w:divBdr>
                      <w:divsChild>
                        <w:div w:id="118110350">
                          <w:marLeft w:val="0"/>
                          <w:marRight w:val="0"/>
                          <w:marTop w:val="0"/>
                          <w:marBottom w:val="0"/>
                          <w:divBdr>
                            <w:top w:val="none" w:sz="0" w:space="0" w:color="auto"/>
                            <w:left w:val="none" w:sz="0" w:space="0" w:color="auto"/>
                            <w:bottom w:val="none" w:sz="0" w:space="0" w:color="auto"/>
                            <w:right w:val="none" w:sz="0" w:space="0" w:color="auto"/>
                          </w:divBdr>
                          <w:divsChild>
                            <w:div w:id="1146584014">
                              <w:marLeft w:val="0"/>
                              <w:marRight w:val="0"/>
                              <w:marTop w:val="0"/>
                              <w:marBottom w:val="0"/>
                              <w:divBdr>
                                <w:top w:val="none" w:sz="0" w:space="0" w:color="auto"/>
                                <w:left w:val="none" w:sz="0" w:space="0" w:color="auto"/>
                                <w:bottom w:val="none" w:sz="0" w:space="0" w:color="auto"/>
                                <w:right w:val="none" w:sz="0" w:space="0" w:color="auto"/>
                              </w:divBdr>
                            </w:div>
                            <w:div w:id="698316854">
                              <w:marLeft w:val="0"/>
                              <w:marRight w:val="0"/>
                              <w:marTop w:val="0"/>
                              <w:marBottom w:val="0"/>
                              <w:divBdr>
                                <w:top w:val="none" w:sz="0" w:space="0" w:color="auto"/>
                                <w:left w:val="none" w:sz="0" w:space="0" w:color="auto"/>
                                <w:bottom w:val="none" w:sz="0" w:space="0" w:color="auto"/>
                                <w:right w:val="none" w:sz="0" w:space="0" w:color="auto"/>
                              </w:divBdr>
                            </w:div>
                            <w:div w:id="156699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49263">
                  <w:marLeft w:val="0"/>
                  <w:marRight w:val="0"/>
                  <w:marTop w:val="0"/>
                  <w:marBottom w:val="0"/>
                  <w:divBdr>
                    <w:top w:val="none" w:sz="0" w:space="0" w:color="auto"/>
                    <w:left w:val="none" w:sz="0" w:space="0" w:color="auto"/>
                    <w:bottom w:val="none" w:sz="0" w:space="0" w:color="auto"/>
                    <w:right w:val="none" w:sz="0" w:space="0" w:color="auto"/>
                  </w:divBdr>
                </w:div>
              </w:divsChild>
            </w:div>
            <w:div w:id="431170736">
              <w:marLeft w:val="0"/>
              <w:marRight w:val="0"/>
              <w:marTop w:val="0"/>
              <w:marBottom w:val="480"/>
              <w:divBdr>
                <w:top w:val="none" w:sz="0" w:space="0" w:color="auto"/>
                <w:left w:val="none" w:sz="0" w:space="0" w:color="auto"/>
                <w:bottom w:val="none" w:sz="0" w:space="0" w:color="auto"/>
                <w:right w:val="none" w:sz="0" w:space="0" w:color="auto"/>
              </w:divBdr>
              <w:divsChild>
                <w:div w:id="1523200017">
                  <w:marLeft w:val="0"/>
                  <w:marRight w:val="0"/>
                  <w:marTop w:val="0"/>
                  <w:marBottom w:val="0"/>
                  <w:divBdr>
                    <w:top w:val="none" w:sz="0" w:space="0" w:color="auto"/>
                    <w:left w:val="none" w:sz="0" w:space="0" w:color="auto"/>
                    <w:bottom w:val="none" w:sz="0" w:space="0" w:color="auto"/>
                    <w:right w:val="none" w:sz="0" w:space="0" w:color="auto"/>
                  </w:divBdr>
                  <w:divsChild>
                    <w:div w:id="310865780">
                      <w:marLeft w:val="0"/>
                      <w:marRight w:val="0"/>
                      <w:marTop w:val="0"/>
                      <w:marBottom w:val="0"/>
                      <w:divBdr>
                        <w:top w:val="none" w:sz="0" w:space="0" w:color="auto"/>
                        <w:left w:val="none" w:sz="0" w:space="0" w:color="auto"/>
                        <w:bottom w:val="none" w:sz="0" w:space="0" w:color="auto"/>
                        <w:right w:val="none" w:sz="0" w:space="0" w:color="auto"/>
                      </w:divBdr>
                      <w:divsChild>
                        <w:div w:id="52393339">
                          <w:marLeft w:val="0"/>
                          <w:marRight w:val="0"/>
                          <w:marTop w:val="0"/>
                          <w:marBottom w:val="0"/>
                          <w:divBdr>
                            <w:top w:val="none" w:sz="0" w:space="0" w:color="auto"/>
                            <w:left w:val="none" w:sz="0" w:space="0" w:color="auto"/>
                            <w:bottom w:val="none" w:sz="0" w:space="0" w:color="auto"/>
                            <w:right w:val="none" w:sz="0" w:space="0" w:color="auto"/>
                          </w:divBdr>
                          <w:divsChild>
                            <w:div w:id="581571598">
                              <w:marLeft w:val="0"/>
                              <w:marRight w:val="0"/>
                              <w:marTop w:val="0"/>
                              <w:marBottom w:val="0"/>
                              <w:divBdr>
                                <w:top w:val="none" w:sz="0" w:space="0" w:color="auto"/>
                                <w:left w:val="none" w:sz="0" w:space="0" w:color="auto"/>
                                <w:bottom w:val="none" w:sz="0" w:space="0" w:color="auto"/>
                                <w:right w:val="none" w:sz="0" w:space="0" w:color="auto"/>
                              </w:divBdr>
                            </w:div>
                            <w:div w:id="1933077390">
                              <w:marLeft w:val="0"/>
                              <w:marRight w:val="0"/>
                              <w:marTop w:val="0"/>
                              <w:marBottom w:val="0"/>
                              <w:divBdr>
                                <w:top w:val="none" w:sz="0" w:space="0" w:color="auto"/>
                                <w:left w:val="none" w:sz="0" w:space="0" w:color="auto"/>
                                <w:bottom w:val="none" w:sz="0" w:space="0" w:color="auto"/>
                                <w:right w:val="none" w:sz="0" w:space="0" w:color="auto"/>
                              </w:divBdr>
                            </w:div>
                            <w:div w:id="11617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895633">
                  <w:marLeft w:val="0"/>
                  <w:marRight w:val="0"/>
                  <w:marTop w:val="0"/>
                  <w:marBottom w:val="0"/>
                  <w:divBdr>
                    <w:top w:val="none" w:sz="0" w:space="0" w:color="auto"/>
                    <w:left w:val="none" w:sz="0" w:space="0" w:color="auto"/>
                    <w:bottom w:val="none" w:sz="0" w:space="0" w:color="auto"/>
                    <w:right w:val="none" w:sz="0" w:space="0" w:color="auto"/>
                  </w:divBdr>
                </w:div>
              </w:divsChild>
            </w:div>
            <w:div w:id="376514584">
              <w:marLeft w:val="0"/>
              <w:marRight w:val="0"/>
              <w:marTop w:val="0"/>
              <w:marBottom w:val="480"/>
              <w:divBdr>
                <w:top w:val="none" w:sz="0" w:space="0" w:color="auto"/>
                <w:left w:val="none" w:sz="0" w:space="0" w:color="auto"/>
                <w:bottom w:val="none" w:sz="0" w:space="0" w:color="auto"/>
                <w:right w:val="none" w:sz="0" w:space="0" w:color="auto"/>
              </w:divBdr>
              <w:divsChild>
                <w:div w:id="107815598">
                  <w:marLeft w:val="0"/>
                  <w:marRight w:val="0"/>
                  <w:marTop w:val="0"/>
                  <w:marBottom w:val="0"/>
                  <w:divBdr>
                    <w:top w:val="none" w:sz="0" w:space="0" w:color="auto"/>
                    <w:left w:val="none" w:sz="0" w:space="0" w:color="auto"/>
                    <w:bottom w:val="none" w:sz="0" w:space="0" w:color="auto"/>
                    <w:right w:val="none" w:sz="0" w:space="0" w:color="auto"/>
                  </w:divBdr>
                  <w:divsChild>
                    <w:div w:id="2073305677">
                      <w:marLeft w:val="0"/>
                      <w:marRight w:val="0"/>
                      <w:marTop w:val="0"/>
                      <w:marBottom w:val="0"/>
                      <w:divBdr>
                        <w:top w:val="none" w:sz="0" w:space="0" w:color="auto"/>
                        <w:left w:val="none" w:sz="0" w:space="0" w:color="auto"/>
                        <w:bottom w:val="none" w:sz="0" w:space="0" w:color="auto"/>
                        <w:right w:val="none" w:sz="0" w:space="0" w:color="auto"/>
                      </w:divBdr>
                      <w:divsChild>
                        <w:div w:id="1729066045">
                          <w:marLeft w:val="0"/>
                          <w:marRight w:val="0"/>
                          <w:marTop w:val="0"/>
                          <w:marBottom w:val="0"/>
                          <w:divBdr>
                            <w:top w:val="none" w:sz="0" w:space="0" w:color="auto"/>
                            <w:left w:val="none" w:sz="0" w:space="0" w:color="auto"/>
                            <w:bottom w:val="none" w:sz="0" w:space="0" w:color="auto"/>
                            <w:right w:val="none" w:sz="0" w:space="0" w:color="auto"/>
                          </w:divBdr>
                          <w:divsChild>
                            <w:div w:id="675693060">
                              <w:marLeft w:val="0"/>
                              <w:marRight w:val="0"/>
                              <w:marTop w:val="0"/>
                              <w:marBottom w:val="0"/>
                              <w:divBdr>
                                <w:top w:val="none" w:sz="0" w:space="0" w:color="auto"/>
                                <w:left w:val="none" w:sz="0" w:space="0" w:color="auto"/>
                                <w:bottom w:val="none" w:sz="0" w:space="0" w:color="auto"/>
                                <w:right w:val="none" w:sz="0" w:space="0" w:color="auto"/>
                              </w:divBdr>
                              <w:divsChild>
                                <w:div w:id="1798373560">
                                  <w:marLeft w:val="0"/>
                                  <w:marRight w:val="0"/>
                                  <w:marTop w:val="0"/>
                                  <w:marBottom w:val="0"/>
                                  <w:divBdr>
                                    <w:top w:val="none" w:sz="0" w:space="0" w:color="auto"/>
                                    <w:left w:val="none" w:sz="0" w:space="0" w:color="auto"/>
                                    <w:bottom w:val="none" w:sz="0" w:space="0" w:color="auto"/>
                                    <w:right w:val="none" w:sz="0" w:space="0" w:color="auto"/>
                                  </w:divBdr>
                                  <w:divsChild>
                                    <w:div w:id="1440487879">
                                      <w:marLeft w:val="0"/>
                                      <w:marRight w:val="0"/>
                                      <w:marTop w:val="0"/>
                                      <w:marBottom w:val="0"/>
                                      <w:divBdr>
                                        <w:top w:val="none" w:sz="0" w:space="0" w:color="auto"/>
                                        <w:left w:val="none" w:sz="0" w:space="0" w:color="auto"/>
                                        <w:bottom w:val="none" w:sz="0" w:space="0" w:color="auto"/>
                                        <w:right w:val="none" w:sz="0" w:space="0" w:color="auto"/>
                                      </w:divBdr>
                                      <w:divsChild>
                                        <w:div w:id="18823927">
                                          <w:marLeft w:val="0"/>
                                          <w:marRight w:val="0"/>
                                          <w:marTop w:val="0"/>
                                          <w:marBottom w:val="0"/>
                                          <w:divBdr>
                                            <w:top w:val="none" w:sz="0" w:space="0" w:color="auto"/>
                                            <w:left w:val="none" w:sz="0" w:space="0" w:color="auto"/>
                                            <w:bottom w:val="none" w:sz="0" w:space="0" w:color="auto"/>
                                            <w:right w:val="none" w:sz="0" w:space="0" w:color="auto"/>
                                          </w:divBdr>
                                        </w:div>
                                        <w:div w:id="938832839">
                                          <w:marLeft w:val="0"/>
                                          <w:marRight w:val="0"/>
                                          <w:marTop w:val="0"/>
                                          <w:marBottom w:val="0"/>
                                          <w:divBdr>
                                            <w:top w:val="none" w:sz="0" w:space="0" w:color="auto"/>
                                            <w:left w:val="none" w:sz="0" w:space="0" w:color="auto"/>
                                            <w:bottom w:val="none" w:sz="0" w:space="0" w:color="auto"/>
                                            <w:right w:val="none" w:sz="0" w:space="0" w:color="auto"/>
                                          </w:divBdr>
                                        </w:div>
                                        <w:div w:id="128812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774723">
                              <w:marLeft w:val="0"/>
                              <w:marRight w:val="0"/>
                              <w:marTop w:val="0"/>
                              <w:marBottom w:val="0"/>
                              <w:divBdr>
                                <w:top w:val="none" w:sz="0" w:space="0" w:color="auto"/>
                                <w:left w:val="none" w:sz="0" w:space="0" w:color="auto"/>
                                <w:bottom w:val="none" w:sz="0" w:space="0" w:color="auto"/>
                                <w:right w:val="none" w:sz="0" w:space="0" w:color="auto"/>
                              </w:divBdr>
                            </w:div>
                            <w:div w:id="738089664">
                              <w:marLeft w:val="0"/>
                              <w:marRight w:val="0"/>
                              <w:marTop w:val="0"/>
                              <w:marBottom w:val="0"/>
                              <w:divBdr>
                                <w:top w:val="none" w:sz="0" w:space="0" w:color="auto"/>
                                <w:left w:val="none" w:sz="0" w:space="0" w:color="auto"/>
                                <w:bottom w:val="none" w:sz="0" w:space="0" w:color="auto"/>
                                <w:right w:val="none" w:sz="0" w:space="0" w:color="auto"/>
                              </w:divBdr>
                            </w:div>
                            <w:div w:id="45876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332950">
                  <w:marLeft w:val="0"/>
                  <w:marRight w:val="0"/>
                  <w:marTop w:val="0"/>
                  <w:marBottom w:val="0"/>
                  <w:divBdr>
                    <w:top w:val="none" w:sz="0" w:space="0" w:color="auto"/>
                    <w:left w:val="none" w:sz="0" w:space="0" w:color="auto"/>
                    <w:bottom w:val="none" w:sz="0" w:space="0" w:color="auto"/>
                    <w:right w:val="none" w:sz="0" w:space="0" w:color="auto"/>
                  </w:divBdr>
                </w:div>
              </w:divsChild>
            </w:div>
            <w:div w:id="328296441">
              <w:marLeft w:val="0"/>
              <w:marRight w:val="0"/>
              <w:marTop w:val="0"/>
              <w:marBottom w:val="480"/>
              <w:divBdr>
                <w:top w:val="none" w:sz="0" w:space="0" w:color="auto"/>
                <w:left w:val="none" w:sz="0" w:space="0" w:color="auto"/>
                <w:bottom w:val="none" w:sz="0" w:space="0" w:color="auto"/>
                <w:right w:val="none" w:sz="0" w:space="0" w:color="auto"/>
              </w:divBdr>
              <w:divsChild>
                <w:div w:id="348025543">
                  <w:marLeft w:val="0"/>
                  <w:marRight w:val="0"/>
                  <w:marTop w:val="0"/>
                  <w:marBottom w:val="0"/>
                  <w:divBdr>
                    <w:top w:val="none" w:sz="0" w:space="0" w:color="auto"/>
                    <w:left w:val="none" w:sz="0" w:space="0" w:color="auto"/>
                    <w:bottom w:val="none" w:sz="0" w:space="0" w:color="auto"/>
                    <w:right w:val="none" w:sz="0" w:space="0" w:color="auto"/>
                  </w:divBdr>
                  <w:divsChild>
                    <w:div w:id="205916424">
                      <w:marLeft w:val="0"/>
                      <w:marRight w:val="0"/>
                      <w:marTop w:val="0"/>
                      <w:marBottom w:val="0"/>
                      <w:divBdr>
                        <w:top w:val="none" w:sz="0" w:space="0" w:color="auto"/>
                        <w:left w:val="none" w:sz="0" w:space="0" w:color="auto"/>
                        <w:bottom w:val="none" w:sz="0" w:space="0" w:color="auto"/>
                        <w:right w:val="none" w:sz="0" w:space="0" w:color="auto"/>
                      </w:divBdr>
                      <w:divsChild>
                        <w:div w:id="2061786522">
                          <w:marLeft w:val="0"/>
                          <w:marRight w:val="0"/>
                          <w:marTop w:val="0"/>
                          <w:marBottom w:val="0"/>
                          <w:divBdr>
                            <w:top w:val="none" w:sz="0" w:space="0" w:color="auto"/>
                            <w:left w:val="none" w:sz="0" w:space="0" w:color="auto"/>
                            <w:bottom w:val="none" w:sz="0" w:space="0" w:color="auto"/>
                            <w:right w:val="none" w:sz="0" w:space="0" w:color="auto"/>
                          </w:divBdr>
                          <w:divsChild>
                            <w:div w:id="1042824074">
                              <w:marLeft w:val="0"/>
                              <w:marRight w:val="0"/>
                              <w:marTop w:val="0"/>
                              <w:marBottom w:val="0"/>
                              <w:divBdr>
                                <w:top w:val="none" w:sz="0" w:space="0" w:color="auto"/>
                                <w:left w:val="none" w:sz="0" w:space="0" w:color="auto"/>
                                <w:bottom w:val="none" w:sz="0" w:space="0" w:color="auto"/>
                                <w:right w:val="none" w:sz="0" w:space="0" w:color="auto"/>
                              </w:divBdr>
                            </w:div>
                            <w:div w:id="956713337">
                              <w:marLeft w:val="0"/>
                              <w:marRight w:val="0"/>
                              <w:marTop w:val="0"/>
                              <w:marBottom w:val="0"/>
                              <w:divBdr>
                                <w:top w:val="none" w:sz="0" w:space="0" w:color="auto"/>
                                <w:left w:val="none" w:sz="0" w:space="0" w:color="auto"/>
                                <w:bottom w:val="none" w:sz="0" w:space="0" w:color="auto"/>
                                <w:right w:val="none" w:sz="0" w:space="0" w:color="auto"/>
                              </w:divBdr>
                            </w:div>
                            <w:div w:id="88744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92888">
                  <w:marLeft w:val="0"/>
                  <w:marRight w:val="0"/>
                  <w:marTop w:val="0"/>
                  <w:marBottom w:val="0"/>
                  <w:divBdr>
                    <w:top w:val="none" w:sz="0" w:space="0" w:color="auto"/>
                    <w:left w:val="none" w:sz="0" w:space="0" w:color="auto"/>
                    <w:bottom w:val="none" w:sz="0" w:space="0" w:color="auto"/>
                    <w:right w:val="none" w:sz="0" w:space="0" w:color="auto"/>
                  </w:divBdr>
                </w:div>
              </w:divsChild>
            </w:div>
            <w:div w:id="1968389680">
              <w:marLeft w:val="0"/>
              <w:marRight w:val="0"/>
              <w:marTop w:val="0"/>
              <w:marBottom w:val="480"/>
              <w:divBdr>
                <w:top w:val="none" w:sz="0" w:space="0" w:color="auto"/>
                <w:left w:val="none" w:sz="0" w:space="0" w:color="auto"/>
                <w:bottom w:val="none" w:sz="0" w:space="0" w:color="auto"/>
                <w:right w:val="none" w:sz="0" w:space="0" w:color="auto"/>
              </w:divBdr>
              <w:divsChild>
                <w:div w:id="1326472493">
                  <w:marLeft w:val="0"/>
                  <w:marRight w:val="0"/>
                  <w:marTop w:val="0"/>
                  <w:marBottom w:val="0"/>
                  <w:divBdr>
                    <w:top w:val="none" w:sz="0" w:space="0" w:color="auto"/>
                    <w:left w:val="none" w:sz="0" w:space="0" w:color="auto"/>
                    <w:bottom w:val="none" w:sz="0" w:space="0" w:color="auto"/>
                    <w:right w:val="none" w:sz="0" w:space="0" w:color="auto"/>
                  </w:divBdr>
                  <w:divsChild>
                    <w:div w:id="260838317">
                      <w:marLeft w:val="0"/>
                      <w:marRight w:val="0"/>
                      <w:marTop w:val="0"/>
                      <w:marBottom w:val="0"/>
                      <w:divBdr>
                        <w:top w:val="none" w:sz="0" w:space="0" w:color="auto"/>
                        <w:left w:val="none" w:sz="0" w:space="0" w:color="auto"/>
                        <w:bottom w:val="none" w:sz="0" w:space="0" w:color="auto"/>
                        <w:right w:val="none" w:sz="0" w:space="0" w:color="auto"/>
                      </w:divBdr>
                      <w:divsChild>
                        <w:div w:id="1779762684">
                          <w:marLeft w:val="0"/>
                          <w:marRight w:val="0"/>
                          <w:marTop w:val="0"/>
                          <w:marBottom w:val="0"/>
                          <w:divBdr>
                            <w:top w:val="none" w:sz="0" w:space="0" w:color="auto"/>
                            <w:left w:val="none" w:sz="0" w:space="0" w:color="auto"/>
                            <w:bottom w:val="none" w:sz="0" w:space="0" w:color="auto"/>
                            <w:right w:val="none" w:sz="0" w:space="0" w:color="auto"/>
                          </w:divBdr>
                          <w:divsChild>
                            <w:div w:id="1837914219">
                              <w:marLeft w:val="0"/>
                              <w:marRight w:val="0"/>
                              <w:marTop w:val="0"/>
                              <w:marBottom w:val="0"/>
                              <w:divBdr>
                                <w:top w:val="none" w:sz="0" w:space="0" w:color="auto"/>
                                <w:left w:val="none" w:sz="0" w:space="0" w:color="auto"/>
                                <w:bottom w:val="none" w:sz="0" w:space="0" w:color="auto"/>
                                <w:right w:val="none" w:sz="0" w:space="0" w:color="auto"/>
                              </w:divBdr>
                            </w:div>
                            <w:div w:id="757990727">
                              <w:marLeft w:val="0"/>
                              <w:marRight w:val="0"/>
                              <w:marTop w:val="0"/>
                              <w:marBottom w:val="0"/>
                              <w:divBdr>
                                <w:top w:val="none" w:sz="0" w:space="0" w:color="auto"/>
                                <w:left w:val="none" w:sz="0" w:space="0" w:color="auto"/>
                                <w:bottom w:val="none" w:sz="0" w:space="0" w:color="auto"/>
                                <w:right w:val="none" w:sz="0" w:space="0" w:color="auto"/>
                              </w:divBdr>
                            </w:div>
                            <w:div w:id="203537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04576">
                  <w:marLeft w:val="0"/>
                  <w:marRight w:val="0"/>
                  <w:marTop w:val="0"/>
                  <w:marBottom w:val="0"/>
                  <w:divBdr>
                    <w:top w:val="none" w:sz="0" w:space="0" w:color="auto"/>
                    <w:left w:val="none" w:sz="0" w:space="0" w:color="auto"/>
                    <w:bottom w:val="none" w:sz="0" w:space="0" w:color="auto"/>
                    <w:right w:val="none" w:sz="0" w:space="0" w:color="auto"/>
                  </w:divBdr>
                </w:div>
              </w:divsChild>
            </w:div>
            <w:div w:id="498469883">
              <w:marLeft w:val="0"/>
              <w:marRight w:val="0"/>
              <w:marTop w:val="0"/>
              <w:marBottom w:val="480"/>
              <w:divBdr>
                <w:top w:val="none" w:sz="0" w:space="0" w:color="auto"/>
                <w:left w:val="none" w:sz="0" w:space="0" w:color="auto"/>
                <w:bottom w:val="none" w:sz="0" w:space="0" w:color="auto"/>
                <w:right w:val="none" w:sz="0" w:space="0" w:color="auto"/>
              </w:divBdr>
              <w:divsChild>
                <w:div w:id="1885095096">
                  <w:marLeft w:val="0"/>
                  <w:marRight w:val="0"/>
                  <w:marTop w:val="0"/>
                  <w:marBottom w:val="0"/>
                  <w:divBdr>
                    <w:top w:val="none" w:sz="0" w:space="0" w:color="auto"/>
                    <w:left w:val="none" w:sz="0" w:space="0" w:color="auto"/>
                    <w:bottom w:val="none" w:sz="0" w:space="0" w:color="auto"/>
                    <w:right w:val="none" w:sz="0" w:space="0" w:color="auto"/>
                  </w:divBdr>
                  <w:divsChild>
                    <w:div w:id="2058504807">
                      <w:marLeft w:val="0"/>
                      <w:marRight w:val="0"/>
                      <w:marTop w:val="0"/>
                      <w:marBottom w:val="0"/>
                      <w:divBdr>
                        <w:top w:val="none" w:sz="0" w:space="0" w:color="auto"/>
                        <w:left w:val="none" w:sz="0" w:space="0" w:color="auto"/>
                        <w:bottom w:val="none" w:sz="0" w:space="0" w:color="auto"/>
                        <w:right w:val="none" w:sz="0" w:space="0" w:color="auto"/>
                      </w:divBdr>
                      <w:divsChild>
                        <w:div w:id="280848584">
                          <w:marLeft w:val="0"/>
                          <w:marRight w:val="0"/>
                          <w:marTop w:val="0"/>
                          <w:marBottom w:val="0"/>
                          <w:divBdr>
                            <w:top w:val="none" w:sz="0" w:space="0" w:color="auto"/>
                            <w:left w:val="none" w:sz="0" w:space="0" w:color="auto"/>
                            <w:bottom w:val="none" w:sz="0" w:space="0" w:color="auto"/>
                            <w:right w:val="none" w:sz="0" w:space="0" w:color="auto"/>
                          </w:divBdr>
                          <w:divsChild>
                            <w:div w:id="926886759">
                              <w:marLeft w:val="0"/>
                              <w:marRight w:val="0"/>
                              <w:marTop w:val="0"/>
                              <w:marBottom w:val="0"/>
                              <w:divBdr>
                                <w:top w:val="none" w:sz="0" w:space="0" w:color="auto"/>
                                <w:left w:val="none" w:sz="0" w:space="0" w:color="auto"/>
                                <w:bottom w:val="none" w:sz="0" w:space="0" w:color="auto"/>
                                <w:right w:val="none" w:sz="0" w:space="0" w:color="auto"/>
                              </w:divBdr>
                            </w:div>
                            <w:div w:id="726074324">
                              <w:marLeft w:val="0"/>
                              <w:marRight w:val="0"/>
                              <w:marTop w:val="0"/>
                              <w:marBottom w:val="0"/>
                              <w:divBdr>
                                <w:top w:val="none" w:sz="0" w:space="0" w:color="auto"/>
                                <w:left w:val="none" w:sz="0" w:space="0" w:color="auto"/>
                                <w:bottom w:val="none" w:sz="0" w:space="0" w:color="auto"/>
                                <w:right w:val="none" w:sz="0" w:space="0" w:color="auto"/>
                              </w:divBdr>
                            </w:div>
                            <w:div w:id="168744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64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069857">
          <w:marLeft w:val="0"/>
          <w:marRight w:val="48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4.xml"/><Relationship Id="rId39" Type="http://schemas.openxmlformats.org/officeDocument/2006/relationships/footer" Target="footer11.xml"/><Relationship Id="rId3" Type="http://schemas.openxmlformats.org/officeDocument/2006/relationships/customXml" Target="../customXml/item3.xml"/><Relationship Id="rId21" Type="http://schemas.openxmlformats.org/officeDocument/2006/relationships/hyperlink" Target="https://www.app.college.police.uk/app-content/national-decision-model/the-national-decision-model/" TargetMode="External"/><Relationship Id="rId34" Type="http://schemas.openxmlformats.org/officeDocument/2006/relationships/header" Target="header9.xm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5.xml"/><Relationship Id="rId33" Type="http://schemas.openxmlformats.org/officeDocument/2006/relationships/footer" Target="footer8.xml"/><Relationship Id="rId38" Type="http://schemas.openxmlformats.org/officeDocument/2006/relationships/footer" Target="footer10.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en.wikipedia.org/wiki/Criminal_Justice_Act_1988" TargetMode="External"/><Relationship Id="rId29" Type="http://schemas.openxmlformats.org/officeDocument/2006/relationships/footer" Target="footer6.xml"/><Relationship Id="rId41"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4.xml"/><Relationship Id="rId32" Type="http://schemas.openxmlformats.org/officeDocument/2006/relationships/footer" Target="footer7.xml"/><Relationship Id="rId37" Type="http://schemas.openxmlformats.org/officeDocument/2006/relationships/header" Target="header11.xml"/><Relationship Id="rId40"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dpp-law.com/services/criminal-defence/assault-charges/" TargetMode="External"/><Relationship Id="rId28" Type="http://schemas.openxmlformats.org/officeDocument/2006/relationships/header" Target="header6.xml"/><Relationship Id="rId36"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2.png"/><Relationship Id="rId27" Type="http://schemas.openxmlformats.org/officeDocument/2006/relationships/footer" Target="footer5.xml"/><Relationship Id="rId30" Type="http://schemas.openxmlformats.org/officeDocument/2006/relationships/header" Target="header7.xml"/><Relationship Id="rId35" Type="http://schemas.openxmlformats.org/officeDocument/2006/relationships/footer" Target="footer9.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www.w3.org/XML/1998/namespace"/>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purl.org/dc/dcmitype/"/>
    <ds:schemaRef ds:uri="2e89cfda-a374-4413-9f0d-8b601eddeb70"/>
    <ds:schemaRef ds:uri="http://schemas.openxmlformats.org/package/2006/metadata/core-properties"/>
    <ds:schemaRef ds:uri="http://purl.org/dc/terms/"/>
    <ds:schemaRef ds:uri="1ecf5648-3750-43f5-867d-bfaa16e6e17e"/>
  </ds:schemaRefs>
</ds:datastoreItem>
</file>

<file path=customXml/itemProps4.xml><?xml version="1.0" encoding="utf-8"?>
<ds:datastoreItem xmlns:ds="http://schemas.openxmlformats.org/officeDocument/2006/customXml" ds:itemID="{1D473732-0E7E-47D0-AD9E-2D8728B2D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8115</Words>
  <Characters>43866</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Jones,Jamie swp6713</cp:lastModifiedBy>
  <cp:revision>2</cp:revision>
  <cp:lastPrinted>2014-08-26T08:55:00Z</cp:lastPrinted>
  <dcterms:created xsi:type="dcterms:W3CDTF">2021-02-07T16:09:00Z</dcterms:created>
  <dcterms:modified xsi:type="dcterms:W3CDTF">2021-02-07T16:09:00Z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bd384746-3f09-44a8-9a9f-11d1d7874680</vt:lpwstr>
  </property>
  <property fmtid="{D5CDD505-2E9C-101B-9397-08002B2CF9AE}" pid="4" name="Classification">
    <vt:lpwstr>OFFICIAL</vt:lpwstr>
  </property>
  <property fmtid="{D5CDD505-2E9C-101B-9397-08002B2CF9AE}" pid="5" name="Visibility">
    <vt:lpwstr>NOT VISIBLE</vt:lpwstr>
  </property>
</Properties>
</file>