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CB5DDA" w:rsidRPr="007F5051" w:rsidRDefault="00CB5DDA" w:rsidP="007F5051">
      <w:pPr>
        <w:pStyle w:val="Alex"/>
        <w:rPr>
          <w:rFonts w:cs="Times New Roman"/>
          <w:b/>
          <w:u w:val="single"/>
        </w:rPr>
      </w:pPr>
      <w:r w:rsidRPr="007F5051">
        <w:rPr>
          <w:rFonts w:cs="Times New Roman"/>
          <w:b/>
          <w:u w:val="single"/>
        </w:rPr>
        <w:t>AHHI6012 Imagining the City: The Urban Experience, c. 1851–Present</w:t>
      </w:r>
    </w:p>
    <w:p w:rsidR="00CB5DDA" w:rsidRPr="007F5051" w:rsidRDefault="00CB5DDA" w:rsidP="007F5051">
      <w:pPr>
        <w:pStyle w:val="Alex"/>
        <w:rPr>
          <w:rFonts w:cs="Times New Roman"/>
          <w:b/>
          <w:u w:val="single"/>
        </w:rPr>
      </w:pPr>
      <w:r w:rsidRPr="007F5051">
        <w:rPr>
          <w:rFonts w:cs="Times New Roman"/>
          <w:b/>
          <w:u w:val="single"/>
        </w:rPr>
        <w:t>PART ONE: CAPITALS OF MODERNITY</w:t>
      </w:r>
    </w:p>
    <w:p w:rsidR="00CB5DDA" w:rsidRPr="007F5051" w:rsidRDefault="00CB5DDA" w:rsidP="007F5051">
      <w:pPr>
        <w:pStyle w:val="Alex"/>
        <w:rPr>
          <w:rFonts w:cs="Times New Roman"/>
          <w:b/>
          <w:u w:val="single"/>
        </w:rPr>
      </w:pPr>
      <w:r w:rsidRPr="007F5051">
        <w:rPr>
          <w:rFonts w:cs="Times New Roman"/>
          <w:b/>
          <w:u w:val="single"/>
        </w:rPr>
        <w:t>London: City of Darkness and Light (Weeks 1–2)</w:t>
      </w:r>
    </w:p>
    <w:p w:rsidR="00CB5DDA" w:rsidRPr="007F5051" w:rsidRDefault="00CB5DDA" w:rsidP="007F5051">
      <w:pPr>
        <w:spacing w:after="0" w:line="360" w:lineRule="auto"/>
        <w:rPr>
          <w:rFonts w:ascii="Times New Roman" w:hAnsi="Times New Roman" w:cs="Times New Roman"/>
        </w:rPr>
      </w:pPr>
      <w:r w:rsidRPr="007F5051">
        <w:rPr>
          <w:rFonts w:ascii="Times New Roman" w:hAnsi="Times New Roman" w:cs="Times New Roman"/>
          <w:b/>
          <w:noProof/>
          <w:lang w:val="en-US"/>
        </w:rPr>
        <w:drawing>
          <wp:inline distT="0" distB="0" distL="0" distR="0" wp14:anchorId="6B4B4D36" wp14:editId="42DDF9F7">
            <wp:extent cx="6038193" cy="4282407"/>
            <wp:effectExtent l="0" t="0" r="1270" b="4445"/>
            <wp:docPr id="2" name="Picture 2" descr="Image result for great exhibi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great exhibition"/>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6081064" cy="4312812"/>
                    </a:xfrm>
                    <a:prstGeom prst="rect">
                      <a:avLst/>
                    </a:prstGeom>
                    <a:noFill/>
                    <a:ln>
                      <a:noFill/>
                    </a:ln>
                  </pic:spPr>
                </pic:pic>
              </a:graphicData>
            </a:graphic>
          </wp:inline>
        </w:drawing>
      </w:r>
    </w:p>
    <w:p w:rsidR="00CB5DDA" w:rsidRPr="007F5051" w:rsidRDefault="00CB5DDA" w:rsidP="007F5051">
      <w:pPr>
        <w:spacing w:after="0" w:line="360" w:lineRule="auto"/>
        <w:jc w:val="right"/>
        <w:rPr>
          <w:rFonts w:ascii="Times New Roman" w:hAnsi="Times New Roman" w:cs="Times New Roman"/>
        </w:rPr>
      </w:pPr>
      <w:r w:rsidRPr="007F5051">
        <w:rPr>
          <w:rFonts w:ascii="Times New Roman" w:hAnsi="Times New Roman" w:cs="Times New Roman"/>
          <w:i/>
        </w:rPr>
        <w:t xml:space="preserve">Engraving of Crystal Palace interior by John </w:t>
      </w:r>
      <w:proofErr w:type="spellStart"/>
      <w:r w:rsidRPr="007F5051">
        <w:rPr>
          <w:rFonts w:ascii="Times New Roman" w:hAnsi="Times New Roman" w:cs="Times New Roman"/>
          <w:i/>
        </w:rPr>
        <w:t>Tallis</w:t>
      </w:r>
      <w:proofErr w:type="spellEnd"/>
      <w:r w:rsidRPr="007F5051">
        <w:rPr>
          <w:rFonts w:ascii="Times New Roman" w:hAnsi="Times New Roman" w:cs="Times New Roman"/>
          <w:i/>
        </w:rPr>
        <w:t>, 1851</w:t>
      </w:r>
    </w:p>
    <w:p w:rsidR="00CB5DDA" w:rsidRPr="007F5051" w:rsidRDefault="00CB5DDA" w:rsidP="007F5051">
      <w:pPr>
        <w:pStyle w:val="ListParagraph"/>
        <w:numPr>
          <w:ilvl w:val="0"/>
          <w:numId w:val="5"/>
        </w:numPr>
        <w:spacing w:after="0" w:line="360" w:lineRule="auto"/>
        <w:rPr>
          <w:rFonts w:ascii="Times New Roman" w:hAnsi="Times New Roman" w:cs="Times New Roman"/>
        </w:rPr>
      </w:pPr>
      <w:r w:rsidRPr="007F5051">
        <w:rPr>
          <w:rFonts w:ascii="Times New Roman" w:hAnsi="Times New Roman" w:cs="Times New Roman"/>
        </w:rPr>
        <w:t xml:space="preserve">For other images of the Great Exhibition, see the British Library webpages: </w:t>
      </w:r>
      <w:hyperlink r:id="rId6" w:history="1">
        <w:r w:rsidRPr="007F5051">
          <w:rPr>
            <w:rStyle w:val="Hyperlink"/>
            <w:rFonts w:ascii="Times New Roman" w:hAnsi="Times New Roman" w:cs="Times New Roman"/>
          </w:rPr>
          <w:t>https://www.bl.uk/victorian-britain/articles/the-great-exhibition</w:t>
        </w:r>
      </w:hyperlink>
      <w:r w:rsidRPr="007F5051">
        <w:rPr>
          <w:rFonts w:ascii="Times New Roman" w:hAnsi="Times New Roman" w:cs="Times New Roman"/>
        </w:rPr>
        <w:t xml:space="preserve">; </w:t>
      </w:r>
      <w:hyperlink r:id="rId7" w:history="1">
        <w:r w:rsidRPr="007F5051">
          <w:rPr>
            <w:rStyle w:val="Hyperlink"/>
            <w:rFonts w:ascii="Times New Roman" w:hAnsi="Times New Roman" w:cs="Times New Roman"/>
          </w:rPr>
          <w:t>https://www.bl.uk/collection-items/dickinsons-comprehensive-pictures-of-the-great-exhibition-of-1851</w:t>
        </w:r>
      </w:hyperlink>
      <w:r w:rsidRPr="007F5051">
        <w:rPr>
          <w:rFonts w:ascii="Times New Roman" w:hAnsi="Times New Roman" w:cs="Times New Roman"/>
        </w:rPr>
        <w:t>.</w:t>
      </w:r>
    </w:p>
    <w:p w:rsidR="00CB5DDA" w:rsidRPr="007F5051" w:rsidRDefault="00CB5DDA" w:rsidP="007F5051">
      <w:pPr>
        <w:spacing w:after="0" w:line="360" w:lineRule="auto"/>
        <w:rPr>
          <w:rFonts w:ascii="Times New Roman" w:hAnsi="Times New Roman" w:cs="Times New Roman"/>
        </w:rPr>
      </w:pPr>
    </w:p>
    <w:p w:rsidR="00CB5DDA" w:rsidRPr="007F5051" w:rsidRDefault="00CB5DDA" w:rsidP="007F5051">
      <w:pPr>
        <w:spacing w:after="0" w:line="360" w:lineRule="auto"/>
        <w:rPr>
          <w:rFonts w:ascii="Times New Roman" w:hAnsi="Times New Roman" w:cs="Times New Roman"/>
          <w:b/>
          <w:lang w:val="en-US"/>
        </w:rPr>
      </w:pPr>
      <w:r w:rsidRPr="007F5051">
        <w:rPr>
          <w:rFonts w:ascii="Times New Roman" w:hAnsi="Times New Roman" w:cs="Times New Roman"/>
          <w:b/>
        </w:rPr>
        <w:t>‘</w:t>
      </w:r>
      <w:r w:rsidRPr="007F5051">
        <w:rPr>
          <w:rFonts w:ascii="Times New Roman" w:hAnsi="Times New Roman" w:cs="Times New Roman"/>
          <w:b/>
        </w:rPr>
        <w:t xml:space="preserve">The Opening of the Great Exhibition,’ </w:t>
      </w:r>
      <w:proofErr w:type="gramStart"/>
      <w:r w:rsidRPr="007F5051">
        <w:rPr>
          <w:rFonts w:ascii="Times New Roman" w:hAnsi="Times New Roman" w:cs="Times New Roman"/>
          <w:b/>
          <w:i/>
          <w:iCs/>
        </w:rPr>
        <w:t>The</w:t>
      </w:r>
      <w:proofErr w:type="gramEnd"/>
      <w:r w:rsidRPr="007F5051">
        <w:rPr>
          <w:rFonts w:ascii="Times New Roman" w:hAnsi="Times New Roman" w:cs="Times New Roman"/>
          <w:b/>
          <w:i/>
          <w:iCs/>
        </w:rPr>
        <w:t xml:space="preserve"> Times</w:t>
      </w:r>
      <w:r w:rsidRPr="007F5051">
        <w:rPr>
          <w:rFonts w:ascii="Times New Roman" w:hAnsi="Times New Roman" w:cs="Times New Roman"/>
          <w:b/>
        </w:rPr>
        <w:t>, May 2 1851, pp. 4–</w:t>
      </w:r>
      <w:r w:rsidRPr="007F5051">
        <w:rPr>
          <w:rFonts w:ascii="Times New Roman" w:hAnsi="Times New Roman" w:cs="Times New Roman"/>
          <w:b/>
        </w:rPr>
        <w:t>5</w:t>
      </w:r>
      <w:r w:rsidRPr="007F5051">
        <w:rPr>
          <w:rFonts w:ascii="Times New Roman" w:hAnsi="Times New Roman" w:cs="Times New Roman"/>
          <w:b/>
        </w:rPr>
        <w:t>, 6</w:t>
      </w:r>
      <w:r w:rsidRPr="007F5051">
        <w:rPr>
          <w:rFonts w:ascii="Times New Roman" w:hAnsi="Times New Roman" w:cs="Times New Roman"/>
          <w:b/>
        </w:rPr>
        <w:t>.</w:t>
      </w:r>
    </w:p>
    <w:p w:rsidR="00CB5DDA" w:rsidRPr="007F5051" w:rsidRDefault="00CB5DDA" w:rsidP="007F5051">
      <w:pPr>
        <w:spacing w:after="0" w:line="360" w:lineRule="auto"/>
        <w:rPr>
          <w:rFonts w:ascii="Times New Roman" w:hAnsi="Times New Roman" w:cs="Times New Roman"/>
          <w:lang w:val="en-US"/>
        </w:rPr>
      </w:pPr>
      <w:r w:rsidRPr="007F5051">
        <w:rPr>
          <w:rFonts w:ascii="Times New Roman" w:hAnsi="Times New Roman" w:cs="Times New Roman"/>
        </w:rPr>
        <w:t xml:space="preserve">The arteries of the great city beat full and strong under </w:t>
      </w:r>
      <w:r w:rsidRPr="007F5051">
        <w:rPr>
          <w:rFonts w:ascii="Times New Roman" w:hAnsi="Times New Roman" w:cs="Times New Roman"/>
          <w:bCs/>
        </w:rPr>
        <w:t>a great and hitherto unknown excitement</w:t>
      </w:r>
      <w:r w:rsidRPr="007F5051">
        <w:rPr>
          <w:rFonts w:ascii="Times New Roman" w:hAnsi="Times New Roman" w:cs="Times New Roman"/>
        </w:rPr>
        <w:t xml:space="preserve"> ... Not London alone [but] every people under the sun came out into the streets, </w:t>
      </w:r>
      <w:r w:rsidRPr="007F5051">
        <w:rPr>
          <w:rFonts w:ascii="Times New Roman" w:hAnsi="Times New Roman" w:cs="Times New Roman"/>
          <w:bCs/>
        </w:rPr>
        <w:t xml:space="preserve">the citizens leaving their dear household[s], </w:t>
      </w:r>
      <w:proofErr w:type="gramStart"/>
      <w:r w:rsidRPr="007F5051">
        <w:rPr>
          <w:rFonts w:ascii="Times New Roman" w:hAnsi="Times New Roman" w:cs="Times New Roman"/>
          <w:bCs/>
        </w:rPr>
        <w:t>business[</w:t>
      </w:r>
      <w:proofErr w:type="spellStart"/>
      <w:proofErr w:type="gramEnd"/>
      <w:r w:rsidRPr="007F5051">
        <w:rPr>
          <w:rFonts w:ascii="Times New Roman" w:hAnsi="Times New Roman" w:cs="Times New Roman"/>
          <w:bCs/>
        </w:rPr>
        <w:t>es</w:t>
      </w:r>
      <w:proofErr w:type="spellEnd"/>
      <w:r w:rsidRPr="007F5051">
        <w:rPr>
          <w:rFonts w:ascii="Times New Roman" w:hAnsi="Times New Roman" w:cs="Times New Roman"/>
          <w:bCs/>
        </w:rPr>
        <w:t>], wharfs, counters and shops, to make a universal holiday, [with] our foreign friends aiding and abetting with the most zealous good humour. From the most remote suburb, by train, omnibus, and foot teemed crowds</w:t>
      </w:r>
      <w:r w:rsidRPr="007F5051">
        <w:rPr>
          <w:rFonts w:ascii="Times New Roman" w:hAnsi="Times New Roman" w:cs="Times New Roman"/>
        </w:rPr>
        <w:t xml:space="preserve">. Flags fluttered cheerily ... the display of activity was wonderful. [Even] drizzling snatches of rain never damped the </w:t>
      </w:r>
      <w:r w:rsidRPr="007F5051">
        <w:rPr>
          <w:rFonts w:ascii="Times New Roman" w:hAnsi="Times New Roman" w:cs="Times New Roman"/>
          <w:bCs/>
        </w:rPr>
        <w:t xml:space="preserve">good spirits and cheerful mood </w:t>
      </w:r>
      <w:r w:rsidRPr="007F5051">
        <w:rPr>
          <w:rFonts w:ascii="Times New Roman" w:hAnsi="Times New Roman" w:cs="Times New Roman"/>
        </w:rPr>
        <w:t>of the people.</w:t>
      </w:r>
    </w:p>
    <w:p w:rsidR="00CB5DDA" w:rsidRPr="007F5051" w:rsidRDefault="00CB5DDA" w:rsidP="007F5051">
      <w:pPr>
        <w:spacing w:after="0" w:line="360" w:lineRule="auto"/>
        <w:rPr>
          <w:rFonts w:ascii="Times New Roman" w:hAnsi="Times New Roman" w:cs="Times New Roman"/>
          <w:lang w:val="en-US"/>
        </w:rPr>
      </w:pPr>
      <w:r w:rsidRPr="007F5051">
        <w:rPr>
          <w:rFonts w:ascii="Times New Roman" w:hAnsi="Times New Roman" w:cs="Times New Roman"/>
        </w:rPr>
        <w:tab/>
        <w:t xml:space="preserve">... Those honest English workmen, in their fustian jackets and glazed caps, felt they had the right to take part in the honours of the day, and had a right to take pride in their own and their </w:t>
      </w:r>
      <w:proofErr w:type="spellStart"/>
      <w:r w:rsidRPr="007F5051">
        <w:rPr>
          <w:rFonts w:ascii="Times New Roman" w:hAnsi="Times New Roman" w:cs="Times New Roman"/>
        </w:rPr>
        <w:t>bretheren’s</w:t>
      </w:r>
      <w:proofErr w:type="spellEnd"/>
      <w:r w:rsidRPr="007F5051">
        <w:rPr>
          <w:rFonts w:ascii="Times New Roman" w:hAnsi="Times New Roman" w:cs="Times New Roman"/>
        </w:rPr>
        <w:t xml:space="preserve"> labours, and they </w:t>
      </w:r>
      <w:r w:rsidRPr="007F5051">
        <w:rPr>
          <w:rFonts w:ascii="Times New Roman" w:hAnsi="Times New Roman" w:cs="Times New Roman"/>
          <w:bCs/>
        </w:rPr>
        <w:t>walked contentedly and happily</w:t>
      </w:r>
      <w:r w:rsidRPr="007F5051">
        <w:rPr>
          <w:rFonts w:ascii="Times New Roman" w:hAnsi="Times New Roman" w:cs="Times New Roman"/>
        </w:rPr>
        <w:t xml:space="preserve">. </w:t>
      </w:r>
      <w:r w:rsidRPr="007F5051">
        <w:rPr>
          <w:rFonts w:ascii="Times New Roman" w:hAnsi="Times New Roman" w:cs="Times New Roman"/>
          <w:bCs/>
        </w:rPr>
        <w:t>Strange-looking foreigners passed along in the stream [and] every variety of beard, moustache, hat, coat, and trouser was permitted of the day</w:t>
      </w:r>
      <w:r w:rsidRPr="007F5051">
        <w:rPr>
          <w:rFonts w:ascii="Times New Roman" w:hAnsi="Times New Roman" w:cs="Times New Roman"/>
        </w:rPr>
        <w:t xml:space="preserve">, and Chinamen were not nearly so stared at as the little red-coated shoe-blacks who have been established just as the dirty season is over by some philanthropic but not very weather-wise individuals. There was a dearth of Turks and turbans, and even Fez caps were not common, but the supply of beard, imperial, sallow faces, and eccentric headgear was liberal, though not unlimited. </w:t>
      </w:r>
    </w:p>
    <w:p w:rsidR="00CB5DDA" w:rsidRPr="007F5051" w:rsidRDefault="00CB5DDA" w:rsidP="007F5051">
      <w:pPr>
        <w:spacing w:after="0" w:line="360" w:lineRule="auto"/>
        <w:rPr>
          <w:rFonts w:ascii="Times New Roman" w:hAnsi="Times New Roman" w:cs="Times New Roman"/>
        </w:rPr>
      </w:pPr>
    </w:p>
    <w:p w:rsidR="00000000" w:rsidRPr="007F5051" w:rsidRDefault="00CB5DDA" w:rsidP="007F5051">
      <w:pPr>
        <w:spacing w:after="0" w:line="360" w:lineRule="auto"/>
        <w:rPr>
          <w:rFonts w:ascii="Times New Roman" w:hAnsi="Times New Roman" w:cs="Times New Roman"/>
          <w:b/>
          <w:lang w:val="en-US"/>
        </w:rPr>
      </w:pPr>
      <w:r w:rsidRPr="007F5051">
        <w:rPr>
          <w:rFonts w:ascii="Times New Roman" w:hAnsi="Times New Roman" w:cs="Times New Roman"/>
          <w:b/>
        </w:rPr>
        <w:t>‘</w:t>
      </w:r>
      <w:r w:rsidR="007F5051" w:rsidRPr="007F5051">
        <w:rPr>
          <w:rFonts w:ascii="Times New Roman" w:hAnsi="Times New Roman" w:cs="Times New Roman"/>
          <w:b/>
        </w:rPr>
        <w:t xml:space="preserve">The Great Exhibition,’ </w:t>
      </w:r>
      <w:proofErr w:type="gramStart"/>
      <w:r w:rsidR="007F5051" w:rsidRPr="007F5051">
        <w:rPr>
          <w:rFonts w:ascii="Times New Roman" w:hAnsi="Times New Roman" w:cs="Times New Roman"/>
          <w:b/>
          <w:i/>
          <w:iCs/>
        </w:rPr>
        <w:t>The</w:t>
      </w:r>
      <w:proofErr w:type="gramEnd"/>
      <w:r w:rsidR="007F5051" w:rsidRPr="007F5051">
        <w:rPr>
          <w:rFonts w:ascii="Times New Roman" w:hAnsi="Times New Roman" w:cs="Times New Roman"/>
          <w:b/>
          <w:i/>
          <w:iCs/>
        </w:rPr>
        <w:t xml:space="preserve"> Times</w:t>
      </w:r>
      <w:r w:rsidR="007F5051" w:rsidRPr="007F5051">
        <w:rPr>
          <w:rFonts w:ascii="Times New Roman" w:hAnsi="Times New Roman" w:cs="Times New Roman"/>
          <w:b/>
        </w:rPr>
        <w:t>, May 2 1851, p. 6</w:t>
      </w:r>
    </w:p>
    <w:p w:rsidR="00CB5DDA" w:rsidRPr="007F5051" w:rsidRDefault="00CB5DDA" w:rsidP="007F5051">
      <w:pPr>
        <w:spacing w:after="0" w:line="360" w:lineRule="auto"/>
        <w:rPr>
          <w:rFonts w:ascii="Times New Roman" w:hAnsi="Times New Roman" w:cs="Times New Roman"/>
          <w:lang w:val="en-US"/>
        </w:rPr>
      </w:pPr>
      <w:r w:rsidRPr="007F5051">
        <w:rPr>
          <w:rFonts w:ascii="Times New Roman" w:hAnsi="Times New Roman" w:cs="Times New Roman"/>
        </w:rPr>
        <w:t xml:space="preserve">The inauguration of the Temple of Industry, </w:t>
      </w:r>
      <w:r w:rsidRPr="007F5051">
        <w:rPr>
          <w:rFonts w:ascii="Times New Roman" w:hAnsi="Times New Roman" w:cs="Times New Roman"/>
          <w:bCs/>
        </w:rPr>
        <w:t>an edifice as unexampled in its magnitude and materials as for the purpose which it is applied and the collection it displays, will render yesterday forever memorable as a great epoch in the progress of civilisation</w:t>
      </w:r>
      <w:r w:rsidRPr="007F5051">
        <w:rPr>
          <w:rFonts w:ascii="Times New Roman" w:hAnsi="Times New Roman" w:cs="Times New Roman"/>
        </w:rPr>
        <w:t xml:space="preserve">. Erected at the exclusive cost of the British people, it has been dedicated to the triumphs of the useful arts throughout the globe. </w:t>
      </w:r>
      <w:r w:rsidRPr="007F5051">
        <w:rPr>
          <w:rFonts w:ascii="Times New Roman" w:hAnsi="Times New Roman" w:cs="Times New Roman"/>
          <w:bCs/>
        </w:rPr>
        <w:t>Its portals have been thrown open to all nations, invited to meet there in amicable rivalry and on equal terms. From east to west, north to south, from the tropics to the poles, thousands have come to present their offerings at the common shrine – trophies collected in victories of the mind over matter – rich spoils carried away by man in his conquests over nature</w:t>
      </w:r>
      <w:r w:rsidRPr="007F5051">
        <w:rPr>
          <w:rFonts w:ascii="Times New Roman" w:hAnsi="Times New Roman" w:cs="Times New Roman"/>
        </w:rPr>
        <w:t xml:space="preserve">. The prisoners who follow the triumphal car of the victor are here the elements themselves, brought into subjugation of the human will. </w:t>
      </w:r>
      <w:r w:rsidRPr="007F5051">
        <w:rPr>
          <w:rFonts w:ascii="Times New Roman" w:hAnsi="Times New Roman" w:cs="Times New Roman"/>
          <w:bCs/>
        </w:rPr>
        <w:t xml:space="preserve">Nothing in nature is so stubborn or intractable to resist this power. </w:t>
      </w:r>
      <w:r w:rsidRPr="007F5051">
        <w:rPr>
          <w:rFonts w:ascii="Times New Roman" w:hAnsi="Times New Roman" w:cs="Times New Roman"/>
        </w:rPr>
        <w:t xml:space="preserve">The lightening no longer dares to strike. It glides innocuous along a prescribed path, and is made to pass, as though in mockery of its importance, over objects which, being uncontrolled it would have reduced to ruin. </w:t>
      </w:r>
      <w:r w:rsidRPr="007F5051">
        <w:rPr>
          <w:rFonts w:ascii="Times New Roman" w:hAnsi="Times New Roman" w:cs="Times New Roman"/>
          <w:bCs/>
        </w:rPr>
        <w:t>Space and time are annihilated, and intelligence flies instantaneously between man and at any distance, however great.</w:t>
      </w:r>
      <w:r w:rsidRPr="007F5051">
        <w:rPr>
          <w:rFonts w:ascii="Times New Roman" w:hAnsi="Times New Roman" w:cs="Times New Roman"/>
        </w:rPr>
        <w:t xml:space="preserve"> Let those who take pleasure in such reflections, and delight to observe the means by which these, and other numerous miracles of art are wrought, accompany us to the Crystal Palace, where they will find in every object a fruitful source of wonder and admiration.</w:t>
      </w:r>
    </w:p>
    <w:p w:rsidR="00CB5DDA" w:rsidRPr="007F5051" w:rsidRDefault="00CB5DDA" w:rsidP="007F5051">
      <w:pPr>
        <w:spacing w:after="0" w:line="360" w:lineRule="auto"/>
        <w:rPr>
          <w:rFonts w:ascii="Times New Roman" w:hAnsi="Times New Roman" w:cs="Times New Roman"/>
        </w:rPr>
      </w:pPr>
    </w:p>
    <w:p w:rsidR="00CB5DDA" w:rsidRPr="007F5051" w:rsidRDefault="00CB5DDA" w:rsidP="007F5051">
      <w:pPr>
        <w:spacing w:after="0" w:line="360" w:lineRule="auto"/>
        <w:rPr>
          <w:rFonts w:ascii="Times New Roman" w:hAnsi="Times New Roman" w:cs="Times New Roman"/>
        </w:rPr>
      </w:pPr>
    </w:p>
    <w:p w:rsidR="00CB5DDA" w:rsidRPr="007F5051" w:rsidRDefault="00CB5DDA" w:rsidP="007F5051">
      <w:pPr>
        <w:spacing w:after="0" w:line="360" w:lineRule="auto"/>
        <w:rPr>
          <w:rFonts w:ascii="Times New Roman" w:hAnsi="Times New Roman" w:cs="Times New Roman"/>
          <w:b/>
        </w:rPr>
      </w:pPr>
      <w:r w:rsidRPr="007F5051">
        <w:rPr>
          <w:rFonts w:ascii="Times New Roman" w:hAnsi="Times New Roman" w:cs="Times New Roman"/>
          <w:b/>
          <w:bCs/>
        </w:rPr>
        <w:t xml:space="preserve">Charlotte </w:t>
      </w:r>
      <w:proofErr w:type="spellStart"/>
      <w:r w:rsidRPr="007F5051">
        <w:rPr>
          <w:rFonts w:ascii="Times New Roman" w:hAnsi="Times New Roman" w:cs="Times New Roman"/>
          <w:b/>
          <w:bCs/>
        </w:rPr>
        <w:t>Brontë</w:t>
      </w:r>
      <w:proofErr w:type="spellEnd"/>
      <w:r w:rsidRPr="007F5051">
        <w:rPr>
          <w:rFonts w:ascii="Times New Roman" w:hAnsi="Times New Roman" w:cs="Times New Roman"/>
          <w:b/>
        </w:rPr>
        <w:t>,</w:t>
      </w:r>
      <w:r w:rsidRPr="007F5051">
        <w:rPr>
          <w:rFonts w:ascii="Times New Roman" w:hAnsi="Times New Roman" w:cs="Times New Roman"/>
          <w:b/>
        </w:rPr>
        <w:t xml:space="preserve"> ‘To the Revd. P. </w:t>
      </w:r>
      <w:proofErr w:type="spellStart"/>
      <w:r w:rsidRPr="007F5051">
        <w:rPr>
          <w:rFonts w:ascii="Times New Roman" w:hAnsi="Times New Roman" w:cs="Times New Roman"/>
          <w:b/>
        </w:rPr>
        <w:t>Brontë</w:t>
      </w:r>
      <w:proofErr w:type="spellEnd"/>
      <w:r w:rsidRPr="007F5051">
        <w:rPr>
          <w:rFonts w:ascii="Times New Roman" w:hAnsi="Times New Roman" w:cs="Times New Roman"/>
          <w:b/>
        </w:rPr>
        <w:t xml:space="preserve">,’ </w:t>
      </w:r>
      <w:proofErr w:type="gramStart"/>
      <w:r w:rsidRPr="007F5051">
        <w:rPr>
          <w:rFonts w:ascii="Times New Roman" w:hAnsi="Times New Roman" w:cs="Times New Roman"/>
          <w:b/>
          <w:i/>
          <w:iCs/>
        </w:rPr>
        <w:t>The</w:t>
      </w:r>
      <w:proofErr w:type="gramEnd"/>
      <w:r w:rsidRPr="007F5051">
        <w:rPr>
          <w:rFonts w:ascii="Times New Roman" w:hAnsi="Times New Roman" w:cs="Times New Roman"/>
          <w:b/>
          <w:i/>
          <w:iCs/>
        </w:rPr>
        <w:t xml:space="preserve"> Letters of Charlotte </w:t>
      </w:r>
      <w:proofErr w:type="spellStart"/>
      <w:r w:rsidRPr="007F5051">
        <w:rPr>
          <w:rFonts w:ascii="Times New Roman" w:hAnsi="Times New Roman" w:cs="Times New Roman"/>
          <w:b/>
          <w:i/>
          <w:iCs/>
        </w:rPr>
        <w:t>Brontë</w:t>
      </w:r>
      <w:proofErr w:type="spellEnd"/>
      <w:r w:rsidRPr="007F5051">
        <w:rPr>
          <w:rFonts w:ascii="Times New Roman" w:hAnsi="Times New Roman" w:cs="Times New Roman"/>
          <w:b/>
          <w:i/>
          <w:iCs/>
        </w:rPr>
        <w:t>: With a Selection of Letters by Family and Friends</w:t>
      </w:r>
      <w:r w:rsidRPr="007F5051">
        <w:rPr>
          <w:rFonts w:ascii="Times New Roman" w:hAnsi="Times New Roman" w:cs="Times New Roman"/>
          <w:b/>
        </w:rPr>
        <w:t xml:space="preserve"> </w:t>
      </w:r>
      <w:r w:rsidRPr="007F5051">
        <w:rPr>
          <w:rFonts w:ascii="Times New Roman" w:hAnsi="Times New Roman" w:cs="Times New Roman"/>
          <w:b/>
          <w:i/>
          <w:iCs/>
        </w:rPr>
        <w:t>Volume II: 1848-</w:t>
      </w:r>
      <w:r w:rsidRPr="007F5051">
        <w:rPr>
          <w:rFonts w:ascii="Times New Roman" w:hAnsi="Times New Roman" w:cs="Times New Roman"/>
          <w:b/>
        </w:rPr>
        <w:t>1851, by Margaret Smith, ed. (Oxford</w:t>
      </w:r>
      <w:r w:rsidRPr="007F5051">
        <w:rPr>
          <w:rFonts w:ascii="Times New Roman" w:hAnsi="Times New Roman" w:cs="Times New Roman"/>
          <w:b/>
        </w:rPr>
        <w:t xml:space="preserve">: </w:t>
      </w:r>
      <w:r w:rsidRPr="007F5051">
        <w:rPr>
          <w:rFonts w:ascii="Times New Roman" w:hAnsi="Times New Roman" w:cs="Times New Roman"/>
          <w:b/>
        </w:rPr>
        <w:t>Clarendon Press:</w:t>
      </w:r>
      <w:r w:rsidRPr="007F5051">
        <w:rPr>
          <w:rFonts w:ascii="Times New Roman" w:hAnsi="Times New Roman" w:cs="Times New Roman"/>
          <w:b/>
        </w:rPr>
        <w:t>, 1995). pp. 630–6</w:t>
      </w:r>
      <w:r w:rsidRPr="007F5051">
        <w:rPr>
          <w:rFonts w:ascii="Times New Roman" w:hAnsi="Times New Roman" w:cs="Times New Roman"/>
          <w:b/>
        </w:rPr>
        <w:t>31</w:t>
      </w:r>
      <w:r w:rsidRPr="007F5051">
        <w:rPr>
          <w:rFonts w:ascii="Times New Roman" w:hAnsi="Times New Roman" w:cs="Times New Roman"/>
          <w:b/>
        </w:rPr>
        <w:t>.</w:t>
      </w:r>
    </w:p>
    <w:p w:rsidR="00CB5DDA" w:rsidRPr="007F5051" w:rsidRDefault="00CB5DDA" w:rsidP="007F5051">
      <w:pPr>
        <w:spacing w:after="0" w:line="360" w:lineRule="auto"/>
        <w:jc w:val="right"/>
        <w:rPr>
          <w:rFonts w:ascii="Times New Roman" w:hAnsi="Times New Roman" w:cs="Times New Roman"/>
          <w:lang w:val="en-US"/>
        </w:rPr>
      </w:pPr>
      <w:r w:rsidRPr="007F5051">
        <w:rPr>
          <w:rFonts w:ascii="Times New Roman" w:hAnsi="Times New Roman" w:cs="Times New Roman"/>
        </w:rPr>
        <w:t>7</w:t>
      </w:r>
      <w:r w:rsidRPr="007F5051">
        <w:rPr>
          <w:rFonts w:ascii="Times New Roman" w:hAnsi="Times New Roman" w:cs="Times New Roman"/>
          <w:vertAlign w:val="superscript"/>
        </w:rPr>
        <w:t>th</w:t>
      </w:r>
      <w:r w:rsidRPr="007F5051">
        <w:rPr>
          <w:rFonts w:ascii="Times New Roman" w:hAnsi="Times New Roman" w:cs="Times New Roman"/>
        </w:rPr>
        <w:t xml:space="preserve"> June 1851</w:t>
      </w:r>
    </w:p>
    <w:p w:rsidR="00CB5DDA" w:rsidRPr="007F5051" w:rsidRDefault="00CB5DDA" w:rsidP="007F5051">
      <w:pPr>
        <w:spacing w:after="0" w:line="360" w:lineRule="auto"/>
        <w:rPr>
          <w:rFonts w:ascii="Times New Roman" w:hAnsi="Times New Roman" w:cs="Times New Roman"/>
          <w:lang w:val="en-US"/>
        </w:rPr>
      </w:pPr>
      <w:r w:rsidRPr="007F5051">
        <w:rPr>
          <w:rFonts w:ascii="Times New Roman" w:hAnsi="Times New Roman" w:cs="Times New Roman"/>
        </w:rPr>
        <w:t xml:space="preserve"> … Yesterday I went for the second time to the Crystal Palace …. </w:t>
      </w:r>
      <w:r w:rsidRPr="007F5051">
        <w:rPr>
          <w:rFonts w:ascii="Times New Roman" w:hAnsi="Times New Roman" w:cs="Times New Roman"/>
          <w:bCs/>
        </w:rPr>
        <w:t xml:space="preserve">It is a wonderful place – vast, strange, new and impossible to describe. Its grandeur does not consist in </w:t>
      </w:r>
      <w:r w:rsidRPr="007F5051">
        <w:rPr>
          <w:rFonts w:ascii="Times New Roman" w:hAnsi="Times New Roman" w:cs="Times New Roman"/>
          <w:bCs/>
          <w:i/>
          <w:iCs/>
          <w:u w:val="single"/>
        </w:rPr>
        <w:t>one</w:t>
      </w:r>
      <w:r w:rsidRPr="007F5051">
        <w:rPr>
          <w:rFonts w:ascii="Times New Roman" w:hAnsi="Times New Roman" w:cs="Times New Roman"/>
          <w:bCs/>
          <w:i/>
          <w:iCs/>
        </w:rPr>
        <w:t xml:space="preserve"> </w:t>
      </w:r>
      <w:r w:rsidRPr="007F5051">
        <w:rPr>
          <w:rFonts w:ascii="Times New Roman" w:hAnsi="Times New Roman" w:cs="Times New Roman"/>
          <w:bCs/>
        </w:rPr>
        <w:t xml:space="preserve">thing, but in the unique assemblage of </w:t>
      </w:r>
      <w:r w:rsidRPr="007F5051">
        <w:rPr>
          <w:rFonts w:ascii="Times New Roman" w:hAnsi="Times New Roman" w:cs="Times New Roman"/>
          <w:bCs/>
          <w:i/>
          <w:iCs/>
          <w:u w:val="single"/>
        </w:rPr>
        <w:t>all</w:t>
      </w:r>
      <w:r w:rsidRPr="007F5051">
        <w:rPr>
          <w:rFonts w:ascii="Times New Roman" w:hAnsi="Times New Roman" w:cs="Times New Roman"/>
          <w:bCs/>
          <w:i/>
          <w:iCs/>
        </w:rPr>
        <w:t xml:space="preserve"> </w:t>
      </w:r>
      <w:r w:rsidRPr="007F5051">
        <w:rPr>
          <w:rFonts w:ascii="Times New Roman" w:hAnsi="Times New Roman" w:cs="Times New Roman"/>
          <w:bCs/>
        </w:rPr>
        <w:t>things</w:t>
      </w:r>
      <w:r w:rsidRPr="007F5051">
        <w:rPr>
          <w:rFonts w:ascii="Times New Roman" w:hAnsi="Times New Roman" w:cs="Times New Roman"/>
        </w:rPr>
        <w:t xml:space="preserve">. Whatever human industry has created you find there, from the great compartments filled with Railway Engines and boilers, with Mill-machinery in full work, with splendid carriages of all kinds, with harness of every description, to the glass-covered and velvet-spread stands loaded with the most gorgeous work of the goldsmith and silversmith, and the carefully guarded caskets full of real diamonds and pearls worth hundreds of thousands of pounds. </w:t>
      </w:r>
      <w:r w:rsidRPr="007F5051">
        <w:rPr>
          <w:rFonts w:ascii="Times New Roman" w:hAnsi="Times New Roman" w:cs="Times New Roman"/>
          <w:bCs/>
        </w:rPr>
        <w:t xml:space="preserve">It may be called a bazaar or a fair, but it is such a bazaar or fair as Eastern genii might have created. It seems as if only magic could have gathered this mass of wealth from all the ends of the earth – as if none but supernatural hands could have arranged it this, with such a blaze and contrast of colours and marvellous power of effect. </w:t>
      </w:r>
      <w:r w:rsidRPr="007F5051">
        <w:rPr>
          <w:rFonts w:ascii="Times New Roman" w:hAnsi="Times New Roman" w:cs="Times New Roman"/>
        </w:rPr>
        <w:t>The multitude filling the great aisles seems ruled and subdued by some invisible influence. Amongst the thirty thousand souls that peopled it the day I was there not one loud noise was to be heard, not one irregular movement seen; the living tide rolls on quietly, with a deep hum like the sea heard from the distance.</w:t>
      </w:r>
    </w:p>
    <w:p w:rsidR="00CB5DDA" w:rsidRPr="007F5051" w:rsidRDefault="00CB5DDA" w:rsidP="007F5051">
      <w:pPr>
        <w:spacing w:after="0" w:line="360" w:lineRule="auto"/>
        <w:rPr>
          <w:rFonts w:ascii="Times New Roman" w:hAnsi="Times New Roman" w:cs="Times New Roman"/>
        </w:rPr>
      </w:pPr>
    </w:p>
    <w:p w:rsidR="00CB5DDA" w:rsidRPr="007F5051" w:rsidRDefault="00CB5DDA" w:rsidP="007F5051">
      <w:pPr>
        <w:spacing w:after="0" w:line="360" w:lineRule="auto"/>
        <w:rPr>
          <w:rFonts w:ascii="Times New Roman" w:hAnsi="Times New Roman" w:cs="Times New Roman"/>
          <w:b/>
          <w:lang w:val="en-US"/>
        </w:rPr>
      </w:pPr>
      <w:r w:rsidRPr="007F5051">
        <w:rPr>
          <w:rFonts w:ascii="Times New Roman" w:hAnsi="Times New Roman" w:cs="Times New Roman"/>
          <w:b/>
          <w:bCs/>
        </w:rPr>
        <w:t>Karl Marx and Friedrich Engels</w:t>
      </w:r>
      <w:r w:rsidRPr="007F5051">
        <w:rPr>
          <w:rFonts w:ascii="Times New Roman" w:hAnsi="Times New Roman" w:cs="Times New Roman"/>
          <w:b/>
        </w:rPr>
        <w:t xml:space="preserve">, ‘Review,’ May–October 1850, </w:t>
      </w:r>
      <w:r w:rsidRPr="007F5051">
        <w:rPr>
          <w:rFonts w:ascii="Times New Roman" w:hAnsi="Times New Roman" w:cs="Times New Roman"/>
          <w:b/>
          <w:i/>
          <w:iCs/>
        </w:rPr>
        <w:t>Collected Works, Vol. 10: 1849–</w:t>
      </w:r>
      <w:r w:rsidRPr="007F5051">
        <w:rPr>
          <w:rFonts w:ascii="Times New Roman" w:hAnsi="Times New Roman" w:cs="Times New Roman"/>
          <w:b/>
          <w:i/>
          <w:iCs/>
        </w:rPr>
        <w:t>1851</w:t>
      </w:r>
      <w:r w:rsidRPr="007F5051">
        <w:rPr>
          <w:rFonts w:ascii="Times New Roman" w:hAnsi="Times New Roman" w:cs="Times New Roman"/>
          <w:b/>
        </w:rPr>
        <w:t xml:space="preserve"> (London</w:t>
      </w:r>
      <w:r w:rsidRPr="007F5051">
        <w:rPr>
          <w:rFonts w:ascii="Times New Roman" w:hAnsi="Times New Roman" w:cs="Times New Roman"/>
          <w:b/>
        </w:rPr>
        <w:t xml:space="preserve">: </w:t>
      </w:r>
      <w:r w:rsidRPr="007F5051">
        <w:rPr>
          <w:rFonts w:ascii="Times New Roman" w:hAnsi="Times New Roman" w:cs="Times New Roman"/>
          <w:b/>
        </w:rPr>
        <w:t xml:space="preserve">Lawrence &amp; </w:t>
      </w:r>
      <w:proofErr w:type="spellStart"/>
      <w:r w:rsidRPr="007F5051">
        <w:rPr>
          <w:rFonts w:ascii="Times New Roman" w:hAnsi="Times New Roman" w:cs="Times New Roman"/>
          <w:b/>
        </w:rPr>
        <w:t>Wishart</w:t>
      </w:r>
      <w:proofErr w:type="spellEnd"/>
      <w:r w:rsidRPr="007F5051">
        <w:rPr>
          <w:rFonts w:ascii="Times New Roman" w:hAnsi="Times New Roman" w:cs="Times New Roman"/>
          <w:b/>
        </w:rPr>
        <w:t>, 1978), pp. 499-500.</w:t>
      </w:r>
    </w:p>
    <w:p w:rsidR="007F5051" w:rsidRDefault="007F5051" w:rsidP="007F5051">
      <w:pPr>
        <w:spacing w:after="0" w:line="360" w:lineRule="auto"/>
        <w:rPr>
          <w:rFonts w:ascii="Times New Roman" w:hAnsi="Times New Roman" w:cs="Times New Roman"/>
        </w:rPr>
      </w:pPr>
    </w:p>
    <w:p w:rsidR="00CB5DDA" w:rsidRPr="007F5051" w:rsidRDefault="00CB5DDA" w:rsidP="007F5051">
      <w:pPr>
        <w:spacing w:after="0" w:line="360" w:lineRule="auto"/>
        <w:rPr>
          <w:rFonts w:ascii="Times New Roman" w:hAnsi="Times New Roman" w:cs="Times New Roman"/>
          <w:lang w:val="en-US"/>
        </w:rPr>
      </w:pPr>
      <w:bookmarkStart w:id="0" w:name="_GoBack"/>
      <w:bookmarkEnd w:id="0"/>
      <w:r w:rsidRPr="007F5051">
        <w:rPr>
          <w:rFonts w:ascii="Times New Roman" w:hAnsi="Times New Roman" w:cs="Times New Roman"/>
        </w:rPr>
        <w:t xml:space="preserve">The prosperity of industry will be further increased … by the great exhibition of 1851. </w:t>
      </w:r>
      <w:r w:rsidRPr="007F5051">
        <w:rPr>
          <w:rFonts w:ascii="Times New Roman" w:hAnsi="Times New Roman" w:cs="Times New Roman"/>
          <w:bCs/>
        </w:rPr>
        <w:t>Under its auspices, the British bourgeoisie is summoning every one of its vassals from France to China for a great examination … This great world congress of products and producers … is a demonstration of the concentrated power with which modern large-scale industry is breaking down national barriers everywhere and increasingly blurring local peculiarities of production, social relations and the character of each individual nation</w:t>
      </w:r>
      <w:r w:rsidRPr="007F5051">
        <w:rPr>
          <w:rFonts w:ascii="Times New Roman" w:hAnsi="Times New Roman" w:cs="Times New Roman"/>
        </w:rPr>
        <w:t xml:space="preserve">. By </w:t>
      </w:r>
      <w:r w:rsidRPr="007F5051">
        <w:rPr>
          <w:rFonts w:ascii="Times New Roman" w:hAnsi="Times New Roman" w:cs="Times New Roman"/>
          <w:bCs/>
        </w:rPr>
        <w:t>displaying, narrowly confined within a small space, the whole mass of the productive forces of modern industry</w:t>
      </w:r>
      <w:r w:rsidRPr="007F5051">
        <w:rPr>
          <w:rFonts w:ascii="Times New Roman" w:hAnsi="Times New Roman" w:cs="Times New Roman"/>
        </w:rPr>
        <w:t>, precisely at a time when modern bourgeois relations have been undermined from every side, it is at the same time exposing to view that material which has been produced amidst these conditions of decay and is still being produced for the building of a new society</w:t>
      </w:r>
      <w:r w:rsidRPr="007F5051">
        <w:rPr>
          <w:rFonts w:ascii="Times New Roman" w:hAnsi="Times New Roman" w:cs="Times New Roman"/>
          <w:bCs/>
        </w:rPr>
        <w:t xml:space="preserve">. </w:t>
      </w:r>
      <w:r w:rsidRPr="007F5051">
        <w:rPr>
          <w:rFonts w:ascii="Times New Roman" w:hAnsi="Times New Roman" w:cs="Times New Roman"/>
        </w:rPr>
        <w:t xml:space="preserve">By means of this exhibition, </w:t>
      </w:r>
      <w:r w:rsidRPr="007F5051">
        <w:rPr>
          <w:rFonts w:ascii="Times New Roman" w:hAnsi="Times New Roman" w:cs="Times New Roman"/>
          <w:bCs/>
        </w:rPr>
        <w:t>the bourgeoisie of the world is erecting in the modern Rome its Pantheon in which to exhibit with proud self-satisfaction the gods it has made to itself</w:t>
      </w:r>
      <w:r w:rsidRPr="007F5051">
        <w:rPr>
          <w:rFonts w:ascii="Times New Roman" w:hAnsi="Times New Roman" w:cs="Times New Roman"/>
        </w:rPr>
        <w:t xml:space="preserve">. In doing so </w:t>
      </w:r>
      <w:proofErr w:type="gramStart"/>
      <w:r w:rsidRPr="007F5051">
        <w:rPr>
          <w:rFonts w:ascii="Times New Roman" w:hAnsi="Times New Roman" w:cs="Times New Roman"/>
        </w:rPr>
        <w:t>…  the</w:t>
      </w:r>
      <w:proofErr w:type="gramEnd"/>
      <w:r w:rsidRPr="007F5051">
        <w:rPr>
          <w:rFonts w:ascii="Times New Roman" w:hAnsi="Times New Roman" w:cs="Times New Roman"/>
        </w:rPr>
        <w:t xml:space="preserve"> bourgeoisie is celebrating this, its greatest festival, at a moment when the collapse of all its glory is at hand, a collapse which will demonstrate more conclusively than ever to it that the powers it has brought into being have grown beyond its control. At a future exhibition the bourgeois will perhaps no longer figure as owners of these productive forces but only as their ciceroni [guide].</w:t>
      </w:r>
    </w:p>
    <w:p w:rsidR="00CB5DDA" w:rsidRPr="007F5051" w:rsidRDefault="00CB5DDA" w:rsidP="007F5051">
      <w:pPr>
        <w:spacing w:after="0" w:line="360" w:lineRule="auto"/>
        <w:rPr>
          <w:rFonts w:ascii="Times New Roman" w:hAnsi="Times New Roman" w:cs="Times New Roman"/>
        </w:rPr>
      </w:pPr>
    </w:p>
    <w:p w:rsidR="00523ADD" w:rsidRPr="007F5051" w:rsidRDefault="00523ADD" w:rsidP="007F5051">
      <w:pPr>
        <w:spacing w:after="0" w:line="360" w:lineRule="auto"/>
        <w:rPr>
          <w:rFonts w:ascii="Times New Roman" w:hAnsi="Times New Roman" w:cs="Times New Roman"/>
        </w:rPr>
      </w:pPr>
    </w:p>
    <w:p w:rsidR="00523ADD" w:rsidRPr="007F5051" w:rsidRDefault="00523ADD" w:rsidP="007F5051">
      <w:pPr>
        <w:spacing w:after="0" w:line="360" w:lineRule="auto"/>
        <w:rPr>
          <w:rFonts w:ascii="Times New Roman" w:hAnsi="Times New Roman" w:cs="Times New Roman"/>
        </w:rPr>
      </w:pPr>
    </w:p>
    <w:p w:rsidR="00523ADD" w:rsidRPr="007F5051" w:rsidRDefault="00523ADD" w:rsidP="007F5051">
      <w:pPr>
        <w:spacing w:after="0" w:line="360" w:lineRule="auto"/>
        <w:rPr>
          <w:rFonts w:ascii="Times New Roman" w:hAnsi="Times New Roman" w:cs="Times New Roman"/>
        </w:rPr>
      </w:pPr>
    </w:p>
    <w:p w:rsidR="00523ADD" w:rsidRPr="007F5051" w:rsidRDefault="00523ADD" w:rsidP="007F5051">
      <w:pPr>
        <w:spacing w:after="0" w:line="360" w:lineRule="auto"/>
        <w:rPr>
          <w:rFonts w:ascii="Times New Roman" w:hAnsi="Times New Roman" w:cs="Times New Roman"/>
        </w:rPr>
      </w:pPr>
    </w:p>
    <w:p w:rsidR="00523ADD" w:rsidRPr="007F5051" w:rsidRDefault="00523ADD" w:rsidP="007F5051">
      <w:pPr>
        <w:spacing w:after="0" w:line="360" w:lineRule="auto"/>
        <w:rPr>
          <w:rFonts w:ascii="Times New Roman" w:hAnsi="Times New Roman" w:cs="Times New Roman"/>
        </w:rPr>
      </w:pPr>
    </w:p>
    <w:p w:rsidR="00523ADD" w:rsidRPr="007F5051" w:rsidRDefault="00523ADD" w:rsidP="007F5051">
      <w:pPr>
        <w:spacing w:after="0" w:line="360" w:lineRule="auto"/>
        <w:rPr>
          <w:rFonts w:ascii="Times New Roman" w:hAnsi="Times New Roman" w:cs="Times New Roman"/>
        </w:rPr>
      </w:pPr>
    </w:p>
    <w:p w:rsidR="00523ADD" w:rsidRPr="007F5051" w:rsidRDefault="00523ADD" w:rsidP="007F5051">
      <w:pPr>
        <w:spacing w:after="0" w:line="360" w:lineRule="auto"/>
        <w:rPr>
          <w:rFonts w:ascii="Times New Roman" w:hAnsi="Times New Roman" w:cs="Times New Roman"/>
          <w:b/>
        </w:rPr>
      </w:pPr>
      <w:r w:rsidRPr="007F5051">
        <w:rPr>
          <w:rFonts w:ascii="Times New Roman" w:hAnsi="Times New Roman" w:cs="Times New Roman"/>
          <w:b/>
        </w:rPr>
        <w:t xml:space="preserve">Cartoons from </w:t>
      </w:r>
      <w:r w:rsidRPr="007F5051">
        <w:rPr>
          <w:rFonts w:ascii="Times New Roman" w:hAnsi="Times New Roman" w:cs="Times New Roman"/>
          <w:b/>
          <w:i/>
        </w:rPr>
        <w:t>Punch</w:t>
      </w:r>
    </w:p>
    <w:p w:rsidR="00CB5DDA" w:rsidRPr="007F5051" w:rsidRDefault="00523ADD" w:rsidP="007F5051">
      <w:pPr>
        <w:spacing w:after="0" w:line="360" w:lineRule="auto"/>
        <w:jc w:val="center"/>
        <w:rPr>
          <w:rFonts w:ascii="Times New Roman" w:hAnsi="Times New Roman" w:cs="Times New Roman"/>
        </w:rPr>
      </w:pPr>
      <w:r w:rsidRPr="007F5051">
        <w:rPr>
          <w:rFonts w:ascii="Times New Roman" w:hAnsi="Times New Roman" w:cs="Times New Roman"/>
          <w:noProof/>
          <w:lang w:val="en-US"/>
        </w:rPr>
        <w:drawing>
          <wp:inline distT="0" distB="0" distL="0" distR="0">
            <wp:extent cx="5284470" cy="5177790"/>
            <wp:effectExtent l="0" t="0" r="0" b="3810"/>
            <wp:docPr id="4" name="Picture 4" descr="http://www.john-leech-archive.org.uk/images/memorials-great-exhibition-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http://www.john-leech-archive.org.uk/images/memorials-great-exhibition-9.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284470" cy="5177790"/>
                    </a:xfrm>
                    <a:prstGeom prst="rect">
                      <a:avLst/>
                    </a:prstGeom>
                    <a:noFill/>
                    <a:ln>
                      <a:noFill/>
                    </a:ln>
                  </pic:spPr>
                </pic:pic>
              </a:graphicData>
            </a:graphic>
          </wp:inline>
        </w:drawing>
      </w:r>
    </w:p>
    <w:p w:rsidR="00523ADD" w:rsidRPr="007F5051" w:rsidRDefault="00523ADD" w:rsidP="007F5051">
      <w:pPr>
        <w:spacing w:after="0" w:line="360" w:lineRule="auto"/>
        <w:jc w:val="center"/>
        <w:rPr>
          <w:rFonts w:ascii="Times New Roman" w:hAnsi="Times New Roman" w:cs="Times New Roman"/>
        </w:rPr>
      </w:pPr>
      <w:r w:rsidRPr="007F5051">
        <w:rPr>
          <w:rFonts w:ascii="Times New Roman" w:hAnsi="Times New Roman" w:cs="Times New Roman"/>
          <w:noProof/>
          <w:lang w:val="en-US"/>
        </w:rPr>
        <w:drawing>
          <wp:inline distT="0" distB="0" distL="0" distR="0">
            <wp:extent cx="5220335" cy="5380355"/>
            <wp:effectExtent l="0" t="0" r="0" b="0"/>
            <wp:docPr id="3" name="Picture 3" descr="http://www.john-leech-archive.org.uk/images/memorials-great-exhibition-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http://www.john-leech-archive.org.uk/images/memorials-great-exhibition-3.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220335" cy="5380355"/>
                    </a:xfrm>
                    <a:prstGeom prst="rect">
                      <a:avLst/>
                    </a:prstGeom>
                    <a:noFill/>
                    <a:ln>
                      <a:noFill/>
                    </a:ln>
                  </pic:spPr>
                </pic:pic>
              </a:graphicData>
            </a:graphic>
          </wp:inline>
        </w:drawing>
      </w:r>
    </w:p>
    <w:p w:rsidR="00523ADD" w:rsidRDefault="00523ADD" w:rsidP="007F5051">
      <w:pPr>
        <w:spacing w:after="0" w:line="360" w:lineRule="auto"/>
        <w:jc w:val="center"/>
      </w:pPr>
      <w:r w:rsidRPr="007F5051">
        <w:rPr>
          <w:rFonts w:ascii="Times New Roman" w:hAnsi="Times New Roman" w:cs="Times New Roman"/>
          <w:noProof/>
          <w:lang w:val="en-US"/>
        </w:rPr>
        <mc:AlternateContent>
          <mc:Choice Requires="wps">
            <w:drawing>
              <wp:inline distT="0" distB="0" distL="0" distR="0">
                <wp:extent cx="308610" cy="308610"/>
                <wp:effectExtent l="0" t="0" r="0" b="0"/>
                <wp:docPr id="8" name="Rectangle 8" descr="https://publishing.cdlib.org/ucpressebooks/data/13030/6b/ft296nb16b/figures/ft296nb16b_00074.jpg"/>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8610" cy="30861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462B377" id="Rectangle 8" o:spid="_x0000_s1026" alt="https://publishing.cdlib.org/ucpressebooks/data/13030/6b/ft296nb16b/figures/ft296nb16b_00074.jpg" style="width:24.3pt;height:24.3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" filled="f" stroked="f">
                <o:lock v:ext="edit" aspectratio="t"/>
                <w10:anchorlock/>
              </v:rect>
            </w:pict>
          </mc:Fallback>
        </mc:AlternateContent>
      </w:r>
      <w:r w:rsidRPr="007F5051">
        <w:rPr>
          <w:rFonts w:ascii="Times New Roman" w:hAnsi="Times New Roman" w:cs="Times New Roman"/>
          <w:noProof/>
          <w:lang w:val="en-US"/>
        </w:rPr>
        <w:drawing>
          <wp:inline distT="0" distB="0" distL="0" distR="0">
            <wp:extent cx="4737026" cy="6600774"/>
            <wp:effectExtent l="0" t="0" r="6985"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John-Leech-Cartoons-Punch-1851-05-07-247.jpg"/>
                    <pic:cNvPicPr/>
                  </pic:nvPicPr>
                  <pic:blipFill>
                    <a:blip r:embed="rId10">
                      <a:extLst>
                        <a:ext uri="{28A0092B-C50C-407E-A947-70E740481C1C}">
                          <a14:useLocalDpi xmlns:a14="http://schemas.microsoft.com/office/drawing/2010/main" val="0"/>
                        </a:ext>
                      </a:extLst>
                    </a:blip>
                    <a:stretch>
                      <a:fillRect/>
                    </a:stretch>
                  </pic:blipFill>
                  <pic:spPr>
                    <a:xfrm>
                      <a:off x="0" y="0"/>
                      <a:ext cx="4739443" cy="6604142"/>
                    </a:xfrm>
                    <a:prstGeom prst="rect">
                      <a:avLst/>
                    </a:prstGeom>
                  </pic:spPr>
                </pic:pic>
              </a:graphicData>
            </a:graphic>
          </wp:inline>
        </w:drawing>
      </w:r>
      <w:r>
        <w:rPr>
          <w:noProof/>
          <w:lang w:val="en-US"/>
        </w:rPr>
        <w:t xml:space="preserve"> </w:t>
      </w:r>
      <w:r>
        <w:rPr>
          <w:noProof/>
          <w:lang w:val="en-US"/>
        </w:rPr>
        <mc:AlternateContent>
          <mc:Choice Requires="wps">
            <w:drawing>
              <wp:inline distT="0" distB="0" distL="0" distR="0">
                <wp:extent cx="308610" cy="308610"/>
                <wp:effectExtent l="0" t="0" r="0" b="0"/>
                <wp:docPr id="5" name="Rectangle 5" descr="https://punch.photoshelter.com/img/pixel.gif"/>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8610" cy="30861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539526D" id="Rectangle 5" o:spid="_x0000_s1026" alt="https://punch.photoshelter.com/img/pixel.gif" style="width:24.3pt;height:24.3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" filled="f" stroked="f">
                <o:lock v:ext="edit" aspectratio="t"/>
                <w10:anchorlock/>
              </v:rect>
            </w:pict>
          </mc:Fallback>
        </mc:AlternateContent>
      </w:r>
    </w:p>
    <w:sectPr w:rsidR="00523ADD" w:rsidSect="00CB5DDA">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CE91D49"/>
    <w:multiLevelType w:val="hybridMultilevel"/>
    <w:tmpl w:val="3F2247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FBB4EDC"/>
    <w:multiLevelType w:val="hybridMultilevel"/>
    <w:tmpl w:val="042AFFBC"/>
    <w:lvl w:ilvl="0" w:tplc="8FFC1C7A">
      <w:start w:val="1"/>
      <w:numFmt w:val="bullet"/>
      <w:lvlText w:val="-"/>
      <w:lvlJc w:val="left"/>
      <w:pPr>
        <w:tabs>
          <w:tab w:val="num" w:pos="720"/>
        </w:tabs>
        <w:ind w:left="720" w:hanging="360"/>
      </w:pPr>
      <w:rPr>
        <w:rFonts w:ascii="Times New Roman" w:hAnsi="Times New Roman" w:hint="default"/>
      </w:rPr>
    </w:lvl>
    <w:lvl w:ilvl="1" w:tplc="FC96C0A0" w:tentative="1">
      <w:start w:val="1"/>
      <w:numFmt w:val="bullet"/>
      <w:lvlText w:val="-"/>
      <w:lvlJc w:val="left"/>
      <w:pPr>
        <w:tabs>
          <w:tab w:val="num" w:pos="1440"/>
        </w:tabs>
        <w:ind w:left="1440" w:hanging="360"/>
      </w:pPr>
      <w:rPr>
        <w:rFonts w:ascii="Times New Roman" w:hAnsi="Times New Roman" w:hint="default"/>
      </w:rPr>
    </w:lvl>
    <w:lvl w:ilvl="2" w:tplc="61602274" w:tentative="1">
      <w:start w:val="1"/>
      <w:numFmt w:val="bullet"/>
      <w:lvlText w:val="-"/>
      <w:lvlJc w:val="left"/>
      <w:pPr>
        <w:tabs>
          <w:tab w:val="num" w:pos="2160"/>
        </w:tabs>
        <w:ind w:left="2160" w:hanging="360"/>
      </w:pPr>
      <w:rPr>
        <w:rFonts w:ascii="Times New Roman" w:hAnsi="Times New Roman" w:hint="default"/>
      </w:rPr>
    </w:lvl>
    <w:lvl w:ilvl="3" w:tplc="42F8792A" w:tentative="1">
      <w:start w:val="1"/>
      <w:numFmt w:val="bullet"/>
      <w:lvlText w:val="-"/>
      <w:lvlJc w:val="left"/>
      <w:pPr>
        <w:tabs>
          <w:tab w:val="num" w:pos="2880"/>
        </w:tabs>
        <w:ind w:left="2880" w:hanging="360"/>
      </w:pPr>
      <w:rPr>
        <w:rFonts w:ascii="Times New Roman" w:hAnsi="Times New Roman" w:hint="default"/>
      </w:rPr>
    </w:lvl>
    <w:lvl w:ilvl="4" w:tplc="AC8E7A0C" w:tentative="1">
      <w:start w:val="1"/>
      <w:numFmt w:val="bullet"/>
      <w:lvlText w:val="-"/>
      <w:lvlJc w:val="left"/>
      <w:pPr>
        <w:tabs>
          <w:tab w:val="num" w:pos="3600"/>
        </w:tabs>
        <w:ind w:left="3600" w:hanging="360"/>
      </w:pPr>
      <w:rPr>
        <w:rFonts w:ascii="Times New Roman" w:hAnsi="Times New Roman" w:hint="default"/>
      </w:rPr>
    </w:lvl>
    <w:lvl w:ilvl="5" w:tplc="8DAC89CC" w:tentative="1">
      <w:start w:val="1"/>
      <w:numFmt w:val="bullet"/>
      <w:lvlText w:val="-"/>
      <w:lvlJc w:val="left"/>
      <w:pPr>
        <w:tabs>
          <w:tab w:val="num" w:pos="4320"/>
        </w:tabs>
        <w:ind w:left="4320" w:hanging="360"/>
      </w:pPr>
      <w:rPr>
        <w:rFonts w:ascii="Times New Roman" w:hAnsi="Times New Roman" w:hint="default"/>
      </w:rPr>
    </w:lvl>
    <w:lvl w:ilvl="6" w:tplc="ED767656" w:tentative="1">
      <w:start w:val="1"/>
      <w:numFmt w:val="bullet"/>
      <w:lvlText w:val="-"/>
      <w:lvlJc w:val="left"/>
      <w:pPr>
        <w:tabs>
          <w:tab w:val="num" w:pos="5040"/>
        </w:tabs>
        <w:ind w:left="5040" w:hanging="360"/>
      </w:pPr>
      <w:rPr>
        <w:rFonts w:ascii="Times New Roman" w:hAnsi="Times New Roman" w:hint="default"/>
      </w:rPr>
    </w:lvl>
    <w:lvl w:ilvl="7" w:tplc="62305BA4" w:tentative="1">
      <w:start w:val="1"/>
      <w:numFmt w:val="bullet"/>
      <w:lvlText w:val="-"/>
      <w:lvlJc w:val="left"/>
      <w:pPr>
        <w:tabs>
          <w:tab w:val="num" w:pos="5760"/>
        </w:tabs>
        <w:ind w:left="5760" w:hanging="360"/>
      </w:pPr>
      <w:rPr>
        <w:rFonts w:ascii="Times New Roman" w:hAnsi="Times New Roman" w:hint="default"/>
      </w:rPr>
    </w:lvl>
    <w:lvl w:ilvl="8" w:tplc="F55EA86C" w:tentative="1">
      <w:start w:val="1"/>
      <w:numFmt w:val="bullet"/>
      <w:lvlText w:val="-"/>
      <w:lvlJc w:val="left"/>
      <w:pPr>
        <w:tabs>
          <w:tab w:val="num" w:pos="6480"/>
        </w:tabs>
        <w:ind w:left="6480" w:hanging="360"/>
      </w:pPr>
      <w:rPr>
        <w:rFonts w:ascii="Times New Roman" w:hAnsi="Times New Roman" w:hint="default"/>
      </w:rPr>
    </w:lvl>
  </w:abstractNum>
  <w:abstractNum w:abstractNumId="2" w15:restartNumberingAfterBreak="0">
    <w:nsid w:val="3E24350E"/>
    <w:multiLevelType w:val="hybridMultilevel"/>
    <w:tmpl w:val="398E7B62"/>
    <w:lvl w:ilvl="0" w:tplc="CA8E40BA">
      <w:start w:val="1"/>
      <w:numFmt w:val="bullet"/>
      <w:lvlText w:val="-"/>
      <w:lvlJc w:val="left"/>
      <w:pPr>
        <w:tabs>
          <w:tab w:val="num" w:pos="720"/>
        </w:tabs>
        <w:ind w:left="720" w:hanging="360"/>
      </w:pPr>
      <w:rPr>
        <w:rFonts w:ascii="Times New Roman" w:hAnsi="Times New Roman" w:hint="default"/>
      </w:rPr>
    </w:lvl>
    <w:lvl w:ilvl="1" w:tplc="A3DA7970" w:tentative="1">
      <w:start w:val="1"/>
      <w:numFmt w:val="bullet"/>
      <w:lvlText w:val="-"/>
      <w:lvlJc w:val="left"/>
      <w:pPr>
        <w:tabs>
          <w:tab w:val="num" w:pos="1440"/>
        </w:tabs>
        <w:ind w:left="1440" w:hanging="360"/>
      </w:pPr>
      <w:rPr>
        <w:rFonts w:ascii="Times New Roman" w:hAnsi="Times New Roman" w:hint="default"/>
      </w:rPr>
    </w:lvl>
    <w:lvl w:ilvl="2" w:tplc="41D85E28" w:tentative="1">
      <w:start w:val="1"/>
      <w:numFmt w:val="bullet"/>
      <w:lvlText w:val="-"/>
      <w:lvlJc w:val="left"/>
      <w:pPr>
        <w:tabs>
          <w:tab w:val="num" w:pos="2160"/>
        </w:tabs>
        <w:ind w:left="2160" w:hanging="360"/>
      </w:pPr>
      <w:rPr>
        <w:rFonts w:ascii="Times New Roman" w:hAnsi="Times New Roman" w:hint="default"/>
      </w:rPr>
    </w:lvl>
    <w:lvl w:ilvl="3" w:tplc="86060DE6" w:tentative="1">
      <w:start w:val="1"/>
      <w:numFmt w:val="bullet"/>
      <w:lvlText w:val="-"/>
      <w:lvlJc w:val="left"/>
      <w:pPr>
        <w:tabs>
          <w:tab w:val="num" w:pos="2880"/>
        </w:tabs>
        <w:ind w:left="2880" w:hanging="360"/>
      </w:pPr>
      <w:rPr>
        <w:rFonts w:ascii="Times New Roman" w:hAnsi="Times New Roman" w:hint="default"/>
      </w:rPr>
    </w:lvl>
    <w:lvl w:ilvl="4" w:tplc="B656B09E" w:tentative="1">
      <w:start w:val="1"/>
      <w:numFmt w:val="bullet"/>
      <w:lvlText w:val="-"/>
      <w:lvlJc w:val="left"/>
      <w:pPr>
        <w:tabs>
          <w:tab w:val="num" w:pos="3600"/>
        </w:tabs>
        <w:ind w:left="3600" w:hanging="360"/>
      </w:pPr>
      <w:rPr>
        <w:rFonts w:ascii="Times New Roman" w:hAnsi="Times New Roman" w:hint="default"/>
      </w:rPr>
    </w:lvl>
    <w:lvl w:ilvl="5" w:tplc="39CCB1DC" w:tentative="1">
      <w:start w:val="1"/>
      <w:numFmt w:val="bullet"/>
      <w:lvlText w:val="-"/>
      <w:lvlJc w:val="left"/>
      <w:pPr>
        <w:tabs>
          <w:tab w:val="num" w:pos="4320"/>
        </w:tabs>
        <w:ind w:left="4320" w:hanging="360"/>
      </w:pPr>
      <w:rPr>
        <w:rFonts w:ascii="Times New Roman" w:hAnsi="Times New Roman" w:hint="default"/>
      </w:rPr>
    </w:lvl>
    <w:lvl w:ilvl="6" w:tplc="BDD2C114" w:tentative="1">
      <w:start w:val="1"/>
      <w:numFmt w:val="bullet"/>
      <w:lvlText w:val="-"/>
      <w:lvlJc w:val="left"/>
      <w:pPr>
        <w:tabs>
          <w:tab w:val="num" w:pos="5040"/>
        </w:tabs>
        <w:ind w:left="5040" w:hanging="360"/>
      </w:pPr>
      <w:rPr>
        <w:rFonts w:ascii="Times New Roman" w:hAnsi="Times New Roman" w:hint="default"/>
      </w:rPr>
    </w:lvl>
    <w:lvl w:ilvl="7" w:tplc="B9F47030" w:tentative="1">
      <w:start w:val="1"/>
      <w:numFmt w:val="bullet"/>
      <w:lvlText w:val="-"/>
      <w:lvlJc w:val="left"/>
      <w:pPr>
        <w:tabs>
          <w:tab w:val="num" w:pos="5760"/>
        </w:tabs>
        <w:ind w:left="5760" w:hanging="360"/>
      </w:pPr>
      <w:rPr>
        <w:rFonts w:ascii="Times New Roman" w:hAnsi="Times New Roman" w:hint="default"/>
      </w:rPr>
    </w:lvl>
    <w:lvl w:ilvl="8" w:tplc="6F7C650C" w:tentative="1">
      <w:start w:val="1"/>
      <w:numFmt w:val="bullet"/>
      <w:lvlText w:val="-"/>
      <w:lvlJc w:val="left"/>
      <w:pPr>
        <w:tabs>
          <w:tab w:val="num" w:pos="6480"/>
        </w:tabs>
        <w:ind w:left="6480" w:hanging="360"/>
      </w:pPr>
      <w:rPr>
        <w:rFonts w:ascii="Times New Roman" w:hAnsi="Times New Roman" w:hint="default"/>
      </w:rPr>
    </w:lvl>
  </w:abstractNum>
  <w:abstractNum w:abstractNumId="3" w15:restartNumberingAfterBreak="0">
    <w:nsid w:val="65792817"/>
    <w:multiLevelType w:val="hybridMultilevel"/>
    <w:tmpl w:val="6A4C40F2"/>
    <w:lvl w:ilvl="0" w:tplc="E710F0D6">
      <w:start w:val="1"/>
      <w:numFmt w:val="bullet"/>
      <w:lvlText w:val="-"/>
      <w:lvlJc w:val="left"/>
      <w:pPr>
        <w:tabs>
          <w:tab w:val="num" w:pos="720"/>
        </w:tabs>
        <w:ind w:left="720" w:hanging="360"/>
      </w:pPr>
      <w:rPr>
        <w:rFonts w:ascii="Times New Roman" w:hAnsi="Times New Roman" w:hint="default"/>
      </w:rPr>
    </w:lvl>
    <w:lvl w:ilvl="1" w:tplc="CF6029F0" w:tentative="1">
      <w:start w:val="1"/>
      <w:numFmt w:val="bullet"/>
      <w:lvlText w:val="-"/>
      <w:lvlJc w:val="left"/>
      <w:pPr>
        <w:tabs>
          <w:tab w:val="num" w:pos="1440"/>
        </w:tabs>
        <w:ind w:left="1440" w:hanging="360"/>
      </w:pPr>
      <w:rPr>
        <w:rFonts w:ascii="Times New Roman" w:hAnsi="Times New Roman" w:hint="default"/>
      </w:rPr>
    </w:lvl>
    <w:lvl w:ilvl="2" w:tplc="5B02B2EA" w:tentative="1">
      <w:start w:val="1"/>
      <w:numFmt w:val="bullet"/>
      <w:lvlText w:val="-"/>
      <w:lvlJc w:val="left"/>
      <w:pPr>
        <w:tabs>
          <w:tab w:val="num" w:pos="2160"/>
        </w:tabs>
        <w:ind w:left="2160" w:hanging="360"/>
      </w:pPr>
      <w:rPr>
        <w:rFonts w:ascii="Times New Roman" w:hAnsi="Times New Roman" w:hint="default"/>
      </w:rPr>
    </w:lvl>
    <w:lvl w:ilvl="3" w:tplc="38629768" w:tentative="1">
      <w:start w:val="1"/>
      <w:numFmt w:val="bullet"/>
      <w:lvlText w:val="-"/>
      <w:lvlJc w:val="left"/>
      <w:pPr>
        <w:tabs>
          <w:tab w:val="num" w:pos="2880"/>
        </w:tabs>
        <w:ind w:left="2880" w:hanging="360"/>
      </w:pPr>
      <w:rPr>
        <w:rFonts w:ascii="Times New Roman" w:hAnsi="Times New Roman" w:hint="default"/>
      </w:rPr>
    </w:lvl>
    <w:lvl w:ilvl="4" w:tplc="DDB4C54E" w:tentative="1">
      <w:start w:val="1"/>
      <w:numFmt w:val="bullet"/>
      <w:lvlText w:val="-"/>
      <w:lvlJc w:val="left"/>
      <w:pPr>
        <w:tabs>
          <w:tab w:val="num" w:pos="3600"/>
        </w:tabs>
        <w:ind w:left="3600" w:hanging="360"/>
      </w:pPr>
      <w:rPr>
        <w:rFonts w:ascii="Times New Roman" w:hAnsi="Times New Roman" w:hint="default"/>
      </w:rPr>
    </w:lvl>
    <w:lvl w:ilvl="5" w:tplc="F9E6B7A8" w:tentative="1">
      <w:start w:val="1"/>
      <w:numFmt w:val="bullet"/>
      <w:lvlText w:val="-"/>
      <w:lvlJc w:val="left"/>
      <w:pPr>
        <w:tabs>
          <w:tab w:val="num" w:pos="4320"/>
        </w:tabs>
        <w:ind w:left="4320" w:hanging="360"/>
      </w:pPr>
      <w:rPr>
        <w:rFonts w:ascii="Times New Roman" w:hAnsi="Times New Roman" w:hint="default"/>
      </w:rPr>
    </w:lvl>
    <w:lvl w:ilvl="6" w:tplc="5A0AB5D0" w:tentative="1">
      <w:start w:val="1"/>
      <w:numFmt w:val="bullet"/>
      <w:lvlText w:val="-"/>
      <w:lvlJc w:val="left"/>
      <w:pPr>
        <w:tabs>
          <w:tab w:val="num" w:pos="5040"/>
        </w:tabs>
        <w:ind w:left="5040" w:hanging="360"/>
      </w:pPr>
      <w:rPr>
        <w:rFonts w:ascii="Times New Roman" w:hAnsi="Times New Roman" w:hint="default"/>
      </w:rPr>
    </w:lvl>
    <w:lvl w:ilvl="7" w:tplc="74CC4F66" w:tentative="1">
      <w:start w:val="1"/>
      <w:numFmt w:val="bullet"/>
      <w:lvlText w:val="-"/>
      <w:lvlJc w:val="left"/>
      <w:pPr>
        <w:tabs>
          <w:tab w:val="num" w:pos="5760"/>
        </w:tabs>
        <w:ind w:left="5760" w:hanging="360"/>
      </w:pPr>
      <w:rPr>
        <w:rFonts w:ascii="Times New Roman" w:hAnsi="Times New Roman" w:hint="default"/>
      </w:rPr>
    </w:lvl>
    <w:lvl w:ilvl="8" w:tplc="917E19C6" w:tentative="1">
      <w:start w:val="1"/>
      <w:numFmt w:val="bullet"/>
      <w:lvlText w:val="-"/>
      <w:lvlJc w:val="left"/>
      <w:pPr>
        <w:tabs>
          <w:tab w:val="num" w:pos="6480"/>
        </w:tabs>
        <w:ind w:left="6480" w:hanging="360"/>
      </w:pPr>
      <w:rPr>
        <w:rFonts w:ascii="Times New Roman" w:hAnsi="Times New Roman" w:hint="default"/>
      </w:rPr>
    </w:lvl>
  </w:abstractNum>
  <w:abstractNum w:abstractNumId="4" w15:restartNumberingAfterBreak="0">
    <w:nsid w:val="7182596E"/>
    <w:multiLevelType w:val="hybridMultilevel"/>
    <w:tmpl w:val="21122880"/>
    <w:lvl w:ilvl="0" w:tplc="16FE7B52">
      <w:start w:val="1"/>
      <w:numFmt w:val="bullet"/>
      <w:lvlText w:val="-"/>
      <w:lvlJc w:val="left"/>
      <w:pPr>
        <w:tabs>
          <w:tab w:val="num" w:pos="720"/>
        </w:tabs>
        <w:ind w:left="720" w:hanging="360"/>
      </w:pPr>
      <w:rPr>
        <w:rFonts w:ascii="Times New Roman" w:hAnsi="Times New Roman" w:hint="default"/>
      </w:rPr>
    </w:lvl>
    <w:lvl w:ilvl="1" w:tplc="98767818" w:tentative="1">
      <w:start w:val="1"/>
      <w:numFmt w:val="bullet"/>
      <w:lvlText w:val="-"/>
      <w:lvlJc w:val="left"/>
      <w:pPr>
        <w:tabs>
          <w:tab w:val="num" w:pos="1440"/>
        </w:tabs>
        <w:ind w:left="1440" w:hanging="360"/>
      </w:pPr>
      <w:rPr>
        <w:rFonts w:ascii="Times New Roman" w:hAnsi="Times New Roman" w:hint="default"/>
      </w:rPr>
    </w:lvl>
    <w:lvl w:ilvl="2" w:tplc="C1F8D790" w:tentative="1">
      <w:start w:val="1"/>
      <w:numFmt w:val="bullet"/>
      <w:lvlText w:val="-"/>
      <w:lvlJc w:val="left"/>
      <w:pPr>
        <w:tabs>
          <w:tab w:val="num" w:pos="2160"/>
        </w:tabs>
        <w:ind w:left="2160" w:hanging="360"/>
      </w:pPr>
      <w:rPr>
        <w:rFonts w:ascii="Times New Roman" w:hAnsi="Times New Roman" w:hint="default"/>
      </w:rPr>
    </w:lvl>
    <w:lvl w:ilvl="3" w:tplc="3D12327C" w:tentative="1">
      <w:start w:val="1"/>
      <w:numFmt w:val="bullet"/>
      <w:lvlText w:val="-"/>
      <w:lvlJc w:val="left"/>
      <w:pPr>
        <w:tabs>
          <w:tab w:val="num" w:pos="2880"/>
        </w:tabs>
        <w:ind w:left="2880" w:hanging="360"/>
      </w:pPr>
      <w:rPr>
        <w:rFonts w:ascii="Times New Roman" w:hAnsi="Times New Roman" w:hint="default"/>
      </w:rPr>
    </w:lvl>
    <w:lvl w:ilvl="4" w:tplc="2B604FA8" w:tentative="1">
      <w:start w:val="1"/>
      <w:numFmt w:val="bullet"/>
      <w:lvlText w:val="-"/>
      <w:lvlJc w:val="left"/>
      <w:pPr>
        <w:tabs>
          <w:tab w:val="num" w:pos="3600"/>
        </w:tabs>
        <w:ind w:left="3600" w:hanging="360"/>
      </w:pPr>
      <w:rPr>
        <w:rFonts w:ascii="Times New Roman" w:hAnsi="Times New Roman" w:hint="default"/>
      </w:rPr>
    </w:lvl>
    <w:lvl w:ilvl="5" w:tplc="41FCDA80" w:tentative="1">
      <w:start w:val="1"/>
      <w:numFmt w:val="bullet"/>
      <w:lvlText w:val="-"/>
      <w:lvlJc w:val="left"/>
      <w:pPr>
        <w:tabs>
          <w:tab w:val="num" w:pos="4320"/>
        </w:tabs>
        <w:ind w:left="4320" w:hanging="360"/>
      </w:pPr>
      <w:rPr>
        <w:rFonts w:ascii="Times New Roman" w:hAnsi="Times New Roman" w:hint="default"/>
      </w:rPr>
    </w:lvl>
    <w:lvl w:ilvl="6" w:tplc="05D29998" w:tentative="1">
      <w:start w:val="1"/>
      <w:numFmt w:val="bullet"/>
      <w:lvlText w:val="-"/>
      <w:lvlJc w:val="left"/>
      <w:pPr>
        <w:tabs>
          <w:tab w:val="num" w:pos="5040"/>
        </w:tabs>
        <w:ind w:left="5040" w:hanging="360"/>
      </w:pPr>
      <w:rPr>
        <w:rFonts w:ascii="Times New Roman" w:hAnsi="Times New Roman" w:hint="default"/>
      </w:rPr>
    </w:lvl>
    <w:lvl w:ilvl="7" w:tplc="D5CC7E1A" w:tentative="1">
      <w:start w:val="1"/>
      <w:numFmt w:val="bullet"/>
      <w:lvlText w:val="-"/>
      <w:lvlJc w:val="left"/>
      <w:pPr>
        <w:tabs>
          <w:tab w:val="num" w:pos="5760"/>
        </w:tabs>
        <w:ind w:left="5760" w:hanging="360"/>
      </w:pPr>
      <w:rPr>
        <w:rFonts w:ascii="Times New Roman" w:hAnsi="Times New Roman" w:hint="default"/>
      </w:rPr>
    </w:lvl>
    <w:lvl w:ilvl="8" w:tplc="2DFECDA2" w:tentative="1">
      <w:start w:val="1"/>
      <w:numFmt w:val="bullet"/>
      <w:lvlText w:val="-"/>
      <w:lvlJc w:val="left"/>
      <w:pPr>
        <w:tabs>
          <w:tab w:val="num" w:pos="6480"/>
        </w:tabs>
        <w:ind w:left="6480" w:hanging="360"/>
      </w:pPr>
      <w:rPr>
        <w:rFonts w:ascii="Times New Roman" w:hAnsi="Times New Roman" w:hint="default"/>
      </w:rPr>
    </w:lvl>
  </w:abstractNum>
  <w:num w:numId="1">
    <w:abstractNumId w:val="4"/>
  </w:num>
  <w:num w:numId="2">
    <w:abstractNumId w:val="3"/>
  </w:num>
  <w:num w:numId="3">
    <w:abstractNumId w:val="1"/>
  </w:num>
  <w:num w:numId="4">
    <w:abstractNumId w:val="2"/>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B5DDA"/>
    <w:rsid w:val="000A64A2"/>
    <w:rsid w:val="000E3FC5"/>
    <w:rsid w:val="00155EF4"/>
    <w:rsid w:val="001F7B50"/>
    <w:rsid w:val="00232BEA"/>
    <w:rsid w:val="002D5670"/>
    <w:rsid w:val="00322DD7"/>
    <w:rsid w:val="003E780D"/>
    <w:rsid w:val="00523ADD"/>
    <w:rsid w:val="005C6017"/>
    <w:rsid w:val="00632EEC"/>
    <w:rsid w:val="00761690"/>
    <w:rsid w:val="007F234B"/>
    <w:rsid w:val="007F5051"/>
    <w:rsid w:val="00803F09"/>
    <w:rsid w:val="00825E28"/>
    <w:rsid w:val="008963C8"/>
    <w:rsid w:val="009F11E5"/>
    <w:rsid w:val="00A575F9"/>
    <w:rsid w:val="00AE73AE"/>
    <w:rsid w:val="00B55616"/>
    <w:rsid w:val="00B673C5"/>
    <w:rsid w:val="00BD7DB4"/>
    <w:rsid w:val="00BF26E7"/>
    <w:rsid w:val="00C12337"/>
    <w:rsid w:val="00C64CC2"/>
    <w:rsid w:val="00CB5DDA"/>
    <w:rsid w:val="00CD7F5F"/>
    <w:rsid w:val="00D92AB2"/>
    <w:rsid w:val="00DD115F"/>
    <w:rsid w:val="00DD31DC"/>
    <w:rsid w:val="00E65F3D"/>
    <w:rsid w:val="00F02960"/>
    <w:rsid w:val="00F425D8"/>
    <w:rsid w:val="00F77C47"/>
    <w:rsid w:val="00FA14D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E132B3C2-7FE4-4F87-9446-0E5B010F2C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55616"/>
    <w:pPr>
      <w:jc w:val="both"/>
    </w:pPr>
    <w:rPr>
      <w:lang w:val="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lex">
    <w:name w:val="Alex"/>
    <w:basedOn w:val="NoSpacing"/>
    <w:qFormat/>
    <w:rsid w:val="00CB5DDA"/>
    <w:pPr>
      <w:spacing w:line="360" w:lineRule="auto"/>
    </w:pPr>
    <w:rPr>
      <w:rFonts w:ascii="Times New Roman" w:hAnsi="Times New Roman"/>
    </w:rPr>
  </w:style>
  <w:style w:type="paragraph" w:styleId="NoSpacing">
    <w:name w:val="No Spacing"/>
    <w:uiPriority w:val="1"/>
    <w:qFormat/>
    <w:rsid w:val="00CB5DDA"/>
    <w:pPr>
      <w:spacing w:after="0" w:line="240" w:lineRule="auto"/>
      <w:jc w:val="both"/>
    </w:pPr>
    <w:rPr>
      <w:lang w:val="en-GB"/>
    </w:rPr>
  </w:style>
  <w:style w:type="character" w:styleId="Hyperlink">
    <w:name w:val="Hyperlink"/>
    <w:basedOn w:val="DefaultParagraphFont"/>
    <w:uiPriority w:val="99"/>
    <w:unhideWhenUsed/>
    <w:rsid w:val="00CB5DDA"/>
    <w:rPr>
      <w:color w:val="0563C1" w:themeColor="hyperlink"/>
      <w:u w:val="single"/>
    </w:rPr>
  </w:style>
  <w:style w:type="paragraph" w:styleId="ListParagraph">
    <w:name w:val="List Paragraph"/>
    <w:basedOn w:val="Normal"/>
    <w:uiPriority w:val="34"/>
    <w:qFormat/>
    <w:rsid w:val="007F505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4888028">
      <w:bodyDiv w:val="1"/>
      <w:marLeft w:val="0"/>
      <w:marRight w:val="0"/>
      <w:marTop w:val="0"/>
      <w:marBottom w:val="0"/>
      <w:divBdr>
        <w:top w:val="none" w:sz="0" w:space="0" w:color="auto"/>
        <w:left w:val="none" w:sz="0" w:space="0" w:color="auto"/>
        <w:bottom w:val="none" w:sz="0" w:space="0" w:color="auto"/>
        <w:right w:val="none" w:sz="0" w:space="0" w:color="auto"/>
      </w:divBdr>
    </w:div>
    <w:div w:id="151026337">
      <w:bodyDiv w:val="1"/>
      <w:marLeft w:val="0"/>
      <w:marRight w:val="0"/>
      <w:marTop w:val="0"/>
      <w:marBottom w:val="0"/>
      <w:divBdr>
        <w:top w:val="none" w:sz="0" w:space="0" w:color="auto"/>
        <w:left w:val="none" w:sz="0" w:space="0" w:color="auto"/>
        <w:bottom w:val="none" w:sz="0" w:space="0" w:color="auto"/>
        <w:right w:val="none" w:sz="0" w:space="0" w:color="auto"/>
      </w:divBdr>
      <w:divsChild>
        <w:div w:id="2033653718">
          <w:marLeft w:val="446"/>
          <w:marRight w:val="0"/>
          <w:marTop w:val="0"/>
          <w:marBottom w:val="0"/>
          <w:divBdr>
            <w:top w:val="none" w:sz="0" w:space="0" w:color="auto"/>
            <w:left w:val="none" w:sz="0" w:space="0" w:color="auto"/>
            <w:bottom w:val="none" w:sz="0" w:space="0" w:color="auto"/>
            <w:right w:val="none" w:sz="0" w:space="0" w:color="auto"/>
          </w:divBdr>
        </w:div>
      </w:divsChild>
    </w:div>
    <w:div w:id="481580426">
      <w:bodyDiv w:val="1"/>
      <w:marLeft w:val="0"/>
      <w:marRight w:val="0"/>
      <w:marTop w:val="0"/>
      <w:marBottom w:val="0"/>
      <w:divBdr>
        <w:top w:val="none" w:sz="0" w:space="0" w:color="auto"/>
        <w:left w:val="none" w:sz="0" w:space="0" w:color="auto"/>
        <w:bottom w:val="none" w:sz="0" w:space="0" w:color="auto"/>
        <w:right w:val="none" w:sz="0" w:space="0" w:color="auto"/>
      </w:divBdr>
      <w:divsChild>
        <w:div w:id="505942101">
          <w:marLeft w:val="446"/>
          <w:marRight w:val="0"/>
          <w:marTop w:val="0"/>
          <w:marBottom w:val="0"/>
          <w:divBdr>
            <w:top w:val="none" w:sz="0" w:space="0" w:color="auto"/>
            <w:left w:val="none" w:sz="0" w:space="0" w:color="auto"/>
            <w:bottom w:val="none" w:sz="0" w:space="0" w:color="auto"/>
            <w:right w:val="none" w:sz="0" w:space="0" w:color="auto"/>
          </w:divBdr>
        </w:div>
      </w:divsChild>
    </w:div>
    <w:div w:id="1668555145">
      <w:bodyDiv w:val="1"/>
      <w:marLeft w:val="0"/>
      <w:marRight w:val="0"/>
      <w:marTop w:val="0"/>
      <w:marBottom w:val="0"/>
      <w:divBdr>
        <w:top w:val="none" w:sz="0" w:space="0" w:color="auto"/>
        <w:left w:val="none" w:sz="0" w:space="0" w:color="auto"/>
        <w:bottom w:val="none" w:sz="0" w:space="0" w:color="auto"/>
        <w:right w:val="none" w:sz="0" w:space="0" w:color="auto"/>
      </w:divBdr>
      <w:divsChild>
        <w:div w:id="1755782198">
          <w:marLeft w:val="446"/>
          <w:marRight w:val="0"/>
          <w:marTop w:val="0"/>
          <w:marBottom w:val="0"/>
          <w:divBdr>
            <w:top w:val="none" w:sz="0" w:space="0" w:color="auto"/>
            <w:left w:val="none" w:sz="0" w:space="0" w:color="auto"/>
            <w:bottom w:val="none" w:sz="0" w:space="0" w:color="auto"/>
            <w:right w:val="none" w:sz="0" w:space="0" w:color="auto"/>
          </w:divBdr>
        </w:div>
      </w:divsChild>
    </w:div>
    <w:div w:id="1768772204">
      <w:bodyDiv w:val="1"/>
      <w:marLeft w:val="0"/>
      <w:marRight w:val="0"/>
      <w:marTop w:val="0"/>
      <w:marBottom w:val="0"/>
      <w:divBdr>
        <w:top w:val="none" w:sz="0" w:space="0" w:color="auto"/>
        <w:left w:val="none" w:sz="0" w:space="0" w:color="auto"/>
        <w:bottom w:val="none" w:sz="0" w:space="0" w:color="auto"/>
        <w:right w:val="none" w:sz="0" w:space="0" w:color="auto"/>
      </w:divBdr>
      <w:divsChild>
        <w:div w:id="1036008034">
          <w:marLeft w:val="446"/>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hyperlink" Target="https://www.bl.uk/collection-items/dickinsons-comprehensive-pictures-of-the-great-exhibition-of-1851"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bl.uk/victorian-britain/articles/the-great-exhibition" TargetMode="External"/><Relationship Id="rId11" Type="http://schemas.openxmlformats.org/officeDocument/2006/relationships/fontTable" Target="fontTable.xml"/><Relationship Id="rId5" Type="http://schemas.openxmlformats.org/officeDocument/2006/relationships/image" Target="media/image1.jpeg"/><Relationship Id="rId10" Type="http://schemas.openxmlformats.org/officeDocument/2006/relationships/image" Target="media/image4.jpg"/><Relationship Id="rId4" Type="http://schemas.openxmlformats.org/officeDocument/2006/relationships/webSettings" Target="webSettings.xml"/><Relationship Id="rId9"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25</TotalTime>
  <Pages>6</Pages>
  <Words>1044</Words>
  <Characters>5953</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6984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Alexander Scott</dc:creator>
  <cp:keywords/>
  <dc:description/>
  <cp:lastModifiedBy>Alexander Scott</cp:lastModifiedBy>
  <cp:revision>1</cp:revision>
  <dcterms:created xsi:type="dcterms:W3CDTF">2018-01-18T16:59:00Z</dcterms:created>
  <dcterms:modified xsi:type="dcterms:W3CDTF">2018-01-18T17:28:00Z</dcterms:modified>
</cp:coreProperties>
</file>