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209851821"/>
        <w:docPartObj>
          <w:docPartGallery w:val="Cover Pages"/>
          <w:docPartUnique/>
        </w:docPartObj>
      </w:sdtPr>
      <w:sdtEndPr>
        <w:rPr>
          <w:rFonts w:eastAsiaTheme="minorHAnsi"/>
          <w:sz w:val="22"/>
          <w:lang w:val="en-GB"/>
        </w:rPr>
      </w:sdtEndPr>
      <w:sdtContent>
        <w:p w14:paraId="073B9596" w14:textId="77777777" w:rsidR="000432B3" w:rsidRDefault="000432B3">
          <w:pPr>
            <w:pStyle w:val="NoSpacing"/>
            <w:rPr>
              <w:sz w:val="2"/>
            </w:rPr>
          </w:pPr>
        </w:p>
        <w:p w14:paraId="13E654D1" w14:textId="77777777" w:rsidR="000432B3" w:rsidRDefault="000432B3">
          <w:r>
            <w:rPr>
              <w:noProof/>
            </w:rPr>
            <mc:AlternateContent>
              <mc:Choice Requires="wps">
                <w:drawing>
                  <wp:anchor distT="0" distB="0" distL="114300" distR="114300" simplePos="0" relativeHeight="251661312" behindDoc="0" locked="0" layoutInCell="1" allowOverlap="1" wp14:anchorId="1034AD05" wp14:editId="4FDE46AC">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4472C4" w:themeColor="accen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B08FE0B" w14:textId="77777777" w:rsidR="000C0939" w:rsidRPr="000432B3" w:rsidRDefault="000C0939">
                                    <w:pPr>
                                      <w:pStyle w:val="NoSpacing"/>
                                      <w:rPr>
                                        <w:rFonts w:asciiTheme="majorHAnsi" w:eastAsiaTheme="majorEastAsia" w:hAnsiTheme="majorHAnsi" w:cstheme="majorBidi"/>
                                        <w:b/>
                                        <w:bCs/>
                                        <w:caps/>
                                        <w:color w:val="4472C4" w:themeColor="accent1"/>
                                        <w:sz w:val="68"/>
                                        <w:szCs w:val="68"/>
                                      </w:rPr>
                                    </w:pPr>
                                    <w:r w:rsidRPr="000432B3">
                                      <w:rPr>
                                        <w:rFonts w:asciiTheme="majorHAnsi" w:eastAsiaTheme="majorEastAsia" w:hAnsiTheme="majorHAnsi" w:cstheme="majorBidi"/>
                                        <w:b/>
                                        <w:bCs/>
                                        <w:caps/>
                                        <w:color w:val="4472C4" w:themeColor="accent1"/>
                                        <w:sz w:val="64"/>
                                        <w:szCs w:val="64"/>
                                      </w:rPr>
                                      <w:t xml:space="preserve">Mangaement approaches – Coca Cola </w:t>
                                    </w:r>
                                  </w:p>
                                </w:sdtContent>
                              </w:sdt>
                              <w:p w14:paraId="730698E0" w14:textId="77777777" w:rsidR="000C0939" w:rsidRDefault="000C0939">
                                <w:pPr>
                                  <w:pStyle w:val="NoSpacing"/>
                                  <w:spacing w:before="120"/>
                                  <w:rPr>
                                    <w:color w:val="4472C4" w:themeColor="accent1"/>
                                    <w:sz w:val="36"/>
                                    <w:szCs w:val="36"/>
                                  </w:rPr>
                                </w:pPr>
                                <w:sdt>
                                  <w:sdtPr>
                                    <w:rPr>
                                      <w:b/>
                                      <w:bCs/>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0432B3">
                                      <w:rPr>
                                        <w:b/>
                                        <w:bCs/>
                                        <w:color w:val="4472C4" w:themeColor="accent1"/>
                                        <w:sz w:val="36"/>
                                        <w:szCs w:val="36"/>
                                      </w:rPr>
                                      <w:t>Contemporary approaches to management – Sara John – Davies (1910200)</w:t>
                                    </w:r>
                                  </w:sdtContent>
                                </w:sdt>
                                <w:r>
                                  <w:rPr>
                                    <w:noProof/>
                                  </w:rPr>
                                  <w:t xml:space="preserve"> </w:t>
                                </w:r>
                              </w:p>
                              <w:p w14:paraId="5F23C202" w14:textId="77777777" w:rsidR="000C0939" w:rsidRDefault="000C09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034AD0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b/>
                              <w:bCs/>
                              <w:caps/>
                              <w:color w:val="4472C4" w:themeColor="accen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B08FE0B" w14:textId="77777777" w:rsidR="000C0939" w:rsidRPr="000432B3" w:rsidRDefault="000C0939">
                              <w:pPr>
                                <w:pStyle w:val="NoSpacing"/>
                                <w:rPr>
                                  <w:rFonts w:asciiTheme="majorHAnsi" w:eastAsiaTheme="majorEastAsia" w:hAnsiTheme="majorHAnsi" w:cstheme="majorBidi"/>
                                  <w:b/>
                                  <w:bCs/>
                                  <w:caps/>
                                  <w:color w:val="4472C4" w:themeColor="accent1"/>
                                  <w:sz w:val="68"/>
                                  <w:szCs w:val="68"/>
                                </w:rPr>
                              </w:pPr>
                              <w:r w:rsidRPr="000432B3">
                                <w:rPr>
                                  <w:rFonts w:asciiTheme="majorHAnsi" w:eastAsiaTheme="majorEastAsia" w:hAnsiTheme="majorHAnsi" w:cstheme="majorBidi"/>
                                  <w:b/>
                                  <w:bCs/>
                                  <w:caps/>
                                  <w:color w:val="4472C4" w:themeColor="accent1"/>
                                  <w:sz w:val="64"/>
                                  <w:szCs w:val="64"/>
                                </w:rPr>
                                <w:t xml:space="preserve">Mangaement approaches – Coca Cola </w:t>
                              </w:r>
                            </w:p>
                          </w:sdtContent>
                        </w:sdt>
                        <w:p w14:paraId="730698E0" w14:textId="77777777" w:rsidR="000C0939" w:rsidRDefault="000C0939">
                          <w:pPr>
                            <w:pStyle w:val="NoSpacing"/>
                            <w:spacing w:before="120"/>
                            <w:rPr>
                              <w:color w:val="4472C4" w:themeColor="accent1"/>
                              <w:sz w:val="36"/>
                              <w:szCs w:val="36"/>
                            </w:rPr>
                          </w:pPr>
                          <w:sdt>
                            <w:sdtPr>
                              <w:rPr>
                                <w:b/>
                                <w:bCs/>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0432B3">
                                <w:rPr>
                                  <w:b/>
                                  <w:bCs/>
                                  <w:color w:val="4472C4" w:themeColor="accent1"/>
                                  <w:sz w:val="36"/>
                                  <w:szCs w:val="36"/>
                                </w:rPr>
                                <w:t>Contemporary approaches to management – Sara John – Davies (1910200)</w:t>
                              </w:r>
                            </w:sdtContent>
                          </w:sdt>
                          <w:r>
                            <w:rPr>
                              <w:noProof/>
                            </w:rPr>
                            <w:t xml:space="preserve"> </w:t>
                          </w:r>
                        </w:p>
                        <w:p w14:paraId="5F23C202" w14:textId="77777777" w:rsidR="000C0939" w:rsidRDefault="000C0939"/>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D4A149F" wp14:editId="3E05CCF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89D8C0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65087AF" w14:textId="77777777" w:rsidR="000432B3" w:rsidRDefault="000432B3">
          <w:r>
            <w:br w:type="page"/>
          </w:r>
        </w:p>
      </w:sdtContent>
    </w:sdt>
    <w:p w14:paraId="5A71E910" w14:textId="77777777" w:rsidR="000432B3" w:rsidRPr="000432B3" w:rsidRDefault="000432B3" w:rsidP="000432B3">
      <w:pPr>
        <w:spacing w:line="360" w:lineRule="auto"/>
        <w:jc w:val="both"/>
        <w:rPr>
          <w:rFonts w:ascii="Arial" w:hAnsi="Arial" w:cs="Arial"/>
          <w:b/>
          <w:bCs/>
          <w:sz w:val="24"/>
          <w:szCs w:val="24"/>
          <w:u w:val="single"/>
        </w:rPr>
      </w:pPr>
      <w:r>
        <w:rPr>
          <w:rFonts w:ascii="Arial" w:hAnsi="Arial" w:cs="Arial"/>
          <w:b/>
          <w:bCs/>
          <w:sz w:val="24"/>
          <w:szCs w:val="24"/>
          <w:u w:val="single"/>
        </w:rPr>
        <w:lastRenderedPageBreak/>
        <w:t>Introduction</w:t>
      </w:r>
    </w:p>
    <w:p w14:paraId="5F06F642" w14:textId="77777777" w:rsidR="000432B3" w:rsidRDefault="000432B3" w:rsidP="000432B3">
      <w:pPr>
        <w:spacing w:line="360" w:lineRule="auto"/>
        <w:jc w:val="both"/>
        <w:rPr>
          <w:rFonts w:ascii="Arial" w:hAnsi="Arial" w:cs="Arial"/>
          <w:sz w:val="24"/>
          <w:szCs w:val="24"/>
        </w:rPr>
      </w:pPr>
      <w:r w:rsidRPr="00D0313D">
        <w:rPr>
          <w:rFonts w:ascii="Arial" w:hAnsi="Arial" w:cs="Arial"/>
          <w:sz w:val="24"/>
          <w:szCs w:val="24"/>
        </w:rPr>
        <w:t>In this assignment I will be covering the contemporary approaches to management in relation to the business Coca-Cola.</w:t>
      </w:r>
      <w:r>
        <w:rPr>
          <w:rFonts w:ascii="Arial" w:hAnsi="Arial" w:cs="Arial"/>
          <w:sz w:val="24"/>
          <w:szCs w:val="24"/>
        </w:rPr>
        <w:t xml:space="preserve"> The purpose of this paper is to be able to highlight Coca-Cola’s management approaches. I will be visiting a variety of different topics and relating these to Coca-Cola, also I will be researching using other resources to be able to back up my information on Coca-Cola, to find out how they have managed to sustain such a strong household reputation. </w:t>
      </w:r>
    </w:p>
    <w:p w14:paraId="29222DF3" w14:textId="77777777" w:rsidR="000432B3" w:rsidRDefault="000432B3" w:rsidP="000432B3">
      <w:pPr>
        <w:spacing w:line="360" w:lineRule="auto"/>
        <w:rPr>
          <w:rFonts w:ascii="Arial" w:hAnsi="Arial" w:cs="Arial"/>
          <w:b/>
          <w:bCs/>
          <w:sz w:val="24"/>
          <w:szCs w:val="24"/>
          <w:u w:val="single"/>
        </w:rPr>
      </w:pPr>
      <w:r>
        <w:rPr>
          <w:rFonts w:ascii="Arial" w:hAnsi="Arial" w:cs="Arial"/>
          <w:b/>
          <w:bCs/>
          <w:sz w:val="24"/>
          <w:szCs w:val="24"/>
          <w:u w:val="single"/>
        </w:rPr>
        <w:t>Background of the Organisation</w:t>
      </w:r>
    </w:p>
    <w:p w14:paraId="1F49934E" w14:textId="77777777" w:rsidR="000432B3" w:rsidRPr="00E666E1" w:rsidRDefault="007121F2" w:rsidP="00DB68D5">
      <w:pPr>
        <w:spacing w:before="240" w:line="360" w:lineRule="auto"/>
        <w:rPr>
          <w:rFonts w:ascii="Arial" w:hAnsi="Arial" w:cs="Arial"/>
          <w:sz w:val="24"/>
          <w:szCs w:val="24"/>
        </w:rPr>
      </w:pPr>
      <w:r>
        <w:rPr>
          <w:noProof/>
        </w:rPr>
        <w:drawing>
          <wp:anchor distT="0" distB="0" distL="114300" distR="114300" simplePos="0" relativeHeight="251663360" behindDoc="1" locked="0" layoutInCell="1" allowOverlap="1" wp14:anchorId="24B819E4" wp14:editId="45C5FCD2">
            <wp:simplePos x="0" y="0"/>
            <wp:positionH relativeFrom="column">
              <wp:posOffset>650329</wp:posOffset>
            </wp:positionH>
            <wp:positionV relativeFrom="paragraph">
              <wp:posOffset>2330199</wp:posOffset>
            </wp:positionV>
            <wp:extent cx="5731510" cy="2059940"/>
            <wp:effectExtent l="0" t="0" r="2540" b="0"/>
            <wp:wrapTight wrapText="bothSides">
              <wp:wrapPolygon edited="0">
                <wp:start x="0" y="0"/>
                <wp:lineTo x="0" y="21374"/>
                <wp:lineTo x="21538" y="21374"/>
                <wp:lineTo x="21538"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059940"/>
                    </a:xfrm>
                    <a:prstGeom prst="rect">
                      <a:avLst/>
                    </a:prstGeom>
                    <a:noFill/>
                    <a:ln>
                      <a:noFill/>
                    </a:ln>
                  </pic:spPr>
                </pic:pic>
              </a:graphicData>
            </a:graphic>
            <wp14:sizeRelH relativeFrom="page">
              <wp14:pctWidth>0</wp14:pctWidth>
            </wp14:sizeRelH>
            <wp14:sizeRelV relativeFrom="page">
              <wp14:pctHeight>0</wp14:pctHeight>
            </wp14:sizeRelV>
          </wp:anchor>
        </w:drawing>
      </w:r>
      <w:r w:rsidR="00DB68D5" w:rsidRPr="00E666E1">
        <w:rPr>
          <w:rFonts w:ascii="Arial" w:hAnsi="Arial" w:cs="Arial"/>
          <w:b/>
          <w:bCs/>
          <w:noProof/>
          <w:sz w:val="24"/>
          <w:szCs w:val="24"/>
          <w:u w:val="single"/>
        </w:rPr>
        <mc:AlternateContent>
          <mc:Choice Requires="wps">
            <w:drawing>
              <wp:anchor distT="45720" distB="45720" distL="114300" distR="114300" simplePos="0" relativeHeight="251664384" behindDoc="0" locked="0" layoutInCell="1" allowOverlap="1" wp14:anchorId="14843EAA" wp14:editId="3064C3CB">
                <wp:simplePos x="0" y="0"/>
                <wp:positionH relativeFrom="column">
                  <wp:posOffset>-554725</wp:posOffset>
                </wp:positionH>
                <wp:positionV relativeFrom="paragraph">
                  <wp:posOffset>2631027</wp:posOffset>
                </wp:positionV>
                <wp:extent cx="1201420" cy="1864360"/>
                <wp:effectExtent l="0" t="0" r="1778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1420" cy="1864360"/>
                        </a:xfrm>
                        <a:prstGeom prst="rect">
                          <a:avLst/>
                        </a:prstGeom>
                        <a:solidFill>
                          <a:srgbClr val="FFFFFF"/>
                        </a:solidFill>
                        <a:ln w="9525">
                          <a:solidFill>
                            <a:srgbClr val="000000"/>
                          </a:solidFill>
                          <a:miter lim="800000"/>
                          <a:headEnd/>
                          <a:tailEnd/>
                        </a:ln>
                      </wps:spPr>
                      <wps:txbx>
                        <w:txbxContent>
                          <w:p w14:paraId="3C6A0EDD" w14:textId="77777777" w:rsidR="000C0939" w:rsidRDefault="000C0939" w:rsidP="000432B3">
                            <w:r>
                              <w:t xml:space="preserve">Source of photo - </w:t>
                            </w:r>
                            <w:hyperlink r:id="rId7" w:history="1">
                              <w:r w:rsidRPr="008275A7">
                                <w:rPr>
                                  <w:rStyle w:val="Hyperlink"/>
                                </w:rPr>
                                <w:t>http://3gu5ttvctp23nr3q11s3zeg1.wpengine.netdna-cdn.com/wp-content/uploads/2017/10/product-lineup-croped_v4.jpg</w:t>
                              </w:r>
                            </w:hyperlink>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843EAA" id="Text Box 2" o:spid="_x0000_s1027" type="#_x0000_t202" style="position:absolute;margin-left:-43.7pt;margin-top:207.15pt;width:94.6pt;height:146.8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ME4JwIAAE4EAAAOAAAAZHJzL2Uyb0RvYy54bWysVNtu2zAMfR+wfxD0vjj2kjQ14hRdugwD&#10;ugvQ7gNkWY6FSaImKbGzrx8lp2nQbS/D/CBIInV4eEh6dTNoRQ7CeQmmovlkSokwHBppdhX99rh9&#10;s6TEB2YapsCIih6Fpzfr169WvS1FAR2oRjiCIMaXva1oF4Its8zzTmjmJ2CFQWMLTrOAR7fLGsd6&#10;RNcqK6bTRdaDa6wDLrzH27vRSNcJv20FD1/a1otAVEWRW0irS2sd12y9YuXOMdtJfqLB/oGFZtJg&#10;0DPUHQuM7J38DUpL7sBDGyYcdAZtK7lIOWA2+fRFNg8dsyLlguJ4e5bJ/z9Y/vnw1RHZVLTIrygx&#10;TGORHsUQyDsYSBH16a0v0e3BomMY8BrrnHL19h74d08MbDpmduLWOeg7wRrkl8eX2cXTEcdHkLr/&#10;BA2GYfsACWhonY7ioRwE0bFOx3NtIhUeQ6I+swJNHG35cjF7u0jVy1j59Nw6Hz4I0CRuKuqw+Ame&#10;He59iHRY+eQSo3lQstlKpdLB7eqNcuTAsFG26UsZvHBThvQVvZ4X81GBv0JM0/cnCC0DdrySuqLL&#10;sxMro27vTZP6MTCpxj1SVuYkZNRuVDEM9ZBqllSOItfQHFFZB2OD40DipgP3k5Iem7ui/seeOUGJ&#10;+miwOtf5bBanIR1m86uoq7u01JcWZjhCVTRQMm43IU1Q1M3ALVaxlUnfZyYnyti0SfbTgMWpuDwn&#10;r+ffwPoXAAAA//8DAFBLAwQUAAYACAAAACEA8SHfX+EAAAALAQAADwAAAGRycy9kb3ducmV2Lnht&#10;bEyPwU7DMBBE70j8g7VIXFBrh0ZNGrKpEBIIbqWg9urGbhIRr4PtpuHvcU9wXO3TzJtyPZmejdr5&#10;zhJCMhfANNVWddQgfH48z3JgPkhSsrekEX60h3V1fVXKQtkzvetxGxoWQ8gXEqENYSg493WrjfRz&#10;O2iKv6N1RoZ4uoYrJ88x3PT8XoglN7Kj2NDKQT+1uv7angxCnr6Oe/+22Ozq5bFfhbtsfPl2iLc3&#10;0+MDsKCn8AfDRT+qQxWdDvZEyrMeYZZnaUQR0iRdALsQIoljDgiZyFbAq5L/31D9AgAA//8DAFBL&#10;AQItABQABgAIAAAAIQC2gziS/gAAAOEBAAATAAAAAAAAAAAAAAAAAAAAAABbQ29udGVudF9UeXBl&#10;c10ueG1sUEsBAi0AFAAGAAgAAAAhADj9If/WAAAAlAEAAAsAAAAAAAAAAAAAAAAALwEAAF9yZWxz&#10;Ly5yZWxzUEsBAi0AFAAGAAgAAAAhAAycwTgnAgAATgQAAA4AAAAAAAAAAAAAAAAALgIAAGRycy9l&#10;Mm9Eb2MueG1sUEsBAi0AFAAGAAgAAAAhAPEh31/hAAAACwEAAA8AAAAAAAAAAAAAAAAAgQQAAGRy&#10;cy9kb3ducmV2LnhtbFBLBQYAAAAABAAEAPMAAACPBQAAAAA=&#10;">
                <v:textbox>
                  <w:txbxContent>
                    <w:p w14:paraId="3C6A0EDD" w14:textId="77777777" w:rsidR="000C0939" w:rsidRDefault="000C0939" w:rsidP="000432B3">
                      <w:r>
                        <w:t xml:space="preserve">Source of photo - </w:t>
                      </w:r>
                      <w:hyperlink r:id="rId8" w:history="1">
                        <w:r w:rsidRPr="008275A7">
                          <w:rPr>
                            <w:rStyle w:val="Hyperlink"/>
                          </w:rPr>
                          <w:t>http://3gu5ttvctp23nr3q11s3zeg1.wpengine.netdna-cdn.com/wp-content/uploads/2017/10/product-lineup-croped_v4.jpg</w:t>
                        </w:r>
                      </w:hyperlink>
                      <w:r>
                        <w:t xml:space="preserve"> </w:t>
                      </w:r>
                    </w:p>
                  </w:txbxContent>
                </v:textbox>
                <w10:wrap type="square"/>
              </v:shape>
            </w:pict>
          </mc:Fallback>
        </mc:AlternateContent>
      </w:r>
      <w:r w:rsidR="000432B3">
        <w:rPr>
          <w:rFonts w:ascii="Arial" w:hAnsi="Arial" w:cs="Arial"/>
          <w:sz w:val="24"/>
          <w:szCs w:val="24"/>
        </w:rPr>
        <w:t xml:space="preserve">Coca-Cola is one of the biggest drinks companies in the world and has been a present leader in the soft drinks department in the UK since, 1892. But the Coca-Cola history first began in 1886 in Atlanta by Dr. John S. Pemberton. This is according to - </w:t>
      </w:r>
      <w:hyperlink r:id="rId9" w:history="1">
        <w:r w:rsidR="000432B3" w:rsidRPr="00916D1A">
          <w:rPr>
            <w:rStyle w:val="Hyperlink"/>
            <w:rFonts w:ascii="Arial" w:hAnsi="Arial" w:cs="Arial"/>
            <w:sz w:val="24"/>
            <w:szCs w:val="24"/>
          </w:rPr>
          <w:t>https://www.worldofcoca-cola.com/about-us/coca-cola-history/</w:t>
        </w:r>
      </w:hyperlink>
      <w:r w:rsidR="000432B3">
        <w:rPr>
          <w:rFonts w:ascii="Arial" w:hAnsi="Arial" w:cs="Arial"/>
          <w:sz w:val="24"/>
          <w:szCs w:val="24"/>
        </w:rPr>
        <w:t xml:space="preserve"> Over a period of 1960 – 1981 Coca cola became Global, and this is when the business started developing new flavours after they have had 70 years of one successful brand. – (</w:t>
      </w:r>
      <w:hyperlink r:id="rId10" w:history="1">
        <w:r w:rsidR="000432B3" w:rsidRPr="008275A7">
          <w:rPr>
            <w:rStyle w:val="Hyperlink"/>
            <w:rFonts w:ascii="Arial" w:hAnsi="Arial" w:cs="Arial"/>
            <w:sz w:val="24"/>
            <w:szCs w:val="24"/>
          </w:rPr>
          <w:t>https://www.coca-cola.co.uk/stories/history/heritage/our-story-1960-1981--going-</w:t>
        </w:r>
        <w:r w:rsidR="000432B3" w:rsidRPr="008275A7">
          <w:rPr>
            <w:rStyle w:val="Hyperlink"/>
            <w:rFonts w:ascii="Arial" w:hAnsi="Arial" w:cs="Arial"/>
            <w:sz w:val="24"/>
            <w:szCs w:val="24"/>
          </w:rPr>
          <w:lastRenderedPageBreak/>
          <w:t>global</w:t>
        </w:r>
      </w:hyperlink>
      <w:r w:rsidR="000432B3">
        <w:rPr>
          <w:rFonts w:ascii="Arial" w:hAnsi="Arial" w:cs="Arial"/>
          <w:sz w:val="24"/>
          <w:szCs w:val="24"/>
        </w:rPr>
        <w:t xml:space="preserve">) </w:t>
      </w:r>
      <w:r w:rsidR="00DB68D5">
        <w:rPr>
          <w:rFonts w:ascii="Arial" w:hAnsi="Arial" w:cs="Arial"/>
          <w:sz w:val="24"/>
          <w:szCs w:val="24"/>
        </w:rPr>
        <w:t xml:space="preserve"> </w:t>
      </w:r>
      <w:r w:rsidR="000432B3">
        <w:rPr>
          <w:rFonts w:ascii="Arial" w:hAnsi="Arial" w:cs="Arial"/>
          <w:sz w:val="24"/>
          <w:szCs w:val="24"/>
        </w:rPr>
        <w:t xml:space="preserve">Not only does Coca-Cola as a brand, Coke, Diet Coke and Coke Zero. They also have 85 other products. - </w:t>
      </w:r>
      <w:hyperlink r:id="rId11" w:history="1">
        <w:r w:rsidR="000432B3" w:rsidRPr="00916D1A">
          <w:rPr>
            <w:rStyle w:val="Hyperlink"/>
            <w:rFonts w:ascii="Arial" w:hAnsi="Arial" w:cs="Arial"/>
            <w:sz w:val="24"/>
            <w:szCs w:val="24"/>
          </w:rPr>
          <w:t>https://www.coca-colacompany.com/history</w:t>
        </w:r>
      </w:hyperlink>
      <w:r w:rsidR="000432B3">
        <w:rPr>
          <w:rFonts w:ascii="Arial" w:hAnsi="Arial" w:cs="Arial"/>
          <w:sz w:val="24"/>
          <w:szCs w:val="24"/>
        </w:rPr>
        <w:t xml:space="preserve">  </w:t>
      </w:r>
    </w:p>
    <w:p w14:paraId="64A4CA83" w14:textId="77777777" w:rsidR="000432B3" w:rsidRDefault="000432B3" w:rsidP="000432B3">
      <w:pPr>
        <w:spacing w:line="360" w:lineRule="auto"/>
        <w:rPr>
          <w:rFonts w:ascii="Arial" w:hAnsi="Arial" w:cs="Arial"/>
          <w:b/>
          <w:bCs/>
          <w:sz w:val="24"/>
          <w:szCs w:val="24"/>
          <w:u w:val="single"/>
        </w:rPr>
      </w:pPr>
    </w:p>
    <w:p w14:paraId="20F9DFC1" w14:textId="77777777" w:rsidR="000432B3" w:rsidRDefault="00DB68D5" w:rsidP="000432B3">
      <w:pPr>
        <w:spacing w:line="360" w:lineRule="auto"/>
        <w:jc w:val="both"/>
        <w:rPr>
          <w:rFonts w:ascii="Arial" w:hAnsi="Arial" w:cs="Arial"/>
          <w:sz w:val="24"/>
          <w:szCs w:val="24"/>
        </w:rPr>
      </w:pPr>
      <w:r>
        <w:rPr>
          <w:rFonts w:ascii="Arial" w:hAnsi="Arial" w:cs="Arial"/>
          <w:sz w:val="24"/>
          <w:szCs w:val="24"/>
        </w:rPr>
        <w:t xml:space="preserve">As Coca-Cola entered the 200’s they increased their efforts to create a much more sustainable frame for the business, they have also built up a massive relationship in the global sports industry for example, they have supported events such as, </w:t>
      </w:r>
    </w:p>
    <w:p w14:paraId="2D09B2A0" w14:textId="77777777" w:rsidR="007121F2" w:rsidRDefault="007121F2" w:rsidP="007121F2">
      <w:pPr>
        <w:pStyle w:val="ListParagraph"/>
        <w:numPr>
          <w:ilvl w:val="0"/>
          <w:numId w:val="1"/>
        </w:numPr>
        <w:spacing w:line="360" w:lineRule="auto"/>
        <w:jc w:val="both"/>
        <w:rPr>
          <w:rFonts w:ascii="Arial" w:hAnsi="Arial" w:cs="Arial"/>
          <w:sz w:val="24"/>
          <w:szCs w:val="24"/>
        </w:rPr>
      </w:pPr>
      <w:r>
        <w:rPr>
          <w:rFonts w:ascii="Arial" w:hAnsi="Arial" w:cs="Arial"/>
          <w:sz w:val="24"/>
          <w:szCs w:val="24"/>
        </w:rPr>
        <w:t>FIFA World cup</w:t>
      </w:r>
    </w:p>
    <w:p w14:paraId="681670D9" w14:textId="77777777" w:rsidR="007121F2" w:rsidRDefault="007121F2" w:rsidP="007121F2">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Rugby World Cup </w:t>
      </w:r>
    </w:p>
    <w:p w14:paraId="3FF43509" w14:textId="77777777" w:rsidR="007121F2" w:rsidRPr="007121F2" w:rsidRDefault="007121F2" w:rsidP="007121F2">
      <w:pPr>
        <w:pStyle w:val="ListParagraph"/>
        <w:numPr>
          <w:ilvl w:val="0"/>
          <w:numId w:val="1"/>
        </w:numPr>
        <w:spacing w:line="360" w:lineRule="auto"/>
        <w:jc w:val="both"/>
        <w:rPr>
          <w:rFonts w:ascii="Arial" w:hAnsi="Arial" w:cs="Arial"/>
          <w:sz w:val="24"/>
          <w:szCs w:val="24"/>
        </w:rPr>
      </w:pPr>
      <w:r>
        <w:rPr>
          <w:rFonts w:ascii="Arial" w:hAnsi="Arial" w:cs="Arial"/>
          <w:sz w:val="24"/>
          <w:szCs w:val="24"/>
        </w:rPr>
        <w:t>London Olympics 2012</w:t>
      </w:r>
    </w:p>
    <w:p w14:paraId="16A36BF2" w14:textId="77777777" w:rsidR="00B520BF" w:rsidRPr="00B520BF" w:rsidRDefault="00B520BF" w:rsidP="00B520BF">
      <w:pPr>
        <w:spacing w:line="360" w:lineRule="auto"/>
        <w:rPr>
          <w:rFonts w:ascii="Arial" w:hAnsi="Arial" w:cs="Arial"/>
          <w:sz w:val="24"/>
          <w:szCs w:val="24"/>
          <w:u w:val="single"/>
        </w:rPr>
      </w:pPr>
      <w:r w:rsidRPr="00B520BF">
        <w:rPr>
          <w:rFonts w:ascii="Arial" w:hAnsi="Arial" w:cs="Arial"/>
          <w:b/>
          <w:bCs/>
          <w:sz w:val="24"/>
          <w:szCs w:val="24"/>
          <w:u w:val="single"/>
        </w:rPr>
        <w:t xml:space="preserve">Management Approaches </w:t>
      </w:r>
    </w:p>
    <w:p w14:paraId="1670D5F1" w14:textId="77777777" w:rsidR="00E32D25" w:rsidRDefault="007121F2" w:rsidP="00E32D25">
      <w:pPr>
        <w:spacing w:line="360" w:lineRule="auto"/>
        <w:rPr>
          <w:rFonts w:ascii="Arial" w:hAnsi="Arial" w:cs="Arial"/>
          <w:sz w:val="24"/>
          <w:szCs w:val="24"/>
        </w:rPr>
      </w:pPr>
      <w:r>
        <w:rPr>
          <w:rFonts w:ascii="Arial" w:hAnsi="Arial" w:cs="Arial"/>
          <w:sz w:val="24"/>
          <w:szCs w:val="24"/>
        </w:rPr>
        <w:t xml:space="preserve">The organisational behaviour </w:t>
      </w:r>
      <w:r w:rsidR="00C428B5">
        <w:rPr>
          <w:rFonts w:ascii="Arial" w:hAnsi="Arial" w:cs="Arial"/>
          <w:sz w:val="24"/>
          <w:szCs w:val="24"/>
        </w:rPr>
        <w:t xml:space="preserve">is often connected with the behaviour of people are in an organisational setting. It involves the understanding, prediction </w:t>
      </w:r>
      <w:proofErr w:type="gramStart"/>
      <w:r w:rsidR="00C428B5">
        <w:rPr>
          <w:rFonts w:ascii="Arial" w:hAnsi="Arial" w:cs="Arial"/>
          <w:sz w:val="24"/>
          <w:szCs w:val="24"/>
        </w:rPr>
        <w:t>and also</w:t>
      </w:r>
      <w:proofErr w:type="gramEnd"/>
      <w:r w:rsidR="00C428B5">
        <w:rPr>
          <w:rFonts w:ascii="Arial" w:hAnsi="Arial" w:cs="Arial"/>
          <w:sz w:val="24"/>
          <w:szCs w:val="24"/>
        </w:rPr>
        <w:t xml:space="preserve"> the control of human behaviour. Organisational behaviour </w:t>
      </w:r>
      <w:r w:rsidR="00E32D25">
        <w:rPr>
          <w:rFonts w:ascii="Arial" w:hAnsi="Arial" w:cs="Arial"/>
          <w:sz w:val="24"/>
          <w:szCs w:val="24"/>
        </w:rPr>
        <w:t xml:space="preserve">also highlights how important it is to have different scales of management </w:t>
      </w:r>
      <w:proofErr w:type="gramStart"/>
      <w:r w:rsidR="00E32D25">
        <w:rPr>
          <w:rFonts w:ascii="Arial" w:hAnsi="Arial" w:cs="Arial"/>
          <w:sz w:val="24"/>
          <w:szCs w:val="24"/>
        </w:rPr>
        <w:t>and also</w:t>
      </w:r>
      <w:proofErr w:type="gramEnd"/>
      <w:r w:rsidR="00E32D25">
        <w:rPr>
          <w:rFonts w:ascii="Arial" w:hAnsi="Arial" w:cs="Arial"/>
          <w:sz w:val="24"/>
          <w:szCs w:val="24"/>
        </w:rPr>
        <w:t xml:space="preserve"> how important it is to bring co-ordination </w:t>
      </w:r>
      <w:r w:rsidR="00E32D25">
        <w:rPr>
          <w:rFonts w:ascii="Arial" w:hAnsi="Arial" w:cs="Arial"/>
          <w:sz w:val="24"/>
          <w:szCs w:val="24"/>
        </w:rPr>
        <w:lastRenderedPageBreak/>
        <w:t>into management. – (</w:t>
      </w:r>
      <w:hyperlink r:id="rId12" w:history="1">
        <w:r w:rsidR="00E32D25" w:rsidRPr="00916D1A">
          <w:rPr>
            <w:rStyle w:val="Hyperlink"/>
            <w:rFonts w:ascii="Arial" w:hAnsi="Arial" w:cs="Arial"/>
            <w:sz w:val="24"/>
            <w:szCs w:val="24"/>
          </w:rPr>
          <w:t>https://studiousguy.com/organizational-behavior/</w:t>
        </w:r>
      </w:hyperlink>
      <w:r w:rsidR="00E32D25">
        <w:rPr>
          <w:rFonts w:ascii="Arial" w:hAnsi="Arial" w:cs="Arial"/>
          <w:sz w:val="24"/>
          <w:szCs w:val="24"/>
        </w:rPr>
        <w:t xml:space="preserve">) </w:t>
      </w:r>
      <w:r w:rsidR="00E32D25">
        <w:rPr>
          <w:rFonts w:ascii="Arial" w:hAnsi="Arial" w:cs="Arial"/>
          <w:sz w:val="24"/>
          <w:szCs w:val="24"/>
        </w:rPr>
        <w:br/>
        <w:t xml:space="preserve">There are 4 main approaches to organisational structure and management, firstly there is the classical approach this is considered in terms of the purpose of the business, having a formal structure for the business, planning all of the work for the business to be able to run the business smoothly. The technical requirements behind the business </w:t>
      </w:r>
      <w:proofErr w:type="gramStart"/>
      <w:r w:rsidR="00E32D25">
        <w:rPr>
          <w:rFonts w:ascii="Arial" w:hAnsi="Arial" w:cs="Arial"/>
          <w:sz w:val="24"/>
          <w:szCs w:val="24"/>
        </w:rPr>
        <w:t>and also</w:t>
      </w:r>
      <w:proofErr w:type="gramEnd"/>
      <w:r w:rsidR="00E32D25">
        <w:rPr>
          <w:rFonts w:ascii="Arial" w:hAnsi="Arial" w:cs="Arial"/>
          <w:sz w:val="24"/>
          <w:szCs w:val="24"/>
        </w:rPr>
        <w:t xml:space="preserve"> controlling the rational behaviour, this is to be able to have the most effective structure for the business. (</w:t>
      </w:r>
      <w:hyperlink r:id="rId13" w:history="1">
        <w:r w:rsidR="00E32D25" w:rsidRPr="00916D1A">
          <w:rPr>
            <w:rStyle w:val="Hyperlink"/>
            <w:rFonts w:ascii="Arial" w:hAnsi="Arial" w:cs="Arial"/>
            <w:sz w:val="24"/>
            <w:szCs w:val="24"/>
          </w:rPr>
          <w:t>https://www.reference.com/business-finance/classical-management-approach-63ef738a11276004</w:t>
        </w:r>
      </w:hyperlink>
      <w:r w:rsidR="00E32D25">
        <w:rPr>
          <w:rFonts w:ascii="Arial" w:hAnsi="Arial" w:cs="Arial"/>
          <w:sz w:val="24"/>
          <w:szCs w:val="24"/>
        </w:rPr>
        <w:t xml:space="preserve">) </w:t>
      </w:r>
    </w:p>
    <w:p w14:paraId="01CC4CC8" w14:textId="77777777" w:rsidR="00E32D25" w:rsidRDefault="00E32D25" w:rsidP="00E32D25">
      <w:pPr>
        <w:spacing w:line="360" w:lineRule="auto"/>
        <w:rPr>
          <w:rFonts w:ascii="Arial" w:hAnsi="Arial" w:cs="Arial"/>
          <w:sz w:val="24"/>
          <w:szCs w:val="24"/>
        </w:rPr>
      </w:pPr>
      <w:r>
        <w:rPr>
          <w:rFonts w:ascii="Arial" w:hAnsi="Arial" w:cs="Arial"/>
          <w:sz w:val="24"/>
          <w:szCs w:val="24"/>
        </w:rPr>
        <w:t>The next approach to organisational behaviour is Henry Fayol’s approach, Fayol has five managerial functions; (</w:t>
      </w:r>
      <w:hyperlink r:id="rId14" w:history="1">
        <w:r w:rsidRPr="00916D1A">
          <w:rPr>
            <w:rStyle w:val="Hyperlink"/>
            <w:rFonts w:ascii="Arial" w:hAnsi="Arial" w:cs="Arial"/>
            <w:sz w:val="24"/>
            <w:szCs w:val="24"/>
          </w:rPr>
          <w:t>https://www.linkedin.com/pulse/5-functions-management-henri-fayol-kalpesh-shah</w:t>
        </w:r>
      </w:hyperlink>
      <w:r>
        <w:rPr>
          <w:rFonts w:ascii="Arial" w:hAnsi="Arial" w:cs="Arial"/>
          <w:sz w:val="24"/>
          <w:szCs w:val="24"/>
        </w:rPr>
        <w:t xml:space="preserve">) </w:t>
      </w:r>
    </w:p>
    <w:p w14:paraId="15AA3A0C" w14:textId="77777777" w:rsidR="00E32D25" w:rsidRDefault="00E32D25" w:rsidP="00E32D25">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Planning, mangers must plan for future conditions by developing strategic objectives and secure the achievement of future goals. </w:t>
      </w:r>
    </w:p>
    <w:p w14:paraId="3E81AA57" w14:textId="77777777" w:rsidR="00E32D25" w:rsidRDefault="00E32D25" w:rsidP="00E32D25">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Organising, managers must organise the workplace in the most effective manner and structure to ensure that </w:t>
      </w:r>
      <w:proofErr w:type="gramStart"/>
      <w:r>
        <w:rPr>
          <w:rFonts w:ascii="Arial" w:hAnsi="Arial" w:cs="Arial"/>
          <w:sz w:val="24"/>
          <w:szCs w:val="24"/>
        </w:rPr>
        <w:t>all of</w:t>
      </w:r>
      <w:proofErr w:type="gramEnd"/>
      <w:r>
        <w:rPr>
          <w:rFonts w:ascii="Arial" w:hAnsi="Arial" w:cs="Arial"/>
          <w:sz w:val="24"/>
          <w:szCs w:val="24"/>
        </w:rPr>
        <w:t xml:space="preserve"> the tasks in the organisation get completed.</w:t>
      </w:r>
    </w:p>
    <w:p w14:paraId="0F709D21" w14:textId="77777777" w:rsidR="00E32D25" w:rsidRDefault="00E32D25" w:rsidP="00E32D25">
      <w:pPr>
        <w:pStyle w:val="ListParagraph"/>
        <w:numPr>
          <w:ilvl w:val="0"/>
          <w:numId w:val="2"/>
        </w:numPr>
        <w:spacing w:line="360" w:lineRule="auto"/>
        <w:rPr>
          <w:rFonts w:ascii="Arial" w:hAnsi="Arial" w:cs="Arial"/>
          <w:sz w:val="24"/>
          <w:szCs w:val="24"/>
        </w:rPr>
      </w:pPr>
      <w:r>
        <w:rPr>
          <w:rFonts w:ascii="Arial" w:hAnsi="Arial" w:cs="Arial"/>
          <w:sz w:val="24"/>
          <w:szCs w:val="24"/>
        </w:rPr>
        <w:t>Commanding, managers must supervise all staff perform their daily tasks and responsibilities to help make sure that they help reach the companies end goal.</w:t>
      </w:r>
    </w:p>
    <w:p w14:paraId="6E48C670" w14:textId="77777777" w:rsidR="00E32D25" w:rsidRDefault="00E32D25" w:rsidP="00E32D25">
      <w:pPr>
        <w:pStyle w:val="ListParagraph"/>
        <w:numPr>
          <w:ilvl w:val="0"/>
          <w:numId w:val="2"/>
        </w:numPr>
        <w:spacing w:line="360" w:lineRule="auto"/>
        <w:rPr>
          <w:rFonts w:ascii="Arial" w:hAnsi="Arial" w:cs="Arial"/>
          <w:sz w:val="24"/>
          <w:szCs w:val="24"/>
        </w:rPr>
      </w:pPr>
      <w:r>
        <w:rPr>
          <w:rFonts w:ascii="Arial" w:hAnsi="Arial" w:cs="Arial"/>
          <w:sz w:val="24"/>
          <w:szCs w:val="24"/>
        </w:rPr>
        <w:lastRenderedPageBreak/>
        <w:t xml:space="preserve">Co-ordination, managers must make sure that that they have procedures in place to be able to maintain a high standard of their business. </w:t>
      </w:r>
    </w:p>
    <w:p w14:paraId="78F1B384" w14:textId="77777777" w:rsidR="00E32D25" w:rsidRDefault="00E32D25" w:rsidP="00E32D25">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Control, managers must control that company activities are obeying all of the </w:t>
      </w:r>
      <w:proofErr w:type="gramStart"/>
      <w:r>
        <w:rPr>
          <w:rFonts w:ascii="Arial" w:hAnsi="Arial" w:cs="Arial"/>
          <w:sz w:val="24"/>
          <w:szCs w:val="24"/>
        </w:rPr>
        <w:t>companies</w:t>
      </w:r>
      <w:proofErr w:type="gramEnd"/>
      <w:r>
        <w:rPr>
          <w:rFonts w:ascii="Arial" w:hAnsi="Arial" w:cs="Arial"/>
          <w:sz w:val="24"/>
          <w:szCs w:val="24"/>
        </w:rPr>
        <w:t xml:space="preserve"> rules and regulations this way they will also be able to meet all of the </w:t>
      </w:r>
      <w:r w:rsidR="00C427D1">
        <w:rPr>
          <w:rFonts w:ascii="Arial" w:hAnsi="Arial" w:cs="Arial"/>
          <w:sz w:val="24"/>
          <w:szCs w:val="24"/>
        </w:rPr>
        <w:t>business’s</w:t>
      </w:r>
      <w:r>
        <w:rPr>
          <w:rFonts w:ascii="Arial" w:hAnsi="Arial" w:cs="Arial"/>
          <w:sz w:val="24"/>
          <w:szCs w:val="24"/>
        </w:rPr>
        <w:t xml:space="preserve"> objectives too. </w:t>
      </w:r>
    </w:p>
    <w:p w14:paraId="6B80C078" w14:textId="77777777" w:rsidR="00B520BF" w:rsidRDefault="00B520BF" w:rsidP="00B520BF">
      <w:pPr>
        <w:spacing w:line="360" w:lineRule="auto"/>
        <w:rPr>
          <w:rFonts w:ascii="Arial" w:hAnsi="Arial" w:cs="Arial"/>
          <w:sz w:val="24"/>
          <w:szCs w:val="24"/>
        </w:rPr>
      </w:pPr>
      <w:r>
        <w:rPr>
          <w:rFonts w:ascii="Arial" w:hAnsi="Arial" w:cs="Arial"/>
          <w:sz w:val="24"/>
          <w:szCs w:val="24"/>
        </w:rPr>
        <w:t xml:space="preserve">The pros and cons to Fayol’s theory are as followed. </w:t>
      </w:r>
    </w:p>
    <w:p w14:paraId="45649CA0" w14:textId="77777777" w:rsidR="00B520BF" w:rsidRDefault="00B520BF" w:rsidP="00B520BF">
      <w:pPr>
        <w:spacing w:line="360" w:lineRule="auto"/>
        <w:rPr>
          <w:rFonts w:ascii="Arial" w:hAnsi="Arial" w:cs="Arial"/>
          <w:sz w:val="24"/>
          <w:szCs w:val="24"/>
        </w:rPr>
      </w:pPr>
      <w:r>
        <w:rPr>
          <w:rFonts w:ascii="Arial" w:hAnsi="Arial" w:cs="Arial"/>
          <w:sz w:val="24"/>
          <w:szCs w:val="24"/>
        </w:rPr>
        <w:t>An advantage of H</w:t>
      </w:r>
      <w:r w:rsidR="000C0939">
        <w:rPr>
          <w:rFonts w:ascii="Arial" w:hAnsi="Arial" w:cs="Arial"/>
          <w:sz w:val="24"/>
          <w:szCs w:val="24"/>
        </w:rPr>
        <w:t>en</w:t>
      </w:r>
      <w:r>
        <w:rPr>
          <w:rFonts w:ascii="Arial" w:hAnsi="Arial" w:cs="Arial"/>
          <w:sz w:val="24"/>
          <w:szCs w:val="24"/>
        </w:rPr>
        <w:t>ry Fayol’s theory is that Fayol believed that an organisations construction was of high importance, so it was good that Fayol felt that it was necessary for the role of a manager has a defined clear direction to head in. This is important because this way they are able to guide a team in the correct a</w:t>
      </w:r>
      <w:r w:rsidR="000C0939">
        <w:rPr>
          <w:rFonts w:ascii="Arial" w:hAnsi="Arial" w:cs="Arial"/>
          <w:sz w:val="24"/>
          <w:szCs w:val="24"/>
        </w:rPr>
        <w:t xml:space="preserve"> </w:t>
      </w:r>
      <w:r w:rsidR="00C427D1">
        <w:rPr>
          <w:rFonts w:ascii="Arial" w:hAnsi="Arial" w:cs="Arial"/>
          <w:sz w:val="24"/>
          <w:szCs w:val="24"/>
        </w:rPr>
        <w:t>guideline</w:t>
      </w:r>
      <w:r w:rsidR="000C0939">
        <w:rPr>
          <w:rFonts w:ascii="Arial" w:hAnsi="Arial" w:cs="Arial"/>
          <w:sz w:val="24"/>
          <w:szCs w:val="24"/>
        </w:rPr>
        <w:t xml:space="preserve"> and they are also able to welcome new members of the business in the correct </w:t>
      </w:r>
      <w:proofErr w:type="gramStart"/>
      <w:r w:rsidR="000C0939">
        <w:rPr>
          <w:rFonts w:ascii="Arial" w:hAnsi="Arial" w:cs="Arial"/>
          <w:sz w:val="24"/>
          <w:szCs w:val="24"/>
        </w:rPr>
        <w:t>way</w:t>
      </w:r>
      <w:proofErr w:type="gramEnd"/>
      <w:r w:rsidR="000C0939">
        <w:rPr>
          <w:rFonts w:ascii="Arial" w:hAnsi="Arial" w:cs="Arial"/>
          <w:sz w:val="24"/>
          <w:szCs w:val="24"/>
        </w:rPr>
        <w:t xml:space="preserve"> so they are also able to understand their roles and responsibilities. </w:t>
      </w:r>
    </w:p>
    <w:p w14:paraId="3FD988A8" w14:textId="77777777" w:rsidR="00E32D25" w:rsidRPr="00E32D25" w:rsidRDefault="000C0939" w:rsidP="00E32D25">
      <w:pPr>
        <w:spacing w:line="360" w:lineRule="auto"/>
        <w:rPr>
          <w:rFonts w:ascii="Arial" w:hAnsi="Arial" w:cs="Arial"/>
          <w:sz w:val="24"/>
          <w:szCs w:val="24"/>
        </w:rPr>
      </w:pPr>
      <w:r>
        <w:rPr>
          <w:rFonts w:ascii="Arial" w:hAnsi="Arial" w:cs="Arial"/>
          <w:sz w:val="24"/>
          <w:szCs w:val="24"/>
        </w:rPr>
        <w:t>A disadvantage of Henry Fayol’s theory is that for a business to solely on Henry Fayol’s theory is that if an employee of that particular business commits their entire life to the organisation, which in the twenty first century is going to be difficult to  achieve as everyone is so busy and many have more than one job</w:t>
      </w:r>
      <w:r w:rsidR="00736578">
        <w:rPr>
          <w:rFonts w:ascii="Arial" w:hAnsi="Arial" w:cs="Arial"/>
          <w:sz w:val="24"/>
          <w:szCs w:val="24"/>
        </w:rPr>
        <w:t xml:space="preserve">, so they wouldn’t be able to focus their everything on one role. </w:t>
      </w:r>
    </w:p>
    <w:p w14:paraId="175C6967" w14:textId="77777777" w:rsidR="00B520BF" w:rsidRPr="00B520BF" w:rsidRDefault="00B520BF" w:rsidP="00E32D25">
      <w:pPr>
        <w:spacing w:line="360" w:lineRule="auto"/>
        <w:rPr>
          <w:rFonts w:ascii="Arial" w:hAnsi="Arial" w:cs="Arial"/>
          <w:b/>
          <w:bCs/>
          <w:sz w:val="24"/>
          <w:szCs w:val="24"/>
          <w:u w:val="single"/>
        </w:rPr>
      </w:pPr>
      <w:r>
        <w:rPr>
          <w:rFonts w:ascii="Arial" w:hAnsi="Arial" w:cs="Arial"/>
          <w:b/>
          <w:bCs/>
          <w:sz w:val="24"/>
          <w:szCs w:val="24"/>
          <w:u w:val="single"/>
        </w:rPr>
        <w:lastRenderedPageBreak/>
        <w:t xml:space="preserve">Coca-Cola’s Management Approaches </w:t>
      </w:r>
    </w:p>
    <w:p w14:paraId="4F445C20" w14:textId="77777777" w:rsidR="00E32D25" w:rsidRPr="00E32D25" w:rsidRDefault="00E32D25" w:rsidP="00E32D25">
      <w:pPr>
        <w:spacing w:line="360" w:lineRule="auto"/>
        <w:rPr>
          <w:rFonts w:ascii="Arial" w:hAnsi="Arial" w:cs="Arial"/>
          <w:sz w:val="24"/>
          <w:szCs w:val="24"/>
          <w:shd w:val="clear" w:color="auto" w:fill="FFFFFF"/>
        </w:rPr>
      </w:pPr>
      <w:r w:rsidRPr="00E32D25">
        <w:rPr>
          <w:rFonts w:ascii="Arial" w:hAnsi="Arial" w:cs="Arial"/>
          <w:sz w:val="24"/>
          <w:szCs w:val="24"/>
        </w:rPr>
        <w:t>In relation to the organisational behaviour of Coca-Cola. Coca-Cola (UK) are responsible for 20 brands mounting to more than 80 drinks. To be able to conduct all of these brands and drinks to the best possible standard it is important that all of the managers look after their staff and make sure that the staff are well looked after and that they are working in a well looked after work environment. According to the ‘Our People’ tab on (</w:t>
      </w:r>
      <w:hyperlink r:id="rId15" w:history="1">
        <w:r w:rsidRPr="00E32D25">
          <w:rPr>
            <w:rStyle w:val="Hyperlink"/>
            <w:rFonts w:ascii="Arial" w:hAnsi="Arial" w:cs="Arial"/>
            <w:sz w:val="24"/>
            <w:szCs w:val="24"/>
          </w:rPr>
          <w:t>https://www.coca-cola.co.uk/about-us/our-people</w:t>
        </w:r>
      </w:hyperlink>
      <w:r w:rsidRPr="00E32D25">
        <w:rPr>
          <w:rFonts w:ascii="Arial" w:hAnsi="Arial" w:cs="Arial"/>
          <w:sz w:val="24"/>
          <w:szCs w:val="24"/>
        </w:rPr>
        <w:t>) Coca – Cola stated that, “</w:t>
      </w:r>
      <w:r w:rsidRPr="00E32D25">
        <w:rPr>
          <w:rFonts w:ascii="Arial" w:hAnsi="Arial" w:cs="Arial"/>
          <w:b/>
          <w:bCs/>
          <w:i/>
          <w:iCs/>
          <w:sz w:val="24"/>
          <w:szCs w:val="24"/>
          <w:shd w:val="clear" w:color="auto" w:fill="FFFFFF"/>
        </w:rPr>
        <w:t xml:space="preserve">We think it's important for our employees to enjoy their working life and we want to make sure that working for our business in Great Britain is fulfilling, rewarding and fun” – </w:t>
      </w:r>
      <w:r w:rsidRPr="00E32D25">
        <w:rPr>
          <w:rFonts w:ascii="Arial" w:hAnsi="Arial" w:cs="Arial"/>
          <w:sz w:val="24"/>
          <w:szCs w:val="24"/>
          <w:shd w:val="clear" w:color="auto" w:fill="FFFFFF"/>
        </w:rPr>
        <w:t xml:space="preserve">This is a good way to be able to run a business because in relation to Henry Fayol it is important to plan the staff, organise them efficiently, command them effectively to help them reach the responsibilities, managers must have the co-ordination to be able to make sure that they have the procedures learned properly and then they will be able to perform for the business effectively. Lastly, in relation to Fayol’s theory they need to be able to have control on all situations. So, Coca-Cola is doing this by making sure that they are providing their staff with a fun and rewarding time at Coca-Cola. By looking after their staff so well it means that Coca-Cola are organising and running their business to </w:t>
      </w:r>
      <w:proofErr w:type="spellStart"/>
      <w:r w:rsidRPr="00E32D25">
        <w:rPr>
          <w:rFonts w:ascii="Arial" w:hAnsi="Arial" w:cs="Arial"/>
          <w:sz w:val="24"/>
          <w:szCs w:val="24"/>
          <w:shd w:val="clear" w:color="auto" w:fill="FFFFFF"/>
        </w:rPr>
        <w:t>it’s</w:t>
      </w:r>
      <w:proofErr w:type="spellEnd"/>
      <w:r w:rsidRPr="00E32D25">
        <w:rPr>
          <w:rFonts w:ascii="Arial" w:hAnsi="Arial" w:cs="Arial"/>
          <w:sz w:val="24"/>
          <w:szCs w:val="24"/>
          <w:shd w:val="clear" w:color="auto" w:fill="FFFFFF"/>
        </w:rPr>
        <w:t xml:space="preserve"> full potential. </w:t>
      </w:r>
    </w:p>
    <w:p w14:paraId="0C8F0AF3" w14:textId="77777777" w:rsidR="00E32D25" w:rsidRPr="00736578" w:rsidRDefault="00E32D25" w:rsidP="00736578">
      <w:pPr>
        <w:spacing w:line="360" w:lineRule="auto"/>
        <w:rPr>
          <w:rFonts w:ascii="Arial" w:hAnsi="Arial" w:cs="Arial"/>
          <w:sz w:val="24"/>
          <w:szCs w:val="24"/>
        </w:rPr>
      </w:pPr>
      <w:r w:rsidRPr="00736578">
        <w:rPr>
          <w:rFonts w:ascii="Arial" w:hAnsi="Arial" w:cs="Arial"/>
          <w:sz w:val="24"/>
          <w:szCs w:val="24"/>
          <w:shd w:val="clear" w:color="auto" w:fill="FFFFFF"/>
        </w:rPr>
        <w:lastRenderedPageBreak/>
        <w:t xml:space="preserve">As a business Coca-Cola address the agricultural challenges and </w:t>
      </w:r>
      <w:r w:rsidR="00C427D1" w:rsidRPr="00736578">
        <w:rPr>
          <w:rFonts w:ascii="Arial" w:hAnsi="Arial" w:cs="Arial"/>
          <w:sz w:val="24"/>
          <w:szCs w:val="24"/>
          <w:shd w:val="clear" w:color="auto" w:fill="FFFFFF"/>
        </w:rPr>
        <w:t>opportunities</w:t>
      </w:r>
      <w:r w:rsidRPr="00736578">
        <w:rPr>
          <w:rFonts w:ascii="Arial" w:hAnsi="Arial" w:cs="Arial"/>
          <w:sz w:val="24"/>
          <w:szCs w:val="24"/>
          <w:shd w:val="clear" w:color="auto" w:fill="FFFFFF"/>
        </w:rPr>
        <w:t xml:space="preserve"> systemwide, this is raised throughout the entire chain. According to the ‘Our approach’ tab on </w:t>
      </w:r>
      <w:hyperlink r:id="rId16" w:history="1">
        <w:r w:rsidRPr="00736578">
          <w:rPr>
            <w:rStyle w:val="Hyperlink"/>
            <w:rFonts w:ascii="Arial" w:hAnsi="Arial" w:cs="Arial"/>
            <w:sz w:val="24"/>
            <w:szCs w:val="24"/>
            <w:shd w:val="clear" w:color="auto" w:fill="FFFFFF"/>
          </w:rPr>
          <w:t>https://www.coca-colacompany.com/stories/our-approach</w:t>
        </w:r>
      </w:hyperlink>
      <w:r w:rsidRPr="00736578">
        <w:rPr>
          <w:rFonts w:ascii="Arial" w:hAnsi="Arial" w:cs="Arial"/>
          <w:sz w:val="24"/>
          <w:szCs w:val="24"/>
          <w:shd w:val="clear" w:color="auto" w:fill="FFFFFF"/>
        </w:rPr>
        <w:t xml:space="preserve"> </w:t>
      </w:r>
      <w:r w:rsidRPr="00736578">
        <w:rPr>
          <w:rFonts w:ascii="Arial" w:hAnsi="Arial" w:cs="Arial"/>
          <w:b/>
          <w:bCs/>
          <w:i/>
          <w:iCs/>
          <w:sz w:val="24"/>
          <w:szCs w:val="24"/>
          <w:shd w:val="clear" w:color="auto" w:fill="FFFFFF"/>
        </w:rPr>
        <w:t xml:space="preserve">“Approximately half of what the </w:t>
      </w:r>
      <w:r w:rsidRPr="00736578">
        <w:rPr>
          <w:rFonts w:ascii="Arial" w:hAnsi="Arial" w:cs="Arial"/>
          <w:b/>
          <w:bCs/>
          <w:i/>
          <w:iCs/>
          <w:sz w:val="24"/>
          <w:szCs w:val="24"/>
        </w:rPr>
        <w:t>Coca-Cola</w:t>
      </w:r>
      <w:r w:rsidRPr="00736578">
        <w:rPr>
          <w:rFonts w:ascii="Arial" w:hAnsi="Arial" w:cs="Arial"/>
          <w:b/>
          <w:bCs/>
          <w:i/>
          <w:iCs/>
          <w:sz w:val="24"/>
          <w:szCs w:val="24"/>
          <w:shd w:val="clear" w:color="auto" w:fill="FFFFFF"/>
        </w:rPr>
        <w:t xml:space="preserve"> system spends on inputs to our products and packaging is an agricultural spend, linking us closely with agricultural communities worldwide.”</w:t>
      </w:r>
      <w:r w:rsidRPr="00736578">
        <w:rPr>
          <w:rFonts w:ascii="Arial" w:hAnsi="Arial" w:cs="Arial"/>
          <w:b/>
          <w:bCs/>
          <w:sz w:val="24"/>
          <w:szCs w:val="24"/>
          <w:shd w:val="clear" w:color="auto" w:fill="FFFFFF"/>
        </w:rPr>
        <w:t xml:space="preserve"> </w:t>
      </w:r>
    </w:p>
    <w:p w14:paraId="66A3BF27" w14:textId="77777777" w:rsidR="006C51D6" w:rsidRDefault="00E32D25" w:rsidP="00E32D25">
      <w:pPr>
        <w:spacing w:line="360" w:lineRule="auto"/>
        <w:rPr>
          <w:rFonts w:ascii="Arial" w:hAnsi="Arial" w:cs="Arial"/>
          <w:sz w:val="24"/>
          <w:szCs w:val="24"/>
        </w:rPr>
      </w:pPr>
      <w:r>
        <w:rPr>
          <w:rFonts w:ascii="Arial" w:hAnsi="Arial" w:cs="Arial"/>
          <w:sz w:val="24"/>
          <w:szCs w:val="24"/>
        </w:rPr>
        <w:t xml:space="preserve">In connection to the theory of Henry Fayol Coca-Cola followed in his footsteps very appropriately. </w:t>
      </w:r>
      <w:r w:rsidR="006C51D6">
        <w:rPr>
          <w:rFonts w:ascii="Arial" w:hAnsi="Arial" w:cs="Arial"/>
          <w:sz w:val="24"/>
          <w:szCs w:val="24"/>
        </w:rPr>
        <w:t>Firstly, Planning, Coca-Cola have shown an interest in future development for the business and they have showed this by, developing marketing in countries which have lower disposable income per capita than other established markets. (</w:t>
      </w:r>
      <w:hyperlink r:id="rId17" w:history="1">
        <w:r w:rsidR="006C51D6" w:rsidRPr="008275A7">
          <w:rPr>
            <w:rStyle w:val="Hyperlink"/>
            <w:rFonts w:ascii="Arial" w:hAnsi="Arial" w:cs="Arial"/>
            <w:sz w:val="24"/>
            <w:szCs w:val="24"/>
          </w:rPr>
          <w:t>https://coca-colahellenic.com/en/operations/markets/developing-markets/</w:t>
        </w:r>
      </w:hyperlink>
      <w:r w:rsidR="006C51D6">
        <w:rPr>
          <w:rFonts w:ascii="Arial" w:hAnsi="Arial" w:cs="Arial"/>
          <w:sz w:val="24"/>
          <w:szCs w:val="24"/>
        </w:rPr>
        <w:t xml:space="preserve">) Coca Cola are developing markets and also they are developing jobs in these other countries so people can have a better quality of life and this way they will be able to eventually make these countries more established. </w:t>
      </w:r>
    </w:p>
    <w:p w14:paraId="32E921D2" w14:textId="77777777" w:rsidR="00E32D25" w:rsidRPr="00E32D25" w:rsidRDefault="00316767" w:rsidP="00E32D25">
      <w:pPr>
        <w:spacing w:line="360" w:lineRule="auto"/>
        <w:rPr>
          <w:rFonts w:ascii="Arial" w:hAnsi="Arial" w:cs="Arial"/>
          <w:sz w:val="24"/>
          <w:szCs w:val="24"/>
        </w:rPr>
      </w:pPr>
      <w:r>
        <w:rPr>
          <w:noProof/>
        </w:rPr>
        <w:drawing>
          <wp:anchor distT="0" distB="0" distL="114300" distR="114300" simplePos="0" relativeHeight="251665408" behindDoc="0" locked="0" layoutInCell="1" allowOverlap="1" wp14:anchorId="2D45B5E0" wp14:editId="665F2B3D">
            <wp:simplePos x="0" y="0"/>
            <wp:positionH relativeFrom="margin">
              <wp:align>right</wp:align>
            </wp:positionH>
            <wp:positionV relativeFrom="paragraph">
              <wp:posOffset>390470</wp:posOffset>
            </wp:positionV>
            <wp:extent cx="1974215" cy="1960880"/>
            <wp:effectExtent l="0" t="0" r="6985"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65550" t="24462" b="14705"/>
                    <a:stretch/>
                  </pic:blipFill>
                  <pic:spPr bwMode="auto">
                    <a:xfrm>
                      <a:off x="0" y="0"/>
                      <a:ext cx="1974215" cy="1960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C51D6">
        <w:rPr>
          <w:rFonts w:ascii="Arial" w:hAnsi="Arial" w:cs="Arial"/>
          <w:sz w:val="24"/>
          <w:szCs w:val="24"/>
        </w:rPr>
        <w:t xml:space="preserve">Secondly, the next </w:t>
      </w:r>
      <w:r>
        <w:rPr>
          <w:rFonts w:ascii="Arial" w:hAnsi="Arial" w:cs="Arial"/>
          <w:sz w:val="24"/>
          <w:szCs w:val="24"/>
        </w:rPr>
        <w:t xml:space="preserve">two steps are </w:t>
      </w:r>
      <w:proofErr w:type="gramStart"/>
      <w:r w:rsidR="006C51D6">
        <w:rPr>
          <w:rFonts w:ascii="Arial" w:hAnsi="Arial" w:cs="Arial"/>
          <w:sz w:val="24"/>
          <w:szCs w:val="24"/>
        </w:rPr>
        <w:t>organising</w:t>
      </w:r>
      <w:proofErr w:type="gramEnd"/>
      <w:r>
        <w:rPr>
          <w:rFonts w:ascii="Arial" w:hAnsi="Arial" w:cs="Arial"/>
          <w:sz w:val="24"/>
          <w:szCs w:val="24"/>
        </w:rPr>
        <w:t xml:space="preserve"> and commanding</w:t>
      </w:r>
      <w:r w:rsidR="006C51D6">
        <w:rPr>
          <w:rFonts w:ascii="Arial" w:hAnsi="Arial" w:cs="Arial"/>
          <w:sz w:val="24"/>
          <w:szCs w:val="24"/>
        </w:rPr>
        <w:t xml:space="preserve"> Coca-Cola are a worldwide household name, the majority of people will purchase a bottle of one of their branded drinks. This means that they cannot do this single handed.  </w:t>
      </w:r>
      <w:r>
        <w:rPr>
          <w:rFonts w:ascii="Arial" w:hAnsi="Arial" w:cs="Arial"/>
          <w:sz w:val="24"/>
          <w:szCs w:val="24"/>
        </w:rPr>
        <w:t xml:space="preserve">They are released a ‘Global Diversity Strategic Framework this is so that they can then be able to have a diverse workplace, they are then winning the marketplace appealing to </w:t>
      </w:r>
      <w:r>
        <w:rPr>
          <w:rFonts w:ascii="Arial" w:hAnsi="Arial" w:cs="Arial"/>
          <w:sz w:val="24"/>
          <w:szCs w:val="24"/>
        </w:rPr>
        <w:lastRenderedPageBreak/>
        <w:t xml:space="preserve">diverse consumers with their brand, Suppliers, they are maximising the amount of products they can make by including men, women, and people from the GLBT community. – (photo and information - </w:t>
      </w:r>
      <w:hyperlink r:id="rId19" w:history="1">
        <w:r w:rsidRPr="008275A7">
          <w:rPr>
            <w:rStyle w:val="Hyperlink"/>
            <w:rFonts w:ascii="Arial" w:hAnsi="Arial" w:cs="Arial"/>
            <w:sz w:val="24"/>
            <w:szCs w:val="24"/>
          </w:rPr>
          <w:t>https://www.coca-colacompany.com/content/dam/journey/us/en/private/fileassets/pdf/2013/01/global-diversity-strategic-framework.pdf</w:t>
        </w:r>
      </w:hyperlink>
      <w:r>
        <w:rPr>
          <w:rFonts w:ascii="Arial" w:hAnsi="Arial" w:cs="Arial"/>
          <w:sz w:val="24"/>
          <w:szCs w:val="24"/>
        </w:rPr>
        <w:t xml:space="preserve">) </w:t>
      </w:r>
    </w:p>
    <w:p w14:paraId="34C34949" w14:textId="77777777" w:rsidR="007121F2" w:rsidRDefault="00316767" w:rsidP="000432B3">
      <w:pPr>
        <w:spacing w:line="360" w:lineRule="auto"/>
        <w:rPr>
          <w:rFonts w:ascii="Arial" w:hAnsi="Arial" w:cs="Arial"/>
          <w:sz w:val="24"/>
          <w:szCs w:val="24"/>
        </w:rPr>
      </w:pPr>
      <w:r>
        <w:rPr>
          <w:rFonts w:ascii="Arial" w:hAnsi="Arial" w:cs="Arial"/>
          <w:sz w:val="24"/>
          <w:szCs w:val="24"/>
        </w:rPr>
        <w:t xml:space="preserve">Thirdly, co-ordination is the fourth step in the theory. Coca-Cola use co-creation this is when they can generate hundreds of new ideas from global communities, creative individuals </w:t>
      </w:r>
      <w:proofErr w:type="gramStart"/>
      <w:r>
        <w:rPr>
          <w:rFonts w:ascii="Arial" w:hAnsi="Arial" w:cs="Arial"/>
          <w:sz w:val="24"/>
          <w:szCs w:val="24"/>
        </w:rPr>
        <w:t>and also</w:t>
      </w:r>
      <w:proofErr w:type="gramEnd"/>
      <w:r>
        <w:rPr>
          <w:rFonts w:ascii="Arial" w:hAnsi="Arial" w:cs="Arial"/>
          <w:sz w:val="24"/>
          <w:szCs w:val="24"/>
        </w:rPr>
        <w:t xml:space="preserve"> use their marketing activities. (</w:t>
      </w:r>
      <w:hyperlink r:id="rId20" w:history="1">
        <w:r w:rsidRPr="008275A7">
          <w:rPr>
            <w:rStyle w:val="Hyperlink"/>
            <w:rFonts w:ascii="Arial" w:hAnsi="Arial" w:cs="Arial"/>
            <w:sz w:val="24"/>
            <w:szCs w:val="24"/>
          </w:rPr>
          <w:t>https://econsultancy.com/how-coca-cola-uses-co-creation-to-crowdsource-new-marketing-ideas/</w:t>
        </w:r>
      </w:hyperlink>
      <w:r>
        <w:rPr>
          <w:rFonts w:ascii="Arial" w:hAnsi="Arial" w:cs="Arial"/>
          <w:sz w:val="24"/>
          <w:szCs w:val="24"/>
        </w:rPr>
        <w:t xml:space="preserve">) </w:t>
      </w:r>
    </w:p>
    <w:p w14:paraId="42DF40BF" w14:textId="77777777" w:rsidR="000432B3" w:rsidRDefault="00316767" w:rsidP="005C63E6">
      <w:pPr>
        <w:spacing w:line="360" w:lineRule="auto"/>
        <w:rPr>
          <w:rFonts w:ascii="Arial" w:hAnsi="Arial" w:cs="Arial"/>
          <w:sz w:val="24"/>
          <w:szCs w:val="24"/>
        </w:rPr>
      </w:pPr>
      <w:r>
        <w:rPr>
          <w:rFonts w:ascii="Arial" w:hAnsi="Arial" w:cs="Arial"/>
          <w:sz w:val="24"/>
          <w:szCs w:val="24"/>
        </w:rPr>
        <w:t xml:space="preserve">Lastly, </w:t>
      </w:r>
      <w:r w:rsidR="005C63E6">
        <w:rPr>
          <w:rFonts w:ascii="Arial" w:hAnsi="Arial" w:cs="Arial"/>
          <w:sz w:val="24"/>
          <w:szCs w:val="24"/>
        </w:rPr>
        <w:t>the final step of the theory is control. Coca-Cola use control in a way called ‘Coca-Cola system</w:t>
      </w:r>
      <w:proofErr w:type="gramStart"/>
      <w:r w:rsidR="005C63E6">
        <w:rPr>
          <w:rFonts w:ascii="Arial" w:hAnsi="Arial" w:cs="Arial"/>
          <w:sz w:val="24"/>
          <w:szCs w:val="24"/>
        </w:rPr>
        <w:t>’  this</w:t>
      </w:r>
      <w:proofErr w:type="gramEnd"/>
      <w:r w:rsidR="005C63E6">
        <w:rPr>
          <w:rFonts w:ascii="Arial" w:hAnsi="Arial" w:cs="Arial"/>
          <w:sz w:val="24"/>
          <w:szCs w:val="24"/>
        </w:rPr>
        <w:t xml:space="preserve"> operates so that Coca-Cola can control the amount of primary products are being made and also they can control their bottling process and make sure that they are not going out of control. – (</w:t>
      </w:r>
      <w:hyperlink r:id="rId21" w:history="1">
        <w:r w:rsidR="005C63E6" w:rsidRPr="008275A7">
          <w:rPr>
            <w:rStyle w:val="Hyperlink"/>
            <w:rFonts w:ascii="Arial" w:hAnsi="Arial" w:cs="Arial"/>
            <w:sz w:val="24"/>
            <w:szCs w:val="24"/>
          </w:rPr>
          <w:t>https://www.coca-colacompany.com/our-company/the-coca-cola-system</w:t>
        </w:r>
      </w:hyperlink>
      <w:r w:rsidR="005C63E6">
        <w:rPr>
          <w:rFonts w:ascii="Arial" w:hAnsi="Arial" w:cs="Arial"/>
          <w:sz w:val="24"/>
          <w:szCs w:val="24"/>
        </w:rPr>
        <w:t xml:space="preserve">) </w:t>
      </w:r>
    </w:p>
    <w:p w14:paraId="09C3C751" w14:textId="77777777" w:rsidR="005C63E6" w:rsidRDefault="00736578" w:rsidP="005C63E6">
      <w:pPr>
        <w:spacing w:line="360" w:lineRule="auto"/>
        <w:rPr>
          <w:rFonts w:ascii="Arial" w:hAnsi="Arial" w:cs="Arial"/>
          <w:b/>
          <w:bCs/>
          <w:sz w:val="24"/>
          <w:szCs w:val="24"/>
          <w:u w:val="single"/>
        </w:rPr>
      </w:pPr>
      <w:r w:rsidRPr="00736578">
        <w:rPr>
          <w:rFonts w:ascii="Arial" w:hAnsi="Arial" w:cs="Arial"/>
          <w:b/>
          <w:bCs/>
          <w:sz w:val="24"/>
          <w:szCs w:val="24"/>
          <w:u w:val="single"/>
        </w:rPr>
        <w:t xml:space="preserve">Motivation &amp; Satisfaction </w:t>
      </w:r>
    </w:p>
    <w:p w14:paraId="36C21F6E" w14:textId="77777777" w:rsidR="00E5700A" w:rsidRDefault="00E5700A" w:rsidP="004264A3">
      <w:pPr>
        <w:spacing w:line="360" w:lineRule="auto"/>
        <w:rPr>
          <w:rFonts w:ascii="Arial" w:hAnsi="Arial" w:cs="Arial"/>
          <w:sz w:val="24"/>
          <w:szCs w:val="24"/>
        </w:rPr>
      </w:pPr>
      <w:r>
        <w:rPr>
          <w:rFonts w:ascii="Arial" w:hAnsi="Arial" w:cs="Arial"/>
          <w:sz w:val="24"/>
          <w:szCs w:val="24"/>
        </w:rPr>
        <w:t xml:space="preserve">Motivation is when someone behaves in a certain way, motivation is best described as the direction and persistence of action. The theory which </w:t>
      </w:r>
      <w:r w:rsidR="004264A3">
        <w:rPr>
          <w:rFonts w:ascii="Arial" w:hAnsi="Arial" w:cs="Arial"/>
          <w:sz w:val="24"/>
          <w:szCs w:val="24"/>
        </w:rPr>
        <w:t xml:space="preserve">has connections </w:t>
      </w:r>
      <w:r>
        <w:rPr>
          <w:rFonts w:ascii="Arial" w:hAnsi="Arial" w:cs="Arial"/>
          <w:sz w:val="24"/>
          <w:szCs w:val="24"/>
        </w:rPr>
        <w:t>with motivation is M</w:t>
      </w:r>
      <w:r w:rsidR="004264A3">
        <w:rPr>
          <w:rFonts w:ascii="Arial" w:hAnsi="Arial" w:cs="Arial"/>
          <w:sz w:val="24"/>
          <w:szCs w:val="24"/>
        </w:rPr>
        <w:t>aslow’s Hierarchy of Human Needs</w:t>
      </w:r>
      <w:r>
        <w:rPr>
          <w:rFonts w:ascii="Arial" w:hAnsi="Arial" w:cs="Arial"/>
          <w:sz w:val="24"/>
          <w:szCs w:val="24"/>
        </w:rPr>
        <w:t>. The steps of this are</w:t>
      </w:r>
      <w:r w:rsidR="004264A3">
        <w:rPr>
          <w:rFonts w:ascii="Arial" w:hAnsi="Arial" w:cs="Arial"/>
          <w:sz w:val="24"/>
          <w:szCs w:val="24"/>
        </w:rPr>
        <w:t xml:space="preserve">, </w:t>
      </w:r>
    </w:p>
    <w:p w14:paraId="503C90DB" w14:textId="77777777" w:rsidR="004264A3" w:rsidRDefault="004264A3" w:rsidP="004264A3">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Physiological – this is when people need their food, water their life essentials. </w:t>
      </w:r>
    </w:p>
    <w:p w14:paraId="3E8E0FDA" w14:textId="77777777" w:rsidR="004264A3" w:rsidRDefault="004264A3" w:rsidP="004264A3">
      <w:pPr>
        <w:pStyle w:val="ListParagraph"/>
        <w:numPr>
          <w:ilvl w:val="0"/>
          <w:numId w:val="2"/>
        </w:numPr>
        <w:spacing w:line="360" w:lineRule="auto"/>
        <w:rPr>
          <w:rFonts w:ascii="Arial" w:hAnsi="Arial" w:cs="Arial"/>
          <w:sz w:val="24"/>
          <w:szCs w:val="24"/>
        </w:rPr>
      </w:pPr>
      <w:r>
        <w:rPr>
          <w:noProof/>
        </w:rPr>
        <w:drawing>
          <wp:anchor distT="0" distB="0" distL="114300" distR="114300" simplePos="0" relativeHeight="251666432" behindDoc="1" locked="0" layoutInCell="1" allowOverlap="1" wp14:anchorId="6C0AAD55" wp14:editId="70A87E7A">
            <wp:simplePos x="0" y="0"/>
            <wp:positionH relativeFrom="column">
              <wp:posOffset>2623185</wp:posOffset>
            </wp:positionH>
            <wp:positionV relativeFrom="paragraph">
              <wp:posOffset>330200</wp:posOffset>
            </wp:positionV>
            <wp:extent cx="3392170" cy="2219325"/>
            <wp:effectExtent l="0" t="0" r="0" b="9525"/>
            <wp:wrapTight wrapText="bothSides">
              <wp:wrapPolygon edited="0">
                <wp:start x="13101" y="0"/>
                <wp:lineTo x="10796" y="5933"/>
                <wp:lineTo x="0" y="8529"/>
                <wp:lineTo x="0" y="10197"/>
                <wp:lineTo x="8613" y="11866"/>
                <wp:lineTo x="0" y="12052"/>
                <wp:lineTo x="0" y="13720"/>
                <wp:lineTo x="7521" y="14833"/>
                <wp:lineTo x="0" y="14833"/>
                <wp:lineTo x="0" y="21507"/>
                <wp:lineTo x="21471" y="21507"/>
                <wp:lineTo x="21471" y="20766"/>
                <wp:lineTo x="13707" y="0"/>
                <wp:lineTo x="13101" y="0"/>
              </wp:wrapPolygon>
            </wp:wrapTight>
            <wp:docPr id="3"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392170" cy="22193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Safety – security of body, the security of employment, for life resources, for family health and property. </w:t>
      </w:r>
    </w:p>
    <w:p w14:paraId="6B03066B" w14:textId="77777777" w:rsidR="004264A3" w:rsidRDefault="004264A3" w:rsidP="004264A3">
      <w:pPr>
        <w:pStyle w:val="ListParagraph"/>
        <w:numPr>
          <w:ilvl w:val="0"/>
          <w:numId w:val="2"/>
        </w:numPr>
        <w:spacing w:line="360" w:lineRule="auto"/>
        <w:rPr>
          <w:rFonts w:ascii="Arial" w:hAnsi="Arial" w:cs="Arial"/>
          <w:sz w:val="24"/>
          <w:szCs w:val="24"/>
        </w:rPr>
      </w:pPr>
      <w:r>
        <w:rPr>
          <w:rFonts w:ascii="Arial" w:hAnsi="Arial" w:cs="Arial"/>
          <w:sz w:val="24"/>
          <w:szCs w:val="24"/>
        </w:rPr>
        <w:t>Social – Friendship and family</w:t>
      </w:r>
    </w:p>
    <w:p w14:paraId="6E1A2A1C" w14:textId="77777777" w:rsidR="004264A3" w:rsidRDefault="004264A3" w:rsidP="004264A3">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Esteem – Self-esteem, confidence, achievement respect of others, gaining respect from others. </w:t>
      </w:r>
    </w:p>
    <w:p w14:paraId="7CCE5C18" w14:textId="77777777" w:rsidR="004264A3" w:rsidRPr="004264A3" w:rsidRDefault="004264A3" w:rsidP="004264A3">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Self-Actualization – Morality, creativity, problem solving, lack of prejudice and having the power to accept facts. </w:t>
      </w:r>
    </w:p>
    <w:p w14:paraId="13B00287" w14:textId="77777777" w:rsidR="004264A3" w:rsidRDefault="004264A3" w:rsidP="004264A3">
      <w:pPr>
        <w:pStyle w:val="ListParagraph"/>
        <w:spacing w:line="360" w:lineRule="auto"/>
        <w:rPr>
          <w:rFonts w:ascii="Arial" w:hAnsi="Arial" w:cs="Arial"/>
          <w:sz w:val="24"/>
          <w:szCs w:val="24"/>
        </w:rPr>
      </w:pPr>
      <w:r>
        <w:rPr>
          <w:rFonts w:ascii="Arial" w:hAnsi="Arial" w:cs="Arial"/>
          <w:sz w:val="24"/>
          <w:szCs w:val="24"/>
        </w:rPr>
        <w:t>(</w:t>
      </w:r>
      <w:hyperlink r:id="rId23" w:history="1">
        <w:r w:rsidRPr="008275A7">
          <w:rPr>
            <w:rStyle w:val="Hyperlink"/>
            <w:rFonts w:ascii="Arial" w:hAnsi="Arial" w:cs="Arial"/>
            <w:sz w:val="24"/>
            <w:szCs w:val="24"/>
          </w:rPr>
          <w:t>http://3.bp.blogspot.com/-nGu0o8MU46M/Ta1XYp0P5rI/AAAAAAAAABE/QfmVOXvHlps/s1600/maslow.png</w:t>
        </w:r>
      </w:hyperlink>
      <w:r>
        <w:rPr>
          <w:rFonts w:ascii="Arial" w:hAnsi="Arial" w:cs="Arial"/>
          <w:sz w:val="24"/>
          <w:szCs w:val="24"/>
        </w:rPr>
        <w:t xml:space="preserve">) </w:t>
      </w:r>
    </w:p>
    <w:p w14:paraId="625DA79E" w14:textId="77777777" w:rsidR="004264A3" w:rsidRDefault="004264A3" w:rsidP="004264A3">
      <w:pPr>
        <w:spacing w:line="360" w:lineRule="auto"/>
        <w:rPr>
          <w:rFonts w:ascii="Arial" w:hAnsi="Arial" w:cs="Arial"/>
          <w:sz w:val="24"/>
          <w:szCs w:val="24"/>
        </w:rPr>
      </w:pPr>
      <w:r>
        <w:rPr>
          <w:rFonts w:ascii="Arial" w:hAnsi="Arial" w:cs="Arial"/>
          <w:sz w:val="24"/>
          <w:szCs w:val="24"/>
        </w:rPr>
        <w:t>The advantages of Maslow Hiera</w:t>
      </w:r>
      <w:r w:rsidR="003872F3">
        <w:rPr>
          <w:rFonts w:ascii="Arial" w:hAnsi="Arial" w:cs="Arial"/>
          <w:sz w:val="24"/>
          <w:szCs w:val="24"/>
        </w:rPr>
        <w:t>rchy is, that this theory provides a useful summary of human needs which can be used in day to day life and also this can be used in marketing jobs as this will give the marketers something specific to focus their advertisement on to be able to reach a certain target market.</w:t>
      </w:r>
    </w:p>
    <w:p w14:paraId="3DF4498A" w14:textId="77777777" w:rsidR="003872F3" w:rsidRDefault="003872F3" w:rsidP="004264A3">
      <w:pPr>
        <w:spacing w:line="360" w:lineRule="auto"/>
        <w:rPr>
          <w:rFonts w:ascii="Arial" w:hAnsi="Arial" w:cs="Arial"/>
          <w:sz w:val="24"/>
          <w:szCs w:val="24"/>
        </w:rPr>
      </w:pPr>
      <w:r>
        <w:rPr>
          <w:rFonts w:ascii="Arial" w:hAnsi="Arial" w:cs="Arial"/>
          <w:sz w:val="24"/>
          <w:szCs w:val="24"/>
        </w:rPr>
        <w:t xml:space="preserve">A disadvantage of Maslow Hierarchy is, this theory can’t be test ethically, there is not a precise way to measure one level of need must be before the next higher need become operative. Also, the Maslow Hierarchy of human rights is too simple and can be easily changed if people weren’t happy with the concept of the theory. </w:t>
      </w:r>
    </w:p>
    <w:p w14:paraId="5FB6179C" w14:textId="77777777" w:rsidR="003872F3" w:rsidRDefault="003872F3" w:rsidP="004264A3">
      <w:pPr>
        <w:spacing w:line="360" w:lineRule="auto"/>
        <w:rPr>
          <w:rFonts w:ascii="Arial" w:hAnsi="Arial" w:cs="Arial"/>
          <w:sz w:val="24"/>
          <w:szCs w:val="24"/>
        </w:rPr>
      </w:pPr>
      <w:r>
        <w:rPr>
          <w:rFonts w:ascii="Arial" w:hAnsi="Arial" w:cs="Arial"/>
          <w:sz w:val="24"/>
          <w:szCs w:val="24"/>
        </w:rPr>
        <w:t>(</w:t>
      </w:r>
      <w:hyperlink r:id="rId24" w:history="1">
        <w:r w:rsidRPr="008275A7">
          <w:rPr>
            <w:rStyle w:val="Hyperlink"/>
            <w:rFonts w:ascii="Arial" w:hAnsi="Arial" w:cs="Arial"/>
            <w:sz w:val="24"/>
            <w:szCs w:val="24"/>
          </w:rPr>
          <w:t>https://sites.google.com/site/cnsmrbhvr/consumer-needs/maslow-s-hierarchy-of-needs/pros-and-cons</w:t>
        </w:r>
      </w:hyperlink>
      <w:r>
        <w:rPr>
          <w:rFonts w:ascii="Arial" w:hAnsi="Arial" w:cs="Arial"/>
          <w:sz w:val="24"/>
          <w:szCs w:val="24"/>
        </w:rPr>
        <w:t xml:space="preserve">) </w:t>
      </w:r>
    </w:p>
    <w:p w14:paraId="67B4ABC3" w14:textId="77777777" w:rsidR="00E5700A" w:rsidRPr="00C0676C" w:rsidRDefault="003872F3" w:rsidP="005C63E6">
      <w:pPr>
        <w:spacing w:line="360" w:lineRule="auto"/>
        <w:rPr>
          <w:rFonts w:ascii="Arial" w:hAnsi="Arial" w:cs="Arial"/>
          <w:color w:val="000000" w:themeColor="text1"/>
          <w:sz w:val="24"/>
          <w:szCs w:val="24"/>
        </w:rPr>
      </w:pPr>
      <w:r>
        <w:rPr>
          <w:rFonts w:ascii="Arial" w:hAnsi="Arial" w:cs="Arial"/>
          <w:sz w:val="24"/>
          <w:szCs w:val="24"/>
        </w:rPr>
        <w:t xml:space="preserve">In relation to Coca-Cola, it is important that they ensure that </w:t>
      </w:r>
      <w:proofErr w:type="gramStart"/>
      <w:r>
        <w:rPr>
          <w:rFonts w:ascii="Arial" w:hAnsi="Arial" w:cs="Arial"/>
          <w:sz w:val="24"/>
          <w:szCs w:val="24"/>
        </w:rPr>
        <w:t>all of</w:t>
      </w:r>
      <w:proofErr w:type="gramEnd"/>
      <w:r>
        <w:rPr>
          <w:rFonts w:ascii="Arial" w:hAnsi="Arial" w:cs="Arial"/>
          <w:sz w:val="24"/>
          <w:szCs w:val="24"/>
        </w:rPr>
        <w:t xml:space="preserve"> the members of their staffing are matching up to at least one word in the Maslow Hierarchy of Human Rights. This way they will be able to come to work happier and will want to strive </w:t>
      </w:r>
      <w:r w:rsidRPr="003872F3">
        <w:rPr>
          <w:rFonts w:ascii="Arial" w:hAnsi="Arial" w:cs="Arial"/>
          <w:sz w:val="24"/>
          <w:szCs w:val="24"/>
        </w:rPr>
        <w:t xml:space="preserve">whilst they are in the workplace. Coca-Cola can also help achieve this by offering their members of staff incentives to do well and give them prizes when these are </w:t>
      </w:r>
      <w:r w:rsidRPr="00C0676C">
        <w:rPr>
          <w:rFonts w:ascii="Arial" w:hAnsi="Arial" w:cs="Arial"/>
          <w:color w:val="000000" w:themeColor="text1"/>
          <w:sz w:val="24"/>
          <w:szCs w:val="24"/>
        </w:rPr>
        <w:t xml:space="preserve">achieved. </w:t>
      </w:r>
      <w:r w:rsidRPr="00C0676C">
        <w:rPr>
          <w:rFonts w:ascii="Arial" w:hAnsi="Arial" w:cs="Arial"/>
          <w:color w:val="000000" w:themeColor="text1"/>
          <w:sz w:val="24"/>
          <w:szCs w:val="24"/>
          <w:shd w:val="clear" w:color="auto" w:fill="FFFFFF"/>
        </w:rPr>
        <w:t>One of the bigge</w:t>
      </w:r>
      <w:r w:rsidRPr="00C0676C">
        <w:rPr>
          <w:rFonts w:ascii="Arial" w:hAnsi="Arial" w:cs="Arial"/>
          <w:color w:val="000000" w:themeColor="text1"/>
          <w:sz w:val="24"/>
          <w:szCs w:val="24"/>
          <w:shd w:val="clear" w:color="auto" w:fill="FFFFFF"/>
        </w:rPr>
        <w:t>st incentives which</w:t>
      </w:r>
      <w:r w:rsidRPr="00C0676C">
        <w:rPr>
          <w:rFonts w:ascii="Arial" w:hAnsi="Arial" w:cs="Arial"/>
          <w:color w:val="000000" w:themeColor="text1"/>
          <w:sz w:val="24"/>
          <w:szCs w:val="24"/>
          <w:shd w:val="clear" w:color="auto" w:fill="FFFFFF"/>
        </w:rPr>
        <w:t xml:space="preserve"> </w:t>
      </w:r>
      <w:r w:rsidRPr="00C0676C">
        <w:rPr>
          <w:rFonts w:ascii="Arial" w:hAnsi="Arial" w:cs="Arial"/>
          <w:color w:val="000000" w:themeColor="text1"/>
          <w:sz w:val="24"/>
          <w:szCs w:val="24"/>
          <w:shd w:val="clear" w:color="auto" w:fill="FFFFFF"/>
        </w:rPr>
        <w:t>C</w:t>
      </w:r>
      <w:r w:rsidRPr="00C0676C">
        <w:rPr>
          <w:rFonts w:ascii="Arial" w:hAnsi="Arial" w:cs="Arial"/>
          <w:color w:val="000000" w:themeColor="text1"/>
          <w:sz w:val="24"/>
          <w:szCs w:val="24"/>
          <w:shd w:val="clear" w:color="auto" w:fill="FFFFFF"/>
        </w:rPr>
        <w:t>oca Cola let their employees grow to their full potential through various ways such as training and mentoring. Various programs are created in order to motivate their employees such as peak performance and Coca Cola University.</w:t>
      </w:r>
      <w:r w:rsidRPr="00C0676C">
        <w:rPr>
          <w:rFonts w:ascii="Arial" w:hAnsi="Arial" w:cs="Arial"/>
          <w:color w:val="000000" w:themeColor="text1"/>
          <w:sz w:val="24"/>
          <w:szCs w:val="24"/>
          <w:shd w:val="clear" w:color="auto" w:fill="FFFFFF"/>
        </w:rPr>
        <w:t xml:space="preserve"> – (</w:t>
      </w:r>
      <w:hyperlink r:id="rId25" w:history="1">
        <w:r w:rsidR="00C0676C" w:rsidRPr="008275A7">
          <w:rPr>
            <w:rStyle w:val="Hyperlink"/>
            <w:rFonts w:ascii="Arial" w:hAnsi="Arial" w:cs="Arial"/>
            <w:sz w:val="24"/>
            <w:szCs w:val="24"/>
            <w:shd w:val="clear" w:color="auto" w:fill="FFFFFF"/>
          </w:rPr>
          <w:t>https://www.coca-cola.co.uk/about-us/our-people</w:t>
        </w:r>
      </w:hyperlink>
      <w:r w:rsidRPr="00C0676C">
        <w:rPr>
          <w:rFonts w:ascii="Arial" w:hAnsi="Arial" w:cs="Arial"/>
          <w:color w:val="000000" w:themeColor="text1"/>
          <w:sz w:val="24"/>
          <w:szCs w:val="24"/>
          <w:shd w:val="clear" w:color="auto" w:fill="FFFFFF"/>
        </w:rPr>
        <w:t>)</w:t>
      </w:r>
    </w:p>
    <w:p w14:paraId="192E4DDB" w14:textId="77777777" w:rsidR="00736578" w:rsidRDefault="00736578" w:rsidP="005C63E6">
      <w:pPr>
        <w:spacing w:line="360" w:lineRule="auto"/>
        <w:rPr>
          <w:rFonts w:ascii="Arial" w:hAnsi="Arial" w:cs="Arial"/>
          <w:b/>
          <w:bCs/>
          <w:sz w:val="24"/>
          <w:szCs w:val="24"/>
          <w:u w:val="single"/>
        </w:rPr>
      </w:pPr>
      <w:r w:rsidRPr="00736578">
        <w:rPr>
          <w:rFonts w:ascii="Arial" w:hAnsi="Arial" w:cs="Arial"/>
          <w:b/>
          <w:bCs/>
          <w:sz w:val="24"/>
          <w:szCs w:val="24"/>
          <w:u w:val="single"/>
        </w:rPr>
        <w:t xml:space="preserve">Perception and Communication </w:t>
      </w:r>
    </w:p>
    <w:p w14:paraId="206D8142" w14:textId="77777777" w:rsidR="00C0676C" w:rsidRDefault="00C0676C" w:rsidP="005C63E6">
      <w:pPr>
        <w:spacing w:line="360" w:lineRule="auto"/>
        <w:rPr>
          <w:rFonts w:ascii="Arial" w:hAnsi="Arial" w:cs="Arial"/>
          <w:sz w:val="24"/>
          <w:szCs w:val="24"/>
        </w:rPr>
      </w:pPr>
      <w:r>
        <w:rPr>
          <w:rFonts w:ascii="Arial" w:hAnsi="Arial" w:cs="Arial"/>
          <w:sz w:val="24"/>
          <w:szCs w:val="24"/>
        </w:rPr>
        <w:t xml:space="preserve">“Perception and communication are related, as perception is a </w:t>
      </w:r>
      <w:proofErr w:type="gramStart"/>
      <w:r>
        <w:rPr>
          <w:rFonts w:ascii="Arial" w:hAnsi="Arial" w:cs="Arial"/>
          <w:sz w:val="24"/>
          <w:szCs w:val="24"/>
        </w:rPr>
        <w:t>necessary steps</w:t>
      </w:r>
      <w:proofErr w:type="gramEnd"/>
      <w:r>
        <w:rPr>
          <w:rFonts w:ascii="Arial" w:hAnsi="Arial" w:cs="Arial"/>
          <w:sz w:val="24"/>
          <w:szCs w:val="24"/>
        </w:rPr>
        <w:t xml:space="preserve"> towards to process of communication.” - </w:t>
      </w:r>
      <w:hyperlink r:id="rId26" w:history="1">
        <w:r w:rsidRPr="008275A7">
          <w:rPr>
            <w:rStyle w:val="Hyperlink"/>
            <w:rFonts w:ascii="Arial" w:hAnsi="Arial" w:cs="Arial"/>
            <w:sz w:val="24"/>
            <w:szCs w:val="24"/>
          </w:rPr>
          <w:t>https://www.wisegeek.com/what-is-the-connection-between-perception-and-communication.htm#didyouknowout</w:t>
        </w:r>
      </w:hyperlink>
      <w:r>
        <w:rPr>
          <w:rFonts w:ascii="Arial" w:hAnsi="Arial" w:cs="Arial"/>
          <w:sz w:val="24"/>
          <w:szCs w:val="24"/>
        </w:rPr>
        <w:t xml:space="preserve"> </w:t>
      </w:r>
    </w:p>
    <w:p w14:paraId="24048B62" w14:textId="77777777" w:rsidR="00C0676C" w:rsidRDefault="00C0676C" w:rsidP="005C63E6">
      <w:pPr>
        <w:spacing w:line="360" w:lineRule="auto"/>
        <w:rPr>
          <w:rFonts w:ascii="Arial" w:hAnsi="Arial" w:cs="Arial"/>
          <w:sz w:val="24"/>
          <w:szCs w:val="24"/>
        </w:rPr>
      </w:pPr>
      <w:r>
        <w:rPr>
          <w:rFonts w:ascii="Arial" w:hAnsi="Arial" w:cs="Arial"/>
          <w:sz w:val="24"/>
          <w:szCs w:val="24"/>
        </w:rPr>
        <w:t xml:space="preserve">There are four main types of perception, </w:t>
      </w:r>
    </w:p>
    <w:p w14:paraId="5D63F03D" w14:textId="77777777" w:rsidR="00C0676C" w:rsidRDefault="00C0676C" w:rsidP="00C0676C">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Physiology </w:t>
      </w:r>
    </w:p>
    <w:p w14:paraId="5E04327E" w14:textId="77777777" w:rsidR="00C0676C" w:rsidRDefault="00C0676C" w:rsidP="00C0676C">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Past experiences </w:t>
      </w:r>
    </w:p>
    <w:p w14:paraId="6211FFE9" w14:textId="77777777" w:rsidR="00C0676C" w:rsidRDefault="00C0676C" w:rsidP="00C0676C">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Culture </w:t>
      </w:r>
    </w:p>
    <w:p w14:paraId="67937C50" w14:textId="77777777" w:rsidR="00C0676C" w:rsidRDefault="00C0676C" w:rsidP="00C0676C">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Present </w:t>
      </w:r>
      <w:r w:rsidRPr="00C0676C">
        <w:rPr>
          <w:rFonts w:ascii="Arial" w:hAnsi="Arial" w:cs="Arial"/>
          <w:sz w:val="24"/>
          <w:szCs w:val="24"/>
        </w:rPr>
        <w:t xml:space="preserve"> </w:t>
      </w:r>
    </w:p>
    <w:p w14:paraId="2014EDC5" w14:textId="77777777" w:rsidR="00EA218B" w:rsidRDefault="00C0676C" w:rsidP="00C0676C">
      <w:pPr>
        <w:spacing w:line="360" w:lineRule="auto"/>
        <w:rPr>
          <w:rFonts w:ascii="Arial" w:hAnsi="Arial" w:cs="Arial"/>
          <w:color w:val="000000"/>
          <w:spacing w:val="2"/>
          <w:sz w:val="24"/>
          <w:szCs w:val="24"/>
          <w:shd w:val="clear" w:color="auto" w:fill="FCFCFC"/>
        </w:rPr>
      </w:pPr>
      <w:r>
        <w:rPr>
          <w:rFonts w:ascii="Arial" w:hAnsi="Arial" w:cs="Arial"/>
          <w:sz w:val="24"/>
          <w:szCs w:val="24"/>
        </w:rPr>
        <w:t>In relation to these four</w:t>
      </w:r>
      <w:r w:rsidR="002D74EB">
        <w:rPr>
          <w:rFonts w:ascii="Arial" w:hAnsi="Arial" w:cs="Arial"/>
          <w:sz w:val="24"/>
          <w:szCs w:val="24"/>
        </w:rPr>
        <w:t xml:space="preserve"> types of perception. It is vital for a business to be able understand in a business environment what your staff have gone through in their past experiences, this may trigger something which will make them have ill health, make them having mood swings or simply make them not want to work for a particular business anymore. If a staff member has had any mental health or </w:t>
      </w:r>
      <w:r w:rsidR="00EA218B">
        <w:rPr>
          <w:rFonts w:ascii="Arial" w:hAnsi="Arial" w:cs="Arial"/>
          <w:sz w:val="24"/>
          <w:szCs w:val="24"/>
        </w:rPr>
        <w:t>physiology</w:t>
      </w:r>
      <w:r w:rsidR="002D74EB">
        <w:rPr>
          <w:rFonts w:ascii="Arial" w:hAnsi="Arial" w:cs="Arial"/>
          <w:sz w:val="24"/>
          <w:szCs w:val="24"/>
        </w:rPr>
        <w:t xml:space="preserve"> issues/</w:t>
      </w:r>
      <w:r w:rsidR="00C427D1">
        <w:rPr>
          <w:rFonts w:ascii="Arial" w:hAnsi="Arial" w:cs="Arial"/>
          <w:sz w:val="24"/>
          <w:szCs w:val="24"/>
        </w:rPr>
        <w:t>problem,</w:t>
      </w:r>
      <w:r w:rsidR="002D74EB">
        <w:rPr>
          <w:rFonts w:ascii="Arial" w:hAnsi="Arial" w:cs="Arial"/>
          <w:sz w:val="24"/>
          <w:szCs w:val="24"/>
        </w:rPr>
        <w:t xml:space="preserve"> it is key that the business which have employed them don’t just presume something has happened they must ask the </w:t>
      </w:r>
      <w:r w:rsidR="00EA218B">
        <w:rPr>
          <w:rFonts w:ascii="Arial" w:hAnsi="Arial" w:cs="Arial"/>
          <w:sz w:val="24"/>
          <w:szCs w:val="24"/>
        </w:rPr>
        <w:t>appropriate</w:t>
      </w:r>
      <w:r w:rsidR="002D74EB">
        <w:rPr>
          <w:rFonts w:ascii="Arial" w:hAnsi="Arial" w:cs="Arial"/>
          <w:sz w:val="24"/>
          <w:szCs w:val="24"/>
        </w:rPr>
        <w:t xml:space="preserve"> questions for them to be able to understand the situation. A difference in perception is also down to </w:t>
      </w:r>
      <w:r w:rsidR="00EA218B">
        <w:rPr>
          <w:rFonts w:ascii="Arial" w:hAnsi="Arial" w:cs="Arial"/>
          <w:sz w:val="24"/>
          <w:szCs w:val="24"/>
        </w:rPr>
        <w:t>someone’s</w:t>
      </w:r>
      <w:r w:rsidR="002D74EB">
        <w:rPr>
          <w:rFonts w:ascii="Arial" w:hAnsi="Arial" w:cs="Arial"/>
          <w:sz w:val="24"/>
          <w:szCs w:val="24"/>
        </w:rPr>
        <w:t xml:space="preserve"> culture, if someone is </w:t>
      </w:r>
      <w:proofErr w:type="gramStart"/>
      <w:r w:rsidR="002D74EB">
        <w:rPr>
          <w:rFonts w:ascii="Arial" w:hAnsi="Arial" w:cs="Arial"/>
          <w:sz w:val="24"/>
          <w:szCs w:val="24"/>
        </w:rPr>
        <w:t>form</w:t>
      </w:r>
      <w:proofErr w:type="gramEnd"/>
      <w:r w:rsidR="002D74EB">
        <w:rPr>
          <w:rFonts w:ascii="Arial" w:hAnsi="Arial" w:cs="Arial"/>
          <w:sz w:val="24"/>
          <w:szCs w:val="24"/>
        </w:rPr>
        <w:t xml:space="preserve"> the same nation, social group</w:t>
      </w:r>
      <w:r w:rsidR="00EA218B">
        <w:rPr>
          <w:rFonts w:ascii="Arial" w:hAnsi="Arial" w:cs="Arial"/>
          <w:sz w:val="24"/>
          <w:szCs w:val="24"/>
        </w:rPr>
        <w:t xml:space="preserve"> they often then share the same social customs and values. “this is a major role in communication and business, especially when business is being conducted across cultures” – (</w:t>
      </w:r>
      <w:hyperlink r:id="rId27" w:history="1">
        <w:r w:rsidR="00EA218B" w:rsidRPr="008275A7">
          <w:rPr>
            <w:rStyle w:val="Hyperlink"/>
            <w:rFonts w:ascii="Arial" w:hAnsi="Arial" w:cs="Arial"/>
            <w:sz w:val="24"/>
            <w:szCs w:val="24"/>
          </w:rPr>
          <w:t>https://bizfluent.com/about-5393970-types-perception-communication.html</w:t>
        </w:r>
      </w:hyperlink>
      <w:r w:rsidR="00EA218B">
        <w:rPr>
          <w:rFonts w:ascii="Arial" w:hAnsi="Arial" w:cs="Arial"/>
          <w:sz w:val="24"/>
          <w:szCs w:val="24"/>
        </w:rPr>
        <w:t>) In relation to a fully functional business, the ‘</w:t>
      </w:r>
      <w:r w:rsidR="00EA218B" w:rsidRPr="00EA218B">
        <w:rPr>
          <w:rFonts w:ascii="Arial" w:hAnsi="Arial" w:cs="Arial"/>
          <w:sz w:val="24"/>
          <w:szCs w:val="24"/>
        </w:rPr>
        <w:t xml:space="preserve">Halo effect </w:t>
      </w:r>
      <w:r w:rsidR="00EA218B" w:rsidRPr="00EA218B">
        <w:rPr>
          <w:rFonts w:ascii="Arial" w:hAnsi="Arial" w:cs="Arial"/>
          <w:color w:val="000000"/>
          <w:spacing w:val="2"/>
          <w:sz w:val="24"/>
          <w:szCs w:val="24"/>
          <w:shd w:val="clear" w:color="auto" w:fill="FCFCFC"/>
        </w:rPr>
        <w:t>people see a positive trait about one person or entity and attach it to others.</w:t>
      </w:r>
      <w:r w:rsidR="00EA218B">
        <w:rPr>
          <w:rFonts w:ascii="Arial" w:hAnsi="Arial" w:cs="Arial"/>
          <w:color w:val="000000"/>
          <w:spacing w:val="2"/>
          <w:sz w:val="24"/>
          <w:szCs w:val="24"/>
          <w:shd w:val="clear" w:color="auto" w:fill="FCFCFC"/>
        </w:rPr>
        <w:t xml:space="preserve">’ </w:t>
      </w:r>
    </w:p>
    <w:p w14:paraId="5DF256D6" w14:textId="77777777" w:rsidR="00EA218B" w:rsidRDefault="00EA218B" w:rsidP="00C0676C">
      <w:pPr>
        <w:spacing w:line="360" w:lineRule="auto"/>
        <w:rPr>
          <w:rFonts w:ascii="Arial" w:hAnsi="Arial" w:cs="Arial"/>
          <w:color w:val="000000"/>
          <w:spacing w:val="2"/>
          <w:sz w:val="24"/>
          <w:szCs w:val="24"/>
          <w:shd w:val="clear" w:color="auto" w:fill="FCFCFC"/>
        </w:rPr>
      </w:pPr>
    </w:p>
    <w:p w14:paraId="34FA3964" w14:textId="77777777" w:rsidR="00EA218B" w:rsidRDefault="00EA218B" w:rsidP="00C0676C">
      <w:pPr>
        <w:spacing w:line="360" w:lineRule="auto"/>
        <w:rPr>
          <w:rFonts w:ascii="Arial" w:hAnsi="Arial" w:cs="Arial"/>
          <w:color w:val="000000"/>
          <w:spacing w:val="2"/>
          <w:sz w:val="24"/>
          <w:szCs w:val="24"/>
          <w:shd w:val="clear" w:color="auto" w:fill="FCFCFC"/>
        </w:rPr>
      </w:pPr>
      <w:r>
        <w:rPr>
          <w:rFonts w:ascii="Arial" w:hAnsi="Arial" w:cs="Arial"/>
          <w:color w:val="000000"/>
          <w:spacing w:val="2"/>
          <w:sz w:val="24"/>
          <w:szCs w:val="24"/>
          <w:shd w:val="clear" w:color="auto" w:fill="FCFCFC"/>
        </w:rPr>
        <w:t>Coca-Cold use perception and communication technology, they use communication technology using ICT this for example is the use of, computers, the internet, email addresses, radio stat</w:t>
      </w:r>
      <w:r w:rsidR="00C45E51">
        <w:rPr>
          <w:rFonts w:ascii="Arial" w:hAnsi="Arial" w:cs="Arial"/>
          <w:color w:val="000000"/>
          <w:spacing w:val="2"/>
          <w:sz w:val="24"/>
          <w:szCs w:val="24"/>
          <w:shd w:val="clear" w:color="auto" w:fill="FCFCFC"/>
        </w:rPr>
        <w:t>i</w:t>
      </w:r>
      <w:r>
        <w:rPr>
          <w:rFonts w:ascii="Arial" w:hAnsi="Arial" w:cs="Arial"/>
          <w:color w:val="000000"/>
          <w:spacing w:val="2"/>
          <w:sz w:val="24"/>
          <w:szCs w:val="24"/>
          <w:shd w:val="clear" w:color="auto" w:fill="FCFCFC"/>
        </w:rPr>
        <w:t xml:space="preserve">on, suitable </w:t>
      </w:r>
      <w:r w:rsidR="00C427D1">
        <w:rPr>
          <w:rFonts w:ascii="Arial" w:hAnsi="Arial" w:cs="Arial"/>
          <w:color w:val="000000"/>
          <w:spacing w:val="2"/>
          <w:sz w:val="24"/>
          <w:szCs w:val="24"/>
          <w:shd w:val="clear" w:color="auto" w:fill="FCFCFC"/>
        </w:rPr>
        <w:t>work-based</w:t>
      </w:r>
      <w:r>
        <w:rPr>
          <w:rFonts w:ascii="Arial" w:hAnsi="Arial" w:cs="Arial"/>
          <w:color w:val="000000"/>
          <w:spacing w:val="2"/>
          <w:sz w:val="24"/>
          <w:szCs w:val="24"/>
          <w:shd w:val="clear" w:color="auto" w:fill="FCFCFC"/>
        </w:rPr>
        <w:t xml:space="preserve"> </w:t>
      </w:r>
      <w:r w:rsidR="00C427D1">
        <w:rPr>
          <w:rFonts w:ascii="Arial" w:hAnsi="Arial" w:cs="Arial"/>
          <w:color w:val="000000"/>
          <w:spacing w:val="2"/>
          <w:sz w:val="24"/>
          <w:szCs w:val="24"/>
          <w:shd w:val="clear" w:color="auto" w:fill="FCFCFC"/>
        </w:rPr>
        <w:t>software’s</w:t>
      </w:r>
      <w:r>
        <w:rPr>
          <w:rFonts w:ascii="Arial" w:hAnsi="Arial" w:cs="Arial"/>
          <w:color w:val="000000"/>
          <w:spacing w:val="2"/>
          <w:sz w:val="24"/>
          <w:szCs w:val="24"/>
          <w:shd w:val="clear" w:color="auto" w:fill="FCFCFC"/>
        </w:rPr>
        <w:t xml:space="preserve"> which are provided by the company. Coca-Cola have added a </w:t>
      </w:r>
      <w:r w:rsidR="00C427D1">
        <w:rPr>
          <w:rFonts w:ascii="Arial" w:hAnsi="Arial" w:cs="Arial"/>
          <w:color w:val="000000"/>
          <w:spacing w:val="2"/>
          <w:sz w:val="24"/>
          <w:szCs w:val="24"/>
          <w:shd w:val="clear" w:color="auto" w:fill="FCFCFC"/>
        </w:rPr>
        <w:t>SharePoint</w:t>
      </w:r>
      <w:r>
        <w:rPr>
          <w:rFonts w:ascii="Arial" w:hAnsi="Arial" w:cs="Arial"/>
          <w:color w:val="000000"/>
          <w:spacing w:val="2"/>
          <w:sz w:val="24"/>
          <w:szCs w:val="24"/>
          <w:shd w:val="clear" w:color="auto" w:fill="FCFCFC"/>
        </w:rPr>
        <w:t xml:space="preserve">. A </w:t>
      </w:r>
      <w:r w:rsidR="00C427D1">
        <w:rPr>
          <w:rFonts w:ascii="Arial" w:hAnsi="Arial" w:cs="Arial"/>
          <w:color w:val="000000"/>
          <w:spacing w:val="2"/>
          <w:sz w:val="24"/>
          <w:szCs w:val="24"/>
          <w:shd w:val="clear" w:color="auto" w:fill="FCFCFC"/>
        </w:rPr>
        <w:t>SharePoint</w:t>
      </w:r>
      <w:r>
        <w:rPr>
          <w:rFonts w:ascii="Arial" w:hAnsi="Arial" w:cs="Arial"/>
          <w:color w:val="000000"/>
          <w:spacing w:val="2"/>
          <w:sz w:val="24"/>
          <w:szCs w:val="24"/>
          <w:shd w:val="clear" w:color="auto" w:fill="FCFCFC"/>
        </w:rPr>
        <w:t xml:space="preserve"> is a virtual database which allows their customers, clients </w:t>
      </w:r>
      <w:r w:rsidR="00C427D1">
        <w:rPr>
          <w:rFonts w:ascii="Arial" w:hAnsi="Arial" w:cs="Arial"/>
          <w:color w:val="000000"/>
          <w:spacing w:val="2"/>
          <w:sz w:val="24"/>
          <w:szCs w:val="24"/>
          <w:shd w:val="clear" w:color="auto" w:fill="FCFCFC"/>
        </w:rPr>
        <w:t>and</w:t>
      </w:r>
      <w:r>
        <w:rPr>
          <w:rFonts w:ascii="Arial" w:hAnsi="Arial" w:cs="Arial"/>
          <w:color w:val="000000"/>
          <w:spacing w:val="2"/>
          <w:sz w:val="24"/>
          <w:szCs w:val="24"/>
          <w:shd w:val="clear" w:color="auto" w:fill="FCFCFC"/>
        </w:rPr>
        <w:t xml:space="preserve"> their employees to have a strong </w:t>
      </w:r>
      <w:r w:rsidR="00C427D1">
        <w:rPr>
          <w:rFonts w:ascii="Arial" w:hAnsi="Arial" w:cs="Arial"/>
          <w:color w:val="000000"/>
          <w:spacing w:val="2"/>
          <w:sz w:val="24"/>
          <w:szCs w:val="24"/>
          <w:shd w:val="clear" w:color="auto" w:fill="FCFCFC"/>
        </w:rPr>
        <w:t>communication</w:t>
      </w:r>
      <w:r>
        <w:rPr>
          <w:rFonts w:ascii="Arial" w:hAnsi="Arial" w:cs="Arial"/>
          <w:color w:val="000000"/>
          <w:spacing w:val="2"/>
          <w:sz w:val="24"/>
          <w:szCs w:val="24"/>
          <w:shd w:val="clear" w:color="auto" w:fill="FCFCFC"/>
        </w:rPr>
        <w:t xml:space="preserve"> base with the business. </w:t>
      </w:r>
      <w:r w:rsidR="00C427D1">
        <w:rPr>
          <w:rFonts w:ascii="Arial" w:hAnsi="Arial" w:cs="Arial"/>
          <w:color w:val="000000"/>
          <w:spacing w:val="2"/>
          <w:sz w:val="24"/>
          <w:szCs w:val="24"/>
          <w:shd w:val="clear" w:color="auto" w:fill="FCFCFC"/>
        </w:rPr>
        <w:t>Regarding</w:t>
      </w:r>
      <w:r>
        <w:rPr>
          <w:rFonts w:ascii="Arial" w:hAnsi="Arial" w:cs="Arial"/>
          <w:color w:val="000000"/>
          <w:spacing w:val="2"/>
          <w:sz w:val="24"/>
          <w:szCs w:val="24"/>
          <w:shd w:val="clear" w:color="auto" w:fill="FCFCFC"/>
        </w:rPr>
        <w:t xml:space="preserve"> being online, Coca-Cola </w:t>
      </w:r>
      <w:r w:rsidR="00C45E51">
        <w:rPr>
          <w:rFonts w:ascii="Arial" w:hAnsi="Arial" w:cs="Arial"/>
          <w:color w:val="000000"/>
          <w:spacing w:val="2"/>
          <w:sz w:val="24"/>
          <w:szCs w:val="24"/>
          <w:shd w:val="clear" w:color="auto" w:fill="FCFCFC"/>
        </w:rPr>
        <w:t xml:space="preserve">maintain their brand image on social networking sites such as Instagram. Coca-Cola use their social networking sites to be able to spread the word about new products, seasons, games </w:t>
      </w:r>
      <w:proofErr w:type="gramStart"/>
      <w:r w:rsidR="00C45E51">
        <w:rPr>
          <w:rFonts w:ascii="Arial" w:hAnsi="Arial" w:cs="Arial"/>
          <w:color w:val="000000"/>
          <w:spacing w:val="2"/>
          <w:sz w:val="24"/>
          <w:szCs w:val="24"/>
          <w:shd w:val="clear" w:color="auto" w:fill="FCFCFC"/>
        </w:rPr>
        <w:t>and also</w:t>
      </w:r>
      <w:proofErr w:type="gramEnd"/>
      <w:r w:rsidR="00C45E51">
        <w:rPr>
          <w:rFonts w:ascii="Arial" w:hAnsi="Arial" w:cs="Arial"/>
          <w:color w:val="000000"/>
          <w:spacing w:val="2"/>
          <w:sz w:val="24"/>
          <w:szCs w:val="24"/>
          <w:shd w:val="clear" w:color="auto" w:fill="FCFCFC"/>
        </w:rPr>
        <w:t xml:space="preserve"> it </w:t>
      </w:r>
      <w:r w:rsidR="00C427D1">
        <w:rPr>
          <w:rFonts w:ascii="Arial" w:hAnsi="Arial" w:cs="Arial"/>
          <w:color w:val="000000"/>
          <w:spacing w:val="2"/>
          <w:sz w:val="24"/>
          <w:szCs w:val="24"/>
          <w:shd w:val="clear" w:color="auto" w:fill="FCFCFC"/>
        </w:rPr>
        <w:t>helps</w:t>
      </w:r>
      <w:r w:rsidR="00C45E51">
        <w:rPr>
          <w:rFonts w:ascii="Arial" w:hAnsi="Arial" w:cs="Arial"/>
          <w:color w:val="000000"/>
          <w:spacing w:val="2"/>
          <w:sz w:val="24"/>
          <w:szCs w:val="24"/>
          <w:shd w:val="clear" w:color="auto" w:fill="FCFCFC"/>
        </w:rPr>
        <w:t xml:space="preserve"> with maintaining to keep the brands social network up to date and this way nobody forgets about Coca-Cola. </w:t>
      </w:r>
    </w:p>
    <w:p w14:paraId="7E788F82" w14:textId="77777777" w:rsidR="00C45E51" w:rsidRPr="00C45E51" w:rsidRDefault="00C45E51" w:rsidP="00C0676C">
      <w:pPr>
        <w:spacing w:line="360" w:lineRule="auto"/>
        <w:rPr>
          <w:rFonts w:ascii="Arial" w:hAnsi="Arial" w:cs="Arial"/>
          <w:color w:val="000000" w:themeColor="text1"/>
          <w:sz w:val="24"/>
          <w:szCs w:val="24"/>
        </w:rPr>
      </w:pPr>
      <w:r>
        <w:rPr>
          <w:rFonts w:ascii="Arial" w:hAnsi="Arial" w:cs="Arial"/>
          <w:sz w:val="24"/>
          <w:szCs w:val="24"/>
        </w:rPr>
        <w:t>With Coca-Cola being the biggest soft drinks company in the world. One of the main reasons for this is the psychological influence which they have on their customers. Before a customer decides to purchase a bottle of Coca-Cola, they will be able to see the logo of the brand, “</w:t>
      </w:r>
      <w:r w:rsidRPr="00C45E51">
        <w:rPr>
          <w:rFonts w:ascii="Arial" w:hAnsi="Arial" w:cs="Arial"/>
          <w:color w:val="000000" w:themeColor="text1"/>
          <w:sz w:val="24"/>
          <w:szCs w:val="24"/>
          <w:shd w:val="clear" w:color="auto" w:fill="FFFFFF"/>
        </w:rPr>
        <w:t>Coca-Cola is pictured as white letters in red background, or red letters in white background. The strong contrast col</w:t>
      </w:r>
      <w:r>
        <w:rPr>
          <w:rFonts w:ascii="Arial" w:hAnsi="Arial" w:cs="Arial"/>
          <w:color w:val="000000" w:themeColor="text1"/>
          <w:sz w:val="24"/>
          <w:szCs w:val="24"/>
          <w:shd w:val="clear" w:color="auto" w:fill="FFFFFF"/>
        </w:rPr>
        <w:t>ou</w:t>
      </w:r>
      <w:r w:rsidRPr="00C45E51">
        <w:rPr>
          <w:rFonts w:ascii="Arial" w:hAnsi="Arial" w:cs="Arial"/>
          <w:color w:val="000000" w:themeColor="text1"/>
          <w:sz w:val="24"/>
          <w:szCs w:val="24"/>
          <w:shd w:val="clear" w:color="auto" w:fill="FFFFFF"/>
        </w:rPr>
        <w:t>rs in Coca-Cola brand image convey impressive brand identity to customers. The col</w:t>
      </w:r>
      <w:r>
        <w:rPr>
          <w:rFonts w:ascii="Arial" w:hAnsi="Arial" w:cs="Arial"/>
          <w:color w:val="000000" w:themeColor="text1"/>
          <w:sz w:val="24"/>
          <w:szCs w:val="24"/>
          <w:shd w:val="clear" w:color="auto" w:fill="FFFFFF"/>
        </w:rPr>
        <w:t>ou</w:t>
      </w:r>
      <w:r w:rsidRPr="00C45E51">
        <w:rPr>
          <w:rFonts w:ascii="Arial" w:hAnsi="Arial" w:cs="Arial"/>
          <w:color w:val="000000" w:themeColor="text1"/>
          <w:sz w:val="24"/>
          <w:szCs w:val="24"/>
          <w:shd w:val="clear" w:color="auto" w:fill="FFFFFF"/>
        </w:rPr>
        <w:t>r red in white is striking, expressing the brand promotion of passion, active lifestyle.</w:t>
      </w:r>
      <w:r w:rsidRPr="00C45E51">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 (</w:t>
      </w:r>
      <w:hyperlink r:id="rId28" w:history="1">
        <w:r w:rsidRPr="008275A7">
          <w:rPr>
            <w:rStyle w:val="Hyperlink"/>
            <w:rFonts w:ascii="Arial" w:hAnsi="Arial" w:cs="Arial"/>
            <w:sz w:val="24"/>
            <w:szCs w:val="24"/>
            <w:shd w:val="clear" w:color="auto" w:fill="FFFFFF"/>
          </w:rPr>
          <w:t>https://mpk732t22016clusterb.wordpress.com/2016/07/30/how-coca-cola-influence-customer-behavior/</w:t>
        </w:r>
      </w:hyperlink>
      <w:r>
        <w:rPr>
          <w:rFonts w:ascii="Arial" w:hAnsi="Arial" w:cs="Arial"/>
          <w:color w:val="000000" w:themeColor="text1"/>
          <w:sz w:val="24"/>
          <w:szCs w:val="24"/>
          <w:shd w:val="clear" w:color="auto" w:fill="FFFFFF"/>
        </w:rPr>
        <w:t xml:space="preserve"> ) For Coca-Cola to be such a popular brand they have had to work hard to gain customers loyalty and also a customers trust, one reason why a Coca-Cola drink is so well trusted by the world is because you see the brand everywhere you will associate the brand with, films, sporting events, music and social networking sites. </w:t>
      </w:r>
    </w:p>
    <w:p w14:paraId="72267ACA" w14:textId="77777777" w:rsidR="00736578" w:rsidRPr="00C45E51" w:rsidRDefault="00736578" w:rsidP="005C63E6">
      <w:pPr>
        <w:spacing w:line="360" w:lineRule="auto"/>
        <w:rPr>
          <w:rFonts w:ascii="Arial" w:hAnsi="Arial" w:cs="Arial"/>
          <w:b/>
          <w:bCs/>
          <w:color w:val="000000" w:themeColor="text1"/>
          <w:sz w:val="24"/>
          <w:szCs w:val="24"/>
          <w:u w:val="single"/>
        </w:rPr>
      </w:pPr>
      <w:r w:rsidRPr="00C45E51">
        <w:rPr>
          <w:rFonts w:ascii="Arial" w:hAnsi="Arial" w:cs="Arial"/>
          <w:b/>
          <w:bCs/>
          <w:color w:val="000000" w:themeColor="text1"/>
          <w:sz w:val="24"/>
          <w:szCs w:val="24"/>
          <w:u w:val="single"/>
        </w:rPr>
        <w:t xml:space="preserve">Conclusion </w:t>
      </w:r>
    </w:p>
    <w:p w14:paraId="49418E4B" w14:textId="77777777" w:rsidR="005C63E6" w:rsidRDefault="00C45E51" w:rsidP="005C63E6">
      <w:pPr>
        <w:spacing w:line="360" w:lineRule="auto"/>
        <w:rPr>
          <w:rFonts w:ascii="Arial" w:hAnsi="Arial" w:cs="Arial"/>
          <w:sz w:val="24"/>
          <w:szCs w:val="24"/>
        </w:rPr>
      </w:pPr>
      <w:r>
        <w:rPr>
          <w:rFonts w:ascii="Arial" w:hAnsi="Arial" w:cs="Arial"/>
          <w:sz w:val="24"/>
          <w:szCs w:val="24"/>
        </w:rPr>
        <w:t xml:space="preserve">During the writing of this paper it is important that </w:t>
      </w:r>
      <w:r w:rsidR="006C3729">
        <w:rPr>
          <w:rFonts w:ascii="Arial" w:hAnsi="Arial" w:cs="Arial"/>
          <w:sz w:val="24"/>
          <w:szCs w:val="24"/>
        </w:rPr>
        <w:t xml:space="preserve">the amount of theory which have been written about and involved with Coca-Cola. Coca-Cola </w:t>
      </w:r>
      <w:proofErr w:type="spellStart"/>
      <w:proofErr w:type="gramStart"/>
      <w:r w:rsidR="006C3729">
        <w:rPr>
          <w:rFonts w:ascii="Arial" w:hAnsi="Arial" w:cs="Arial"/>
          <w:sz w:val="24"/>
          <w:szCs w:val="24"/>
        </w:rPr>
        <w:t>a</w:t>
      </w:r>
      <w:proofErr w:type="spellEnd"/>
      <w:proofErr w:type="gramEnd"/>
      <w:r w:rsidR="006C3729">
        <w:rPr>
          <w:rFonts w:ascii="Arial" w:hAnsi="Arial" w:cs="Arial"/>
          <w:sz w:val="24"/>
          <w:szCs w:val="24"/>
        </w:rPr>
        <w:t xml:space="preserve"> international business has associated themselves whether they know this or not with a lot of old theories, and theories which not everyone has heard of. My findings are that Coca-Cola have massive respect and gratitude towards their staff members by offering them places on university courses, running them incentivises so that this way what the business gives out the business will gain back with hard work and loyalty from their staff members. I also found that even though the business is the biggest in the world they still want to continue to give back to the under developed countries by offering them work and jobs so that this way they can one day have a developed country and live a good quality of life. Also, I found that the way which Coca-Cola have won over the loyalty of the customers worldwide, you could walk into a Coffee shop in New Zealand see the logo and know exactly what type of drink you would be getting, because no matter what country it is in</w:t>
      </w:r>
      <w:r w:rsidR="00C427D1">
        <w:rPr>
          <w:rFonts w:ascii="Arial" w:hAnsi="Arial" w:cs="Arial"/>
          <w:sz w:val="24"/>
          <w:szCs w:val="24"/>
        </w:rPr>
        <w:t xml:space="preserve"> the flavour is exactly the same. </w:t>
      </w:r>
      <w:r w:rsidR="006C3729">
        <w:rPr>
          <w:rFonts w:ascii="Arial" w:hAnsi="Arial" w:cs="Arial"/>
          <w:sz w:val="24"/>
          <w:szCs w:val="24"/>
        </w:rPr>
        <w:t xml:space="preserve">  </w:t>
      </w:r>
    </w:p>
    <w:p w14:paraId="72FCB746" w14:textId="77777777" w:rsidR="00C427D1" w:rsidRPr="00C427D1" w:rsidRDefault="00C427D1" w:rsidP="00C427D1">
      <w:pPr>
        <w:rPr>
          <w:rFonts w:ascii="Arial" w:hAnsi="Arial" w:cs="Arial"/>
          <w:sz w:val="24"/>
          <w:szCs w:val="24"/>
        </w:rPr>
      </w:pPr>
    </w:p>
    <w:p w14:paraId="640FE513" w14:textId="77777777" w:rsidR="00C427D1" w:rsidRPr="00C427D1" w:rsidRDefault="00C427D1" w:rsidP="00C427D1">
      <w:pPr>
        <w:rPr>
          <w:rFonts w:ascii="Arial" w:hAnsi="Arial" w:cs="Arial"/>
          <w:sz w:val="24"/>
          <w:szCs w:val="24"/>
        </w:rPr>
      </w:pPr>
    </w:p>
    <w:p w14:paraId="50D3F26D" w14:textId="77777777" w:rsidR="00C427D1" w:rsidRPr="00C427D1" w:rsidRDefault="00C427D1" w:rsidP="00C427D1">
      <w:pPr>
        <w:rPr>
          <w:rFonts w:ascii="Arial" w:hAnsi="Arial" w:cs="Arial"/>
          <w:sz w:val="24"/>
          <w:szCs w:val="24"/>
        </w:rPr>
      </w:pPr>
    </w:p>
    <w:p w14:paraId="6E082858" w14:textId="77777777" w:rsidR="00C427D1" w:rsidRPr="00C427D1" w:rsidRDefault="00C427D1" w:rsidP="00C427D1">
      <w:pPr>
        <w:rPr>
          <w:rFonts w:ascii="Arial" w:hAnsi="Arial" w:cs="Arial"/>
          <w:sz w:val="24"/>
          <w:szCs w:val="24"/>
        </w:rPr>
      </w:pPr>
    </w:p>
    <w:p w14:paraId="4A00B5A0" w14:textId="77777777" w:rsidR="00C427D1" w:rsidRPr="00C427D1" w:rsidRDefault="00C427D1" w:rsidP="00C427D1">
      <w:pPr>
        <w:rPr>
          <w:rFonts w:ascii="Arial" w:hAnsi="Arial" w:cs="Arial"/>
          <w:sz w:val="24"/>
          <w:szCs w:val="24"/>
        </w:rPr>
      </w:pPr>
    </w:p>
    <w:p w14:paraId="18448622" w14:textId="77777777" w:rsidR="00C427D1" w:rsidRPr="00C427D1" w:rsidRDefault="00C427D1" w:rsidP="00C427D1">
      <w:pPr>
        <w:rPr>
          <w:rFonts w:ascii="Arial" w:hAnsi="Arial" w:cs="Arial"/>
          <w:sz w:val="24"/>
          <w:szCs w:val="24"/>
        </w:rPr>
      </w:pPr>
    </w:p>
    <w:p w14:paraId="17DA7303" w14:textId="77777777" w:rsidR="00C427D1" w:rsidRPr="00C427D1" w:rsidRDefault="00C427D1" w:rsidP="00C427D1">
      <w:pPr>
        <w:rPr>
          <w:rFonts w:ascii="Arial" w:hAnsi="Arial" w:cs="Arial"/>
          <w:sz w:val="24"/>
          <w:szCs w:val="24"/>
        </w:rPr>
      </w:pPr>
    </w:p>
    <w:p w14:paraId="327AF775" w14:textId="77777777" w:rsidR="00C427D1" w:rsidRPr="00C427D1" w:rsidRDefault="00C427D1" w:rsidP="00C427D1">
      <w:pPr>
        <w:rPr>
          <w:rFonts w:ascii="Arial" w:hAnsi="Arial" w:cs="Arial"/>
          <w:sz w:val="24"/>
          <w:szCs w:val="24"/>
        </w:rPr>
      </w:pPr>
    </w:p>
    <w:p w14:paraId="32741447" w14:textId="77777777" w:rsidR="00C427D1" w:rsidRDefault="00C427D1" w:rsidP="00C427D1">
      <w:pPr>
        <w:rPr>
          <w:rFonts w:ascii="Arial" w:hAnsi="Arial" w:cs="Arial"/>
          <w:sz w:val="24"/>
          <w:szCs w:val="24"/>
        </w:rPr>
      </w:pPr>
    </w:p>
    <w:p w14:paraId="2A3ABA4A" w14:textId="77777777" w:rsidR="00C427D1" w:rsidRDefault="00C427D1" w:rsidP="00C427D1">
      <w:pPr>
        <w:tabs>
          <w:tab w:val="left" w:pos="3861"/>
        </w:tabs>
        <w:rPr>
          <w:rFonts w:ascii="Arial" w:hAnsi="Arial" w:cs="Arial"/>
          <w:sz w:val="24"/>
          <w:szCs w:val="24"/>
        </w:rPr>
      </w:pPr>
      <w:r>
        <w:rPr>
          <w:rFonts w:ascii="Arial" w:hAnsi="Arial" w:cs="Arial"/>
          <w:sz w:val="24"/>
          <w:szCs w:val="24"/>
        </w:rPr>
        <w:tab/>
      </w:r>
    </w:p>
    <w:p w14:paraId="2A098233" w14:textId="77777777" w:rsidR="00C427D1" w:rsidRDefault="00C427D1" w:rsidP="00C427D1">
      <w:pPr>
        <w:tabs>
          <w:tab w:val="left" w:pos="3861"/>
        </w:tabs>
        <w:rPr>
          <w:rFonts w:ascii="Arial" w:hAnsi="Arial" w:cs="Arial"/>
          <w:sz w:val="24"/>
          <w:szCs w:val="24"/>
        </w:rPr>
      </w:pPr>
    </w:p>
    <w:p w14:paraId="49D4A5C9" w14:textId="77777777" w:rsidR="00C427D1" w:rsidRDefault="00C427D1" w:rsidP="00C427D1">
      <w:pPr>
        <w:tabs>
          <w:tab w:val="left" w:pos="3861"/>
        </w:tabs>
        <w:rPr>
          <w:rFonts w:ascii="Arial" w:hAnsi="Arial" w:cs="Arial"/>
          <w:sz w:val="24"/>
          <w:szCs w:val="24"/>
        </w:rPr>
      </w:pPr>
    </w:p>
    <w:p w14:paraId="7DE8DFE4" w14:textId="77777777" w:rsidR="00C427D1" w:rsidRDefault="00C427D1" w:rsidP="00C427D1">
      <w:pPr>
        <w:tabs>
          <w:tab w:val="left" w:pos="3861"/>
        </w:tabs>
        <w:rPr>
          <w:rFonts w:ascii="Arial" w:hAnsi="Arial" w:cs="Arial"/>
          <w:sz w:val="24"/>
          <w:szCs w:val="24"/>
        </w:rPr>
      </w:pPr>
    </w:p>
    <w:p w14:paraId="69E21FCB" w14:textId="77777777" w:rsidR="00C427D1" w:rsidRDefault="00C427D1" w:rsidP="00C427D1">
      <w:pPr>
        <w:tabs>
          <w:tab w:val="left" w:pos="3861"/>
        </w:tabs>
        <w:rPr>
          <w:rFonts w:ascii="Arial" w:hAnsi="Arial" w:cs="Arial"/>
          <w:sz w:val="24"/>
          <w:szCs w:val="24"/>
        </w:rPr>
      </w:pPr>
    </w:p>
    <w:p w14:paraId="22EA933A" w14:textId="77777777" w:rsidR="00C427D1" w:rsidRDefault="00C427D1" w:rsidP="00C427D1">
      <w:pPr>
        <w:tabs>
          <w:tab w:val="left" w:pos="3861"/>
        </w:tabs>
        <w:rPr>
          <w:rFonts w:ascii="Arial" w:hAnsi="Arial" w:cs="Arial"/>
          <w:sz w:val="24"/>
          <w:szCs w:val="24"/>
        </w:rPr>
      </w:pPr>
    </w:p>
    <w:p w14:paraId="1C1EE1CD" w14:textId="77777777" w:rsidR="00C427D1" w:rsidRDefault="00C427D1" w:rsidP="00C427D1">
      <w:pPr>
        <w:tabs>
          <w:tab w:val="left" w:pos="3861"/>
        </w:tabs>
        <w:rPr>
          <w:rFonts w:ascii="Arial" w:hAnsi="Arial" w:cs="Arial"/>
          <w:sz w:val="24"/>
          <w:szCs w:val="24"/>
        </w:rPr>
      </w:pPr>
    </w:p>
    <w:p w14:paraId="67C9451F" w14:textId="77777777" w:rsidR="00C427D1" w:rsidRDefault="00C427D1" w:rsidP="00C427D1">
      <w:pPr>
        <w:tabs>
          <w:tab w:val="left" w:pos="3861"/>
        </w:tabs>
        <w:rPr>
          <w:rFonts w:ascii="Arial" w:hAnsi="Arial" w:cs="Arial"/>
          <w:sz w:val="24"/>
          <w:szCs w:val="24"/>
        </w:rPr>
      </w:pPr>
    </w:p>
    <w:p w14:paraId="2F6D9353" w14:textId="77777777" w:rsidR="00C427D1" w:rsidRDefault="00C427D1" w:rsidP="00C427D1">
      <w:pPr>
        <w:tabs>
          <w:tab w:val="left" w:pos="3861"/>
        </w:tabs>
        <w:rPr>
          <w:rFonts w:ascii="Arial" w:hAnsi="Arial" w:cs="Arial"/>
          <w:sz w:val="24"/>
          <w:szCs w:val="24"/>
        </w:rPr>
      </w:pPr>
    </w:p>
    <w:p w14:paraId="19B9A18F" w14:textId="77777777" w:rsidR="00C427D1" w:rsidRDefault="00C427D1" w:rsidP="00C427D1">
      <w:pPr>
        <w:tabs>
          <w:tab w:val="left" w:pos="3861"/>
        </w:tabs>
        <w:rPr>
          <w:rFonts w:ascii="Arial" w:hAnsi="Arial" w:cs="Arial"/>
          <w:sz w:val="24"/>
          <w:szCs w:val="24"/>
        </w:rPr>
      </w:pPr>
    </w:p>
    <w:p w14:paraId="0177AC97" w14:textId="77777777" w:rsidR="00C427D1" w:rsidRDefault="00C427D1" w:rsidP="00C427D1">
      <w:pPr>
        <w:tabs>
          <w:tab w:val="left" w:pos="3861"/>
        </w:tabs>
        <w:rPr>
          <w:rFonts w:ascii="Arial" w:hAnsi="Arial" w:cs="Arial"/>
          <w:sz w:val="24"/>
          <w:szCs w:val="24"/>
        </w:rPr>
      </w:pPr>
    </w:p>
    <w:p w14:paraId="6724D4D3" w14:textId="77777777" w:rsidR="00C427D1" w:rsidRDefault="00C427D1" w:rsidP="00C427D1">
      <w:pPr>
        <w:tabs>
          <w:tab w:val="left" w:pos="3861"/>
        </w:tabs>
        <w:rPr>
          <w:rFonts w:ascii="Arial" w:hAnsi="Arial" w:cs="Arial"/>
          <w:sz w:val="24"/>
          <w:szCs w:val="24"/>
        </w:rPr>
      </w:pPr>
    </w:p>
    <w:p w14:paraId="0B0596CC" w14:textId="77777777" w:rsidR="00C427D1" w:rsidRDefault="00C427D1" w:rsidP="00C427D1">
      <w:pPr>
        <w:tabs>
          <w:tab w:val="left" w:pos="3861"/>
        </w:tabs>
        <w:rPr>
          <w:rFonts w:ascii="Arial" w:hAnsi="Arial" w:cs="Arial"/>
          <w:sz w:val="24"/>
          <w:szCs w:val="24"/>
        </w:rPr>
      </w:pPr>
    </w:p>
    <w:p w14:paraId="7076BD83" w14:textId="77777777" w:rsidR="00C427D1" w:rsidRDefault="00C427D1" w:rsidP="00C427D1">
      <w:pPr>
        <w:tabs>
          <w:tab w:val="left" w:pos="3861"/>
        </w:tabs>
        <w:rPr>
          <w:rFonts w:ascii="Arial" w:hAnsi="Arial" w:cs="Arial"/>
          <w:sz w:val="24"/>
          <w:szCs w:val="24"/>
        </w:rPr>
      </w:pPr>
    </w:p>
    <w:p w14:paraId="16514DA4" w14:textId="77777777" w:rsidR="00C427D1" w:rsidRDefault="00C427D1" w:rsidP="00C427D1">
      <w:pPr>
        <w:tabs>
          <w:tab w:val="left" w:pos="3861"/>
        </w:tabs>
        <w:rPr>
          <w:rFonts w:ascii="Arial" w:hAnsi="Arial" w:cs="Arial"/>
          <w:sz w:val="24"/>
          <w:szCs w:val="24"/>
        </w:rPr>
      </w:pPr>
    </w:p>
    <w:p w14:paraId="481C5A94" w14:textId="77777777" w:rsidR="00C427D1" w:rsidRDefault="00C427D1" w:rsidP="00C427D1">
      <w:pPr>
        <w:tabs>
          <w:tab w:val="left" w:pos="3861"/>
        </w:tabs>
        <w:rPr>
          <w:rFonts w:ascii="Arial" w:hAnsi="Arial" w:cs="Arial"/>
          <w:sz w:val="24"/>
          <w:szCs w:val="24"/>
        </w:rPr>
      </w:pPr>
    </w:p>
    <w:p w14:paraId="02CBBCFB" w14:textId="77777777" w:rsidR="00C427D1" w:rsidRDefault="00C427D1" w:rsidP="00C427D1">
      <w:pPr>
        <w:tabs>
          <w:tab w:val="left" w:pos="3861"/>
        </w:tabs>
        <w:rPr>
          <w:rFonts w:ascii="Arial" w:hAnsi="Arial" w:cs="Arial"/>
          <w:sz w:val="24"/>
          <w:szCs w:val="24"/>
        </w:rPr>
      </w:pPr>
    </w:p>
    <w:p w14:paraId="5D1D9B29" w14:textId="77777777" w:rsidR="00C427D1" w:rsidRDefault="00C427D1" w:rsidP="00C427D1">
      <w:pPr>
        <w:tabs>
          <w:tab w:val="left" w:pos="3861"/>
        </w:tabs>
        <w:rPr>
          <w:rFonts w:ascii="Arial" w:hAnsi="Arial" w:cs="Arial"/>
          <w:b/>
          <w:bCs/>
          <w:sz w:val="24"/>
          <w:szCs w:val="24"/>
          <w:u w:val="single"/>
        </w:rPr>
      </w:pPr>
      <w:r w:rsidRPr="00C427D1">
        <w:rPr>
          <w:rFonts w:ascii="Arial" w:hAnsi="Arial" w:cs="Arial"/>
          <w:b/>
          <w:bCs/>
          <w:sz w:val="24"/>
          <w:szCs w:val="24"/>
          <w:u w:val="single"/>
        </w:rPr>
        <w:t xml:space="preserve">Reference List </w:t>
      </w:r>
    </w:p>
    <w:p w14:paraId="53D653A8" w14:textId="77777777" w:rsidR="00C427D1" w:rsidRDefault="00C427D1" w:rsidP="00C427D1">
      <w:pPr>
        <w:rPr>
          <w:rFonts w:ascii="Arial" w:hAnsi="Arial" w:cs="Arial"/>
          <w:sz w:val="24"/>
          <w:szCs w:val="24"/>
        </w:rPr>
      </w:pPr>
      <w:hyperlink r:id="rId29" w:history="1">
        <w:r w:rsidRPr="00916D1A">
          <w:rPr>
            <w:rStyle w:val="Hyperlink"/>
            <w:rFonts w:ascii="Arial" w:hAnsi="Arial" w:cs="Arial"/>
            <w:sz w:val="24"/>
            <w:szCs w:val="24"/>
          </w:rPr>
          <w:t>https://www.worldofcoca-cola.com/about-us/coca-cola-history/</w:t>
        </w:r>
      </w:hyperlink>
    </w:p>
    <w:p w14:paraId="605423C1" w14:textId="77777777" w:rsidR="00C427D1" w:rsidRDefault="00C427D1" w:rsidP="00C427D1">
      <w:pPr>
        <w:rPr>
          <w:rFonts w:ascii="Arial" w:hAnsi="Arial" w:cs="Arial"/>
          <w:sz w:val="24"/>
          <w:szCs w:val="24"/>
        </w:rPr>
      </w:pPr>
      <w:hyperlink r:id="rId30" w:history="1">
        <w:r w:rsidRPr="008275A7">
          <w:rPr>
            <w:rStyle w:val="Hyperlink"/>
            <w:rFonts w:ascii="Arial" w:hAnsi="Arial" w:cs="Arial"/>
            <w:sz w:val="24"/>
            <w:szCs w:val="24"/>
          </w:rPr>
          <w:t>https://www.coca-cola.co.uk/stories/history/heritage/our-story-1960-1981--going-global</w:t>
        </w:r>
      </w:hyperlink>
      <w:r>
        <w:rPr>
          <w:rFonts w:ascii="Arial" w:hAnsi="Arial" w:cs="Arial"/>
          <w:sz w:val="24"/>
          <w:szCs w:val="24"/>
        </w:rPr>
        <w:t>)</w:t>
      </w:r>
    </w:p>
    <w:p w14:paraId="16EC8725" w14:textId="77777777" w:rsidR="00C427D1" w:rsidRDefault="00C427D1" w:rsidP="00C427D1">
      <w:pPr>
        <w:rPr>
          <w:rFonts w:ascii="Arial" w:hAnsi="Arial" w:cs="Arial"/>
          <w:sz w:val="24"/>
          <w:szCs w:val="24"/>
        </w:rPr>
      </w:pPr>
      <w:r>
        <w:rPr>
          <w:rFonts w:ascii="Arial" w:hAnsi="Arial" w:cs="Arial"/>
          <w:sz w:val="24"/>
          <w:szCs w:val="24"/>
        </w:rPr>
        <w:t xml:space="preserve">- </w:t>
      </w:r>
      <w:hyperlink r:id="rId31" w:history="1">
        <w:r w:rsidRPr="00916D1A">
          <w:rPr>
            <w:rStyle w:val="Hyperlink"/>
            <w:rFonts w:ascii="Arial" w:hAnsi="Arial" w:cs="Arial"/>
            <w:sz w:val="24"/>
            <w:szCs w:val="24"/>
          </w:rPr>
          <w:t>https://www.coca-colacompany.com/history</w:t>
        </w:r>
      </w:hyperlink>
    </w:p>
    <w:p w14:paraId="0B095CBA" w14:textId="77777777" w:rsidR="00C427D1" w:rsidRDefault="00C427D1" w:rsidP="00C427D1">
      <w:hyperlink r:id="rId32" w:history="1">
        <w:r w:rsidRPr="008275A7">
          <w:rPr>
            <w:rStyle w:val="Hyperlink"/>
          </w:rPr>
          <w:t>http://3gu5ttvctp23nr3q11s3zeg1.wpengine.netdna-cdn.com/wp-content/uploads/2017/10/product-lineup-croped_v4.jpg</w:t>
        </w:r>
      </w:hyperlink>
    </w:p>
    <w:p w14:paraId="01370D96" w14:textId="77777777" w:rsidR="00C427D1" w:rsidRDefault="00C427D1" w:rsidP="00C427D1">
      <w:pPr>
        <w:rPr>
          <w:rFonts w:ascii="Arial" w:hAnsi="Arial" w:cs="Arial"/>
          <w:sz w:val="24"/>
          <w:szCs w:val="24"/>
        </w:rPr>
      </w:pPr>
      <w:hyperlink r:id="rId33" w:history="1">
        <w:r w:rsidRPr="00916D1A">
          <w:rPr>
            <w:rStyle w:val="Hyperlink"/>
            <w:rFonts w:ascii="Arial" w:hAnsi="Arial" w:cs="Arial"/>
            <w:sz w:val="24"/>
            <w:szCs w:val="24"/>
          </w:rPr>
          <w:t>https://studiousguy.com/organizational-behavior/</w:t>
        </w:r>
      </w:hyperlink>
    </w:p>
    <w:p w14:paraId="3810E7F1" w14:textId="77777777" w:rsidR="00C427D1" w:rsidRDefault="00C427D1" w:rsidP="00C427D1">
      <w:pPr>
        <w:rPr>
          <w:rFonts w:ascii="Arial" w:hAnsi="Arial" w:cs="Arial"/>
          <w:sz w:val="24"/>
          <w:szCs w:val="24"/>
        </w:rPr>
      </w:pPr>
      <w:r>
        <w:rPr>
          <w:rFonts w:ascii="Arial" w:hAnsi="Arial" w:cs="Arial"/>
          <w:sz w:val="24"/>
          <w:szCs w:val="24"/>
        </w:rPr>
        <w:t>(</w:t>
      </w:r>
      <w:hyperlink r:id="rId34" w:history="1">
        <w:r w:rsidRPr="00916D1A">
          <w:rPr>
            <w:rStyle w:val="Hyperlink"/>
            <w:rFonts w:ascii="Arial" w:hAnsi="Arial" w:cs="Arial"/>
            <w:sz w:val="24"/>
            <w:szCs w:val="24"/>
          </w:rPr>
          <w:t>https://www.reference.com/business-finance/classical-management-approach-63ef738a11276004</w:t>
        </w:r>
      </w:hyperlink>
    </w:p>
    <w:p w14:paraId="7B9EE815" w14:textId="77777777" w:rsidR="00C427D1" w:rsidRDefault="00C427D1" w:rsidP="00C427D1">
      <w:pPr>
        <w:rPr>
          <w:rFonts w:ascii="Arial" w:hAnsi="Arial" w:cs="Arial"/>
          <w:sz w:val="24"/>
          <w:szCs w:val="24"/>
        </w:rPr>
      </w:pPr>
      <w:hyperlink r:id="rId35" w:history="1">
        <w:r w:rsidRPr="00916D1A">
          <w:rPr>
            <w:rStyle w:val="Hyperlink"/>
            <w:rFonts w:ascii="Arial" w:hAnsi="Arial" w:cs="Arial"/>
            <w:sz w:val="24"/>
            <w:szCs w:val="24"/>
          </w:rPr>
          <w:t>https://www.linkedin.com/pulse/5-functions-management-henri-fayol-kalpesh-shah</w:t>
        </w:r>
      </w:hyperlink>
    </w:p>
    <w:p w14:paraId="1A3A69A3" w14:textId="77777777" w:rsidR="00C427D1" w:rsidRDefault="00C427D1" w:rsidP="00C427D1">
      <w:pPr>
        <w:rPr>
          <w:rFonts w:ascii="Arial" w:hAnsi="Arial" w:cs="Arial"/>
          <w:sz w:val="24"/>
          <w:szCs w:val="24"/>
        </w:rPr>
      </w:pPr>
      <w:hyperlink r:id="rId36" w:history="1">
        <w:r w:rsidRPr="00E32D25">
          <w:rPr>
            <w:rStyle w:val="Hyperlink"/>
            <w:rFonts w:ascii="Arial" w:hAnsi="Arial" w:cs="Arial"/>
            <w:sz w:val="24"/>
            <w:szCs w:val="24"/>
          </w:rPr>
          <w:t>https://www.coca-cola.co.uk/about-us/our-people</w:t>
        </w:r>
      </w:hyperlink>
    </w:p>
    <w:p w14:paraId="4DF35D5E" w14:textId="77777777" w:rsidR="00C427D1" w:rsidRDefault="00C427D1" w:rsidP="00C427D1">
      <w:pPr>
        <w:rPr>
          <w:rFonts w:ascii="Arial" w:hAnsi="Arial" w:cs="Arial"/>
          <w:sz w:val="24"/>
          <w:szCs w:val="24"/>
          <w:shd w:val="clear" w:color="auto" w:fill="FFFFFF"/>
        </w:rPr>
      </w:pPr>
      <w:hyperlink r:id="rId37" w:history="1">
        <w:r w:rsidRPr="00736578">
          <w:rPr>
            <w:rStyle w:val="Hyperlink"/>
            <w:rFonts w:ascii="Arial" w:hAnsi="Arial" w:cs="Arial"/>
            <w:sz w:val="24"/>
            <w:szCs w:val="24"/>
            <w:shd w:val="clear" w:color="auto" w:fill="FFFFFF"/>
          </w:rPr>
          <w:t>https://www.coca-colacompany.com/stories/our-approach</w:t>
        </w:r>
      </w:hyperlink>
    </w:p>
    <w:p w14:paraId="0C51C01C" w14:textId="77777777" w:rsidR="00C427D1" w:rsidRDefault="00C427D1" w:rsidP="00C427D1">
      <w:pPr>
        <w:rPr>
          <w:rStyle w:val="Hyperlink"/>
          <w:rFonts w:ascii="Arial" w:hAnsi="Arial" w:cs="Arial"/>
          <w:sz w:val="24"/>
          <w:szCs w:val="24"/>
        </w:rPr>
      </w:pPr>
      <w:hyperlink r:id="rId38" w:history="1">
        <w:r w:rsidRPr="008275A7">
          <w:rPr>
            <w:rStyle w:val="Hyperlink"/>
            <w:rFonts w:ascii="Arial" w:hAnsi="Arial" w:cs="Arial"/>
            <w:sz w:val="24"/>
            <w:szCs w:val="24"/>
          </w:rPr>
          <w:t>https://coca-colahellenic.com/en/operations/markets/developing-markets/</w:t>
        </w:r>
      </w:hyperlink>
      <w:r>
        <w:rPr>
          <w:rStyle w:val="Hyperlink"/>
          <w:rFonts w:ascii="Arial" w:hAnsi="Arial" w:cs="Arial"/>
          <w:sz w:val="24"/>
          <w:szCs w:val="24"/>
        </w:rPr>
        <w:t xml:space="preserve"> </w:t>
      </w:r>
    </w:p>
    <w:p w14:paraId="3743A74C" w14:textId="77777777" w:rsidR="00C427D1" w:rsidRDefault="00C427D1" w:rsidP="00C427D1">
      <w:pPr>
        <w:rPr>
          <w:rFonts w:ascii="Arial" w:hAnsi="Arial" w:cs="Arial"/>
          <w:sz w:val="24"/>
          <w:szCs w:val="24"/>
        </w:rPr>
      </w:pPr>
      <w:hyperlink r:id="rId39" w:history="1">
        <w:r w:rsidRPr="008275A7">
          <w:rPr>
            <w:rStyle w:val="Hyperlink"/>
            <w:rFonts w:ascii="Arial" w:hAnsi="Arial" w:cs="Arial"/>
            <w:sz w:val="24"/>
            <w:szCs w:val="24"/>
          </w:rPr>
          <w:t>https://www.coca-colacompany.com/content/dam/journey/us/en/private/fileassets/pdf/2013/01/global-diversity-strategic-framework.pdf</w:t>
        </w:r>
      </w:hyperlink>
    </w:p>
    <w:p w14:paraId="3975E022" w14:textId="77777777" w:rsidR="00C427D1" w:rsidRDefault="00C427D1" w:rsidP="00C427D1">
      <w:pPr>
        <w:rPr>
          <w:rFonts w:ascii="Arial" w:hAnsi="Arial" w:cs="Arial"/>
          <w:sz w:val="24"/>
          <w:szCs w:val="24"/>
        </w:rPr>
      </w:pPr>
      <w:hyperlink r:id="rId40" w:history="1">
        <w:r w:rsidRPr="008275A7">
          <w:rPr>
            <w:rStyle w:val="Hyperlink"/>
            <w:rFonts w:ascii="Arial" w:hAnsi="Arial" w:cs="Arial"/>
            <w:sz w:val="24"/>
            <w:szCs w:val="24"/>
          </w:rPr>
          <w:t>https://econsultancy.com/how-coca-cola-uses-co-creation-to-crowdsource-new-marketing-ideas/</w:t>
        </w:r>
      </w:hyperlink>
    </w:p>
    <w:p w14:paraId="7A2443CD" w14:textId="77777777" w:rsidR="00C427D1" w:rsidRDefault="00C427D1" w:rsidP="00C427D1">
      <w:pPr>
        <w:rPr>
          <w:rFonts w:ascii="Arial" w:hAnsi="Arial" w:cs="Arial"/>
          <w:sz w:val="24"/>
          <w:szCs w:val="24"/>
        </w:rPr>
      </w:pPr>
      <w:hyperlink r:id="rId41" w:history="1">
        <w:r w:rsidRPr="008275A7">
          <w:rPr>
            <w:rStyle w:val="Hyperlink"/>
            <w:rFonts w:ascii="Arial" w:hAnsi="Arial" w:cs="Arial"/>
            <w:sz w:val="24"/>
            <w:szCs w:val="24"/>
          </w:rPr>
          <w:t>https://www.coca-colacompany.com/our-company/the-coca-cola-system</w:t>
        </w:r>
      </w:hyperlink>
    </w:p>
    <w:p w14:paraId="5C4A0C4D" w14:textId="77777777" w:rsidR="00C427D1" w:rsidRPr="00197753" w:rsidRDefault="00C427D1" w:rsidP="00C427D1">
      <w:pPr>
        <w:spacing w:line="360" w:lineRule="auto"/>
        <w:rPr>
          <w:rFonts w:ascii="Arial" w:hAnsi="Arial" w:cs="Arial"/>
          <w:sz w:val="24"/>
          <w:szCs w:val="24"/>
        </w:rPr>
      </w:pPr>
      <w:hyperlink r:id="rId42" w:history="1">
        <w:r w:rsidRPr="008275A7">
          <w:rPr>
            <w:rStyle w:val="Hyperlink"/>
            <w:rFonts w:ascii="Arial" w:hAnsi="Arial" w:cs="Arial"/>
            <w:sz w:val="24"/>
            <w:szCs w:val="24"/>
          </w:rPr>
          <w:t>http://3.bp.blogspot.com/-nGu0o8MU46M/Ta1XYp0P5rI/AAAAAAAAABE/QfmVOXvHlps/s1600/maslow.png</w:t>
        </w:r>
      </w:hyperlink>
      <w:r w:rsidRPr="00197753">
        <w:rPr>
          <w:rFonts w:ascii="Arial" w:hAnsi="Arial" w:cs="Arial"/>
          <w:sz w:val="24"/>
          <w:szCs w:val="24"/>
        </w:rPr>
        <w:t xml:space="preserve">) </w:t>
      </w:r>
    </w:p>
    <w:p w14:paraId="1FC6D77E" w14:textId="77777777" w:rsidR="00C427D1" w:rsidRDefault="00C427D1" w:rsidP="00C427D1">
      <w:pPr>
        <w:rPr>
          <w:rFonts w:ascii="Arial" w:hAnsi="Arial" w:cs="Arial"/>
          <w:sz w:val="24"/>
          <w:szCs w:val="24"/>
        </w:rPr>
      </w:pPr>
      <w:hyperlink r:id="rId43" w:history="1">
        <w:r w:rsidRPr="008275A7">
          <w:rPr>
            <w:rStyle w:val="Hyperlink"/>
            <w:rFonts w:ascii="Arial" w:hAnsi="Arial" w:cs="Arial"/>
            <w:sz w:val="24"/>
            <w:szCs w:val="24"/>
          </w:rPr>
          <w:t>https://sites.google.com/site/cnsmrbhvr/consumer-needs/maslow-s-hierarchy-of-needs/pros-and-cons</w:t>
        </w:r>
      </w:hyperlink>
    </w:p>
    <w:p w14:paraId="2A45B75E" w14:textId="77777777" w:rsidR="00C427D1" w:rsidRDefault="00C427D1" w:rsidP="00C427D1">
      <w:pPr>
        <w:rPr>
          <w:rFonts w:ascii="Arial" w:hAnsi="Arial" w:cs="Arial"/>
          <w:color w:val="000000" w:themeColor="text1"/>
          <w:sz w:val="24"/>
          <w:szCs w:val="24"/>
          <w:shd w:val="clear" w:color="auto" w:fill="FFFFFF"/>
        </w:rPr>
      </w:pPr>
      <w:hyperlink r:id="rId44" w:history="1">
        <w:r w:rsidRPr="008275A7">
          <w:rPr>
            <w:rStyle w:val="Hyperlink"/>
            <w:rFonts w:ascii="Arial" w:hAnsi="Arial" w:cs="Arial"/>
            <w:sz w:val="24"/>
            <w:szCs w:val="24"/>
            <w:shd w:val="clear" w:color="auto" w:fill="FFFFFF"/>
          </w:rPr>
          <w:t>https://www.coca-cola.co.uk/about-us/our-people</w:t>
        </w:r>
      </w:hyperlink>
    </w:p>
    <w:p w14:paraId="4F986CA3" w14:textId="77777777" w:rsidR="00C427D1" w:rsidRDefault="00C427D1" w:rsidP="00C427D1">
      <w:pPr>
        <w:rPr>
          <w:rFonts w:ascii="Arial" w:hAnsi="Arial" w:cs="Arial"/>
          <w:sz w:val="24"/>
          <w:szCs w:val="24"/>
        </w:rPr>
      </w:pPr>
      <w:hyperlink r:id="rId45" w:history="1">
        <w:r w:rsidRPr="008275A7">
          <w:rPr>
            <w:rStyle w:val="Hyperlink"/>
            <w:rFonts w:ascii="Arial" w:hAnsi="Arial" w:cs="Arial"/>
            <w:sz w:val="24"/>
            <w:szCs w:val="24"/>
          </w:rPr>
          <w:t>https://www.wisegeek.com/what-is-the-connection-between-perception-and-communication.htm#didyouknowout</w:t>
        </w:r>
      </w:hyperlink>
    </w:p>
    <w:p w14:paraId="258C7ABD" w14:textId="77777777" w:rsidR="00C427D1" w:rsidRDefault="00C427D1" w:rsidP="00C427D1">
      <w:pPr>
        <w:rPr>
          <w:rFonts w:ascii="Arial" w:hAnsi="Arial" w:cs="Arial"/>
          <w:sz w:val="24"/>
          <w:szCs w:val="24"/>
        </w:rPr>
      </w:pPr>
      <w:hyperlink r:id="rId46" w:history="1">
        <w:r w:rsidRPr="008275A7">
          <w:rPr>
            <w:rStyle w:val="Hyperlink"/>
            <w:rFonts w:ascii="Arial" w:hAnsi="Arial" w:cs="Arial"/>
            <w:sz w:val="24"/>
            <w:szCs w:val="24"/>
          </w:rPr>
          <w:t>https://bizfluent.com/about-5393970-types-perception-communication.html</w:t>
        </w:r>
      </w:hyperlink>
    </w:p>
    <w:p w14:paraId="194D701E" w14:textId="77777777" w:rsidR="00C427D1" w:rsidRDefault="00C427D1" w:rsidP="00C427D1">
      <w:pPr>
        <w:rPr>
          <w:rFonts w:ascii="Arial" w:hAnsi="Arial" w:cs="Arial"/>
          <w:sz w:val="24"/>
          <w:szCs w:val="24"/>
        </w:rPr>
      </w:pPr>
      <w:hyperlink r:id="rId47" w:history="1">
        <w:r w:rsidRPr="008275A7">
          <w:rPr>
            <w:rStyle w:val="Hyperlink"/>
            <w:rFonts w:ascii="Arial" w:hAnsi="Arial" w:cs="Arial"/>
            <w:sz w:val="24"/>
            <w:szCs w:val="24"/>
            <w:shd w:val="clear" w:color="auto" w:fill="FFFFFF"/>
          </w:rPr>
          <w:t>https://mpk732t22016clusterb.wordpress.com/2016/07/30/how-coca-cola-influence-customer-behavior/</w:t>
        </w:r>
      </w:hyperlink>
    </w:p>
    <w:p w14:paraId="4AD2DF01" w14:textId="77777777" w:rsidR="00C427D1" w:rsidRPr="00C427D1" w:rsidRDefault="00C427D1" w:rsidP="00C427D1">
      <w:pPr>
        <w:rPr>
          <w:rFonts w:ascii="Arial" w:hAnsi="Arial" w:cs="Arial"/>
          <w:sz w:val="24"/>
          <w:szCs w:val="24"/>
        </w:rPr>
      </w:pPr>
      <w:bookmarkStart w:id="0" w:name="_GoBack"/>
      <w:bookmarkEnd w:id="0"/>
    </w:p>
    <w:sectPr w:rsidR="00C427D1" w:rsidRPr="00C427D1" w:rsidSect="000432B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2B66B0"/>
    <w:multiLevelType w:val="hybridMultilevel"/>
    <w:tmpl w:val="AD1A7314"/>
    <w:lvl w:ilvl="0" w:tplc="5E3A522A">
      <w:start w:val="1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BA2702"/>
    <w:multiLevelType w:val="hybridMultilevel"/>
    <w:tmpl w:val="51E2D96C"/>
    <w:lvl w:ilvl="0" w:tplc="58EE0594">
      <w:start w:val="1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2B3"/>
    <w:rsid w:val="000432B3"/>
    <w:rsid w:val="000C0939"/>
    <w:rsid w:val="002D74EB"/>
    <w:rsid w:val="00316767"/>
    <w:rsid w:val="003872F3"/>
    <w:rsid w:val="004264A3"/>
    <w:rsid w:val="005C63E6"/>
    <w:rsid w:val="006C3729"/>
    <w:rsid w:val="006C51D6"/>
    <w:rsid w:val="007121F2"/>
    <w:rsid w:val="00736578"/>
    <w:rsid w:val="00B520BF"/>
    <w:rsid w:val="00C0676C"/>
    <w:rsid w:val="00C427D1"/>
    <w:rsid w:val="00C428B5"/>
    <w:rsid w:val="00C45E51"/>
    <w:rsid w:val="00DB68D5"/>
    <w:rsid w:val="00E32D25"/>
    <w:rsid w:val="00E5700A"/>
    <w:rsid w:val="00EA2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E62D4"/>
  <w15:chartTrackingRefBased/>
  <w15:docId w15:val="{27A61D31-8953-4B54-93EA-B6DF1F5EE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432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32B3"/>
    <w:rPr>
      <w:rFonts w:eastAsiaTheme="minorEastAsia"/>
      <w:lang w:val="en-US"/>
    </w:rPr>
  </w:style>
  <w:style w:type="character" w:styleId="Hyperlink">
    <w:name w:val="Hyperlink"/>
    <w:basedOn w:val="DefaultParagraphFont"/>
    <w:uiPriority w:val="99"/>
    <w:unhideWhenUsed/>
    <w:rsid w:val="000432B3"/>
    <w:rPr>
      <w:color w:val="0563C1" w:themeColor="hyperlink"/>
      <w:u w:val="single"/>
    </w:rPr>
  </w:style>
  <w:style w:type="character" w:styleId="UnresolvedMention">
    <w:name w:val="Unresolved Mention"/>
    <w:basedOn w:val="DefaultParagraphFont"/>
    <w:uiPriority w:val="99"/>
    <w:semiHidden/>
    <w:unhideWhenUsed/>
    <w:rsid w:val="000432B3"/>
    <w:rPr>
      <w:color w:val="605E5C"/>
      <w:shd w:val="clear" w:color="auto" w:fill="E1DFDD"/>
    </w:rPr>
  </w:style>
  <w:style w:type="paragraph" w:styleId="ListParagraph">
    <w:name w:val="List Paragraph"/>
    <w:basedOn w:val="Normal"/>
    <w:uiPriority w:val="34"/>
    <w:qFormat/>
    <w:rsid w:val="007121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ference.com/business-finance/classical-management-approach-63ef738a11276004" TargetMode="External"/><Relationship Id="rId18" Type="http://schemas.openxmlformats.org/officeDocument/2006/relationships/image" Target="media/image2.png"/><Relationship Id="rId26" Type="http://schemas.openxmlformats.org/officeDocument/2006/relationships/hyperlink" Target="https://www.wisegeek.com/what-is-the-connection-between-perception-and-communication.htm#didyouknowout" TargetMode="External"/><Relationship Id="rId39" Type="http://schemas.openxmlformats.org/officeDocument/2006/relationships/hyperlink" Target="https://www.coca-colacompany.com/content/dam/journey/us/en/private/fileassets/pdf/2013/01/global-diversity-strategic-framework.pdf" TargetMode="External"/><Relationship Id="rId3" Type="http://schemas.openxmlformats.org/officeDocument/2006/relationships/styles" Target="styles.xml"/><Relationship Id="rId21" Type="http://schemas.openxmlformats.org/officeDocument/2006/relationships/hyperlink" Target="https://www.coca-colacompany.com/our-company/the-coca-cola-system" TargetMode="External"/><Relationship Id="rId34" Type="http://schemas.openxmlformats.org/officeDocument/2006/relationships/hyperlink" Target="https://www.reference.com/business-finance/classical-management-approach-63ef738a11276004" TargetMode="External"/><Relationship Id="rId42" Type="http://schemas.openxmlformats.org/officeDocument/2006/relationships/hyperlink" Target="http://3.bp.blogspot.com/-nGu0o8MU46M/Ta1XYp0P5rI/AAAAAAAAABE/QfmVOXvHlps/s1600/maslow.png" TargetMode="External"/><Relationship Id="rId47" Type="http://schemas.openxmlformats.org/officeDocument/2006/relationships/hyperlink" Target="https://mpk732t22016clusterb.wordpress.com/2016/07/30/how-coca-cola-influence-customer-behavior/" TargetMode="External"/><Relationship Id="rId7" Type="http://schemas.openxmlformats.org/officeDocument/2006/relationships/hyperlink" Target="http://3gu5ttvctp23nr3q11s3zeg1.wpengine.netdna-cdn.com/wp-content/uploads/2017/10/product-lineup-croped_v4.jpg" TargetMode="External"/><Relationship Id="rId12" Type="http://schemas.openxmlformats.org/officeDocument/2006/relationships/hyperlink" Target="https://studiousguy.com/organizational-behavior/" TargetMode="External"/><Relationship Id="rId17" Type="http://schemas.openxmlformats.org/officeDocument/2006/relationships/hyperlink" Target="https://coca-colahellenic.com/en/operations/markets/developing-markets/" TargetMode="External"/><Relationship Id="rId25" Type="http://schemas.openxmlformats.org/officeDocument/2006/relationships/hyperlink" Target="https://www.coca-cola.co.uk/about-us/our-people" TargetMode="External"/><Relationship Id="rId33" Type="http://schemas.openxmlformats.org/officeDocument/2006/relationships/hyperlink" Target="https://studiousguy.com/organizational-behavior/" TargetMode="External"/><Relationship Id="rId38" Type="http://schemas.openxmlformats.org/officeDocument/2006/relationships/hyperlink" Target="https://coca-colahellenic.com/en/operations/markets/developing-markets/" TargetMode="External"/><Relationship Id="rId46" Type="http://schemas.openxmlformats.org/officeDocument/2006/relationships/hyperlink" Target="https://bizfluent.com/about-5393970-types-perception-communication.html" TargetMode="External"/><Relationship Id="rId2" Type="http://schemas.openxmlformats.org/officeDocument/2006/relationships/numbering" Target="numbering.xml"/><Relationship Id="rId16" Type="http://schemas.openxmlformats.org/officeDocument/2006/relationships/hyperlink" Target="https://www.coca-colacompany.com/stories/our-approach" TargetMode="External"/><Relationship Id="rId20" Type="http://schemas.openxmlformats.org/officeDocument/2006/relationships/hyperlink" Target="https://econsultancy.com/how-coca-cola-uses-co-creation-to-crowdsource-new-marketing-ideas/" TargetMode="External"/><Relationship Id="rId29" Type="http://schemas.openxmlformats.org/officeDocument/2006/relationships/hyperlink" Target="https://www.worldofcoca-cola.com/about-us/coca-cola-history/" TargetMode="External"/><Relationship Id="rId41" Type="http://schemas.openxmlformats.org/officeDocument/2006/relationships/hyperlink" Target="https://www.coca-colacompany.com/our-company/the-coca-cola-system"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coca-colacompany.com/history" TargetMode="External"/><Relationship Id="rId24" Type="http://schemas.openxmlformats.org/officeDocument/2006/relationships/hyperlink" Target="https://sites.google.com/site/cnsmrbhvr/consumer-needs/maslow-s-hierarchy-of-needs/pros-and-cons" TargetMode="External"/><Relationship Id="rId32" Type="http://schemas.openxmlformats.org/officeDocument/2006/relationships/hyperlink" Target="http://3gu5ttvctp23nr3q11s3zeg1.wpengine.netdna-cdn.com/wp-content/uploads/2017/10/product-lineup-croped_v4.jpg" TargetMode="External"/><Relationship Id="rId37" Type="http://schemas.openxmlformats.org/officeDocument/2006/relationships/hyperlink" Target="https://www.coca-colacompany.com/stories/our-approach" TargetMode="External"/><Relationship Id="rId40" Type="http://schemas.openxmlformats.org/officeDocument/2006/relationships/hyperlink" Target="https://econsultancy.com/how-coca-cola-uses-co-creation-to-crowdsource-new-marketing-ideas/" TargetMode="External"/><Relationship Id="rId45" Type="http://schemas.openxmlformats.org/officeDocument/2006/relationships/hyperlink" Target="https://www.wisegeek.com/what-is-the-connection-between-perception-and-communication.htm#didyouknowout" TargetMode="External"/><Relationship Id="rId5" Type="http://schemas.openxmlformats.org/officeDocument/2006/relationships/webSettings" Target="webSettings.xml"/><Relationship Id="rId15" Type="http://schemas.openxmlformats.org/officeDocument/2006/relationships/hyperlink" Target="https://www.coca-cola.co.uk/about-us/our-people" TargetMode="External"/><Relationship Id="rId23" Type="http://schemas.openxmlformats.org/officeDocument/2006/relationships/hyperlink" Target="http://3.bp.blogspot.com/-nGu0o8MU46M/Ta1XYp0P5rI/AAAAAAAAABE/QfmVOXvHlps/s1600/maslow.png" TargetMode="External"/><Relationship Id="rId28" Type="http://schemas.openxmlformats.org/officeDocument/2006/relationships/hyperlink" Target="https://mpk732t22016clusterb.wordpress.com/2016/07/30/how-coca-cola-influence-customer-behavior/" TargetMode="External"/><Relationship Id="rId36" Type="http://schemas.openxmlformats.org/officeDocument/2006/relationships/hyperlink" Target="https://www.coca-cola.co.uk/about-us/our-people" TargetMode="External"/><Relationship Id="rId49" Type="http://schemas.openxmlformats.org/officeDocument/2006/relationships/theme" Target="theme/theme1.xml"/><Relationship Id="rId10" Type="http://schemas.openxmlformats.org/officeDocument/2006/relationships/hyperlink" Target="https://www.coca-cola.co.uk/stories/history/heritage/our-story-1960-1981--going-global" TargetMode="External"/><Relationship Id="rId19" Type="http://schemas.openxmlformats.org/officeDocument/2006/relationships/hyperlink" Target="https://www.coca-colacompany.com/content/dam/journey/us/en/private/fileassets/pdf/2013/01/global-diversity-strategic-framework.pdf" TargetMode="External"/><Relationship Id="rId31" Type="http://schemas.openxmlformats.org/officeDocument/2006/relationships/hyperlink" Target="https://www.coca-colacompany.com/history" TargetMode="External"/><Relationship Id="rId44" Type="http://schemas.openxmlformats.org/officeDocument/2006/relationships/hyperlink" Target="https://www.coca-cola.co.uk/about-us/our-people" TargetMode="External"/><Relationship Id="rId4" Type="http://schemas.openxmlformats.org/officeDocument/2006/relationships/settings" Target="settings.xml"/><Relationship Id="rId9" Type="http://schemas.openxmlformats.org/officeDocument/2006/relationships/hyperlink" Target="https://www.worldofcoca-cola.com/about-us/coca-cola-history/" TargetMode="External"/><Relationship Id="rId14" Type="http://schemas.openxmlformats.org/officeDocument/2006/relationships/hyperlink" Target="https://www.linkedin.com/pulse/5-functions-management-henri-fayol-kalpesh-shah" TargetMode="External"/><Relationship Id="rId22" Type="http://schemas.openxmlformats.org/officeDocument/2006/relationships/image" Target="media/image3.png"/><Relationship Id="rId27" Type="http://schemas.openxmlformats.org/officeDocument/2006/relationships/hyperlink" Target="https://bizfluent.com/about-5393970-types-perception-communication.html" TargetMode="External"/><Relationship Id="rId30" Type="http://schemas.openxmlformats.org/officeDocument/2006/relationships/hyperlink" Target="https://www.coca-cola.co.uk/stories/history/heritage/our-story-1960-1981--going-global" TargetMode="External"/><Relationship Id="rId35" Type="http://schemas.openxmlformats.org/officeDocument/2006/relationships/hyperlink" Target="https://www.linkedin.com/pulse/5-functions-management-henri-fayol-kalpesh-shah" TargetMode="External"/><Relationship Id="rId43" Type="http://schemas.openxmlformats.org/officeDocument/2006/relationships/hyperlink" Target="https://sites.google.com/site/cnsmrbhvr/consumer-needs/maslow-s-hierarchy-of-needs/pros-and-cons" TargetMode="External"/><Relationship Id="rId48" Type="http://schemas.openxmlformats.org/officeDocument/2006/relationships/fontTable" Target="fontTable.xml"/><Relationship Id="rId8" Type="http://schemas.openxmlformats.org/officeDocument/2006/relationships/hyperlink" Target="http://3gu5ttvctp23nr3q11s3zeg1.wpengine.netdna-cdn.com/wp-content/uploads/2017/10/product-lineup-croped_v4.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B1E4B0-8929-4A98-9B06-EDC50B366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10</Pages>
  <Words>2986</Words>
  <Characters>17025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Mangaement approaches – Coca Cola</vt:lpstr>
    </vt:vector>
  </TitlesOfParts>
  <Company/>
  <LinksUpToDate>false</LinksUpToDate>
  <CharactersWithSpaces>19972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Mangaement approaches – Coca Cola</dc:title>
  <dc:subject>Contemporary approaches to management – Sara John – Davies (1910200)</dc:subject>
  <dc:creator>Sara John - Davies</dc:creator>
  <cp:keywords/>
  <dc:description/>
  <cp:lastModifiedBy>Sara John - Davies</cp:lastModifiedBy>
  <cp:revision>1</cp:revision>
  <dcterms:created xsi:type="dcterms:W3CDTF">2019-11-22T15:22:00Z</dcterms:created>
  <dcterms:modified xsi:type="dcterms:W3CDTF">2019-11-22T23:36:00Z</dcterms:modified>
</cp:coreProperties>
</file>