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
          <w:lang w:val="en-GB" w:eastAsia="zh-CN"/>
          <w14:ligatures w14:val="standardContextual"/>
        </w:rPr>
        <w:id w:val="1183404289"/>
        <w:docPartObj>
          <w:docPartGallery w:val="Cover Pages"/>
          <w:docPartUnique/>
        </w:docPartObj>
      </w:sdtPr>
      <w:sdtEndPr>
        <w:rPr>
          <w:sz w:val="22"/>
        </w:rPr>
      </w:sdtEndPr>
      <w:sdtContent>
        <w:p w14:paraId="61064D47" w14:textId="7D077CA0" w:rsidR="00BD51CB" w:rsidRDefault="00BD51CB">
          <w:pPr>
            <w:pStyle w:val="NoSpacing"/>
            <w:rPr>
              <w:sz w:val="2"/>
            </w:rPr>
          </w:pPr>
        </w:p>
        <w:p w14:paraId="49CF7B47" w14:textId="328F524A" w:rsidR="00BD51CB" w:rsidRDefault="00BD51CB">
          <w:r>
            <w:rPr>
              <w:noProof/>
            </w:rPr>
            <mc:AlternateContent>
              <mc:Choice Requires="wps">
                <w:drawing>
                  <wp:anchor distT="0" distB="0" distL="114300" distR="114300" simplePos="0" relativeHeight="251661312" behindDoc="0" locked="0" layoutInCell="1" allowOverlap="1" wp14:anchorId="37B92E82" wp14:editId="5639F14A">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2F5496"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0A7310C" w14:textId="38D2991A" w:rsidR="00BD51CB" w:rsidRPr="00BD51CB" w:rsidRDefault="00BD51CB" w:rsidP="00BD51CB">
                                    <w:pPr>
                                      <w:pStyle w:val="NoSpacing"/>
                                      <w:jc w:val="center"/>
                                      <w:rPr>
                                        <w:rFonts w:asciiTheme="majorHAnsi" w:eastAsiaTheme="majorEastAsia" w:hAnsiTheme="majorHAnsi" w:cstheme="majorBidi"/>
                                        <w:b/>
                                        <w:bCs/>
                                        <w:caps/>
                                        <w:color w:val="2F5496" w:themeColor="accent1" w:themeShade="BF"/>
                                        <w:sz w:val="68"/>
                                        <w:szCs w:val="68"/>
                                      </w:rPr>
                                    </w:pPr>
                                    <w:r w:rsidRPr="00BD51CB">
                                      <w:rPr>
                                        <w:rFonts w:asciiTheme="majorHAnsi" w:eastAsiaTheme="majorEastAsia" w:hAnsiTheme="majorHAnsi" w:cstheme="majorBidi"/>
                                        <w:b/>
                                        <w:bCs/>
                                        <w:caps/>
                                        <w:color w:val="2F5496" w:themeColor="accent1" w:themeShade="BF"/>
                                        <w:sz w:val="64"/>
                                        <w:szCs w:val="64"/>
                                      </w:rPr>
                                      <w:t>CONTEMPORARY THEME OF TECHNOLOGY</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7B92E82"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b/>
                              <w:bCs/>
                              <w:caps/>
                              <w:color w:val="2F5496"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0A7310C" w14:textId="38D2991A" w:rsidR="00BD51CB" w:rsidRPr="00BD51CB" w:rsidRDefault="00BD51CB" w:rsidP="00BD51CB">
                              <w:pPr>
                                <w:pStyle w:val="NoSpacing"/>
                                <w:jc w:val="center"/>
                                <w:rPr>
                                  <w:rFonts w:asciiTheme="majorHAnsi" w:eastAsiaTheme="majorEastAsia" w:hAnsiTheme="majorHAnsi" w:cstheme="majorBidi"/>
                                  <w:b/>
                                  <w:bCs/>
                                  <w:caps/>
                                  <w:color w:val="2F5496" w:themeColor="accent1" w:themeShade="BF"/>
                                  <w:sz w:val="68"/>
                                  <w:szCs w:val="68"/>
                                </w:rPr>
                              </w:pPr>
                              <w:r w:rsidRPr="00BD51CB">
                                <w:rPr>
                                  <w:rFonts w:asciiTheme="majorHAnsi" w:eastAsiaTheme="majorEastAsia" w:hAnsiTheme="majorHAnsi" w:cstheme="majorBidi"/>
                                  <w:b/>
                                  <w:bCs/>
                                  <w:caps/>
                                  <w:color w:val="2F5496" w:themeColor="accent1" w:themeShade="BF"/>
                                  <w:sz w:val="64"/>
                                  <w:szCs w:val="64"/>
                                </w:rPr>
                                <w:t>CONTEMPORARY THEME OF TECHNOLOGY</w:t>
                              </w:r>
                            </w:p>
                          </w:sdtContent>
                        </w:sdt>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7EA8957" wp14:editId="4BA37FD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2B96D1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92213C9" w14:textId="6C05940D" w:rsidR="00BD51CB" w:rsidRDefault="00B67773">
          <w:r>
            <w:rPr>
              <w:noProof/>
            </w:rPr>
            <mc:AlternateContent>
              <mc:Choice Requires="wps">
                <w:drawing>
                  <wp:anchor distT="45720" distB="45720" distL="114300" distR="114300" simplePos="0" relativeHeight="251666432" behindDoc="0" locked="0" layoutInCell="1" allowOverlap="1" wp14:anchorId="1F6909B2" wp14:editId="2D0DB6DA">
                    <wp:simplePos x="0" y="0"/>
                    <wp:positionH relativeFrom="margin">
                      <wp:align>right</wp:align>
                    </wp:positionH>
                    <wp:positionV relativeFrom="paragraph">
                      <wp:posOffset>7828915</wp:posOffset>
                    </wp:positionV>
                    <wp:extent cx="2360930" cy="723900"/>
                    <wp:effectExtent l="0" t="0" r="0" b="0"/>
                    <wp:wrapSquare wrapText="bothSides"/>
                    <wp:docPr id="1219908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23900"/>
                            </a:xfrm>
                            <a:prstGeom prst="rect">
                              <a:avLst/>
                            </a:prstGeom>
                            <a:solidFill>
                              <a:srgbClr val="FFFFFF"/>
                            </a:solidFill>
                            <a:ln w="9525">
                              <a:noFill/>
                              <a:miter lim="800000"/>
                              <a:headEnd/>
                              <a:tailEnd/>
                            </a:ln>
                          </wps:spPr>
                          <wps:txbx>
                            <w:txbxContent>
                              <w:p w14:paraId="478A0B8C" w14:textId="7C0CD00D" w:rsidR="003E0EEB" w:rsidRPr="003E0EEB" w:rsidRDefault="003E0EEB" w:rsidP="00B67773">
                                <w:pPr>
                                  <w:jc w:val="center"/>
                                  <w:rPr>
                                    <w:b/>
                                    <w:bCs/>
                                    <w:color w:val="2E74B5" w:themeColor="accent5" w:themeShade="BF"/>
                                    <w:sz w:val="28"/>
                                    <w:szCs w:val="28"/>
                                    <w:lang w:val="it-IT"/>
                                  </w:rPr>
                                </w:pPr>
                                <w:r>
                                  <w:rPr>
                                    <w:b/>
                                    <w:bCs/>
                                    <w:color w:val="2E74B5" w:themeColor="accent5" w:themeShade="BF"/>
                                    <w:sz w:val="28"/>
                                    <w:szCs w:val="28"/>
                                    <w:lang w:val="it-IT"/>
                                  </w:rPr>
                                  <w:t>Date: 09th February</w:t>
                                </w:r>
                                <w:r w:rsidR="00060D5E">
                                  <w:rPr>
                                    <w:b/>
                                    <w:bCs/>
                                    <w:color w:val="2E74B5" w:themeColor="accent5" w:themeShade="BF"/>
                                    <w:sz w:val="28"/>
                                    <w:szCs w:val="28"/>
                                    <w:lang w:val="it-IT"/>
                                  </w:rPr>
                                  <w:t>,</w:t>
                                </w:r>
                                <w:r>
                                  <w:rPr>
                                    <w:b/>
                                    <w:bCs/>
                                    <w:color w:val="2E74B5" w:themeColor="accent5" w:themeShade="BF"/>
                                    <w:sz w:val="28"/>
                                    <w:szCs w:val="28"/>
                                    <w:lang w:val="it-IT"/>
                                  </w:rPr>
                                  <w:t xml:space="preserve"> 2024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F6909B2" id="Text Box 2" o:spid="_x0000_s1027" type="#_x0000_t202" style="position:absolute;margin-left:134.7pt;margin-top:616.45pt;width:185.9pt;height:57pt;z-index:25166643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6D/EAIAAP0DAAAOAAAAZHJzL2Uyb0RvYy54bWysU21v2yAQ/j5p/wHxfbHjJG1jxam6dJkm&#10;dS9Stx+AAcdomGNAYne/fgd206j7No0P6I47Hu6ee9jcDp0mJ+m8AlPR+SynRBoOQplDRX9837+7&#10;ocQHZgTTYGRFn6Snt9u3bza9LWUBLWghHUEQ48veVrQNwZZZ5nkrO+ZnYKXBYAOuYwFdd8iEYz2i&#10;dzor8vwq68EJ64BL7/H0fgzSbcJvGsnD16bxMhBdUawtpN2lvY57tt2w8uCYbRWfymD/UEXHlMFH&#10;z1D3LDBydOovqE5xBx6aMOPQZdA0isvUA3Yzz19189gyK1MvSI63Z5r8/4PlX06P9psjYXgPAw4w&#10;NeHtA/CfnhjYtcwc5J1z0LeSCXx4HinLeuvL6Wqk2pc+gtT9ZxA4ZHYMkICGxnWRFeyTIDoO4OlM&#10;uhwC4XhYLK7y9QJDHGPXxWKdp6lkrHy+bZ0PHyV0JBoVdTjUhM5ODz7Ealj5nBIf86CV2Cutk+MO&#10;9U47cmIogH1aqYFXadqQvqLrVbFKyAbi/aSNTgUUqFZdRW/yuEbJRDY+GJFSAlN6tLESbSZ6IiMj&#10;N2GoB6LExF1kqwbxhHw5GPWI/weNFtxvSnrUYkX9ryNzkhL9ySDn6/lyGcWbnOXqukDHXUbqywgz&#10;HKEqGigZzV1Igo90GLjD2TQq0fZSyVQyaiyxOf2HKOJLP2W9/NrtHwAAAP//AwBQSwMEFAAGAAgA&#10;AAAhAFfUMRTeAAAACgEAAA8AAABkcnMvZG93bnJldi54bWxMj8lOxDAQRO9I/IPVSNwYZ0GzhDgj&#10;hBSBlNMsH+AknUWJ21HsyYS/pznBsatK1fXS42pGseDseksKwk0AAqmydU+tguslf9mDcF5TrUdL&#10;qOAbHRyzx4dUJ7W90wmXs28Fl5BLtILO+ymR0lUdGu02dkJir7Gz0Z7PuZX1rO9cbkYZBcFWGt0T&#10;f+j0hB8dVsP5ZhR8FVXeRIVpFj+EZihO5Wfe7JR6flrf30B4XP1fGH7n83TIeFNpb1Q7MSpgEM9q&#10;FEcHEOzHu5BRSpbi1+0BZJbK/wjZDwAAAP//AwBQSwECLQAUAAYACAAAACEAtoM4kv4AAADhAQAA&#10;EwAAAAAAAAAAAAAAAAAAAAAAW0NvbnRlbnRfVHlwZXNdLnhtbFBLAQItABQABgAIAAAAIQA4/SH/&#10;1gAAAJQBAAALAAAAAAAAAAAAAAAAAC8BAABfcmVscy8ucmVsc1BLAQItABQABgAIAAAAIQCsl6D/&#10;EAIAAP0DAAAOAAAAAAAAAAAAAAAAAC4CAABkcnMvZTJvRG9jLnhtbFBLAQItABQABgAIAAAAIQBX&#10;1DEU3gAAAAoBAAAPAAAAAAAAAAAAAAAAAGoEAABkcnMvZG93bnJldi54bWxQSwUGAAAAAAQABADz&#10;AAAAdQUAAAAA&#10;" stroked="f">
                    <v:textbox>
                      <w:txbxContent>
                        <w:p w14:paraId="478A0B8C" w14:textId="7C0CD00D" w:rsidR="003E0EEB" w:rsidRPr="003E0EEB" w:rsidRDefault="003E0EEB" w:rsidP="00B67773">
                          <w:pPr>
                            <w:jc w:val="center"/>
                            <w:rPr>
                              <w:b/>
                              <w:bCs/>
                              <w:color w:val="2E74B5" w:themeColor="accent5" w:themeShade="BF"/>
                              <w:sz w:val="28"/>
                              <w:szCs w:val="28"/>
                              <w:lang w:val="it-IT"/>
                            </w:rPr>
                          </w:pPr>
                          <w:r>
                            <w:rPr>
                              <w:b/>
                              <w:bCs/>
                              <w:color w:val="2E74B5" w:themeColor="accent5" w:themeShade="BF"/>
                              <w:sz w:val="28"/>
                              <w:szCs w:val="28"/>
                              <w:lang w:val="it-IT"/>
                            </w:rPr>
                            <w:t>Date: 09th February</w:t>
                          </w:r>
                          <w:r w:rsidR="00060D5E">
                            <w:rPr>
                              <w:b/>
                              <w:bCs/>
                              <w:color w:val="2E74B5" w:themeColor="accent5" w:themeShade="BF"/>
                              <w:sz w:val="28"/>
                              <w:szCs w:val="28"/>
                              <w:lang w:val="it-IT"/>
                            </w:rPr>
                            <w:t>,</w:t>
                          </w:r>
                          <w:r>
                            <w:rPr>
                              <w:b/>
                              <w:bCs/>
                              <w:color w:val="2E74B5" w:themeColor="accent5" w:themeShade="BF"/>
                              <w:sz w:val="28"/>
                              <w:szCs w:val="28"/>
                              <w:lang w:val="it-IT"/>
                            </w:rPr>
                            <w:t xml:space="preserve"> 2024</w:t>
                          </w:r>
                        </w:p>
                      </w:txbxContent>
                    </v:textbox>
                    <w10:wrap type="square" anchorx="margin"/>
                  </v:shape>
                </w:pict>
              </mc:Fallback>
            </mc:AlternateContent>
          </w:r>
          <w:r w:rsidR="003E0EEB">
            <w:rPr>
              <w:noProof/>
            </w:rPr>
            <mc:AlternateContent>
              <mc:Choice Requires="wps">
                <w:drawing>
                  <wp:anchor distT="0" distB="0" distL="114300" distR="114300" simplePos="0" relativeHeight="251659264" behindDoc="0" locked="0" layoutInCell="1" allowOverlap="1" wp14:anchorId="5A6BF52E" wp14:editId="7365B1CA">
                    <wp:simplePos x="0" y="0"/>
                    <wp:positionH relativeFrom="margin">
                      <wp:align>right</wp:align>
                    </wp:positionH>
                    <wp:positionV relativeFrom="margin">
                      <wp:posOffset>7656830</wp:posOffset>
                    </wp:positionV>
                    <wp:extent cx="5943600" cy="374904"/>
                    <wp:effectExtent l="0" t="0" r="762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AB1D1" w14:textId="77777777" w:rsidR="000C1741" w:rsidRDefault="000C1741" w:rsidP="000C1741">
                                <w:pPr>
                                  <w:pStyle w:val="NoSpacing"/>
                                  <w:jc w:val="right"/>
                                </w:pPr>
                                <w:r>
                                  <w:rPr>
                                    <w:caps/>
                                    <w:color w:val="262626"/>
                                    <w:sz w:val="28"/>
                                    <w:szCs w:val="28"/>
                                  </w:rPr>
                                  <w:t>Mohammed Miah (1709524)</w:t>
                                </w:r>
                              </w:p>
                              <w:sdt>
                                <w:sdtPr>
                                  <w:rPr>
                                    <w:rFonts w:ascii="Calibri" w:eastAsia="DengXian" w:hAnsi="Calibri" w:cs="Times New Roman"/>
                                    <w:caps/>
                                    <w:color w:val="2F5496"/>
                                    <w:sz w:val="20"/>
                                    <w:szCs w:val="2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7584072" w14:textId="109C72D0" w:rsidR="00BD51CB" w:rsidRDefault="000C1741">
                                    <w:pPr>
                                      <w:pStyle w:val="NoSpacing"/>
                                      <w:jc w:val="right"/>
                                      <w:rPr>
                                        <w:color w:val="4472C4" w:themeColor="accent1"/>
                                        <w:sz w:val="36"/>
                                        <w:szCs w:val="36"/>
                                      </w:rPr>
                                    </w:pPr>
                                    <w:r w:rsidRPr="000C1741">
                                      <w:rPr>
                                        <w:rFonts w:ascii="Calibri" w:eastAsia="DengXian" w:hAnsi="Calibri" w:cs="Times New Roman"/>
                                        <w:caps/>
                                        <w:color w:val="2F5496"/>
                                        <w:sz w:val="20"/>
                                        <w:szCs w:val="20"/>
                                      </w:rPr>
                                      <w:t xml:space="preserve">UNIVERSITY OF WALES TRINITY ST DAVID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A6BF52E" id="Text Box 16" o:spid="_x0000_s1028" type="#_x0000_t202" style="position:absolute;margin-left:416.8pt;margin-top:602.9pt;width:468pt;height:29.5pt;z-index:251659264;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zNYwIAADQFAAAOAAAAZHJzL2Uyb0RvYy54bWysVEtv2zAMvg/YfxB0X+082q1BnSJr0WFA&#10;0RZLh54VWUqMyaJGKbGzXz9KtpMi26XDLjItfnx/1NV1Wxu2U+grsAUfneWcKSuhrOy64N+f7z58&#10;4swHYUthwKqC75Xn1/P3764aN1Nj2IApFTJyYv2scQXfhOBmWeblRtXCn4FTlpQasBaBfnGdlSga&#10;8l6bbJznF1kDWDoEqbyn29tOyefJv9ZKhketvQrMFJxyC+nEdK7imc2vxGyNwm0q2ach/iGLWlSW&#10;gh5c3Yog2BarP1zVlUTwoMOZhDoDrSupUg1UzSg/qWa5EU6lWqg53h3a5P+fW/mwW7onZKH9DC0N&#10;MDakcX7m6TLW02qs45cyZaSnFu4PbVNtYJIuzy+nk4ucVJJ0k4/Ty3wa3WRHa4c+fFFQsygUHGks&#10;qVtid+9DBx0gMZiFu8qYNBpjWVPwi8l5ngwOGnJubMSqNOTezTHzJIW9URFj7DelWVWmAuJFope6&#10;Mch2goghpFQ2pNqTX0JHlKYk3mLY449ZvcW4q2OIDDYcjOvKAqbqT9Iufwwp6w5PPX9VdxRDu2qp&#10;8IKPh8GuoNzTvBG6VfBO3lU0lHvhw5NA4j7NkfY5PNKhDVDzoZc42wD++tt9xBMlSctZQ7tUcP9z&#10;K1BxZr5aImtcvEHAQVgNgt3WN0BTGNFL4WQSyQCDGUSNUL/Qmi9iFFIJKylWwVeDeBO6jaZnQqrF&#10;IoFovZwI93bpZHQdhxIp9ty+CHQ9DwMx+AGGLROzEzp22MQXt9gGImXiauxr18W+37Saie39MxJ3&#10;//V/Qh0fu/lvAAAA//8DAFBLAwQUAAYACAAAACEAllDZYd0AAAAKAQAADwAAAGRycy9kb3ducmV2&#10;LnhtbEyP3UrDQBCF7wXfYRnBO7ux1hBjNkWKBUWKWn2ASXaahGZnQ3bbxrd3eqWX853h/BTLyfXq&#10;SGPoPBu4nSWgiGtvO24MfH+tbzJQISJb7D2TgR8KsCwvLwrMrT/xJx23sVFiwiFHA22MQ651qFty&#10;GGZ+IBZt50eHUc6x0XbEk5i7Xs+TJNUOO5aEFgdatVTvtwcnIWG/i7hYb970qnqp+PnjNXtvjLm+&#10;mp4eQUWa4t8znOtLdSilU+UPbIPqDciQKHSe3MsC0R/uUkHVGaWLDHRZ6P8Tyl8AAAD//wMAUEsB&#10;Ai0AFAAGAAgAAAAhALaDOJL+AAAA4QEAABMAAAAAAAAAAAAAAAAAAAAAAFtDb250ZW50X1R5cGVz&#10;XS54bWxQSwECLQAUAAYACAAAACEAOP0h/9YAAACUAQAACwAAAAAAAAAAAAAAAAAvAQAAX3JlbHMv&#10;LnJlbHNQSwECLQAUAAYACAAAACEAm0vMzWMCAAA0BQAADgAAAAAAAAAAAAAAAAAuAgAAZHJzL2Uy&#10;b0RvYy54bWxQSwECLQAUAAYACAAAACEAllDZYd0AAAAKAQAADwAAAAAAAAAAAAAAAAC9BAAAZHJz&#10;L2Rvd25yZXYueG1sUEsFBgAAAAAEAAQA8wAAAMcFAAAAAA==&#10;" filled="f" stroked="f" strokeweight=".5pt">
                    <v:textbox style="mso-fit-shape-to-text:t" inset="0,0,0,0">
                      <w:txbxContent>
                        <w:p w14:paraId="7DBAB1D1" w14:textId="77777777" w:rsidR="000C1741" w:rsidRDefault="000C1741" w:rsidP="000C1741">
                          <w:pPr>
                            <w:pStyle w:val="NoSpacing"/>
                            <w:jc w:val="right"/>
                          </w:pPr>
                          <w:r>
                            <w:rPr>
                              <w:caps/>
                              <w:color w:val="262626"/>
                              <w:sz w:val="28"/>
                              <w:szCs w:val="28"/>
                            </w:rPr>
                            <w:t>Mohammed Miah (1709524)</w:t>
                          </w:r>
                        </w:p>
                        <w:sdt>
                          <w:sdtPr>
                            <w:rPr>
                              <w:rFonts w:ascii="Calibri" w:eastAsia="DengXian" w:hAnsi="Calibri" w:cs="Times New Roman"/>
                              <w:caps/>
                              <w:color w:val="2F5496"/>
                              <w:sz w:val="20"/>
                              <w:szCs w:val="20"/>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7584072" w14:textId="109C72D0" w:rsidR="00BD51CB" w:rsidRDefault="000C1741">
                              <w:pPr>
                                <w:pStyle w:val="NoSpacing"/>
                                <w:jc w:val="right"/>
                                <w:rPr>
                                  <w:color w:val="4472C4" w:themeColor="accent1"/>
                                  <w:sz w:val="36"/>
                                  <w:szCs w:val="36"/>
                                </w:rPr>
                              </w:pPr>
                              <w:r w:rsidRPr="000C1741">
                                <w:rPr>
                                  <w:rFonts w:ascii="Calibri" w:eastAsia="DengXian" w:hAnsi="Calibri" w:cs="Times New Roman"/>
                                  <w:caps/>
                                  <w:color w:val="2F5496"/>
                                  <w:sz w:val="20"/>
                                  <w:szCs w:val="20"/>
                                </w:rPr>
                                <w:t xml:space="preserve">UNIVERSITY OF WALES TRINITY ST DAVID     </w:t>
                              </w:r>
                            </w:p>
                          </w:sdtContent>
                        </w:sdt>
                      </w:txbxContent>
                    </v:textbox>
                    <w10:wrap anchorx="margin" anchory="margin"/>
                  </v:shape>
                </w:pict>
              </mc:Fallback>
            </mc:AlternateContent>
          </w:r>
          <w:r w:rsidR="00156FDC">
            <w:rPr>
              <w:noProof/>
            </w:rPr>
            <mc:AlternateContent>
              <mc:Choice Requires="wps">
                <w:drawing>
                  <wp:anchor distT="45720" distB="45720" distL="114300" distR="114300" simplePos="0" relativeHeight="251664384" behindDoc="0" locked="0" layoutInCell="1" allowOverlap="1" wp14:anchorId="4E1E8EB5" wp14:editId="4A4EB897">
                    <wp:simplePos x="0" y="0"/>
                    <wp:positionH relativeFrom="margin">
                      <wp:posOffset>3439160</wp:posOffset>
                    </wp:positionH>
                    <wp:positionV relativeFrom="paragraph">
                      <wp:posOffset>779780</wp:posOffset>
                    </wp:positionV>
                    <wp:extent cx="236093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23900"/>
                            </a:xfrm>
                            <a:prstGeom prst="rect">
                              <a:avLst/>
                            </a:prstGeom>
                            <a:solidFill>
                              <a:srgbClr val="FFFFFF"/>
                            </a:solidFill>
                            <a:ln w="9525">
                              <a:noFill/>
                              <a:miter lim="800000"/>
                              <a:headEnd/>
                              <a:tailEnd/>
                            </a:ln>
                          </wps:spPr>
                          <wps:txbx>
                            <w:txbxContent>
                              <w:p w14:paraId="7E60FCBF" w14:textId="733AD785" w:rsidR="00B4710B" w:rsidRPr="00156FDC" w:rsidRDefault="00156FDC">
                                <w:pPr>
                                  <w:rPr>
                                    <w:b/>
                                    <w:bCs/>
                                    <w:color w:val="2E74B5" w:themeColor="accent5" w:themeShade="BF"/>
                                    <w:sz w:val="28"/>
                                    <w:szCs w:val="28"/>
                                  </w:rPr>
                                </w:pPr>
                                <w:r w:rsidRPr="00156FDC">
                                  <w:rPr>
                                    <w:b/>
                                    <w:bCs/>
                                    <w:color w:val="2E74B5" w:themeColor="accent5" w:themeShade="BF"/>
                                    <w:sz w:val="28"/>
                                    <w:szCs w:val="28"/>
                                  </w:rPr>
                                  <w:t>Module: BMIH6001</w:t>
                                </w:r>
                              </w:p>
                              <w:p w14:paraId="29F7A07B" w14:textId="4FFAA54E" w:rsidR="00156FDC" w:rsidRPr="00156FDC" w:rsidRDefault="00156FDC">
                                <w:pPr>
                                  <w:rPr>
                                    <w:b/>
                                    <w:bCs/>
                                    <w:color w:val="2E74B5" w:themeColor="accent5" w:themeShade="BF"/>
                                    <w:sz w:val="28"/>
                                    <w:szCs w:val="28"/>
                                  </w:rPr>
                                </w:pPr>
                                <w:r w:rsidRPr="00156FDC">
                                  <w:rPr>
                                    <w:b/>
                                    <w:bCs/>
                                    <w:color w:val="2E74B5" w:themeColor="accent5" w:themeShade="BF"/>
                                    <w:sz w:val="28"/>
                                    <w:szCs w:val="28"/>
                                  </w:rPr>
                                  <w:t>Module Tutor : Giulia Chifari</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E1E8EB5" id="_x0000_s1029" type="#_x0000_t202" style="position:absolute;margin-left:270.8pt;margin-top:61.4pt;width:185.9pt;height:57pt;z-index:25166438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zIEgIAAP0DAAAOAAAAZHJzL2Uyb0RvYy54bWysU9tu2zAMfR+wfxD0vthxkrYx4hRdugwD&#10;ugvQ7QNkWY6FyaJGKbG7rx+lpGnQvQ3TgyCK5BF5eLS6HXvDDgq9Blvx6STnTFkJjba7iv/4vn13&#10;w5kPwjbCgFUVf1Ke367fvlkNrlQFdGAahYxArC8HV/EuBFdmmZed6oWfgFOWnC1gLwKZuMsaFAOh&#10;9yYr8vwqGwAbhyCV93R7f3TydcJvWyXD17b1KjBTcaotpB3TXsc9W69EuUPhOi1PZYh/qKIX2tKj&#10;Z6h7EQTbo/4LqtcSwUMbJhL6DNpWS5V6oG6m+atuHjvhVOqFyPHuTJP/f7Dyy+HRfUMWxvcw0gBT&#10;E949gPzpmYVNJ+xO3SHC0CnR0MPTSFk2OF+eUiPVvvQRpB4+Q0NDFvsACWhssY+sUJ+M0GkAT2fS&#10;1RiYpMtidpUvZ+SS5LsuZss8TSUT5XO2Qx8+KuhZPFQcaagJXRwefIjViPI5JD7mwehmq41JBu7q&#10;jUF2ECSAbVqpgVdhxrKh4stFsUjIFmJ+0kavAwnU6L7iN3lcR8lENj7YJoUEoc3xTJUYe6InMnLk&#10;Joz1yHRT8VnMjWzV0DwRXwhHPdL/oUMH+JuzgbRYcf9rL1BxZj5Z4nw5nc+jeJMxX1wXZOClp770&#10;CCsJquKBs+NxE5LgIx0W7mg2rU60vVRyKpk0ltg8/Yco4ks7Rb382vUfAAAA//8DAFBLAwQUAAYA&#10;CAAAACEAJiqfy98AAAALAQAADwAAAGRycy9kb3ducmV2LnhtbEyPy07DMBBF90j8gzWV2FEnbgkl&#10;jVMhpAikrFr4ACeePJTYjmI3DX/PsILl6B7dOTc7rWZkC86+d1ZCvI2Aoa2d7m0r4euzeDwA80FZ&#10;rUZnUcI3ejjl93eZSrW72TMul9AyKrE+VRK6EKaUc193aJTfugktZY2bjQp0zi3Xs7pRuRm5iKKE&#10;G9Vb+tCpCd86rIfL1Uj4KOuiEaVpljDEZijP1XvRPEv5sFlfj8ACruEPhl99UoecnCp3tdqzUcLT&#10;Pk4IpUAI2kDES7zbA6skiF1yAJ5n/P+G/AcAAP//AwBQSwECLQAUAAYACAAAACEAtoM4kv4AAADh&#10;AQAAEwAAAAAAAAAAAAAAAAAAAAAAW0NvbnRlbnRfVHlwZXNdLnhtbFBLAQItABQABgAIAAAAIQA4&#10;/SH/1gAAAJQBAAALAAAAAAAAAAAAAAAAAC8BAABfcmVscy8ucmVsc1BLAQItABQABgAIAAAAIQBJ&#10;/gzIEgIAAP0DAAAOAAAAAAAAAAAAAAAAAC4CAABkcnMvZTJvRG9jLnhtbFBLAQItABQABgAIAAAA&#10;IQAmKp/L3wAAAAsBAAAPAAAAAAAAAAAAAAAAAGwEAABkcnMvZG93bnJldi54bWxQSwUGAAAAAAQA&#10;BADzAAAAeAUAAAAA&#10;" stroked="f">
                    <v:textbox>
                      <w:txbxContent>
                        <w:p w14:paraId="7E60FCBF" w14:textId="733AD785" w:rsidR="00B4710B" w:rsidRPr="00156FDC" w:rsidRDefault="00156FDC">
                          <w:pPr>
                            <w:rPr>
                              <w:b/>
                              <w:bCs/>
                              <w:color w:val="2E74B5" w:themeColor="accent5" w:themeShade="BF"/>
                              <w:sz w:val="28"/>
                              <w:szCs w:val="28"/>
                            </w:rPr>
                          </w:pPr>
                          <w:r w:rsidRPr="00156FDC">
                            <w:rPr>
                              <w:b/>
                              <w:bCs/>
                              <w:color w:val="2E74B5" w:themeColor="accent5" w:themeShade="BF"/>
                              <w:sz w:val="28"/>
                              <w:szCs w:val="28"/>
                            </w:rPr>
                            <w:t>Module: BMIH6001</w:t>
                          </w:r>
                        </w:p>
                        <w:p w14:paraId="29F7A07B" w14:textId="4FFAA54E" w:rsidR="00156FDC" w:rsidRPr="00156FDC" w:rsidRDefault="00156FDC">
                          <w:pPr>
                            <w:rPr>
                              <w:b/>
                              <w:bCs/>
                              <w:color w:val="2E74B5" w:themeColor="accent5" w:themeShade="BF"/>
                              <w:sz w:val="28"/>
                              <w:szCs w:val="28"/>
                            </w:rPr>
                          </w:pPr>
                          <w:r w:rsidRPr="00156FDC">
                            <w:rPr>
                              <w:b/>
                              <w:bCs/>
                              <w:color w:val="2E74B5" w:themeColor="accent5" w:themeShade="BF"/>
                              <w:sz w:val="28"/>
                              <w:szCs w:val="28"/>
                            </w:rPr>
                            <w:t>Module Tutor : Giulia Chifari</w:t>
                          </w:r>
                        </w:p>
                      </w:txbxContent>
                    </v:textbox>
                    <w10:wrap type="square" anchorx="margin"/>
                  </v:shape>
                </w:pict>
              </mc:Fallback>
            </mc:AlternateContent>
          </w:r>
          <w:r w:rsidR="00B4710B">
            <w:rPr>
              <w:noProof/>
            </w:rPr>
            <mc:AlternateContent>
              <mc:Choice Requires="wps">
                <w:drawing>
                  <wp:anchor distT="0" distB="0" distL="114300" distR="114300" simplePos="0" relativeHeight="251662336" behindDoc="0" locked="0" layoutInCell="1" allowOverlap="1" wp14:anchorId="78475D8C" wp14:editId="448FBB26">
                    <wp:simplePos x="0" y="0"/>
                    <wp:positionH relativeFrom="margin">
                      <wp:align>right</wp:align>
                    </wp:positionH>
                    <wp:positionV relativeFrom="paragraph">
                      <wp:posOffset>721360</wp:posOffset>
                    </wp:positionV>
                    <wp:extent cx="5695950" cy="57150"/>
                    <wp:effectExtent l="19050" t="19050" r="19050" b="19050"/>
                    <wp:wrapNone/>
                    <wp:docPr id="1817539778" name="Straight Connector 1"/>
                    <wp:cNvGraphicFramePr/>
                    <a:graphic xmlns:a="http://schemas.openxmlformats.org/drawingml/2006/main">
                      <a:graphicData uri="http://schemas.microsoft.com/office/word/2010/wordprocessingShape">
                        <wps:wsp>
                          <wps:cNvCnPr/>
                          <wps:spPr>
                            <a:xfrm flipV="1">
                              <a:off x="0" y="0"/>
                              <a:ext cx="5695950" cy="57150"/>
                            </a:xfrm>
                            <a:prstGeom prst="line">
                              <a:avLst/>
                            </a:prstGeom>
                            <a:ln w="28575" cmpd="thinThick"/>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BB7EBC" id="Straight Connector 1" o:spid="_x0000_s1026" style="position:absolute;flip:y;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7.3pt,56.8pt" to="845.8pt,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vCvQEAAMQDAAAOAAAAZHJzL2Uyb0RvYy54bWysU01v2zAMvQ/ofxB0b+wEcD+MOD20WC/D&#10;Vmzd7qpMxcIkUZC02Pn3o+TULdZhwIZdBFrke3p8pLc3kzXsACFqdB1fr2rOwEnstdt3/Ovj+/Mr&#10;zmISrhcGHXT8CJHf7M7ebUffwgYHND0ERiQutqPv+JCSb6sqygGsiCv04CipMFiR6DPsqz6Ikdit&#10;qTZ1fVGNGHofUEKMdHs3J/mu8CsFMn1SKkJipuOkLZUzlPMpn9VuK9p9EH7Q8iRD/IMKK7SjRxeq&#10;O5EE+xH0GyqrZcCIKq0k2gqV0hJKD9TNuv6lmy+D8FB6IXOiX2yK/49WfjzcuodANow+ttE/hNzF&#10;pIJlymj/jWZa+iKlbCq2HRfbYEpM0mVzcd1cN+SupFxzuaaQ+KqZJtP5ENM9oGU56LjRLnclWnH4&#10;ENNc+lySr41jY8c3V81lQ5zW9x1Pg3aPNKLvhflFaonS0cCM+wyK6Z4kzaLLFsGtCewgaP5CSnBp&#10;fRJnHFVnmNLGLMC6CPsj8FSfoVA27G/AC6K8jC4tYKsdht+9nqZnyWquJ29f9Z3DJ+yPZYglQatS&#10;7D+tdd7F198F/vLz7X4CAAD//wMAUEsDBBQABgAIAAAAIQBapNir4AAAAAgBAAAPAAAAZHJzL2Rv&#10;d25yZXYueG1sTI9BS8NAEIXvgv9hmYIXsZtGiTXNpqggSouCrdTrNjvNBrOzIbtto7++40mP873H&#10;m/eK+eBaccA+NJ4UTMYJCKTKm4ZqBR/rp6spiBA1Gd16QgXfGGBenp8VOjf+SO94WMVacAiFXCuw&#10;MXa5lKGy6HQY+w6JtZ3vnY589rU0vT5yuGtlmiSZdLoh/mB1h48Wq6/V3ilYWLv7fN68rZvN5cOP&#10;cTevL9kyKnUxGu5nICIO8c8Mv/W5OpTcaev3ZIJoFfCQyHRynYFgeXp3y2TLJE0zkGUh/w8oTwAA&#10;AP//AwBQSwECLQAUAAYACAAAACEAtoM4kv4AAADhAQAAEwAAAAAAAAAAAAAAAAAAAAAAW0NvbnRl&#10;bnRfVHlwZXNdLnhtbFBLAQItABQABgAIAAAAIQA4/SH/1gAAAJQBAAALAAAAAAAAAAAAAAAAAC8B&#10;AABfcmVscy8ucmVsc1BLAQItABQABgAIAAAAIQCcSpvCvQEAAMQDAAAOAAAAAAAAAAAAAAAAAC4C&#10;AABkcnMvZTJvRG9jLnhtbFBLAQItABQABgAIAAAAIQBapNir4AAAAAgBAAAPAAAAAAAAAAAAAAAA&#10;ABcEAABkcnMvZG93bnJldi54bWxQSwUGAAAAAAQABADzAAAAJAUAAAAA&#10;" strokecolor="#4472c4 [3204]" strokeweight="2.25pt">
                    <v:stroke linestyle="thinThick" joinstyle="miter"/>
                    <w10:wrap anchorx="margin"/>
                  </v:line>
                </w:pict>
              </mc:Fallback>
            </mc:AlternateContent>
          </w:r>
          <w:r w:rsidR="00BD51CB">
            <w:br w:type="page"/>
          </w:r>
        </w:p>
      </w:sdtContent>
    </w:sdt>
    <w:sdt>
      <w:sdtPr>
        <w:id w:val="323557272"/>
        <w:docPartObj>
          <w:docPartGallery w:val="Table of Contents"/>
          <w:docPartUnique/>
        </w:docPartObj>
      </w:sdtPr>
      <w:sdtEndPr>
        <w:rPr>
          <w:rFonts w:asciiTheme="minorHAnsi" w:eastAsiaTheme="minorEastAsia" w:hAnsiTheme="minorHAnsi" w:cstheme="minorBidi"/>
          <w:b/>
          <w:bCs/>
          <w:noProof/>
          <w:color w:val="auto"/>
          <w:kern w:val="2"/>
          <w:sz w:val="22"/>
          <w:szCs w:val="22"/>
          <w:lang w:val="en-GB" w:eastAsia="zh-CN"/>
          <w14:ligatures w14:val="standardContextual"/>
        </w:rPr>
      </w:sdtEndPr>
      <w:sdtContent>
        <w:p w14:paraId="33AF20A4" w14:textId="7C77592A" w:rsidR="00BF6582" w:rsidRPr="00F371DD" w:rsidRDefault="00BF6582">
          <w:pPr>
            <w:pStyle w:val="TOCHeading"/>
            <w:rPr>
              <w:b/>
              <w:bCs/>
            </w:rPr>
          </w:pPr>
          <w:r w:rsidRPr="00F371DD">
            <w:rPr>
              <w:b/>
              <w:bCs/>
            </w:rPr>
            <w:t>Contents</w:t>
          </w:r>
        </w:p>
        <w:p w14:paraId="369EB23C" w14:textId="5771854A" w:rsidR="00F8139D" w:rsidRDefault="00BF6582">
          <w:pPr>
            <w:pStyle w:val="TOC1"/>
            <w:tabs>
              <w:tab w:val="right" w:leader="dot" w:pos="9016"/>
            </w:tabs>
            <w:rPr>
              <w:noProof/>
            </w:rPr>
          </w:pPr>
          <w:r>
            <w:fldChar w:fldCharType="begin"/>
          </w:r>
          <w:r>
            <w:instrText xml:space="preserve"> TOC \o "1-3" \h \z \u </w:instrText>
          </w:r>
          <w:r>
            <w:fldChar w:fldCharType="separate"/>
          </w:r>
          <w:hyperlink w:anchor="_Toc158219316" w:history="1">
            <w:r w:rsidR="00F8139D" w:rsidRPr="00FC2D56">
              <w:rPr>
                <w:rStyle w:val="Hyperlink"/>
                <w:b/>
                <w:bCs/>
                <w:noProof/>
              </w:rPr>
              <w:t>Introduction</w:t>
            </w:r>
            <w:r w:rsidR="00F8139D">
              <w:rPr>
                <w:noProof/>
                <w:webHidden/>
              </w:rPr>
              <w:tab/>
            </w:r>
            <w:r w:rsidR="00F8139D">
              <w:rPr>
                <w:noProof/>
                <w:webHidden/>
              </w:rPr>
              <w:fldChar w:fldCharType="begin"/>
            </w:r>
            <w:r w:rsidR="00F8139D">
              <w:rPr>
                <w:noProof/>
                <w:webHidden/>
              </w:rPr>
              <w:instrText xml:space="preserve"> PAGEREF _Toc158219316 \h </w:instrText>
            </w:r>
            <w:r w:rsidR="00F8139D">
              <w:rPr>
                <w:noProof/>
                <w:webHidden/>
              </w:rPr>
            </w:r>
            <w:r w:rsidR="00F8139D">
              <w:rPr>
                <w:noProof/>
                <w:webHidden/>
              </w:rPr>
              <w:fldChar w:fldCharType="separate"/>
            </w:r>
            <w:r w:rsidR="00F8139D">
              <w:rPr>
                <w:noProof/>
                <w:webHidden/>
              </w:rPr>
              <w:t>2</w:t>
            </w:r>
            <w:r w:rsidR="00F8139D">
              <w:rPr>
                <w:noProof/>
                <w:webHidden/>
              </w:rPr>
              <w:fldChar w:fldCharType="end"/>
            </w:r>
          </w:hyperlink>
        </w:p>
        <w:p w14:paraId="01287534" w14:textId="4DB76844" w:rsidR="00F8139D" w:rsidRDefault="00F8139D">
          <w:pPr>
            <w:pStyle w:val="TOC1"/>
            <w:tabs>
              <w:tab w:val="right" w:leader="dot" w:pos="9016"/>
            </w:tabs>
            <w:rPr>
              <w:noProof/>
            </w:rPr>
          </w:pPr>
          <w:hyperlink w:anchor="_Toc158219317" w:history="1">
            <w:r w:rsidRPr="00FC2D56">
              <w:rPr>
                <w:rStyle w:val="Hyperlink"/>
                <w:b/>
                <w:bCs/>
                <w:noProof/>
              </w:rPr>
              <w:t>Main Body</w:t>
            </w:r>
            <w:r>
              <w:rPr>
                <w:noProof/>
                <w:webHidden/>
              </w:rPr>
              <w:tab/>
            </w:r>
            <w:r>
              <w:rPr>
                <w:noProof/>
                <w:webHidden/>
              </w:rPr>
              <w:fldChar w:fldCharType="begin"/>
            </w:r>
            <w:r>
              <w:rPr>
                <w:noProof/>
                <w:webHidden/>
              </w:rPr>
              <w:instrText xml:space="preserve"> PAGEREF _Toc158219317 \h </w:instrText>
            </w:r>
            <w:r>
              <w:rPr>
                <w:noProof/>
                <w:webHidden/>
              </w:rPr>
            </w:r>
            <w:r>
              <w:rPr>
                <w:noProof/>
                <w:webHidden/>
              </w:rPr>
              <w:fldChar w:fldCharType="separate"/>
            </w:r>
            <w:r>
              <w:rPr>
                <w:noProof/>
                <w:webHidden/>
              </w:rPr>
              <w:t>2</w:t>
            </w:r>
            <w:r>
              <w:rPr>
                <w:noProof/>
                <w:webHidden/>
              </w:rPr>
              <w:fldChar w:fldCharType="end"/>
            </w:r>
          </w:hyperlink>
        </w:p>
        <w:p w14:paraId="0824F15C" w14:textId="40376296" w:rsidR="00F8139D" w:rsidRDefault="00F8139D">
          <w:pPr>
            <w:pStyle w:val="TOC1"/>
            <w:tabs>
              <w:tab w:val="right" w:leader="dot" w:pos="9016"/>
            </w:tabs>
            <w:rPr>
              <w:noProof/>
            </w:rPr>
          </w:pPr>
          <w:hyperlink w:anchor="_Toc158219318" w:history="1">
            <w:r w:rsidRPr="00FC2D56">
              <w:rPr>
                <w:rStyle w:val="Hyperlink"/>
                <w:rFonts w:eastAsia="Arial"/>
                <w:b/>
                <w:bCs/>
                <w:noProof/>
              </w:rPr>
              <w:t>Overview of Key Literature</w:t>
            </w:r>
            <w:r>
              <w:rPr>
                <w:noProof/>
                <w:webHidden/>
              </w:rPr>
              <w:tab/>
            </w:r>
            <w:r>
              <w:rPr>
                <w:noProof/>
                <w:webHidden/>
              </w:rPr>
              <w:fldChar w:fldCharType="begin"/>
            </w:r>
            <w:r>
              <w:rPr>
                <w:noProof/>
                <w:webHidden/>
              </w:rPr>
              <w:instrText xml:space="preserve"> PAGEREF _Toc158219318 \h </w:instrText>
            </w:r>
            <w:r>
              <w:rPr>
                <w:noProof/>
                <w:webHidden/>
              </w:rPr>
            </w:r>
            <w:r>
              <w:rPr>
                <w:noProof/>
                <w:webHidden/>
              </w:rPr>
              <w:fldChar w:fldCharType="separate"/>
            </w:r>
            <w:r>
              <w:rPr>
                <w:noProof/>
                <w:webHidden/>
              </w:rPr>
              <w:t>4</w:t>
            </w:r>
            <w:r>
              <w:rPr>
                <w:noProof/>
                <w:webHidden/>
              </w:rPr>
              <w:fldChar w:fldCharType="end"/>
            </w:r>
          </w:hyperlink>
        </w:p>
        <w:p w14:paraId="0C4C0302" w14:textId="09F29F77" w:rsidR="00F8139D" w:rsidRDefault="00F8139D">
          <w:pPr>
            <w:pStyle w:val="TOC1"/>
            <w:tabs>
              <w:tab w:val="right" w:leader="dot" w:pos="9016"/>
            </w:tabs>
            <w:rPr>
              <w:noProof/>
            </w:rPr>
          </w:pPr>
          <w:hyperlink w:anchor="_Toc158219319" w:history="1">
            <w:r w:rsidRPr="00FC2D56">
              <w:rPr>
                <w:rStyle w:val="Hyperlink"/>
                <w:b/>
                <w:bCs/>
                <w:noProof/>
              </w:rPr>
              <w:t>The SWOT Analysis of Marketing Automation</w:t>
            </w:r>
            <w:r>
              <w:rPr>
                <w:noProof/>
                <w:webHidden/>
              </w:rPr>
              <w:tab/>
            </w:r>
            <w:r>
              <w:rPr>
                <w:noProof/>
                <w:webHidden/>
              </w:rPr>
              <w:fldChar w:fldCharType="begin"/>
            </w:r>
            <w:r>
              <w:rPr>
                <w:noProof/>
                <w:webHidden/>
              </w:rPr>
              <w:instrText xml:space="preserve"> PAGEREF _Toc158219319 \h </w:instrText>
            </w:r>
            <w:r>
              <w:rPr>
                <w:noProof/>
                <w:webHidden/>
              </w:rPr>
            </w:r>
            <w:r>
              <w:rPr>
                <w:noProof/>
                <w:webHidden/>
              </w:rPr>
              <w:fldChar w:fldCharType="separate"/>
            </w:r>
            <w:r>
              <w:rPr>
                <w:noProof/>
                <w:webHidden/>
              </w:rPr>
              <w:t>4</w:t>
            </w:r>
            <w:r>
              <w:rPr>
                <w:noProof/>
                <w:webHidden/>
              </w:rPr>
              <w:fldChar w:fldCharType="end"/>
            </w:r>
          </w:hyperlink>
        </w:p>
        <w:p w14:paraId="5B1C25A0" w14:textId="5D8CAE27" w:rsidR="00F8139D" w:rsidRDefault="00F8139D">
          <w:pPr>
            <w:pStyle w:val="TOC1"/>
            <w:tabs>
              <w:tab w:val="right" w:leader="dot" w:pos="9016"/>
            </w:tabs>
            <w:rPr>
              <w:noProof/>
            </w:rPr>
          </w:pPr>
          <w:hyperlink w:anchor="_Toc158219320" w:history="1">
            <w:r w:rsidRPr="00FC2D56">
              <w:rPr>
                <w:rStyle w:val="Hyperlink"/>
                <w:rFonts w:eastAsia="Arial"/>
                <w:b/>
                <w:bCs/>
                <w:noProof/>
              </w:rPr>
              <w:t>Integration into the Hospitality and Hotel Sector</w:t>
            </w:r>
            <w:r>
              <w:rPr>
                <w:noProof/>
                <w:webHidden/>
              </w:rPr>
              <w:tab/>
            </w:r>
            <w:r>
              <w:rPr>
                <w:noProof/>
                <w:webHidden/>
              </w:rPr>
              <w:fldChar w:fldCharType="begin"/>
            </w:r>
            <w:r>
              <w:rPr>
                <w:noProof/>
                <w:webHidden/>
              </w:rPr>
              <w:instrText xml:space="preserve"> PAGEREF _Toc158219320 \h </w:instrText>
            </w:r>
            <w:r>
              <w:rPr>
                <w:noProof/>
                <w:webHidden/>
              </w:rPr>
            </w:r>
            <w:r>
              <w:rPr>
                <w:noProof/>
                <w:webHidden/>
              </w:rPr>
              <w:fldChar w:fldCharType="separate"/>
            </w:r>
            <w:r>
              <w:rPr>
                <w:noProof/>
                <w:webHidden/>
              </w:rPr>
              <w:t>6</w:t>
            </w:r>
            <w:r>
              <w:rPr>
                <w:noProof/>
                <w:webHidden/>
              </w:rPr>
              <w:fldChar w:fldCharType="end"/>
            </w:r>
          </w:hyperlink>
        </w:p>
        <w:p w14:paraId="61DC4EAA" w14:textId="1335EF6A" w:rsidR="00F8139D" w:rsidRDefault="00F8139D">
          <w:pPr>
            <w:pStyle w:val="TOC1"/>
            <w:tabs>
              <w:tab w:val="right" w:leader="dot" w:pos="9016"/>
            </w:tabs>
            <w:rPr>
              <w:noProof/>
            </w:rPr>
          </w:pPr>
          <w:hyperlink w:anchor="_Toc158219321" w:history="1">
            <w:r w:rsidRPr="00FC2D56">
              <w:rPr>
                <w:rStyle w:val="Hyperlink"/>
                <w:rFonts w:eastAsia="Arial"/>
                <w:b/>
                <w:bCs/>
                <w:noProof/>
              </w:rPr>
              <w:t>Evaluation of Management Options and Future Policies to Deal with Issue</w:t>
            </w:r>
            <w:r>
              <w:rPr>
                <w:noProof/>
                <w:webHidden/>
              </w:rPr>
              <w:tab/>
            </w:r>
            <w:r>
              <w:rPr>
                <w:noProof/>
                <w:webHidden/>
              </w:rPr>
              <w:fldChar w:fldCharType="begin"/>
            </w:r>
            <w:r>
              <w:rPr>
                <w:noProof/>
                <w:webHidden/>
              </w:rPr>
              <w:instrText xml:space="preserve"> PAGEREF _Toc158219321 \h </w:instrText>
            </w:r>
            <w:r>
              <w:rPr>
                <w:noProof/>
                <w:webHidden/>
              </w:rPr>
            </w:r>
            <w:r>
              <w:rPr>
                <w:noProof/>
                <w:webHidden/>
              </w:rPr>
              <w:fldChar w:fldCharType="separate"/>
            </w:r>
            <w:r>
              <w:rPr>
                <w:noProof/>
                <w:webHidden/>
              </w:rPr>
              <w:t>7</w:t>
            </w:r>
            <w:r>
              <w:rPr>
                <w:noProof/>
                <w:webHidden/>
              </w:rPr>
              <w:fldChar w:fldCharType="end"/>
            </w:r>
          </w:hyperlink>
        </w:p>
        <w:p w14:paraId="5BC2C8B1" w14:textId="4603CB67" w:rsidR="00F8139D" w:rsidRDefault="00F8139D">
          <w:pPr>
            <w:pStyle w:val="TOC1"/>
            <w:tabs>
              <w:tab w:val="right" w:leader="dot" w:pos="9016"/>
            </w:tabs>
            <w:rPr>
              <w:noProof/>
            </w:rPr>
          </w:pPr>
          <w:hyperlink w:anchor="_Toc158219322" w:history="1">
            <w:r w:rsidRPr="00FC2D56">
              <w:rPr>
                <w:rStyle w:val="Hyperlink"/>
                <w:rFonts w:eastAsia="Arial"/>
                <w:b/>
                <w:bCs/>
                <w:noProof/>
              </w:rPr>
              <w:t>Recommendations</w:t>
            </w:r>
            <w:r>
              <w:rPr>
                <w:noProof/>
                <w:webHidden/>
              </w:rPr>
              <w:tab/>
            </w:r>
            <w:r>
              <w:rPr>
                <w:noProof/>
                <w:webHidden/>
              </w:rPr>
              <w:fldChar w:fldCharType="begin"/>
            </w:r>
            <w:r>
              <w:rPr>
                <w:noProof/>
                <w:webHidden/>
              </w:rPr>
              <w:instrText xml:space="preserve"> PAGEREF _Toc158219322 \h </w:instrText>
            </w:r>
            <w:r>
              <w:rPr>
                <w:noProof/>
                <w:webHidden/>
              </w:rPr>
            </w:r>
            <w:r>
              <w:rPr>
                <w:noProof/>
                <w:webHidden/>
              </w:rPr>
              <w:fldChar w:fldCharType="separate"/>
            </w:r>
            <w:r>
              <w:rPr>
                <w:noProof/>
                <w:webHidden/>
              </w:rPr>
              <w:t>8</w:t>
            </w:r>
            <w:r>
              <w:rPr>
                <w:noProof/>
                <w:webHidden/>
              </w:rPr>
              <w:fldChar w:fldCharType="end"/>
            </w:r>
          </w:hyperlink>
        </w:p>
        <w:p w14:paraId="5A9A0E95" w14:textId="7F564501" w:rsidR="00F8139D" w:rsidRDefault="00F8139D">
          <w:pPr>
            <w:pStyle w:val="TOC1"/>
            <w:tabs>
              <w:tab w:val="right" w:leader="dot" w:pos="9016"/>
            </w:tabs>
            <w:rPr>
              <w:noProof/>
            </w:rPr>
          </w:pPr>
          <w:hyperlink w:anchor="_Toc158219323" w:history="1">
            <w:r w:rsidRPr="00FC2D56">
              <w:rPr>
                <w:rStyle w:val="Hyperlink"/>
                <w:rFonts w:eastAsia="Arial"/>
                <w:b/>
                <w:bCs/>
                <w:noProof/>
              </w:rPr>
              <w:t>Conclusion</w:t>
            </w:r>
            <w:r>
              <w:rPr>
                <w:noProof/>
                <w:webHidden/>
              </w:rPr>
              <w:tab/>
            </w:r>
            <w:r>
              <w:rPr>
                <w:noProof/>
                <w:webHidden/>
              </w:rPr>
              <w:fldChar w:fldCharType="begin"/>
            </w:r>
            <w:r>
              <w:rPr>
                <w:noProof/>
                <w:webHidden/>
              </w:rPr>
              <w:instrText xml:space="preserve"> PAGEREF _Toc158219323 \h </w:instrText>
            </w:r>
            <w:r>
              <w:rPr>
                <w:noProof/>
                <w:webHidden/>
              </w:rPr>
            </w:r>
            <w:r>
              <w:rPr>
                <w:noProof/>
                <w:webHidden/>
              </w:rPr>
              <w:fldChar w:fldCharType="separate"/>
            </w:r>
            <w:r>
              <w:rPr>
                <w:noProof/>
                <w:webHidden/>
              </w:rPr>
              <w:t>8</w:t>
            </w:r>
            <w:r>
              <w:rPr>
                <w:noProof/>
                <w:webHidden/>
              </w:rPr>
              <w:fldChar w:fldCharType="end"/>
            </w:r>
          </w:hyperlink>
        </w:p>
        <w:p w14:paraId="632E53A0" w14:textId="6048A93D" w:rsidR="00F8139D" w:rsidRDefault="00F8139D">
          <w:pPr>
            <w:pStyle w:val="TOC1"/>
            <w:tabs>
              <w:tab w:val="right" w:leader="dot" w:pos="9016"/>
            </w:tabs>
            <w:rPr>
              <w:noProof/>
            </w:rPr>
          </w:pPr>
          <w:hyperlink w:anchor="_Toc158219324" w:history="1">
            <w:r w:rsidRPr="00FC2D56">
              <w:rPr>
                <w:rStyle w:val="Hyperlink"/>
                <w:rFonts w:eastAsia="Arial"/>
                <w:b/>
                <w:bCs/>
                <w:noProof/>
              </w:rPr>
              <w:t>Reference</w:t>
            </w:r>
            <w:r>
              <w:rPr>
                <w:noProof/>
                <w:webHidden/>
              </w:rPr>
              <w:tab/>
            </w:r>
            <w:r>
              <w:rPr>
                <w:noProof/>
                <w:webHidden/>
              </w:rPr>
              <w:fldChar w:fldCharType="begin"/>
            </w:r>
            <w:r>
              <w:rPr>
                <w:noProof/>
                <w:webHidden/>
              </w:rPr>
              <w:instrText xml:space="preserve"> PAGEREF _Toc158219324 \h </w:instrText>
            </w:r>
            <w:r>
              <w:rPr>
                <w:noProof/>
                <w:webHidden/>
              </w:rPr>
            </w:r>
            <w:r>
              <w:rPr>
                <w:noProof/>
                <w:webHidden/>
              </w:rPr>
              <w:fldChar w:fldCharType="separate"/>
            </w:r>
            <w:r>
              <w:rPr>
                <w:noProof/>
                <w:webHidden/>
              </w:rPr>
              <w:t>9</w:t>
            </w:r>
            <w:r>
              <w:rPr>
                <w:noProof/>
                <w:webHidden/>
              </w:rPr>
              <w:fldChar w:fldCharType="end"/>
            </w:r>
          </w:hyperlink>
        </w:p>
        <w:p w14:paraId="60840A58" w14:textId="034B17BE" w:rsidR="00BF6582" w:rsidRDefault="00BF6582">
          <w:r>
            <w:rPr>
              <w:b/>
              <w:bCs/>
              <w:noProof/>
            </w:rPr>
            <w:fldChar w:fldCharType="end"/>
          </w:r>
        </w:p>
      </w:sdtContent>
    </w:sdt>
    <w:p w14:paraId="38E0FCF0" w14:textId="77777777" w:rsidR="00BD379F" w:rsidRDefault="00BD379F"/>
    <w:p w14:paraId="341F56E9" w14:textId="77777777" w:rsidR="001A6183" w:rsidRDefault="001A6183"/>
    <w:p w14:paraId="47E72C0B" w14:textId="77777777" w:rsidR="001A6183" w:rsidRDefault="001A6183"/>
    <w:p w14:paraId="0A233419" w14:textId="77777777" w:rsidR="001A6183" w:rsidRDefault="001A6183"/>
    <w:p w14:paraId="2245C425" w14:textId="77777777" w:rsidR="001A6183" w:rsidRDefault="001A6183"/>
    <w:p w14:paraId="513F5C56" w14:textId="77777777" w:rsidR="001A6183" w:rsidRDefault="001A6183"/>
    <w:p w14:paraId="7E4A97F5" w14:textId="77777777" w:rsidR="001A6183" w:rsidRDefault="001A6183"/>
    <w:p w14:paraId="3F377A23" w14:textId="77777777" w:rsidR="001A6183" w:rsidRDefault="001A6183"/>
    <w:p w14:paraId="3F0DADF0" w14:textId="77777777" w:rsidR="001A6183" w:rsidRDefault="001A6183"/>
    <w:p w14:paraId="67D58542" w14:textId="77777777" w:rsidR="001A6183" w:rsidRDefault="001A6183"/>
    <w:p w14:paraId="3858CDD4" w14:textId="77777777" w:rsidR="001A6183" w:rsidRDefault="001A6183"/>
    <w:p w14:paraId="5B225022" w14:textId="77777777" w:rsidR="001A6183" w:rsidRDefault="001A6183"/>
    <w:p w14:paraId="2F20F0FB" w14:textId="77777777" w:rsidR="001A6183" w:rsidRDefault="001A6183"/>
    <w:p w14:paraId="59F45B8D" w14:textId="77777777" w:rsidR="001A6183" w:rsidRDefault="001A6183"/>
    <w:p w14:paraId="719C57FC" w14:textId="77777777" w:rsidR="001A6183" w:rsidRDefault="001A6183"/>
    <w:p w14:paraId="0F7C126F" w14:textId="77777777" w:rsidR="001A6183" w:rsidRDefault="001A6183"/>
    <w:p w14:paraId="7E53B695" w14:textId="77777777" w:rsidR="001A6183" w:rsidRDefault="001A6183"/>
    <w:p w14:paraId="7B84E3CC" w14:textId="77777777" w:rsidR="001A6183" w:rsidRDefault="001A6183"/>
    <w:p w14:paraId="67747D90" w14:textId="77777777" w:rsidR="001A6183" w:rsidRDefault="001A6183"/>
    <w:p w14:paraId="14A436EF" w14:textId="77777777" w:rsidR="001A6183" w:rsidRDefault="001A6183"/>
    <w:p w14:paraId="7BFB7BA9" w14:textId="77777777" w:rsidR="001A6183" w:rsidRDefault="001A6183"/>
    <w:p w14:paraId="03252C72" w14:textId="05F38B46" w:rsidR="003A482D" w:rsidRPr="00DB6F31" w:rsidRDefault="001A6183" w:rsidP="00DB6F31">
      <w:pPr>
        <w:pStyle w:val="Heading1"/>
        <w:spacing w:line="360" w:lineRule="auto"/>
        <w:ind w:left="720"/>
        <w:rPr>
          <w:b/>
          <w:bCs/>
        </w:rPr>
      </w:pPr>
      <w:bookmarkStart w:id="0" w:name="_Toc157454984"/>
      <w:bookmarkStart w:id="1" w:name="_Toc158219316"/>
      <w:r w:rsidRPr="003A482D">
        <w:rPr>
          <w:b/>
          <w:bCs/>
        </w:rPr>
        <w:lastRenderedPageBreak/>
        <w:t>Introduction</w:t>
      </w:r>
      <w:bookmarkEnd w:id="0"/>
      <w:bookmarkEnd w:id="1"/>
    </w:p>
    <w:p w14:paraId="3271CBD4" w14:textId="77777777" w:rsidR="001A6183" w:rsidRDefault="001A6183" w:rsidP="005A46DE">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central focus of this important assignment revolves around the key theme of contemporary technologies in the hospitality and hotel sector. In this regard, a critical research paper has been produced that addresses the </w:t>
      </w:r>
      <w:r>
        <w:rPr>
          <w:rFonts w:ascii="Times New Roman" w:eastAsia="Times New Roman" w:hAnsi="Times New Roman" w:cs="Times New Roman"/>
          <w:b/>
          <w:bCs/>
          <w:i/>
          <w:iCs/>
          <w:color w:val="000000"/>
          <w:sz w:val="24"/>
          <w:szCs w:val="24"/>
        </w:rPr>
        <w:t xml:space="preserve">“Contemporary theme of technology”, </w:t>
      </w:r>
      <w:r>
        <w:rPr>
          <w:rFonts w:ascii="Times New Roman" w:eastAsia="Times New Roman" w:hAnsi="Times New Roman" w:cs="Times New Roman"/>
          <w:color w:val="000000"/>
          <w:sz w:val="24"/>
          <w:szCs w:val="24"/>
        </w:rPr>
        <w:t>its emergence, its meaning, and its importance in the current world and especially in the hospitality sector. In the present era of digitization, where the continuous invention of modernized technologies and advanced innovation has been found to revolutionize different industries and various departments related to those industries, it has been noted that the important business sectors such as the hotel and hospitality industries are feeling eager to incorporate such contemporary technologies after witnessing their effectiveness in the improvement of business performance and customer satisfaction (</w:t>
      </w:r>
      <w:proofErr w:type="spellStart"/>
      <w:r>
        <w:rPr>
          <w:rFonts w:ascii="Times New Roman" w:hAnsi="Times New Roman" w:cs="Times New Roman"/>
          <w:sz w:val="24"/>
          <w:szCs w:val="24"/>
        </w:rPr>
        <w:t>Floričić</w:t>
      </w:r>
      <w:proofErr w:type="spellEnd"/>
      <w:r>
        <w:rPr>
          <w:rFonts w:ascii="Times New Roman" w:hAnsi="Times New Roman" w:cs="Times New Roman"/>
          <w:sz w:val="24"/>
          <w:szCs w:val="24"/>
        </w:rPr>
        <w:t>, 2020)</w:t>
      </w:r>
      <w:r>
        <w:rPr>
          <w:rFonts w:ascii="Times New Roman" w:eastAsia="Times New Roman" w:hAnsi="Times New Roman" w:cs="Times New Roman"/>
          <w:color w:val="000000"/>
          <w:sz w:val="24"/>
          <w:szCs w:val="24"/>
        </w:rPr>
        <w:t xml:space="preserve">. For instance, contemporary technologies such as contactless solutions, messaging platforms, mobile applications, the Internet of Things, and Big Data have made immense changes in the operations and services of different hotels in the hospitality industry. </w:t>
      </w:r>
    </w:p>
    <w:p w14:paraId="52A55B4E" w14:textId="556D225C" w:rsidR="001A6183" w:rsidRDefault="001A6183" w:rsidP="000D5A20">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be precise, the theme concerning contemporary technology refers to the technologies of the present-day or modern world technologies that have emerged or developed recently or are being developed presently. The technologies</w:t>
      </w:r>
      <w:r w:rsidR="00BA27F0">
        <w:rPr>
          <w:rFonts w:ascii="Times New Roman" w:eastAsia="Times New Roman" w:hAnsi="Times New Roman" w:cs="Times New Roman"/>
          <w:color w:val="000000"/>
          <w:sz w:val="24"/>
          <w:szCs w:val="24"/>
        </w:rPr>
        <w:t xml:space="preserve">, now a day’s </w:t>
      </w:r>
      <w:r>
        <w:rPr>
          <w:rFonts w:ascii="Times New Roman" w:eastAsia="Times New Roman" w:hAnsi="Times New Roman" w:cs="Times New Roman"/>
          <w:color w:val="000000"/>
          <w:sz w:val="24"/>
          <w:szCs w:val="24"/>
        </w:rPr>
        <w:t>have made it smoother for businesses to offer services and access information from anywhere around the globe</w:t>
      </w:r>
      <w:r w:rsidR="00C95C28">
        <w:rPr>
          <w:rFonts w:ascii="Times New Roman" w:eastAsia="Times New Roman" w:hAnsi="Times New Roman" w:cs="Times New Roman"/>
          <w:color w:val="000000"/>
          <w:sz w:val="24"/>
          <w:szCs w:val="24"/>
        </w:rPr>
        <w:t xml:space="preserve"> (Butcher et al., 2001)</w:t>
      </w:r>
      <w:r>
        <w:rPr>
          <w:rFonts w:ascii="Times New Roman" w:eastAsia="Times New Roman" w:hAnsi="Times New Roman" w:cs="Times New Roman"/>
          <w:color w:val="000000"/>
          <w:sz w:val="24"/>
          <w:szCs w:val="24"/>
        </w:rPr>
        <w:t>. For example, the digital or automated marketing system that allows the hotel businesses to access information, communicate, or provide its services to consumers from anywhere (</w:t>
      </w:r>
      <w:proofErr w:type="spellStart"/>
      <w:r>
        <w:rPr>
          <w:rFonts w:ascii="Times New Roman" w:hAnsi="Times New Roman" w:cs="Times New Roman"/>
          <w:sz w:val="24"/>
          <w:szCs w:val="24"/>
        </w:rPr>
        <w:t>Bulchand-Gidumal</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xml:space="preserve"> 2023)</w:t>
      </w:r>
      <w:r>
        <w:rPr>
          <w:rFonts w:ascii="Times New Roman" w:eastAsia="Times New Roman" w:hAnsi="Times New Roman" w:cs="Times New Roman"/>
          <w:color w:val="000000"/>
          <w:sz w:val="24"/>
          <w:szCs w:val="24"/>
        </w:rPr>
        <w:t xml:space="preserve">. Hence, based on this idea of the </w:t>
      </w:r>
      <w:r>
        <w:rPr>
          <w:rFonts w:ascii="Times New Roman" w:eastAsia="Times New Roman" w:hAnsi="Times New Roman" w:cs="Times New Roman"/>
          <w:b/>
          <w:bCs/>
          <w:i/>
          <w:iCs/>
          <w:color w:val="000000"/>
          <w:sz w:val="24"/>
          <w:szCs w:val="24"/>
        </w:rPr>
        <w:t xml:space="preserve">“Contemporary theme of technology” </w:t>
      </w:r>
      <w:r>
        <w:rPr>
          <w:rFonts w:ascii="Times New Roman" w:eastAsia="Times New Roman" w:hAnsi="Times New Roman" w:cs="Times New Roman"/>
          <w:color w:val="000000"/>
          <w:sz w:val="24"/>
          <w:szCs w:val="24"/>
        </w:rPr>
        <w:t xml:space="preserve">a significant effort has been made to form the research paper, a particular country's technology has been chosen which can be identified as </w:t>
      </w:r>
      <w:r>
        <w:rPr>
          <w:rFonts w:ascii="Times New Roman" w:eastAsia="Times New Roman" w:hAnsi="Times New Roman" w:cs="Times New Roman"/>
          <w:b/>
          <w:bCs/>
          <w:i/>
          <w:iCs/>
          <w:color w:val="000000"/>
          <w:sz w:val="24"/>
          <w:szCs w:val="24"/>
        </w:rPr>
        <w:t xml:space="preserve">“Marketing </w:t>
      </w:r>
      <w:r w:rsidR="00BA27F0">
        <w:rPr>
          <w:rFonts w:ascii="Times New Roman" w:eastAsia="Times New Roman" w:hAnsi="Times New Roman" w:cs="Times New Roman"/>
          <w:b/>
          <w:bCs/>
          <w:i/>
          <w:iCs/>
          <w:color w:val="000000"/>
          <w:sz w:val="24"/>
          <w:szCs w:val="24"/>
        </w:rPr>
        <w:t xml:space="preserve">and Management </w:t>
      </w:r>
      <w:r>
        <w:rPr>
          <w:rFonts w:ascii="Times New Roman" w:eastAsia="Times New Roman" w:hAnsi="Times New Roman" w:cs="Times New Roman"/>
          <w:b/>
          <w:bCs/>
          <w:i/>
          <w:iCs/>
          <w:color w:val="000000"/>
          <w:sz w:val="24"/>
          <w:szCs w:val="24"/>
        </w:rPr>
        <w:t xml:space="preserve">Automation” </w:t>
      </w:r>
      <w:r>
        <w:rPr>
          <w:rFonts w:ascii="Times New Roman" w:eastAsia="Times New Roman" w:hAnsi="Times New Roman" w:cs="Times New Roman"/>
          <w:color w:val="000000"/>
          <w:sz w:val="24"/>
          <w:szCs w:val="24"/>
        </w:rPr>
        <w:t xml:space="preserve">in the </w:t>
      </w:r>
      <w:r>
        <w:rPr>
          <w:rFonts w:ascii="Times New Roman" w:eastAsia="Times New Roman" w:hAnsi="Times New Roman" w:cs="Times New Roman"/>
          <w:b/>
          <w:bCs/>
          <w:i/>
          <w:iCs/>
          <w:color w:val="000000"/>
          <w:sz w:val="24"/>
          <w:szCs w:val="24"/>
        </w:rPr>
        <w:t xml:space="preserve">“Sales and Marketing Department” </w:t>
      </w:r>
      <w:r>
        <w:rPr>
          <w:rFonts w:ascii="Times New Roman" w:eastAsia="Times New Roman" w:hAnsi="Times New Roman" w:cs="Times New Roman"/>
          <w:color w:val="000000"/>
          <w:sz w:val="24"/>
          <w:szCs w:val="24"/>
        </w:rPr>
        <w:t xml:space="preserve">of the hospitality sector. </w:t>
      </w:r>
    </w:p>
    <w:p w14:paraId="1CA42EC1" w14:textId="12A9C300" w:rsidR="006E0E2A" w:rsidRPr="009D5F62" w:rsidRDefault="001D0AEA" w:rsidP="009D5F62">
      <w:pPr>
        <w:pStyle w:val="Heading1"/>
        <w:spacing w:line="360" w:lineRule="auto"/>
        <w:ind w:firstLine="720"/>
        <w:rPr>
          <w:b/>
          <w:bCs/>
        </w:rPr>
      </w:pPr>
      <w:bookmarkStart w:id="2" w:name="_Toc158219317"/>
      <w:r w:rsidRPr="001D0AEA">
        <w:rPr>
          <w:b/>
          <w:bCs/>
        </w:rPr>
        <w:t>Main Body</w:t>
      </w:r>
      <w:bookmarkEnd w:id="2"/>
    </w:p>
    <w:p w14:paraId="2CACB0A1" w14:textId="336F7F01" w:rsidR="001A6183" w:rsidRDefault="001A6183" w:rsidP="009D5F62">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adoption of contemporary technologies that are powered by modern innovation and technologies has been found to be highly important for the different departments and sectors in the hospitality industry because these technologies automate the services and streamline the operations of the hotels and many procedures in the hotel industry that are deemed complicated to operate manually can be easily undertaken with the use of these </w:t>
      </w:r>
      <w:r w:rsidR="00E441DC">
        <w:rPr>
          <w:rFonts w:ascii="Times New Roman" w:eastAsia="Times New Roman" w:hAnsi="Times New Roman" w:cs="Times New Roman"/>
          <w:color w:val="000000"/>
          <w:sz w:val="24"/>
          <w:szCs w:val="24"/>
        </w:rPr>
        <w:t>modern</w:t>
      </w:r>
      <w:r>
        <w:rPr>
          <w:rFonts w:ascii="Times New Roman" w:eastAsia="Times New Roman" w:hAnsi="Times New Roman" w:cs="Times New Roman"/>
          <w:color w:val="000000"/>
          <w:sz w:val="24"/>
          <w:szCs w:val="24"/>
        </w:rPr>
        <w:t xml:space="preserve"> technologies (</w:t>
      </w:r>
      <w:r>
        <w:rPr>
          <w:rFonts w:ascii="Times New Roman" w:hAnsi="Times New Roman" w:cs="Times New Roman"/>
          <w:sz w:val="24"/>
          <w:szCs w:val="24"/>
        </w:rPr>
        <w:t>Wynn and Jones, 2022)</w:t>
      </w:r>
      <w:r>
        <w:rPr>
          <w:rFonts w:ascii="Times New Roman" w:eastAsia="Times New Roman" w:hAnsi="Times New Roman" w:cs="Times New Roman"/>
          <w:color w:val="000000"/>
          <w:sz w:val="24"/>
          <w:szCs w:val="24"/>
        </w:rPr>
        <w:t xml:space="preserve">. Furthermore, these technologies of the present-day are deemed highly relevant for each sector of the hospitality industry because of the fact that all these technologies </w:t>
      </w:r>
      <w:r>
        <w:rPr>
          <w:rFonts w:ascii="Times New Roman" w:eastAsia="Times New Roman" w:hAnsi="Times New Roman" w:cs="Times New Roman"/>
          <w:color w:val="000000"/>
          <w:sz w:val="24"/>
          <w:szCs w:val="24"/>
        </w:rPr>
        <w:lastRenderedPageBreak/>
        <w:t xml:space="preserve">are capable of digitizing the services of the hotel and assessing vital information about the consumers, their preferences, their past experiences which helps in offering excellent experiences to the guests and services to the consumers. </w:t>
      </w:r>
    </w:p>
    <w:p w14:paraId="541981FC" w14:textId="2591492E" w:rsidR="001A6183" w:rsidRDefault="001A6183" w:rsidP="00467E00">
      <w:pPr>
        <w:spacing w:line="360" w:lineRule="auto"/>
        <w:ind w:firstLine="720"/>
        <w:jc w:val="both"/>
        <w:rPr>
          <w:rFonts w:ascii="Times New Roman" w:eastAsia="Times New Roman" w:hAnsi="Times New Roman" w:cs="Times New Roman"/>
          <w:b/>
          <w:bCs/>
          <w:i/>
          <w:iCs/>
          <w:color w:val="000000"/>
          <w:sz w:val="24"/>
          <w:szCs w:val="24"/>
        </w:rPr>
      </w:pPr>
      <w:r>
        <w:rPr>
          <w:rFonts w:ascii="Times New Roman" w:eastAsia="Times New Roman" w:hAnsi="Times New Roman" w:cs="Times New Roman"/>
          <w:color w:val="000000"/>
          <w:sz w:val="24"/>
          <w:szCs w:val="24"/>
        </w:rPr>
        <w:t xml:space="preserve">Apart from that, there are a lot of benefits to using such technologies in the hospitality sector, such as easy-to-use guest management platforms, online booking systems, self-service kiosks, smart room services, and clear communication through automated marketing. In consideration of the chosen contemporary technology </w:t>
      </w:r>
      <w:r>
        <w:rPr>
          <w:rFonts w:ascii="Times New Roman" w:eastAsia="Times New Roman" w:hAnsi="Times New Roman" w:cs="Times New Roman"/>
          <w:b/>
          <w:bCs/>
          <w:i/>
          <w:iCs/>
          <w:color w:val="000000"/>
          <w:sz w:val="24"/>
          <w:szCs w:val="24"/>
        </w:rPr>
        <w:t xml:space="preserve">“Marketing Automation” </w:t>
      </w:r>
      <w:r>
        <w:rPr>
          <w:rFonts w:ascii="Times New Roman" w:eastAsia="Times New Roman" w:hAnsi="Times New Roman" w:cs="Times New Roman"/>
          <w:color w:val="000000"/>
          <w:sz w:val="24"/>
          <w:szCs w:val="24"/>
        </w:rPr>
        <w:t>that has been mentioned earlier, it is quite essential to state that marketing operations are very vital for the sustenance of hotels through increasing awareness about the hotels and their services to the customers through efficient marketing practices (</w:t>
      </w:r>
      <w:r>
        <w:rPr>
          <w:rFonts w:ascii="Times New Roman" w:hAnsi="Times New Roman" w:cs="Times New Roman"/>
          <w:sz w:val="24"/>
          <w:szCs w:val="24"/>
        </w:rPr>
        <w:t>Pearson, 2021)</w:t>
      </w:r>
      <w:r>
        <w:rPr>
          <w:rFonts w:ascii="Times New Roman" w:eastAsia="Times New Roman" w:hAnsi="Times New Roman" w:cs="Times New Roman"/>
          <w:color w:val="000000"/>
          <w:sz w:val="24"/>
          <w:szCs w:val="24"/>
        </w:rPr>
        <w:t xml:space="preserve">. It also helps in bundling relationships and engaging with the customers in order to satisfy the customers by fulfilling their needs and generating revenue for the hotels. The department or sector that has been selected for the integration of this technological trend is the </w:t>
      </w:r>
      <w:r>
        <w:rPr>
          <w:rFonts w:ascii="Times New Roman" w:eastAsia="Times New Roman" w:hAnsi="Times New Roman" w:cs="Times New Roman"/>
          <w:b/>
          <w:bCs/>
          <w:i/>
          <w:iCs/>
          <w:color w:val="000000"/>
          <w:sz w:val="24"/>
          <w:szCs w:val="24"/>
        </w:rPr>
        <w:t xml:space="preserve">“Sales and Marketing Sector” </w:t>
      </w:r>
      <w:r>
        <w:rPr>
          <w:rFonts w:ascii="Times New Roman" w:eastAsia="Times New Roman" w:hAnsi="Times New Roman" w:cs="Times New Roman"/>
          <w:color w:val="000000"/>
          <w:sz w:val="24"/>
          <w:szCs w:val="24"/>
        </w:rPr>
        <w:t xml:space="preserve">which is responsible for handling the marketing activities and generating sales for the hotels. </w:t>
      </w:r>
      <w:r>
        <w:rPr>
          <w:rFonts w:ascii="Times New Roman" w:eastAsia="Times New Roman" w:hAnsi="Times New Roman" w:cs="Times New Roman"/>
          <w:b/>
          <w:bCs/>
          <w:i/>
          <w:iCs/>
          <w:color w:val="000000"/>
          <w:sz w:val="24"/>
          <w:szCs w:val="24"/>
        </w:rPr>
        <w:t> </w:t>
      </w:r>
    </w:p>
    <w:p w14:paraId="719C7118" w14:textId="58778777" w:rsidR="001A6183" w:rsidRDefault="001A6183" w:rsidP="006F0B17">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fact, the </w:t>
      </w:r>
      <w:r>
        <w:rPr>
          <w:rFonts w:ascii="Times New Roman" w:eastAsia="Times New Roman" w:hAnsi="Times New Roman" w:cs="Times New Roman"/>
          <w:b/>
          <w:bCs/>
          <w:i/>
          <w:iCs/>
          <w:color w:val="000000"/>
          <w:sz w:val="24"/>
          <w:szCs w:val="24"/>
        </w:rPr>
        <w:t xml:space="preserve">“Marketing and Sales Department” </w:t>
      </w:r>
      <w:r>
        <w:rPr>
          <w:rFonts w:ascii="Times New Roman" w:eastAsia="Times New Roman" w:hAnsi="Times New Roman" w:cs="Times New Roman"/>
          <w:color w:val="000000"/>
          <w:sz w:val="24"/>
          <w:szCs w:val="24"/>
        </w:rPr>
        <w:t>in the hotels and hospitality industry is accountable for doing online, offline, social media, and digital marketing as well as developing and integrating effective marketing strategies. In view of this technological trend</w:t>
      </w:r>
      <w:r w:rsidR="005D7D5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its main responsibility is to generate new and adequate volume of leads, enhance sales productivity and revenue growth as well as reduce the marketing experience, which marks the technologies suitability in the </w:t>
      </w:r>
      <w:r>
        <w:rPr>
          <w:rFonts w:ascii="Times New Roman" w:eastAsia="Times New Roman" w:hAnsi="Times New Roman" w:cs="Times New Roman"/>
          <w:b/>
          <w:bCs/>
          <w:i/>
          <w:iCs/>
          <w:color w:val="000000"/>
          <w:sz w:val="24"/>
          <w:szCs w:val="24"/>
        </w:rPr>
        <w:t xml:space="preserve">“Sales and Marketing Sector” </w:t>
      </w:r>
      <w:r>
        <w:rPr>
          <w:rFonts w:ascii="Times New Roman" w:eastAsia="Times New Roman" w:hAnsi="Times New Roman" w:cs="Times New Roman"/>
          <w:color w:val="000000"/>
          <w:sz w:val="24"/>
          <w:szCs w:val="24"/>
        </w:rPr>
        <w:t>of hotels (</w:t>
      </w:r>
      <w:r>
        <w:rPr>
          <w:rFonts w:ascii="Times New Roman" w:hAnsi="Times New Roman" w:cs="Times New Roman"/>
          <w:sz w:val="24"/>
          <w:szCs w:val="24"/>
          <w:lang w:val="en-IN"/>
        </w:rPr>
        <w:t>Kapoor and Kapoor, 2021)</w:t>
      </w:r>
      <w:r>
        <w:rPr>
          <w:rFonts w:ascii="Times New Roman" w:eastAsia="Times New Roman" w:hAnsi="Times New Roman" w:cs="Times New Roman"/>
          <w:color w:val="000000"/>
          <w:sz w:val="24"/>
          <w:szCs w:val="24"/>
        </w:rPr>
        <w:t xml:space="preserve">. The main duty of the </w:t>
      </w:r>
      <w:r>
        <w:rPr>
          <w:rFonts w:ascii="Times New Roman" w:eastAsia="Times New Roman" w:hAnsi="Times New Roman" w:cs="Times New Roman"/>
          <w:b/>
          <w:bCs/>
          <w:i/>
          <w:iCs/>
          <w:color w:val="000000"/>
          <w:sz w:val="24"/>
          <w:szCs w:val="24"/>
        </w:rPr>
        <w:t xml:space="preserve">“Sales and Marketing Department” </w:t>
      </w:r>
      <w:r>
        <w:rPr>
          <w:rFonts w:ascii="Times New Roman" w:eastAsia="Times New Roman" w:hAnsi="Times New Roman" w:cs="Times New Roman"/>
          <w:color w:val="000000"/>
          <w:sz w:val="24"/>
          <w:szCs w:val="24"/>
        </w:rPr>
        <w:t xml:space="preserve">is to go through continuous research of markets and customers, understand the preferences of customers, and their purchase patterns, and come up with cost-effective marketing methods to attract more guests and visitors to the hotel. </w:t>
      </w:r>
      <w:r w:rsidR="00EF41AA">
        <w:rPr>
          <w:rFonts w:ascii="Times New Roman" w:eastAsia="Times New Roman" w:hAnsi="Times New Roman" w:cs="Times New Roman"/>
          <w:color w:val="000000"/>
          <w:sz w:val="24"/>
          <w:szCs w:val="24"/>
        </w:rPr>
        <w:t xml:space="preserve">For example, Mobile apps ordering can improve efficiency, robots can lower staff workload to carry heavy staff, artificial intelligence and chatbots can improve guest experience. </w:t>
      </w:r>
      <w:r w:rsidR="005D7D57">
        <w:rPr>
          <w:rFonts w:ascii="Times New Roman" w:eastAsia="Times New Roman" w:hAnsi="Times New Roman" w:cs="Times New Roman"/>
          <w:color w:val="000000"/>
          <w:sz w:val="24"/>
          <w:szCs w:val="24"/>
        </w:rPr>
        <w:t xml:space="preserve">Marriot Hotel has their own automated Guest voice data analysis. </w:t>
      </w:r>
      <w:r w:rsidR="001A66BD">
        <w:rPr>
          <w:rFonts w:ascii="Times New Roman" w:eastAsia="Times New Roman" w:hAnsi="Times New Roman" w:cs="Times New Roman"/>
          <w:color w:val="000000"/>
          <w:sz w:val="24"/>
          <w:szCs w:val="24"/>
        </w:rPr>
        <w:t xml:space="preserve">Marketing department and Management department analyse these date and take further action to increase revenue and improve guest experience. </w:t>
      </w:r>
      <w:r>
        <w:rPr>
          <w:rFonts w:ascii="Times New Roman" w:eastAsia="Times New Roman" w:hAnsi="Times New Roman" w:cs="Times New Roman"/>
          <w:color w:val="000000"/>
          <w:sz w:val="24"/>
          <w:szCs w:val="24"/>
        </w:rPr>
        <w:t>(</w:t>
      </w:r>
      <w:r>
        <w:rPr>
          <w:rFonts w:ascii="Times New Roman" w:hAnsi="Times New Roman" w:cs="Times New Roman"/>
          <w:sz w:val="24"/>
          <w:szCs w:val="24"/>
          <w:lang w:val="en-IN"/>
        </w:rPr>
        <w:t xml:space="preserve">Mero </w:t>
      </w:r>
      <w:r>
        <w:rPr>
          <w:rFonts w:ascii="Times New Roman" w:hAnsi="Times New Roman" w:cs="Times New Roman"/>
          <w:i/>
          <w:iCs/>
          <w:sz w:val="24"/>
          <w:szCs w:val="24"/>
          <w:lang w:val="en-IN"/>
        </w:rPr>
        <w:t>et al</w:t>
      </w:r>
      <w:r>
        <w:rPr>
          <w:rFonts w:ascii="Times New Roman" w:hAnsi="Times New Roman" w:cs="Times New Roman"/>
          <w:sz w:val="24"/>
          <w:szCs w:val="24"/>
          <w:lang w:val="en-IN"/>
        </w:rPr>
        <w:t>. 2020)</w:t>
      </w:r>
      <w:r>
        <w:rPr>
          <w:rFonts w:ascii="Times New Roman" w:eastAsia="Times New Roman" w:hAnsi="Times New Roman" w:cs="Times New Roman"/>
          <w:color w:val="000000"/>
          <w:sz w:val="24"/>
          <w:szCs w:val="24"/>
        </w:rPr>
        <w:t xml:space="preserve">. </w:t>
      </w:r>
      <w:r w:rsidR="00B25EDE">
        <w:rPr>
          <w:rFonts w:ascii="Times New Roman" w:eastAsia="Times New Roman" w:hAnsi="Times New Roman" w:cs="Times New Roman"/>
          <w:color w:val="000000"/>
          <w:sz w:val="24"/>
          <w:szCs w:val="24"/>
        </w:rPr>
        <w:t xml:space="preserve">Henn </w:t>
      </w:r>
      <w:proofErr w:type="spellStart"/>
      <w:r w:rsidR="00B25EDE">
        <w:rPr>
          <w:rFonts w:ascii="Times New Roman" w:eastAsia="Times New Roman" w:hAnsi="Times New Roman" w:cs="Times New Roman"/>
          <w:color w:val="000000"/>
          <w:sz w:val="24"/>
          <w:szCs w:val="24"/>
        </w:rPr>
        <w:t>na</w:t>
      </w:r>
      <w:proofErr w:type="spellEnd"/>
      <w:r w:rsidR="00B25EDE">
        <w:rPr>
          <w:rFonts w:ascii="Times New Roman" w:eastAsia="Times New Roman" w:hAnsi="Times New Roman" w:cs="Times New Roman"/>
          <w:color w:val="000000"/>
          <w:sz w:val="24"/>
          <w:szCs w:val="24"/>
        </w:rPr>
        <w:t xml:space="preserve"> Hotel, Tokyo Ginza</w:t>
      </w:r>
      <w:r w:rsidR="00733FFC">
        <w:rPr>
          <w:rFonts w:ascii="Times New Roman" w:eastAsia="Times New Roman" w:hAnsi="Times New Roman" w:cs="Times New Roman"/>
          <w:color w:val="000000"/>
          <w:sz w:val="24"/>
          <w:szCs w:val="24"/>
        </w:rPr>
        <w:t xml:space="preserve"> is a best example of uses</w:t>
      </w:r>
      <w:r w:rsidR="00CC5C3A">
        <w:rPr>
          <w:rFonts w:ascii="Times New Roman" w:eastAsia="Times New Roman" w:hAnsi="Times New Roman" w:cs="Times New Roman"/>
          <w:color w:val="000000"/>
          <w:sz w:val="24"/>
          <w:szCs w:val="24"/>
        </w:rPr>
        <w:t xml:space="preserve"> of</w:t>
      </w:r>
      <w:r w:rsidR="00733FFC">
        <w:rPr>
          <w:rFonts w:ascii="Times New Roman" w:eastAsia="Times New Roman" w:hAnsi="Times New Roman" w:cs="Times New Roman"/>
          <w:color w:val="000000"/>
          <w:sz w:val="24"/>
          <w:szCs w:val="24"/>
        </w:rPr>
        <w:t xml:space="preserve"> technology</w:t>
      </w:r>
      <w:r w:rsidR="00CC5C3A">
        <w:rPr>
          <w:rFonts w:ascii="Times New Roman" w:eastAsia="Times New Roman" w:hAnsi="Times New Roman" w:cs="Times New Roman"/>
          <w:color w:val="000000"/>
          <w:sz w:val="24"/>
          <w:szCs w:val="24"/>
        </w:rPr>
        <w:t>. The Hotel</w:t>
      </w:r>
      <w:r w:rsidR="00B25EDE">
        <w:rPr>
          <w:rFonts w:ascii="Times New Roman" w:eastAsia="Times New Roman" w:hAnsi="Times New Roman" w:cs="Times New Roman"/>
          <w:color w:val="000000"/>
          <w:sz w:val="24"/>
          <w:szCs w:val="24"/>
        </w:rPr>
        <w:t xml:space="preserve"> recognized as a first working robot hotel in the world’s. They introduce the latest technology such as Metaquest2, Google Chrome Cast, LG Styler, Front desk robot, Air purification robot, Floor cleaning r</w:t>
      </w:r>
      <w:r w:rsidR="001B7C7C">
        <w:rPr>
          <w:rFonts w:ascii="Times New Roman" w:eastAsia="Times New Roman" w:hAnsi="Times New Roman" w:cs="Times New Roman"/>
          <w:color w:val="000000"/>
          <w:sz w:val="24"/>
          <w:szCs w:val="24"/>
        </w:rPr>
        <w:t xml:space="preserve">obot etc.(Henn </w:t>
      </w:r>
      <w:proofErr w:type="spellStart"/>
      <w:r w:rsidR="001B7C7C">
        <w:rPr>
          <w:rFonts w:ascii="Times New Roman" w:eastAsia="Times New Roman" w:hAnsi="Times New Roman" w:cs="Times New Roman"/>
          <w:color w:val="000000"/>
          <w:sz w:val="24"/>
          <w:szCs w:val="24"/>
        </w:rPr>
        <w:t>na</w:t>
      </w:r>
      <w:proofErr w:type="spellEnd"/>
      <w:r w:rsidR="001B7C7C">
        <w:rPr>
          <w:rFonts w:ascii="Times New Roman" w:eastAsia="Times New Roman" w:hAnsi="Times New Roman" w:cs="Times New Roman"/>
          <w:color w:val="000000"/>
          <w:sz w:val="24"/>
          <w:szCs w:val="24"/>
        </w:rPr>
        <w:t xml:space="preserve"> Hotel,2024)</w:t>
      </w:r>
      <w:r w:rsidR="00486CAC">
        <w:rPr>
          <w:rFonts w:ascii="Times New Roman" w:eastAsia="Times New Roman" w:hAnsi="Times New Roman" w:cs="Times New Roman"/>
          <w:color w:val="000000"/>
          <w:sz w:val="24"/>
          <w:szCs w:val="24"/>
        </w:rPr>
        <w:t xml:space="preserve"> </w:t>
      </w:r>
    </w:p>
    <w:p w14:paraId="39631159" w14:textId="77777777" w:rsidR="001868B1" w:rsidRPr="001868B1" w:rsidRDefault="001868B1" w:rsidP="004422E4">
      <w:pPr>
        <w:pStyle w:val="Heading1"/>
        <w:spacing w:line="360" w:lineRule="auto"/>
        <w:ind w:left="720"/>
        <w:rPr>
          <w:rFonts w:eastAsia="Arial"/>
          <w:b/>
          <w:bCs/>
          <w:sz w:val="24"/>
          <w:szCs w:val="24"/>
        </w:rPr>
      </w:pPr>
      <w:bookmarkStart w:id="3" w:name="_Toc157454985"/>
      <w:bookmarkStart w:id="4" w:name="_Toc158219318"/>
      <w:r w:rsidRPr="001868B1">
        <w:rPr>
          <w:rFonts w:eastAsia="Arial"/>
          <w:b/>
          <w:bCs/>
        </w:rPr>
        <w:lastRenderedPageBreak/>
        <w:t>Overview of Key Literature</w:t>
      </w:r>
      <w:bookmarkEnd w:id="3"/>
      <w:bookmarkEnd w:id="4"/>
    </w:p>
    <w:p w14:paraId="289D5F92" w14:textId="2498FE6A" w:rsidR="001868B1" w:rsidRDefault="001868B1" w:rsidP="006F0B17">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light of this key section of the research paper, which seeks to outline the overview of critical, suitable, and important literature related to </w:t>
      </w:r>
      <w:r>
        <w:rPr>
          <w:rFonts w:ascii="Times New Roman" w:eastAsia="Times New Roman" w:hAnsi="Times New Roman" w:cs="Times New Roman"/>
          <w:b/>
          <w:bCs/>
          <w:i/>
          <w:iCs/>
          <w:color w:val="000000"/>
          <w:sz w:val="24"/>
          <w:szCs w:val="24"/>
        </w:rPr>
        <w:t xml:space="preserve">“Marketing Automation”, </w:t>
      </w:r>
      <w:r>
        <w:rPr>
          <w:rFonts w:ascii="Times New Roman" w:eastAsia="Times New Roman" w:hAnsi="Times New Roman" w:cs="Times New Roman"/>
          <w:color w:val="000000"/>
          <w:sz w:val="24"/>
          <w:szCs w:val="24"/>
        </w:rPr>
        <w:t xml:space="preserve">a critical attempt has been made in order to identify and analyse convenient literature that is rich with information about the possible impacts of </w:t>
      </w:r>
      <w:r>
        <w:rPr>
          <w:rFonts w:ascii="Times New Roman" w:eastAsia="Times New Roman" w:hAnsi="Times New Roman" w:cs="Times New Roman"/>
          <w:b/>
          <w:bCs/>
          <w:i/>
          <w:iCs/>
          <w:color w:val="000000"/>
          <w:sz w:val="24"/>
          <w:szCs w:val="24"/>
        </w:rPr>
        <w:t xml:space="preserve">“Marketing Automation” </w:t>
      </w:r>
      <w:r>
        <w:rPr>
          <w:rFonts w:ascii="Times New Roman" w:eastAsia="Times New Roman" w:hAnsi="Times New Roman" w:cs="Times New Roman"/>
          <w:color w:val="000000"/>
          <w:sz w:val="24"/>
          <w:szCs w:val="24"/>
        </w:rPr>
        <w:t xml:space="preserve">in the sales and marketing operations </w:t>
      </w:r>
      <w:r w:rsidR="004422E4">
        <w:rPr>
          <w:rFonts w:ascii="Times New Roman" w:eastAsia="Times New Roman" w:hAnsi="Times New Roman" w:cs="Times New Roman"/>
          <w:color w:val="000000"/>
          <w:sz w:val="24"/>
          <w:szCs w:val="24"/>
        </w:rPr>
        <w:t xml:space="preserve">in the Hotel Industry </w:t>
      </w:r>
      <w:r>
        <w:rPr>
          <w:rFonts w:ascii="Times New Roman" w:eastAsia="Times New Roman" w:hAnsi="Times New Roman" w:cs="Times New Roman"/>
          <w:color w:val="000000"/>
          <w:sz w:val="24"/>
          <w:szCs w:val="24"/>
        </w:rPr>
        <w:t>(</w:t>
      </w:r>
      <w:r>
        <w:rPr>
          <w:rFonts w:ascii="Times New Roman" w:hAnsi="Times New Roman" w:cs="Times New Roman"/>
          <w:sz w:val="24"/>
          <w:szCs w:val="24"/>
          <w:lang w:val="en-IN"/>
        </w:rPr>
        <w:t xml:space="preserve">Corsaro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2021)</w:t>
      </w:r>
      <w:r>
        <w:rPr>
          <w:rFonts w:ascii="Times New Roman" w:eastAsia="Times New Roman" w:hAnsi="Times New Roman" w:cs="Times New Roman"/>
          <w:b/>
          <w:bCs/>
          <w:i/>
          <w:iCs/>
          <w:color w:val="000000"/>
          <w:sz w:val="24"/>
          <w:szCs w:val="24"/>
        </w:rPr>
        <w:t xml:space="preserve">. </w:t>
      </w:r>
      <w:r>
        <w:rPr>
          <w:rFonts w:ascii="Times New Roman" w:eastAsia="Times New Roman" w:hAnsi="Times New Roman" w:cs="Times New Roman"/>
          <w:color w:val="000000"/>
          <w:sz w:val="24"/>
          <w:szCs w:val="24"/>
        </w:rPr>
        <w:t xml:space="preserve">Therefore, the framework of SWOT analysis has been taken into account for recognizing and highlighting the influence of </w:t>
      </w:r>
      <w:r>
        <w:rPr>
          <w:rFonts w:ascii="Times New Roman" w:eastAsia="Times New Roman" w:hAnsi="Times New Roman" w:cs="Times New Roman"/>
          <w:b/>
          <w:bCs/>
          <w:i/>
          <w:iCs/>
          <w:color w:val="000000"/>
          <w:sz w:val="24"/>
          <w:szCs w:val="24"/>
        </w:rPr>
        <w:t xml:space="preserve">“Marketing Automation” </w:t>
      </w:r>
      <w:r>
        <w:rPr>
          <w:rFonts w:ascii="Times New Roman" w:eastAsia="Times New Roman" w:hAnsi="Times New Roman" w:cs="Times New Roman"/>
          <w:color w:val="000000"/>
          <w:sz w:val="24"/>
          <w:szCs w:val="24"/>
        </w:rPr>
        <w:t>on the hospitality sector. </w:t>
      </w:r>
    </w:p>
    <w:p w14:paraId="3710DCD5" w14:textId="1CF4B425" w:rsidR="00875019" w:rsidRDefault="00875019" w:rsidP="00875019">
      <w:pPr>
        <w:pStyle w:val="Heading1"/>
        <w:ind w:firstLine="720"/>
        <w:rPr>
          <w:b/>
          <w:bCs/>
        </w:rPr>
      </w:pPr>
      <w:bookmarkStart w:id="5" w:name="_Toc158219319"/>
      <w:r w:rsidRPr="00875019">
        <w:rPr>
          <w:b/>
          <w:bCs/>
        </w:rPr>
        <w:t>The SWOT Analysis of Marketing Automation</w:t>
      </w:r>
      <w:bookmarkEnd w:id="5"/>
    </w:p>
    <w:p w14:paraId="44E75A8E" w14:textId="77777777" w:rsidR="00DB2EF1" w:rsidRPr="00DB2EF1" w:rsidRDefault="00DB2EF1" w:rsidP="00DB2EF1"/>
    <w:tbl>
      <w:tblPr>
        <w:tblStyle w:val="TableGrid"/>
        <w:tblW w:w="0" w:type="auto"/>
        <w:tblLook w:val="04A0" w:firstRow="1" w:lastRow="0" w:firstColumn="1" w:lastColumn="0" w:noHBand="0" w:noVBand="1"/>
      </w:tblPr>
      <w:tblGrid>
        <w:gridCol w:w="4508"/>
        <w:gridCol w:w="4508"/>
      </w:tblGrid>
      <w:tr w:rsidR="00524448" w14:paraId="3262218F" w14:textId="77777777" w:rsidTr="00524448">
        <w:tc>
          <w:tcPr>
            <w:tcW w:w="4508" w:type="dxa"/>
            <w:shd w:val="clear" w:color="auto" w:fill="A8D08D" w:themeFill="accent6" w:themeFillTint="99"/>
          </w:tcPr>
          <w:p w14:paraId="4D34D25C" w14:textId="6710D478" w:rsidR="00100543" w:rsidRPr="00181E5F" w:rsidRDefault="00126C68" w:rsidP="00181E5F">
            <w:pPr>
              <w:spacing w:line="360" w:lineRule="auto"/>
              <w:jc w:val="center"/>
              <w:rPr>
                <w:rFonts w:ascii="Times New Roman" w:eastAsia="Times New Roman" w:hAnsi="Times New Roman" w:cs="Times New Roman"/>
                <w:b/>
                <w:bCs/>
                <w:i/>
                <w:iCs/>
                <w:color w:val="000000"/>
                <w:sz w:val="24"/>
                <w:szCs w:val="24"/>
              </w:rPr>
            </w:pPr>
            <w:r>
              <w:rPr>
                <w:rFonts w:ascii="Times New Roman" w:eastAsia="Times New Roman" w:hAnsi="Times New Roman" w:cs="Times New Roman"/>
                <w:b/>
                <w:bCs/>
                <w:i/>
                <w:iCs/>
                <w:color w:val="000000"/>
                <w:sz w:val="24"/>
                <w:szCs w:val="24"/>
              </w:rPr>
              <w:t>Strength</w:t>
            </w:r>
          </w:p>
        </w:tc>
        <w:tc>
          <w:tcPr>
            <w:tcW w:w="4508" w:type="dxa"/>
            <w:shd w:val="clear" w:color="auto" w:fill="A8D08D" w:themeFill="accent6" w:themeFillTint="99"/>
          </w:tcPr>
          <w:p w14:paraId="7E76E5FD" w14:textId="2D223A84" w:rsidR="00524448" w:rsidRDefault="00126C68" w:rsidP="00126C68">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Weakness</w:t>
            </w:r>
          </w:p>
        </w:tc>
      </w:tr>
      <w:tr w:rsidR="001F0F19" w14:paraId="3616C67F" w14:textId="77777777" w:rsidTr="00524448">
        <w:tc>
          <w:tcPr>
            <w:tcW w:w="4508" w:type="dxa"/>
          </w:tcPr>
          <w:p w14:paraId="74D7541C" w14:textId="77777777" w:rsidR="001F0F19" w:rsidRDefault="001F0F19" w:rsidP="001F0F19">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Market automation specializes in offering excellent marketing services with the help of cutting-edge technologies and helps its user to become expert enough in this field to attain measurable results (</w:t>
            </w:r>
            <w:r>
              <w:rPr>
                <w:rFonts w:ascii="Times New Roman" w:hAnsi="Times New Roman" w:cs="Times New Roman"/>
                <w:sz w:val="24"/>
                <w:szCs w:val="24"/>
                <w:lang w:val="en-IN"/>
              </w:rPr>
              <w:t xml:space="preserve">Ameen </w:t>
            </w:r>
            <w:r>
              <w:rPr>
                <w:rFonts w:ascii="Times New Roman" w:hAnsi="Times New Roman" w:cs="Times New Roman"/>
                <w:i/>
                <w:iCs/>
                <w:sz w:val="24"/>
                <w:szCs w:val="24"/>
                <w:lang w:val="en-IN"/>
              </w:rPr>
              <w:t>et al</w:t>
            </w:r>
            <w:r>
              <w:rPr>
                <w:rFonts w:ascii="Times New Roman" w:hAnsi="Times New Roman" w:cs="Times New Roman"/>
                <w:sz w:val="24"/>
                <w:szCs w:val="24"/>
                <w:lang w:val="en-IN"/>
              </w:rPr>
              <w:t>. 2020)</w:t>
            </w:r>
          </w:p>
          <w:p w14:paraId="03C2BD0C" w14:textId="77777777" w:rsidR="001F0F19" w:rsidRDefault="001F0F19" w:rsidP="001F0F19">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The integration of market automation can offer customized marketing services and features based on the specific needs and goals of the hotels (</w:t>
            </w:r>
            <w:r>
              <w:rPr>
                <w:rFonts w:ascii="Times New Roman" w:hAnsi="Times New Roman" w:cs="Times New Roman"/>
                <w:sz w:val="24"/>
                <w:szCs w:val="24"/>
                <w:lang w:val="en-IN"/>
              </w:rPr>
              <w:t>Chintalapati and Pandey, 2022)</w:t>
            </w:r>
          </w:p>
          <w:p w14:paraId="79AE2E28" w14:textId="60DB2709" w:rsidR="001F0F19" w:rsidRDefault="001F0F19" w:rsidP="001F0F1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Service robots with high AI can create a feeling of automated social presence and be perceived as “social entities” which results in positive consumer responses (Kim et al., 2022)</w:t>
            </w:r>
          </w:p>
        </w:tc>
        <w:tc>
          <w:tcPr>
            <w:tcW w:w="4508" w:type="dxa"/>
          </w:tcPr>
          <w:p w14:paraId="52756E84" w14:textId="77777777" w:rsidR="001F0F19" w:rsidRDefault="001F0F19" w:rsidP="001F0F19">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24"/>
                <w:szCs w:val="24"/>
              </w:rPr>
              <w:t>Excessive dependence on technologies while using marketing automation can lead to cybersecurity risks and technological glitches (</w:t>
            </w:r>
            <w:r>
              <w:rPr>
                <w:rFonts w:ascii="Times New Roman" w:hAnsi="Times New Roman" w:cs="Times New Roman"/>
                <w:sz w:val="24"/>
                <w:szCs w:val="24"/>
                <w:lang w:val="en-IN"/>
              </w:rPr>
              <w:t xml:space="preserve">Bata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2018)</w:t>
            </w:r>
          </w:p>
          <w:p w14:paraId="7E1DAD85" w14:textId="77777777" w:rsidR="001F0F19" w:rsidRDefault="001F0F19" w:rsidP="001F0F19">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The adoption of marketing automation focuses on clients who are already established in the hospitality industry or possess high-volume conversion rates, which causes bias while approaching clients and guests in the hospitality sector (</w:t>
            </w:r>
            <w:r>
              <w:rPr>
                <w:rFonts w:ascii="Times New Roman" w:hAnsi="Times New Roman" w:cs="Times New Roman"/>
                <w:sz w:val="24"/>
                <w:szCs w:val="24"/>
                <w:lang w:val="en-IN"/>
              </w:rPr>
              <w:t xml:space="preserve">Berghofer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2018)</w:t>
            </w:r>
          </w:p>
          <w:p w14:paraId="2A2DB21D" w14:textId="5396B2EA" w:rsidR="001F0F19" w:rsidRDefault="001F0F19" w:rsidP="001F0F1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Consumers response to service robots is less comfortable than human interaction while serving diners (Doorn et al., 2017)</w:t>
            </w:r>
          </w:p>
        </w:tc>
      </w:tr>
      <w:tr w:rsidR="008D79AE" w14:paraId="20DF0E45" w14:textId="77777777" w:rsidTr="008D79AE">
        <w:tc>
          <w:tcPr>
            <w:tcW w:w="4508" w:type="dxa"/>
            <w:shd w:val="clear" w:color="auto" w:fill="A8D08D" w:themeFill="accent6" w:themeFillTint="99"/>
          </w:tcPr>
          <w:p w14:paraId="22C9C650" w14:textId="30650BFC" w:rsidR="008D79AE" w:rsidRDefault="008D79AE" w:rsidP="008D79AE">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lastRenderedPageBreak/>
              <w:t>Opportunity</w:t>
            </w:r>
          </w:p>
        </w:tc>
        <w:tc>
          <w:tcPr>
            <w:tcW w:w="4508" w:type="dxa"/>
            <w:shd w:val="clear" w:color="auto" w:fill="A8D08D" w:themeFill="accent6" w:themeFillTint="99"/>
          </w:tcPr>
          <w:p w14:paraId="31C9AC2D" w14:textId="2F8988D5" w:rsidR="008D79AE" w:rsidRDefault="008D79AE" w:rsidP="008D79AE">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t>Threats</w:t>
            </w:r>
          </w:p>
        </w:tc>
      </w:tr>
      <w:tr w:rsidR="004B6E6F" w14:paraId="21516085" w14:textId="77777777" w:rsidTr="00524448">
        <w:tc>
          <w:tcPr>
            <w:tcW w:w="4508" w:type="dxa"/>
          </w:tcPr>
          <w:p w14:paraId="3AF489D8" w14:textId="77777777" w:rsidR="004B6E6F" w:rsidRDefault="004B6E6F" w:rsidP="004B6E6F">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The marketing automation tends to improve the effectiveness and efficiency of the marketing processes through marketing and sales alignment and nurturing leads (</w:t>
            </w:r>
            <w:r>
              <w:rPr>
                <w:rFonts w:ascii="Times New Roman" w:hAnsi="Times New Roman" w:cs="Times New Roman"/>
                <w:sz w:val="24"/>
                <w:szCs w:val="24"/>
                <w:lang w:val="en-IN"/>
              </w:rPr>
              <w:t xml:space="preserve">Silva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2023)</w:t>
            </w:r>
          </w:p>
          <w:p w14:paraId="52590480" w14:textId="77777777" w:rsidR="004B6E6F" w:rsidRDefault="004B6E6F" w:rsidP="004B6E6F">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The tools of marketing automation are continuously improving, providing an extensive range of integrations and features with different business intelligence tools, and adopting these advancements can offer ample opportunities to the hotels. Therefore, contactless and protection tools significantly increase people’s behaviours in post -pandemic travel (</w:t>
            </w:r>
            <w:proofErr w:type="spellStart"/>
            <w:r>
              <w:rPr>
                <w:rFonts w:ascii="Times New Roman" w:eastAsia="Times New Roman" w:hAnsi="Times New Roman" w:cs="Times New Roman"/>
                <w:color w:val="000000"/>
                <w:sz w:val="24"/>
                <w:szCs w:val="24"/>
              </w:rPr>
              <w:t>Beltis</w:t>
            </w:r>
            <w:proofErr w:type="spellEnd"/>
            <w:r>
              <w:rPr>
                <w:rFonts w:ascii="Times New Roman" w:eastAsia="Times New Roman" w:hAnsi="Times New Roman" w:cs="Times New Roman"/>
                <w:color w:val="000000"/>
                <w:sz w:val="24"/>
                <w:szCs w:val="24"/>
              </w:rPr>
              <w:t>. 2021)</w:t>
            </w:r>
          </w:p>
          <w:p w14:paraId="28333154" w14:textId="3C0E84F5" w:rsidR="004B6E6F" w:rsidRDefault="004B6E6F" w:rsidP="004B6E6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The collaboration of data analytics and technology in marketing automation is constantly evolving  marketing strategies to help hotels become advanced in competition (</w:t>
            </w:r>
            <w:r>
              <w:rPr>
                <w:rFonts w:ascii="Times New Roman" w:hAnsi="Times New Roman" w:cs="Times New Roman"/>
                <w:sz w:val="24"/>
                <w:szCs w:val="24"/>
                <w:lang w:val="en-IN"/>
              </w:rPr>
              <w:t>Huang and Rust, 2022)</w:t>
            </w:r>
          </w:p>
        </w:tc>
        <w:tc>
          <w:tcPr>
            <w:tcW w:w="4508" w:type="dxa"/>
          </w:tcPr>
          <w:p w14:paraId="140F7868" w14:textId="77777777" w:rsidR="004B6E6F" w:rsidRDefault="004B6E6F" w:rsidP="004B6E6F">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 xml:space="preserve">The rise of the marketing automation industry has led many hotels to adopt this technology, which has created a high volume of competition for the hotels that seek assistance from this technology (Mero </w:t>
            </w:r>
            <w:r>
              <w:rPr>
                <w:rFonts w:ascii="Times New Roman" w:eastAsia="Times New Roman" w:hAnsi="Times New Roman" w:cs="Times New Roman"/>
                <w:i/>
                <w:iCs/>
                <w:color w:val="000000"/>
                <w:sz w:val="24"/>
                <w:szCs w:val="24"/>
              </w:rPr>
              <w:t>et al.</w:t>
            </w:r>
            <w:r>
              <w:rPr>
                <w:rFonts w:ascii="Times New Roman" w:eastAsia="Times New Roman" w:hAnsi="Times New Roman" w:cs="Times New Roman"/>
                <w:color w:val="000000"/>
                <w:sz w:val="24"/>
                <w:szCs w:val="24"/>
              </w:rPr>
              <w:t xml:space="preserve"> 2020)</w:t>
            </w:r>
          </w:p>
          <w:p w14:paraId="308AF99C" w14:textId="77777777" w:rsidR="004B6E6F" w:rsidRDefault="004B6E6F" w:rsidP="004B6E6F">
            <w:pPr>
              <w:spacing w:before="380" w:after="380" w:line="360" w:lineRule="auto"/>
              <w:ind w:left="860" w:right="140" w:hanging="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The rising and ever-changing regulatory environment around data privacy can pose a threat to the hotels that are unable to comply with these regulations and law (</w:t>
            </w:r>
            <w:proofErr w:type="spellStart"/>
            <w:r>
              <w:rPr>
                <w:rFonts w:ascii="Times New Roman" w:eastAsia="Times New Roman" w:hAnsi="Times New Roman" w:cs="Times New Roman"/>
                <w:color w:val="000000"/>
                <w:sz w:val="24"/>
                <w:szCs w:val="24"/>
              </w:rPr>
              <w:t>Codo</w:t>
            </w:r>
            <w:proofErr w:type="spellEnd"/>
            <w:r>
              <w:rPr>
                <w:rFonts w:ascii="Times New Roman" w:eastAsia="Times New Roman" w:hAnsi="Times New Roman" w:cs="Times New Roman"/>
                <w:color w:val="000000"/>
                <w:sz w:val="24"/>
                <w:szCs w:val="24"/>
              </w:rPr>
              <w:t>, 2018)</w:t>
            </w:r>
          </w:p>
          <w:p w14:paraId="4EF82933" w14:textId="5E96A89E" w:rsidR="004B6E6F" w:rsidRDefault="004B6E6F" w:rsidP="004B6E6F">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14"/>
                <w:szCs w:val="14"/>
              </w:rPr>
              <w:t xml:space="preserve">  </w:t>
            </w:r>
            <w:r>
              <w:rPr>
                <w:rFonts w:ascii="Times New Roman" w:eastAsia="Times New Roman" w:hAnsi="Times New Roman" w:cs="Times New Roman"/>
                <w:color w:val="000000"/>
                <w:sz w:val="14"/>
                <w:szCs w:val="14"/>
              </w:rPr>
              <w:tab/>
            </w:r>
            <w:r>
              <w:rPr>
                <w:rFonts w:ascii="Times New Roman" w:eastAsia="Times New Roman" w:hAnsi="Times New Roman" w:cs="Times New Roman"/>
                <w:color w:val="000000"/>
                <w:sz w:val="24"/>
                <w:szCs w:val="24"/>
              </w:rPr>
              <w:t>The industry of marketing automation is continuously transforming due to the emergence of new tools and innovations and hotels that are unable to adapt to these changes can face major threats (</w:t>
            </w:r>
            <w:r>
              <w:rPr>
                <w:rFonts w:ascii="Times New Roman" w:hAnsi="Times New Roman" w:cs="Times New Roman"/>
                <w:sz w:val="24"/>
                <w:szCs w:val="24"/>
                <w:lang w:val="en-IN"/>
              </w:rPr>
              <w:t>Nair and Gupta, 2021)</w:t>
            </w:r>
          </w:p>
        </w:tc>
      </w:tr>
    </w:tbl>
    <w:p w14:paraId="6A41D08A" w14:textId="77777777" w:rsidR="00524448" w:rsidRDefault="00524448" w:rsidP="006F0B17">
      <w:pPr>
        <w:spacing w:line="360" w:lineRule="auto"/>
        <w:ind w:firstLine="720"/>
        <w:jc w:val="both"/>
        <w:rPr>
          <w:rFonts w:ascii="Times New Roman" w:eastAsia="Times New Roman" w:hAnsi="Times New Roman" w:cs="Times New Roman"/>
          <w:color w:val="000000"/>
          <w:sz w:val="24"/>
          <w:szCs w:val="24"/>
        </w:rPr>
      </w:pPr>
    </w:p>
    <w:p w14:paraId="67D1C4B0" w14:textId="77777777" w:rsidR="001868B1" w:rsidRDefault="001868B1" w:rsidP="00C53C52">
      <w:pPr>
        <w:spacing w:line="36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framework of SWOT analysis that has been applied above has helped in unveiling the possible threats and weaknesses as well as the potential opportunities and strengths of marketing automation. The result that has been obtained from the use of this SWOT analysis has offered a detailed insight into the positive and negative impact of the chosen theological </w:t>
      </w:r>
      <w:r>
        <w:rPr>
          <w:rFonts w:ascii="Times New Roman" w:eastAsia="Times New Roman" w:hAnsi="Times New Roman" w:cs="Times New Roman"/>
          <w:color w:val="000000"/>
          <w:sz w:val="24"/>
          <w:szCs w:val="24"/>
        </w:rPr>
        <w:lastRenderedPageBreak/>
        <w:t>trend on the sales and marketing sector of hotels belonging to the hospitality industry (</w:t>
      </w:r>
      <w:proofErr w:type="spellStart"/>
      <w:r>
        <w:rPr>
          <w:rFonts w:ascii="Times New Roman" w:hAnsi="Times New Roman" w:cs="Times New Roman"/>
          <w:sz w:val="24"/>
          <w:szCs w:val="24"/>
        </w:rPr>
        <w:t>Bulchand-Gidumal</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et al.</w:t>
      </w:r>
      <w:r>
        <w:rPr>
          <w:rFonts w:ascii="Times New Roman" w:hAnsi="Times New Roman" w:cs="Times New Roman"/>
          <w:sz w:val="24"/>
          <w:szCs w:val="24"/>
        </w:rPr>
        <w:t xml:space="preserve"> 2023)</w:t>
      </w:r>
      <w:r>
        <w:rPr>
          <w:rFonts w:ascii="Times New Roman" w:eastAsia="Times New Roman" w:hAnsi="Times New Roman" w:cs="Times New Roman"/>
          <w:color w:val="000000"/>
          <w:sz w:val="24"/>
          <w:szCs w:val="24"/>
        </w:rPr>
        <w:t xml:space="preserve">. The analysis that has been portrayed above has revealed that the marketing automation provided specialized marketing services fuelled by the use of state-of-the-art technologies which not only improves the marketing capabilities of the hotels but also helps the marketers to become experts in this domain. Furthermore, the marketing automation tools through their exceptional technologies save time, costs, and efforts of the marketers and help in offering personalized and customized marketing services in accordance with the requirements of specific hotels. </w:t>
      </w:r>
    </w:p>
    <w:p w14:paraId="75738ED1" w14:textId="5680153C" w:rsidR="001868B1" w:rsidRDefault="001868B1" w:rsidP="001868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In fact, </w:t>
      </w:r>
      <w:r w:rsidR="00D947AC">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he frequent advancement of the technologies and tools of marketing automation and it interlink with business tolls can provide many marketing and sales opportunities to hotels (</w:t>
      </w:r>
      <w:r>
        <w:rPr>
          <w:rFonts w:ascii="Times New Roman" w:hAnsi="Times New Roman" w:cs="Times New Roman"/>
          <w:sz w:val="24"/>
          <w:szCs w:val="24"/>
          <w:lang w:val="en-IN"/>
        </w:rPr>
        <w:t xml:space="preserve">Mero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2020)</w:t>
      </w:r>
      <w:r>
        <w:rPr>
          <w:rFonts w:ascii="Times New Roman" w:eastAsia="Times New Roman" w:hAnsi="Times New Roman" w:cs="Times New Roman"/>
          <w:color w:val="000000"/>
          <w:sz w:val="24"/>
          <w:szCs w:val="24"/>
        </w:rPr>
        <w:t>. However, there are some demerits of using marketing automation as well, such as technical risks, cyber security threats, and the inability to measure intangible metrics. The high costs of adopting marketing automation and the rise of hotels with the use of the same marketing automation technology can pose a threat to the hotel as well. </w:t>
      </w:r>
    </w:p>
    <w:p w14:paraId="7466579B" w14:textId="77777777" w:rsidR="00BD1DB1" w:rsidRPr="00A4113B" w:rsidRDefault="00BD1DB1" w:rsidP="001179B5">
      <w:pPr>
        <w:pStyle w:val="Heading1"/>
        <w:spacing w:line="360" w:lineRule="auto"/>
        <w:ind w:firstLine="720"/>
        <w:rPr>
          <w:rFonts w:eastAsia="Arial"/>
          <w:b/>
          <w:bCs/>
          <w:sz w:val="24"/>
          <w:szCs w:val="24"/>
        </w:rPr>
      </w:pPr>
      <w:bookmarkStart w:id="6" w:name="_Toc157454986"/>
      <w:bookmarkStart w:id="7" w:name="_Toc158219320"/>
      <w:r w:rsidRPr="00A4113B">
        <w:rPr>
          <w:rFonts w:eastAsia="Arial"/>
          <w:b/>
          <w:bCs/>
        </w:rPr>
        <w:t>Integration into the Hospitality and Hotel Sector</w:t>
      </w:r>
      <w:bookmarkEnd w:id="6"/>
      <w:bookmarkEnd w:id="7"/>
    </w:p>
    <w:p w14:paraId="153BD750" w14:textId="77777777" w:rsidR="00BD1DB1" w:rsidRDefault="00BD1DB1" w:rsidP="001179B5">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“Marketing automation” resembles the technologies and software platforms that are designed for different organizations and marketing departments to effectively market on various online channels and automate repetitive tasks. The technology also manages the routine tasks and activities related to marketing with any human intervention. Some of the basic workflows related to marketing automation can be defined as advertisement campaigns, social media posting, and email marketing. However, from the analysis of core and significant literature, it has been identified that there are specific ways and strategies that can help in adopting marketing automation in the sales and marketing sector of hotels in the hospitality industry (</w:t>
      </w:r>
      <w:r>
        <w:rPr>
          <w:rFonts w:ascii="Times New Roman" w:hAnsi="Times New Roman" w:cs="Times New Roman"/>
          <w:sz w:val="24"/>
          <w:szCs w:val="24"/>
          <w:lang w:val="en-IN"/>
        </w:rPr>
        <w:t>Klaus, 2021)</w:t>
      </w:r>
      <w:r>
        <w:rPr>
          <w:rFonts w:ascii="Times New Roman" w:eastAsia="Times New Roman" w:hAnsi="Times New Roman" w:cs="Times New Roman"/>
          <w:color w:val="000000"/>
          <w:sz w:val="24"/>
          <w:szCs w:val="24"/>
        </w:rPr>
        <w:t xml:space="preserve">. For example, segmenting the direct booking customers can drive more sales, because crafting the marketing message to a particular group of audience can draw their attention and motivate the customers to book the hotel. However, the segmentation approach must be crafted in such a way that fits the marketing of the hotel. Segmentation can generate more sales by nurturing and influencing the leads that are already available in the hotel email list. </w:t>
      </w:r>
    </w:p>
    <w:p w14:paraId="33BFD13C" w14:textId="77777777" w:rsidR="00BD1DB1" w:rsidRDefault="00BD1DB1" w:rsidP="00BD1DB1">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hotels can segment their customers through the type of customers, budget, average stay dates, and origin of the guest. Tracking preferences automatically can help hotels to offer unique experiences to customers. The application of marketing automation can help in </w:t>
      </w:r>
      <w:r>
        <w:rPr>
          <w:rFonts w:ascii="Times New Roman" w:eastAsia="Times New Roman" w:hAnsi="Times New Roman" w:cs="Times New Roman"/>
          <w:color w:val="000000"/>
          <w:sz w:val="24"/>
          <w:szCs w:val="24"/>
        </w:rPr>
        <w:lastRenderedPageBreak/>
        <w:t>understanding the needs of the customers and tailor the experience based on those needs. Marketing automation can assist the hotels in this regard and it can be adopted through various ways to automatically track the preferences of the customers (</w:t>
      </w:r>
      <w:r>
        <w:rPr>
          <w:rFonts w:ascii="Times New Roman" w:hAnsi="Times New Roman" w:cs="Times New Roman"/>
          <w:sz w:val="24"/>
          <w:szCs w:val="24"/>
          <w:lang w:val="en-IN"/>
        </w:rPr>
        <w:t xml:space="preserve">Corsaro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2020)</w:t>
      </w:r>
      <w:r>
        <w:rPr>
          <w:rFonts w:ascii="Times New Roman" w:eastAsia="Times New Roman" w:hAnsi="Times New Roman" w:cs="Times New Roman"/>
          <w:color w:val="000000"/>
          <w:sz w:val="24"/>
          <w:szCs w:val="24"/>
        </w:rPr>
        <w:t xml:space="preserve">. Emailing after-stay surveys to the guests can help the hotels gain positive reviews and send a notification to the guest experience executive automatically whenever customers face any issues can help in offering instant services to the customers. On the other hand, the amalgamation of artificial intelligence in marketing automation can assist hotel marketers in scaling the volume of journeys and campaigns they develop without worrying about explaining which campaign to send to each consumer next. </w:t>
      </w:r>
    </w:p>
    <w:p w14:paraId="60CAB4F9" w14:textId="77777777" w:rsidR="00BD1DB1" w:rsidRDefault="00BD1DB1" w:rsidP="00BD1DB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Similarly, the integration of the </w:t>
      </w:r>
      <w:r>
        <w:rPr>
          <w:rFonts w:ascii="Times New Roman" w:eastAsia="Times New Roman" w:hAnsi="Times New Roman" w:cs="Times New Roman"/>
          <w:b/>
          <w:bCs/>
          <w:i/>
          <w:iCs/>
          <w:color w:val="000000"/>
          <w:sz w:val="24"/>
          <w:szCs w:val="24"/>
        </w:rPr>
        <w:t xml:space="preserve">“Internet of Things” </w:t>
      </w:r>
      <w:r>
        <w:rPr>
          <w:rFonts w:ascii="Times New Roman" w:eastAsia="Times New Roman" w:hAnsi="Times New Roman" w:cs="Times New Roman"/>
          <w:color w:val="000000"/>
          <w:sz w:val="24"/>
          <w:szCs w:val="24"/>
        </w:rPr>
        <w:t>in marketing automation can enable hotel marketers to engage with customers in open communication and track the relationship history between the guests and the hotels. However, there are various limitations to using and integrating marketing automation as well. For example, the excessive range of costs for implementing marketing automation, and the lack of comprehensive planning before the implementation can lead to negative marketing results (</w:t>
      </w:r>
      <w:r>
        <w:rPr>
          <w:rFonts w:ascii="Times New Roman" w:hAnsi="Times New Roman" w:cs="Times New Roman"/>
          <w:sz w:val="24"/>
          <w:szCs w:val="24"/>
          <w:lang w:val="en-IN"/>
        </w:rPr>
        <w:t xml:space="preserve">Kotler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2021)</w:t>
      </w:r>
      <w:r>
        <w:rPr>
          <w:rFonts w:ascii="Times New Roman" w:eastAsia="Times New Roman" w:hAnsi="Times New Roman" w:cs="Times New Roman"/>
          <w:color w:val="000000"/>
          <w:sz w:val="24"/>
          <w:szCs w:val="24"/>
        </w:rPr>
        <w:t>. This technology cannot fix the inefficiency of the processes in the marketing of hotels overnight and risks of spamming as well as the absence of personal touch can be deemed as a major limitation of using and incorporating the technologies related to marketing automation.  </w:t>
      </w:r>
    </w:p>
    <w:p w14:paraId="5B8DADEA" w14:textId="77777777" w:rsidR="00BD1DB1" w:rsidRPr="00A4113B" w:rsidRDefault="00BD1DB1" w:rsidP="00A4113B">
      <w:pPr>
        <w:pStyle w:val="Heading1"/>
        <w:spacing w:line="360" w:lineRule="auto"/>
        <w:ind w:left="720"/>
        <w:rPr>
          <w:rFonts w:ascii="Times New Roman" w:eastAsia="Arial" w:hAnsi="Times New Roman" w:cs="Arial"/>
          <w:b/>
          <w:bCs/>
          <w:sz w:val="24"/>
          <w:szCs w:val="24"/>
        </w:rPr>
      </w:pPr>
      <w:bookmarkStart w:id="8" w:name="_Toc157454987"/>
      <w:bookmarkStart w:id="9" w:name="_Toc158219321"/>
      <w:r w:rsidRPr="00A4113B">
        <w:rPr>
          <w:rFonts w:eastAsia="Arial"/>
          <w:b/>
          <w:bCs/>
        </w:rPr>
        <w:t>Evaluation of Management Options and Future Policies to Deal with Issue</w:t>
      </w:r>
      <w:bookmarkEnd w:id="8"/>
      <w:bookmarkEnd w:id="9"/>
    </w:p>
    <w:p w14:paraId="6555D4B4" w14:textId="272F3BDF" w:rsidR="00BD1DB1" w:rsidRDefault="00E5708A" w:rsidP="00A4113B">
      <w:pPr>
        <w:spacing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This research has several limitations. Among them</w:t>
      </w:r>
      <w:r w:rsidR="00F8139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resources, data from online and journal were collected which may limit the generalizability of the findings. </w:t>
      </w:r>
      <w:r w:rsidR="00BD1DB1">
        <w:rPr>
          <w:rFonts w:ascii="Times New Roman" w:eastAsia="Times New Roman" w:hAnsi="Times New Roman" w:cs="Times New Roman"/>
          <w:color w:val="000000"/>
          <w:sz w:val="24"/>
          <w:szCs w:val="24"/>
        </w:rPr>
        <w:t xml:space="preserve">In view of the key challenges and issues related to the acute utilization and implementation of </w:t>
      </w:r>
      <w:r w:rsidR="00BD1DB1">
        <w:rPr>
          <w:rFonts w:ascii="Times New Roman" w:eastAsia="Times New Roman" w:hAnsi="Times New Roman" w:cs="Times New Roman"/>
          <w:b/>
          <w:bCs/>
          <w:i/>
          <w:iCs/>
          <w:color w:val="000000"/>
          <w:sz w:val="24"/>
          <w:szCs w:val="24"/>
        </w:rPr>
        <w:t xml:space="preserve">“Marketing Automation” </w:t>
      </w:r>
      <w:r w:rsidR="00BD1DB1">
        <w:rPr>
          <w:rFonts w:ascii="Times New Roman" w:eastAsia="Times New Roman" w:hAnsi="Times New Roman" w:cs="Times New Roman"/>
          <w:color w:val="000000"/>
          <w:sz w:val="24"/>
          <w:szCs w:val="24"/>
        </w:rPr>
        <w:t>a need for developing effective management options and future policies in order to handle all the issues has been observed. Therefore, the hotels must develop new policies or revise their existing marketing policies that can help the hotels shift from traditional marketing approaches to automated marketing approaches in the sales and marketing department (</w:t>
      </w:r>
      <w:r w:rsidR="00BD1DB1">
        <w:rPr>
          <w:rFonts w:ascii="Times New Roman" w:hAnsi="Times New Roman" w:cs="Times New Roman"/>
          <w:sz w:val="24"/>
          <w:szCs w:val="24"/>
          <w:lang w:val="en-IN"/>
        </w:rPr>
        <w:t xml:space="preserve">Darma and </w:t>
      </w:r>
      <w:proofErr w:type="spellStart"/>
      <w:r w:rsidR="00BD1DB1">
        <w:rPr>
          <w:rFonts w:ascii="Times New Roman" w:hAnsi="Times New Roman" w:cs="Times New Roman"/>
          <w:sz w:val="24"/>
          <w:szCs w:val="24"/>
          <w:lang w:val="en-IN"/>
        </w:rPr>
        <w:t>Noviana</w:t>
      </w:r>
      <w:proofErr w:type="spellEnd"/>
      <w:r w:rsidR="00BD1DB1">
        <w:rPr>
          <w:rFonts w:ascii="Times New Roman" w:hAnsi="Times New Roman" w:cs="Times New Roman"/>
          <w:sz w:val="24"/>
          <w:szCs w:val="24"/>
          <w:lang w:val="en-IN"/>
        </w:rPr>
        <w:t>, 2020)</w:t>
      </w:r>
      <w:r w:rsidR="00BD1DB1">
        <w:rPr>
          <w:rFonts w:ascii="Times New Roman" w:eastAsia="Times New Roman" w:hAnsi="Times New Roman" w:cs="Times New Roman"/>
          <w:color w:val="000000"/>
          <w:sz w:val="24"/>
          <w:szCs w:val="24"/>
        </w:rPr>
        <w:t>. The “future policies” need to be formed in such a way that prioritizes the integration of innovation and smart technologies for running marketing advertising and marketing campaigns digitally. In fact, new policies need to be brought up that consider coordinating marketing teams with website creators and certain content developers in order to come up with unique and creative marketing messages and content.</w:t>
      </w:r>
    </w:p>
    <w:p w14:paraId="28CDF068" w14:textId="77777777" w:rsidR="00BD1DB1" w:rsidRPr="007079C9" w:rsidRDefault="00BD1DB1" w:rsidP="007079C9">
      <w:pPr>
        <w:pStyle w:val="Heading1"/>
        <w:spacing w:line="360" w:lineRule="auto"/>
        <w:ind w:left="720"/>
        <w:rPr>
          <w:rFonts w:ascii="Times New Roman" w:eastAsia="Arial" w:hAnsi="Times New Roman" w:cs="Arial"/>
          <w:b/>
          <w:bCs/>
          <w:sz w:val="24"/>
          <w:szCs w:val="24"/>
        </w:rPr>
      </w:pPr>
      <w:bookmarkStart w:id="10" w:name="_Toc157454988"/>
      <w:bookmarkStart w:id="11" w:name="_Toc158219322"/>
      <w:r w:rsidRPr="007079C9">
        <w:rPr>
          <w:rFonts w:eastAsia="Arial"/>
          <w:b/>
          <w:bCs/>
        </w:rPr>
        <w:lastRenderedPageBreak/>
        <w:t>Recommendations</w:t>
      </w:r>
      <w:bookmarkEnd w:id="10"/>
      <w:bookmarkEnd w:id="11"/>
    </w:p>
    <w:p w14:paraId="7F8C98A6" w14:textId="77777777" w:rsidR="00BD1DB1" w:rsidRDefault="00BD1DB1" w:rsidP="007079C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 consideration of the prevailing issues related to the incorporation and usage of marketing automation in the realm of the hospitality industry and its marketing practices, there are some fef6tcive recommendations that have been outlined below in order to mitigate those issues and improve the efficacy of marketing automation. These precautionary measures in the form of recommendations for marketing automation are reflected below:</w:t>
      </w:r>
    </w:p>
    <w:p w14:paraId="4FC91476" w14:textId="77777777" w:rsidR="00BD1DB1" w:rsidRDefault="00BD1DB1" w:rsidP="00BD1DB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hotel's management and administration must focus on developing learning and development programs for the marketers and offer them with all the needful resources in order to develop a deep understanding about the marketing innovation</w:t>
      </w:r>
    </w:p>
    <w:p w14:paraId="7022CBF4" w14:textId="77777777" w:rsidR="00BD1DB1" w:rsidRDefault="00BD1DB1" w:rsidP="00BD1DB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involvement of training programs by professional trainers who are well-accustomed to using and integrating marketing innovation can also help the makers of the hotels to improve their knowledge (</w:t>
      </w:r>
      <w:r>
        <w:rPr>
          <w:rFonts w:ascii="Times New Roman" w:hAnsi="Times New Roman" w:cs="Times New Roman"/>
          <w:sz w:val="24"/>
          <w:szCs w:val="24"/>
          <w:lang w:val="en-IN"/>
        </w:rPr>
        <w:t>Romero-Palma, 2021)</w:t>
      </w:r>
    </w:p>
    <w:p w14:paraId="01F74EB9" w14:textId="77777777" w:rsidR="00BD1DB1" w:rsidRDefault="00BD1DB1" w:rsidP="00BD1DB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hotels can increase their budget and investment in order to adopt the latest technologies and innovations and integrate them into their marketing operations and systems (</w:t>
      </w:r>
      <w:r>
        <w:rPr>
          <w:rFonts w:ascii="Times New Roman" w:hAnsi="Times New Roman" w:cs="Times New Roman"/>
          <w:sz w:val="24"/>
          <w:szCs w:val="24"/>
          <w:lang w:val="en-IN"/>
        </w:rPr>
        <w:t xml:space="preserve">Bondarenko </w:t>
      </w:r>
      <w:r>
        <w:rPr>
          <w:rFonts w:ascii="Times New Roman" w:hAnsi="Times New Roman" w:cs="Times New Roman"/>
          <w:i/>
          <w:iCs/>
          <w:sz w:val="24"/>
          <w:szCs w:val="24"/>
          <w:lang w:val="en-IN"/>
        </w:rPr>
        <w:t>et al.</w:t>
      </w:r>
      <w:r>
        <w:rPr>
          <w:rFonts w:ascii="Times New Roman" w:hAnsi="Times New Roman" w:cs="Times New Roman"/>
          <w:sz w:val="24"/>
          <w:szCs w:val="24"/>
          <w:lang w:val="en-IN"/>
        </w:rPr>
        <w:t xml:space="preserve"> 2021)</w:t>
      </w:r>
    </w:p>
    <w:p w14:paraId="0793C516" w14:textId="77777777" w:rsidR="00BD1DB1" w:rsidRDefault="00BD1DB1" w:rsidP="00BD1DB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hotels need to increase their expense in the research and development wing in order to research the possible solutions to address the ethical issues and glitches that occur during the corporation of marketing automation</w:t>
      </w:r>
    </w:p>
    <w:p w14:paraId="4AFC811C" w14:textId="77777777" w:rsidR="00BD1DB1" w:rsidRPr="005365ED" w:rsidRDefault="00BD1DB1" w:rsidP="00354E2A">
      <w:pPr>
        <w:pStyle w:val="Heading1"/>
        <w:spacing w:line="360" w:lineRule="auto"/>
        <w:ind w:left="720"/>
        <w:rPr>
          <w:rFonts w:ascii="Times New Roman" w:eastAsia="Arial" w:hAnsi="Times New Roman" w:cs="Arial"/>
          <w:b/>
          <w:bCs/>
          <w:color w:val="000000" w:themeColor="text1"/>
          <w:sz w:val="24"/>
          <w:szCs w:val="24"/>
        </w:rPr>
      </w:pPr>
      <w:bookmarkStart w:id="12" w:name="_Toc157454989"/>
      <w:bookmarkStart w:id="13" w:name="_Toc158219323"/>
      <w:r w:rsidRPr="005365ED">
        <w:rPr>
          <w:rFonts w:eastAsia="Arial"/>
          <w:b/>
          <w:bCs/>
        </w:rPr>
        <w:t>Conclusion</w:t>
      </w:r>
      <w:bookmarkEnd w:id="12"/>
      <w:bookmarkEnd w:id="13"/>
    </w:p>
    <w:p w14:paraId="53F1EEC5" w14:textId="77777777" w:rsidR="00BD1DB1" w:rsidRDefault="00BD1DB1" w:rsidP="00354E2A">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Based on the overall evaluations and assessments that have been undertaken in the different sections and phases of the research paper, various processing insights have been acquired. The research paper has successfully outlined the definition and importance of contemporary technologies in the hotel and hospitality sector and has demonstrated the specific contemporary technology that has been chosen for adoption in the marketing activities of the hotels. The SWOT analysis has uncovered the positive and negative traits of using marketing automation as the chosen technology in this research paper. In fact, the research paper has underpinned the possible ways through which marketing automation can be applied in the marketing operations of hotels. In the final phase of the research paper, there are some appropriate suggestions have been given that can enhance the performance and mitigate the challenges posed by marketing automation in hotels. </w:t>
      </w:r>
    </w:p>
    <w:p w14:paraId="730613DE" w14:textId="072189CA" w:rsidR="002108CB" w:rsidRPr="00084096" w:rsidRDefault="00BD1DB1" w:rsidP="001A6183">
      <w:pPr>
        <w:spacing w:line="360" w:lineRule="auto"/>
        <w:jc w:val="both"/>
        <w:rPr>
          <w:rFonts w:ascii="Times New Roman" w:eastAsia="Arial" w:hAnsi="Times New Roman" w:cs="Arial"/>
          <w:b/>
          <w:color w:val="000000" w:themeColor="text1"/>
          <w:sz w:val="28"/>
          <w:szCs w:val="40"/>
        </w:rPr>
      </w:pPr>
      <w:r>
        <w:rPr>
          <w:color w:val="000000" w:themeColor="text1"/>
        </w:rPr>
        <w:br w:type="page"/>
      </w:r>
    </w:p>
    <w:p w14:paraId="60337E9B" w14:textId="77777777" w:rsidR="002108CB" w:rsidRPr="00F829BB" w:rsidRDefault="002108CB" w:rsidP="009257E0">
      <w:pPr>
        <w:pStyle w:val="Heading1"/>
        <w:ind w:firstLine="720"/>
        <w:rPr>
          <w:rFonts w:eastAsia="Arial"/>
          <w:b/>
          <w:bCs/>
        </w:rPr>
      </w:pPr>
      <w:bookmarkStart w:id="14" w:name="_Toc157454990"/>
      <w:bookmarkStart w:id="15" w:name="_Toc158219324"/>
      <w:r w:rsidRPr="00F829BB">
        <w:rPr>
          <w:rFonts w:eastAsia="Arial"/>
          <w:b/>
          <w:bCs/>
        </w:rPr>
        <w:lastRenderedPageBreak/>
        <w:t>Reference</w:t>
      </w:r>
      <w:bookmarkEnd w:id="14"/>
      <w:bookmarkEnd w:id="15"/>
    </w:p>
    <w:p w14:paraId="26DAD126" w14:textId="77777777" w:rsidR="00F829BB" w:rsidRPr="00F829BB" w:rsidRDefault="00F829BB" w:rsidP="00F829BB"/>
    <w:p w14:paraId="328CE5D6" w14:textId="77777777" w:rsidR="002108CB" w:rsidRDefault="002108CB" w:rsidP="002108CB">
      <w:pPr>
        <w:spacing w:after="240" w:line="360" w:lineRule="auto"/>
        <w:jc w:val="both"/>
        <w:rPr>
          <w:rFonts w:ascii="Times New Roman" w:eastAsia="Arial" w:hAnsi="Times New Roman" w:cs="Times New Roman"/>
          <w:sz w:val="24"/>
          <w:szCs w:val="24"/>
          <w:lang w:val="en"/>
        </w:rPr>
      </w:pPr>
      <w:r>
        <w:rPr>
          <w:rFonts w:ascii="Times New Roman" w:hAnsi="Times New Roman" w:cs="Times New Roman"/>
          <w:sz w:val="24"/>
          <w:szCs w:val="24"/>
          <w:lang w:val="en-IN"/>
        </w:rPr>
        <w:t xml:space="preserve">Ameen, N., </w:t>
      </w:r>
      <w:proofErr w:type="spellStart"/>
      <w:r>
        <w:rPr>
          <w:rFonts w:ascii="Times New Roman" w:hAnsi="Times New Roman" w:cs="Times New Roman"/>
          <w:sz w:val="24"/>
          <w:szCs w:val="24"/>
          <w:lang w:val="en-IN"/>
        </w:rPr>
        <w:t>Tarhini</w:t>
      </w:r>
      <w:proofErr w:type="spellEnd"/>
      <w:r>
        <w:rPr>
          <w:rFonts w:ascii="Times New Roman" w:hAnsi="Times New Roman" w:cs="Times New Roman"/>
          <w:sz w:val="24"/>
          <w:szCs w:val="24"/>
          <w:lang w:val="en-IN"/>
        </w:rPr>
        <w:t>, A., Shah, M. and Hosany, S., 2020. Consumer interaction with cutting-edge technologies. </w:t>
      </w:r>
      <w:r>
        <w:rPr>
          <w:rFonts w:ascii="Times New Roman" w:hAnsi="Times New Roman" w:cs="Times New Roman"/>
          <w:i/>
          <w:iCs/>
          <w:sz w:val="24"/>
          <w:szCs w:val="24"/>
          <w:lang w:val="en-IN"/>
        </w:rPr>
        <w:t xml:space="preserve">Computers in Human </w:t>
      </w:r>
      <w:proofErr w:type="spellStart"/>
      <w:r>
        <w:rPr>
          <w:rFonts w:ascii="Times New Roman" w:hAnsi="Times New Roman" w:cs="Times New Roman"/>
          <w:i/>
          <w:iCs/>
          <w:sz w:val="24"/>
          <w:szCs w:val="24"/>
          <w:lang w:val="en-IN"/>
        </w:rPr>
        <w:t>Behavior</w:t>
      </w:r>
      <w:proofErr w:type="spellEnd"/>
      <w:r>
        <w:rPr>
          <w:rFonts w:ascii="Times New Roman" w:hAnsi="Times New Roman" w:cs="Times New Roman"/>
          <w:sz w:val="24"/>
          <w:szCs w:val="24"/>
          <w:lang w:val="en-IN"/>
        </w:rPr>
        <w:t>.</w:t>
      </w:r>
    </w:p>
    <w:p w14:paraId="625A214D" w14:textId="77777777" w:rsidR="002108CB" w:rsidRDefault="002108CB" w:rsidP="002108CB">
      <w:pPr>
        <w:spacing w:after="24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Bata, H., </w:t>
      </w:r>
      <w:proofErr w:type="spellStart"/>
      <w:r>
        <w:rPr>
          <w:rFonts w:ascii="Times New Roman" w:hAnsi="Times New Roman" w:cs="Times New Roman"/>
          <w:sz w:val="24"/>
          <w:szCs w:val="24"/>
          <w:lang w:val="en-IN"/>
        </w:rPr>
        <w:t>Pentina</w:t>
      </w:r>
      <w:proofErr w:type="spellEnd"/>
      <w:r>
        <w:rPr>
          <w:rFonts w:ascii="Times New Roman" w:hAnsi="Times New Roman" w:cs="Times New Roman"/>
          <w:sz w:val="24"/>
          <w:szCs w:val="24"/>
          <w:lang w:val="en-IN"/>
        </w:rPr>
        <w:t xml:space="preserve">, I., Tarafdar, M. and Pullins, E.B., 2018. Mobile social networking and salesperson maladaptive dependence </w:t>
      </w:r>
      <w:proofErr w:type="spellStart"/>
      <w:r>
        <w:rPr>
          <w:rFonts w:ascii="Times New Roman" w:hAnsi="Times New Roman" w:cs="Times New Roman"/>
          <w:sz w:val="24"/>
          <w:szCs w:val="24"/>
          <w:lang w:val="en-IN"/>
        </w:rPr>
        <w:t>behaviors</w:t>
      </w:r>
      <w:proofErr w:type="spellEnd"/>
      <w:r>
        <w:rPr>
          <w:rFonts w:ascii="Times New Roman" w:hAnsi="Times New Roman" w:cs="Times New Roman"/>
          <w:sz w:val="24"/>
          <w:szCs w:val="24"/>
          <w:lang w:val="en-IN"/>
        </w:rPr>
        <w:t>. </w:t>
      </w:r>
      <w:r>
        <w:rPr>
          <w:rFonts w:ascii="Times New Roman" w:hAnsi="Times New Roman" w:cs="Times New Roman"/>
          <w:i/>
          <w:iCs/>
          <w:sz w:val="24"/>
          <w:szCs w:val="24"/>
          <w:lang w:val="en-IN"/>
        </w:rPr>
        <w:t xml:space="preserve">Computers in Human </w:t>
      </w:r>
      <w:proofErr w:type="spellStart"/>
      <w:r>
        <w:rPr>
          <w:rFonts w:ascii="Times New Roman" w:hAnsi="Times New Roman" w:cs="Times New Roman"/>
          <w:i/>
          <w:iCs/>
          <w:sz w:val="24"/>
          <w:szCs w:val="24"/>
          <w:lang w:val="en-IN"/>
        </w:rPr>
        <w:t>Behavior</w:t>
      </w:r>
      <w:proofErr w:type="spellEnd"/>
      <w:r>
        <w:rPr>
          <w:rFonts w:ascii="Times New Roman" w:hAnsi="Times New Roman" w:cs="Times New Roman"/>
          <w:sz w:val="24"/>
          <w:szCs w:val="24"/>
          <w:lang w:val="en-IN"/>
        </w:rPr>
        <w:t>, </w:t>
      </w:r>
      <w:r>
        <w:rPr>
          <w:rFonts w:ascii="Times New Roman" w:hAnsi="Times New Roman" w:cs="Times New Roman"/>
          <w:i/>
          <w:iCs/>
          <w:sz w:val="24"/>
          <w:szCs w:val="24"/>
          <w:lang w:val="en-IN"/>
        </w:rPr>
        <w:t>81</w:t>
      </w:r>
      <w:r>
        <w:rPr>
          <w:rFonts w:ascii="Times New Roman" w:hAnsi="Times New Roman" w:cs="Times New Roman"/>
          <w:sz w:val="24"/>
          <w:szCs w:val="24"/>
          <w:lang w:val="en-IN"/>
        </w:rPr>
        <w:t>, pp.235-249.</w:t>
      </w:r>
    </w:p>
    <w:p w14:paraId="5CADA5C8" w14:textId="5740A91E" w:rsidR="00D57B51" w:rsidRDefault="00D57B51" w:rsidP="002108CB">
      <w:pPr>
        <w:spacing w:after="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Beltis</w:t>
      </w:r>
      <w:proofErr w:type="spellEnd"/>
      <w:r>
        <w:rPr>
          <w:rFonts w:ascii="Times New Roman" w:hAnsi="Times New Roman" w:cs="Times New Roman"/>
          <w:sz w:val="24"/>
          <w:szCs w:val="24"/>
        </w:rPr>
        <w:t xml:space="preserve">, A. (2021), How automation can change the game. [Online] Available at: </w:t>
      </w:r>
      <w:hyperlink r:id="rId8" w:history="1">
        <w:r w:rsidRPr="00C13701">
          <w:rPr>
            <w:rStyle w:val="Hyperlink"/>
            <w:rFonts w:ascii="Times New Roman" w:hAnsi="Times New Roman" w:cs="Times New Roman"/>
            <w:sz w:val="24"/>
            <w:szCs w:val="24"/>
          </w:rPr>
          <w:t>https://pos.toasttab.co</w:t>
        </w:r>
        <w:r w:rsidRPr="00C13701">
          <w:rPr>
            <w:rStyle w:val="Hyperlink"/>
            <w:rFonts w:ascii="Times New Roman" w:hAnsi="Times New Roman" w:cs="Times New Roman"/>
            <w:sz w:val="24"/>
            <w:szCs w:val="24"/>
          </w:rPr>
          <w:t>m</w:t>
        </w:r>
        <w:r w:rsidRPr="00C13701">
          <w:rPr>
            <w:rStyle w:val="Hyperlink"/>
            <w:rFonts w:ascii="Times New Roman" w:hAnsi="Times New Roman" w:cs="Times New Roman"/>
            <w:sz w:val="24"/>
            <w:szCs w:val="24"/>
          </w:rPr>
          <w:t>/blog/on-the-line/robots-in-restaurants</w:t>
        </w:r>
      </w:hyperlink>
      <w:r>
        <w:rPr>
          <w:rFonts w:ascii="Times New Roman" w:hAnsi="Times New Roman" w:cs="Times New Roman"/>
          <w:sz w:val="24"/>
          <w:szCs w:val="24"/>
        </w:rPr>
        <w:t xml:space="preserve"> [Accessed on : 5</w:t>
      </w:r>
      <w:r w:rsidRPr="00EE31D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February,2024] </w:t>
      </w:r>
    </w:p>
    <w:p w14:paraId="36BC69A7" w14:textId="77777777" w:rsidR="002108CB" w:rsidRDefault="002108CB" w:rsidP="002108CB">
      <w:pPr>
        <w:spacing w:after="240" w:line="360" w:lineRule="auto"/>
        <w:jc w:val="both"/>
        <w:rPr>
          <w:rFonts w:ascii="Times New Roman" w:hAnsi="Times New Roman" w:cs="Times New Roman"/>
          <w:sz w:val="24"/>
          <w:szCs w:val="24"/>
        </w:rPr>
      </w:pPr>
      <w:r w:rsidRPr="00470121">
        <w:rPr>
          <w:rFonts w:ascii="Times New Roman" w:hAnsi="Times New Roman" w:cs="Times New Roman"/>
          <w:sz w:val="24"/>
          <w:szCs w:val="24"/>
          <w:lang w:val="de-DE"/>
        </w:rPr>
        <w:t xml:space="preserve">Berghofer, F., Hofbauer, G. and </w:t>
      </w:r>
      <w:proofErr w:type="spellStart"/>
      <w:r w:rsidRPr="00470121">
        <w:rPr>
          <w:rFonts w:ascii="Times New Roman" w:hAnsi="Times New Roman" w:cs="Times New Roman"/>
          <w:sz w:val="24"/>
          <w:szCs w:val="24"/>
          <w:lang w:val="de-DE"/>
        </w:rPr>
        <w:t>Sangl</w:t>
      </w:r>
      <w:proofErr w:type="spellEnd"/>
      <w:r w:rsidRPr="00470121">
        <w:rPr>
          <w:rFonts w:ascii="Times New Roman" w:hAnsi="Times New Roman" w:cs="Times New Roman"/>
          <w:sz w:val="24"/>
          <w:szCs w:val="24"/>
          <w:lang w:val="de-DE"/>
        </w:rPr>
        <w:t xml:space="preserve">, A., 2018. </w:t>
      </w:r>
      <w:r>
        <w:rPr>
          <w:rFonts w:ascii="Times New Roman" w:hAnsi="Times New Roman" w:cs="Times New Roman"/>
          <w:sz w:val="24"/>
          <w:szCs w:val="24"/>
          <w:lang w:val="en-IN"/>
        </w:rPr>
        <w:t>Indicators to choose a suitable marketing automation platform. </w:t>
      </w:r>
      <w:r>
        <w:rPr>
          <w:rFonts w:ascii="Times New Roman" w:hAnsi="Times New Roman" w:cs="Times New Roman"/>
          <w:i/>
          <w:iCs/>
          <w:sz w:val="24"/>
          <w:szCs w:val="24"/>
          <w:lang w:val="en-IN"/>
        </w:rPr>
        <w:t>International journal of management science and business administration</w:t>
      </w:r>
      <w:r>
        <w:rPr>
          <w:rFonts w:ascii="Times New Roman" w:hAnsi="Times New Roman" w:cs="Times New Roman"/>
          <w:sz w:val="24"/>
          <w:szCs w:val="24"/>
          <w:lang w:val="en-IN"/>
        </w:rPr>
        <w:t>, </w:t>
      </w:r>
      <w:r>
        <w:rPr>
          <w:rFonts w:ascii="Times New Roman" w:hAnsi="Times New Roman" w:cs="Times New Roman"/>
          <w:i/>
          <w:iCs/>
          <w:sz w:val="24"/>
          <w:szCs w:val="24"/>
          <w:lang w:val="en-IN"/>
        </w:rPr>
        <w:t>4</w:t>
      </w:r>
      <w:r>
        <w:rPr>
          <w:rFonts w:ascii="Times New Roman" w:hAnsi="Times New Roman" w:cs="Times New Roman"/>
          <w:sz w:val="24"/>
          <w:szCs w:val="24"/>
          <w:lang w:val="en-IN"/>
        </w:rPr>
        <w:t>(3), pp.52-60.</w:t>
      </w:r>
    </w:p>
    <w:p w14:paraId="752E0DF9" w14:textId="77777777" w:rsidR="002108CB" w:rsidRDefault="002108CB" w:rsidP="002108CB">
      <w:pPr>
        <w:spacing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IN"/>
        </w:rPr>
        <w:t xml:space="preserve">Bondarenko, O., Kovalchuk, S., Rodionov, S., </w:t>
      </w:r>
      <w:proofErr w:type="spellStart"/>
      <w:r>
        <w:rPr>
          <w:rFonts w:ascii="Times New Roman" w:hAnsi="Times New Roman" w:cs="Times New Roman"/>
          <w:sz w:val="24"/>
          <w:szCs w:val="24"/>
          <w:lang w:val="en-IN"/>
        </w:rPr>
        <w:t>Miroshnik</w:t>
      </w:r>
      <w:proofErr w:type="spellEnd"/>
      <w:r>
        <w:rPr>
          <w:rFonts w:ascii="Times New Roman" w:hAnsi="Times New Roman" w:cs="Times New Roman"/>
          <w:sz w:val="24"/>
          <w:szCs w:val="24"/>
          <w:lang w:val="en-IN"/>
        </w:rPr>
        <w:t xml:space="preserve">, M., </w:t>
      </w:r>
      <w:proofErr w:type="spellStart"/>
      <w:r>
        <w:rPr>
          <w:rFonts w:ascii="Times New Roman" w:hAnsi="Times New Roman" w:cs="Times New Roman"/>
          <w:sz w:val="24"/>
          <w:szCs w:val="24"/>
          <w:lang w:val="en-IN"/>
        </w:rPr>
        <w:t>Kitchenko</w:t>
      </w:r>
      <w:proofErr w:type="spellEnd"/>
      <w:r>
        <w:rPr>
          <w:rFonts w:ascii="Times New Roman" w:hAnsi="Times New Roman" w:cs="Times New Roman"/>
          <w:sz w:val="24"/>
          <w:szCs w:val="24"/>
          <w:lang w:val="en-IN"/>
        </w:rPr>
        <w:t>, O. and Franchuk, L., 2021. Improving Approaches to the Formation of Enterprise's Marketing Budgets.</w:t>
      </w:r>
    </w:p>
    <w:p w14:paraId="02DAEF4A" w14:textId="77777777" w:rsidR="002108CB" w:rsidRDefault="002108CB" w:rsidP="002108CB">
      <w:pPr>
        <w:spacing w:after="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Bulchand-Gidumal</w:t>
      </w:r>
      <w:proofErr w:type="spellEnd"/>
      <w:r>
        <w:rPr>
          <w:rFonts w:ascii="Times New Roman" w:hAnsi="Times New Roman" w:cs="Times New Roman"/>
          <w:sz w:val="24"/>
          <w:szCs w:val="24"/>
        </w:rPr>
        <w:t xml:space="preserve">, J., William </w:t>
      </w:r>
      <w:proofErr w:type="spellStart"/>
      <w:r>
        <w:rPr>
          <w:rFonts w:ascii="Times New Roman" w:hAnsi="Times New Roman" w:cs="Times New Roman"/>
          <w:sz w:val="24"/>
          <w:szCs w:val="24"/>
        </w:rPr>
        <w:t>Secin</w:t>
      </w:r>
      <w:proofErr w:type="spellEnd"/>
      <w:r>
        <w:rPr>
          <w:rFonts w:ascii="Times New Roman" w:hAnsi="Times New Roman" w:cs="Times New Roman"/>
          <w:sz w:val="24"/>
          <w:szCs w:val="24"/>
        </w:rPr>
        <w:t xml:space="preserve">, E., O’Connor, P. and </w:t>
      </w:r>
      <w:proofErr w:type="spellStart"/>
      <w:r>
        <w:rPr>
          <w:rFonts w:ascii="Times New Roman" w:hAnsi="Times New Roman" w:cs="Times New Roman"/>
          <w:sz w:val="24"/>
          <w:szCs w:val="24"/>
        </w:rPr>
        <w:t>Buhalis</w:t>
      </w:r>
      <w:proofErr w:type="spellEnd"/>
      <w:r>
        <w:rPr>
          <w:rFonts w:ascii="Times New Roman" w:hAnsi="Times New Roman" w:cs="Times New Roman"/>
          <w:sz w:val="24"/>
          <w:szCs w:val="24"/>
        </w:rPr>
        <w:t>, D., 2023. Artificial intelligence’s impact on hospitality and tourism marketing: exploring key themes and addressing challenges. </w:t>
      </w:r>
      <w:r>
        <w:rPr>
          <w:rFonts w:ascii="Times New Roman" w:hAnsi="Times New Roman" w:cs="Times New Roman"/>
          <w:i/>
          <w:iCs/>
          <w:sz w:val="24"/>
          <w:szCs w:val="24"/>
        </w:rPr>
        <w:t>Current Issues in Tourism</w:t>
      </w:r>
      <w:r>
        <w:rPr>
          <w:rFonts w:ascii="Times New Roman" w:hAnsi="Times New Roman" w:cs="Times New Roman"/>
          <w:sz w:val="24"/>
          <w:szCs w:val="24"/>
        </w:rPr>
        <w:t>, pp.1-18.</w:t>
      </w:r>
    </w:p>
    <w:p w14:paraId="6AA5E62C" w14:textId="27E93BA0" w:rsidR="00C95C28" w:rsidRDefault="00C95C28" w:rsidP="002108CB">
      <w:pPr>
        <w:spacing w:after="240" w:line="360" w:lineRule="auto"/>
        <w:jc w:val="both"/>
        <w:rPr>
          <w:rFonts w:ascii="Times New Roman" w:hAnsi="Times New Roman" w:cs="Times New Roman"/>
          <w:sz w:val="24"/>
          <w:szCs w:val="24"/>
          <w:lang w:val="en"/>
        </w:rPr>
      </w:pPr>
      <w:r>
        <w:rPr>
          <w:rFonts w:ascii="Times New Roman" w:hAnsi="Times New Roman" w:cs="Times New Roman"/>
          <w:sz w:val="24"/>
          <w:szCs w:val="24"/>
        </w:rPr>
        <w:t>Butcher, K., Sparks, B., O’Callaghan, F. (2001)</w:t>
      </w:r>
      <w:r w:rsidR="00071B49">
        <w:rPr>
          <w:rFonts w:ascii="Times New Roman" w:hAnsi="Times New Roman" w:cs="Times New Roman"/>
          <w:sz w:val="24"/>
          <w:szCs w:val="24"/>
        </w:rPr>
        <w:t xml:space="preserve">, Evaluative and relational </w:t>
      </w:r>
      <w:proofErr w:type="spellStart"/>
      <w:r w:rsidR="00071B49">
        <w:rPr>
          <w:rFonts w:ascii="Times New Roman" w:hAnsi="Times New Roman" w:cs="Times New Roman"/>
          <w:sz w:val="24"/>
          <w:szCs w:val="24"/>
        </w:rPr>
        <w:t>insluences</w:t>
      </w:r>
      <w:proofErr w:type="spellEnd"/>
      <w:r w:rsidR="00071B49">
        <w:rPr>
          <w:rFonts w:ascii="Times New Roman" w:hAnsi="Times New Roman" w:cs="Times New Roman"/>
          <w:sz w:val="24"/>
          <w:szCs w:val="24"/>
        </w:rPr>
        <w:t xml:space="preserve"> on service loyalty. International Journal of Hospitality Management</w:t>
      </w:r>
      <w:r w:rsidR="00206D93">
        <w:rPr>
          <w:rFonts w:ascii="Times New Roman" w:hAnsi="Times New Roman" w:cs="Times New Roman"/>
          <w:sz w:val="24"/>
          <w:szCs w:val="24"/>
        </w:rPr>
        <w:t>. 12(4), 310-327.</w:t>
      </w:r>
    </w:p>
    <w:p w14:paraId="241A97AB" w14:textId="77777777" w:rsidR="002108CB" w:rsidRDefault="002108CB" w:rsidP="002108CB">
      <w:pPr>
        <w:spacing w:after="24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Chintalapati, S. and Pandey, S.K., 2022. Artificial intelligence in marketing: A systematic literature review. </w:t>
      </w:r>
      <w:r>
        <w:rPr>
          <w:rFonts w:ascii="Times New Roman" w:hAnsi="Times New Roman" w:cs="Times New Roman"/>
          <w:i/>
          <w:iCs/>
          <w:sz w:val="24"/>
          <w:szCs w:val="24"/>
          <w:lang w:val="en-IN"/>
        </w:rPr>
        <w:t>International Journal of Market Research</w:t>
      </w:r>
      <w:r>
        <w:rPr>
          <w:rFonts w:ascii="Times New Roman" w:hAnsi="Times New Roman" w:cs="Times New Roman"/>
          <w:sz w:val="24"/>
          <w:szCs w:val="24"/>
          <w:lang w:val="en-IN"/>
        </w:rPr>
        <w:t>, </w:t>
      </w:r>
      <w:r>
        <w:rPr>
          <w:rFonts w:ascii="Times New Roman" w:hAnsi="Times New Roman" w:cs="Times New Roman"/>
          <w:i/>
          <w:iCs/>
          <w:sz w:val="24"/>
          <w:szCs w:val="24"/>
          <w:lang w:val="en-IN"/>
        </w:rPr>
        <w:t>64</w:t>
      </w:r>
      <w:r>
        <w:rPr>
          <w:rFonts w:ascii="Times New Roman" w:hAnsi="Times New Roman" w:cs="Times New Roman"/>
          <w:sz w:val="24"/>
          <w:szCs w:val="24"/>
          <w:lang w:val="en-IN"/>
        </w:rPr>
        <w:t>(1), pp.38-68.</w:t>
      </w:r>
    </w:p>
    <w:p w14:paraId="2B5C5894" w14:textId="7FAE5A56" w:rsidR="00470121" w:rsidRDefault="00470121" w:rsidP="002108CB">
      <w:pPr>
        <w:spacing w:after="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Codo</w:t>
      </w:r>
      <w:proofErr w:type="spellEnd"/>
      <w:r>
        <w:rPr>
          <w:rFonts w:ascii="Times New Roman" w:hAnsi="Times New Roman" w:cs="Times New Roman"/>
          <w:sz w:val="24"/>
          <w:szCs w:val="24"/>
        </w:rPr>
        <w:t xml:space="preserve">, X., (2018), How does regulation affect the hospitality industry? [Online] Available at: </w:t>
      </w:r>
      <w:hyperlink r:id="rId9" w:history="1">
        <w:r w:rsidRPr="00C13701">
          <w:rPr>
            <w:rStyle w:val="Hyperlink"/>
            <w:rFonts w:ascii="Times New Roman" w:hAnsi="Times New Roman" w:cs="Times New Roman"/>
            <w:sz w:val="24"/>
            <w:szCs w:val="24"/>
          </w:rPr>
          <w:t>https://www.linkedin.com/pulse/how-does-regulation-affect-hospitality-industry-xavier-codo</w:t>
        </w:r>
      </w:hyperlink>
      <w:r>
        <w:rPr>
          <w:rFonts w:ascii="Times New Roman" w:hAnsi="Times New Roman" w:cs="Times New Roman"/>
          <w:sz w:val="24"/>
          <w:szCs w:val="24"/>
        </w:rPr>
        <w:t xml:space="preserve"> [Accessed on : 5</w:t>
      </w:r>
      <w:r w:rsidRPr="00EE31D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February,2024] </w:t>
      </w:r>
    </w:p>
    <w:p w14:paraId="2B392DED" w14:textId="77777777" w:rsidR="002108CB" w:rsidRDefault="002108CB" w:rsidP="002108CB">
      <w:pPr>
        <w:spacing w:after="240" w:line="360" w:lineRule="auto"/>
        <w:jc w:val="both"/>
        <w:rPr>
          <w:rFonts w:ascii="Times New Roman" w:hAnsi="Times New Roman" w:cs="Times New Roman"/>
          <w:sz w:val="24"/>
          <w:szCs w:val="24"/>
        </w:rPr>
      </w:pPr>
      <w:r w:rsidRPr="004C3C6E">
        <w:rPr>
          <w:rFonts w:ascii="Times New Roman" w:hAnsi="Times New Roman" w:cs="Times New Roman"/>
          <w:sz w:val="24"/>
          <w:szCs w:val="24"/>
          <w:lang w:val="it-IT"/>
        </w:rPr>
        <w:t xml:space="preserve">Corsaro, D., Maggioni, I. and Olivieri, M., 2021. </w:t>
      </w:r>
      <w:r>
        <w:rPr>
          <w:rFonts w:ascii="Times New Roman" w:hAnsi="Times New Roman" w:cs="Times New Roman"/>
          <w:sz w:val="24"/>
          <w:szCs w:val="24"/>
          <w:lang w:val="en-IN"/>
        </w:rPr>
        <w:t>Sales and marketing automation in the post-Covid-19 scenario: Value drivers in B2B relationships. </w:t>
      </w:r>
      <w:r>
        <w:rPr>
          <w:rFonts w:ascii="Times New Roman" w:hAnsi="Times New Roman" w:cs="Times New Roman"/>
          <w:i/>
          <w:iCs/>
          <w:sz w:val="24"/>
          <w:szCs w:val="24"/>
          <w:lang w:val="en-IN"/>
        </w:rPr>
        <w:t>Italian Journal of Marketing</w:t>
      </w:r>
      <w:r>
        <w:rPr>
          <w:rFonts w:ascii="Times New Roman" w:hAnsi="Times New Roman" w:cs="Times New Roman"/>
          <w:sz w:val="24"/>
          <w:szCs w:val="24"/>
          <w:lang w:val="en-IN"/>
        </w:rPr>
        <w:t>, </w:t>
      </w:r>
      <w:r>
        <w:rPr>
          <w:rFonts w:ascii="Times New Roman" w:hAnsi="Times New Roman" w:cs="Times New Roman"/>
          <w:i/>
          <w:iCs/>
          <w:sz w:val="24"/>
          <w:szCs w:val="24"/>
          <w:lang w:val="en-IN"/>
        </w:rPr>
        <w:t>2021</w:t>
      </w:r>
      <w:r>
        <w:rPr>
          <w:rFonts w:ascii="Times New Roman" w:hAnsi="Times New Roman" w:cs="Times New Roman"/>
          <w:sz w:val="24"/>
          <w:szCs w:val="24"/>
          <w:lang w:val="en-IN"/>
        </w:rPr>
        <w:t>(4), pp.371-392.</w:t>
      </w:r>
    </w:p>
    <w:p w14:paraId="4BA3AD6C"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lang w:val="en-IN"/>
        </w:rPr>
        <w:lastRenderedPageBreak/>
        <w:t>Corsaro, D., OLIVIERI, M. and MAGGIONI, I., 2020. Relationship selling and marketing automation during the Covid-19 pandemic: a cross-sectional analysis. </w:t>
      </w:r>
      <w:r>
        <w:rPr>
          <w:rFonts w:ascii="Times New Roman" w:hAnsi="Times New Roman" w:cs="Times New Roman"/>
          <w:i/>
          <w:iCs/>
          <w:sz w:val="24"/>
          <w:szCs w:val="24"/>
          <w:lang w:val="en-IN"/>
        </w:rPr>
        <w:t>ITALIAN JOURNAL OF MARKETING</w:t>
      </w:r>
      <w:r>
        <w:rPr>
          <w:rFonts w:ascii="Times New Roman" w:hAnsi="Times New Roman" w:cs="Times New Roman"/>
          <w:sz w:val="24"/>
          <w:szCs w:val="24"/>
          <w:lang w:val="en-IN"/>
        </w:rPr>
        <w:t>.</w:t>
      </w:r>
    </w:p>
    <w:p w14:paraId="6140D748" w14:textId="77777777" w:rsidR="002108CB" w:rsidRDefault="002108CB" w:rsidP="002108CB">
      <w:pPr>
        <w:spacing w:after="24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Darma, G.S. and </w:t>
      </w:r>
      <w:proofErr w:type="spellStart"/>
      <w:r>
        <w:rPr>
          <w:rFonts w:ascii="Times New Roman" w:hAnsi="Times New Roman" w:cs="Times New Roman"/>
          <w:sz w:val="24"/>
          <w:szCs w:val="24"/>
          <w:lang w:val="en-IN"/>
        </w:rPr>
        <w:t>Noviana</w:t>
      </w:r>
      <w:proofErr w:type="spellEnd"/>
      <w:r>
        <w:rPr>
          <w:rFonts w:ascii="Times New Roman" w:hAnsi="Times New Roman" w:cs="Times New Roman"/>
          <w:sz w:val="24"/>
          <w:szCs w:val="24"/>
          <w:lang w:val="en-IN"/>
        </w:rPr>
        <w:t>, I.P.T., 2020. Exploring digital marketing strategies during the new normal era in enhancing the use of digital payment. </w:t>
      </w:r>
      <w:proofErr w:type="spellStart"/>
      <w:r>
        <w:rPr>
          <w:rFonts w:ascii="Times New Roman" w:hAnsi="Times New Roman" w:cs="Times New Roman"/>
          <w:i/>
          <w:iCs/>
          <w:sz w:val="24"/>
          <w:szCs w:val="24"/>
          <w:lang w:val="en-IN"/>
        </w:rPr>
        <w:t>Jurnal</w:t>
      </w:r>
      <w:proofErr w:type="spellEnd"/>
      <w:r>
        <w:rPr>
          <w:rFonts w:ascii="Times New Roman" w:hAnsi="Times New Roman" w:cs="Times New Roman"/>
          <w:i/>
          <w:iCs/>
          <w:sz w:val="24"/>
          <w:szCs w:val="24"/>
          <w:lang w:val="en-IN"/>
        </w:rPr>
        <w:t xml:space="preserve"> Mantik</w:t>
      </w:r>
      <w:r>
        <w:rPr>
          <w:rFonts w:ascii="Times New Roman" w:hAnsi="Times New Roman" w:cs="Times New Roman"/>
          <w:sz w:val="24"/>
          <w:szCs w:val="24"/>
          <w:lang w:val="en-IN"/>
        </w:rPr>
        <w:t>, </w:t>
      </w:r>
      <w:r>
        <w:rPr>
          <w:rFonts w:ascii="Times New Roman" w:hAnsi="Times New Roman" w:cs="Times New Roman"/>
          <w:i/>
          <w:iCs/>
          <w:sz w:val="24"/>
          <w:szCs w:val="24"/>
          <w:lang w:val="en-IN"/>
        </w:rPr>
        <w:t>4</w:t>
      </w:r>
      <w:r>
        <w:rPr>
          <w:rFonts w:ascii="Times New Roman" w:hAnsi="Times New Roman" w:cs="Times New Roman"/>
          <w:sz w:val="24"/>
          <w:szCs w:val="24"/>
          <w:lang w:val="en-IN"/>
        </w:rPr>
        <w:t>(3), pp.2257-2262.</w:t>
      </w:r>
    </w:p>
    <w:p w14:paraId="543836C4" w14:textId="67B97679" w:rsidR="0051585E" w:rsidRDefault="0051585E" w:rsidP="002108CB">
      <w:pPr>
        <w:spacing w:after="240" w:line="360" w:lineRule="auto"/>
        <w:jc w:val="both"/>
        <w:rPr>
          <w:rFonts w:ascii="Times New Roman" w:hAnsi="Times New Roman" w:cs="Times New Roman"/>
          <w:sz w:val="24"/>
          <w:szCs w:val="24"/>
        </w:rPr>
      </w:pPr>
      <w:r w:rsidRPr="009102C2">
        <w:rPr>
          <w:rFonts w:ascii="Times New Roman" w:hAnsi="Times New Roman" w:cs="Times New Roman"/>
          <w:sz w:val="24"/>
          <w:szCs w:val="24"/>
        </w:rPr>
        <w:t xml:space="preserve">Doorn, J., Mende, M., Noble, S.M., Hulland, J., Ostrom, A.I., Grewal, D., Petersen, J.A., (2017), </w:t>
      </w:r>
      <w:proofErr w:type="spellStart"/>
      <w:r w:rsidRPr="009102C2">
        <w:rPr>
          <w:rFonts w:ascii="Times New Roman" w:hAnsi="Times New Roman" w:cs="Times New Roman"/>
          <w:sz w:val="24"/>
          <w:szCs w:val="24"/>
        </w:rPr>
        <w:t>Emergen</w:t>
      </w:r>
      <w:proofErr w:type="spellEnd"/>
      <w:r w:rsidRPr="009102C2">
        <w:rPr>
          <w:rFonts w:ascii="Times New Roman" w:hAnsi="Times New Roman" w:cs="Times New Roman"/>
          <w:sz w:val="24"/>
          <w:szCs w:val="24"/>
        </w:rPr>
        <w:t xml:space="preserve"> </w:t>
      </w:r>
      <w:proofErr w:type="spellStart"/>
      <w:r w:rsidRPr="009102C2">
        <w:rPr>
          <w:rFonts w:ascii="Times New Roman" w:hAnsi="Times New Roman" w:cs="Times New Roman"/>
          <w:sz w:val="24"/>
          <w:szCs w:val="24"/>
        </w:rPr>
        <w:t>ce</w:t>
      </w:r>
      <w:proofErr w:type="spellEnd"/>
      <w:r w:rsidRPr="009102C2">
        <w:rPr>
          <w:rFonts w:ascii="Times New Roman" w:hAnsi="Times New Roman" w:cs="Times New Roman"/>
          <w:sz w:val="24"/>
          <w:szCs w:val="24"/>
        </w:rPr>
        <w:t xml:space="preserve"> o</w:t>
      </w:r>
      <w:r>
        <w:rPr>
          <w:rFonts w:ascii="Times New Roman" w:hAnsi="Times New Roman" w:cs="Times New Roman"/>
          <w:sz w:val="24"/>
          <w:szCs w:val="24"/>
        </w:rPr>
        <w:t xml:space="preserve">f automated social presence in </w:t>
      </w:r>
      <w:proofErr w:type="spellStart"/>
      <w:r>
        <w:rPr>
          <w:rFonts w:ascii="Times New Roman" w:hAnsi="Times New Roman" w:cs="Times New Roman"/>
          <w:sz w:val="24"/>
          <w:szCs w:val="24"/>
        </w:rPr>
        <w:t>organizationla</w:t>
      </w:r>
      <w:proofErr w:type="spellEnd"/>
      <w:r>
        <w:rPr>
          <w:rFonts w:ascii="Times New Roman" w:hAnsi="Times New Roman" w:cs="Times New Roman"/>
          <w:sz w:val="24"/>
          <w:szCs w:val="24"/>
        </w:rPr>
        <w:t xml:space="preserve"> frontlines and customers service experiences, J. Serv. Res 20(1), 43-58</w:t>
      </w:r>
    </w:p>
    <w:p w14:paraId="0F8FD733" w14:textId="3F580D6A" w:rsidR="002108CB" w:rsidRDefault="002108CB" w:rsidP="002108CB">
      <w:pPr>
        <w:spacing w:after="24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Floričić</w:t>
      </w:r>
      <w:proofErr w:type="spellEnd"/>
      <w:r>
        <w:rPr>
          <w:rFonts w:ascii="Times New Roman" w:hAnsi="Times New Roman" w:cs="Times New Roman"/>
          <w:sz w:val="24"/>
          <w:szCs w:val="24"/>
        </w:rPr>
        <w:t>, T., 2020. Sustainable solutions in the hospitality industry and competitiveness context of “green hotels”. </w:t>
      </w:r>
      <w:r>
        <w:rPr>
          <w:rFonts w:ascii="Times New Roman" w:hAnsi="Times New Roman" w:cs="Times New Roman"/>
          <w:i/>
          <w:iCs/>
          <w:sz w:val="24"/>
          <w:szCs w:val="24"/>
        </w:rPr>
        <w:t>Civil Engineering Journal</w:t>
      </w:r>
      <w:r>
        <w:rPr>
          <w:rFonts w:ascii="Times New Roman" w:hAnsi="Times New Roman" w:cs="Times New Roman"/>
          <w:sz w:val="24"/>
          <w:szCs w:val="24"/>
        </w:rPr>
        <w:t>, </w:t>
      </w:r>
      <w:r>
        <w:rPr>
          <w:rFonts w:ascii="Times New Roman" w:hAnsi="Times New Roman" w:cs="Times New Roman"/>
          <w:i/>
          <w:iCs/>
          <w:sz w:val="24"/>
          <w:szCs w:val="24"/>
        </w:rPr>
        <w:t>6</w:t>
      </w:r>
      <w:r>
        <w:rPr>
          <w:rFonts w:ascii="Times New Roman" w:hAnsi="Times New Roman" w:cs="Times New Roman"/>
          <w:sz w:val="24"/>
          <w:szCs w:val="24"/>
        </w:rPr>
        <w:t>(6), pp.1104-1113.</w:t>
      </w:r>
    </w:p>
    <w:p w14:paraId="6124F2C6" w14:textId="63DD860E" w:rsidR="00C47111" w:rsidRPr="00C47111" w:rsidRDefault="00C47111" w:rsidP="002108CB">
      <w:pPr>
        <w:spacing w:after="240" w:line="360" w:lineRule="auto"/>
        <w:jc w:val="both"/>
        <w:rPr>
          <w:rFonts w:ascii="Times New Roman" w:hAnsi="Times New Roman" w:cs="Times New Roman"/>
          <w:sz w:val="24"/>
          <w:szCs w:val="24"/>
        </w:rPr>
      </w:pPr>
      <w:r w:rsidRPr="00C47111">
        <w:rPr>
          <w:rFonts w:ascii="Times New Roman" w:hAnsi="Times New Roman" w:cs="Times New Roman"/>
          <w:sz w:val="24"/>
          <w:szCs w:val="24"/>
        </w:rPr>
        <w:t xml:space="preserve">Henn </w:t>
      </w:r>
      <w:proofErr w:type="spellStart"/>
      <w:r w:rsidRPr="00C47111">
        <w:rPr>
          <w:rFonts w:ascii="Times New Roman" w:hAnsi="Times New Roman" w:cs="Times New Roman"/>
          <w:sz w:val="24"/>
          <w:szCs w:val="24"/>
        </w:rPr>
        <w:t>na</w:t>
      </w:r>
      <w:proofErr w:type="spellEnd"/>
      <w:r w:rsidRPr="00C47111">
        <w:rPr>
          <w:rFonts w:ascii="Times New Roman" w:hAnsi="Times New Roman" w:cs="Times New Roman"/>
          <w:sz w:val="24"/>
          <w:szCs w:val="24"/>
        </w:rPr>
        <w:t xml:space="preserve"> Hotel, (2024), Henn </w:t>
      </w:r>
      <w:proofErr w:type="spellStart"/>
      <w:r w:rsidRPr="00C47111">
        <w:rPr>
          <w:rFonts w:ascii="Times New Roman" w:hAnsi="Times New Roman" w:cs="Times New Roman"/>
          <w:sz w:val="24"/>
          <w:szCs w:val="24"/>
        </w:rPr>
        <w:t>na</w:t>
      </w:r>
      <w:proofErr w:type="spellEnd"/>
      <w:r w:rsidRPr="00C47111">
        <w:rPr>
          <w:rFonts w:ascii="Times New Roman" w:hAnsi="Times New Roman" w:cs="Times New Roman"/>
          <w:sz w:val="24"/>
          <w:szCs w:val="24"/>
        </w:rPr>
        <w:t xml:space="preserve"> Hotel, Tokyo Ginza, [Online] Available at</w:t>
      </w:r>
      <w:r>
        <w:rPr>
          <w:rFonts w:ascii="Times New Roman" w:hAnsi="Times New Roman" w:cs="Times New Roman"/>
          <w:sz w:val="24"/>
          <w:szCs w:val="24"/>
        </w:rPr>
        <w:t xml:space="preserve">: </w:t>
      </w:r>
      <w:hyperlink r:id="rId10" w:history="1">
        <w:r w:rsidRPr="00C13701">
          <w:rPr>
            <w:rStyle w:val="Hyperlink"/>
            <w:rFonts w:ascii="Times New Roman" w:hAnsi="Times New Roman" w:cs="Times New Roman"/>
            <w:sz w:val="24"/>
            <w:szCs w:val="24"/>
          </w:rPr>
          <w:t>https://www.hennnahotel.com/ginza/en/</w:t>
        </w:r>
      </w:hyperlink>
      <w:r>
        <w:rPr>
          <w:rFonts w:ascii="Times New Roman" w:hAnsi="Times New Roman" w:cs="Times New Roman"/>
          <w:sz w:val="24"/>
          <w:szCs w:val="24"/>
        </w:rPr>
        <w:t xml:space="preserve"> [</w:t>
      </w:r>
      <w:r w:rsidR="000A1A1C">
        <w:rPr>
          <w:rFonts w:ascii="Times New Roman" w:hAnsi="Times New Roman" w:cs="Times New Roman"/>
          <w:sz w:val="24"/>
          <w:szCs w:val="24"/>
        </w:rPr>
        <w:t>Accessed</w:t>
      </w:r>
      <w:r>
        <w:rPr>
          <w:rFonts w:ascii="Times New Roman" w:hAnsi="Times New Roman" w:cs="Times New Roman"/>
          <w:sz w:val="24"/>
          <w:szCs w:val="24"/>
        </w:rPr>
        <w:t xml:space="preserve"> on: 7</w:t>
      </w:r>
      <w:r w:rsidRPr="00C47111">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2024]</w:t>
      </w:r>
    </w:p>
    <w:p w14:paraId="1C3F848A"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lang w:val="en-IN"/>
        </w:rPr>
        <w:t>Huang, M.H. and Rust, R.T., 2022. A framework for collaborative artificial intelligence in marketing. </w:t>
      </w:r>
      <w:r>
        <w:rPr>
          <w:rFonts w:ascii="Times New Roman" w:hAnsi="Times New Roman" w:cs="Times New Roman"/>
          <w:i/>
          <w:iCs/>
          <w:sz w:val="24"/>
          <w:szCs w:val="24"/>
          <w:lang w:val="en-IN"/>
        </w:rPr>
        <w:t>Journal of Retailing</w:t>
      </w:r>
      <w:r>
        <w:rPr>
          <w:rFonts w:ascii="Times New Roman" w:hAnsi="Times New Roman" w:cs="Times New Roman"/>
          <w:sz w:val="24"/>
          <w:szCs w:val="24"/>
          <w:lang w:val="en-IN"/>
        </w:rPr>
        <w:t>, </w:t>
      </w:r>
      <w:r>
        <w:rPr>
          <w:rFonts w:ascii="Times New Roman" w:hAnsi="Times New Roman" w:cs="Times New Roman"/>
          <w:i/>
          <w:iCs/>
          <w:sz w:val="24"/>
          <w:szCs w:val="24"/>
          <w:lang w:val="en-IN"/>
        </w:rPr>
        <w:t>98</w:t>
      </w:r>
      <w:r>
        <w:rPr>
          <w:rFonts w:ascii="Times New Roman" w:hAnsi="Times New Roman" w:cs="Times New Roman"/>
          <w:sz w:val="24"/>
          <w:szCs w:val="24"/>
          <w:lang w:val="en-IN"/>
        </w:rPr>
        <w:t>(2), pp.209-223.</w:t>
      </w:r>
    </w:p>
    <w:p w14:paraId="4BCC60C6" w14:textId="77777777" w:rsidR="002108CB" w:rsidRDefault="002108CB" w:rsidP="002108CB">
      <w:pPr>
        <w:spacing w:after="24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Kapoor, R. and Kapoor, K., 2021. The transition from traditional to digital marketing: a study of the evolution of e-marketing in the Indian hotel industry. </w:t>
      </w:r>
      <w:r>
        <w:rPr>
          <w:rFonts w:ascii="Times New Roman" w:hAnsi="Times New Roman" w:cs="Times New Roman"/>
          <w:i/>
          <w:iCs/>
          <w:sz w:val="24"/>
          <w:szCs w:val="24"/>
          <w:lang w:val="en-IN"/>
        </w:rPr>
        <w:t>Worldwide Hospitality and Tourism Themes</w:t>
      </w:r>
      <w:r>
        <w:rPr>
          <w:rFonts w:ascii="Times New Roman" w:hAnsi="Times New Roman" w:cs="Times New Roman"/>
          <w:sz w:val="24"/>
          <w:szCs w:val="24"/>
          <w:lang w:val="en-IN"/>
        </w:rPr>
        <w:t>, </w:t>
      </w:r>
      <w:r>
        <w:rPr>
          <w:rFonts w:ascii="Times New Roman" w:hAnsi="Times New Roman" w:cs="Times New Roman"/>
          <w:i/>
          <w:iCs/>
          <w:sz w:val="24"/>
          <w:szCs w:val="24"/>
          <w:lang w:val="en-IN"/>
        </w:rPr>
        <w:t>13</w:t>
      </w:r>
      <w:r>
        <w:rPr>
          <w:rFonts w:ascii="Times New Roman" w:hAnsi="Times New Roman" w:cs="Times New Roman"/>
          <w:sz w:val="24"/>
          <w:szCs w:val="24"/>
          <w:lang w:val="en-IN"/>
        </w:rPr>
        <w:t>(2), pp.199-213.</w:t>
      </w:r>
    </w:p>
    <w:p w14:paraId="7D6A8F7A" w14:textId="72222503" w:rsidR="009D6818" w:rsidRDefault="009D6818" w:rsidP="002108CB">
      <w:pPr>
        <w:spacing w:after="240" w:line="360" w:lineRule="auto"/>
        <w:jc w:val="both"/>
        <w:rPr>
          <w:rFonts w:ascii="Times New Roman" w:hAnsi="Times New Roman" w:cs="Times New Roman"/>
          <w:sz w:val="24"/>
          <w:szCs w:val="24"/>
        </w:rPr>
      </w:pPr>
      <w:r w:rsidRPr="002108CB">
        <w:rPr>
          <w:rFonts w:ascii="Times New Roman" w:hAnsi="Times New Roman" w:cs="Times New Roman"/>
          <w:sz w:val="24"/>
          <w:szCs w:val="24"/>
        </w:rPr>
        <w:t>Kim, H., So, K.K.K., Wirtz, J. (2022), Service robots: appl</w:t>
      </w:r>
      <w:r>
        <w:rPr>
          <w:rFonts w:ascii="Times New Roman" w:hAnsi="Times New Roman" w:cs="Times New Roman"/>
          <w:sz w:val="24"/>
          <w:szCs w:val="24"/>
        </w:rPr>
        <w:t>ying social exchange theory to better understand human robots interactions. Tour. Management. 92, 104537</w:t>
      </w:r>
    </w:p>
    <w:p w14:paraId="7AA96012"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lang w:val="en-IN"/>
        </w:rPr>
        <w:t>Klaus, L., 2021. Marketing automation: Exploring the process model for implementation. In </w:t>
      </w:r>
      <w:r>
        <w:rPr>
          <w:rFonts w:ascii="Times New Roman" w:hAnsi="Times New Roman" w:cs="Times New Roman"/>
          <w:i/>
          <w:iCs/>
          <w:sz w:val="24"/>
          <w:szCs w:val="24"/>
          <w:lang w:val="en-IN"/>
        </w:rPr>
        <w:t>B2B Marketing: A Guidebook for the Classroom to the Boardroom</w:t>
      </w:r>
      <w:r>
        <w:rPr>
          <w:rFonts w:ascii="Times New Roman" w:hAnsi="Times New Roman" w:cs="Times New Roman"/>
          <w:sz w:val="24"/>
          <w:szCs w:val="24"/>
          <w:lang w:val="en-IN"/>
        </w:rPr>
        <w:t> (pp. 229-245). Cham: Springer International Publishing.</w:t>
      </w:r>
    </w:p>
    <w:p w14:paraId="4ED79211" w14:textId="77777777" w:rsidR="002108CB" w:rsidRDefault="002108CB" w:rsidP="002108CB">
      <w:pPr>
        <w:spacing w:after="240"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Kotler, P., </w:t>
      </w:r>
      <w:proofErr w:type="spellStart"/>
      <w:r>
        <w:rPr>
          <w:rFonts w:ascii="Times New Roman" w:hAnsi="Times New Roman" w:cs="Times New Roman"/>
          <w:sz w:val="24"/>
          <w:szCs w:val="24"/>
          <w:lang w:val="en-IN"/>
        </w:rPr>
        <w:t>Kartajaya</w:t>
      </w:r>
      <w:proofErr w:type="spellEnd"/>
      <w:r>
        <w:rPr>
          <w:rFonts w:ascii="Times New Roman" w:hAnsi="Times New Roman" w:cs="Times New Roman"/>
          <w:sz w:val="24"/>
          <w:szCs w:val="24"/>
          <w:lang w:val="en-IN"/>
        </w:rPr>
        <w:t>, H. and Setiawan, I., 2021. </w:t>
      </w:r>
      <w:r>
        <w:rPr>
          <w:rFonts w:ascii="Times New Roman" w:hAnsi="Times New Roman" w:cs="Times New Roman"/>
          <w:i/>
          <w:iCs/>
          <w:sz w:val="24"/>
          <w:szCs w:val="24"/>
          <w:lang w:val="en-IN"/>
        </w:rPr>
        <w:t>Marketing 5.0: Technology for humanity</w:t>
      </w:r>
      <w:r>
        <w:rPr>
          <w:rFonts w:ascii="Times New Roman" w:hAnsi="Times New Roman" w:cs="Times New Roman"/>
          <w:sz w:val="24"/>
          <w:szCs w:val="24"/>
          <w:lang w:val="en-IN"/>
        </w:rPr>
        <w:t>. John Wiley &amp; Sons.</w:t>
      </w:r>
    </w:p>
    <w:p w14:paraId="1D660FDB" w14:textId="028F499B" w:rsidR="008E3521" w:rsidRDefault="008E3521"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Marriot, 2023, </w:t>
      </w:r>
      <w:r>
        <w:rPr>
          <w:rFonts w:ascii="Times New Roman" w:hAnsi="Times New Roman" w:cs="Times New Roman"/>
          <w:i/>
          <w:iCs/>
          <w:sz w:val="24"/>
          <w:szCs w:val="24"/>
        </w:rPr>
        <w:t xml:space="preserve">Home, </w:t>
      </w:r>
      <w:r>
        <w:rPr>
          <w:rFonts w:ascii="Times New Roman" w:hAnsi="Times New Roman" w:cs="Times New Roman"/>
          <w:i/>
          <w:iCs/>
          <w:sz w:val="24"/>
          <w:szCs w:val="24"/>
        </w:rPr>
        <w:t xml:space="preserve">[Online] </w:t>
      </w:r>
      <w:r>
        <w:rPr>
          <w:rFonts w:ascii="Times New Roman" w:hAnsi="Times New Roman" w:cs="Times New Roman"/>
          <w:sz w:val="24"/>
          <w:szCs w:val="24"/>
        </w:rPr>
        <w:t>Available at https://www.marriott.com/en-us/hotels/brsry-bristol-marriott-royal-hotel/overview/ [Accessed on 29.01.202</w:t>
      </w:r>
      <w:r w:rsidR="00FE2899">
        <w:rPr>
          <w:rFonts w:ascii="Times New Roman" w:hAnsi="Times New Roman" w:cs="Times New Roman"/>
          <w:sz w:val="24"/>
          <w:szCs w:val="24"/>
        </w:rPr>
        <w:t>4</w:t>
      </w:r>
      <w:r>
        <w:rPr>
          <w:rFonts w:ascii="Times New Roman" w:hAnsi="Times New Roman" w:cs="Times New Roman"/>
          <w:sz w:val="24"/>
          <w:szCs w:val="24"/>
        </w:rPr>
        <w:t>]</w:t>
      </w:r>
    </w:p>
    <w:p w14:paraId="35BB10C8"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lang w:val="en-IN"/>
        </w:rPr>
        <w:lastRenderedPageBreak/>
        <w:t>Mero, J., Tarkiainen, A. and Tobon, J., 2020. Effectual and causal reasoning in the adoption of marketing automation. </w:t>
      </w:r>
      <w:r>
        <w:rPr>
          <w:rFonts w:ascii="Times New Roman" w:hAnsi="Times New Roman" w:cs="Times New Roman"/>
          <w:i/>
          <w:iCs/>
          <w:sz w:val="24"/>
          <w:szCs w:val="24"/>
          <w:lang w:val="en-IN"/>
        </w:rPr>
        <w:t>Industrial Marketing Management</w:t>
      </w:r>
      <w:r>
        <w:rPr>
          <w:rFonts w:ascii="Times New Roman" w:hAnsi="Times New Roman" w:cs="Times New Roman"/>
          <w:sz w:val="24"/>
          <w:szCs w:val="24"/>
          <w:lang w:val="en-IN"/>
        </w:rPr>
        <w:t>, </w:t>
      </w:r>
      <w:r>
        <w:rPr>
          <w:rFonts w:ascii="Times New Roman" w:hAnsi="Times New Roman" w:cs="Times New Roman"/>
          <w:i/>
          <w:iCs/>
          <w:sz w:val="24"/>
          <w:szCs w:val="24"/>
          <w:lang w:val="en-IN"/>
        </w:rPr>
        <w:t>86</w:t>
      </w:r>
      <w:r>
        <w:rPr>
          <w:rFonts w:ascii="Times New Roman" w:hAnsi="Times New Roman" w:cs="Times New Roman"/>
          <w:sz w:val="24"/>
          <w:szCs w:val="24"/>
          <w:lang w:val="en-IN"/>
        </w:rPr>
        <w:t>, pp.212-222.</w:t>
      </w:r>
    </w:p>
    <w:p w14:paraId="647F8B44"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lang w:val="en-IN"/>
        </w:rPr>
        <w:t>Nair, K. and Gupta, R., 2021. Application of AI technology in modern digital marketing environment. </w:t>
      </w:r>
      <w:r>
        <w:rPr>
          <w:rFonts w:ascii="Times New Roman" w:hAnsi="Times New Roman" w:cs="Times New Roman"/>
          <w:i/>
          <w:iCs/>
          <w:sz w:val="24"/>
          <w:szCs w:val="24"/>
          <w:lang w:val="en-IN"/>
        </w:rPr>
        <w:t>World Journal of Entrepreneurship, Management and Sustainable Development</w:t>
      </w:r>
      <w:r>
        <w:rPr>
          <w:rFonts w:ascii="Times New Roman" w:hAnsi="Times New Roman" w:cs="Times New Roman"/>
          <w:sz w:val="24"/>
          <w:szCs w:val="24"/>
          <w:lang w:val="en-IN"/>
        </w:rPr>
        <w:t>, </w:t>
      </w:r>
      <w:r>
        <w:rPr>
          <w:rFonts w:ascii="Times New Roman" w:hAnsi="Times New Roman" w:cs="Times New Roman"/>
          <w:i/>
          <w:iCs/>
          <w:sz w:val="24"/>
          <w:szCs w:val="24"/>
          <w:lang w:val="en-IN"/>
        </w:rPr>
        <w:t>17</w:t>
      </w:r>
      <w:r>
        <w:rPr>
          <w:rFonts w:ascii="Times New Roman" w:hAnsi="Times New Roman" w:cs="Times New Roman"/>
          <w:sz w:val="24"/>
          <w:szCs w:val="24"/>
          <w:lang w:val="en-IN"/>
        </w:rPr>
        <w:t>(3), pp.318-328.</w:t>
      </w:r>
    </w:p>
    <w:p w14:paraId="0C0E9BE7"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Pearson, A.W., 2021. The automation of marketing. </w:t>
      </w:r>
      <w:r>
        <w:rPr>
          <w:rFonts w:ascii="Times New Roman" w:hAnsi="Times New Roman" w:cs="Times New Roman"/>
          <w:i/>
          <w:iCs/>
          <w:sz w:val="24"/>
          <w:szCs w:val="24"/>
        </w:rPr>
        <w:t>Journal of AI, Robotics &amp; Workplace Automation</w:t>
      </w:r>
      <w:r>
        <w:rPr>
          <w:rFonts w:ascii="Times New Roman" w:hAnsi="Times New Roman" w:cs="Times New Roman"/>
          <w:sz w:val="24"/>
          <w:szCs w:val="24"/>
        </w:rPr>
        <w:t>, </w:t>
      </w:r>
      <w:r>
        <w:rPr>
          <w:rFonts w:ascii="Times New Roman" w:hAnsi="Times New Roman" w:cs="Times New Roman"/>
          <w:i/>
          <w:iCs/>
          <w:sz w:val="24"/>
          <w:szCs w:val="24"/>
        </w:rPr>
        <w:t>1</w:t>
      </w:r>
      <w:r>
        <w:rPr>
          <w:rFonts w:ascii="Times New Roman" w:hAnsi="Times New Roman" w:cs="Times New Roman"/>
          <w:sz w:val="24"/>
          <w:szCs w:val="24"/>
        </w:rPr>
        <w:t>(2), pp.131-141.</w:t>
      </w:r>
    </w:p>
    <w:p w14:paraId="277FAB7C"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lang w:val="en-IN"/>
        </w:rPr>
        <w:t>Romero-Palma, M., 2021. Choosing the right marketing automation platform: A SME success story. In </w:t>
      </w:r>
      <w:r>
        <w:rPr>
          <w:rFonts w:ascii="Times New Roman" w:hAnsi="Times New Roman" w:cs="Times New Roman"/>
          <w:i/>
          <w:iCs/>
          <w:sz w:val="24"/>
          <w:szCs w:val="24"/>
          <w:lang w:val="en-IN"/>
        </w:rPr>
        <w:t>B2B Marketing: A Guidebook for the Classroom to the Boardroom</w:t>
      </w:r>
      <w:r>
        <w:rPr>
          <w:rFonts w:ascii="Times New Roman" w:hAnsi="Times New Roman" w:cs="Times New Roman"/>
          <w:sz w:val="24"/>
          <w:szCs w:val="24"/>
          <w:lang w:val="en-IN"/>
        </w:rPr>
        <w:t> (pp. 559-578). Cham: Springer International Publishing.</w:t>
      </w:r>
    </w:p>
    <w:p w14:paraId="67E28139"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Silva, S.C., Corbo, L., </w:t>
      </w:r>
      <w:proofErr w:type="spellStart"/>
      <w:r>
        <w:rPr>
          <w:rFonts w:ascii="Times New Roman" w:hAnsi="Times New Roman" w:cs="Times New Roman"/>
          <w:sz w:val="24"/>
          <w:szCs w:val="24"/>
          <w:lang w:val="en-IN"/>
        </w:rPr>
        <w:t>Vlačić</w:t>
      </w:r>
      <w:proofErr w:type="spellEnd"/>
      <w:r>
        <w:rPr>
          <w:rFonts w:ascii="Times New Roman" w:hAnsi="Times New Roman" w:cs="Times New Roman"/>
          <w:sz w:val="24"/>
          <w:szCs w:val="24"/>
          <w:lang w:val="en-IN"/>
        </w:rPr>
        <w:t>, B. and Fernandes, M., 2023. Marketing accountability and marketing automation: evidence from Portugal. </w:t>
      </w:r>
      <w:proofErr w:type="spellStart"/>
      <w:r>
        <w:rPr>
          <w:rFonts w:ascii="Times New Roman" w:hAnsi="Times New Roman" w:cs="Times New Roman"/>
          <w:i/>
          <w:iCs/>
          <w:sz w:val="24"/>
          <w:szCs w:val="24"/>
          <w:lang w:val="en-IN"/>
        </w:rPr>
        <w:t>EuroMed</w:t>
      </w:r>
      <w:proofErr w:type="spellEnd"/>
      <w:r>
        <w:rPr>
          <w:rFonts w:ascii="Times New Roman" w:hAnsi="Times New Roman" w:cs="Times New Roman"/>
          <w:i/>
          <w:iCs/>
          <w:sz w:val="24"/>
          <w:szCs w:val="24"/>
          <w:lang w:val="en-IN"/>
        </w:rPr>
        <w:t xml:space="preserve"> Journal of Business</w:t>
      </w:r>
      <w:r>
        <w:rPr>
          <w:rFonts w:ascii="Times New Roman" w:hAnsi="Times New Roman" w:cs="Times New Roman"/>
          <w:sz w:val="24"/>
          <w:szCs w:val="24"/>
          <w:lang w:val="en-IN"/>
        </w:rPr>
        <w:t>, </w:t>
      </w:r>
      <w:r>
        <w:rPr>
          <w:rFonts w:ascii="Times New Roman" w:hAnsi="Times New Roman" w:cs="Times New Roman"/>
          <w:i/>
          <w:iCs/>
          <w:sz w:val="24"/>
          <w:szCs w:val="24"/>
          <w:lang w:val="en-IN"/>
        </w:rPr>
        <w:t>18</w:t>
      </w:r>
      <w:r>
        <w:rPr>
          <w:rFonts w:ascii="Times New Roman" w:hAnsi="Times New Roman" w:cs="Times New Roman"/>
          <w:sz w:val="24"/>
          <w:szCs w:val="24"/>
          <w:lang w:val="en-IN"/>
        </w:rPr>
        <w:t>(1), pp.145-164.</w:t>
      </w:r>
    </w:p>
    <w:p w14:paraId="778444FD" w14:textId="77777777" w:rsidR="002108CB" w:rsidRDefault="002108CB" w:rsidP="002108CB">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Wynn, M. and Jones, P., 2022. IT strategy in the hotel industry in the digital era. </w:t>
      </w:r>
      <w:r>
        <w:rPr>
          <w:rFonts w:ascii="Times New Roman" w:hAnsi="Times New Roman" w:cs="Times New Roman"/>
          <w:i/>
          <w:iCs/>
          <w:sz w:val="24"/>
          <w:szCs w:val="24"/>
        </w:rPr>
        <w:t>Sustainability</w:t>
      </w:r>
      <w:r>
        <w:rPr>
          <w:rFonts w:ascii="Times New Roman" w:hAnsi="Times New Roman" w:cs="Times New Roman"/>
          <w:sz w:val="24"/>
          <w:szCs w:val="24"/>
        </w:rPr>
        <w:t>, </w:t>
      </w:r>
      <w:r>
        <w:rPr>
          <w:rFonts w:ascii="Times New Roman" w:hAnsi="Times New Roman" w:cs="Times New Roman"/>
          <w:i/>
          <w:iCs/>
          <w:sz w:val="24"/>
          <w:szCs w:val="24"/>
        </w:rPr>
        <w:t>14</w:t>
      </w:r>
      <w:r>
        <w:rPr>
          <w:rFonts w:ascii="Times New Roman" w:hAnsi="Times New Roman" w:cs="Times New Roman"/>
          <w:sz w:val="24"/>
          <w:szCs w:val="24"/>
        </w:rPr>
        <w:t>(17), p.10705.</w:t>
      </w:r>
    </w:p>
    <w:p w14:paraId="75A2A31C" w14:textId="22E414A4" w:rsidR="00E437C3" w:rsidRPr="009102C2" w:rsidRDefault="00E437C3" w:rsidP="00EE31D7">
      <w:pPr>
        <w:spacing w:after="240" w:line="360" w:lineRule="auto"/>
        <w:jc w:val="both"/>
      </w:pPr>
    </w:p>
    <w:sectPr w:rsidR="00E437C3" w:rsidRPr="009102C2" w:rsidSect="00BD51CB">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215AE" w14:textId="77777777" w:rsidR="00E16CF8" w:rsidRDefault="00E16CF8" w:rsidP="00084096">
      <w:pPr>
        <w:spacing w:after="0" w:line="240" w:lineRule="auto"/>
      </w:pPr>
      <w:r>
        <w:separator/>
      </w:r>
    </w:p>
  </w:endnote>
  <w:endnote w:type="continuationSeparator" w:id="0">
    <w:p w14:paraId="35453832" w14:textId="77777777" w:rsidR="00E16CF8" w:rsidRDefault="00E16CF8" w:rsidP="00084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4054825"/>
      <w:docPartObj>
        <w:docPartGallery w:val="Page Numbers (Bottom of Page)"/>
        <w:docPartUnique/>
      </w:docPartObj>
    </w:sdtPr>
    <w:sdtEndPr>
      <w:rPr>
        <w:noProof/>
      </w:rPr>
    </w:sdtEndPr>
    <w:sdtContent>
      <w:p w14:paraId="25D268A1" w14:textId="18843351" w:rsidR="00084096" w:rsidRDefault="000840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027FFD" w14:textId="77777777" w:rsidR="00084096" w:rsidRDefault="00084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1AF31" w14:textId="77777777" w:rsidR="00E16CF8" w:rsidRDefault="00E16CF8" w:rsidP="00084096">
      <w:pPr>
        <w:spacing w:after="0" w:line="240" w:lineRule="auto"/>
      </w:pPr>
      <w:r>
        <w:separator/>
      </w:r>
    </w:p>
  </w:footnote>
  <w:footnote w:type="continuationSeparator" w:id="0">
    <w:p w14:paraId="6AD8ABDF" w14:textId="77777777" w:rsidR="00E16CF8" w:rsidRDefault="00E16CF8" w:rsidP="00084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727FD"/>
    <w:multiLevelType w:val="hybridMultilevel"/>
    <w:tmpl w:val="3A22A216"/>
    <w:lvl w:ilvl="0" w:tplc="A168B88A">
      <w:start w:val="1"/>
      <w:numFmt w:val="decimal"/>
      <w:lvlText w:val="%1."/>
      <w:lvlJc w:val="left"/>
      <w:pPr>
        <w:ind w:left="720" w:hanging="360"/>
      </w:pPr>
      <w:rPr>
        <w:sz w:val="28"/>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7F1A5EB6"/>
    <w:multiLevelType w:val="multilevel"/>
    <w:tmpl w:val="833E4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288308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634328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1CB"/>
    <w:rsid w:val="00060D5E"/>
    <w:rsid w:val="00071B49"/>
    <w:rsid w:val="00084096"/>
    <w:rsid w:val="000A1A1C"/>
    <w:rsid w:val="000A1D55"/>
    <w:rsid w:val="000C1741"/>
    <w:rsid w:val="000D5A20"/>
    <w:rsid w:val="000E2064"/>
    <w:rsid w:val="00100543"/>
    <w:rsid w:val="001179B5"/>
    <w:rsid w:val="00122B7E"/>
    <w:rsid w:val="00126C68"/>
    <w:rsid w:val="001477AC"/>
    <w:rsid w:val="00156FDC"/>
    <w:rsid w:val="00181E5F"/>
    <w:rsid w:val="001868B1"/>
    <w:rsid w:val="001926E9"/>
    <w:rsid w:val="001A6183"/>
    <w:rsid w:val="001A66BD"/>
    <w:rsid w:val="001B2450"/>
    <w:rsid w:val="001B7C7C"/>
    <w:rsid w:val="001D0AEA"/>
    <w:rsid w:val="001F0F19"/>
    <w:rsid w:val="00206D93"/>
    <w:rsid w:val="002108CB"/>
    <w:rsid w:val="00262FC9"/>
    <w:rsid w:val="002D26F6"/>
    <w:rsid w:val="00314418"/>
    <w:rsid w:val="00320C94"/>
    <w:rsid w:val="00352CBA"/>
    <w:rsid w:val="00354E2A"/>
    <w:rsid w:val="003732C1"/>
    <w:rsid w:val="003A482D"/>
    <w:rsid w:val="003E0EEB"/>
    <w:rsid w:val="00403CD1"/>
    <w:rsid w:val="004422E4"/>
    <w:rsid w:val="00467E00"/>
    <w:rsid w:val="00470121"/>
    <w:rsid w:val="00486CAC"/>
    <w:rsid w:val="004B6E6F"/>
    <w:rsid w:val="004C3C6E"/>
    <w:rsid w:val="0051585E"/>
    <w:rsid w:val="00524448"/>
    <w:rsid w:val="005365ED"/>
    <w:rsid w:val="005A46DE"/>
    <w:rsid w:val="005D7D57"/>
    <w:rsid w:val="00610C81"/>
    <w:rsid w:val="00637389"/>
    <w:rsid w:val="00687551"/>
    <w:rsid w:val="006E0E2A"/>
    <w:rsid w:val="006F0B17"/>
    <w:rsid w:val="007079C9"/>
    <w:rsid w:val="00721D38"/>
    <w:rsid w:val="00733FFC"/>
    <w:rsid w:val="007A2DD3"/>
    <w:rsid w:val="00857A12"/>
    <w:rsid w:val="008738D6"/>
    <w:rsid w:val="00875019"/>
    <w:rsid w:val="008D79AE"/>
    <w:rsid w:val="008E3521"/>
    <w:rsid w:val="009102C2"/>
    <w:rsid w:val="009257E0"/>
    <w:rsid w:val="00934B82"/>
    <w:rsid w:val="009960D3"/>
    <w:rsid w:val="009B7A84"/>
    <w:rsid w:val="009D5F62"/>
    <w:rsid w:val="009D6818"/>
    <w:rsid w:val="00A4113B"/>
    <w:rsid w:val="00A6306D"/>
    <w:rsid w:val="00AA6B17"/>
    <w:rsid w:val="00AD515C"/>
    <w:rsid w:val="00B21152"/>
    <w:rsid w:val="00B25EDE"/>
    <w:rsid w:val="00B4710B"/>
    <w:rsid w:val="00B54462"/>
    <w:rsid w:val="00B67773"/>
    <w:rsid w:val="00BA27F0"/>
    <w:rsid w:val="00BD1DB1"/>
    <w:rsid w:val="00BD379F"/>
    <w:rsid w:val="00BD51CB"/>
    <w:rsid w:val="00BF6582"/>
    <w:rsid w:val="00C47111"/>
    <w:rsid w:val="00C53C52"/>
    <w:rsid w:val="00C61F45"/>
    <w:rsid w:val="00C95C28"/>
    <w:rsid w:val="00CC5C3A"/>
    <w:rsid w:val="00D05509"/>
    <w:rsid w:val="00D57B51"/>
    <w:rsid w:val="00D87130"/>
    <w:rsid w:val="00D922C8"/>
    <w:rsid w:val="00D947AC"/>
    <w:rsid w:val="00DB2EF1"/>
    <w:rsid w:val="00DB6F31"/>
    <w:rsid w:val="00E16CF8"/>
    <w:rsid w:val="00E437C3"/>
    <w:rsid w:val="00E441DC"/>
    <w:rsid w:val="00E5708A"/>
    <w:rsid w:val="00E62622"/>
    <w:rsid w:val="00EE31D7"/>
    <w:rsid w:val="00EF41AA"/>
    <w:rsid w:val="00F371DD"/>
    <w:rsid w:val="00F640BD"/>
    <w:rsid w:val="00F8139D"/>
    <w:rsid w:val="00F829BB"/>
    <w:rsid w:val="00FE28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2546"/>
  <w15:chartTrackingRefBased/>
  <w15:docId w15:val="{11332C6D-55F5-4A4F-A1AE-184DB3059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5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51CB"/>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BD51CB"/>
    <w:rPr>
      <w:kern w:val="0"/>
      <w:lang w:val="en-US" w:eastAsia="en-US"/>
      <w14:ligatures w14:val="none"/>
    </w:rPr>
  </w:style>
  <w:style w:type="character" w:customStyle="1" w:styleId="Heading1Char">
    <w:name w:val="Heading 1 Char"/>
    <w:basedOn w:val="DefaultParagraphFont"/>
    <w:link w:val="Heading1"/>
    <w:uiPriority w:val="9"/>
    <w:rsid w:val="00BF65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6582"/>
    <w:pPr>
      <w:outlineLvl w:val="9"/>
    </w:pPr>
    <w:rPr>
      <w:kern w:val="0"/>
      <w:lang w:val="en-US" w:eastAsia="en-US"/>
      <w14:ligatures w14:val="none"/>
    </w:rPr>
  </w:style>
  <w:style w:type="paragraph" w:styleId="TOC1">
    <w:name w:val="toc 1"/>
    <w:basedOn w:val="Normal"/>
    <w:next w:val="Normal"/>
    <w:autoRedefine/>
    <w:uiPriority w:val="39"/>
    <w:unhideWhenUsed/>
    <w:rsid w:val="001A6183"/>
    <w:pPr>
      <w:spacing w:after="100"/>
    </w:pPr>
  </w:style>
  <w:style w:type="character" w:styleId="Hyperlink">
    <w:name w:val="Hyperlink"/>
    <w:basedOn w:val="DefaultParagraphFont"/>
    <w:uiPriority w:val="99"/>
    <w:unhideWhenUsed/>
    <w:rsid w:val="001A6183"/>
    <w:rPr>
      <w:color w:val="0563C1" w:themeColor="hyperlink"/>
      <w:u w:val="single"/>
    </w:rPr>
  </w:style>
  <w:style w:type="character" w:styleId="UnresolvedMention">
    <w:name w:val="Unresolved Mention"/>
    <w:basedOn w:val="DefaultParagraphFont"/>
    <w:uiPriority w:val="99"/>
    <w:semiHidden/>
    <w:unhideWhenUsed/>
    <w:rsid w:val="00EE31D7"/>
    <w:rPr>
      <w:color w:val="605E5C"/>
      <w:shd w:val="clear" w:color="auto" w:fill="E1DFDD"/>
    </w:rPr>
  </w:style>
  <w:style w:type="character" w:styleId="FollowedHyperlink">
    <w:name w:val="FollowedHyperlink"/>
    <w:basedOn w:val="DefaultParagraphFont"/>
    <w:uiPriority w:val="99"/>
    <w:semiHidden/>
    <w:unhideWhenUsed/>
    <w:rsid w:val="00EE31D7"/>
    <w:rPr>
      <w:color w:val="954F72" w:themeColor="followedHyperlink"/>
      <w:u w:val="single"/>
    </w:rPr>
  </w:style>
  <w:style w:type="table" w:styleId="TableGrid">
    <w:name w:val="Table Grid"/>
    <w:basedOn w:val="TableNormal"/>
    <w:uiPriority w:val="39"/>
    <w:rsid w:val="00524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4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096"/>
  </w:style>
  <w:style w:type="paragraph" w:styleId="Footer">
    <w:name w:val="footer"/>
    <w:basedOn w:val="Normal"/>
    <w:link w:val="FooterChar"/>
    <w:uiPriority w:val="99"/>
    <w:unhideWhenUsed/>
    <w:rsid w:val="00084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449757">
      <w:bodyDiv w:val="1"/>
      <w:marLeft w:val="0"/>
      <w:marRight w:val="0"/>
      <w:marTop w:val="0"/>
      <w:marBottom w:val="0"/>
      <w:divBdr>
        <w:top w:val="none" w:sz="0" w:space="0" w:color="auto"/>
        <w:left w:val="none" w:sz="0" w:space="0" w:color="auto"/>
        <w:bottom w:val="none" w:sz="0" w:space="0" w:color="auto"/>
        <w:right w:val="none" w:sz="0" w:space="0" w:color="auto"/>
      </w:divBdr>
    </w:div>
    <w:div w:id="853768807">
      <w:bodyDiv w:val="1"/>
      <w:marLeft w:val="0"/>
      <w:marRight w:val="0"/>
      <w:marTop w:val="0"/>
      <w:marBottom w:val="0"/>
      <w:divBdr>
        <w:top w:val="none" w:sz="0" w:space="0" w:color="auto"/>
        <w:left w:val="none" w:sz="0" w:space="0" w:color="auto"/>
        <w:bottom w:val="none" w:sz="0" w:space="0" w:color="auto"/>
        <w:right w:val="none" w:sz="0" w:space="0" w:color="auto"/>
      </w:divBdr>
    </w:div>
    <w:div w:id="1291400806">
      <w:bodyDiv w:val="1"/>
      <w:marLeft w:val="0"/>
      <w:marRight w:val="0"/>
      <w:marTop w:val="0"/>
      <w:marBottom w:val="0"/>
      <w:divBdr>
        <w:top w:val="none" w:sz="0" w:space="0" w:color="auto"/>
        <w:left w:val="none" w:sz="0" w:space="0" w:color="auto"/>
        <w:bottom w:val="none" w:sz="0" w:space="0" w:color="auto"/>
        <w:right w:val="none" w:sz="0" w:space="0" w:color="auto"/>
      </w:divBdr>
    </w:div>
    <w:div w:id="1554190387">
      <w:bodyDiv w:val="1"/>
      <w:marLeft w:val="0"/>
      <w:marRight w:val="0"/>
      <w:marTop w:val="0"/>
      <w:marBottom w:val="0"/>
      <w:divBdr>
        <w:top w:val="none" w:sz="0" w:space="0" w:color="auto"/>
        <w:left w:val="none" w:sz="0" w:space="0" w:color="auto"/>
        <w:bottom w:val="none" w:sz="0" w:space="0" w:color="auto"/>
        <w:right w:val="none" w:sz="0" w:space="0" w:color="auto"/>
      </w:divBdr>
    </w:div>
    <w:div w:id="211956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toasttab.com/blog/on-the-line/robots-in-restauran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hennnahotel.com/ginza/en/" TargetMode="External"/><Relationship Id="rId4" Type="http://schemas.openxmlformats.org/officeDocument/2006/relationships/settings" Target="settings.xml"/><Relationship Id="rId9" Type="http://schemas.openxmlformats.org/officeDocument/2006/relationships/hyperlink" Target="https://www.linkedin.com/pulse/how-does-regulation-affect-hospitality-industry-xavier-co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3E7AE-B96B-4C51-AB51-EB03D3A33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3392</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CONTEMPORARY THEME OF TECHNOLOGY</vt:lpstr>
    </vt:vector>
  </TitlesOfParts>
  <Company>Mohammed Ripon Miah</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 OF TECHNOLOGY</dc:title>
  <dc:subject>MOODLE : BMIH6001</dc:subject>
  <dc:creator>Mohammed Miah (1709524)</dc:creator>
  <cp:keywords/>
  <dc:description/>
  <cp:lastModifiedBy>Mohammed Miah (1709524)</cp:lastModifiedBy>
  <cp:revision>120</cp:revision>
  <dcterms:created xsi:type="dcterms:W3CDTF">2024-02-07T09:45:00Z</dcterms:created>
  <dcterms:modified xsi:type="dcterms:W3CDTF">2024-02-07T17:28:00Z</dcterms:modified>
  <cp:category>UNIVERSITY OF WALES TRINITY ST DAVID</cp:category>
</cp:coreProperties>
</file>