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9819E68" w:rsidP="03BD6EE5" w:rsidRDefault="19819E68" w14:paraId="1E35B8AD" w14:textId="3604D0D4">
      <w:pPr>
        <w:jc w:val="center"/>
      </w:pPr>
      <w:r w:rsidRPr="03BD6EE5" w:rsidR="19819E68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Bibliography </w:t>
      </w:r>
    </w:p>
    <w:p w:rsidR="19819E68" w:rsidP="03BD6EE5" w:rsidRDefault="19819E68" w14:paraId="5073A94F" w14:textId="03403017">
      <w:pPr>
        <w:spacing w:before="0" w:beforeAutospacing="off" w:line="360" w:lineRule="auto"/>
        <w:ind w:left="-20" w:right="-20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Crozier, G. (1999). Is It a Case of ‘We Know When 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we’re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Not wanted’? 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the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Parents’ Perspective on Parent‐teacher Roles and Relationships. 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>Educational Research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, [online] 41(3), pp.315–328. 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doi:https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://doi.org/10.1080/0013188990410306.</w:t>
      </w:r>
    </w:p>
    <w:p w:rsidR="19819E68" w:rsidP="03BD6EE5" w:rsidRDefault="19819E68" w14:paraId="4E0B4CD1" w14:textId="5384EF09">
      <w:pPr>
        <w:spacing w:before="0" w:beforeAutospacing="off" w:line="360" w:lineRule="auto"/>
        <w:ind w:left="-20" w:right="-20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ESTYN (2018). 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>Involving Parents Communication between Schools and Parents of school-aged Children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. [online] Available at: </w:t>
      </w:r>
      <w:hyperlink r:id="R3ed1d3c5f97d43dc">
        <w:r w:rsidRPr="03BD6EE5" w:rsidR="19819E68">
          <w:rPr>
            <w:rStyle w:val="Hyperlink"/>
            <w:rFonts w:ascii="Arial" w:hAnsi="Arial" w:eastAsia="Arial" w:cs="Arial"/>
            <w:noProof w:val="0"/>
            <w:sz w:val="23"/>
            <w:szCs w:val="23"/>
            <w:lang w:val="en-US"/>
          </w:rPr>
          <w:t>https://www.estyn.gov.wales/system/files/2020-07/Involving%2520parents%2520-%2520en.pdf</w:t>
        </w:r>
      </w:hyperlink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.</w:t>
      </w:r>
    </w:p>
    <w:p w:rsidR="19819E68" w:rsidP="03BD6EE5" w:rsidRDefault="19819E68" w14:paraId="2ED11EB6" w14:textId="38AAD232">
      <w:pPr>
        <w:spacing w:before="0" w:beforeAutospacing="off" w:line="360" w:lineRule="auto"/>
        <w:ind w:left="-20" w:right="-20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ESTYN (2020). 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>Community schools: Families and Communities at the Heart of School Life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. [online] Available at: </w:t>
      </w:r>
      <w:hyperlink r:id="R3f56e77331b64971">
        <w:r w:rsidRPr="03BD6EE5" w:rsidR="19819E68">
          <w:rPr>
            <w:rStyle w:val="Hyperlink"/>
            <w:rFonts w:ascii="Arial" w:hAnsi="Arial" w:eastAsia="Arial" w:cs="Arial"/>
            <w:noProof w:val="0"/>
            <w:sz w:val="23"/>
            <w:szCs w:val="23"/>
            <w:lang w:val="en-US"/>
          </w:rPr>
          <w:t>https://www.estyn.gov.wales/system/files/2021-08/Community%2520Schools%2520en.pdf</w:t>
        </w:r>
      </w:hyperlink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.</w:t>
      </w:r>
    </w:p>
    <w:p w:rsidR="19819E68" w:rsidP="03BD6EE5" w:rsidRDefault="19819E68" w14:paraId="61E6CBCC" w14:textId="5006356F">
      <w:pPr>
        <w:spacing w:before="0" w:beforeAutospacing="off" w:line="360" w:lineRule="auto"/>
        <w:ind w:left="-20" w:right="-20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Goodall, J. and Montgomery, C. (2014). Parental Involvement to Parental engagement: a Continuum. 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>Educational Review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, [online] 66(4), pp.399–410. 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doi:https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://doi.org/10.1080/00131911.2013.781576.</w:t>
      </w:r>
    </w:p>
    <w:p w:rsidR="19819E68" w:rsidP="03BD6EE5" w:rsidRDefault="19819E68" w14:paraId="50C8ABA7" w14:textId="45E86A27">
      <w:pPr>
        <w:spacing w:before="0" w:beforeAutospacing="off" w:line="360" w:lineRule="auto"/>
        <w:ind w:left="-20" w:right="-20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Groves, M. (2008). 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>Regenerating Schools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. Bloomsbury Publishing.</w:t>
      </w:r>
    </w:p>
    <w:p w:rsidR="19819E68" w:rsidP="03BD6EE5" w:rsidRDefault="19819E68" w14:paraId="5450B81C" w14:textId="3B7760E1">
      <w:pPr>
        <w:spacing w:before="0" w:beforeAutospacing="off" w:line="360" w:lineRule="auto"/>
        <w:ind w:left="-20" w:right="-20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Heers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, M., 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Klaveren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, C.V., Groot, W. and Brink, H.M. van den (2016). Community Schools: What We Know and What We Need to Know. 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>Review of Educational Research Month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, XX(X), pp.1–36. 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doi:https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://doi.org/10.3102/0034654315627365.</w:t>
      </w:r>
    </w:p>
    <w:p w:rsidR="19819E68" w:rsidP="03BD6EE5" w:rsidRDefault="19819E68" w14:paraId="7931F76E" w14:textId="2F9959B6">
      <w:pPr>
        <w:spacing w:before="0" w:beforeAutospacing="off" w:line="360" w:lineRule="auto"/>
        <w:ind w:left="-20" w:right="-20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Maier, A., Daniel, J., Oakes, J. and Lam, L. (2017). Community Schools as an Effective School Improvement Strategy: 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a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Review of the Evidence. 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>Learning Policy Institute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.</w:t>
      </w:r>
    </w:p>
    <w:p w:rsidR="19819E68" w:rsidP="03BD6EE5" w:rsidRDefault="19819E68" w14:paraId="515A27F4" w14:textId="417DEEE8">
      <w:pPr>
        <w:spacing w:before="0" w:beforeAutospacing="off" w:line="360" w:lineRule="auto"/>
        <w:ind w:left="-20" w:right="-20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Moore, D. (n.d.). 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>Guidance Report WORKING WITH PARENTS TO SUPPORT CHILDREN’S LEARNING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. [online] Available at: </w:t>
      </w:r>
      <w:hyperlink r:id="R0648412ba7ad46c5">
        <w:r w:rsidRPr="03BD6EE5" w:rsidR="19819E68">
          <w:rPr>
            <w:rStyle w:val="Hyperlink"/>
            <w:rFonts w:ascii="Arial" w:hAnsi="Arial" w:eastAsia="Arial" w:cs="Arial"/>
            <w:noProof w:val="0"/>
            <w:sz w:val="23"/>
            <w:szCs w:val="23"/>
            <w:lang w:val="en-US"/>
          </w:rPr>
          <w:t>https://d2tic4wvo1iusb.cloudfront.net/production/eef-guidance-reports/supporting-parents/EEF_Parental_Engagement_Guidance_Report.pdf?v=1709410749</w:t>
        </w:r>
      </w:hyperlink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 [Accessed 3 Mar. 2024].</w:t>
      </w:r>
    </w:p>
    <w:p w:rsidR="19819E68" w:rsidP="03BD6EE5" w:rsidRDefault="19819E68" w14:paraId="219CE151" w14:textId="798AA760">
      <w:pPr>
        <w:spacing w:before="0" w:beforeAutospacing="off" w:line="360" w:lineRule="auto"/>
        <w:ind w:left="-20" w:right="-20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Theme 5: Developing community partnerships and multi-agency working Resources 1-2 Family and community engagement toolkit 5. (2016). Available at: </w:t>
      </w:r>
      <w:hyperlink r:id="R4b44fd898cdc4e5e">
        <w:r w:rsidRPr="03BD6EE5" w:rsidR="19819E68">
          <w:rPr>
            <w:rStyle w:val="Hyperlink"/>
            <w:rFonts w:ascii="Arial" w:hAnsi="Arial" w:eastAsia="Arial" w:cs="Arial"/>
            <w:noProof w:val="0"/>
            <w:sz w:val="23"/>
            <w:szCs w:val="23"/>
            <w:lang w:val="en-US"/>
          </w:rPr>
          <w:t>https://www.gov.wales/sites/default/files/publications/2018-12/theme-5-developing-community-partnerships-and-multi-agency-working-resources-1-2.pdf</w:t>
        </w:r>
      </w:hyperlink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.</w:t>
      </w:r>
    </w:p>
    <w:p w:rsidR="19819E68" w:rsidP="03BD6EE5" w:rsidRDefault="19819E68" w14:paraId="6ADE4B2A" w14:textId="28CD96AB">
      <w:pPr>
        <w:spacing w:before="0" w:beforeAutospacing="off" w:line="360" w:lineRule="auto"/>
        <w:ind w:left="-20" w:right="-20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Welsh Government (2016). 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>FaCE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 xml:space="preserve"> the Challenge together: Family and Community Engagement Toolkit for Schools in Wales Main Guidance Family and Community Engagement Toolkit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. [online] Available at: </w:t>
      </w:r>
      <w:hyperlink r:id="R1576b334f7a2450d">
        <w:r w:rsidRPr="03BD6EE5" w:rsidR="19819E68">
          <w:rPr>
            <w:rStyle w:val="Hyperlink"/>
            <w:rFonts w:ascii="Arial" w:hAnsi="Arial" w:eastAsia="Arial" w:cs="Arial"/>
            <w:noProof w:val="0"/>
            <w:sz w:val="23"/>
            <w:szCs w:val="23"/>
            <w:lang w:val="en-US"/>
          </w:rPr>
          <w:t>https://www.gov.wales/sites/default/files/publications/2018-12/face-the-challenge-together-family-and-community-engagement-toolkit-for-schools-in-wales-main-guidance.pdf</w:t>
        </w:r>
      </w:hyperlink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.</w:t>
      </w:r>
    </w:p>
    <w:p w:rsidR="19819E68" w:rsidP="03BD6EE5" w:rsidRDefault="19819E68" w14:paraId="4876F7A9" w14:textId="7FC1F3B3">
      <w:pPr>
        <w:spacing w:before="0" w:beforeAutospacing="off" w:line="360" w:lineRule="auto"/>
        <w:ind w:left="-20" w:right="-20"/>
        <w:jc w:val="left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 xml:space="preserve">West-Burnham, J., Farrar, M. and Otero, G. (2007). 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 xml:space="preserve">Schools and 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>Communities :</w:t>
      </w:r>
      <w:r w:rsidRPr="03BD6EE5" w:rsidR="19819E68">
        <w:rPr>
          <w:rFonts w:ascii="Arial" w:hAnsi="Arial" w:eastAsia="Arial" w:cs="Arial"/>
          <w:i w:val="1"/>
          <w:iCs w:val="1"/>
          <w:noProof w:val="0"/>
          <w:sz w:val="23"/>
          <w:szCs w:val="23"/>
          <w:lang w:val="en-US"/>
        </w:rPr>
        <w:t xml:space="preserve"> Working Together to Transform children’s Lives</w:t>
      </w:r>
      <w:r w:rsidRPr="03BD6EE5" w:rsidR="19819E68">
        <w:rPr>
          <w:rFonts w:ascii="Arial" w:hAnsi="Arial" w:eastAsia="Arial" w:cs="Arial"/>
          <w:noProof w:val="0"/>
          <w:sz w:val="23"/>
          <w:szCs w:val="23"/>
          <w:lang w:val="en-US"/>
        </w:rPr>
        <w:t>. Stafford: Network Continuum Education.</w:t>
      </w:r>
    </w:p>
    <w:p w:rsidR="03BD6EE5" w:rsidP="03BD6EE5" w:rsidRDefault="03BD6EE5" w14:paraId="238A2BC5" w14:textId="2EADC86F">
      <w:pPr>
        <w:pStyle w:val="Normal"/>
        <w:jc w:val="left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A41746"/>
    <w:rsid w:val="03BD6EE5"/>
    <w:rsid w:val="0653FBD4"/>
    <w:rsid w:val="19819E68"/>
    <w:rsid w:val="34193F0E"/>
    <w:rsid w:val="3AA417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A41746"/>
  <w15:chartTrackingRefBased/>
  <w15:docId w15:val="{EB18407F-84C7-4B32-BE3F-582B83E084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estyn.gov.wales/system/files/2020-07/Involving%2520parents%2520-%2520en.pdf" TargetMode="External" Id="R3ed1d3c5f97d43dc" /><Relationship Type="http://schemas.openxmlformats.org/officeDocument/2006/relationships/hyperlink" Target="https://www.estyn.gov.wales/system/files/2021-08/Community%2520Schools%2520en.pdf" TargetMode="External" Id="R3f56e77331b64971" /><Relationship Type="http://schemas.openxmlformats.org/officeDocument/2006/relationships/hyperlink" Target="https://d2tic4wvo1iusb.cloudfront.net/production/eef-guidance-reports/supporting-parents/EEF_Parental_Engagement_Guidance_Report.pdf?v=1709410749" TargetMode="External" Id="R0648412ba7ad46c5" /><Relationship Type="http://schemas.openxmlformats.org/officeDocument/2006/relationships/hyperlink" Target="https://www.gov.wales/sites/default/files/publications/2018-12/theme-5-developing-community-partnerships-and-multi-agency-working-resources-1-2.pdf" TargetMode="External" Id="R4b44fd898cdc4e5e" /><Relationship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 Id="R1576b334f7a245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2024-03-04T12:19:04.7647696Z</dcterms:created>
  <dcterms:modified xsi:type="dcterms:W3CDTF">2024-03-04T12:21:06.0245292Z</dcterms:modified>
  <dc:creator>Caitlin Trick (2300385)</dc:creator>
  <lastModifiedBy>Caitlin Trick (2300385)</lastModifiedBy>
</coreProperties>
</file>