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90CE0D4" wp14:paraId="2C078E63" wp14:textId="646F8A1E">
      <w:pPr>
        <w:pStyle w:val="Normal"/>
      </w:pPr>
      <w:r w:rsidRPr="290CE0D4" w:rsidR="07DDF4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Carl</w:t>
      </w:r>
      <w:r w:rsidRPr="290CE0D4" w:rsidR="07DDF4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rogers was a humanistic psychologist most known for his theory on client centered approach, later renamed as person centered approach. I would describe client centered approach as putting the person who you are caring for at the for front of their care for example; The person knows what is best for them more than anyone, therefor making sure that they have an input in their own care/ lives.</w:t>
      </w:r>
    </w:p>
    <w:p w:rsidR="03610CF4" w:rsidP="290CE0D4" w:rsidRDefault="03610CF4" w14:paraId="31746BFC" w14:textId="4D6A99BB">
      <w:pPr>
        <w:pStyle w:val="Normal"/>
      </w:pPr>
      <w:r w:rsidRPr="290CE0D4" w:rsidR="03610C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Carl believes that there are three key things that are needed for therapeutic change,</w:t>
      </w:r>
      <w:r w:rsidRPr="290CE0D4" w:rsidR="23A772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these three things are as follows:</w:t>
      </w:r>
    </w:p>
    <w:p w:rsidR="23A772FE" w:rsidP="290CE0D4" w:rsidRDefault="23A772FE" w14:paraId="1430BE90" w14:textId="6A6BE43A">
      <w:pPr>
        <w:pStyle w:val="Normal"/>
      </w:pPr>
      <w:r w:rsidRPr="290CE0D4" w:rsidR="23A772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Unconditional positive regard:</w:t>
      </w:r>
      <w:r w:rsidRPr="290CE0D4" w:rsidR="635463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(</w:t>
      </w:r>
      <w:r w:rsidRPr="290CE0D4" w:rsidR="635463AA">
        <w:rPr>
          <w:rFonts w:ascii="Calibri" w:hAnsi="Calibri" w:eastAsia="Calibri" w:cs="Calibri"/>
          <w:noProof w:val="0"/>
          <w:sz w:val="24"/>
          <w:szCs w:val="24"/>
          <w:lang w:val="en-US"/>
        </w:rPr>
        <w:t>Vinney, 2024)</w:t>
      </w:r>
    </w:p>
    <w:p w:rsidR="23A772FE" w:rsidP="290CE0D4" w:rsidRDefault="23A772FE" w14:paraId="73AF3583" w14:textId="17E95C5F">
      <w:pPr>
        <w:pStyle w:val="Normal"/>
      </w:pPr>
      <w:r w:rsidRPr="290CE0D4" w:rsidR="23A772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This means understanding the person that they are today and </w:t>
      </w:r>
      <w:r w:rsidRPr="290CE0D4" w:rsidR="54C186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having no judgement towards the person such as what </w:t>
      </w:r>
      <w:r w:rsidRPr="290CE0D4" w:rsidR="43EFB3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their</w:t>
      </w:r>
      <w:r w:rsidRPr="290CE0D4" w:rsidR="54C186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religious </w:t>
      </w:r>
      <w:r w:rsidRPr="290CE0D4" w:rsidR="5EDC49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beliefs</w:t>
      </w:r>
      <w:r w:rsidRPr="290CE0D4" w:rsidR="54C186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are or </w:t>
      </w:r>
      <w:r w:rsidRPr="290CE0D4" w:rsidR="3B0BF1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even</w:t>
      </w:r>
      <w:r w:rsidRPr="290CE0D4" w:rsidR="54C186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147C01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their</w:t>
      </w:r>
      <w:r w:rsidRPr="290CE0D4" w:rsidR="54C186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background</w:t>
      </w:r>
      <w:r w:rsidRPr="290CE0D4" w:rsidR="05962D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if they have had struggles in </w:t>
      </w:r>
      <w:r w:rsidRPr="290CE0D4" w:rsidR="74DC6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their</w:t>
      </w:r>
      <w:r w:rsidRPr="290CE0D4" w:rsidR="05962D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life. </w:t>
      </w:r>
    </w:p>
    <w:p w:rsidR="0AC9B387" w:rsidP="290CE0D4" w:rsidRDefault="0AC9B387" w14:paraId="7A10C0E4" w14:textId="44E7A882">
      <w:pPr>
        <w:pStyle w:val="Normal"/>
      </w:pPr>
      <w:r w:rsidRPr="290CE0D4" w:rsidR="0AC9B3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Empathy:</w:t>
      </w:r>
    </w:p>
    <w:p w:rsidR="0AC9B387" w:rsidP="290CE0D4" w:rsidRDefault="0AC9B387" w14:paraId="6EEA9260" w14:textId="522F594C">
      <w:pPr>
        <w:pStyle w:val="Normal"/>
      </w:pPr>
      <w:r w:rsidRPr="290CE0D4" w:rsidR="0AC9B3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Empathy is understood </w:t>
      </w:r>
      <w:r w:rsidRPr="290CE0D4" w:rsidR="091477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by</w:t>
      </w:r>
      <w:r w:rsidRPr="290CE0D4" w:rsidR="2594CE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having a deeper understanding of the </w:t>
      </w:r>
      <w:r w:rsidRPr="290CE0D4" w:rsidR="16FE31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person's</w:t>
      </w:r>
      <w:r w:rsidRPr="290CE0D4" w:rsidR="2594CE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thoughts and feelings. </w:t>
      </w:r>
      <w:r w:rsidRPr="290CE0D4" w:rsidR="4ECACC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Simply seeing things from </w:t>
      </w:r>
      <w:r w:rsidRPr="290CE0D4" w:rsidR="09F3E3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their</w:t>
      </w:r>
      <w:r w:rsidRPr="290CE0D4" w:rsidR="4ECACC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point of view. This empowers the person because it makes them feel</w:t>
      </w:r>
      <w:r w:rsidRPr="290CE0D4" w:rsidR="4C7A89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heard,</w:t>
      </w:r>
      <w:r w:rsidRPr="290CE0D4" w:rsidR="4ECACC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04E4C6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safe,</w:t>
      </w:r>
      <w:r w:rsidRPr="290CE0D4" w:rsidR="4ECACC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understood. </w:t>
      </w:r>
    </w:p>
    <w:p w:rsidR="04A078A7" w:rsidP="290CE0D4" w:rsidRDefault="04A078A7" w14:paraId="165E8629" w14:textId="7545F1A8">
      <w:pPr>
        <w:pStyle w:val="Normal"/>
      </w:pPr>
      <w:r w:rsidRPr="290CE0D4" w:rsidR="04A078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Congruence: (</w:t>
      </w:r>
      <w:r w:rsidRPr="290CE0D4" w:rsidR="7A9DCE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genuineness</w:t>
      </w:r>
      <w:r w:rsidRPr="290CE0D4" w:rsidR="04A078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)</w:t>
      </w:r>
    </w:p>
    <w:p w:rsidR="290CE0D4" w:rsidP="290CE0D4" w:rsidRDefault="290CE0D4" w14:paraId="083F4292" w14:textId="7B9313A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79AB4DF2" w:rsidP="290CE0D4" w:rsidRDefault="79AB4DF2" w14:paraId="11C38C8A" w14:textId="45841F8A">
      <w:pPr>
        <w:pStyle w:val="Normal"/>
      </w:pPr>
      <w:r w:rsidRPr="290CE0D4" w:rsidR="79AB4D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By using this </w:t>
      </w:r>
      <w:r w:rsidRPr="290CE0D4" w:rsidR="5AE9EA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facade,</w:t>
      </w:r>
      <w:r w:rsidRPr="290CE0D4" w:rsidR="79AB4D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you are allowing the person to </w:t>
      </w:r>
      <w:r w:rsidRPr="290CE0D4" w:rsidR="652BC9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become open</w:t>
      </w:r>
      <w:r w:rsidRPr="290CE0D4" w:rsidR="34EB59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</w:t>
      </w:r>
      <w:r w:rsidRPr="290CE0D4" w:rsidR="79AB4D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7E24E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and it encourages them to build trust</w:t>
      </w:r>
      <w:r w:rsidRPr="290CE0D4" w:rsidR="67A702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allows them to feel safe enough to </w:t>
      </w:r>
      <w:r w:rsidRPr="290CE0D4" w:rsidR="12402C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show that you care and understand</w:t>
      </w:r>
      <w:r w:rsidRPr="290CE0D4" w:rsidR="67A702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67A702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their thoughts and feelings. </w:t>
      </w:r>
    </w:p>
    <w:p w:rsidR="12BE651A" w:rsidP="290CE0D4" w:rsidRDefault="12BE651A" w14:paraId="64533E81" w14:textId="398259BE">
      <w:pPr>
        <w:pStyle w:val="Normal"/>
        <w:jc w:val="left"/>
      </w:pPr>
      <w:r w:rsidRPr="290CE0D4" w:rsidR="12BE65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According to Rogers he believed in self-concept which has three key </w:t>
      </w:r>
      <w:r w:rsidRPr="290CE0D4" w:rsidR="4813F2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components</w:t>
      </w:r>
      <w:r w:rsidRPr="290CE0D4" w:rsidR="12BE65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:</w:t>
      </w:r>
    </w:p>
    <w:p w:rsidR="6EE9C0A4" w:rsidP="290CE0D4" w:rsidRDefault="6EE9C0A4" w14:paraId="0FAA0A1C" w14:textId="2EB3458D">
      <w:pPr>
        <w:pStyle w:val="Normal"/>
        <w:jc w:val="left"/>
      </w:pPr>
      <w:r w:rsidRPr="290CE0D4" w:rsidR="6EE9C0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Self-image</w:t>
      </w:r>
      <w:r w:rsidRPr="290CE0D4" w:rsidR="12BE65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: This is what we know about</w:t>
      </w:r>
      <w:r w:rsidRPr="290CE0D4" w:rsidR="002B9E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5D03B7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ourselves</w:t>
      </w:r>
      <w:r w:rsidRPr="290CE0D4" w:rsidR="002B9E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physically</w:t>
      </w:r>
      <w:r w:rsidRPr="290CE0D4" w:rsidR="7AF0B0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for example our hair or eye color. Our social role in life </w:t>
      </w:r>
      <w:r w:rsidRPr="290CE0D4" w:rsidR="4FBCB9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is</w:t>
      </w:r>
      <w:r w:rsidRPr="290CE0D4" w:rsidR="55EA58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as if we are a wife or a mother. </w:t>
      </w:r>
    </w:p>
    <w:p w:rsidR="55EA587B" w:rsidP="290CE0D4" w:rsidRDefault="55EA587B" w14:paraId="1AD3131C" w14:textId="165833C4">
      <w:pPr>
        <w:pStyle w:val="Normal"/>
        <w:jc w:val="left"/>
      </w:pPr>
      <w:r w:rsidRPr="290CE0D4" w:rsidR="55EA58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Then finally what we know about our personality (kind, caring, outgoing) </w:t>
      </w:r>
    </w:p>
    <w:p w:rsidR="55EA587B" w:rsidP="290CE0D4" w:rsidRDefault="55EA587B" w14:paraId="55E43140" w14:textId="740EA80A">
      <w:pPr>
        <w:pStyle w:val="Normal"/>
        <w:jc w:val="left"/>
      </w:pPr>
      <w:r w:rsidRPr="290CE0D4" w:rsidR="55EA58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Self-esteem:</w:t>
      </w:r>
    </w:p>
    <w:p w:rsidR="55EA587B" w:rsidP="290CE0D4" w:rsidRDefault="55EA587B" w14:paraId="07924F19" w14:textId="78CB613F">
      <w:pPr>
        <w:pStyle w:val="Normal"/>
        <w:jc w:val="left"/>
      </w:pPr>
      <w:r w:rsidRPr="290CE0D4" w:rsidR="55EA58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The value that we place upon </w:t>
      </w:r>
      <w:r w:rsidRPr="290CE0D4" w:rsidR="61477B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ourselves</w:t>
      </w:r>
      <w:r w:rsidRPr="290CE0D4" w:rsidR="55EA58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will grow </w:t>
      </w:r>
      <w:r w:rsidRPr="290CE0D4" w:rsidR="173348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through</w:t>
      </w:r>
      <w:r w:rsidRPr="290CE0D4" w:rsidR="55EA58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time, from what people may th</w:t>
      </w:r>
      <w:r w:rsidRPr="290CE0D4" w:rsidR="03380F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ink about us. </w:t>
      </w:r>
    </w:p>
    <w:p w:rsidR="03380FC7" w:rsidP="290CE0D4" w:rsidRDefault="03380FC7" w14:paraId="5E53FC8C" w14:textId="1B741815">
      <w:pPr>
        <w:pStyle w:val="Normal"/>
        <w:jc w:val="left"/>
      </w:pPr>
      <w:r w:rsidRPr="290CE0D4" w:rsidR="03380F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 ideal self:</w:t>
      </w:r>
    </w:p>
    <w:p w:rsidR="03380FC7" w:rsidP="290CE0D4" w:rsidRDefault="03380FC7" w14:paraId="13D1679B" w14:textId="714D1311">
      <w:pPr>
        <w:pStyle w:val="Normal"/>
        <w:jc w:val="left"/>
      </w:pPr>
      <w:r w:rsidRPr="290CE0D4" w:rsidR="03380F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This is what we ideally would like to be, for </w:t>
      </w:r>
      <w:r w:rsidRPr="290CE0D4" w:rsidR="320B0B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example,</w:t>
      </w:r>
      <w:r w:rsidRPr="290CE0D4" w:rsidR="03380F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what we would be like in </w:t>
      </w:r>
      <w:r w:rsidRPr="290CE0D4" w:rsidR="1772F0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</w:t>
      </w:r>
      <w:r w:rsidRPr="290CE0D4" w:rsidR="03380F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per</w:t>
      </w:r>
      <w:r w:rsidRPr="290CE0D4" w:rsidR="2F949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fect world and without anyone judging </w:t>
      </w:r>
      <w:r w:rsidRPr="290CE0D4" w:rsidR="6009A1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us,</w:t>
      </w:r>
      <w:r w:rsidRPr="290CE0D4" w:rsidR="2F949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06D5EB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e.g.</w:t>
      </w:r>
      <w:r w:rsidRPr="290CE0D4" w:rsidR="2F949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if you want to </w:t>
      </w:r>
      <w:r w:rsidRPr="290CE0D4" w:rsidR="5A97FB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lose</w:t>
      </w:r>
      <w:r w:rsidRPr="290CE0D4" w:rsidR="2F949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weight or be </w:t>
      </w:r>
      <w:r w:rsidRPr="290CE0D4" w:rsidR="2F949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very good</w:t>
      </w:r>
      <w:r w:rsidRPr="290CE0D4" w:rsidR="2F949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at one </w:t>
      </w:r>
      <w:r w:rsidRPr="290CE0D4" w:rsidR="322DBA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thing</w:t>
      </w:r>
      <w:r w:rsidRPr="290CE0D4" w:rsidR="6B03F7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290CE0D4" w:rsidR="7416A2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(McLeod, 2025)</w:t>
      </w:r>
    </w:p>
    <w:p w:rsidR="542564BB" w:rsidP="290CE0D4" w:rsidRDefault="542564BB" w14:paraId="653BC201" w14:textId="24C8D04A">
      <w:pPr>
        <w:pStyle w:val="Normal"/>
        <w:jc w:val="left"/>
      </w:pPr>
      <w:r w:rsidRPr="290CE0D4" w:rsidR="542564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Rogers also developed person-centered </w:t>
      </w:r>
      <w:r w:rsidRPr="290CE0D4" w:rsidR="706F5A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therapy</w:t>
      </w:r>
      <w:r w:rsidRPr="290CE0D4" w:rsidR="6CCED9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known as </w:t>
      </w:r>
      <w:r w:rsidRPr="290CE0D4" w:rsidR="4F9EFC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</w:t>
      </w:r>
      <w:r w:rsidRPr="290CE0D4" w:rsidR="6CCED9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humanistic </w:t>
      </w:r>
      <w:r w:rsidRPr="290CE0D4" w:rsidR="284B6C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approach</w:t>
      </w:r>
      <w:r w:rsidRPr="290CE0D4" w:rsidR="29A262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(Lees 2024)</w:t>
      </w:r>
      <w:r w:rsidRPr="290CE0D4" w:rsidR="3685D1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He created this in the 1950s. </w:t>
      </w:r>
      <w:r w:rsidRPr="290CE0D4" w:rsidR="7EFA50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This</w:t>
      </w:r>
      <w:r w:rsidRPr="290CE0D4" w:rsidR="5D5834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approach was so that the client could be the </w:t>
      </w:r>
      <w:r w:rsidRPr="290CE0D4" w:rsidR="29D1C5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soul</w:t>
      </w:r>
      <w:r w:rsidRPr="290CE0D4" w:rsidR="5D5834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2A6C36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center</w:t>
      </w:r>
      <w:r w:rsidRPr="290CE0D4" w:rsidR="5D5834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of </w:t>
      </w:r>
      <w:r w:rsidRPr="290CE0D4" w:rsidR="0BE77E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their own</w:t>
      </w:r>
      <w:r w:rsidRPr="290CE0D4" w:rsidR="5D5834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therapy and that they could work through </w:t>
      </w:r>
      <w:r w:rsidRPr="290CE0D4" w:rsidR="2E60D0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their</w:t>
      </w:r>
      <w:r w:rsidRPr="290CE0D4" w:rsidR="5D5834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issues at </w:t>
      </w:r>
      <w:r w:rsidRPr="290CE0D4" w:rsidR="44799C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their own</w:t>
      </w:r>
      <w:r w:rsidRPr="290CE0D4" w:rsidR="48AF0C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pace and in </w:t>
      </w:r>
      <w:r w:rsidRPr="290CE0D4" w:rsidR="0C5921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their own</w:t>
      </w:r>
      <w:r w:rsidRPr="290CE0D4" w:rsidR="48AF0C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time. </w:t>
      </w:r>
      <w:r w:rsidRPr="290CE0D4" w:rsidR="4FB722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This approach was developed so that the client could build up a good relationship with </w:t>
      </w:r>
      <w:r w:rsidRPr="290CE0D4" w:rsidR="1E93C5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the </w:t>
      </w:r>
      <w:r w:rsidRPr="290CE0D4" w:rsidR="749F5A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therapist</w:t>
      </w:r>
      <w:r w:rsidRPr="290CE0D4" w:rsidR="4F70A4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i</w:t>
      </w:r>
      <w:r w:rsidRPr="290CE0D4" w:rsidR="5B85C8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n </w:t>
      </w:r>
      <w:r w:rsidRPr="290CE0D4" w:rsidR="4F70A4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doing so the client would </w:t>
      </w:r>
      <w:r w:rsidRPr="290CE0D4" w:rsidR="57990F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feel </w:t>
      </w:r>
      <w:r w:rsidRPr="290CE0D4" w:rsidR="4F70A4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safe and be able to put </w:t>
      </w:r>
      <w:r w:rsidRPr="290CE0D4" w:rsidR="0F4492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their</w:t>
      </w:r>
      <w:r w:rsidRPr="290CE0D4" w:rsidR="4F70A4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trust in the</w:t>
      </w:r>
      <w:r w:rsidRPr="290CE0D4" w:rsidR="11F5C8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195D6A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therapist</w:t>
      </w:r>
      <w:r w:rsidRPr="290CE0D4" w:rsidR="11F5C8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290CE0D4" w:rsidR="4F70A4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2C012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This </w:t>
      </w:r>
      <w:r w:rsidRPr="290CE0D4" w:rsidR="0F7892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therapy</w:t>
      </w:r>
      <w:r w:rsidRPr="290CE0D4" w:rsidR="2C012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works </w:t>
      </w:r>
      <w:r w:rsidRPr="290CE0D4" w:rsidR="48ABD3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well</w:t>
      </w:r>
      <w:r w:rsidRPr="290CE0D4" w:rsidR="2C012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with all sorts of </w:t>
      </w:r>
      <w:r w:rsidRPr="290CE0D4" w:rsidR="69F2F6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people,</w:t>
      </w:r>
      <w:r w:rsidRPr="290CE0D4" w:rsidR="2C012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especially those with low </w:t>
      </w:r>
      <w:r w:rsidRPr="290CE0D4" w:rsidR="48F3A2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self-esteem</w:t>
      </w:r>
      <w:r w:rsidRPr="290CE0D4" w:rsidR="2C012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 depression</w:t>
      </w:r>
      <w:r w:rsidRPr="290CE0D4" w:rsidR="4BE90D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290CE0D4" w:rsidR="4E93E0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anxiety,</w:t>
      </w:r>
      <w:r w:rsidRPr="290CE0D4" w:rsidR="4BE90D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so on. </w:t>
      </w:r>
      <w:r w:rsidRPr="290CE0D4" w:rsidR="103170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Rogers believes that people have the right to reach </w:t>
      </w:r>
      <w:r w:rsidRPr="290CE0D4" w:rsidR="471AEC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their</w:t>
      </w:r>
      <w:r w:rsidRPr="290CE0D4" w:rsidR="103170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true p</w:t>
      </w:r>
      <w:r w:rsidRPr="290CE0D4" w:rsidR="23A892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otential and </w:t>
      </w:r>
      <w:r w:rsidRPr="290CE0D4" w:rsidR="50A9E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by</w:t>
      </w:r>
      <w:r w:rsidRPr="290CE0D4" w:rsidR="23A892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using the person-</w:t>
      </w:r>
      <w:r w:rsidRPr="290CE0D4" w:rsidR="3BF38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centered</w:t>
      </w:r>
      <w:r w:rsidRPr="290CE0D4" w:rsidR="23A892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approach he </w:t>
      </w:r>
      <w:r w:rsidRPr="290CE0D4" w:rsidR="1763AB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believed</w:t>
      </w:r>
      <w:r w:rsidRPr="290CE0D4" w:rsidR="23A892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that people could </w:t>
      </w:r>
      <w:r w:rsidRPr="290CE0D4" w:rsidR="1A1F49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achieve</w:t>
      </w:r>
      <w:r w:rsidRPr="290CE0D4" w:rsidR="23A892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505F88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this</w:t>
      </w:r>
      <w:r w:rsidRPr="290CE0D4" w:rsidR="23A892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290CE0D4" w:rsidR="23A892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26D815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The humanistic </w:t>
      </w:r>
      <w:r w:rsidRPr="290CE0D4" w:rsidR="2AF5EF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approach</w:t>
      </w:r>
      <w:r w:rsidRPr="290CE0D4" w:rsidR="26D815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explores ways humans </w:t>
      </w:r>
      <w:r w:rsidRPr="290CE0D4" w:rsidR="3484F7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perceive</w:t>
      </w:r>
      <w:r w:rsidRPr="290CE0D4" w:rsidR="26D815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themselves </w:t>
      </w:r>
      <w:r w:rsidRPr="290CE0D4" w:rsidR="3E04CD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consciously</w:t>
      </w:r>
      <w:r w:rsidRPr="290CE0D4" w:rsidR="26D815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rather than how a </w:t>
      </w:r>
      <w:r w:rsidRPr="290CE0D4" w:rsidR="49D61E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councilor</w:t>
      </w:r>
      <w:r w:rsidRPr="290CE0D4" w:rsidR="26D815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can </w:t>
      </w:r>
      <w:r w:rsidRPr="290CE0D4" w:rsidR="484E96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interpret</w:t>
      </w:r>
      <w:r w:rsidRPr="290CE0D4" w:rsidR="41781C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24C650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their</w:t>
      </w:r>
      <w:r w:rsidRPr="290CE0D4" w:rsidR="41781C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4C8964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unconscious</w:t>
      </w:r>
      <w:r w:rsidRPr="290CE0D4" w:rsidR="41781C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thoughts or ideas. </w:t>
      </w:r>
      <w:r w:rsidRPr="290CE0D4" w:rsidR="75BF98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However,</w:t>
      </w:r>
      <w:r w:rsidRPr="290CE0D4" w:rsidR="4AA362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the person may face barriers such as </w:t>
      </w:r>
      <w:r w:rsidRPr="290CE0D4" w:rsidR="7B8755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their</w:t>
      </w:r>
      <w:r w:rsidRPr="290CE0D4" w:rsidR="4AA362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life </w:t>
      </w:r>
      <w:r w:rsidRPr="290CE0D4" w:rsidR="0C85BD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experiences,</w:t>
      </w:r>
      <w:r w:rsidRPr="290CE0D4" w:rsidR="4AA362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054D2C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especially</w:t>
      </w:r>
      <w:r w:rsidRPr="290CE0D4" w:rsidR="7D7633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if </w:t>
      </w:r>
      <w:r w:rsidRPr="290CE0D4" w:rsidR="5AFEE2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those </w:t>
      </w:r>
      <w:r w:rsidRPr="290CE0D4" w:rsidR="352CE8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affect</w:t>
      </w:r>
      <w:r w:rsidRPr="290CE0D4" w:rsidR="7D7633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6E529A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their</w:t>
      </w:r>
      <w:r w:rsidRPr="290CE0D4" w:rsidR="7D7633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1C0BD8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sense</w:t>
      </w:r>
      <w:r w:rsidRPr="290CE0D4" w:rsidR="7D7633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of value. </w:t>
      </w:r>
      <w:r w:rsidRPr="290CE0D4" w:rsidR="20E344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(Rogers, C 1963)</w:t>
      </w:r>
    </w:p>
    <w:p w:rsidR="4EC4E968" w:rsidP="290CE0D4" w:rsidRDefault="4EC4E968" w14:paraId="5B774A96" w14:textId="332C0913">
      <w:pPr>
        <w:pStyle w:val="Normal"/>
        <w:jc w:val="left"/>
      </w:pPr>
      <w:r w:rsidRPr="290CE0D4" w:rsidR="4EC4E9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Rogers has brought out several </w:t>
      </w:r>
      <w:r w:rsidRPr="290CE0D4" w:rsidR="1F144A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books,</w:t>
      </w:r>
      <w:r w:rsidRPr="290CE0D4" w:rsidR="4EC4E9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754F3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23 in total. The </w:t>
      </w:r>
      <w:r w:rsidRPr="290CE0D4" w:rsidR="4BC26B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majority</w:t>
      </w:r>
      <w:r w:rsidRPr="290CE0D4" w:rsidR="754F3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of which </w:t>
      </w:r>
      <w:r w:rsidRPr="290CE0D4" w:rsidR="754F3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is</w:t>
      </w:r>
      <w:r w:rsidRPr="290CE0D4" w:rsidR="754F3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based on </w:t>
      </w:r>
      <w:r w:rsidRPr="290CE0D4" w:rsidR="7008C0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his key </w:t>
      </w:r>
      <w:r w:rsidRPr="290CE0D4" w:rsidR="617D52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theories</w:t>
      </w:r>
      <w:r w:rsidRPr="290CE0D4" w:rsidR="7008C0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around his </w:t>
      </w:r>
      <w:r w:rsidRPr="290CE0D4" w:rsidR="0B1BA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person-centered</w:t>
      </w:r>
      <w:r w:rsidRPr="290CE0D4" w:rsidR="7008C0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approach. </w:t>
      </w:r>
    </w:p>
    <w:p w:rsidR="76B8482B" w:rsidP="290CE0D4" w:rsidRDefault="76B8482B" w14:paraId="3E5673D9" w14:textId="1B105868">
      <w:pPr>
        <w:pStyle w:val="Normal"/>
        <w:jc w:val="left"/>
      </w:pPr>
      <w:r w:rsidRPr="290CE0D4" w:rsidR="76B848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We still use </w:t>
      </w:r>
      <w:r w:rsidRPr="290CE0D4" w:rsidR="196D3B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Roger's</w:t>
      </w:r>
      <w:r w:rsidRPr="290CE0D4" w:rsidR="76B848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approach today in health and social </w:t>
      </w:r>
      <w:r w:rsidRPr="290CE0D4" w:rsidR="0F692D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care,</w:t>
      </w:r>
      <w:r w:rsidRPr="290CE0D4" w:rsidR="76B848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for example, </w:t>
      </w:r>
      <w:r w:rsidRPr="290CE0D4" w:rsidR="2E238A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it's</w:t>
      </w:r>
      <w:r w:rsidRPr="290CE0D4" w:rsidR="32ECAC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32ECAC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mainly used</w:t>
      </w:r>
      <w:r w:rsidRPr="290CE0D4" w:rsidR="32ECAC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in care homes </w:t>
      </w:r>
      <w:r w:rsidRPr="290CE0D4" w:rsidR="0531A9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so that the residents that live there have a say in </w:t>
      </w:r>
      <w:r w:rsidRPr="290CE0D4" w:rsidR="41EE48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their own</w:t>
      </w:r>
      <w:r w:rsidRPr="290CE0D4" w:rsidR="0531A9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care. </w:t>
      </w:r>
      <w:r w:rsidRPr="290CE0D4" w:rsidR="3FF484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(Rogers, C. 1951) </w:t>
      </w:r>
    </w:p>
    <w:p w:rsidR="0531A9D3" w:rsidP="290CE0D4" w:rsidRDefault="0531A9D3" w14:paraId="19A7BE8A" w14:textId="09B44A42">
      <w:pPr>
        <w:pStyle w:val="Normal"/>
        <w:jc w:val="left"/>
      </w:pPr>
      <w:r w:rsidRPr="290CE0D4" w:rsidR="0531A9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Some female residents </w:t>
      </w:r>
      <w:r w:rsidRPr="290CE0D4" w:rsidR="278C20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don't</w:t>
      </w:r>
      <w:r w:rsidRPr="290CE0D4" w:rsidR="0531A9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like having a male to care for them this may be due to </w:t>
      </w:r>
      <w:r w:rsidRPr="290CE0D4" w:rsidR="07F12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several</w:t>
      </w:r>
      <w:r w:rsidRPr="290CE0D4" w:rsidR="0531A9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reasons but as the care giver we respect </w:t>
      </w:r>
      <w:r w:rsidRPr="290CE0D4" w:rsidR="36B208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their</w:t>
      </w:r>
      <w:r w:rsidRPr="290CE0D4" w:rsidR="0531A9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decisi</w:t>
      </w:r>
      <w:r w:rsidRPr="290CE0D4" w:rsidR="30281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ons and </w:t>
      </w:r>
      <w:r w:rsidRPr="290CE0D4" w:rsidR="3B347D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their</w:t>
      </w:r>
      <w:r w:rsidRPr="290CE0D4" w:rsidR="30281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choices because they know </w:t>
      </w:r>
      <w:r w:rsidRPr="290CE0D4" w:rsidR="5D4D46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what's</w:t>
      </w:r>
      <w:r w:rsidRPr="290CE0D4" w:rsidR="30281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best for them. </w:t>
      </w:r>
      <w:r w:rsidRPr="290CE0D4" w:rsidR="74D90D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Whilst living in a care </w:t>
      </w:r>
      <w:r w:rsidRPr="290CE0D4" w:rsidR="529948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home,</w:t>
      </w:r>
      <w:r w:rsidRPr="290CE0D4" w:rsidR="74D90D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we try our best as </w:t>
      </w:r>
      <w:r w:rsidRPr="290CE0D4" w:rsidR="317476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caregivers</w:t>
      </w:r>
      <w:r w:rsidRPr="290CE0D4" w:rsidR="74D90D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to make the resident feel at home as much as possible. The Care home is not just </w:t>
      </w:r>
      <w:r w:rsidRPr="290CE0D4" w:rsidR="152FF6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that,</w:t>
      </w:r>
      <w:r w:rsidRPr="290CE0D4" w:rsidR="74D90D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but</w:t>
      </w:r>
      <w:r w:rsidRPr="290CE0D4" w:rsidR="232268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65ED47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it's</w:t>
      </w:r>
      <w:r w:rsidRPr="290CE0D4" w:rsidR="232268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7F1CFE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everyone's</w:t>
      </w:r>
      <w:r w:rsidRPr="290CE0D4" w:rsidR="232268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49054D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home,</w:t>
      </w:r>
      <w:r w:rsidRPr="290CE0D4" w:rsidR="232268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 place where they can relax and have </w:t>
      </w:r>
      <w:r w:rsidRPr="290CE0D4" w:rsidR="45C31D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all</w:t>
      </w:r>
      <w:r w:rsidRPr="290CE0D4" w:rsidR="232268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75B773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their</w:t>
      </w:r>
      <w:r w:rsidRPr="290CE0D4" w:rsidR="232268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basic, </w:t>
      </w:r>
      <w:r w:rsidRPr="290CE0D4" w:rsidR="67CAD8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physical</w:t>
      </w:r>
      <w:r w:rsidRPr="290CE0D4" w:rsidR="232268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</w:t>
      </w:r>
      <w:r w:rsidRPr="290CE0D4" w:rsidR="4D2883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emotional</w:t>
      </w:r>
      <w:r w:rsidRPr="290CE0D4" w:rsidR="232268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needs met. Some residen</w:t>
      </w:r>
      <w:r w:rsidRPr="290CE0D4" w:rsidR="2AD409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ts just like to have company and simply just someone to talk to. </w:t>
      </w:r>
      <w:r w:rsidRPr="290CE0D4" w:rsidR="72F9D7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In using the </w:t>
      </w:r>
      <w:r w:rsidRPr="290CE0D4" w:rsidR="27B366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person-centered</w:t>
      </w:r>
      <w:r w:rsidRPr="290CE0D4" w:rsidR="72F9D7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141DFB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approach,</w:t>
      </w:r>
      <w:r w:rsidRPr="290CE0D4" w:rsidR="72F9D7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it has a good impact on the </w:t>
      </w:r>
      <w:r w:rsidRPr="290CE0D4" w:rsidR="64F287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resident's</w:t>
      </w:r>
      <w:r w:rsidRPr="290CE0D4" w:rsidR="72F9D7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wellbeing and mental health because they can feel at home and </w:t>
      </w:r>
      <w:r w:rsidRPr="290CE0D4" w:rsidR="631E4C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care</w:t>
      </w:r>
      <w:r w:rsidRPr="290CE0D4" w:rsidR="72F9D7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for and </w:t>
      </w:r>
      <w:r w:rsidRPr="290CE0D4" w:rsidR="552E4B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value</w:t>
      </w:r>
      <w:r w:rsidRPr="290CE0D4" w:rsidR="6412AA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not just as a resident but as a person. </w:t>
      </w:r>
    </w:p>
    <w:p w:rsidR="12853344" w:rsidP="290CE0D4" w:rsidRDefault="12853344" w14:paraId="545670E0" w14:textId="08942386">
      <w:pPr>
        <w:pStyle w:val="Normal"/>
        <w:jc w:val="left"/>
      </w:pPr>
      <w:r w:rsidRPr="290CE0D4" w:rsidR="128533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Person </w:t>
      </w:r>
      <w:r w:rsidRPr="290CE0D4" w:rsidR="453780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centered</w:t>
      </w:r>
      <w:r w:rsidRPr="290CE0D4" w:rsidR="128533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care is highly </w:t>
      </w:r>
      <w:r w:rsidRPr="290CE0D4" w:rsidR="0D8B11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relevant</w:t>
      </w:r>
      <w:r w:rsidRPr="290CE0D4" w:rsidR="128533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to </w:t>
      </w:r>
      <w:r w:rsidRPr="290CE0D4" w:rsidR="176C94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Mental health in the older generation because as a</w:t>
      </w:r>
      <w:r w:rsidRPr="290CE0D4" w:rsidR="0DFBB0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 older adult it brings its own set of unique challenges such as loss and isolation.</w:t>
      </w:r>
    </w:p>
    <w:p w:rsidR="7DC5FDA3" w:rsidP="290CE0D4" w:rsidRDefault="7DC5FDA3" w14:paraId="46F29FFF" w14:textId="6610DAF0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290CE0D4" w:rsidR="7DC5FD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Using an Unconditional positive regard approach </w:t>
      </w:r>
      <w:r w:rsidRPr="290CE0D4" w:rsidR="55447F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allows</w:t>
      </w:r>
      <w:r w:rsidRPr="290CE0D4" w:rsidR="7DC5FD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the older generation to feel safe enough to discuss </w:t>
      </w:r>
      <w:r w:rsidRPr="290CE0D4" w:rsidR="24260D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their</w:t>
      </w:r>
      <w:r w:rsidRPr="290CE0D4" w:rsidR="11E109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mental health issues in a safe and </w:t>
      </w:r>
      <w:r w:rsidRPr="290CE0D4" w:rsidR="6F9E35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non-judgmental</w:t>
      </w:r>
      <w:r w:rsidRPr="290CE0D4" w:rsidR="11E109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way</w:t>
      </w:r>
      <w:r w:rsidRPr="290CE0D4" w:rsidR="18004F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Mental health in the older generation is usually </w:t>
      </w:r>
      <w:r w:rsidRPr="290CE0D4" w:rsidR="16F3AA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dismissed as</w:t>
      </w:r>
      <w:r w:rsidRPr="290CE0D4" w:rsidR="18004F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just</w:t>
      </w:r>
      <w:r w:rsidRPr="290CE0D4" w:rsidR="37A0C4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“a normal part of aging”</w:t>
      </w:r>
      <w:r w:rsidRPr="290CE0D4" w:rsidR="18004F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90CE0D4" w:rsidR="2C53F9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so using Rogers </w:t>
      </w:r>
      <w:r w:rsidRPr="290CE0D4" w:rsidR="2C53F9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keys</w:t>
      </w:r>
      <w:r w:rsidRPr="290CE0D4" w:rsidR="2C53F9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points of his theory helps </w:t>
      </w:r>
      <w:r w:rsidRPr="290CE0D4" w:rsidR="2C53F9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immensely</w:t>
      </w:r>
      <w:r w:rsidRPr="290CE0D4" w:rsidR="2C53F9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</w:p>
    <w:p w:rsidR="7745740B" w:rsidP="290CE0D4" w:rsidRDefault="7745740B" w14:paraId="4CB65A29" w14:textId="7B82DB9C">
      <w:pPr>
        <w:pStyle w:val="Normal"/>
        <w:jc w:val="left"/>
      </w:pPr>
      <w:r w:rsidRPr="290CE0D4" w:rsidR="774574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Roger's</w:t>
      </w:r>
      <w:r w:rsidRPr="290CE0D4" w:rsidR="73E748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290CE0D4" w:rsidR="3BD103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person-centered</w:t>
      </w:r>
      <w:r w:rsidRPr="290CE0D4" w:rsidR="73E748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care in care homes </w:t>
      </w:r>
      <w:r w:rsidRPr="290CE0D4" w:rsidR="6C96A1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focuses on the resident's autonomy, dignity, and individuality by emphasizing the caregiver's</w:t>
      </w:r>
      <w:r w:rsidRPr="290CE0D4" w:rsidR="6C96A1A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290CE0D4" w:rsidR="6C96A1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empathy, unconditional positive regard, and congruence</w:t>
      </w:r>
      <w:r w:rsidRPr="290CE0D4" w:rsidR="6C96A1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.</w:t>
      </w:r>
    </w:p>
    <w:p w:rsidR="65581CF1" w:rsidP="290CE0D4" w:rsidRDefault="65581CF1" w14:paraId="0C9F1D19" w14:textId="0BC963B4">
      <w:pPr>
        <w:pStyle w:val="Normal"/>
        <w:jc w:val="left"/>
      </w:pPr>
      <w:r w:rsidRPr="290CE0D4" w:rsidR="65581C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People may say that </w:t>
      </w:r>
      <w:r w:rsidRPr="290CE0D4" w:rsidR="19788A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Roger's</w:t>
      </w:r>
      <w:r w:rsidRPr="290CE0D4" w:rsidR="65581C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theory does not work and as </w:t>
      </w:r>
      <w:r w:rsidRPr="290CE0D4" w:rsidR="4141B1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professionals</w:t>
      </w:r>
      <w:r w:rsidRPr="290CE0D4" w:rsidR="65581C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they know </w:t>
      </w:r>
      <w:r w:rsidRPr="290CE0D4" w:rsidR="20F3AD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what's</w:t>
      </w:r>
      <w:r w:rsidRPr="290CE0D4" w:rsidR="65581C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best for the </w:t>
      </w:r>
      <w:r w:rsidRPr="290CE0D4" w:rsidR="1B6579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individual,</w:t>
      </w:r>
      <w:r w:rsidRPr="290CE0D4" w:rsidR="65581C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but there is no proven proof </w:t>
      </w:r>
      <w:r w:rsidRPr="290CE0D4" w:rsidR="1B198B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of</w:t>
      </w:r>
      <w:r w:rsidRPr="290CE0D4" w:rsidR="65581C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this</w:t>
      </w:r>
      <w:r w:rsidRPr="290CE0D4" w:rsidR="7AD8E5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except for people who suffer from </w:t>
      </w:r>
      <w:r w:rsidRPr="290CE0D4" w:rsidR="6B3026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dementia</w:t>
      </w:r>
      <w:r w:rsidRPr="290CE0D4" w:rsidR="7AD8E5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and who </w:t>
      </w:r>
      <w:r w:rsidRPr="290CE0D4" w:rsidR="506919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lack</w:t>
      </w:r>
      <w:r w:rsidRPr="290CE0D4" w:rsidR="7AD8E5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</w:t>
      </w:r>
      <w:r w:rsidRPr="290CE0D4" w:rsidR="7FB1C8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capacity</w:t>
      </w:r>
      <w:r w:rsidRPr="290CE0D4" w:rsidR="7AD8E5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. </w:t>
      </w:r>
      <w:r w:rsidRPr="290CE0D4" w:rsidR="249A6B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(W</w:t>
      </w:r>
      <w:r w:rsidRPr="290CE0D4" w:rsidR="249A6B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, Axel </w:t>
      </w:r>
      <w:r w:rsidRPr="290CE0D4" w:rsidR="249A6B40">
        <w:rPr>
          <w:rFonts w:ascii="Calibri" w:hAnsi="Calibri" w:eastAsia="Calibri" w:cs="Calibri"/>
          <w:noProof w:val="0"/>
          <w:sz w:val="24"/>
          <w:szCs w:val="24"/>
          <w:lang w:val="en-US"/>
        </w:rPr>
        <w:t>2012)</w:t>
      </w:r>
    </w:p>
    <w:p w:rsidR="0FD590BF" w:rsidP="290CE0D4" w:rsidRDefault="0FD590BF" w14:paraId="11F6DCC4" w14:textId="4B209F95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</w:pPr>
      <w:r w:rsidRPr="290CE0D4" w:rsidR="0FD590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Overall,</w:t>
      </w:r>
      <w:r w:rsidRPr="290CE0D4" w:rsidR="42EAED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Carl </w:t>
      </w:r>
      <w:r w:rsidRPr="290CE0D4" w:rsidR="32B6B9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Rogers'</w:t>
      </w:r>
      <w:r w:rsidRPr="290CE0D4" w:rsidR="42EAED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</w:t>
      </w:r>
      <w:r w:rsidRPr="290CE0D4" w:rsidR="31D6AF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humanistic </w:t>
      </w:r>
      <w:r w:rsidRPr="290CE0D4" w:rsidR="42EAED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theory of person </w:t>
      </w:r>
      <w:r w:rsidRPr="290CE0D4" w:rsidR="55A506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center</w:t>
      </w:r>
      <w:r w:rsidRPr="290CE0D4" w:rsidR="42EAED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approach still works very well today in many parts o</w:t>
      </w:r>
      <w:r w:rsidRPr="290CE0D4" w:rsidR="523E5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f </w:t>
      </w:r>
      <w:r w:rsidRPr="290CE0D4" w:rsidR="52CD21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Health and social care especially in Care Homes and in the older generation. </w:t>
      </w:r>
      <w:r w:rsidRPr="290CE0D4" w:rsidR="654FC7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It's</w:t>
      </w:r>
      <w:r w:rsidRPr="290CE0D4" w:rsidR="32649B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also still used in </w:t>
      </w:r>
      <w:r w:rsidRPr="290CE0D4" w:rsidR="282656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therapy</w:t>
      </w:r>
      <w:r w:rsidRPr="290CE0D4" w:rsidR="32649B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sessions to help the client feel valued and </w:t>
      </w:r>
      <w:r w:rsidRPr="290CE0D4" w:rsidR="292A32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heard, by</w:t>
      </w:r>
      <w:r w:rsidRPr="290CE0D4" w:rsidR="32649B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using a </w:t>
      </w:r>
      <w:r w:rsidRPr="290CE0D4" w:rsidR="2E4123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non-judgmental</w:t>
      </w:r>
      <w:r w:rsidRPr="290CE0D4" w:rsidR="32649B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</w:t>
      </w:r>
      <w:r w:rsidRPr="290CE0D4" w:rsidR="66499B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approach </w:t>
      </w:r>
      <w:r w:rsidRPr="290CE0D4" w:rsidR="194652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and coming across as </w:t>
      </w:r>
      <w:r w:rsidRPr="290CE0D4" w:rsidR="3C5D24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“</w:t>
      </w:r>
      <w:r w:rsidRPr="290CE0D4" w:rsidR="194652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not too </w:t>
      </w:r>
      <w:r w:rsidRPr="290CE0D4" w:rsidR="2D2EAC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professional</w:t>
      </w:r>
      <w:r w:rsidRPr="290CE0D4" w:rsidR="0BE5C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”.</w:t>
      </w:r>
    </w:p>
    <w:p w:rsidR="0BE5CAF3" w:rsidP="290CE0D4" w:rsidRDefault="0BE5CAF3" w14:paraId="703FC759" w14:textId="55B7711D">
      <w:pPr>
        <w:pStyle w:val="Normal"/>
        <w:jc w:val="left"/>
      </w:pPr>
      <w:r w:rsidRPr="290CE0D4" w:rsidR="0BE5C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Carl </w:t>
      </w:r>
      <w:r w:rsidRPr="290CE0D4" w:rsidR="209322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Rogers' person-centered approach is extremely important</w:t>
      </w:r>
      <w:r w:rsidRPr="290CE0D4" w:rsidR="14331F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in the health and social care field  </w:t>
      </w:r>
      <w:r w:rsidRPr="290CE0D4" w:rsidR="209322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in that it </w:t>
      </w:r>
      <w:r w:rsidRPr="290CE0D4" w:rsidR="209322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places the individual at the center of their care, emphasizing their needs and preferences. </w:t>
      </w:r>
    </w:p>
    <w:p w:rsidR="290CE0D4" w:rsidP="290CE0D4" w:rsidRDefault="290CE0D4" w14:paraId="207C1EFA" w14:textId="05CA7241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</w:pPr>
    </w:p>
    <w:p w:rsidR="290CE0D4" w:rsidP="290CE0D4" w:rsidRDefault="290CE0D4" w14:paraId="7D18D11E" w14:textId="0E88A8D1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</w:pPr>
    </w:p>
    <w:p w:rsidR="1806EC17" w:rsidP="290CE0D4" w:rsidRDefault="1806EC17" w14:paraId="538AE161" w14:textId="7C5AC571">
      <w:pPr>
        <w:pStyle w:val="Normal"/>
        <w:jc w:val="left"/>
      </w:pPr>
      <w:r w:rsidRPr="290CE0D4" w:rsidR="1806EC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References</w:t>
      </w:r>
      <w:r w:rsidRPr="290CE0D4" w:rsidR="1806EC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.</w:t>
      </w:r>
    </w:p>
    <w:p w:rsidR="1806EC17" w:rsidP="290CE0D4" w:rsidRDefault="1806EC17" w14:paraId="5DA4EE27" w14:textId="58382383">
      <w:pPr>
        <w:spacing w:before="240" w:beforeAutospacing="off" w:after="240" w:afterAutospacing="off"/>
        <w:jc w:val="left"/>
      </w:pPr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E, Lees. (2024) </w:t>
      </w:r>
      <w:r w:rsidRPr="290CE0D4" w:rsidR="2F46393A">
        <w:rPr>
          <w:rFonts w:ascii="Calibri" w:hAnsi="Calibri" w:eastAsia="Calibri" w:cs="Calibri"/>
          <w:noProof w:val="0"/>
          <w:sz w:val="24"/>
          <w:szCs w:val="24"/>
          <w:lang w:val="en-US"/>
        </w:rPr>
        <w:t>counselling</w:t>
      </w:r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directory Person-</w:t>
      </w:r>
      <w:r w:rsidRPr="290CE0D4" w:rsidR="27B5AAF0">
        <w:rPr>
          <w:rFonts w:ascii="Calibri" w:hAnsi="Calibri" w:eastAsia="Calibri" w:cs="Calibri"/>
          <w:noProof w:val="0"/>
          <w:sz w:val="24"/>
          <w:szCs w:val="24"/>
          <w:lang w:val="en-US"/>
        </w:rPr>
        <w:t>centered</w:t>
      </w:r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therapy Available at:  </w:t>
      </w:r>
      <w:hyperlink r:id="R81e71cd0b45f4671">
        <w:r w:rsidRPr="290CE0D4" w:rsidR="1806EC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https://www.counselling-directory.org.uk/person-centred-therapy.html</w:t>
        </w:r>
      </w:hyperlink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 on 14th November 2025) </w:t>
      </w:r>
    </w:p>
    <w:p w:rsidR="73D05FC5" w:rsidP="290CE0D4" w:rsidRDefault="73D05FC5" w14:paraId="03D6278F" w14:textId="57D30ABE">
      <w:pPr>
        <w:spacing w:before="240" w:beforeAutospacing="off" w:after="240" w:afterAutospacing="off"/>
        <w:jc w:val="left"/>
      </w:pPr>
      <w:r w:rsidRPr="290CE0D4" w:rsidR="73D05FC5">
        <w:rPr>
          <w:rFonts w:ascii="Calibri" w:hAnsi="Calibri" w:eastAsia="Calibri" w:cs="Calibri"/>
          <w:noProof w:val="0"/>
          <w:sz w:val="24"/>
          <w:szCs w:val="24"/>
          <w:lang w:val="en-US"/>
        </w:rPr>
        <w:t>Psychology Writing</w:t>
      </w:r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(2024, December 30). Mental Health &amp; Rogers’ Person-Centered Psychotherapy. </w:t>
      </w:r>
      <w:hyperlink r:id="R8d2ad3440edd4449">
        <w:r w:rsidRPr="290CE0D4" w:rsidR="1806EC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https://psychologywriting.com/mental-health-and-amp-rogers-person-centered-psychotherapy/</w:t>
        </w:r>
      </w:hyperlink>
    </w:p>
    <w:p w:rsidR="1806EC17" w:rsidP="290CE0D4" w:rsidRDefault="1806EC17" w14:paraId="6D605F98" w14:textId="4C9B1976">
      <w:pPr>
        <w:spacing w:before="240" w:beforeAutospacing="off" w:after="240" w:afterAutospacing="off"/>
        <w:jc w:val="left"/>
      </w:pPr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>Rogers, C. (1951). Client-centered. Therapy, 515-520</w:t>
      </w:r>
    </w:p>
    <w:p w:rsidR="1806EC17" w:rsidP="290CE0D4" w:rsidRDefault="1806EC17" w14:paraId="44DA530F" w14:textId="3CBB5EFD">
      <w:pPr>
        <w:spacing w:before="240" w:beforeAutospacing="off" w:after="240" w:afterAutospacing="off"/>
        <w:jc w:val="left"/>
      </w:pPr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C, Vinney. (2024) Thought Co (2024) </w:t>
      </w:r>
      <w:r w:rsidRPr="290CE0D4" w:rsidR="053BC67D">
        <w:rPr>
          <w:rFonts w:ascii="Calibri" w:hAnsi="Calibri" w:eastAsia="Calibri" w:cs="Calibri"/>
          <w:noProof w:val="0"/>
          <w:sz w:val="24"/>
          <w:szCs w:val="24"/>
          <w:lang w:val="en-US"/>
        </w:rPr>
        <w:t>What</w:t>
      </w:r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is self-concept in psychology? Available at: </w:t>
      </w:r>
      <w:hyperlink r:id="R9132c84d24084477">
        <w:r w:rsidRPr="290CE0D4" w:rsidR="1806EC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https://www.thoughtco.com/self-concept-psychology-4176368</w:t>
        </w:r>
      </w:hyperlink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 14th November 2025.</w:t>
      </w:r>
    </w:p>
    <w:p w:rsidR="1806EC17" w:rsidP="290CE0D4" w:rsidRDefault="1806EC17" w14:paraId="263645F5" w14:textId="43B78057">
      <w:pPr>
        <w:spacing w:before="240" w:beforeAutospacing="off" w:after="240" w:afterAutospacing="off"/>
        <w:jc w:val="left"/>
      </w:pPr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Simply psychology (2025) Carl Rogers Humanistic Theory </w:t>
      </w:r>
      <w:r w:rsidRPr="290CE0D4" w:rsidR="153D409F">
        <w:rPr>
          <w:rFonts w:ascii="Calibri" w:hAnsi="Calibri" w:eastAsia="Calibri" w:cs="Calibri"/>
          <w:noProof w:val="0"/>
          <w:sz w:val="24"/>
          <w:szCs w:val="24"/>
          <w:lang w:val="en-US"/>
        </w:rPr>
        <w:t>and</w:t>
      </w:r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Contribution </w:t>
      </w:r>
      <w:r w:rsidRPr="290CE0D4" w:rsidR="734FF249">
        <w:rPr>
          <w:rFonts w:ascii="Calibri" w:hAnsi="Calibri" w:eastAsia="Calibri" w:cs="Calibri"/>
          <w:noProof w:val="0"/>
          <w:sz w:val="24"/>
          <w:szCs w:val="24"/>
          <w:lang w:val="en-US"/>
        </w:rPr>
        <w:t>to</w:t>
      </w:r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Psychology Available at: </w:t>
      </w:r>
      <w:hyperlink r:id="R1197b24f27674b4e">
        <w:r w:rsidRPr="290CE0D4" w:rsidR="1806EC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https://www.simplypsychology.org/carl-rogers.html</w:t>
        </w:r>
      </w:hyperlink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 14th November 2025)</w:t>
      </w:r>
    </w:p>
    <w:p w:rsidR="1806EC17" w:rsidP="290CE0D4" w:rsidRDefault="1806EC17" w14:paraId="5D885073" w14:textId="0658CAC9">
      <w:pPr>
        <w:pStyle w:val="Normal"/>
        <w:jc w:val="left"/>
      </w:pPr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W, Axel. (2012) Gothenburg University library </w:t>
      </w:r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>Gupea</w:t>
      </w:r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>, Person-</w:t>
      </w:r>
      <w:r w:rsidRPr="290CE0D4" w:rsidR="11EA03A4">
        <w:rPr>
          <w:rFonts w:ascii="Calibri" w:hAnsi="Calibri" w:eastAsia="Calibri" w:cs="Calibri"/>
          <w:noProof w:val="0"/>
          <w:sz w:val="24"/>
          <w:szCs w:val="24"/>
          <w:lang w:val="en-US"/>
        </w:rPr>
        <w:t>centered</w:t>
      </w:r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care: Possibilities, </w:t>
      </w:r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>barriers</w:t>
      </w:r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effects in </w:t>
      </w:r>
      <w:r w:rsidRPr="290CE0D4" w:rsidR="1D3F30BA">
        <w:rPr>
          <w:rFonts w:ascii="Calibri" w:hAnsi="Calibri" w:eastAsia="Calibri" w:cs="Calibri"/>
          <w:noProof w:val="0"/>
          <w:sz w:val="24"/>
          <w:szCs w:val="24"/>
          <w:lang w:val="en-US"/>
        </w:rPr>
        <w:t>hospitalized</w:t>
      </w:r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90CE0D4" w:rsidR="497651FA">
        <w:rPr>
          <w:rFonts w:ascii="Calibri" w:hAnsi="Calibri" w:eastAsia="Calibri" w:cs="Calibri"/>
          <w:noProof w:val="0"/>
          <w:sz w:val="24"/>
          <w:szCs w:val="24"/>
          <w:lang w:val="en-US"/>
        </w:rPr>
        <w:t>patients Available</w:t>
      </w:r>
      <w:r w:rsidRPr="290CE0D4" w:rsidR="1806EC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at: https://gupea.ub.gu.se/handle/2077/29206 (Accessed 14th November 2025)</w:t>
      </w:r>
    </w:p>
    <w:p w:rsidR="290CE0D4" w:rsidP="290CE0D4" w:rsidRDefault="290CE0D4" w14:paraId="028780D4" w14:textId="1A59F3AB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</w:pPr>
    </w:p>
    <w:p w:rsidR="290CE0D4" w:rsidP="290CE0D4" w:rsidRDefault="290CE0D4" w14:paraId="69D290C2" w14:textId="03E32212">
      <w:pPr>
        <w:pStyle w:val="Normal"/>
        <w:jc w:val="left"/>
        <w:rPr>
          <w:rFonts w:ascii="Neue Haas Grotesk Text Pro" w:hAnsi="Neue Haas Grotesk Text Pro" w:eastAsia="Neue Haas Grotesk Text Pro" w:cs="Neue Haas Grotesk Tex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FFFF" w:themeColor="background1" w:themeTint="FF" w:themeShade="FF"/>
          <w:sz w:val="28"/>
          <w:szCs w:val="28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fvIWyN10pV9DC" int2:id="5VX6tooD">
      <int2:state int2:type="spell" int2:value="Rejected"/>
    </int2:textHash>
    <int2:textHash int2:hashCode="1acxpDQzCLC8Ez" int2:id="VBtDiNff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fa166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Calibri,Sans-Serif" w:hAnsi="Calibri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4de4c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Calibri,Sans-Serif" w:hAnsi="Calibri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d2f62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Calibri,Sans-Serif" w:hAnsi="Calibri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24d53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Calibri,Sans-Serif" w:hAnsi="Calibri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06615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Calibri,Sans-Serif" w:hAnsi="Calibri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1cde1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Calibri,Sans-Serif" w:hAnsi="Calibri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8DBBB7"/>
    <w:rsid w:val="002B9EC9"/>
    <w:rsid w:val="005CB725"/>
    <w:rsid w:val="008C75D8"/>
    <w:rsid w:val="009B3325"/>
    <w:rsid w:val="00A144EA"/>
    <w:rsid w:val="00A6FFCE"/>
    <w:rsid w:val="02FDF92F"/>
    <w:rsid w:val="032CAF00"/>
    <w:rsid w:val="03380FC7"/>
    <w:rsid w:val="03610CF4"/>
    <w:rsid w:val="0390363C"/>
    <w:rsid w:val="03C5821A"/>
    <w:rsid w:val="0478D764"/>
    <w:rsid w:val="048DD75C"/>
    <w:rsid w:val="04A078A7"/>
    <w:rsid w:val="04C188C7"/>
    <w:rsid w:val="04E4C6F3"/>
    <w:rsid w:val="051076D5"/>
    <w:rsid w:val="0531A9D3"/>
    <w:rsid w:val="053BC67D"/>
    <w:rsid w:val="054D2C59"/>
    <w:rsid w:val="05962DF3"/>
    <w:rsid w:val="060AAEF7"/>
    <w:rsid w:val="065D50E7"/>
    <w:rsid w:val="0677A654"/>
    <w:rsid w:val="06D5EBEA"/>
    <w:rsid w:val="07DDF474"/>
    <w:rsid w:val="07F12099"/>
    <w:rsid w:val="07F59E94"/>
    <w:rsid w:val="08593DD3"/>
    <w:rsid w:val="09147751"/>
    <w:rsid w:val="0929F11A"/>
    <w:rsid w:val="09BC1499"/>
    <w:rsid w:val="09F3E3E1"/>
    <w:rsid w:val="0A66FFE3"/>
    <w:rsid w:val="0A6A16D0"/>
    <w:rsid w:val="0AC9B387"/>
    <w:rsid w:val="0B1BA7CB"/>
    <w:rsid w:val="0B1F7B63"/>
    <w:rsid w:val="0BE5CAF3"/>
    <w:rsid w:val="0BE77EB7"/>
    <w:rsid w:val="0C33DA5F"/>
    <w:rsid w:val="0C46675D"/>
    <w:rsid w:val="0C592122"/>
    <w:rsid w:val="0C85BD74"/>
    <w:rsid w:val="0D1962D8"/>
    <w:rsid w:val="0D8B11F8"/>
    <w:rsid w:val="0DB53D52"/>
    <w:rsid w:val="0DC55684"/>
    <w:rsid w:val="0DFBB00F"/>
    <w:rsid w:val="0E298FBE"/>
    <w:rsid w:val="0E44AB30"/>
    <w:rsid w:val="0F449295"/>
    <w:rsid w:val="0F692DB9"/>
    <w:rsid w:val="0F789273"/>
    <w:rsid w:val="0FD590BF"/>
    <w:rsid w:val="0FF709A5"/>
    <w:rsid w:val="10317040"/>
    <w:rsid w:val="10426FBD"/>
    <w:rsid w:val="11E1091E"/>
    <w:rsid w:val="11EA03A4"/>
    <w:rsid w:val="11EE98CA"/>
    <w:rsid w:val="11F5C803"/>
    <w:rsid w:val="123B44E7"/>
    <w:rsid w:val="12402C1C"/>
    <w:rsid w:val="12853344"/>
    <w:rsid w:val="1289CF41"/>
    <w:rsid w:val="12B94F4A"/>
    <w:rsid w:val="12BE651A"/>
    <w:rsid w:val="13FC1C18"/>
    <w:rsid w:val="141DFB3F"/>
    <w:rsid w:val="14331FD1"/>
    <w:rsid w:val="147C01E9"/>
    <w:rsid w:val="152FF68D"/>
    <w:rsid w:val="153D409F"/>
    <w:rsid w:val="166A7E07"/>
    <w:rsid w:val="169C11E9"/>
    <w:rsid w:val="16F3AA58"/>
    <w:rsid w:val="16FCE056"/>
    <w:rsid w:val="16FE318D"/>
    <w:rsid w:val="173348B6"/>
    <w:rsid w:val="1763AB6F"/>
    <w:rsid w:val="176C940F"/>
    <w:rsid w:val="1772F089"/>
    <w:rsid w:val="18004F8B"/>
    <w:rsid w:val="1806EC17"/>
    <w:rsid w:val="1934BD95"/>
    <w:rsid w:val="194652F6"/>
    <w:rsid w:val="195D6ADB"/>
    <w:rsid w:val="196D3B91"/>
    <w:rsid w:val="19788A88"/>
    <w:rsid w:val="1A1F49F0"/>
    <w:rsid w:val="1AAE1BCA"/>
    <w:rsid w:val="1B198BFA"/>
    <w:rsid w:val="1B33BB94"/>
    <w:rsid w:val="1B6579B4"/>
    <w:rsid w:val="1C0BD8E3"/>
    <w:rsid w:val="1C1A886A"/>
    <w:rsid w:val="1CB6D2E5"/>
    <w:rsid w:val="1CD69B1E"/>
    <w:rsid w:val="1CE0D6E1"/>
    <w:rsid w:val="1D3F30BA"/>
    <w:rsid w:val="1D81EDB9"/>
    <w:rsid w:val="1E93C5E9"/>
    <w:rsid w:val="1EA87339"/>
    <w:rsid w:val="1F144A4F"/>
    <w:rsid w:val="1FE0AEAE"/>
    <w:rsid w:val="2008632B"/>
    <w:rsid w:val="2093228F"/>
    <w:rsid w:val="20E34481"/>
    <w:rsid w:val="20F3AD9B"/>
    <w:rsid w:val="21F2F33E"/>
    <w:rsid w:val="2271A320"/>
    <w:rsid w:val="232268C6"/>
    <w:rsid w:val="23528C68"/>
    <w:rsid w:val="23A772FE"/>
    <w:rsid w:val="23A89248"/>
    <w:rsid w:val="24260DC6"/>
    <w:rsid w:val="249A6B40"/>
    <w:rsid w:val="24C650A6"/>
    <w:rsid w:val="24D4F469"/>
    <w:rsid w:val="2594BB85"/>
    <w:rsid w:val="2594CE4A"/>
    <w:rsid w:val="25CC2E9E"/>
    <w:rsid w:val="261242F7"/>
    <w:rsid w:val="26849F31"/>
    <w:rsid w:val="26A78B4A"/>
    <w:rsid w:val="26BAEC59"/>
    <w:rsid w:val="26D815E5"/>
    <w:rsid w:val="2774BF83"/>
    <w:rsid w:val="278C2057"/>
    <w:rsid w:val="27B3669D"/>
    <w:rsid w:val="27B5AAF0"/>
    <w:rsid w:val="27E9CBFE"/>
    <w:rsid w:val="2826567C"/>
    <w:rsid w:val="284B6C50"/>
    <w:rsid w:val="289CC3BC"/>
    <w:rsid w:val="28A6BE1B"/>
    <w:rsid w:val="28BA1C63"/>
    <w:rsid w:val="290CE0D4"/>
    <w:rsid w:val="292A32D2"/>
    <w:rsid w:val="29A262C2"/>
    <w:rsid w:val="29D1C5D2"/>
    <w:rsid w:val="2A6C3654"/>
    <w:rsid w:val="2AD40976"/>
    <w:rsid w:val="2AF5EF46"/>
    <w:rsid w:val="2B617FD2"/>
    <w:rsid w:val="2B7D2C7A"/>
    <w:rsid w:val="2C012D26"/>
    <w:rsid w:val="2C53F95D"/>
    <w:rsid w:val="2CDC9B8F"/>
    <w:rsid w:val="2D116B5F"/>
    <w:rsid w:val="2D133563"/>
    <w:rsid w:val="2D2EAC73"/>
    <w:rsid w:val="2D42C35E"/>
    <w:rsid w:val="2DA8606E"/>
    <w:rsid w:val="2DAA6619"/>
    <w:rsid w:val="2E08CBAC"/>
    <w:rsid w:val="2E238AAC"/>
    <w:rsid w:val="2E3E74D4"/>
    <w:rsid w:val="2E41235C"/>
    <w:rsid w:val="2E60D0E8"/>
    <w:rsid w:val="2E88B9E5"/>
    <w:rsid w:val="2EE39BEE"/>
    <w:rsid w:val="2F1481C0"/>
    <w:rsid w:val="2F46393A"/>
    <w:rsid w:val="2F949E2E"/>
    <w:rsid w:val="302815B1"/>
    <w:rsid w:val="3034DDF6"/>
    <w:rsid w:val="31573E5E"/>
    <w:rsid w:val="316DFB60"/>
    <w:rsid w:val="3174769B"/>
    <w:rsid w:val="31D6AF4E"/>
    <w:rsid w:val="320B0BB6"/>
    <w:rsid w:val="322DBA89"/>
    <w:rsid w:val="32649BB4"/>
    <w:rsid w:val="32B6B9D1"/>
    <w:rsid w:val="32ECAC7D"/>
    <w:rsid w:val="3379C84F"/>
    <w:rsid w:val="340CC09A"/>
    <w:rsid w:val="344269D4"/>
    <w:rsid w:val="3484F77D"/>
    <w:rsid w:val="34EB5958"/>
    <w:rsid w:val="352CE889"/>
    <w:rsid w:val="3685D1F0"/>
    <w:rsid w:val="36B20828"/>
    <w:rsid w:val="36D82DF2"/>
    <w:rsid w:val="36EE0618"/>
    <w:rsid w:val="37137453"/>
    <w:rsid w:val="37A0C486"/>
    <w:rsid w:val="38C8EEC4"/>
    <w:rsid w:val="38DA6551"/>
    <w:rsid w:val="39278EB8"/>
    <w:rsid w:val="39BF516E"/>
    <w:rsid w:val="39E4A8E6"/>
    <w:rsid w:val="3AAA4B06"/>
    <w:rsid w:val="3B0BF1CF"/>
    <w:rsid w:val="3B347D7D"/>
    <w:rsid w:val="3BADC6D6"/>
    <w:rsid w:val="3BB8C781"/>
    <w:rsid w:val="3BD103B2"/>
    <w:rsid w:val="3BE876DC"/>
    <w:rsid w:val="3BF38D26"/>
    <w:rsid w:val="3C5D2476"/>
    <w:rsid w:val="3E04CDB2"/>
    <w:rsid w:val="3E6F392E"/>
    <w:rsid w:val="3FF484E0"/>
    <w:rsid w:val="40047794"/>
    <w:rsid w:val="400F1224"/>
    <w:rsid w:val="4141B186"/>
    <w:rsid w:val="41781C84"/>
    <w:rsid w:val="41D388F8"/>
    <w:rsid w:val="41EE4891"/>
    <w:rsid w:val="42C9A235"/>
    <w:rsid w:val="42D9E17E"/>
    <w:rsid w:val="42EAED9F"/>
    <w:rsid w:val="434E5516"/>
    <w:rsid w:val="43EFB3A5"/>
    <w:rsid w:val="4430A75B"/>
    <w:rsid w:val="44799C15"/>
    <w:rsid w:val="44F637FD"/>
    <w:rsid w:val="453780AD"/>
    <w:rsid w:val="4579AF00"/>
    <w:rsid w:val="45C31D34"/>
    <w:rsid w:val="46289E4E"/>
    <w:rsid w:val="471AEC8E"/>
    <w:rsid w:val="47C4C8DB"/>
    <w:rsid w:val="47EF118F"/>
    <w:rsid w:val="4813F276"/>
    <w:rsid w:val="481F350C"/>
    <w:rsid w:val="484E9648"/>
    <w:rsid w:val="489B44B2"/>
    <w:rsid w:val="48ABD3BD"/>
    <w:rsid w:val="48AF0CF3"/>
    <w:rsid w:val="48D8FCD9"/>
    <w:rsid w:val="48F3A2F6"/>
    <w:rsid w:val="49054D13"/>
    <w:rsid w:val="497651FA"/>
    <w:rsid w:val="4992B559"/>
    <w:rsid w:val="49D61E74"/>
    <w:rsid w:val="4A1FC20B"/>
    <w:rsid w:val="4AA36282"/>
    <w:rsid w:val="4B7D3851"/>
    <w:rsid w:val="4BC26BDE"/>
    <w:rsid w:val="4BE90D81"/>
    <w:rsid w:val="4C2775B4"/>
    <w:rsid w:val="4C7A89F5"/>
    <w:rsid w:val="4C8964A9"/>
    <w:rsid w:val="4CE9FD6C"/>
    <w:rsid w:val="4D28834A"/>
    <w:rsid w:val="4D587FB7"/>
    <w:rsid w:val="4E01DC35"/>
    <w:rsid w:val="4E93E08D"/>
    <w:rsid w:val="4E9CFEE7"/>
    <w:rsid w:val="4EC4E968"/>
    <w:rsid w:val="4ECACC1D"/>
    <w:rsid w:val="4F70A472"/>
    <w:rsid w:val="4F9EFC61"/>
    <w:rsid w:val="4FA8B448"/>
    <w:rsid w:val="4FB722AB"/>
    <w:rsid w:val="4FBCB9E4"/>
    <w:rsid w:val="505F8870"/>
    <w:rsid w:val="50691979"/>
    <w:rsid w:val="50878DB7"/>
    <w:rsid w:val="50A9EA00"/>
    <w:rsid w:val="510E4AC3"/>
    <w:rsid w:val="511E0F93"/>
    <w:rsid w:val="523E5AD6"/>
    <w:rsid w:val="52994851"/>
    <w:rsid w:val="52CD2111"/>
    <w:rsid w:val="52F90A4A"/>
    <w:rsid w:val="53014910"/>
    <w:rsid w:val="53138BA2"/>
    <w:rsid w:val="542564BB"/>
    <w:rsid w:val="544C7925"/>
    <w:rsid w:val="54C186CC"/>
    <w:rsid w:val="54D6B504"/>
    <w:rsid w:val="54E425D2"/>
    <w:rsid w:val="54EA98E5"/>
    <w:rsid w:val="552E4B10"/>
    <w:rsid w:val="55447FC0"/>
    <w:rsid w:val="5582A2B8"/>
    <w:rsid w:val="55A5066F"/>
    <w:rsid w:val="55EA587B"/>
    <w:rsid w:val="57024B79"/>
    <w:rsid w:val="57990F37"/>
    <w:rsid w:val="57C99088"/>
    <w:rsid w:val="586E4F0E"/>
    <w:rsid w:val="58F755EC"/>
    <w:rsid w:val="59908107"/>
    <w:rsid w:val="5A965143"/>
    <w:rsid w:val="5A97FB0C"/>
    <w:rsid w:val="5ACEC823"/>
    <w:rsid w:val="5AE9EAC3"/>
    <w:rsid w:val="5AFEE2E3"/>
    <w:rsid w:val="5B05335E"/>
    <w:rsid w:val="5B3263DB"/>
    <w:rsid w:val="5B85C84E"/>
    <w:rsid w:val="5C102063"/>
    <w:rsid w:val="5C5DD001"/>
    <w:rsid w:val="5C75930B"/>
    <w:rsid w:val="5D03B7C6"/>
    <w:rsid w:val="5D4D46F2"/>
    <w:rsid w:val="5D5834ED"/>
    <w:rsid w:val="5D74579D"/>
    <w:rsid w:val="5E48A5DB"/>
    <w:rsid w:val="5E68652E"/>
    <w:rsid w:val="5EABC0E6"/>
    <w:rsid w:val="5EDC49A1"/>
    <w:rsid w:val="5F463AEA"/>
    <w:rsid w:val="5F979C11"/>
    <w:rsid w:val="5FCDADFA"/>
    <w:rsid w:val="6009A10D"/>
    <w:rsid w:val="60BE545C"/>
    <w:rsid w:val="60E20435"/>
    <w:rsid w:val="61477BAC"/>
    <w:rsid w:val="617D52D7"/>
    <w:rsid w:val="61B88EC7"/>
    <w:rsid w:val="6255B02B"/>
    <w:rsid w:val="6256B77C"/>
    <w:rsid w:val="62FB7F86"/>
    <w:rsid w:val="631E4CC9"/>
    <w:rsid w:val="635463AA"/>
    <w:rsid w:val="639A78F7"/>
    <w:rsid w:val="6412AA92"/>
    <w:rsid w:val="64F28714"/>
    <w:rsid w:val="650C84A6"/>
    <w:rsid w:val="652BC901"/>
    <w:rsid w:val="654FC73B"/>
    <w:rsid w:val="65581CF1"/>
    <w:rsid w:val="6561C5C0"/>
    <w:rsid w:val="65ED4773"/>
    <w:rsid w:val="66499B93"/>
    <w:rsid w:val="666D8E23"/>
    <w:rsid w:val="6765368F"/>
    <w:rsid w:val="67A702DB"/>
    <w:rsid w:val="67CAD8FC"/>
    <w:rsid w:val="68624497"/>
    <w:rsid w:val="68E1E84D"/>
    <w:rsid w:val="69F2F665"/>
    <w:rsid w:val="6A118A5B"/>
    <w:rsid w:val="6A51AA56"/>
    <w:rsid w:val="6A7FCB6F"/>
    <w:rsid w:val="6B03F75E"/>
    <w:rsid w:val="6B2831F5"/>
    <w:rsid w:val="6B2BD652"/>
    <w:rsid w:val="6B30260F"/>
    <w:rsid w:val="6B8DBBB7"/>
    <w:rsid w:val="6C96A1A4"/>
    <w:rsid w:val="6CAED2A7"/>
    <w:rsid w:val="6CCED933"/>
    <w:rsid w:val="6D2B8223"/>
    <w:rsid w:val="6D4945D6"/>
    <w:rsid w:val="6DF39291"/>
    <w:rsid w:val="6E529AE8"/>
    <w:rsid w:val="6E916436"/>
    <w:rsid w:val="6ECBE72A"/>
    <w:rsid w:val="6EE9C0A4"/>
    <w:rsid w:val="6F11AE46"/>
    <w:rsid w:val="6F8184F9"/>
    <w:rsid w:val="6F8B3CE1"/>
    <w:rsid w:val="6F9E35CE"/>
    <w:rsid w:val="6FF711B5"/>
    <w:rsid w:val="7008C07C"/>
    <w:rsid w:val="702CDC7C"/>
    <w:rsid w:val="706F5ADB"/>
    <w:rsid w:val="7132047B"/>
    <w:rsid w:val="71AC771E"/>
    <w:rsid w:val="72C07F4E"/>
    <w:rsid w:val="72F9D701"/>
    <w:rsid w:val="734FF249"/>
    <w:rsid w:val="73A2BD10"/>
    <w:rsid w:val="73BAFC66"/>
    <w:rsid w:val="73D05FC5"/>
    <w:rsid w:val="73E74810"/>
    <w:rsid w:val="7416A2D7"/>
    <w:rsid w:val="74910AD8"/>
    <w:rsid w:val="749F5A13"/>
    <w:rsid w:val="74D90D60"/>
    <w:rsid w:val="74DC6B33"/>
    <w:rsid w:val="74E22F8A"/>
    <w:rsid w:val="754F3C81"/>
    <w:rsid w:val="75B773B6"/>
    <w:rsid w:val="75BF980E"/>
    <w:rsid w:val="762B2285"/>
    <w:rsid w:val="763DE408"/>
    <w:rsid w:val="76B8482B"/>
    <w:rsid w:val="7745740B"/>
    <w:rsid w:val="7796AEEA"/>
    <w:rsid w:val="77BAF1C4"/>
    <w:rsid w:val="78AE2B84"/>
    <w:rsid w:val="794F1046"/>
    <w:rsid w:val="798B60BF"/>
    <w:rsid w:val="79AB4DF2"/>
    <w:rsid w:val="79EEC3FE"/>
    <w:rsid w:val="7A1AC8A0"/>
    <w:rsid w:val="7A9DCEC9"/>
    <w:rsid w:val="7AD8E50C"/>
    <w:rsid w:val="7AF0B097"/>
    <w:rsid w:val="7B87550F"/>
    <w:rsid w:val="7D7633A0"/>
    <w:rsid w:val="7DC5FDA3"/>
    <w:rsid w:val="7E24E5A9"/>
    <w:rsid w:val="7E6B3801"/>
    <w:rsid w:val="7E82A839"/>
    <w:rsid w:val="7EFA50FE"/>
    <w:rsid w:val="7F1CFE23"/>
    <w:rsid w:val="7F481595"/>
    <w:rsid w:val="7FB1C8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7B0E70"/>
  <w15:chartTrackingRefBased/>
  <w15:docId w15:val="{DA31999A-6F36-4556-8BBA-6A969CEBC28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90CE0D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90CE0D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ounselling-directory.org.uk/person-centred-therapy.html" TargetMode="External" Id="R81e71cd0b45f4671" /><Relationship Type="http://schemas.openxmlformats.org/officeDocument/2006/relationships/hyperlink" Target="https://psychologywriting.com/mental-health-and-amp-rogers-person-centered-psychotherapy/" TargetMode="External" Id="R8d2ad3440edd4449" /><Relationship Type="http://schemas.openxmlformats.org/officeDocument/2006/relationships/hyperlink" Target="https://www.thoughtco.com/self-concept-psychology-4176368" TargetMode="External" Id="R9132c84d24084477" /><Relationship Type="http://schemas.openxmlformats.org/officeDocument/2006/relationships/hyperlink" Target="https://www.simplypsychology.org/carl-rogers.html" TargetMode="External" Id="R1197b24f27674b4e" /><Relationship Type="http://schemas.microsoft.com/office/2020/10/relationships/intelligence" Target="intelligence2.xml" Id="R166345a452a64194" /><Relationship Type="http://schemas.openxmlformats.org/officeDocument/2006/relationships/numbering" Target="numbering.xml" Id="R693fd762d555483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2025-11-14T18:22:16.1079755Z</dcterms:created>
  <dcterms:modified xsi:type="dcterms:W3CDTF">2025-11-14T23:16:40.8999818Z</dcterms:modified>
  <dc:creator>Susanne Anderson (2509754)</dc:creator>
  <lastModifiedBy>Susanne Anderson (2509754)</lastModifiedBy>
</coreProperties>
</file>