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416FB4" w14:textId="77777777" w:rsidR="00CD4560" w:rsidRDefault="00CD4560" w:rsidP="00FB7F7A">
      <w:pPr>
        <w:jc w:val="center"/>
        <w:rPr>
          <w:sz w:val="40"/>
          <w:szCs w:val="40"/>
        </w:rPr>
      </w:pPr>
    </w:p>
    <w:p w14:paraId="0B809626" w14:textId="77777777" w:rsidR="00CD4560" w:rsidRDefault="00CD4560" w:rsidP="00FB7F7A">
      <w:pPr>
        <w:jc w:val="center"/>
        <w:rPr>
          <w:sz w:val="40"/>
          <w:szCs w:val="40"/>
        </w:rPr>
      </w:pPr>
    </w:p>
    <w:p w14:paraId="0B24E218" w14:textId="77777777" w:rsidR="00CD4560" w:rsidRDefault="00CD4560" w:rsidP="00FB7F7A">
      <w:pPr>
        <w:jc w:val="center"/>
        <w:rPr>
          <w:sz w:val="40"/>
          <w:szCs w:val="40"/>
        </w:rPr>
      </w:pPr>
    </w:p>
    <w:p w14:paraId="7228F414" w14:textId="77777777" w:rsidR="00CD4560" w:rsidRDefault="00CD4560" w:rsidP="00FB7F7A">
      <w:pPr>
        <w:jc w:val="center"/>
        <w:rPr>
          <w:sz w:val="40"/>
          <w:szCs w:val="40"/>
        </w:rPr>
      </w:pPr>
    </w:p>
    <w:p w14:paraId="2F944EC0" w14:textId="2102594F" w:rsidR="00FB7F7A" w:rsidRPr="00B46D11" w:rsidRDefault="00554C3C" w:rsidP="00FB7F7A">
      <w:pPr>
        <w:jc w:val="center"/>
        <w:rPr>
          <w:sz w:val="40"/>
          <w:szCs w:val="40"/>
        </w:rPr>
      </w:pPr>
      <w:r w:rsidRPr="00B46D11">
        <w:rPr>
          <w:sz w:val="40"/>
          <w:szCs w:val="40"/>
        </w:rPr>
        <w:t>Name</w:t>
      </w:r>
      <w:r>
        <w:rPr>
          <w:sz w:val="40"/>
          <w:szCs w:val="40"/>
        </w:rPr>
        <w:t xml:space="preserve"> -</w:t>
      </w:r>
      <w:r w:rsidRPr="00B46D11">
        <w:rPr>
          <w:sz w:val="40"/>
          <w:szCs w:val="40"/>
        </w:rPr>
        <w:t xml:space="preserve"> Kuljit</w:t>
      </w:r>
      <w:r w:rsidR="00FB7F7A" w:rsidRPr="00B46D11">
        <w:rPr>
          <w:sz w:val="40"/>
          <w:szCs w:val="40"/>
        </w:rPr>
        <w:t xml:space="preserve"> Kaur</w:t>
      </w:r>
    </w:p>
    <w:p w14:paraId="679DE421" w14:textId="77777777" w:rsidR="00FB7F7A" w:rsidRPr="00B46D11" w:rsidRDefault="00FB7F7A" w:rsidP="00FB7F7A">
      <w:pPr>
        <w:jc w:val="center"/>
        <w:rPr>
          <w:sz w:val="40"/>
          <w:szCs w:val="40"/>
        </w:rPr>
      </w:pPr>
      <w:r w:rsidRPr="00B46D11">
        <w:rPr>
          <w:sz w:val="40"/>
          <w:szCs w:val="40"/>
        </w:rPr>
        <w:t>Student number-2028451</w:t>
      </w:r>
    </w:p>
    <w:p w14:paraId="2F45B1A9" w14:textId="189B5764" w:rsidR="00FB7F7A" w:rsidRPr="00B46D11" w:rsidRDefault="00FB7F7A" w:rsidP="00FB7F7A">
      <w:pPr>
        <w:jc w:val="center"/>
        <w:rPr>
          <w:sz w:val="40"/>
          <w:szCs w:val="40"/>
        </w:rPr>
      </w:pPr>
      <w:r w:rsidRPr="00B46D11">
        <w:rPr>
          <w:sz w:val="40"/>
          <w:szCs w:val="40"/>
        </w:rPr>
        <w:t xml:space="preserve">Module </w:t>
      </w:r>
      <w:r w:rsidR="00554C3C" w:rsidRPr="00B46D11">
        <w:rPr>
          <w:sz w:val="40"/>
          <w:szCs w:val="40"/>
        </w:rPr>
        <w:t>Changemaker: creativity</w:t>
      </w:r>
      <w:r w:rsidRPr="00B46D11">
        <w:rPr>
          <w:sz w:val="40"/>
          <w:szCs w:val="40"/>
        </w:rPr>
        <w:t xml:space="preserve"> and value creation</w:t>
      </w:r>
    </w:p>
    <w:p w14:paraId="1FBD7AE9" w14:textId="77777777" w:rsidR="00FB7F7A" w:rsidRPr="00B46D11" w:rsidRDefault="00FB7F7A" w:rsidP="00FB7F7A">
      <w:pPr>
        <w:jc w:val="center"/>
        <w:rPr>
          <w:sz w:val="40"/>
          <w:szCs w:val="40"/>
        </w:rPr>
      </w:pPr>
      <w:r w:rsidRPr="00B46D11">
        <w:rPr>
          <w:sz w:val="40"/>
          <w:szCs w:val="40"/>
        </w:rPr>
        <w:t>Module- BMHP5014</w:t>
      </w:r>
    </w:p>
    <w:p w14:paraId="4321004E" w14:textId="3F6FDEFC" w:rsidR="00FB7F7A" w:rsidRPr="00B46D11" w:rsidRDefault="00554C3C" w:rsidP="00FB7F7A">
      <w:pPr>
        <w:jc w:val="center"/>
        <w:rPr>
          <w:sz w:val="40"/>
          <w:szCs w:val="40"/>
        </w:rPr>
      </w:pPr>
      <w:r w:rsidRPr="00B46D11">
        <w:rPr>
          <w:sz w:val="40"/>
          <w:szCs w:val="40"/>
        </w:rPr>
        <w:t xml:space="preserve">Lecturer </w:t>
      </w:r>
      <w:r>
        <w:rPr>
          <w:sz w:val="40"/>
          <w:szCs w:val="40"/>
        </w:rPr>
        <w:t xml:space="preserve">- </w:t>
      </w:r>
      <w:r w:rsidRPr="00B46D11">
        <w:rPr>
          <w:sz w:val="40"/>
          <w:szCs w:val="40"/>
        </w:rPr>
        <w:t>Dr</w:t>
      </w:r>
      <w:r w:rsidR="00FB7F7A" w:rsidRPr="00B46D11">
        <w:rPr>
          <w:sz w:val="40"/>
          <w:szCs w:val="40"/>
        </w:rPr>
        <w:t xml:space="preserve"> </w:t>
      </w:r>
      <w:proofErr w:type="spellStart"/>
      <w:r w:rsidR="00FB7F7A" w:rsidRPr="00B46D11">
        <w:rPr>
          <w:sz w:val="40"/>
          <w:szCs w:val="40"/>
        </w:rPr>
        <w:t>Azora</w:t>
      </w:r>
      <w:proofErr w:type="spellEnd"/>
      <w:r w:rsidR="00FB7F7A" w:rsidRPr="00B46D11">
        <w:rPr>
          <w:sz w:val="40"/>
          <w:szCs w:val="40"/>
        </w:rPr>
        <w:t xml:space="preserve"> Hurd</w:t>
      </w:r>
    </w:p>
    <w:p w14:paraId="64158AFF" w14:textId="77777777" w:rsidR="00FB7F7A" w:rsidRPr="00B46D11" w:rsidRDefault="00FB7F7A" w:rsidP="00FB7F7A">
      <w:pPr>
        <w:jc w:val="center"/>
        <w:rPr>
          <w:sz w:val="40"/>
          <w:szCs w:val="40"/>
        </w:rPr>
      </w:pPr>
    </w:p>
    <w:p w14:paraId="5DB16893" w14:textId="77777777" w:rsidR="00FB7F7A" w:rsidRDefault="00FB7F7A">
      <w:pPr>
        <w:rPr>
          <w:sz w:val="48"/>
          <w:szCs w:val="48"/>
        </w:rPr>
      </w:pPr>
    </w:p>
    <w:p w14:paraId="496ADC77" w14:textId="77777777" w:rsidR="00FB7F7A" w:rsidRDefault="00FB7F7A">
      <w:pPr>
        <w:rPr>
          <w:sz w:val="48"/>
          <w:szCs w:val="48"/>
        </w:rPr>
      </w:pPr>
    </w:p>
    <w:p w14:paraId="334AB324" w14:textId="77777777" w:rsidR="00FB7F7A" w:rsidRDefault="00FB7F7A">
      <w:pPr>
        <w:rPr>
          <w:sz w:val="48"/>
          <w:szCs w:val="48"/>
        </w:rPr>
      </w:pPr>
    </w:p>
    <w:p w14:paraId="1B12053E" w14:textId="77777777" w:rsidR="00FB7F7A" w:rsidRDefault="00FB7F7A">
      <w:pPr>
        <w:rPr>
          <w:sz w:val="48"/>
          <w:szCs w:val="48"/>
        </w:rPr>
      </w:pPr>
    </w:p>
    <w:p w14:paraId="7ED18D76" w14:textId="77777777" w:rsidR="00FB7F7A" w:rsidRDefault="00FB7F7A">
      <w:pPr>
        <w:rPr>
          <w:sz w:val="48"/>
          <w:szCs w:val="48"/>
        </w:rPr>
      </w:pPr>
    </w:p>
    <w:p w14:paraId="7F7EF8E2" w14:textId="77777777" w:rsidR="00FB7F7A" w:rsidRDefault="00FB7F7A">
      <w:pPr>
        <w:rPr>
          <w:sz w:val="48"/>
          <w:szCs w:val="48"/>
        </w:rPr>
      </w:pPr>
    </w:p>
    <w:p w14:paraId="502F3C42" w14:textId="77777777" w:rsidR="00FB7F7A" w:rsidRDefault="00FB7F7A">
      <w:pPr>
        <w:rPr>
          <w:sz w:val="48"/>
          <w:szCs w:val="48"/>
        </w:rPr>
      </w:pPr>
    </w:p>
    <w:p w14:paraId="05CA7E26" w14:textId="77777777" w:rsidR="00554C3C" w:rsidRDefault="00554C3C">
      <w:pPr>
        <w:rPr>
          <w:sz w:val="48"/>
          <w:szCs w:val="48"/>
        </w:rPr>
      </w:pPr>
    </w:p>
    <w:p w14:paraId="3B3F9E61" w14:textId="77777777" w:rsidR="00554C3C" w:rsidRDefault="00554C3C">
      <w:pPr>
        <w:rPr>
          <w:sz w:val="48"/>
          <w:szCs w:val="48"/>
        </w:rPr>
      </w:pPr>
    </w:p>
    <w:p w14:paraId="5F99409D" w14:textId="77777777" w:rsidR="00554C3C" w:rsidRDefault="00554C3C">
      <w:pPr>
        <w:rPr>
          <w:sz w:val="48"/>
          <w:szCs w:val="48"/>
        </w:rPr>
      </w:pPr>
    </w:p>
    <w:p w14:paraId="53BC6614" w14:textId="77777777" w:rsidR="00554C3C" w:rsidRDefault="00554C3C">
      <w:pPr>
        <w:rPr>
          <w:sz w:val="48"/>
          <w:szCs w:val="48"/>
        </w:rPr>
      </w:pPr>
    </w:p>
    <w:p w14:paraId="39D58D65" w14:textId="77777777" w:rsidR="00554C3C" w:rsidRDefault="00554C3C">
      <w:pPr>
        <w:rPr>
          <w:sz w:val="48"/>
          <w:szCs w:val="48"/>
        </w:rPr>
      </w:pPr>
    </w:p>
    <w:p w14:paraId="1CAD20E5" w14:textId="77777777" w:rsidR="00554C3C" w:rsidRDefault="00554C3C">
      <w:pPr>
        <w:rPr>
          <w:sz w:val="48"/>
          <w:szCs w:val="48"/>
        </w:rPr>
      </w:pPr>
      <w:r>
        <w:rPr>
          <w:sz w:val="48"/>
          <w:szCs w:val="48"/>
        </w:rPr>
        <w:t xml:space="preserve">                         </w:t>
      </w:r>
    </w:p>
    <w:p w14:paraId="182F4850" w14:textId="55115FDC" w:rsidR="00FB7F7A" w:rsidRDefault="00CD4560">
      <w:pPr>
        <w:rPr>
          <w:sz w:val="48"/>
          <w:szCs w:val="48"/>
        </w:rPr>
      </w:pPr>
      <w:r>
        <w:rPr>
          <w:sz w:val="48"/>
          <w:szCs w:val="48"/>
        </w:rPr>
        <w:t xml:space="preserve">                       </w:t>
      </w:r>
      <w:r w:rsidR="00554C3C">
        <w:rPr>
          <w:sz w:val="48"/>
          <w:szCs w:val="48"/>
        </w:rPr>
        <w:t xml:space="preserve">  </w:t>
      </w:r>
      <w:r w:rsidR="00FB7F7A" w:rsidRPr="00FB7F7A">
        <w:rPr>
          <w:sz w:val="48"/>
          <w:szCs w:val="48"/>
        </w:rPr>
        <w:t xml:space="preserve">Table of content </w:t>
      </w:r>
    </w:p>
    <w:p w14:paraId="4ED60D31" w14:textId="77777777" w:rsidR="00554C3C" w:rsidRDefault="00554C3C" w:rsidP="00554C3C">
      <w:pPr>
        <w:rPr>
          <w:sz w:val="40"/>
          <w:szCs w:val="40"/>
        </w:rPr>
      </w:pPr>
    </w:p>
    <w:p w14:paraId="64CF50D5" w14:textId="04C50039" w:rsidR="004F4A19" w:rsidRPr="00554C3C" w:rsidRDefault="00554C3C" w:rsidP="00554C3C">
      <w:pPr>
        <w:rPr>
          <w:sz w:val="40"/>
          <w:szCs w:val="40"/>
        </w:rPr>
      </w:pPr>
      <w:r w:rsidRPr="00554C3C">
        <w:rPr>
          <w:rFonts w:hint="cs"/>
          <w:sz w:val="40"/>
          <w:szCs w:val="40"/>
        </w:rPr>
        <w:t xml:space="preserve">Introduction </w:t>
      </w:r>
      <w:r w:rsidRPr="00554C3C">
        <w:rPr>
          <w:sz w:val="40"/>
          <w:szCs w:val="40"/>
        </w:rPr>
        <w:t>………………………………………………………2</w:t>
      </w:r>
    </w:p>
    <w:p w14:paraId="76A2B721" w14:textId="643CFD57" w:rsidR="004F4A19" w:rsidRPr="00554C3C" w:rsidRDefault="004F4A19" w:rsidP="00554C3C">
      <w:pPr>
        <w:rPr>
          <w:sz w:val="40"/>
          <w:szCs w:val="40"/>
        </w:rPr>
      </w:pPr>
      <w:r w:rsidRPr="00554C3C">
        <w:rPr>
          <w:sz w:val="40"/>
          <w:szCs w:val="40"/>
        </w:rPr>
        <w:t>Artefact 1 ……………………………………………………………</w:t>
      </w:r>
      <w:r w:rsidR="00853709" w:rsidRPr="00554C3C">
        <w:rPr>
          <w:sz w:val="40"/>
          <w:szCs w:val="40"/>
        </w:rPr>
        <w:t>3</w:t>
      </w:r>
    </w:p>
    <w:p w14:paraId="067B4B5D" w14:textId="4B8684B2" w:rsidR="004F4A19" w:rsidRPr="00554C3C" w:rsidRDefault="004F4A19" w:rsidP="00554C3C">
      <w:pPr>
        <w:rPr>
          <w:sz w:val="40"/>
          <w:szCs w:val="40"/>
        </w:rPr>
      </w:pPr>
      <w:r w:rsidRPr="00554C3C">
        <w:rPr>
          <w:sz w:val="40"/>
          <w:szCs w:val="40"/>
        </w:rPr>
        <w:t>Artefact 2…………………………………………………………</w:t>
      </w:r>
      <w:proofErr w:type="gramStart"/>
      <w:r w:rsidRPr="00554C3C">
        <w:rPr>
          <w:sz w:val="40"/>
          <w:szCs w:val="40"/>
        </w:rPr>
        <w:t>…..</w:t>
      </w:r>
      <w:proofErr w:type="gramEnd"/>
      <w:r w:rsidR="00853709" w:rsidRPr="00554C3C">
        <w:rPr>
          <w:sz w:val="40"/>
          <w:szCs w:val="40"/>
        </w:rPr>
        <w:t>4</w:t>
      </w:r>
    </w:p>
    <w:p w14:paraId="095A7671" w14:textId="6CF8E979" w:rsidR="004F4A19" w:rsidRPr="00554C3C" w:rsidRDefault="004F4A19" w:rsidP="00554C3C">
      <w:pPr>
        <w:rPr>
          <w:sz w:val="40"/>
          <w:szCs w:val="40"/>
        </w:rPr>
      </w:pPr>
      <w:r w:rsidRPr="00554C3C">
        <w:rPr>
          <w:sz w:val="40"/>
          <w:szCs w:val="40"/>
        </w:rPr>
        <w:t>Reference…………………………………………………………</w:t>
      </w:r>
      <w:proofErr w:type="gramStart"/>
      <w:r w:rsidRPr="00554C3C">
        <w:rPr>
          <w:sz w:val="40"/>
          <w:szCs w:val="40"/>
        </w:rPr>
        <w:t>…..</w:t>
      </w:r>
      <w:proofErr w:type="gramEnd"/>
      <w:r w:rsidR="00853709" w:rsidRPr="00554C3C">
        <w:rPr>
          <w:sz w:val="40"/>
          <w:szCs w:val="40"/>
        </w:rPr>
        <w:t>5</w:t>
      </w:r>
    </w:p>
    <w:p w14:paraId="2BCA5E5F" w14:textId="77777777" w:rsidR="00853709" w:rsidRPr="00554C3C" w:rsidRDefault="00853709" w:rsidP="00554C3C">
      <w:pPr>
        <w:rPr>
          <w:sz w:val="40"/>
          <w:szCs w:val="40"/>
        </w:rPr>
      </w:pPr>
      <w:r w:rsidRPr="00554C3C">
        <w:rPr>
          <w:sz w:val="40"/>
          <w:szCs w:val="40"/>
        </w:rPr>
        <w:t xml:space="preserve"> </w:t>
      </w:r>
    </w:p>
    <w:p w14:paraId="7BEBE954" w14:textId="77777777" w:rsidR="00853709" w:rsidRDefault="00853709" w:rsidP="00554C3C">
      <w:pPr>
        <w:rPr>
          <w:sz w:val="24"/>
          <w:szCs w:val="24"/>
        </w:rPr>
      </w:pPr>
    </w:p>
    <w:p w14:paraId="0DDA14E3" w14:textId="77777777" w:rsidR="00853709" w:rsidRDefault="00853709" w:rsidP="003E488C">
      <w:pPr>
        <w:pStyle w:val="Default"/>
        <w:tabs>
          <w:tab w:val="left" w:pos="220"/>
          <w:tab w:val="left" w:pos="720"/>
        </w:tabs>
        <w:spacing w:after="211" w:line="480" w:lineRule="auto"/>
        <w:ind w:left="720" w:hanging="720"/>
        <w:jc w:val="center"/>
        <w:rPr>
          <w:rFonts w:ascii="Times New Roman" w:hAnsi="Times New Roman" w:cs="Times New Roman"/>
          <w:sz w:val="24"/>
          <w:szCs w:val="24"/>
        </w:rPr>
      </w:pPr>
    </w:p>
    <w:p w14:paraId="63DE5C66" w14:textId="77777777" w:rsidR="00554C3C" w:rsidRDefault="00554C3C" w:rsidP="003E488C">
      <w:pPr>
        <w:pStyle w:val="Default"/>
        <w:tabs>
          <w:tab w:val="left" w:pos="220"/>
          <w:tab w:val="left" w:pos="720"/>
        </w:tabs>
        <w:spacing w:after="211" w:line="480" w:lineRule="auto"/>
        <w:ind w:left="720" w:hanging="720"/>
        <w:jc w:val="center"/>
        <w:rPr>
          <w:rFonts w:ascii="Times New Roman" w:hAnsi="Times New Roman" w:cs="Times New Roman"/>
          <w:sz w:val="24"/>
          <w:szCs w:val="24"/>
        </w:rPr>
      </w:pPr>
    </w:p>
    <w:p w14:paraId="5C205464" w14:textId="77777777" w:rsidR="00554C3C" w:rsidRDefault="00554C3C" w:rsidP="003E488C">
      <w:pPr>
        <w:pStyle w:val="Default"/>
        <w:tabs>
          <w:tab w:val="left" w:pos="220"/>
          <w:tab w:val="left" w:pos="720"/>
        </w:tabs>
        <w:spacing w:after="211" w:line="480" w:lineRule="auto"/>
        <w:ind w:left="720" w:hanging="720"/>
        <w:jc w:val="center"/>
        <w:rPr>
          <w:rFonts w:ascii="Times New Roman" w:hAnsi="Times New Roman" w:cs="Times New Roman"/>
          <w:sz w:val="24"/>
          <w:szCs w:val="24"/>
        </w:rPr>
      </w:pPr>
    </w:p>
    <w:p w14:paraId="79594740" w14:textId="77777777" w:rsidR="00554C3C" w:rsidRDefault="00554C3C" w:rsidP="003E488C">
      <w:pPr>
        <w:pStyle w:val="Default"/>
        <w:tabs>
          <w:tab w:val="left" w:pos="220"/>
          <w:tab w:val="left" w:pos="720"/>
        </w:tabs>
        <w:spacing w:after="211" w:line="480" w:lineRule="auto"/>
        <w:ind w:left="720" w:hanging="720"/>
        <w:jc w:val="center"/>
        <w:rPr>
          <w:rFonts w:ascii="Times New Roman" w:hAnsi="Times New Roman" w:cs="Times New Roman"/>
          <w:sz w:val="24"/>
          <w:szCs w:val="24"/>
        </w:rPr>
      </w:pPr>
    </w:p>
    <w:p w14:paraId="74CB1EB2" w14:textId="77777777" w:rsidR="00554C3C" w:rsidRDefault="00554C3C" w:rsidP="003E488C">
      <w:pPr>
        <w:pStyle w:val="Default"/>
        <w:tabs>
          <w:tab w:val="left" w:pos="220"/>
          <w:tab w:val="left" w:pos="720"/>
        </w:tabs>
        <w:spacing w:after="211" w:line="480" w:lineRule="auto"/>
        <w:ind w:left="720" w:hanging="720"/>
        <w:jc w:val="center"/>
        <w:rPr>
          <w:rFonts w:ascii="Times New Roman" w:hAnsi="Times New Roman" w:cs="Times New Roman"/>
          <w:sz w:val="24"/>
          <w:szCs w:val="24"/>
        </w:rPr>
      </w:pPr>
    </w:p>
    <w:p w14:paraId="67895757" w14:textId="77777777" w:rsidR="00554C3C" w:rsidRDefault="00554C3C" w:rsidP="003E488C">
      <w:pPr>
        <w:pStyle w:val="Default"/>
        <w:tabs>
          <w:tab w:val="left" w:pos="220"/>
          <w:tab w:val="left" w:pos="720"/>
        </w:tabs>
        <w:spacing w:after="211" w:line="480" w:lineRule="auto"/>
        <w:ind w:left="720" w:hanging="720"/>
        <w:jc w:val="center"/>
        <w:rPr>
          <w:rFonts w:ascii="Times New Roman" w:hAnsi="Times New Roman" w:cs="Times New Roman"/>
          <w:sz w:val="24"/>
          <w:szCs w:val="24"/>
        </w:rPr>
      </w:pPr>
    </w:p>
    <w:p w14:paraId="6804E205" w14:textId="77777777" w:rsidR="00554C3C" w:rsidRDefault="00554C3C" w:rsidP="003E488C">
      <w:pPr>
        <w:pStyle w:val="Default"/>
        <w:tabs>
          <w:tab w:val="left" w:pos="220"/>
          <w:tab w:val="left" w:pos="720"/>
        </w:tabs>
        <w:spacing w:after="211" w:line="480" w:lineRule="auto"/>
        <w:ind w:left="720" w:hanging="720"/>
        <w:jc w:val="center"/>
        <w:rPr>
          <w:rFonts w:ascii="Times New Roman" w:hAnsi="Times New Roman" w:cs="Times New Roman"/>
          <w:sz w:val="24"/>
          <w:szCs w:val="24"/>
        </w:rPr>
      </w:pPr>
    </w:p>
    <w:p w14:paraId="105C2B34" w14:textId="77777777" w:rsidR="00554C3C" w:rsidRDefault="00554C3C" w:rsidP="00554C3C">
      <w:pPr>
        <w:pStyle w:val="Default"/>
        <w:tabs>
          <w:tab w:val="left" w:pos="220"/>
          <w:tab w:val="left" w:pos="720"/>
        </w:tabs>
        <w:spacing w:after="211" w:line="480" w:lineRule="auto"/>
        <w:rPr>
          <w:rFonts w:ascii="Times New Roman" w:hAnsi="Times New Roman" w:cs="Times New Roman"/>
          <w:sz w:val="24"/>
          <w:szCs w:val="24"/>
        </w:rPr>
      </w:pPr>
    </w:p>
    <w:p w14:paraId="783A8D9D" w14:textId="77777777" w:rsidR="00CD4560" w:rsidRDefault="00CD4560" w:rsidP="00554C3C">
      <w:pPr>
        <w:pStyle w:val="Default"/>
        <w:tabs>
          <w:tab w:val="left" w:pos="220"/>
          <w:tab w:val="left" w:pos="720"/>
        </w:tabs>
        <w:spacing w:after="211" w:line="480" w:lineRule="auto"/>
        <w:rPr>
          <w:rFonts w:ascii="Times New Roman" w:hAnsi="Times New Roman" w:cs="Times New Roman"/>
          <w:sz w:val="28"/>
          <w:szCs w:val="28"/>
        </w:rPr>
      </w:pPr>
    </w:p>
    <w:p w14:paraId="369EF419" w14:textId="77777777" w:rsidR="00CD4560" w:rsidRDefault="00CD4560" w:rsidP="00554C3C">
      <w:pPr>
        <w:pStyle w:val="Default"/>
        <w:tabs>
          <w:tab w:val="left" w:pos="220"/>
          <w:tab w:val="left" w:pos="720"/>
        </w:tabs>
        <w:spacing w:after="211" w:line="480" w:lineRule="auto"/>
        <w:rPr>
          <w:rFonts w:ascii="Times New Roman" w:hAnsi="Times New Roman" w:cs="Times New Roman"/>
          <w:sz w:val="28"/>
          <w:szCs w:val="28"/>
        </w:rPr>
      </w:pPr>
    </w:p>
    <w:p w14:paraId="13D4490D" w14:textId="7957C149" w:rsidR="003E488C" w:rsidRPr="00CD4560" w:rsidRDefault="003E488C" w:rsidP="00554C3C">
      <w:pPr>
        <w:pStyle w:val="Default"/>
        <w:tabs>
          <w:tab w:val="left" w:pos="220"/>
          <w:tab w:val="left" w:pos="720"/>
        </w:tabs>
        <w:spacing w:after="211" w:line="480" w:lineRule="auto"/>
        <w:rPr>
          <w:rFonts w:ascii="Times New Roman" w:hAnsi="Times New Roman" w:cs="Times New Roman"/>
          <w:sz w:val="28"/>
          <w:szCs w:val="28"/>
        </w:rPr>
      </w:pPr>
      <w:r w:rsidRPr="00CD4560">
        <w:rPr>
          <w:rFonts w:ascii="Times New Roman" w:hAnsi="Times New Roman" w:cs="Times New Roman"/>
          <w:sz w:val="28"/>
          <w:szCs w:val="28"/>
        </w:rPr>
        <w:t xml:space="preserve">E-Portfolio Evidence of Learning Comprising Two Separate Artefact Items </w:t>
      </w:r>
    </w:p>
    <w:p w14:paraId="52032D38" w14:textId="77777777" w:rsidR="003E488C" w:rsidRPr="00C05502" w:rsidRDefault="003E488C" w:rsidP="003E488C">
      <w:pPr>
        <w:pStyle w:val="Default"/>
        <w:tabs>
          <w:tab w:val="left" w:pos="220"/>
          <w:tab w:val="left" w:pos="720"/>
        </w:tabs>
        <w:spacing w:after="211" w:line="480" w:lineRule="auto"/>
        <w:ind w:left="720" w:hanging="720"/>
        <w:jc w:val="center"/>
        <w:rPr>
          <w:rFonts w:ascii="Times New Roman" w:hAnsi="Times New Roman" w:cs="Times New Roman"/>
          <w:b/>
          <w:sz w:val="32"/>
          <w:szCs w:val="32"/>
        </w:rPr>
      </w:pPr>
      <w:bookmarkStart w:id="0" w:name="_Hlk108694862"/>
      <w:r w:rsidRPr="00C05502">
        <w:rPr>
          <w:rFonts w:ascii="Times New Roman" w:hAnsi="Times New Roman" w:cs="Times New Roman"/>
          <w:b/>
          <w:sz w:val="32"/>
          <w:szCs w:val="32"/>
        </w:rPr>
        <w:t xml:space="preserve">Youths Drug Abuse Prevention </w:t>
      </w:r>
    </w:p>
    <w:bookmarkEnd w:id="0"/>
    <w:p w14:paraId="417AC23B" w14:textId="77777777" w:rsidR="00AA60B0" w:rsidRDefault="00AA60B0">
      <w:pPr>
        <w:rPr>
          <w:sz w:val="48"/>
          <w:szCs w:val="48"/>
        </w:rPr>
      </w:pPr>
      <w:r>
        <w:rPr>
          <w:sz w:val="48"/>
          <w:szCs w:val="48"/>
        </w:rPr>
        <w:t xml:space="preserve"> </w:t>
      </w:r>
    </w:p>
    <w:p w14:paraId="0F5F6ACA" w14:textId="3BB5FFD3" w:rsidR="0031432F" w:rsidRPr="00CD4560" w:rsidRDefault="00AA60B0" w:rsidP="003E24A6">
      <w:pPr>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D4560">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C05502" w:rsidRPr="00CD4560">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Introduction</w:t>
      </w:r>
    </w:p>
    <w:p w14:paraId="22B99328" w14:textId="083B8AF9" w:rsidR="003E24A6" w:rsidRPr="00B76209" w:rsidRDefault="0031432F" w:rsidP="003E24A6">
      <w:pPr>
        <w:rPr>
          <w:sz w:val="32"/>
          <w:szCs w:val="32"/>
          <w:bdr w:val="none" w:sz="0" w:space="0" w:color="auto" w:frame="1"/>
        </w:rPr>
      </w:pPr>
      <w:bookmarkStart w:id="1" w:name="_Hlk108720922"/>
      <w:bookmarkStart w:id="2" w:name="_Hlk108721022"/>
      <w:r w:rsidRPr="006A1F49">
        <w:rPr>
          <w:sz w:val="32"/>
          <w:szCs w:val="32"/>
          <w:bdr w:val="none" w:sz="0" w:space="0" w:color="auto" w:frame="1"/>
        </w:rPr>
        <w:t xml:space="preserve">My two artefacts </w:t>
      </w:r>
      <w:r w:rsidR="00DA49EC" w:rsidRPr="006A1F49">
        <w:rPr>
          <w:sz w:val="32"/>
          <w:szCs w:val="32"/>
          <w:bdr w:val="none" w:sz="0" w:space="0" w:color="auto" w:frame="1"/>
        </w:rPr>
        <w:t>are Blog and Elevated Pitch .</w:t>
      </w:r>
      <w:r w:rsidR="00841FD8" w:rsidRPr="006A1F49">
        <w:rPr>
          <w:sz w:val="32"/>
          <w:szCs w:val="32"/>
          <w:bdr w:val="none" w:sz="0" w:space="0" w:color="auto" w:frame="1"/>
        </w:rPr>
        <w:t xml:space="preserve">my topic area is </w:t>
      </w:r>
      <w:r w:rsidR="003E0A22" w:rsidRPr="006A1F49">
        <w:rPr>
          <w:sz w:val="32"/>
          <w:szCs w:val="32"/>
          <w:bdr w:val="none" w:sz="0" w:space="0" w:color="auto" w:frame="1"/>
        </w:rPr>
        <w:t>‘youth</w:t>
      </w:r>
      <w:r w:rsidR="00364686" w:rsidRPr="006A1F49">
        <w:rPr>
          <w:sz w:val="32"/>
          <w:szCs w:val="32"/>
          <w:bdr w:val="none" w:sz="0" w:space="0" w:color="auto" w:frame="1"/>
        </w:rPr>
        <w:t xml:space="preserve"> drug abuse prevention</w:t>
      </w:r>
      <w:r w:rsidR="00841FD8" w:rsidRPr="006A1F49">
        <w:rPr>
          <w:sz w:val="32"/>
          <w:szCs w:val="32"/>
          <w:bdr w:val="none" w:sz="0" w:space="0" w:color="auto" w:frame="1"/>
        </w:rPr>
        <w:t>’</w:t>
      </w:r>
      <w:r w:rsidR="00364686" w:rsidRPr="006A1F49">
        <w:rPr>
          <w:sz w:val="32"/>
          <w:szCs w:val="32"/>
          <w:bdr w:val="none" w:sz="0" w:space="0" w:color="auto" w:frame="1"/>
        </w:rPr>
        <w:t xml:space="preserve"> </w:t>
      </w:r>
      <w:r w:rsidR="00841FD8" w:rsidRPr="006A1F49">
        <w:rPr>
          <w:sz w:val="32"/>
          <w:szCs w:val="32"/>
          <w:bdr w:val="none" w:sz="0" w:space="0" w:color="auto" w:frame="1"/>
        </w:rPr>
        <w:t>.</w:t>
      </w:r>
      <w:r w:rsidR="003E0A22" w:rsidRPr="006A1F49">
        <w:rPr>
          <w:sz w:val="32"/>
          <w:szCs w:val="32"/>
          <w:bdr w:val="none" w:sz="0" w:space="0" w:color="auto" w:frame="1"/>
        </w:rPr>
        <w:t>my perspective is that</w:t>
      </w:r>
      <w:r w:rsidR="003E0A22" w:rsidRPr="006A1F49">
        <w:rPr>
          <w:rFonts w:ascii="Times New Roman" w:hAnsi="Times New Roman" w:cs="Times New Roman"/>
          <w:sz w:val="32"/>
          <w:szCs w:val="32"/>
        </w:rPr>
        <w:t xml:space="preserve"> I fully support the UK government’s 10-year drug plan as it will also contribute to reducing substance abuse among youths in the Southwest region, where there are high rates of illicit drug use affecting their social and academic lives</w:t>
      </w:r>
      <w:r w:rsidR="003E0A22" w:rsidRPr="006A1F49">
        <w:rPr>
          <w:sz w:val="32"/>
          <w:szCs w:val="32"/>
          <w:bdr w:val="none" w:sz="0" w:space="0" w:color="auto" w:frame="1"/>
        </w:rPr>
        <w:t xml:space="preserve"> </w:t>
      </w:r>
      <w:r w:rsidR="00553AB8" w:rsidRPr="006A1F49">
        <w:rPr>
          <w:sz w:val="32"/>
          <w:szCs w:val="32"/>
          <w:bdr w:val="none" w:sz="0" w:space="0" w:color="auto" w:frame="1"/>
        </w:rPr>
        <w:t xml:space="preserve">Drug abuse is a matter of national concern in the United Kingdom.  </w:t>
      </w:r>
      <w:r w:rsidR="00B76209" w:rsidRPr="00B76209">
        <w:rPr>
          <w:rFonts w:ascii="Times New Roman" w:hAnsi="Times New Roman" w:cs="Times New Roman"/>
          <w:sz w:val="32"/>
          <w:szCs w:val="32"/>
        </w:rPr>
        <w:t>It will also focus on taking down the “kingpins” behind the supplies of the drug in a bid to reduce crimes and homicide incidences in the country.</w:t>
      </w:r>
    </w:p>
    <w:bookmarkEnd w:id="2"/>
    <w:p w14:paraId="2A84C7A2" w14:textId="77777777" w:rsidR="003E24A6" w:rsidRPr="00B76209" w:rsidRDefault="003E24A6" w:rsidP="003E24A6">
      <w:pPr>
        <w:rPr>
          <w:rFonts w:ascii="Times New Roman" w:hAnsi="Times New Roman" w:cs="Times New Roman"/>
          <w:sz w:val="32"/>
          <w:szCs w:val="32"/>
        </w:rPr>
      </w:pPr>
    </w:p>
    <w:bookmarkEnd w:id="1"/>
    <w:p w14:paraId="5808CB17" w14:textId="77777777" w:rsidR="003E24A6" w:rsidRPr="00B76209" w:rsidRDefault="003E24A6" w:rsidP="003E24A6">
      <w:pPr>
        <w:rPr>
          <w:rFonts w:ascii="Times New Roman" w:hAnsi="Times New Roman" w:cs="Times New Roman"/>
          <w:sz w:val="32"/>
          <w:szCs w:val="32"/>
        </w:rPr>
      </w:pPr>
    </w:p>
    <w:p w14:paraId="6EA95C57" w14:textId="77777777" w:rsidR="003E24A6" w:rsidRDefault="003E24A6" w:rsidP="003E24A6">
      <w:pPr>
        <w:rPr>
          <w:rFonts w:ascii="Times New Roman" w:hAnsi="Times New Roman" w:cs="Times New Roman"/>
          <w:sz w:val="28"/>
          <w:szCs w:val="28"/>
        </w:rPr>
      </w:pPr>
    </w:p>
    <w:p w14:paraId="5EB75092" w14:textId="77777777" w:rsidR="003E24A6" w:rsidRDefault="003E24A6" w:rsidP="003E24A6">
      <w:pPr>
        <w:rPr>
          <w:rFonts w:ascii="Times New Roman" w:hAnsi="Times New Roman" w:cs="Times New Roman"/>
          <w:sz w:val="28"/>
          <w:szCs w:val="28"/>
        </w:rPr>
      </w:pPr>
    </w:p>
    <w:p w14:paraId="055149CA" w14:textId="77777777" w:rsidR="003E24A6" w:rsidRDefault="003E24A6" w:rsidP="003E24A6">
      <w:pPr>
        <w:rPr>
          <w:rFonts w:ascii="Times New Roman" w:hAnsi="Times New Roman" w:cs="Times New Roman"/>
          <w:sz w:val="28"/>
          <w:szCs w:val="28"/>
        </w:rPr>
      </w:pPr>
    </w:p>
    <w:p w14:paraId="01A76EB8" w14:textId="77777777" w:rsidR="003E24A6" w:rsidRDefault="003E24A6" w:rsidP="003E24A6">
      <w:pPr>
        <w:rPr>
          <w:rFonts w:ascii="Times New Roman" w:hAnsi="Times New Roman" w:cs="Times New Roman"/>
          <w:sz w:val="28"/>
          <w:szCs w:val="28"/>
        </w:rPr>
      </w:pPr>
    </w:p>
    <w:p w14:paraId="6C70F6FB" w14:textId="77777777" w:rsidR="003E24A6" w:rsidRDefault="003E24A6" w:rsidP="003E24A6">
      <w:pPr>
        <w:rPr>
          <w:rFonts w:ascii="Times New Roman" w:hAnsi="Times New Roman" w:cs="Times New Roman"/>
          <w:sz w:val="28"/>
          <w:szCs w:val="28"/>
        </w:rPr>
      </w:pPr>
    </w:p>
    <w:p w14:paraId="0F631D22" w14:textId="77777777" w:rsidR="003E24A6" w:rsidRDefault="003E24A6" w:rsidP="003E24A6">
      <w:pPr>
        <w:rPr>
          <w:rFonts w:ascii="Times New Roman" w:hAnsi="Times New Roman" w:cs="Times New Roman"/>
          <w:sz w:val="28"/>
          <w:szCs w:val="28"/>
        </w:rPr>
      </w:pPr>
    </w:p>
    <w:p w14:paraId="7B7B5E1A" w14:textId="77777777" w:rsidR="003E24A6" w:rsidRDefault="003E24A6" w:rsidP="003E24A6">
      <w:pPr>
        <w:rPr>
          <w:rFonts w:ascii="Times New Roman" w:hAnsi="Times New Roman" w:cs="Times New Roman"/>
          <w:sz w:val="28"/>
          <w:szCs w:val="28"/>
        </w:rPr>
      </w:pPr>
    </w:p>
    <w:p w14:paraId="1DF6C0B4" w14:textId="77777777" w:rsidR="003E24A6" w:rsidRDefault="003E24A6" w:rsidP="003E24A6">
      <w:pPr>
        <w:rPr>
          <w:rFonts w:ascii="Times New Roman" w:hAnsi="Times New Roman" w:cs="Times New Roman"/>
          <w:sz w:val="28"/>
          <w:szCs w:val="28"/>
        </w:rPr>
      </w:pPr>
    </w:p>
    <w:p w14:paraId="4ADE06FD" w14:textId="3FEAF969" w:rsidR="00C05502" w:rsidRPr="00430167" w:rsidRDefault="003E24A6" w:rsidP="003E24A6">
      <w:pPr>
        <w:rPr>
          <w:rFonts w:ascii="Times New Roman" w:hAnsi="Times New Roman" w:cs="Times New Roman"/>
          <w:sz w:val="32"/>
          <w:szCs w:val="32"/>
        </w:rPr>
      </w:pPr>
      <w:r>
        <w:rPr>
          <w:rFonts w:ascii="Times New Roman" w:hAnsi="Times New Roman" w:cs="Times New Roman"/>
          <w:b/>
          <w:sz w:val="24"/>
          <w:szCs w:val="24"/>
        </w:rPr>
        <w:t xml:space="preserve">                                      </w:t>
      </w:r>
      <w:r w:rsidR="00853709">
        <w:rPr>
          <w:rFonts w:ascii="Times New Roman" w:hAnsi="Times New Roman" w:cs="Times New Roman"/>
          <w:b/>
          <w:sz w:val="24"/>
          <w:szCs w:val="24"/>
        </w:rPr>
        <w:t xml:space="preserve"> </w:t>
      </w:r>
      <w:r w:rsidR="00C05502" w:rsidRPr="00430167">
        <w:rPr>
          <w:rFonts w:ascii="Times New Roman" w:hAnsi="Times New Roman" w:cs="Times New Roman"/>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Artefact Task </w:t>
      </w:r>
      <w:r w:rsidR="00AA60B0" w:rsidRPr="00430167">
        <w:rPr>
          <w:rFonts w:ascii="Times New Roman" w:hAnsi="Times New Roman" w:cs="Times New Roman"/>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w:t>
      </w:r>
      <w:r w:rsidR="00C05502" w:rsidRPr="00430167">
        <w:rPr>
          <w:rFonts w:ascii="Times New Roman" w:hAnsi="Times New Roman" w:cs="Times New Roman"/>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A Blog</w:t>
      </w:r>
    </w:p>
    <w:p w14:paraId="38B86E0F" w14:textId="77777777" w:rsidR="00853709" w:rsidRDefault="00853709" w:rsidP="00AA60B0"/>
    <w:p w14:paraId="5036C07B" w14:textId="2BCF4CC2" w:rsidR="00FE2EC5" w:rsidRDefault="00C05502" w:rsidP="00FE2EC5">
      <w:pPr>
        <w:rPr>
          <w:sz w:val="32"/>
          <w:szCs w:val="32"/>
        </w:rPr>
      </w:pPr>
      <w:bookmarkStart w:id="3" w:name="_Hlk108709426"/>
      <w:bookmarkStart w:id="4" w:name="_Hlk108708741"/>
      <w:r w:rsidRPr="00FE2EC5">
        <w:rPr>
          <w:sz w:val="32"/>
          <w:szCs w:val="32"/>
        </w:rPr>
        <w:t xml:space="preserve">I developed the idea of how I can address the drug abuse problem recently when I came across an interesting paper recommending some strategies parents can use to help their teenagers avoid the </w:t>
      </w:r>
      <w:r w:rsidR="00CD4560" w:rsidRPr="00FE2EC5">
        <w:rPr>
          <w:sz w:val="32"/>
          <w:szCs w:val="32"/>
        </w:rPr>
        <w:t>drug. I</w:t>
      </w:r>
      <w:r w:rsidRPr="00FE2EC5">
        <w:rPr>
          <w:sz w:val="32"/>
          <w:szCs w:val="32"/>
        </w:rPr>
        <w:t xml:space="preserve"> thought of how organizing a talk for parents and members of society to discuss such critical information on preventing drug abuse among youths would help resolve the problem. Some parents and community members may have time or resources to access such information online.</w:t>
      </w:r>
    </w:p>
    <w:p w14:paraId="15CFA1E6" w14:textId="44DC3DAC" w:rsidR="00FE2EC5" w:rsidRPr="00FE2EC5" w:rsidRDefault="00C05502" w:rsidP="00FE2EC5">
      <w:pPr>
        <w:rPr>
          <w:rFonts w:ascii="Times New Roman" w:hAnsi="Times New Roman" w:cs="Times New Roman"/>
          <w:b/>
          <w:sz w:val="32"/>
          <w:szCs w:val="32"/>
        </w:rPr>
      </w:pPr>
      <w:r w:rsidRPr="00FE2EC5">
        <w:rPr>
          <w:sz w:val="32"/>
          <w:szCs w:val="32"/>
        </w:rPr>
        <w:t xml:space="preserve"> </w:t>
      </w:r>
      <w:r w:rsidR="00FE2EC5" w:rsidRPr="00FE2EC5">
        <w:rPr>
          <w:rFonts w:ascii="Times New Roman" w:hAnsi="Times New Roman" w:cs="Times New Roman"/>
          <w:b/>
          <w:sz w:val="32"/>
          <w:szCs w:val="32"/>
        </w:rPr>
        <w:t xml:space="preserve">The 10-Year Drug Plan </w:t>
      </w:r>
    </w:p>
    <w:p w14:paraId="1582670D" w14:textId="48E61A42" w:rsidR="007B2662" w:rsidRDefault="00FE2EC5" w:rsidP="00AA60B0">
      <w:pPr>
        <w:rPr>
          <w:sz w:val="32"/>
          <w:szCs w:val="32"/>
        </w:rPr>
      </w:pPr>
      <w:r w:rsidRPr="00FE2EC5">
        <w:rPr>
          <w:sz w:val="32"/>
          <w:szCs w:val="32"/>
        </w:rPr>
        <w:tab/>
      </w:r>
      <w:r w:rsidRPr="00FE2EC5">
        <w:rPr>
          <w:sz w:val="32"/>
          <w:szCs w:val="32"/>
        </w:rPr>
        <w:tab/>
        <w:t>The ten-year drug plan is a drug strategy that sets out how the UK government will tackle drug use, reduce crimes, and save lives. The project is first-</w:t>
      </w:r>
      <w:r w:rsidR="004B1BDB">
        <w:rPr>
          <w:sz w:val="32"/>
          <w:szCs w:val="32"/>
        </w:rPr>
        <w:t xml:space="preserve">time </w:t>
      </w:r>
      <w:r w:rsidRPr="00FE2EC5">
        <w:rPr>
          <w:sz w:val="32"/>
          <w:szCs w:val="32"/>
        </w:rPr>
        <w:t xml:space="preserve">drugs </w:t>
      </w:r>
      <w:r w:rsidR="004B1BDB">
        <w:rPr>
          <w:sz w:val="32"/>
          <w:szCs w:val="32"/>
        </w:rPr>
        <w:t>plan in action,</w:t>
      </w:r>
      <w:r w:rsidRPr="00FE2EC5">
        <w:rPr>
          <w:sz w:val="32"/>
          <w:szCs w:val="32"/>
        </w:rPr>
        <w:t xml:space="preserve"> which </w:t>
      </w:r>
      <w:r w:rsidR="004B1BDB">
        <w:rPr>
          <w:sz w:val="32"/>
          <w:szCs w:val="32"/>
        </w:rPr>
        <w:t>carry out</w:t>
      </w:r>
      <w:r w:rsidRPr="00FE2EC5">
        <w:rPr>
          <w:sz w:val="32"/>
          <w:szCs w:val="32"/>
        </w:rPr>
        <w:t xml:space="preserve"> the state and </w:t>
      </w:r>
      <w:r w:rsidR="004B1BDB">
        <w:rPr>
          <w:sz w:val="32"/>
          <w:szCs w:val="32"/>
        </w:rPr>
        <w:t xml:space="preserve">people </w:t>
      </w:r>
      <w:r w:rsidRPr="00FE2EC5">
        <w:rPr>
          <w:sz w:val="32"/>
          <w:szCs w:val="32"/>
        </w:rPr>
        <w:t>to collaborate and share in th</w:t>
      </w:r>
      <w:r w:rsidR="004B1BDB">
        <w:rPr>
          <w:sz w:val="32"/>
          <w:szCs w:val="32"/>
        </w:rPr>
        <w:t>e power</w:t>
      </w:r>
      <w:r w:rsidRPr="00FE2EC5">
        <w:rPr>
          <w:sz w:val="32"/>
          <w:szCs w:val="32"/>
        </w:rPr>
        <w:t xml:space="preserve"> of creating a safer society free of drug abuse. According to </w:t>
      </w:r>
      <w:r w:rsidRPr="00FE2EC5">
        <w:rPr>
          <w:sz w:val="32"/>
          <w:szCs w:val="32"/>
          <w:shd w:val="clear" w:color="auto" w:fill="FFFFFF"/>
        </w:rPr>
        <w:t xml:space="preserve">Daly (2021), </w:t>
      </w:r>
      <w:r w:rsidRPr="00FE2EC5">
        <w:rPr>
          <w:sz w:val="32"/>
          <w:szCs w:val="32"/>
        </w:rPr>
        <w:t>the ambitious ten-year plan comes in the wake of record numbers of drug-related deaths, an increase in child drug gangs and a decade of state cuts to paramount welfare and health services in most deprived regions. The project challenges the notion of recreational drug use, which fuels an exploitative and violent market. Individuals who take drugs to have a good time will be targets for strict law enforcement.</w:t>
      </w:r>
      <w:r w:rsidR="007B2662" w:rsidRPr="007B2662">
        <w:rPr>
          <w:rFonts w:ascii="Times New Roman" w:hAnsi="Times New Roman" w:cs="Times New Roman"/>
          <w:sz w:val="32"/>
          <w:szCs w:val="32"/>
        </w:rPr>
        <w:t xml:space="preserve"> </w:t>
      </w:r>
      <w:r w:rsidR="007B2662" w:rsidRPr="003A0AA9">
        <w:rPr>
          <w:rFonts w:ascii="Times New Roman" w:hAnsi="Times New Roman" w:cs="Times New Roman"/>
          <w:sz w:val="32"/>
          <w:szCs w:val="32"/>
        </w:rPr>
        <w:t>The UK government’s ten-year drug plan applies across the United Kingdom and focuses on key strategies to reduce drug-driven crimes and save lives.</w:t>
      </w:r>
      <w:r w:rsidR="007B2662">
        <w:rPr>
          <w:sz w:val="32"/>
          <w:szCs w:val="32"/>
        </w:rPr>
        <w:t xml:space="preserve">   </w:t>
      </w:r>
    </w:p>
    <w:p w14:paraId="1771D749" w14:textId="7D5CB2DC" w:rsidR="00C05502" w:rsidRPr="00430167" w:rsidRDefault="007B2662" w:rsidP="00AA60B0">
      <w:pPr>
        <w:rPr>
          <w:sz w:val="32"/>
          <w:szCs w:val="32"/>
        </w:rPr>
      </w:pPr>
      <w:r>
        <w:rPr>
          <w:sz w:val="32"/>
          <w:szCs w:val="32"/>
        </w:rPr>
        <w:t xml:space="preserve">                </w:t>
      </w:r>
      <w:r w:rsidR="00C05502" w:rsidRPr="00430167">
        <w:rPr>
          <w:sz w:val="32"/>
          <w:szCs w:val="32"/>
        </w:rPr>
        <w:t xml:space="preserve">My idea is to support the attainment of the UK 10-year drug plan by organizing a talk to parents and community members. The talk will provide me with a platform to discuss the problem of youth </w:t>
      </w:r>
      <w:r w:rsidR="00C05502" w:rsidRPr="00430167">
        <w:rPr>
          <w:sz w:val="32"/>
          <w:szCs w:val="32"/>
        </w:rPr>
        <w:lastRenderedPageBreak/>
        <w:t xml:space="preserve">drug use and how parents and prevent it. Some of the contents of the talk I plan on holding are discussed below. </w:t>
      </w:r>
    </w:p>
    <w:p w14:paraId="055CDBFF" w14:textId="77777777" w:rsidR="00C05502" w:rsidRPr="00430167" w:rsidRDefault="00C05502" w:rsidP="00AA60B0">
      <w:pPr>
        <w:rPr>
          <w:b/>
          <w:sz w:val="32"/>
          <w:szCs w:val="32"/>
        </w:rPr>
      </w:pPr>
      <w:r w:rsidRPr="00430167">
        <w:rPr>
          <w:b/>
          <w:sz w:val="32"/>
          <w:szCs w:val="32"/>
        </w:rPr>
        <w:t>Tips on How Parents Can Prevent Drug and Alcohol Abuse in Youths</w:t>
      </w:r>
    </w:p>
    <w:p w14:paraId="1D5C24F2" w14:textId="77777777" w:rsidR="00CC467C" w:rsidRPr="00430167" w:rsidRDefault="00C05502" w:rsidP="00AA60B0">
      <w:pPr>
        <w:rPr>
          <w:b/>
          <w:sz w:val="32"/>
          <w:szCs w:val="32"/>
        </w:rPr>
      </w:pPr>
      <w:r w:rsidRPr="00430167">
        <w:rPr>
          <w:b/>
          <w:noProof/>
          <w:sz w:val="32"/>
          <w:szCs w:val="32"/>
        </w:rPr>
        <w:drawing>
          <wp:anchor distT="0" distB="0" distL="114300" distR="114300" simplePos="0" relativeHeight="251658240" behindDoc="0" locked="0" layoutInCell="1" allowOverlap="1" wp14:anchorId="198CD542" wp14:editId="67067228">
            <wp:simplePos x="914400" y="6143625"/>
            <wp:positionH relativeFrom="column">
              <wp:align>left</wp:align>
            </wp:positionH>
            <wp:positionV relativeFrom="paragraph">
              <wp:align>top</wp:align>
            </wp:positionV>
            <wp:extent cx="5343525" cy="1743075"/>
            <wp:effectExtent l="0" t="0" r="9525" b="9525"/>
            <wp:wrapSquare wrapText="bothSides"/>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343525" cy="1743075"/>
                    </a:xfrm>
                    <a:prstGeom prst="rect">
                      <a:avLst/>
                    </a:prstGeom>
                    <a:noFill/>
                    <a:ln>
                      <a:noFill/>
                    </a:ln>
                  </pic:spPr>
                </pic:pic>
              </a:graphicData>
            </a:graphic>
          </wp:anchor>
        </w:drawing>
      </w:r>
    </w:p>
    <w:p w14:paraId="325337CB" w14:textId="77777777" w:rsidR="00CC467C" w:rsidRPr="00430167" w:rsidRDefault="00CC467C" w:rsidP="00AA60B0">
      <w:pPr>
        <w:rPr>
          <w:sz w:val="32"/>
          <w:szCs w:val="32"/>
          <w:lang w:val="en-US"/>
        </w:rPr>
      </w:pPr>
    </w:p>
    <w:p w14:paraId="56707C42" w14:textId="730217AD" w:rsidR="00C05502" w:rsidRPr="00430167" w:rsidRDefault="00CC467C" w:rsidP="00AA60B0">
      <w:pPr>
        <w:rPr>
          <w:b/>
          <w:sz w:val="32"/>
          <w:szCs w:val="32"/>
        </w:rPr>
      </w:pPr>
      <w:r w:rsidRPr="00430167">
        <w:rPr>
          <w:b/>
          <w:sz w:val="32"/>
          <w:szCs w:val="32"/>
        </w:rPr>
        <w:br w:type="textWrapping" w:clear="all"/>
      </w:r>
    </w:p>
    <w:p w14:paraId="345BD9C7" w14:textId="455144C0" w:rsidR="00C05502" w:rsidRPr="00430167" w:rsidRDefault="00C05502" w:rsidP="00AA60B0">
      <w:pPr>
        <w:rPr>
          <w:sz w:val="32"/>
          <w:szCs w:val="32"/>
        </w:rPr>
      </w:pPr>
      <w:r w:rsidRPr="00430167">
        <w:rPr>
          <w:sz w:val="32"/>
          <w:szCs w:val="32"/>
        </w:rPr>
        <w:tab/>
      </w:r>
      <w:r w:rsidRPr="00430167">
        <w:rPr>
          <w:sz w:val="32"/>
          <w:szCs w:val="32"/>
        </w:rPr>
        <w:tab/>
        <w:t xml:space="preserve">Parents are responsible for ensuring that their children are protected and do not engage in behaviours that threaten their health and wellbeing. Parents should be aware of what their children are going through by building conversations within to learn their behaviours and beliefs. During the conversations, parents should try to determine how the children feel about drugs. If the children have a positive perspective on drug use, the parents should strive to change their views. Besides, parents need to discuss the advantages of not using drugs with their children to t encourage them to avoid using drugs.  </w:t>
      </w:r>
    </w:p>
    <w:p w14:paraId="0CA54B29" w14:textId="15EE48C3" w:rsidR="00C05502" w:rsidRPr="00430167" w:rsidRDefault="00C05502" w:rsidP="00AA60B0">
      <w:pPr>
        <w:rPr>
          <w:sz w:val="32"/>
          <w:szCs w:val="32"/>
          <w:bdr w:val="none" w:sz="0" w:space="0" w:color="auto" w:frame="1"/>
        </w:rPr>
      </w:pPr>
      <w:r w:rsidRPr="00430167">
        <w:rPr>
          <w:sz w:val="32"/>
          <w:szCs w:val="32"/>
          <w:bdr w:val="none" w:sz="0" w:space="0" w:color="auto" w:frame="1"/>
        </w:rPr>
        <w:tab/>
      </w:r>
      <w:r w:rsidRPr="00430167">
        <w:rPr>
          <w:sz w:val="32"/>
          <w:szCs w:val="32"/>
          <w:bdr w:val="none" w:sz="0" w:space="0" w:color="auto" w:frame="1"/>
        </w:rPr>
        <w:tab/>
        <w:t xml:space="preserve">Given the current situation in the UK, I think my idea is vital in resolving the problem of drug abuse in youths. According to </w:t>
      </w:r>
      <w:r w:rsidRPr="00430167">
        <w:rPr>
          <w:sz w:val="32"/>
          <w:szCs w:val="32"/>
          <w:bdr w:val="none" w:sz="0" w:space="0" w:color="auto" w:frame="1"/>
          <w:shd w:val="clear" w:color="auto" w:fill="FFFFFF"/>
        </w:rPr>
        <w:t>Office for National Statistics (2021</w:t>
      </w:r>
      <w:r w:rsidR="00B76209" w:rsidRPr="00430167">
        <w:rPr>
          <w:sz w:val="32"/>
          <w:szCs w:val="32"/>
          <w:bdr w:val="none" w:sz="0" w:space="0" w:color="auto" w:frame="1"/>
          <w:shd w:val="clear" w:color="auto" w:fill="FFFFFF"/>
        </w:rPr>
        <w:t>), drug</w:t>
      </w:r>
      <w:r w:rsidRPr="00430167">
        <w:rPr>
          <w:sz w:val="32"/>
          <w:szCs w:val="32"/>
          <w:bdr w:val="none" w:sz="0" w:space="0" w:color="auto" w:frame="1"/>
          <w:shd w:val="clear" w:color="auto" w:fill="FFFFFF"/>
        </w:rPr>
        <w:t xml:space="preserve"> </w:t>
      </w:r>
      <w:r w:rsidRPr="00430167">
        <w:rPr>
          <w:sz w:val="32"/>
          <w:szCs w:val="32"/>
          <w:bdr w:val="none" w:sz="0" w:space="0" w:color="auto" w:frame="1"/>
        </w:rPr>
        <w:t xml:space="preserve">use is common among younger adults. In the UK, there was a decrease in the number of young people seeking specialist substance abuse services between 2017 and 2018 </w:t>
      </w:r>
      <w:r w:rsidRPr="00430167">
        <w:rPr>
          <w:sz w:val="32"/>
          <w:szCs w:val="32"/>
          <w:bdr w:val="none" w:sz="0" w:space="0" w:color="auto" w:frame="1"/>
          <w:shd w:val="clear" w:color="auto" w:fill="FFFFFF"/>
        </w:rPr>
        <w:t>(Public Health England, 2018)</w:t>
      </w:r>
      <w:r w:rsidRPr="00430167">
        <w:rPr>
          <w:sz w:val="32"/>
          <w:szCs w:val="32"/>
          <w:bdr w:val="none" w:sz="0" w:space="0" w:color="auto" w:frame="1"/>
        </w:rPr>
        <w:t>. Despite the possible decline in drug abuse rates among the youths in the UK, it is vital to ensure that the youths are protected and prevented from drug use. It is vital that family members, including</w:t>
      </w:r>
    </w:p>
    <w:p w14:paraId="60F44953" w14:textId="16ADED44" w:rsidR="00AA60B0" w:rsidRPr="00430167" w:rsidRDefault="00AA60B0" w:rsidP="00AA60B0">
      <w:pPr>
        <w:rPr>
          <w:sz w:val="32"/>
          <w:szCs w:val="32"/>
          <w:bdr w:val="none" w:sz="0" w:space="0" w:color="auto" w:frame="1"/>
        </w:rPr>
      </w:pPr>
    </w:p>
    <w:p w14:paraId="52AFC360" w14:textId="77777777" w:rsidR="003E24A6" w:rsidRPr="00430167" w:rsidRDefault="003E24A6" w:rsidP="00AA60B0">
      <w:pPr>
        <w:rPr>
          <w:sz w:val="32"/>
          <w:szCs w:val="32"/>
        </w:rPr>
      </w:pPr>
    </w:p>
    <w:bookmarkEnd w:id="3"/>
    <w:p w14:paraId="204BF03F" w14:textId="77777777" w:rsidR="0031432F" w:rsidRPr="00430167" w:rsidRDefault="003E24A6" w:rsidP="00AA60B0">
      <w:pPr>
        <w:rPr>
          <w:sz w:val="32"/>
          <w:szCs w:val="32"/>
        </w:rPr>
      </w:pPr>
      <w:r w:rsidRPr="00430167">
        <w:rPr>
          <w:sz w:val="32"/>
          <w:szCs w:val="32"/>
        </w:rPr>
        <w:t xml:space="preserve">                       </w:t>
      </w:r>
    </w:p>
    <w:bookmarkEnd w:id="4"/>
    <w:p w14:paraId="38C8B463" w14:textId="77777777" w:rsidR="0031432F" w:rsidRPr="00430167" w:rsidRDefault="0031432F" w:rsidP="00AA60B0">
      <w:pPr>
        <w:rPr>
          <w:sz w:val="32"/>
          <w:szCs w:val="32"/>
        </w:rPr>
      </w:pPr>
    </w:p>
    <w:p w14:paraId="542959BD" w14:textId="16FF2651" w:rsidR="00AA60B0" w:rsidRPr="006A1F49" w:rsidRDefault="0031432F" w:rsidP="00AA60B0">
      <w:pPr>
        <w:rPr>
          <w:sz w:val="32"/>
          <w:szCs w:val="32"/>
        </w:rPr>
      </w:pPr>
      <w:r w:rsidRPr="00430167">
        <w:rPr>
          <w:sz w:val="32"/>
          <w:szCs w:val="32"/>
        </w:rPr>
        <w:t xml:space="preserve">                       </w:t>
      </w:r>
      <w:r w:rsidR="003E24A6" w:rsidRPr="00430167">
        <w:rPr>
          <w:sz w:val="32"/>
          <w:szCs w:val="32"/>
        </w:rPr>
        <w:t xml:space="preserve"> </w:t>
      </w:r>
      <w:r w:rsidR="00AA60B0" w:rsidRPr="00430167">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Artefact Task 2: </w:t>
      </w:r>
      <w:bookmarkStart w:id="5" w:name="_Hlk108694787"/>
      <w:r w:rsidR="00AA60B0" w:rsidRPr="00430167">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Elevated Pitch</w:t>
      </w:r>
      <w:bookmarkEnd w:id="5"/>
    </w:p>
    <w:p w14:paraId="516479DB" w14:textId="154495C3" w:rsidR="00AA60B0" w:rsidRPr="00430167" w:rsidRDefault="00AA60B0" w:rsidP="00AA60B0">
      <w:pPr>
        <w:rPr>
          <w:sz w:val="32"/>
          <w:szCs w:val="32"/>
        </w:rPr>
      </w:pPr>
      <w:bookmarkStart w:id="6" w:name="_Hlk108708815"/>
      <w:r w:rsidRPr="00430167">
        <w:rPr>
          <w:sz w:val="32"/>
          <w:szCs w:val="32"/>
        </w:rPr>
        <w:t xml:space="preserve">Hi everyone! Welcome to the talk on drug abuse, a discussion that will open our minds to youth drug abuse and how it can be tackled. The topic of drug abuse is a real-world issue that affects both the young and adults. Although everyone is affected by drug abuse, our primary focus will be on the youths, given the high rates of substance abuse among teenagers in </w:t>
      </w:r>
      <w:r w:rsidR="00734AEE">
        <w:rPr>
          <w:sz w:val="32"/>
          <w:szCs w:val="32"/>
        </w:rPr>
        <w:t>Wales and England</w:t>
      </w:r>
      <w:r w:rsidRPr="00430167">
        <w:rPr>
          <w:sz w:val="32"/>
          <w:szCs w:val="32"/>
        </w:rPr>
        <w:t xml:space="preserve">. According to </w:t>
      </w:r>
      <w:r w:rsidRPr="00430167">
        <w:rPr>
          <w:sz w:val="32"/>
          <w:szCs w:val="32"/>
          <w:shd w:val="clear" w:color="auto" w:fill="FFFFFF"/>
        </w:rPr>
        <w:t>Office for National Statistics (2021), a</w:t>
      </w:r>
      <w:r w:rsidRPr="00430167">
        <w:rPr>
          <w:sz w:val="32"/>
          <w:szCs w:val="32"/>
        </w:rPr>
        <w:t xml:space="preserve">bout 1.3 million people between sixteen to twenty-four years had taken a drug in England and Wales as of March 2020. Drug </w:t>
      </w:r>
      <w:r w:rsidR="004B1BDB">
        <w:rPr>
          <w:sz w:val="32"/>
          <w:szCs w:val="32"/>
        </w:rPr>
        <w:t xml:space="preserve">was very </w:t>
      </w:r>
      <w:r w:rsidR="00734AEE">
        <w:rPr>
          <w:sz w:val="32"/>
          <w:szCs w:val="32"/>
        </w:rPr>
        <w:t>regular</w:t>
      </w:r>
      <w:r w:rsidRPr="00430167">
        <w:rPr>
          <w:sz w:val="32"/>
          <w:szCs w:val="32"/>
        </w:rPr>
        <w:t xml:space="preserve"> among the younger adults, </w:t>
      </w:r>
      <w:r w:rsidR="00734AEE">
        <w:rPr>
          <w:sz w:val="32"/>
          <w:szCs w:val="32"/>
        </w:rPr>
        <w:t xml:space="preserve">between age </w:t>
      </w:r>
      <w:r w:rsidR="00853709" w:rsidRPr="00430167">
        <w:rPr>
          <w:sz w:val="32"/>
          <w:szCs w:val="32"/>
        </w:rPr>
        <w:t>16- to 24-year-old</w:t>
      </w:r>
      <w:r w:rsidRPr="00430167">
        <w:rPr>
          <w:sz w:val="32"/>
          <w:szCs w:val="32"/>
        </w:rPr>
        <w:t xml:space="preserve"> using drugs was the same as the previous year. Given the prevalence of drug abuse among the youths, there is a need for a countrywide understanding of the matter and immediate action to resolve the menace slowly eating up the younger generation. </w:t>
      </w:r>
    </w:p>
    <w:p w14:paraId="16A3AA5E" w14:textId="2A672A40" w:rsidR="00AA60B0" w:rsidRPr="00430167" w:rsidRDefault="00AA60B0" w:rsidP="00AA60B0">
      <w:pPr>
        <w:rPr>
          <w:sz w:val="32"/>
          <w:szCs w:val="32"/>
        </w:rPr>
      </w:pPr>
      <w:r w:rsidRPr="00430167">
        <w:rPr>
          <w:sz w:val="32"/>
          <w:szCs w:val="32"/>
        </w:rPr>
        <w:t xml:space="preserve"> The initial step in understanding the problem of youth drug abuse in the UK is to know what drug abuse and drug addiction mean. drug addiction is a chronic brain disease featured by compulsive drug-seeking behaviour despite its adverse effects </w:t>
      </w:r>
      <w:r w:rsidRPr="00430167">
        <w:rPr>
          <w:sz w:val="32"/>
          <w:szCs w:val="32"/>
          <w:shd w:val="clear" w:color="auto" w:fill="FFFFFF"/>
        </w:rPr>
        <w:t>(Singh and Gupta, 2017)</w:t>
      </w:r>
      <w:r w:rsidRPr="00430167">
        <w:rPr>
          <w:sz w:val="32"/>
          <w:szCs w:val="32"/>
        </w:rPr>
        <w:t xml:space="preserve">. It is alarming to understand that drug abuse and addiction among the youths are high. Many </w:t>
      </w:r>
      <w:r w:rsidR="00734AEE">
        <w:rPr>
          <w:sz w:val="32"/>
          <w:szCs w:val="32"/>
        </w:rPr>
        <w:t>adult</w:t>
      </w:r>
      <w:r w:rsidRPr="00430167">
        <w:rPr>
          <w:sz w:val="32"/>
          <w:szCs w:val="32"/>
        </w:rPr>
        <w:t xml:space="preserve"> people have become dependent on </w:t>
      </w:r>
      <w:r w:rsidR="00734AEE">
        <w:rPr>
          <w:sz w:val="32"/>
          <w:szCs w:val="32"/>
        </w:rPr>
        <w:t xml:space="preserve">different </w:t>
      </w:r>
      <w:r w:rsidRPr="00430167">
        <w:rPr>
          <w:sz w:val="32"/>
          <w:szCs w:val="32"/>
        </w:rPr>
        <w:t xml:space="preserve">types of substances and stimulating medicines that come with </w:t>
      </w:r>
      <w:r w:rsidR="00734AEE">
        <w:rPr>
          <w:sz w:val="32"/>
          <w:szCs w:val="32"/>
        </w:rPr>
        <w:t>opiate</w:t>
      </w:r>
      <w:r w:rsidRPr="00430167">
        <w:rPr>
          <w:sz w:val="32"/>
          <w:szCs w:val="32"/>
        </w:rPr>
        <w:t xml:space="preserve"> effects. The results of drug use and addiction among the youths have severe consequences, which can only be addressed if every individual and entity joins the movement to support a drug-free society. </w:t>
      </w:r>
    </w:p>
    <w:p w14:paraId="1FCB8987" w14:textId="5B1F3942" w:rsidR="00AA60B0" w:rsidRPr="00430167" w:rsidRDefault="00AA60B0" w:rsidP="00AA60B0">
      <w:pPr>
        <w:rPr>
          <w:sz w:val="32"/>
          <w:szCs w:val="32"/>
        </w:rPr>
      </w:pPr>
      <w:r w:rsidRPr="00430167">
        <w:rPr>
          <w:sz w:val="32"/>
          <w:szCs w:val="32"/>
        </w:rPr>
        <w:lastRenderedPageBreak/>
        <w:t xml:space="preserve">There are many reasons why teens abuse drugs. While some try drugs due to peer pressure, others abuse drugs because of curiosity and stress. The thought of addiction often does not hit individuals when they are using drugs. The results of drug abuse and addiction on teenagers’ lives are severe and include mental health problems such as depression, attempted </w:t>
      </w:r>
      <w:r w:rsidR="00853709" w:rsidRPr="00430167">
        <w:rPr>
          <w:sz w:val="32"/>
          <w:szCs w:val="32"/>
        </w:rPr>
        <w:t>suicide,</w:t>
      </w:r>
      <w:r w:rsidRPr="00430167">
        <w:rPr>
          <w:sz w:val="32"/>
          <w:szCs w:val="32"/>
        </w:rPr>
        <w:t xml:space="preserve"> and personality disorders. Besides, drug abuse may put youths at risk of fights, accidents, overdose, and unwanted sexual activity. </w:t>
      </w:r>
    </w:p>
    <w:p w14:paraId="369188A7" w14:textId="478C237A" w:rsidR="00430167" w:rsidRDefault="00AA60B0" w:rsidP="00AA60B0">
      <w:pPr>
        <w:rPr>
          <w:sz w:val="32"/>
          <w:szCs w:val="32"/>
        </w:rPr>
      </w:pPr>
      <w:r w:rsidRPr="00430167">
        <w:rPr>
          <w:sz w:val="32"/>
          <w:szCs w:val="32"/>
        </w:rPr>
        <w:t xml:space="preserve">As individuals and part of family units, we have a responsibility to ensure drug and substance use is prevented. The first step in addressing drug abuse is ensuring that we are good examples to those around us by not using drugs. Teenagers tend to imitate what other people do; therefore, it is crucial always to establish positive behaviours which the youths can emulate. This strategy of addressing drug abuse is </w:t>
      </w:r>
      <w:r w:rsidR="00853709" w:rsidRPr="00430167">
        <w:rPr>
          <w:sz w:val="32"/>
          <w:szCs w:val="32"/>
        </w:rPr>
        <w:t>like</w:t>
      </w:r>
      <w:r w:rsidRPr="00430167">
        <w:rPr>
          <w:sz w:val="32"/>
          <w:szCs w:val="32"/>
        </w:rPr>
        <w:t xml:space="preserve"> what the UK’s ten-year drug plan seeks to resolve. Stopping the drug supply chains will help protect youths’ lives. Besides, society should ensure that legal substances such as cigarettes and alcohol are not sold to underage children as this will only enable their experimental use. By restricting access to alcohol and drugs, young adults will be prevented from accessing them. Lastly, let us all be promoters of safe and healthy living by condemning drug abuse around us. Thank you for your attention and interest in being a part of the solution to drug abuse.</w:t>
      </w:r>
    </w:p>
    <w:p w14:paraId="59B46A8D" w14:textId="77777777" w:rsidR="00430167" w:rsidRDefault="00430167" w:rsidP="00AA60B0">
      <w:pPr>
        <w:rPr>
          <w:sz w:val="32"/>
          <w:szCs w:val="32"/>
        </w:rPr>
      </w:pPr>
    </w:p>
    <w:p w14:paraId="3AD7465C" w14:textId="77777777" w:rsidR="00430167" w:rsidRDefault="00430167" w:rsidP="00AA60B0">
      <w:pPr>
        <w:rPr>
          <w:sz w:val="32"/>
          <w:szCs w:val="32"/>
        </w:rPr>
      </w:pPr>
    </w:p>
    <w:p w14:paraId="455375DF" w14:textId="77777777" w:rsidR="00430167" w:rsidRDefault="00430167" w:rsidP="00AA60B0">
      <w:pPr>
        <w:rPr>
          <w:sz w:val="32"/>
          <w:szCs w:val="32"/>
        </w:rPr>
      </w:pPr>
    </w:p>
    <w:p w14:paraId="308607A9" w14:textId="77777777" w:rsidR="00430167" w:rsidRDefault="00430167" w:rsidP="00AA60B0">
      <w:pPr>
        <w:rPr>
          <w:sz w:val="32"/>
          <w:szCs w:val="32"/>
        </w:rPr>
      </w:pPr>
    </w:p>
    <w:p w14:paraId="67117297" w14:textId="77777777" w:rsidR="00430167" w:rsidRDefault="00430167" w:rsidP="00AA60B0">
      <w:pPr>
        <w:rPr>
          <w:sz w:val="32"/>
          <w:szCs w:val="32"/>
        </w:rPr>
      </w:pPr>
    </w:p>
    <w:bookmarkEnd w:id="6"/>
    <w:p w14:paraId="1850C356" w14:textId="77777777" w:rsidR="00430167" w:rsidRDefault="00430167" w:rsidP="00AA60B0">
      <w:pPr>
        <w:rPr>
          <w:sz w:val="32"/>
          <w:szCs w:val="32"/>
        </w:rPr>
      </w:pPr>
    </w:p>
    <w:p w14:paraId="77201A98" w14:textId="77777777" w:rsidR="00430167" w:rsidRDefault="00430167" w:rsidP="00AA60B0">
      <w:pPr>
        <w:rPr>
          <w:sz w:val="32"/>
          <w:szCs w:val="32"/>
        </w:rPr>
      </w:pPr>
    </w:p>
    <w:p w14:paraId="31B9375F" w14:textId="560710E9" w:rsidR="00430167" w:rsidRPr="006A1F49" w:rsidRDefault="006A1F49" w:rsidP="00430167">
      <w:pPr>
        <w:pStyle w:val="NormalWeb"/>
        <w:spacing w:before="0" w:beforeAutospacing="0" w:after="180" w:afterAutospacing="0" w:line="480" w:lineRule="auto"/>
        <w:ind w:left="450" w:hanging="450"/>
        <w:rPr>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                                          </w:t>
      </w:r>
      <w:r w:rsidR="00430167" w:rsidRPr="006A1F49">
        <w:rPr>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Reference</w:t>
      </w:r>
      <w:r>
        <w:rPr>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r w:rsidR="00430167" w:rsidRPr="006A1F49">
        <w:rPr>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2CDDA577" w14:textId="13EACCA3" w:rsidR="00430167" w:rsidRPr="000728AC" w:rsidRDefault="00430167" w:rsidP="00430167">
      <w:pPr>
        <w:pStyle w:val="NormalWeb"/>
        <w:spacing w:before="0" w:beforeAutospacing="0" w:after="180" w:afterAutospacing="0" w:line="480" w:lineRule="auto"/>
        <w:ind w:left="450" w:hanging="450"/>
        <w:rPr>
          <w:color w:val="000000"/>
        </w:rPr>
      </w:pPr>
      <w:r w:rsidRPr="000728AC">
        <w:rPr>
          <w:color w:val="000000"/>
        </w:rPr>
        <w:t>Mayo Foundation for Medical Education and Research, 2022. </w:t>
      </w:r>
      <w:r w:rsidRPr="000728AC">
        <w:rPr>
          <w:i/>
          <w:iCs/>
          <w:color w:val="000000"/>
        </w:rPr>
        <w:t>What parents should know about teen drug abuse</w:t>
      </w:r>
      <w:r w:rsidRPr="000728AC">
        <w:rPr>
          <w:color w:val="000000"/>
        </w:rPr>
        <w:t>. [online] Mayo Clinic. Available at: &lt;https://www.mayoclinic.org/healthy-lifestyle/tween-and-teen-health/in-depth/teen-drug-abuse/art-20045921&gt; [Accessed 12 June 2022].</w:t>
      </w:r>
    </w:p>
    <w:p w14:paraId="4E219009" w14:textId="77777777" w:rsidR="00430167" w:rsidRPr="000728AC" w:rsidRDefault="00430167" w:rsidP="00430167">
      <w:pPr>
        <w:pStyle w:val="NormalWeb"/>
        <w:spacing w:before="0" w:beforeAutospacing="0" w:after="180" w:afterAutospacing="0" w:line="480" w:lineRule="auto"/>
        <w:ind w:left="450" w:hanging="450"/>
        <w:rPr>
          <w:color w:val="000000"/>
        </w:rPr>
      </w:pPr>
      <w:r w:rsidRPr="000728AC">
        <w:rPr>
          <w:color w:val="000000"/>
        </w:rPr>
        <w:t>Public Health England, 2018. </w:t>
      </w:r>
      <w:r w:rsidRPr="000728AC">
        <w:rPr>
          <w:i/>
          <w:iCs/>
          <w:color w:val="000000"/>
        </w:rPr>
        <w:t>Young People’s Statistics from the National Drug Treatment Monitoring System (NDTMS)</w:t>
      </w:r>
      <w:r w:rsidRPr="000728AC">
        <w:rPr>
          <w:color w:val="000000"/>
        </w:rPr>
        <w:t>. [online] Assets.publishing.service.gov.uk. Available at: &lt;https://assets.publishing.service.gov.uk/government/uploads/system/uploads/attachment_data/file/762446/YPStatisticsFromNDTMS2017to2018.pdf&gt; [Accessed 12 June 2022].</w:t>
      </w:r>
    </w:p>
    <w:p w14:paraId="292E7E3B" w14:textId="77777777" w:rsidR="00430167" w:rsidRPr="000728AC" w:rsidRDefault="00430167" w:rsidP="00430167">
      <w:pPr>
        <w:pStyle w:val="NormalWeb"/>
        <w:spacing w:before="0" w:beforeAutospacing="0" w:after="180" w:afterAutospacing="0" w:line="480" w:lineRule="auto"/>
        <w:ind w:left="450" w:hanging="450"/>
        <w:rPr>
          <w:color w:val="000000"/>
        </w:rPr>
      </w:pPr>
      <w:r w:rsidRPr="000728AC">
        <w:rPr>
          <w:color w:val="000000"/>
        </w:rPr>
        <w:t>Mandal, A., 2022. </w:t>
      </w:r>
      <w:r w:rsidRPr="000728AC">
        <w:rPr>
          <w:i/>
          <w:iCs/>
          <w:color w:val="000000"/>
        </w:rPr>
        <w:t xml:space="preserve">What is Drug </w:t>
      </w:r>
      <w:proofErr w:type="gramStart"/>
      <w:r w:rsidRPr="000728AC">
        <w:rPr>
          <w:i/>
          <w:iCs/>
          <w:color w:val="000000"/>
        </w:rPr>
        <w:t>Abuse?</w:t>
      </w:r>
      <w:r w:rsidRPr="000728AC">
        <w:rPr>
          <w:color w:val="000000"/>
        </w:rPr>
        <w:t>.</w:t>
      </w:r>
      <w:proofErr w:type="gramEnd"/>
      <w:r w:rsidRPr="000728AC">
        <w:rPr>
          <w:color w:val="000000"/>
        </w:rPr>
        <w:t xml:space="preserve"> [online] News-Medical.net. Available at: &lt;https://www.news-medical.net/health/What-is-Drug-Abuse.aspx&gt; [Accessed 12 June 2022].</w:t>
      </w:r>
    </w:p>
    <w:p w14:paraId="77AD76D2" w14:textId="77777777" w:rsidR="00430167" w:rsidRPr="000728AC" w:rsidRDefault="00430167" w:rsidP="00430167">
      <w:pPr>
        <w:pStyle w:val="NormalWeb"/>
        <w:spacing w:before="0" w:beforeAutospacing="0" w:after="180" w:afterAutospacing="0" w:line="480" w:lineRule="auto"/>
        <w:ind w:left="450" w:hanging="450"/>
        <w:rPr>
          <w:color w:val="000000"/>
        </w:rPr>
      </w:pPr>
      <w:r w:rsidRPr="000728AC">
        <w:rPr>
          <w:color w:val="000000"/>
        </w:rPr>
        <w:t>Office for National Statistics, 2021. </w:t>
      </w:r>
      <w:r w:rsidRPr="000728AC">
        <w:rPr>
          <w:i/>
          <w:iCs/>
          <w:color w:val="000000"/>
        </w:rPr>
        <w:t>Drug misuse in England and Wales: year ending March 2020</w:t>
      </w:r>
      <w:r w:rsidRPr="000728AC">
        <w:rPr>
          <w:color w:val="000000"/>
        </w:rPr>
        <w:t>. [online] Ons.gov.uk. Available at: &lt;https://www.ons.gov.uk/peoplepopulationandcommunity/crimeandjustice/articles/drugmisuseinenglandandwales/yearendingmarch2020&gt; [Accessed 12 June 2022].</w:t>
      </w:r>
    </w:p>
    <w:p w14:paraId="54B44AE0" w14:textId="77777777" w:rsidR="00430167" w:rsidRPr="000728AC" w:rsidRDefault="00430167" w:rsidP="00430167">
      <w:pPr>
        <w:pStyle w:val="NormalWeb"/>
        <w:spacing w:before="0" w:beforeAutospacing="0" w:after="180" w:afterAutospacing="0" w:line="480" w:lineRule="auto"/>
        <w:ind w:left="450" w:hanging="450"/>
        <w:rPr>
          <w:color w:val="000000"/>
        </w:rPr>
      </w:pPr>
      <w:r w:rsidRPr="000728AC">
        <w:rPr>
          <w:color w:val="000000"/>
        </w:rPr>
        <w:t>Singh, J. and Gupta, P., 2017. Drug Addiction: Current Trends and Management. </w:t>
      </w:r>
      <w:r w:rsidRPr="000728AC">
        <w:rPr>
          <w:i/>
          <w:iCs/>
          <w:color w:val="000000"/>
        </w:rPr>
        <w:t>International Journal of Indian Psychology</w:t>
      </w:r>
      <w:r w:rsidRPr="000728AC">
        <w:rPr>
          <w:color w:val="000000"/>
        </w:rPr>
        <w:t>, 5(1).</w:t>
      </w:r>
    </w:p>
    <w:p w14:paraId="23A9657E" w14:textId="77777777" w:rsidR="00430167" w:rsidRPr="000728AC" w:rsidRDefault="00430167" w:rsidP="00430167">
      <w:pPr>
        <w:pStyle w:val="Default"/>
        <w:tabs>
          <w:tab w:val="left" w:pos="220"/>
          <w:tab w:val="left" w:pos="720"/>
        </w:tabs>
        <w:spacing w:after="211" w:line="480" w:lineRule="auto"/>
        <w:rPr>
          <w:rFonts w:ascii="Times New Roman" w:hAnsi="Times New Roman" w:cs="Times New Roman"/>
          <w:sz w:val="24"/>
          <w:szCs w:val="24"/>
        </w:rPr>
      </w:pPr>
    </w:p>
    <w:p w14:paraId="52F658B0" w14:textId="77777777" w:rsidR="00430167" w:rsidRPr="000728AC" w:rsidRDefault="00430167" w:rsidP="00430167">
      <w:pPr>
        <w:spacing w:after="180" w:line="480" w:lineRule="auto"/>
        <w:ind w:left="450" w:hanging="450"/>
        <w:rPr>
          <w:rFonts w:eastAsia="Times New Roman"/>
          <w:color w:val="000000"/>
        </w:rPr>
      </w:pPr>
      <w:r w:rsidRPr="000728AC">
        <w:rPr>
          <w:rFonts w:eastAsia="Times New Roman"/>
          <w:color w:val="000000"/>
        </w:rPr>
        <w:t>Daly, M., 2021. </w:t>
      </w:r>
      <w:r w:rsidRPr="000728AC">
        <w:rPr>
          <w:rFonts w:eastAsia="Times New Roman"/>
          <w:i/>
          <w:iCs/>
          <w:color w:val="000000"/>
        </w:rPr>
        <w:t xml:space="preserve">Here’s What You Really Need </w:t>
      </w:r>
      <w:proofErr w:type="gramStart"/>
      <w:r w:rsidRPr="000728AC">
        <w:rPr>
          <w:rFonts w:eastAsia="Times New Roman"/>
          <w:i/>
          <w:iCs/>
          <w:color w:val="000000"/>
        </w:rPr>
        <w:t>To</w:t>
      </w:r>
      <w:proofErr w:type="gramEnd"/>
      <w:r w:rsidRPr="000728AC">
        <w:rPr>
          <w:rFonts w:eastAsia="Times New Roman"/>
          <w:i/>
          <w:iCs/>
          <w:color w:val="000000"/>
        </w:rPr>
        <w:t xml:space="preserve"> Know About the UK’s Massive Drug Reform Plan</w:t>
      </w:r>
      <w:r w:rsidRPr="000728AC">
        <w:rPr>
          <w:rFonts w:eastAsia="Times New Roman"/>
          <w:color w:val="000000"/>
        </w:rPr>
        <w:t>. [online] Vice.com. Available at: &lt;https://www.vice.com/en/article/m7vggn/heres-what-you-really-need-to-know-about-the-uks-massive-drug-reform-plan&gt; [Accessed 8 June 2022].</w:t>
      </w:r>
    </w:p>
    <w:p w14:paraId="4FB529AF" w14:textId="77777777" w:rsidR="00430167" w:rsidRPr="000728AC" w:rsidRDefault="00430167" w:rsidP="00430167">
      <w:pPr>
        <w:spacing w:after="180" w:line="480" w:lineRule="auto"/>
        <w:ind w:left="450" w:hanging="450"/>
        <w:rPr>
          <w:rFonts w:eastAsia="Times New Roman"/>
          <w:color w:val="000000"/>
        </w:rPr>
      </w:pPr>
      <w:r w:rsidRPr="000728AC">
        <w:rPr>
          <w:rFonts w:eastAsia="Times New Roman"/>
          <w:color w:val="000000"/>
        </w:rPr>
        <w:lastRenderedPageBreak/>
        <w:t>HM Government, 2021. </w:t>
      </w:r>
      <w:r w:rsidRPr="000728AC">
        <w:rPr>
          <w:rFonts w:eastAsia="Times New Roman"/>
          <w:i/>
          <w:iCs/>
          <w:color w:val="000000"/>
        </w:rPr>
        <w:t>From harm to hope: a 10-year drugs plan to cut crime and save lives</w:t>
      </w:r>
      <w:r w:rsidRPr="000728AC">
        <w:rPr>
          <w:rFonts w:eastAsia="Times New Roman"/>
          <w:color w:val="000000"/>
        </w:rPr>
        <w:t>. [online] Assets.publishing.service.gov.uk. Available at: &lt;https://assets.publishing.service.gov.uk/government/uploads/system/uploads/attachment_data/file/1079147/From_harm_to_hope_PDF.pdf&gt; [Accessed 8 June 2022].</w:t>
      </w:r>
    </w:p>
    <w:p w14:paraId="740CFEEE" w14:textId="77777777" w:rsidR="00430167" w:rsidRDefault="00430167" w:rsidP="00430167">
      <w:pPr>
        <w:spacing w:after="180" w:line="480" w:lineRule="auto"/>
        <w:ind w:left="450" w:hanging="450"/>
        <w:rPr>
          <w:rFonts w:eastAsia="Times New Roman"/>
          <w:color w:val="000000"/>
        </w:rPr>
      </w:pPr>
      <w:r w:rsidRPr="000728AC">
        <w:rPr>
          <w:rFonts w:eastAsia="Times New Roman"/>
          <w:color w:val="000000"/>
        </w:rPr>
        <w:t>Stewart, C., 2021. </w:t>
      </w:r>
      <w:r w:rsidRPr="000728AC">
        <w:rPr>
          <w:rFonts w:eastAsia="Times New Roman"/>
          <w:i/>
          <w:iCs/>
          <w:color w:val="000000"/>
        </w:rPr>
        <w:t>Drug use in the United Kingdom (UK) - statistics &amp; facts</w:t>
      </w:r>
      <w:r w:rsidRPr="000728AC">
        <w:rPr>
          <w:rFonts w:eastAsia="Times New Roman"/>
          <w:color w:val="000000"/>
        </w:rPr>
        <w:t>. [online] Statista. Available at: &lt;https://www.statista.com/topics/7547/drug-use-in-the-united-kingdom-uk/&gt; [Accessed 8 June 2022].</w:t>
      </w:r>
    </w:p>
    <w:p w14:paraId="319CE0EE" w14:textId="1649EE14" w:rsidR="00430167" w:rsidRPr="006A1F49" w:rsidRDefault="006A1F49" w:rsidP="00430167">
      <w:pPr>
        <w:spacing w:after="180" w:line="480" w:lineRule="auto"/>
        <w:ind w:left="450" w:hanging="450"/>
        <w:rPr>
          <w:rFonts w:eastAsia="Times New Roman"/>
          <w:color w:val="000000"/>
          <w:sz w:val="24"/>
          <w:szCs w:val="24"/>
        </w:rPr>
      </w:pPr>
      <w:r>
        <w:rPr>
          <w:rFonts w:ascii="Arial" w:hAnsi="Arial" w:cs="Arial"/>
          <w:color w:val="222222"/>
          <w:sz w:val="20"/>
          <w:szCs w:val="20"/>
          <w:shd w:val="clear" w:color="auto" w:fill="FFFFFF"/>
        </w:rPr>
        <w:t xml:space="preserve">     </w:t>
      </w:r>
      <w:r w:rsidRPr="006A1F49">
        <w:rPr>
          <w:rFonts w:ascii="Arial" w:hAnsi="Arial" w:cs="Arial"/>
          <w:color w:val="222222"/>
          <w:sz w:val="24"/>
          <w:szCs w:val="24"/>
          <w:shd w:val="clear" w:color="auto" w:fill="FFFFFF"/>
        </w:rPr>
        <w:t>Gerstein, D.R. and Green, L.W., 1993. Preventing drug abuse. </w:t>
      </w:r>
      <w:r w:rsidRPr="006A1F49">
        <w:rPr>
          <w:rFonts w:ascii="Arial" w:hAnsi="Arial" w:cs="Arial"/>
          <w:i/>
          <w:iCs/>
          <w:color w:val="222222"/>
          <w:sz w:val="24"/>
          <w:szCs w:val="24"/>
          <w:shd w:val="clear" w:color="auto" w:fill="FFFFFF"/>
        </w:rPr>
        <w:t xml:space="preserve">What Do We </w:t>
      </w:r>
      <w:proofErr w:type="gramStart"/>
      <w:r w:rsidRPr="006A1F49">
        <w:rPr>
          <w:rFonts w:ascii="Arial" w:hAnsi="Arial" w:cs="Arial"/>
          <w:i/>
          <w:iCs/>
          <w:color w:val="222222"/>
          <w:sz w:val="24"/>
          <w:szCs w:val="24"/>
          <w:shd w:val="clear" w:color="auto" w:fill="FFFFFF"/>
        </w:rPr>
        <w:t>Know?</w:t>
      </w:r>
      <w:r w:rsidRPr="006A1F49">
        <w:rPr>
          <w:rFonts w:ascii="Arial" w:hAnsi="Arial" w:cs="Arial"/>
          <w:color w:val="222222"/>
          <w:sz w:val="24"/>
          <w:szCs w:val="24"/>
          <w:shd w:val="clear" w:color="auto" w:fill="FFFFFF"/>
        </w:rPr>
        <w:t>.</w:t>
      </w:r>
      <w:proofErr w:type="gramEnd"/>
    </w:p>
    <w:p w14:paraId="6A6DD6A9" w14:textId="77777777" w:rsidR="00430167" w:rsidRDefault="00430167" w:rsidP="00430167">
      <w:pPr>
        <w:spacing w:after="180" w:line="480" w:lineRule="auto"/>
        <w:ind w:left="450" w:hanging="450"/>
        <w:rPr>
          <w:rFonts w:eastAsia="Times New Roman"/>
          <w:color w:val="000000"/>
        </w:rPr>
      </w:pPr>
    </w:p>
    <w:p w14:paraId="12D1072F" w14:textId="77777777" w:rsidR="00430167" w:rsidRDefault="00430167" w:rsidP="00430167">
      <w:pPr>
        <w:spacing w:after="180" w:line="480" w:lineRule="auto"/>
        <w:ind w:left="450" w:hanging="450"/>
        <w:rPr>
          <w:rFonts w:eastAsia="Times New Roman"/>
          <w:color w:val="000000"/>
        </w:rPr>
      </w:pPr>
    </w:p>
    <w:p w14:paraId="780D5E3A" w14:textId="77777777" w:rsidR="00430167" w:rsidRDefault="00430167" w:rsidP="00430167">
      <w:pPr>
        <w:spacing w:after="180" w:line="480" w:lineRule="auto"/>
        <w:ind w:left="450" w:hanging="450"/>
        <w:rPr>
          <w:rFonts w:eastAsia="Times New Roman"/>
          <w:color w:val="000000"/>
        </w:rPr>
      </w:pPr>
    </w:p>
    <w:p w14:paraId="33E4D434" w14:textId="77777777" w:rsidR="00430167" w:rsidRPr="000728AC" w:rsidRDefault="00430167" w:rsidP="00430167">
      <w:pPr>
        <w:spacing w:after="180" w:line="480" w:lineRule="auto"/>
        <w:ind w:left="450" w:hanging="450"/>
        <w:rPr>
          <w:rFonts w:eastAsia="Times New Roman"/>
          <w:color w:val="000000"/>
        </w:rPr>
      </w:pPr>
    </w:p>
    <w:p w14:paraId="6CAD8F8D" w14:textId="77777777" w:rsidR="00430167" w:rsidRPr="000728AC" w:rsidRDefault="00430167" w:rsidP="00430167">
      <w:pPr>
        <w:pStyle w:val="Default"/>
        <w:tabs>
          <w:tab w:val="left" w:pos="220"/>
          <w:tab w:val="left" w:pos="720"/>
        </w:tabs>
        <w:spacing w:after="211" w:line="480" w:lineRule="auto"/>
        <w:rPr>
          <w:rFonts w:ascii="Times New Roman" w:hAnsi="Times New Roman" w:cs="Times New Roman"/>
          <w:sz w:val="24"/>
          <w:szCs w:val="24"/>
        </w:rPr>
      </w:pPr>
    </w:p>
    <w:p w14:paraId="34A75EC0" w14:textId="77777777" w:rsidR="00430167" w:rsidRPr="000728AC" w:rsidRDefault="00430167" w:rsidP="00430167">
      <w:pPr>
        <w:pStyle w:val="Default"/>
        <w:tabs>
          <w:tab w:val="left" w:pos="220"/>
          <w:tab w:val="left" w:pos="720"/>
        </w:tabs>
        <w:spacing w:after="211" w:line="480" w:lineRule="auto"/>
        <w:ind w:firstLine="720"/>
        <w:rPr>
          <w:rFonts w:ascii="Times New Roman" w:hAnsi="Times New Roman" w:cs="Times New Roman"/>
          <w:sz w:val="24"/>
          <w:szCs w:val="24"/>
        </w:rPr>
      </w:pPr>
    </w:p>
    <w:p w14:paraId="789F7FE2" w14:textId="77777777" w:rsidR="00430167" w:rsidRDefault="00430167" w:rsidP="00430167">
      <w:pPr>
        <w:pStyle w:val="Default"/>
        <w:tabs>
          <w:tab w:val="left" w:pos="220"/>
          <w:tab w:val="left" w:pos="720"/>
        </w:tabs>
        <w:spacing w:after="211" w:line="480" w:lineRule="auto"/>
        <w:ind w:left="720" w:hanging="720"/>
        <w:rPr>
          <w:rFonts w:ascii="Times New Roman" w:hAnsi="Times New Roman" w:cs="Times New Roman"/>
          <w:sz w:val="24"/>
          <w:szCs w:val="24"/>
        </w:rPr>
      </w:pPr>
    </w:p>
    <w:p w14:paraId="19FA0068" w14:textId="77777777" w:rsidR="00430167" w:rsidRDefault="00430167" w:rsidP="00430167">
      <w:pPr>
        <w:pStyle w:val="Default"/>
        <w:tabs>
          <w:tab w:val="left" w:pos="220"/>
          <w:tab w:val="left" w:pos="720"/>
        </w:tabs>
        <w:spacing w:after="211" w:line="480" w:lineRule="auto"/>
        <w:ind w:left="720" w:hanging="720"/>
        <w:rPr>
          <w:rFonts w:ascii="Times New Roman" w:hAnsi="Times New Roman" w:cs="Times New Roman"/>
          <w:sz w:val="24"/>
          <w:szCs w:val="24"/>
        </w:rPr>
      </w:pPr>
    </w:p>
    <w:p w14:paraId="26EE60A3" w14:textId="77777777" w:rsidR="00430167" w:rsidRDefault="00430167" w:rsidP="00430167">
      <w:pPr>
        <w:pStyle w:val="Default"/>
        <w:tabs>
          <w:tab w:val="left" w:pos="220"/>
          <w:tab w:val="left" w:pos="720"/>
        </w:tabs>
        <w:spacing w:after="211" w:line="480" w:lineRule="auto"/>
        <w:ind w:left="720" w:hanging="720"/>
        <w:rPr>
          <w:rFonts w:ascii="Times New Roman" w:hAnsi="Times New Roman" w:cs="Times New Roman"/>
          <w:sz w:val="24"/>
          <w:szCs w:val="24"/>
        </w:rPr>
      </w:pPr>
    </w:p>
    <w:p w14:paraId="4911487A" w14:textId="21FE124D" w:rsidR="00AA60B0" w:rsidRPr="00430167" w:rsidRDefault="00AA60B0" w:rsidP="00AA60B0">
      <w:pPr>
        <w:rPr>
          <w:sz w:val="32"/>
          <w:szCs w:val="32"/>
        </w:rPr>
      </w:pPr>
    </w:p>
    <w:sectPr w:rsidR="00AA60B0" w:rsidRPr="004301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7F7A"/>
    <w:rsid w:val="0031432F"/>
    <w:rsid w:val="00364686"/>
    <w:rsid w:val="003E0A22"/>
    <w:rsid w:val="003E24A6"/>
    <w:rsid w:val="003E488C"/>
    <w:rsid w:val="00430167"/>
    <w:rsid w:val="004B1BDB"/>
    <w:rsid w:val="004F4A19"/>
    <w:rsid w:val="00553AB8"/>
    <w:rsid w:val="00554C3C"/>
    <w:rsid w:val="00605F4F"/>
    <w:rsid w:val="006A1F49"/>
    <w:rsid w:val="00734AEE"/>
    <w:rsid w:val="007B2662"/>
    <w:rsid w:val="00841FD8"/>
    <w:rsid w:val="00853709"/>
    <w:rsid w:val="00983CF3"/>
    <w:rsid w:val="00AA60B0"/>
    <w:rsid w:val="00B76209"/>
    <w:rsid w:val="00C05502"/>
    <w:rsid w:val="00CC467C"/>
    <w:rsid w:val="00CD4560"/>
    <w:rsid w:val="00DA49EC"/>
    <w:rsid w:val="00FB7F7A"/>
    <w:rsid w:val="00FE2E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9C72E"/>
  <w15:chartTrackingRefBased/>
  <w15:docId w15:val="{8B57D290-47D9-4113-B03E-6252A813B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7F7A"/>
  </w:style>
  <w:style w:type="paragraph" w:styleId="Heading2">
    <w:name w:val="heading 2"/>
    <w:basedOn w:val="Normal"/>
    <w:link w:val="Heading2Char"/>
    <w:uiPriority w:val="9"/>
    <w:semiHidden/>
    <w:unhideWhenUsed/>
    <w:qFormat/>
    <w:rsid w:val="00C05502"/>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F4A19"/>
    <w:pPr>
      <w:spacing w:after="0" w:line="240" w:lineRule="auto"/>
    </w:pPr>
    <w:rPr>
      <w:rFonts w:ascii="Helvetica" w:eastAsia="Arial Unicode MS" w:hAnsi="Helvetica" w:cs="Arial Unicode MS"/>
      <w:color w:val="000000"/>
      <w:lang w:val="en-US"/>
    </w:rPr>
  </w:style>
  <w:style w:type="character" w:customStyle="1" w:styleId="Heading2Char">
    <w:name w:val="Heading 2 Char"/>
    <w:basedOn w:val="DefaultParagraphFont"/>
    <w:link w:val="Heading2"/>
    <w:uiPriority w:val="9"/>
    <w:semiHidden/>
    <w:rsid w:val="00C05502"/>
    <w:rPr>
      <w:rFonts w:ascii="Times New Roman" w:eastAsia="Times New Roman" w:hAnsi="Times New Roman" w:cs="Times New Roman"/>
      <w:b/>
      <w:bCs/>
      <w:sz w:val="36"/>
      <w:szCs w:val="36"/>
      <w:lang w:val="en-US"/>
    </w:rPr>
  </w:style>
  <w:style w:type="character" w:styleId="Hyperlink">
    <w:name w:val="Hyperlink"/>
    <w:basedOn w:val="DefaultParagraphFont"/>
    <w:uiPriority w:val="99"/>
    <w:semiHidden/>
    <w:unhideWhenUsed/>
    <w:rsid w:val="00C05502"/>
    <w:rPr>
      <w:color w:val="0000FF"/>
      <w:u w:val="single"/>
    </w:rPr>
  </w:style>
  <w:style w:type="paragraph" w:styleId="NormalWeb">
    <w:name w:val="Normal (Web)"/>
    <w:basedOn w:val="Normal"/>
    <w:uiPriority w:val="99"/>
    <w:semiHidden/>
    <w:unhideWhenUsed/>
    <w:rsid w:val="00430167"/>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681297">
      <w:bodyDiv w:val="1"/>
      <w:marLeft w:val="0"/>
      <w:marRight w:val="0"/>
      <w:marTop w:val="0"/>
      <w:marBottom w:val="0"/>
      <w:divBdr>
        <w:top w:val="none" w:sz="0" w:space="0" w:color="auto"/>
        <w:left w:val="none" w:sz="0" w:space="0" w:color="auto"/>
        <w:bottom w:val="none" w:sz="0" w:space="0" w:color="auto"/>
        <w:right w:val="none" w:sz="0" w:space="0" w:color="auto"/>
      </w:divBdr>
    </w:div>
    <w:div w:id="1009412608">
      <w:bodyDiv w:val="1"/>
      <w:marLeft w:val="0"/>
      <w:marRight w:val="0"/>
      <w:marTop w:val="0"/>
      <w:marBottom w:val="0"/>
      <w:divBdr>
        <w:top w:val="none" w:sz="0" w:space="0" w:color="auto"/>
        <w:left w:val="none" w:sz="0" w:space="0" w:color="auto"/>
        <w:bottom w:val="none" w:sz="0" w:space="0" w:color="auto"/>
        <w:right w:val="none" w:sz="0" w:space="0" w:color="auto"/>
      </w:divBdr>
    </w:div>
    <w:div w:id="1041368703">
      <w:bodyDiv w:val="1"/>
      <w:marLeft w:val="0"/>
      <w:marRight w:val="0"/>
      <w:marTop w:val="0"/>
      <w:marBottom w:val="0"/>
      <w:divBdr>
        <w:top w:val="none" w:sz="0" w:space="0" w:color="auto"/>
        <w:left w:val="none" w:sz="0" w:space="0" w:color="auto"/>
        <w:bottom w:val="none" w:sz="0" w:space="0" w:color="auto"/>
        <w:right w:val="none" w:sz="0" w:space="0" w:color="auto"/>
      </w:divBdr>
    </w:div>
    <w:div w:id="1896118635">
      <w:bodyDiv w:val="1"/>
      <w:marLeft w:val="0"/>
      <w:marRight w:val="0"/>
      <w:marTop w:val="0"/>
      <w:marBottom w:val="0"/>
      <w:divBdr>
        <w:top w:val="none" w:sz="0" w:space="0" w:color="auto"/>
        <w:left w:val="none" w:sz="0" w:space="0" w:color="auto"/>
        <w:bottom w:val="none" w:sz="0" w:space="0" w:color="auto"/>
        <w:right w:val="none" w:sz="0" w:space="0" w:color="auto"/>
      </w:divBdr>
    </w:div>
    <w:div w:id="2002392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1395</Words>
  <Characters>7958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Kuljit Kaur (2028451)</dc:creator>
  <cp:keywords/>
  <dc:description/>
  <cp:lastModifiedBy>Kuljit Kaur (2028451)</cp:lastModifiedBy>
  <cp:revision>2</cp:revision>
  <dcterms:created xsi:type="dcterms:W3CDTF">2022-07-14T18:59:00Z</dcterms:created>
  <dcterms:modified xsi:type="dcterms:W3CDTF">2022-07-14T18:59:00Z</dcterms:modified>
</cp:coreProperties>
</file>