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E748B" w14:textId="61C70B80" w:rsidR="00383E5E" w:rsidRDefault="00BA3C5E" w:rsidP="00BA3C5E">
      <w:pPr>
        <w:jc w:val="center"/>
        <w:rPr>
          <w:sz w:val="44"/>
          <w:szCs w:val="44"/>
          <w:u w:val="single"/>
        </w:rPr>
      </w:pPr>
      <w:r w:rsidRPr="00BA3C5E">
        <w:rPr>
          <w:sz w:val="44"/>
          <w:szCs w:val="44"/>
          <w:u w:val="single"/>
        </w:rPr>
        <w:t>The use of glass in worship through the ages</w:t>
      </w:r>
    </w:p>
    <w:p w14:paraId="2C110DC9" w14:textId="254A9B28" w:rsidR="001F48C8" w:rsidRDefault="001F48C8" w:rsidP="00BA3C5E">
      <w:pPr>
        <w:jc w:val="center"/>
        <w:rPr>
          <w:sz w:val="44"/>
          <w:szCs w:val="44"/>
          <w:u w:val="single"/>
        </w:rPr>
      </w:pPr>
    </w:p>
    <w:p w14:paraId="3A2F1DC8" w14:textId="7A69D605" w:rsidR="001F48C8" w:rsidRDefault="001F48C8" w:rsidP="00BA3C5E">
      <w:pPr>
        <w:jc w:val="center"/>
        <w:rPr>
          <w:rFonts w:cstheme="minorHAnsi"/>
          <w:color w:val="333333"/>
          <w:sz w:val="28"/>
          <w:szCs w:val="28"/>
        </w:rPr>
      </w:pPr>
      <w:r>
        <w:rPr>
          <w:rFonts w:cstheme="minorHAnsi"/>
          <w:color w:val="333333"/>
          <w:sz w:val="28"/>
          <w:szCs w:val="28"/>
        </w:rPr>
        <w:t>Worship: ‘</w:t>
      </w:r>
      <w:r w:rsidRPr="001F48C8">
        <w:rPr>
          <w:rFonts w:cstheme="minorHAnsi"/>
          <w:color w:val="333333"/>
          <w:sz w:val="28"/>
          <w:szCs w:val="28"/>
        </w:rPr>
        <w:t xml:space="preserve">to </w:t>
      </w:r>
      <w:hyperlink r:id="rId4" w:tooltip="Definition of show" w:history="1">
        <w:r w:rsidRPr="001F48C8">
          <w:rPr>
            <w:rStyle w:val="Hyperlink"/>
            <w:rFonts w:cstheme="minorHAnsi"/>
            <w:color w:val="333333"/>
            <w:sz w:val="28"/>
            <w:szCs w:val="28"/>
            <w:bdr w:val="none" w:sz="0" w:space="0" w:color="auto" w:frame="1"/>
          </w:rPr>
          <w:t>show</w:t>
        </w:r>
      </w:hyperlink>
      <w:r w:rsidRPr="001F48C8">
        <w:rPr>
          <w:rFonts w:cstheme="minorHAnsi"/>
          <w:color w:val="333333"/>
          <w:sz w:val="28"/>
          <w:szCs w:val="28"/>
        </w:rPr>
        <w:t xml:space="preserve"> </w:t>
      </w:r>
      <w:hyperlink r:id="rId5" w:tooltip="Definition of profound" w:history="1">
        <w:r w:rsidRPr="001F48C8">
          <w:rPr>
            <w:rStyle w:val="Hyperlink"/>
            <w:rFonts w:cstheme="minorHAnsi"/>
            <w:color w:val="333333"/>
            <w:sz w:val="28"/>
            <w:szCs w:val="28"/>
            <w:bdr w:val="none" w:sz="0" w:space="0" w:color="auto" w:frame="1"/>
          </w:rPr>
          <w:t>profound</w:t>
        </w:r>
      </w:hyperlink>
      <w:r w:rsidRPr="001F48C8">
        <w:rPr>
          <w:rFonts w:cstheme="minorHAnsi"/>
          <w:color w:val="333333"/>
          <w:sz w:val="28"/>
          <w:szCs w:val="28"/>
        </w:rPr>
        <w:t xml:space="preserve"> </w:t>
      </w:r>
      <w:hyperlink r:id="rId6" w:tooltip="Definition of religious" w:history="1">
        <w:r w:rsidRPr="001F48C8">
          <w:rPr>
            <w:rStyle w:val="Hyperlink"/>
            <w:rFonts w:cstheme="minorHAnsi"/>
            <w:color w:val="333333"/>
            <w:sz w:val="28"/>
            <w:szCs w:val="28"/>
            <w:bdr w:val="none" w:sz="0" w:space="0" w:color="auto" w:frame="1"/>
          </w:rPr>
          <w:t>religious</w:t>
        </w:r>
      </w:hyperlink>
      <w:r w:rsidRPr="001F48C8">
        <w:rPr>
          <w:rFonts w:cstheme="minorHAnsi"/>
          <w:color w:val="333333"/>
          <w:sz w:val="28"/>
          <w:szCs w:val="28"/>
        </w:rPr>
        <w:t xml:space="preserve"> </w:t>
      </w:r>
      <w:hyperlink r:id="rId7" w:tooltip="Definition of devotion" w:history="1">
        <w:r w:rsidRPr="001F48C8">
          <w:rPr>
            <w:rStyle w:val="Hyperlink"/>
            <w:rFonts w:cstheme="minorHAnsi"/>
            <w:color w:val="333333"/>
            <w:sz w:val="28"/>
            <w:szCs w:val="28"/>
            <w:bdr w:val="none" w:sz="0" w:space="0" w:color="auto" w:frame="1"/>
          </w:rPr>
          <w:t>devotion</w:t>
        </w:r>
      </w:hyperlink>
      <w:r w:rsidRPr="001F48C8">
        <w:rPr>
          <w:rFonts w:cstheme="minorHAnsi"/>
          <w:color w:val="333333"/>
          <w:sz w:val="28"/>
          <w:szCs w:val="28"/>
        </w:rPr>
        <w:t xml:space="preserve"> and </w:t>
      </w:r>
      <w:hyperlink r:id="rId8" w:tooltip="Definition of respect" w:history="1">
        <w:r w:rsidRPr="001F48C8">
          <w:rPr>
            <w:rStyle w:val="Hyperlink"/>
            <w:rFonts w:cstheme="minorHAnsi"/>
            <w:color w:val="333333"/>
            <w:sz w:val="28"/>
            <w:szCs w:val="28"/>
            <w:bdr w:val="none" w:sz="0" w:space="0" w:color="auto" w:frame="1"/>
          </w:rPr>
          <w:t>respect</w:t>
        </w:r>
      </w:hyperlink>
      <w:r w:rsidRPr="001F48C8">
        <w:rPr>
          <w:rFonts w:cstheme="minorHAnsi"/>
          <w:color w:val="333333"/>
          <w:sz w:val="28"/>
          <w:szCs w:val="28"/>
        </w:rPr>
        <w:t xml:space="preserve"> to; </w:t>
      </w:r>
      <w:hyperlink r:id="rId9" w:tooltip="Definition of adore" w:history="1">
        <w:r w:rsidRPr="001F48C8">
          <w:rPr>
            <w:rStyle w:val="Hyperlink"/>
            <w:rFonts w:cstheme="minorHAnsi"/>
            <w:color w:val="333333"/>
            <w:sz w:val="28"/>
            <w:szCs w:val="28"/>
            <w:bdr w:val="none" w:sz="0" w:space="0" w:color="auto" w:frame="1"/>
          </w:rPr>
          <w:t>adore</w:t>
        </w:r>
      </w:hyperlink>
      <w:r w:rsidRPr="001F48C8">
        <w:rPr>
          <w:rFonts w:cstheme="minorHAnsi"/>
          <w:color w:val="333333"/>
          <w:sz w:val="28"/>
          <w:szCs w:val="28"/>
        </w:rPr>
        <w:t xml:space="preserve"> or </w:t>
      </w:r>
      <w:hyperlink r:id="rId10" w:tooltip="Definition of venerate" w:history="1">
        <w:r w:rsidRPr="001F48C8">
          <w:rPr>
            <w:rStyle w:val="Hyperlink"/>
            <w:rFonts w:cstheme="minorHAnsi"/>
            <w:color w:val="333333"/>
            <w:sz w:val="28"/>
            <w:szCs w:val="28"/>
            <w:bdr w:val="none" w:sz="0" w:space="0" w:color="auto" w:frame="1"/>
          </w:rPr>
          <w:t>venerate</w:t>
        </w:r>
      </w:hyperlink>
      <w:r w:rsidRPr="001F48C8">
        <w:rPr>
          <w:rFonts w:cstheme="minorHAnsi"/>
          <w:color w:val="333333"/>
          <w:sz w:val="28"/>
          <w:szCs w:val="28"/>
        </w:rPr>
        <w:t xml:space="preserve"> (</w:t>
      </w:r>
      <w:hyperlink r:id="rId11" w:tooltip="Definition of God" w:history="1">
        <w:r w:rsidRPr="001F48C8">
          <w:rPr>
            <w:rStyle w:val="Hyperlink"/>
            <w:rFonts w:cstheme="minorHAnsi"/>
            <w:color w:val="333333"/>
            <w:sz w:val="28"/>
            <w:szCs w:val="28"/>
            <w:bdr w:val="none" w:sz="0" w:space="0" w:color="auto" w:frame="1"/>
          </w:rPr>
          <w:t>God</w:t>
        </w:r>
      </w:hyperlink>
      <w:r w:rsidRPr="001F48C8">
        <w:rPr>
          <w:rFonts w:cstheme="minorHAnsi"/>
          <w:color w:val="333333"/>
          <w:sz w:val="28"/>
          <w:szCs w:val="28"/>
        </w:rPr>
        <w:t xml:space="preserve"> or any person or thing </w:t>
      </w:r>
      <w:hyperlink r:id="rId12" w:tooltip="Definition of considered" w:history="1">
        <w:r w:rsidRPr="001F48C8">
          <w:rPr>
            <w:rStyle w:val="Hyperlink"/>
            <w:rFonts w:cstheme="minorHAnsi"/>
            <w:color w:val="333333"/>
            <w:sz w:val="28"/>
            <w:szCs w:val="28"/>
            <w:bdr w:val="none" w:sz="0" w:space="0" w:color="auto" w:frame="1"/>
          </w:rPr>
          <w:t>considered</w:t>
        </w:r>
      </w:hyperlink>
      <w:r w:rsidRPr="001F48C8">
        <w:rPr>
          <w:rFonts w:cstheme="minorHAnsi"/>
          <w:color w:val="333333"/>
          <w:sz w:val="28"/>
          <w:szCs w:val="28"/>
        </w:rPr>
        <w:t xml:space="preserve"> </w:t>
      </w:r>
      <w:hyperlink r:id="rId13" w:tooltip="Definition of divine" w:history="1">
        <w:r w:rsidRPr="001F48C8">
          <w:rPr>
            <w:rStyle w:val="Hyperlink"/>
            <w:rFonts w:cstheme="minorHAnsi"/>
            <w:color w:val="333333"/>
            <w:sz w:val="28"/>
            <w:szCs w:val="28"/>
            <w:bdr w:val="none" w:sz="0" w:space="0" w:color="auto" w:frame="1"/>
          </w:rPr>
          <w:t>divine</w:t>
        </w:r>
      </w:hyperlink>
      <w:r w:rsidRPr="001F48C8">
        <w:rPr>
          <w:rFonts w:cstheme="minorHAnsi"/>
          <w:color w:val="333333"/>
          <w:sz w:val="28"/>
          <w:szCs w:val="28"/>
        </w:rPr>
        <w:t>)</w:t>
      </w:r>
      <w:r>
        <w:rPr>
          <w:rFonts w:cstheme="minorHAnsi"/>
          <w:color w:val="333333"/>
          <w:sz w:val="28"/>
          <w:szCs w:val="28"/>
        </w:rPr>
        <w:t>’</w:t>
      </w:r>
    </w:p>
    <w:p w14:paraId="494469F0" w14:textId="60A0FA39" w:rsidR="001F48C8" w:rsidRDefault="001F48C8" w:rsidP="00BA3C5E">
      <w:pPr>
        <w:jc w:val="center"/>
        <w:rPr>
          <w:rFonts w:cstheme="minorHAnsi"/>
          <w:sz w:val="28"/>
          <w:szCs w:val="28"/>
          <w:u w:val="single"/>
        </w:rPr>
      </w:pPr>
    </w:p>
    <w:p w14:paraId="4BE71B98" w14:textId="171A9AD5" w:rsidR="00BA3C5E" w:rsidRPr="001F48C8" w:rsidRDefault="001F48C8" w:rsidP="00BA3C5E">
      <w:pPr>
        <w:rPr>
          <w:rFonts w:cstheme="minorHAnsi"/>
          <w:sz w:val="28"/>
          <w:szCs w:val="28"/>
          <w:u w:val="single"/>
        </w:rPr>
      </w:pPr>
      <w:r w:rsidRPr="00594C03">
        <w:rPr>
          <w:rFonts w:cstheme="minorHAnsi"/>
          <w:sz w:val="28"/>
          <w:szCs w:val="28"/>
        </w:rPr>
        <w:t>Humans have always need</w:t>
      </w:r>
      <w:r w:rsidR="00CD28C3" w:rsidRPr="00594C03">
        <w:rPr>
          <w:rFonts w:cstheme="minorHAnsi"/>
          <w:sz w:val="28"/>
          <w:szCs w:val="28"/>
        </w:rPr>
        <w:t>ed</w:t>
      </w:r>
      <w:r w:rsidRPr="00594C03">
        <w:rPr>
          <w:rFonts w:cstheme="minorHAnsi"/>
          <w:sz w:val="28"/>
          <w:szCs w:val="28"/>
        </w:rPr>
        <w:t xml:space="preserve"> to worship something or someone, be it a</w:t>
      </w:r>
      <w:r w:rsidR="00CD28C3" w:rsidRPr="00594C03">
        <w:rPr>
          <w:rFonts w:cstheme="minorHAnsi"/>
          <w:sz w:val="28"/>
          <w:szCs w:val="28"/>
        </w:rPr>
        <w:t>n idol or</w:t>
      </w:r>
      <w:r w:rsidRPr="00594C03">
        <w:rPr>
          <w:rFonts w:cstheme="minorHAnsi"/>
          <w:sz w:val="28"/>
          <w:szCs w:val="28"/>
        </w:rPr>
        <w:t xml:space="preserve"> king</w:t>
      </w:r>
      <w:r w:rsidR="00CD28C3" w:rsidRPr="00594C03">
        <w:rPr>
          <w:rFonts w:cstheme="minorHAnsi"/>
          <w:sz w:val="28"/>
          <w:szCs w:val="28"/>
        </w:rPr>
        <w:t>,</w:t>
      </w:r>
      <w:r w:rsidRPr="00594C03">
        <w:rPr>
          <w:rFonts w:cstheme="minorHAnsi"/>
          <w:sz w:val="28"/>
          <w:szCs w:val="28"/>
        </w:rPr>
        <w:t xml:space="preserve"> </w:t>
      </w:r>
      <w:r w:rsidR="00CD28C3" w:rsidRPr="00594C03">
        <w:rPr>
          <w:rFonts w:cstheme="minorHAnsi"/>
          <w:sz w:val="28"/>
          <w:szCs w:val="28"/>
        </w:rPr>
        <w:t xml:space="preserve">a </w:t>
      </w:r>
      <w:r w:rsidRPr="00594C03">
        <w:rPr>
          <w:rFonts w:cstheme="minorHAnsi"/>
          <w:sz w:val="28"/>
          <w:szCs w:val="28"/>
        </w:rPr>
        <w:t>pharaoh or C</w:t>
      </w:r>
      <w:r w:rsidR="00CD28C3" w:rsidRPr="00594C03">
        <w:rPr>
          <w:rFonts w:cstheme="minorHAnsi"/>
          <w:sz w:val="28"/>
          <w:szCs w:val="28"/>
        </w:rPr>
        <w:t>ae</w:t>
      </w:r>
      <w:r w:rsidRPr="00594C03">
        <w:rPr>
          <w:rFonts w:cstheme="minorHAnsi"/>
          <w:sz w:val="28"/>
          <w:szCs w:val="28"/>
        </w:rPr>
        <w:t>sar, or a god or gods.</w:t>
      </w:r>
      <w:r w:rsidR="00CD28C3">
        <w:rPr>
          <w:rFonts w:cstheme="minorHAnsi"/>
          <w:sz w:val="28"/>
          <w:szCs w:val="28"/>
          <w:u w:val="single"/>
        </w:rPr>
        <w:t xml:space="preserve"> </w:t>
      </w:r>
      <w:r w:rsidR="00BA3C5E" w:rsidRPr="00BA3C5E">
        <w:rPr>
          <w:sz w:val="28"/>
          <w:szCs w:val="28"/>
        </w:rPr>
        <w:t>Thr</w:t>
      </w:r>
      <w:r w:rsidR="00BA3C5E">
        <w:rPr>
          <w:sz w:val="28"/>
          <w:szCs w:val="28"/>
        </w:rPr>
        <w:t xml:space="preserve">oughout history certain buildings have been used specifically </w:t>
      </w:r>
      <w:r w:rsidR="00891B64">
        <w:rPr>
          <w:sz w:val="28"/>
          <w:szCs w:val="28"/>
        </w:rPr>
        <w:t>for</w:t>
      </w:r>
      <w:r w:rsidR="00BA3C5E">
        <w:rPr>
          <w:sz w:val="28"/>
          <w:szCs w:val="28"/>
        </w:rPr>
        <w:t xml:space="preserve"> worship. In Britain as in many other countries for many centuries Christianity has been the prevalent faith and the buildings normally used specifically for worship have been churches or cathedrals. </w:t>
      </w:r>
    </w:p>
    <w:p w14:paraId="50E0E038" w14:textId="2963CFA6" w:rsidR="0076695C" w:rsidRDefault="0076695C" w:rsidP="00BA3C5E">
      <w:pPr>
        <w:rPr>
          <w:sz w:val="28"/>
          <w:szCs w:val="28"/>
        </w:rPr>
      </w:pPr>
      <w:r>
        <w:rPr>
          <w:sz w:val="28"/>
          <w:szCs w:val="28"/>
        </w:rPr>
        <w:t xml:space="preserve">Benedict </w:t>
      </w:r>
      <w:proofErr w:type="spellStart"/>
      <w:r>
        <w:rPr>
          <w:sz w:val="28"/>
          <w:szCs w:val="28"/>
        </w:rPr>
        <w:t>Biscop</w:t>
      </w:r>
      <w:proofErr w:type="spellEnd"/>
      <w:r>
        <w:rPr>
          <w:sz w:val="28"/>
          <w:szCs w:val="28"/>
        </w:rPr>
        <w:t xml:space="preserve"> is attributed to have introduced stained glass to Britain when he brought in French workers to help build two monasteries in the late 7</w:t>
      </w:r>
      <w:r w:rsidRPr="0076695C">
        <w:rPr>
          <w:sz w:val="28"/>
          <w:szCs w:val="28"/>
          <w:vertAlign w:val="superscript"/>
        </w:rPr>
        <w:t>th</w:t>
      </w:r>
      <w:r>
        <w:rPr>
          <w:sz w:val="28"/>
          <w:szCs w:val="28"/>
        </w:rPr>
        <w:t xml:space="preserve"> Century.</w:t>
      </w:r>
    </w:p>
    <w:p w14:paraId="6B357919" w14:textId="68D35216" w:rsidR="0076695C" w:rsidRDefault="0076695C" w:rsidP="00BA3C5E">
      <w:pPr>
        <w:rPr>
          <w:sz w:val="28"/>
          <w:szCs w:val="28"/>
        </w:rPr>
      </w:pPr>
      <w:r>
        <w:rPr>
          <w:sz w:val="28"/>
          <w:szCs w:val="28"/>
        </w:rPr>
        <w:t xml:space="preserve"> </w:t>
      </w:r>
      <w:hyperlink r:id="rId14" w:history="1">
        <w:r w:rsidRPr="00472551">
          <w:rPr>
            <w:rStyle w:val="Hyperlink"/>
            <w:sz w:val="28"/>
            <w:szCs w:val="28"/>
          </w:rPr>
          <w:t>http://www.st-benets.durham.sch.uk/about-us/st-benet/</w:t>
        </w:r>
      </w:hyperlink>
    </w:p>
    <w:p w14:paraId="0E010E8E" w14:textId="69C2C56A" w:rsidR="006B2B25" w:rsidRDefault="006B2B25" w:rsidP="00BA3C5E">
      <w:pPr>
        <w:rPr>
          <w:sz w:val="28"/>
          <w:szCs w:val="28"/>
        </w:rPr>
      </w:pPr>
      <w:r>
        <w:rPr>
          <w:sz w:val="28"/>
          <w:szCs w:val="28"/>
        </w:rPr>
        <w:t>During this period in history around 90% of the population were illiterate</w:t>
      </w:r>
    </w:p>
    <w:p w14:paraId="701C66D2" w14:textId="70E38B05" w:rsidR="006B2B25" w:rsidRPr="006B2B25" w:rsidRDefault="006B2B25" w:rsidP="00BA3C5E">
      <w:pPr>
        <w:rPr>
          <w:sz w:val="24"/>
          <w:szCs w:val="24"/>
        </w:rPr>
      </w:pPr>
      <w:r w:rsidRPr="006B2B25">
        <w:rPr>
          <w:sz w:val="24"/>
          <w:szCs w:val="24"/>
        </w:rPr>
        <w:t xml:space="preserve">David Mitch, “Education and Skill of the British Labour Force,” in Roderick </w:t>
      </w:r>
      <w:proofErr w:type="spellStart"/>
      <w:r w:rsidRPr="006B2B25">
        <w:rPr>
          <w:sz w:val="24"/>
          <w:szCs w:val="24"/>
        </w:rPr>
        <w:t>Floud</w:t>
      </w:r>
      <w:proofErr w:type="spellEnd"/>
      <w:r w:rsidRPr="006B2B25">
        <w:rPr>
          <w:sz w:val="24"/>
          <w:szCs w:val="24"/>
        </w:rPr>
        <w:t xml:space="preserve"> and Paul Johnson, eds., The Cambridge Economic History of Modern Britain, Vol. I: Industrialisation, 1700-1860, Cambridge: Cambridge University Press, 2004. p. 344.</w:t>
      </w:r>
    </w:p>
    <w:p w14:paraId="5ACF6A07" w14:textId="3922126E" w:rsidR="0078208E" w:rsidRDefault="006B2B25" w:rsidP="00BA3C5E">
      <w:pPr>
        <w:rPr>
          <w:sz w:val="28"/>
          <w:szCs w:val="28"/>
        </w:rPr>
      </w:pPr>
      <w:r>
        <w:rPr>
          <w:sz w:val="28"/>
          <w:szCs w:val="28"/>
        </w:rPr>
        <w:t xml:space="preserve"> </w:t>
      </w:r>
      <w:r w:rsidR="00321AFE">
        <w:rPr>
          <w:sz w:val="28"/>
          <w:szCs w:val="28"/>
        </w:rPr>
        <w:t>Since most of the population couldn’t read or write o</w:t>
      </w:r>
      <w:r>
        <w:rPr>
          <w:sz w:val="28"/>
          <w:szCs w:val="28"/>
        </w:rPr>
        <w:t xml:space="preserve">ne way that was utilised to teach people was </w:t>
      </w:r>
      <w:r w:rsidR="00891B64">
        <w:rPr>
          <w:sz w:val="28"/>
          <w:szCs w:val="28"/>
        </w:rPr>
        <w:t>using</w:t>
      </w:r>
      <w:r>
        <w:rPr>
          <w:sz w:val="28"/>
          <w:szCs w:val="28"/>
        </w:rPr>
        <w:t xml:space="preserve"> images.</w:t>
      </w:r>
      <w:r w:rsidR="009D3FD5">
        <w:rPr>
          <w:sz w:val="28"/>
          <w:szCs w:val="28"/>
        </w:rPr>
        <w:t xml:space="preserve"> The church window was as such simply a window, a partition made of glass to allow light in but keep the elements out. </w:t>
      </w:r>
      <w:proofErr w:type="gramStart"/>
      <w:r w:rsidR="009D3FD5">
        <w:rPr>
          <w:sz w:val="28"/>
          <w:szCs w:val="28"/>
        </w:rPr>
        <w:t>However</w:t>
      </w:r>
      <w:proofErr w:type="gramEnd"/>
      <w:r w:rsidR="009D3FD5">
        <w:rPr>
          <w:sz w:val="28"/>
          <w:szCs w:val="28"/>
        </w:rPr>
        <w:t xml:space="preserve"> this simple object was enhanced to become something far more than a simple window by the inclusion of coloured glass pieces which together created an image.</w:t>
      </w:r>
      <w:r w:rsidR="0078208E">
        <w:rPr>
          <w:sz w:val="28"/>
          <w:szCs w:val="28"/>
        </w:rPr>
        <w:t xml:space="preserve"> </w:t>
      </w:r>
      <w:r w:rsidR="009D3FD5">
        <w:rPr>
          <w:sz w:val="28"/>
          <w:szCs w:val="28"/>
        </w:rPr>
        <w:t>This</w:t>
      </w:r>
      <w:r w:rsidR="0078208E">
        <w:rPr>
          <w:sz w:val="28"/>
          <w:szCs w:val="28"/>
        </w:rPr>
        <w:t xml:space="preserve"> coloured glass panel</w:t>
      </w:r>
      <w:r w:rsidR="00B535BA">
        <w:rPr>
          <w:sz w:val="28"/>
          <w:szCs w:val="28"/>
        </w:rPr>
        <w:t xml:space="preserve"> </w:t>
      </w:r>
      <w:r w:rsidR="0078208E">
        <w:rPr>
          <w:sz w:val="28"/>
          <w:szCs w:val="28"/>
        </w:rPr>
        <w:t>which was backlit became a new stalwart in the modern age of worship</w:t>
      </w:r>
      <w:r w:rsidR="0047523A">
        <w:rPr>
          <w:sz w:val="28"/>
          <w:szCs w:val="28"/>
        </w:rPr>
        <w:t>, often portraying a person who one should emulate for a successful life.</w:t>
      </w:r>
    </w:p>
    <w:p w14:paraId="583F45A2" w14:textId="3F0BD720" w:rsidR="00BA1A36" w:rsidRDefault="00B535BA" w:rsidP="00BA3C5E">
      <w:pPr>
        <w:rPr>
          <w:sz w:val="28"/>
          <w:szCs w:val="28"/>
        </w:rPr>
      </w:pPr>
      <w:r>
        <w:rPr>
          <w:sz w:val="28"/>
          <w:szCs w:val="28"/>
        </w:rPr>
        <w:t xml:space="preserve">One of the added benefits of </w:t>
      </w:r>
      <w:r w:rsidR="00B64ECF">
        <w:rPr>
          <w:sz w:val="28"/>
          <w:szCs w:val="28"/>
        </w:rPr>
        <w:t>these</w:t>
      </w:r>
      <w:r>
        <w:rPr>
          <w:sz w:val="28"/>
          <w:szCs w:val="28"/>
        </w:rPr>
        <w:t xml:space="preserve"> buildings was their ability to bring people together as a community, sometimes for special occasions such as a wedding or a funeral but every week these buildings were used for their original purpose, worship</w:t>
      </w:r>
      <w:r w:rsidR="0047523A">
        <w:rPr>
          <w:sz w:val="28"/>
          <w:szCs w:val="28"/>
        </w:rPr>
        <w:t xml:space="preserve">, after all the church itself was normally built by the </w:t>
      </w:r>
      <w:r w:rsidR="0047523A">
        <w:rPr>
          <w:sz w:val="28"/>
          <w:szCs w:val="28"/>
        </w:rPr>
        <w:lastRenderedPageBreak/>
        <w:t>community.</w:t>
      </w:r>
      <w:r w:rsidR="00BA1A36">
        <w:rPr>
          <w:sz w:val="28"/>
          <w:szCs w:val="28"/>
        </w:rPr>
        <w:t xml:space="preserve"> This situation continued relatively unaffected until everything began to change in the 1960’s.</w:t>
      </w:r>
    </w:p>
    <w:p w14:paraId="748F2A25" w14:textId="77777777" w:rsidR="00BA1A36" w:rsidRDefault="00BA1A36" w:rsidP="00BA3C5E">
      <w:pPr>
        <w:rPr>
          <w:sz w:val="28"/>
          <w:szCs w:val="28"/>
        </w:rPr>
      </w:pPr>
    </w:p>
    <w:p w14:paraId="5F8855A9" w14:textId="7449B848" w:rsidR="00B62232" w:rsidRDefault="00BA1A36" w:rsidP="00BA3C5E">
      <w:pPr>
        <w:rPr>
          <w:rFonts w:cstheme="minorHAnsi"/>
          <w:color w:val="000000"/>
          <w:sz w:val="28"/>
          <w:szCs w:val="28"/>
        </w:rPr>
      </w:pPr>
      <w:r>
        <w:rPr>
          <w:sz w:val="28"/>
          <w:szCs w:val="28"/>
        </w:rPr>
        <w:t xml:space="preserve"> In his book entitled </w:t>
      </w:r>
      <w:r w:rsidR="00B64ECF">
        <w:rPr>
          <w:sz w:val="28"/>
          <w:szCs w:val="28"/>
        </w:rPr>
        <w:t>‘The</w:t>
      </w:r>
      <w:r>
        <w:rPr>
          <w:sz w:val="28"/>
          <w:szCs w:val="28"/>
        </w:rPr>
        <w:t xml:space="preserve"> religious crisis of the 1960s ‘ the author Hugh McLeod concluded </w:t>
      </w:r>
      <w:r>
        <w:rPr>
          <w:rFonts w:ascii="Lucida Sans" w:hAnsi="Lucida Sans"/>
          <w:color w:val="000000"/>
          <w:sz w:val="21"/>
          <w:szCs w:val="21"/>
        </w:rPr>
        <w:t xml:space="preserve">.’’the study also draws out the gradual effects of home ownership, </w:t>
      </w:r>
      <w:r w:rsidRPr="00BA1A36">
        <w:rPr>
          <w:rFonts w:ascii="Lucida Sans" w:hAnsi="Lucida Sans"/>
          <w:b/>
          <w:i/>
          <w:color w:val="000000"/>
          <w:sz w:val="21"/>
          <w:szCs w:val="21"/>
        </w:rPr>
        <w:t>television sets in the home</w:t>
      </w:r>
      <w:r>
        <w:rPr>
          <w:rFonts w:ascii="Lucida Sans" w:hAnsi="Lucida Sans"/>
          <w:color w:val="000000"/>
          <w:sz w:val="21"/>
          <w:szCs w:val="21"/>
        </w:rPr>
        <w:t xml:space="preserve">, Sunday sport for children, and an increased emphasis on companionate marriage, all of which provided reasons for the previously loosely committed to stay at home (pp. 169-75).’’ </w:t>
      </w:r>
      <w:r w:rsidR="001427BF">
        <w:rPr>
          <w:rFonts w:cstheme="minorHAnsi"/>
          <w:color w:val="000000"/>
          <w:sz w:val="28"/>
          <w:szCs w:val="28"/>
        </w:rPr>
        <w:t>It</w:t>
      </w:r>
      <w:r w:rsidRPr="00BA1A36">
        <w:rPr>
          <w:rFonts w:cstheme="minorHAnsi"/>
          <w:color w:val="000000"/>
          <w:sz w:val="28"/>
          <w:szCs w:val="28"/>
        </w:rPr>
        <w:t xml:space="preserve"> was a</w:t>
      </w:r>
      <w:r w:rsidR="001427BF">
        <w:rPr>
          <w:rFonts w:cstheme="minorHAnsi"/>
          <w:color w:val="000000"/>
          <w:sz w:val="28"/>
          <w:szCs w:val="28"/>
        </w:rPr>
        <w:t>s if there was a</w:t>
      </w:r>
      <w:r w:rsidRPr="00BA1A36">
        <w:rPr>
          <w:rFonts w:cstheme="minorHAnsi"/>
          <w:color w:val="000000"/>
          <w:sz w:val="28"/>
          <w:szCs w:val="28"/>
        </w:rPr>
        <w:t xml:space="preserve"> new god in town</w:t>
      </w:r>
      <w:r>
        <w:rPr>
          <w:rFonts w:cstheme="minorHAnsi"/>
          <w:color w:val="000000"/>
          <w:sz w:val="28"/>
          <w:szCs w:val="28"/>
        </w:rPr>
        <w:t xml:space="preserve">, in fact a whole array of new gods began to appear and none of them relied on a church or cathedral to satisfy mans need for worship. One such was what I recall as a child being referred to as </w:t>
      </w:r>
      <w:r w:rsidR="00B64ECF">
        <w:rPr>
          <w:rFonts w:cstheme="minorHAnsi"/>
          <w:color w:val="000000"/>
          <w:sz w:val="28"/>
          <w:szCs w:val="28"/>
        </w:rPr>
        <w:t>‘the</w:t>
      </w:r>
      <w:r>
        <w:rPr>
          <w:rFonts w:cstheme="minorHAnsi"/>
          <w:color w:val="000000"/>
          <w:sz w:val="28"/>
          <w:szCs w:val="28"/>
        </w:rPr>
        <w:t xml:space="preserve"> </w:t>
      </w:r>
      <w:r w:rsidR="00B64ECF">
        <w:rPr>
          <w:rFonts w:cstheme="minorHAnsi"/>
          <w:color w:val="000000"/>
          <w:sz w:val="28"/>
          <w:szCs w:val="28"/>
        </w:rPr>
        <w:t>one-eyed</w:t>
      </w:r>
      <w:r>
        <w:rPr>
          <w:rFonts w:cstheme="minorHAnsi"/>
          <w:color w:val="000000"/>
          <w:sz w:val="28"/>
          <w:szCs w:val="28"/>
        </w:rPr>
        <w:t xml:space="preserve"> god sitting in the corner ‘</w:t>
      </w:r>
      <w:r w:rsidR="0078208E">
        <w:rPr>
          <w:rFonts w:cstheme="minorHAnsi"/>
          <w:color w:val="000000"/>
          <w:sz w:val="28"/>
          <w:szCs w:val="28"/>
        </w:rPr>
        <w:t>.</w:t>
      </w:r>
      <w:r>
        <w:rPr>
          <w:rFonts w:cstheme="minorHAnsi"/>
          <w:color w:val="000000"/>
          <w:sz w:val="28"/>
          <w:szCs w:val="28"/>
        </w:rPr>
        <w:t xml:space="preserve"> </w:t>
      </w:r>
      <w:r w:rsidR="0078208E">
        <w:rPr>
          <w:rFonts w:cstheme="minorHAnsi"/>
          <w:color w:val="000000"/>
          <w:sz w:val="28"/>
          <w:szCs w:val="28"/>
        </w:rPr>
        <w:t>T</w:t>
      </w:r>
      <w:r>
        <w:rPr>
          <w:rFonts w:cstheme="minorHAnsi"/>
          <w:color w:val="000000"/>
          <w:sz w:val="28"/>
          <w:szCs w:val="28"/>
        </w:rPr>
        <w:t>his new god was television.</w:t>
      </w:r>
      <w:r w:rsidR="001708DD">
        <w:rPr>
          <w:rFonts w:cstheme="minorHAnsi"/>
          <w:color w:val="000000"/>
          <w:sz w:val="28"/>
          <w:szCs w:val="28"/>
        </w:rPr>
        <w:t xml:space="preserve"> No longer were people in awe of the natural light streaming through magnificent </w:t>
      </w:r>
      <w:r w:rsidR="00B64ECF">
        <w:rPr>
          <w:rFonts w:cstheme="minorHAnsi"/>
          <w:color w:val="000000"/>
          <w:sz w:val="28"/>
          <w:szCs w:val="28"/>
        </w:rPr>
        <w:t>stained-glass</w:t>
      </w:r>
      <w:r w:rsidR="001708DD">
        <w:rPr>
          <w:rFonts w:cstheme="minorHAnsi"/>
          <w:color w:val="000000"/>
          <w:sz w:val="28"/>
          <w:szCs w:val="28"/>
        </w:rPr>
        <w:t xml:space="preserve"> windows </w:t>
      </w:r>
      <w:r w:rsidR="0078208E">
        <w:rPr>
          <w:rFonts w:cstheme="minorHAnsi"/>
          <w:color w:val="000000"/>
          <w:sz w:val="28"/>
          <w:szCs w:val="28"/>
        </w:rPr>
        <w:t xml:space="preserve">in a holy building </w:t>
      </w:r>
      <w:r w:rsidR="001708DD">
        <w:rPr>
          <w:rFonts w:cstheme="minorHAnsi"/>
          <w:color w:val="000000"/>
          <w:sz w:val="28"/>
          <w:szCs w:val="28"/>
        </w:rPr>
        <w:t>to create the ambience of the presence of God. Now they could sit in</w:t>
      </w:r>
      <w:r w:rsidR="0078208E">
        <w:rPr>
          <w:rFonts w:cstheme="minorHAnsi"/>
          <w:color w:val="000000"/>
          <w:sz w:val="28"/>
          <w:szCs w:val="28"/>
        </w:rPr>
        <w:t xml:space="preserve"> the</w:t>
      </w:r>
      <w:r w:rsidR="001708DD">
        <w:rPr>
          <w:rFonts w:cstheme="minorHAnsi"/>
          <w:color w:val="000000"/>
          <w:sz w:val="28"/>
          <w:szCs w:val="28"/>
        </w:rPr>
        <w:t xml:space="preserve"> comfort </w:t>
      </w:r>
      <w:r w:rsidR="0078208E">
        <w:rPr>
          <w:rFonts w:cstheme="minorHAnsi"/>
          <w:color w:val="000000"/>
          <w:sz w:val="28"/>
          <w:szCs w:val="28"/>
        </w:rPr>
        <w:t>of</w:t>
      </w:r>
      <w:r w:rsidR="001708DD">
        <w:rPr>
          <w:rFonts w:cstheme="minorHAnsi"/>
          <w:color w:val="000000"/>
          <w:sz w:val="28"/>
          <w:szCs w:val="28"/>
        </w:rPr>
        <w:t xml:space="preserve"> their own homes as entertainment was miraculously beamed into their living rooms as if </w:t>
      </w:r>
      <w:r w:rsidR="00B62232">
        <w:rPr>
          <w:rFonts w:cstheme="minorHAnsi"/>
          <w:color w:val="000000"/>
          <w:sz w:val="28"/>
          <w:szCs w:val="28"/>
        </w:rPr>
        <w:t xml:space="preserve">directly </w:t>
      </w:r>
      <w:r w:rsidR="001708DD">
        <w:rPr>
          <w:rFonts w:cstheme="minorHAnsi"/>
          <w:color w:val="000000"/>
          <w:sz w:val="28"/>
          <w:szCs w:val="28"/>
        </w:rPr>
        <w:t xml:space="preserve">from the heavens. The new </w:t>
      </w:r>
      <w:r w:rsidR="00B64ECF">
        <w:rPr>
          <w:rFonts w:cstheme="minorHAnsi"/>
          <w:color w:val="000000"/>
          <w:sz w:val="28"/>
          <w:szCs w:val="28"/>
        </w:rPr>
        <w:t>stained-glass</w:t>
      </w:r>
      <w:r w:rsidR="001708DD">
        <w:rPr>
          <w:rFonts w:cstheme="minorHAnsi"/>
          <w:color w:val="000000"/>
          <w:sz w:val="28"/>
          <w:szCs w:val="28"/>
        </w:rPr>
        <w:t xml:space="preserve"> windows were still made of glass and still shone light into the building </w:t>
      </w:r>
      <w:r w:rsidR="00B64ECF">
        <w:rPr>
          <w:rFonts w:cstheme="minorHAnsi"/>
          <w:color w:val="000000"/>
          <w:sz w:val="28"/>
          <w:szCs w:val="28"/>
        </w:rPr>
        <w:t>interior,</w:t>
      </w:r>
      <w:r w:rsidR="001708DD">
        <w:rPr>
          <w:rFonts w:cstheme="minorHAnsi"/>
          <w:color w:val="000000"/>
          <w:sz w:val="28"/>
          <w:szCs w:val="28"/>
        </w:rPr>
        <w:t xml:space="preserve"> but they were miniscule in comparison to their church or cathedral relatives. These tiny </w:t>
      </w:r>
      <w:r w:rsidR="00F62C51">
        <w:rPr>
          <w:rFonts w:cstheme="minorHAnsi"/>
          <w:color w:val="000000"/>
          <w:sz w:val="28"/>
          <w:szCs w:val="28"/>
        </w:rPr>
        <w:t>‘</w:t>
      </w:r>
      <w:r w:rsidR="001708DD">
        <w:rPr>
          <w:rFonts w:cstheme="minorHAnsi"/>
          <w:color w:val="000000"/>
          <w:sz w:val="28"/>
          <w:szCs w:val="28"/>
        </w:rPr>
        <w:t>windows</w:t>
      </w:r>
      <w:r w:rsidR="00F62C51">
        <w:rPr>
          <w:rFonts w:cstheme="minorHAnsi"/>
          <w:color w:val="000000"/>
          <w:sz w:val="28"/>
          <w:szCs w:val="28"/>
        </w:rPr>
        <w:t>’</w:t>
      </w:r>
      <w:r w:rsidR="001708DD">
        <w:rPr>
          <w:rFonts w:cstheme="minorHAnsi"/>
          <w:color w:val="000000"/>
          <w:sz w:val="28"/>
          <w:szCs w:val="28"/>
        </w:rPr>
        <w:t xml:space="preserve"> only emitted light in the grayscale spectrum but were gazed upon with the same religious reverence. The TV screen had arrived</w:t>
      </w:r>
      <w:r w:rsidR="00F62C51">
        <w:rPr>
          <w:rFonts w:cstheme="minorHAnsi"/>
          <w:color w:val="000000"/>
          <w:sz w:val="28"/>
          <w:szCs w:val="28"/>
        </w:rPr>
        <w:t xml:space="preserve"> and was here to stay. Ironically although coloured glass had been around for centuries it wasn’t until 1968/69 that the new god television produced colour images</w:t>
      </w:r>
      <w:r w:rsidR="00B62232">
        <w:rPr>
          <w:rFonts w:cstheme="minorHAnsi"/>
          <w:color w:val="000000"/>
          <w:sz w:val="28"/>
          <w:szCs w:val="28"/>
        </w:rPr>
        <w:t xml:space="preserve"> here in Britain.</w:t>
      </w:r>
    </w:p>
    <w:p w14:paraId="10E31091" w14:textId="2F9FD674" w:rsidR="0076695C" w:rsidRDefault="009D3FD5" w:rsidP="00BA3C5E">
      <w:pPr>
        <w:rPr>
          <w:rFonts w:cstheme="minorHAnsi"/>
          <w:color w:val="000000"/>
          <w:sz w:val="28"/>
          <w:szCs w:val="28"/>
        </w:rPr>
      </w:pPr>
      <w:hyperlink r:id="rId15" w:history="1">
        <w:r w:rsidR="00B62232" w:rsidRPr="00363557">
          <w:rPr>
            <w:rStyle w:val="Hyperlink"/>
            <w:rFonts w:cstheme="minorHAnsi"/>
            <w:sz w:val="28"/>
            <w:szCs w:val="28"/>
          </w:rPr>
          <w:t>http://news.bbc.co.uk/onthisday/hi/dates/stories/march/3/newsid_2514000/2514719.stm</w:t>
        </w:r>
      </w:hyperlink>
    </w:p>
    <w:p w14:paraId="68CBB435" w14:textId="73DA5B1C" w:rsidR="003C2266" w:rsidRDefault="00B62232" w:rsidP="003C2266">
      <w:pPr>
        <w:rPr>
          <w:rStyle w:val="contribdegrees"/>
          <w:rFonts w:cstheme="minorHAnsi"/>
          <w:color w:val="000000" w:themeColor="text1"/>
          <w:sz w:val="28"/>
          <w:szCs w:val="28"/>
        </w:rPr>
      </w:pPr>
      <w:r>
        <w:rPr>
          <w:rFonts w:cstheme="minorHAnsi"/>
          <w:color w:val="000000"/>
          <w:sz w:val="28"/>
          <w:szCs w:val="28"/>
        </w:rPr>
        <w:t xml:space="preserve">Meanwhile in the United States </w:t>
      </w:r>
      <w:r w:rsidR="001427BF">
        <w:rPr>
          <w:rFonts w:cstheme="minorHAnsi"/>
          <w:color w:val="000000"/>
          <w:sz w:val="28"/>
          <w:szCs w:val="28"/>
        </w:rPr>
        <w:t>TV</w:t>
      </w:r>
      <w:r>
        <w:rPr>
          <w:rFonts w:cstheme="minorHAnsi"/>
          <w:color w:val="000000"/>
          <w:sz w:val="28"/>
          <w:szCs w:val="28"/>
        </w:rPr>
        <w:t xml:space="preserve"> was even more popular</w:t>
      </w:r>
      <w:r w:rsidR="003C2266">
        <w:rPr>
          <w:rFonts w:cstheme="minorHAnsi"/>
          <w:color w:val="000000"/>
          <w:sz w:val="28"/>
          <w:szCs w:val="28"/>
        </w:rPr>
        <w:t xml:space="preserve"> and proliferated into society at a rate that religious leaders could only dream of</w:t>
      </w:r>
      <w:r w:rsidR="003C2266" w:rsidRPr="003C2266">
        <w:rPr>
          <w:rFonts w:cstheme="minorHAnsi"/>
          <w:color w:val="000000"/>
          <w:sz w:val="28"/>
          <w:szCs w:val="28"/>
        </w:rPr>
        <w:t xml:space="preserve">. </w:t>
      </w:r>
      <w:r w:rsidR="003C2266" w:rsidRPr="003C2266">
        <w:rPr>
          <w:rStyle w:val="nlmarticle-title"/>
          <w:rFonts w:cstheme="minorHAnsi"/>
          <w:color w:val="333333"/>
          <w:sz w:val="28"/>
          <w:szCs w:val="28"/>
        </w:rPr>
        <w:t xml:space="preserve">In the article ‘How Television is Changing Our Children’  </w:t>
      </w:r>
      <w:r w:rsidR="003C2266">
        <w:rPr>
          <w:rStyle w:val="nlmarticle-title"/>
          <w:rFonts w:cstheme="minorHAnsi"/>
          <w:color w:val="333333"/>
          <w:sz w:val="28"/>
          <w:szCs w:val="28"/>
        </w:rPr>
        <w:t xml:space="preserve">by </w:t>
      </w:r>
      <w:hyperlink r:id="rId16" w:history="1">
        <w:proofErr w:type="spellStart"/>
        <w:r w:rsidR="003C2266" w:rsidRPr="003C2266">
          <w:rPr>
            <w:rStyle w:val="Hyperlink"/>
            <w:rFonts w:cstheme="minorHAnsi"/>
            <w:color w:val="000000" w:themeColor="text1"/>
            <w:sz w:val="24"/>
            <w:szCs w:val="24"/>
            <w:u w:val="none"/>
          </w:rPr>
          <w:t>Dr.</w:t>
        </w:r>
        <w:proofErr w:type="spellEnd"/>
        <w:r w:rsidR="003C2266" w:rsidRPr="003C2266">
          <w:rPr>
            <w:rStyle w:val="Hyperlink"/>
            <w:rFonts w:cstheme="minorHAnsi"/>
            <w:color w:val="000000" w:themeColor="text1"/>
            <w:sz w:val="24"/>
            <w:szCs w:val="24"/>
            <w:u w:val="none"/>
          </w:rPr>
          <w:t xml:space="preserve"> Leslie </w:t>
        </w:r>
        <w:proofErr w:type="spellStart"/>
        <w:r w:rsidR="003C2266" w:rsidRPr="003C2266">
          <w:rPr>
            <w:rStyle w:val="Hyperlink"/>
            <w:rFonts w:cstheme="minorHAnsi"/>
            <w:color w:val="000000" w:themeColor="text1"/>
            <w:sz w:val="24"/>
            <w:szCs w:val="24"/>
            <w:u w:val="none"/>
          </w:rPr>
          <w:t>J.Chamberlin</w:t>
        </w:r>
        <w:proofErr w:type="spellEnd"/>
        <w:r w:rsidR="003C2266" w:rsidRPr="003C2266">
          <w:rPr>
            <w:rStyle w:val="Hyperlink"/>
            <w:rFonts w:cstheme="minorHAnsi"/>
            <w:color w:val="000000" w:themeColor="text1"/>
            <w:sz w:val="24"/>
            <w:szCs w:val="24"/>
            <w:u w:val="none"/>
          </w:rPr>
          <w:t xml:space="preserve"> </w:t>
        </w:r>
      </w:hyperlink>
      <w:r w:rsidR="003C2266" w:rsidRPr="003C2266">
        <w:rPr>
          <w:rStyle w:val="contribdegrees"/>
          <w:rFonts w:cstheme="minorHAnsi"/>
          <w:color w:val="000000" w:themeColor="text1"/>
          <w:sz w:val="24"/>
          <w:szCs w:val="24"/>
        </w:rPr>
        <w:t xml:space="preserve">&amp; </w:t>
      </w:r>
      <w:hyperlink r:id="rId17" w:history="1">
        <w:proofErr w:type="spellStart"/>
        <w:r w:rsidR="003C2266" w:rsidRPr="003C2266">
          <w:rPr>
            <w:rStyle w:val="Hyperlink"/>
            <w:rFonts w:cstheme="minorHAnsi"/>
            <w:color w:val="000000" w:themeColor="text1"/>
            <w:sz w:val="24"/>
            <w:szCs w:val="24"/>
            <w:u w:val="none"/>
          </w:rPr>
          <w:t>Dr.</w:t>
        </w:r>
        <w:proofErr w:type="spellEnd"/>
        <w:r w:rsidR="003C2266" w:rsidRPr="003C2266">
          <w:rPr>
            <w:rStyle w:val="Hyperlink"/>
            <w:rFonts w:cstheme="minorHAnsi"/>
            <w:color w:val="000000" w:themeColor="text1"/>
            <w:sz w:val="24"/>
            <w:szCs w:val="24"/>
            <w:u w:val="none"/>
          </w:rPr>
          <w:t xml:space="preserve"> Norman Chambers </w:t>
        </w:r>
      </w:hyperlink>
      <w:r w:rsidR="003C2266" w:rsidRPr="003C2266">
        <w:rPr>
          <w:rStyle w:val="contribdegrees"/>
          <w:rFonts w:cstheme="minorHAnsi"/>
          <w:color w:val="000000" w:themeColor="text1"/>
          <w:sz w:val="24"/>
          <w:szCs w:val="24"/>
        </w:rPr>
        <w:t xml:space="preserve"> </w:t>
      </w:r>
      <w:r w:rsidR="003C2266" w:rsidRPr="003C2266">
        <w:rPr>
          <w:rStyle w:val="contribdegrees"/>
          <w:rFonts w:cstheme="minorHAnsi"/>
          <w:color w:val="000000" w:themeColor="text1"/>
          <w:sz w:val="28"/>
          <w:szCs w:val="28"/>
        </w:rPr>
        <w:t xml:space="preserve">these </w:t>
      </w:r>
      <w:r w:rsidR="003C2266">
        <w:rPr>
          <w:rStyle w:val="contribdegrees"/>
          <w:rFonts w:cstheme="minorHAnsi"/>
          <w:color w:val="000000" w:themeColor="text1"/>
          <w:sz w:val="28"/>
          <w:szCs w:val="28"/>
        </w:rPr>
        <w:t xml:space="preserve">following </w:t>
      </w:r>
      <w:r w:rsidR="003C2266" w:rsidRPr="003C2266">
        <w:rPr>
          <w:rStyle w:val="contribdegrees"/>
          <w:rFonts w:cstheme="minorHAnsi"/>
          <w:color w:val="000000" w:themeColor="text1"/>
          <w:sz w:val="28"/>
          <w:szCs w:val="28"/>
        </w:rPr>
        <w:t>alarming facts are noted</w:t>
      </w:r>
      <w:r w:rsidR="003C2266">
        <w:rPr>
          <w:rStyle w:val="contribdegrees"/>
          <w:rFonts w:cstheme="minorHAnsi"/>
          <w:color w:val="000000" w:themeColor="text1"/>
          <w:sz w:val="28"/>
          <w:szCs w:val="28"/>
        </w:rPr>
        <w:t xml:space="preserve">. </w:t>
      </w:r>
      <w:r w:rsidR="00B64ECF">
        <w:rPr>
          <w:rStyle w:val="contribdegrees"/>
          <w:rFonts w:cstheme="minorHAnsi"/>
          <w:color w:val="000000" w:themeColor="text1"/>
          <w:sz w:val="28"/>
          <w:szCs w:val="28"/>
        </w:rPr>
        <w:t>‘96</w:t>
      </w:r>
      <w:r w:rsidR="003C2266">
        <w:rPr>
          <w:rStyle w:val="contribdegrees"/>
          <w:rFonts w:cstheme="minorHAnsi"/>
          <w:color w:val="000000" w:themeColor="text1"/>
          <w:sz w:val="28"/>
          <w:szCs w:val="28"/>
        </w:rPr>
        <w:t>% of American homes as of 1970 had at least one television set</w:t>
      </w:r>
      <w:r w:rsidR="00CD17BA">
        <w:rPr>
          <w:rStyle w:val="contribdegrees"/>
          <w:rFonts w:cstheme="minorHAnsi"/>
          <w:color w:val="000000" w:themeColor="text1"/>
          <w:sz w:val="28"/>
          <w:szCs w:val="28"/>
        </w:rPr>
        <w:t>……</w:t>
      </w:r>
      <w:r w:rsidR="003C2266">
        <w:rPr>
          <w:rStyle w:val="contribdegrees"/>
          <w:rFonts w:cstheme="minorHAnsi"/>
          <w:color w:val="000000" w:themeColor="text1"/>
          <w:sz w:val="28"/>
          <w:szCs w:val="28"/>
        </w:rPr>
        <w:t xml:space="preserve"> </w:t>
      </w:r>
      <w:r w:rsidR="00CD17BA">
        <w:rPr>
          <w:rStyle w:val="contribdegrees"/>
          <w:rFonts w:cstheme="minorHAnsi"/>
          <w:color w:val="000000" w:themeColor="text1"/>
          <w:sz w:val="28"/>
          <w:szCs w:val="28"/>
        </w:rPr>
        <w:t>b</w:t>
      </w:r>
      <w:r w:rsidR="003C2266">
        <w:rPr>
          <w:rStyle w:val="contribdegrees"/>
          <w:rFonts w:cstheme="minorHAnsi"/>
          <w:color w:val="000000" w:themeColor="text1"/>
          <w:sz w:val="28"/>
          <w:szCs w:val="28"/>
        </w:rPr>
        <w:t>y aged six many children had been exposed to 3000 to 4000 hours of television</w:t>
      </w:r>
      <w:r w:rsidR="00CD17BA">
        <w:rPr>
          <w:rStyle w:val="contribdegrees"/>
          <w:rFonts w:cstheme="minorHAnsi"/>
          <w:color w:val="000000" w:themeColor="text1"/>
          <w:sz w:val="28"/>
          <w:szCs w:val="28"/>
        </w:rPr>
        <w:t xml:space="preserve"> and…… the average American child sees 250,000 television ads by the age of ten’. This new religion was for everyone, both young and old, no matter what race or creed you belonged to.</w:t>
      </w:r>
      <w:r w:rsidR="00B200AA">
        <w:rPr>
          <w:rStyle w:val="contribdegrees"/>
          <w:rFonts w:cstheme="minorHAnsi"/>
          <w:color w:val="000000" w:themeColor="text1"/>
          <w:sz w:val="28"/>
          <w:szCs w:val="28"/>
        </w:rPr>
        <w:t xml:space="preserve"> </w:t>
      </w:r>
      <w:r w:rsidR="00933904">
        <w:rPr>
          <w:rStyle w:val="contribdegrees"/>
          <w:rFonts w:cstheme="minorHAnsi"/>
          <w:color w:val="000000" w:themeColor="text1"/>
          <w:sz w:val="28"/>
          <w:szCs w:val="28"/>
        </w:rPr>
        <w:t>Now</w:t>
      </w:r>
      <w:r w:rsidR="0078208E">
        <w:rPr>
          <w:rStyle w:val="contribdegrees"/>
          <w:rFonts w:cstheme="minorHAnsi"/>
          <w:color w:val="000000" w:themeColor="text1"/>
          <w:sz w:val="28"/>
          <w:szCs w:val="28"/>
        </w:rPr>
        <w:t xml:space="preserve"> t</w:t>
      </w:r>
      <w:r w:rsidR="00B200AA">
        <w:rPr>
          <w:rStyle w:val="contribdegrees"/>
          <w:rFonts w:cstheme="minorHAnsi"/>
          <w:color w:val="000000" w:themeColor="text1"/>
          <w:sz w:val="28"/>
          <w:szCs w:val="28"/>
        </w:rPr>
        <w:t xml:space="preserve">he people worshipped idols celebrating the </w:t>
      </w:r>
      <w:r w:rsidR="00B64ECF">
        <w:rPr>
          <w:rStyle w:val="contribdegrees"/>
          <w:rFonts w:cstheme="minorHAnsi"/>
          <w:color w:val="000000" w:themeColor="text1"/>
          <w:sz w:val="28"/>
          <w:szCs w:val="28"/>
        </w:rPr>
        <w:t>one-eyed</w:t>
      </w:r>
      <w:r w:rsidR="00B200AA">
        <w:rPr>
          <w:rStyle w:val="contribdegrees"/>
          <w:rFonts w:cstheme="minorHAnsi"/>
          <w:color w:val="000000" w:themeColor="text1"/>
          <w:sz w:val="28"/>
          <w:szCs w:val="28"/>
        </w:rPr>
        <w:t xml:space="preserve"> god, the most </w:t>
      </w:r>
      <w:r w:rsidR="0078208E">
        <w:rPr>
          <w:rStyle w:val="contribdegrees"/>
          <w:rFonts w:cstheme="minorHAnsi"/>
          <w:color w:val="000000" w:themeColor="text1"/>
          <w:sz w:val="28"/>
          <w:szCs w:val="28"/>
        </w:rPr>
        <w:t>revered</w:t>
      </w:r>
      <w:r w:rsidR="00B200AA">
        <w:rPr>
          <w:rStyle w:val="contribdegrees"/>
          <w:rFonts w:cstheme="minorHAnsi"/>
          <w:color w:val="000000" w:themeColor="text1"/>
          <w:sz w:val="28"/>
          <w:szCs w:val="28"/>
        </w:rPr>
        <w:t xml:space="preserve"> idol being of gold, and his name was Oscar.</w:t>
      </w:r>
    </w:p>
    <w:p w14:paraId="1D8CFB83" w14:textId="47CD2ADB" w:rsidR="00CD17BA" w:rsidRDefault="00CD17BA" w:rsidP="003C2266">
      <w:pPr>
        <w:rPr>
          <w:rFonts w:cstheme="minorHAnsi"/>
          <w:color w:val="000000"/>
          <w:sz w:val="28"/>
          <w:szCs w:val="28"/>
        </w:rPr>
      </w:pPr>
      <w:r>
        <w:rPr>
          <w:rFonts w:cstheme="minorHAnsi"/>
          <w:color w:val="000000"/>
          <w:sz w:val="28"/>
          <w:szCs w:val="28"/>
        </w:rPr>
        <w:lastRenderedPageBreak/>
        <w:t xml:space="preserve">For the next decade or so </w:t>
      </w:r>
      <w:r w:rsidR="001427BF">
        <w:rPr>
          <w:rFonts w:cstheme="minorHAnsi"/>
          <w:color w:val="000000"/>
          <w:sz w:val="28"/>
          <w:szCs w:val="28"/>
        </w:rPr>
        <w:t>television</w:t>
      </w:r>
      <w:r>
        <w:rPr>
          <w:rFonts w:cstheme="minorHAnsi"/>
          <w:color w:val="000000"/>
          <w:sz w:val="28"/>
          <w:szCs w:val="28"/>
        </w:rPr>
        <w:t xml:space="preserve"> was serving the needs of the many around the globe until in the early 1980’s a new </w:t>
      </w:r>
      <w:r w:rsidR="001427BF">
        <w:rPr>
          <w:rFonts w:cstheme="minorHAnsi"/>
          <w:color w:val="000000"/>
          <w:sz w:val="28"/>
          <w:szCs w:val="28"/>
        </w:rPr>
        <w:t>contender</w:t>
      </w:r>
      <w:r>
        <w:rPr>
          <w:rFonts w:cstheme="minorHAnsi"/>
          <w:color w:val="000000"/>
          <w:sz w:val="28"/>
          <w:szCs w:val="28"/>
        </w:rPr>
        <w:t xml:space="preserve"> emerged, also one eyed but almost childlike in its simplicity in comparison to television but </w:t>
      </w:r>
      <w:r w:rsidR="0078208E">
        <w:rPr>
          <w:rFonts w:cstheme="minorHAnsi"/>
          <w:color w:val="000000"/>
          <w:sz w:val="28"/>
          <w:szCs w:val="28"/>
        </w:rPr>
        <w:t xml:space="preserve">would </w:t>
      </w:r>
      <w:r w:rsidR="00B64ECF">
        <w:rPr>
          <w:rFonts w:cstheme="minorHAnsi"/>
          <w:color w:val="000000"/>
          <w:sz w:val="28"/>
          <w:szCs w:val="28"/>
        </w:rPr>
        <w:t>ultimately conquer</w:t>
      </w:r>
      <w:r w:rsidR="00B200AA">
        <w:rPr>
          <w:rFonts w:cstheme="minorHAnsi"/>
          <w:color w:val="000000"/>
          <w:sz w:val="28"/>
          <w:szCs w:val="28"/>
        </w:rPr>
        <w:t xml:space="preserve"> </w:t>
      </w:r>
      <w:r w:rsidR="00AA301F">
        <w:rPr>
          <w:rFonts w:cstheme="minorHAnsi"/>
          <w:color w:val="000000"/>
          <w:sz w:val="28"/>
          <w:szCs w:val="28"/>
        </w:rPr>
        <w:t xml:space="preserve">the world. This latest small glass window </w:t>
      </w:r>
      <w:r w:rsidR="00933904">
        <w:rPr>
          <w:rFonts w:cstheme="minorHAnsi"/>
          <w:color w:val="000000"/>
          <w:sz w:val="28"/>
          <w:szCs w:val="28"/>
        </w:rPr>
        <w:t xml:space="preserve">belonged to a machine called the computer. In 1985/86 a new operating system for the computer was launched by Microsoft, this new system was called Windows. </w:t>
      </w:r>
      <w:hyperlink r:id="rId18" w:history="1">
        <w:r w:rsidR="00933904" w:rsidRPr="0014102A">
          <w:rPr>
            <w:rStyle w:val="Hyperlink"/>
            <w:rFonts w:cstheme="minorHAnsi"/>
            <w:sz w:val="28"/>
            <w:szCs w:val="28"/>
          </w:rPr>
          <w:t>http://lowendmac.com/2018/personal-computer-history-1985-1994/</w:t>
        </w:r>
      </w:hyperlink>
    </w:p>
    <w:p w14:paraId="67B118E5" w14:textId="301B729F" w:rsidR="00933904" w:rsidRDefault="00933904" w:rsidP="003C2266">
      <w:pPr>
        <w:rPr>
          <w:rFonts w:cstheme="minorHAnsi"/>
          <w:color w:val="000000"/>
          <w:sz w:val="28"/>
          <w:szCs w:val="28"/>
        </w:rPr>
      </w:pPr>
      <w:r>
        <w:rPr>
          <w:rFonts w:cstheme="minorHAnsi"/>
          <w:color w:val="000000"/>
          <w:sz w:val="28"/>
          <w:szCs w:val="28"/>
        </w:rPr>
        <w:t>On the 6</w:t>
      </w:r>
      <w:r w:rsidRPr="00933904">
        <w:rPr>
          <w:rFonts w:cstheme="minorHAnsi"/>
          <w:color w:val="000000"/>
          <w:sz w:val="28"/>
          <w:szCs w:val="28"/>
          <w:vertAlign w:val="superscript"/>
        </w:rPr>
        <w:t>th</w:t>
      </w:r>
      <w:r>
        <w:rPr>
          <w:rFonts w:cstheme="minorHAnsi"/>
          <w:color w:val="000000"/>
          <w:sz w:val="28"/>
          <w:szCs w:val="28"/>
        </w:rPr>
        <w:t xml:space="preserve"> of August 1991</w:t>
      </w:r>
      <w:r w:rsidR="001427BF">
        <w:rPr>
          <w:rFonts w:cstheme="minorHAnsi"/>
          <w:color w:val="000000"/>
          <w:sz w:val="28"/>
          <w:szCs w:val="28"/>
        </w:rPr>
        <w:t xml:space="preserve"> </w:t>
      </w:r>
      <w:r>
        <w:rPr>
          <w:rFonts w:cstheme="minorHAnsi"/>
          <w:color w:val="000000"/>
          <w:sz w:val="28"/>
          <w:szCs w:val="28"/>
        </w:rPr>
        <w:t>the internet became publicly available</w:t>
      </w:r>
      <w:r w:rsidR="00997EE5">
        <w:rPr>
          <w:rFonts w:cstheme="minorHAnsi"/>
          <w:color w:val="000000"/>
          <w:sz w:val="28"/>
          <w:szCs w:val="28"/>
        </w:rPr>
        <w:t xml:space="preserve"> </w:t>
      </w:r>
      <w:hyperlink r:id="rId19" w:history="1">
        <w:r w:rsidR="00997EE5" w:rsidRPr="0014102A">
          <w:rPr>
            <w:rStyle w:val="Hyperlink"/>
            <w:rFonts w:cstheme="minorHAnsi"/>
            <w:sz w:val="28"/>
            <w:szCs w:val="28"/>
          </w:rPr>
          <w:t>https://thenextweb.com/insider/2011/08/06/20-years-ago-today-the-world-wide-web-opened-to-the-public/</w:t>
        </w:r>
      </w:hyperlink>
    </w:p>
    <w:p w14:paraId="0256055A" w14:textId="1D4BC4C9" w:rsidR="00997EE5" w:rsidRDefault="00997EE5" w:rsidP="003C2266">
      <w:pPr>
        <w:rPr>
          <w:rFonts w:cstheme="minorHAnsi"/>
          <w:color w:val="000000"/>
          <w:sz w:val="28"/>
          <w:szCs w:val="28"/>
        </w:rPr>
      </w:pPr>
      <w:r>
        <w:rPr>
          <w:rFonts w:cstheme="minorHAnsi"/>
          <w:color w:val="000000"/>
          <w:sz w:val="28"/>
          <w:szCs w:val="28"/>
        </w:rPr>
        <w:t xml:space="preserve">Originally designed as a platform </w:t>
      </w:r>
      <w:r w:rsidR="00F0328A">
        <w:rPr>
          <w:rFonts w:cstheme="minorHAnsi"/>
          <w:color w:val="000000"/>
          <w:sz w:val="28"/>
          <w:szCs w:val="28"/>
        </w:rPr>
        <w:t xml:space="preserve">simply </w:t>
      </w:r>
      <w:r>
        <w:rPr>
          <w:rFonts w:cstheme="minorHAnsi"/>
          <w:color w:val="000000"/>
          <w:sz w:val="28"/>
          <w:szCs w:val="28"/>
        </w:rPr>
        <w:t xml:space="preserve">to easily exchange information globally the internet soon blossomed into </w:t>
      </w:r>
      <w:r w:rsidR="00F0328A">
        <w:rPr>
          <w:rFonts w:cstheme="minorHAnsi"/>
          <w:color w:val="000000"/>
          <w:sz w:val="28"/>
          <w:szCs w:val="28"/>
        </w:rPr>
        <w:t>a font of eternal knowledge and as well as the system called Windows there was another manufacturer called Apple.</w:t>
      </w:r>
    </w:p>
    <w:p w14:paraId="7EC91DCB" w14:textId="2EB2DDE6" w:rsidR="00F0328A" w:rsidRDefault="00F0328A" w:rsidP="003C2266">
      <w:pPr>
        <w:rPr>
          <w:rFonts w:cstheme="minorHAnsi"/>
          <w:color w:val="000000"/>
          <w:sz w:val="28"/>
          <w:szCs w:val="28"/>
        </w:rPr>
      </w:pPr>
      <w:r>
        <w:rPr>
          <w:rFonts w:cstheme="minorHAnsi"/>
          <w:noProof/>
          <w:color w:val="000000"/>
          <w:sz w:val="28"/>
          <w:szCs w:val="28"/>
        </w:rPr>
        <w:drawing>
          <wp:inline distT="0" distB="0" distL="0" distR="0" wp14:anchorId="2D92E303" wp14:editId="038D2235">
            <wp:extent cx="4800600" cy="4292600"/>
            <wp:effectExtent l="0" t="0" r="0" b="0"/>
            <wp:docPr id="1" name="Picture 1" descr="A building with a large window&#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ined_glass___adam_and_eve_by_fuguestock-d6267ol.jpg"/>
                    <pic:cNvPicPr/>
                  </pic:nvPicPr>
                  <pic:blipFill>
                    <a:blip r:embed="rId20">
                      <a:extLst>
                        <a:ext uri="{28A0092B-C50C-407E-A947-70E740481C1C}">
                          <a14:useLocalDpi xmlns:a14="http://schemas.microsoft.com/office/drawing/2010/main" val="0"/>
                        </a:ext>
                      </a:extLst>
                    </a:blip>
                    <a:stretch>
                      <a:fillRect/>
                    </a:stretch>
                  </pic:blipFill>
                  <pic:spPr>
                    <a:xfrm>
                      <a:off x="0" y="0"/>
                      <a:ext cx="4800600" cy="4292600"/>
                    </a:xfrm>
                    <a:prstGeom prst="rect">
                      <a:avLst/>
                    </a:prstGeom>
                  </pic:spPr>
                </pic:pic>
              </a:graphicData>
            </a:graphic>
          </wp:inline>
        </w:drawing>
      </w:r>
    </w:p>
    <w:p w14:paraId="1EF79DB1" w14:textId="098F0A2F" w:rsidR="00F0328A" w:rsidRDefault="00F0328A" w:rsidP="003C2266">
      <w:pPr>
        <w:rPr>
          <w:rFonts w:cstheme="minorHAnsi"/>
          <w:color w:val="000000"/>
          <w:sz w:val="28"/>
          <w:szCs w:val="28"/>
        </w:rPr>
      </w:pPr>
      <w:r>
        <w:rPr>
          <w:rFonts w:cstheme="minorHAnsi"/>
          <w:color w:val="000000"/>
          <w:sz w:val="28"/>
          <w:szCs w:val="28"/>
        </w:rPr>
        <w:t xml:space="preserve">It is interesting to see the above image of a </w:t>
      </w:r>
      <w:r w:rsidR="00B64ECF">
        <w:rPr>
          <w:rFonts w:cstheme="minorHAnsi"/>
          <w:color w:val="000000"/>
          <w:sz w:val="28"/>
          <w:szCs w:val="28"/>
        </w:rPr>
        <w:t>stained-glass</w:t>
      </w:r>
      <w:r>
        <w:rPr>
          <w:rFonts w:cstheme="minorHAnsi"/>
          <w:color w:val="000000"/>
          <w:sz w:val="28"/>
          <w:szCs w:val="28"/>
        </w:rPr>
        <w:t xml:space="preserve"> window in a church in Ethiopia which depicts Adam and Eve commit</w:t>
      </w:r>
      <w:r w:rsidR="008F3A8F">
        <w:rPr>
          <w:rFonts w:cstheme="minorHAnsi"/>
          <w:color w:val="000000"/>
          <w:sz w:val="28"/>
          <w:szCs w:val="28"/>
        </w:rPr>
        <w:t>t</w:t>
      </w:r>
      <w:r>
        <w:rPr>
          <w:rFonts w:cstheme="minorHAnsi"/>
          <w:color w:val="000000"/>
          <w:sz w:val="28"/>
          <w:szCs w:val="28"/>
        </w:rPr>
        <w:t xml:space="preserve">ing the original sin of eating an </w:t>
      </w:r>
      <w:r>
        <w:rPr>
          <w:rFonts w:cstheme="minorHAnsi"/>
          <w:color w:val="000000"/>
          <w:sz w:val="28"/>
          <w:szCs w:val="28"/>
        </w:rPr>
        <w:lastRenderedPageBreak/>
        <w:t>Apple from the forbidden Tree of the Knowledge of Good and Bad (Genesis 2:17)</w:t>
      </w:r>
    </w:p>
    <w:p w14:paraId="7AB0683E" w14:textId="25DAACB7" w:rsidR="00D72D5A" w:rsidRDefault="00D72D5A" w:rsidP="003C2266">
      <w:pPr>
        <w:rPr>
          <w:rFonts w:cstheme="minorHAnsi"/>
          <w:color w:val="000000"/>
          <w:sz w:val="28"/>
          <w:szCs w:val="28"/>
        </w:rPr>
      </w:pPr>
      <w:r>
        <w:rPr>
          <w:rFonts w:cstheme="minorHAnsi"/>
          <w:noProof/>
          <w:color w:val="000000"/>
          <w:sz w:val="28"/>
          <w:szCs w:val="28"/>
        </w:rPr>
        <w:drawing>
          <wp:inline distT="0" distB="0" distL="0" distR="0" wp14:anchorId="0CE6DAE1" wp14:editId="0E220E61">
            <wp:extent cx="2686050" cy="1509080"/>
            <wp:effectExtent l="0" t="0" r="0" b="0"/>
            <wp:docPr id="2" name="Picture 2"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e-logo-201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10123" cy="1522605"/>
                    </a:xfrm>
                    <a:prstGeom prst="rect">
                      <a:avLst/>
                    </a:prstGeom>
                  </pic:spPr>
                </pic:pic>
              </a:graphicData>
            </a:graphic>
          </wp:inline>
        </w:drawing>
      </w:r>
      <w:r w:rsidR="000E66D9">
        <w:rPr>
          <w:rFonts w:cstheme="minorHAnsi"/>
          <w:color w:val="000000"/>
          <w:sz w:val="28"/>
          <w:szCs w:val="28"/>
        </w:rPr>
        <w:t>(</w:t>
      </w:r>
      <w:r w:rsidR="00DB3DC9">
        <w:rPr>
          <w:rFonts w:cstheme="minorHAnsi"/>
          <w:color w:val="000000"/>
          <w:sz w:val="28"/>
          <w:szCs w:val="28"/>
        </w:rPr>
        <w:t>Even the Apple logo suggests forbidden fruit that has been bitten into.</w:t>
      </w:r>
      <w:r w:rsidR="000E66D9">
        <w:rPr>
          <w:rFonts w:cstheme="minorHAnsi"/>
          <w:color w:val="000000"/>
          <w:sz w:val="28"/>
          <w:szCs w:val="28"/>
        </w:rPr>
        <w:t>)</w:t>
      </w:r>
    </w:p>
    <w:p w14:paraId="0A551E0C" w14:textId="6BA07A77" w:rsidR="008F3A8F" w:rsidRDefault="008F3A8F" w:rsidP="003C2266">
      <w:pPr>
        <w:rPr>
          <w:rFonts w:cstheme="minorHAnsi"/>
          <w:color w:val="000000"/>
          <w:sz w:val="28"/>
          <w:szCs w:val="28"/>
        </w:rPr>
      </w:pPr>
      <w:r>
        <w:rPr>
          <w:rFonts w:cstheme="minorHAnsi"/>
          <w:color w:val="000000"/>
          <w:sz w:val="28"/>
          <w:szCs w:val="28"/>
        </w:rPr>
        <w:t>Despite the proliferation of computers</w:t>
      </w:r>
      <w:r w:rsidR="00D72D5A">
        <w:rPr>
          <w:rFonts w:cstheme="minorHAnsi"/>
          <w:color w:val="000000"/>
          <w:sz w:val="28"/>
          <w:szCs w:val="28"/>
        </w:rPr>
        <w:t xml:space="preserve"> </w:t>
      </w:r>
      <w:r w:rsidR="00DB3DC9">
        <w:rPr>
          <w:rFonts w:cstheme="minorHAnsi"/>
          <w:color w:val="000000"/>
          <w:sz w:val="28"/>
          <w:szCs w:val="28"/>
        </w:rPr>
        <w:t xml:space="preserve">and the internet </w:t>
      </w:r>
      <w:r w:rsidR="00D72D5A">
        <w:rPr>
          <w:rFonts w:cstheme="minorHAnsi"/>
          <w:color w:val="000000"/>
          <w:sz w:val="28"/>
          <w:szCs w:val="28"/>
        </w:rPr>
        <w:t xml:space="preserve">and the billions of </w:t>
      </w:r>
      <w:r w:rsidR="00DB3DC9">
        <w:rPr>
          <w:rFonts w:cstheme="minorHAnsi"/>
          <w:color w:val="000000"/>
          <w:sz w:val="28"/>
          <w:szCs w:val="28"/>
        </w:rPr>
        <w:t>ardent follow</w:t>
      </w:r>
      <w:r w:rsidR="00D72D5A">
        <w:rPr>
          <w:rFonts w:cstheme="minorHAnsi"/>
          <w:color w:val="000000"/>
          <w:sz w:val="28"/>
          <w:szCs w:val="28"/>
        </w:rPr>
        <w:t xml:space="preserve">ers </w:t>
      </w:r>
      <w:r w:rsidR="00DB3DC9">
        <w:rPr>
          <w:rFonts w:cstheme="minorHAnsi"/>
          <w:color w:val="000000"/>
          <w:sz w:val="28"/>
          <w:szCs w:val="28"/>
        </w:rPr>
        <w:t xml:space="preserve">who worshipped before their glass screens every day the drawback in this modern busy age was the </w:t>
      </w:r>
      <w:r w:rsidR="00F2451F">
        <w:rPr>
          <w:rFonts w:cstheme="minorHAnsi"/>
          <w:color w:val="000000"/>
          <w:sz w:val="28"/>
          <w:szCs w:val="28"/>
        </w:rPr>
        <w:t xml:space="preserve">fact that these computers were static, plugged into the grid. Laptop computers helped to alleviate this problem to a degree but were still large and unwieldy. A new </w:t>
      </w:r>
      <w:r w:rsidR="0047523A">
        <w:rPr>
          <w:rFonts w:cstheme="minorHAnsi"/>
          <w:color w:val="000000"/>
          <w:sz w:val="28"/>
          <w:szCs w:val="28"/>
        </w:rPr>
        <w:t>device</w:t>
      </w:r>
      <w:r w:rsidR="00F2451F">
        <w:rPr>
          <w:rFonts w:cstheme="minorHAnsi"/>
          <w:color w:val="000000"/>
          <w:sz w:val="28"/>
          <w:szCs w:val="28"/>
        </w:rPr>
        <w:t xml:space="preserve"> was needed to save mankind from the chains of the power grid and to create </w:t>
      </w:r>
      <w:r w:rsidR="0047523A">
        <w:rPr>
          <w:rFonts w:cstheme="minorHAnsi"/>
          <w:color w:val="000000"/>
          <w:sz w:val="28"/>
          <w:szCs w:val="28"/>
        </w:rPr>
        <w:t>access</w:t>
      </w:r>
      <w:r w:rsidR="00F2451F">
        <w:rPr>
          <w:rFonts w:cstheme="minorHAnsi"/>
          <w:color w:val="000000"/>
          <w:sz w:val="28"/>
          <w:szCs w:val="28"/>
        </w:rPr>
        <w:t xml:space="preserve"> wherever one was.</w:t>
      </w:r>
    </w:p>
    <w:p w14:paraId="068FC641" w14:textId="54B7417E" w:rsidR="000E66D9" w:rsidRDefault="000E66D9" w:rsidP="003C2266">
      <w:pPr>
        <w:rPr>
          <w:rFonts w:cstheme="minorHAnsi"/>
          <w:color w:val="000000"/>
          <w:sz w:val="28"/>
          <w:szCs w:val="28"/>
        </w:rPr>
      </w:pPr>
      <w:r>
        <w:rPr>
          <w:rFonts w:cstheme="minorHAnsi"/>
          <w:color w:val="000000"/>
          <w:sz w:val="28"/>
          <w:szCs w:val="28"/>
        </w:rPr>
        <w:t xml:space="preserve">The smartphone </w:t>
      </w:r>
      <w:r w:rsidR="001427BF">
        <w:rPr>
          <w:rFonts w:cstheme="minorHAnsi"/>
          <w:color w:val="000000"/>
          <w:sz w:val="28"/>
          <w:szCs w:val="28"/>
        </w:rPr>
        <w:t>was here</w:t>
      </w:r>
      <w:r>
        <w:rPr>
          <w:rFonts w:cstheme="minorHAnsi"/>
          <w:color w:val="000000"/>
          <w:sz w:val="28"/>
          <w:szCs w:val="28"/>
        </w:rPr>
        <w:t xml:space="preserve">, </w:t>
      </w:r>
      <w:r w:rsidR="0047523A">
        <w:rPr>
          <w:rFonts w:cstheme="minorHAnsi"/>
          <w:color w:val="000000"/>
          <w:sz w:val="28"/>
          <w:szCs w:val="28"/>
        </w:rPr>
        <w:t xml:space="preserve">like </w:t>
      </w:r>
      <w:r>
        <w:rPr>
          <w:rFonts w:cstheme="minorHAnsi"/>
          <w:color w:val="000000"/>
          <w:sz w:val="28"/>
          <w:szCs w:val="28"/>
        </w:rPr>
        <w:t xml:space="preserve">a mobile mini altar that could be taken anywhere, accessible to the masses and could contain all the wisdom of the world encapsulated in a small bright glass screen. </w:t>
      </w:r>
      <w:r w:rsidR="009D3FD5">
        <w:rPr>
          <w:rFonts w:cstheme="minorHAnsi"/>
          <w:color w:val="000000"/>
          <w:sz w:val="28"/>
          <w:szCs w:val="28"/>
        </w:rPr>
        <w:t>This simple object had taken on a whole new meaning elevating it above its basic purpose which was a mobile telephone.</w:t>
      </w:r>
    </w:p>
    <w:p w14:paraId="7DA47778" w14:textId="307ABDEA" w:rsidR="001427BF" w:rsidRDefault="008E14CC" w:rsidP="001427BF">
      <w:pPr>
        <w:rPr>
          <w:rFonts w:ascii="Georgia" w:hAnsi="Georgia"/>
          <w:color w:val="1E1E1E"/>
          <w:sz w:val="27"/>
          <w:szCs w:val="27"/>
        </w:rPr>
      </w:pPr>
      <w:r w:rsidRPr="008E14CC">
        <w:rPr>
          <w:rFonts w:cstheme="minorHAnsi"/>
          <w:iCs/>
          <w:color w:val="000000" w:themeColor="text1"/>
          <w:sz w:val="28"/>
          <w:szCs w:val="28"/>
        </w:rPr>
        <w:t xml:space="preserve">The author </w:t>
      </w:r>
      <w:r>
        <w:rPr>
          <w:rFonts w:cstheme="minorHAnsi"/>
          <w:iCs/>
          <w:color w:val="000000" w:themeColor="text1"/>
          <w:sz w:val="28"/>
          <w:szCs w:val="28"/>
        </w:rPr>
        <w:t xml:space="preserve">Andrew J. </w:t>
      </w:r>
      <w:proofErr w:type="spellStart"/>
      <w:r>
        <w:rPr>
          <w:rFonts w:cstheme="minorHAnsi"/>
          <w:iCs/>
          <w:color w:val="000000" w:themeColor="text1"/>
          <w:sz w:val="28"/>
          <w:szCs w:val="28"/>
        </w:rPr>
        <w:t>Becevich</w:t>
      </w:r>
      <w:proofErr w:type="spellEnd"/>
      <w:r>
        <w:rPr>
          <w:rFonts w:cstheme="minorHAnsi"/>
          <w:iCs/>
          <w:color w:val="000000" w:themeColor="text1"/>
          <w:sz w:val="28"/>
          <w:szCs w:val="28"/>
        </w:rPr>
        <w:t xml:space="preserve"> wrote an interesting article in 2011 entitled </w:t>
      </w:r>
      <w:r w:rsidR="00B64ECF">
        <w:rPr>
          <w:rFonts w:cstheme="minorHAnsi"/>
          <w:iCs/>
          <w:color w:val="000000" w:themeColor="text1"/>
          <w:sz w:val="28"/>
          <w:szCs w:val="28"/>
        </w:rPr>
        <w:t>‘Of</w:t>
      </w:r>
      <w:r>
        <w:rPr>
          <w:rFonts w:cstheme="minorHAnsi"/>
          <w:iCs/>
          <w:color w:val="000000" w:themeColor="text1"/>
          <w:sz w:val="28"/>
          <w:szCs w:val="28"/>
        </w:rPr>
        <w:t xml:space="preserve"> Idolatry &amp; iPhones ‘. He stated in this </w:t>
      </w:r>
      <w:r w:rsidR="001427BF">
        <w:rPr>
          <w:rFonts w:cstheme="minorHAnsi"/>
          <w:iCs/>
          <w:color w:val="000000" w:themeColor="text1"/>
          <w:sz w:val="28"/>
          <w:szCs w:val="28"/>
        </w:rPr>
        <w:t>article ‘</w:t>
      </w:r>
      <w:r w:rsidR="001427BF">
        <w:rPr>
          <w:rFonts w:ascii="Georgia" w:hAnsi="Georgia"/>
          <w:color w:val="1E1E1E"/>
          <w:sz w:val="27"/>
          <w:szCs w:val="27"/>
        </w:rPr>
        <w:t>… Anyone who today works with or near young people cannot fail to see this: for members of the present generation, the smartphone has become an amulet. It is a sacred object to be held and caressed and constantly attended to. Previous generations fell in love with their cars or became addicted to TV, but this one elevates devotion to material objects to an altogether different level. In the guise of exercising freedom, its members engage in a form of idolatry. Small wonder that aficionados of Apple’s iPhone call it the Jesus Phone.’</w:t>
      </w:r>
    </w:p>
    <w:p w14:paraId="5F84C605" w14:textId="6FED4CB4" w:rsidR="008E14CC" w:rsidRDefault="008E14CC" w:rsidP="008E14CC">
      <w:pPr>
        <w:rPr>
          <w:rFonts w:ascii="Georgia" w:hAnsi="Georgia"/>
          <w:color w:val="1E1E1E"/>
          <w:sz w:val="27"/>
          <w:szCs w:val="27"/>
        </w:rPr>
      </w:pPr>
    </w:p>
    <w:p w14:paraId="6FBA9A8B" w14:textId="24017F1F" w:rsidR="008E14CC" w:rsidRDefault="008E14CC" w:rsidP="008E14CC">
      <w:pPr>
        <w:rPr>
          <w:rFonts w:cstheme="minorHAnsi"/>
          <w:iCs/>
          <w:color w:val="000000" w:themeColor="text1"/>
          <w:sz w:val="28"/>
          <w:szCs w:val="28"/>
        </w:rPr>
      </w:pPr>
      <w:r>
        <w:rPr>
          <w:rFonts w:cstheme="minorHAnsi"/>
          <w:iCs/>
          <w:color w:val="000000" w:themeColor="text1"/>
          <w:sz w:val="28"/>
          <w:szCs w:val="28"/>
        </w:rPr>
        <w:t>For those who still want to follow a standard religion there are a myriad of religious apps available which enable one to worship without the need to visit a holy building. A prayer</w:t>
      </w:r>
      <w:r w:rsidR="00FE5739">
        <w:rPr>
          <w:rFonts w:cstheme="minorHAnsi"/>
          <w:iCs/>
          <w:color w:val="000000" w:themeColor="text1"/>
          <w:sz w:val="28"/>
          <w:szCs w:val="28"/>
        </w:rPr>
        <w:t>, a mantra</w:t>
      </w:r>
      <w:r>
        <w:rPr>
          <w:rFonts w:cstheme="minorHAnsi"/>
          <w:iCs/>
          <w:color w:val="000000" w:themeColor="text1"/>
          <w:sz w:val="28"/>
          <w:szCs w:val="28"/>
        </w:rPr>
        <w:t xml:space="preserve"> or a sermon for every day are available at </w:t>
      </w:r>
      <w:r>
        <w:rPr>
          <w:rFonts w:cstheme="minorHAnsi"/>
          <w:iCs/>
          <w:color w:val="000000" w:themeColor="text1"/>
          <w:sz w:val="28"/>
          <w:szCs w:val="28"/>
        </w:rPr>
        <w:lastRenderedPageBreak/>
        <w:t>the swipe of a glass screen</w:t>
      </w:r>
      <w:r w:rsidR="00FE5739">
        <w:rPr>
          <w:rFonts w:cstheme="minorHAnsi"/>
          <w:iCs/>
          <w:color w:val="000000" w:themeColor="text1"/>
          <w:sz w:val="28"/>
          <w:szCs w:val="28"/>
        </w:rPr>
        <w:t xml:space="preserve"> whether that be from a holy person or godlike singer, entertainer, sports star or </w:t>
      </w:r>
      <w:r w:rsidR="00B64ECF">
        <w:rPr>
          <w:rFonts w:cstheme="minorHAnsi"/>
          <w:iCs/>
          <w:color w:val="000000" w:themeColor="text1"/>
          <w:sz w:val="28"/>
          <w:szCs w:val="28"/>
        </w:rPr>
        <w:t>YouTube</w:t>
      </w:r>
      <w:r w:rsidR="00FE5739">
        <w:rPr>
          <w:rFonts w:cstheme="minorHAnsi"/>
          <w:iCs/>
          <w:color w:val="000000" w:themeColor="text1"/>
          <w:sz w:val="28"/>
          <w:szCs w:val="28"/>
        </w:rPr>
        <w:t xml:space="preserve"> personality. </w:t>
      </w:r>
    </w:p>
    <w:p w14:paraId="2CD33ACC" w14:textId="0A388511" w:rsidR="00FE5739" w:rsidRDefault="00FE5739" w:rsidP="008E14CC">
      <w:pPr>
        <w:rPr>
          <w:rFonts w:cstheme="minorHAnsi"/>
          <w:iCs/>
          <w:color w:val="000000" w:themeColor="text1"/>
          <w:sz w:val="28"/>
          <w:szCs w:val="28"/>
        </w:rPr>
      </w:pPr>
      <w:r>
        <w:rPr>
          <w:rFonts w:cstheme="minorHAnsi"/>
          <w:iCs/>
          <w:color w:val="000000" w:themeColor="text1"/>
          <w:sz w:val="28"/>
          <w:szCs w:val="28"/>
        </w:rPr>
        <w:t xml:space="preserve">And </w:t>
      </w:r>
      <w:r w:rsidR="00B64ECF">
        <w:rPr>
          <w:rFonts w:cstheme="minorHAnsi"/>
          <w:iCs/>
          <w:color w:val="000000" w:themeColor="text1"/>
          <w:sz w:val="28"/>
          <w:szCs w:val="28"/>
        </w:rPr>
        <w:t>finally,</w:t>
      </w:r>
      <w:r>
        <w:rPr>
          <w:rFonts w:cstheme="minorHAnsi"/>
          <w:iCs/>
          <w:color w:val="000000" w:themeColor="text1"/>
          <w:sz w:val="28"/>
          <w:szCs w:val="28"/>
        </w:rPr>
        <w:t xml:space="preserve"> as if to complete the circle where we started with a beautiful </w:t>
      </w:r>
      <w:r w:rsidR="00B64ECF">
        <w:rPr>
          <w:rFonts w:cstheme="minorHAnsi"/>
          <w:iCs/>
          <w:color w:val="000000" w:themeColor="text1"/>
          <w:sz w:val="28"/>
          <w:szCs w:val="28"/>
        </w:rPr>
        <w:t>stained-glass</w:t>
      </w:r>
      <w:r>
        <w:rPr>
          <w:rFonts w:cstheme="minorHAnsi"/>
          <w:iCs/>
          <w:color w:val="000000" w:themeColor="text1"/>
          <w:sz w:val="28"/>
          <w:szCs w:val="28"/>
        </w:rPr>
        <w:t xml:space="preserve"> window </w:t>
      </w:r>
      <w:r w:rsidR="001427BF">
        <w:rPr>
          <w:rFonts w:cstheme="minorHAnsi"/>
          <w:iCs/>
          <w:color w:val="000000" w:themeColor="text1"/>
          <w:sz w:val="28"/>
          <w:szCs w:val="28"/>
        </w:rPr>
        <w:t>centuries</w:t>
      </w:r>
      <w:r>
        <w:rPr>
          <w:rFonts w:cstheme="minorHAnsi"/>
          <w:iCs/>
          <w:color w:val="000000" w:themeColor="text1"/>
          <w:sz w:val="28"/>
          <w:szCs w:val="28"/>
        </w:rPr>
        <w:t xml:space="preserve"> ago  </w:t>
      </w:r>
      <w:proofErr w:type="spellStart"/>
      <w:r>
        <w:rPr>
          <w:rFonts w:cstheme="minorHAnsi"/>
          <w:iCs/>
          <w:color w:val="000000" w:themeColor="text1"/>
          <w:sz w:val="28"/>
          <w:szCs w:val="28"/>
        </w:rPr>
        <w:t>Caventou</w:t>
      </w:r>
      <w:proofErr w:type="spellEnd"/>
      <w:r>
        <w:rPr>
          <w:rFonts w:cstheme="minorHAnsi"/>
          <w:iCs/>
          <w:color w:val="000000" w:themeColor="text1"/>
          <w:sz w:val="28"/>
          <w:szCs w:val="28"/>
        </w:rPr>
        <w:t xml:space="preserve"> is a </w:t>
      </w:r>
      <w:r w:rsidR="001427BF">
        <w:rPr>
          <w:rFonts w:cstheme="minorHAnsi"/>
          <w:iCs/>
          <w:color w:val="000000" w:themeColor="text1"/>
          <w:sz w:val="28"/>
          <w:szCs w:val="28"/>
        </w:rPr>
        <w:t>21</w:t>
      </w:r>
      <w:r w:rsidR="001427BF" w:rsidRPr="001427BF">
        <w:rPr>
          <w:rFonts w:cstheme="minorHAnsi"/>
          <w:iCs/>
          <w:color w:val="000000" w:themeColor="text1"/>
          <w:sz w:val="28"/>
          <w:szCs w:val="28"/>
          <w:vertAlign w:val="superscript"/>
        </w:rPr>
        <w:t>st</w:t>
      </w:r>
      <w:r w:rsidR="001427BF">
        <w:rPr>
          <w:rFonts w:cstheme="minorHAnsi"/>
          <w:iCs/>
          <w:color w:val="000000" w:themeColor="text1"/>
          <w:sz w:val="28"/>
          <w:szCs w:val="28"/>
        </w:rPr>
        <w:t xml:space="preserve"> century </w:t>
      </w:r>
      <w:r>
        <w:rPr>
          <w:rFonts w:cstheme="minorHAnsi"/>
          <w:iCs/>
          <w:color w:val="000000" w:themeColor="text1"/>
          <w:sz w:val="28"/>
          <w:szCs w:val="28"/>
        </w:rPr>
        <w:t xml:space="preserve">company which produces </w:t>
      </w:r>
      <w:r w:rsidR="00891B64">
        <w:rPr>
          <w:rFonts w:cstheme="minorHAnsi"/>
          <w:iCs/>
          <w:color w:val="000000" w:themeColor="text1"/>
          <w:sz w:val="28"/>
          <w:szCs w:val="28"/>
        </w:rPr>
        <w:t>stained glass windows with inbuilt solar panels which harvest energy to charge devices such as smartphones.</w:t>
      </w:r>
    </w:p>
    <w:p w14:paraId="51016BA9" w14:textId="2DCFF70C" w:rsidR="00891B64" w:rsidRDefault="00891B64" w:rsidP="008E14CC">
      <w:pPr>
        <w:rPr>
          <w:rFonts w:cstheme="minorHAnsi"/>
          <w:iCs/>
          <w:color w:val="000000" w:themeColor="text1"/>
          <w:sz w:val="28"/>
          <w:szCs w:val="28"/>
        </w:rPr>
      </w:pPr>
      <w:r>
        <w:rPr>
          <w:rFonts w:cstheme="minorHAnsi"/>
          <w:iCs/>
          <w:noProof/>
          <w:color w:val="000000" w:themeColor="text1"/>
          <w:sz w:val="28"/>
          <w:szCs w:val="28"/>
        </w:rPr>
        <w:drawing>
          <wp:inline distT="0" distB="0" distL="0" distR="0" wp14:anchorId="19B6A859" wp14:editId="669B56CB">
            <wp:extent cx="2571750" cy="171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92488" cy="1728325"/>
                    </a:xfrm>
                    <a:prstGeom prst="rect">
                      <a:avLst/>
                    </a:prstGeom>
                  </pic:spPr>
                </pic:pic>
              </a:graphicData>
            </a:graphic>
          </wp:inline>
        </w:drawing>
      </w:r>
    </w:p>
    <w:p w14:paraId="1E455909" w14:textId="2E529F4D" w:rsidR="00891B64" w:rsidRDefault="00891B64" w:rsidP="008E14CC">
      <w:pPr>
        <w:rPr>
          <w:rFonts w:cstheme="minorHAnsi"/>
          <w:iCs/>
          <w:color w:val="000000" w:themeColor="text1"/>
          <w:sz w:val="28"/>
          <w:szCs w:val="28"/>
        </w:rPr>
      </w:pPr>
      <w:r>
        <w:rPr>
          <w:rFonts w:cstheme="minorHAnsi"/>
          <w:iCs/>
          <w:noProof/>
          <w:color w:val="000000" w:themeColor="text1"/>
          <w:sz w:val="28"/>
          <w:szCs w:val="28"/>
        </w:rPr>
        <w:drawing>
          <wp:inline distT="0" distB="0" distL="0" distR="0" wp14:anchorId="3B3C2577" wp14:editId="738AC91F">
            <wp:extent cx="3448050" cy="2298573"/>
            <wp:effectExtent l="0" t="0" r="0" b="6985"/>
            <wp:docPr id="4" name="Picture 4" descr="A picture containing indoor, wall&#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5177" cy="2316657"/>
                    </a:xfrm>
                    <a:prstGeom prst="rect">
                      <a:avLst/>
                    </a:prstGeom>
                  </pic:spPr>
                </pic:pic>
              </a:graphicData>
            </a:graphic>
          </wp:inline>
        </w:drawing>
      </w:r>
    </w:p>
    <w:p w14:paraId="32B61C53" w14:textId="3E0724D0" w:rsidR="00891B64" w:rsidRDefault="00891B64" w:rsidP="008E14CC">
      <w:pPr>
        <w:rPr>
          <w:rFonts w:cstheme="minorHAnsi"/>
          <w:iCs/>
          <w:color w:val="000000" w:themeColor="text1"/>
          <w:sz w:val="28"/>
          <w:szCs w:val="28"/>
        </w:rPr>
      </w:pPr>
      <w:r>
        <w:rPr>
          <w:rFonts w:cstheme="minorHAnsi"/>
          <w:iCs/>
          <w:color w:val="000000" w:themeColor="text1"/>
          <w:sz w:val="28"/>
          <w:szCs w:val="28"/>
        </w:rPr>
        <w:t>Throughout history since around the 7</w:t>
      </w:r>
      <w:r w:rsidRPr="00891B64">
        <w:rPr>
          <w:rFonts w:cstheme="minorHAnsi"/>
          <w:iCs/>
          <w:color w:val="000000" w:themeColor="text1"/>
          <w:sz w:val="28"/>
          <w:szCs w:val="28"/>
          <w:vertAlign w:val="superscript"/>
        </w:rPr>
        <w:t>th</w:t>
      </w:r>
      <w:r>
        <w:rPr>
          <w:rFonts w:cstheme="minorHAnsi"/>
          <w:iCs/>
          <w:color w:val="000000" w:themeColor="text1"/>
          <w:sz w:val="28"/>
          <w:szCs w:val="28"/>
        </w:rPr>
        <w:t xml:space="preserve"> century </w:t>
      </w:r>
      <w:r w:rsidR="0047523A">
        <w:rPr>
          <w:rFonts w:cstheme="minorHAnsi"/>
          <w:iCs/>
          <w:color w:val="000000" w:themeColor="text1"/>
          <w:sz w:val="28"/>
          <w:szCs w:val="28"/>
        </w:rPr>
        <w:t xml:space="preserve">large backlit pieces of coloured glass in church and cathedral walls </w:t>
      </w:r>
      <w:r w:rsidR="009D3FD5">
        <w:rPr>
          <w:rFonts w:cstheme="minorHAnsi"/>
          <w:iCs/>
          <w:color w:val="000000" w:themeColor="text1"/>
          <w:sz w:val="28"/>
          <w:szCs w:val="28"/>
        </w:rPr>
        <w:t>instruct</w:t>
      </w:r>
      <w:r w:rsidR="0047523A">
        <w:rPr>
          <w:rFonts w:cstheme="minorHAnsi"/>
          <w:iCs/>
          <w:color w:val="000000" w:themeColor="text1"/>
          <w:sz w:val="28"/>
          <w:szCs w:val="28"/>
        </w:rPr>
        <w:t>ed us how to live our lives, through the introduction of the television, the computer and the smartphone we now 14 centuries later carry around small pieces of coloured glass which tell us how we should live our lives. Strange world!</w:t>
      </w:r>
    </w:p>
    <w:p w14:paraId="6AB900D4" w14:textId="5661A932" w:rsidR="00E81C6F" w:rsidRDefault="00E81C6F" w:rsidP="008E14CC">
      <w:pPr>
        <w:rPr>
          <w:rFonts w:cstheme="minorHAnsi"/>
          <w:iCs/>
          <w:color w:val="000000" w:themeColor="text1"/>
          <w:sz w:val="28"/>
          <w:szCs w:val="28"/>
        </w:rPr>
      </w:pPr>
    </w:p>
    <w:p w14:paraId="7BA4B761" w14:textId="791C0ABB" w:rsidR="00E81C6F" w:rsidRDefault="00E81C6F" w:rsidP="008E14CC">
      <w:pPr>
        <w:rPr>
          <w:rFonts w:cstheme="minorHAnsi"/>
          <w:iCs/>
          <w:color w:val="000000" w:themeColor="text1"/>
          <w:sz w:val="28"/>
          <w:szCs w:val="28"/>
        </w:rPr>
      </w:pPr>
    </w:p>
    <w:p w14:paraId="43D4A9EF" w14:textId="5088155B" w:rsidR="00E81C6F" w:rsidRDefault="00E81C6F" w:rsidP="008E14CC">
      <w:pPr>
        <w:rPr>
          <w:rFonts w:cstheme="minorHAnsi"/>
          <w:iCs/>
          <w:color w:val="000000" w:themeColor="text1"/>
          <w:sz w:val="28"/>
          <w:szCs w:val="28"/>
        </w:rPr>
      </w:pPr>
    </w:p>
    <w:p w14:paraId="0FA8349B" w14:textId="42F6CB0A" w:rsidR="00E81C6F" w:rsidRDefault="00E81C6F" w:rsidP="008E14CC">
      <w:pPr>
        <w:rPr>
          <w:rFonts w:cstheme="minorHAnsi"/>
          <w:iCs/>
          <w:color w:val="000000" w:themeColor="text1"/>
          <w:sz w:val="28"/>
          <w:szCs w:val="28"/>
        </w:rPr>
      </w:pPr>
    </w:p>
    <w:p w14:paraId="10D82955" w14:textId="4FB66E88" w:rsidR="00E81C6F" w:rsidRDefault="00E81C6F" w:rsidP="008E14CC">
      <w:pPr>
        <w:rPr>
          <w:rFonts w:cstheme="minorHAnsi"/>
          <w:iCs/>
          <w:color w:val="000000" w:themeColor="text1"/>
          <w:sz w:val="28"/>
          <w:szCs w:val="28"/>
        </w:rPr>
      </w:pPr>
    </w:p>
    <w:p w14:paraId="24BB2A47" w14:textId="3B51BB96" w:rsidR="00E81C6F" w:rsidRDefault="00E81C6F" w:rsidP="008E14CC">
      <w:pPr>
        <w:rPr>
          <w:rFonts w:cstheme="minorHAnsi"/>
          <w:iCs/>
          <w:color w:val="000000" w:themeColor="text1"/>
          <w:sz w:val="28"/>
          <w:szCs w:val="28"/>
        </w:rPr>
      </w:pPr>
    </w:p>
    <w:p w14:paraId="49964282" w14:textId="248246FA" w:rsidR="00E81C6F" w:rsidRDefault="00E81C6F" w:rsidP="008E14CC">
      <w:pPr>
        <w:rPr>
          <w:rFonts w:cstheme="minorHAnsi"/>
          <w:iCs/>
          <w:color w:val="000000" w:themeColor="text1"/>
          <w:sz w:val="28"/>
          <w:szCs w:val="28"/>
        </w:rPr>
      </w:pPr>
    </w:p>
    <w:p w14:paraId="34E99ED1" w14:textId="038FB737" w:rsidR="00E81C6F" w:rsidRDefault="00E81C6F" w:rsidP="00E81C6F">
      <w:pPr>
        <w:jc w:val="center"/>
        <w:rPr>
          <w:rFonts w:cstheme="minorHAnsi"/>
          <w:iCs/>
          <w:color w:val="000000" w:themeColor="text1"/>
          <w:sz w:val="48"/>
          <w:szCs w:val="48"/>
        </w:rPr>
      </w:pPr>
      <w:r w:rsidRPr="00E81C6F">
        <w:rPr>
          <w:rFonts w:cstheme="minorHAnsi"/>
          <w:iCs/>
          <w:color w:val="000000" w:themeColor="text1"/>
          <w:sz w:val="48"/>
          <w:szCs w:val="48"/>
        </w:rPr>
        <w:t>Bibliography</w:t>
      </w:r>
    </w:p>
    <w:p w14:paraId="3B747513" w14:textId="7FE37C58" w:rsidR="00E81C6F" w:rsidRDefault="00E81C6F" w:rsidP="00E81C6F">
      <w:pPr>
        <w:rPr>
          <w:rFonts w:cstheme="minorHAnsi"/>
          <w:iCs/>
          <w:color w:val="000000" w:themeColor="text1"/>
          <w:sz w:val="28"/>
          <w:szCs w:val="28"/>
        </w:rPr>
      </w:pPr>
    </w:p>
    <w:p w14:paraId="55263B6C" w14:textId="6BA6F82B" w:rsidR="00E81C6F" w:rsidRDefault="00E81C6F" w:rsidP="00E81C6F">
      <w:pPr>
        <w:rPr>
          <w:rFonts w:cstheme="minorHAnsi"/>
          <w:iCs/>
          <w:color w:val="000000" w:themeColor="text1"/>
          <w:sz w:val="40"/>
          <w:szCs w:val="40"/>
          <w:u w:val="single"/>
        </w:rPr>
      </w:pPr>
      <w:r w:rsidRPr="00E81C6F">
        <w:rPr>
          <w:rFonts w:cstheme="minorHAnsi"/>
          <w:iCs/>
          <w:color w:val="000000" w:themeColor="text1"/>
          <w:sz w:val="40"/>
          <w:szCs w:val="40"/>
          <w:u w:val="single"/>
        </w:rPr>
        <w:t>Reference List</w:t>
      </w:r>
    </w:p>
    <w:p w14:paraId="7F8B6927" w14:textId="77777777" w:rsidR="00E81C6F" w:rsidRDefault="00E81C6F" w:rsidP="00E81C6F">
      <w:pPr>
        <w:rPr>
          <w:rFonts w:cstheme="minorHAnsi"/>
          <w:iCs/>
          <w:color w:val="000000" w:themeColor="text1"/>
          <w:sz w:val="40"/>
          <w:szCs w:val="40"/>
          <w:u w:val="single"/>
        </w:rPr>
      </w:pPr>
    </w:p>
    <w:p w14:paraId="77E4EF0B" w14:textId="224DEDCA" w:rsidR="00E81C6F" w:rsidRDefault="00E81C6F" w:rsidP="00E81C6F">
      <w:pPr>
        <w:rPr>
          <w:rFonts w:cstheme="minorHAnsi"/>
          <w:iCs/>
          <w:color w:val="000000" w:themeColor="text1"/>
          <w:sz w:val="36"/>
          <w:szCs w:val="36"/>
          <w:u w:val="single"/>
        </w:rPr>
      </w:pPr>
      <w:r w:rsidRPr="00E81C6F">
        <w:rPr>
          <w:rFonts w:cstheme="minorHAnsi"/>
          <w:iCs/>
          <w:color w:val="000000" w:themeColor="text1"/>
          <w:sz w:val="36"/>
          <w:szCs w:val="36"/>
          <w:u w:val="single"/>
        </w:rPr>
        <w:t>Books, Articles, Journals</w:t>
      </w:r>
    </w:p>
    <w:p w14:paraId="6792A9FA" w14:textId="538CD424" w:rsidR="00E81C6F" w:rsidRPr="00552B21" w:rsidRDefault="00E81C6F" w:rsidP="00E81C6F">
      <w:pPr>
        <w:rPr>
          <w:rFonts w:cstheme="minorHAnsi"/>
          <w:iCs/>
          <w:color w:val="000000" w:themeColor="text1"/>
          <w:sz w:val="28"/>
          <w:szCs w:val="28"/>
        </w:rPr>
      </w:pPr>
      <w:proofErr w:type="spellStart"/>
      <w:r w:rsidRPr="00552B21">
        <w:rPr>
          <w:rFonts w:cstheme="minorHAnsi"/>
          <w:iCs/>
          <w:color w:val="000000" w:themeColor="text1"/>
          <w:sz w:val="28"/>
          <w:szCs w:val="28"/>
        </w:rPr>
        <w:t>Becevich</w:t>
      </w:r>
      <w:proofErr w:type="spellEnd"/>
      <w:r w:rsidRPr="00552B21">
        <w:rPr>
          <w:rFonts w:cstheme="minorHAnsi"/>
          <w:iCs/>
          <w:color w:val="000000" w:themeColor="text1"/>
          <w:sz w:val="28"/>
          <w:szCs w:val="28"/>
        </w:rPr>
        <w:t xml:space="preserve">, A. J. (2011) ‘Of Idolatry &amp; </w:t>
      </w:r>
      <w:proofErr w:type="spellStart"/>
      <w:r w:rsidRPr="00552B21">
        <w:rPr>
          <w:rFonts w:cstheme="minorHAnsi"/>
          <w:iCs/>
          <w:color w:val="000000" w:themeColor="text1"/>
          <w:sz w:val="28"/>
          <w:szCs w:val="28"/>
        </w:rPr>
        <w:t>Iphones</w:t>
      </w:r>
      <w:proofErr w:type="spellEnd"/>
      <w:proofErr w:type="gramStart"/>
      <w:r w:rsidRPr="00552B21">
        <w:rPr>
          <w:rFonts w:cstheme="minorHAnsi"/>
          <w:iCs/>
          <w:color w:val="000000" w:themeColor="text1"/>
          <w:sz w:val="28"/>
          <w:szCs w:val="28"/>
        </w:rPr>
        <w:t>’,,</w:t>
      </w:r>
      <w:proofErr w:type="gramEnd"/>
      <w:r w:rsidRPr="00552B21">
        <w:rPr>
          <w:rFonts w:cstheme="minorHAnsi"/>
          <w:iCs/>
          <w:color w:val="000000" w:themeColor="text1"/>
          <w:sz w:val="28"/>
          <w:szCs w:val="28"/>
        </w:rPr>
        <w:t>(),pp. .</w:t>
      </w:r>
    </w:p>
    <w:p w14:paraId="5EA861DA" w14:textId="77777777" w:rsidR="00E81C6F" w:rsidRPr="00552B21" w:rsidRDefault="00E81C6F" w:rsidP="00E81C6F">
      <w:pPr>
        <w:rPr>
          <w:rFonts w:cstheme="minorHAnsi"/>
          <w:iCs/>
          <w:color w:val="000000" w:themeColor="text1"/>
          <w:sz w:val="28"/>
          <w:szCs w:val="28"/>
        </w:rPr>
      </w:pPr>
      <w:r w:rsidRPr="00552B21">
        <w:rPr>
          <w:rFonts w:cstheme="minorHAnsi"/>
          <w:iCs/>
          <w:color w:val="000000" w:themeColor="text1"/>
          <w:sz w:val="28"/>
          <w:szCs w:val="28"/>
        </w:rPr>
        <w:t xml:space="preserve">Chamberlain, </w:t>
      </w:r>
      <w:proofErr w:type="spellStart"/>
      <w:r w:rsidRPr="00552B21">
        <w:rPr>
          <w:rFonts w:cstheme="minorHAnsi"/>
          <w:iCs/>
          <w:color w:val="000000" w:themeColor="text1"/>
          <w:sz w:val="28"/>
          <w:szCs w:val="28"/>
        </w:rPr>
        <w:t>Dr.</w:t>
      </w:r>
      <w:proofErr w:type="spellEnd"/>
      <w:r w:rsidRPr="00552B21">
        <w:rPr>
          <w:rFonts w:cstheme="minorHAnsi"/>
          <w:iCs/>
          <w:color w:val="000000" w:themeColor="text1"/>
          <w:sz w:val="28"/>
          <w:szCs w:val="28"/>
        </w:rPr>
        <w:t xml:space="preserve"> L. J. and Chambers, </w:t>
      </w:r>
      <w:proofErr w:type="spellStart"/>
      <w:r w:rsidRPr="00552B21">
        <w:rPr>
          <w:rFonts w:cstheme="minorHAnsi"/>
          <w:iCs/>
          <w:color w:val="000000" w:themeColor="text1"/>
          <w:sz w:val="28"/>
          <w:szCs w:val="28"/>
        </w:rPr>
        <w:t>Dr.</w:t>
      </w:r>
      <w:proofErr w:type="spellEnd"/>
      <w:r w:rsidRPr="00552B21">
        <w:rPr>
          <w:rFonts w:cstheme="minorHAnsi"/>
          <w:iCs/>
          <w:color w:val="000000" w:themeColor="text1"/>
          <w:sz w:val="28"/>
          <w:szCs w:val="28"/>
        </w:rPr>
        <w:t xml:space="preserve"> N. (</w:t>
      </w:r>
      <w:proofErr w:type="spellStart"/>
      <w:r w:rsidRPr="00552B21">
        <w:rPr>
          <w:rFonts w:cstheme="minorHAnsi"/>
          <w:iCs/>
          <w:color w:val="000000" w:themeColor="text1"/>
          <w:sz w:val="28"/>
          <w:szCs w:val="28"/>
        </w:rPr>
        <w:t>n.d</w:t>
      </w:r>
      <w:proofErr w:type="spellEnd"/>
      <w:r w:rsidRPr="00552B21">
        <w:rPr>
          <w:rFonts w:cstheme="minorHAnsi"/>
          <w:iCs/>
          <w:color w:val="000000" w:themeColor="text1"/>
          <w:sz w:val="28"/>
          <w:szCs w:val="28"/>
        </w:rPr>
        <w:t>) ‘How television is changing our children</w:t>
      </w:r>
      <w:proofErr w:type="gramStart"/>
      <w:r w:rsidRPr="00552B21">
        <w:rPr>
          <w:rFonts w:cstheme="minorHAnsi"/>
          <w:iCs/>
          <w:color w:val="000000" w:themeColor="text1"/>
          <w:sz w:val="28"/>
          <w:szCs w:val="28"/>
        </w:rPr>
        <w:t>’,,</w:t>
      </w:r>
      <w:proofErr w:type="gramEnd"/>
      <w:r w:rsidRPr="00552B21">
        <w:rPr>
          <w:rFonts w:cstheme="minorHAnsi"/>
          <w:iCs/>
          <w:color w:val="000000" w:themeColor="text1"/>
          <w:sz w:val="28"/>
          <w:szCs w:val="28"/>
        </w:rPr>
        <w:t xml:space="preserve"> (), pp. .</w:t>
      </w:r>
    </w:p>
    <w:p w14:paraId="7470CB52" w14:textId="5925C6C9" w:rsidR="00552B21" w:rsidRPr="00552B21" w:rsidRDefault="00E81C6F" w:rsidP="00E81C6F">
      <w:pPr>
        <w:rPr>
          <w:rFonts w:cstheme="minorHAnsi"/>
          <w:iCs/>
          <w:color w:val="000000" w:themeColor="text1"/>
          <w:sz w:val="28"/>
          <w:szCs w:val="28"/>
        </w:rPr>
      </w:pPr>
      <w:r w:rsidRPr="00552B21">
        <w:rPr>
          <w:rFonts w:cstheme="minorHAnsi"/>
          <w:iCs/>
          <w:color w:val="000000" w:themeColor="text1"/>
          <w:sz w:val="28"/>
          <w:szCs w:val="28"/>
        </w:rPr>
        <w:t>McLeod, H. (</w:t>
      </w:r>
      <w:proofErr w:type="spellStart"/>
      <w:r w:rsidRPr="00552B21">
        <w:rPr>
          <w:rFonts w:cstheme="minorHAnsi"/>
          <w:iCs/>
          <w:color w:val="000000" w:themeColor="text1"/>
          <w:sz w:val="28"/>
          <w:szCs w:val="28"/>
        </w:rPr>
        <w:t>n.d</w:t>
      </w:r>
      <w:proofErr w:type="spellEnd"/>
      <w:r w:rsidRPr="00552B21">
        <w:rPr>
          <w:rFonts w:cstheme="minorHAnsi"/>
          <w:iCs/>
          <w:color w:val="000000" w:themeColor="text1"/>
          <w:sz w:val="28"/>
          <w:szCs w:val="28"/>
        </w:rPr>
        <w:t>)’’, in McLeod, H. (ed.) The Religious Crisis</w:t>
      </w:r>
      <w:r w:rsidR="00552B21" w:rsidRPr="00552B21">
        <w:rPr>
          <w:rFonts w:cstheme="minorHAnsi"/>
          <w:iCs/>
          <w:color w:val="000000" w:themeColor="text1"/>
          <w:sz w:val="28"/>
          <w:szCs w:val="28"/>
        </w:rPr>
        <w:t xml:space="preserve"> of the 1960’</w:t>
      </w:r>
      <w:proofErr w:type="gramStart"/>
      <w:r w:rsidR="00552B21" w:rsidRPr="00552B21">
        <w:rPr>
          <w:rFonts w:cstheme="minorHAnsi"/>
          <w:iCs/>
          <w:color w:val="000000" w:themeColor="text1"/>
          <w:sz w:val="28"/>
          <w:szCs w:val="28"/>
        </w:rPr>
        <w:t>s.:,</w:t>
      </w:r>
      <w:proofErr w:type="gramEnd"/>
      <w:r w:rsidR="00552B21" w:rsidRPr="00552B21">
        <w:rPr>
          <w:rFonts w:cstheme="minorHAnsi"/>
          <w:iCs/>
          <w:color w:val="000000" w:themeColor="text1"/>
          <w:sz w:val="28"/>
          <w:szCs w:val="28"/>
        </w:rPr>
        <w:t xml:space="preserve"> pp. 169.175.</w:t>
      </w:r>
    </w:p>
    <w:p w14:paraId="1947E4B0" w14:textId="0206336E" w:rsidR="00552B21" w:rsidRDefault="00552B21" w:rsidP="00E81C6F">
      <w:pPr>
        <w:rPr>
          <w:rFonts w:cstheme="minorHAnsi"/>
          <w:iCs/>
          <w:color w:val="000000" w:themeColor="text1"/>
          <w:sz w:val="28"/>
          <w:szCs w:val="28"/>
        </w:rPr>
      </w:pPr>
      <w:r w:rsidRPr="00552B21">
        <w:rPr>
          <w:rFonts w:cstheme="minorHAnsi"/>
          <w:iCs/>
          <w:color w:val="000000" w:themeColor="text1"/>
          <w:sz w:val="28"/>
          <w:szCs w:val="28"/>
        </w:rPr>
        <w:t xml:space="preserve">Mitch, D. (2004) ‘Education and still of the British Labour force’, in </w:t>
      </w:r>
      <w:proofErr w:type="spellStart"/>
      <w:r w:rsidRPr="00552B21">
        <w:rPr>
          <w:rFonts w:cstheme="minorHAnsi"/>
          <w:iCs/>
          <w:color w:val="000000" w:themeColor="text1"/>
          <w:sz w:val="28"/>
          <w:szCs w:val="28"/>
        </w:rPr>
        <w:t>Floud</w:t>
      </w:r>
      <w:proofErr w:type="spellEnd"/>
      <w:r w:rsidRPr="00552B21">
        <w:rPr>
          <w:rFonts w:cstheme="minorHAnsi"/>
          <w:iCs/>
          <w:color w:val="000000" w:themeColor="text1"/>
          <w:sz w:val="28"/>
          <w:szCs w:val="28"/>
        </w:rPr>
        <w:t>, R. and Johnson, P. (ed,) The Cambridge economic history of modern Britain. Cambridge: Cambridge University press, pp. 344. Vol 1.</w:t>
      </w:r>
    </w:p>
    <w:p w14:paraId="42EFBD08" w14:textId="0233ACFC" w:rsidR="00552B21" w:rsidRDefault="00552B21" w:rsidP="00E81C6F">
      <w:pPr>
        <w:rPr>
          <w:rFonts w:cstheme="minorHAnsi"/>
          <w:iCs/>
          <w:color w:val="000000" w:themeColor="text1"/>
          <w:sz w:val="28"/>
          <w:szCs w:val="28"/>
        </w:rPr>
      </w:pPr>
    </w:p>
    <w:p w14:paraId="137FF832" w14:textId="641DE2E9" w:rsidR="00552B21" w:rsidRDefault="00552B21" w:rsidP="00E81C6F">
      <w:pPr>
        <w:rPr>
          <w:rFonts w:cstheme="minorHAnsi"/>
          <w:iCs/>
          <w:color w:val="000000" w:themeColor="text1"/>
          <w:sz w:val="36"/>
          <w:szCs w:val="36"/>
          <w:u w:val="single"/>
        </w:rPr>
      </w:pPr>
      <w:r w:rsidRPr="00552B21">
        <w:rPr>
          <w:rFonts w:cstheme="minorHAnsi"/>
          <w:iCs/>
          <w:color w:val="000000" w:themeColor="text1"/>
          <w:sz w:val="36"/>
          <w:szCs w:val="36"/>
          <w:u w:val="single"/>
        </w:rPr>
        <w:t>Websites</w:t>
      </w:r>
    </w:p>
    <w:p w14:paraId="69970046" w14:textId="47D110F6" w:rsidR="00552B21" w:rsidRDefault="009D3FD5" w:rsidP="00E81C6F">
      <w:pPr>
        <w:rPr>
          <w:rFonts w:cstheme="minorHAnsi"/>
          <w:iCs/>
          <w:color w:val="000000" w:themeColor="text1"/>
          <w:sz w:val="28"/>
          <w:szCs w:val="28"/>
        </w:rPr>
      </w:pPr>
      <w:hyperlink r:id="rId24" w:history="1">
        <w:r w:rsidR="00552B21" w:rsidRPr="00536524">
          <w:rPr>
            <w:rStyle w:val="Hyperlink"/>
            <w:rFonts w:cstheme="minorHAnsi"/>
            <w:iCs/>
            <w:sz w:val="28"/>
            <w:szCs w:val="28"/>
          </w:rPr>
          <w:t>http://www.st-benets.durham.sch.uk/about-us/st-benet/</w:t>
        </w:r>
      </w:hyperlink>
    </w:p>
    <w:p w14:paraId="247C8059" w14:textId="4FAE7E45" w:rsidR="00552B21" w:rsidRDefault="009D3FD5" w:rsidP="00E81C6F">
      <w:pPr>
        <w:rPr>
          <w:rFonts w:cstheme="minorHAnsi"/>
          <w:iCs/>
          <w:color w:val="000000" w:themeColor="text1"/>
          <w:sz w:val="28"/>
          <w:szCs w:val="28"/>
        </w:rPr>
      </w:pPr>
      <w:hyperlink r:id="rId25" w:history="1">
        <w:r w:rsidR="00552B21" w:rsidRPr="00536524">
          <w:rPr>
            <w:rStyle w:val="Hyperlink"/>
            <w:rFonts w:cstheme="minorHAnsi"/>
            <w:iCs/>
            <w:sz w:val="28"/>
            <w:szCs w:val="28"/>
          </w:rPr>
          <w:t>http://news.bbc.co.uk/onthisday/hi/dates/stories25140002514719.stm</w:t>
        </w:r>
      </w:hyperlink>
    </w:p>
    <w:p w14:paraId="00D6F735" w14:textId="6EDFB3AF" w:rsidR="00552B21" w:rsidRDefault="009D3FD5" w:rsidP="00E81C6F">
      <w:pPr>
        <w:rPr>
          <w:rFonts w:cstheme="minorHAnsi"/>
          <w:iCs/>
          <w:color w:val="000000" w:themeColor="text1"/>
          <w:sz w:val="28"/>
          <w:szCs w:val="28"/>
        </w:rPr>
      </w:pPr>
      <w:hyperlink r:id="rId26" w:history="1">
        <w:r w:rsidR="003F2057" w:rsidRPr="00536524">
          <w:rPr>
            <w:rStyle w:val="Hyperlink"/>
            <w:rFonts w:cstheme="minorHAnsi"/>
            <w:iCs/>
            <w:sz w:val="28"/>
            <w:szCs w:val="28"/>
          </w:rPr>
          <w:t>http://lowendmac.com/2018/personal-computer-history-1985-1994</w:t>
        </w:r>
      </w:hyperlink>
    </w:p>
    <w:p w14:paraId="603A8349" w14:textId="755C2E9E" w:rsidR="003F2057" w:rsidRDefault="009D3FD5" w:rsidP="00E81C6F">
      <w:pPr>
        <w:rPr>
          <w:rFonts w:cstheme="minorHAnsi"/>
          <w:iCs/>
          <w:color w:val="000000" w:themeColor="text1"/>
          <w:sz w:val="28"/>
          <w:szCs w:val="28"/>
        </w:rPr>
      </w:pPr>
      <w:hyperlink r:id="rId27" w:history="1">
        <w:r w:rsidR="003F2057" w:rsidRPr="00536524">
          <w:rPr>
            <w:rStyle w:val="Hyperlink"/>
            <w:rFonts w:cstheme="minorHAnsi"/>
            <w:iCs/>
            <w:sz w:val="28"/>
            <w:szCs w:val="28"/>
          </w:rPr>
          <w:t>https://thenextweb.com/insider/2011/08/06/20-years-ago-today-the-world-wide-web-opened-to-the-public/</w:t>
        </w:r>
      </w:hyperlink>
    </w:p>
    <w:p w14:paraId="3CAB25C6" w14:textId="77777777" w:rsidR="003F2057" w:rsidRPr="00552B21" w:rsidRDefault="003F2057" w:rsidP="00E81C6F">
      <w:pPr>
        <w:rPr>
          <w:rFonts w:cstheme="minorHAnsi"/>
          <w:iCs/>
          <w:color w:val="000000" w:themeColor="text1"/>
          <w:sz w:val="28"/>
          <w:szCs w:val="28"/>
        </w:rPr>
      </w:pPr>
    </w:p>
    <w:p w14:paraId="1E418B61" w14:textId="77777777" w:rsidR="00552B21" w:rsidRPr="00552B21" w:rsidRDefault="00552B21" w:rsidP="00E81C6F">
      <w:pPr>
        <w:rPr>
          <w:rFonts w:cstheme="minorHAnsi"/>
          <w:iCs/>
          <w:color w:val="000000" w:themeColor="text1"/>
          <w:sz w:val="36"/>
          <w:szCs w:val="36"/>
          <w:u w:val="single"/>
        </w:rPr>
      </w:pPr>
    </w:p>
    <w:p w14:paraId="3FCA740D" w14:textId="54D2FBE0" w:rsidR="00552B21" w:rsidRDefault="00552B21" w:rsidP="00E81C6F">
      <w:pPr>
        <w:rPr>
          <w:rFonts w:cstheme="minorHAnsi"/>
          <w:i/>
          <w:iCs/>
          <w:color w:val="000000" w:themeColor="text1"/>
          <w:sz w:val="28"/>
          <w:szCs w:val="28"/>
        </w:rPr>
      </w:pPr>
    </w:p>
    <w:p w14:paraId="3D15A275" w14:textId="77777777" w:rsidR="00552B21" w:rsidRDefault="00552B21" w:rsidP="00E81C6F">
      <w:pPr>
        <w:rPr>
          <w:rFonts w:cstheme="minorHAnsi"/>
          <w:i/>
          <w:iCs/>
          <w:color w:val="000000" w:themeColor="text1"/>
          <w:sz w:val="28"/>
          <w:szCs w:val="28"/>
        </w:rPr>
      </w:pPr>
    </w:p>
    <w:p w14:paraId="22A81229" w14:textId="1D6CDD41" w:rsidR="00E81C6F" w:rsidRPr="00E81C6F" w:rsidRDefault="00E81C6F" w:rsidP="00E81C6F">
      <w:pPr>
        <w:rPr>
          <w:rFonts w:cstheme="minorHAnsi"/>
          <w:i/>
          <w:iCs/>
          <w:color w:val="000000" w:themeColor="text1"/>
          <w:sz w:val="28"/>
          <w:szCs w:val="28"/>
        </w:rPr>
      </w:pPr>
      <w:r>
        <w:rPr>
          <w:rFonts w:cstheme="minorHAnsi"/>
          <w:i/>
          <w:iCs/>
          <w:color w:val="000000" w:themeColor="text1"/>
          <w:sz w:val="28"/>
          <w:szCs w:val="28"/>
        </w:rPr>
        <w:lastRenderedPageBreak/>
        <w:t xml:space="preserve">  </w:t>
      </w:r>
    </w:p>
    <w:p w14:paraId="548B21BE" w14:textId="77777777" w:rsidR="008E14CC" w:rsidRPr="003C2266" w:rsidRDefault="008E14CC" w:rsidP="003C2266">
      <w:pPr>
        <w:rPr>
          <w:rFonts w:cstheme="minorHAnsi"/>
          <w:color w:val="000000"/>
          <w:sz w:val="28"/>
          <w:szCs w:val="28"/>
        </w:rPr>
      </w:pPr>
    </w:p>
    <w:p w14:paraId="3087E444" w14:textId="77777777" w:rsidR="003C2266" w:rsidRDefault="003C2266" w:rsidP="00BA3C5E">
      <w:pPr>
        <w:rPr>
          <w:rFonts w:cstheme="minorHAnsi"/>
          <w:color w:val="000000"/>
          <w:sz w:val="28"/>
          <w:szCs w:val="28"/>
        </w:rPr>
      </w:pPr>
    </w:p>
    <w:p w14:paraId="688CA8E2" w14:textId="77777777" w:rsidR="00F62C51" w:rsidRDefault="00F62C51" w:rsidP="00BA3C5E">
      <w:pPr>
        <w:rPr>
          <w:sz w:val="28"/>
          <w:szCs w:val="28"/>
        </w:rPr>
      </w:pPr>
    </w:p>
    <w:p w14:paraId="3F903B81" w14:textId="77777777" w:rsidR="0076695C" w:rsidRPr="00BA3C5E" w:rsidRDefault="0076695C" w:rsidP="00BA3C5E">
      <w:pPr>
        <w:rPr>
          <w:sz w:val="28"/>
          <w:szCs w:val="28"/>
        </w:rPr>
      </w:pPr>
      <w:bookmarkStart w:id="0" w:name="_GoBack"/>
      <w:bookmarkEnd w:id="0"/>
    </w:p>
    <w:sectPr w:rsidR="0076695C" w:rsidRPr="00BA3C5E" w:rsidSect="001E5CCC">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5E"/>
    <w:rsid w:val="000E2F3B"/>
    <w:rsid w:val="000E66D9"/>
    <w:rsid w:val="001427BF"/>
    <w:rsid w:val="001708DD"/>
    <w:rsid w:val="001E5CCC"/>
    <w:rsid w:val="001F48C8"/>
    <w:rsid w:val="00321AFE"/>
    <w:rsid w:val="00383E5E"/>
    <w:rsid w:val="003C2266"/>
    <w:rsid w:val="003F2057"/>
    <w:rsid w:val="0047523A"/>
    <w:rsid w:val="004B3234"/>
    <w:rsid w:val="00552B21"/>
    <w:rsid w:val="00594C03"/>
    <w:rsid w:val="006B2B25"/>
    <w:rsid w:val="0076695C"/>
    <w:rsid w:val="0078208E"/>
    <w:rsid w:val="00891B64"/>
    <w:rsid w:val="008E14CC"/>
    <w:rsid w:val="008F3A8F"/>
    <w:rsid w:val="00933904"/>
    <w:rsid w:val="00997EE5"/>
    <w:rsid w:val="009D3FD5"/>
    <w:rsid w:val="00AA301F"/>
    <w:rsid w:val="00B200AA"/>
    <w:rsid w:val="00B33730"/>
    <w:rsid w:val="00B535BA"/>
    <w:rsid w:val="00B62232"/>
    <w:rsid w:val="00B64ECF"/>
    <w:rsid w:val="00BA1A36"/>
    <w:rsid w:val="00BA3C5E"/>
    <w:rsid w:val="00BF1999"/>
    <w:rsid w:val="00CD17BA"/>
    <w:rsid w:val="00CD28C3"/>
    <w:rsid w:val="00D72D5A"/>
    <w:rsid w:val="00DB3DC9"/>
    <w:rsid w:val="00E81C6F"/>
    <w:rsid w:val="00F0328A"/>
    <w:rsid w:val="00F2451F"/>
    <w:rsid w:val="00F62C51"/>
    <w:rsid w:val="00FE5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9F9E"/>
  <w15:chartTrackingRefBased/>
  <w15:docId w15:val="{1922F43B-A392-428E-9414-3D06E2EB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C22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95C"/>
    <w:rPr>
      <w:color w:val="0563C1" w:themeColor="hyperlink"/>
      <w:u w:val="single"/>
    </w:rPr>
  </w:style>
  <w:style w:type="character" w:styleId="UnresolvedMention">
    <w:name w:val="Unresolved Mention"/>
    <w:basedOn w:val="DefaultParagraphFont"/>
    <w:uiPriority w:val="99"/>
    <w:semiHidden/>
    <w:unhideWhenUsed/>
    <w:rsid w:val="0076695C"/>
    <w:rPr>
      <w:color w:val="808080"/>
      <w:shd w:val="clear" w:color="auto" w:fill="E6E6E6"/>
    </w:rPr>
  </w:style>
  <w:style w:type="character" w:customStyle="1" w:styleId="Heading1Char">
    <w:name w:val="Heading 1 Char"/>
    <w:basedOn w:val="DefaultParagraphFont"/>
    <w:link w:val="Heading1"/>
    <w:uiPriority w:val="9"/>
    <w:rsid w:val="003C2266"/>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3C2266"/>
  </w:style>
  <w:style w:type="character" w:customStyle="1" w:styleId="contribdegrees">
    <w:name w:val="contribdegrees"/>
    <w:basedOn w:val="DefaultParagraphFont"/>
    <w:rsid w:val="003C2266"/>
  </w:style>
  <w:style w:type="paragraph" w:styleId="BalloonText">
    <w:name w:val="Balloon Text"/>
    <w:basedOn w:val="Normal"/>
    <w:link w:val="BalloonTextChar"/>
    <w:uiPriority w:val="99"/>
    <w:semiHidden/>
    <w:unhideWhenUsed/>
    <w:rsid w:val="003C22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266"/>
    <w:rPr>
      <w:rFonts w:ascii="Segoe UI" w:hAnsi="Segoe UI" w:cs="Segoe UI"/>
      <w:sz w:val="18"/>
      <w:szCs w:val="18"/>
    </w:rPr>
  </w:style>
  <w:style w:type="character" w:styleId="CommentReference">
    <w:name w:val="annotation reference"/>
    <w:basedOn w:val="DefaultParagraphFont"/>
    <w:uiPriority w:val="99"/>
    <w:semiHidden/>
    <w:unhideWhenUsed/>
    <w:rsid w:val="00DB3DC9"/>
    <w:rPr>
      <w:sz w:val="16"/>
      <w:szCs w:val="16"/>
    </w:rPr>
  </w:style>
  <w:style w:type="paragraph" w:styleId="CommentText">
    <w:name w:val="annotation text"/>
    <w:basedOn w:val="Normal"/>
    <w:link w:val="CommentTextChar"/>
    <w:uiPriority w:val="99"/>
    <w:semiHidden/>
    <w:unhideWhenUsed/>
    <w:rsid w:val="00DB3DC9"/>
    <w:pPr>
      <w:spacing w:line="240" w:lineRule="auto"/>
    </w:pPr>
    <w:rPr>
      <w:sz w:val="20"/>
      <w:szCs w:val="20"/>
    </w:rPr>
  </w:style>
  <w:style w:type="character" w:customStyle="1" w:styleId="CommentTextChar">
    <w:name w:val="Comment Text Char"/>
    <w:basedOn w:val="DefaultParagraphFont"/>
    <w:link w:val="CommentText"/>
    <w:uiPriority w:val="99"/>
    <w:semiHidden/>
    <w:rsid w:val="00DB3DC9"/>
    <w:rPr>
      <w:sz w:val="20"/>
      <w:szCs w:val="20"/>
    </w:rPr>
  </w:style>
  <w:style w:type="paragraph" w:styleId="CommentSubject">
    <w:name w:val="annotation subject"/>
    <w:basedOn w:val="CommentText"/>
    <w:next w:val="CommentText"/>
    <w:link w:val="CommentSubjectChar"/>
    <w:uiPriority w:val="99"/>
    <w:semiHidden/>
    <w:unhideWhenUsed/>
    <w:rsid w:val="00DB3DC9"/>
    <w:rPr>
      <w:b/>
      <w:bCs/>
    </w:rPr>
  </w:style>
  <w:style w:type="character" w:customStyle="1" w:styleId="CommentSubjectChar">
    <w:name w:val="Comment Subject Char"/>
    <w:basedOn w:val="CommentTextChar"/>
    <w:link w:val="CommentSubject"/>
    <w:uiPriority w:val="99"/>
    <w:semiHidden/>
    <w:rsid w:val="00DB3D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195482">
      <w:bodyDiv w:val="1"/>
      <w:marLeft w:val="0"/>
      <w:marRight w:val="0"/>
      <w:marTop w:val="0"/>
      <w:marBottom w:val="0"/>
      <w:divBdr>
        <w:top w:val="none" w:sz="0" w:space="0" w:color="auto"/>
        <w:left w:val="none" w:sz="0" w:space="0" w:color="auto"/>
        <w:bottom w:val="none" w:sz="0" w:space="0" w:color="auto"/>
        <w:right w:val="none" w:sz="0" w:space="0" w:color="auto"/>
      </w:divBdr>
      <w:divsChild>
        <w:div w:id="1885827815">
          <w:marLeft w:val="0"/>
          <w:marRight w:val="0"/>
          <w:marTop w:val="0"/>
          <w:marBottom w:val="240"/>
          <w:divBdr>
            <w:top w:val="none" w:sz="0" w:space="0" w:color="auto"/>
            <w:left w:val="none" w:sz="0" w:space="0" w:color="auto"/>
            <w:bottom w:val="none" w:sz="0" w:space="0" w:color="auto"/>
            <w:right w:val="none" w:sz="0" w:space="0" w:color="auto"/>
          </w:divBdr>
          <w:divsChild>
            <w:div w:id="1543858563">
              <w:marLeft w:val="0"/>
              <w:marRight w:val="0"/>
              <w:marTop w:val="0"/>
              <w:marBottom w:val="0"/>
              <w:divBdr>
                <w:top w:val="none" w:sz="0" w:space="0" w:color="auto"/>
                <w:left w:val="none" w:sz="0" w:space="0" w:color="auto"/>
                <w:bottom w:val="none" w:sz="0" w:space="0" w:color="auto"/>
                <w:right w:val="none" w:sz="0" w:space="0" w:color="auto"/>
              </w:divBdr>
              <w:divsChild>
                <w:div w:id="9212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825115">
          <w:marLeft w:val="0"/>
          <w:marRight w:val="0"/>
          <w:marTop w:val="0"/>
          <w:marBottom w:val="0"/>
          <w:divBdr>
            <w:top w:val="none" w:sz="0" w:space="0" w:color="auto"/>
            <w:left w:val="none" w:sz="0" w:space="0" w:color="auto"/>
            <w:bottom w:val="none" w:sz="0" w:space="0" w:color="auto"/>
            <w:right w:val="none" w:sz="0" w:space="0" w:color="auto"/>
          </w:divBdr>
        </w:div>
      </w:divsChild>
    </w:div>
    <w:div w:id="1171406334">
      <w:bodyDiv w:val="1"/>
      <w:marLeft w:val="0"/>
      <w:marRight w:val="0"/>
      <w:marTop w:val="0"/>
      <w:marBottom w:val="0"/>
      <w:divBdr>
        <w:top w:val="none" w:sz="0" w:space="0" w:color="auto"/>
        <w:left w:val="none" w:sz="0" w:space="0" w:color="auto"/>
        <w:bottom w:val="none" w:sz="0" w:space="0" w:color="auto"/>
        <w:right w:val="none" w:sz="0" w:space="0" w:color="auto"/>
      </w:divBdr>
      <w:divsChild>
        <w:div w:id="1615861520">
          <w:marLeft w:val="0"/>
          <w:marRight w:val="0"/>
          <w:marTop w:val="0"/>
          <w:marBottom w:val="0"/>
          <w:divBdr>
            <w:top w:val="none" w:sz="0" w:space="0" w:color="auto"/>
            <w:left w:val="none" w:sz="0" w:space="0" w:color="auto"/>
            <w:bottom w:val="none" w:sz="0" w:space="0" w:color="auto"/>
            <w:right w:val="none" w:sz="0" w:space="0" w:color="auto"/>
          </w:divBdr>
          <w:divsChild>
            <w:div w:id="4661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respect" TargetMode="External"/><Relationship Id="rId13" Type="http://schemas.openxmlformats.org/officeDocument/2006/relationships/hyperlink" Target="https://www.collinsdictionary.com/dictionary/english/divine" TargetMode="External"/><Relationship Id="rId18" Type="http://schemas.openxmlformats.org/officeDocument/2006/relationships/hyperlink" Target="http://lowendmac.com/2018/personal-computer-history-1985-1994/" TargetMode="External"/><Relationship Id="rId26" Type="http://schemas.openxmlformats.org/officeDocument/2006/relationships/hyperlink" Target="http://lowendmac.com/2018/personal-computer-history-1985-1994" TargetMode="External"/><Relationship Id="rId3" Type="http://schemas.openxmlformats.org/officeDocument/2006/relationships/webSettings" Target="webSettings.xml"/><Relationship Id="rId21" Type="http://schemas.openxmlformats.org/officeDocument/2006/relationships/image" Target="media/image2.jpeg"/><Relationship Id="rId7" Type="http://schemas.openxmlformats.org/officeDocument/2006/relationships/hyperlink" Target="https://www.collinsdictionary.com/dictionary/english/devotion" TargetMode="External"/><Relationship Id="rId12" Type="http://schemas.openxmlformats.org/officeDocument/2006/relationships/hyperlink" Target="https://www.collinsdictionary.com/dictionary/english/consider" TargetMode="External"/><Relationship Id="rId17" Type="http://schemas.openxmlformats.org/officeDocument/2006/relationships/hyperlink" Target="https://www.tandfonline.com/author/Chambers%2C+Norman" TargetMode="External"/><Relationship Id="rId25" Type="http://schemas.openxmlformats.org/officeDocument/2006/relationships/hyperlink" Target="http://news.bbc.co.uk/onthisday/hi/dates/stories25140002514719.stm" TargetMode="External"/><Relationship Id="rId2" Type="http://schemas.openxmlformats.org/officeDocument/2006/relationships/settings" Target="settings.xml"/><Relationship Id="rId16" Type="http://schemas.openxmlformats.org/officeDocument/2006/relationships/hyperlink" Target="https://www.tandfonline.com/author/Chamberlin%2C+Leslie+J" TargetMode="External"/><Relationship Id="rId20" Type="http://schemas.openxmlformats.org/officeDocument/2006/relationships/image" Target="media/image1.jp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ollinsdictionary.com/dictionary/english/religious" TargetMode="External"/><Relationship Id="rId11" Type="http://schemas.openxmlformats.org/officeDocument/2006/relationships/hyperlink" Target="https://www.collinsdictionary.com/dictionary/english/god" TargetMode="External"/><Relationship Id="rId24" Type="http://schemas.openxmlformats.org/officeDocument/2006/relationships/hyperlink" Target="http://www.st-benets.durham.sch.uk/about-us/st-benet/" TargetMode="External"/><Relationship Id="rId5" Type="http://schemas.openxmlformats.org/officeDocument/2006/relationships/hyperlink" Target="https://www.collinsdictionary.com/dictionary/english/profound" TargetMode="External"/><Relationship Id="rId15" Type="http://schemas.openxmlformats.org/officeDocument/2006/relationships/hyperlink" Target="http://news.bbc.co.uk/onthisday/hi/dates/stories/march/3/newsid_2514000/2514719.stm" TargetMode="External"/><Relationship Id="rId23" Type="http://schemas.openxmlformats.org/officeDocument/2006/relationships/image" Target="media/image4.jpeg"/><Relationship Id="rId28" Type="http://schemas.openxmlformats.org/officeDocument/2006/relationships/fontTable" Target="fontTable.xml"/><Relationship Id="rId10" Type="http://schemas.openxmlformats.org/officeDocument/2006/relationships/hyperlink" Target="https://www.collinsdictionary.com/dictionary/english/venerate" TargetMode="External"/><Relationship Id="rId19" Type="http://schemas.openxmlformats.org/officeDocument/2006/relationships/hyperlink" Target="https://thenextweb.com/insider/2011/08/06/20-years-ago-today-the-world-wide-web-opened-to-the-public/" TargetMode="External"/><Relationship Id="rId4" Type="http://schemas.openxmlformats.org/officeDocument/2006/relationships/hyperlink" Target="https://www.collinsdictionary.com/dictionary/english/show" TargetMode="External"/><Relationship Id="rId9" Type="http://schemas.openxmlformats.org/officeDocument/2006/relationships/hyperlink" Target="https://www.collinsdictionary.com/dictionary/english/adore" TargetMode="External"/><Relationship Id="rId14" Type="http://schemas.openxmlformats.org/officeDocument/2006/relationships/hyperlink" Target="http://www.st-benets.durham.sch.uk/about-us/st-benet/" TargetMode="External"/><Relationship Id="rId22" Type="http://schemas.openxmlformats.org/officeDocument/2006/relationships/image" Target="media/image3.jpeg"/><Relationship Id="rId27" Type="http://schemas.openxmlformats.org/officeDocument/2006/relationships/hyperlink" Target="https://thenextweb.com/insider/2011/08/06/20-years-ago-today-the-world-wide-web-opened-to-th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7</Pages>
  <Words>1610</Words>
  <Characters>9181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Jones Photography</dc:creator>
  <cp:keywords/>
  <dc:description/>
  <cp:lastModifiedBy>Tim Jones Photography</cp:lastModifiedBy>
  <cp:revision>9</cp:revision>
  <cp:lastPrinted>2018-03-17T12:25:00Z</cp:lastPrinted>
  <dcterms:created xsi:type="dcterms:W3CDTF">2018-03-10T11:39:00Z</dcterms:created>
  <dcterms:modified xsi:type="dcterms:W3CDTF">2018-04-30T16:06:00Z</dcterms:modified>
</cp:coreProperties>
</file>