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3621F" w:rsidRPr="002F7C11" w:rsidRDefault="0063621F" w:rsidP="0063621F">
      <w:pPr>
        <w:pStyle w:val="ContactInfo"/>
        <w:jc w:val="left"/>
        <w:rPr>
          <w:rFonts w:ascii="Times New Roman" w:hAnsi="Times New Roman" w:cs="Times New Roman"/>
          <w:color w:val="000000" w:themeColor="text1"/>
        </w:rPr>
      </w:pPr>
    </w:p>
    <w:p w:rsidR="0063621F" w:rsidRPr="002F7C11" w:rsidRDefault="0063621F" w:rsidP="0063621F">
      <w:pPr>
        <w:pStyle w:val="ContactInfo"/>
        <w:jc w:val="left"/>
        <w:rPr>
          <w:rFonts w:ascii="Times New Roman" w:hAnsi="Times New Roman" w:cs="Times New Roman"/>
          <w:color w:val="000000" w:themeColor="text1"/>
        </w:rPr>
      </w:pPr>
    </w:p>
    <w:p w:rsidR="00257C7A" w:rsidRPr="00921764" w:rsidRDefault="00257C7A" w:rsidP="00257C7A">
      <w:pPr>
        <w:pStyle w:val="ContactInfo"/>
        <w:rPr>
          <w:rFonts w:ascii="Times New Roman" w:hAnsi="Times New Roman" w:cs="Times New Roman"/>
        </w:rPr>
      </w:pPr>
    </w:p>
    <w:p w:rsidR="00257C7A" w:rsidRPr="002F7C11" w:rsidRDefault="00257C7A" w:rsidP="00257C7A">
      <w:pPr>
        <w:pStyle w:val="ContactInfo"/>
        <w:rPr>
          <w:rFonts w:ascii="Times New Roman" w:hAnsi="Times New Roman" w:cs="Times New Roman"/>
          <w:color w:val="000000" w:themeColor="text1"/>
        </w:rPr>
      </w:pPr>
    </w:p>
    <w:p w:rsidR="00257C7A" w:rsidRPr="002F7C11" w:rsidRDefault="00257C7A" w:rsidP="00257C7A">
      <w:pPr>
        <w:pStyle w:val="ContactInfo"/>
        <w:jc w:val="left"/>
        <w:rPr>
          <w:rFonts w:ascii="Times New Roman" w:hAnsi="Times New Roman" w:cs="Times New Roman"/>
          <w:color w:val="000000" w:themeColor="text1"/>
        </w:rPr>
      </w:pPr>
    </w:p>
    <w:p w:rsidR="00257C7A" w:rsidRPr="002F7C11" w:rsidRDefault="00257C7A" w:rsidP="00257C7A">
      <w:pPr>
        <w:pStyle w:val="ContactInfo"/>
        <w:jc w:val="left"/>
        <w:rPr>
          <w:rFonts w:ascii="Times New Roman" w:hAnsi="Times New Roman" w:cs="Times New Roman"/>
          <w:color w:val="000000" w:themeColor="text1"/>
        </w:rPr>
      </w:pPr>
    </w:p>
    <w:p w:rsidR="0063621F" w:rsidRDefault="0063621F" w:rsidP="0063621F">
      <w:pPr>
        <w:pStyle w:val="ContactInfo"/>
        <w:jc w:val="left"/>
        <w:rPr>
          <w:rFonts w:ascii="Times New Roman" w:hAnsi="Times New Roman" w:cs="Times New Roman"/>
          <w:color w:val="000000" w:themeColor="text1"/>
        </w:rPr>
      </w:pPr>
    </w:p>
    <w:p w:rsidR="003E1EE7" w:rsidRPr="002F7C11" w:rsidRDefault="003E1EE7" w:rsidP="0063621F">
      <w:pPr>
        <w:pStyle w:val="ContactInfo"/>
        <w:jc w:val="left"/>
        <w:rPr>
          <w:rFonts w:ascii="Times New Roman" w:hAnsi="Times New Roman" w:cs="Times New Roman"/>
          <w:color w:val="000000" w:themeColor="text1"/>
        </w:rPr>
      </w:pPr>
    </w:p>
    <w:p w:rsidR="0063621F" w:rsidRPr="002F7C11" w:rsidRDefault="0063621F" w:rsidP="0063621F">
      <w:pPr>
        <w:pStyle w:val="ContactInfo"/>
        <w:jc w:val="left"/>
        <w:rPr>
          <w:rFonts w:ascii="Times New Roman" w:hAnsi="Times New Roman" w:cs="Times New Roman"/>
          <w:color w:val="000000" w:themeColor="text1"/>
        </w:rPr>
      </w:pPr>
    </w:p>
    <w:p w:rsidR="0063621F" w:rsidRPr="002F7C11" w:rsidRDefault="0063621F" w:rsidP="0063621F">
      <w:pPr>
        <w:pStyle w:val="ContactInfo"/>
        <w:jc w:val="left"/>
        <w:rPr>
          <w:rFonts w:ascii="Times New Roman" w:hAnsi="Times New Roman" w:cs="Times New Roman"/>
          <w:color w:val="000000" w:themeColor="text1"/>
        </w:rPr>
      </w:pPr>
    </w:p>
    <w:p w:rsidR="0063621F" w:rsidRPr="002F7C11" w:rsidRDefault="0063621F" w:rsidP="0063621F">
      <w:pPr>
        <w:pStyle w:val="ContactInfo"/>
        <w:jc w:val="left"/>
        <w:rPr>
          <w:rFonts w:ascii="Times New Roman" w:hAnsi="Times New Roman" w:cs="Times New Roman"/>
          <w:color w:val="000000" w:themeColor="text1"/>
        </w:rPr>
      </w:pPr>
    </w:p>
    <w:p w:rsidR="00257C7A" w:rsidRPr="003E1EE7" w:rsidRDefault="000F324A" w:rsidP="003E1EE7">
      <w:pPr>
        <w:pStyle w:val="ContactInfo"/>
        <w:rPr>
          <w:rFonts w:ascii="Times New Roman" w:hAnsi="Times New Roman" w:cs="Times New Roman"/>
          <w:color w:val="000000" w:themeColor="text1"/>
          <w:sz w:val="28"/>
          <w:u w:val="single"/>
        </w:rPr>
      </w:pPr>
      <w:r w:rsidRPr="003E1EE7">
        <w:rPr>
          <w:rFonts w:ascii="Times New Roman" w:hAnsi="Times New Roman" w:cs="Times New Roman"/>
          <w:color w:val="000000" w:themeColor="text1"/>
          <w:sz w:val="28"/>
          <w:u w:val="single"/>
        </w:rPr>
        <w:t>Alternative Power for Auxiliary systems due to increasing emissions regulations</w:t>
      </w:r>
    </w:p>
    <w:p w:rsidR="00257C7A" w:rsidRPr="003E1EE7" w:rsidRDefault="001B6865" w:rsidP="003E1EE7">
      <w:pPr>
        <w:pStyle w:val="ContactInfo"/>
        <w:rPr>
          <w:rFonts w:ascii="Times New Roman" w:hAnsi="Times New Roman" w:cs="Times New Roman"/>
          <w:color w:val="000000" w:themeColor="text1"/>
          <w:sz w:val="28"/>
          <w:u w:val="single"/>
        </w:rPr>
      </w:pPr>
      <w:r w:rsidRPr="003E1EE7">
        <w:rPr>
          <w:rFonts w:ascii="Times New Roman" w:hAnsi="Times New Roman" w:cs="Times New Roman"/>
          <w:color w:val="000000" w:themeColor="text1"/>
          <w:sz w:val="28"/>
          <w:u w:val="single"/>
        </w:rPr>
        <w:t>Research Methods &amp; Projects</w:t>
      </w:r>
      <w:r w:rsidR="006F00EA" w:rsidRPr="003E1EE7">
        <w:rPr>
          <w:rFonts w:ascii="Times New Roman" w:hAnsi="Times New Roman" w:cs="Times New Roman"/>
          <w:color w:val="000000" w:themeColor="text1"/>
          <w:sz w:val="28"/>
          <w:u w:val="single"/>
        </w:rPr>
        <w:t xml:space="preserve"> </w:t>
      </w:r>
      <w:r w:rsidR="00257C7A" w:rsidRPr="003E1EE7">
        <w:rPr>
          <w:rFonts w:ascii="Times New Roman" w:hAnsi="Times New Roman" w:cs="Times New Roman"/>
          <w:color w:val="000000" w:themeColor="text1"/>
          <w:sz w:val="28"/>
          <w:u w:val="single"/>
        </w:rPr>
        <w:t>(</w:t>
      </w:r>
      <w:r w:rsidR="006F00EA" w:rsidRPr="003E1EE7">
        <w:rPr>
          <w:rFonts w:ascii="Times New Roman" w:hAnsi="Times New Roman" w:cs="Times New Roman"/>
          <w:color w:val="000000" w:themeColor="text1"/>
          <w:sz w:val="28"/>
          <w:u w:val="single"/>
        </w:rPr>
        <w:t>M6X022</w:t>
      </w:r>
      <w:r w:rsidRPr="003E1EE7">
        <w:rPr>
          <w:rFonts w:ascii="Times New Roman" w:hAnsi="Times New Roman" w:cs="Times New Roman"/>
          <w:color w:val="000000" w:themeColor="text1"/>
          <w:sz w:val="28"/>
          <w:u w:val="single"/>
        </w:rPr>
        <w:t>06</w:t>
      </w:r>
      <w:r w:rsidR="00257C7A" w:rsidRPr="003E1EE7">
        <w:rPr>
          <w:rFonts w:ascii="Times New Roman" w:hAnsi="Times New Roman" w:cs="Times New Roman"/>
          <w:color w:val="000000" w:themeColor="text1"/>
          <w:sz w:val="28"/>
          <w:u w:val="single"/>
        </w:rPr>
        <w:t>)</w:t>
      </w:r>
    </w:p>
    <w:p w:rsidR="0063621F" w:rsidRPr="00AE2813" w:rsidRDefault="0063621F" w:rsidP="00257C7A">
      <w:pPr>
        <w:pStyle w:val="ContactInfo"/>
        <w:rPr>
          <w:rFonts w:ascii="Times New Roman" w:hAnsi="Times New Roman" w:cs="Times New Roman"/>
          <w:color w:val="000000" w:themeColor="text1"/>
          <w:sz w:val="24"/>
        </w:rPr>
      </w:pPr>
    </w:p>
    <w:p w:rsidR="0063621F" w:rsidRPr="00AE2813" w:rsidRDefault="0063621F" w:rsidP="00257C7A">
      <w:pPr>
        <w:pStyle w:val="ContactInfo"/>
        <w:rPr>
          <w:rFonts w:ascii="Times New Roman" w:hAnsi="Times New Roman" w:cs="Times New Roman"/>
          <w:color w:val="000000" w:themeColor="text1"/>
          <w:sz w:val="24"/>
        </w:rPr>
      </w:pPr>
    </w:p>
    <w:p w:rsidR="00257C7A" w:rsidRPr="003E1EE7" w:rsidRDefault="00257C7A" w:rsidP="003E1EE7">
      <w:pPr>
        <w:pStyle w:val="ContactInfo"/>
        <w:rPr>
          <w:rFonts w:ascii="Times New Roman" w:hAnsi="Times New Roman" w:cs="Times New Roman"/>
          <w:color w:val="000000" w:themeColor="text1"/>
          <w:sz w:val="24"/>
        </w:rPr>
      </w:pPr>
      <w:r w:rsidRPr="003E1EE7">
        <w:rPr>
          <w:rFonts w:ascii="Times New Roman" w:hAnsi="Times New Roman" w:cs="Times New Roman"/>
          <w:color w:val="000000" w:themeColor="text1"/>
          <w:sz w:val="24"/>
        </w:rPr>
        <w:t>Liam Paul Standing</w:t>
      </w:r>
    </w:p>
    <w:p w:rsidR="00257C7A" w:rsidRPr="00AE2813" w:rsidRDefault="00257C7A" w:rsidP="003E1EE7">
      <w:pPr>
        <w:pStyle w:val="ContactInfo"/>
        <w:rPr>
          <w:rFonts w:ascii="Times New Roman" w:hAnsi="Times New Roman" w:cs="Times New Roman"/>
          <w:color w:val="000000" w:themeColor="text1"/>
          <w:sz w:val="24"/>
        </w:rPr>
      </w:pPr>
      <w:r w:rsidRPr="00AE2813">
        <w:rPr>
          <w:rFonts w:ascii="Times New Roman" w:hAnsi="Times New Roman" w:cs="Times New Roman"/>
          <w:color w:val="000000" w:themeColor="text1"/>
          <w:sz w:val="24"/>
        </w:rPr>
        <w:t>P150310</w:t>
      </w:r>
    </w:p>
    <w:p w:rsidR="00257C7A" w:rsidRPr="00AE2813" w:rsidRDefault="00257C7A" w:rsidP="00257C7A">
      <w:pPr>
        <w:pStyle w:val="ContactInfo"/>
        <w:rPr>
          <w:rFonts w:ascii="Times New Roman" w:hAnsi="Times New Roman" w:cs="Times New Roman"/>
          <w:color w:val="000000" w:themeColor="text1"/>
          <w:sz w:val="24"/>
        </w:rPr>
      </w:pPr>
    </w:p>
    <w:p w:rsidR="00257C7A" w:rsidRPr="00AE2813" w:rsidRDefault="00257C7A" w:rsidP="00257C7A">
      <w:pPr>
        <w:pStyle w:val="ContactInfo"/>
        <w:rPr>
          <w:rFonts w:ascii="Times New Roman" w:hAnsi="Times New Roman" w:cs="Times New Roman"/>
          <w:color w:val="000000" w:themeColor="text1"/>
          <w:sz w:val="24"/>
        </w:rPr>
      </w:pPr>
    </w:p>
    <w:p w:rsidR="00A61FFC" w:rsidRPr="00AE2813" w:rsidRDefault="00A61FFC" w:rsidP="00257C7A">
      <w:pPr>
        <w:pStyle w:val="ContactInfo"/>
        <w:rPr>
          <w:rFonts w:ascii="Times New Roman" w:hAnsi="Times New Roman" w:cs="Times New Roman"/>
          <w:color w:val="000000" w:themeColor="text1"/>
          <w:sz w:val="24"/>
        </w:rPr>
      </w:pPr>
      <w:r w:rsidRPr="00AE2813">
        <w:rPr>
          <w:rFonts w:ascii="Times New Roman" w:hAnsi="Times New Roman" w:cs="Times New Roman"/>
          <w:color w:val="000000" w:themeColor="text1"/>
          <w:sz w:val="24"/>
        </w:rPr>
        <w:t>University of Wales Trinity Saint David</w:t>
      </w:r>
    </w:p>
    <w:p w:rsidR="00257C7A" w:rsidRPr="00AE2813" w:rsidRDefault="00A61FFC" w:rsidP="00257C7A">
      <w:pPr>
        <w:pStyle w:val="ContactInfo"/>
        <w:rPr>
          <w:rFonts w:ascii="Times New Roman" w:hAnsi="Times New Roman" w:cs="Times New Roman"/>
          <w:color w:val="000000" w:themeColor="text1"/>
          <w:sz w:val="24"/>
        </w:rPr>
      </w:pPr>
      <w:r w:rsidRPr="00AE2813">
        <w:rPr>
          <w:rFonts w:ascii="Times New Roman" w:hAnsi="Times New Roman" w:cs="Times New Roman"/>
          <w:color w:val="000000" w:themeColor="text1"/>
          <w:sz w:val="24"/>
        </w:rPr>
        <w:t>School of Engineering</w:t>
      </w:r>
    </w:p>
    <w:p w:rsidR="00257C7A" w:rsidRPr="00AE2813" w:rsidRDefault="00257C7A" w:rsidP="00257C7A">
      <w:pPr>
        <w:pStyle w:val="ContactInfo"/>
        <w:rPr>
          <w:rFonts w:ascii="Times New Roman" w:hAnsi="Times New Roman" w:cs="Times New Roman"/>
          <w:color w:val="000000" w:themeColor="text1"/>
          <w:sz w:val="24"/>
        </w:rPr>
      </w:pPr>
      <w:r w:rsidRPr="00AE2813">
        <w:rPr>
          <w:rFonts w:ascii="Times New Roman" w:hAnsi="Times New Roman" w:cs="Times New Roman"/>
          <w:color w:val="000000" w:themeColor="text1"/>
          <w:sz w:val="24"/>
        </w:rPr>
        <w:t>Automotive Engineering BSc</w:t>
      </w:r>
      <w:r w:rsidR="003E1EE7">
        <w:rPr>
          <w:rFonts w:ascii="Times New Roman" w:hAnsi="Times New Roman" w:cs="Times New Roman"/>
          <w:color w:val="000000" w:themeColor="text1"/>
          <w:sz w:val="24"/>
        </w:rPr>
        <w:t xml:space="preserve"> Year 3</w:t>
      </w:r>
    </w:p>
    <w:p w:rsidR="00A61FFC" w:rsidRPr="00AE2813" w:rsidRDefault="00A61FFC" w:rsidP="00257C7A">
      <w:pPr>
        <w:pStyle w:val="ContactInfo"/>
        <w:rPr>
          <w:rFonts w:ascii="Times New Roman" w:hAnsi="Times New Roman" w:cs="Times New Roman"/>
          <w:color w:val="000000" w:themeColor="text1"/>
          <w:sz w:val="24"/>
        </w:rPr>
      </w:pPr>
    </w:p>
    <w:p w:rsidR="0063621F" w:rsidRDefault="0063621F" w:rsidP="00257C7A">
      <w:pPr>
        <w:pStyle w:val="ContactInfo"/>
        <w:rPr>
          <w:rFonts w:ascii="Times New Roman" w:hAnsi="Times New Roman" w:cs="Times New Roman"/>
          <w:color w:val="000000" w:themeColor="text1"/>
          <w:sz w:val="24"/>
        </w:rPr>
      </w:pPr>
    </w:p>
    <w:p w:rsidR="003E1EE7" w:rsidRDefault="003E1EE7" w:rsidP="00257C7A">
      <w:pPr>
        <w:pStyle w:val="ContactInfo"/>
        <w:rPr>
          <w:rFonts w:ascii="Times New Roman" w:hAnsi="Times New Roman" w:cs="Times New Roman"/>
          <w:color w:val="000000" w:themeColor="text1"/>
          <w:sz w:val="24"/>
        </w:rPr>
      </w:pPr>
    </w:p>
    <w:p w:rsidR="003E1EE7" w:rsidRPr="00AE2813" w:rsidRDefault="003E1EE7" w:rsidP="00257C7A">
      <w:pPr>
        <w:pStyle w:val="ContactInfo"/>
        <w:rPr>
          <w:rFonts w:ascii="Times New Roman" w:hAnsi="Times New Roman" w:cs="Times New Roman"/>
          <w:color w:val="000000" w:themeColor="text1"/>
          <w:sz w:val="24"/>
        </w:rPr>
      </w:pPr>
    </w:p>
    <w:p w:rsidR="00257C7A" w:rsidRDefault="00257C7A" w:rsidP="009902F9">
      <w:pPr>
        <w:pStyle w:val="ContactInfo"/>
        <w:rPr>
          <w:rFonts w:ascii="Times New Roman" w:hAnsi="Times New Roman" w:cs="Times New Roman"/>
          <w:color w:val="000000" w:themeColor="text1"/>
        </w:rPr>
      </w:pPr>
    </w:p>
    <w:p w:rsidR="000D3175" w:rsidRDefault="000D3175" w:rsidP="0063621F">
      <w:pPr>
        <w:pStyle w:val="ContactInfo"/>
        <w:jc w:val="left"/>
        <w:rPr>
          <w:rFonts w:ascii="Times New Roman" w:hAnsi="Times New Roman" w:cs="Times New Roman"/>
          <w:color w:val="000000" w:themeColor="text1"/>
        </w:rPr>
      </w:pPr>
    </w:p>
    <w:p w:rsidR="00620F54" w:rsidRDefault="00620F54" w:rsidP="0063621F">
      <w:pPr>
        <w:pStyle w:val="ContactInfo"/>
        <w:jc w:val="left"/>
        <w:rPr>
          <w:rFonts w:ascii="Times New Roman" w:hAnsi="Times New Roman" w:cs="Times New Roman"/>
          <w:color w:val="000000" w:themeColor="text1"/>
        </w:rPr>
      </w:pPr>
    </w:p>
    <w:p w:rsidR="00620F54" w:rsidRDefault="00620F54" w:rsidP="0063621F">
      <w:pPr>
        <w:pStyle w:val="ContactInfo"/>
        <w:jc w:val="left"/>
        <w:rPr>
          <w:rFonts w:ascii="Times New Roman" w:hAnsi="Times New Roman" w:cs="Times New Roman"/>
          <w:color w:val="000000" w:themeColor="text1"/>
        </w:rPr>
      </w:pPr>
    </w:p>
    <w:p w:rsidR="00620F54" w:rsidRDefault="00620F54" w:rsidP="0063621F">
      <w:pPr>
        <w:pStyle w:val="ContactInfo"/>
        <w:jc w:val="left"/>
        <w:rPr>
          <w:rFonts w:ascii="Times New Roman" w:hAnsi="Times New Roman" w:cs="Times New Roman"/>
          <w:color w:val="000000" w:themeColor="text1"/>
        </w:rPr>
      </w:pPr>
    </w:p>
    <w:p w:rsidR="00620F54" w:rsidRDefault="00620F54" w:rsidP="0063621F">
      <w:pPr>
        <w:pStyle w:val="ContactInfo"/>
        <w:jc w:val="left"/>
        <w:rPr>
          <w:rFonts w:ascii="Times New Roman" w:hAnsi="Times New Roman" w:cs="Times New Roman"/>
          <w:color w:val="000000" w:themeColor="text1"/>
        </w:rPr>
      </w:pPr>
    </w:p>
    <w:p w:rsidR="00620F54" w:rsidRDefault="00620F54" w:rsidP="0063621F">
      <w:pPr>
        <w:pStyle w:val="ContactInfo"/>
        <w:jc w:val="left"/>
        <w:rPr>
          <w:rFonts w:ascii="Times New Roman" w:hAnsi="Times New Roman" w:cs="Times New Roman"/>
          <w:color w:val="000000" w:themeColor="text1"/>
        </w:rPr>
      </w:pPr>
    </w:p>
    <w:p w:rsidR="00620F54" w:rsidRDefault="00620F54" w:rsidP="0063621F">
      <w:pPr>
        <w:pStyle w:val="ContactInfo"/>
        <w:jc w:val="left"/>
        <w:rPr>
          <w:rFonts w:ascii="Times New Roman" w:hAnsi="Times New Roman" w:cs="Times New Roman"/>
          <w:color w:val="000000" w:themeColor="text1"/>
        </w:rPr>
      </w:pPr>
    </w:p>
    <w:p w:rsidR="00620F54" w:rsidRDefault="00620F54" w:rsidP="0063621F">
      <w:pPr>
        <w:pStyle w:val="ContactInfo"/>
        <w:jc w:val="left"/>
        <w:rPr>
          <w:rFonts w:ascii="Times New Roman" w:hAnsi="Times New Roman" w:cs="Times New Roman"/>
          <w:color w:val="000000" w:themeColor="text1"/>
        </w:rPr>
      </w:pPr>
    </w:p>
    <w:p w:rsidR="00620F54" w:rsidRDefault="00620F54" w:rsidP="0063621F">
      <w:pPr>
        <w:pStyle w:val="ContactInfo"/>
        <w:jc w:val="left"/>
        <w:rPr>
          <w:rFonts w:ascii="Times New Roman" w:hAnsi="Times New Roman" w:cs="Times New Roman"/>
          <w:color w:val="000000" w:themeColor="text1"/>
        </w:rPr>
      </w:pPr>
    </w:p>
    <w:p w:rsidR="00620F54" w:rsidRDefault="00620F54" w:rsidP="0063621F">
      <w:pPr>
        <w:pStyle w:val="ContactInfo"/>
        <w:jc w:val="left"/>
        <w:rPr>
          <w:rFonts w:ascii="Times New Roman" w:hAnsi="Times New Roman" w:cs="Times New Roman"/>
          <w:color w:val="000000" w:themeColor="text1"/>
        </w:rPr>
      </w:pPr>
    </w:p>
    <w:p w:rsidR="00620F54" w:rsidRDefault="00620F54" w:rsidP="0063621F">
      <w:pPr>
        <w:pStyle w:val="ContactInfo"/>
        <w:jc w:val="left"/>
        <w:rPr>
          <w:rFonts w:ascii="Times New Roman" w:hAnsi="Times New Roman" w:cs="Times New Roman"/>
          <w:color w:val="000000" w:themeColor="text1"/>
        </w:rPr>
      </w:pPr>
    </w:p>
    <w:p w:rsidR="00620F54" w:rsidRDefault="00620F54" w:rsidP="0063621F">
      <w:pPr>
        <w:pStyle w:val="ContactInfo"/>
        <w:jc w:val="left"/>
        <w:rPr>
          <w:rFonts w:ascii="Times New Roman" w:hAnsi="Times New Roman" w:cs="Times New Roman"/>
          <w:color w:val="000000" w:themeColor="text1"/>
        </w:rPr>
      </w:pPr>
    </w:p>
    <w:p w:rsidR="00620F54" w:rsidRDefault="00620F54" w:rsidP="0063621F">
      <w:pPr>
        <w:pStyle w:val="ContactInfo"/>
        <w:jc w:val="left"/>
        <w:rPr>
          <w:rFonts w:ascii="Times New Roman" w:hAnsi="Times New Roman" w:cs="Times New Roman"/>
          <w:color w:val="000000" w:themeColor="text1"/>
        </w:rPr>
      </w:pPr>
    </w:p>
    <w:p w:rsidR="00620F54" w:rsidRDefault="00620F54" w:rsidP="0063621F">
      <w:pPr>
        <w:pStyle w:val="ContactInfo"/>
        <w:jc w:val="left"/>
        <w:rPr>
          <w:rFonts w:ascii="Times New Roman" w:hAnsi="Times New Roman" w:cs="Times New Roman"/>
          <w:color w:val="000000" w:themeColor="text1"/>
        </w:rPr>
      </w:pPr>
    </w:p>
    <w:p w:rsidR="00620F54" w:rsidRDefault="003E1EE7" w:rsidP="003E1EE7">
      <w:pPr>
        <w:pStyle w:val="ContactInfo"/>
        <w:rPr>
          <w:rFonts w:ascii="Times New Roman" w:hAnsi="Times New Roman" w:cs="Times New Roman"/>
          <w:color w:val="000000" w:themeColor="text1"/>
        </w:rPr>
      </w:pPr>
      <w:r>
        <w:rPr>
          <w:rFonts w:ascii="Times New Roman" w:hAnsi="Times New Roman" w:cs="Times New Roman"/>
          <w:noProof/>
          <w:color w:val="000000" w:themeColor="text1"/>
          <w:sz w:val="24"/>
        </w:rPr>
        <w:drawing>
          <wp:inline distT="0" distB="0" distL="0" distR="0" wp14:anchorId="3FEB7DD6" wp14:editId="484761C5">
            <wp:extent cx="1777173" cy="7088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06893" cy="720699"/>
                    </a:xfrm>
                    <a:prstGeom prst="rect">
                      <a:avLst/>
                    </a:prstGeom>
                    <a:noFill/>
                    <a:ln>
                      <a:noFill/>
                    </a:ln>
                  </pic:spPr>
                </pic:pic>
              </a:graphicData>
            </a:graphic>
          </wp:inline>
        </w:drawing>
      </w:r>
    </w:p>
    <w:p w:rsidR="00026D6A" w:rsidRDefault="00026D6A" w:rsidP="0063621F">
      <w:pPr>
        <w:pStyle w:val="ContactInfo"/>
        <w:jc w:val="left"/>
        <w:rPr>
          <w:rFonts w:ascii="Times New Roman" w:hAnsi="Times New Roman" w:cs="Times New Roman"/>
          <w:color w:val="000000" w:themeColor="text1"/>
        </w:rPr>
      </w:pPr>
    </w:p>
    <w:p w:rsidR="003E1EE7" w:rsidRPr="00AE2813" w:rsidRDefault="003E1EE7" w:rsidP="003E1EE7">
      <w:pPr>
        <w:pStyle w:val="ContactInfo"/>
        <w:rPr>
          <w:rFonts w:ascii="Times New Roman" w:hAnsi="Times New Roman" w:cs="Times New Roman"/>
          <w:color w:val="000000" w:themeColor="text1"/>
          <w:sz w:val="24"/>
        </w:rPr>
      </w:pPr>
      <w:r w:rsidRPr="00AE2813">
        <w:rPr>
          <w:rFonts w:ascii="Times New Roman" w:hAnsi="Times New Roman" w:cs="Times New Roman"/>
          <w:color w:val="000000" w:themeColor="text1"/>
          <w:sz w:val="24"/>
          <w:lang w:val="en-GB"/>
        </w:rPr>
        <w:t>18/11/2019</w:t>
      </w:r>
    </w:p>
    <w:p w:rsidR="009902F9" w:rsidRDefault="009902F9" w:rsidP="0063621F">
      <w:pPr>
        <w:pStyle w:val="ContactInfo"/>
        <w:jc w:val="left"/>
        <w:rPr>
          <w:rFonts w:ascii="Times New Roman" w:hAnsi="Times New Roman" w:cs="Times New Roman"/>
          <w:color w:val="000000" w:themeColor="text1"/>
        </w:rPr>
      </w:pPr>
    </w:p>
    <w:p w:rsidR="000D3175" w:rsidRDefault="00257C7A" w:rsidP="000D3175">
      <w:pPr>
        <w:pStyle w:val="Heading1"/>
        <w:numPr>
          <w:ilvl w:val="0"/>
          <w:numId w:val="1"/>
        </w:numPr>
        <w:rPr>
          <w:rFonts w:ascii="Times New Roman" w:hAnsi="Times New Roman" w:cs="Times New Roman"/>
          <w:color w:val="000000" w:themeColor="text1"/>
          <w:sz w:val="28"/>
          <w:szCs w:val="28"/>
          <w:u w:val="single"/>
        </w:rPr>
      </w:pPr>
      <w:bookmarkStart w:id="0" w:name="_Toc24972290"/>
      <w:r>
        <w:rPr>
          <w:rFonts w:ascii="Times New Roman" w:hAnsi="Times New Roman" w:cs="Times New Roman"/>
          <w:color w:val="000000" w:themeColor="text1"/>
          <w:sz w:val="28"/>
          <w:szCs w:val="28"/>
          <w:u w:val="single"/>
        </w:rPr>
        <w:lastRenderedPageBreak/>
        <w:t>Abstrac</w:t>
      </w:r>
      <w:r w:rsidR="000D3175">
        <w:rPr>
          <w:rFonts w:ascii="Times New Roman" w:hAnsi="Times New Roman" w:cs="Times New Roman"/>
          <w:color w:val="000000" w:themeColor="text1"/>
          <w:sz w:val="28"/>
          <w:szCs w:val="28"/>
          <w:u w:val="single"/>
        </w:rPr>
        <w:t>t</w:t>
      </w:r>
      <w:bookmarkEnd w:id="0"/>
    </w:p>
    <w:p w:rsidR="000B266A" w:rsidRDefault="000B266A" w:rsidP="00037757">
      <w:pPr>
        <w:sectPr w:rsidR="000B266A" w:rsidSect="001638CC">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pPr>
    </w:p>
    <w:p w:rsidR="00037757" w:rsidRPr="00037757" w:rsidRDefault="00037757" w:rsidP="00037757"/>
    <w:p w:rsidR="00037757" w:rsidRDefault="00037757" w:rsidP="00037757">
      <w:pPr>
        <w:pStyle w:val="Heading2"/>
        <w:rPr>
          <w:rFonts w:ascii="Times New Roman" w:hAnsi="Times New Roman" w:cs="Times New Roman"/>
          <w:color w:val="auto"/>
        </w:rPr>
      </w:pPr>
      <w:bookmarkStart w:id="1" w:name="_Toc24972291"/>
      <w:r w:rsidRPr="00037757">
        <w:rPr>
          <w:rFonts w:ascii="Times New Roman" w:hAnsi="Times New Roman" w:cs="Times New Roman"/>
          <w:color w:val="auto"/>
        </w:rPr>
        <w:t>1.1</w:t>
      </w:r>
      <w:r>
        <w:rPr>
          <w:rFonts w:ascii="Times New Roman" w:hAnsi="Times New Roman" w:cs="Times New Roman"/>
          <w:color w:val="auto"/>
        </w:rPr>
        <w:tab/>
        <w:t>General Abstract</w:t>
      </w:r>
      <w:bookmarkEnd w:id="1"/>
      <w:r>
        <w:rPr>
          <w:rFonts w:ascii="Times New Roman" w:hAnsi="Times New Roman" w:cs="Times New Roman"/>
          <w:color w:val="auto"/>
        </w:rPr>
        <w:t xml:space="preserve"> </w:t>
      </w:r>
    </w:p>
    <w:p w:rsidR="00567AB2" w:rsidRPr="006B78A2" w:rsidRDefault="005E7938" w:rsidP="00037757">
      <w:pPr>
        <w:rPr>
          <w:rFonts w:ascii="Times New Roman" w:hAnsi="Times New Roman" w:cs="Times New Roman"/>
          <w:color w:val="auto"/>
          <w:sz w:val="24"/>
        </w:rPr>
      </w:pPr>
      <w:r w:rsidRPr="006B78A2">
        <w:rPr>
          <w:rFonts w:ascii="Times New Roman" w:hAnsi="Times New Roman" w:cs="Times New Roman"/>
          <w:color w:val="auto"/>
          <w:sz w:val="24"/>
        </w:rPr>
        <w:t xml:space="preserve">Current and future </w:t>
      </w:r>
      <w:r w:rsidR="006B78A2" w:rsidRPr="006B78A2">
        <w:rPr>
          <w:rFonts w:ascii="Times New Roman" w:hAnsi="Times New Roman" w:cs="Times New Roman"/>
          <w:color w:val="auto"/>
          <w:sz w:val="24"/>
        </w:rPr>
        <w:t xml:space="preserve">emissions changes in government regulations and testing procedures are leading manufactures to develop existing petrol vehicles to meet the requires. With innovative technology in the safety, comfort and convenience systems there is much gain to be had from improving the operation of these systems. </w:t>
      </w:r>
      <w:r w:rsidR="00172BAA" w:rsidRPr="006B78A2">
        <w:rPr>
          <w:rFonts w:ascii="Times New Roman" w:hAnsi="Times New Roman" w:cs="Times New Roman"/>
          <w:color w:val="auto"/>
          <w:sz w:val="24"/>
        </w:rPr>
        <w:t xml:space="preserve">The effect these technologies have on </w:t>
      </w:r>
      <w:r w:rsidR="006B78A2" w:rsidRPr="006B78A2">
        <w:rPr>
          <w:rFonts w:ascii="Times New Roman" w:hAnsi="Times New Roman" w:cs="Times New Roman"/>
          <w:color w:val="auto"/>
          <w:sz w:val="24"/>
        </w:rPr>
        <w:t xml:space="preserve">petrol </w:t>
      </w:r>
      <w:r w:rsidR="00172BAA" w:rsidRPr="006B78A2">
        <w:rPr>
          <w:rFonts w:ascii="Times New Roman" w:hAnsi="Times New Roman" w:cs="Times New Roman"/>
          <w:color w:val="auto"/>
          <w:sz w:val="24"/>
        </w:rPr>
        <w:t>vehicle emissions is provided through literature and data collection</w:t>
      </w:r>
      <w:r w:rsidR="006B78A2" w:rsidRPr="006B78A2">
        <w:rPr>
          <w:rFonts w:ascii="Times New Roman" w:hAnsi="Times New Roman" w:cs="Times New Roman"/>
          <w:color w:val="auto"/>
          <w:sz w:val="24"/>
        </w:rPr>
        <w:t xml:space="preserve"> in this paper</w:t>
      </w:r>
      <w:r w:rsidR="00172BAA" w:rsidRPr="006B78A2">
        <w:rPr>
          <w:rFonts w:ascii="Times New Roman" w:hAnsi="Times New Roman" w:cs="Times New Roman"/>
          <w:color w:val="auto"/>
          <w:sz w:val="24"/>
        </w:rPr>
        <w:t xml:space="preserve">. </w:t>
      </w:r>
      <w:r w:rsidR="006B78A2" w:rsidRPr="006B78A2">
        <w:rPr>
          <w:rFonts w:ascii="Times New Roman" w:hAnsi="Times New Roman" w:cs="Times New Roman"/>
          <w:color w:val="auto"/>
          <w:sz w:val="24"/>
        </w:rPr>
        <w:t>Strategies to improve the operation of these technologies</w:t>
      </w:r>
      <w:r w:rsidR="00172BAA" w:rsidRPr="006B78A2">
        <w:rPr>
          <w:rFonts w:ascii="Times New Roman" w:hAnsi="Times New Roman" w:cs="Times New Roman"/>
          <w:color w:val="auto"/>
          <w:sz w:val="24"/>
        </w:rPr>
        <w:t xml:space="preserve"> can prevent excess emissions production</w:t>
      </w:r>
      <w:r w:rsidR="006B78A2" w:rsidRPr="006B78A2">
        <w:rPr>
          <w:rFonts w:ascii="Times New Roman" w:hAnsi="Times New Roman" w:cs="Times New Roman"/>
          <w:color w:val="auto"/>
          <w:sz w:val="24"/>
        </w:rPr>
        <w:t>. Through discussion the technologies are refined to one system to be improved, the Air conditioning system.</w:t>
      </w:r>
    </w:p>
    <w:p w:rsidR="006B78A2" w:rsidRDefault="006B78A2" w:rsidP="00037757">
      <w:pPr>
        <w:rPr>
          <w:rFonts w:ascii="Times New Roman" w:hAnsi="Times New Roman" w:cs="Times New Roman"/>
          <w:color w:val="auto"/>
          <w:sz w:val="24"/>
        </w:rPr>
      </w:pPr>
      <w:r w:rsidRPr="006B78A2">
        <w:rPr>
          <w:rFonts w:ascii="Times New Roman" w:hAnsi="Times New Roman" w:cs="Times New Roman"/>
          <w:color w:val="auto"/>
          <w:sz w:val="24"/>
        </w:rPr>
        <w:t xml:space="preserve">The further progress and pathway of the project proceeding this paper is discussed and defined as the effect Air conditioning has on the emissions of a vehicle while warming up. </w:t>
      </w:r>
    </w:p>
    <w:p w:rsidR="00E42C2C" w:rsidRDefault="00E42C2C" w:rsidP="00037757">
      <w:pPr>
        <w:rPr>
          <w:rFonts w:ascii="Times New Roman" w:hAnsi="Times New Roman" w:cs="Times New Roman"/>
          <w:color w:val="auto"/>
          <w:sz w:val="24"/>
        </w:rPr>
      </w:pPr>
    </w:p>
    <w:p w:rsidR="00E42C2C" w:rsidRDefault="00E42C2C" w:rsidP="00037757">
      <w:pPr>
        <w:rPr>
          <w:rFonts w:ascii="Times New Roman" w:hAnsi="Times New Roman" w:cs="Times New Roman"/>
          <w:color w:val="auto"/>
          <w:sz w:val="24"/>
        </w:rPr>
      </w:pPr>
    </w:p>
    <w:p w:rsidR="00C2699F" w:rsidRDefault="00C2699F" w:rsidP="00037757">
      <w:pPr>
        <w:rPr>
          <w:rFonts w:ascii="Times New Roman" w:hAnsi="Times New Roman" w:cs="Times New Roman"/>
          <w:color w:val="auto"/>
          <w:sz w:val="24"/>
        </w:rPr>
      </w:pPr>
    </w:p>
    <w:p w:rsidR="00C2699F" w:rsidRDefault="00C2699F" w:rsidP="00037757">
      <w:pPr>
        <w:rPr>
          <w:rFonts w:ascii="Times New Roman" w:hAnsi="Times New Roman" w:cs="Times New Roman"/>
          <w:color w:val="auto"/>
          <w:sz w:val="24"/>
        </w:rPr>
      </w:pPr>
    </w:p>
    <w:p w:rsidR="00C2699F" w:rsidRDefault="00C2699F" w:rsidP="00037757">
      <w:pPr>
        <w:rPr>
          <w:rFonts w:ascii="Times New Roman" w:hAnsi="Times New Roman" w:cs="Times New Roman"/>
          <w:color w:val="auto"/>
          <w:sz w:val="24"/>
        </w:rPr>
      </w:pPr>
    </w:p>
    <w:p w:rsidR="00C2699F" w:rsidRDefault="00C2699F" w:rsidP="00037757">
      <w:pPr>
        <w:rPr>
          <w:rFonts w:ascii="Times New Roman" w:hAnsi="Times New Roman" w:cs="Times New Roman"/>
          <w:color w:val="auto"/>
          <w:sz w:val="24"/>
        </w:rPr>
      </w:pPr>
    </w:p>
    <w:p w:rsidR="00C2699F" w:rsidRDefault="00C2699F" w:rsidP="00037757">
      <w:pPr>
        <w:rPr>
          <w:rFonts w:ascii="Times New Roman" w:hAnsi="Times New Roman" w:cs="Times New Roman"/>
          <w:color w:val="auto"/>
          <w:sz w:val="24"/>
        </w:rPr>
      </w:pPr>
    </w:p>
    <w:p w:rsidR="00E42C2C" w:rsidRPr="00E42C2C" w:rsidRDefault="00E42C2C" w:rsidP="00037757">
      <w:pPr>
        <w:rPr>
          <w:rFonts w:ascii="Times New Roman" w:hAnsi="Times New Roman" w:cs="Times New Roman"/>
          <w:color w:val="auto"/>
          <w:sz w:val="24"/>
        </w:rPr>
      </w:pPr>
    </w:p>
    <w:p w:rsidR="006B78A2" w:rsidRPr="006B78A2" w:rsidRDefault="006B78A2" w:rsidP="00037757">
      <w:pPr>
        <w:rPr>
          <w:rFonts w:ascii="Times New Roman" w:hAnsi="Times New Roman" w:cs="Times New Roman"/>
          <w:color w:val="auto"/>
        </w:rPr>
      </w:pPr>
    </w:p>
    <w:p w:rsidR="00037757" w:rsidRDefault="00037757" w:rsidP="00037757">
      <w:pPr>
        <w:pStyle w:val="Heading2"/>
        <w:rPr>
          <w:rFonts w:ascii="Times New Roman" w:hAnsi="Times New Roman" w:cs="Times New Roman"/>
          <w:color w:val="auto"/>
        </w:rPr>
      </w:pPr>
      <w:bookmarkStart w:id="2" w:name="_Toc24972292"/>
      <w:r w:rsidRPr="00037757">
        <w:rPr>
          <w:rFonts w:ascii="Times New Roman" w:hAnsi="Times New Roman" w:cs="Times New Roman"/>
          <w:color w:val="auto"/>
        </w:rPr>
        <w:t>1.2</w:t>
      </w:r>
      <w:r>
        <w:rPr>
          <w:rFonts w:ascii="Times New Roman" w:hAnsi="Times New Roman" w:cs="Times New Roman"/>
          <w:color w:val="auto"/>
        </w:rPr>
        <w:tab/>
        <w:t>Technical Abstract</w:t>
      </w:r>
      <w:bookmarkEnd w:id="2"/>
    </w:p>
    <w:p w:rsidR="000D3175" w:rsidRDefault="000C6176" w:rsidP="000D3175">
      <w:pPr>
        <w:rPr>
          <w:rFonts w:ascii="Times New Roman" w:hAnsi="Times New Roman" w:cs="Times New Roman"/>
          <w:color w:val="auto"/>
          <w:sz w:val="24"/>
          <w:szCs w:val="24"/>
        </w:rPr>
      </w:pPr>
      <w:r>
        <w:rPr>
          <w:rFonts w:ascii="Times New Roman" w:hAnsi="Times New Roman" w:cs="Times New Roman"/>
          <w:color w:val="auto"/>
          <w:sz w:val="24"/>
        </w:rPr>
        <w:t xml:space="preserve">Euro 6 emissions regulations the WLTP and the RDET are discussed to how vehicle auxiliaries are becoming more relevant to reduce fuel consumption, power and subsequently emissions HC, CO, </w:t>
      </w:r>
      <w:r w:rsidR="006C6098">
        <w:rPr>
          <w:rFonts w:ascii="Times New Roman" w:hAnsi="Times New Roman" w:cs="Times New Roman"/>
          <w:color w:val="auto"/>
          <w:sz w:val="24"/>
        </w:rPr>
        <w:t>NOx, CO2.</w:t>
      </w:r>
      <w:r w:rsidR="00E42C2C">
        <w:rPr>
          <w:rFonts w:ascii="Times New Roman" w:hAnsi="Times New Roman" w:cs="Times New Roman"/>
          <w:color w:val="auto"/>
          <w:sz w:val="24"/>
        </w:rPr>
        <w:t xml:space="preserve"> A/C system produces the highest fuel consumption of all auxiliaries at 9% </w:t>
      </w:r>
      <w:r w:rsidR="00C2699F">
        <w:rPr>
          <w:rFonts w:ascii="Times New Roman" w:hAnsi="Times New Roman" w:cs="Times New Roman"/>
          <w:color w:val="auto"/>
          <w:sz w:val="24"/>
        </w:rPr>
        <w:t xml:space="preserve">hence is researched for paper. Different drive cycles of testing show large variety in emissions from A/C system hence the WLTP and RDET from </w:t>
      </w:r>
      <w:r w:rsidR="00C2699F" w:rsidRPr="006143BE">
        <w:rPr>
          <w:rFonts w:ascii="Times New Roman" w:hAnsi="Times New Roman" w:cs="Times New Roman"/>
          <w:color w:val="auto"/>
          <w:sz w:val="24"/>
          <w:szCs w:val="24"/>
        </w:rPr>
        <w:t xml:space="preserve">(EU) </w:t>
      </w:r>
      <w:r w:rsidR="00C2699F" w:rsidRPr="00197452">
        <w:rPr>
          <w:rFonts w:ascii="Times New Roman" w:hAnsi="Times New Roman" w:cs="Times New Roman"/>
          <w:color w:val="auto"/>
          <w:sz w:val="24"/>
          <w:szCs w:val="24"/>
        </w:rPr>
        <w:t>2017/1151</w:t>
      </w:r>
      <w:r w:rsidR="00C2699F">
        <w:rPr>
          <w:rFonts w:ascii="Times New Roman" w:hAnsi="Times New Roman" w:cs="Times New Roman"/>
          <w:color w:val="auto"/>
          <w:sz w:val="24"/>
          <w:szCs w:val="24"/>
        </w:rPr>
        <w:t xml:space="preserve"> are selected to be analytical simulated to generate values for proposed savings in emission from the adoption of a KERS system.  </w:t>
      </w:r>
    </w:p>
    <w:p w:rsidR="00C2699F" w:rsidRPr="000C6176" w:rsidRDefault="00C2699F" w:rsidP="000D3175">
      <w:pPr>
        <w:rPr>
          <w:rFonts w:ascii="Times New Roman" w:hAnsi="Times New Roman" w:cs="Times New Roman"/>
          <w:color w:val="auto"/>
          <w:sz w:val="24"/>
        </w:rPr>
      </w:pPr>
      <w:r>
        <w:rPr>
          <w:rFonts w:ascii="Times New Roman" w:hAnsi="Times New Roman" w:cs="Times New Roman"/>
          <w:color w:val="auto"/>
          <w:sz w:val="24"/>
        </w:rPr>
        <w:t xml:space="preserve">The progression from the end of this paper to the viva and dissertation project are outlined for the future. </w:t>
      </w:r>
      <w:bookmarkStart w:id="3" w:name="_GoBack"/>
      <w:bookmarkEnd w:id="3"/>
      <w:r w:rsidR="005D5F9C">
        <w:rPr>
          <w:rFonts w:ascii="Times New Roman" w:hAnsi="Times New Roman" w:cs="Times New Roman"/>
          <w:color w:val="auto"/>
          <w:sz w:val="24"/>
        </w:rPr>
        <w:t>Also,</w:t>
      </w:r>
      <w:r>
        <w:rPr>
          <w:rFonts w:ascii="Times New Roman" w:hAnsi="Times New Roman" w:cs="Times New Roman"/>
          <w:color w:val="auto"/>
          <w:sz w:val="24"/>
        </w:rPr>
        <w:t xml:space="preserve"> the application of qualitative and quantitative primary data is shown through live testing and a questionnaire.  </w:t>
      </w:r>
    </w:p>
    <w:p w:rsidR="000D3175" w:rsidRDefault="000D3175" w:rsidP="000D3175"/>
    <w:p w:rsidR="000D3175" w:rsidRDefault="000D3175" w:rsidP="000D3175"/>
    <w:p w:rsidR="000D3175" w:rsidRDefault="000D3175" w:rsidP="000D3175">
      <w:pPr>
        <w:rPr>
          <w:noProof/>
          <w:lang w:val="en-GB" w:eastAsia="en-GB"/>
        </w:rPr>
      </w:pPr>
    </w:p>
    <w:p w:rsidR="00063AA8" w:rsidRDefault="00063AA8" w:rsidP="000D3175"/>
    <w:p w:rsidR="00063AA8" w:rsidRDefault="00063AA8" w:rsidP="000D3175"/>
    <w:p w:rsidR="00063AA8" w:rsidRDefault="00063AA8" w:rsidP="000D3175"/>
    <w:p w:rsidR="00063AA8" w:rsidRDefault="00063AA8" w:rsidP="000D3175"/>
    <w:p w:rsidR="00063AA8" w:rsidRDefault="00063AA8" w:rsidP="000D3175"/>
    <w:p w:rsidR="000B266A" w:rsidRDefault="000B266A" w:rsidP="000D3175">
      <w:pPr>
        <w:sectPr w:rsidR="000B266A" w:rsidSect="000B266A">
          <w:type w:val="continuous"/>
          <w:pgSz w:w="11906" w:h="16838"/>
          <w:pgMar w:top="1440" w:right="1440" w:bottom="1440" w:left="1440" w:header="708" w:footer="708" w:gutter="0"/>
          <w:cols w:num="2" w:space="708"/>
          <w:docGrid w:linePitch="360"/>
        </w:sectPr>
      </w:pPr>
    </w:p>
    <w:p w:rsidR="000B266A" w:rsidRPr="000D3175" w:rsidRDefault="000B266A" w:rsidP="000D3175"/>
    <w:p w:rsidR="0063621F" w:rsidRPr="002F7C11" w:rsidRDefault="0063621F" w:rsidP="0063621F">
      <w:pPr>
        <w:pStyle w:val="Heading1"/>
        <w:numPr>
          <w:ilvl w:val="0"/>
          <w:numId w:val="1"/>
        </w:numPr>
        <w:rPr>
          <w:rFonts w:ascii="Times New Roman" w:hAnsi="Times New Roman" w:cs="Times New Roman"/>
          <w:color w:val="000000" w:themeColor="text1"/>
          <w:sz w:val="28"/>
          <w:szCs w:val="28"/>
          <w:u w:val="single"/>
        </w:rPr>
      </w:pPr>
      <w:bookmarkStart w:id="4" w:name="_Toc24972293"/>
      <w:r w:rsidRPr="002F7C11">
        <w:rPr>
          <w:rFonts w:ascii="Times New Roman" w:hAnsi="Times New Roman" w:cs="Times New Roman"/>
          <w:color w:val="000000" w:themeColor="text1"/>
          <w:sz w:val="28"/>
          <w:szCs w:val="28"/>
          <w:u w:val="single"/>
        </w:rPr>
        <w:lastRenderedPageBreak/>
        <w:t>Contents</w:t>
      </w:r>
      <w:bookmarkEnd w:id="4"/>
    </w:p>
    <w:sdt>
      <w:sdtPr>
        <w:rPr>
          <w:rFonts w:ascii="Times New Roman" w:eastAsiaTheme="minorHAnsi" w:hAnsi="Times New Roman" w:cs="Times New Roman"/>
          <w:color w:val="000000" w:themeColor="text1"/>
          <w:sz w:val="22"/>
          <w:szCs w:val="22"/>
        </w:rPr>
        <w:id w:val="-110834011"/>
        <w:docPartObj>
          <w:docPartGallery w:val="Table of Contents"/>
          <w:docPartUnique/>
        </w:docPartObj>
      </w:sdtPr>
      <w:sdtEndPr>
        <w:rPr>
          <w:b/>
          <w:bCs/>
          <w:noProof/>
        </w:rPr>
      </w:sdtEndPr>
      <w:sdtContent>
        <w:p w:rsidR="0063621F" w:rsidRPr="00C2699F" w:rsidRDefault="0063621F" w:rsidP="0063621F">
          <w:pPr>
            <w:pStyle w:val="TOCHeading"/>
            <w:rPr>
              <w:rFonts w:ascii="Times New Roman" w:hAnsi="Times New Roman" w:cs="Times New Roman"/>
              <w:color w:val="auto"/>
            </w:rPr>
          </w:pPr>
        </w:p>
        <w:p w:rsidR="00C2699F" w:rsidRPr="00C2699F" w:rsidRDefault="0063621F">
          <w:pPr>
            <w:pStyle w:val="TOC1"/>
            <w:tabs>
              <w:tab w:val="left" w:pos="440"/>
              <w:tab w:val="right" w:leader="dot" w:pos="9016"/>
            </w:tabs>
            <w:rPr>
              <w:rFonts w:cstheme="minorBidi"/>
              <w:noProof/>
              <w:lang w:val="en-GB" w:eastAsia="en-GB"/>
            </w:rPr>
          </w:pPr>
          <w:r w:rsidRPr="00C2699F">
            <w:rPr>
              <w:rFonts w:ascii="Times New Roman" w:hAnsi="Times New Roman"/>
            </w:rPr>
            <w:fldChar w:fldCharType="begin"/>
          </w:r>
          <w:r w:rsidRPr="00C2699F">
            <w:rPr>
              <w:rFonts w:ascii="Times New Roman" w:hAnsi="Times New Roman"/>
            </w:rPr>
            <w:instrText xml:space="preserve"> TOC \o "1-3" \h \z \u </w:instrText>
          </w:r>
          <w:r w:rsidRPr="00C2699F">
            <w:rPr>
              <w:rFonts w:ascii="Times New Roman" w:hAnsi="Times New Roman"/>
            </w:rPr>
            <w:fldChar w:fldCharType="separate"/>
          </w:r>
          <w:hyperlink w:anchor="_Toc24972290" w:history="1">
            <w:r w:rsidR="00C2699F" w:rsidRPr="00C2699F">
              <w:rPr>
                <w:rStyle w:val="Hyperlink"/>
                <w:rFonts w:ascii="Times New Roman" w:hAnsi="Times New Roman"/>
                <w:noProof/>
                <w:color w:val="auto"/>
              </w:rPr>
              <w:t>1.</w:t>
            </w:r>
            <w:r w:rsidR="00C2699F" w:rsidRPr="00C2699F">
              <w:rPr>
                <w:rFonts w:cstheme="minorBidi"/>
                <w:noProof/>
                <w:lang w:val="en-GB" w:eastAsia="en-GB"/>
              </w:rPr>
              <w:tab/>
            </w:r>
            <w:r w:rsidR="00C2699F" w:rsidRPr="00C2699F">
              <w:rPr>
                <w:rStyle w:val="Hyperlink"/>
                <w:rFonts w:ascii="Times New Roman" w:hAnsi="Times New Roman"/>
                <w:noProof/>
                <w:color w:val="auto"/>
              </w:rPr>
              <w:t>Abstract</w:t>
            </w:r>
            <w:r w:rsidR="00C2699F" w:rsidRPr="00C2699F">
              <w:rPr>
                <w:noProof/>
                <w:webHidden/>
              </w:rPr>
              <w:tab/>
            </w:r>
            <w:r w:rsidR="00C2699F" w:rsidRPr="00C2699F">
              <w:rPr>
                <w:noProof/>
                <w:webHidden/>
              </w:rPr>
              <w:fldChar w:fldCharType="begin"/>
            </w:r>
            <w:r w:rsidR="00C2699F" w:rsidRPr="00C2699F">
              <w:rPr>
                <w:noProof/>
                <w:webHidden/>
              </w:rPr>
              <w:instrText xml:space="preserve"> PAGEREF _Toc24972290 \h </w:instrText>
            </w:r>
            <w:r w:rsidR="00C2699F" w:rsidRPr="00C2699F">
              <w:rPr>
                <w:noProof/>
                <w:webHidden/>
              </w:rPr>
            </w:r>
            <w:r w:rsidR="00C2699F" w:rsidRPr="00C2699F">
              <w:rPr>
                <w:noProof/>
                <w:webHidden/>
              </w:rPr>
              <w:fldChar w:fldCharType="separate"/>
            </w:r>
            <w:r w:rsidR="00C2699F" w:rsidRPr="00C2699F">
              <w:rPr>
                <w:noProof/>
                <w:webHidden/>
              </w:rPr>
              <w:t>2</w:t>
            </w:r>
            <w:r w:rsidR="00C2699F" w:rsidRPr="00C2699F">
              <w:rPr>
                <w:noProof/>
                <w:webHidden/>
              </w:rPr>
              <w:fldChar w:fldCharType="end"/>
            </w:r>
          </w:hyperlink>
        </w:p>
        <w:p w:rsidR="00C2699F" w:rsidRPr="00C2699F" w:rsidRDefault="0042608E">
          <w:pPr>
            <w:pStyle w:val="TOC2"/>
            <w:tabs>
              <w:tab w:val="left" w:pos="880"/>
              <w:tab w:val="right" w:leader="dot" w:pos="9016"/>
            </w:tabs>
            <w:rPr>
              <w:rFonts w:eastAsiaTheme="minorEastAsia"/>
              <w:noProof/>
              <w:color w:val="auto"/>
              <w:lang w:val="en-GB" w:eastAsia="en-GB"/>
            </w:rPr>
          </w:pPr>
          <w:hyperlink w:anchor="_Toc24972291" w:history="1">
            <w:r w:rsidR="00C2699F" w:rsidRPr="00C2699F">
              <w:rPr>
                <w:rStyle w:val="Hyperlink"/>
                <w:rFonts w:ascii="Times New Roman" w:hAnsi="Times New Roman" w:cs="Times New Roman"/>
                <w:noProof/>
                <w:color w:val="auto"/>
              </w:rPr>
              <w:t>1.1</w:t>
            </w:r>
            <w:r w:rsidR="00C2699F" w:rsidRPr="00C2699F">
              <w:rPr>
                <w:rFonts w:eastAsiaTheme="minorEastAsia"/>
                <w:noProof/>
                <w:color w:val="auto"/>
                <w:lang w:val="en-GB" w:eastAsia="en-GB"/>
              </w:rPr>
              <w:tab/>
            </w:r>
            <w:r w:rsidR="00C2699F" w:rsidRPr="00C2699F">
              <w:rPr>
                <w:rStyle w:val="Hyperlink"/>
                <w:rFonts w:ascii="Times New Roman" w:hAnsi="Times New Roman" w:cs="Times New Roman"/>
                <w:noProof/>
                <w:color w:val="auto"/>
              </w:rPr>
              <w:t>General Abstract</w:t>
            </w:r>
            <w:r w:rsidR="00C2699F" w:rsidRPr="00C2699F">
              <w:rPr>
                <w:noProof/>
                <w:webHidden/>
                <w:color w:val="auto"/>
              </w:rPr>
              <w:tab/>
            </w:r>
            <w:r w:rsidR="00C2699F" w:rsidRPr="00C2699F">
              <w:rPr>
                <w:noProof/>
                <w:webHidden/>
                <w:color w:val="auto"/>
              </w:rPr>
              <w:fldChar w:fldCharType="begin"/>
            </w:r>
            <w:r w:rsidR="00C2699F" w:rsidRPr="00C2699F">
              <w:rPr>
                <w:noProof/>
                <w:webHidden/>
                <w:color w:val="auto"/>
              </w:rPr>
              <w:instrText xml:space="preserve"> PAGEREF _Toc24972291 \h </w:instrText>
            </w:r>
            <w:r w:rsidR="00C2699F" w:rsidRPr="00C2699F">
              <w:rPr>
                <w:noProof/>
                <w:webHidden/>
                <w:color w:val="auto"/>
              </w:rPr>
            </w:r>
            <w:r w:rsidR="00C2699F" w:rsidRPr="00C2699F">
              <w:rPr>
                <w:noProof/>
                <w:webHidden/>
                <w:color w:val="auto"/>
              </w:rPr>
              <w:fldChar w:fldCharType="separate"/>
            </w:r>
            <w:r w:rsidR="00C2699F" w:rsidRPr="00C2699F">
              <w:rPr>
                <w:noProof/>
                <w:webHidden/>
                <w:color w:val="auto"/>
              </w:rPr>
              <w:t>2</w:t>
            </w:r>
            <w:r w:rsidR="00C2699F" w:rsidRPr="00C2699F">
              <w:rPr>
                <w:noProof/>
                <w:webHidden/>
                <w:color w:val="auto"/>
              </w:rPr>
              <w:fldChar w:fldCharType="end"/>
            </w:r>
          </w:hyperlink>
        </w:p>
        <w:p w:rsidR="00C2699F" w:rsidRPr="00C2699F" w:rsidRDefault="0042608E">
          <w:pPr>
            <w:pStyle w:val="TOC2"/>
            <w:tabs>
              <w:tab w:val="left" w:pos="880"/>
              <w:tab w:val="right" w:leader="dot" w:pos="9016"/>
            </w:tabs>
            <w:rPr>
              <w:rFonts w:eastAsiaTheme="minorEastAsia"/>
              <w:noProof/>
              <w:color w:val="auto"/>
              <w:lang w:val="en-GB" w:eastAsia="en-GB"/>
            </w:rPr>
          </w:pPr>
          <w:hyperlink w:anchor="_Toc24972292" w:history="1">
            <w:r w:rsidR="00C2699F" w:rsidRPr="00C2699F">
              <w:rPr>
                <w:rStyle w:val="Hyperlink"/>
                <w:rFonts w:ascii="Times New Roman" w:hAnsi="Times New Roman" w:cs="Times New Roman"/>
                <w:noProof/>
                <w:color w:val="auto"/>
              </w:rPr>
              <w:t>1.2</w:t>
            </w:r>
            <w:r w:rsidR="00C2699F" w:rsidRPr="00C2699F">
              <w:rPr>
                <w:rFonts w:eastAsiaTheme="minorEastAsia"/>
                <w:noProof/>
                <w:color w:val="auto"/>
                <w:lang w:val="en-GB" w:eastAsia="en-GB"/>
              </w:rPr>
              <w:tab/>
            </w:r>
            <w:r w:rsidR="00C2699F" w:rsidRPr="00C2699F">
              <w:rPr>
                <w:rStyle w:val="Hyperlink"/>
                <w:rFonts w:ascii="Times New Roman" w:hAnsi="Times New Roman" w:cs="Times New Roman"/>
                <w:noProof/>
                <w:color w:val="auto"/>
              </w:rPr>
              <w:t>Technical Abstract</w:t>
            </w:r>
            <w:r w:rsidR="00C2699F" w:rsidRPr="00C2699F">
              <w:rPr>
                <w:noProof/>
                <w:webHidden/>
                <w:color w:val="auto"/>
              </w:rPr>
              <w:tab/>
            </w:r>
            <w:r w:rsidR="00C2699F" w:rsidRPr="00C2699F">
              <w:rPr>
                <w:noProof/>
                <w:webHidden/>
                <w:color w:val="auto"/>
              </w:rPr>
              <w:fldChar w:fldCharType="begin"/>
            </w:r>
            <w:r w:rsidR="00C2699F" w:rsidRPr="00C2699F">
              <w:rPr>
                <w:noProof/>
                <w:webHidden/>
                <w:color w:val="auto"/>
              </w:rPr>
              <w:instrText xml:space="preserve"> PAGEREF _Toc24972292 \h </w:instrText>
            </w:r>
            <w:r w:rsidR="00C2699F" w:rsidRPr="00C2699F">
              <w:rPr>
                <w:noProof/>
                <w:webHidden/>
                <w:color w:val="auto"/>
              </w:rPr>
            </w:r>
            <w:r w:rsidR="00C2699F" w:rsidRPr="00C2699F">
              <w:rPr>
                <w:noProof/>
                <w:webHidden/>
                <w:color w:val="auto"/>
              </w:rPr>
              <w:fldChar w:fldCharType="separate"/>
            </w:r>
            <w:r w:rsidR="00C2699F" w:rsidRPr="00C2699F">
              <w:rPr>
                <w:noProof/>
                <w:webHidden/>
                <w:color w:val="auto"/>
              </w:rPr>
              <w:t>2</w:t>
            </w:r>
            <w:r w:rsidR="00C2699F" w:rsidRPr="00C2699F">
              <w:rPr>
                <w:noProof/>
                <w:webHidden/>
                <w:color w:val="auto"/>
              </w:rPr>
              <w:fldChar w:fldCharType="end"/>
            </w:r>
          </w:hyperlink>
        </w:p>
        <w:p w:rsidR="00C2699F" w:rsidRPr="00C2699F" w:rsidRDefault="0042608E">
          <w:pPr>
            <w:pStyle w:val="TOC1"/>
            <w:tabs>
              <w:tab w:val="left" w:pos="440"/>
              <w:tab w:val="right" w:leader="dot" w:pos="9016"/>
            </w:tabs>
            <w:rPr>
              <w:rFonts w:cstheme="minorBidi"/>
              <w:noProof/>
              <w:lang w:val="en-GB" w:eastAsia="en-GB"/>
            </w:rPr>
          </w:pPr>
          <w:hyperlink w:anchor="_Toc24972293" w:history="1">
            <w:r w:rsidR="00C2699F" w:rsidRPr="00C2699F">
              <w:rPr>
                <w:rStyle w:val="Hyperlink"/>
                <w:rFonts w:ascii="Times New Roman" w:hAnsi="Times New Roman"/>
                <w:noProof/>
                <w:color w:val="auto"/>
              </w:rPr>
              <w:t>2.</w:t>
            </w:r>
            <w:r w:rsidR="00C2699F" w:rsidRPr="00C2699F">
              <w:rPr>
                <w:rFonts w:cstheme="minorBidi"/>
                <w:noProof/>
                <w:lang w:val="en-GB" w:eastAsia="en-GB"/>
              </w:rPr>
              <w:tab/>
            </w:r>
            <w:r w:rsidR="00C2699F" w:rsidRPr="00C2699F">
              <w:rPr>
                <w:rStyle w:val="Hyperlink"/>
                <w:rFonts w:ascii="Times New Roman" w:hAnsi="Times New Roman"/>
                <w:noProof/>
                <w:color w:val="auto"/>
              </w:rPr>
              <w:t>Contents</w:t>
            </w:r>
            <w:r w:rsidR="00C2699F" w:rsidRPr="00C2699F">
              <w:rPr>
                <w:noProof/>
                <w:webHidden/>
              </w:rPr>
              <w:tab/>
            </w:r>
            <w:r w:rsidR="00C2699F" w:rsidRPr="00C2699F">
              <w:rPr>
                <w:noProof/>
                <w:webHidden/>
              </w:rPr>
              <w:fldChar w:fldCharType="begin"/>
            </w:r>
            <w:r w:rsidR="00C2699F" w:rsidRPr="00C2699F">
              <w:rPr>
                <w:noProof/>
                <w:webHidden/>
              </w:rPr>
              <w:instrText xml:space="preserve"> PAGEREF _Toc24972293 \h </w:instrText>
            </w:r>
            <w:r w:rsidR="00C2699F" w:rsidRPr="00C2699F">
              <w:rPr>
                <w:noProof/>
                <w:webHidden/>
              </w:rPr>
            </w:r>
            <w:r w:rsidR="00C2699F" w:rsidRPr="00C2699F">
              <w:rPr>
                <w:noProof/>
                <w:webHidden/>
              </w:rPr>
              <w:fldChar w:fldCharType="separate"/>
            </w:r>
            <w:r w:rsidR="00C2699F" w:rsidRPr="00C2699F">
              <w:rPr>
                <w:noProof/>
                <w:webHidden/>
              </w:rPr>
              <w:t>3</w:t>
            </w:r>
            <w:r w:rsidR="00C2699F" w:rsidRPr="00C2699F">
              <w:rPr>
                <w:noProof/>
                <w:webHidden/>
              </w:rPr>
              <w:fldChar w:fldCharType="end"/>
            </w:r>
          </w:hyperlink>
        </w:p>
        <w:p w:rsidR="00C2699F" w:rsidRPr="00C2699F" w:rsidRDefault="0042608E">
          <w:pPr>
            <w:pStyle w:val="TOC1"/>
            <w:tabs>
              <w:tab w:val="left" w:pos="440"/>
              <w:tab w:val="right" w:leader="dot" w:pos="9016"/>
            </w:tabs>
            <w:rPr>
              <w:rFonts w:cstheme="minorBidi"/>
              <w:noProof/>
              <w:lang w:val="en-GB" w:eastAsia="en-GB"/>
            </w:rPr>
          </w:pPr>
          <w:hyperlink w:anchor="_Toc24972294" w:history="1">
            <w:r w:rsidR="00C2699F" w:rsidRPr="00C2699F">
              <w:rPr>
                <w:rStyle w:val="Hyperlink"/>
                <w:rFonts w:ascii="Times New Roman" w:hAnsi="Times New Roman"/>
                <w:noProof/>
                <w:color w:val="auto"/>
              </w:rPr>
              <w:t>3.</w:t>
            </w:r>
            <w:r w:rsidR="00C2699F" w:rsidRPr="00C2699F">
              <w:rPr>
                <w:rFonts w:cstheme="minorBidi"/>
                <w:noProof/>
                <w:lang w:val="en-GB" w:eastAsia="en-GB"/>
              </w:rPr>
              <w:tab/>
            </w:r>
            <w:r w:rsidR="00C2699F" w:rsidRPr="00C2699F">
              <w:rPr>
                <w:rStyle w:val="Hyperlink"/>
                <w:rFonts w:ascii="Times New Roman" w:hAnsi="Times New Roman"/>
                <w:noProof/>
                <w:color w:val="auto"/>
              </w:rPr>
              <w:t>Abbriviations, Figures and Tables</w:t>
            </w:r>
            <w:r w:rsidR="00C2699F" w:rsidRPr="00C2699F">
              <w:rPr>
                <w:noProof/>
                <w:webHidden/>
              </w:rPr>
              <w:tab/>
            </w:r>
            <w:r w:rsidR="00C2699F" w:rsidRPr="00C2699F">
              <w:rPr>
                <w:noProof/>
                <w:webHidden/>
              </w:rPr>
              <w:fldChar w:fldCharType="begin"/>
            </w:r>
            <w:r w:rsidR="00C2699F" w:rsidRPr="00C2699F">
              <w:rPr>
                <w:noProof/>
                <w:webHidden/>
              </w:rPr>
              <w:instrText xml:space="preserve"> PAGEREF _Toc24972294 \h </w:instrText>
            </w:r>
            <w:r w:rsidR="00C2699F" w:rsidRPr="00C2699F">
              <w:rPr>
                <w:noProof/>
                <w:webHidden/>
              </w:rPr>
            </w:r>
            <w:r w:rsidR="00C2699F" w:rsidRPr="00C2699F">
              <w:rPr>
                <w:noProof/>
                <w:webHidden/>
              </w:rPr>
              <w:fldChar w:fldCharType="separate"/>
            </w:r>
            <w:r w:rsidR="00C2699F" w:rsidRPr="00C2699F">
              <w:rPr>
                <w:noProof/>
                <w:webHidden/>
              </w:rPr>
              <w:t>4</w:t>
            </w:r>
            <w:r w:rsidR="00C2699F" w:rsidRPr="00C2699F">
              <w:rPr>
                <w:noProof/>
                <w:webHidden/>
              </w:rPr>
              <w:fldChar w:fldCharType="end"/>
            </w:r>
          </w:hyperlink>
        </w:p>
        <w:p w:rsidR="00C2699F" w:rsidRPr="00C2699F" w:rsidRDefault="0042608E">
          <w:pPr>
            <w:pStyle w:val="TOC1"/>
            <w:tabs>
              <w:tab w:val="left" w:pos="440"/>
              <w:tab w:val="right" w:leader="dot" w:pos="9016"/>
            </w:tabs>
            <w:rPr>
              <w:rFonts w:cstheme="minorBidi"/>
              <w:noProof/>
              <w:lang w:val="en-GB" w:eastAsia="en-GB"/>
            </w:rPr>
          </w:pPr>
          <w:hyperlink w:anchor="_Toc24972295" w:history="1">
            <w:r w:rsidR="00C2699F" w:rsidRPr="00C2699F">
              <w:rPr>
                <w:rStyle w:val="Hyperlink"/>
                <w:rFonts w:ascii="Times New Roman" w:hAnsi="Times New Roman"/>
                <w:noProof/>
                <w:color w:val="auto"/>
              </w:rPr>
              <w:t>4.</w:t>
            </w:r>
            <w:r w:rsidR="00C2699F" w:rsidRPr="00C2699F">
              <w:rPr>
                <w:rFonts w:cstheme="minorBidi"/>
                <w:noProof/>
                <w:lang w:val="en-GB" w:eastAsia="en-GB"/>
              </w:rPr>
              <w:tab/>
            </w:r>
            <w:r w:rsidR="00C2699F" w:rsidRPr="00C2699F">
              <w:rPr>
                <w:rStyle w:val="Hyperlink"/>
                <w:rFonts w:ascii="Times New Roman" w:hAnsi="Times New Roman"/>
                <w:noProof/>
                <w:color w:val="auto"/>
              </w:rPr>
              <w:t>Introduction</w:t>
            </w:r>
            <w:r w:rsidR="00C2699F" w:rsidRPr="00C2699F">
              <w:rPr>
                <w:noProof/>
                <w:webHidden/>
              </w:rPr>
              <w:tab/>
            </w:r>
            <w:r w:rsidR="00C2699F" w:rsidRPr="00C2699F">
              <w:rPr>
                <w:noProof/>
                <w:webHidden/>
              </w:rPr>
              <w:fldChar w:fldCharType="begin"/>
            </w:r>
            <w:r w:rsidR="00C2699F" w:rsidRPr="00C2699F">
              <w:rPr>
                <w:noProof/>
                <w:webHidden/>
              </w:rPr>
              <w:instrText xml:space="preserve"> PAGEREF _Toc24972295 \h </w:instrText>
            </w:r>
            <w:r w:rsidR="00C2699F" w:rsidRPr="00C2699F">
              <w:rPr>
                <w:noProof/>
                <w:webHidden/>
              </w:rPr>
            </w:r>
            <w:r w:rsidR="00C2699F" w:rsidRPr="00C2699F">
              <w:rPr>
                <w:noProof/>
                <w:webHidden/>
              </w:rPr>
              <w:fldChar w:fldCharType="separate"/>
            </w:r>
            <w:r w:rsidR="00C2699F" w:rsidRPr="00C2699F">
              <w:rPr>
                <w:noProof/>
                <w:webHidden/>
              </w:rPr>
              <w:t>6</w:t>
            </w:r>
            <w:r w:rsidR="00C2699F" w:rsidRPr="00C2699F">
              <w:rPr>
                <w:noProof/>
                <w:webHidden/>
              </w:rPr>
              <w:fldChar w:fldCharType="end"/>
            </w:r>
          </w:hyperlink>
        </w:p>
        <w:p w:rsidR="00C2699F" w:rsidRPr="00C2699F" w:rsidRDefault="0042608E">
          <w:pPr>
            <w:pStyle w:val="TOC1"/>
            <w:tabs>
              <w:tab w:val="left" w:pos="440"/>
              <w:tab w:val="right" w:leader="dot" w:pos="9016"/>
            </w:tabs>
            <w:rPr>
              <w:rFonts w:cstheme="minorBidi"/>
              <w:noProof/>
              <w:lang w:val="en-GB" w:eastAsia="en-GB"/>
            </w:rPr>
          </w:pPr>
          <w:hyperlink w:anchor="_Toc24972296" w:history="1">
            <w:r w:rsidR="00C2699F" w:rsidRPr="00C2699F">
              <w:rPr>
                <w:rStyle w:val="Hyperlink"/>
                <w:rFonts w:ascii="Times New Roman" w:hAnsi="Times New Roman"/>
                <w:noProof/>
                <w:color w:val="auto"/>
              </w:rPr>
              <w:t>5.</w:t>
            </w:r>
            <w:r w:rsidR="00C2699F" w:rsidRPr="00C2699F">
              <w:rPr>
                <w:rFonts w:cstheme="minorBidi"/>
                <w:noProof/>
                <w:lang w:val="en-GB" w:eastAsia="en-GB"/>
              </w:rPr>
              <w:tab/>
            </w:r>
            <w:r w:rsidR="00C2699F" w:rsidRPr="00C2699F">
              <w:rPr>
                <w:rStyle w:val="Hyperlink"/>
                <w:rFonts w:ascii="Times New Roman" w:hAnsi="Times New Roman"/>
                <w:noProof/>
                <w:color w:val="auto"/>
              </w:rPr>
              <w:t>Literature Review</w:t>
            </w:r>
            <w:r w:rsidR="00C2699F" w:rsidRPr="00C2699F">
              <w:rPr>
                <w:noProof/>
                <w:webHidden/>
              </w:rPr>
              <w:tab/>
            </w:r>
            <w:r w:rsidR="00C2699F" w:rsidRPr="00C2699F">
              <w:rPr>
                <w:noProof/>
                <w:webHidden/>
              </w:rPr>
              <w:fldChar w:fldCharType="begin"/>
            </w:r>
            <w:r w:rsidR="00C2699F" w:rsidRPr="00C2699F">
              <w:rPr>
                <w:noProof/>
                <w:webHidden/>
              </w:rPr>
              <w:instrText xml:space="preserve"> PAGEREF _Toc24972296 \h </w:instrText>
            </w:r>
            <w:r w:rsidR="00C2699F" w:rsidRPr="00C2699F">
              <w:rPr>
                <w:noProof/>
                <w:webHidden/>
              </w:rPr>
            </w:r>
            <w:r w:rsidR="00C2699F" w:rsidRPr="00C2699F">
              <w:rPr>
                <w:noProof/>
                <w:webHidden/>
              </w:rPr>
              <w:fldChar w:fldCharType="separate"/>
            </w:r>
            <w:r w:rsidR="00C2699F" w:rsidRPr="00C2699F">
              <w:rPr>
                <w:noProof/>
                <w:webHidden/>
              </w:rPr>
              <w:t>7</w:t>
            </w:r>
            <w:r w:rsidR="00C2699F" w:rsidRPr="00C2699F">
              <w:rPr>
                <w:noProof/>
                <w:webHidden/>
              </w:rPr>
              <w:fldChar w:fldCharType="end"/>
            </w:r>
          </w:hyperlink>
        </w:p>
        <w:p w:rsidR="00C2699F" w:rsidRPr="00C2699F" w:rsidRDefault="0042608E">
          <w:pPr>
            <w:pStyle w:val="TOC2"/>
            <w:tabs>
              <w:tab w:val="left" w:pos="880"/>
              <w:tab w:val="right" w:leader="dot" w:pos="9016"/>
            </w:tabs>
            <w:rPr>
              <w:rFonts w:eastAsiaTheme="minorEastAsia"/>
              <w:noProof/>
              <w:color w:val="auto"/>
              <w:lang w:val="en-GB" w:eastAsia="en-GB"/>
            </w:rPr>
          </w:pPr>
          <w:hyperlink w:anchor="_Toc24972297" w:history="1">
            <w:r w:rsidR="00C2699F" w:rsidRPr="00C2699F">
              <w:rPr>
                <w:rStyle w:val="Hyperlink"/>
                <w:rFonts w:ascii="Times New Roman" w:hAnsi="Times New Roman" w:cs="Times New Roman"/>
                <w:noProof/>
                <w:color w:val="auto"/>
              </w:rPr>
              <w:t xml:space="preserve">5.1 </w:t>
            </w:r>
            <w:r w:rsidR="00C2699F" w:rsidRPr="00C2699F">
              <w:rPr>
                <w:rFonts w:eastAsiaTheme="minorEastAsia"/>
                <w:noProof/>
                <w:color w:val="auto"/>
                <w:lang w:val="en-GB" w:eastAsia="en-GB"/>
              </w:rPr>
              <w:tab/>
            </w:r>
            <w:r w:rsidR="00C2699F" w:rsidRPr="00C2699F">
              <w:rPr>
                <w:rStyle w:val="Hyperlink"/>
                <w:rFonts w:ascii="Times New Roman" w:hAnsi="Times New Roman" w:cs="Times New Roman"/>
                <w:noProof/>
                <w:color w:val="auto"/>
              </w:rPr>
              <w:t>Government Emissions legislation</w:t>
            </w:r>
            <w:r w:rsidR="00C2699F" w:rsidRPr="00C2699F">
              <w:rPr>
                <w:noProof/>
                <w:webHidden/>
                <w:color w:val="auto"/>
              </w:rPr>
              <w:tab/>
            </w:r>
            <w:r w:rsidR="00C2699F" w:rsidRPr="00C2699F">
              <w:rPr>
                <w:noProof/>
                <w:webHidden/>
                <w:color w:val="auto"/>
              </w:rPr>
              <w:fldChar w:fldCharType="begin"/>
            </w:r>
            <w:r w:rsidR="00C2699F" w:rsidRPr="00C2699F">
              <w:rPr>
                <w:noProof/>
                <w:webHidden/>
                <w:color w:val="auto"/>
              </w:rPr>
              <w:instrText xml:space="preserve"> PAGEREF _Toc24972297 \h </w:instrText>
            </w:r>
            <w:r w:rsidR="00C2699F" w:rsidRPr="00C2699F">
              <w:rPr>
                <w:noProof/>
                <w:webHidden/>
                <w:color w:val="auto"/>
              </w:rPr>
            </w:r>
            <w:r w:rsidR="00C2699F" w:rsidRPr="00C2699F">
              <w:rPr>
                <w:noProof/>
                <w:webHidden/>
                <w:color w:val="auto"/>
              </w:rPr>
              <w:fldChar w:fldCharType="separate"/>
            </w:r>
            <w:r w:rsidR="00C2699F" w:rsidRPr="00C2699F">
              <w:rPr>
                <w:noProof/>
                <w:webHidden/>
                <w:color w:val="auto"/>
              </w:rPr>
              <w:t>7</w:t>
            </w:r>
            <w:r w:rsidR="00C2699F" w:rsidRPr="00C2699F">
              <w:rPr>
                <w:noProof/>
                <w:webHidden/>
                <w:color w:val="auto"/>
              </w:rPr>
              <w:fldChar w:fldCharType="end"/>
            </w:r>
          </w:hyperlink>
        </w:p>
        <w:p w:rsidR="00C2699F" w:rsidRPr="00C2699F" w:rsidRDefault="0042608E">
          <w:pPr>
            <w:pStyle w:val="TOC2"/>
            <w:tabs>
              <w:tab w:val="left" w:pos="880"/>
              <w:tab w:val="right" w:leader="dot" w:pos="9016"/>
            </w:tabs>
            <w:rPr>
              <w:rFonts w:eastAsiaTheme="minorEastAsia"/>
              <w:noProof/>
              <w:color w:val="auto"/>
              <w:lang w:val="en-GB" w:eastAsia="en-GB"/>
            </w:rPr>
          </w:pPr>
          <w:hyperlink w:anchor="_Toc24972298" w:history="1">
            <w:r w:rsidR="00C2699F" w:rsidRPr="00C2699F">
              <w:rPr>
                <w:rStyle w:val="Hyperlink"/>
                <w:rFonts w:ascii="Times New Roman" w:hAnsi="Times New Roman" w:cs="Times New Roman"/>
                <w:noProof/>
                <w:color w:val="auto"/>
              </w:rPr>
              <w:t>5.2</w:t>
            </w:r>
            <w:r w:rsidR="00C2699F" w:rsidRPr="00C2699F">
              <w:rPr>
                <w:rFonts w:eastAsiaTheme="minorEastAsia"/>
                <w:noProof/>
                <w:color w:val="auto"/>
                <w:lang w:val="en-GB" w:eastAsia="en-GB"/>
              </w:rPr>
              <w:tab/>
            </w:r>
            <w:r w:rsidR="00C2699F" w:rsidRPr="00C2699F">
              <w:rPr>
                <w:rStyle w:val="Hyperlink"/>
                <w:rFonts w:ascii="Times New Roman" w:hAnsi="Times New Roman" w:cs="Times New Roman"/>
                <w:noProof/>
                <w:color w:val="auto"/>
              </w:rPr>
              <w:t>Vehicle Auxiliaries</w:t>
            </w:r>
            <w:r w:rsidR="00C2699F" w:rsidRPr="00C2699F">
              <w:rPr>
                <w:noProof/>
                <w:webHidden/>
                <w:color w:val="auto"/>
              </w:rPr>
              <w:tab/>
            </w:r>
            <w:r w:rsidR="00C2699F" w:rsidRPr="00C2699F">
              <w:rPr>
                <w:noProof/>
                <w:webHidden/>
                <w:color w:val="auto"/>
              </w:rPr>
              <w:fldChar w:fldCharType="begin"/>
            </w:r>
            <w:r w:rsidR="00C2699F" w:rsidRPr="00C2699F">
              <w:rPr>
                <w:noProof/>
                <w:webHidden/>
                <w:color w:val="auto"/>
              </w:rPr>
              <w:instrText xml:space="preserve"> PAGEREF _Toc24972298 \h </w:instrText>
            </w:r>
            <w:r w:rsidR="00C2699F" w:rsidRPr="00C2699F">
              <w:rPr>
                <w:noProof/>
                <w:webHidden/>
                <w:color w:val="auto"/>
              </w:rPr>
            </w:r>
            <w:r w:rsidR="00C2699F" w:rsidRPr="00C2699F">
              <w:rPr>
                <w:noProof/>
                <w:webHidden/>
                <w:color w:val="auto"/>
              </w:rPr>
              <w:fldChar w:fldCharType="separate"/>
            </w:r>
            <w:r w:rsidR="00C2699F" w:rsidRPr="00C2699F">
              <w:rPr>
                <w:noProof/>
                <w:webHidden/>
                <w:color w:val="auto"/>
              </w:rPr>
              <w:t>8</w:t>
            </w:r>
            <w:r w:rsidR="00C2699F" w:rsidRPr="00C2699F">
              <w:rPr>
                <w:noProof/>
                <w:webHidden/>
                <w:color w:val="auto"/>
              </w:rPr>
              <w:fldChar w:fldCharType="end"/>
            </w:r>
          </w:hyperlink>
        </w:p>
        <w:p w:rsidR="00C2699F" w:rsidRPr="00C2699F" w:rsidRDefault="0042608E">
          <w:pPr>
            <w:pStyle w:val="TOC3"/>
            <w:tabs>
              <w:tab w:val="left" w:pos="1320"/>
              <w:tab w:val="right" w:leader="dot" w:pos="9016"/>
            </w:tabs>
            <w:rPr>
              <w:rFonts w:eastAsiaTheme="minorEastAsia"/>
              <w:noProof/>
              <w:color w:val="auto"/>
              <w:lang w:val="en-GB" w:eastAsia="en-GB"/>
            </w:rPr>
          </w:pPr>
          <w:hyperlink w:anchor="_Toc24972299" w:history="1">
            <w:r w:rsidR="00C2699F" w:rsidRPr="00C2699F">
              <w:rPr>
                <w:rStyle w:val="Hyperlink"/>
                <w:rFonts w:ascii="Times New Roman" w:hAnsi="Times New Roman" w:cs="Times New Roman"/>
                <w:noProof/>
                <w:color w:val="auto"/>
              </w:rPr>
              <w:t>5.2.1</w:t>
            </w:r>
            <w:r w:rsidR="00C2699F" w:rsidRPr="00C2699F">
              <w:rPr>
                <w:rFonts w:eastAsiaTheme="minorEastAsia"/>
                <w:noProof/>
                <w:color w:val="auto"/>
                <w:lang w:val="en-GB" w:eastAsia="en-GB"/>
              </w:rPr>
              <w:tab/>
            </w:r>
            <w:r w:rsidR="00C2699F" w:rsidRPr="00C2699F">
              <w:rPr>
                <w:rStyle w:val="Hyperlink"/>
                <w:rFonts w:ascii="Times New Roman" w:hAnsi="Times New Roman" w:cs="Times New Roman"/>
                <w:noProof/>
                <w:color w:val="auto"/>
              </w:rPr>
              <w:t>Steering Assist</w:t>
            </w:r>
            <w:r w:rsidR="00C2699F" w:rsidRPr="00C2699F">
              <w:rPr>
                <w:noProof/>
                <w:webHidden/>
                <w:color w:val="auto"/>
              </w:rPr>
              <w:tab/>
            </w:r>
            <w:r w:rsidR="00C2699F" w:rsidRPr="00C2699F">
              <w:rPr>
                <w:noProof/>
                <w:webHidden/>
                <w:color w:val="auto"/>
              </w:rPr>
              <w:fldChar w:fldCharType="begin"/>
            </w:r>
            <w:r w:rsidR="00C2699F" w:rsidRPr="00C2699F">
              <w:rPr>
                <w:noProof/>
                <w:webHidden/>
                <w:color w:val="auto"/>
              </w:rPr>
              <w:instrText xml:space="preserve"> PAGEREF _Toc24972299 \h </w:instrText>
            </w:r>
            <w:r w:rsidR="00C2699F" w:rsidRPr="00C2699F">
              <w:rPr>
                <w:noProof/>
                <w:webHidden/>
                <w:color w:val="auto"/>
              </w:rPr>
            </w:r>
            <w:r w:rsidR="00C2699F" w:rsidRPr="00C2699F">
              <w:rPr>
                <w:noProof/>
                <w:webHidden/>
                <w:color w:val="auto"/>
              </w:rPr>
              <w:fldChar w:fldCharType="separate"/>
            </w:r>
            <w:r w:rsidR="00C2699F" w:rsidRPr="00C2699F">
              <w:rPr>
                <w:noProof/>
                <w:webHidden/>
                <w:color w:val="auto"/>
              </w:rPr>
              <w:t>9</w:t>
            </w:r>
            <w:r w:rsidR="00C2699F" w:rsidRPr="00C2699F">
              <w:rPr>
                <w:noProof/>
                <w:webHidden/>
                <w:color w:val="auto"/>
              </w:rPr>
              <w:fldChar w:fldCharType="end"/>
            </w:r>
          </w:hyperlink>
        </w:p>
        <w:p w:rsidR="00C2699F" w:rsidRPr="00C2699F" w:rsidRDefault="0042608E">
          <w:pPr>
            <w:pStyle w:val="TOC3"/>
            <w:tabs>
              <w:tab w:val="left" w:pos="1320"/>
              <w:tab w:val="right" w:leader="dot" w:pos="9016"/>
            </w:tabs>
            <w:rPr>
              <w:rFonts w:eastAsiaTheme="minorEastAsia"/>
              <w:noProof/>
              <w:color w:val="auto"/>
              <w:lang w:val="en-GB" w:eastAsia="en-GB"/>
            </w:rPr>
          </w:pPr>
          <w:hyperlink w:anchor="_Toc24972300" w:history="1">
            <w:r w:rsidR="00C2699F" w:rsidRPr="00C2699F">
              <w:rPr>
                <w:rStyle w:val="Hyperlink"/>
                <w:rFonts w:ascii="Times New Roman" w:hAnsi="Times New Roman" w:cs="Times New Roman"/>
                <w:noProof/>
                <w:color w:val="auto"/>
              </w:rPr>
              <w:t>5.2.2</w:t>
            </w:r>
            <w:r w:rsidR="00C2699F" w:rsidRPr="00C2699F">
              <w:rPr>
                <w:rFonts w:eastAsiaTheme="minorEastAsia"/>
                <w:noProof/>
                <w:color w:val="auto"/>
                <w:lang w:val="en-GB" w:eastAsia="en-GB"/>
              </w:rPr>
              <w:tab/>
            </w:r>
            <w:r w:rsidR="00C2699F" w:rsidRPr="00C2699F">
              <w:rPr>
                <w:rStyle w:val="Hyperlink"/>
                <w:rFonts w:ascii="Times New Roman" w:hAnsi="Times New Roman" w:cs="Times New Roman"/>
                <w:noProof/>
                <w:color w:val="auto"/>
              </w:rPr>
              <w:t>Air Conditioning</w:t>
            </w:r>
            <w:r w:rsidR="00C2699F" w:rsidRPr="00C2699F">
              <w:rPr>
                <w:noProof/>
                <w:webHidden/>
                <w:color w:val="auto"/>
              </w:rPr>
              <w:tab/>
            </w:r>
            <w:r w:rsidR="00C2699F" w:rsidRPr="00C2699F">
              <w:rPr>
                <w:noProof/>
                <w:webHidden/>
                <w:color w:val="auto"/>
              </w:rPr>
              <w:fldChar w:fldCharType="begin"/>
            </w:r>
            <w:r w:rsidR="00C2699F" w:rsidRPr="00C2699F">
              <w:rPr>
                <w:noProof/>
                <w:webHidden/>
                <w:color w:val="auto"/>
              </w:rPr>
              <w:instrText xml:space="preserve"> PAGEREF _Toc24972300 \h </w:instrText>
            </w:r>
            <w:r w:rsidR="00C2699F" w:rsidRPr="00C2699F">
              <w:rPr>
                <w:noProof/>
                <w:webHidden/>
                <w:color w:val="auto"/>
              </w:rPr>
            </w:r>
            <w:r w:rsidR="00C2699F" w:rsidRPr="00C2699F">
              <w:rPr>
                <w:noProof/>
                <w:webHidden/>
                <w:color w:val="auto"/>
              </w:rPr>
              <w:fldChar w:fldCharType="separate"/>
            </w:r>
            <w:r w:rsidR="00C2699F" w:rsidRPr="00C2699F">
              <w:rPr>
                <w:noProof/>
                <w:webHidden/>
                <w:color w:val="auto"/>
              </w:rPr>
              <w:t>9</w:t>
            </w:r>
            <w:r w:rsidR="00C2699F" w:rsidRPr="00C2699F">
              <w:rPr>
                <w:noProof/>
                <w:webHidden/>
                <w:color w:val="auto"/>
              </w:rPr>
              <w:fldChar w:fldCharType="end"/>
            </w:r>
          </w:hyperlink>
        </w:p>
        <w:p w:rsidR="00C2699F" w:rsidRPr="00C2699F" w:rsidRDefault="0042608E">
          <w:pPr>
            <w:pStyle w:val="TOC3"/>
            <w:tabs>
              <w:tab w:val="left" w:pos="1320"/>
              <w:tab w:val="right" w:leader="dot" w:pos="9016"/>
            </w:tabs>
            <w:rPr>
              <w:rFonts w:eastAsiaTheme="minorEastAsia"/>
              <w:noProof/>
              <w:color w:val="auto"/>
              <w:lang w:val="en-GB" w:eastAsia="en-GB"/>
            </w:rPr>
          </w:pPr>
          <w:hyperlink w:anchor="_Toc24972301" w:history="1">
            <w:r w:rsidR="00C2699F" w:rsidRPr="00C2699F">
              <w:rPr>
                <w:rStyle w:val="Hyperlink"/>
                <w:rFonts w:ascii="Times New Roman" w:hAnsi="Times New Roman" w:cs="Times New Roman"/>
                <w:noProof/>
                <w:color w:val="auto"/>
              </w:rPr>
              <w:t>5.2.3</w:t>
            </w:r>
            <w:r w:rsidR="00C2699F" w:rsidRPr="00C2699F">
              <w:rPr>
                <w:rFonts w:eastAsiaTheme="minorEastAsia"/>
                <w:noProof/>
                <w:color w:val="auto"/>
                <w:lang w:val="en-GB" w:eastAsia="en-GB"/>
              </w:rPr>
              <w:tab/>
            </w:r>
            <w:r w:rsidR="00C2699F" w:rsidRPr="00C2699F">
              <w:rPr>
                <w:rStyle w:val="Hyperlink"/>
                <w:rFonts w:ascii="Times New Roman" w:hAnsi="Times New Roman" w:cs="Times New Roman"/>
                <w:noProof/>
                <w:color w:val="auto"/>
              </w:rPr>
              <w:t>Other Auxiliaries</w:t>
            </w:r>
            <w:r w:rsidR="00C2699F" w:rsidRPr="00C2699F">
              <w:rPr>
                <w:noProof/>
                <w:webHidden/>
                <w:color w:val="auto"/>
              </w:rPr>
              <w:tab/>
            </w:r>
            <w:r w:rsidR="00C2699F" w:rsidRPr="00C2699F">
              <w:rPr>
                <w:noProof/>
                <w:webHidden/>
                <w:color w:val="auto"/>
              </w:rPr>
              <w:fldChar w:fldCharType="begin"/>
            </w:r>
            <w:r w:rsidR="00C2699F" w:rsidRPr="00C2699F">
              <w:rPr>
                <w:noProof/>
                <w:webHidden/>
                <w:color w:val="auto"/>
              </w:rPr>
              <w:instrText xml:space="preserve"> PAGEREF _Toc24972301 \h </w:instrText>
            </w:r>
            <w:r w:rsidR="00C2699F" w:rsidRPr="00C2699F">
              <w:rPr>
                <w:noProof/>
                <w:webHidden/>
                <w:color w:val="auto"/>
              </w:rPr>
            </w:r>
            <w:r w:rsidR="00C2699F" w:rsidRPr="00C2699F">
              <w:rPr>
                <w:noProof/>
                <w:webHidden/>
                <w:color w:val="auto"/>
              </w:rPr>
              <w:fldChar w:fldCharType="separate"/>
            </w:r>
            <w:r w:rsidR="00C2699F" w:rsidRPr="00C2699F">
              <w:rPr>
                <w:noProof/>
                <w:webHidden/>
                <w:color w:val="auto"/>
              </w:rPr>
              <w:t>10</w:t>
            </w:r>
            <w:r w:rsidR="00C2699F" w:rsidRPr="00C2699F">
              <w:rPr>
                <w:noProof/>
                <w:webHidden/>
                <w:color w:val="auto"/>
              </w:rPr>
              <w:fldChar w:fldCharType="end"/>
            </w:r>
          </w:hyperlink>
        </w:p>
        <w:p w:rsidR="00C2699F" w:rsidRPr="00C2699F" w:rsidRDefault="0042608E">
          <w:pPr>
            <w:pStyle w:val="TOC2"/>
            <w:tabs>
              <w:tab w:val="left" w:pos="880"/>
              <w:tab w:val="right" w:leader="dot" w:pos="9016"/>
            </w:tabs>
            <w:rPr>
              <w:rFonts w:eastAsiaTheme="minorEastAsia"/>
              <w:noProof/>
              <w:color w:val="auto"/>
              <w:lang w:val="en-GB" w:eastAsia="en-GB"/>
            </w:rPr>
          </w:pPr>
          <w:hyperlink w:anchor="_Toc24972302" w:history="1">
            <w:r w:rsidR="00C2699F" w:rsidRPr="00C2699F">
              <w:rPr>
                <w:rStyle w:val="Hyperlink"/>
                <w:rFonts w:ascii="Times New Roman" w:hAnsi="Times New Roman" w:cs="Times New Roman"/>
                <w:noProof/>
                <w:color w:val="auto"/>
              </w:rPr>
              <w:t>5.3</w:t>
            </w:r>
            <w:r w:rsidR="00C2699F" w:rsidRPr="00C2699F">
              <w:rPr>
                <w:rFonts w:eastAsiaTheme="minorEastAsia"/>
                <w:noProof/>
                <w:color w:val="auto"/>
                <w:lang w:val="en-GB" w:eastAsia="en-GB"/>
              </w:rPr>
              <w:tab/>
            </w:r>
            <w:r w:rsidR="00C2699F" w:rsidRPr="00C2699F">
              <w:rPr>
                <w:rStyle w:val="Hyperlink"/>
                <w:rFonts w:ascii="Times New Roman" w:hAnsi="Times New Roman" w:cs="Times New Roman"/>
                <w:noProof/>
                <w:color w:val="auto"/>
              </w:rPr>
              <w:t>Reduction Systems</w:t>
            </w:r>
            <w:r w:rsidR="00C2699F" w:rsidRPr="00C2699F">
              <w:rPr>
                <w:noProof/>
                <w:webHidden/>
                <w:color w:val="auto"/>
              </w:rPr>
              <w:tab/>
            </w:r>
            <w:r w:rsidR="00C2699F" w:rsidRPr="00C2699F">
              <w:rPr>
                <w:noProof/>
                <w:webHidden/>
                <w:color w:val="auto"/>
              </w:rPr>
              <w:fldChar w:fldCharType="begin"/>
            </w:r>
            <w:r w:rsidR="00C2699F" w:rsidRPr="00C2699F">
              <w:rPr>
                <w:noProof/>
                <w:webHidden/>
                <w:color w:val="auto"/>
              </w:rPr>
              <w:instrText xml:space="preserve"> PAGEREF _Toc24972302 \h </w:instrText>
            </w:r>
            <w:r w:rsidR="00C2699F" w:rsidRPr="00C2699F">
              <w:rPr>
                <w:noProof/>
                <w:webHidden/>
                <w:color w:val="auto"/>
              </w:rPr>
            </w:r>
            <w:r w:rsidR="00C2699F" w:rsidRPr="00C2699F">
              <w:rPr>
                <w:noProof/>
                <w:webHidden/>
                <w:color w:val="auto"/>
              </w:rPr>
              <w:fldChar w:fldCharType="separate"/>
            </w:r>
            <w:r w:rsidR="00C2699F" w:rsidRPr="00C2699F">
              <w:rPr>
                <w:noProof/>
                <w:webHidden/>
                <w:color w:val="auto"/>
              </w:rPr>
              <w:t>10</w:t>
            </w:r>
            <w:r w:rsidR="00C2699F" w:rsidRPr="00C2699F">
              <w:rPr>
                <w:noProof/>
                <w:webHidden/>
                <w:color w:val="auto"/>
              </w:rPr>
              <w:fldChar w:fldCharType="end"/>
            </w:r>
          </w:hyperlink>
        </w:p>
        <w:p w:rsidR="00C2699F" w:rsidRPr="00C2699F" w:rsidRDefault="0042608E">
          <w:pPr>
            <w:pStyle w:val="TOC3"/>
            <w:tabs>
              <w:tab w:val="left" w:pos="1320"/>
              <w:tab w:val="right" w:leader="dot" w:pos="9016"/>
            </w:tabs>
            <w:rPr>
              <w:rFonts w:eastAsiaTheme="minorEastAsia"/>
              <w:noProof/>
              <w:color w:val="auto"/>
              <w:lang w:val="en-GB" w:eastAsia="en-GB"/>
            </w:rPr>
          </w:pPr>
          <w:hyperlink w:anchor="_Toc24972303" w:history="1">
            <w:r w:rsidR="00C2699F" w:rsidRPr="00C2699F">
              <w:rPr>
                <w:rStyle w:val="Hyperlink"/>
                <w:rFonts w:ascii="Times New Roman" w:hAnsi="Times New Roman" w:cs="Times New Roman"/>
                <w:noProof/>
                <w:color w:val="auto"/>
              </w:rPr>
              <w:t>5.3.1</w:t>
            </w:r>
            <w:r w:rsidR="00C2699F" w:rsidRPr="00C2699F">
              <w:rPr>
                <w:rFonts w:eastAsiaTheme="minorEastAsia"/>
                <w:noProof/>
                <w:color w:val="auto"/>
                <w:lang w:val="en-GB" w:eastAsia="en-GB"/>
              </w:rPr>
              <w:tab/>
            </w:r>
            <w:r w:rsidR="00C2699F" w:rsidRPr="00C2699F">
              <w:rPr>
                <w:rStyle w:val="Hyperlink"/>
                <w:rFonts w:ascii="Times New Roman" w:hAnsi="Times New Roman" w:cs="Times New Roman"/>
                <w:noProof/>
                <w:color w:val="auto"/>
              </w:rPr>
              <w:t>After-treatment Systems</w:t>
            </w:r>
            <w:r w:rsidR="00C2699F" w:rsidRPr="00C2699F">
              <w:rPr>
                <w:noProof/>
                <w:webHidden/>
                <w:color w:val="auto"/>
              </w:rPr>
              <w:tab/>
            </w:r>
            <w:r w:rsidR="00C2699F" w:rsidRPr="00C2699F">
              <w:rPr>
                <w:noProof/>
                <w:webHidden/>
                <w:color w:val="auto"/>
              </w:rPr>
              <w:fldChar w:fldCharType="begin"/>
            </w:r>
            <w:r w:rsidR="00C2699F" w:rsidRPr="00C2699F">
              <w:rPr>
                <w:noProof/>
                <w:webHidden/>
                <w:color w:val="auto"/>
              </w:rPr>
              <w:instrText xml:space="preserve"> PAGEREF _Toc24972303 \h </w:instrText>
            </w:r>
            <w:r w:rsidR="00C2699F" w:rsidRPr="00C2699F">
              <w:rPr>
                <w:noProof/>
                <w:webHidden/>
                <w:color w:val="auto"/>
              </w:rPr>
            </w:r>
            <w:r w:rsidR="00C2699F" w:rsidRPr="00C2699F">
              <w:rPr>
                <w:noProof/>
                <w:webHidden/>
                <w:color w:val="auto"/>
              </w:rPr>
              <w:fldChar w:fldCharType="separate"/>
            </w:r>
            <w:r w:rsidR="00C2699F" w:rsidRPr="00C2699F">
              <w:rPr>
                <w:noProof/>
                <w:webHidden/>
                <w:color w:val="auto"/>
              </w:rPr>
              <w:t>10</w:t>
            </w:r>
            <w:r w:rsidR="00C2699F" w:rsidRPr="00C2699F">
              <w:rPr>
                <w:noProof/>
                <w:webHidden/>
                <w:color w:val="auto"/>
              </w:rPr>
              <w:fldChar w:fldCharType="end"/>
            </w:r>
          </w:hyperlink>
        </w:p>
        <w:p w:rsidR="00C2699F" w:rsidRPr="00C2699F" w:rsidRDefault="0042608E">
          <w:pPr>
            <w:pStyle w:val="TOC3"/>
            <w:tabs>
              <w:tab w:val="left" w:pos="1320"/>
              <w:tab w:val="right" w:leader="dot" w:pos="9016"/>
            </w:tabs>
            <w:rPr>
              <w:rFonts w:eastAsiaTheme="minorEastAsia"/>
              <w:noProof/>
              <w:color w:val="auto"/>
              <w:lang w:val="en-GB" w:eastAsia="en-GB"/>
            </w:rPr>
          </w:pPr>
          <w:hyperlink w:anchor="_Toc24972304" w:history="1">
            <w:r w:rsidR="00C2699F" w:rsidRPr="00C2699F">
              <w:rPr>
                <w:rStyle w:val="Hyperlink"/>
                <w:rFonts w:ascii="Times New Roman" w:hAnsi="Times New Roman" w:cs="Times New Roman"/>
                <w:noProof/>
                <w:color w:val="auto"/>
              </w:rPr>
              <w:t>5.3.2</w:t>
            </w:r>
            <w:r w:rsidR="00C2699F" w:rsidRPr="00C2699F">
              <w:rPr>
                <w:rFonts w:eastAsiaTheme="minorEastAsia"/>
                <w:noProof/>
                <w:color w:val="auto"/>
                <w:lang w:val="en-GB" w:eastAsia="en-GB"/>
              </w:rPr>
              <w:tab/>
            </w:r>
            <w:r w:rsidR="00C2699F" w:rsidRPr="00C2699F">
              <w:rPr>
                <w:rStyle w:val="Hyperlink"/>
                <w:rFonts w:ascii="Times New Roman" w:hAnsi="Times New Roman" w:cs="Times New Roman"/>
                <w:noProof/>
                <w:color w:val="auto"/>
              </w:rPr>
              <w:t>Smart Systems</w:t>
            </w:r>
            <w:r w:rsidR="00C2699F" w:rsidRPr="00C2699F">
              <w:rPr>
                <w:noProof/>
                <w:webHidden/>
                <w:color w:val="auto"/>
              </w:rPr>
              <w:tab/>
            </w:r>
            <w:r w:rsidR="00C2699F" w:rsidRPr="00C2699F">
              <w:rPr>
                <w:noProof/>
                <w:webHidden/>
                <w:color w:val="auto"/>
              </w:rPr>
              <w:fldChar w:fldCharType="begin"/>
            </w:r>
            <w:r w:rsidR="00C2699F" w:rsidRPr="00C2699F">
              <w:rPr>
                <w:noProof/>
                <w:webHidden/>
                <w:color w:val="auto"/>
              </w:rPr>
              <w:instrText xml:space="preserve"> PAGEREF _Toc24972304 \h </w:instrText>
            </w:r>
            <w:r w:rsidR="00C2699F" w:rsidRPr="00C2699F">
              <w:rPr>
                <w:noProof/>
                <w:webHidden/>
                <w:color w:val="auto"/>
              </w:rPr>
            </w:r>
            <w:r w:rsidR="00C2699F" w:rsidRPr="00C2699F">
              <w:rPr>
                <w:noProof/>
                <w:webHidden/>
                <w:color w:val="auto"/>
              </w:rPr>
              <w:fldChar w:fldCharType="separate"/>
            </w:r>
            <w:r w:rsidR="00C2699F" w:rsidRPr="00C2699F">
              <w:rPr>
                <w:noProof/>
                <w:webHidden/>
                <w:color w:val="auto"/>
              </w:rPr>
              <w:t>10</w:t>
            </w:r>
            <w:r w:rsidR="00C2699F" w:rsidRPr="00C2699F">
              <w:rPr>
                <w:noProof/>
                <w:webHidden/>
                <w:color w:val="auto"/>
              </w:rPr>
              <w:fldChar w:fldCharType="end"/>
            </w:r>
          </w:hyperlink>
        </w:p>
        <w:p w:rsidR="00C2699F" w:rsidRPr="00C2699F" w:rsidRDefault="0042608E">
          <w:pPr>
            <w:pStyle w:val="TOC3"/>
            <w:tabs>
              <w:tab w:val="left" w:pos="1320"/>
              <w:tab w:val="right" w:leader="dot" w:pos="9016"/>
            </w:tabs>
            <w:rPr>
              <w:rFonts w:eastAsiaTheme="minorEastAsia"/>
              <w:noProof/>
              <w:color w:val="auto"/>
              <w:lang w:val="en-GB" w:eastAsia="en-GB"/>
            </w:rPr>
          </w:pPr>
          <w:hyperlink w:anchor="_Toc24972305" w:history="1">
            <w:r w:rsidR="00C2699F" w:rsidRPr="00C2699F">
              <w:rPr>
                <w:rStyle w:val="Hyperlink"/>
                <w:rFonts w:ascii="Times New Roman" w:hAnsi="Times New Roman" w:cs="Times New Roman"/>
                <w:noProof/>
                <w:color w:val="auto"/>
              </w:rPr>
              <w:t>5.3.3</w:t>
            </w:r>
            <w:r w:rsidR="00C2699F" w:rsidRPr="00C2699F">
              <w:rPr>
                <w:rFonts w:eastAsiaTheme="minorEastAsia"/>
                <w:noProof/>
                <w:color w:val="auto"/>
                <w:lang w:val="en-GB" w:eastAsia="en-GB"/>
              </w:rPr>
              <w:tab/>
            </w:r>
            <w:r w:rsidR="00C2699F" w:rsidRPr="00C2699F">
              <w:rPr>
                <w:rStyle w:val="Hyperlink"/>
                <w:rFonts w:ascii="Times New Roman" w:hAnsi="Times New Roman" w:cs="Times New Roman"/>
                <w:noProof/>
                <w:color w:val="auto"/>
              </w:rPr>
              <w:t>Alternative sources</w:t>
            </w:r>
            <w:r w:rsidR="00C2699F" w:rsidRPr="00C2699F">
              <w:rPr>
                <w:noProof/>
                <w:webHidden/>
                <w:color w:val="auto"/>
              </w:rPr>
              <w:tab/>
            </w:r>
            <w:r w:rsidR="00C2699F" w:rsidRPr="00C2699F">
              <w:rPr>
                <w:noProof/>
                <w:webHidden/>
                <w:color w:val="auto"/>
              </w:rPr>
              <w:fldChar w:fldCharType="begin"/>
            </w:r>
            <w:r w:rsidR="00C2699F" w:rsidRPr="00C2699F">
              <w:rPr>
                <w:noProof/>
                <w:webHidden/>
                <w:color w:val="auto"/>
              </w:rPr>
              <w:instrText xml:space="preserve"> PAGEREF _Toc24972305 \h </w:instrText>
            </w:r>
            <w:r w:rsidR="00C2699F" w:rsidRPr="00C2699F">
              <w:rPr>
                <w:noProof/>
                <w:webHidden/>
                <w:color w:val="auto"/>
              </w:rPr>
            </w:r>
            <w:r w:rsidR="00C2699F" w:rsidRPr="00C2699F">
              <w:rPr>
                <w:noProof/>
                <w:webHidden/>
                <w:color w:val="auto"/>
              </w:rPr>
              <w:fldChar w:fldCharType="separate"/>
            </w:r>
            <w:r w:rsidR="00C2699F" w:rsidRPr="00C2699F">
              <w:rPr>
                <w:noProof/>
                <w:webHidden/>
                <w:color w:val="auto"/>
              </w:rPr>
              <w:t>11</w:t>
            </w:r>
            <w:r w:rsidR="00C2699F" w:rsidRPr="00C2699F">
              <w:rPr>
                <w:noProof/>
                <w:webHidden/>
                <w:color w:val="auto"/>
              </w:rPr>
              <w:fldChar w:fldCharType="end"/>
            </w:r>
          </w:hyperlink>
        </w:p>
        <w:p w:rsidR="00C2699F" w:rsidRPr="00C2699F" w:rsidRDefault="0042608E">
          <w:pPr>
            <w:pStyle w:val="TOC3"/>
            <w:tabs>
              <w:tab w:val="left" w:pos="1320"/>
              <w:tab w:val="right" w:leader="dot" w:pos="9016"/>
            </w:tabs>
            <w:rPr>
              <w:rFonts w:eastAsiaTheme="minorEastAsia"/>
              <w:noProof/>
              <w:color w:val="auto"/>
              <w:lang w:val="en-GB" w:eastAsia="en-GB"/>
            </w:rPr>
          </w:pPr>
          <w:hyperlink w:anchor="_Toc24972306" w:history="1">
            <w:r w:rsidR="00C2699F" w:rsidRPr="00C2699F">
              <w:rPr>
                <w:rStyle w:val="Hyperlink"/>
                <w:rFonts w:ascii="Times New Roman" w:hAnsi="Times New Roman" w:cs="Times New Roman"/>
                <w:noProof/>
                <w:color w:val="auto"/>
              </w:rPr>
              <w:t>5.3.3.1</w:t>
            </w:r>
            <w:r w:rsidR="00C2699F" w:rsidRPr="00C2699F">
              <w:rPr>
                <w:rFonts w:eastAsiaTheme="minorEastAsia"/>
                <w:noProof/>
                <w:color w:val="auto"/>
                <w:lang w:val="en-GB" w:eastAsia="en-GB"/>
              </w:rPr>
              <w:tab/>
            </w:r>
            <w:r w:rsidR="00C2699F" w:rsidRPr="00C2699F">
              <w:rPr>
                <w:rStyle w:val="Hyperlink"/>
                <w:rFonts w:ascii="Times New Roman" w:hAnsi="Times New Roman" w:cs="Times New Roman"/>
                <w:noProof/>
                <w:color w:val="auto"/>
              </w:rPr>
              <w:t>Kinetic Energy Recovery System</w:t>
            </w:r>
            <w:r w:rsidR="00C2699F" w:rsidRPr="00C2699F">
              <w:rPr>
                <w:noProof/>
                <w:webHidden/>
                <w:color w:val="auto"/>
              </w:rPr>
              <w:tab/>
            </w:r>
            <w:r w:rsidR="00C2699F" w:rsidRPr="00C2699F">
              <w:rPr>
                <w:noProof/>
                <w:webHidden/>
                <w:color w:val="auto"/>
              </w:rPr>
              <w:fldChar w:fldCharType="begin"/>
            </w:r>
            <w:r w:rsidR="00C2699F" w:rsidRPr="00C2699F">
              <w:rPr>
                <w:noProof/>
                <w:webHidden/>
                <w:color w:val="auto"/>
              </w:rPr>
              <w:instrText xml:space="preserve"> PAGEREF _Toc24972306 \h </w:instrText>
            </w:r>
            <w:r w:rsidR="00C2699F" w:rsidRPr="00C2699F">
              <w:rPr>
                <w:noProof/>
                <w:webHidden/>
                <w:color w:val="auto"/>
              </w:rPr>
            </w:r>
            <w:r w:rsidR="00C2699F" w:rsidRPr="00C2699F">
              <w:rPr>
                <w:noProof/>
                <w:webHidden/>
                <w:color w:val="auto"/>
              </w:rPr>
              <w:fldChar w:fldCharType="separate"/>
            </w:r>
            <w:r w:rsidR="00C2699F" w:rsidRPr="00C2699F">
              <w:rPr>
                <w:noProof/>
                <w:webHidden/>
                <w:color w:val="auto"/>
              </w:rPr>
              <w:t>11</w:t>
            </w:r>
            <w:r w:rsidR="00C2699F" w:rsidRPr="00C2699F">
              <w:rPr>
                <w:noProof/>
                <w:webHidden/>
                <w:color w:val="auto"/>
              </w:rPr>
              <w:fldChar w:fldCharType="end"/>
            </w:r>
          </w:hyperlink>
        </w:p>
        <w:p w:rsidR="00C2699F" w:rsidRPr="00C2699F" w:rsidRDefault="0042608E">
          <w:pPr>
            <w:pStyle w:val="TOC1"/>
            <w:tabs>
              <w:tab w:val="left" w:pos="440"/>
              <w:tab w:val="right" w:leader="dot" w:pos="9016"/>
            </w:tabs>
            <w:rPr>
              <w:rFonts w:cstheme="minorBidi"/>
              <w:noProof/>
              <w:lang w:val="en-GB" w:eastAsia="en-GB"/>
            </w:rPr>
          </w:pPr>
          <w:hyperlink w:anchor="_Toc24972307" w:history="1">
            <w:r w:rsidR="00C2699F" w:rsidRPr="00C2699F">
              <w:rPr>
                <w:rStyle w:val="Hyperlink"/>
                <w:rFonts w:ascii="Times New Roman" w:hAnsi="Times New Roman"/>
                <w:noProof/>
                <w:color w:val="auto"/>
              </w:rPr>
              <w:t>6.</w:t>
            </w:r>
            <w:r w:rsidR="00C2699F" w:rsidRPr="00C2699F">
              <w:rPr>
                <w:rFonts w:cstheme="minorBidi"/>
                <w:noProof/>
                <w:lang w:val="en-GB" w:eastAsia="en-GB"/>
              </w:rPr>
              <w:tab/>
            </w:r>
            <w:r w:rsidR="00C2699F" w:rsidRPr="00C2699F">
              <w:rPr>
                <w:rStyle w:val="Hyperlink"/>
                <w:rFonts w:ascii="Times New Roman" w:hAnsi="Times New Roman"/>
                <w:noProof/>
                <w:color w:val="auto"/>
              </w:rPr>
              <w:t>Data Collection</w:t>
            </w:r>
            <w:r w:rsidR="00C2699F" w:rsidRPr="00C2699F">
              <w:rPr>
                <w:noProof/>
                <w:webHidden/>
              </w:rPr>
              <w:tab/>
            </w:r>
            <w:r w:rsidR="00C2699F" w:rsidRPr="00C2699F">
              <w:rPr>
                <w:noProof/>
                <w:webHidden/>
              </w:rPr>
              <w:fldChar w:fldCharType="begin"/>
            </w:r>
            <w:r w:rsidR="00C2699F" w:rsidRPr="00C2699F">
              <w:rPr>
                <w:noProof/>
                <w:webHidden/>
              </w:rPr>
              <w:instrText xml:space="preserve"> PAGEREF _Toc24972307 \h </w:instrText>
            </w:r>
            <w:r w:rsidR="00C2699F" w:rsidRPr="00C2699F">
              <w:rPr>
                <w:noProof/>
                <w:webHidden/>
              </w:rPr>
            </w:r>
            <w:r w:rsidR="00C2699F" w:rsidRPr="00C2699F">
              <w:rPr>
                <w:noProof/>
                <w:webHidden/>
              </w:rPr>
              <w:fldChar w:fldCharType="separate"/>
            </w:r>
            <w:r w:rsidR="00C2699F" w:rsidRPr="00C2699F">
              <w:rPr>
                <w:noProof/>
                <w:webHidden/>
              </w:rPr>
              <w:t>12</w:t>
            </w:r>
            <w:r w:rsidR="00C2699F" w:rsidRPr="00C2699F">
              <w:rPr>
                <w:noProof/>
                <w:webHidden/>
              </w:rPr>
              <w:fldChar w:fldCharType="end"/>
            </w:r>
          </w:hyperlink>
        </w:p>
        <w:p w:rsidR="00C2699F" w:rsidRPr="00C2699F" w:rsidRDefault="0042608E">
          <w:pPr>
            <w:pStyle w:val="TOC2"/>
            <w:tabs>
              <w:tab w:val="left" w:pos="880"/>
              <w:tab w:val="right" w:leader="dot" w:pos="9016"/>
            </w:tabs>
            <w:rPr>
              <w:rFonts w:eastAsiaTheme="minorEastAsia"/>
              <w:noProof/>
              <w:color w:val="auto"/>
              <w:lang w:val="en-GB" w:eastAsia="en-GB"/>
            </w:rPr>
          </w:pPr>
          <w:hyperlink w:anchor="_Toc24972308" w:history="1">
            <w:r w:rsidR="00C2699F" w:rsidRPr="00C2699F">
              <w:rPr>
                <w:rStyle w:val="Hyperlink"/>
                <w:rFonts w:ascii="Times New Roman" w:hAnsi="Times New Roman" w:cs="Times New Roman"/>
                <w:noProof/>
                <w:color w:val="auto"/>
              </w:rPr>
              <w:t xml:space="preserve">6.1 </w:t>
            </w:r>
            <w:r w:rsidR="00C2699F" w:rsidRPr="00C2699F">
              <w:rPr>
                <w:rFonts w:eastAsiaTheme="minorEastAsia"/>
                <w:noProof/>
                <w:color w:val="auto"/>
                <w:lang w:val="en-GB" w:eastAsia="en-GB"/>
              </w:rPr>
              <w:tab/>
            </w:r>
            <w:r w:rsidR="00C2699F" w:rsidRPr="00C2699F">
              <w:rPr>
                <w:rStyle w:val="Hyperlink"/>
                <w:rFonts w:ascii="Times New Roman" w:hAnsi="Times New Roman" w:cs="Times New Roman"/>
                <w:noProof/>
                <w:color w:val="auto"/>
              </w:rPr>
              <w:t>Quantitative data</w:t>
            </w:r>
            <w:r w:rsidR="00C2699F" w:rsidRPr="00C2699F">
              <w:rPr>
                <w:noProof/>
                <w:webHidden/>
                <w:color w:val="auto"/>
              </w:rPr>
              <w:tab/>
            </w:r>
            <w:r w:rsidR="00C2699F" w:rsidRPr="00C2699F">
              <w:rPr>
                <w:noProof/>
                <w:webHidden/>
                <w:color w:val="auto"/>
              </w:rPr>
              <w:fldChar w:fldCharType="begin"/>
            </w:r>
            <w:r w:rsidR="00C2699F" w:rsidRPr="00C2699F">
              <w:rPr>
                <w:noProof/>
                <w:webHidden/>
                <w:color w:val="auto"/>
              </w:rPr>
              <w:instrText xml:space="preserve"> PAGEREF _Toc24972308 \h </w:instrText>
            </w:r>
            <w:r w:rsidR="00C2699F" w:rsidRPr="00C2699F">
              <w:rPr>
                <w:noProof/>
                <w:webHidden/>
                <w:color w:val="auto"/>
              </w:rPr>
            </w:r>
            <w:r w:rsidR="00C2699F" w:rsidRPr="00C2699F">
              <w:rPr>
                <w:noProof/>
                <w:webHidden/>
                <w:color w:val="auto"/>
              </w:rPr>
              <w:fldChar w:fldCharType="separate"/>
            </w:r>
            <w:r w:rsidR="00C2699F" w:rsidRPr="00C2699F">
              <w:rPr>
                <w:noProof/>
                <w:webHidden/>
                <w:color w:val="auto"/>
              </w:rPr>
              <w:t>12</w:t>
            </w:r>
            <w:r w:rsidR="00C2699F" w:rsidRPr="00C2699F">
              <w:rPr>
                <w:noProof/>
                <w:webHidden/>
                <w:color w:val="auto"/>
              </w:rPr>
              <w:fldChar w:fldCharType="end"/>
            </w:r>
          </w:hyperlink>
        </w:p>
        <w:p w:rsidR="00C2699F" w:rsidRPr="00C2699F" w:rsidRDefault="0042608E">
          <w:pPr>
            <w:pStyle w:val="TOC2"/>
            <w:tabs>
              <w:tab w:val="left" w:pos="880"/>
              <w:tab w:val="right" w:leader="dot" w:pos="9016"/>
            </w:tabs>
            <w:rPr>
              <w:rFonts w:eastAsiaTheme="minorEastAsia"/>
              <w:noProof/>
              <w:color w:val="auto"/>
              <w:lang w:val="en-GB" w:eastAsia="en-GB"/>
            </w:rPr>
          </w:pPr>
          <w:hyperlink w:anchor="_Toc24972309" w:history="1">
            <w:r w:rsidR="00C2699F" w:rsidRPr="00C2699F">
              <w:rPr>
                <w:rStyle w:val="Hyperlink"/>
                <w:rFonts w:ascii="Times New Roman" w:hAnsi="Times New Roman" w:cs="Times New Roman"/>
                <w:noProof/>
                <w:color w:val="auto"/>
              </w:rPr>
              <w:t xml:space="preserve">6.2 </w:t>
            </w:r>
            <w:r w:rsidR="00C2699F" w:rsidRPr="00C2699F">
              <w:rPr>
                <w:rFonts w:eastAsiaTheme="minorEastAsia"/>
                <w:noProof/>
                <w:color w:val="auto"/>
                <w:lang w:val="en-GB" w:eastAsia="en-GB"/>
              </w:rPr>
              <w:tab/>
            </w:r>
            <w:r w:rsidR="00C2699F" w:rsidRPr="00C2699F">
              <w:rPr>
                <w:rStyle w:val="Hyperlink"/>
                <w:rFonts w:ascii="Times New Roman" w:hAnsi="Times New Roman" w:cs="Times New Roman"/>
                <w:noProof/>
                <w:color w:val="auto"/>
              </w:rPr>
              <w:t>Qualitative Data</w:t>
            </w:r>
            <w:r w:rsidR="00C2699F" w:rsidRPr="00C2699F">
              <w:rPr>
                <w:noProof/>
                <w:webHidden/>
                <w:color w:val="auto"/>
              </w:rPr>
              <w:tab/>
            </w:r>
            <w:r w:rsidR="00C2699F" w:rsidRPr="00C2699F">
              <w:rPr>
                <w:noProof/>
                <w:webHidden/>
                <w:color w:val="auto"/>
              </w:rPr>
              <w:fldChar w:fldCharType="begin"/>
            </w:r>
            <w:r w:rsidR="00C2699F" w:rsidRPr="00C2699F">
              <w:rPr>
                <w:noProof/>
                <w:webHidden/>
                <w:color w:val="auto"/>
              </w:rPr>
              <w:instrText xml:space="preserve"> PAGEREF _Toc24972309 \h </w:instrText>
            </w:r>
            <w:r w:rsidR="00C2699F" w:rsidRPr="00C2699F">
              <w:rPr>
                <w:noProof/>
                <w:webHidden/>
                <w:color w:val="auto"/>
              </w:rPr>
            </w:r>
            <w:r w:rsidR="00C2699F" w:rsidRPr="00C2699F">
              <w:rPr>
                <w:noProof/>
                <w:webHidden/>
                <w:color w:val="auto"/>
              </w:rPr>
              <w:fldChar w:fldCharType="separate"/>
            </w:r>
            <w:r w:rsidR="00C2699F" w:rsidRPr="00C2699F">
              <w:rPr>
                <w:noProof/>
                <w:webHidden/>
                <w:color w:val="auto"/>
              </w:rPr>
              <w:t>12</w:t>
            </w:r>
            <w:r w:rsidR="00C2699F" w:rsidRPr="00C2699F">
              <w:rPr>
                <w:noProof/>
                <w:webHidden/>
                <w:color w:val="auto"/>
              </w:rPr>
              <w:fldChar w:fldCharType="end"/>
            </w:r>
          </w:hyperlink>
        </w:p>
        <w:p w:rsidR="00C2699F" w:rsidRPr="00C2699F" w:rsidRDefault="0042608E">
          <w:pPr>
            <w:pStyle w:val="TOC1"/>
            <w:tabs>
              <w:tab w:val="left" w:pos="440"/>
              <w:tab w:val="right" w:leader="dot" w:pos="9016"/>
            </w:tabs>
            <w:rPr>
              <w:rFonts w:cstheme="minorBidi"/>
              <w:noProof/>
              <w:lang w:val="en-GB" w:eastAsia="en-GB"/>
            </w:rPr>
          </w:pPr>
          <w:hyperlink w:anchor="_Toc24972310" w:history="1">
            <w:r w:rsidR="00C2699F" w:rsidRPr="00C2699F">
              <w:rPr>
                <w:rStyle w:val="Hyperlink"/>
                <w:rFonts w:ascii="Times New Roman" w:hAnsi="Times New Roman"/>
                <w:noProof/>
                <w:color w:val="auto"/>
              </w:rPr>
              <w:t>7.</w:t>
            </w:r>
            <w:r w:rsidR="00C2699F" w:rsidRPr="00C2699F">
              <w:rPr>
                <w:rFonts w:cstheme="minorBidi"/>
                <w:noProof/>
                <w:lang w:val="en-GB" w:eastAsia="en-GB"/>
              </w:rPr>
              <w:tab/>
            </w:r>
            <w:r w:rsidR="00C2699F" w:rsidRPr="00C2699F">
              <w:rPr>
                <w:rStyle w:val="Hyperlink"/>
                <w:rFonts w:ascii="Times New Roman" w:hAnsi="Times New Roman"/>
                <w:noProof/>
                <w:color w:val="auto"/>
              </w:rPr>
              <w:t>Conclusion</w:t>
            </w:r>
            <w:r w:rsidR="00C2699F" w:rsidRPr="00C2699F">
              <w:rPr>
                <w:noProof/>
                <w:webHidden/>
              </w:rPr>
              <w:tab/>
            </w:r>
            <w:r w:rsidR="00C2699F" w:rsidRPr="00C2699F">
              <w:rPr>
                <w:noProof/>
                <w:webHidden/>
              </w:rPr>
              <w:fldChar w:fldCharType="begin"/>
            </w:r>
            <w:r w:rsidR="00C2699F" w:rsidRPr="00C2699F">
              <w:rPr>
                <w:noProof/>
                <w:webHidden/>
              </w:rPr>
              <w:instrText xml:space="preserve"> PAGEREF _Toc24972310 \h </w:instrText>
            </w:r>
            <w:r w:rsidR="00C2699F" w:rsidRPr="00C2699F">
              <w:rPr>
                <w:noProof/>
                <w:webHidden/>
              </w:rPr>
            </w:r>
            <w:r w:rsidR="00C2699F" w:rsidRPr="00C2699F">
              <w:rPr>
                <w:noProof/>
                <w:webHidden/>
              </w:rPr>
              <w:fldChar w:fldCharType="separate"/>
            </w:r>
            <w:r w:rsidR="00C2699F" w:rsidRPr="00C2699F">
              <w:rPr>
                <w:noProof/>
                <w:webHidden/>
              </w:rPr>
              <w:t>13</w:t>
            </w:r>
            <w:r w:rsidR="00C2699F" w:rsidRPr="00C2699F">
              <w:rPr>
                <w:noProof/>
                <w:webHidden/>
              </w:rPr>
              <w:fldChar w:fldCharType="end"/>
            </w:r>
          </w:hyperlink>
        </w:p>
        <w:p w:rsidR="00C2699F" w:rsidRPr="00C2699F" w:rsidRDefault="0042608E">
          <w:pPr>
            <w:pStyle w:val="TOC1"/>
            <w:tabs>
              <w:tab w:val="left" w:pos="440"/>
              <w:tab w:val="right" w:leader="dot" w:pos="9016"/>
            </w:tabs>
            <w:rPr>
              <w:rFonts w:cstheme="minorBidi"/>
              <w:noProof/>
              <w:lang w:val="en-GB" w:eastAsia="en-GB"/>
            </w:rPr>
          </w:pPr>
          <w:hyperlink w:anchor="_Toc24972311" w:history="1">
            <w:r w:rsidR="00C2699F" w:rsidRPr="00C2699F">
              <w:rPr>
                <w:rStyle w:val="Hyperlink"/>
                <w:rFonts w:ascii="Times New Roman" w:hAnsi="Times New Roman"/>
                <w:noProof/>
                <w:color w:val="auto"/>
              </w:rPr>
              <w:t>8.</w:t>
            </w:r>
            <w:r w:rsidR="00C2699F" w:rsidRPr="00C2699F">
              <w:rPr>
                <w:rFonts w:cstheme="minorBidi"/>
                <w:noProof/>
                <w:lang w:val="en-GB" w:eastAsia="en-GB"/>
              </w:rPr>
              <w:tab/>
            </w:r>
            <w:r w:rsidR="00C2699F" w:rsidRPr="00C2699F">
              <w:rPr>
                <w:rStyle w:val="Hyperlink"/>
                <w:rFonts w:ascii="Times New Roman" w:hAnsi="Times New Roman"/>
                <w:noProof/>
                <w:color w:val="auto"/>
              </w:rPr>
              <w:t>References</w:t>
            </w:r>
            <w:r w:rsidR="00C2699F" w:rsidRPr="00C2699F">
              <w:rPr>
                <w:noProof/>
                <w:webHidden/>
              </w:rPr>
              <w:tab/>
            </w:r>
            <w:r w:rsidR="00C2699F" w:rsidRPr="00C2699F">
              <w:rPr>
                <w:noProof/>
                <w:webHidden/>
              </w:rPr>
              <w:fldChar w:fldCharType="begin"/>
            </w:r>
            <w:r w:rsidR="00C2699F" w:rsidRPr="00C2699F">
              <w:rPr>
                <w:noProof/>
                <w:webHidden/>
              </w:rPr>
              <w:instrText xml:space="preserve"> PAGEREF _Toc24972311 \h </w:instrText>
            </w:r>
            <w:r w:rsidR="00C2699F" w:rsidRPr="00C2699F">
              <w:rPr>
                <w:noProof/>
                <w:webHidden/>
              </w:rPr>
            </w:r>
            <w:r w:rsidR="00C2699F" w:rsidRPr="00C2699F">
              <w:rPr>
                <w:noProof/>
                <w:webHidden/>
              </w:rPr>
              <w:fldChar w:fldCharType="separate"/>
            </w:r>
            <w:r w:rsidR="00C2699F" w:rsidRPr="00C2699F">
              <w:rPr>
                <w:noProof/>
                <w:webHidden/>
              </w:rPr>
              <w:t>14</w:t>
            </w:r>
            <w:r w:rsidR="00C2699F" w:rsidRPr="00C2699F">
              <w:rPr>
                <w:noProof/>
                <w:webHidden/>
              </w:rPr>
              <w:fldChar w:fldCharType="end"/>
            </w:r>
          </w:hyperlink>
        </w:p>
        <w:p w:rsidR="00C2699F" w:rsidRPr="00C2699F" w:rsidRDefault="0042608E">
          <w:pPr>
            <w:pStyle w:val="TOC1"/>
            <w:tabs>
              <w:tab w:val="left" w:pos="440"/>
              <w:tab w:val="right" w:leader="dot" w:pos="9016"/>
            </w:tabs>
            <w:rPr>
              <w:rFonts w:cstheme="minorBidi"/>
              <w:noProof/>
              <w:lang w:val="en-GB" w:eastAsia="en-GB"/>
            </w:rPr>
          </w:pPr>
          <w:hyperlink w:anchor="_Toc24972312" w:history="1">
            <w:r w:rsidR="00C2699F" w:rsidRPr="00C2699F">
              <w:rPr>
                <w:rStyle w:val="Hyperlink"/>
                <w:rFonts w:ascii="Times New Roman" w:hAnsi="Times New Roman"/>
                <w:noProof/>
                <w:color w:val="auto"/>
              </w:rPr>
              <w:t>9.</w:t>
            </w:r>
            <w:r w:rsidR="00C2699F" w:rsidRPr="00C2699F">
              <w:rPr>
                <w:rFonts w:cstheme="minorBidi"/>
                <w:noProof/>
                <w:lang w:val="en-GB" w:eastAsia="en-GB"/>
              </w:rPr>
              <w:tab/>
            </w:r>
            <w:r w:rsidR="00C2699F" w:rsidRPr="00C2699F">
              <w:rPr>
                <w:rStyle w:val="Hyperlink"/>
                <w:rFonts w:ascii="Times New Roman" w:hAnsi="Times New Roman"/>
                <w:noProof/>
                <w:color w:val="auto"/>
              </w:rPr>
              <w:t>Appendix</w:t>
            </w:r>
            <w:r w:rsidR="00C2699F" w:rsidRPr="00C2699F">
              <w:rPr>
                <w:noProof/>
                <w:webHidden/>
              </w:rPr>
              <w:tab/>
            </w:r>
            <w:r w:rsidR="00C2699F" w:rsidRPr="00C2699F">
              <w:rPr>
                <w:noProof/>
                <w:webHidden/>
              </w:rPr>
              <w:fldChar w:fldCharType="begin"/>
            </w:r>
            <w:r w:rsidR="00C2699F" w:rsidRPr="00C2699F">
              <w:rPr>
                <w:noProof/>
                <w:webHidden/>
              </w:rPr>
              <w:instrText xml:space="preserve"> PAGEREF _Toc24972312 \h </w:instrText>
            </w:r>
            <w:r w:rsidR="00C2699F" w:rsidRPr="00C2699F">
              <w:rPr>
                <w:noProof/>
                <w:webHidden/>
              </w:rPr>
            </w:r>
            <w:r w:rsidR="00C2699F" w:rsidRPr="00C2699F">
              <w:rPr>
                <w:noProof/>
                <w:webHidden/>
              </w:rPr>
              <w:fldChar w:fldCharType="separate"/>
            </w:r>
            <w:r w:rsidR="00C2699F" w:rsidRPr="00C2699F">
              <w:rPr>
                <w:noProof/>
                <w:webHidden/>
              </w:rPr>
              <w:t>15</w:t>
            </w:r>
            <w:r w:rsidR="00C2699F" w:rsidRPr="00C2699F">
              <w:rPr>
                <w:noProof/>
                <w:webHidden/>
              </w:rPr>
              <w:fldChar w:fldCharType="end"/>
            </w:r>
          </w:hyperlink>
        </w:p>
        <w:p w:rsidR="0090546B" w:rsidRDefault="0063621F" w:rsidP="002E287B">
          <w:pPr>
            <w:rPr>
              <w:rFonts w:ascii="Times New Roman" w:hAnsi="Times New Roman" w:cs="Times New Roman"/>
              <w:b/>
              <w:bCs/>
              <w:noProof/>
              <w:color w:val="000000" w:themeColor="text1"/>
            </w:rPr>
          </w:pPr>
          <w:r w:rsidRPr="00C2699F">
            <w:rPr>
              <w:rFonts w:ascii="Times New Roman" w:hAnsi="Times New Roman" w:cs="Times New Roman"/>
              <w:b/>
              <w:bCs/>
              <w:noProof/>
              <w:color w:val="auto"/>
            </w:rPr>
            <w:fldChar w:fldCharType="end"/>
          </w:r>
        </w:p>
      </w:sdtContent>
    </w:sdt>
    <w:p w:rsidR="00063AA8" w:rsidRDefault="00063AA8" w:rsidP="002E287B">
      <w:pPr>
        <w:rPr>
          <w:rFonts w:ascii="Times New Roman" w:hAnsi="Times New Roman" w:cs="Times New Roman"/>
          <w:b/>
          <w:bCs/>
          <w:noProof/>
          <w:color w:val="000000" w:themeColor="text1"/>
        </w:rPr>
      </w:pPr>
    </w:p>
    <w:p w:rsidR="00063AA8" w:rsidRDefault="00063AA8" w:rsidP="002E287B">
      <w:pPr>
        <w:rPr>
          <w:rFonts w:ascii="Times New Roman" w:hAnsi="Times New Roman" w:cs="Times New Roman"/>
          <w:b/>
          <w:bCs/>
          <w:noProof/>
          <w:color w:val="000000" w:themeColor="text1"/>
        </w:rPr>
      </w:pPr>
    </w:p>
    <w:p w:rsidR="00063AA8" w:rsidRDefault="00063AA8" w:rsidP="002E287B">
      <w:pPr>
        <w:rPr>
          <w:rFonts w:ascii="Times New Roman" w:hAnsi="Times New Roman" w:cs="Times New Roman"/>
          <w:b/>
          <w:bCs/>
          <w:noProof/>
          <w:color w:val="000000" w:themeColor="text1"/>
        </w:rPr>
      </w:pPr>
    </w:p>
    <w:p w:rsidR="00063AA8" w:rsidRDefault="00063AA8" w:rsidP="002E287B">
      <w:pPr>
        <w:rPr>
          <w:rFonts w:ascii="Times New Roman" w:hAnsi="Times New Roman" w:cs="Times New Roman"/>
          <w:b/>
          <w:bCs/>
          <w:noProof/>
          <w:color w:val="000000" w:themeColor="text1"/>
        </w:rPr>
      </w:pPr>
    </w:p>
    <w:p w:rsidR="00063AA8" w:rsidRDefault="00063AA8" w:rsidP="002E287B">
      <w:pPr>
        <w:rPr>
          <w:rFonts w:ascii="Times New Roman" w:hAnsi="Times New Roman" w:cs="Times New Roman"/>
          <w:b/>
          <w:bCs/>
          <w:noProof/>
          <w:color w:val="000000" w:themeColor="text1"/>
        </w:rPr>
      </w:pPr>
    </w:p>
    <w:p w:rsidR="00B234F3" w:rsidRDefault="0090546B" w:rsidP="00C94756">
      <w:pPr>
        <w:pStyle w:val="Heading1"/>
        <w:numPr>
          <w:ilvl w:val="0"/>
          <w:numId w:val="1"/>
        </w:numPr>
        <w:rPr>
          <w:rFonts w:ascii="Times New Roman" w:hAnsi="Times New Roman" w:cs="Times New Roman"/>
          <w:noProof/>
          <w:color w:val="auto"/>
          <w:u w:val="single"/>
        </w:rPr>
      </w:pPr>
      <w:bookmarkStart w:id="5" w:name="_Toc24972294"/>
      <w:r w:rsidRPr="0090546B">
        <w:rPr>
          <w:rFonts w:ascii="Times New Roman" w:hAnsi="Times New Roman" w:cs="Times New Roman"/>
          <w:noProof/>
          <w:color w:val="auto"/>
          <w:u w:val="single"/>
        </w:rPr>
        <w:lastRenderedPageBreak/>
        <w:t>Abbriviations</w:t>
      </w:r>
      <w:r w:rsidR="00875B81" w:rsidRPr="0090546B">
        <w:rPr>
          <w:rFonts w:ascii="Times New Roman" w:hAnsi="Times New Roman" w:cs="Times New Roman"/>
          <w:noProof/>
          <w:color w:val="auto"/>
          <w:u w:val="single"/>
        </w:rPr>
        <w:t>,</w:t>
      </w:r>
      <w:r w:rsidRPr="0090546B">
        <w:rPr>
          <w:rFonts w:ascii="Times New Roman" w:hAnsi="Times New Roman" w:cs="Times New Roman"/>
          <w:noProof/>
          <w:color w:val="auto"/>
          <w:u w:val="single"/>
        </w:rPr>
        <w:t xml:space="preserve"> </w:t>
      </w:r>
      <w:r w:rsidR="00875B81" w:rsidRPr="0090546B">
        <w:rPr>
          <w:rFonts w:ascii="Times New Roman" w:hAnsi="Times New Roman" w:cs="Times New Roman"/>
          <w:noProof/>
          <w:color w:val="auto"/>
          <w:u w:val="single"/>
        </w:rPr>
        <w:t xml:space="preserve">Figures </w:t>
      </w:r>
      <w:r w:rsidRPr="0090546B">
        <w:rPr>
          <w:rFonts w:ascii="Times New Roman" w:hAnsi="Times New Roman" w:cs="Times New Roman"/>
          <w:noProof/>
          <w:color w:val="auto"/>
          <w:u w:val="single"/>
        </w:rPr>
        <w:t xml:space="preserve">and </w:t>
      </w:r>
      <w:r w:rsidR="00B234F3">
        <w:rPr>
          <w:rFonts w:ascii="Times New Roman" w:hAnsi="Times New Roman" w:cs="Times New Roman"/>
          <w:noProof/>
          <w:color w:val="auto"/>
          <w:u w:val="single"/>
        </w:rPr>
        <w:t>Tables</w:t>
      </w:r>
      <w:bookmarkEnd w:id="5"/>
      <w:r w:rsidR="00B234F3">
        <w:rPr>
          <w:rFonts w:ascii="Times New Roman" w:hAnsi="Times New Roman" w:cs="Times New Roman"/>
          <w:noProof/>
          <w:color w:val="auto"/>
          <w:u w:val="single"/>
        </w:rPr>
        <w:t xml:space="preserve"> </w:t>
      </w:r>
    </w:p>
    <w:p w:rsidR="00B80359" w:rsidRPr="00B234F3" w:rsidRDefault="00B80359" w:rsidP="00B234F3">
      <w:pPr>
        <w:rPr>
          <w:rFonts w:ascii="Times New Roman" w:hAnsi="Times New Roman" w:cs="Times New Roman"/>
          <w:noProof/>
          <w:color w:val="auto"/>
          <w:u w:val="single"/>
        </w:rPr>
      </w:pPr>
      <w:r w:rsidRPr="00B80359">
        <w:rPr>
          <w:noProof/>
          <w:lang w:val="en-GB" w:eastAsia="en-GB"/>
        </w:rPr>
        <mc:AlternateContent>
          <mc:Choice Requires="wps">
            <w:drawing>
              <wp:anchor distT="36576" distB="36576" distL="36576" distR="36576" simplePos="0" relativeHeight="251679744" behindDoc="0" locked="0" layoutInCell="1" allowOverlap="1" wp14:anchorId="3F927C53" wp14:editId="1C6056E8">
                <wp:simplePos x="0" y="0"/>
                <wp:positionH relativeFrom="column">
                  <wp:posOffset>16746855</wp:posOffset>
                </wp:positionH>
                <wp:positionV relativeFrom="paragraph">
                  <wp:posOffset>3578860</wp:posOffset>
                </wp:positionV>
                <wp:extent cx="3985895" cy="4700905"/>
                <wp:effectExtent l="0" t="0" r="14605" b="4445"/>
                <wp:wrapNone/>
                <wp:docPr id="4" name="Control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3985895" cy="4700905"/>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rsidR="0088734F" w:rsidRDefault="0088734F" w:rsidP="00C2056F">
                            <w:pPr>
                              <w:jc w:val="cente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927C53" id="Control 4" o:spid="_x0000_s1026" style="position:absolute;margin-left:1318.65pt;margin-top:281.8pt;width:313.85pt;height:370.15pt;z-index:25167974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" filled="f" stroked="f" strokeweight="2pt">
                <v:shadow color="black [0]"/>
                <o:lock v:ext="edit" shapetype="t"/>
                <v:textbox inset="0,0,0,0">
                  <w:txbxContent>
                    <w:p w:rsidR="0088734F" w:rsidRDefault="0088734F" w:rsidP="00C2056F">
                      <w:pPr>
                        <w:jc w:val="center"/>
                      </w:pPr>
                    </w:p>
                  </w:txbxContent>
                </v:textbox>
              </v:rect>
            </w:pict>
          </mc:Fallback>
        </mc:AlternateContent>
      </w:r>
    </w:p>
    <w:tbl>
      <w:tblPr>
        <w:tblW w:w="6277" w:type="dxa"/>
        <w:tblCellMar>
          <w:left w:w="0" w:type="dxa"/>
          <w:right w:w="0" w:type="dxa"/>
        </w:tblCellMar>
        <w:tblLook w:val="04A0" w:firstRow="1" w:lastRow="0" w:firstColumn="1" w:lastColumn="0" w:noHBand="0" w:noVBand="1"/>
      </w:tblPr>
      <w:tblGrid>
        <w:gridCol w:w="1349"/>
        <w:gridCol w:w="4928"/>
      </w:tblGrid>
      <w:tr w:rsidR="00B234F3" w:rsidRPr="00B80359" w:rsidTr="0023179A">
        <w:trPr>
          <w:trHeight w:val="303"/>
        </w:trPr>
        <w:tc>
          <w:tcPr>
            <w:tcW w:w="1349" w:type="dxa"/>
            <w:tcBorders>
              <w:top w:val="single" w:sz="8" w:space="0" w:color="000000"/>
              <w:left w:val="single" w:sz="8" w:space="0" w:color="000000"/>
              <w:bottom w:val="single" w:sz="8" w:space="0" w:color="000000"/>
              <w:right w:val="single" w:sz="8" w:space="0" w:color="000000"/>
            </w:tcBorders>
            <w:tcMar>
              <w:top w:w="0" w:type="dxa"/>
              <w:left w:w="85" w:type="dxa"/>
              <w:bottom w:w="0" w:type="dxa"/>
              <w:right w:w="108" w:type="dxa"/>
            </w:tcMar>
            <w:hideMark/>
          </w:tcPr>
          <w:p w:rsidR="00B234F3" w:rsidRPr="0023179A" w:rsidRDefault="00B234F3" w:rsidP="00B80359">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18"/>
                <w:u w:val="single"/>
                <w:lang w:val="en-GB" w:eastAsia="en-GB"/>
                <w14:cntxtAlts/>
              </w:rPr>
              <w:t>Abbreviation</w:t>
            </w:r>
          </w:p>
        </w:tc>
        <w:tc>
          <w:tcPr>
            <w:tcW w:w="4928" w:type="dxa"/>
            <w:tcBorders>
              <w:top w:val="single" w:sz="8" w:space="0" w:color="000000"/>
              <w:left w:val="single" w:sz="8" w:space="0" w:color="000000"/>
              <w:bottom w:val="single" w:sz="8" w:space="0" w:color="000000"/>
              <w:right w:val="single" w:sz="8" w:space="0" w:color="000000"/>
            </w:tcBorders>
            <w:tcMar>
              <w:top w:w="0" w:type="dxa"/>
              <w:left w:w="85" w:type="dxa"/>
              <w:bottom w:w="0" w:type="dxa"/>
              <w:right w:w="108" w:type="dxa"/>
            </w:tcMar>
            <w:hideMark/>
          </w:tcPr>
          <w:p w:rsidR="00B234F3" w:rsidRPr="0023179A" w:rsidRDefault="00B234F3" w:rsidP="00B80359">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18"/>
                <w:u w:val="single"/>
                <w:lang w:val="en-GB" w:eastAsia="en-GB"/>
                <w14:cntxtAlts/>
              </w:rPr>
              <w:t>Meaning</w:t>
            </w:r>
          </w:p>
        </w:tc>
      </w:tr>
      <w:tr w:rsidR="00B234F3" w:rsidRPr="002E287B" w:rsidTr="0023179A">
        <w:trPr>
          <w:trHeight w:val="303"/>
        </w:trPr>
        <w:tc>
          <w:tcPr>
            <w:tcW w:w="1349"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A/C</w:t>
            </w:r>
          </w:p>
        </w:tc>
        <w:tc>
          <w:tcPr>
            <w:tcW w:w="4928"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Air Conditioning</w:t>
            </w:r>
          </w:p>
        </w:tc>
      </w:tr>
      <w:tr w:rsidR="00B234F3" w:rsidRPr="002E287B" w:rsidTr="0023179A">
        <w:trPr>
          <w:trHeight w:val="303"/>
        </w:trPr>
        <w:tc>
          <w:tcPr>
            <w:tcW w:w="1349"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CO</w:t>
            </w:r>
          </w:p>
        </w:tc>
        <w:tc>
          <w:tcPr>
            <w:tcW w:w="4928"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Carbon monoxide</w:t>
            </w:r>
          </w:p>
        </w:tc>
      </w:tr>
      <w:tr w:rsidR="00B234F3" w:rsidRPr="002E287B" w:rsidTr="0023179A">
        <w:trPr>
          <w:trHeight w:val="303"/>
        </w:trPr>
        <w:tc>
          <w:tcPr>
            <w:tcW w:w="1349"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6A07D1">
              <w:rPr>
                <w:rFonts w:ascii="Calibri" w:eastAsia="Times New Roman" w:hAnsi="Calibri" w:cs="Calibri"/>
                <w:color w:val="000000"/>
                <w:kern w:val="28"/>
                <w:szCs w:val="20"/>
                <w:lang w:eastAsia="en-GB"/>
                <w14:cntxtAlts/>
              </w:rPr>
              <w:t>CO</w:t>
            </w:r>
            <w:r w:rsidRPr="006A07D1">
              <w:rPr>
                <w:rFonts w:ascii="Calibri" w:eastAsia="Times New Roman" w:hAnsi="Calibri" w:cs="Calibri"/>
                <w:color w:val="000000"/>
                <w:kern w:val="28"/>
                <w:szCs w:val="20"/>
                <w:vertAlign w:val="subscript"/>
                <w:lang w:eastAsia="en-GB"/>
                <w14:cntxtAlts/>
              </w:rPr>
              <w:t>2</w:t>
            </w:r>
            <w:r w:rsidRPr="006A07D1">
              <w:rPr>
                <w:rFonts w:ascii="Calibri" w:eastAsia="Times New Roman" w:hAnsi="Calibri" w:cs="Calibri"/>
                <w:color w:val="000000"/>
                <w:kern w:val="28"/>
                <w:szCs w:val="20"/>
                <w:lang w:eastAsia="en-GB"/>
                <w14:cntxtAlts/>
              </w:rPr>
              <w:t xml:space="preserve"> </w:t>
            </w:r>
          </w:p>
        </w:tc>
        <w:tc>
          <w:tcPr>
            <w:tcW w:w="4928"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Pr>
                <w:rFonts w:ascii="Calibri" w:eastAsia="Times New Roman" w:hAnsi="Calibri" w:cs="Calibri"/>
                <w:color w:val="000000"/>
                <w:kern w:val="28"/>
                <w:szCs w:val="20"/>
                <w:lang w:eastAsia="en-GB"/>
                <w14:cntxtAlts/>
              </w:rPr>
              <w:t xml:space="preserve">Carbon dioxide </w:t>
            </w:r>
          </w:p>
        </w:tc>
      </w:tr>
      <w:tr w:rsidR="00B234F3" w:rsidRPr="002E287B" w:rsidTr="0023179A">
        <w:trPr>
          <w:trHeight w:val="303"/>
        </w:trPr>
        <w:tc>
          <w:tcPr>
            <w:tcW w:w="1349"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EC</w:t>
            </w:r>
          </w:p>
        </w:tc>
        <w:tc>
          <w:tcPr>
            <w:tcW w:w="4928"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European Community (1967-1992)</w:t>
            </w:r>
          </w:p>
        </w:tc>
      </w:tr>
      <w:tr w:rsidR="00B234F3" w:rsidRPr="002E287B" w:rsidTr="0023179A">
        <w:trPr>
          <w:trHeight w:val="303"/>
        </w:trPr>
        <w:tc>
          <w:tcPr>
            <w:tcW w:w="1349"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ECU</w:t>
            </w:r>
          </w:p>
        </w:tc>
        <w:tc>
          <w:tcPr>
            <w:tcW w:w="4928"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 xml:space="preserve">Engine Control Unit </w:t>
            </w:r>
          </w:p>
        </w:tc>
      </w:tr>
      <w:tr w:rsidR="00B234F3" w:rsidRPr="002E287B" w:rsidTr="0023179A">
        <w:trPr>
          <w:trHeight w:val="303"/>
        </w:trPr>
        <w:tc>
          <w:tcPr>
            <w:tcW w:w="1349"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EEC</w:t>
            </w:r>
          </w:p>
        </w:tc>
        <w:tc>
          <w:tcPr>
            <w:tcW w:w="4928"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European Economic Community (1957- 1967)</w:t>
            </w:r>
          </w:p>
        </w:tc>
      </w:tr>
      <w:tr w:rsidR="00B234F3" w:rsidRPr="002E287B" w:rsidTr="0023179A">
        <w:trPr>
          <w:trHeight w:val="303"/>
        </w:trPr>
        <w:tc>
          <w:tcPr>
            <w:tcW w:w="1349"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EU</w:t>
            </w:r>
          </w:p>
        </w:tc>
        <w:tc>
          <w:tcPr>
            <w:tcW w:w="4928"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 xml:space="preserve">European Union </w:t>
            </w:r>
          </w:p>
        </w:tc>
      </w:tr>
      <w:tr w:rsidR="00B234F3" w:rsidRPr="002E287B" w:rsidTr="0023179A">
        <w:trPr>
          <w:trHeight w:val="303"/>
        </w:trPr>
        <w:tc>
          <w:tcPr>
            <w:tcW w:w="1349"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EV</w:t>
            </w:r>
          </w:p>
        </w:tc>
        <w:tc>
          <w:tcPr>
            <w:tcW w:w="4928"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 xml:space="preserve">Electric vehicle </w:t>
            </w:r>
          </w:p>
        </w:tc>
      </w:tr>
      <w:tr w:rsidR="00B234F3" w:rsidRPr="002E287B" w:rsidTr="0023179A">
        <w:trPr>
          <w:trHeight w:val="303"/>
        </w:trPr>
        <w:tc>
          <w:tcPr>
            <w:tcW w:w="1349"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6A07D1">
              <w:rPr>
                <w:rFonts w:ascii="Calibri" w:eastAsia="Times New Roman" w:hAnsi="Calibri" w:cs="Calibri"/>
                <w:color w:val="000000"/>
                <w:kern w:val="28"/>
                <w:szCs w:val="20"/>
                <w:lang w:eastAsia="en-GB"/>
                <w14:cntxtAlts/>
              </w:rPr>
              <w:t>H</w:t>
            </w:r>
            <w:r w:rsidRPr="006A07D1">
              <w:rPr>
                <w:rFonts w:ascii="Calibri" w:eastAsia="Times New Roman" w:hAnsi="Calibri" w:cs="Calibri"/>
                <w:color w:val="000000"/>
                <w:kern w:val="28"/>
                <w:szCs w:val="20"/>
                <w:vertAlign w:val="subscript"/>
                <w:lang w:eastAsia="en-GB"/>
                <w14:cntxtAlts/>
              </w:rPr>
              <w:t>2</w:t>
            </w:r>
            <w:r w:rsidRPr="006A07D1">
              <w:rPr>
                <w:rFonts w:ascii="Calibri" w:eastAsia="Times New Roman" w:hAnsi="Calibri" w:cs="Calibri"/>
                <w:color w:val="000000"/>
                <w:kern w:val="28"/>
                <w:szCs w:val="20"/>
                <w:lang w:eastAsia="en-GB"/>
                <w14:cntxtAlts/>
              </w:rPr>
              <w:t xml:space="preserve">O </w:t>
            </w:r>
          </w:p>
        </w:tc>
        <w:tc>
          <w:tcPr>
            <w:tcW w:w="4928"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Pr>
                <w:rFonts w:ascii="Calibri" w:eastAsia="Times New Roman" w:hAnsi="Calibri" w:cs="Calibri"/>
                <w:color w:val="000000"/>
                <w:kern w:val="28"/>
                <w:szCs w:val="20"/>
                <w:lang w:eastAsia="en-GB"/>
                <w14:cntxtAlts/>
              </w:rPr>
              <w:t>Water</w:t>
            </w:r>
          </w:p>
        </w:tc>
      </w:tr>
      <w:tr w:rsidR="00B234F3" w:rsidRPr="002E287B" w:rsidTr="0023179A">
        <w:trPr>
          <w:trHeight w:val="303"/>
        </w:trPr>
        <w:tc>
          <w:tcPr>
            <w:tcW w:w="1349"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HC</w:t>
            </w:r>
          </w:p>
        </w:tc>
        <w:tc>
          <w:tcPr>
            <w:tcW w:w="4928"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Hydrocarbon (THC= Total Hydrocarbon)</w:t>
            </w:r>
          </w:p>
        </w:tc>
      </w:tr>
      <w:tr w:rsidR="00B234F3" w:rsidRPr="002E287B" w:rsidTr="0023179A">
        <w:trPr>
          <w:trHeight w:val="303"/>
        </w:trPr>
        <w:tc>
          <w:tcPr>
            <w:tcW w:w="1349"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KERS</w:t>
            </w:r>
          </w:p>
        </w:tc>
        <w:tc>
          <w:tcPr>
            <w:tcW w:w="4928"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 xml:space="preserve">Kinetic energy recovery system </w:t>
            </w:r>
          </w:p>
        </w:tc>
      </w:tr>
      <w:tr w:rsidR="00B234F3" w:rsidRPr="002E287B" w:rsidTr="0023179A">
        <w:trPr>
          <w:trHeight w:val="303"/>
        </w:trPr>
        <w:tc>
          <w:tcPr>
            <w:tcW w:w="1349"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6A07D1"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6A07D1">
              <w:rPr>
                <w:rFonts w:ascii="Calibri" w:eastAsia="Times New Roman" w:hAnsi="Calibri" w:cs="Calibri"/>
                <w:color w:val="000000"/>
                <w:kern w:val="28"/>
                <w:szCs w:val="20"/>
                <w:lang w:eastAsia="en-GB"/>
                <w14:cntxtAlts/>
              </w:rPr>
              <w:t>N</w:t>
            </w:r>
            <w:r w:rsidRPr="006A07D1">
              <w:rPr>
                <w:rFonts w:ascii="Calibri" w:eastAsia="Times New Roman" w:hAnsi="Calibri" w:cs="Calibri"/>
                <w:color w:val="000000"/>
                <w:kern w:val="28"/>
                <w:szCs w:val="20"/>
                <w:vertAlign w:val="subscript"/>
                <w:lang w:eastAsia="en-GB"/>
                <w14:cntxtAlts/>
              </w:rPr>
              <w:t>2</w:t>
            </w:r>
            <w:r w:rsidRPr="006A07D1">
              <w:rPr>
                <w:rFonts w:ascii="Calibri" w:eastAsia="Times New Roman" w:hAnsi="Calibri" w:cs="Calibri"/>
                <w:color w:val="000000"/>
                <w:kern w:val="28"/>
                <w:szCs w:val="20"/>
                <w:lang w:eastAsia="en-GB"/>
                <w14:cntxtAlts/>
              </w:rPr>
              <w:t xml:space="preserve">  </w:t>
            </w:r>
          </w:p>
        </w:tc>
        <w:tc>
          <w:tcPr>
            <w:tcW w:w="4928"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Pr>
                <w:rFonts w:ascii="Calibri" w:eastAsia="Times New Roman" w:hAnsi="Calibri" w:cs="Calibri"/>
                <w:color w:val="000000"/>
                <w:kern w:val="28"/>
                <w:szCs w:val="20"/>
                <w:lang w:eastAsia="en-GB"/>
                <w14:cntxtAlts/>
              </w:rPr>
              <w:t xml:space="preserve">Nitrogen </w:t>
            </w:r>
          </w:p>
        </w:tc>
      </w:tr>
      <w:tr w:rsidR="00B234F3" w:rsidRPr="002E287B" w:rsidTr="0023179A">
        <w:trPr>
          <w:trHeight w:val="303"/>
        </w:trPr>
        <w:tc>
          <w:tcPr>
            <w:tcW w:w="1349"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NEDC</w:t>
            </w:r>
          </w:p>
        </w:tc>
        <w:tc>
          <w:tcPr>
            <w:tcW w:w="4928"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 xml:space="preserve">New European Drive Cycle </w:t>
            </w:r>
          </w:p>
        </w:tc>
      </w:tr>
      <w:tr w:rsidR="00B234F3" w:rsidRPr="002E287B" w:rsidTr="0023179A">
        <w:trPr>
          <w:trHeight w:val="303"/>
        </w:trPr>
        <w:tc>
          <w:tcPr>
            <w:tcW w:w="1349"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NMHC</w:t>
            </w:r>
          </w:p>
        </w:tc>
        <w:tc>
          <w:tcPr>
            <w:tcW w:w="4928"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Non-methane hydrocarbons</w:t>
            </w:r>
          </w:p>
        </w:tc>
      </w:tr>
      <w:tr w:rsidR="00896969" w:rsidRPr="002E287B" w:rsidTr="0023179A">
        <w:trPr>
          <w:trHeight w:val="303"/>
        </w:trPr>
        <w:tc>
          <w:tcPr>
            <w:tcW w:w="1349"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896969" w:rsidRPr="0023179A" w:rsidRDefault="00896969" w:rsidP="00B234F3">
            <w:pPr>
              <w:widowControl w:val="0"/>
              <w:spacing w:before="0" w:after="120" w:line="285" w:lineRule="auto"/>
              <w:rPr>
                <w:rFonts w:ascii="Calibri" w:eastAsia="Times New Roman" w:hAnsi="Calibri" w:cs="Calibri"/>
                <w:color w:val="000000"/>
                <w:kern w:val="28"/>
                <w:szCs w:val="20"/>
                <w:lang w:eastAsia="en-GB"/>
                <w14:cntxtAlts/>
              </w:rPr>
            </w:pPr>
            <w:r>
              <w:rPr>
                <w:rFonts w:ascii="Calibri" w:eastAsia="Times New Roman" w:hAnsi="Calibri" w:cs="Calibri"/>
                <w:color w:val="000000"/>
                <w:kern w:val="28"/>
                <w:szCs w:val="20"/>
                <w:lang w:eastAsia="en-GB"/>
                <w14:cntxtAlts/>
              </w:rPr>
              <w:t>UI</w:t>
            </w:r>
          </w:p>
        </w:tc>
        <w:tc>
          <w:tcPr>
            <w:tcW w:w="4928"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896969" w:rsidRPr="0023179A" w:rsidRDefault="00896969" w:rsidP="00B234F3">
            <w:pPr>
              <w:widowControl w:val="0"/>
              <w:spacing w:before="0" w:after="120" w:line="285" w:lineRule="auto"/>
              <w:rPr>
                <w:rFonts w:ascii="Calibri" w:eastAsia="Times New Roman" w:hAnsi="Calibri" w:cs="Calibri"/>
                <w:color w:val="000000"/>
                <w:kern w:val="28"/>
                <w:szCs w:val="20"/>
                <w:lang w:eastAsia="en-GB"/>
                <w14:cntxtAlts/>
              </w:rPr>
            </w:pPr>
            <w:r>
              <w:rPr>
                <w:rFonts w:ascii="Calibri" w:eastAsia="Times New Roman" w:hAnsi="Calibri" w:cs="Calibri"/>
                <w:color w:val="000000"/>
                <w:kern w:val="28"/>
                <w:szCs w:val="20"/>
                <w:lang w:eastAsia="en-GB"/>
                <w14:cntxtAlts/>
              </w:rPr>
              <w:t xml:space="preserve">User Interface </w:t>
            </w:r>
          </w:p>
        </w:tc>
      </w:tr>
      <w:tr w:rsidR="00B234F3" w:rsidRPr="002E287B" w:rsidTr="0023179A">
        <w:trPr>
          <w:trHeight w:val="303"/>
        </w:trPr>
        <w:tc>
          <w:tcPr>
            <w:tcW w:w="1349"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Pr>
                <w:rFonts w:ascii="Calibri" w:eastAsia="Times New Roman" w:hAnsi="Calibri" w:cs="Calibri"/>
                <w:color w:val="000000"/>
                <w:kern w:val="28"/>
                <w:szCs w:val="20"/>
                <w:lang w:eastAsia="en-GB"/>
                <w14:cntxtAlts/>
              </w:rPr>
              <w:t>NOx</w:t>
            </w:r>
          </w:p>
        </w:tc>
        <w:tc>
          <w:tcPr>
            <w:tcW w:w="4928"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Nitrogen oxides</w:t>
            </w:r>
          </w:p>
        </w:tc>
      </w:tr>
      <w:tr w:rsidR="00B234F3" w:rsidRPr="002E287B" w:rsidTr="0023179A">
        <w:trPr>
          <w:trHeight w:val="303"/>
        </w:trPr>
        <w:tc>
          <w:tcPr>
            <w:tcW w:w="1349"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PEMS</w:t>
            </w:r>
          </w:p>
        </w:tc>
        <w:tc>
          <w:tcPr>
            <w:tcW w:w="4928"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 xml:space="preserve">Portable Emissions Measurement System </w:t>
            </w:r>
          </w:p>
        </w:tc>
      </w:tr>
      <w:tr w:rsidR="00B234F3" w:rsidRPr="002E287B" w:rsidTr="0023179A">
        <w:trPr>
          <w:trHeight w:val="303"/>
        </w:trPr>
        <w:tc>
          <w:tcPr>
            <w:tcW w:w="1349"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PM</w:t>
            </w:r>
          </w:p>
        </w:tc>
        <w:tc>
          <w:tcPr>
            <w:tcW w:w="4928"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Particulate matter</w:t>
            </w:r>
          </w:p>
        </w:tc>
      </w:tr>
      <w:tr w:rsidR="00B234F3" w:rsidRPr="002E287B" w:rsidTr="0023179A">
        <w:trPr>
          <w:trHeight w:val="303"/>
        </w:trPr>
        <w:tc>
          <w:tcPr>
            <w:tcW w:w="1349"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PN</w:t>
            </w:r>
          </w:p>
        </w:tc>
        <w:tc>
          <w:tcPr>
            <w:tcW w:w="4928"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 xml:space="preserve">Particle number </w:t>
            </w:r>
          </w:p>
        </w:tc>
      </w:tr>
      <w:tr w:rsidR="00B234F3" w:rsidRPr="002E287B" w:rsidTr="0023179A">
        <w:trPr>
          <w:trHeight w:val="303"/>
        </w:trPr>
        <w:tc>
          <w:tcPr>
            <w:tcW w:w="1349"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RDE (RDET)</w:t>
            </w:r>
          </w:p>
        </w:tc>
        <w:tc>
          <w:tcPr>
            <w:tcW w:w="4928"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Real Driving Emissions (Real Driving Emissions Test)</w:t>
            </w:r>
          </w:p>
        </w:tc>
      </w:tr>
      <w:tr w:rsidR="00B234F3" w:rsidRPr="002E287B" w:rsidTr="0023179A">
        <w:trPr>
          <w:trHeight w:val="303"/>
        </w:trPr>
        <w:tc>
          <w:tcPr>
            <w:tcW w:w="1349"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WLTP</w:t>
            </w:r>
          </w:p>
        </w:tc>
        <w:tc>
          <w:tcPr>
            <w:tcW w:w="4928" w:type="dxa"/>
            <w:tcBorders>
              <w:top w:val="single" w:sz="8" w:space="0" w:color="000000"/>
              <w:left w:val="single" w:sz="8" w:space="0" w:color="000000"/>
              <w:bottom w:val="single" w:sz="8" w:space="0" w:color="000000"/>
              <w:right w:val="single" w:sz="8" w:space="0" w:color="000000"/>
            </w:tcBorders>
            <w:shd w:val="clear" w:color="auto" w:fill="auto"/>
            <w:tcMar>
              <w:top w:w="0" w:type="dxa"/>
              <w:left w:w="85" w:type="dxa"/>
              <w:bottom w:w="0" w:type="dxa"/>
              <w:right w:w="108" w:type="dxa"/>
            </w:tcMar>
          </w:tcPr>
          <w:p w:rsidR="00B234F3" w:rsidRPr="0023179A" w:rsidRDefault="00B234F3" w:rsidP="00B234F3">
            <w:pPr>
              <w:widowControl w:val="0"/>
              <w:spacing w:before="0" w:after="120" w:line="285" w:lineRule="auto"/>
              <w:rPr>
                <w:rFonts w:ascii="Calibri" w:eastAsia="Times New Roman" w:hAnsi="Calibri" w:cs="Calibri"/>
                <w:color w:val="000000"/>
                <w:kern w:val="28"/>
                <w:szCs w:val="20"/>
                <w:lang w:eastAsia="en-GB"/>
                <w14:cntxtAlts/>
              </w:rPr>
            </w:pPr>
            <w:r w:rsidRPr="0023179A">
              <w:rPr>
                <w:rFonts w:ascii="Calibri" w:eastAsia="Times New Roman" w:hAnsi="Calibri" w:cs="Calibri"/>
                <w:color w:val="000000"/>
                <w:kern w:val="28"/>
                <w:szCs w:val="20"/>
                <w:lang w:eastAsia="en-GB"/>
                <w14:cntxtAlts/>
              </w:rPr>
              <w:t>Worldwide Harmonized Light Vehicles Test procedure</w:t>
            </w:r>
          </w:p>
        </w:tc>
      </w:tr>
    </w:tbl>
    <w:p w:rsidR="00875B81" w:rsidRDefault="00B80359" w:rsidP="00B234F3">
      <w:pPr>
        <w:pStyle w:val="Caption"/>
      </w:pPr>
      <w:bookmarkStart w:id="6" w:name="_Toc24954061"/>
      <w:r>
        <w:t xml:space="preserve">Table </w:t>
      </w:r>
      <w:r>
        <w:fldChar w:fldCharType="begin"/>
      </w:r>
      <w:r>
        <w:instrText xml:space="preserve"> SEQ Table \* ARABIC </w:instrText>
      </w:r>
      <w:r>
        <w:fldChar w:fldCharType="separate"/>
      </w:r>
      <w:r w:rsidR="003E1EE7">
        <w:rPr>
          <w:noProof/>
        </w:rPr>
        <w:t>1</w:t>
      </w:r>
      <w:r>
        <w:fldChar w:fldCharType="end"/>
      </w:r>
      <w:r>
        <w:t>: Abbreviations</w:t>
      </w:r>
      <w:bookmarkEnd w:id="6"/>
      <w:r>
        <w:t xml:space="preserve"> </w:t>
      </w:r>
    </w:p>
    <w:p w:rsidR="00B234F3" w:rsidRDefault="00B234F3" w:rsidP="00B234F3"/>
    <w:p w:rsidR="00B234F3" w:rsidRDefault="00B234F3" w:rsidP="00B234F3"/>
    <w:p w:rsidR="00B234F3" w:rsidRDefault="00B234F3" w:rsidP="00B234F3"/>
    <w:p w:rsidR="00B234F3" w:rsidRDefault="00B234F3" w:rsidP="00B234F3"/>
    <w:p w:rsidR="00B234F3" w:rsidRPr="00B234F3" w:rsidRDefault="00B234F3" w:rsidP="00B234F3"/>
    <w:p w:rsidR="00C2699F" w:rsidRDefault="00875B81">
      <w:pPr>
        <w:pStyle w:val="TableofFigures"/>
        <w:tabs>
          <w:tab w:val="right" w:leader="dot" w:pos="9016"/>
        </w:tabs>
        <w:rPr>
          <w:rFonts w:eastAsiaTheme="minorEastAsia"/>
          <w:noProof/>
          <w:color w:val="auto"/>
          <w:lang w:val="en-GB" w:eastAsia="en-GB"/>
        </w:rPr>
      </w:pPr>
      <w:r w:rsidRPr="0023179A">
        <w:rPr>
          <w:rFonts w:ascii="Times New Roman" w:hAnsi="Times New Roman" w:cs="Times New Roman"/>
          <w:color w:val="auto"/>
        </w:rPr>
        <w:fldChar w:fldCharType="begin"/>
      </w:r>
      <w:r w:rsidRPr="0023179A">
        <w:rPr>
          <w:rFonts w:ascii="Times New Roman" w:hAnsi="Times New Roman" w:cs="Times New Roman"/>
          <w:color w:val="auto"/>
        </w:rPr>
        <w:instrText xml:space="preserve"> TOC \h \z \c "Figure" </w:instrText>
      </w:r>
      <w:r w:rsidRPr="0023179A">
        <w:rPr>
          <w:rFonts w:ascii="Times New Roman" w:hAnsi="Times New Roman" w:cs="Times New Roman"/>
          <w:color w:val="auto"/>
        </w:rPr>
        <w:fldChar w:fldCharType="separate"/>
      </w:r>
      <w:hyperlink r:id="rId15" w:anchor="_Toc24972246" w:history="1">
        <w:r w:rsidR="00C2699F" w:rsidRPr="006C3209">
          <w:rPr>
            <w:rStyle w:val="Hyperlink"/>
            <w:rFonts w:ascii="Times New Roman" w:hAnsi="Times New Roman" w:cs="Times New Roman"/>
            <w:noProof/>
          </w:rPr>
          <w:t>Figure 1, Petrol Euro Emissions Regulations source: EEA, 2016</w:t>
        </w:r>
        <w:r w:rsidR="00C2699F">
          <w:rPr>
            <w:noProof/>
            <w:webHidden/>
          </w:rPr>
          <w:tab/>
        </w:r>
        <w:r w:rsidR="00C2699F">
          <w:rPr>
            <w:noProof/>
            <w:webHidden/>
          </w:rPr>
          <w:fldChar w:fldCharType="begin"/>
        </w:r>
        <w:r w:rsidR="00C2699F">
          <w:rPr>
            <w:noProof/>
            <w:webHidden/>
          </w:rPr>
          <w:instrText xml:space="preserve"> PAGEREF _Toc24972246 \h </w:instrText>
        </w:r>
        <w:r w:rsidR="00C2699F">
          <w:rPr>
            <w:noProof/>
            <w:webHidden/>
          </w:rPr>
        </w:r>
        <w:r w:rsidR="00C2699F">
          <w:rPr>
            <w:noProof/>
            <w:webHidden/>
          </w:rPr>
          <w:fldChar w:fldCharType="separate"/>
        </w:r>
        <w:r w:rsidR="00C2699F">
          <w:rPr>
            <w:noProof/>
            <w:webHidden/>
          </w:rPr>
          <w:t>7</w:t>
        </w:r>
        <w:r w:rsidR="00C2699F">
          <w:rPr>
            <w:noProof/>
            <w:webHidden/>
          </w:rPr>
          <w:fldChar w:fldCharType="end"/>
        </w:r>
      </w:hyperlink>
    </w:p>
    <w:p w:rsidR="00C2699F" w:rsidRDefault="0042608E">
      <w:pPr>
        <w:pStyle w:val="TableofFigures"/>
        <w:tabs>
          <w:tab w:val="right" w:leader="dot" w:pos="9016"/>
        </w:tabs>
        <w:rPr>
          <w:rFonts w:eastAsiaTheme="minorEastAsia"/>
          <w:noProof/>
          <w:color w:val="auto"/>
          <w:lang w:val="en-GB" w:eastAsia="en-GB"/>
        </w:rPr>
      </w:pPr>
      <w:hyperlink w:anchor="_Toc24972247" w:history="1">
        <w:r w:rsidR="00C2699F" w:rsidRPr="006C3209">
          <w:rPr>
            <w:rStyle w:val="Hyperlink"/>
            <w:rFonts w:ascii="Times New Roman" w:hAnsi="Times New Roman" w:cs="Times New Roman"/>
            <w:noProof/>
          </w:rPr>
          <w:t>Figure 2, introductions of new automobile technology over time.</w:t>
        </w:r>
        <w:r w:rsidR="00C2699F" w:rsidRPr="006C3209">
          <w:rPr>
            <w:rStyle w:val="Hyperlink"/>
            <w:rFonts w:ascii="Times New Roman" w:hAnsi="Times New Roman" w:cs="Times New Roman"/>
            <w:noProof/>
            <w:lang w:val="en-GB"/>
          </w:rPr>
          <w:t xml:space="preserve"> (ADL, 2015)</w:t>
        </w:r>
        <w:r w:rsidR="00C2699F">
          <w:rPr>
            <w:noProof/>
            <w:webHidden/>
          </w:rPr>
          <w:tab/>
        </w:r>
        <w:r w:rsidR="00C2699F">
          <w:rPr>
            <w:noProof/>
            <w:webHidden/>
          </w:rPr>
          <w:fldChar w:fldCharType="begin"/>
        </w:r>
        <w:r w:rsidR="00C2699F">
          <w:rPr>
            <w:noProof/>
            <w:webHidden/>
          </w:rPr>
          <w:instrText xml:space="preserve"> PAGEREF _Toc24972247 \h </w:instrText>
        </w:r>
        <w:r w:rsidR="00C2699F">
          <w:rPr>
            <w:noProof/>
            <w:webHidden/>
          </w:rPr>
        </w:r>
        <w:r w:rsidR="00C2699F">
          <w:rPr>
            <w:noProof/>
            <w:webHidden/>
          </w:rPr>
          <w:fldChar w:fldCharType="separate"/>
        </w:r>
        <w:r w:rsidR="00C2699F">
          <w:rPr>
            <w:noProof/>
            <w:webHidden/>
          </w:rPr>
          <w:t>8</w:t>
        </w:r>
        <w:r w:rsidR="00C2699F">
          <w:rPr>
            <w:noProof/>
            <w:webHidden/>
          </w:rPr>
          <w:fldChar w:fldCharType="end"/>
        </w:r>
      </w:hyperlink>
    </w:p>
    <w:p w:rsidR="00C2699F" w:rsidRDefault="0042608E">
      <w:pPr>
        <w:pStyle w:val="TableofFigures"/>
        <w:tabs>
          <w:tab w:val="right" w:leader="dot" w:pos="9016"/>
        </w:tabs>
        <w:rPr>
          <w:rFonts w:eastAsiaTheme="minorEastAsia"/>
          <w:noProof/>
          <w:color w:val="auto"/>
          <w:lang w:val="en-GB" w:eastAsia="en-GB"/>
        </w:rPr>
      </w:pPr>
      <w:hyperlink r:id="rId16" w:anchor="_Toc24972248" w:history="1">
        <w:r w:rsidR="00C2699F" w:rsidRPr="006C3209">
          <w:rPr>
            <w:rStyle w:val="Hyperlink"/>
            <w:rFonts w:ascii="Times New Roman" w:hAnsi="Times New Roman" w:cs="Times New Roman"/>
            <w:noProof/>
          </w:rPr>
          <w:t>Figure 3, Zacharof &amp; Fontaras 2016 Figure 3-4 “Estimated fuel consumption increase based on the findings retrieved from different sources.”</w:t>
        </w:r>
        <w:r w:rsidR="00C2699F">
          <w:rPr>
            <w:noProof/>
            <w:webHidden/>
          </w:rPr>
          <w:tab/>
        </w:r>
        <w:r w:rsidR="00C2699F">
          <w:rPr>
            <w:noProof/>
            <w:webHidden/>
          </w:rPr>
          <w:fldChar w:fldCharType="begin"/>
        </w:r>
        <w:r w:rsidR="00C2699F">
          <w:rPr>
            <w:noProof/>
            <w:webHidden/>
          </w:rPr>
          <w:instrText xml:space="preserve"> PAGEREF _Toc24972248 \h </w:instrText>
        </w:r>
        <w:r w:rsidR="00C2699F">
          <w:rPr>
            <w:noProof/>
            <w:webHidden/>
          </w:rPr>
        </w:r>
        <w:r w:rsidR="00C2699F">
          <w:rPr>
            <w:noProof/>
            <w:webHidden/>
          </w:rPr>
          <w:fldChar w:fldCharType="separate"/>
        </w:r>
        <w:r w:rsidR="00C2699F">
          <w:rPr>
            <w:noProof/>
            <w:webHidden/>
          </w:rPr>
          <w:t>9</w:t>
        </w:r>
        <w:r w:rsidR="00C2699F">
          <w:rPr>
            <w:noProof/>
            <w:webHidden/>
          </w:rPr>
          <w:fldChar w:fldCharType="end"/>
        </w:r>
      </w:hyperlink>
    </w:p>
    <w:p w:rsidR="00C2699F" w:rsidRDefault="0042608E">
      <w:pPr>
        <w:pStyle w:val="TableofFigures"/>
        <w:tabs>
          <w:tab w:val="right" w:leader="dot" w:pos="9016"/>
        </w:tabs>
        <w:rPr>
          <w:rFonts w:eastAsiaTheme="minorEastAsia"/>
          <w:noProof/>
          <w:color w:val="auto"/>
          <w:lang w:val="en-GB" w:eastAsia="en-GB"/>
        </w:rPr>
      </w:pPr>
      <w:hyperlink w:anchor="_Toc24972249" w:history="1">
        <w:r w:rsidR="00C2699F" w:rsidRPr="006C3209">
          <w:rPr>
            <w:rStyle w:val="Hyperlink"/>
            <w:rFonts w:ascii="Times New Roman" w:hAnsi="Times New Roman" w:cs="Times New Roman"/>
            <w:noProof/>
          </w:rPr>
          <w:t>Figure 4, fuel and power usage between other vehicle auxiliaries (Zacharof &amp; Fontaras, 2016)</w:t>
        </w:r>
        <w:r w:rsidR="00C2699F">
          <w:rPr>
            <w:noProof/>
            <w:webHidden/>
          </w:rPr>
          <w:tab/>
        </w:r>
        <w:r w:rsidR="00C2699F">
          <w:rPr>
            <w:noProof/>
            <w:webHidden/>
          </w:rPr>
          <w:fldChar w:fldCharType="begin"/>
        </w:r>
        <w:r w:rsidR="00C2699F">
          <w:rPr>
            <w:noProof/>
            <w:webHidden/>
          </w:rPr>
          <w:instrText xml:space="preserve"> PAGEREF _Toc24972249 \h </w:instrText>
        </w:r>
        <w:r w:rsidR="00C2699F">
          <w:rPr>
            <w:noProof/>
            <w:webHidden/>
          </w:rPr>
        </w:r>
        <w:r w:rsidR="00C2699F">
          <w:rPr>
            <w:noProof/>
            <w:webHidden/>
          </w:rPr>
          <w:fldChar w:fldCharType="separate"/>
        </w:r>
        <w:r w:rsidR="00C2699F">
          <w:rPr>
            <w:noProof/>
            <w:webHidden/>
          </w:rPr>
          <w:t>10</w:t>
        </w:r>
        <w:r w:rsidR="00C2699F">
          <w:rPr>
            <w:noProof/>
            <w:webHidden/>
          </w:rPr>
          <w:fldChar w:fldCharType="end"/>
        </w:r>
      </w:hyperlink>
    </w:p>
    <w:p w:rsidR="00C2699F" w:rsidRDefault="0042608E">
      <w:pPr>
        <w:pStyle w:val="TableofFigures"/>
        <w:tabs>
          <w:tab w:val="right" w:leader="dot" w:pos="9016"/>
        </w:tabs>
        <w:rPr>
          <w:rFonts w:eastAsiaTheme="minorEastAsia"/>
          <w:noProof/>
          <w:color w:val="auto"/>
          <w:lang w:val="en-GB" w:eastAsia="en-GB"/>
        </w:rPr>
      </w:pPr>
      <w:hyperlink r:id="rId17" w:anchor="_Toc24972250" w:history="1">
        <w:r w:rsidR="00C2699F" w:rsidRPr="006C3209">
          <w:rPr>
            <w:rStyle w:val="Hyperlink"/>
            <w:noProof/>
          </w:rPr>
          <w:t>Figure 5, Image of the Audi A6 Engine Rig within workshop, Standing. L 2019</w:t>
        </w:r>
        <w:r w:rsidR="00C2699F">
          <w:rPr>
            <w:noProof/>
            <w:webHidden/>
          </w:rPr>
          <w:tab/>
        </w:r>
        <w:r w:rsidR="00C2699F">
          <w:rPr>
            <w:noProof/>
            <w:webHidden/>
          </w:rPr>
          <w:fldChar w:fldCharType="begin"/>
        </w:r>
        <w:r w:rsidR="00C2699F">
          <w:rPr>
            <w:noProof/>
            <w:webHidden/>
          </w:rPr>
          <w:instrText xml:space="preserve"> PAGEREF _Toc24972250 \h </w:instrText>
        </w:r>
        <w:r w:rsidR="00C2699F">
          <w:rPr>
            <w:noProof/>
            <w:webHidden/>
          </w:rPr>
        </w:r>
        <w:r w:rsidR="00C2699F">
          <w:rPr>
            <w:noProof/>
            <w:webHidden/>
          </w:rPr>
          <w:fldChar w:fldCharType="separate"/>
        </w:r>
        <w:r w:rsidR="00C2699F">
          <w:rPr>
            <w:noProof/>
            <w:webHidden/>
          </w:rPr>
          <w:t>12</w:t>
        </w:r>
        <w:r w:rsidR="00C2699F">
          <w:rPr>
            <w:noProof/>
            <w:webHidden/>
          </w:rPr>
          <w:fldChar w:fldCharType="end"/>
        </w:r>
      </w:hyperlink>
    </w:p>
    <w:p w:rsidR="00B678EB" w:rsidRDefault="00875B81" w:rsidP="00875B81">
      <w:pPr>
        <w:rPr>
          <w:noProof/>
        </w:rPr>
      </w:pPr>
      <w:r w:rsidRPr="0023179A">
        <w:rPr>
          <w:rFonts w:ascii="Times New Roman" w:hAnsi="Times New Roman" w:cs="Times New Roman"/>
          <w:color w:val="auto"/>
        </w:rPr>
        <w:fldChar w:fldCharType="end"/>
      </w:r>
      <w:r w:rsidRPr="0023179A">
        <w:rPr>
          <w:rFonts w:ascii="Times New Roman" w:hAnsi="Times New Roman" w:cs="Times New Roman"/>
          <w:color w:val="000000" w:themeColor="text1"/>
        </w:rPr>
        <w:fldChar w:fldCharType="begin"/>
      </w:r>
      <w:r w:rsidRPr="0023179A">
        <w:rPr>
          <w:rFonts w:ascii="Times New Roman" w:hAnsi="Times New Roman" w:cs="Times New Roman"/>
          <w:color w:val="000000" w:themeColor="text1"/>
        </w:rPr>
        <w:instrText xml:space="preserve"> TOC \h \z \c "Table" </w:instrText>
      </w:r>
      <w:r w:rsidRPr="0023179A">
        <w:rPr>
          <w:rFonts w:ascii="Times New Roman" w:hAnsi="Times New Roman" w:cs="Times New Roman"/>
          <w:color w:val="000000" w:themeColor="text1"/>
        </w:rPr>
        <w:fldChar w:fldCharType="separate"/>
      </w:r>
    </w:p>
    <w:p w:rsidR="00B678EB" w:rsidRDefault="0042608E">
      <w:pPr>
        <w:pStyle w:val="TableofFigures"/>
        <w:tabs>
          <w:tab w:val="right" w:leader="dot" w:pos="9016"/>
        </w:tabs>
        <w:rPr>
          <w:rFonts w:eastAsiaTheme="minorEastAsia"/>
          <w:noProof/>
          <w:color w:val="auto"/>
          <w:lang w:val="en-GB" w:eastAsia="en-GB"/>
        </w:rPr>
      </w:pPr>
      <w:hyperlink w:anchor="_Toc24954061" w:history="1">
        <w:r w:rsidR="00B678EB" w:rsidRPr="00F34528">
          <w:rPr>
            <w:rStyle w:val="Hyperlink"/>
            <w:noProof/>
          </w:rPr>
          <w:t>Table 1: Abbreviations</w:t>
        </w:r>
        <w:r w:rsidR="00B678EB">
          <w:rPr>
            <w:noProof/>
            <w:webHidden/>
          </w:rPr>
          <w:tab/>
        </w:r>
        <w:r w:rsidR="00B678EB">
          <w:rPr>
            <w:noProof/>
            <w:webHidden/>
          </w:rPr>
          <w:fldChar w:fldCharType="begin"/>
        </w:r>
        <w:r w:rsidR="00B678EB">
          <w:rPr>
            <w:noProof/>
            <w:webHidden/>
          </w:rPr>
          <w:instrText xml:space="preserve"> PAGEREF _Toc24954061 \h </w:instrText>
        </w:r>
        <w:r w:rsidR="00B678EB">
          <w:rPr>
            <w:noProof/>
            <w:webHidden/>
          </w:rPr>
        </w:r>
        <w:r w:rsidR="00B678EB">
          <w:rPr>
            <w:noProof/>
            <w:webHidden/>
          </w:rPr>
          <w:fldChar w:fldCharType="separate"/>
        </w:r>
        <w:r w:rsidR="003E1EE7">
          <w:rPr>
            <w:noProof/>
            <w:webHidden/>
          </w:rPr>
          <w:t>4</w:t>
        </w:r>
        <w:r w:rsidR="00B678EB">
          <w:rPr>
            <w:noProof/>
            <w:webHidden/>
          </w:rPr>
          <w:fldChar w:fldCharType="end"/>
        </w:r>
      </w:hyperlink>
    </w:p>
    <w:p w:rsidR="006F00EA" w:rsidRPr="0023179A" w:rsidRDefault="00875B81" w:rsidP="00875B81">
      <w:pPr>
        <w:rPr>
          <w:rFonts w:ascii="Times New Roman" w:hAnsi="Times New Roman" w:cs="Times New Roman"/>
        </w:rPr>
      </w:pPr>
      <w:r w:rsidRPr="0023179A">
        <w:rPr>
          <w:rFonts w:ascii="Times New Roman" w:hAnsi="Times New Roman" w:cs="Times New Roman"/>
          <w:color w:val="000000" w:themeColor="text1"/>
        </w:rPr>
        <w:fldChar w:fldCharType="end"/>
      </w:r>
    </w:p>
    <w:p w:rsidR="006F00EA" w:rsidRDefault="006F00EA" w:rsidP="00B80359"/>
    <w:p w:rsidR="006F00EA" w:rsidRDefault="006F00EA" w:rsidP="00B80359"/>
    <w:p w:rsidR="006F00EA" w:rsidRDefault="006F00EA" w:rsidP="00B80359"/>
    <w:p w:rsidR="006F00EA" w:rsidRDefault="006F00EA" w:rsidP="00B80359"/>
    <w:p w:rsidR="006F00EA" w:rsidRDefault="006F00EA" w:rsidP="00B80359"/>
    <w:p w:rsidR="006F00EA" w:rsidRDefault="006F00EA" w:rsidP="00B80359"/>
    <w:p w:rsidR="006F00EA" w:rsidRDefault="006F00EA" w:rsidP="00B80359"/>
    <w:p w:rsidR="006F00EA" w:rsidRDefault="006F00EA" w:rsidP="00B80359"/>
    <w:p w:rsidR="00875B81" w:rsidRDefault="00875B81" w:rsidP="00B80359"/>
    <w:p w:rsidR="00455126" w:rsidRDefault="00455126" w:rsidP="00B80359"/>
    <w:p w:rsidR="002A086C" w:rsidRDefault="002A086C" w:rsidP="00B80359"/>
    <w:p w:rsidR="00455126" w:rsidRDefault="00455126" w:rsidP="00B80359"/>
    <w:p w:rsidR="006C6098" w:rsidRDefault="006C6098" w:rsidP="00B80359"/>
    <w:p w:rsidR="006C6098" w:rsidRDefault="006C6098" w:rsidP="00B80359"/>
    <w:p w:rsidR="006C6098" w:rsidRDefault="006C6098" w:rsidP="00B80359"/>
    <w:p w:rsidR="006C6098" w:rsidRDefault="006C6098" w:rsidP="00B80359"/>
    <w:p w:rsidR="006C6098" w:rsidRDefault="006C6098" w:rsidP="00B80359"/>
    <w:p w:rsidR="00455126" w:rsidRDefault="00455126" w:rsidP="00B80359"/>
    <w:p w:rsidR="000D2823" w:rsidRDefault="000D2823" w:rsidP="0023179A">
      <w:pPr>
        <w:pStyle w:val="Heading1"/>
        <w:rPr>
          <w:rFonts w:ascii="Times New Roman" w:hAnsi="Times New Roman" w:cs="Times New Roman"/>
          <w:color w:val="auto"/>
          <w:sz w:val="28"/>
          <w:szCs w:val="28"/>
          <w:u w:val="single"/>
        </w:rPr>
      </w:pPr>
    </w:p>
    <w:p w:rsidR="00C2699F" w:rsidRPr="00C2699F" w:rsidRDefault="00C2699F" w:rsidP="00C2699F">
      <w:pPr>
        <w:sectPr w:rsidR="00C2699F" w:rsidRPr="00C2699F" w:rsidSect="000B266A">
          <w:type w:val="continuous"/>
          <w:pgSz w:w="11906" w:h="16838"/>
          <w:pgMar w:top="1440" w:right="1440" w:bottom="1440" w:left="1440" w:header="708" w:footer="708" w:gutter="0"/>
          <w:cols w:space="708"/>
          <w:docGrid w:linePitch="360"/>
        </w:sectPr>
      </w:pPr>
    </w:p>
    <w:p w:rsidR="003B6CFA" w:rsidRDefault="003B6CFA" w:rsidP="003B6CFA">
      <w:pPr>
        <w:pStyle w:val="Heading1"/>
        <w:numPr>
          <w:ilvl w:val="0"/>
          <w:numId w:val="1"/>
        </w:numPr>
        <w:rPr>
          <w:rFonts w:ascii="Times New Roman" w:hAnsi="Times New Roman" w:cs="Times New Roman"/>
          <w:color w:val="auto"/>
          <w:sz w:val="28"/>
          <w:szCs w:val="28"/>
          <w:u w:val="single"/>
        </w:rPr>
      </w:pPr>
      <w:bookmarkStart w:id="7" w:name="_Toc24972295"/>
      <w:r>
        <w:rPr>
          <w:rFonts w:ascii="Times New Roman" w:hAnsi="Times New Roman" w:cs="Times New Roman"/>
          <w:color w:val="auto"/>
          <w:sz w:val="28"/>
          <w:szCs w:val="28"/>
          <w:u w:val="single"/>
        </w:rPr>
        <w:lastRenderedPageBreak/>
        <w:t>Introduction</w:t>
      </w:r>
      <w:bookmarkEnd w:id="7"/>
    </w:p>
    <w:p w:rsidR="00A65ADE" w:rsidRDefault="00A65ADE" w:rsidP="003A3BCE">
      <w:pPr>
        <w:rPr>
          <w:sz w:val="24"/>
        </w:rPr>
        <w:sectPr w:rsidR="00A65ADE" w:rsidSect="000B266A">
          <w:type w:val="continuous"/>
          <w:pgSz w:w="11906" w:h="16838"/>
          <w:pgMar w:top="1440" w:right="1440" w:bottom="1440" w:left="1440" w:header="708" w:footer="708" w:gutter="0"/>
          <w:cols w:num="2" w:space="708"/>
          <w:docGrid w:linePitch="360"/>
        </w:sectPr>
      </w:pPr>
    </w:p>
    <w:p w:rsidR="003A3BCE" w:rsidRPr="003A3BCE" w:rsidRDefault="003A3BCE" w:rsidP="0063621F">
      <w:pPr>
        <w:rPr>
          <w:rFonts w:ascii="Times New Roman" w:hAnsi="Times New Roman" w:cs="Times New Roman"/>
          <w:color w:val="auto"/>
          <w:sz w:val="24"/>
        </w:rPr>
      </w:pPr>
      <w:r w:rsidRPr="003A3BCE">
        <w:rPr>
          <w:rFonts w:ascii="Times New Roman" w:hAnsi="Times New Roman" w:cs="Times New Roman"/>
          <w:color w:val="auto"/>
          <w:sz w:val="24"/>
        </w:rPr>
        <w:t xml:space="preserve">This paper is a literature review for a project dissertation. </w:t>
      </w:r>
    </w:p>
    <w:p w:rsidR="001D6C39" w:rsidRPr="003A3BCE" w:rsidRDefault="00335DBD" w:rsidP="0063621F">
      <w:pPr>
        <w:rPr>
          <w:rFonts w:ascii="Times New Roman" w:hAnsi="Times New Roman" w:cs="Times New Roman"/>
          <w:color w:val="auto"/>
          <w:sz w:val="24"/>
        </w:rPr>
      </w:pPr>
      <w:r w:rsidRPr="003A3BCE">
        <w:rPr>
          <w:rFonts w:ascii="Times New Roman" w:hAnsi="Times New Roman" w:cs="Times New Roman"/>
          <w:color w:val="auto"/>
          <w:sz w:val="24"/>
        </w:rPr>
        <w:t>In this literature review a number of papers and sources outline the research undertaken to develop a more concise understanding of the project area. This area of study focuses on the emissions of a petrol vehicle along with the effect vehicle auxiliaries have on these emissions. Current and future technolog</w:t>
      </w:r>
      <w:r w:rsidR="001D6C39" w:rsidRPr="003A3BCE">
        <w:rPr>
          <w:rFonts w:ascii="Times New Roman" w:hAnsi="Times New Roman" w:cs="Times New Roman"/>
          <w:color w:val="auto"/>
          <w:sz w:val="24"/>
        </w:rPr>
        <w:t xml:space="preserve">ies within auxiliaries which have an impact on the reduction of emissions are discussed as well as systems designed to supply alternative power sources to these auxiliaries. </w:t>
      </w:r>
      <w:r w:rsidR="00826BAD" w:rsidRPr="003A3BCE">
        <w:rPr>
          <w:rFonts w:ascii="Times New Roman" w:hAnsi="Times New Roman" w:cs="Times New Roman"/>
          <w:color w:val="auto"/>
          <w:sz w:val="24"/>
        </w:rPr>
        <w:t xml:space="preserve">Through </w:t>
      </w:r>
      <w:r w:rsidR="000F5AF8">
        <w:rPr>
          <w:rFonts w:ascii="Times New Roman" w:hAnsi="Times New Roman" w:cs="Times New Roman"/>
          <w:color w:val="auto"/>
          <w:sz w:val="24"/>
        </w:rPr>
        <w:t xml:space="preserve">this </w:t>
      </w:r>
      <w:r w:rsidR="00826BAD" w:rsidRPr="003A3BCE">
        <w:rPr>
          <w:rFonts w:ascii="Times New Roman" w:hAnsi="Times New Roman" w:cs="Times New Roman"/>
          <w:color w:val="auto"/>
          <w:sz w:val="24"/>
        </w:rPr>
        <w:t>literature review the number of possible pathways the project can proceed decreases refining the project. The final pathway of the project being</w:t>
      </w:r>
      <w:r w:rsidR="003A3BCE" w:rsidRPr="003A3BCE">
        <w:rPr>
          <w:rFonts w:ascii="Times New Roman" w:hAnsi="Times New Roman" w:cs="Times New Roman"/>
          <w:color w:val="auto"/>
          <w:sz w:val="24"/>
        </w:rPr>
        <w:t>, the</w:t>
      </w:r>
      <w:r w:rsidR="00826BAD" w:rsidRPr="003A3BCE">
        <w:rPr>
          <w:rFonts w:ascii="Times New Roman" w:hAnsi="Times New Roman" w:cs="Times New Roman"/>
          <w:color w:val="auto"/>
          <w:sz w:val="24"/>
        </w:rPr>
        <w:t xml:space="preserve"> effect Air Conditioning (A</w:t>
      </w:r>
      <w:r w:rsidR="00714C80">
        <w:rPr>
          <w:rFonts w:ascii="Times New Roman" w:hAnsi="Times New Roman" w:cs="Times New Roman"/>
          <w:color w:val="auto"/>
          <w:sz w:val="24"/>
        </w:rPr>
        <w:t>/</w:t>
      </w:r>
      <w:r w:rsidR="00826BAD" w:rsidRPr="003A3BCE">
        <w:rPr>
          <w:rFonts w:ascii="Times New Roman" w:hAnsi="Times New Roman" w:cs="Times New Roman"/>
          <w:color w:val="auto"/>
          <w:sz w:val="24"/>
        </w:rPr>
        <w:t>C) system</w:t>
      </w:r>
      <w:r w:rsidR="00E620B8">
        <w:rPr>
          <w:rFonts w:ascii="Times New Roman" w:hAnsi="Times New Roman" w:cs="Times New Roman"/>
          <w:color w:val="auto"/>
          <w:sz w:val="24"/>
        </w:rPr>
        <w:t>s</w:t>
      </w:r>
      <w:r w:rsidR="00826BAD" w:rsidRPr="003A3BCE">
        <w:rPr>
          <w:rFonts w:ascii="Times New Roman" w:hAnsi="Times New Roman" w:cs="Times New Roman"/>
          <w:color w:val="auto"/>
          <w:sz w:val="24"/>
        </w:rPr>
        <w:t xml:space="preserve"> have on the emissions of a vehicle during the warm up phase and the implementation of a</w:t>
      </w:r>
      <w:r w:rsidR="00DB5F5F" w:rsidRPr="003A3BCE">
        <w:rPr>
          <w:rFonts w:ascii="Times New Roman" w:hAnsi="Times New Roman" w:cs="Times New Roman"/>
          <w:color w:val="auto"/>
          <w:sz w:val="24"/>
        </w:rPr>
        <w:t xml:space="preserve"> </w:t>
      </w:r>
      <w:r w:rsidR="00826BAD" w:rsidRPr="003A3BCE">
        <w:rPr>
          <w:rFonts w:ascii="Times New Roman" w:hAnsi="Times New Roman" w:cs="Times New Roman"/>
          <w:color w:val="auto"/>
          <w:sz w:val="24"/>
        </w:rPr>
        <w:t>system</w:t>
      </w:r>
      <w:r w:rsidR="00DB5F5F" w:rsidRPr="003A3BCE">
        <w:rPr>
          <w:rFonts w:ascii="Times New Roman" w:hAnsi="Times New Roman" w:cs="Times New Roman"/>
          <w:color w:val="auto"/>
          <w:sz w:val="24"/>
        </w:rPr>
        <w:t xml:space="preserve"> to reduce A</w:t>
      </w:r>
      <w:r w:rsidR="00714C80">
        <w:rPr>
          <w:rFonts w:ascii="Times New Roman" w:hAnsi="Times New Roman" w:cs="Times New Roman"/>
          <w:color w:val="auto"/>
          <w:sz w:val="24"/>
        </w:rPr>
        <w:t>/</w:t>
      </w:r>
      <w:r w:rsidR="00DB5F5F" w:rsidRPr="003A3BCE">
        <w:rPr>
          <w:rFonts w:ascii="Times New Roman" w:hAnsi="Times New Roman" w:cs="Times New Roman"/>
          <w:color w:val="auto"/>
          <w:sz w:val="24"/>
        </w:rPr>
        <w:t>C system engine loading</w:t>
      </w:r>
      <w:r w:rsidR="00826BAD" w:rsidRPr="003A3BCE">
        <w:rPr>
          <w:rFonts w:ascii="Times New Roman" w:hAnsi="Times New Roman" w:cs="Times New Roman"/>
          <w:color w:val="auto"/>
          <w:sz w:val="24"/>
        </w:rPr>
        <w:t xml:space="preserve">.  </w:t>
      </w:r>
      <w:r w:rsidR="00B54B97" w:rsidRPr="003A3BCE">
        <w:rPr>
          <w:rFonts w:ascii="Times New Roman" w:hAnsi="Times New Roman" w:cs="Times New Roman"/>
          <w:color w:val="auto"/>
          <w:sz w:val="24"/>
        </w:rPr>
        <w:t xml:space="preserve"> </w:t>
      </w:r>
    </w:p>
    <w:p w:rsidR="00B54B97" w:rsidRPr="003A3BCE" w:rsidRDefault="00B54B97" w:rsidP="0063621F">
      <w:pPr>
        <w:rPr>
          <w:rFonts w:ascii="Times New Roman" w:hAnsi="Times New Roman" w:cs="Times New Roman"/>
          <w:color w:val="auto"/>
          <w:sz w:val="24"/>
        </w:rPr>
      </w:pPr>
      <w:r w:rsidRPr="003A3BCE">
        <w:rPr>
          <w:rFonts w:ascii="Times New Roman" w:hAnsi="Times New Roman" w:cs="Times New Roman"/>
          <w:color w:val="auto"/>
          <w:sz w:val="24"/>
        </w:rPr>
        <w:t>The decision to research this project topic comes from past experience</w:t>
      </w:r>
      <w:r w:rsidR="00A2775D" w:rsidRPr="003A3BCE">
        <w:rPr>
          <w:rFonts w:ascii="Times New Roman" w:hAnsi="Times New Roman" w:cs="Times New Roman"/>
          <w:color w:val="auto"/>
          <w:sz w:val="24"/>
        </w:rPr>
        <w:t>s</w:t>
      </w:r>
      <w:r w:rsidRPr="003A3BCE">
        <w:rPr>
          <w:rFonts w:ascii="Times New Roman" w:hAnsi="Times New Roman" w:cs="Times New Roman"/>
          <w:color w:val="auto"/>
          <w:sz w:val="24"/>
        </w:rPr>
        <w:t xml:space="preserve"> with an A</w:t>
      </w:r>
      <w:r w:rsidR="00714C80">
        <w:rPr>
          <w:rFonts w:ascii="Times New Roman" w:hAnsi="Times New Roman" w:cs="Times New Roman"/>
          <w:color w:val="auto"/>
          <w:sz w:val="24"/>
        </w:rPr>
        <w:t>/</w:t>
      </w:r>
      <w:r w:rsidRPr="003A3BCE">
        <w:rPr>
          <w:rFonts w:ascii="Times New Roman" w:hAnsi="Times New Roman" w:cs="Times New Roman"/>
          <w:color w:val="auto"/>
          <w:sz w:val="24"/>
        </w:rPr>
        <w:t xml:space="preserve">C system. </w:t>
      </w:r>
      <w:r w:rsidR="00A2775D" w:rsidRPr="003A3BCE">
        <w:rPr>
          <w:rFonts w:ascii="Times New Roman" w:hAnsi="Times New Roman" w:cs="Times New Roman"/>
          <w:color w:val="auto"/>
          <w:sz w:val="24"/>
        </w:rPr>
        <w:t>D</w:t>
      </w:r>
      <w:r w:rsidRPr="003A3BCE">
        <w:rPr>
          <w:rFonts w:ascii="Times New Roman" w:hAnsi="Times New Roman" w:cs="Times New Roman"/>
          <w:color w:val="auto"/>
          <w:sz w:val="24"/>
        </w:rPr>
        <w:t>riving</w:t>
      </w:r>
      <w:r w:rsidR="00A2775D" w:rsidRPr="003A3BCE">
        <w:rPr>
          <w:rFonts w:ascii="Times New Roman" w:hAnsi="Times New Roman" w:cs="Times New Roman"/>
          <w:color w:val="auto"/>
          <w:sz w:val="24"/>
        </w:rPr>
        <w:t xml:space="preserve"> when</w:t>
      </w:r>
      <w:r w:rsidRPr="003A3BCE">
        <w:rPr>
          <w:rFonts w:ascii="Times New Roman" w:hAnsi="Times New Roman" w:cs="Times New Roman"/>
          <w:color w:val="auto"/>
          <w:sz w:val="24"/>
        </w:rPr>
        <w:t xml:space="preserve"> the A</w:t>
      </w:r>
      <w:r w:rsidR="00714C80">
        <w:rPr>
          <w:rFonts w:ascii="Times New Roman" w:hAnsi="Times New Roman" w:cs="Times New Roman"/>
          <w:color w:val="auto"/>
          <w:sz w:val="24"/>
        </w:rPr>
        <w:t>/</w:t>
      </w:r>
      <w:r w:rsidRPr="003A3BCE">
        <w:rPr>
          <w:rFonts w:ascii="Times New Roman" w:hAnsi="Times New Roman" w:cs="Times New Roman"/>
          <w:color w:val="auto"/>
          <w:sz w:val="24"/>
        </w:rPr>
        <w:t xml:space="preserve">C system </w:t>
      </w:r>
      <w:r w:rsidR="00A2775D" w:rsidRPr="003A3BCE">
        <w:rPr>
          <w:rFonts w:ascii="Times New Roman" w:hAnsi="Times New Roman" w:cs="Times New Roman"/>
          <w:color w:val="auto"/>
          <w:sz w:val="24"/>
        </w:rPr>
        <w:t xml:space="preserve">was turned on caused a noticeable difference in engine idle RPM audibly and seen on the dashboard. This experience became an interest and subsequently led to this project. </w:t>
      </w:r>
    </w:p>
    <w:p w:rsidR="002854C0" w:rsidRPr="003A3BCE" w:rsidRDefault="00826BAD" w:rsidP="0063621F">
      <w:pPr>
        <w:rPr>
          <w:rFonts w:ascii="Times New Roman" w:hAnsi="Times New Roman" w:cs="Times New Roman"/>
          <w:color w:val="auto"/>
          <w:sz w:val="24"/>
        </w:rPr>
      </w:pPr>
      <w:r w:rsidRPr="003A3BCE">
        <w:rPr>
          <w:rFonts w:ascii="Times New Roman" w:hAnsi="Times New Roman" w:cs="Times New Roman"/>
          <w:color w:val="auto"/>
          <w:sz w:val="24"/>
        </w:rPr>
        <w:t xml:space="preserve">The relevance of this project is to demonstrate an understanding of the emissions, auxiliaries and </w:t>
      </w:r>
      <w:r w:rsidR="00DB5F5F" w:rsidRPr="003A3BCE">
        <w:rPr>
          <w:rFonts w:ascii="Times New Roman" w:hAnsi="Times New Roman" w:cs="Times New Roman"/>
          <w:color w:val="auto"/>
          <w:sz w:val="24"/>
        </w:rPr>
        <w:t>engine loading</w:t>
      </w:r>
      <w:r w:rsidR="003A3BCE" w:rsidRPr="003A3BCE">
        <w:rPr>
          <w:rFonts w:ascii="Times New Roman" w:hAnsi="Times New Roman" w:cs="Times New Roman"/>
          <w:color w:val="auto"/>
          <w:sz w:val="24"/>
        </w:rPr>
        <w:t xml:space="preserve"> in</w:t>
      </w:r>
      <w:r w:rsidR="00DB5F5F" w:rsidRPr="003A3BCE">
        <w:rPr>
          <w:rFonts w:ascii="Times New Roman" w:hAnsi="Times New Roman" w:cs="Times New Roman"/>
          <w:color w:val="auto"/>
          <w:sz w:val="24"/>
        </w:rPr>
        <w:t xml:space="preserve"> personal academia. </w:t>
      </w:r>
      <w:r w:rsidR="00B54B97" w:rsidRPr="003A3BCE">
        <w:rPr>
          <w:rFonts w:ascii="Times New Roman" w:hAnsi="Times New Roman" w:cs="Times New Roman"/>
          <w:color w:val="auto"/>
          <w:sz w:val="24"/>
        </w:rPr>
        <w:t>For the</w:t>
      </w:r>
      <w:r w:rsidR="00DB5F5F" w:rsidRPr="003A3BCE">
        <w:rPr>
          <w:rFonts w:ascii="Times New Roman" w:hAnsi="Times New Roman" w:cs="Times New Roman"/>
          <w:color w:val="auto"/>
          <w:sz w:val="24"/>
        </w:rPr>
        <w:t xml:space="preserve"> </w:t>
      </w:r>
      <w:r w:rsidR="00B54B97" w:rsidRPr="003A3BCE">
        <w:rPr>
          <w:rFonts w:ascii="Times New Roman" w:hAnsi="Times New Roman" w:cs="Times New Roman"/>
          <w:color w:val="auto"/>
          <w:sz w:val="24"/>
        </w:rPr>
        <w:t xml:space="preserve">general </w:t>
      </w:r>
      <w:r w:rsidR="00DB5F5F" w:rsidRPr="003A3BCE">
        <w:rPr>
          <w:rFonts w:ascii="Times New Roman" w:hAnsi="Times New Roman" w:cs="Times New Roman"/>
          <w:color w:val="auto"/>
          <w:sz w:val="24"/>
        </w:rPr>
        <w:t xml:space="preserve">public this paper </w:t>
      </w:r>
      <w:r w:rsidR="008C10F2" w:rsidRPr="003A3BCE">
        <w:rPr>
          <w:rFonts w:ascii="Times New Roman" w:hAnsi="Times New Roman" w:cs="Times New Roman"/>
          <w:color w:val="auto"/>
          <w:sz w:val="24"/>
        </w:rPr>
        <w:t>introduces</w:t>
      </w:r>
      <w:r w:rsidR="00DB5F5F" w:rsidRPr="003A3BCE">
        <w:rPr>
          <w:rFonts w:ascii="Times New Roman" w:hAnsi="Times New Roman" w:cs="Times New Roman"/>
          <w:color w:val="auto"/>
          <w:sz w:val="24"/>
        </w:rPr>
        <w:t xml:space="preserve"> the relevance of</w:t>
      </w:r>
      <w:r w:rsidR="00B54B97" w:rsidRPr="003A3BCE">
        <w:rPr>
          <w:rFonts w:ascii="Times New Roman" w:hAnsi="Times New Roman" w:cs="Times New Roman"/>
          <w:color w:val="auto"/>
          <w:sz w:val="24"/>
        </w:rPr>
        <w:t xml:space="preserve"> how</w:t>
      </w:r>
      <w:r w:rsidR="00DB5F5F" w:rsidRPr="003A3BCE">
        <w:rPr>
          <w:rFonts w:ascii="Times New Roman" w:hAnsi="Times New Roman" w:cs="Times New Roman"/>
          <w:color w:val="auto"/>
          <w:sz w:val="24"/>
        </w:rPr>
        <w:t xml:space="preserve"> human factors can affect the emissions output via the A</w:t>
      </w:r>
      <w:r w:rsidR="00714C80">
        <w:rPr>
          <w:rFonts w:ascii="Times New Roman" w:hAnsi="Times New Roman" w:cs="Times New Roman"/>
          <w:color w:val="auto"/>
          <w:sz w:val="24"/>
        </w:rPr>
        <w:t>/</w:t>
      </w:r>
      <w:r w:rsidR="00DB5F5F" w:rsidRPr="003A3BCE">
        <w:rPr>
          <w:rFonts w:ascii="Times New Roman" w:hAnsi="Times New Roman" w:cs="Times New Roman"/>
          <w:color w:val="auto"/>
          <w:sz w:val="24"/>
        </w:rPr>
        <w:t>C syste</w:t>
      </w:r>
      <w:r w:rsidR="008C10F2" w:rsidRPr="003A3BCE">
        <w:rPr>
          <w:rFonts w:ascii="Times New Roman" w:hAnsi="Times New Roman" w:cs="Times New Roman"/>
          <w:color w:val="auto"/>
          <w:sz w:val="24"/>
        </w:rPr>
        <w:t>m</w:t>
      </w:r>
      <w:r w:rsidR="00B54B97" w:rsidRPr="003A3BCE">
        <w:rPr>
          <w:rFonts w:ascii="Times New Roman" w:hAnsi="Times New Roman" w:cs="Times New Roman"/>
          <w:color w:val="auto"/>
          <w:sz w:val="24"/>
        </w:rPr>
        <w:t>.</w:t>
      </w:r>
      <w:r w:rsidR="008C10F2" w:rsidRPr="003A3BCE">
        <w:rPr>
          <w:rFonts w:ascii="Times New Roman" w:hAnsi="Times New Roman" w:cs="Times New Roman"/>
          <w:color w:val="auto"/>
          <w:sz w:val="24"/>
        </w:rPr>
        <w:t xml:space="preserve"> </w:t>
      </w:r>
      <w:r w:rsidR="00B54B97" w:rsidRPr="003A3BCE">
        <w:rPr>
          <w:rFonts w:ascii="Times New Roman" w:hAnsi="Times New Roman" w:cs="Times New Roman"/>
          <w:color w:val="auto"/>
          <w:sz w:val="24"/>
        </w:rPr>
        <w:t>A</w:t>
      </w:r>
      <w:r w:rsidR="008C10F2" w:rsidRPr="003A3BCE">
        <w:rPr>
          <w:rFonts w:ascii="Times New Roman" w:hAnsi="Times New Roman" w:cs="Times New Roman"/>
          <w:color w:val="auto"/>
          <w:sz w:val="24"/>
        </w:rPr>
        <w:t xml:space="preserve"> questionnaire for the </w:t>
      </w:r>
      <w:r w:rsidR="00B54B97" w:rsidRPr="003A3BCE">
        <w:rPr>
          <w:rFonts w:ascii="Times New Roman" w:hAnsi="Times New Roman" w:cs="Times New Roman"/>
          <w:color w:val="auto"/>
          <w:sz w:val="24"/>
        </w:rPr>
        <w:t>project to gather qualitive data is also introduced</w:t>
      </w:r>
      <w:r w:rsidR="00DB5F5F" w:rsidRPr="003A3BCE">
        <w:rPr>
          <w:rFonts w:ascii="Times New Roman" w:hAnsi="Times New Roman" w:cs="Times New Roman"/>
          <w:color w:val="auto"/>
          <w:sz w:val="24"/>
        </w:rPr>
        <w:t xml:space="preserve">. This paper </w:t>
      </w:r>
      <w:r w:rsidR="00B54B97" w:rsidRPr="003A3BCE">
        <w:rPr>
          <w:rFonts w:ascii="Times New Roman" w:hAnsi="Times New Roman" w:cs="Times New Roman"/>
          <w:color w:val="auto"/>
          <w:sz w:val="24"/>
        </w:rPr>
        <w:t>shows industries</w:t>
      </w:r>
      <w:r w:rsidR="00DB5F5F" w:rsidRPr="003A3BCE">
        <w:rPr>
          <w:rFonts w:ascii="Times New Roman" w:hAnsi="Times New Roman" w:cs="Times New Roman"/>
          <w:color w:val="auto"/>
          <w:sz w:val="24"/>
        </w:rPr>
        <w:t xml:space="preserve"> development</w:t>
      </w:r>
      <w:r w:rsidR="00B54B97" w:rsidRPr="003A3BCE">
        <w:rPr>
          <w:rFonts w:ascii="Times New Roman" w:hAnsi="Times New Roman" w:cs="Times New Roman"/>
          <w:color w:val="auto"/>
          <w:sz w:val="24"/>
        </w:rPr>
        <w:t>s</w:t>
      </w:r>
      <w:r w:rsidR="00DB5F5F" w:rsidRPr="003A3BCE">
        <w:rPr>
          <w:rFonts w:ascii="Times New Roman" w:hAnsi="Times New Roman" w:cs="Times New Roman"/>
          <w:color w:val="auto"/>
          <w:sz w:val="24"/>
        </w:rPr>
        <w:t xml:space="preserve"> </w:t>
      </w:r>
      <w:r w:rsidR="00B54B97" w:rsidRPr="003A3BCE">
        <w:rPr>
          <w:rFonts w:ascii="Times New Roman" w:hAnsi="Times New Roman" w:cs="Times New Roman"/>
          <w:color w:val="auto"/>
          <w:sz w:val="24"/>
        </w:rPr>
        <w:t>in</w:t>
      </w:r>
      <w:r w:rsidR="00A65ADE">
        <w:rPr>
          <w:rFonts w:ascii="Times New Roman" w:hAnsi="Times New Roman" w:cs="Times New Roman"/>
          <w:color w:val="auto"/>
          <w:sz w:val="24"/>
        </w:rPr>
        <w:t xml:space="preserve"> </w:t>
      </w:r>
      <w:r w:rsidR="00DB5F5F" w:rsidRPr="003A3BCE">
        <w:rPr>
          <w:rFonts w:ascii="Times New Roman" w:hAnsi="Times New Roman" w:cs="Times New Roman"/>
          <w:color w:val="auto"/>
          <w:sz w:val="24"/>
        </w:rPr>
        <w:t>technolog</w:t>
      </w:r>
      <w:r w:rsidR="00B54B97" w:rsidRPr="003A3BCE">
        <w:rPr>
          <w:rFonts w:ascii="Times New Roman" w:hAnsi="Times New Roman" w:cs="Times New Roman"/>
          <w:color w:val="auto"/>
          <w:sz w:val="24"/>
        </w:rPr>
        <w:t>y</w:t>
      </w:r>
      <w:r w:rsidR="00DB5F5F" w:rsidRPr="003A3BCE">
        <w:rPr>
          <w:rFonts w:ascii="Times New Roman" w:hAnsi="Times New Roman" w:cs="Times New Roman"/>
          <w:color w:val="auto"/>
          <w:sz w:val="24"/>
        </w:rPr>
        <w:t xml:space="preserve"> </w:t>
      </w:r>
      <w:r w:rsidR="008C10F2" w:rsidRPr="003A3BCE">
        <w:rPr>
          <w:rFonts w:ascii="Times New Roman" w:hAnsi="Times New Roman" w:cs="Times New Roman"/>
          <w:color w:val="auto"/>
          <w:sz w:val="24"/>
        </w:rPr>
        <w:t>now and in the future to</w:t>
      </w:r>
      <w:r w:rsidR="00DB5F5F" w:rsidRPr="003A3BCE">
        <w:rPr>
          <w:rFonts w:ascii="Times New Roman" w:hAnsi="Times New Roman" w:cs="Times New Roman"/>
          <w:color w:val="auto"/>
          <w:sz w:val="24"/>
        </w:rPr>
        <w:t xml:space="preserve"> reduce loading via auxiliaries</w:t>
      </w:r>
      <w:r w:rsidR="003A3BCE" w:rsidRPr="003A3BCE">
        <w:rPr>
          <w:rFonts w:ascii="Times New Roman" w:hAnsi="Times New Roman" w:cs="Times New Roman"/>
          <w:color w:val="auto"/>
          <w:sz w:val="24"/>
        </w:rPr>
        <w:t xml:space="preserve">, which contributes to reducing the emissions of a vehicle in line with government regulations. </w:t>
      </w:r>
    </w:p>
    <w:p w:rsidR="00AD7878" w:rsidRDefault="00170B48" w:rsidP="0063621F">
      <w:pPr>
        <w:rPr>
          <w:rFonts w:ascii="Times New Roman" w:hAnsi="Times New Roman" w:cs="Times New Roman"/>
          <w:color w:val="auto"/>
          <w:sz w:val="24"/>
        </w:rPr>
      </w:pPr>
      <w:r>
        <w:rPr>
          <w:rFonts w:ascii="Times New Roman" w:hAnsi="Times New Roman" w:cs="Times New Roman"/>
          <w:color w:val="auto"/>
          <w:sz w:val="24"/>
        </w:rPr>
        <w:t>Predictions</w:t>
      </w:r>
      <w:r w:rsidR="00AD7878">
        <w:rPr>
          <w:rFonts w:ascii="Times New Roman" w:hAnsi="Times New Roman" w:cs="Times New Roman"/>
          <w:color w:val="auto"/>
          <w:sz w:val="24"/>
        </w:rPr>
        <w:t>-</w:t>
      </w:r>
      <w:r>
        <w:rPr>
          <w:rFonts w:ascii="Times New Roman" w:hAnsi="Times New Roman" w:cs="Times New Roman"/>
          <w:color w:val="auto"/>
          <w:sz w:val="24"/>
        </w:rPr>
        <w:t xml:space="preserve"> </w:t>
      </w:r>
    </w:p>
    <w:p w:rsidR="00170B48" w:rsidRPr="003A3BCE" w:rsidRDefault="00170B48" w:rsidP="0063621F">
      <w:pPr>
        <w:rPr>
          <w:rFonts w:ascii="Times New Roman" w:hAnsi="Times New Roman" w:cs="Times New Roman"/>
          <w:color w:val="auto"/>
          <w:sz w:val="24"/>
        </w:rPr>
      </w:pPr>
      <w:r>
        <w:rPr>
          <w:rFonts w:ascii="Times New Roman" w:hAnsi="Times New Roman" w:cs="Times New Roman"/>
          <w:color w:val="auto"/>
          <w:sz w:val="24"/>
        </w:rPr>
        <w:t>The A</w:t>
      </w:r>
      <w:r w:rsidR="00714C80">
        <w:rPr>
          <w:rFonts w:ascii="Times New Roman" w:hAnsi="Times New Roman" w:cs="Times New Roman"/>
          <w:color w:val="auto"/>
          <w:sz w:val="24"/>
        </w:rPr>
        <w:t>/</w:t>
      </w:r>
      <w:r>
        <w:rPr>
          <w:rFonts w:ascii="Times New Roman" w:hAnsi="Times New Roman" w:cs="Times New Roman"/>
          <w:color w:val="auto"/>
          <w:sz w:val="24"/>
        </w:rPr>
        <w:t xml:space="preserve">C system </w:t>
      </w:r>
      <w:r w:rsidR="00AD7878">
        <w:rPr>
          <w:rFonts w:ascii="Times New Roman" w:hAnsi="Times New Roman" w:cs="Times New Roman"/>
          <w:color w:val="auto"/>
          <w:sz w:val="24"/>
        </w:rPr>
        <w:t xml:space="preserve">operation </w:t>
      </w:r>
      <w:r>
        <w:rPr>
          <w:rFonts w:ascii="Times New Roman" w:hAnsi="Times New Roman" w:cs="Times New Roman"/>
          <w:color w:val="auto"/>
          <w:sz w:val="24"/>
        </w:rPr>
        <w:t>has a high effect on emissions output</w:t>
      </w:r>
      <w:r w:rsidR="00AD7878">
        <w:rPr>
          <w:rFonts w:ascii="Times New Roman" w:hAnsi="Times New Roman" w:cs="Times New Roman"/>
          <w:color w:val="auto"/>
          <w:sz w:val="24"/>
        </w:rPr>
        <w:t xml:space="preserve"> and fuel economy.</w:t>
      </w:r>
      <w:r>
        <w:rPr>
          <w:rFonts w:ascii="Times New Roman" w:hAnsi="Times New Roman" w:cs="Times New Roman"/>
          <w:color w:val="auto"/>
          <w:sz w:val="24"/>
        </w:rPr>
        <w:t xml:space="preserve"> The loading the A</w:t>
      </w:r>
      <w:r w:rsidR="00714C80">
        <w:rPr>
          <w:rFonts w:ascii="Times New Roman" w:hAnsi="Times New Roman" w:cs="Times New Roman"/>
          <w:color w:val="auto"/>
          <w:sz w:val="24"/>
        </w:rPr>
        <w:t>/</w:t>
      </w:r>
      <w:r>
        <w:rPr>
          <w:rFonts w:ascii="Times New Roman" w:hAnsi="Times New Roman" w:cs="Times New Roman"/>
          <w:color w:val="auto"/>
          <w:sz w:val="24"/>
        </w:rPr>
        <w:t xml:space="preserve">C system has on the chosen engine is high. </w:t>
      </w:r>
      <w:r w:rsidR="00AD7878">
        <w:rPr>
          <w:rFonts w:ascii="Times New Roman" w:hAnsi="Times New Roman" w:cs="Times New Roman"/>
          <w:color w:val="auto"/>
          <w:sz w:val="24"/>
        </w:rPr>
        <w:t>Replacing the A</w:t>
      </w:r>
      <w:r w:rsidR="00714C80">
        <w:rPr>
          <w:rFonts w:ascii="Times New Roman" w:hAnsi="Times New Roman" w:cs="Times New Roman"/>
          <w:color w:val="auto"/>
          <w:sz w:val="24"/>
        </w:rPr>
        <w:t>/</w:t>
      </w:r>
      <w:r w:rsidR="00AD7878">
        <w:rPr>
          <w:rFonts w:ascii="Times New Roman" w:hAnsi="Times New Roman" w:cs="Times New Roman"/>
          <w:color w:val="auto"/>
          <w:sz w:val="24"/>
        </w:rPr>
        <w:t xml:space="preserve">C supply from belt driven from engine to electrical driven from an alternative source will improve emission as engine loading is removed. </w:t>
      </w:r>
    </w:p>
    <w:p w:rsidR="00792E44" w:rsidRDefault="00AD7878" w:rsidP="0063621F">
      <w:pPr>
        <w:rPr>
          <w:rFonts w:ascii="Times New Roman" w:hAnsi="Times New Roman" w:cs="Times New Roman"/>
          <w:color w:val="auto"/>
          <w:sz w:val="24"/>
        </w:rPr>
      </w:pPr>
      <w:r>
        <w:rPr>
          <w:rFonts w:ascii="Times New Roman" w:hAnsi="Times New Roman" w:cs="Times New Roman"/>
          <w:color w:val="auto"/>
          <w:sz w:val="24"/>
        </w:rPr>
        <w:t>Aims-</w:t>
      </w:r>
    </w:p>
    <w:p w:rsidR="00545ECD" w:rsidRPr="00A65ADE" w:rsidRDefault="00545ECD" w:rsidP="00A65ADE">
      <w:pPr>
        <w:pStyle w:val="ListParagraph"/>
        <w:numPr>
          <w:ilvl w:val="0"/>
          <w:numId w:val="13"/>
        </w:numPr>
        <w:rPr>
          <w:rFonts w:ascii="Times New Roman" w:hAnsi="Times New Roman" w:cs="Times New Roman"/>
          <w:color w:val="auto"/>
          <w:sz w:val="24"/>
        </w:rPr>
      </w:pPr>
      <w:r w:rsidRPr="00A65ADE">
        <w:rPr>
          <w:rFonts w:ascii="Times New Roman" w:hAnsi="Times New Roman" w:cs="Times New Roman"/>
          <w:color w:val="auto"/>
          <w:sz w:val="24"/>
        </w:rPr>
        <w:t xml:space="preserve">Identify the </w:t>
      </w:r>
      <w:r w:rsidR="00AD7878" w:rsidRPr="00A65ADE">
        <w:rPr>
          <w:rFonts w:ascii="Times New Roman" w:hAnsi="Times New Roman" w:cs="Times New Roman"/>
          <w:color w:val="auto"/>
          <w:sz w:val="24"/>
        </w:rPr>
        <w:t>extent the A</w:t>
      </w:r>
      <w:r w:rsidR="00714C80">
        <w:rPr>
          <w:rFonts w:ascii="Times New Roman" w:hAnsi="Times New Roman" w:cs="Times New Roman"/>
          <w:color w:val="auto"/>
          <w:sz w:val="24"/>
        </w:rPr>
        <w:t>/</w:t>
      </w:r>
      <w:r w:rsidR="00AD7878" w:rsidRPr="00A65ADE">
        <w:rPr>
          <w:rFonts w:ascii="Times New Roman" w:hAnsi="Times New Roman" w:cs="Times New Roman"/>
          <w:color w:val="auto"/>
          <w:sz w:val="24"/>
        </w:rPr>
        <w:t>C system effects the emissions output</w:t>
      </w:r>
      <w:r w:rsidRPr="00A65ADE">
        <w:rPr>
          <w:rFonts w:ascii="Times New Roman" w:hAnsi="Times New Roman" w:cs="Times New Roman"/>
          <w:color w:val="auto"/>
          <w:sz w:val="24"/>
        </w:rPr>
        <w:t xml:space="preserve"> and possible reductions from loading reduction. </w:t>
      </w:r>
    </w:p>
    <w:p w:rsidR="00A65ADE" w:rsidRPr="00386AB0" w:rsidRDefault="00545ECD" w:rsidP="00A65ADE">
      <w:pPr>
        <w:pStyle w:val="ListParagraph"/>
        <w:numPr>
          <w:ilvl w:val="0"/>
          <w:numId w:val="13"/>
        </w:numPr>
        <w:rPr>
          <w:rFonts w:ascii="Times New Roman" w:hAnsi="Times New Roman" w:cs="Times New Roman"/>
          <w:color w:val="auto"/>
        </w:rPr>
      </w:pPr>
      <w:r w:rsidRPr="00A65ADE">
        <w:rPr>
          <w:rFonts w:ascii="Times New Roman" w:hAnsi="Times New Roman" w:cs="Times New Roman"/>
          <w:color w:val="auto"/>
          <w:sz w:val="24"/>
        </w:rPr>
        <w:t xml:space="preserve">Collect primary practical data from an engine in workshop conditions and using </w:t>
      </w:r>
      <w:r w:rsidR="00EF04E1" w:rsidRPr="00A65ADE">
        <w:rPr>
          <w:rFonts w:ascii="Times New Roman" w:hAnsi="Times New Roman" w:cs="Times New Roman"/>
          <w:color w:val="auto"/>
          <w:sz w:val="24"/>
        </w:rPr>
        <w:t xml:space="preserve">analytical calculations from research data conclude possible emissions </w:t>
      </w:r>
      <w:r w:rsidR="00A65ADE" w:rsidRPr="00A65ADE">
        <w:rPr>
          <w:rFonts w:ascii="Times New Roman" w:hAnsi="Times New Roman" w:cs="Times New Roman"/>
          <w:color w:val="auto"/>
          <w:sz w:val="24"/>
        </w:rPr>
        <w:t xml:space="preserve">savings for implementing a loading reduction system.  </w:t>
      </w:r>
    </w:p>
    <w:p w:rsidR="00386AB0" w:rsidRDefault="00386AB0" w:rsidP="00386AB0">
      <w:pPr>
        <w:rPr>
          <w:rFonts w:ascii="Times New Roman" w:hAnsi="Times New Roman" w:cs="Times New Roman"/>
          <w:color w:val="auto"/>
        </w:rPr>
      </w:pPr>
    </w:p>
    <w:p w:rsidR="00386AB0" w:rsidRDefault="00386AB0" w:rsidP="00386AB0">
      <w:pPr>
        <w:rPr>
          <w:rFonts w:ascii="Times New Roman" w:hAnsi="Times New Roman" w:cs="Times New Roman"/>
          <w:color w:val="auto"/>
        </w:rPr>
      </w:pPr>
    </w:p>
    <w:p w:rsidR="000B266A" w:rsidRDefault="000B266A" w:rsidP="00386AB0">
      <w:pPr>
        <w:rPr>
          <w:rFonts w:ascii="Times New Roman" w:hAnsi="Times New Roman" w:cs="Times New Roman"/>
          <w:color w:val="auto"/>
        </w:rPr>
        <w:sectPr w:rsidR="000B266A" w:rsidSect="000B266A">
          <w:type w:val="continuous"/>
          <w:pgSz w:w="11906" w:h="16838"/>
          <w:pgMar w:top="1440" w:right="1440" w:bottom="1440" w:left="1440" w:header="708" w:footer="708" w:gutter="0"/>
          <w:cols w:num="2" w:space="708"/>
          <w:docGrid w:linePitch="360"/>
        </w:sectPr>
      </w:pPr>
    </w:p>
    <w:p w:rsidR="00E47163" w:rsidRDefault="00E47163" w:rsidP="00386AB0">
      <w:pPr>
        <w:rPr>
          <w:rFonts w:ascii="Times New Roman" w:hAnsi="Times New Roman" w:cs="Times New Roman"/>
          <w:color w:val="auto"/>
        </w:rPr>
      </w:pPr>
    </w:p>
    <w:p w:rsidR="00BA10C1" w:rsidRDefault="00BA10C1" w:rsidP="00386AB0">
      <w:pPr>
        <w:rPr>
          <w:rFonts w:ascii="Times New Roman" w:hAnsi="Times New Roman" w:cs="Times New Roman"/>
          <w:color w:val="auto"/>
        </w:rPr>
      </w:pPr>
    </w:p>
    <w:p w:rsidR="000B266A" w:rsidRDefault="000B266A" w:rsidP="00386AB0">
      <w:pPr>
        <w:rPr>
          <w:rFonts w:ascii="Times New Roman" w:hAnsi="Times New Roman" w:cs="Times New Roman"/>
          <w:color w:val="auto"/>
        </w:rPr>
      </w:pPr>
    </w:p>
    <w:p w:rsidR="006C6098" w:rsidRPr="00386AB0" w:rsidRDefault="006C6098" w:rsidP="00386AB0">
      <w:pPr>
        <w:rPr>
          <w:rFonts w:ascii="Times New Roman" w:hAnsi="Times New Roman" w:cs="Times New Roman"/>
          <w:color w:val="auto"/>
        </w:rPr>
      </w:pPr>
    </w:p>
    <w:p w:rsidR="008215CA" w:rsidRDefault="000D3175" w:rsidP="008215CA">
      <w:pPr>
        <w:pStyle w:val="Heading1"/>
        <w:numPr>
          <w:ilvl w:val="0"/>
          <w:numId w:val="1"/>
        </w:numPr>
        <w:rPr>
          <w:rFonts w:ascii="Times New Roman" w:hAnsi="Times New Roman" w:cs="Times New Roman"/>
          <w:color w:val="auto"/>
          <w:sz w:val="28"/>
          <w:szCs w:val="28"/>
          <w:u w:val="single"/>
        </w:rPr>
      </w:pPr>
      <w:bookmarkStart w:id="8" w:name="_Toc24972296"/>
      <w:r>
        <w:rPr>
          <w:rFonts w:ascii="Times New Roman" w:hAnsi="Times New Roman" w:cs="Times New Roman"/>
          <w:color w:val="auto"/>
          <w:sz w:val="28"/>
          <w:szCs w:val="28"/>
          <w:u w:val="single"/>
        </w:rPr>
        <w:lastRenderedPageBreak/>
        <w:t>Literature Review</w:t>
      </w:r>
      <w:bookmarkEnd w:id="8"/>
    </w:p>
    <w:p w:rsidR="00E47163" w:rsidRDefault="00E47163" w:rsidP="00455126">
      <w:pPr>
        <w:sectPr w:rsidR="00E47163" w:rsidSect="000D2823">
          <w:type w:val="continuous"/>
          <w:pgSz w:w="11906" w:h="16838"/>
          <w:pgMar w:top="1440" w:right="1440" w:bottom="1440" w:left="1440" w:header="708" w:footer="708" w:gutter="0"/>
          <w:cols w:space="708"/>
          <w:docGrid w:linePitch="360"/>
        </w:sectPr>
      </w:pPr>
    </w:p>
    <w:p w:rsidR="00B06582" w:rsidRPr="00455126" w:rsidRDefault="00B06582" w:rsidP="00455126"/>
    <w:p w:rsidR="009957F9" w:rsidRPr="009957F9" w:rsidRDefault="008215CA" w:rsidP="009957F9">
      <w:pPr>
        <w:pStyle w:val="Heading2"/>
        <w:rPr>
          <w:rFonts w:ascii="Times New Roman" w:hAnsi="Times New Roman" w:cs="Times New Roman"/>
          <w:color w:val="auto"/>
          <w:u w:val="single"/>
        </w:rPr>
      </w:pPr>
      <w:bookmarkStart w:id="9" w:name="_Toc24972297"/>
      <w:r w:rsidRPr="000E6F1C">
        <w:rPr>
          <w:rFonts w:ascii="Times New Roman" w:hAnsi="Times New Roman" w:cs="Times New Roman"/>
          <w:color w:val="auto"/>
        </w:rPr>
        <w:t xml:space="preserve">5.1 </w:t>
      </w:r>
      <w:r w:rsidRPr="000E6F1C">
        <w:rPr>
          <w:rFonts w:ascii="Times New Roman" w:hAnsi="Times New Roman" w:cs="Times New Roman"/>
          <w:color w:val="auto"/>
        </w:rPr>
        <w:tab/>
      </w:r>
      <w:r w:rsidRPr="00B0181C">
        <w:rPr>
          <w:rFonts w:ascii="Times New Roman" w:hAnsi="Times New Roman" w:cs="Times New Roman"/>
          <w:color w:val="auto"/>
          <w:u w:val="single"/>
        </w:rPr>
        <w:t xml:space="preserve">Government </w:t>
      </w:r>
      <w:r w:rsidR="0080640F" w:rsidRPr="00B0181C">
        <w:rPr>
          <w:rFonts w:ascii="Times New Roman" w:hAnsi="Times New Roman" w:cs="Times New Roman"/>
          <w:color w:val="auto"/>
          <w:u w:val="single"/>
        </w:rPr>
        <w:t xml:space="preserve">Emissions </w:t>
      </w:r>
      <w:r w:rsidRPr="00B0181C">
        <w:rPr>
          <w:rFonts w:ascii="Times New Roman" w:hAnsi="Times New Roman" w:cs="Times New Roman"/>
          <w:color w:val="auto"/>
          <w:u w:val="single"/>
        </w:rPr>
        <w:t>legislation</w:t>
      </w:r>
      <w:bookmarkEnd w:id="9"/>
    </w:p>
    <w:p w:rsidR="00386AB0" w:rsidRDefault="00E47163" w:rsidP="00FC27CB">
      <w:pPr>
        <w:rPr>
          <w:rFonts w:ascii="Times New Roman" w:hAnsi="Times New Roman" w:cs="Times New Roman"/>
          <w:color w:val="auto"/>
          <w:sz w:val="24"/>
          <w:szCs w:val="24"/>
        </w:rPr>
      </w:pPr>
      <w:r>
        <w:rPr>
          <w:rFonts w:ascii="Times New Roman" w:hAnsi="Times New Roman" w:cs="Times New Roman"/>
          <w:noProof/>
          <w:color w:val="auto"/>
          <w:sz w:val="24"/>
          <w:szCs w:val="24"/>
          <w:lang w:val="en-GB" w:eastAsia="en-GB"/>
        </w:rPr>
        <mc:AlternateContent>
          <mc:Choice Requires="wpg">
            <w:drawing>
              <wp:anchor distT="0" distB="0" distL="114300" distR="114300" simplePos="0" relativeHeight="251688960" behindDoc="0" locked="0" layoutInCell="1" allowOverlap="1">
                <wp:simplePos x="0" y="0"/>
                <wp:positionH relativeFrom="margin">
                  <wp:align>right</wp:align>
                </wp:positionH>
                <wp:positionV relativeFrom="paragraph">
                  <wp:posOffset>2871470</wp:posOffset>
                </wp:positionV>
                <wp:extent cx="5724525" cy="2790825"/>
                <wp:effectExtent l="0" t="0" r="9525" b="9525"/>
                <wp:wrapTight wrapText="bothSides">
                  <wp:wrapPolygon edited="0">
                    <wp:start x="0" y="0"/>
                    <wp:lineTo x="0" y="21526"/>
                    <wp:lineTo x="21564" y="21526"/>
                    <wp:lineTo x="21564" y="0"/>
                    <wp:lineTo x="0" y="0"/>
                  </wp:wrapPolygon>
                </wp:wrapTight>
                <wp:docPr id="6" name="Group 6"/>
                <wp:cNvGraphicFramePr/>
                <a:graphic xmlns:a="http://schemas.openxmlformats.org/drawingml/2006/main">
                  <a:graphicData uri="http://schemas.microsoft.com/office/word/2010/wordprocessingGroup">
                    <wpg:wgp>
                      <wpg:cNvGrpSpPr/>
                      <wpg:grpSpPr>
                        <a:xfrm>
                          <a:off x="0" y="0"/>
                          <a:ext cx="5724525" cy="2790825"/>
                          <a:chOff x="0" y="0"/>
                          <a:chExt cx="4667250" cy="2860040"/>
                        </a:xfrm>
                      </wpg:grpSpPr>
                      <pic:pic xmlns:pic="http://schemas.openxmlformats.org/drawingml/2006/picture">
                        <pic:nvPicPr>
                          <pic:cNvPr id="2" name="Picture 2"/>
                          <pic:cNvPicPr>
                            <a:picLocks noChangeAspect="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67250" cy="2462530"/>
                          </a:xfrm>
                          <a:prstGeom prst="rect">
                            <a:avLst/>
                          </a:prstGeom>
                          <a:noFill/>
                        </pic:spPr>
                      </pic:pic>
                      <wps:wsp>
                        <wps:cNvPr id="3" name="Text Box 3"/>
                        <wps:cNvSpPr txBox="1"/>
                        <wps:spPr>
                          <a:xfrm>
                            <a:off x="0" y="2562225"/>
                            <a:ext cx="4667250" cy="297815"/>
                          </a:xfrm>
                          <a:prstGeom prst="rect">
                            <a:avLst/>
                          </a:prstGeom>
                          <a:solidFill>
                            <a:prstClr val="white"/>
                          </a:solidFill>
                          <a:ln>
                            <a:noFill/>
                          </a:ln>
                        </wps:spPr>
                        <wps:txbx>
                          <w:txbxContent>
                            <w:p w:rsidR="0088734F" w:rsidRPr="00352DED" w:rsidRDefault="0088734F" w:rsidP="0057080C">
                              <w:pPr>
                                <w:pStyle w:val="Caption"/>
                                <w:rPr>
                                  <w:rFonts w:ascii="Times New Roman" w:hAnsi="Times New Roman" w:cs="Times New Roman"/>
                                  <w:i w:val="0"/>
                                  <w:noProof/>
                                  <w:color w:val="auto"/>
                                  <w:u w:val="single"/>
                                </w:rPr>
                              </w:pPr>
                              <w:bookmarkStart w:id="10" w:name="_Toc24972246"/>
                              <w:r w:rsidRPr="00352DED">
                                <w:rPr>
                                  <w:rFonts w:ascii="Times New Roman" w:hAnsi="Times New Roman" w:cs="Times New Roman"/>
                                  <w:i w:val="0"/>
                                  <w:color w:val="auto"/>
                                  <w:u w:val="single"/>
                                </w:rPr>
                                <w:t xml:space="preserve">Figure </w:t>
                              </w:r>
                              <w:r w:rsidRPr="00352DED">
                                <w:rPr>
                                  <w:rFonts w:ascii="Times New Roman" w:hAnsi="Times New Roman" w:cs="Times New Roman"/>
                                  <w:i w:val="0"/>
                                  <w:color w:val="auto"/>
                                  <w:u w:val="single"/>
                                </w:rPr>
                                <w:fldChar w:fldCharType="begin"/>
                              </w:r>
                              <w:r w:rsidRPr="00352DED">
                                <w:rPr>
                                  <w:rFonts w:ascii="Times New Roman" w:hAnsi="Times New Roman" w:cs="Times New Roman"/>
                                  <w:i w:val="0"/>
                                  <w:color w:val="auto"/>
                                  <w:u w:val="single"/>
                                </w:rPr>
                                <w:instrText xml:space="preserve"> SEQ Figure \* ARABIC </w:instrText>
                              </w:r>
                              <w:r w:rsidRPr="00352DED">
                                <w:rPr>
                                  <w:rFonts w:ascii="Times New Roman" w:hAnsi="Times New Roman" w:cs="Times New Roman"/>
                                  <w:i w:val="0"/>
                                  <w:color w:val="auto"/>
                                  <w:u w:val="single"/>
                                </w:rPr>
                                <w:fldChar w:fldCharType="separate"/>
                              </w:r>
                              <w:r w:rsidR="003E1EE7">
                                <w:rPr>
                                  <w:rFonts w:ascii="Times New Roman" w:hAnsi="Times New Roman" w:cs="Times New Roman"/>
                                  <w:i w:val="0"/>
                                  <w:noProof/>
                                  <w:color w:val="auto"/>
                                  <w:u w:val="single"/>
                                </w:rPr>
                                <w:t>1</w:t>
                              </w:r>
                              <w:r w:rsidRPr="00352DED">
                                <w:rPr>
                                  <w:rFonts w:ascii="Times New Roman" w:hAnsi="Times New Roman" w:cs="Times New Roman"/>
                                  <w:i w:val="0"/>
                                  <w:color w:val="auto"/>
                                  <w:u w:val="single"/>
                                </w:rPr>
                                <w:fldChar w:fldCharType="end"/>
                              </w:r>
                              <w:r w:rsidRPr="00352DED">
                                <w:rPr>
                                  <w:rFonts w:ascii="Times New Roman" w:hAnsi="Times New Roman" w:cs="Times New Roman"/>
                                  <w:i w:val="0"/>
                                  <w:color w:val="auto"/>
                                  <w:u w:val="single"/>
                                </w:rPr>
                                <w:t>, Petrol Euro Emissions Regulations source: EEA, 2016</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6" o:spid="_x0000_s1027" style="position:absolute;margin-left:399.55pt;margin-top:226.1pt;width:450.75pt;height:219.75pt;z-index:251688960;mso-position-horizontal:right;mso-position-horizontal-relative:margin;mso-width-relative:margin;mso-height-relative:margin" coordsize="46672,286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8" type="#_x0000_t75" style="position:absolute;width:46672;height:246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">
                  <v:imagedata r:id="rId19" o:title=""/>
                </v:shape>
                <v:shapetype id="_x0000_t202" coordsize="21600,21600" o:spt="202" path="m,l,21600r21600,l21600,xe">
                  <v:stroke joinstyle="miter"/>
                  <v:path gradientshapeok="t" o:connecttype="rect"/>
                </v:shapetype>
                <v:shape id="Text Box 3" o:spid="_x0000_s1029" type="#_x0000_t202" style="position:absolute;top:25622;width:46672;height:29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e4zVwgAAANoAAAAPAAAAZHJzL2Rvd25yZXYueG1sRI9Pi8Iw&#10;FMTvC36H8AQvi6YqyF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Cxe4zVwgAAANoAAAAPAAAA&#10;AAAAAAAAAAAAAAcCAABkcnMvZG93bnJldi54bWxQSwUGAAAAAAMAAwC3AAAA9gIAAAAA&#10;" stroked="f">
                  <v:textbox inset="0,0,0,0">
                    <w:txbxContent>
                      <w:p w:rsidR="0088734F" w:rsidRPr="00352DED" w:rsidRDefault="0088734F" w:rsidP="0057080C">
                        <w:pPr>
                          <w:pStyle w:val="Caption"/>
                          <w:rPr>
                            <w:rFonts w:ascii="Times New Roman" w:hAnsi="Times New Roman" w:cs="Times New Roman"/>
                            <w:i w:val="0"/>
                            <w:noProof/>
                            <w:color w:val="auto"/>
                            <w:u w:val="single"/>
                          </w:rPr>
                        </w:pPr>
                        <w:bookmarkStart w:id="11" w:name="_Toc24972246"/>
                        <w:r w:rsidRPr="00352DED">
                          <w:rPr>
                            <w:rFonts w:ascii="Times New Roman" w:hAnsi="Times New Roman" w:cs="Times New Roman"/>
                            <w:i w:val="0"/>
                            <w:color w:val="auto"/>
                            <w:u w:val="single"/>
                          </w:rPr>
                          <w:t xml:space="preserve">Figure </w:t>
                        </w:r>
                        <w:r w:rsidRPr="00352DED">
                          <w:rPr>
                            <w:rFonts w:ascii="Times New Roman" w:hAnsi="Times New Roman" w:cs="Times New Roman"/>
                            <w:i w:val="0"/>
                            <w:color w:val="auto"/>
                            <w:u w:val="single"/>
                          </w:rPr>
                          <w:fldChar w:fldCharType="begin"/>
                        </w:r>
                        <w:r w:rsidRPr="00352DED">
                          <w:rPr>
                            <w:rFonts w:ascii="Times New Roman" w:hAnsi="Times New Roman" w:cs="Times New Roman"/>
                            <w:i w:val="0"/>
                            <w:color w:val="auto"/>
                            <w:u w:val="single"/>
                          </w:rPr>
                          <w:instrText xml:space="preserve"> SEQ Figure \* ARABIC </w:instrText>
                        </w:r>
                        <w:r w:rsidRPr="00352DED">
                          <w:rPr>
                            <w:rFonts w:ascii="Times New Roman" w:hAnsi="Times New Roman" w:cs="Times New Roman"/>
                            <w:i w:val="0"/>
                            <w:color w:val="auto"/>
                            <w:u w:val="single"/>
                          </w:rPr>
                          <w:fldChar w:fldCharType="separate"/>
                        </w:r>
                        <w:r w:rsidR="003E1EE7">
                          <w:rPr>
                            <w:rFonts w:ascii="Times New Roman" w:hAnsi="Times New Roman" w:cs="Times New Roman"/>
                            <w:i w:val="0"/>
                            <w:noProof/>
                            <w:color w:val="auto"/>
                            <w:u w:val="single"/>
                          </w:rPr>
                          <w:t>1</w:t>
                        </w:r>
                        <w:r w:rsidRPr="00352DED">
                          <w:rPr>
                            <w:rFonts w:ascii="Times New Roman" w:hAnsi="Times New Roman" w:cs="Times New Roman"/>
                            <w:i w:val="0"/>
                            <w:color w:val="auto"/>
                            <w:u w:val="single"/>
                          </w:rPr>
                          <w:fldChar w:fldCharType="end"/>
                        </w:r>
                        <w:r w:rsidRPr="00352DED">
                          <w:rPr>
                            <w:rFonts w:ascii="Times New Roman" w:hAnsi="Times New Roman" w:cs="Times New Roman"/>
                            <w:i w:val="0"/>
                            <w:color w:val="auto"/>
                            <w:u w:val="single"/>
                          </w:rPr>
                          <w:t>, Petrol Euro Emissions Regulations source: EEA, 2016</w:t>
                        </w:r>
                        <w:bookmarkEnd w:id="11"/>
                      </w:p>
                    </w:txbxContent>
                  </v:textbox>
                </v:shape>
                <w10:wrap type="tight" anchorx="margin"/>
              </v:group>
            </w:pict>
          </mc:Fallback>
        </mc:AlternateContent>
      </w:r>
      <w:r w:rsidR="00BD1889" w:rsidRPr="00B0181C">
        <w:rPr>
          <w:rFonts w:ascii="Times New Roman" w:hAnsi="Times New Roman" w:cs="Times New Roman"/>
          <w:color w:val="auto"/>
          <w:sz w:val="24"/>
          <w:szCs w:val="24"/>
        </w:rPr>
        <w:t xml:space="preserve">Since the early </w:t>
      </w:r>
      <w:r w:rsidR="003D5469">
        <w:rPr>
          <w:rFonts w:ascii="Times New Roman" w:hAnsi="Times New Roman" w:cs="Times New Roman"/>
          <w:color w:val="auto"/>
          <w:sz w:val="24"/>
          <w:szCs w:val="24"/>
        </w:rPr>
        <w:t>19</w:t>
      </w:r>
      <w:r w:rsidR="00BD1889" w:rsidRPr="00B0181C">
        <w:rPr>
          <w:rFonts w:ascii="Times New Roman" w:hAnsi="Times New Roman" w:cs="Times New Roman"/>
          <w:color w:val="auto"/>
          <w:sz w:val="24"/>
          <w:szCs w:val="24"/>
        </w:rPr>
        <w:t xml:space="preserve">70s the European </w:t>
      </w:r>
      <w:r w:rsidR="00337C25" w:rsidRPr="00B0181C">
        <w:rPr>
          <w:rFonts w:ascii="Times New Roman" w:hAnsi="Times New Roman" w:cs="Times New Roman"/>
          <w:color w:val="auto"/>
          <w:sz w:val="24"/>
          <w:szCs w:val="24"/>
        </w:rPr>
        <w:t xml:space="preserve">Union </w:t>
      </w:r>
      <w:r w:rsidR="00386AB0">
        <w:rPr>
          <w:rFonts w:ascii="Times New Roman" w:hAnsi="Times New Roman" w:cs="Times New Roman"/>
          <w:color w:val="auto"/>
          <w:sz w:val="24"/>
          <w:szCs w:val="24"/>
        </w:rPr>
        <w:t xml:space="preserve">(EU) </w:t>
      </w:r>
      <w:r w:rsidR="00DD5BBF" w:rsidRPr="00B0181C">
        <w:rPr>
          <w:rFonts w:ascii="Times New Roman" w:hAnsi="Times New Roman" w:cs="Times New Roman"/>
          <w:color w:val="auto"/>
          <w:sz w:val="24"/>
          <w:szCs w:val="24"/>
        </w:rPr>
        <w:t xml:space="preserve">has established emissions regulations for </w:t>
      </w:r>
      <w:r w:rsidR="003D5469">
        <w:rPr>
          <w:rFonts w:ascii="Times New Roman" w:hAnsi="Times New Roman" w:cs="Times New Roman"/>
          <w:color w:val="auto"/>
          <w:sz w:val="24"/>
          <w:szCs w:val="24"/>
        </w:rPr>
        <w:t>vehicles in relation to the</w:t>
      </w:r>
      <w:r w:rsidR="00570657" w:rsidRPr="00B0181C">
        <w:rPr>
          <w:rFonts w:ascii="Times New Roman" w:hAnsi="Times New Roman" w:cs="Times New Roman"/>
          <w:color w:val="auto"/>
          <w:sz w:val="24"/>
          <w:szCs w:val="24"/>
        </w:rPr>
        <w:t xml:space="preserve"> pollutants they produced</w:t>
      </w:r>
      <w:r w:rsidR="00337C25" w:rsidRPr="00B0181C">
        <w:rPr>
          <w:rFonts w:ascii="Times New Roman" w:hAnsi="Times New Roman" w:cs="Times New Roman"/>
          <w:color w:val="auto"/>
          <w:sz w:val="24"/>
          <w:szCs w:val="24"/>
        </w:rPr>
        <w:t xml:space="preserve">. </w:t>
      </w:r>
      <w:r w:rsidR="00D765E5">
        <w:rPr>
          <w:rFonts w:ascii="Times New Roman" w:hAnsi="Times New Roman" w:cs="Times New Roman"/>
          <w:color w:val="auto"/>
          <w:sz w:val="24"/>
          <w:szCs w:val="24"/>
        </w:rPr>
        <w:t>One of the</w:t>
      </w:r>
      <w:r w:rsidR="00337C25" w:rsidRPr="00B0181C">
        <w:rPr>
          <w:rFonts w:ascii="Times New Roman" w:hAnsi="Times New Roman" w:cs="Times New Roman"/>
          <w:color w:val="auto"/>
          <w:sz w:val="24"/>
          <w:szCs w:val="24"/>
        </w:rPr>
        <w:t xml:space="preserve"> earliest of these</w:t>
      </w:r>
      <w:r w:rsidR="00687E55" w:rsidRPr="00B0181C">
        <w:rPr>
          <w:rFonts w:ascii="Times New Roman" w:hAnsi="Times New Roman" w:cs="Times New Roman"/>
          <w:color w:val="auto"/>
          <w:sz w:val="24"/>
          <w:szCs w:val="24"/>
        </w:rPr>
        <w:t xml:space="preserve"> was</w:t>
      </w:r>
      <w:r w:rsidR="006F2106" w:rsidRPr="00B0181C">
        <w:rPr>
          <w:rFonts w:ascii="Times New Roman" w:hAnsi="Times New Roman" w:cs="Times New Roman"/>
          <w:color w:val="auto"/>
          <w:sz w:val="24"/>
          <w:szCs w:val="24"/>
        </w:rPr>
        <w:t xml:space="preserve"> Directive</w:t>
      </w:r>
      <w:r w:rsidR="00687E55" w:rsidRPr="00B0181C">
        <w:rPr>
          <w:rFonts w:ascii="Times New Roman" w:hAnsi="Times New Roman" w:cs="Times New Roman"/>
          <w:color w:val="auto"/>
          <w:sz w:val="24"/>
          <w:szCs w:val="24"/>
        </w:rPr>
        <w:t xml:space="preserve"> </w:t>
      </w:r>
      <w:r w:rsidR="00687E55" w:rsidRPr="00B0181C">
        <w:rPr>
          <w:rFonts w:ascii="Times New Roman" w:eastAsia="TimesNewRomanPSMT-Identity-H" w:hAnsi="Times New Roman" w:cs="Times New Roman"/>
          <w:color w:val="auto"/>
          <w:sz w:val="24"/>
          <w:szCs w:val="24"/>
          <w:lang w:val="en-GB"/>
        </w:rPr>
        <w:t>70/220/EEC</w:t>
      </w:r>
      <w:r w:rsidR="00EB3D29" w:rsidRPr="00B0181C">
        <w:rPr>
          <w:rFonts w:ascii="Times New Roman" w:eastAsia="TimesNewRomanPSMT-Identity-H" w:hAnsi="Times New Roman" w:cs="Times New Roman"/>
          <w:color w:val="auto"/>
          <w:sz w:val="24"/>
          <w:szCs w:val="24"/>
          <w:lang w:val="en-GB"/>
        </w:rPr>
        <w:t xml:space="preserve"> which European Communities agreed to</w:t>
      </w:r>
      <w:r w:rsidR="003D5469">
        <w:rPr>
          <w:rFonts w:ascii="Times New Roman" w:eastAsia="TimesNewRomanPSMT-Identity-H" w:hAnsi="Times New Roman" w:cs="Times New Roman"/>
          <w:color w:val="auto"/>
          <w:sz w:val="24"/>
          <w:szCs w:val="24"/>
          <w:lang w:val="en-GB"/>
        </w:rPr>
        <w:t xml:space="preserve"> solely </w:t>
      </w:r>
      <w:r w:rsidR="003D5469" w:rsidRPr="00B0181C">
        <w:rPr>
          <w:rFonts w:ascii="Times New Roman" w:eastAsia="TimesNewRomanPSMT-Identity-H" w:hAnsi="Times New Roman" w:cs="Times New Roman"/>
          <w:color w:val="auto"/>
          <w:sz w:val="24"/>
          <w:szCs w:val="24"/>
          <w:lang w:val="en-GB"/>
        </w:rPr>
        <w:t>limit</w:t>
      </w:r>
      <w:r w:rsidR="00EB3D29" w:rsidRPr="00B0181C">
        <w:rPr>
          <w:rFonts w:ascii="Times New Roman" w:eastAsia="TimesNewRomanPSMT-Identity-H" w:hAnsi="Times New Roman" w:cs="Times New Roman"/>
          <w:color w:val="auto"/>
          <w:sz w:val="24"/>
          <w:szCs w:val="24"/>
          <w:lang w:val="en-GB"/>
        </w:rPr>
        <w:t xml:space="preserve"> CO and HC in relation to the Weight of the vehicle</w:t>
      </w:r>
      <w:r w:rsidR="003B0428" w:rsidRPr="00B0181C">
        <w:rPr>
          <w:rFonts w:ascii="Times New Roman" w:eastAsia="TimesNewRomanPSMT-Identity-H" w:hAnsi="Times New Roman" w:cs="Times New Roman"/>
          <w:color w:val="auto"/>
          <w:sz w:val="24"/>
          <w:szCs w:val="24"/>
          <w:lang w:val="en-GB"/>
        </w:rPr>
        <w:t xml:space="preserve"> (EU, 1970)</w:t>
      </w:r>
      <w:r w:rsidR="00EB3D29" w:rsidRPr="00B0181C">
        <w:rPr>
          <w:rFonts w:ascii="Times New Roman" w:eastAsia="TimesNewRomanPSMT-Identity-H" w:hAnsi="Times New Roman" w:cs="Times New Roman"/>
          <w:color w:val="auto"/>
          <w:sz w:val="24"/>
          <w:szCs w:val="24"/>
          <w:lang w:val="en-GB"/>
        </w:rPr>
        <w:t xml:space="preserve">. </w:t>
      </w:r>
      <w:r w:rsidR="003B0428" w:rsidRPr="00B0181C">
        <w:rPr>
          <w:rFonts w:ascii="Times New Roman" w:eastAsia="TimesNewRomanPSMT-Identity-H" w:hAnsi="Times New Roman" w:cs="Times New Roman"/>
          <w:color w:val="auto"/>
          <w:sz w:val="24"/>
          <w:szCs w:val="24"/>
          <w:lang w:val="en-GB"/>
        </w:rPr>
        <w:t xml:space="preserve">Since then </w:t>
      </w:r>
      <w:r w:rsidR="004A125E" w:rsidRPr="00B0181C">
        <w:rPr>
          <w:rFonts w:ascii="Times New Roman" w:eastAsia="TimesNewRomanPSMT-Identity-H" w:hAnsi="Times New Roman" w:cs="Times New Roman"/>
          <w:color w:val="auto"/>
          <w:sz w:val="24"/>
          <w:szCs w:val="24"/>
          <w:lang w:val="en-GB"/>
        </w:rPr>
        <w:t xml:space="preserve">there have been </w:t>
      </w:r>
      <w:r w:rsidR="00D63F18" w:rsidRPr="00B0181C">
        <w:rPr>
          <w:rFonts w:ascii="Times New Roman" w:eastAsia="TimesNewRomanPSMT-Identity-H" w:hAnsi="Times New Roman" w:cs="Times New Roman"/>
          <w:color w:val="auto"/>
          <w:sz w:val="24"/>
          <w:szCs w:val="24"/>
          <w:lang w:val="en-GB"/>
        </w:rPr>
        <w:t>amendment</w:t>
      </w:r>
      <w:r w:rsidR="001E522F" w:rsidRPr="00B0181C">
        <w:rPr>
          <w:rFonts w:ascii="Times New Roman" w:eastAsia="TimesNewRomanPSMT-Identity-H" w:hAnsi="Times New Roman" w:cs="Times New Roman"/>
          <w:color w:val="auto"/>
          <w:sz w:val="24"/>
          <w:szCs w:val="24"/>
          <w:lang w:val="en-GB"/>
        </w:rPr>
        <w:t>s</w:t>
      </w:r>
      <w:r w:rsidR="004A125E" w:rsidRPr="00B0181C">
        <w:rPr>
          <w:rFonts w:ascii="Times New Roman" w:eastAsia="TimesNewRomanPSMT-Identity-H" w:hAnsi="Times New Roman" w:cs="Times New Roman"/>
          <w:color w:val="auto"/>
          <w:sz w:val="24"/>
          <w:szCs w:val="24"/>
          <w:lang w:val="en-GB"/>
        </w:rPr>
        <w:t xml:space="preserve"> to the </w:t>
      </w:r>
      <w:r w:rsidR="00D63F18" w:rsidRPr="00B0181C">
        <w:rPr>
          <w:rFonts w:ascii="Times New Roman" w:eastAsia="TimesNewRomanPSMT-Identity-H" w:hAnsi="Times New Roman" w:cs="Times New Roman"/>
          <w:color w:val="auto"/>
          <w:sz w:val="24"/>
          <w:szCs w:val="24"/>
          <w:lang w:val="en-GB"/>
        </w:rPr>
        <w:t>regulations</w:t>
      </w:r>
      <w:r w:rsidR="00DA2CFD">
        <w:rPr>
          <w:rFonts w:ascii="Times New Roman" w:eastAsia="TimesNewRomanPSMT-Identity-H" w:hAnsi="Times New Roman" w:cs="Times New Roman"/>
          <w:color w:val="auto"/>
          <w:sz w:val="24"/>
          <w:szCs w:val="24"/>
          <w:lang w:val="en-GB"/>
        </w:rPr>
        <w:t>,</w:t>
      </w:r>
      <w:r w:rsidR="00D63F18" w:rsidRPr="00B0181C">
        <w:rPr>
          <w:rFonts w:ascii="Times New Roman" w:eastAsia="TimesNewRomanPSMT-Identity-H" w:hAnsi="Times New Roman" w:cs="Times New Roman"/>
          <w:color w:val="auto"/>
          <w:sz w:val="24"/>
          <w:szCs w:val="24"/>
          <w:lang w:val="en-GB"/>
        </w:rPr>
        <w:t xml:space="preserve"> over the years most notable are the </w:t>
      </w:r>
      <w:bookmarkStart w:id="12" w:name="_Hlk24829662"/>
      <w:r w:rsidR="00D63F18" w:rsidRPr="00B0181C">
        <w:rPr>
          <w:rFonts w:ascii="Times New Roman" w:eastAsia="TimesNewRomanPSMT-Identity-H" w:hAnsi="Times New Roman" w:cs="Times New Roman"/>
          <w:color w:val="auto"/>
          <w:sz w:val="24"/>
          <w:szCs w:val="24"/>
          <w:lang w:val="en-GB"/>
        </w:rPr>
        <w:t xml:space="preserve">91 /441 /EEC, 94/ 12/EC, 98/69/EC, 2002/80/EC and (EC) 715/2007 </w:t>
      </w:r>
      <w:bookmarkEnd w:id="12"/>
      <w:r w:rsidR="00D63F18" w:rsidRPr="00B0181C">
        <w:rPr>
          <w:rFonts w:ascii="Times New Roman" w:eastAsia="TimesNewRomanPSMT-Identity-H" w:hAnsi="Times New Roman" w:cs="Times New Roman"/>
          <w:color w:val="auto"/>
          <w:sz w:val="24"/>
          <w:szCs w:val="24"/>
          <w:lang w:val="en-GB"/>
        </w:rPr>
        <w:t>which</w:t>
      </w:r>
      <w:r w:rsidR="001E522F" w:rsidRPr="00B0181C">
        <w:rPr>
          <w:rFonts w:ascii="Times New Roman" w:eastAsia="TimesNewRomanPSMT-Identity-H" w:hAnsi="Times New Roman" w:cs="Times New Roman"/>
          <w:color w:val="auto"/>
          <w:sz w:val="24"/>
          <w:szCs w:val="24"/>
          <w:lang w:val="en-GB"/>
        </w:rPr>
        <w:t xml:space="preserve"> put simply</w:t>
      </w:r>
      <w:r w:rsidR="00D63F18" w:rsidRPr="00B0181C">
        <w:rPr>
          <w:rFonts w:ascii="Times New Roman" w:eastAsia="TimesNewRomanPSMT-Identity-H" w:hAnsi="Times New Roman" w:cs="Times New Roman"/>
          <w:color w:val="auto"/>
          <w:sz w:val="24"/>
          <w:szCs w:val="24"/>
          <w:lang w:val="en-GB"/>
        </w:rPr>
        <w:t xml:space="preserve"> are Euro 1, 2, 3, 4 and 5-6 regulations respectively. </w:t>
      </w:r>
    </w:p>
    <w:p w:rsidR="002A086C" w:rsidRDefault="001E522F" w:rsidP="00FC27CB">
      <w:pPr>
        <w:rPr>
          <w:rFonts w:ascii="Times New Roman" w:hAnsi="Times New Roman" w:cs="Times New Roman"/>
          <w:color w:val="auto"/>
          <w:sz w:val="24"/>
          <w:szCs w:val="24"/>
        </w:rPr>
      </w:pPr>
      <w:r w:rsidRPr="00B0181C">
        <w:rPr>
          <w:rFonts w:ascii="Times New Roman" w:hAnsi="Times New Roman" w:cs="Times New Roman"/>
          <w:color w:val="auto"/>
          <w:sz w:val="24"/>
          <w:szCs w:val="24"/>
        </w:rPr>
        <w:t>As seen in Figure 1 the emissions limits</w:t>
      </w:r>
      <w:r w:rsidR="00386AB0">
        <w:rPr>
          <w:rFonts w:ascii="Times New Roman" w:hAnsi="Times New Roman" w:cs="Times New Roman"/>
          <w:color w:val="auto"/>
          <w:sz w:val="24"/>
          <w:szCs w:val="24"/>
        </w:rPr>
        <w:t xml:space="preserve"> t</w:t>
      </w:r>
      <w:r w:rsidR="0080640F" w:rsidRPr="00B0181C">
        <w:rPr>
          <w:rFonts w:ascii="Times New Roman" w:hAnsi="Times New Roman" w:cs="Times New Roman"/>
          <w:color w:val="auto"/>
          <w:sz w:val="24"/>
          <w:szCs w:val="24"/>
        </w:rPr>
        <w:t xml:space="preserve">hrough iterations of emissions regulations </w:t>
      </w:r>
      <w:r w:rsidR="00386AB0">
        <w:rPr>
          <w:rFonts w:ascii="Times New Roman" w:hAnsi="Times New Roman" w:cs="Times New Roman"/>
          <w:color w:val="auto"/>
          <w:sz w:val="24"/>
          <w:szCs w:val="24"/>
        </w:rPr>
        <w:t xml:space="preserve">are </w:t>
      </w:r>
      <w:r w:rsidR="0080640F" w:rsidRPr="00B0181C">
        <w:rPr>
          <w:rFonts w:ascii="Times New Roman" w:hAnsi="Times New Roman" w:cs="Times New Roman"/>
          <w:color w:val="auto"/>
          <w:sz w:val="24"/>
          <w:szCs w:val="24"/>
        </w:rPr>
        <w:t>becoming more controlled and limited</w:t>
      </w:r>
      <w:r w:rsidR="00386AB0">
        <w:rPr>
          <w:rFonts w:ascii="Times New Roman" w:hAnsi="Times New Roman" w:cs="Times New Roman"/>
          <w:color w:val="auto"/>
          <w:sz w:val="24"/>
          <w:szCs w:val="24"/>
        </w:rPr>
        <w:t>.</w:t>
      </w:r>
      <w:r w:rsidR="003D5469">
        <w:rPr>
          <w:rFonts w:ascii="Times New Roman" w:hAnsi="Times New Roman" w:cs="Times New Roman"/>
          <w:color w:val="auto"/>
          <w:sz w:val="24"/>
          <w:szCs w:val="24"/>
        </w:rPr>
        <w:t xml:space="preserve"> </w:t>
      </w:r>
      <w:r w:rsidR="00A3633A">
        <w:rPr>
          <w:rFonts w:ascii="Times New Roman" w:hAnsi="Times New Roman" w:cs="Times New Roman"/>
          <w:color w:val="auto"/>
          <w:sz w:val="24"/>
          <w:szCs w:val="24"/>
        </w:rPr>
        <w:t>Q</w:t>
      </w:r>
      <w:r w:rsidR="003D5469">
        <w:rPr>
          <w:rFonts w:ascii="Times New Roman" w:hAnsi="Times New Roman" w:cs="Times New Roman"/>
          <w:color w:val="auto"/>
          <w:sz w:val="24"/>
          <w:szCs w:val="24"/>
        </w:rPr>
        <w:t>uantity of each emission</w:t>
      </w:r>
      <w:r w:rsidR="00A3633A">
        <w:rPr>
          <w:rFonts w:ascii="Times New Roman" w:hAnsi="Times New Roman" w:cs="Times New Roman"/>
          <w:color w:val="auto"/>
          <w:sz w:val="24"/>
          <w:szCs w:val="24"/>
        </w:rPr>
        <w:t xml:space="preserve"> decreases overtime and th</w:t>
      </w:r>
      <w:r w:rsidR="003D5469">
        <w:rPr>
          <w:rFonts w:ascii="Times New Roman" w:hAnsi="Times New Roman" w:cs="Times New Roman"/>
          <w:color w:val="auto"/>
          <w:sz w:val="24"/>
          <w:szCs w:val="24"/>
        </w:rPr>
        <w:t>e number</w:t>
      </w:r>
      <w:r w:rsidR="00A3633A">
        <w:rPr>
          <w:rFonts w:ascii="Times New Roman" w:hAnsi="Times New Roman" w:cs="Times New Roman"/>
          <w:color w:val="auto"/>
          <w:sz w:val="24"/>
          <w:szCs w:val="24"/>
        </w:rPr>
        <w:t xml:space="preserve"> of emissions being limited increases. </w:t>
      </w:r>
      <w:r w:rsidR="00386AB0">
        <w:rPr>
          <w:rFonts w:ascii="Times New Roman" w:hAnsi="Times New Roman" w:cs="Times New Roman"/>
          <w:color w:val="auto"/>
          <w:sz w:val="24"/>
          <w:szCs w:val="24"/>
        </w:rPr>
        <w:t>The</w:t>
      </w:r>
      <w:r w:rsidR="0080640F" w:rsidRPr="00B0181C">
        <w:rPr>
          <w:rFonts w:ascii="Times New Roman" w:hAnsi="Times New Roman" w:cs="Times New Roman"/>
          <w:color w:val="auto"/>
          <w:sz w:val="24"/>
          <w:szCs w:val="24"/>
        </w:rPr>
        <w:t xml:space="preserve"> requirement for the car </w:t>
      </w:r>
      <w:r w:rsidR="00E0588C" w:rsidRPr="00B0181C">
        <w:rPr>
          <w:rFonts w:ascii="Times New Roman" w:hAnsi="Times New Roman" w:cs="Times New Roman"/>
          <w:color w:val="auto"/>
          <w:sz w:val="24"/>
          <w:szCs w:val="24"/>
        </w:rPr>
        <w:t>manufacturer</w:t>
      </w:r>
      <w:r w:rsidR="00386AB0">
        <w:rPr>
          <w:rFonts w:ascii="Times New Roman" w:hAnsi="Times New Roman" w:cs="Times New Roman"/>
          <w:color w:val="auto"/>
          <w:sz w:val="24"/>
          <w:szCs w:val="24"/>
        </w:rPr>
        <w:t>s</w:t>
      </w:r>
      <w:r w:rsidR="003D5469">
        <w:rPr>
          <w:rFonts w:ascii="Times New Roman" w:hAnsi="Times New Roman" w:cs="Times New Roman"/>
          <w:color w:val="auto"/>
          <w:sz w:val="24"/>
          <w:szCs w:val="24"/>
        </w:rPr>
        <w:t xml:space="preserve"> to meet these regulations</w:t>
      </w:r>
      <w:r w:rsidR="00E0588C" w:rsidRPr="00B0181C">
        <w:rPr>
          <w:rFonts w:ascii="Times New Roman" w:hAnsi="Times New Roman" w:cs="Times New Roman"/>
          <w:color w:val="auto"/>
          <w:sz w:val="24"/>
          <w:szCs w:val="24"/>
        </w:rPr>
        <w:t xml:space="preserve"> become</w:t>
      </w:r>
      <w:r w:rsidR="003D5469">
        <w:rPr>
          <w:rFonts w:ascii="Times New Roman" w:hAnsi="Times New Roman" w:cs="Times New Roman"/>
          <w:color w:val="auto"/>
          <w:sz w:val="24"/>
          <w:szCs w:val="24"/>
        </w:rPr>
        <w:t>s</w:t>
      </w:r>
      <w:r w:rsidR="00E0588C" w:rsidRPr="00B0181C">
        <w:rPr>
          <w:rFonts w:ascii="Times New Roman" w:hAnsi="Times New Roman" w:cs="Times New Roman"/>
          <w:color w:val="auto"/>
          <w:sz w:val="24"/>
          <w:szCs w:val="24"/>
        </w:rPr>
        <w:t xml:space="preserve"> more difficult</w:t>
      </w:r>
      <w:r w:rsidR="003D5469">
        <w:rPr>
          <w:rFonts w:ascii="Times New Roman" w:hAnsi="Times New Roman" w:cs="Times New Roman"/>
          <w:color w:val="auto"/>
          <w:sz w:val="24"/>
          <w:szCs w:val="24"/>
        </w:rPr>
        <w:t xml:space="preserve"> with each iteration</w:t>
      </w:r>
      <w:r w:rsidR="00E0588C" w:rsidRPr="00B0181C">
        <w:rPr>
          <w:rFonts w:ascii="Times New Roman" w:hAnsi="Times New Roman" w:cs="Times New Roman"/>
          <w:color w:val="auto"/>
          <w:sz w:val="24"/>
          <w:szCs w:val="24"/>
        </w:rPr>
        <w:t>.</w:t>
      </w:r>
    </w:p>
    <w:p w:rsidR="00714C80" w:rsidRPr="00A65ADE" w:rsidRDefault="003D5469" w:rsidP="00337C25">
      <w:pPr>
        <w:rPr>
          <w:rFonts w:ascii="Times New Roman" w:hAnsi="Times New Roman" w:cs="Times New Roman"/>
          <w:color w:val="auto"/>
          <w:sz w:val="24"/>
          <w:szCs w:val="24"/>
        </w:rPr>
      </w:pPr>
      <w:r>
        <w:rPr>
          <w:rFonts w:ascii="Times New Roman" w:hAnsi="Times New Roman" w:cs="Times New Roman"/>
          <w:color w:val="auto"/>
          <w:sz w:val="24"/>
          <w:szCs w:val="24"/>
        </w:rPr>
        <w:t xml:space="preserve">Euro 7 regulations are yet to be </w:t>
      </w:r>
      <w:r w:rsidR="00DA2CFD">
        <w:rPr>
          <w:rFonts w:ascii="Times New Roman" w:hAnsi="Times New Roman" w:cs="Times New Roman"/>
          <w:color w:val="auto"/>
          <w:sz w:val="24"/>
          <w:szCs w:val="24"/>
        </w:rPr>
        <w:t>released however in 2017 the NEDC was replaced wi</w:t>
      </w:r>
      <w:r w:rsidR="006143BE">
        <w:rPr>
          <w:rFonts w:ascii="Times New Roman" w:hAnsi="Times New Roman" w:cs="Times New Roman"/>
          <w:color w:val="auto"/>
          <w:sz w:val="24"/>
          <w:szCs w:val="24"/>
        </w:rPr>
        <w:t>th the WLTP</w:t>
      </w:r>
      <w:r w:rsidR="00EB51DB" w:rsidRPr="00EB51DB">
        <w:rPr>
          <w:rFonts w:ascii="Times New Roman" w:hAnsi="Times New Roman" w:cs="Times New Roman"/>
          <w:color w:val="auto"/>
          <w:sz w:val="24"/>
          <w:szCs w:val="24"/>
        </w:rPr>
        <w:t xml:space="preserve"> </w:t>
      </w:r>
      <w:r w:rsidR="00EB51DB" w:rsidRPr="006143BE">
        <w:rPr>
          <w:rFonts w:ascii="Times New Roman" w:hAnsi="Times New Roman" w:cs="Times New Roman"/>
          <w:color w:val="auto"/>
          <w:sz w:val="24"/>
          <w:szCs w:val="24"/>
        </w:rPr>
        <w:t xml:space="preserve">(EU) </w:t>
      </w:r>
      <w:r w:rsidR="00197452" w:rsidRPr="00197452">
        <w:rPr>
          <w:rFonts w:ascii="Times New Roman" w:hAnsi="Times New Roman" w:cs="Times New Roman"/>
          <w:color w:val="auto"/>
          <w:sz w:val="24"/>
          <w:szCs w:val="24"/>
        </w:rPr>
        <w:t>2017/1151</w:t>
      </w:r>
      <w:r w:rsidR="006143BE">
        <w:rPr>
          <w:rFonts w:ascii="Times New Roman" w:hAnsi="Times New Roman" w:cs="Times New Roman"/>
          <w:color w:val="auto"/>
          <w:sz w:val="24"/>
          <w:szCs w:val="24"/>
        </w:rPr>
        <w:t xml:space="preserve">. The NEDC was an emissions test that </w:t>
      </w:r>
      <w:r w:rsidR="002C6B7D">
        <w:rPr>
          <w:rFonts w:ascii="Times New Roman" w:hAnsi="Times New Roman" w:cs="Times New Roman"/>
          <w:color w:val="auto"/>
          <w:sz w:val="24"/>
          <w:szCs w:val="24"/>
        </w:rPr>
        <w:t xml:space="preserve">was comparable </w:t>
      </w:r>
      <w:r w:rsidR="00455126">
        <w:rPr>
          <w:rFonts w:ascii="Times New Roman" w:hAnsi="Times New Roman" w:cs="Times New Roman"/>
          <w:color w:val="auto"/>
          <w:sz w:val="24"/>
          <w:szCs w:val="24"/>
        </w:rPr>
        <w:t>as testing was undertaken with</w:t>
      </w:r>
      <w:r w:rsidR="002E60E2">
        <w:rPr>
          <w:rFonts w:ascii="Times New Roman" w:hAnsi="Times New Roman" w:cs="Times New Roman"/>
          <w:color w:val="auto"/>
          <w:sz w:val="24"/>
          <w:szCs w:val="24"/>
        </w:rPr>
        <w:t>in</w:t>
      </w:r>
      <w:r w:rsidR="00455126">
        <w:rPr>
          <w:rFonts w:ascii="Times New Roman" w:hAnsi="Times New Roman" w:cs="Times New Roman"/>
          <w:color w:val="auto"/>
          <w:sz w:val="24"/>
          <w:szCs w:val="24"/>
        </w:rPr>
        <w:t xml:space="preserve"> a</w:t>
      </w:r>
      <w:r w:rsidR="002C6B7D">
        <w:rPr>
          <w:rFonts w:ascii="Times New Roman" w:hAnsi="Times New Roman" w:cs="Times New Roman"/>
          <w:color w:val="auto"/>
          <w:sz w:val="24"/>
          <w:szCs w:val="24"/>
        </w:rPr>
        <w:t xml:space="preserve"> lab however this beca</w:t>
      </w:r>
      <w:r w:rsidR="006143BE">
        <w:rPr>
          <w:rFonts w:ascii="Times New Roman" w:hAnsi="Times New Roman" w:cs="Times New Roman"/>
          <w:color w:val="auto"/>
          <w:sz w:val="24"/>
          <w:szCs w:val="24"/>
        </w:rPr>
        <w:t>me outdate</w:t>
      </w:r>
      <w:r w:rsidR="002C6B7D">
        <w:rPr>
          <w:rFonts w:ascii="Times New Roman" w:hAnsi="Times New Roman" w:cs="Times New Roman"/>
          <w:color w:val="auto"/>
          <w:sz w:val="24"/>
          <w:szCs w:val="24"/>
        </w:rPr>
        <w:t>d</w:t>
      </w:r>
      <w:r w:rsidR="006143BE">
        <w:rPr>
          <w:rFonts w:ascii="Times New Roman" w:hAnsi="Times New Roman" w:cs="Times New Roman"/>
          <w:color w:val="auto"/>
          <w:sz w:val="24"/>
          <w:szCs w:val="24"/>
        </w:rPr>
        <w:t xml:space="preserve"> as the results didn’t reflect RDE</w:t>
      </w:r>
      <w:r w:rsidR="002C6B7D">
        <w:rPr>
          <w:rFonts w:ascii="Times New Roman" w:hAnsi="Times New Roman" w:cs="Times New Roman"/>
          <w:color w:val="auto"/>
          <w:sz w:val="24"/>
          <w:szCs w:val="24"/>
        </w:rPr>
        <w:t xml:space="preserve">. </w:t>
      </w:r>
      <w:r w:rsidR="00197452">
        <w:rPr>
          <w:rFonts w:ascii="Times New Roman" w:hAnsi="Times New Roman" w:cs="Times New Roman"/>
          <w:color w:val="auto"/>
          <w:sz w:val="24"/>
          <w:szCs w:val="24"/>
        </w:rPr>
        <w:t xml:space="preserve">The new </w:t>
      </w:r>
      <w:r w:rsidR="00197452" w:rsidRPr="004A3E94">
        <w:rPr>
          <w:rFonts w:ascii="Times New Roman" w:hAnsi="Times New Roman" w:cs="Times New Roman"/>
          <w:color w:val="auto"/>
          <w:sz w:val="24"/>
          <w:szCs w:val="24"/>
        </w:rPr>
        <w:t xml:space="preserve">WLTP </w:t>
      </w:r>
      <w:r w:rsidR="00455126" w:rsidRPr="004A3E94">
        <w:rPr>
          <w:rFonts w:ascii="Times New Roman" w:hAnsi="Times New Roman" w:cs="Times New Roman"/>
          <w:color w:val="auto"/>
          <w:sz w:val="24"/>
          <w:szCs w:val="24"/>
        </w:rPr>
        <w:t>takes in to account RDE of a vehicle</w:t>
      </w:r>
      <w:r w:rsidR="00345CBA" w:rsidRPr="004A3E94">
        <w:rPr>
          <w:rFonts w:ascii="Times New Roman" w:hAnsi="Times New Roman" w:cs="Times New Roman"/>
          <w:color w:val="auto"/>
          <w:sz w:val="24"/>
          <w:szCs w:val="24"/>
        </w:rPr>
        <w:t xml:space="preserve"> through a more thorough test</w:t>
      </w:r>
      <w:r w:rsidR="00455126" w:rsidRPr="004A3E94">
        <w:rPr>
          <w:rFonts w:ascii="Times New Roman" w:hAnsi="Times New Roman" w:cs="Times New Roman"/>
          <w:color w:val="auto"/>
          <w:sz w:val="24"/>
          <w:szCs w:val="24"/>
        </w:rPr>
        <w:t>. More importantly</w:t>
      </w:r>
      <w:r w:rsidR="00345CBA" w:rsidRPr="004A3E94">
        <w:rPr>
          <w:rFonts w:ascii="Times New Roman" w:hAnsi="Times New Roman" w:cs="Times New Roman"/>
          <w:color w:val="auto"/>
          <w:sz w:val="24"/>
          <w:szCs w:val="24"/>
        </w:rPr>
        <w:t xml:space="preserve"> </w:t>
      </w:r>
      <w:r w:rsidR="007715EF" w:rsidRPr="004A3E94">
        <w:rPr>
          <w:rFonts w:ascii="Times New Roman" w:hAnsi="Times New Roman" w:cs="Times New Roman"/>
          <w:color w:val="auto"/>
          <w:sz w:val="24"/>
          <w:szCs w:val="24"/>
        </w:rPr>
        <w:t xml:space="preserve">in the WLTP </w:t>
      </w:r>
      <w:r w:rsidR="00727303" w:rsidRPr="004A3E94">
        <w:rPr>
          <w:rFonts w:ascii="Times New Roman" w:hAnsi="Times New Roman" w:cs="Times New Roman"/>
          <w:color w:val="auto"/>
          <w:sz w:val="24"/>
          <w:szCs w:val="24"/>
        </w:rPr>
        <w:t>under the RDE testing “</w:t>
      </w:r>
      <w:r w:rsidR="003A13C3" w:rsidRPr="004A3E94">
        <w:rPr>
          <w:rFonts w:ascii="Times New Roman" w:hAnsi="Times New Roman" w:cs="Times New Roman"/>
          <w:i/>
          <w:color w:val="auto"/>
          <w:sz w:val="24"/>
        </w:rPr>
        <w:t>The air conditioning system or other auxiliary devices shall be operated in a way which corresponds to their typically intended use at real driving on the road. Any use shall be documented. The vehicle windows shall be closed when the air conditioning or heating are use</w:t>
      </w:r>
      <w:r w:rsidR="00727303" w:rsidRPr="004A3E94">
        <w:rPr>
          <w:rFonts w:ascii="Times New Roman" w:hAnsi="Times New Roman" w:cs="Times New Roman"/>
          <w:i/>
          <w:color w:val="auto"/>
          <w:sz w:val="24"/>
        </w:rPr>
        <w:t>”</w:t>
      </w:r>
      <w:r w:rsidR="004A3E94" w:rsidRPr="004A3E94">
        <w:rPr>
          <w:rFonts w:ascii="Times New Roman" w:hAnsi="Times New Roman" w:cs="Times New Roman"/>
          <w:i/>
          <w:color w:val="auto"/>
          <w:sz w:val="24"/>
        </w:rPr>
        <w:t xml:space="preserve"> </w:t>
      </w:r>
      <w:r w:rsidR="004A3E94" w:rsidRPr="004A3E94">
        <w:rPr>
          <w:rFonts w:ascii="Times New Roman" w:hAnsi="Times New Roman" w:cs="Times New Roman"/>
          <w:color w:val="auto"/>
          <w:sz w:val="24"/>
        </w:rPr>
        <w:t>as stated</w:t>
      </w:r>
      <w:r w:rsidR="004A3E94">
        <w:rPr>
          <w:rFonts w:ascii="Times New Roman" w:hAnsi="Times New Roman" w:cs="Times New Roman"/>
          <w:i/>
          <w:color w:val="auto"/>
          <w:sz w:val="24"/>
        </w:rPr>
        <w:t xml:space="preserve"> </w:t>
      </w:r>
      <w:r w:rsidR="004A3E94">
        <w:rPr>
          <w:rFonts w:ascii="Times New Roman" w:hAnsi="Times New Roman" w:cs="Times New Roman"/>
          <w:color w:val="auto"/>
          <w:sz w:val="24"/>
        </w:rPr>
        <w:t>in</w:t>
      </w:r>
      <w:r w:rsidR="004A3E94" w:rsidRPr="004A3E94">
        <w:t xml:space="preserve"> </w:t>
      </w:r>
      <w:bookmarkStart w:id="13" w:name="_Hlk24964851"/>
      <w:r w:rsidR="004A3E94" w:rsidRPr="004A3E94">
        <w:rPr>
          <w:rFonts w:ascii="Times New Roman" w:hAnsi="Times New Roman" w:cs="Times New Roman"/>
          <w:color w:val="auto"/>
          <w:sz w:val="24"/>
        </w:rPr>
        <w:t>(EU) 2018/1832</w:t>
      </w:r>
      <w:bookmarkEnd w:id="13"/>
      <w:r w:rsidR="004A3E94">
        <w:rPr>
          <w:rFonts w:ascii="Times New Roman" w:hAnsi="Times New Roman" w:cs="Times New Roman"/>
          <w:color w:val="auto"/>
          <w:sz w:val="24"/>
        </w:rPr>
        <w:t xml:space="preserve">, an amendment of </w:t>
      </w:r>
      <w:r w:rsidR="004A3E94" w:rsidRPr="006143BE">
        <w:rPr>
          <w:rFonts w:ascii="Times New Roman" w:hAnsi="Times New Roman" w:cs="Times New Roman"/>
          <w:color w:val="auto"/>
          <w:sz w:val="24"/>
          <w:szCs w:val="24"/>
        </w:rPr>
        <w:t xml:space="preserve">(EU) </w:t>
      </w:r>
      <w:r w:rsidR="004A3E94" w:rsidRPr="00197452">
        <w:rPr>
          <w:rFonts w:ascii="Times New Roman" w:hAnsi="Times New Roman" w:cs="Times New Roman"/>
          <w:color w:val="auto"/>
          <w:sz w:val="24"/>
          <w:szCs w:val="24"/>
        </w:rPr>
        <w:t>2017/1151</w:t>
      </w:r>
      <w:r w:rsidR="002854C0">
        <w:rPr>
          <w:rFonts w:ascii="Times New Roman" w:hAnsi="Times New Roman" w:cs="Times New Roman"/>
          <w:color w:val="auto"/>
          <w:sz w:val="24"/>
        </w:rPr>
        <w:t xml:space="preserve">. This is key for the project as </w:t>
      </w:r>
      <w:r w:rsidR="004A3E94">
        <w:rPr>
          <w:rFonts w:ascii="Times New Roman" w:hAnsi="Times New Roman" w:cs="Times New Roman"/>
          <w:color w:val="auto"/>
          <w:sz w:val="24"/>
        </w:rPr>
        <w:t xml:space="preserve">the NEDC didn’t not require the operation of Auxiliaries during testing hence weren’t taken in to account when emissions </w:t>
      </w:r>
      <w:r w:rsidR="0088734F">
        <w:rPr>
          <w:rFonts w:ascii="Times New Roman" w:hAnsi="Times New Roman" w:cs="Times New Roman"/>
          <w:color w:val="auto"/>
          <w:sz w:val="24"/>
        </w:rPr>
        <w:t>were</w:t>
      </w:r>
      <w:r w:rsidR="004A3E94">
        <w:rPr>
          <w:rFonts w:ascii="Times New Roman" w:hAnsi="Times New Roman" w:cs="Times New Roman"/>
          <w:color w:val="auto"/>
          <w:sz w:val="24"/>
        </w:rPr>
        <w:t xml:space="preserve"> tested. With the WLTP testing the Auxi</w:t>
      </w:r>
      <w:r w:rsidR="007968DA">
        <w:rPr>
          <w:rFonts w:ascii="Times New Roman" w:hAnsi="Times New Roman" w:cs="Times New Roman"/>
          <w:color w:val="auto"/>
          <w:sz w:val="24"/>
        </w:rPr>
        <w:t>liaries there will be an increased</w:t>
      </w:r>
      <w:r w:rsidR="004A3E94">
        <w:rPr>
          <w:rFonts w:ascii="Times New Roman" w:hAnsi="Times New Roman" w:cs="Times New Roman"/>
          <w:color w:val="auto"/>
          <w:sz w:val="24"/>
        </w:rPr>
        <w:t xml:space="preserve"> incentive for manufacturers to reduce the emissions output caused by these systems.   </w:t>
      </w:r>
    </w:p>
    <w:p w:rsidR="00E47163" w:rsidRDefault="00E47163" w:rsidP="00E47163">
      <w:pPr>
        <w:pStyle w:val="Heading2"/>
        <w:rPr>
          <w:rFonts w:ascii="Times New Roman" w:hAnsi="Times New Roman" w:cs="Times New Roman"/>
          <w:color w:val="auto"/>
        </w:rPr>
        <w:sectPr w:rsidR="00E47163" w:rsidSect="00E47163">
          <w:type w:val="continuous"/>
          <w:pgSz w:w="11906" w:h="16838"/>
          <w:pgMar w:top="1440" w:right="1440" w:bottom="1440" w:left="1440" w:header="708" w:footer="708" w:gutter="0"/>
          <w:cols w:num="2" w:space="708"/>
          <w:docGrid w:linePitch="360"/>
        </w:sectPr>
      </w:pPr>
    </w:p>
    <w:p w:rsidR="00FF7A1A" w:rsidRPr="003E7DE4" w:rsidRDefault="00BA10C1" w:rsidP="003E7DE4">
      <w:pPr>
        <w:pStyle w:val="Heading2"/>
        <w:rPr>
          <w:rFonts w:ascii="Times New Roman" w:hAnsi="Times New Roman" w:cs="Times New Roman"/>
          <w:color w:val="auto"/>
        </w:rPr>
      </w:pPr>
      <w:bookmarkStart w:id="14" w:name="_Toc24972298"/>
      <w:r>
        <w:rPr>
          <w:noProof/>
          <w:lang w:val="en-GB" w:eastAsia="en-GB"/>
        </w:rPr>
        <w:lastRenderedPageBreak/>
        <w:drawing>
          <wp:anchor distT="0" distB="0" distL="114300" distR="114300" simplePos="0" relativeHeight="251693056" behindDoc="1" locked="0" layoutInCell="1" allowOverlap="1">
            <wp:simplePos x="0" y="0"/>
            <wp:positionH relativeFrom="margin">
              <wp:align>left</wp:align>
            </wp:positionH>
            <wp:positionV relativeFrom="paragraph">
              <wp:posOffset>285750</wp:posOffset>
            </wp:positionV>
            <wp:extent cx="5429250" cy="3939540"/>
            <wp:effectExtent l="0" t="0" r="0" b="3810"/>
            <wp:wrapTight wrapText="bothSides">
              <wp:wrapPolygon edited="0">
                <wp:start x="0" y="0"/>
                <wp:lineTo x="0" y="21516"/>
                <wp:lineTo x="21524" y="21516"/>
                <wp:lineTo x="2152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1528" t="28863" r="62257" b="29304"/>
                    <a:stretch/>
                  </pic:blipFill>
                  <pic:spPr bwMode="auto">
                    <a:xfrm>
                      <a:off x="0" y="0"/>
                      <a:ext cx="5429250" cy="3939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71556" w:rsidRPr="000E6F1C">
        <w:rPr>
          <w:rFonts w:ascii="Times New Roman" w:hAnsi="Times New Roman" w:cs="Times New Roman"/>
          <w:color w:val="auto"/>
        </w:rPr>
        <w:t>5.2</w:t>
      </w:r>
      <w:r w:rsidR="00571556" w:rsidRPr="000E6F1C">
        <w:rPr>
          <w:rFonts w:ascii="Times New Roman" w:hAnsi="Times New Roman" w:cs="Times New Roman"/>
          <w:color w:val="auto"/>
        </w:rPr>
        <w:tab/>
      </w:r>
      <w:r w:rsidR="00571556" w:rsidRPr="00B0181C">
        <w:rPr>
          <w:rFonts w:ascii="Times New Roman" w:hAnsi="Times New Roman" w:cs="Times New Roman"/>
          <w:color w:val="auto"/>
          <w:u w:val="single"/>
        </w:rPr>
        <w:t>Vehicle Auxiliaries</w:t>
      </w:r>
      <w:bookmarkEnd w:id="14"/>
      <w:r w:rsidR="00571556" w:rsidRPr="000E6F1C">
        <w:rPr>
          <w:rFonts w:ascii="Times New Roman" w:hAnsi="Times New Roman" w:cs="Times New Roman"/>
          <w:color w:val="auto"/>
        </w:rPr>
        <w:t xml:space="preserve"> </w:t>
      </w:r>
    </w:p>
    <w:p w:rsidR="00976902" w:rsidRPr="00352DED" w:rsidRDefault="00FF7A1A" w:rsidP="00FF7A1A">
      <w:pPr>
        <w:pStyle w:val="Caption"/>
        <w:rPr>
          <w:rFonts w:ascii="Times New Roman" w:hAnsi="Times New Roman" w:cs="Times New Roman"/>
          <w:i w:val="0"/>
          <w:color w:val="auto"/>
          <w:sz w:val="24"/>
          <w:szCs w:val="24"/>
          <w:u w:val="single"/>
        </w:rPr>
      </w:pPr>
      <w:bookmarkStart w:id="15" w:name="_Toc24972247"/>
      <w:r w:rsidRPr="00352DED">
        <w:rPr>
          <w:rFonts w:ascii="Times New Roman" w:hAnsi="Times New Roman" w:cs="Times New Roman"/>
          <w:i w:val="0"/>
          <w:color w:val="auto"/>
          <w:u w:val="single"/>
        </w:rPr>
        <w:t xml:space="preserve">Figure </w:t>
      </w:r>
      <w:r w:rsidRPr="00352DED">
        <w:rPr>
          <w:rFonts w:ascii="Times New Roman" w:hAnsi="Times New Roman" w:cs="Times New Roman"/>
          <w:i w:val="0"/>
          <w:color w:val="auto"/>
          <w:u w:val="single"/>
        </w:rPr>
        <w:fldChar w:fldCharType="begin"/>
      </w:r>
      <w:r w:rsidRPr="00352DED">
        <w:rPr>
          <w:rFonts w:ascii="Times New Roman" w:hAnsi="Times New Roman" w:cs="Times New Roman"/>
          <w:i w:val="0"/>
          <w:color w:val="auto"/>
          <w:u w:val="single"/>
        </w:rPr>
        <w:instrText xml:space="preserve"> SEQ Figure \* ARABIC </w:instrText>
      </w:r>
      <w:r w:rsidRPr="00352DED">
        <w:rPr>
          <w:rFonts w:ascii="Times New Roman" w:hAnsi="Times New Roman" w:cs="Times New Roman"/>
          <w:i w:val="0"/>
          <w:color w:val="auto"/>
          <w:u w:val="single"/>
        </w:rPr>
        <w:fldChar w:fldCharType="separate"/>
      </w:r>
      <w:r w:rsidR="003E1EE7">
        <w:rPr>
          <w:rFonts w:ascii="Times New Roman" w:hAnsi="Times New Roman" w:cs="Times New Roman"/>
          <w:i w:val="0"/>
          <w:noProof/>
          <w:color w:val="auto"/>
          <w:u w:val="single"/>
        </w:rPr>
        <w:t>2</w:t>
      </w:r>
      <w:r w:rsidRPr="00352DED">
        <w:rPr>
          <w:rFonts w:ascii="Times New Roman" w:hAnsi="Times New Roman" w:cs="Times New Roman"/>
          <w:i w:val="0"/>
          <w:color w:val="auto"/>
          <w:u w:val="single"/>
        </w:rPr>
        <w:fldChar w:fldCharType="end"/>
      </w:r>
      <w:r w:rsidR="00A3633A" w:rsidRPr="00352DED">
        <w:rPr>
          <w:rFonts w:ascii="Times New Roman" w:hAnsi="Times New Roman" w:cs="Times New Roman"/>
          <w:i w:val="0"/>
          <w:color w:val="auto"/>
          <w:u w:val="single"/>
        </w:rPr>
        <w:t>, introductions of new automobile technology over time.</w:t>
      </w:r>
      <w:sdt>
        <w:sdtPr>
          <w:rPr>
            <w:rFonts w:ascii="Times New Roman" w:hAnsi="Times New Roman" w:cs="Times New Roman"/>
            <w:i w:val="0"/>
            <w:color w:val="auto"/>
            <w:u w:val="single"/>
          </w:rPr>
          <w:id w:val="532846673"/>
          <w:citation/>
        </w:sdtPr>
        <w:sdtEndPr/>
        <w:sdtContent>
          <w:r w:rsidRPr="00352DED">
            <w:rPr>
              <w:rFonts w:ascii="Times New Roman" w:hAnsi="Times New Roman" w:cs="Times New Roman"/>
              <w:i w:val="0"/>
              <w:color w:val="auto"/>
              <w:u w:val="single"/>
            </w:rPr>
            <w:fldChar w:fldCharType="begin"/>
          </w:r>
          <w:r w:rsidRPr="00352DED">
            <w:rPr>
              <w:rFonts w:ascii="Times New Roman" w:hAnsi="Times New Roman" w:cs="Times New Roman"/>
              <w:i w:val="0"/>
              <w:color w:val="auto"/>
              <w:u w:val="single"/>
              <w:lang w:val="en-GB"/>
            </w:rPr>
            <w:instrText xml:space="preserve"> CITATION ADL15 \l 2057 </w:instrText>
          </w:r>
          <w:r w:rsidRPr="00352DED">
            <w:rPr>
              <w:rFonts w:ascii="Times New Roman" w:hAnsi="Times New Roman" w:cs="Times New Roman"/>
              <w:i w:val="0"/>
              <w:color w:val="auto"/>
              <w:u w:val="single"/>
            </w:rPr>
            <w:fldChar w:fldCharType="separate"/>
          </w:r>
          <w:r w:rsidRPr="00352DED">
            <w:rPr>
              <w:rFonts w:ascii="Times New Roman" w:hAnsi="Times New Roman" w:cs="Times New Roman"/>
              <w:i w:val="0"/>
              <w:noProof/>
              <w:color w:val="auto"/>
              <w:u w:val="single"/>
              <w:lang w:val="en-GB"/>
            </w:rPr>
            <w:t xml:space="preserve"> (ADL, 2015)</w:t>
          </w:r>
          <w:r w:rsidRPr="00352DED">
            <w:rPr>
              <w:rFonts w:ascii="Times New Roman" w:hAnsi="Times New Roman" w:cs="Times New Roman"/>
              <w:i w:val="0"/>
              <w:color w:val="auto"/>
              <w:u w:val="single"/>
            </w:rPr>
            <w:fldChar w:fldCharType="end"/>
          </w:r>
        </w:sdtContent>
      </w:sdt>
      <w:bookmarkEnd w:id="15"/>
    </w:p>
    <w:p w:rsidR="00976902" w:rsidRDefault="007968DA" w:rsidP="00571556">
      <w:pPr>
        <w:rPr>
          <w:rFonts w:ascii="Times New Roman" w:hAnsi="Times New Roman" w:cs="Times New Roman"/>
          <w:color w:val="auto"/>
          <w:sz w:val="24"/>
          <w:szCs w:val="24"/>
        </w:rPr>
      </w:pPr>
      <w:r>
        <w:rPr>
          <w:rFonts w:ascii="Times New Roman" w:hAnsi="Times New Roman" w:cs="Times New Roman"/>
          <w:color w:val="auto"/>
          <w:sz w:val="24"/>
          <w:szCs w:val="24"/>
        </w:rPr>
        <w:t>New technology is always being introduced to vehicles as seen in figure 2. Some of these new technologies are considered s</w:t>
      </w:r>
      <w:r w:rsidRPr="00B0181C">
        <w:rPr>
          <w:rFonts w:ascii="Times New Roman" w:hAnsi="Times New Roman" w:cs="Times New Roman"/>
          <w:color w:val="auto"/>
          <w:sz w:val="24"/>
          <w:szCs w:val="24"/>
        </w:rPr>
        <w:t>afety, comfort and convenience systems</w:t>
      </w:r>
      <w:r>
        <w:rPr>
          <w:rFonts w:ascii="Times New Roman" w:hAnsi="Times New Roman" w:cs="Times New Roman"/>
          <w:color w:val="auto"/>
          <w:sz w:val="24"/>
          <w:szCs w:val="24"/>
        </w:rPr>
        <w:t xml:space="preserve">. These systems are critical in a maintaining the full concentration of a driver especially with the </w:t>
      </w:r>
      <w:r w:rsidR="0088734F">
        <w:rPr>
          <w:rFonts w:ascii="Times New Roman" w:hAnsi="Times New Roman" w:cs="Times New Roman"/>
          <w:color w:val="auto"/>
          <w:sz w:val="24"/>
          <w:szCs w:val="24"/>
        </w:rPr>
        <w:t>ever-increasing</w:t>
      </w:r>
      <w:r>
        <w:rPr>
          <w:rFonts w:ascii="Times New Roman" w:hAnsi="Times New Roman" w:cs="Times New Roman"/>
          <w:color w:val="auto"/>
          <w:sz w:val="24"/>
          <w:szCs w:val="24"/>
        </w:rPr>
        <w:t xml:space="preserve"> demands of driving today (paraphrased from</w:t>
      </w:r>
      <w:r w:rsidRPr="00AF70DC">
        <w:rPr>
          <w:rFonts w:ascii="Times New Roman" w:hAnsi="Times New Roman" w:cs="Times New Roman"/>
          <w:color w:val="auto"/>
          <w:sz w:val="24"/>
          <w:szCs w:val="24"/>
        </w:rPr>
        <w:t xml:space="preserve"> </w:t>
      </w:r>
      <w:r>
        <w:rPr>
          <w:rFonts w:ascii="Times New Roman" w:hAnsi="Times New Roman" w:cs="Times New Roman"/>
          <w:color w:val="auto"/>
          <w:sz w:val="24"/>
          <w:szCs w:val="24"/>
        </w:rPr>
        <w:t>Bosch, 2016).</w:t>
      </w:r>
      <w:r w:rsidR="00D7577A">
        <w:rPr>
          <w:rFonts w:ascii="Times New Roman" w:hAnsi="Times New Roman" w:cs="Times New Roman"/>
          <w:color w:val="auto"/>
          <w:sz w:val="24"/>
          <w:szCs w:val="24"/>
        </w:rPr>
        <w:t xml:space="preserve"> Most of these systems can be characterized as </w:t>
      </w:r>
      <w:r w:rsidR="00D7577A" w:rsidRPr="00B0181C">
        <w:rPr>
          <w:rFonts w:ascii="Times New Roman" w:hAnsi="Times New Roman" w:cs="Times New Roman"/>
          <w:color w:val="auto"/>
          <w:sz w:val="24"/>
          <w:szCs w:val="24"/>
        </w:rPr>
        <w:t>vehicle auxiliaries</w:t>
      </w:r>
      <w:r w:rsidR="00D7577A">
        <w:rPr>
          <w:rFonts w:ascii="Times New Roman" w:hAnsi="Times New Roman" w:cs="Times New Roman"/>
          <w:color w:val="auto"/>
          <w:sz w:val="24"/>
          <w:szCs w:val="24"/>
        </w:rPr>
        <w:t>.</w:t>
      </w:r>
      <w:r>
        <w:rPr>
          <w:rFonts w:ascii="Times New Roman" w:hAnsi="Times New Roman" w:cs="Times New Roman"/>
          <w:color w:val="auto"/>
          <w:sz w:val="24"/>
          <w:szCs w:val="24"/>
        </w:rPr>
        <w:t xml:space="preserve"> These </w:t>
      </w:r>
      <w:r w:rsidR="00D7577A">
        <w:rPr>
          <w:rFonts w:ascii="Times New Roman" w:hAnsi="Times New Roman" w:cs="Times New Roman"/>
          <w:color w:val="auto"/>
          <w:sz w:val="24"/>
          <w:szCs w:val="24"/>
        </w:rPr>
        <w:t>auxiliaries</w:t>
      </w:r>
      <w:r>
        <w:rPr>
          <w:rFonts w:ascii="Times New Roman" w:hAnsi="Times New Roman" w:cs="Times New Roman"/>
          <w:color w:val="auto"/>
          <w:sz w:val="24"/>
          <w:szCs w:val="24"/>
        </w:rPr>
        <w:t xml:space="preserve"> are reliant on a supply either mechanical or electrical. This supply increases the loading on the engine hence causing a</w:t>
      </w:r>
      <w:r w:rsidR="00D7577A">
        <w:rPr>
          <w:rFonts w:ascii="Times New Roman" w:hAnsi="Times New Roman" w:cs="Times New Roman"/>
          <w:color w:val="auto"/>
          <w:sz w:val="24"/>
          <w:szCs w:val="24"/>
        </w:rPr>
        <w:t>n</w:t>
      </w:r>
      <w:r>
        <w:rPr>
          <w:rFonts w:ascii="Times New Roman" w:hAnsi="Times New Roman" w:cs="Times New Roman"/>
          <w:color w:val="auto"/>
          <w:sz w:val="24"/>
          <w:szCs w:val="24"/>
        </w:rPr>
        <w:t xml:space="preserve"> increased output in emissions. </w:t>
      </w:r>
    </w:p>
    <w:p w:rsidR="003E7DE4" w:rsidRDefault="007968DA" w:rsidP="007968DA">
      <w:pPr>
        <w:rPr>
          <w:rFonts w:ascii="Times New Roman" w:hAnsi="Times New Roman" w:cs="Times New Roman"/>
          <w:i/>
          <w:color w:val="auto"/>
          <w:sz w:val="24"/>
          <w:szCs w:val="24"/>
        </w:rPr>
      </w:pPr>
      <w:r>
        <w:rPr>
          <w:rFonts w:ascii="Times New Roman" w:hAnsi="Times New Roman" w:cs="Times New Roman"/>
          <w:i/>
          <w:color w:val="auto"/>
          <w:sz w:val="24"/>
          <w:szCs w:val="24"/>
        </w:rPr>
        <w:t>“</w:t>
      </w:r>
      <w:r w:rsidRPr="009957F9">
        <w:rPr>
          <w:rFonts w:ascii="Times New Roman" w:hAnsi="Times New Roman" w:cs="Times New Roman"/>
          <w:i/>
          <w:color w:val="auto"/>
          <w:sz w:val="24"/>
          <w:szCs w:val="24"/>
        </w:rPr>
        <w:t xml:space="preserve">The use of auxiliaries requires an increased mechanical or electrical supply, </w:t>
      </w:r>
    </w:p>
    <w:p w:rsidR="003E7DE4" w:rsidRDefault="003E7DE4" w:rsidP="007968DA">
      <w:pPr>
        <w:rPr>
          <w:rFonts w:ascii="Times New Roman" w:hAnsi="Times New Roman" w:cs="Times New Roman"/>
          <w:i/>
          <w:color w:val="auto"/>
          <w:sz w:val="24"/>
          <w:szCs w:val="24"/>
        </w:rPr>
      </w:pPr>
    </w:p>
    <w:p w:rsidR="00B678EB" w:rsidRDefault="00B678EB" w:rsidP="007968DA">
      <w:pPr>
        <w:rPr>
          <w:rFonts w:ascii="Times New Roman" w:hAnsi="Times New Roman" w:cs="Times New Roman"/>
          <w:i/>
          <w:color w:val="auto"/>
          <w:sz w:val="24"/>
          <w:szCs w:val="24"/>
        </w:rPr>
      </w:pPr>
    </w:p>
    <w:p w:rsidR="00B678EB" w:rsidRDefault="00B678EB" w:rsidP="007968DA">
      <w:pPr>
        <w:rPr>
          <w:rFonts w:ascii="Times New Roman" w:hAnsi="Times New Roman" w:cs="Times New Roman"/>
          <w:i/>
          <w:color w:val="auto"/>
          <w:sz w:val="24"/>
          <w:szCs w:val="24"/>
        </w:rPr>
      </w:pPr>
    </w:p>
    <w:p w:rsidR="007968DA" w:rsidRPr="009957F9" w:rsidRDefault="007968DA" w:rsidP="007968DA">
      <w:pPr>
        <w:rPr>
          <w:rFonts w:ascii="Times New Roman" w:hAnsi="Times New Roman" w:cs="Times New Roman"/>
          <w:i/>
          <w:color w:val="auto"/>
          <w:sz w:val="24"/>
          <w:szCs w:val="24"/>
        </w:rPr>
      </w:pPr>
      <w:r w:rsidRPr="009957F9">
        <w:rPr>
          <w:rFonts w:ascii="Times New Roman" w:hAnsi="Times New Roman" w:cs="Times New Roman"/>
          <w:i/>
          <w:color w:val="auto"/>
          <w:sz w:val="24"/>
          <w:szCs w:val="24"/>
        </w:rPr>
        <w:t>which in turn increases engine power demand and fuel consumption. The latter is estimated in the order of 9 % for the use of A/C, up to 4.5 % for the steering assist systems and up to 6.5 % for the other auxiliaries. Optimization and advanced technologies could provide benefits in fuel consumption by up to 2 % according to the literature. Purely mechanical auxiliary systems are losing ground to their electrical counterparts</w:t>
      </w:r>
      <w:r>
        <w:rPr>
          <w:rFonts w:ascii="Times New Roman" w:hAnsi="Times New Roman" w:cs="Times New Roman"/>
          <w:i/>
          <w:color w:val="auto"/>
          <w:sz w:val="24"/>
          <w:szCs w:val="24"/>
        </w:rPr>
        <w:t>”</w:t>
      </w:r>
      <w:sdt>
        <w:sdtPr>
          <w:rPr>
            <w:rFonts w:ascii="Times New Roman" w:hAnsi="Times New Roman" w:cs="Times New Roman"/>
            <w:i/>
            <w:color w:val="auto"/>
            <w:sz w:val="24"/>
            <w:szCs w:val="24"/>
          </w:rPr>
          <w:id w:val="683708902"/>
          <w:citation/>
        </w:sdtPr>
        <w:sdtEndPr/>
        <w:sdtContent>
          <w:r>
            <w:rPr>
              <w:rFonts w:ascii="Times New Roman" w:hAnsi="Times New Roman" w:cs="Times New Roman"/>
              <w:i/>
              <w:color w:val="auto"/>
              <w:sz w:val="24"/>
              <w:szCs w:val="24"/>
            </w:rPr>
            <w:fldChar w:fldCharType="begin"/>
          </w:r>
          <w:r w:rsidR="00AA5CD2">
            <w:rPr>
              <w:rFonts w:ascii="Times New Roman" w:hAnsi="Times New Roman" w:cs="Times New Roman"/>
              <w:i/>
              <w:color w:val="auto"/>
              <w:sz w:val="24"/>
              <w:szCs w:val="24"/>
              <w:lang w:val="en-GB"/>
            </w:rPr>
            <w:instrText xml:space="preserve">CITATION Zac16 \l 2057 </w:instrText>
          </w:r>
          <w:r>
            <w:rPr>
              <w:rFonts w:ascii="Times New Roman" w:hAnsi="Times New Roman" w:cs="Times New Roman"/>
              <w:i/>
              <w:color w:val="auto"/>
              <w:sz w:val="24"/>
              <w:szCs w:val="24"/>
            </w:rPr>
            <w:fldChar w:fldCharType="separate"/>
          </w:r>
          <w:r w:rsidR="00AA5CD2">
            <w:rPr>
              <w:rFonts w:ascii="Times New Roman" w:hAnsi="Times New Roman" w:cs="Times New Roman"/>
              <w:i/>
              <w:noProof/>
              <w:color w:val="auto"/>
              <w:sz w:val="24"/>
              <w:szCs w:val="24"/>
              <w:lang w:val="en-GB"/>
            </w:rPr>
            <w:t xml:space="preserve"> </w:t>
          </w:r>
          <w:r w:rsidR="00AA5CD2" w:rsidRPr="00AA5CD2">
            <w:rPr>
              <w:rFonts w:ascii="Times New Roman" w:hAnsi="Times New Roman" w:cs="Times New Roman"/>
              <w:noProof/>
              <w:color w:val="auto"/>
              <w:sz w:val="24"/>
              <w:szCs w:val="24"/>
              <w:lang w:val="en-GB"/>
            </w:rPr>
            <w:t>(Zacharof &amp; Fontaras, 2016)</w:t>
          </w:r>
          <w:r>
            <w:rPr>
              <w:rFonts w:ascii="Times New Roman" w:hAnsi="Times New Roman" w:cs="Times New Roman"/>
              <w:i/>
              <w:color w:val="auto"/>
              <w:sz w:val="24"/>
              <w:szCs w:val="24"/>
            </w:rPr>
            <w:fldChar w:fldCharType="end"/>
          </w:r>
        </w:sdtContent>
      </w:sdt>
    </w:p>
    <w:p w:rsidR="00960F25" w:rsidRDefault="00D7577A" w:rsidP="00571556">
      <w:pPr>
        <w:rPr>
          <w:rFonts w:ascii="Times New Roman" w:hAnsi="Times New Roman" w:cs="Times New Roman"/>
          <w:color w:val="auto"/>
          <w:sz w:val="24"/>
          <w:szCs w:val="24"/>
        </w:rPr>
      </w:pPr>
      <w:r>
        <w:rPr>
          <w:rFonts w:ascii="Times New Roman" w:hAnsi="Times New Roman" w:cs="Times New Roman"/>
          <w:noProof/>
          <w:color w:val="auto"/>
          <w:sz w:val="24"/>
          <w:szCs w:val="24"/>
          <w:lang w:val="en-GB"/>
        </w:rPr>
        <w:t xml:space="preserve">As stated by </w:t>
      </w:r>
      <w:r w:rsidRPr="009957F9">
        <w:rPr>
          <w:rFonts w:ascii="Times New Roman" w:hAnsi="Times New Roman" w:cs="Times New Roman"/>
          <w:noProof/>
          <w:color w:val="auto"/>
          <w:sz w:val="24"/>
          <w:szCs w:val="24"/>
          <w:lang w:val="en-GB"/>
        </w:rPr>
        <w:t>Zacharof &amp; Fontaras</w:t>
      </w:r>
      <w:r>
        <w:rPr>
          <w:rFonts w:ascii="Times New Roman" w:hAnsi="Times New Roman" w:cs="Times New Roman"/>
          <w:noProof/>
          <w:color w:val="auto"/>
          <w:sz w:val="24"/>
          <w:szCs w:val="24"/>
          <w:lang w:val="en-GB"/>
        </w:rPr>
        <w:t xml:space="preserve"> of the auxiliary systems A/C and Steering assist are the main contributors to the increased fuel consumption. </w:t>
      </w:r>
      <w:r w:rsidR="00A26730">
        <w:rPr>
          <w:rFonts w:ascii="Times New Roman" w:hAnsi="Times New Roman" w:cs="Times New Roman"/>
          <w:noProof/>
          <w:color w:val="auto"/>
          <w:sz w:val="24"/>
          <w:szCs w:val="24"/>
          <w:lang w:val="en-GB"/>
        </w:rPr>
        <w:t>A mechanical supply</w:t>
      </w:r>
      <w:r w:rsidR="00EF3D25" w:rsidRPr="00B0181C">
        <w:rPr>
          <w:rFonts w:ascii="Times New Roman" w:hAnsi="Times New Roman" w:cs="Times New Roman"/>
          <w:color w:val="auto"/>
          <w:sz w:val="24"/>
          <w:szCs w:val="24"/>
        </w:rPr>
        <w:t xml:space="preserve"> </w:t>
      </w:r>
      <w:r w:rsidR="00A26730">
        <w:rPr>
          <w:rFonts w:ascii="Times New Roman" w:hAnsi="Times New Roman" w:cs="Times New Roman"/>
          <w:color w:val="auto"/>
          <w:sz w:val="24"/>
          <w:szCs w:val="24"/>
        </w:rPr>
        <w:t xml:space="preserve">would be considered a belt or chain mechanical connection </w:t>
      </w:r>
      <w:r w:rsidR="00EF3D25" w:rsidRPr="00B0181C">
        <w:rPr>
          <w:rFonts w:ascii="Times New Roman" w:hAnsi="Times New Roman" w:cs="Times New Roman"/>
          <w:color w:val="auto"/>
          <w:sz w:val="24"/>
          <w:szCs w:val="24"/>
        </w:rPr>
        <w:t>between the engine and auxiliaries.</w:t>
      </w:r>
      <w:r w:rsidR="00A26730">
        <w:rPr>
          <w:rFonts w:ascii="Times New Roman" w:hAnsi="Times New Roman" w:cs="Times New Roman"/>
          <w:color w:val="auto"/>
          <w:sz w:val="24"/>
          <w:szCs w:val="24"/>
        </w:rPr>
        <w:t xml:space="preserve"> Whereas an electrical supply would be considered a draw from the battery/alternator and then would be recharged by the alternator via a belt drive </w:t>
      </w:r>
      <w:r w:rsidR="00A26730">
        <w:rPr>
          <w:rFonts w:ascii="Times New Roman" w:hAnsi="Times New Roman" w:cs="Times New Roman"/>
          <w:color w:val="auto"/>
          <w:sz w:val="24"/>
          <w:szCs w:val="24"/>
        </w:rPr>
        <w:lastRenderedPageBreak/>
        <w:t xml:space="preserve">from the engine. </w:t>
      </w:r>
      <w:r w:rsidR="00E47163" w:rsidRPr="00B0181C">
        <w:rPr>
          <w:rFonts w:ascii="Times New Roman" w:hAnsi="Times New Roman" w:cs="Times New Roman"/>
          <w:color w:val="auto"/>
          <w:sz w:val="24"/>
          <w:szCs w:val="24"/>
        </w:rPr>
        <w:t>Even though the</w:t>
      </w:r>
      <w:r w:rsidR="00B678EB">
        <w:rPr>
          <w:rFonts w:ascii="Times New Roman" w:hAnsi="Times New Roman" w:cs="Times New Roman"/>
          <w:color w:val="auto"/>
          <w:sz w:val="24"/>
          <w:szCs w:val="24"/>
        </w:rPr>
        <w:t>re is</w:t>
      </w:r>
      <w:r w:rsidR="00E47163" w:rsidRPr="00B0181C">
        <w:rPr>
          <w:rFonts w:ascii="Times New Roman" w:hAnsi="Times New Roman" w:cs="Times New Roman"/>
          <w:color w:val="auto"/>
          <w:sz w:val="24"/>
          <w:szCs w:val="24"/>
        </w:rPr>
        <w:t xml:space="preserve"> always a small amount of loading cause</w:t>
      </w:r>
      <w:r w:rsidR="000C55FF">
        <w:rPr>
          <w:rFonts w:ascii="Times New Roman" w:hAnsi="Times New Roman" w:cs="Times New Roman"/>
          <w:color w:val="auto"/>
          <w:sz w:val="24"/>
          <w:szCs w:val="24"/>
        </w:rPr>
        <w:t>d</w:t>
      </w:r>
      <w:r w:rsidR="00E47163" w:rsidRPr="00B0181C">
        <w:rPr>
          <w:rFonts w:ascii="Times New Roman" w:hAnsi="Times New Roman" w:cs="Times New Roman"/>
          <w:color w:val="auto"/>
          <w:sz w:val="24"/>
          <w:szCs w:val="24"/>
        </w:rPr>
        <w:t xml:space="preserve"> from the </w:t>
      </w:r>
      <w:r w:rsidR="000C55FF">
        <w:rPr>
          <w:rFonts w:ascii="Times New Roman" w:hAnsi="Times New Roman" w:cs="Times New Roman"/>
          <w:color w:val="auto"/>
          <w:sz w:val="24"/>
          <w:szCs w:val="24"/>
        </w:rPr>
        <w:t>constant mechanical connection between</w:t>
      </w:r>
      <w:r w:rsidR="00E47163" w:rsidRPr="00B0181C">
        <w:rPr>
          <w:rFonts w:ascii="Times New Roman" w:hAnsi="Times New Roman" w:cs="Times New Roman"/>
          <w:color w:val="auto"/>
          <w:sz w:val="24"/>
          <w:szCs w:val="24"/>
        </w:rPr>
        <w:t xml:space="preserve"> the belts</w:t>
      </w:r>
      <w:r w:rsidR="000C55FF">
        <w:rPr>
          <w:rFonts w:ascii="Times New Roman" w:hAnsi="Times New Roman" w:cs="Times New Roman"/>
          <w:color w:val="auto"/>
          <w:sz w:val="24"/>
          <w:szCs w:val="24"/>
        </w:rPr>
        <w:t xml:space="preserve"> and</w:t>
      </w:r>
      <w:r w:rsidR="00E47163" w:rsidRPr="00B0181C">
        <w:rPr>
          <w:rFonts w:ascii="Times New Roman" w:hAnsi="Times New Roman" w:cs="Times New Roman"/>
          <w:color w:val="auto"/>
          <w:sz w:val="24"/>
          <w:szCs w:val="24"/>
        </w:rPr>
        <w:t xml:space="preserve"> engine.</w:t>
      </w:r>
    </w:p>
    <w:p w:rsidR="002E60E2" w:rsidRPr="00B0181C" w:rsidRDefault="002E60E2" w:rsidP="00571556">
      <w:pPr>
        <w:rPr>
          <w:rFonts w:ascii="Times New Roman" w:hAnsi="Times New Roman" w:cs="Times New Roman"/>
          <w:color w:val="auto"/>
          <w:sz w:val="24"/>
          <w:szCs w:val="24"/>
        </w:rPr>
      </w:pPr>
      <w:r>
        <w:rPr>
          <w:rFonts w:ascii="Times New Roman" w:hAnsi="Times New Roman" w:cs="Times New Roman"/>
          <w:color w:val="auto"/>
          <w:sz w:val="24"/>
          <w:szCs w:val="24"/>
        </w:rPr>
        <w:t xml:space="preserve">As mentioned by </w:t>
      </w:r>
      <w:r w:rsidRPr="009957F9">
        <w:rPr>
          <w:rFonts w:ascii="Times New Roman" w:hAnsi="Times New Roman" w:cs="Times New Roman"/>
          <w:noProof/>
          <w:color w:val="auto"/>
          <w:sz w:val="24"/>
          <w:szCs w:val="24"/>
          <w:lang w:val="en-GB"/>
        </w:rPr>
        <w:t>Zacharof &amp; Fontaras</w:t>
      </w:r>
      <w:r>
        <w:rPr>
          <w:rFonts w:ascii="Times New Roman" w:hAnsi="Times New Roman" w:cs="Times New Roman"/>
          <w:noProof/>
          <w:color w:val="auto"/>
          <w:sz w:val="24"/>
          <w:szCs w:val="24"/>
          <w:lang w:val="en-GB"/>
        </w:rPr>
        <w:t xml:space="preserve"> (2016) the suppy increases</w:t>
      </w:r>
      <w:r w:rsidR="000C55FF">
        <w:rPr>
          <w:rFonts w:ascii="Times New Roman" w:hAnsi="Times New Roman" w:cs="Times New Roman"/>
          <w:noProof/>
          <w:color w:val="auto"/>
          <w:sz w:val="24"/>
          <w:szCs w:val="24"/>
          <w:lang w:val="en-GB"/>
        </w:rPr>
        <w:t xml:space="preserve"> the demand of engine power. This demand for power is increases the engine RPM</w:t>
      </w:r>
      <w:r w:rsidR="000C55FF" w:rsidRPr="00E47163">
        <w:rPr>
          <w:rFonts w:ascii="Times New Roman" w:hAnsi="Times New Roman" w:cs="Times New Roman"/>
          <w:color w:val="auto"/>
          <w:sz w:val="24"/>
          <w:szCs w:val="24"/>
        </w:rPr>
        <w:t>, Injector on time and ignition angle</w:t>
      </w:r>
      <w:r>
        <w:rPr>
          <w:rFonts w:ascii="Times New Roman" w:hAnsi="Times New Roman" w:cs="Times New Roman"/>
          <w:noProof/>
          <w:color w:val="auto"/>
          <w:sz w:val="24"/>
          <w:szCs w:val="24"/>
          <w:lang w:val="en-GB"/>
        </w:rPr>
        <w:t xml:space="preserve"> </w:t>
      </w:r>
      <w:sdt>
        <w:sdtPr>
          <w:rPr>
            <w:rFonts w:ascii="Times New Roman" w:hAnsi="Times New Roman" w:cs="Times New Roman"/>
            <w:noProof/>
            <w:color w:val="auto"/>
            <w:sz w:val="24"/>
            <w:szCs w:val="24"/>
            <w:lang w:val="en-GB"/>
          </w:rPr>
          <w:id w:val="1642152331"/>
          <w:citation/>
        </w:sdtPr>
        <w:sdtEndPr/>
        <w:sdtContent>
          <w:r w:rsidR="0041537A">
            <w:rPr>
              <w:rFonts w:ascii="Times New Roman" w:hAnsi="Times New Roman" w:cs="Times New Roman"/>
              <w:noProof/>
              <w:color w:val="auto"/>
              <w:sz w:val="24"/>
              <w:szCs w:val="24"/>
              <w:lang w:val="en-GB"/>
            </w:rPr>
            <w:fldChar w:fldCharType="begin"/>
          </w:r>
          <w:r w:rsidR="0041537A">
            <w:rPr>
              <w:rFonts w:ascii="Times New Roman" w:hAnsi="Times New Roman" w:cs="Times New Roman"/>
              <w:noProof/>
              <w:color w:val="auto"/>
              <w:sz w:val="24"/>
              <w:szCs w:val="24"/>
              <w:lang w:val="en-GB"/>
            </w:rPr>
            <w:instrText xml:space="preserve"> CITATION Bos07 \l 2057 </w:instrText>
          </w:r>
          <w:r w:rsidR="0041537A">
            <w:rPr>
              <w:rFonts w:ascii="Times New Roman" w:hAnsi="Times New Roman" w:cs="Times New Roman"/>
              <w:noProof/>
              <w:color w:val="auto"/>
              <w:sz w:val="24"/>
              <w:szCs w:val="24"/>
              <w:lang w:val="en-GB"/>
            </w:rPr>
            <w:fldChar w:fldCharType="separate"/>
          </w:r>
          <w:r w:rsidR="0041537A" w:rsidRPr="0041537A">
            <w:rPr>
              <w:rFonts w:ascii="Times New Roman" w:hAnsi="Times New Roman" w:cs="Times New Roman"/>
              <w:noProof/>
              <w:color w:val="auto"/>
              <w:sz w:val="24"/>
              <w:szCs w:val="24"/>
              <w:lang w:val="en-GB"/>
            </w:rPr>
            <w:t>(Bosch, 2007)</w:t>
          </w:r>
          <w:r w:rsidR="0041537A">
            <w:rPr>
              <w:rFonts w:ascii="Times New Roman" w:hAnsi="Times New Roman" w:cs="Times New Roman"/>
              <w:noProof/>
              <w:color w:val="auto"/>
              <w:sz w:val="24"/>
              <w:szCs w:val="24"/>
              <w:lang w:val="en-GB"/>
            </w:rPr>
            <w:fldChar w:fldCharType="end"/>
          </w:r>
        </w:sdtContent>
      </w:sdt>
    </w:p>
    <w:p w:rsidR="00571556" w:rsidRPr="00B0181C" w:rsidRDefault="00571556" w:rsidP="00571556">
      <w:pPr>
        <w:rPr>
          <w:rFonts w:ascii="Times New Roman" w:hAnsi="Times New Roman" w:cs="Times New Roman"/>
          <w:color w:val="auto"/>
          <w:sz w:val="24"/>
          <w:szCs w:val="24"/>
        </w:rPr>
      </w:pPr>
    </w:p>
    <w:p w:rsidR="00BA10C1" w:rsidRPr="003E7DE4" w:rsidRDefault="00571556" w:rsidP="003E7DE4">
      <w:pPr>
        <w:pStyle w:val="Heading3"/>
        <w:rPr>
          <w:rFonts w:ascii="Times New Roman" w:hAnsi="Times New Roman" w:cs="Times New Roman"/>
          <w:color w:val="auto"/>
          <w:u w:val="single"/>
        </w:rPr>
      </w:pPr>
      <w:bookmarkStart w:id="16" w:name="_Toc24972299"/>
      <w:r w:rsidRPr="00B0181C">
        <w:rPr>
          <w:rFonts w:ascii="Times New Roman" w:hAnsi="Times New Roman" w:cs="Times New Roman"/>
          <w:color w:val="auto"/>
        </w:rPr>
        <w:t>5.2.1</w:t>
      </w:r>
      <w:r w:rsidR="000E6F1C" w:rsidRPr="00B0181C">
        <w:rPr>
          <w:rFonts w:ascii="Times New Roman" w:hAnsi="Times New Roman" w:cs="Times New Roman"/>
          <w:color w:val="auto"/>
        </w:rPr>
        <w:tab/>
      </w:r>
      <w:r w:rsidR="001909F9">
        <w:rPr>
          <w:rFonts w:ascii="Times New Roman" w:hAnsi="Times New Roman" w:cs="Times New Roman"/>
          <w:color w:val="auto"/>
          <w:u w:val="single"/>
        </w:rPr>
        <w:t>Steering Assist</w:t>
      </w:r>
      <w:bookmarkEnd w:id="16"/>
      <w:r w:rsidR="000E6F1C" w:rsidRPr="00B0181C">
        <w:rPr>
          <w:rFonts w:ascii="Times New Roman" w:hAnsi="Times New Roman" w:cs="Times New Roman"/>
          <w:color w:val="auto"/>
          <w:u w:val="single"/>
        </w:rPr>
        <w:t xml:space="preserve"> </w:t>
      </w:r>
    </w:p>
    <w:p w:rsidR="000E6F1C" w:rsidRDefault="00071C76" w:rsidP="00571556">
      <w:pPr>
        <w:rPr>
          <w:rFonts w:ascii="Times New Roman" w:hAnsi="Times New Roman" w:cs="Times New Roman"/>
          <w:color w:val="auto"/>
          <w:sz w:val="24"/>
          <w:szCs w:val="24"/>
        </w:rPr>
      </w:pPr>
      <w:r w:rsidRPr="006525FE">
        <w:rPr>
          <w:rFonts w:ascii="Times New Roman" w:hAnsi="Times New Roman" w:cs="Times New Roman"/>
          <w:noProof/>
          <w:lang w:val="en-GB" w:eastAsia="en-GB"/>
        </w:rPr>
        <w:drawing>
          <wp:anchor distT="0" distB="0" distL="114300" distR="114300" simplePos="0" relativeHeight="251694080" behindDoc="1" locked="0" layoutInCell="1" allowOverlap="1">
            <wp:simplePos x="0" y="0"/>
            <wp:positionH relativeFrom="page">
              <wp:posOffset>3280410</wp:posOffset>
            </wp:positionH>
            <wp:positionV relativeFrom="paragraph">
              <wp:posOffset>95885</wp:posOffset>
            </wp:positionV>
            <wp:extent cx="4083050" cy="2698750"/>
            <wp:effectExtent l="0" t="0" r="0" b="6350"/>
            <wp:wrapTight wrapText="bothSides">
              <wp:wrapPolygon edited="0">
                <wp:start x="0" y="0"/>
                <wp:lineTo x="0" y="21498"/>
                <wp:lineTo x="21466" y="21498"/>
                <wp:lineTo x="2146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1824" t="24035" r="56568" b="25178"/>
                    <a:stretch/>
                  </pic:blipFill>
                  <pic:spPr bwMode="auto">
                    <a:xfrm>
                      <a:off x="0" y="0"/>
                      <a:ext cx="4083050" cy="2698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F7048">
        <w:rPr>
          <w:rFonts w:ascii="Times New Roman" w:hAnsi="Times New Roman" w:cs="Times New Roman"/>
          <w:color w:val="auto"/>
          <w:sz w:val="24"/>
          <w:szCs w:val="24"/>
        </w:rPr>
        <w:t xml:space="preserve">Steering assist </w:t>
      </w:r>
      <w:r w:rsidR="001F5163">
        <w:rPr>
          <w:rFonts w:ascii="Times New Roman" w:hAnsi="Times New Roman" w:cs="Times New Roman"/>
          <w:color w:val="auto"/>
          <w:sz w:val="24"/>
          <w:szCs w:val="24"/>
        </w:rPr>
        <w:t>is the second most fuel consuming Auxiliary on a vehicle according to</w:t>
      </w:r>
      <w:r w:rsidR="001F5163" w:rsidRPr="001F5163">
        <w:rPr>
          <w:rFonts w:ascii="Times New Roman" w:hAnsi="Times New Roman" w:cs="Times New Roman"/>
          <w:noProof/>
          <w:color w:val="auto"/>
          <w:sz w:val="24"/>
          <w:szCs w:val="24"/>
          <w:lang w:val="en-GB"/>
        </w:rPr>
        <w:t xml:space="preserve"> </w:t>
      </w:r>
      <w:r w:rsidR="001F5163" w:rsidRPr="009957F9">
        <w:rPr>
          <w:rFonts w:ascii="Times New Roman" w:hAnsi="Times New Roman" w:cs="Times New Roman"/>
          <w:noProof/>
          <w:color w:val="auto"/>
          <w:sz w:val="24"/>
          <w:szCs w:val="24"/>
          <w:lang w:val="en-GB"/>
        </w:rPr>
        <w:t>Zacharof &amp; Fontaras</w:t>
      </w:r>
      <w:r w:rsidR="001F5163">
        <w:rPr>
          <w:rFonts w:ascii="Times New Roman" w:hAnsi="Times New Roman" w:cs="Times New Roman"/>
          <w:noProof/>
          <w:color w:val="auto"/>
          <w:sz w:val="24"/>
          <w:szCs w:val="24"/>
          <w:lang w:val="en-GB"/>
        </w:rPr>
        <w:t xml:space="preserve"> (2016). </w:t>
      </w:r>
      <w:r w:rsidR="001F7048">
        <w:rPr>
          <w:rFonts w:ascii="Times New Roman" w:hAnsi="Times New Roman" w:cs="Times New Roman"/>
          <w:color w:val="auto"/>
          <w:sz w:val="24"/>
          <w:szCs w:val="24"/>
        </w:rPr>
        <w:t xml:space="preserve"> </w:t>
      </w:r>
      <w:r w:rsidR="002C42C0">
        <w:rPr>
          <w:rFonts w:ascii="Times New Roman" w:hAnsi="Times New Roman" w:cs="Times New Roman"/>
          <w:color w:val="auto"/>
          <w:sz w:val="24"/>
          <w:szCs w:val="24"/>
        </w:rPr>
        <w:t>“</w:t>
      </w:r>
      <w:r w:rsidR="002C42C0" w:rsidRPr="002C42C0">
        <w:rPr>
          <w:rFonts w:ascii="Times New Roman" w:hAnsi="Times New Roman" w:cs="Times New Roman"/>
          <w:i/>
          <w:color w:val="auto"/>
          <w:sz w:val="24"/>
          <w:szCs w:val="24"/>
        </w:rPr>
        <w:t>During a typical highway drive, assistance from this power steering pump remains unused</w:t>
      </w:r>
      <w:r w:rsidR="001F5163">
        <w:rPr>
          <w:rFonts w:ascii="Times New Roman" w:hAnsi="Times New Roman" w:cs="Times New Roman"/>
          <w:i/>
          <w:color w:val="auto"/>
          <w:sz w:val="24"/>
          <w:szCs w:val="24"/>
        </w:rPr>
        <w:t xml:space="preserve"> for majority (76%) of the time</w:t>
      </w:r>
      <w:r w:rsidR="002C42C0">
        <w:rPr>
          <w:rFonts w:ascii="Times New Roman" w:hAnsi="Times New Roman" w:cs="Times New Roman"/>
          <w:i/>
          <w:color w:val="auto"/>
          <w:sz w:val="24"/>
          <w:szCs w:val="24"/>
        </w:rPr>
        <w:t>”</w:t>
      </w:r>
      <w:r w:rsidR="002C42C0">
        <w:rPr>
          <w:rFonts w:ascii="Times New Roman" w:hAnsi="Times New Roman" w:cs="Times New Roman"/>
          <w:color w:val="auto"/>
          <w:sz w:val="24"/>
          <w:szCs w:val="24"/>
        </w:rPr>
        <w:t xml:space="preserve"> </w:t>
      </w:r>
      <w:sdt>
        <w:sdtPr>
          <w:rPr>
            <w:rFonts w:ascii="Times New Roman" w:hAnsi="Times New Roman" w:cs="Times New Roman"/>
            <w:color w:val="auto"/>
            <w:sz w:val="24"/>
            <w:szCs w:val="24"/>
          </w:rPr>
          <w:id w:val="-1302299360"/>
          <w:citation/>
        </w:sdtPr>
        <w:sdtEndPr/>
        <w:sdtContent>
          <w:r w:rsidR="002C42C0">
            <w:rPr>
              <w:rFonts w:ascii="Times New Roman" w:hAnsi="Times New Roman" w:cs="Times New Roman"/>
              <w:color w:val="auto"/>
              <w:sz w:val="24"/>
              <w:szCs w:val="24"/>
            </w:rPr>
            <w:fldChar w:fldCharType="begin"/>
          </w:r>
          <w:r w:rsidR="002C42C0">
            <w:rPr>
              <w:rFonts w:ascii="Times New Roman" w:hAnsi="Times New Roman" w:cs="Times New Roman"/>
              <w:color w:val="auto"/>
              <w:sz w:val="24"/>
              <w:szCs w:val="24"/>
              <w:lang w:val="en-GB"/>
            </w:rPr>
            <w:instrText xml:space="preserve"> CITATION Son12 \l 2057 </w:instrText>
          </w:r>
          <w:r w:rsidR="002C42C0">
            <w:rPr>
              <w:rFonts w:ascii="Times New Roman" w:hAnsi="Times New Roman" w:cs="Times New Roman"/>
              <w:color w:val="auto"/>
              <w:sz w:val="24"/>
              <w:szCs w:val="24"/>
            </w:rPr>
            <w:fldChar w:fldCharType="separate"/>
          </w:r>
          <w:r w:rsidR="002C42C0" w:rsidRPr="002C42C0">
            <w:rPr>
              <w:rFonts w:ascii="Times New Roman" w:hAnsi="Times New Roman" w:cs="Times New Roman"/>
              <w:noProof/>
              <w:color w:val="auto"/>
              <w:sz w:val="24"/>
              <w:szCs w:val="24"/>
              <w:lang w:val="en-GB"/>
            </w:rPr>
            <w:t>(Sonchal , et al., 2012)</w:t>
          </w:r>
          <w:r w:rsidR="002C42C0">
            <w:rPr>
              <w:rFonts w:ascii="Times New Roman" w:hAnsi="Times New Roman" w:cs="Times New Roman"/>
              <w:color w:val="auto"/>
              <w:sz w:val="24"/>
              <w:szCs w:val="24"/>
            </w:rPr>
            <w:fldChar w:fldCharType="end"/>
          </w:r>
        </w:sdtContent>
      </w:sdt>
      <w:r w:rsidR="00F02682">
        <w:rPr>
          <w:rFonts w:ascii="Times New Roman" w:hAnsi="Times New Roman" w:cs="Times New Roman"/>
          <w:color w:val="auto"/>
          <w:sz w:val="24"/>
          <w:szCs w:val="24"/>
        </w:rPr>
        <w:t xml:space="preserve">. </w:t>
      </w:r>
    </w:p>
    <w:p w:rsidR="00F02682" w:rsidRDefault="00071C76" w:rsidP="00571556">
      <w:pPr>
        <w:rPr>
          <w:rFonts w:ascii="Times New Roman" w:hAnsi="Times New Roman" w:cs="Times New Roman"/>
          <w:color w:val="auto"/>
          <w:sz w:val="24"/>
          <w:szCs w:val="24"/>
        </w:rPr>
      </w:pPr>
      <w:r w:rsidRPr="00164338">
        <w:rPr>
          <w:rFonts w:ascii="Times New Roman" w:hAnsi="Times New Roman" w:cs="Times New Roman"/>
          <w:noProof/>
          <w:color w:val="auto"/>
          <w:lang w:val="en-GB" w:eastAsia="en-GB"/>
        </w:rPr>
        <mc:AlternateContent>
          <mc:Choice Requires="wps">
            <w:drawing>
              <wp:anchor distT="45720" distB="45720" distL="114300" distR="114300" simplePos="0" relativeHeight="251696128" behindDoc="0" locked="0" layoutInCell="1" allowOverlap="1">
                <wp:simplePos x="0" y="0"/>
                <wp:positionH relativeFrom="margin">
                  <wp:posOffset>2638425</wp:posOffset>
                </wp:positionH>
                <wp:positionV relativeFrom="paragraph">
                  <wp:posOffset>1049020</wp:posOffset>
                </wp:positionV>
                <wp:extent cx="3806825" cy="704850"/>
                <wp:effectExtent l="0" t="0" r="317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6825" cy="704850"/>
                        </a:xfrm>
                        <a:prstGeom prst="rect">
                          <a:avLst/>
                        </a:prstGeom>
                        <a:solidFill>
                          <a:srgbClr val="FFFFFF"/>
                        </a:solidFill>
                        <a:ln w="9525">
                          <a:noFill/>
                          <a:miter lim="800000"/>
                          <a:headEnd/>
                          <a:tailEnd/>
                        </a:ln>
                      </wps:spPr>
                      <wps:txbx>
                        <w:txbxContent>
                          <w:p w:rsidR="0088734F" w:rsidRPr="00352DED" w:rsidRDefault="0088734F">
                            <w:pPr>
                              <w:rPr>
                                <w:u w:val="single"/>
                              </w:rPr>
                            </w:pPr>
                            <w:bookmarkStart w:id="17" w:name="_Toc24972248"/>
                            <w:r w:rsidRPr="00352DED">
                              <w:rPr>
                                <w:rFonts w:ascii="Times New Roman" w:hAnsi="Times New Roman" w:cs="Times New Roman"/>
                                <w:color w:val="auto"/>
                                <w:u w:val="single"/>
                              </w:rPr>
                              <w:t xml:space="preserve">Figure </w:t>
                            </w:r>
                            <w:r w:rsidRPr="00352DED">
                              <w:rPr>
                                <w:rFonts w:ascii="Times New Roman" w:hAnsi="Times New Roman" w:cs="Times New Roman"/>
                                <w:color w:val="auto"/>
                                <w:u w:val="single"/>
                              </w:rPr>
                              <w:fldChar w:fldCharType="begin"/>
                            </w:r>
                            <w:r w:rsidRPr="00352DED">
                              <w:rPr>
                                <w:rFonts w:ascii="Times New Roman" w:hAnsi="Times New Roman" w:cs="Times New Roman"/>
                                <w:color w:val="auto"/>
                                <w:u w:val="single"/>
                              </w:rPr>
                              <w:instrText xml:space="preserve"> SEQ Figure \* ARABIC </w:instrText>
                            </w:r>
                            <w:r w:rsidRPr="00352DED">
                              <w:rPr>
                                <w:rFonts w:ascii="Times New Roman" w:hAnsi="Times New Roman" w:cs="Times New Roman"/>
                                <w:color w:val="auto"/>
                                <w:u w:val="single"/>
                              </w:rPr>
                              <w:fldChar w:fldCharType="separate"/>
                            </w:r>
                            <w:r w:rsidR="003E1EE7">
                              <w:rPr>
                                <w:rFonts w:ascii="Times New Roman" w:hAnsi="Times New Roman" w:cs="Times New Roman"/>
                                <w:noProof/>
                                <w:color w:val="auto"/>
                                <w:u w:val="single"/>
                              </w:rPr>
                              <w:t>3</w:t>
                            </w:r>
                            <w:r w:rsidRPr="00352DED">
                              <w:rPr>
                                <w:rFonts w:ascii="Times New Roman" w:hAnsi="Times New Roman" w:cs="Times New Roman"/>
                                <w:color w:val="auto"/>
                                <w:u w:val="single"/>
                              </w:rPr>
                              <w:fldChar w:fldCharType="end"/>
                            </w:r>
                            <w:r w:rsidRPr="00352DED">
                              <w:rPr>
                                <w:rFonts w:ascii="Times New Roman" w:hAnsi="Times New Roman" w:cs="Times New Roman"/>
                                <w:color w:val="auto"/>
                                <w:u w:val="single"/>
                              </w:rPr>
                              <w:t xml:space="preserve">, </w:t>
                            </w:r>
                            <w:r w:rsidRPr="00352DED">
                              <w:rPr>
                                <w:rFonts w:ascii="Times New Roman" w:hAnsi="Times New Roman" w:cs="Times New Roman"/>
                                <w:color w:val="auto"/>
                                <w:u w:val="single"/>
                              </w:rPr>
                              <w:t>Zacharof &amp; Fontaras 2016 Figure 3-4 “Estimated fuel consumption increase based on the findings retrieved from different sources.”</w:t>
                            </w:r>
                            <w:bookmarkEnd w:id="17"/>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30" type="#_x0000_t202" style="position:absolute;margin-left:207.75pt;margin-top:82.6pt;width:299.75pt;height:55.5pt;z-index:251696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" stroked="f">
                <v:textbox>
                  <w:txbxContent>
                    <w:p w:rsidR="0088734F" w:rsidRPr="00352DED" w:rsidRDefault="0088734F">
                      <w:pPr>
                        <w:rPr>
                          <w:u w:val="single"/>
                        </w:rPr>
                      </w:pPr>
                      <w:bookmarkStart w:id="18" w:name="_Toc24972248"/>
                      <w:r w:rsidRPr="00352DED">
                        <w:rPr>
                          <w:rFonts w:ascii="Times New Roman" w:hAnsi="Times New Roman" w:cs="Times New Roman"/>
                          <w:color w:val="auto"/>
                          <w:u w:val="single"/>
                        </w:rPr>
                        <w:t xml:space="preserve">Figure </w:t>
                      </w:r>
                      <w:r w:rsidRPr="00352DED">
                        <w:rPr>
                          <w:rFonts w:ascii="Times New Roman" w:hAnsi="Times New Roman" w:cs="Times New Roman"/>
                          <w:color w:val="auto"/>
                          <w:u w:val="single"/>
                        </w:rPr>
                        <w:fldChar w:fldCharType="begin"/>
                      </w:r>
                      <w:r w:rsidRPr="00352DED">
                        <w:rPr>
                          <w:rFonts w:ascii="Times New Roman" w:hAnsi="Times New Roman" w:cs="Times New Roman"/>
                          <w:color w:val="auto"/>
                          <w:u w:val="single"/>
                        </w:rPr>
                        <w:instrText xml:space="preserve"> SEQ Figure \* ARABIC </w:instrText>
                      </w:r>
                      <w:r w:rsidRPr="00352DED">
                        <w:rPr>
                          <w:rFonts w:ascii="Times New Roman" w:hAnsi="Times New Roman" w:cs="Times New Roman"/>
                          <w:color w:val="auto"/>
                          <w:u w:val="single"/>
                        </w:rPr>
                        <w:fldChar w:fldCharType="separate"/>
                      </w:r>
                      <w:r w:rsidR="003E1EE7">
                        <w:rPr>
                          <w:rFonts w:ascii="Times New Roman" w:hAnsi="Times New Roman" w:cs="Times New Roman"/>
                          <w:noProof/>
                          <w:color w:val="auto"/>
                          <w:u w:val="single"/>
                        </w:rPr>
                        <w:t>3</w:t>
                      </w:r>
                      <w:r w:rsidRPr="00352DED">
                        <w:rPr>
                          <w:rFonts w:ascii="Times New Roman" w:hAnsi="Times New Roman" w:cs="Times New Roman"/>
                          <w:color w:val="auto"/>
                          <w:u w:val="single"/>
                        </w:rPr>
                        <w:fldChar w:fldCharType="end"/>
                      </w:r>
                      <w:r w:rsidRPr="00352DED">
                        <w:rPr>
                          <w:rFonts w:ascii="Times New Roman" w:hAnsi="Times New Roman" w:cs="Times New Roman"/>
                          <w:color w:val="auto"/>
                          <w:u w:val="single"/>
                        </w:rPr>
                        <w:t xml:space="preserve">, </w:t>
                      </w:r>
                      <w:r w:rsidRPr="00352DED">
                        <w:rPr>
                          <w:rFonts w:ascii="Times New Roman" w:hAnsi="Times New Roman" w:cs="Times New Roman"/>
                          <w:color w:val="auto"/>
                          <w:u w:val="single"/>
                        </w:rPr>
                        <w:t>Zacharof &amp; Fontaras 2016 Figure 3-4 “Estimated fuel consumption increase based on the findings retrieved from different sources.”</w:t>
                      </w:r>
                      <w:bookmarkEnd w:id="18"/>
                    </w:p>
                  </w:txbxContent>
                </v:textbox>
                <w10:wrap type="square" anchorx="margin"/>
              </v:shape>
            </w:pict>
          </mc:Fallback>
        </mc:AlternateContent>
      </w:r>
      <w:r w:rsidR="00F02682">
        <w:rPr>
          <w:rFonts w:ascii="Times New Roman" w:hAnsi="Times New Roman" w:cs="Times New Roman"/>
          <w:color w:val="auto"/>
          <w:sz w:val="24"/>
          <w:szCs w:val="24"/>
        </w:rPr>
        <w:t>As the steering assist is only used 24% of the time according to Sonchal</w:t>
      </w:r>
      <w:r w:rsidR="00EB1F01">
        <w:rPr>
          <w:rFonts w:ascii="Times New Roman" w:hAnsi="Times New Roman" w:cs="Times New Roman"/>
          <w:color w:val="auto"/>
          <w:sz w:val="24"/>
          <w:szCs w:val="24"/>
        </w:rPr>
        <w:t>, et al</w:t>
      </w:r>
      <w:r w:rsidR="00F02682">
        <w:rPr>
          <w:rFonts w:ascii="Times New Roman" w:hAnsi="Times New Roman" w:cs="Times New Roman"/>
          <w:color w:val="auto"/>
          <w:sz w:val="24"/>
          <w:szCs w:val="24"/>
        </w:rPr>
        <w:t xml:space="preserve"> (2012) and has a lower fuel consumption than the A/C system it can be noted that the potential gain in reduced emissions is more favorable to the A/C system. While considering the </w:t>
      </w:r>
      <w:r w:rsidR="00BA10C1">
        <w:rPr>
          <w:rFonts w:ascii="Times New Roman" w:hAnsi="Times New Roman" w:cs="Times New Roman"/>
          <w:color w:val="auto"/>
          <w:sz w:val="24"/>
          <w:szCs w:val="24"/>
        </w:rPr>
        <w:t xml:space="preserve">auxiliary </w:t>
      </w:r>
      <w:r w:rsidR="00EB1F01">
        <w:rPr>
          <w:rFonts w:ascii="Times New Roman" w:hAnsi="Times New Roman" w:cs="Times New Roman"/>
          <w:color w:val="auto"/>
          <w:sz w:val="24"/>
          <w:szCs w:val="24"/>
        </w:rPr>
        <w:t>system</w:t>
      </w:r>
      <w:r w:rsidR="00BA10C1">
        <w:rPr>
          <w:rFonts w:ascii="Times New Roman" w:hAnsi="Times New Roman" w:cs="Times New Roman"/>
          <w:color w:val="auto"/>
          <w:sz w:val="24"/>
          <w:szCs w:val="24"/>
        </w:rPr>
        <w:t>s</w:t>
      </w:r>
      <w:r w:rsidR="00EB1F01">
        <w:rPr>
          <w:rFonts w:ascii="Times New Roman" w:hAnsi="Times New Roman" w:cs="Times New Roman"/>
          <w:color w:val="auto"/>
          <w:sz w:val="24"/>
          <w:szCs w:val="24"/>
        </w:rPr>
        <w:t xml:space="preserve"> as a project the practical application </w:t>
      </w:r>
      <w:r w:rsidR="00BA10C1">
        <w:rPr>
          <w:rFonts w:ascii="Times New Roman" w:hAnsi="Times New Roman" w:cs="Times New Roman"/>
          <w:color w:val="auto"/>
          <w:sz w:val="24"/>
          <w:szCs w:val="24"/>
        </w:rPr>
        <w:t xml:space="preserve">of a steering assist emissions test </w:t>
      </w:r>
      <w:r w:rsidR="00EB1F01">
        <w:rPr>
          <w:rFonts w:ascii="Times New Roman" w:hAnsi="Times New Roman" w:cs="Times New Roman"/>
          <w:color w:val="auto"/>
          <w:sz w:val="24"/>
          <w:szCs w:val="24"/>
        </w:rPr>
        <w:t>would’ve become an issue as access t</w:t>
      </w:r>
      <w:r w:rsidR="00BA10C1">
        <w:rPr>
          <w:rFonts w:ascii="Times New Roman" w:hAnsi="Times New Roman" w:cs="Times New Roman"/>
          <w:color w:val="auto"/>
          <w:sz w:val="24"/>
          <w:szCs w:val="24"/>
        </w:rPr>
        <w:t xml:space="preserve">o a testing rig was unavailable. For this </w:t>
      </w:r>
      <w:r w:rsidR="0088734F">
        <w:rPr>
          <w:rFonts w:ascii="Times New Roman" w:hAnsi="Times New Roman" w:cs="Times New Roman"/>
          <w:color w:val="auto"/>
          <w:sz w:val="24"/>
          <w:szCs w:val="24"/>
        </w:rPr>
        <w:t>reason,</w:t>
      </w:r>
      <w:r w:rsidR="00BA10C1">
        <w:rPr>
          <w:rFonts w:ascii="Times New Roman" w:hAnsi="Times New Roman" w:cs="Times New Roman"/>
          <w:color w:val="auto"/>
          <w:sz w:val="24"/>
          <w:szCs w:val="24"/>
        </w:rPr>
        <w:t xml:space="preserve"> the steering assist will not be covered as part of a vehicle auxiliary in the project.  </w:t>
      </w:r>
    </w:p>
    <w:p w:rsidR="00BA10C1" w:rsidRPr="002C42C0" w:rsidRDefault="00BA10C1" w:rsidP="00571556">
      <w:pPr>
        <w:rPr>
          <w:rFonts w:ascii="Times New Roman" w:hAnsi="Times New Roman" w:cs="Times New Roman"/>
          <w:color w:val="auto"/>
          <w:sz w:val="24"/>
          <w:szCs w:val="24"/>
        </w:rPr>
      </w:pPr>
    </w:p>
    <w:p w:rsidR="00571556" w:rsidRPr="00B0181C" w:rsidRDefault="00284650" w:rsidP="00571556">
      <w:pPr>
        <w:pStyle w:val="Heading3"/>
        <w:rPr>
          <w:rFonts w:ascii="Times New Roman" w:hAnsi="Times New Roman" w:cs="Times New Roman"/>
          <w:color w:val="auto"/>
        </w:rPr>
      </w:pPr>
      <w:bookmarkStart w:id="19" w:name="_Toc24972300"/>
      <w:r>
        <w:rPr>
          <w:rFonts w:ascii="Times New Roman" w:hAnsi="Times New Roman" w:cs="Times New Roman"/>
          <w:color w:val="auto"/>
        </w:rPr>
        <w:t>5.2.2</w:t>
      </w:r>
      <w:r w:rsidR="000E6F1C" w:rsidRPr="00B0181C">
        <w:rPr>
          <w:rFonts w:ascii="Times New Roman" w:hAnsi="Times New Roman" w:cs="Times New Roman"/>
          <w:color w:val="auto"/>
        </w:rPr>
        <w:tab/>
      </w:r>
      <w:r w:rsidR="000E6F1C" w:rsidRPr="00B0181C">
        <w:rPr>
          <w:rFonts w:ascii="Times New Roman" w:hAnsi="Times New Roman" w:cs="Times New Roman"/>
          <w:color w:val="auto"/>
          <w:u w:val="single"/>
        </w:rPr>
        <w:t>Air Conditioning</w:t>
      </w:r>
      <w:bookmarkEnd w:id="19"/>
      <w:r w:rsidR="000E6F1C" w:rsidRPr="00B0181C">
        <w:rPr>
          <w:rFonts w:ascii="Times New Roman" w:hAnsi="Times New Roman" w:cs="Times New Roman"/>
          <w:color w:val="auto"/>
        </w:rPr>
        <w:t xml:space="preserve"> </w:t>
      </w:r>
    </w:p>
    <w:p w:rsidR="00371FEE" w:rsidRDefault="00371FEE" w:rsidP="00571556">
      <w:pPr>
        <w:rPr>
          <w:rFonts w:ascii="Times New Roman" w:hAnsi="Times New Roman" w:cs="Times New Roman"/>
          <w:color w:val="auto"/>
          <w:sz w:val="24"/>
          <w:szCs w:val="24"/>
        </w:rPr>
      </w:pPr>
      <w:r w:rsidRPr="00371FEE">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Since its application to </w:t>
      </w:r>
      <w:r w:rsidR="0088734F">
        <w:rPr>
          <w:rFonts w:ascii="Times New Roman" w:hAnsi="Times New Roman" w:cs="Times New Roman"/>
          <w:color w:val="auto"/>
          <w:sz w:val="24"/>
          <w:szCs w:val="24"/>
        </w:rPr>
        <w:t>passengers’</w:t>
      </w:r>
      <w:r>
        <w:rPr>
          <w:rFonts w:ascii="Times New Roman" w:hAnsi="Times New Roman" w:cs="Times New Roman"/>
          <w:color w:val="auto"/>
          <w:sz w:val="24"/>
          <w:szCs w:val="24"/>
        </w:rPr>
        <w:t xml:space="preserve"> vehicles A/C systems have become more common over the years. </w:t>
      </w:r>
      <w:r>
        <w:rPr>
          <w:rFonts w:ascii="Times New Roman" w:hAnsi="Times New Roman" w:cs="Times New Roman"/>
          <w:i/>
          <w:color w:val="auto"/>
          <w:sz w:val="24"/>
          <w:szCs w:val="24"/>
        </w:rPr>
        <w:t>“</w:t>
      </w:r>
      <w:r w:rsidRPr="00371FEE">
        <w:rPr>
          <w:rFonts w:ascii="Times New Roman" w:hAnsi="Times New Roman" w:cs="Times New Roman"/>
          <w:i/>
          <w:color w:val="auto"/>
          <w:sz w:val="24"/>
          <w:szCs w:val="24"/>
        </w:rPr>
        <w:t xml:space="preserve">It is estimated that today </w:t>
      </w:r>
      <w:r w:rsidR="00352DED">
        <w:rPr>
          <w:rFonts w:ascii="Times New Roman" w:hAnsi="Times New Roman" w:cs="Times New Roman"/>
          <w:color w:val="auto"/>
          <w:sz w:val="24"/>
          <w:szCs w:val="24"/>
        </w:rPr>
        <w:t xml:space="preserve">(2011) </w:t>
      </w:r>
      <w:r w:rsidRPr="00371FEE">
        <w:rPr>
          <w:rFonts w:ascii="Times New Roman" w:hAnsi="Times New Roman" w:cs="Times New Roman"/>
          <w:i/>
          <w:color w:val="auto"/>
          <w:sz w:val="24"/>
          <w:szCs w:val="24"/>
        </w:rPr>
        <w:t>around 85% of new cars are sold with air conditioning systems fitted as standard</w:t>
      </w:r>
      <w:r>
        <w:rPr>
          <w:rFonts w:ascii="Times New Roman" w:hAnsi="Times New Roman" w:cs="Times New Roman"/>
          <w:i/>
          <w:color w:val="auto"/>
          <w:sz w:val="24"/>
          <w:szCs w:val="24"/>
        </w:rPr>
        <w:t>…</w:t>
      </w:r>
      <w:r w:rsidRPr="00371FEE">
        <w:rPr>
          <w:rFonts w:ascii="Times New Roman" w:hAnsi="Times New Roman" w:cs="Times New Roman"/>
          <w:i/>
          <w:color w:val="auto"/>
          <w:sz w:val="24"/>
          <w:szCs w:val="24"/>
        </w:rPr>
        <w:t xml:space="preserve"> increased from 10% in </w:t>
      </w:r>
      <w:r w:rsidRPr="00371FEE">
        <w:rPr>
          <w:rFonts w:ascii="Times New Roman" w:hAnsi="Times New Roman" w:cs="Times New Roman"/>
          <w:i/>
          <w:color w:val="auto"/>
          <w:sz w:val="24"/>
          <w:szCs w:val="24"/>
        </w:rPr>
        <w:t xml:space="preserve">1993 to 55% </w:t>
      </w:r>
      <w:r>
        <w:rPr>
          <w:rFonts w:ascii="Times New Roman" w:hAnsi="Times New Roman" w:cs="Times New Roman"/>
          <w:i/>
          <w:color w:val="auto"/>
          <w:sz w:val="24"/>
          <w:szCs w:val="24"/>
        </w:rPr>
        <w:t>by 2002 further to 70% by 2005”</w:t>
      </w:r>
      <w:sdt>
        <w:sdtPr>
          <w:rPr>
            <w:rFonts w:ascii="Times New Roman" w:hAnsi="Times New Roman" w:cs="Times New Roman"/>
            <w:i/>
            <w:color w:val="auto"/>
            <w:sz w:val="24"/>
            <w:szCs w:val="24"/>
          </w:rPr>
          <w:id w:val="733972263"/>
          <w:citation/>
        </w:sdtPr>
        <w:sdtEndPr/>
        <w:sdtContent>
          <w:r>
            <w:rPr>
              <w:rFonts w:ascii="Times New Roman" w:hAnsi="Times New Roman" w:cs="Times New Roman"/>
              <w:i/>
              <w:color w:val="auto"/>
              <w:sz w:val="24"/>
              <w:szCs w:val="24"/>
            </w:rPr>
            <w:fldChar w:fldCharType="begin"/>
          </w:r>
          <w:r>
            <w:rPr>
              <w:rFonts w:ascii="Times New Roman" w:hAnsi="Times New Roman" w:cs="Times New Roman"/>
              <w:i/>
              <w:color w:val="auto"/>
              <w:sz w:val="24"/>
              <w:szCs w:val="24"/>
              <w:lang w:val="en-GB"/>
            </w:rPr>
            <w:instrText xml:space="preserve"> CITATION DEF11 \l 2057 </w:instrText>
          </w:r>
          <w:r>
            <w:rPr>
              <w:rFonts w:ascii="Times New Roman" w:hAnsi="Times New Roman" w:cs="Times New Roman"/>
              <w:i/>
              <w:color w:val="auto"/>
              <w:sz w:val="24"/>
              <w:szCs w:val="24"/>
            </w:rPr>
            <w:fldChar w:fldCharType="separate"/>
          </w:r>
          <w:r>
            <w:rPr>
              <w:rFonts w:ascii="Times New Roman" w:hAnsi="Times New Roman" w:cs="Times New Roman"/>
              <w:i/>
              <w:noProof/>
              <w:color w:val="auto"/>
              <w:sz w:val="24"/>
              <w:szCs w:val="24"/>
              <w:lang w:val="en-GB"/>
            </w:rPr>
            <w:t xml:space="preserve"> </w:t>
          </w:r>
          <w:r w:rsidRPr="00371FEE">
            <w:rPr>
              <w:rFonts w:ascii="Times New Roman" w:hAnsi="Times New Roman" w:cs="Times New Roman"/>
              <w:noProof/>
              <w:color w:val="auto"/>
              <w:sz w:val="24"/>
              <w:szCs w:val="24"/>
              <w:lang w:val="en-GB"/>
            </w:rPr>
            <w:t>(DEFRA, 2011)</w:t>
          </w:r>
          <w:r>
            <w:rPr>
              <w:rFonts w:ascii="Times New Roman" w:hAnsi="Times New Roman" w:cs="Times New Roman"/>
              <w:i/>
              <w:color w:val="auto"/>
              <w:sz w:val="24"/>
              <w:szCs w:val="24"/>
            </w:rPr>
            <w:fldChar w:fldCharType="end"/>
          </w:r>
        </w:sdtContent>
      </w:sdt>
      <w:r w:rsidR="001F5163">
        <w:rPr>
          <w:rFonts w:ascii="Times New Roman" w:hAnsi="Times New Roman" w:cs="Times New Roman"/>
          <w:i/>
          <w:color w:val="auto"/>
          <w:sz w:val="24"/>
          <w:szCs w:val="24"/>
        </w:rPr>
        <w:t xml:space="preserve">. </w:t>
      </w:r>
    </w:p>
    <w:p w:rsidR="003E7DE4" w:rsidRDefault="00BA10C1" w:rsidP="00571556">
      <w:pPr>
        <w:rPr>
          <w:rFonts w:ascii="Times New Roman" w:hAnsi="Times New Roman" w:cs="Times New Roman"/>
          <w:color w:val="auto"/>
          <w:sz w:val="24"/>
          <w:szCs w:val="24"/>
        </w:rPr>
      </w:pPr>
      <w:r>
        <w:rPr>
          <w:rFonts w:ascii="Times New Roman" w:hAnsi="Times New Roman" w:cs="Times New Roman"/>
          <w:color w:val="auto"/>
          <w:sz w:val="24"/>
          <w:szCs w:val="24"/>
        </w:rPr>
        <w:t xml:space="preserve">Being the main auxiliary to increase fuel consumption the </w:t>
      </w:r>
      <w:r w:rsidR="003E7DE4">
        <w:rPr>
          <w:rFonts w:ascii="Times New Roman" w:hAnsi="Times New Roman" w:cs="Times New Roman"/>
          <w:color w:val="auto"/>
          <w:sz w:val="24"/>
          <w:szCs w:val="24"/>
        </w:rPr>
        <w:t>A/C system has a good start to being a project. Practical application through primary quantitative data colle</w:t>
      </w:r>
      <w:r w:rsidR="00A30C0C">
        <w:rPr>
          <w:rFonts w:ascii="Times New Roman" w:hAnsi="Times New Roman" w:cs="Times New Roman"/>
          <w:color w:val="auto"/>
          <w:sz w:val="24"/>
          <w:szCs w:val="24"/>
        </w:rPr>
        <w:t xml:space="preserve">ction can be undertaken from an </w:t>
      </w:r>
      <w:r w:rsidR="003E7DE4">
        <w:rPr>
          <w:rFonts w:ascii="Times New Roman" w:hAnsi="Times New Roman" w:cs="Times New Roman"/>
          <w:color w:val="auto"/>
          <w:sz w:val="24"/>
          <w:szCs w:val="24"/>
        </w:rPr>
        <w:t xml:space="preserve">Audi A6 engine with an A/C and climate control system attached as standard. Through academia there is access to this engine in the form of a rig within an engineering workshop. </w:t>
      </w:r>
    </w:p>
    <w:p w:rsidR="00164338" w:rsidRDefault="00236A1F" w:rsidP="00571556">
      <w:pPr>
        <w:rPr>
          <w:rFonts w:ascii="Times New Roman" w:hAnsi="Times New Roman" w:cs="Times New Roman"/>
          <w:color w:val="auto"/>
          <w:sz w:val="24"/>
          <w:szCs w:val="24"/>
        </w:rPr>
      </w:pPr>
      <w:r>
        <w:rPr>
          <w:rFonts w:ascii="Times New Roman" w:hAnsi="Times New Roman" w:cs="Times New Roman"/>
          <w:color w:val="auto"/>
          <w:sz w:val="24"/>
          <w:szCs w:val="24"/>
        </w:rPr>
        <w:t xml:space="preserve">Figure 3 shows the variety of different </w:t>
      </w:r>
      <w:r w:rsidR="00B234F3">
        <w:rPr>
          <w:rFonts w:ascii="Times New Roman" w:hAnsi="Times New Roman" w:cs="Times New Roman"/>
          <w:color w:val="auto"/>
          <w:sz w:val="24"/>
          <w:szCs w:val="24"/>
        </w:rPr>
        <w:t xml:space="preserve">studies of A/C systems Fuel consumption </w:t>
      </w:r>
      <w:r w:rsidR="00842DB5">
        <w:rPr>
          <w:rFonts w:ascii="Times New Roman" w:hAnsi="Times New Roman" w:cs="Times New Roman"/>
          <w:color w:val="auto"/>
          <w:sz w:val="24"/>
          <w:szCs w:val="24"/>
        </w:rPr>
        <w:t xml:space="preserve">at various speeds and drive cycles. This shows the scale in contrasting values that can be achieved from different operations of the A/C system. </w:t>
      </w:r>
      <w:r w:rsidR="001638CC">
        <w:rPr>
          <w:rFonts w:ascii="Times New Roman" w:hAnsi="Times New Roman" w:cs="Times New Roman"/>
          <w:color w:val="auto"/>
          <w:sz w:val="24"/>
          <w:szCs w:val="24"/>
        </w:rPr>
        <w:t>Therefore,</w:t>
      </w:r>
      <w:r w:rsidR="00842DB5">
        <w:rPr>
          <w:rFonts w:ascii="Times New Roman" w:hAnsi="Times New Roman" w:cs="Times New Roman"/>
          <w:color w:val="auto"/>
          <w:sz w:val="24"/>
          <w:szCs w:val="24"/>
        </w:rPr>
        <w:t xml:space="preserve"> when looking in to a reduction system for the A/C the drive cycle specified is the WLTP cycle as of 2017 </w:t>
      </w:r>
      <w:r w:rsidR="001638CC">
        <w:rPr>
          <w:rFonts w:ascii="Times New Roman" w:hAnsi="Times New Roman" w:cs="Times New Roman"/>
          <w:color w:val="auto"/>
          <w:sz w:val="24"/>
          <w:szCs w:val="24"/>
        </w:rPr>
        <w:t xml:space="preserve">seen in </w:t>
      </w:r>
      <w:r w:rsidR="001638CC" w:rsidRPr="006143BE">
        <w:rPr>
          <w:rFonts w:ascii="Times New Roman" w:hAnsi="Times New Roman" w:cs="Times New Roman"/>
          <w:color w:val="auto"/>
          <w:sz w:val="24"/>
          <w:szCs w:val="24"/>
        </w:rPr>
        <w:t xml:space="preserve">(EU) </w:t>
      </w:r>
      <w:r w:rsidR="001638CC" w:rsidRPr="00197452">
        <w:rPr>
          <w:rFonts w:ascii="Times New Roman" w:hAnsi="Times New Roman" w:cs="Times New Roman"/>
          <w:color w:val="auto"/>
          <w:sz w:val="24"/>
          <w:szCs w:val="24"/>
        </w:rPr>
        <w:t>2017/115</w:t>
      </w:r>
      <w:r w:rsidR="001638CC">
        <w:rPr>
          <w:rFonts w:ascii="Times New Roman" w:hAnsi="Times New Roman" w:cs="Times New Roman"/>
          <w:color w:val="auto"/>
          <w:sz w:val="24"/>
          <w:szCs w:val="24"/>
        </w:rPr>
        <w:t xml:space="preserve">. </w:t>
      </w:r>
    </w:p>
    <w:p w:rsidR="00052D51" w:rsidRDefault="001638CC" w:rsidP="00571556">
      <w:pPr>
        <w:rPr>
          <w:rFonts w:ascii="Times New Roman" w:hAnsi="Times New Roman" w:cs="Times New Roman"/>
          <w:i/>
          <w:color w:val="auto"/>
          <w:sz w:val="24"/>
          <w:szCs w:val="24"/>
        </w:rPr>
      </w:pPr>
      <w:r w:rsidRPr="00052D51">
        <w:rPr>
          <w:rFonts w:ascii="Times New Roman" w:hAnsi="Times New Roman" w:cs="Times New Roman"/>
          <w:i/>
          <w:color w:val="auto"/>
          <w:sz w:val="24"/>
          <w:szCs w:val="24"/>
        </w:rPr>
        <w:t xml:space="preserve"> </w:t>
      </w:r>
    </w:p>
    <w:p w:rsidR="00842DB5" w:rsidRPr="00052D51" w:rsidRDefault="00842DB5" w:rsidP="00571556">
      <w:pPr>
        <w:rPr>
          <w:rFonts w:ascii="Times New Roman" w:hAnsi="Times New Roman" w:cs="Times New Roman"/>
          <w:i/>
          <w:color w:val="auto"/>
          <w:sz w:val="24"/>
          <w:szCs w:val="24"/>
        </w:rPr>
      </w:pPr>
    </w:p>
    <w:p w:rsidR="00284650" w:rsidRDefault="00284650" w:rsidP="00284650"/>
    <w:p w:rsidR="003E7DE4" w:rsidRPr="00352DED" w:rsidRDefault="00284650" w:rsidP="00352DED">
      <w:pPr>
        <w:pStyle w:val="Heading3"/>
        <w:rPr>
          <w:rFonts w:ascii="Times New Roman" w:hAnsi="Times New Roman" w:cs="Times New Roman"/>
          <w:color w:val="auto"/>
          <w:u w:val="single"/>
        </w:rPr>
      </w:pPr>
      <w:bookmarkStart w:id="20" w:name="_Toc24972301"/>
      <w:r>
        <w:rPr>
          <w:rFonts w:ascii="Times New Roman" w:hAnsi="Times New Roman" w:cs="Times New Roman"/>
          <w:color w:val="auto"/>
        </w:rPr>
        <w:lastRenderedPageBreak/>
        <w:t>5.2.3</w:t>
      </w:r>
      <w:r>
        <w:rPr>
          <w:rFonts w:ascii="Times New Roman" w:hAnsi="Times New Roman" w:cs="Times New Roman"/>
          <w:color w:val="auto"/>
        </w:rPr>
        <w:tab/>
      </w:r>
      <w:r>
        <w:rPr>
          <w:rFonts w:ascii="Times New Roman" w:hAnsi="Times New Roman" w:cs="Times New Roman"/>
          <w:color w:val="auto"/>
          <w:u w:val="single"/>
        </w:rPr>
        <w:t>Other Auxiliaries</w:t>
      </w:r>
      <w:bookmarkEnd w:id="20"/>
    </w:p>
    <w:p w:rsidR="00352DED" w:rsidRDefault="002B4624" w:rsidP="00352DED">
      <w:pPr>
        <w:keepNext/>
      </w:pPr>
      <w:r>
        <w:rPr>
          <w:noProof/>
          <w:lang w:val="en-GB" w:eastAsia="en-GB"/>
        </w:rPr>
        <w:drawing>
          <wp:inline distT="0" distB="0" distL="0" distR="0" wp14:anchorId="4E8FC696" wp14:editId="7CC23777">
            <wp:extent cx="2943860" cy="3125064"/>
            <wp:effectExtent l="0" t="0" r="889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6295" t="28124" r="61630" b="26294"/>
                    <a:stretch/>
                  </pic:blipFill>
                  <pic:spPr bwMode="auto">
                    <a:xfrm>
                      <a:off x="0" y="0"/>
                      <a:ext cx="2959611" cy="3141784"/>
                    </a:xfrm>
                    <a:prstGeom prst="rect">
                      <a:avLst/>
                    </a:prstGeom>
                    <a:ln>
                      <a:noFill/>
                    </a:ln>
                    <a:extLst>
                      <a:ext uri="{53640926-AAD7-44D8-BBD7-CCE9431645EC}">
                        <a14:shadowObscured xmlns:a14="http://schemas.microsoft.com/office/drawing/2010/main"/>
                      </a:ext>
                    </a:extLst>
                  </pic:spPr>
                </pic:pic>
              </a:graphicData>
            </a:graphic>
          </wp:inline>
        </w:drawing>
      </w:r>
    </w:p>
    <w:p w:rsidR="00B234F3" w:rsidRPr="001638CC" w:rsidRDefault="00352DED" w:rsidP="001638CC">
      <w:pPr>
        <w:pStyle w:val="Caption"/>
        <w:rPr>
          <w:rFonts w:ascii="Times New Roman" w:hAnsi="Times New Roman" w:cs="Times New Roman"/>
          <w:i w:val="0"/>
          <w:color w:val="auto"/>
          <w:u w:val="single"/>
        </w:rPr>
      </w:pPr>
      <w:bookmarkStart w:id="21" w:name="_Toc24972249"/>
      <w:r w:rsidRPr="00352DED">
        <w:rPr>
          <w:rFonts w:ascii="Times New Roman" w:hAnsi="Times New Roman" w:cs="Times New Roman"/>
          <w:i w:val="0"/>
          <w:color w:val="auto"/>
          <w:u w:val="single"/>
        </w:rPr>
        <w:t xml:space="preserve">Figure </w:t>
      </w:r>
      <w:r w:rsidRPr="00352DED">
        <w:rPr>
          <w:rFonts w:ascii="Times New Roman" w:hAnsi="Times New Roman" w:cs="Times New Roman"/>
          <w:i w:val="0"/>
          <w:color w:val="auto"/>
          <w:u w:val="single"/>
        </w:rPr>
        <w:fldChar w:fldCharType="begin"/>
      </w:r>
      <w:r w:rsidRPr="00352DED">
        <w:rPr>
          <w:rFonts w:ascii="Times New Roman" w:hAnsi="Times New Roman" w:cs="Times New Roman"/>
          <w:i w:val="0"/>
          <w:color w:val="auto"/>
          <w:u w:val="single"/>
        </w:rPr>
        <w:instrText xml:space="preserve"> SEQ Figure \* ARABIC </w:instrText>
      </w:r>
      <w:r w:rsidRPr="00352DED">
        <w:rPr>
          <w:rFonts w:ascii="Times New Roman" w:hAnsi="Times New Roman" w:cs="Times New Roman"/>
          <w:i w:val="0"/>
          <w:color w:val="auto"/>
          <w:u w:val="single"/>
        </w:rPr>
        <w:fldChar w:fldCharType="separate"/>
      </w:r>
      <w:r w:rsidR="003E1EE7">
        <w:rPr>
          <w:rFonts w:ascii="Times New Roman" w:hAnsi="Times New Roman" w:cs="Times New Roman"/>
          <w:i w:val="0"/>
          <w:noProof/>
          <w:color w:val="auto"/>
          <w:u w:val="single"/>
        </w:rPr>
        <w:t>4</w:t>
      </w:r>
      <w:r w:rsidRPr="00352DED">
        <w:rPr>
          <w:rFonts w:ascii="Times New Roman" w:hAnsi="Times New Roman" w:cs="Times New Roman"/>
          <w:i w:val="0"/>
          <w:color w:val="auto"/>
          <w:u w:val="single"/>
        </w:rPr>
        <w:fldChar w:fldCharType="end"/>
      </w:r>
      <w:r w:rsidRPr="00352DED">
        <w:rPr>
          <w:rFonts w:ascii="Times New Roman" w:hAnsi="Times New Roman" w:cs="Times New Roman"/>
          <w:i w:val="0"/>
          <w:color w:val="auto"/>
          <w:u w:val="single"/>
        </w:rPr>
        <w:t xml:space="preserve">, fuel and power usage between other vehicle auxiliaries </w:t>
      </w:r>
      <w:r>
        <w:rPr>
          <w:rFonts w:ascii="Times New Roman" w:hAnsi="Times New Roman" w:cs="Times New Roman"/>
          <w:i w:val="0"/>
          <w:color w:val="auto"/>
          <w:u w:val="single"/>
        </w:rPr>
        <w:t>(</w:t>
      </w:r>
      <w:proofErr w:type="spellStart"/>
      <w:r w:rsidRPr="00352DED">
        <w:rPr>
          <w:rFonts w:ascii="Times New Roman" w:hAnsi="Times New Roman" w:cs="Times New Roman"/>
          <w:i w:val="0"/>
          <w:color w:val="auto"/>
          <w:u w:val="single"/>
        </w:rPr>
        <w:t>Zacharof</w:t>
      </w:r>
      <w:proofErr w:type="spellEnd"/>
      <w:r w:rsidRPr="00352DED">
        <w:rPr>
          <w:rFonts w:ascii="Times New Roman" w:hAnsi="Times New Roman" w:cs="Times New Roman"/>
          <w:i w:val="0"/>
          <w:color w:val="auto"/>
          <w:u w:val="single"/>
        </w:rPr>
        <w:t xml:space="preserve"> &amp; </w:t>
      </w:r>
      <w:proofErr w:type="spellStart"/>
      <w:r w:rsidRPr="00352DED">
        <w:rPr>
          <w:rFonts w:ascii="Times New Roman" w:hAnsi="Times New Roman" w:cs="Times New Roman"/>
          <w:i w:val="0"/>
          <w:color w:val="auto"/>
          <w:u w:val="single"/>
        </w:rPr>
        <w:t>Fontaras</w:t>
      </w:r>
      <w:proofErr w:type="spellEnd"/>
      <w:r>
        <w:rPr>
          <w:rFonts w:ascii="Times New Roman" w:hAnsi="Times New Roman" w:cs="Times New Roman"/>
          <w:i w:val="0"/>
          <w:color w:val="auto"/>
          <w:u w:val="single"/>
        </w:rPr>
        <w:t>, 2016)</w:t>
      </w:r>
      <w:bookmarkEnd w:id="21"/>
    </w:p>
    <w:p w:rsidR="002B4624" w:rsidRDefault="00896969" w:rsidP="00571556">
      <w:pPr>
        <w:rPr>
          <w:rFonts w:ascii="Times New Roman" w:hAnsi="Times New Roman" w:cs="Times New Roman"/>
          <w:color w:val="auto"/>
          <w:sz w:val="24"/>
          <w:szCs w:val="24"/>
        </w:rPr>
      </w:pPr>
      <w:r>
        <w:rPr>
          <w:rFonts w:ascii="Times New Roman" w:hAnsi="Times New Roman" w:cs="Times New Roman"/>
          <w:color w:val="auto"/>
          <w:sz w:val="24"/>
          <w:szCs w:val="24"/>
        </w:rPr>
        <w:t xml:space="preserve">Most notably seen in figure 4 is the A/C system showing in this particular drive cycle consumes 50% more fuel and power than the next highest auxiliary (Electric booster heater, which is technically part of the climate control system). Another clear indication is that the consumption of fueling (Liters /100km) and power (Watts) are equal to one another. From the other auxiliaries this figure (4) shows that the most predominant gain remains with the A/C system as seen before in Bosch, 2016. </w:t>
      </w:r>
    </w:p>
    <w:p w:rsidR="00896969" w:rsidRPr="00371FEE" w:rsidRDefault="00896969" w:rsidP="00571556">
      <w:pPr>
        <w:rPr>
          <w:rFonts w:ascii="Times New Roman" w:hAnsi="Times New Roman" w:cs="Times New Roman"/>
          <w:color w:val="auto"/>
          <w:sz w:val="24"/>
          <w:szCs w:val="24"/>
        </w:rPr>
      </w:pPr>
    </w:p>
    <w:p w:rsidR="002C20CD" w:rsidRDefault="000E6F1C" w:rsidP="002C20CD">
      <w:pPr>
        <w:pStyle w:val="Heading2"/>
        <w:rPr>
          <w:rFonts w:ascii="Times New Roman" w:hAnsi="Times New Roman" w:cs="Times New Roman"/>
          <w:color w:val="auto"/>
        </w:rPr>
      </w:pPr>
      <w:bookmarkStart w:id="22" w:name="_Toc24972302"/>
      <w:r w:rsidRPr="000E6F1C">
        <w:rPr>
          <w:rFonts w:ascii="Times New Roman" w:hAnsi="Times New Roman" w:cs="Times New Roman"/>
          <w:color w:val="auto"/>
        </w:rPr>
        <w:t>5.3</w:t>
      </w:r>
      <w:r w:rsidRPr="000E6F1C">
        <w:rPr>
          <w:rFonts w:ascii="Times New Roman" w:hAnsi="Times New Roman" w:cs="Times New Roman"/>
          <w:color w:val="auto"/>
        </w:rPr>
        <w:tab/>
      </w:r>
      <w:r w:rsidR="00B0181C" w:rsidRPr="00B0181C">
        <w:rPr>
          <w:rFonts w:ascii="Times New Roman" w:hAnsi="Times New Roman" w:cs="Times New Roman"/>
          <w:color w:val="auto"/>
          <w:u w:val="single"/>
        </w:rPr>
        <w:t>Reduction Systems</w:t>
      </w:r>
      <w:bookmarkEnd w:id="22"/>
      <w:r w:rsidRPr="00B0181C">
        <w:rPr>
          <w:rFonts w:ascii="Times New Roman" w:hAnsi="Times New Roman" w:cs="Times New Roman"/>
          <w:color w:val="auto"/>
        </w:rPr>
        <w:t xml:space="preserve"> </w:t>
      </w:r>
    </w:p>
    <w:p w:rsidR="00896969" w:rsidRDefault="00B0181C" w:rsidP="002C20CD">
      <w:pPr>
        <w:rPr>
          <w:rFonts w:ascii="Times New Roman" w:hAnsi="Times New Roman" w:cs="Times New Roman"/>
          <w:color w:val="auto"/>
          <w:sz w:val="28"/>
          <w:szCs w:val="26"/>
        </w:rPr>
      </w:pPr>
      <w:r w:rsidRPr="002C20CD">
        <w:rPr>
          <w:rFonts w:ascii="Times New Roman" w:hAnsi="Times New Roman" w:cs="Times New Roman"/>
          <w:color w:val="auto"/>
          <w:sz w:val="24"/>
        </w:rPr>
        <w:t xml:space="preserve">A “reduction system” for the purpose of this project is a system added on to or improved on the vehicle to aid in the reduction of emission and or loading. </w:t>
      </w:r>
    </w:p>
    <w:p w:rsidR="00844D7B" w:rsidRPr="00896969" w:rsidRDefault="00844D7B" w:rsidP="002C20CD">
      <w:pPr>
        <w:rPr>
          <w:rFonts w:ascii="Times New Roman" w:hAnsi="Times New Roman" w:cs="Times New Roman"/>
          <w:color w:val="auto"/>
          <w:sz w:val="28"/>
          <w:szCs w:val="26"/>
        </w:rPr>
      </w:pPr>
    </w:p>
    <w:p w:rsidR="006518F2" w:rsidRDefault="00B0181C" w:rsidP="00694DAD">
      <w:pPr>
        <w:pStyle w:val="Heading3"/>
        <w:rPr>
          <w:rFonts w:ascii="Times New Roman" w:hAnsi="Times New Roman" w:cs="Times New Roman"/>
          <w:color w:val="auto"/>
        </w:rPr>
      </w:pPr>
      <w:bookmarkStart w:id="23" w:name="_Toc24972303"/>
      <w:r w:rsidRPr="00B0181C">
        <w:rPr>
          <w:rFonts w:ascii="Times New Roman" w:hAnsi="Times New Roman" w:cs="Times New Roman"/>
          <w:color w:val="auto"/>
        </w:rPr>
        <w:t>5.3.1</w:t>
      </w:r>
      <w:r>
        <w:rPr>
          <w:rFonts w:ascii="Times New Roman" w:hAnsi="Times New Roman" w:cs="Times New Roman"/>
          <w:color w:val="auto"/>
        </w:rPr>
        <w:tab/>
      </w:r>
      <w:r w:rsidR="00164338">
        <w:rPr>
          <w:rFonts w:ascii="Times New Roman" w:hAnsi="Times New Roman" w:cs="Times New Roman"/>
          <w:color w:val="auto"/>
          <w:u w:val="single"/>
        </w:rPr>
        <w:t>After-treatment</w:t>
      </w:r>
      <w:r w:rsidR="003171CB">
        <w:rPr>
          <w:rFonts w:ascii="Times New Roman" w:hAnsi="Times New Roman" w:cs="Times New Roman"/>
          <w:color w:val="auto"/>
          <w:u w:val="single"/>
        </w:rPr>
        <w:t xml:space="preserve"> </w:t>
      </w:r>
      <w:r w:rsidR="006B160A">
        <w:rPr>
          <w:rFonts w:ascii="Times New Roman" w:hAnsi="Times New Roman" w:cs="Times New Roman"/>
          <w:color w:val="auto"/>
          <w:u w:val="single"/>
        </w:rPr>
        <w:t>S</w:t>
      </w:r>
      <w:r w:rsidR="003171CB">
        <w:rPr>
          <w:rFonts w:ascii="Times New Roman" w:hAnsi="Times New Roman" w:cs="Times New Roman"/>
          <w:color w:val="auto"/>
          <w:u w:val="single"/>
        </w:rPr>
        <w:t>ystems</w:t>
      </w:r>
      <w:bookmarkEnd w:id="23"/>
      <w:r w:rsidR="003171CB">
        <w:rPr>
          <w:rFonts w:ascii="Times New Roman" w:hAnsi="Times New Roman" w:cs="Times New Roman"/>
          <w:color w:val="auto"/>
          <w:u w:val="single"/>
        </w:rPr>
        <w:t xml:space="preserve"> </w:t>
      </w:r>
    </w:p>
    <w:p w:rsidR="00AE78C2" w:rsidRPr="00B0181C" w:rsidRDefault="00694DAD" w:rsidP="00B0181C">
      <w:pPr>
        <w:rPr>
          <w:rFonts w:ascii="Times New Roman" w:hAnsi="Times New Roman" w:cs="Times New Roman"/>
          <w:color w:val="auto"/>
          <w:sz w:val="24"/>
          <w:szCs w:val="24"/>
        </w:rPr>
      </w:pPr>
      <w:r>
        <w:rPr>
          <w:rFonts w:ascii="Times New Roman" w:hAnsi="Times New Roman" w:cs="Times New Roman"/>
          <w:color w:val="auto"/>
          <w:sz w:val="24"/>
          <w:szCs w:val="24"/>
        </w:rPr>
        <w:t>After</w:t>
      </w:r>
      <w:r w:rsidR="00896969">
        <w:rPr>
          <w:rFonts w:ascii="Times New Roman" w:hAnsi="Times New Roman" w:cs="Times New Roman"/>
          <w:color w:val="auto"/>
          <w:sz w:val="24"/>
          <w:szCs w:val="24"/>
        </w:rPr>
        <w:t>-</w:t>
      </w:r>
      <w:r>
        <w:rPr>
          <w:rFonts w:ascii="Times New Roman" w:hAnsi="Times New Roman" w:cs="Times New Roman"/>
          <w:color w:val="auto"/>
          <w:sz w:val="24"/>
          <w:szCs w:val="24"/>
        </w:rPr>
        <w:t xml:space="preserve">treatment </w:t>
      </w:r>
      <w:r w:rsidR="00085065">
        <w:rPr>
          <w:rFonts w:ascii="Times New Roman" w:hAnsi="Times New Roman" w:cs="Times New Roman"/>
          <w:color w:val="auto"/>
          <w:sz w:val="24"/>
          <w:szCs w:val="24"/>
        </w:rPr>
        <w:t>system</w:t>
      </w:r>
      <w:r>
        <w:rPr>
          <w:rFonts w:ascii="Times New Roman" w:hAnsi="Times New Roman" w:cs="Times New Roman"/>
          <w:color w:val="auto"/>
          <w:sz w:val="24"/>
          <w:szCs w:val="24"/>
        </w:rPr>
        <w:t>s consist of the catalytic converter and the particulate filter</w:t>
      </w:r>
      <w:r w:rsidR="00085065">
        <w:rPr>
          <w:rFonts w:ascii="Times New Roman" w:hAnsi="Times New Roman" w:cs="Times New Roman"/>
          <w:color w:val="auto"/>
          <w:sz w:val="24"/>
          <w:szCs w:val="24"/>
        </w:rPr>
        <w:t xml:space="preserve">. </w:t>
      </w:r>
      <w:r w:rsidR="006B160A">
        <w:rPr>
          <w:rFonts w:ascii="Times New Roman" w:hAnsi="Times New Roman" w:cs="Times New Roman"/>
          <w:color w:val="auto"/>
          <w:sz w:val="24"/>
          <w:szCs w:val="24"/>
        </w:rPr>
        <w:t>These systems don’t focus of tackling the source of the engine emissions</w:t>
      </w:r>
      <w:r w:rsidR="006A07D1">
        <w:rPr>
          <w:rFonts w:ascii="Times New Roman" w:hAnsi="Times New Roman" w:cs="Times New Roman"/>
          <w:color w:val="auto"/>
          <w:sz w:val="24"/>
          <w:szCs w:val="24"/>
        </w:rPr>
        <w:t xml:space="preserve"> but rather deal with the aftermath of the emissions produced</w:t>
      </w:r>
      <w:r w:rsidR="006B160A">
        <w:rPr>
          <w:rFonts w:ascii="Times New Roman" w:hAnsi="Times New Roman" w:cs="Times New Roman"/>
          <w:color w:val="auto"/>
          <w:sz w:val="24"/>
          <w:szCs w:val="24"/>
        </w:rPr>
        <w:t xml:space="preserve">. </w:t>
      </w:r>
      <w:r w:rsidR="006A07D1">
        <w:rPr>
          <w:rFonts w:ascii="Times New Roman" w:hAnsi="Times New Roman" w:cs="Times New Roman"/>
          <w:color w:val="auto"/>
          <w:sz w:val="24"/>
          <w:szCs w:val="24"/>
        </w:rPr>
        <w:t>In this example the catalytic converter is used to convert HC, CO and NOx in to H</w:t>
      </w:r>
      <w:r w:rsidR="006A07D1" w:rsidRPr="006A07D1">
        <w:rPr>
          <w:rFonts w:ascii="Times New Roman" w:hAnsi="Times New Roman" w:cs="Times New Roman"/>
          <w:color w:val="auto"/>
          <w:sz w:val="24"/>
          <w:szCs w:val="24"/>
          <w:vertAlign w:val="subscript"/>
        </w:rPr>
        <w:t>2</w:t>
      </w:r>
      <w:r w:rsidR="006A07D1">
        <w:rPr>
          <w:rFonts w:ascii="Times New Roman" w:hAnsi="Times New Roman" w:cs="Times New Roman"/>
          <w:color w:val="auto"/>
          <w:sz w:val="24"/>
          <w:szCs w:val="24"/>
        </w:rPr>
        <w:t>O CO</w:t>
      </w:r>
      <w:r w:rsidR="006A07D1" w:rsidRPr="006A07D1">
        <w:rPr>
          <w:rFonts w:ascii="Times New Roman" w:hAnsi="Times New Roman" w:cs="Times New Roman"/>
          <w:color w:val="auto"/>
          <w:sz w:val="24"/>
          <w:szCs w:val="24"/>
          <w:vertAlign w:val="subscript"/>
        </w:rPr>
        <w:t>2</w:t>
      </w:r>
      <w:r w:rsidR="006A07D1">
        <w:rPr>
          <w:rFonts w:ascii="Times New Roman" w:hAnsi="Times New Roman" w:cs="Times New Roman"/>
          <w:color w:val="auto"/>
          <w:sz w:val="24"/>
          <w:szCs w:val="24"/>
        </w:rPr>
        <w:t xml:space="preserve"> and N</w:t>
      </w:r>
      <w:r w:rsidR="006A07D1" w:rsidRPr="006A07D1">
        <w:rPr>
          <w:rFonts w:ascii="Times New Roman" w:hAnsi="Times New Roman" w:cs="Times New Roman"/>
          <w:color w:val="auto"/>
          <w:sz w:val="24"/>
          <w:szCs w:val="24"/>
          <w:vertAlign w:val="subscript"/>
        </w:rPr>
        <w:t xml:space="preserve">2 </w:t>
      </w:r>
      <w:r w:rsidR="00BC4C97">
        <w:rPr>
          <w:rFonts w:ascii="Times New Roman" w:hAnsi="Times New Roman" w:cs="Times New Roman"/>
          <w:color w:val="auto"/>
          <w:sz w:val="24"/>
          <w:szCs w:val="24"/>
        </w:rPr>
        <w:t xml:space="preserve">(Paraphrased from </w:t>
      </w:r>
      <w:sdt>
        <w:sdtPr>
          <w:rPr>
            <w:rFonts w:ascii="Times New Roman" w:hAnsi="Times New Roman" w:cs="Times New Roman"/>
            <w:color w:val="auto"/>
            <w:sz w:val="24"/>
            <w:szCs w:val="24"/>
          </w:rPr>
          <w:id w:val="-410784367"/>
          <w:citation/>
        </w:sdtPr>
        <w:sdtEndPr/>
        <w:sdtContent>
          <w:r w:rsidR="00BC4C97">
            <w:rPr>
              <w:rFonts w:ascii="Times New Roman" w:hAnsi="Times New Roman" w:cs="Times New Roman"/>
              <w:color w:val="auto"/>
              <w:sz w:val="24"/>
              <w:szCs w:val="24"/>
            </w:rPr>
            <w:fldChar w:fldCharType="begin"/>
          </w:r>
          <w:r w:rsidR="00BC4C97">
            <w:rPr>
              <w:rFonts w:ascii="Times New Roman" w:hAnsi="Times New Roman" w:cs="Times New Roman"/>
              <w:color w:val="auto"/>
              <w:sz w:val="24"/>
              <w:szCs w:val="24"/>
              <w:lang w:val="en-GB"/>
            </w:rPr>
            <w:instrText xml:space="preserve"> CITATION Bos07 \l 2057 </w:instrText>
          </w:r>
          <w:r w:rsidR="00BC4C97">
            <w:rPr>
              <w:rFonts w:ascii="Times New Roman" w:hAnsi="Times New Roman" w:cs="Times New Roman"/>
              <w:color w:val="auto"/>
              <w:sz w:val="24"/>
              <w:szCs w:val="24"/>
            </w:rPr>
            <w:fldChar w:fldCharType="separate"/>
          </w:r>
          <w:r w:rsidR="00BC4C97" w:rsidRPr="00BC4C97">
            <w:rPr>
              <w:rFonts w:ascii="Times New Roman" w:hAnsi="Times New Roman" w:cs="Times New Roman"/>
              <w:noProof/>
              <w:color w:val="auto"/>
              <w:sz w:val="24"/>
              <w:szCs w:val="24"/>
              <w:lang w:val="en-GB"/>
            </w:rPr>
            <w:t>(Bosch, 2007)</w:t>
          </w:r>
          <w:r w:rsidR="00BC4C97">
            <w:rPr>
              <w:rFonts w:ascii="Times New Roman" w:hAnsi="Times New Roman" w:cs="Times New Roman"/>
              <w:color w:val="auto"/>
              <w:sz w:val="24"/>
              <w:szCs w:val="24"/>
            </w:rPr>
            <w:fldChar w:fldCharType="end"/>
          </w:r>
        </w:sdtContent>
      </w:sdt>
      <w:r w:rsidR="006A07D1">
        <w:rPr>
          <w:rFonts w:ascii="Times New Roman" w:hAnsi="Times New Roman" w:cs="Times New Roman"/>
          <w:color w:val="auto"/>
          <w:sz w:val="24"/>
          <w:szCs w:val="24"/>
        </w:rPr>
        <w:t xml:space="preserve"> </w:t>
      </w:r>
      <w:r w:rsidR="00BC4C97">
        <w:rPr>
          <w:rFonts w:ascii="Times New Roman" w:hAnsi="Times New Roman" w:cs="Times New Roman"/>
          <w:color w:val="auto"/>
          <w:sz w:val="24"/>
          <w:szCs w:val="24"/>
        </w:rPr>
        <w:t>)</w:t>
      </w:r>
      <w:r w:rsidR="00C82EAC">
        <w:rPr>
          <w:rFonts w:ascii="Times New Roman" w:hAnsi="Times New Roman" w:cs="Times New Roman"/>
          <w:color w:val="auto"/>
          <w:sz w:val="24"/>
          <w:szCs w:val="24"/>
        </w:rPr>
        <w:t>, which are less pollutant emissions</w:t>
      </w:r>
      <w:r w:rsidR="00BC4C97">
        <w:rPr>
          <w:rFonts w:ascii="Times New Roman" w:hAnsi="Times New Roman" w:cs="Times New Roman"/>
          <w:color w:val="auto"/>
          <w:sz w:val="24"/>
          <w:szCs w:val="24"/>
        </w:rPr>
        <w:t xml:space="preserve">. The Particulate filter </w:t>
      </w:r>
      <w:r w:rsidR="00C82EAC">
        <w:rPr>
          <w:rFonts w:ascii="Times New Roman" w:hAnsi="Times New Roman" w:cs="Times New Roman"/>
          <w:color w:val="auto"/>
          <w:sz w:val="24"/>
          <w:szCs w:val="24"/>
        </w:rPr>
        <w:t xml:space="preserve">reduces PM via exhaust gases travelling through a honeycomb structure and being deposited in pores then being burnt off in a passive or active process </w:t>
      </w:r>
      <w:sdt>
        <w:sdtPr>
          <w:rPr>
            <w:rFonts w:ascii="Times New Roman" w:hAnsi="Times New Roman" w:cs="Times New Roman"/>
            <w:color w:val="auto"/>
            <w:sz w:val="24"/>
            <w:szCs w:val="24"/>
          </w:rPr>
          <w:id w:val="1784989331"/>
          <w:citation/>
        </w:sdtPr>
        <w:sdtEndPr/>
        <w:sdtContent>
          <w:r w:rsidR="00C82EAC">
            <w:rPr>
              <w:rFonts w:ascii="Times New Roman" w:hAnsi="Times New Roman" w:cs="Times New Roman"/>
              <w:color w:val="auto"/>
              <w:sz w:val="24"/>
              <w:szCs w:val="24"/>
            </w:rPr>
            <w:fldChar w:fldCharType="begin"/>
          </w:r>
          <w:r w:rsidR="00C82EAC">
            <w:rPr>
              <w:rFonts w:ascii="Times New Roman" w:hAnsi="Times New Roman" w:cs="Times New Roman"/>
              <w:color w:val="auto"/>
              <w:sz w:val="24"/>
              <w:szCs w:val="24"/>
              <w:lang w:val="en-GB"/>
            </w:rPr>
            <w:instrText xml:space="preserve"> CITATION Bos07 \l 2057 </w:instrText>
          </w:r>
          <w:r w:rsidR="00C82EAC">
            <w:rPr>
              <w:rFonts w:ascii="Times New Roman" w:hAnsi="Times New Roman" w:cs="Times New Roman"/>
              <w:color w:val="auto"/>
              <w:sz w:val="24"/>
              <w:szCs w:val="24"/>
            </w:rPr>
            <w:fldChar w:fldCharType="separate"/>
          </w:r>
          <w:r w:rsidR="00C82EAC">
            <w:rPr>
              <w:rFonts w:ascii="Times New Roman" w:hAnsi="Times New Roman" w:cs="Times New Roman"/>
              <w:noProof/>
              <w:color w:val="auto"/>
              <w:sz w:val="24"/>
              <w:szCs w:val="24"/>
              <w:lang w:val="en-GB"/>
            </w:rPr>
            <w:t xml:space="preserve"> </w:t>
          </w:r>
          <w:r w:rsidR="00C82EAC" w:rsidRPr="00C82EAC">
            <w:rPr>
              <w:rFonts w:ascii="Times New Roman" w:hAnsi="Times New Roman" w:cs="Times New Roman"/>
              <w:noProof/>
              <w:color w:val="auto"/>
              <w:sz w:val="24"/>
              <w:szCs w:val="24"/>
              <w:lang w:val="en-GB"/>
            </w:rPr>
            <w:t>(Bosch, 2007)</w:t>
          </w:r>
          <w:r w:rsidR="00C82EAC">
            <w:rPr>
              <w:rFonts w:ascii="Times New Roman" w:hAnsi="Times New Roman" w:cs="Times New Roman"/>
              <w:color w:val="auto"/>
              <w:sz w:val="24"/>
              <w:szCs w:val="24"/>
            </w:rPr>
            <w:fldChar w:fldCharType="end"/>
          </w:r>
        </w:sdtContent>
      </w:sdt>
      <w:r w:rsidR="00C82EAC">
        <w:rPr>
          <w:rFonts w:ascii="Times New Roman" w:hAnsi="Times New Roman" w:cs="Times New Roman"/>
          <w:color w:val="auto"/>
          <w:sz w:val="24"/>
          <w:szCs w:val="24"/>
        </w:rPr>
        <w:t xml:space="preserve">. </w:t>
      </w:r>
      <w:r w:rsidR="00896969">
        <w:rPr>
          <w:rFonts w:ascii="Times New Roman" w:hAnsi="Times New Roman" w:cs="Times New Roman"/>
          <w:color w:val="auto"/>
          <w:sz w:val="24"/>
          <w:szCs w:val="24"/>
        </w:rPr>
        <w:t xml:space="preserve">Other than reducing emissions as a volume these systems are used to convert the emission to a less harmful emission. </w:t>
      </w:r>
    </w:p>
    <w:p w:rsidR="004F5B25" w:rsidRDefault="004F5B25" w:rsidP="00FC27CB">
      <w:pPr>
        <w:rPr>
          <w:rFonts w:ascii="Times New Roman" w:hAnsi="Times New Roman" w:cs="Times New Roman"/>
          <w:color w:val="auto"/>
        </w:rPr>
      </w:pPr>
    </w:p>
    <w:p w:rsidR="006B160A" w:rsidRDefault="006B160A" w:rsidP="006B160A">
      <w:pPr>
        <w:pStyle w:val="Heading3"/>
        <w:rPr>
          <w:rFonts w:ascii="Times New Roman" w:hAnsi="Times New Roman" w:cs="Times New Roman"/>
          <w:color w:val="auto"/>
          <w:u w:val="single"/>
        </w:rPr>
      </w:pPr>
      <w:bookmarkStart w:id="24" w:name="_Toc24972304"/>
      <w:r w:rsidRPr="00B0181C">
        <w:rPr>
          <w:rFonts w:ascii="Times New Roman" w:hAnsi="Times New Roman" w:cs="Times New Roman"/>
          <w:color w:val="auto"/>
        </w:rPr>
        <w:t>5.3.</w:t>
      </w:r>
      <w:r>
        <w:rPr>
          <w:rFonts w:ascii="Times New Roman" w:hAnsi="Times New Roman" w:cs="Times New Roman"/>
          <w:color w:val="auto"/>
        </w:rPr>
        <w:t>2</w:t>
      </w:r>
      <w:r>
        <w:rPr>
          <w:rFonts w:ascii="Times New Roman" w:hAnsi="Times New Roman" w:cs="Times New Roman"/>
          <w:color w:val="auto"/>
        </w:rPr>
        <w:tab/>
      </w:r>
      <w:r w:rsidR="00AE78C2" w:rsidRPr="00AE78C2">
        <w:rPr>
          <w:rFonts w:ascii="Times New Roman" w:hAnsi="Times New Roman" w:cs="Times New Roman"/>
          <w:color w:val="auto"/>
          <w:u w:val="single"/>
        </w:rPr>
        <w:t>Smart</w:t>
      </w:r>
      <w:r>
        <w:rPr>
          <w:rFonts w:ascii="Times New Roman" w:hAnsi="Times New Roman" w:cs="Times New Roman"/>
          <w:color w:val="auto"/>
          <w:u w:val="single"/>
        </w:rPr>
        <w:t xml:space="preserve"> Systems</w:t>
      </w:r>
      <w:bookmarkEnd w:id="24"/>
      <w:r>
        <w:rPr>
          <w:rFonts w:ascii="Times New Roman" w:hAnsi="Times New Roman" w:cs="Times New Roman"/>
          <w:color w:val="auto"/>
          <w:u w:val="single"/>
        </w:rPr>
        <w:t xml:space="preserve"> </w:t>
      </w:r>
    </w:p>
    <w:p w:rsidR="00F30E72" w:rsidRDefault="00AE78C2" w:rsidP="00AE78C2">
      <w:pPr>
        <w:rPr>
          <w:rFonts w:ascii="Times New Roman" w:hAnsi="Times New Roman" w:cs="Times New Roman"/>
          <w:color w:val="auto"/>
          <w:sz w:val="24"/>
          <w:szCs w:val="24"/>
        </w:rPr>
      </w:pPr>
      <w:r>
        <w:rPr>
          <w:rFonts w:ascii="Times New Roman" w:hAnsi="Times New Roman" w:cs="Times New Roman"/>
          <w:color w:val="auto"/>
          <w:sz w:val="24"/>
          <w:szCs w:val="24"/>
        </w:rPr>
        <w:t>Another example of a reduction system is a smart system. This system uses an ECU to control the operation of the A</w:t>
      </w:r>
      <w:r w:rsidR="00714C80">
        <w:rPr>
          <w:rFonts w:ascii="Times New Roman" w:hAnsi="Times New Roman" w:cs="Times New Roman"/>
          <w:color w:val="auto"/>
          <w:sz w:val="24"/>
          <w:szCs w:val="24"/>
        </w:rPr>
        <w:t>/</w:t>
      </w:r>
      <w:r>
        <w:rPr>
          <w:rFonts w:ascii="Times New Roman" w:hAnsi="Times New Roman" w:cs="Times New Roman"/>
          <w:color w:val="auto"/>
          <w:sz w:val="24"/>
          <w:szCs w:val="24"/>
        </w:rPr>
        <w:t xml:space="preserve">C system allowing for operation under certain conditions. </w:t>
      </w:r>
      <w:r w:rsidR="00AE2813">
        <w:rPr>
          <w:rFonts w:ascii="Times New Roman" w:hAnsi="Times New Roman" w:cs="Times New Roman"/>
          <w:color w:val="auto"/>
          <w:sz w:val="24"/>
          <w:szCs w:val="24"/>
        </w:rPr>
        <w:t>An e</w:t>
      </w:r>
      <w:r>
        <w:rPr>
          <w:rFonts w:ascii="Times New Roman" w:hAnsi="Times New Roman" w:cs="Times New Roman"/>
          <w:color w:val="auto"/>
          <w:sz w:val="24"/>
          <w:szCs w:val="24"/>
        </w:rPr>
        <w:t xml:space="preserve">xample of this </w:t>
      </w:r>
      <w:r w:rsidR="00896969">
        <w:rPr>
          <w:rFonts w:ascii="Times New Roman" w:hAnsi="Times New Roman" w:cs="Times New Roman"/>
          <w:color w:val="auto"/>
          <w:sz w:val="24"/>
          <w:szCs w:val="24"/>
        </w:rPr>
        <w:t>is</w:t>
      </w:r>
      <w:r>
        <w:rPr>
          <w:rFonts w:ascii="Times New Roman" w:hAnsi="Times New Roman" w:cs="Times New Roman"/>
          <w:color w:val="auto"/>
          <w:sz w:val="24"/>
          <w:szCs w:val="24"/>
        </w:rPr>
        <w:t xml:space="preserve"> </w:t>
      </w:r>
      <w:r w:rsidR="00F30E72">
        <w:rPr>
          <w:rFonts w:ascii="Times New Roman" w:hAnsi="Times New Roman" w:cs="Times New Roman"/>
          <w:color w:val="auto"/>
          <w:sz w:val="24"/>
          <w:szCs w:val="24"/>
        </w:rPr>
        <w:t>an economy mode where the A</w:t>
      </w:r>
      <w:r w:rsidR="00714C80">
        <w:rPr>
          <w:rFonts w:ascii="Times New Roman" w:hAnsi="Times New Roman" w:cs="Times New Roman"/>
          <w:color w:val="auto"/>
          <w:sz w:val="24"/>
          <w:szCs w:val="24"/>
        </w:rPr>
        <w:t>/</w:t>
      </w:r>
      <w:r w:rsidR="00F30E72">
        <w:rPr>
          <w:rFonts w:ascii="Times New Roman" w:hAnsi="Times New Roman" w:cs="Times New Roman"/>
          <w:color w:val="auto"/>
          <w:sz w:val="24"/>
          <w:szCs w:val="24"/>
        </w:rPr>
        <w:t>C system</w:t>
      </w:r>
      <w:r w:rsidR="00896969">
        <w:rPr>
          <w:rFonts w:ascii="Times New Roman" w:hAnsi="Times New Roman" w:cs="Times New Roman"/>
          <w:color w:val="auto"/>
          <w:sz w:val="24"/>
          <w:szCs w:val="24"/>
        </w:rPr>
        <w:t xml:space="preserve"> uses interior sensors in the passenger compartment to monitor the temperature and uses UI </w:t>
      </w:r>
      <w:r w:rsidR="00AE2813">
        <w:rPr>
          <w:rFonts w:ascii="Times New Roman" w:hAnsi="Times New Roman" w:cs="Times New Roman"/>
          <w:color w:val="auto"/>
          <w:sz w:val="24"/>
          <w:szCs w:val="24"/>
        </w:rPr>
        <w:t>to maintain</w:t>
      </w:r>
      <w:r w:rsidR="00896969">
        <w:rPr>
          <w:rFonts w:ascii="Times New Roman" w:hAnsi="Times New Roman" w:cs="Times New Roman"/>
          <w:color w:val="auto"/>
          <w:sz w:val="24"/>
          <w:szCs w:val="24"/>
        </w:rPr>
        <w:t xml:space="preserve"> desired climate. The Economy side of this system </w:t>
      </w:r>
      <w:r w:rsidR="00421468">
        <w:rPr>
          <w:rFonts w:ascii="Times New Roman" w:hAnsi="Times New Roman" w:cs="Times New Roman"/>
          <w:color w:val="auto"/>
          <w:sz w:val="24"/>
          <w:szCs w:val="24"/>
        </w:rPr>
        <w:t xml:space="preserve">refers to the </w:t>
      </w:r>
      <w:r w:rsidR="00F30E72">
        <w:rPr>
          <w:rFonts w:ascii="Times New Roman" w:hAnsi="Times New Roman" w:cs="Times New Roman"/>
          <w:color w:val="auto"/>
          <w:sz w:val="24"/>
          <w:szCs w:val="24"/>
        </w:rPr>
        <w:t>alternating on and off time</w:t>
      </w:r>
      <w:r w:rsidR="00421468">
        <w:rPr>
          <w:rFonts w:ascii="Times New Roman" w:hAnsi="Times New Roman" w:cs="Times New Roman"/>
          <w:color w:val="auto"/>
          <w:sz w:val="24"/>
          <w:szCs w:val="24"/>
        </w:rPr>
        <w:t xml:space="preserve"> to maintain the temperature</w:t>
      </w:r>
      <w:r w:rsidR="00AE2813">
        <w:rPr>
          <w:rFonts w:ascii="Times New Roman" w:hAnsi="Times New Roman" w:cs="Times New Roman"/>
          <w:color w:val="auto"/>
          <w:sz w:val="24"/>
          <w:szCs w:val="24"/>
        </w:rPr>
        <w:t>. T</w:t>
      </w:r>
      <w:r w:rsidR="00421468">
        <w:rPr>
          <w:rFonts w:ascii="Times New Roman" w:hAnsi="Times New Roman" w:cs="Times New Roman"/>
          <w:color w:val="auto"/>
          <w:sz w:val="24"/>
          <w:szCs w:val="24"/>
        </w:rPr>
        <w:t>he off time</w:t>
      </w:r>
      <w:r w:rsidR="00AE2813">
        <w:rPr>
          <w:rFonts w:ascii="Times New Roman" w:hAnsi="Times New Roman" w:cs="Times New Roman"/>
          <w:color w:val="auto"/>
          <w:sz w:val="24"/>
          <w:szCs w:val="24"/>
        </w:rPr>
        <w:t xml:space="preserve"> while alternating</w:t>
      </w:r>
      <w:r w:rsidR="00421468">
        <w:rPr>
          <w:rFonts w:ascii="Times New Roman" w:hAnsi="Times New Roman" w:cs="Times New Roman"/>
          <w:color w:val="auto"/>
          <w:sz w:val="24"/>
          <w:szCs w:val="24"/>
        </w:rPr>
        <w:t xml:space="preserve"> reduces the loading on the engine hence improving the emissions output overtime</w:t>
      </w:r>
      <w:r w:rsidR="00F30E72">
        <w:rPr>
          <w:rFonts w:ascii="Times New Roman" w:hAnsi="Times New Roman" w:cs="Times New Roman"/>
          <w:color w:val="auto"/>
          <w:sz w:val="24"/>
          <w:szCs w:val="24"/>
        </w:rPr>
        <w:t xml:space="preserve">. </w:t>
      </w:r>
    </w:p>
    <w:p w:rsidR="00F30E72" w:rsidRPr="00F30E72" w:rsidRDefault="00F30E72" w:rsidP="00AE78C2">
      <w:pPr>
        <w:rPr>
          <w:rFonts w:ascii="Times New Roman" w:hAnsi="Times New Roman" w:cs="Times New Roman"/>
          <w:color w:val="auto"/>
          <w:sz w:val="24"/>
          <w:szCs w:val="24"/>
        </w:rPr>
      </w:pPr>
      <w:r w:rsidRPr="00F30E72">
        <w:rPr>
          <w:rFonts w:ascii="Times New Roman" w:hAnsi="Times New Roman" w:cs="Times New Roman"/>
          <w:color w:val="auto"/>
          <w:sz w:val="24"/>
          <w:szCs w:val="24"/>
        </w:rPr>
        <w:t>This system unlike the after</w:t>
      </w:r>
      <w:r w:rsidR="00AE2813">
        <w:rPr>
          <w:rFonts w:ascii="Times New Roman" w:hAnsi="Times New Roman" w:cs="Times New Roman"/>
          <w:color w:val="auto"/>
          <w:sz w:val="24"/>
          <w:szCs w:val="24"/>
        </w:rPr>
        <w:t>-</w:t>
      </w:r>
      <w:r w:rsidRPr="00F30E72">
        <w:rPr>
          <w:rFonts w:ascii="Times New Roman" w:hAnsi="Times New Roman" w:cs="Times New Roman"/>
          <w:color w:val="auto"/>
          <w:sz w:val="24"/>
          <w:szCs w:val="24"/>
        </w:rPr>
        <w:t>treatment systems is controlling the operation of the A</w:t>
      </w:r>
      <w:r w:rsidR="00714C80">
        <w:rPr>
          <w:rFonts w:ascii="Times New Roman" w:hAnsi="Times New Roman" w:cs="Times New Roman"/>
          <w:color w:val="auto"/>
          <w:sz w:val="24"/>
          <w:szCs w:val="24"/>
        </w:rPr>
        <w:t>/</w:t>
      </w:r>
      <w:r w:rsidRPr="00F30E72">
        <w:rPr>
          <w:rFonts w:ascii="Times New Roman" w:hAnsi="Times New Roman" w:cs="Times New Roman"/>
          <w:color w:val="auto"/>
          <w:sz w:val="24"/>
          <w:szCs w:val="24"/>
        </w:rPr>
        <w:t>C unit and limiting it hence limiting the emissions produced. Then through this is an improvement f</w:t>
      </w:r>
      <w:r w:rsidR="00714C80">
        <w:rPr>
          <w:rFonts w:ascii="Times New Roman" w:hAnsi="Times New Roman" w:cs="Times New Roman"/>
          <w:color w:val="auto"/>
          <w:sz w:val="24"/>
          <w:szCs w:val="24"/>
        </w:rPr>
        <w:t>rom before the supply for the A/C</w:t>
      </w:r>
      <w:r w:rsidRPr="00F30E72">
        <w:rPr>
          <w:rFonts w:ascii="Times New Roman" w:hAnsi="Times New Roman" w:cs="Times New Roman"/>
          <w:color w:val="auto"/>
          <w:sz w:val="24"/>
          <w:szCs w:val="24"/>
        </w:rPr>
        <w:t xml:space="preserve"> still comes from a mechanical </w:t>
      </w:r>
      <w:r w:rsidRPr="00F30E72">
        <w:rPr>
          <w:rFonts w:ascii="Times New Roman" w:hAnsi="Times New Roman" w:cs="Times New Roman"/>
          <w:color w:val="auto"/>
          <w:sz w:val="24"/>
          <w:szCs w:val="24"/>
        </w:rPr>
        <w:lastRenderedPageBreak/>
        <w:t xml:space="preserve">connection of a belt from the alternator and pump to the engine. </w:t>
      </w:r>
    </w:p>
    <w:p w:rsidR="00AE78C2" w:rsidRPr="00F30E72" w:rsidRDefault="00AE78C2" w:rsidP="00AE78C2">
      <w:pPr>
        <w:rPr>
          <w:rFonts w:ascii="Times New Roman" w:hAnsi="Times New Roman" w:cs="Times New Roman"/>
          <w:color w:val="auto"/>
          <w:sz w:val="24"/>
          <w:szCs w:val="24"/>
        </w:rPr>
      </w:pPr>
    </w:p>
    <w:p w:rsidR="004F5B25" w:rsidRDefault="00AE78C2" w:rsidP="006B160A">
      <w:pPr>
        <w:pStyle w:val="Heading3"/>
        <w:rPr>
          <w:rFonts w:ascii="Times New Roman" w:hAnsi="Times New Roman" w:cs="Times New Roman"/>
          <w:color w:val="auto"/>
          <w:u w:val="single"/>
        </w:rPr>
      </w:pPr>
      <w:bookmarkStart w:id="25" w:name="_Toc24972305"/>
      <w:r w:rsidRPr="00F30E72">
        <w:rPr>
          <w:rFonts w:ascii="Times New Roman" w:hAnsi="Times New Roman" w:cs="Times New Roman"/>
          <w:color w:val="auto"/>
        </w:rPr>
        <w:t>5.3.3</w:t>
      </w:r>
      <w:r w:rsidRPr="00F30E72">
        <w:rPr>
          <w:rFonts w:ascii="Times New Roman" w:hAnsi="Times New Roman" w:cs="Times New Roman"/>
          <w:color w:val="auto"/>
        </w:rPr>
        <w:tab/>
      </w:r>
      <w:r w:rsidRPr="00F30E72">
        <w:rPr>
          <w:rFonts w:ascii="Times New Roman" w:hAnsi="Times New Roman" w:cs="Times New Roman"/>
          <w:color w:val="auto"/>
          <w:u w:val="single"/>
        </w:rPr>
        <w:t>Alternative sources</w:t>
      </w:r>
      <w:bookmarkEnd w:id="25"/>
      <w:r w:rsidRPr="00F30E72">
        <w:rPr>
          <w:rFonts w:ascii="Times New Roman" w:hAnsi="Times New Roman" w:cs="Times New Roman"/>
          <w:color w:val="auto"/>
          <w:u w:val="single"/>
        </w:rPr>
        <w:t xml:space="preserve"> </w:t>
      </w:r>
    </w:p>
    <w:p w:rsidR="00AE78C2" w:rsidRDefault="00F30E72" w:rsidP="00AE78C2">
      <w:pPr>
        <w:rPr>
          <w:rFonts w:ascii="Times New Roman" w:hAnsi="Times New Roman" w:cs="Times New Roman"/>
          <w:color w:val="auto"/>
          <w:sz w:val="24"/>
          <w:szCs w:val="24"/>
        </w:rPr>
      </w:pPr>
      <w:r w:rsidRPr="00F30E72">
        <w:rPr>
          <w:rFonts w:ascii="Times New Roman" w:hAnsi="Times New Roman" w:cs="Times New Roman"/>
          <w:color w:val="auto"/>
          <w:sz w:val="24"/>
          <w:szCs w:val="24"/>
        </w:rPr>
        <w:t xml:space="preserve">An alternative source for the </w:t>
      </w:r>
      <w:r>
        <w:rPr>
          <w:rFonts w:ascii="Times New Roman" w:hAnsi="Times New Roman" w:cs="Times New Roman"/>
          <w:color w:val="auto"/>
          <w:sz w:val="24"/>
          <w:szCs w:val="24"/>
        </w:rPr>
        <w:t>A</w:t>
      </w:r>
      <w:r w:rsidR="00714C80">
        <w:rPr>
          <w:rFonts w:ascii="Times New Roman" w:hAnsi="Times New Roman" w:cs="Times New Roman"/>
          <w:color w:val="auto"/>
          <w:sz w:val="24"/>
          <w:szCs w:val="24"/>
        </w:rPr>
        <w:t>/</w:t>
      </w:r>
      <w:r>
        <w:rPr>
          <w:rFonts w:ascii="Times New Roman" w:hAnsi="Times New Roman" w:cs="Times New Roman"/>
          <w:color w:val="auto"/>
          <w:sz w:val="24"/>
          <w:szCs w:val="24"/>
        </w:rPr>
        <w:t>C system in terms of the reduction systems removes loading from the engine as the</w:t>
      </w:r>
      <w:r w:rsidR="00EC09DA">
        <w:rPr>
          <w:rFonts w:ascii="Times New Roman" w:hAnsi="Times New Roman" w:cs="Times New Roman"/>
          <w:color w:val="auto"/>
          <w:sz w:val="24"/>
          <w:szCs w:val="24"/>
        </w:rPr>
        <w:t xml:space="preserve"> electrical</w:t>
      </w:r>
      <w:r>
        <w:rPr>
          <w:rFonts w:ascii="Times New Roman" w:hAnsi="Times New Roman" w:cs="Times New Roman"/>
          <w:color w:val="auto"/>
          <w:sz w:val="24"/>
          <w:szCs w:val="24"/>
        </w:rPr>
        <w:t xml:space="preserve"> supply for the A</w:t>
      </w:r>
      <w:r w:rsidR="00714C80">
        <w:rPr>
          <w:rFonts w:ascii="Times New Roman" w:hAnsi="Times New Roman" w:cs="Times New Roman"/>
          <w:color w:val="auto"/>
          <w:sz w:val="24"/>
          <w:szCs w:val="24"/>
        </w:rPr>
        <w:t>/</w:t>
      </w:r>
      <w:r>
        <w:rPr>
          <w:rFonts w:ascii="Times New Roman" w:hAnsi="Times New Roman" w:cs="Times New Roman"/>
          <w:color w:val="auto"/>
          <w:sz w:val="24"/>
          <w:szCs w:val="24"/>
        </w:rPr>
        <w:t>C system as the name suggests comes from a</w:t>
      </w:r>
      <w:r w:rsidR="00EC09DA">
        <w:rPr>
          <w:rFonts w:ascii="Times New Roman" w:hAnsi="Times New Roman" w:cs="Times New Roman"/>
          <w:color w:val="auto"/>
          <w:sz w:val="24"/>
          <w:szCs w:val="24"/>
        </w:rPr>
        <w:t>n</w:t>
      </w:r>
      <w:r>
        <w:rPr>
          <w:rFonts w:ascii="Times New Roman" w:hAnsi="Times New Roman" w:cs="Times New Roman"/>
          <w:color w:val="auto"/>
          <w:sz w:val="24"/>
          <w:szCs w:val="24"/>
        </w:rPr>
        <w:t xml:space="preserve"> alternative source. </w:t>
      </w:r>
    </w:p>
    <w:p w:rsidR="0088734F" w:rsidRPr="00F30E72" w:rsidRDefault="0088734F" w:rsidP="00AE78C2">
      <w:pPr>
        <w:rPr>
          <w:rFonts w:ascii="Times New Roman" w:hAnsi="Times New Roman" w:cs="Times New Roman"/>
          <w:color w:val="auto"/>
          <w:sz w:val="24"/>
          <w:szCs w:val="24"/>
        </w:rPr>
      </w:pPr>
    </w:p>
    <w:p w:rsidR="00A72E1D" w:rsidRPr="00A72E1D" w:rsidRDefault="00AE78C2" w:rsidP="00A72E1D">
      <w:pPr>
        <w:pStyle w:val="Heading3"/>
        <w:rPr>
          <w:rFonts w:ascii="Times New Roman" w:hAnsi="Times New Roman" w:cs="Times New Roman"/>
          <w:color w:val="auto"/>
          <w:u w:val="single"/>
        </w:rPr>
      </w:pPr>
      <w:bookmarkStart w:id="26" w:name="_Toc24972306"/>
      <w:r w:rsidRPr="00F30E72">
        <w:rPr>
          <w:rFonts w:ascii="Times New Roman" w:hAnsi="Times New Roman" w:cs="Times New Roman"/>
          <w:color w:val="auto"/>
        </w:rPr>
        <w:t>5.3.3.1</w:t>
      </w:r>
      <w:r w:rsidRPr="00F30E72">
        <w:rPr>
          <w:rFonts w:ascii="Times New Roman" w:hAnsi="Times New Roman" w:cs="Times New Roman"/>
          <w:color w:val="auto"/>
        </w:rPr>
        <w:tab/>
      </w:r>
      <w:r w:rsidRPr="00F30E72">
        <w:rPr>
          <w:rFonts w:ascii="Times New Roman" w:hAnsi="Times New Roman" w:cs="Times New Roman"/>
          <w:color w:val="auto"/>
          <w:u w:val="single"/>
        </w:rPr>
        <w:t>Kinetic Energy Recovery System</w:t>
      </w:r>
      <w:bookmarkEnd w:id="26"/>
      <w:r w:rsidRPr="00F30E72">
        <w:rPr>
          <w:rFonts w:ascii="Times New Roman" w:hAnsi="Times New Roman" w:cs="Times New Roman"/>
          <w:color w:val="auto"/>
          <w:u w:val="single"/>
        </w:rPr>
        <w:t xml:space="preserve"> </w:t>
      </w:r>
    </w:p>
    <w:p w:rsidR="00AE78C2" w:rsidRDefault="00F30E72" w:rsidP="00AE78C2">
      <w:pPr>
        <w:rPr>
          <w:rFonts w:ascii="Times New Roman" w:hAnsi="Times New Roman" w:cs="Times New Roman"/>
          <w:color w:val="auto"/>
          <w:sz w:val="24"/>
          <w:szCs w:val="24"/>
        </w:rPr>
      </w:pPr>
      <w:r w:rsidRPr="00F30E72">
        <w:rPr>
          <w:rFonts w:ascii="Times New Roman" w:hAnsi="Times New Roman" w:cs="Times New Roman"/>
          <w:color w:val="auto"/>
          <w:sz w:val="24"/>
          <w:szCs w:val="24"/>
        </w:rPr>
        <w:t>KERS</w:t>
      </w:r>
      <w:r>
        <w:rPr>
          <w:rFonts w:ascii="Times New Roman" w:hAnsi="Times New Roman" w:cs="Times New Roman"/>
          <w:color w:val="auto"/>
          <w:sz w:val="24"/>
          <w:szCs w:val="24"/>
        </w:rPr>
        <w:t xml:space="preserve"> is a </w:t>
      </w:r>
      <w:r w:rsidR="00EA48EA">
        <w:rPr>
          <w:rFonts w:ascii="Times New Roman" w:hAnsi="Times New Roman" w:cs="Times New Roman"/>
          <w:color w:val="auto"/>
          <w:sz w:val="24"/>
          <w:szCs w:val="24"/>
        </w:rPr>
        <w:t xml:space="preserve">system that generates energy </w:t>
      </w:r>
      <w:r w:rsidR="00EC09DA">
        <w:rPr>
          <w:rFonts w:ascii="Times New Roman" w:hAnsi="Times New Roman" w:cs="Times New Roman"/>
          <w:color w:val="auto"/>
          <w:sz w:val="24"/>
          <w:szCs w:val="24"/>
        </w:rPr>
        <w:t xml:space="preserve">while a vehicle is coming to a stop. The kinetic energy of the vehicle gets transferred to motors in the wheels in </w:t>
      </w:r>
      <w:r w:rsidR="0088734F">
        <w:rPr>
          <w:rFonts w:ascii="Times New Roman" w:hAnsi="Times New Roman" w:cs="Times New Roman"/>
          <w:color w:val="auto"/>
          <w:sz w:val="24"/>
          <w:szCs w:val="24"/>
        </w:rPr>
        <w:t>an</w:t>
      </w:r>
      <w:r w:rsidR="00EC09DA">
        <w:rPr>
          <w:rFonts w:ascii="Times New Roman" w:hAnsi="Times New Roman" w:cs="Times New Roman"/>
          <w:color w:val="auto"/>
          <w:sz w:val="24"/>
          <w:szCs w:val="24"/>
        </w:rPr>
        <w:t xml:space="preserve"> EV and this in turn generates electricity. In HEV the same process is used however depending on the type of hybrid the electrical supply will be generated at the </w:t>
      </w:r>
      <w:r w:rsidR="00EC09DA">
        <w:rPr>
          <w:rFonts w:ascii="Times New Roman" w:hAnsi="Times New Roman" w:cs="Times New Roman"/>
          <w:color w:val="auto"/>
          <w:sz w:val="24"/>
          <w:szCs w:val="24"/>
        </w:rPr>
        <w:t xml:space="preserve">wheel motors or at the generator through the drivetrain. </w:t>
      </w:r>
    </w:p>
    <w:p w:rsidR="00EC09DA" w:rsidRDefault="00EC09DA" w:rsidP="00AE78C2">
      <w:pPr>
        <w:rPr>
          <w:rFonts w:ascii="Times New Roman" w:hAnsi="Times New Roman" w:cs="Times New Roman"/>
          <w:color w:val="auto"/>
          <w:sz w:val="24"/>
          <w:szCs w:val="24"/>
        </w:rPr>
      </w:pPr>
      <w:r>
        <w:rPr>
          <w:rFonts w:ascii="Times New Roman" w:hAnsi="Times New Roman" w:cs="Times New Roman"/>
          <w:color w:val="auto"/>
          <w:sz w:val="24"/>
          <w:szCs w:val="24"/>
        </w:rPr>
        <w:t xml:space="preserve">A similar system such as the KERS used in formula 1 could be used where kinetic energy is stored in a flywheel and released when required by the vehicle. </w:t>
      </w:r>
    </w:p>
    <w:p w:rsidR="00AE78C2" w:rsidRDefault="00EC09DA" w:rsidP="00AE78C2">
      <w:pPr>
        <w:rPr>
          <w:rFonts w:ascii="Times New Roman" w:hAnsi="Times New Roman" w:cs="Times New Roman"/>
          <w:color w:val="auto"/>
          <w:sz w:val="24"/>
          <w:szCs w:val="24"/>
        </w:rPr>
      </w:pPr>
      <w:r>
        <w:rPr>
          <w:rFonts w:ascii="Times New Roman" w:hAnsi="Times New Roman" w:cs="Times New Roman"/>
          <w:color w:val="auto"/>
          <w:sz w:val="24"/>
          <w:szCs w:val="24"/>
        </w:rPr>
        <w:t xml:space="preserve">In terms of the project the electrical side could be used as the supply for A/C unit or the flywheel system could be used as an </w:t>
      </w:r>
      <w:r w:rsidR="0088734F">
        <w:rPr>
          <w:rFonts w:ascii="Times New Roman" w:hAnsi="Times New Roman" w:cs="Times New Roman"/>
          <w:color w:val="auto"/>
          <w:sz w:val="24"/>
          <w:szCs w:val="24"/>
        </w:rPr>
        <w:t xml:space="preserve">energy storage system to drive the engine hence removing the load. </w:t>
      </w:r>
    </w:p>
    <w:p w:rsidR="0088734F" w:rsidRPr="0088734F" w:rsidRDefault="0088734F" w:rsidP="00AE78C2">
      <w:pPr>
        <w:rPr>
          <w:rFonts w:ascii="Times New Roman" w:hAnsi="Times New Roman" w:cs="Times New Roman"/>
          <w:color w:val="auto"/>
          <w:sz w:val="24"/>
          <w:szCs w:val="24"/>
        </w:rPr>
      </w:pPr>
      <w:r>
        <w:rPr>
          <w:rFonts w:ascii="Times New Roman" w:hAnsi="Times New Roman" w:cs="Times New Roman"/>
          <w:color w:val="auto"/>
          <w:sz w:val="24"/>
          <w:szCs w:val="24"/>
        </w:rPr>
        <w:t xml:space="preserve">Both of the electrical and mechanical systems have the benefit of reducing loading on the engine. However, storage of the mechanical flywheel KERS is finite. The electrical KERS can have long term (in relation to the mechanical KERS) storage of energy a battery/ management system for the A/C system. </w:t>
      </w:r>
    </w:p>
    <w:p w:rsidR="004F5B25" w:rsidRPr="00F30E72" w:rsidRDefault="004F5B25" w:rsidP="00FC27CB">
      <w:pPr>
        <w:rPr>
          <w:rFonts w:ascii="Times New Roman" w:hAnsi="Times New Roman" w:cs="Times New Roman"/>
          <w:color w:val="auto"/>
          <w:sz w:val="24"/>
          <w:szCs w:val="24"/>
        </w:rPr>
      </w:pPr>
    </w:p>
    <w:p w:rsidR="00A65ADE" w:rsidRDefault="00A65ADE" w:rsidP="00FC27CB">
      <w:pPr>
        <w:rPr>
          <w:rFonts w:ascii="Times New Roman" w:hAnsi="Times New Roman" w:cs="Times New Roman"/>
          <w:color w:val="auto"/>
        </w:rPr>
        <w:sectPr w:rsidR="00A65ADE" w:rsidSect="00BA10C1">
          <w:type w:val="continuous"/>
          <w:pgSz w:w="11906" w:h="16838"/>
          <w:pgMar w:top="1440" w:right="1440" w:bottom="1440" w:left="1440" w:header="708" w:footer="708" w:gutter="0"/>
          <w:cols w:num="2" w:space="708"/>
          <w:docGrid w:linePitch="360"/>
        </w:sectPr>
      </w:pPr>
    </w:p>
    <w:p w:rsidR="00E20A16" w:rsidRDefault="00E20A16" w:rsidP="00FC27CB">
      <w:pPr>
        <w:rPr>
          <w:rFonts w:ascii="Times New Roman" w:hAnsi="Times New Roman" w:cs="Times New Roman"/>
          <w:color w:val="auto"/>
        </w:rPr>
      </w:pPr>
    </w:p>
    <w:p w:rsidR="00E20A16" w:rsidRDefault="00E20A16" w:rsidP="00FC27CB">
      <w:pPr>
        <w:rPr>
          <w:rFonts w:ascii="Times New Roman" w:hAnsi="Times New Roman" w:cs="Times New Roman"/>
          <w:color w:val="auto"/>
        </w:rPr>
      </w:pPr>
    </w:p>
    <w:p w:rsidR="001638CC" w:rsidRDefault="001638CC" w:rsidP="00FC27CB">
      <w:pPr>
        <w:rPr>
          <w:rFonts w:ascii="Times New Roman" w:hAnsi="Times New Roman" w:cs="Times New Roman"/>
          <w:color w:val="auto"/>
        </w:rPr>
      </w:pPr>
    </w:p>
    <w:p w:rsidR="001638CC" w:rsidRDefault="001638CC" w:rsidP="00FC27CB">
      <w:pPr>
        <w:rPr>
          <w:rFonts w:ascii="Times New Roman" w:hAnsi="Times New Roman" w:cs="Times New Roman"/>
          <w:color w:val="auto"/>
        </w:rPr>
      </w:pPr>
    </w:p>
    <w:p w:rsidR="001638CC" w:rsidRDefault="001638CC" w:rsidP="00FC27CB">
      <w:pPr>
        <w:rPr>
          <w:rFonts w:ascii="Times New Roman" w:hAnsi="Times New Roman" w:cs="Times New Roman"/>
          <w:color w:val="auto"/>
        </w:rPr>
      </w:pPr>
    </w:p>
    <w:p w:rsidR="001638CC" w:rsidRDefault="001638CC" w:rsidP="00FC27CB">
      <w:pPr>
        <w:rPr>
          <w:rFonts w:ascii="Times New Roman" w:hAnsi="Times New Roman" w:cs="Times New Roman"/>
          <w:color w:val="auto"/>
        </w:rPr>
      </w:pPr>
    </w:p>
    <w:p w:rsidR="001638CC" w:rsidRDefault="001638CC" w:rsidP="00FC27CB">
      <w:pPr>
        <w:rPr>
          <w:rFonts w:ascii="Times New Roman" w:hAnsi="Times New Roman" w:cs="Times New Roman"/>
          <w:color w:val="auto"/>
        </w:rPr>
      </w:pPr>
    </w:p>
    <w:p w:rsidR="00EC09DA" w:rsidRDefault="00EC09DA" w:rsidP="00FC27CB">
      <w:pPr>
        <w:rPr>
          <w:rFonts w:ascii="Times New Roman" w:hAnsi="Times New Roman" w:cs="Times New Roman"/>
          <w:color w:val="auto"/>
        </w:rPr>
      </w:pPr>
    </w:p>
    <w:p w:rsidR="00EC09DA" w:rsidRDefault="00EC09DA" w:rsidP="00FC27CB">
      <w:pPr>
        <w:rPr>
          <w:rFonts w:ascii="Times New Roman" w:hAnsi="Times New Roman" w:cs="Times New Roman"/>
          <w:color w:val="auto"/>
        </w:rPr>
      </w:pPr>
    </w:p>
    <w:p w:rsidR="001638CC" w:rsidRDefault="001638CC" w:rsidP="00FC27CB">
      <w:pPr>
        <w:rPr>
          <w:rFonts w:ascii="Times New Roman" w:hAnsi="Times New Roman" w:cs="Times New Roman"/>
          <w:color w:val="auto"/>
        </w:rPr>
      </w:pPr>
    </w:p>
    <w:p w:rsidR="00421468" w:rsidRDefault="00421468" w:rsidP="00FC27CB">
      <w:pPr>
        <w:rPr>
          <w:rFonts w:ascii="Times New Roman" w:hAnsi="Times New Roman" w:cs="Times New Roman"/>
          <w:color w:val="auto"/>
        </w:rPr>
      </w:pPr>
    </w:p>
    <w:p w:rsidR="00421468" w:rsidRDefault="00421468" w:rsidP="00FC27CB">
      <w:pPr>
        <w:rPr>
          <w:rFonts w:ascii="Times New Roman" w:hAnsi="Times New Roman" w:cs="Times New Roman"/>
          <w:color w:val="auto"/>
        </w:rPr>
      </w:pPr>
    </w:p>
    <w:p w:rsidR="00421468" w:rsidRDefault="00421468" w:rsidP="00FC27CB">
      <w:pPr>
        <w:rPr>
          <w:rFonts w:ascii="Times New Roman" w:hAnsi="Times New Roman" w:cs="Times New Roman"/>
          <w:color w:val="auto"/>
        </w:rPr>
      </w:pPr>
    </w:p>
    <w:p w:rsidR="001638CC" w:rsidRDefault="001638CC" w:rsidP="00FC27CB">
      <w:pPr>
        <w:rPr>
          <w:rFonts w:ascii="Times New Roman" w:hAnsi="Times New Roman" w:cs="Times New Roman"/>
          <w:color w:val="auto"/>
        </w:rPr>
      </w:pPr>
    </w:p>
    <w:p w:rsidR="004F5B25" w:rsidRDefault="0023179A" w:rsidP="006B160A">
      <w:pPr>
        <w:pStyle w:val="Heading1"/>
        <w:numPr>
          <w:ilvl w:val="0"/>
          <w:numId w:val="1"/>
        </w:numPr>
        <w:rPr>
          <w:rFonts w:ascii="Times New Roman" w:hAnsi="Times New Roman" w:cs="Times New Roman"/>
          <w:color w:val="auto"/>
          <w:sz w:val="28"/>
          <w:szCs w:val="28"/>
          <w:u w:val="single"/>
        </w:rPr>
      </w:pPr>
      <w:bookmarkStart w:id="27" w:name="_Toc24972307"/>
      <w:r>
        <w:rPr>
          <w:rFonts w:ascii="Times New Roman" w:hAnsi="Times New Roman" w:cs="Times New Roman"/>
          <w:color w:val="auto"/>
          <w:sz w:val="28"/>
          <w:szCs w:val="28"/>
          <w:u w:val="single"/>
        </w:rPr>
        <w:lastRenderedPageBreak/>
        <w:t>Data Collection</w:t>
      </w:r>
      <w:bookmarkEnd w:id="27"/>
      <w:r w:rsidR="006B160A">
        <w:rPr>
          <w:rFonts w:ascii="Times New Roman" w:hAnsi="Times New Roman" w:cs="Times New Roman"/>
          <w:color w:val="auto"/>
          <w:sz w:val="28"/>
          <w:szCs w:val="28"/>
          <w:u w:val="single"/>
        </w:rPr>
        <w:t xml:space="preserve"> </w:t>
      </w:r>
    </w:p>
    <w:p w:rsidR="00E20A16" w:rsidRPr="00E20A16" w:rsidRDefault="00AA5CD2" w:rsidP="0023179A">
      <w:pPr>
        <w:rPr>
          <w:rFonts w:ascii="Times New Roman" w:hAnsi="Times New Roman" w:cs="Times New Roman"/>
          <w:color w:val="auto"/>
        </w:rPr>
      </w:pPr>
      <w:r w:rsidRPr="00AA5CD2">
        <w:rPr>
          <w:rFonts w:ascii="Times New Roman" w:hAnsi="Times New Roman" w:cs="Times New Roman"/>
          <w:color w:val="auto"/>
        </w:rPr>
        <w:t xml:space="preserve">To aid the project and </w:t>
      </w:r>
      <w:r>
        <w:rPr>
          <w:rFonts w:ascii="Times New Roman" w:hAnsi="Times New Roman" w:cs="Times New Roman"/>
          <w:color w:val="auto"/>
        </w:rPr>
        <w:t>support Secondary data, primary</w:t>
      </w:r>
      <w:r w:rsidR="00B234F3">
        <w:rPr>
          <w:rFonts w:ascii="Times New Roman" w:hAnsi="Times New Roman" w:cs="Times New Roman"/>
          <w:color w:val="auto"/>
        </w:rPr>
        <w:t xml:space="preserve"> and secondary</w:t>
      </w:r>
      <w:r>
        <w:rPr>
          <w:rFonts w:ascii="Times New Roman" w:hAnsi="Times New Roman" w:cs="Times New Roman"/>
          <w:color w:val="auto"/>
        </w:rPr>
        <w:t xml:space="preserve"> data will be collected in both quantitative and qualitative areas. </w:t>
      </w:r>
      <w:r w:rsidR="00B234F3">
        <w:rPr>
          <w:rFonts w:ascii="Times New Roman" w:hAnsi="Times New Roman" w:cs="Times New Roman"/>
          <w:color w:val="auto"/>
        </w:rPr>
        <w:t xml:space="preserve">Sections 6.1 and 6.2 outline the </w:t>
      </w:r>
    </w:p>
    <w:p w:rsidR="00E20A16" w:rsidRPr="0023179A" w:rsidRDefault="00E20A16" w:rsidP="0023179A"/>
    <w:p w:rsidR="0023179A" w:rsidRPr="000B266A" w:rsidRDefault="0023179A" w:rsidP="000B266A">
      <w:pPr>
        <w:pStyle w:val="Heading2"/>
        <w:rPr>
          <w:rFonts w:ascii="Times New Roman" w:hAnsi="Times New Roman" w:cs="Times New Roman"/>
          <w:color w:val="auto"/>
        </w:rPr>
      </w:pPr>
      <w:bookmarkStart w:id="28" w:name="_Toc24972308"/>
      <w:r w:rsidRPr="0023179A">
        <w:rPr>
          <w:rFonts w:ascii="Times New Roman" w:hAnsi="Times New Roman" w:cs="Times New Roman"/>
          <w:color w:val="auto"/>
        </w:rPr>
        <w:t xml:space="preserve">6.1 </w:t>
      </w:r>
      <w:r w:rsidRPr="0023179A">
        <w:rPr>
          <w:rFonts w:ascii="Times New Roman" w:hAnsi="Times New Roman" w:cs="Times New Roman"/>
          <w:color w:val="auto"/>
        </w:rPr>
        <w:tab/>
      </w:r>
      <w:r w:rsidRPr="0023179A">
        <w:rPr>
          <w:rFonts w:ascii="Times New Roman" w:hAnsi="Times New Roman" w:cs="Times New Roman"/>
          <w:color w:val="auto"/>
          <w:u w:val="single"/>
        </w:rPr>
        <w:t>Qu</w:t>
      </w:r>
      <w:r w:rsidR="00FD4573">
        <w:rPr>
          <w:rFonts w:ascii="Times New Roman" w:hAnsi="Times New Roman" w:cs="Times New Roman"/>
          <w:color w:val="auto"/>
          <w:u w:val="single"/>
        </w:rPr>
        <w:t>antita</w:t>
      </w:r>
      <w:r w:rsidRPr="0023179A">
        <w:rPr>
          <w:rFonts w:ascii="Times New Roman" w:hAnsi="Times New Roman" w:cs="Times New Roman"/>
          <w:color w:val="auto"/>
          <w:u w:val="single"/>
        </w:rPr>
        <w:t>tive data</w:t>
      </w:r>
      <w:bookmarkEnd w:id="28"/>
      <w:r>
        <w:rPr>
          <w:rFonts w:ascii="Times New Roman" w:hAnsi="Times New Roman" w:cs="Times New Roman"/>
          <w:color w:val="auto"/>
        </w:rPr>
        <w:t xml:space="preserve"> </w:t>
      </w:r>
    </w:p>
    <w:p w:rsidR="00EB51DB" w:rsidRDefault="00EB51DB" w:rsidP="00FC27CB">
      <w:pPr>
        <w:rPr>
          <w:rFonts w:ascii="Times New Roman" w:hAnsi="Times New Roman" w:cs="Times New Roman"/>
          <w:color w:val="auto"/>
          <w:sz w:val="24"/>
        </w:rPr>
      </w:pPr>
      <w:r>
        <w:rPr>
          <w:rFonts w:ascii="Times New Roman" w:hAnsi="Times New Roman" w:cs="Times New Roman"/>
          <w:color w:val="auto"/>
          <w:sz w:val="24"/>
        </w:rPr>
        <w:t>Some preliminary testing has been carried out to help develop an understanding of A</w:t>
      </w:r>
      <w:r w:rsidR="00714C80">
        <w:rPr>
          <w:rFonts w:ascii="Times New Roman" w:hAnsi="Times New Roman" w:cs="Times New Roman"/>
          <w:color w:val="auto"/>
          <w:sz w:val="24"/>
        </w:rPr>
        <w:t>/</w:t>
      </w:r>
      <w:r>
        <w:rPr>
          <w:rFonts w:ascii="Times New Roman" w:hAnsi="Times New Roman" w:cs="Times New Roman"/>
          <w:color w:val="auto"/>
          <w:sz w:val="24"/>
        </w:rPr>
        <w:t>C systems and the emissions. These tests were carried out on a 3.2litre Audi A6 v6 adapted in to an engine rig</w:t>
      </w:r>
      <w:r w:rsidR="000B266A">
        <w:rPr>
          <w:rFonts w:ascii="Times New Roman" w:hAnsi="Times New Roman" w:cs="Times New Roman"/>
          <w:color w:val="auto"/>
          <w:sz w:val="24"/>
        </w:rPr>
        <w:t xml:space="preserve"> by</w:t>
      </w:r>
      <w:r>
        <w:rPr>
          <w:rFonts w:ascii="Times New Roman" w:hAnsi="Times New Roman" w:cs="Times New Roman"/>
          <w:color w:val="auto"/>
          <w:sz w:val="24"/>
        </w:rPr>
        <w:t xml:space="preserve"> A.G. Block ltd.</w:t>
      </w:r>
      <w:r w:rsidR="000B266A">
        <w:rPr>
          <w:rFonts w:ascii="Times New Roman" w:hAnsi="Times New Roman" w:cs="Times New Roman"/>
          <w:color w:val="auto"/>
          <w:sz w:val="24"/>
        </w:rPr>
        <w:t xml:space="preserve"> Current collected data from the Audi A6 rig regarding emission affected by A/C system can be</w:t>
      </w:r>
      <w:r w:rsidR="00A050A6">
        <w:rPr>
          <w:rFonts w:ascii="Times New Roman" w:hAnsi="Times New Roman" w:cs="Times New Roman"/>
          <w:color w:val="auto"/>
          <w:sz w:val="24"/>
        </w:rPr>
        <w:t xml:space="preserve"> seen in presentation viva 1</w:t>
      </w:r>
      <w:r w:rsidR="000B266A">
        <w:rPr>
          <w:rFonts w:ascii="Times New Roman" w:hAnsi="Times New Roman" w:cs="Times New Roman"/>
          <w:color w:val="auto"/>
          <w:sz w:val="24"/>
        </w:rPr>
        <w:t xml:space="preserve">. Test procedures and looking at controlling factors of testing </w:t>
      </w:r>
      <w:r w:rsidR="00B234F3">
        <w:rPr>
          <w:rFonts w:ascii="Times New Roman" w:hAnsi="Times New Roman" w:cs="Times New Roman"/>
          <w:color w:val="auto"/>
          <w:sz w:val="24"/>
        </w:rPr>
        <w:t>in a workshop environment has been looked into via Martyr and Plint (2007)</w:t>
      </w:r>
    </w:p>
    <w:p w:rsidR="00EB51DB" w:rsidRPr="001866E6" w:rsidRDefault="00B702C9" w:rsidP="00EB51DB">
      <w:pPr>
        <w:rPr>
          <w:rFonts w:ascii="Times New Roman" w:hAnsi="Times New Roman" w:cs="Times New Roman"/>
          <w:color w:val="auto"/>
          <w:sz w:val="24"/>
        </w:rPr>
      </w:pPr>
      <w:r>
        <w:rPr>
          <w:noProof/>
          <w:lang w:val="en-GB" w:eastAsia="en-GB"/>
        </w:rPr>
        <mc:AlternateContent>
          <mc:Choice Requires="wps">
            <w:drawing>
              <wp:anchor distT="0" distB="0" distL="114300" distR="114300" simplePos="0" relativeHeight="251692032" behindDoc="1" locked="0" layoutInCell="1" allowOverlap="1" wp14:anchorId="1550E20F" wp14:editId="5AFD1E88">
                <wp:simplePos x="0" y="0"/>
                <wp:positionH relativeFrom="column">
                  <wp:posOffset>0</wp:posOffset>
                </wp:positionH>
                <wp:positionV relativeFrom="paragraph">
                  <wp:posOffset>3283585</wp:posOffset>
                </wp:positionV>
                <wp:extent cx="5731510"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88734F" w:rsidRPr="00284650" w:rsidRDefault="0088734F" w:rsidP="00B702C9">
                            <w:pPr>
                              <w:pStyle w:val="Caption"/>
                            </w:pPr>
                            <w:bookmarkStart w:id="29" w:name="_Toc24972250"/>
                            <w:r>
                              <w:t xml:space="preserve">Figure </w:t>
                            </w:r>
                            <w:r>
                              <w:fldChar w:fldCharType="begin"/>
                            </w:r>
                            <w:r>
                              <w:instrText xml:space="preserve"> SEQ Figure \* ARABIC </w:instrText>
                            </w:r>
                            <w:r>
                              <w:fldChar w:fldCharType="separate"/>
                            </w:r>
                            <w:r w:rsidR="003E1EE7">
                              <w:rPr>
                                <w:noProof/>
                              </w:rPr>
                              <w:t>5</w:t>
                            </w:r>
                            <w:r>
                              <w:fldChar w:fldCharType="end"/>
                            </w:r>
                            <w:r>
                              <w:t>, Image of the Audi A6 Engine Rig within workshop, Standing. L 2019</w:t>
                            </w:r>
                            <w:bookmarkEnd w:id="29"/>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50E20F" id="Text Box 9" o:spid="_x0000_s1031" type="#_x0000_t202" style="position:absolute;margin-left:0;margin-top:258.55pt;width:451.3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" stroked="f">
                <v:textbox style="mso-fit-shape-to-text:t" inset="0,0,0,0">
                  <w:txbxContent>
                    <w:p w:rsidR="0088734F" w:rsidRPr="00284650" w:rsidRDefault="0088734F" w:rsidP="00B702C9">
                      <w:pPr>
                        <w:pStyle w:val="Caption"/>
                      </w:pPr>
                      <w:bookmarkStart w:id="30" w:name="_Toc24972250"/>
                      <w:r>
                        <w:t xml:space="preserve">Figure </w:t>
                      </w:r>
                      <w:r>
                        <w:fldChar w:fldCharType="begin"/>
                      </w:r>
                      <w:r>
                        <w:instrText xml:space="preserve"> SEQ Figure \* ARABIC </w:instrText>
                      </w:r>
                      <w:r>
                        <w:fldChar w:fldCharType="separate"/>
                      </w:r>
                      <w:r w:rsidR="003E1EE7">
                        <w:rPr>
                          <w:noProof/>
                        </w:rPr>
                        <w:t>5</w:t>
                      </w:r>
                      <w:r>
                        <w:fldChar w:fldCharType="end"/>
                      </w:r>
                      <w:r>
                        <w:t>, Image of the Audi A6 Engine Rig within workshop, Standing. L 2019</w:t>
                      </w:r>
                      <w:bookmarkEnd w:id="30"/>
                      <w:r>
                        <w:t xml:space="preserve"> </w:t>
                      </w:r>
                    </w:p>
                  </w:txbxContent>
                </v:textbox>
                <w10:wrap type="tight"/>
              </v:shape>
            </w:pict>
          </mc:Fallback>
        </mc:AlternateContent>
      </w:r>
      <w:r w:rsidR="00EB51DB" w:rsidRPr="00EB51DB">
        <w:rPr>
          <w:rFonts w:ascii="Times New Roman" w:hAnsi="Times New Roman" w:cs="Times New Roman"/>
          <w:noProof/>
          <w:color w:val="auto"/>
          <w:sz w:val="24"/>
          <w:lang w:val="en-GB" w:eastAsia="en-GB"/>
        </w:rPr>
        <w:drawing>
          <wp:anchor distT="0" distB="0" distL="114300" distR="114300" simplePos="0" relativeHeight="251689984" behindDoc="1" locked="0" layoutInCell="1" allowOverlap="1">
            <wp:simplePos x="0" y="0"/>
            <wp:positionH relativeFrom="column">
              <wp:posOffset>0</wp:posOffset>
            </wp:positionH>
            <wp:positionV relativeFrom="paragraph">
              <wp:posOffset>3175</wp:posOffset>
            </wp:positionV>
            <wp:extent cx="5731510" cy="3223436"/>
            <wp:effectExtent l="0" t="0" r="2540" b="0"/>
            <wp:wrapTight wrapText="bothSides">
              <wp:wrapPolygon edited="0">
                <wp:start x="0" y="0"/>
                <wp:lineTo x="0" y="21447"/>
                <wp:lineTo x="21538" y="21447"/>
                <wp:lineTo x="21538" y="0"/>
                <wp:lineTo x="0" y="0"/>
              </wp:wrapPolygon>
            </wp:wrapTight>
            <wp:docPr id="7" name="Picture 7" descr="E:\Uni Year 3\Uni pics\DSC_27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Uni Year 3\Uni pics\DSC_2704.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223436"/>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F5B25" w:rsidRPr="007A4C16" w:rsidRDefault="007A4C16" w:rsidP="007A4C16">
      <w:pPr>
        <w:pStyle w:val="Heading2"/>
        <w:rPr>
          <w:rFonts w:ascii="Times New Roman" w:hAnsi="Times New Roman" w:cs="Times New Roman"/>
          <w:color w:val="auto"/>
        </w:rPr>
      </w:pPr>
      <w:bookmarkStart w:id="31" w:name="_Toc24972309"/>
      <w:r>
        <w:rPr>
          <w:rFonts w:ascii="Times New Roman" w:hAnsi="Times New Roman" w:cs="Times New Roman"/>
          <w:color w:val="auto"/>
        </w:rPr>
        <w:t xml:space="preserve">6.2 </w:t>
      </w:r>
      <w:r>
        <w:rPr>
          <w:rFonts w:ascii="Times New Roman" w:hAnsi="Times New Roman" w:cs="Times New Roman"/>
          <w:color w:val="auto"/>
        </w:rPr>
        <w:tab/>
      </w:r>
      <w:r w:rsidRPr="007A4C16">
        <w:rPr>
          <w:rFonts w:ascii="Times New Roman" w:hAnsi="Times New Roman" w:cs="Times New Roman"/>
          <w:color w:val="auto"/>
          <w:u w:val="single"/>
        </w:rPr>
        <w:t>Qualitative Data</w:t>
      </w:r>
      <w:bookmarkEnd w:id="31"/>
    </w:p>
    <w:p w:rsidR="004F5B25" w:rsidRDefault="007A4C16" w:rsidP="00FC27CB">
      <w:pPr>
        <w:rPr>
          <w:rFonts w:ascii="Times New Roman" w:hAnsi="Times New Roman" w:cs="Times New Roman"/>
          <w:color w:val="auto"/>
        </w:rPr>
      </w:pPr>
      <w:r>
        <w:rPr>
          <w:rFonts w:ascii="Times New Roman" w:hAnsi="Times New Roman" w:cs="Times New Roman"/>
          <w:color w:val="auto"/>
        </w:rPr>
        <w:t>Part of the project will be to look at the human impact on the emissions from A/C systems. To do this primary qualitative data is going to be collected and analyzed. This wil</w:t>
      </w:r>
      <w:r w:rsidR="00A30C0C">
        <w:rPr>
          <w:rFonts w:ascii="Times New Roman" w:hAnsi="Times New Roman" w:cs="Times New Roman"/>
          <w:color w:val="auto"/>
        </w:rPr>
        <w:t>l</w:t>
      </w:r>
      <w:r>
        <w:rPr>
          <w:rFonts w:ascii="Times New Roman" w:hAnsi="Times New Roman" w:cs="Times New Roman"/>
          <w:color w:val="auto"/>
        </w:rPr>
        <w:t xml:space="preserve"> be </w:t>
      </w:r>
      <w:r w:rsidR="00A30C0C">
        <w:rPr>
          <w:rFonts w:ascii="Times New Roman" w:hAnsi="Times New Roman" w:cs="Times New Roman"/>
          <w:color w:val="auto"/>
        </w:rPr>
        <w:t>gathered</w:t>
      </w:r>
      <w:r>
        <w:rPr>
          <w:rFonts w:ascii="Times New Roman" w:hAnsi="Times New Roman" w:cs="Times New Roman"/>
          <w:color w:val="auto"/>
        </w:rPr>
        <w:t xml:space="preserve"> in the form of a </w:t>
      </w:r>
      <w:r w:rsidR="00A30C0C">
        <w:rPr>
          <w:rFonts w:ascii="Times New Roman" w:hAnsi="Times New Roman" w:cs="Times New Roman"/>
          <w:color w:val="auto"/>
        </w:rPr>
        <w:t>questionnaire</w:t>
      </w:r>
      <w:r w:rsidR="002F480A">
        <w:rPr>
          <w:rFonts w:ascii="Times New Roman" w:hAnsi="Times New Roman" w:cs="Times New Roman"/>
          <w:color w:val="auto"/>
        </w:rPr>
        <w:t xml:space="preserve"> which will follow practices shown in Silverman</w:t>
      </w:r>
      <w:r w:rsidR="00AF6DED" w:rsidRPr="00AF6DED">
        <w:rPr>
          <w:rFonts w:ascii="Times New Roman" w:hAnsi="Times New Roman" w:cs="Times New Roman"/>
          <w:color w:val="auto"/>
        </w:rPr>
        <w:t xml:space="preserve"> </w:t>
      </w:r>
      <w:r w:rsidR="002F480A">
        <w:rPr>
          <w:rFonts w:ascii="Times New Roman" w:hAnsi="Times New Roman" w:cs="Times New Roman"/>
          <w:color w:val="auto"/>
        </w:rPr>
        <w:t>(</w:t>
      </w:r>
      <w:r w:rsidR="00AF6DED" w:rsidRPr="00AF6DED">
        <w:rPr>
          <w:rFonts w:ascii="Times New Roman" w:hAnsi="Times New Roman" w:cs="Times New Roman"/>
          <w:color w:val="auto"/>
        </w:rPr>
        <w:t>1993)</w:t>
      </w:r>
      <w:r w:rsidR="002F480A">
        <w:rPr>
          <w:rFonts w:ascii="Times New Roman" w:hAnsi="Times New Roman" w:cs="Times New Roman"/>
          <w:color w:val="auto"/>
        </w:rPr>
        <w:t>. This data will be used to develop an understanding of how human factors can impact the emissions output from the A/C and develop and system that uses the data to negate some facto</w:t>
      </w:r>
      <w:r w:rsidR="001866E6">
        <w:rPr>
          <w:rFonts w:ascii="Times New Roman" w:hAnsi="Times New Roman" w:cs="Times New Roman"/>
          <w:color w:val="auto"/>
        </w:rPr>
        <w:t>rs.</w:t>
      </w:r>
    </w:p>
    <w:p w:rsidR="001866E6" w:rsidRDefault="001866E6" w:rsidP="00FC27CB">
      <w:pPr>
        <w:rPr>
          <w:rFonts w:ascii="Times New Roman" w:hAnsi="Times New Roman" w:cs="Times New Roman"/>
          <w:color w:val="auto"/>
        </w:rPr>
      </w:pPr>
    </w:p>
    <w:p w:rsidR="000B266A" w:rsidRDefault="000B266A" w:rsidP="00FC27CB">
      <w:pPr>
        <w:rPr>
          <w:rFonts w:ascii="Times New Roman" w:hAnsi="Times New Roman" w:cs="Times New Roman"/>
          <w:color w:val="auto"/>
        </w:rPr>
      </w:pPr>
    </w:p>
    <w:p w:rsidR="003B6CFA" w:rsidRPr="00B34FA2" w:rsidRDefault="00A15E2E" w:rsidP="003B6CFA">
      <w:pPr>
        <w:pStyle w:val="Heading1"/>
        <w:numPr>
          <w:ilvl w:val="0"/>
          <w:numId w:val="1"/>
        </w:numPr>
        <w:rPr>
          <w:rFonts w:ascii="Times New Roman" w:hAnsi="Times New Roman" w:cs="Times New Roman"/>
          <w:color w:val="000000" w:themeColor="text1"/>
          <w:sz w:val="28"/>
          <w:szCs w:val="28"/>
          <w:u w:val="single"/>
        </w:rPr>
      </w:pPr>
      <w:bookmarkStart w:id="32" w:name="_Toc24972310"/>
      <w:r w:rsidRPr="003B6CFA">
        <w:rPr>
          <w:rFonts w:ascii="Times New Roman" w:hAnsi="Times New Roman" w:cs="Times New Roman"/>
          <w:color w:val="000000" w:themeColor="text1"/>
          <w:sz w:val="28"/>
          <w:szCs w:val="28"/>
          <w:u w:val="single"/>
        </w:rPr>
        <w:lastRenderedPageBreak/>
        <w:t>Conclusion</w:t>
      </w:r>
      <w:bookmarkEnd w:id="32"/>
      <w:r w:rsidRPr="003B6CFA">
        <w:rPr>
          <w:rFonts w:ascii="Times New Roman" w:hAnsi="Times New Roman" w:cs="Times New Roman"/>
          <w:color w:val="000000" w:themeColor="text1"/>
          <w:sz w:val="28"/>
          <w:szCs w:val="28"/>
          <w:u w:val="single"/>
        </w:rPr>
        <w:t xml:space="preserve"> </w:t>
      </w:r>
    </w:p>
    <w:p w:rsidR="006F00EA" w:rsidRDefault="00EC51C7" w:rsidP="003B6CFA">
      <w:pPr>
        <w:rPr>
          <w:rFonts w:ascii="Times New Roman" w:hAnsi="Times New Roman" w:cs="Times New Roman"/>
          <w:color w:val="auto"/>
        </w:rPr>
      </w:pPr>
      <w:r>
        <w:rPr>
          <w:rFonts w:ascii="Times New Roman" w:hAnsi="Times New Roman" w:cs="Times New Roman"/>
          <w:color w:val="auto"/>
        </w:rPr>
        <w:t xml:space="preserve">Emissions regulations limits are on a trend to decrease further with the introduction of Euro 7. The WLTP is a more thorough way for testing new cars and the RDET is key to testing the Auxiliary emissions missed by the previous NEDC. The Auxiliary emissions are predominantly produced by the A/C system and steering assistance. Due to limitations of testing and collection of live primary data for a steering assistance system the </w:t>
      </w:r>
      <w:r w:rsidR="00FD2FE0">
        <w:rPr>
          <w:rFonts w:ascii="Times New Roman" w:hAnsi="Times New Roman" w:cs="Times New Roman"/>
          <w:color w:val="auto"/>
        </w:rPr>
        <w:t>A/C system is selected to be the focused auxiliary for the project. The live data has and will continue to be collected from an</w:t>
      </w:r>
      <w:r w:rsidR="006C4620">
        <w:rPr>
          <w:rFonts w:ascii="Times New Roman" w:hAnsi="Times New Roman" w:cs="Times New Roman"/>
          <w:color w:val="auto"/>
        </w:rPr>
        <w:t xml:space="preserve"> Audi A6 engine rig in workshop </w:t>
      </w:r>
      <w:r w:rsidR="00FD2FE0">
        <w:rPr>
          <w:rFonts w:ascii="Times New Roman" w:hAnsi="Times New Roman" w:cs="Times New Roman"/>
          <w:color w:val="auto"/>
        </w:rPr>
        <w:t>conditions</w:t>
      </w:r>
      <w:r w:rsidR="008E033D">
        <w:rPr>
          <w:rFonts w:ascii="Times New Roman" w:hAnsi="Times New Roman" w:cs="Times New Roman"/>
          <w:color w:val="auto"/>
        </w:rPr>
        <w:t>, to remain concise this data shall be shown at viva 1</w:t>
      </w:r>
      <w:r w:rsidR="00FD2FE0">
        <w:rPr>
          <w:rFonts w:ascii="Times New Roman" w:hAnsi="Times New Roman" w:cs="Times New Roman"/>
          <w:color w:val="auto"/>
        </w:rPr>
        <w:t>. Reduction systems have been reviewed and a Kinetic Energy Recovery System (KERS)</w:t>
      </w:r>
      <w:r w:rsidR="006C4620">
        <w:rPr>
          <w:rFonts w:ascii="Times New Roman" w:hAnsi="Times New Roman" w:cs="Times New Roman"/>
          <w:color w:val="auto"/>
        </w:rPr>
        <w:t xml:space="preserve"> has been the chosen for the A</w:t>
      </w:r>
      <w:r w:rsidR="00444728">
        <w:rPr>
          <w:rFonts w:ascii="Times New Roman" w:hAnsi="Times New Roman" w:cs="Times New Roman"/>
          <w:color w:val="auto"/>
        </w:rPr>
        <w:t xml:space="preserve">/C system. </w:t>
      </w:r>
      <w:r w:rsidR="008E033D">
        <w:rPr>
          <w:rFonts w:ascii="Times New Roman" w:hAnsi="Times New Roman" w:cs="Times New Roman"/>
          <w:color w:val="auto"/>
        </w:rPr>
        <w:t xml:space="preserve">Further research is required for the calculations of a KERS to be theoretically incorporated on the Audi A6. </w:t>
      </w:r>
    </w:p>
    <w:p w:rsidR="00444728" w:rsidRDefault="00444728" w:rsidP="003B6CFA">
      <w:pPr>
        <w:rPr>
          <w:rFonts w:ascii="Times New Roman" w:hAnsi="Times New Roman" w:cs="Times New Roman"/>
          <w:color w:val="auto"/>
        </w:rPr>
      </w:pPr>
      <w:r>
        <w:rPr>
          <w:rFonts w:ascii="Times New Roman" w:hAnsi="Times New Roman" w:cs="Times New Roman"/>
          <w:color w:val="auto"/>
        </w:rPr>
        <w:t xml:space="preserve">The continuation of this project will show an analysis of primary and secondary quantitative and qualitative data taken from workshop testing, Questionnaire and literature. This analysis will be used to develop and better understanding of the specific KERS system tailored for the Audi A6 engine. </w:t>
      </w:r>
      <w:r w:rsidR="00A30C0C">
        <w:rPr>
          <w:rFonts w:ascii="Times New Roman" w:hAnsi="Times New Roman" w:cs="Times New Roman"/>
          <w:color w:val="auto"/>
        </w:rPr>
        <w:t xml:space="preserve">This KERS system will then be analytically calculated to see the Audi A6 possible decreased exhaust emissions. </w:t>
      </w:r>
    </w:p>
    <w:p w:rsidR="006F00EA" w:rsidRPr="003B6CFA" w:rsidRDefault="006F00EA" w:rsidP="003B6CFA"/>
    <w:p w:rsidR="000E7CF1" w:rsidRDefault="000E7CF1" w:rsidP="00F309C6">
      <w:pPr>
        <w:sectPr w:rsidR="000E7CF1" w:rsidSect="000D2823">
          <w:type w:val="continuous"/>
          <w:pgSz w:w="11906" w:h="16838"/>
          <w:pgMar w:top="1440" w:right="1440" w:bottom="1440" w:left="1440" w:header="708" w:footer="708" w:gutter="0"/>
          <w:cols w:space="708"/>
          <w:docGrid w:linePitch="360"/>
        </w:sectPr>
      </w:pPr>
    </w:p>
    <w:p w:rsidR="00F309C6" w:rsidRPr="00F309C6" w:rsidRDefault="00F309C6" w:rsidP="00F309C6"/>
    <w:p w:rsidR="006F00EA" w:rsidRDefault="006F00EA" w:rsidP="003B6CFA">
      <w:pPr>
        <w:rPr>
          <w:rFonts w:ascii="Times New Roman" w:hAnsi="Times New Roman" w:cs="Times New Roman"/>
          <w:color w:val="auto"/>
        </w:rPr>
      </w:pPr>
    </w:p>
    <w:p w:rsidR="001866E6" w:rsidRDefault="001866E6" w:rsidP="003B6CFA">
      <w:pPr>
        <w:rPr>
          <w:rFonts w:ascii="Times New Roman" w:hAnsi="Times New Roman" w:cs="Times New Roman"/>
          <w:color w:val="auto"/>
        </w:rPr>
      </w:pPr>
    </w:p>
    <w:p w:rsidR="001866E6" w:rsidRDefault="001866E6" w:rsidP="003B6CFA">
      <w:pPr>
        <w:rPr>
          <w:rFonts w:ascii="Times New Roman" w:hAnsi="Times New Roman" w:cs="Times New Roman"/>
          <w:color w:val="auto"/>
        </w:rPr>
      </w:pPr>
    </w:p>
    <w:p w:rsidR="001866E6" w:rsidRDefault="001866E6" w:rsidP="003B6CFA">
      <w:pPr>
        <w:rPr>
          <w:rFonts w:ascii="Times New Roman" w:hAnsi="Times New Roman" w:cs="Times New Roman"/>
          <w:color w:val="auto"/>
        </w:rPr>
      </w:pPr>
    </w:p>
    <w:p w:rsidR="001866E6" w:rsidRDefault="001866E6" w:rsidP="003B6CFA">
      <w:pPr>
        <w:rPr>
          <w:rFonts w:ascii="Times New Roman" w:hAnsi="Times New Roman" w:cs="Times New Roman"/>
          <w:color w:val="auto"/>
        </w:rPr>
      </w:pPr>
    </w:p>
    <w:p w:rsidR="001866E6" w:rsidRDefault="001866E6" w:rsidP="003B6CFA">
      <w:pPr>
        <w:rPr>
          <w:rFonts w:ascii="Times New Roman" w:hAnsi="Times New Roman" w:cs="Times New Roman"/>
          <w:color w:val="auto"/>
        </w:rPr>
      </w:pPr>
    </w:p>
    <w:p w:rsidR="001866E6" w:rsidRDefault="001866E6" w:rsidP="003B6CFA">
      <w:pPr>
        <w:rPr>
          <w:rFonts w:ascii="Times New Roman" w:hAnsi="Times New Roman" w:cs="Times New Roman"/>
          <w:color w:val="auto"/>
        </w:rPr>
      </w:pPr>
    </w:p>
    <w:p w:rsidR="001866E6" w:rsidRDefault="001866E6" w:rsidP="003B6CFA">
      <w:pPr>
        <w:rPr>
          <w:rFonts w:ascii="Times New Roman" w:hAnsi="Times New Roman" w:cs="Times New Roman"/>
          <w:color w:val="auto"/>
        </w:rPr>
      </w:pPr>
    </w:p>
    <w:p w:rsidR="001866E6" w:rsidRDefault="001866E6" w:rsidP="003B6CFA">
      <w:pPr>
        <w:rPr>
          <w:rFonts w:ascii="Times New Roman" w:hAnsi="Times New Roman" w:cs="Times New Roman"/>
          <w:color w:val="auto"/>
        </w:rPr>
      </w:pPr>
    </w:p>
    <w:p w:rsidR="001866E6" w:rsidRDefault="001866E6" w:rsidP="003B6CFA">
      <w:pPr>
        <w:rPr>
          <w:rFonts w:ascii="Times New Roman" w:hAnsi="Times New Roman" w:cs="Times New Roman"/>
          <w:color w:val="auto"/>
        </w:rPr>
      </w:pPr>
    </w:p>
    <w:p w:rsidR="001866E6" w:rsidRDefault="001866E6" w:rsidP="003B6CFA">
      <w:pPr>
        <w:rPr>
          <w:rFonts w:ascii="Times New Roman" w:hAnsi="Times New Roman" w:cs="Times New Roman"/>
          <w:color w:val="auto"/>
        </w:rPr>
      </w:pPr>
    </w:p>
    <w:p w:rsidR="001866E6" w:rsidRDefault="001866E6" w:rsidP="003B6CFA">
      <w:pPr>
        <w:rPr>
          <w:rFonts w:ascii="Times New Roman" w:hAnsi="Times New Roman" w:cs="Times New Roman"/>
          <w:color w:val="auto"/>
        </w:rPr>
      </w:pPr>
    </w:p>
    <w:p w:rsidR="001866E6" w:rsidRDefault="001866E6" w:rsidP="003B6CFA">
      <w:pPr>
        <w:rPr>
          <w:rFonts w:ascii="Times New Roman" w:hAnsi="Times New Roman" w:cs="Times New Roman"/>
          <w:color w:val="auto"/>
        </w:rPr>
      </w:pPr>
    </w:p>
    <w:p w:rsidR="006F00EA" w:rsidRDefault="006F00EA" w:rsidP="003B6CFA">
      <w:pPr>
        <w:rPr>
          <w:rFonts w:ascii="Times New Roman" w:hAnsi="Times New Roman" w:cs="Times New Roman"/>
          <w:color w:val="auto"/>
        </w:rPr>
      </w:pPr>
    </w:p>
    <w:p w:rsidR="00063AA8" w:rsidRDefault="00063AA8" w:rsidP="003B6CFA">
      <w:pPr>
        <w:rPr>
          <w:rFonts w:ascii="Times New Roman" w:hAnsi="Times New Roman" w:cs="Times New Roman"/>
          <w:color w:val="auto"/>
        </w:rPr>
      </w:pPr>
    </w:p>
    <w:p w:rsidR="00063AA8" w:rsidRDefault="00063AA8" w:rsidP="003B6CFA">
      <w:pPr>
        <w:rPr>
          <w:rFonts w:ascii="Times New Roman" w:hAnsi="Times New Roman" w:cs="Times New Roman"/>
          <w:color w:val="auto"/>
        </w:rPr>
      </w:pPr>
    </w:p>
    <w:p w:rsidR="00247B93" w:rsidRDefault="0057080C" w:rsidP="0057080C">
      <w:pPr>
        <w:pStyle w:val="Heading1"/>
        <w:numPr>
          <w:ilvl w:val="0"/>
          <w:numId w:val="1"/>
        </w:numPr>
        <w:rPr>
          <w:rFonts w:ascii="Times New Roman" w:hAnsi="Times New Roman" w:cs="Times New Roman"/>
          <w:color w:val="000000" w:themeColor="text1"/>
          <w:sz w:val="28"/>
          <w:szCs w:val="28"/>
          <w:u w:val="single"/>
        </w:rPr>
      </w:pPr>
      <w:r>
        <w:rPr>
          <w:rFonts w:ascii="Times New Roman" w:hAnsi="Times New Roman" w:cs="Times New Roman"/>
          <w:color w:val="000000" w:themeColor="text1"/>
          <w:sz w:val="28"/>
          <w:szCs w:val="28"/>
        </w:rPr>
        <w:lastRenderedPageBreak/>
        <w:t xml:space="preserve"> </w:t>
      </w:r>
      <w:bookmarkStart w:id="33" w:name="_Toc24972311"/>
      <w:r w:rsidR="00A15E2E" w:rsidRPr="0057080C">
        <w:rPr>
          <w:rFonts w:ascii="Times New Roman" w:hAnsi="Times New Roman" w:cs="Times New Roman"/>
          <w:color w:val="000000" w:themeColor="text1"/>
          <w:sz w:val="28"/>
          <w:szCs w:val="28"/>
          <w:u w:val="single"/>
        </w:rPr>
        <w:t>References</w:t>
      </w:r>
      <w:bookmarkEnd w:id="33"/>
      <w:r w:rsidR="00A15E2E" w:rsidRPr="0057080C">
        <w:rPr>
          <w:rFonts w:ascii="Times New Roman" w:hAnsi="Times New Roman" w:cs="Times New Roman"/>
          <w:color w:val="000000" w:themeColor="text1"/>
          <w:sz w:val="28"/>
          <w:szCs w:val="28"/>
          <w:u w:val="single"/>
        </w:rPr>
        <w:t xml:space="preserve"> </w:t>
      </w:r>
    </w:p>
    <w:p w:rsidR="0057080C" w:rsidRPr="0057080C" w:rsidRDefault="0057080C" w:rsidP="0057080C"/>
    <w:sdt>
      <w:sdtPr>
        <w:rPr>
          <w:rFonts w:ascii="Times New Roman" w:hAnsi="Times New Roman" w:cs="Times New Roman"/>
          <w:sz w:val="24"/>
          <w:szCs w:val="24"/>
        </w:rPr>
        <w:id w:val="-316422462"/>
        <w:docPartObj>
          <w:docPartGallery w:val="Bibliographies"/>
          <w:docPartUnique/>
        </w:docPartObj>
      </w:sdtPr>
      <w:sdtEndPr>
        <w:rPr>
          <w:rFonts w:asciiTheme="minorHAnsi" w:hAnsiTheme="minorHAnsi" w:cstheme="minorBidi"/>
          <w:sz w:val="22"/>
          <w:szCs w:val="22"/>
        </w:rPr>
      </w:sdtEndPr>
      <w:sdtContent>
        <w:sdt>
          <w:sdtPr>
            <w:rPr>
              <w:rFonts w:ascii="Times New Roman" w:hAnsi="Times New Roman" w:cs="Times New Roman"/>
              <w:sz w:val="24"/>
              <w:szCs w:val="24"/>
            </w:rPr>
            <w:id w:val="111145805"/>
            <w:bibliography/>
          </w:sdtPr>
          <w:sdtEndPr>
            <w:rPr>
              <w:rFonts w:asciiTheme="minorHAnsi" w:hAnsiTheme="minorHAnsi" w:cstheme="minorBidi"/>
              <w:sz w:val="22"/>
              <w:szCs w:val="22"/>
            </w:rPr>
          </w:sdtEndPr>
          <w:sdtContent>
            <w:p w:rsidR="0088734F" w:rsidRDefault="00570657" w:rsidP="0088734F">
              <w:pPr>
                <w:pStyle w:val="Bibliography"/>
                <w:rPr>
                  <w:noProof/>
                  <w:sz w:val="24"/>
                  <w:szCs w:val="24"/>
                </w:rPr>
              </w:pPr>
              <w:r w:rsidRPr="00F309C6">
                <w:rPr>
                  <w:rFonts w:cstheme="minorHAnsi"/>
                  <w:color w:val="auto"/>
                </w:rPr>
                <w:fldChar w:fldCharType="begin"/>
              </w:r>
              <w:r w:rsidRPr="00F309C6">
                <w:rPr>
                  <w:rFonts w:cstheme="minorHAnsi"/>
                  <w:color w:val="auto"/>
                </w:rPr>
                <w:instrText xml:space="preserve"> BIBLIOGRAPHY </w:instrText>
              </w:r>
              <w:r w:rsidRPr="00F309C6">
                <w:rPr>
                  <w:rFonts w:cstheme="minorHAnsi"/>
                  <w:color w:val="auto"/>
                </w:rPr>
                <w:fldChar w:fldCharType="separate"/>
              </w:r>
              <w:r w:rsidR="0088734F">
                <w:rPr>
                  <w:noProof/>
                </w:rPr>
                <w:t xml:space="preserve">ADL, 2015. </w:t>
              </w:r>
              <w:r w:rsidR="0088734F">
                <w:rPr>
                  <w:i/>
                  <w:iCs/>
                  <w:noProof/>
                </w:rPr>
                <w:t xml:space="preserve">Market and Technology Study Automotive power Electronics 2006, </w:t>
              </w:r>
              <w:r w:rsidR="0088734F">
                <w:rPr>
                  <w:noProof/>
                </w:rPr>
                <w:t>s.l.: Arthur D little .</w:t>
              </w:r>
            </w:p>
            <w:p w:rsidR="0088734F" w:rsidRDefault="0088734F" w:rsidP="0088734F">
              <w:pPr>
                <w:pStyle w:val="Bibliography"/>
                <w:rPr>
                  <w:noProof/>
                </w:rPr>
              </w:pPr>
              <w:r>
                <w:rPr>
                  <w:noProof/>
                </w:rPr>
                <w:t xml:space="preserve">Bosch, 2007. </w:t>
              </w:r>
              <w:r>
                <w:rPr>
                  <w:i/>
                  <w:iCs/>
                  <w:noProof/>
                </w:rPr>
                <w:t xml:space="preserve">Bosch automotive handbook. </w:t>
              </w:r>
              <w:r>
                <w:rPr>
                  <w:noProof/>
                </w:rPr>
                <w:t>7th ed. s.l.:Robert Bosch GmbH.</w:t>
              </w:r>
            </w:p>
            <w:p w:rsidR="0088734F" w:rsidRDefault="0088734F" w:rsidP="0088734F">
              <w:pPr>
                <w:pStyle w:val="Bibliography"/>
                <w:rPr>
                  <w:noProof/>
                </w:rPr>
              </w:pPr>
              <w:r>
                <w:rPr>
                  <w:noProof/>
                </w:rPr>
                <w:t xml:space="preserve">Bosch, R., 2006. </w:t>
              </w:r>
              <w:r>
                <w:rPr>
                  <w:i/>
                  <w:iCs/>
                  <w:noProof/>
                </w:rPr>
                <w:t xml:space="preserve">safety comfort and convenience systems. </w:t>
              </w:r>
              <w:r>
                <w:rPr>
                  <w:noProof/>
                </w:rPr>
                <w:t>s.l.:Plochingen.</w:t>
              </w:r>
            </w:p>
            <w:p w:rsidR="0088734F" w:rsidRDefault="0088734F" w:rsidP="0088734F">
              <w:pPr>
                <w:pStyle w:val="Bibliography"/>
                <w:rPr>
                  <w:noProof/>
                </w:rPr>
              </w:pPr>
              <w:r>
                <w:rPr>
                  <w:noProof/>
                </w:rPr>
                <w:t xml:space="preserve">DEFRA, 2011. </w:t>
              </w:r>
              <w:r>
                <w:rPr>
                  <w:i/>
                  <w:iCs/>
                  <w:noProof/>
                </w:rPr>
                <w:t xml:space="preserve">2011 Guidelines to Defra / DECC’s GHG Conversion Factors for Company Reporting: Methodology Paper for Emission Factors, </w:t>
              </w:r>
              <w:r>
                <w:rPr>
                  <w:noProof/>
                </w:rPr>
                <w:t>London : Department for Environment, Food and Rural Affairs.</w:t>
              </w:r>
            </w:p>
            <w:p w:rsidR="0088734F" w:rsidRDefault="0088734F" w:rsidP="0088734F">
              <w:pPr>
                <w:pStyle w:val="Bibliography"/>
                <w:rPr>
                  <w:noProof/>
                </w:rPr>
              </w:pPr>
              <w:r>
                <w:rPr>
                  <w:noProof/>
                </w:rPr>
                <w:t xml:space="preserve">EEA, 2016. </w:t>
              </w:r>
              <w:r>
                <w:rPr>
                  <w:i/>
                  <w:iCs/>
                  <w:noProof/>
                </w:rPr>
                <w:t xml:space="preserve">Explaining road transport emissions, a non technical guide, </w:t>
              </w:r>
              <w:r>
                <w:rPr>
                  <w:noProof/>
                </w:rPr>
                <w:t>Luxembourg: Publications Office of the European Union.</w:t>
              </w:r>
            </w:p>
            <w:p w:rsidR="0088734F" w:rsidRDefault="0088734F" w:rsidP="0088734F">
              <w:pPr>
                <w:pStyle w:val="Bibliography"/>
                <w:rPr>
                  <w:noProof/>
                </w:rPr>
              </w:pPr>
              <w:r>
                <w:rPr>
                  <w:noProof/>
                </w:rPr>
                <w:t xml:space="preserve">EU, 1970. </w:t>
              </w:r>
              <w:r>
                <w:rPr>
                  <w:i/>
                  <w:iCs/>
                  <w:noProof/>
                </w:rPr>
                <w:t xml:space="preserve">70/220/EEC, </w:t>
              </w:r>
              <w:r>
                <w:rPr>
                  <w:noProof/>
                </w:rPr>
                <w:t>s.l.: Official Journal of the European Communities.</w:t>
              </w:r>
            </w:p>
            <w:p w:rsidR="0088734F" w:rsidRDefault="0088734F" w:rsidP="0088734F">
              <w:pPr>
                <w:pStyle w:val="Bibliography"/>
                <w:rPr>
                  <w:noProof/>
                </w:rPr>
              </w:pPr>
              <w:r>
                <w:rPr>
                  <w:noProof/>
                </w:rPr>
                <w:t xml:space="preserve">EU, 1991. </w:t>
              </w:r>
              <w:r>
                <w:rPr>
                  <w:i/>
                  <w:iCs/>
                  <w:noProof/>
                </w:rPr>
                <w:t xml:space="preserve">91/441/EEC, </w:t>
              </w:r>
              <w:r>
                <w:rPr>
                  <w:noProof/>
                </w:rPr>
                <w:t>s.l.: Official Journal of the European Communities.</w:t>
              </w:r>
            </w:p>
            <w:p w:rsidR="0088734F" w:rsidRDefault="0088734F" w:rsidP="0088734F">
              <w:pPr>
                <w:pStyle w:val="Bibliography"/>
                <w:rPr>
                  <w:noProof/>
                </w:rPr>
              </w:pPr>
              <w:r>
                <w:rPr>
                  <w:noProof/>
                </w:rPr>
                <w:t xml:space="preserve">EU, 1994. </w:t>
              </w:r>
              <w:r>
                <w:rPr>
                  <w:i/>
                  <w:iCs/>
                  <w:noProof/>
                </w:rPr>
                <w:t xml:space="preserve">94/12/EC, </w:t>
              </w:r>
              <w:r>
                <w:rPr>
                  <w:noProof/>
                </w:rPr>
                <w:t>s.l.: Official Journal of the European Communities.</w:t>
              </w:r>
            </w:p>
            <w:p w:rsidR="0088734F" w:rsidRDefault="0088734F" w:rsidP="0088734F">
              <w:pPr>
                <w:pStyle w:val="Bibliography"/>
                <w:rPr>
                  <w:noProof/>
                </w:rPr>
              </w:pPr>
              <w:r>
                <w:rPr>
                  <w:noProof/>
                </w:rPr>
                <w:t xml:space="preserve">EU, 1998. </w:t>
              </w:r>
              <w:r>
                <w:rPr>
                  <w:i/>
                  <w:iCs/>
                  <w:noProof/>
                </w:rPr>
                <w:t xml:space="preserve">98/69/EC, </w:t>
              </w:r>
              <w:r>
                <w:rPr>
                  <w:noProof/>
                </w:rPr>
                <w:t>s.l.: Official Journal of the European Communities.</w:t>
              </w:r>
            </w:p>
            <w:p w:rsidR="0088734F" w:rsidRDefault="0088734F" w:rsidP="0088734F">
              <w:pPr>
                <w:pStyle w:val="Bibliography"/>
                <w:rPr>
                  <w:noProof/>
                </w:rPr>
              </w:pPr>
              <w:r>
                <w:rPr>
                  <w:noProof/>
                </w:rPr>
                <w:t xml:space="preserve">EU, 2002. </w:t>
              </w:r>
              <w:r>
                <w:rPr>
                  <w:i/>
                  <w:iCs/>
                  <w:noProof/>
                </w:rPr>
                <w:t xml:space="preserve">2002/80/EC, </w:t>
              </w:r>
              <w:r>
                <w:rPr>
                  <w:noProof/>
                </w:rPr>
                <w:t>s.l.: Official Journal of the European Communities.</w:t>
              </w:r>
            </w:p>
            <w:p w:rsidR="0088734F" w:rsidRDefault="0088734F" w:rsidP="0088734F">
              <w:pPr>
                <w:pStyle w:val="Bibliography"/>
                <w:rPr>
                  <w:noProof/>
                </w:rPr>
              </w:pPr>
              <w:r>
                <w:rPr>
                  <w:noProof/>
                </w:rPr>
                <w:t xml:space="preserve">EU, 2007. </w:t>
              </w:r>
              <w:r>
                <w:rPr>
                  <w:i/>
                  <w:iCs/>
                  <w:noProof/>
                </w:rPr>
                <w:t xml:space="preserve">EC 715/2007, </w:t>
              </w:r>
              <w:r>
                <w:rPr>
                  <w:noProof/>
                </w:rPr>
                <w:t>s.l.: Official Journal of the European Communities.</w:t>
              </w:r>
            </w:p>
            <w:p w:rsidR="0088734F" w:rsidRDefault="0088734F" w:rsidP="0088734F">
              <w:pPr>
                <w:pStyle w:val="Bibliography"/>
                <w:rPr>
                  <w:noProof/>
                </w:rPr>
              </w:pPr>
              <w:r>
                <w:rPr>
                  <w:noProof/>
                </w:rPr>
                <w:t xml:space="preserve">EU, 2017. </w:t>
              </w:r>
              <w:r>
                <w:rPr>
                  <w:i/>
                  <w:iCs/>
                  <w:noProof/>
                </w:rPr>
                <w:t xml:space="preserve">(EU) 2017/1151, </w:t>
              </w:r>
              <w:r>
                <w:rPr>
                  <w:noProof/>
                </w:rPr>
                <w:t>s.l.: Official Journal of the European Union.</w:t>
              </w:r>
            </w:p>
            <w:p w:rsidR="0088734F" w:rsidRDefault="0088734F" w:rsidP="0088734F">
              <w:pPr>
                <w:pStyle w:val="Bibliography"/>
                <w:rPr>
                  <w:noProof/>
                </w:rPr>
              </w:pPr>
              <w:r>
                <w:rPr>
                  <w:noProof/>
                </w:rPr>
                <w:t xml:space="preserve">EU, 2018. </w:t>
              </w:r>
              <w:r>
                <w:rPr>
                  <w:i/>
                  <w:iCs/>
                  <w:noProof/>
                </w:rPr>
                <w:t xml:space="preserve">(EU) 2018/1832, </w:t>
              </w:r>
              <w:r>
                <w:rPr>
                  <w:noProof/>
                </w:rPr>
                <w:t>s.l.: Official Journal of the European Communities.</w:t>
              </w:r>
            </w:p>
            <w:p w:rsidR="0088734F" w:rsidRDefault="0088734F" w:rsidP="0088734F">
              <w:pPr>
                <w:pStyle w:val="Bibliography"/>
                <w:rPr>
                  <w:noProof/>
                </w:rPr>
              </w:pPr>
              <w:r>
                <w:rPr>
                  <w:noProof/>
                </w:rPr>
                <w:t xml:space="preserve">Martyr, A. &amp; Plint , M., 2007. </w:t>
              </w:r>
              <w:r>
                <w:rPr>
                  <w:i/>
                  <w:iCs/>
                  <w:noProof/>
                </w:rPr>
                <w:t xml:space="preserve">Engine testing: theory and practise. </w:t>
              </w:r>
              <w:r>
                <w:rPr>
                  <w:noProof/>
                </w:rPr>
                <w:t>3rd ed. Amsterdam : Butterworth-Heinemann .</w:t>
              </w:r>
            </w:p>
            <w:p w:rsidR="0088734F" w:rsidRDefault="0088734F" w:rsidP="0088734F">
              <w:pPr>
                <w:pStyle w:val="Bibliography"/>
                <w:rPr>
                  <w:noProof/>
                </w:rPr>
              </w:pPr>
              <w:r>
                <w:rPr>
                  <w:noProof/>
                </w:rPr>
                <w:t xml:space="preserve">Silverman, D., 1993. </w:t>
              </w:r>
              <w:r>
                <w:rPr>
                  <w:i/>
                  <w:iCs/>
                  <w:noProof/>
                </w:rPr>
                <w:t xml:space="preserve">Interpretating qualitative data: methods for analysing talk, text and interaction., </w:t>
              </w:r>
              <w:r>
                <w:rPr>
                  <w:noProof/>
                </w:rPr>
                <w:t>London: Sage publications.</w:t>
              </w:r>
            </w:p>
            <w:p w:rsidR="0088734F" w:rsidRDefault="0088734F" w:rsidP="0088734F">
              <w:pPr>
                <w:pStyle w:val="Bibliography"/>
                <w:rPr>
                  <w:noProof/>
                </w:rPr>
              </w:pPr>
              <w:r>
                <w:rPr>
                  <w:noProof/>
                </w:rPr>
                <w:t xml:space="preserve">Sonchal , C. P., Gajankush, J., Kulkarni, A. V. &amp; Pawar, S., 2012. </w:t>
              </w:r>
              <w:r>
                <w:rPr>
                  <w:i/>
                  <w:iCs/>
                  <w:noProof/>
                </w:rPr>
                <w:t xml:space="preserve">Energy Efficient Hydraulic Power Assisted Steering System (E2HPAS), </w:t>
              </w:r>
              <w:r>
                <w:rPr>
                  <w:noProof/>
                </w:rPr>
                <w:t>s.l.: SAE International.</w:t>
              </w:r>
            </w:p>
            <w:p w:rsidR="0088734F" w:rsidRDefault="0088734F" w:rsidP="0088734F">
              <w:pPr>
                <w:pStyle w:val="Bibliography"/>
                <w:rPr>
                  <w:noProof/>
                </w:rPr>
              </w:pPr>
              <w:r>
                <w:rPr>
                  <w:noProof/>
                </w:rPr>
                <w:t xml:space="preserve">Zacharof , N. G. &amp; Fontaras, G., 2016. </w:t>
              </w:r>
              <w:r>
                <w:rPr>
                  <w:i/>
                  <w:iCs/>
                  <w:noProof/>
                </w:rPr>
                <w:t xml:space="preserve">Review of in use factors affecting the fuel consumption and CO2 emissions of passenger cars, </w:t>
              </w:r>
              <w:r>
                <w:rPr>
                  <w:noProof/>
                </w:rPr>
                <w:t>Luxembourg: EC.</w:t>
              </w:r>
            </w:p>
            <w:p w:rsidR="00B702C9" w:rsidRDefault="00570657" w:rsidP="0088734F">
              <w:r w:rsidRPr="00F309C6">
                <w:rPr>
                  <w:rFonts w:cstheme="minorHAnsi"/>
                  <w:b/>
                  <w:bCs/>
                  <w:noProof/>
                  <w:color w:val="auto"/>
                </w:rPr>
                <w:fldChar w:fldCharType="end"/>
              </w:r>
              <w:r w:rsidR="00F309C6">
                <w:t xml:space="preserve"> </w:t>
              </w:r>
            </w:p>
          </w:sdtContent>
        </w:sdt>
      </w:sdtContent>
    </w:sdt>
    <w:p w:rsidR="00B702C9" w:rsidRDefault="00B702C9" w:rsidP="00B702C9"/>
    <w:p w:rsidR="00B678EB" w:rsidRDefault="00B678EB" w:rsidP="00B702C9"/>
    <w:p w:rsidR="00063AA8" w:rsidRDefault="00063AA8" w:rsidP="00B702C9"/>
    <w:p w:rsidR="00063AA8" w:rsidRDefault="00063AA8" w:rsidP="00B702C9"/>
    <w:p w:rsidR="00A15E2E" w:rsidRPr="001B6865" w:rsidRDefault="00335481" w:rsidP="00335481">
      <w:pPr>
        <w:pStyle w:val="Heading1"/>
        <w:numPr>
          <w:ilvl w:val="0"/>
          <w:numId w:val="1"/>
        </w:numPr>
        <w:rPr>
          <w:rStyle w:val="Hyperlink"/>
          <w:rFonts w:ascii="Times New Roman" w:hAnsi="Times New Roman" w:cs="Times New Roman"/>
          <w:color w:val="auto"/>
          <w:sz w:val="28"/>
        </w:rPr>
      </w:pPr>
      <w:bookmarkStart w:id="34" w:name="_Toc24972312"/>
      <w:r w:rsidRPr="001B6865">
        <w:rPr>
          <w:rStyle w:val="Hyperlink"/>
          <w:rFonts w:ascii="Times New Roman" w:hAnsi="Times New Roman" w:cs="Times New Roman"/>
          <w:color w:val="auto"/>
          <w:sz w:val="28"/>
        </w:rPr>
        <w:lastRenderedPageBreak/>
        <w:t>Appendix</w:t>
      </w:r>
      <w:bookmarkEnd w:id="34"/>
      <w:r w:rsidRPr="001B6865">
        <w:rPr>
          <w:rStyle w:val="Hyperlink"/>
          <w:rFonts w:ascii="Times New Roman" w:hAnsi="Times New Roman" w:cs="Times New Roman"/>
          <w:color w:val="auto"/>
          <w:sz w:val="28"/>
        </w:rPr>
        <w:t xml:space="preserve"> </w:t>
      </w:r>
    </w:p>
    <w:p w:rsidR="00A15E2E" w:rsidRPr="002B777E" w:rsidRDefault="00A15E2E" w:rsidP="0063621F">
      <w:pPr>
        <w:rPr>
          <w:rFonts w:ascii="Times New Roman" w:hAnsi="Times New Roman" w:cs="Times New Roman"/>
          <w:color w:val="000000" w:themeColor="text1"/>
        </w:rPr>
      </w:pPr>
    </w:p>
    <w:p w:rsidR="006C7CF3" w:rsidRDefault="00A15E2E" w:rsidP="006F00EA">
      <w:pPr>
        <w:rPr>
          <w:rFonts w:ascii="Times New Roman" w:hAnsi="Times New Roman" w:cs="Times New Roman"/>
          <w:color w:val="808080" w:themeColor="background1" w:themeShade="80"/>
        </w:rPr>
      </w:pPr>
      <w:r w:rsidRPr="00A15E2E">
        <w:rPr>
          <w:rFonts w:ascii="Times New Roman" w:hAnsi="Times New Roman" w:cs="Times New Roman"/>
          <w:color w:val="808080" w:themeColor="background1" w:themeShade="80"/>
        </w:rPr>
        <w:t>Word count =</w:t>
      </w:r>
      <w:r w:rsidR="00C1220D">
        <w:rPr>
          <w:rFonts w:ascii="Times New Roman" w:hAnsi="Times New Roman" w:cs="Times New Roman"/>
          <w:color w:val="808080" w:themeColor="background1" w:themeShade="80"/>
        </w:rPr>
        <w:t xml:space="preserve"> </w:t>
      </w:r>
      <w:r w:rsidR="001E2CFF">
        <w:rPr>
          <w:rFonts w:ascii="Times New Roman" w:hAnsi="Times New Roman" w:cs="Times New Roman"/>
          <w:color w:val="808080" w:themeColor="background1" w:themeShade="80"/>
        </w:rPr>
        <w:fldChar w:fldCharType="begin"/>
      </w:r>
      <w:r w:rsidR="001E2CFF">
        <w:rPr>
          <w:rFonts w:ascii="Times New Roman" w:hAnsi="Times New Roman" w:cs="Times New Roman"/>
          <w:color w:val="808080" w:themeColor="background1" w:themeShade="80"/>
        </w:rPr>
        <w:instrText xml:space="preserve"> NUMWORDS   \* MERGEFORMAT </w:instrText>
      </w:r>
      <w:r w:rsidR="001E2CFF">
        <w:rPr>
          <w:rFonts w:ascii="Times New Roman" w:hAnsi="Times New Roman" w:cs="Times New Roman"/>
          <w:color w:val="808080" w:themeColor="background1" w:themeShade="80"/>
        </w:rPr>
        <w:fldChar w:fldCharType="separate"/>
      </w:r>
      <w:r w:rsidR="008E033D">
        <w:rPr>
          <w:rFonts w:ascii="Times New Roman" w:hAnsi="Times New Roman" w:cs="Times New Roman"/>
          <w:noProof/>
          <w:color w:val="808080" w:themeColor="background1" w:themeShade="80"/>
        </w:rPr>
        <w:t>3177</w:t>
      </w:r>
      <w:r w:rsidR="001E2CFF">
        <w:rPr>
          <w:rFonts w:ascii="Times New Roman" w:hAnsi="Times New Roman" w:cs="Times New Roman"/>
          <w:color w:val="808080" w:themeColor="background1" w:themeShade="80"/>
        </w:rPr>
        <w:fldChar w:fldCharType="end"/>
      </w:r>
      <w:r w:rsidR="00A563B5">
        <w:rPr>
          <w:rFonts w:ascii="Times New Roman" w:hAnsi="Times New Roman" w:cs="Times New Roman"/>
          <w:noProof/>
          <w:color w:val="auto"/>
          <w:sz w:val="24"/>
          <w:szCs w:val="24"/>
          <w:lang w:val="en-GB" w:eastAsia="en-GB"/>
        </w:rPr>
        <w:drawing>
          <wp:anchor distT="36576" distB="36576" distL="36576" distR="36576" simplePos="0" relativeHeight="251681792" behindDoc="0" locked="0" layoutInCell="1" allowOverlap="1" wp14:anchorId="6845E966" wp14:editId="7A11D5FF">
            <wp:simplePos x="0" y="0"/>
            <wp:positionH relativeFrom="column">
              <wp:posOffset>56515</wp:posOffset>
            </wp:positionH>
            <wp:positionV relativeFrom="paragraph">
              <wp:posOffset>9416415</wp:posOffset>
            </wp:positionV>
            <wp:extent cx="3823335" cy="2921635"/>
            <wp:effectExtent l="0" t="0" r="5715" b="0"/>
            <wp:wrapNone/>
            <wp:docPr id="12" name="Picture 12" descr="DSC_2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SC_2086"/>
                    <pic:cNvPicPr>
                      <a:picLocks noChangeAspect="1" noChangeArrowheads="1"/>
                    </pic:cNvPicPr>
                  </pic:nvPicPr>
                  <pic:blipFill>
                    <a:blip r:embed="rId24" cstate="print">
                      <a:extLst>
                        <a:ext uri="{28A0092B-C50C-407E-A947-70E740481C1C}">
                          <a14:useLocalDpi xmlns:a14="http://schemas.microsoft.com/office/drawing/2010/main" val="0"/>
                        </a:ext>
                      </a:extLst>
                    </a:blip>
                    <a:srcRect l="14290" t="11777" r="24606" b="5202"/>
                    <a:stretch>
                      <a:fillRect/>
                    </a:stretch>
                  </pic:blipFill>
                  <pic:spPr bwMode="auto">
                    <a:xfrm>
                      <a:off x="0" y="0"/>
                      <a:ext cx="3823335" cy="292163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A563B5">
        <w:rPr>
          <w:rFonts w:ascii="Times New Roman" w:hAnsi="Times New Roman" w:cs="Times New Roman"/>
          <w:noProof/>
          <w:color w:val="auto"/>
          <w:sz w:val="24"/>
          <w:szCs w:val="24"/>
          <w:lang w:val="en-GB" w:eastAsia="en-GB"/>
        </w:rPr>
        <w:drawing>
          <wp:anchor distT="36576" distB="36576" distL="36576" distR="36576" simplePos="0" relativeHeight="251682816" behindDoc="0" locked="0" layoutInCell="1" allowOverlap="1" wp14:anchorId="5D17E9D6" wp14:editId="24EBB7F4">
            <wp:simplePos x="0" y="0"/>
            <wp:positionH relativeFrom="column">
              <wp:posOffset>0</wp:posOffset>
            </wp:positionH>
            <wp:positionV relativeFrom="paragraph">
              <wp:posOffset>12728575</wp:posOffset>
            </wp:positionV>
            <wp:extent cx="3935095" cy="3065145"/>
            <wp:effectExtent l="0" t="0" r="8255" b="1905"/>
            <wp:wrapNone/>
            <wp:docPr id="8" name="Picture 8" descr="DSC_20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SC_2087"/>
                    <pic:cNvPicPr>
                      <a:picLocks noChangeAspect="1" noChangeArrowheads="1"/>
                    </pic:cNvPicPr>
                  </pic:nvPicPr>
                  <pic:blipFill>
                    <a:blip r:embed="rId25" cstate="print">
                      <a:extLst>
                        <a:ext uri="{28A0092B-C50C-407E-A947-70E740481C1C}">
                          <a14:useLocalDpi xmlns:a14="http://schemas.microsoft.com/office/drawing/2010/main" val="0"/>
                        </a:ext>
                      </a:extLst>
                    </a:blip>
                    <a:srcRect l="13533" t="10936" r="23849" b="2354"/>
                    <a:stretch>
                      <a:fillRect/>
                    </a:stretch>
                  </pic:blipFill>
                  <pic:spPr bwMode="auto">
                    <a:xfrm>
                      <a:off x="0" y="0"/>
                      <a:ext cx="3935095" cy="30651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57080C">
        <w:rPr>
          <w:rFonts w:ascii="Times New Roman" w:hAnsi="Times New Roman" w:cs="Times New Roman"/>
          <w:color w:val="808080" w:themeColor="background1" w:themeShade="80"/>
        </w:rPr>
        <w:t xml:space="preserve"> </w:t>
      </w:r>
    </w:p>
    <w:p w:rsidR="00D7577A" w:rsidRDefault="00D7577A" w:rsidP="006F00EA">
      <w:pPr>
        <w:rPr>
          <w:rFonts w:ascii="Times New Roman" w:hAnsi="Times New Roman" w:cs="Times New Roman"/>
          <w:color w:val="808080" w:themeColor="background1" w:themeShade="80"/>
        </w:rPr>
      </w:pPr>
      <w:r w:rsidRPr="00D63F18">
        <w:rPr>
          <w:rFonts w:ascii="Times New Roman" w:hAnsi="Times New Roman" w:cs="Times New Roman"/>
          <w:noProof/>
          <w:color w:val="auto"/>
          <w:lang w:val="en-GB" w:eastAsia="en-GB"/>
        </w:rPr>
        <w:drawing>
          <wp:anchor distT="0" distB="0" distL="114300" distR="114300" simplePos="0" relativeHeight="251685888" behindDoc="0" locked="0" layoutInCell="1" allowOverlap="1" wp14:anchorId="195C6D8C" wp14:editId="09E35EB7">
            <wp:simplePos x="0" y="0"/>
            <wp:positionH relativeFrom="margin">
              <wp:align>right</wp:align>
            </wp:positionH>
            <wp:positionV relativeFrom="paragraph">
              <wp:posOffset>419100</wp:posOffset>
            </wp:positionV>
            <wp:extent cx="5731510" cy="3019425"/>
            <wp:effectExtent l="0" t="0" r="2540" b="9525"/>
            <wp:wrapTopAndBottom/>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page">
              <wp14:pctWidth>0</wp14:pctWidth>
            </wp14:sizeRelH>
            <wp14:sizeRelV relativeFrom="page">
              <wp14:pctHeight>0</wp14:pctHeight>
            </wp14:sizeRelV>
          </wp:anchor>
        </w:drawing>
      </w:r>
    </w:p>
    <w:p w:rsidR="00E47163" w:rsidRDefault="00B234F3" w:rsidP="00B234F3">
      <w:r>
        <w:rPr>
          <w:noProof/>
          <w:lang w:val="en-GB" w:eastAsia="en-GB"/>
        </w:rPr>
        <w:drawing>
          <wp:anchor distT="0" distB="0" distL="114300" distR="114300" simplePos="0" relativeHeight="251698176" behindDoc="1" locked="0" layoutInCell="1" allowOverlap="1" wp14:anchorId="0F7F8181" wp14:editId="2997FB98">
            <wp:simplePos x="0" y="0"/>
            <wp:positionH relativeFrom="margin">
              <wp:align>left</wp:align>
            </wp:positionH>
            <wp:positionV relativeFrom="paragraph">
              <wp:posOffset>3371215</wp:posOffset>
            </wp:positionV>
            <wp:extent cx="5429250" cy="3939540"/>
            <wp:effectExtent l="0" t="0" r="0" b="3810"/>
            <wp:wrapTight wrapText="bothSides">
              <wp:wrapPolygon edited="0">
                <wp:start x="0" y="0"/>
                <wp:lineTo x="0" y="21516"/>
                <wp:lineTo x="21524" y="21516"/>
                <wp:lineTo x="21524"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1528" t="28863" r="62257" b="29304"/>
                    <a:stretch/>
                  </pic:blipFill>
                  <pic:spPr bwMode="auto">
                    <a:xfrm>
                      <a:off x="0" y="0"/>
                      <a:ext cx="5429250" cy="3939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Figure 1</w:t>
      </w:r>
    </w:p>
    <w:p w:rsidR="00B234F3" w:rsidRDefault="00B234F3" w:rsidP="00B234F3">
      <w:r>
        <w:t>Figure 2</w:t>
      </w:r>
    </w:p>
    <w:p w:rsidR="00B234F3" w:rsidRDefault="00B234F3" w:rsidP="00B234F3">
      <w:r>
        <w:rPr>
          <w:noProof/>
        </w:rPr>
        <w:lastRenderedPageBreak/>
        <w:drawing>
          <wp:inline distT="0" distB="0" distL="0" distR="0" wp14:anchorId="7C2D0615">
            <wp:extent cx="5619750" cy="371534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640842" cy="3729286"/>
                    </a:xfrm>
                    <a:prstGeom prst="rect">
                      <a:avLst/>
                    </a:prstGeom>
                    <a:noFill/>
                  </pic:spPr>
                </pic:pic>
              </a:graphicData>
            </a:graphic>
          </wp:inline>
        </w:drawing>
      </w:r>
    </w:p>
    <w:p w:rsidR="00B234F3" w:rsidRDefault="00B234F3" w:rsidP="00B234F3">
      <w:r>
        <w:t>Figure 3</w:t>
      </w:r>
    </w:p>
    <w:p w:rsidR="00B234F3" w:rsidRDefault="00B234F3" w:rsidP="00B234F3">
      <w:r>
        <w:rPr>
          <w:noProof/>
        </w:rPr>
        <w:drawing>
          <wp:inline distT="0" distB="0" distL="0" distR="0" wp14:anchorId="46B85D4B">
            <wp:extent cx="4038600" cy="429022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047212" cy="4299372"/>
                    </a:xfrm>
                    <a:prstGeom prst="rect">
                      <a:avLst/>
                    </a:prstGeom>
                    <a:noFill/>
                  </pic:spPr>
                </pic:pic>
              </a:graphicData>
            </a:graphic>
          </wp:inline>
        </w:drawing>
      </w:r>
    </w:p>
    <w:p w:rsidR="00B234F3" w:rsidRDefault="00B234F3" w:rsidP="00B234F3">
      <w:r>
        <w:t>Figure 4</w:t>
      </w:r>
      <w:r w:rsidR="00352DED">
        <w:t xml:space="preserve"> </w:t>
      </w:r>
    </w:p>
    <w:p w:rsidR="00352DED" w:rsidRDefault="00352DED" w:rsidP="00B234F3">
      <w:r w:rsidRPr="00EB51DB">
        <w:rPr>
          <w:rFonts w:ascii="Times New Roman" w:hAnsi="Times New Roman" w:cs="Times New Roman"/>
          <w:noProof/>
          <w:color w:val="auto"/>
          <w:sz w:val="24"/>
          <w:lang w:val="en-GB" w:eastAsia="en-GB"/>
        </w:rPr>
        <w:lastRenderedPageBreak/>
        <w:drawing>
          <wp:anchor distT="0" distB="0" distL="114300" distR="114300" simplePos="0" relativeHeight="251700224" behindDoc="1" locked="0" layoutInCell="1" allowOverlap="1" wp14:anchorId="7CB4F6B2" wp14:editId="4568FDFB">
            <wp:simplePos x="0" y="0"/>
            <wp:positionH relativeFrom="margin">
              <wp:align>right</wp:align>
            </wp:positionH>
            <wp:positionV relativeFrom="paragraph">
              <wp:posOffset>66675</wp:posOffset>
            </wp:positionV>
            <wp:extent cx="5731510" cy="3223436"/>
            <wp:effectExtent l="0" t="0" r="2540" b="0"/>
            <wp:wrapTight wrapText="bothSides">
              <wp:wrapPolygon edited="0">
                <wp:start x="0" y="0"/>
                <wp:lineTo x="0" y="21447"/>
                <wp:lineTo x="21538" y="21447"/>
                <wp:lineTo x="21538" y="0"/>
                <wp:lineTo x="0" y="0"/>
              </wp:wrapPolygon>
            </wp:wrapTight>
            <wp:docPr id="17" name="Picture 17" descr="E:\Uni Year 3\Uni pics\DSC_27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Uni Year 3\Uni pics\DSC_2704.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223436"/>
                    </a:xfrm>
                    <a:prstGeom prst="rect">
                      <a:avLst/>
                    </a:prstGeom>
                    <a:noFill/>
                    <a:ln>
                      <a:noFill/>
                    </a:ln>
                  </pic:spPr>
                </pic:pic>
              </a:graphicData>
            </a:graphic>
            <wp14:sizeRelH relativeFrom="page">
              <wp14:pctWidth>0</wp14:pctWidth>
            </wp14:sizeRelH>
            <wp14:sizeRelV relativeFrom="page">
              <wp14:pctHeight>0</wp14:pctHeight>
            </wp14:sizeRelV>
          </wp:anchor>
        </w:drawing>
      </w:r>
      <w:r>
        <w:t>Figure 5</w:t>
      </w:r>
    </w:p>
    <w:p w:rsidR="00352DED" w:rsidRPr="006F00EA" w:rsidRDefault="00352DED" w:rsidP="00B234F3"/>
    <w:sectPr w:rsidR="00352DED" w:rsidRPr="006F00EA" w:rsidSect="00A65ADE">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2608E" w:rsidRDefault="0042608E" w:rsidP="00A15E2E">
      <w:pPr>
        <w:spacing w:before="0" w:after="0" w:line="240" w:lineRule="auto"/>
      </w:pPr>
      <w:r>
        <w:separator/>
      </w:r>
    </w:p>
  </w:endnote>
  <w:endnote w:type="continuationSeparator" w:id="0">
    <w:p w:rsidR="0042608E" w:rsidRDefault="0042608E" w:rsidP="00A15E2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NewRomanPSMT-Identity-H">
    <w:altName w:val="Yu Gothic"/>
    <w:panose1 w:val="00000000000000000000"/>
    <w:charset w:val="80"/>
    <w:family w:val="auto"/>
    <w:notTrueType/>
    <w:pitch w:val="default"/>
    <w:sig w:usb0="00000003" w:usb1="08070000" w:usb2="00000010" w:usb3="00000000" w:csb0="0002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8734F" w:rsidRDefault="008873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8734F" w:rsidRDefault="0088734F">
    <w:pPr>
      <w:pStyle w:val="Footer"/>
      <w:pBdr>
        <w:top w:val="single" w:sz="4" w:space="1" w:color="D9D9D9" w:themeColor="background1" w:themeShade="D9"/>
      </w:pBdr>
      <w:jc w:val="right"/>
    </w:pPr>
    <w:r>
      <w:t xml:space="preserve">Page | </w:t>
    </w:r>
    <w:r>
      <w:fldChar w:fldCharType="begin"/>
    </w:r>
    <w:r>
      <w:instrText xml:space="preserve"> PAGE   \* MERGEFORMAT </w:instrText>
    </w:r>
    <w:r>
      <w:fldChar w:fldCharType="separate"/>
    </w:r>
    <w:r>
      <w:rPr>
        <w:noProof/>
      </w:rPr>
      <w:t>1</w:t>
    </w:r>
    <w:r>
      <w:rPr>
        <w:noProof/>
      </w:rPr>
      <w:fldChar w:fldCharType="end"/>
    </w:r>
  </w:p>
  <w:p w:rsidR="0088734F" w:rsidRDefault="008873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8734F" w:rsidRDefault="008873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2608E" w:rsidRDefault="0042608E" w:rsidP="00A15E2E">
      <w:pPr>
        <w:spacing w:before="0" w:after="0" w:line="240" w:lineRule="auto"/>
      </w:pPr>
      <w:r>
        <w:separator/>
      </w:r>
    </w:p>
  </w:footnote>
  <w:footnote w:type="continuationSeparator" w:id="0">
    <w:p w:rsidR="0042608E" w:rsidRDefault="0042608E" w:rsidP="00A15E2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8734F" w:rsidRDefault="008873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8734F" w:rsidRDefault="0088734F">
    <w:pPr>
      <w:pStyle w:val="Header"/>
    </w:pPr>
    <w:r>
      <w:t>Liam Paul Standing (P150310)</w:t>
    </w:r>
    <w:r>
      <w:ptab w:relativeTo="margin" w:alignment="right" w:leader="none"/>
    </w:r>
    <w:r>
      <w:t>BSc Automotive Engineering Year 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8734F" w:rsidRDefault="008873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A184D"/>
    <w:multiLevelType w:val="multilevel"/>
    <w:tmpl w:val="8800D584"/>
    <w:lvl w:ilvl="0">
      <w:start w:val="1"/>
      <w:numFmt w:val="decimal"/>
      <w:lvlText w:val="%1."/>
      <w:lvlJc w:val="left"/>
      <w:pPr>
        <w:ind w:left="720" w:hanging="360"/>
      </w:pPr>
      <w:rPr>
        <w:rFonts w:hint="default"/>
        <w:u w:val="none"/>
      </w:rPr>
    </w:lvl>
    <w:lvl w:ilvl="1">
      <w:start w:val="5"/>
      <w:numFmt w:val="decimal"/>
      <w:isLgl/>
      <w:lvlText w:val="%1.%2"/>
      <w:lvlJc w:val="left"/>
      <w:pPr>
        <w:ind w:left="870" w:hanging="510"/>
      </w:pPr>
      <w:rPr>
        <w:rFonts w:hint="default"/>
      </w:rPr>
    </w:lvl>
    <w:lvl w:ilv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30027C2"/>
    <w:multiLevelType w:val="hybridMultilevel"/>
    <w:tmpl w:val="DFC40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9B1815"/>
    <w:multiLevelType w:val="hybridMultilevel"/>
    <w:tmpl w:val="94EA5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EB3C94"/>
    <w:multiLevelType w:val="hybridMultilevel"/>
    <w:tmpl w:val="DA7C6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D660FC"/>
    <w:multiLevelType w:val="hybridMultilevel"/>
    <w:tmpl w:val="C764D6EA"/>
    <w:lvl w:ilvl="0" w:tplc="B7FCEDDA">
      <w:start w:val="1"/>
      <w:numFmt w:val="decimal"/>
      <w:lvlText w:val="%1."/>
      <w:lvlJc w:val="left"/>
      <w:pPr>
        <w:ind w:left="720" w:hanging="360"/>
      </w:pPr>
      <w:rPr>
        <w:rFonts w:ascii="Times New Roman" w:hAnsi="Times New Roman" w:cs="Times New Roman"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F66424"/>
    <w:multiLevelType w:val="hybridMultilevel"/>
    <w:tmpl w:val="1C404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9E6685"/>
    <w:multiLevelType w:val="hybridMultilevel"/>
    <w:tmpl w:val="9E7687B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D746A31"/>
    <w:multiLevelType w:val="hybridMultilevel"/>
    <w:tmpl w:val="CCD0C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A2498A"/>
    <w:multiLevelType w:val="multilevel"/>
    <w:tmpl w:val="23DAA80E"/>
    <w:lvl w:ilvl="0">
      <w:start w:val="1"/>
      <w:numFmt w:val="decimal"/>
      <w:lvlText w:val="%1."/>
      <w:lvlJc w:val="left"/>
      <w:pPr>
        <w:ind w:left="720" w:hanging="360"/>
      </w:pPr>
      <w:rPr>
        <w:rFonts w:ascii="Times New Roman" w:hAnsi="Times New Roman" w:cs="Times New Roman" w:hint="default"/>
        <w:color w:val="auto"/>
        <w:u w:val="none"/>
      </w:rPr>
    </w:lvl>
    <w:lvl w:ilvl="1">
      <w:start w:val="5"/>
      <w:numFmt w:val="decimal"/>
      <w:isLgl/>
      <w:lvlText w:val="%1.%2"/>
      <w:lvlJc w:val="left"/>
      <w:pPr>
        <w:ind w:left="870" w:hanging="510"/>
      </w:pPr>
      <w:rPr>
        <w:rFonts w:hint="default"/>
      </w:rPr>
    </w:lvl>
    <w:lvl w:ilv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62551468"/>
    <w:multiLevelType w:val="hybridMultilevel"/>
    <w:tmpl w:val="42423DD4"/>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880A7F"/>
    <w:multiLevelType w:val="hybridMultilevel"/>
    <w:tmpl w:val="C56EBB5E"/>
    <w:lvl w:ilvl="0" w:tplc="B7FCEDDA">
      <w:start w:val="1"/>
      <w:numFmt w:val="decimal"/>
      <w:lvlText w:val="%1."/>
      <w:lvlJc w:val="left"/>
      <w:pPr>
        <w:ind w:left="720" w:hanging="360"/>
      </w:pPr>
      <w:rPr>
        <w:rFonts w:ascii="Times New Roman" w:hAnsi="Times New Roman" w:cs="Times New Roman"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A37673"/>
    <w:multiLevelType w:val="hybridMultilevel"/>
    <w:tmpl w:val="BE9CF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0E4AF6"/>
    <w:multiLevelType w:val="hybridMultilevel"/>
    <w:tmpl w:val="11729592"/>
    <w:lvl w:ilvl="0" w:tplc="B7FCEDDA">
      <w:start w:val="1"/>
      <w:numFmt w:val="decimal"/>
      <w:lvlText w:val="%1."/>
      <w:lvlJc w:val="left"/>
      <w:pPr>
        <w:ind w:left="720" w:hanging="360"/>
      </w:pPr>
      <w:rPr>
        <w:rFonts w:ascii="Times New Roman" w:hAnsi="Times New Roman" w:cs="Times New Roman"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6"/>
  </w:num>
  <w:num w:numId="3">
    <w:abstractNumId w:val="10"/>
  </w:num>
  <w:num w:numId="4">
    <w:abstractNumId w:val="12"/>
  </w:num>
  <w:num w:numId="5">
    <w:abstractNumId w:val="4"/>
  </w:num>
  <w:num w:numId="6">
    <w:abstractNumId w:val="0"/>
  </w:num>
  <w:num w:numId="7">
    <w:abstractNumId w:val="1"/>
  </w:num>
  <w:num w:numId="8">
    <w:abstractNumId w:val="11"/>
  </w:num>
  <w:num w:numId="9">
    <w:abstractNumId w:val="7"/>
  </w:num>
  <w:num w:numId="10">
    <w:abstractNumId w:val="2"/>
  </w:num>
  <w:num w:numId="11">
    <w:abstractNumId w:val="3"/>
  </w:num>
  <w:num w:numId="12">
    <w:abstractNumId w:val="9"/>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21F"/>
    <w:rsid w:val="00001441"/>
    <w:rsid w:val="000113C1"/>
    <w:rsid w:val="00012CFD"/>
    <w:rsid w:val="00013AB9"/>
    <w:rsid w:val="00014214"/>
    <w:rsid w:val="000156A5"/>
    <w:rsid w:val="00026985"/>
    <w:rsid w:val="00026D6A"/>
    <w:rsid w:val="000309CE"/>
    <w:rsid w:val="0003442C"/>
    <w:rsid w:val="00034976"/>
    <w:rsid w:val="00037757"/>
    <w:rsid w:val="00043A80"/>
    <w:rsid w:val="00043AD8"/>
    <w:rsid w:val="0005060C"/>
    <w:rsid w:val="00052D51"/>
    <w:rsid w:val="00052F58"/>
    <w:rsid w:val="00055583"/>
    <w:rsid w:val="000579A2"/>
    <w:rsid w:val="00061EAF"/>
    <w:rsid w:val="00063AA8"/>
    <w:rsid w:val="00071C76"/>
    <w:rsid w:val="00071EAE"/>
    <w:rsid w:val="00072918"/>
    <w:rsid w:val="00074AD3"/>
    <w:rsid w:val="00084E6B"/>
    <w:rsid w:val="00085065"/>
    <w:rsid w:val="000909AE"/>
    <w:rsid w:val="000920F6"/>
    <w:rsid w:val="00092FD8"/>
    <w:rsid w:val="00094832"/>
    <w:rsid w:val="00096861"/>
    <w:rsid w:val="000A0F0A"/>
    <w:rsid w:val="000A3A37"/>
    <w:rsid w:val="000B192E"/>
    <w:rsid w:val="000B266A"/>
    <w:rsid w:val="000C272E"/>
    <w:rsid w:val="000C2BDA"/>
    <w:rsid w:val="000C55FF"/>
    <w:rsid w:val="000C6176"/>
    <w:rsid w:val="000D04DA"/>
    <w:rsid w:val="000D2823"/>
    <w:rsid w:val="000D3175"/>
    <w:rsid w:val="000E0AAC"/>
    <w:rsid w:val="000E2451"/>
    <w:rsid w:val="000E38CF"/>
    <w:rsid w:val="000E6F1C"/>
    <w:rsid w:val="000E7CF1"/>
    <w:rsid w:val="000F324A"/>
    <w:rsid w:val="000F5AF8"/>
    <w:rsid w:val="000F7C20"/>
    <w:rsid w:val="001004AF"/>
    <w:rsid w:val="001068B0"/>
    <w:rsid w:val="00106EF3"/>
    <w:rsid w:val="00107429"/>
    <w:rsid w:val="00120CC7"/>
    <w:rsid w:val="00121E0C"/>
    <w:rsid w:val="00122CDA"/>
    <w:rsid w:val="00127D12"/>
    <w:rsid w:val="00137192"/>
    <w:rsid w:val="00141254"/>
    <w:rsid w:val="00143A4A"/>
    <w:rsid w:val="00152340"/>
    <w:rsid w:val="0015309A"/>
    <w:rsid w:val="00155316"/>
    <w:rsid w:val="00162EFD"/>
    <w:rsid w:val="001638CC"/>
    <w:rsid w:val="00164338"/>
    <w:rsid w:val="00170B48"/>
    <w:rsid w:val="00171FED"/>
    <w:rsid w:val="00172828"/>
    <w:rsid w:val="00172BAA"/>
    <w:rsid w:val="0017342C"/>
    <w:rsid w:val="00177112"/>
    <w:rsid w:val="001866E6"/>
    <w:rsid w:val="001900FF"/>
    <w:rsid w:val="001909F9"/>
    <w:rsid w:val="001944D2"/>
    <w:rsid w:val="001949F8"/>
    <w:rsid w:val="00195441"/>
    <w:rsid w:val="00197452"/>
    <w:rsid w:val="00197877"/>
    <w:rsid w:val="001A21D5"/>
    <w:rsid w:val="001B0D05"/>
    <w:rsid w:val="001B6865"/>
    <w:rsid w:val="001B71DD"/>
    <w:rsid w:val="001C1641"/>
    <w:rsid w:val="001C3798"/>
    <w:rsid w:val="001C5160"/>
    <w:rsid w:val="001D2628"/>
    <w:rsid w:val="001D49E7"/>
    <w:rsid w:val="001D5F40"/>
    <w:rsid w:val="001D6C39"/>
    <w:rsid w:val="001E0C10"/>
    <w:rsid w:val="001E1AE5"/>
    <w:rsid w:val="001E2CFF"/>
    <w:rsid w:val="001E522F"/>
    <w:rsid w:val="001E546C"/>
    <w:rsid w:val="001E621E"/>
    <w:rsid w:val="001E7DDB"/>
    <w:rsid w:val="001F0113"/>
    <w:rsid w:val="001F1B31"/>
    <w:rsid w:val="001F5163"/>
    <w:rsid w:val="001F7048"/>
    <w:rsid w:val="00201A4F"/>
    <w:rsid w:val="002040C8"/>
    <w:rsid w:val="00204666"/>
    <w:rsid w:val="00205E17"/>
    <w:rsid w:val="002106C1"/>
    <w:rsid w:val="0021243A"/>
    <w:rsid w:val="00217986"/>
    <w:rsid w:val="002211A9"/>
    <w:rsid w:val="00223C37"/>
    <w:rsid w:val="00225713"/>
    <w:rsid w:val="002303B8"/>
    <w:rsid w:val="00230D83"/>
    <w:rsid w:val="0023179A"/>
    <w:rsid w:val="00236A1F"/>
    <w:rsid w:val="002376E7"/>
    <w:rsid w:val="00241AF9"/>
    <w:rsid w:val="00243CD3"/>
    <w:rsid w:val="00247B93"/>
    <w:rsid w:val="0025619D"/>
    <w:rsid w:val="00257C7A"/>
    <w:rsid w:val="00257F7B"/>
    <w:rsid w:val="002659D6"/>
    <w:rsid w:val="00274C0D"/>
    <w:rsid w:val="002844D3"/>
    <w:rsid w:val="00284650"/>
    <w:rsid w:val="002849E4"/>
    <w:rsid w:val="002850BE"/>
    <w:rsid w:val="002854C0"/>
    <w:rsid w:val="002867B9"/>
    <w:rsid w:val="002879D7"/>
    <w:rsid w:val="00291C62"/>
    <w:rsid w:val="00292694"/>
    <w:rsid w:val="0029736F"/>
    <w:rsid w:val="002A086C"/>
    <w:rsid w:val="002A0CCB"/>
    <w:rsid w:val="002B0EE5"/>
    <w:rsid w:val="002B3716"/>
    <w:rsid w:val="002B4624"/>
    <w:rsid w:val="002B54F0"/>
    <w:rsid w:val="002B777E"/>
    <w:rsid w:val="002C20CD"/>
    <w:rsid w:val="002C42C0"/>
    <w:rsid w:val="002C50C0"/>
    <w:rsid w:val="002C5E97"/>
    <w:rsid w:val="002C679A"/>
    <w:rsid w:val="002C6B7D"/>
    <w:rsid w:val="002D08BE"/>
    <w:rsid w:val="002E287B"/>
    <w:rsid w:val="002E2B47"/>
    <w:rsid w:val="002E60E2"/>
    <w:rsid w:val="002F0AD9"/>
    <w:rsid w:val="002F0B99"/>
    <w:rsid w:val="002F0BA3"/>
    <w:rsid w:val="002F304A"/>
    <w:rsid w:val="002F40F1"/>
    <w:rsid w:val="002F480A"/>
    <w:rsid w:val="0030759F"/>
    <w:rsid w:val="00307B91"/>
    <w:rsid w:val="00311B86"/>
    <w:rsid w:val="003121E8"/>
    <w:rsid w:val="003149A6"/>
    <w:rsid w:val="003171CB"/>
    <w:rsid w:val="0032029A"/>
    <w:rsid w:val="00321EF6"/>
    <w:rsid w:val="00323DA4"/>
    <w:rsid w:val="00324116"/>
    <w:rsid w:val="00327DC6"/>
    <w:rsid w:val="00327F90"/>
    <w:rsid w:val="00332CB3"/>
    <w:rsid w:val="00333290"/>
    <w:rsid w:val="00335481"/>
    <w:rsid w:val="00335BB8"/>
    <w:rsid w:val="00335DBD"/>
    <w:rsid w:val="00337222"/>
    <w:rsid w:val="00337C25"/>
    <w:rsid w:val="00345CBA"/>
    <w:rsid w:val="003505B6"/>
    <w:rsid w:val="003519FA"/>
    <w:rsid w:val="00351CB5"/>
    <w:rsid w:val="00352DED"/>
    <w:rsid w:val="00364426"/>
    <w:rsid w:val="003644C7"/>
    <w:rsid w:val="00364557"/>
    <w:rsid w:val="00367210"/>
    <w:rsid w:val="00370396"/>
    <w:rsid w:val="00371FEE"/>
    <w:rsid w:val="003767B5"/>
    <w:rsid w:val="00377B5F"/>
    <w:rsid w:val="0038185C"/>
    <w:rsid w:val="003827E3"/>
    <w:rsid w:val="003856D1"/>
    <w:rsid w:val="00386AB0"/>
    <w:rsid w:val="00397F21"/>
    <w:rsid w:val="003A13C3"/>
    <w:rsid w:val="003A286D"/>
    <w:rsid w:val="003A3BCE"/>
    <w:rsid w:val="003A4311"/>
    <w:rsid w:val="003A5E38"/>
    <w:rsid w:val="003B0428"/>
    <w:rsid w:val="003B1D0D"/>
    <w:rsid w:val="003B251E"/>
    <w:rsid w:val="003B5854"/>
    <w:rsid w:val="003B6CFA"/>
    <w:rsid w:val="003C44AD"/>
    <w:rsid w:val="003D5469"/>
    <w:rsid w:val="003E1EE7"/>
    <w:rsid w:val="003E4107"/>
    <w:rsid w:val="003E50BE"/>
    <w:rsid w:val="003E79C0"/>
    <w:rsid w:val="003E7DE4"/>
    <w:rsid w:val="004062A5"/>
    <w:rsid w:val="00413134"/>
    <w:rsid w:val="0041537A"/>
    <w:rsid w:val="00421468"/>
    <w:rsid w:val="0042298D"/>
    <w:rsid w:val="0042608E"/>
    <w:rsid w:val="00432531"/>
    <w:rsid w:val="0043339C"/>
    <w:rsid w:val="0044051D"/>
    <w:rsid w:val="004433A1"/>
    <w:rsid w:val="00444728"/>
    <w:rsid w:val="004476D9"/>
    <w:rsid w:val="004477E1"/>
    <w:rsid w:val="00447992"/>
    <w:rsid w:val="00450CD5"/>
    <w:rsid w:val="00454A08"/>
    <w:rsid w:val="00455126"/>
    <w:rsid w:val="00460C1B"/>
    <w:rsid w:val="00462DE8"/>
    <w:rsid w:val="00470669"/>
    <w:rsid w:val="00473065"/>
    <w:rsid w:val="00473726"/>
    <w:rsid w:val="00480808"/>
    <w:rsid w:val="00486688"/>
    <w:rsid w:val="00491384"/>
    <w:rsid w:val="00495251"/>
    <w:rsid w:val="004A125E"/>
    <w:rsid w:val="004A3E94"/>
    <w:rsid w:val="004B0745"/>
    <w:rsid w:val="004B218C"/>
    <w:rsid w:val="004B3179"/>
    <w:rsid w:val="004B3320"/>
    <w:rsid w:val="004B6CCF"/>
    <w:rsid w:val="004C6A89"/>
    <w:rsid w:val="004D060B"/>
    <w:rsid w:val="004D0AE8"/>
    <w:rsid w:val="004D36F1"/>
    <w:rsid w:val="004D459C"/>
    <w:rsid w:val="004D648E"/>
    <w:rsid w:val="004E37ED"/>
    <w:rsid w:val="004E63A8"/>
    <w:rsid w:val="004F08C6"/>
    <w:rsid w:val="004F2A0A"/>
    <w:rsid w:val="004F3F0C"/>
    <w:rsid w:val="004F5B25"/>
    <w:rsid w:val="0050331E"/>
    <w:rsid w:val="00504B15"/>
    <w:rsid w:val="005161A4"/>
    <w:rsid w:val="00516564"/>
    <w:rsid w:val="00516AA8"/>
    <w:rsid w:val="00516C33"/>
    <w:rsid w:val="00517D11"/>
    <w:rsid w:val="00521D25"/>
    <w:rsid w:val="005222A1"/>
    <w:rsid w:val="005230D4"/>
    <w:rsid w:val="0052559C"/>
    <w:rsid w:val="0052700B"/>
    <w:rsid w:val="00542210"/>
    <w:rsid w:val="00543695"/>
    <w:rsid w:val="00545ECD"/>
    <w:rsid w:val="00552541"/>
    <w:rsid w:val="005543F6"/>
    <w:rsid w:val="00562C0C"/>
    <w:rsid w:val="0056520F"/>
    <w:rsid w:val="0056620E"/>
    <w:rsid w:val="00566A3A"/>
    <w:rsid w:val="00567AB2"/>
    <w:rsid w:val="00570657"/>
    <w:rsid w:val="0057080C"/>
    <w:rsid w:val="00571556"/>
    <w:rsid w:val="005718F0"/>
    <w:rsid w:val="00573FB9"/>
    <w:rsid w:val="00591B86"/>
    <w:rsid w:val="00596A6A"/>
    <w:rsid w:val="005A297D"/>
    <w:rsid w:val="005B0960"/>
    <w:rsid w:val="005B1D75"/>
    <w:rsid w:val="005B35D7"/>
    <w:rsid w:val="005C63D2"/>
    <w:rsid w:val="005D1981"/>
    <w:rsid w:val="005D3E7D"/>
    <w:rsid w:val="005D45EC"/>
    <w:rsid w:val="005D5424"/>
    <w:rsid w:val="005D5F9C"/>
    <w:rsid w:val="005E0525"/>
    <w:rsid w:val="005E1380"/>
    <w:rsid w:val="005E7938"/>
    <w:rsid w:val="005E7CC3"/>
    <w:rsid w:val="00601725"/>
    <w:rsid w:val="00601CE1"/>
    <w:rsid w:val="006034E5"/>
    <w:rsid w:val="00605041"/>
    <w:rsid w:val="00605726"/>
    <w:rsid w:val="00606A94"/>
    <w:rsid w:val="00607CF4"/>
    <w:rsid w:val="006143BE"/>
    <w:rsid w:val="00615EAB"/>
    <w:rsid w:val="00616ACB"/>
    <w:rsid w:val="00620DB7"/>
    <w:rsid w:val="00620F54"/>
    <w:rsid w:val="00621257"/>
    <w:rsid w:val="00621B45"/>
    <w:rsid w:val="0062597D"/>
    <w:rsid w:val="006312FC"/>
    <w:rsid w:val="00631CDC"/>
    <w:rsid w:val="006343C4"/>
    <w:rsid w:val="00634ADB"/>
    <w:rsid w:val="00634BAF"/>
    <w:rsid w:val="00636179"/>
    <w:rsid w:val="0063621F"/>
    <w:rsid w:val="006435EB"/>
    <w:rsid w:val="006460E5"/>
    <w:rsid w:val="006462BD"/>
    <w:rsid w:val="006473F7"/>
    <w:rsid w:val="0064750D"/>
    <w:rsid w:val="006518F2"/>
    <w:rsid w:val="006525FE"/>
    <w:rsid w:val="00654765"/>
    <w:rsid w:val="00657427"/>
    <w:rsid w:val="006604B9"/>
    <w:rsid w:val="00660E1E"/>
    <w:rsid w:val="00664C02"/>
    <w:rsid w:val="00681D9E"/>
    <w:rsid w:val="00687E55"/>
    <w:rsid w:val="0069380C"/>
    <w:rsid w:val="00694DAD"/>
    <w:rsid w:val="006953F6"/>
    <w:rsid w:val="00696E87"/>
    <w:rsid w:val="006A07D1"/>
    <w:rsid w:val="006A65C0"/>
    <w:rsid w:val="006B160A"/>
    <w:rsid w:val="006B4CDC"/>
    <w:rsid w:val="006B6269"/>
    <w:rsid w:val="006B78A2"/>
    <w:rsid w:val="006C4620"/>
    <w:rsid w:val="006C6098"/>
    <w:rsid w:val="006C64ED"/>
    <w:rsid w:val="006C7CF3"/>
    <w:rsid w:val="006D1C5C"/>
    <w:rsid w:val="006D2C4F"/>
    <w:rsid w:val="006E09EA"/>
    <w:rsid w:val="006E48F9"/>
    <w:rsid w:val="006E59A8"/>
    <w:rsid w:val="006E5B3D"/>
    <w:rsid w:val="006F00EA"/>
    <w:rsid w:val="006F2106"/>
    <w:rsid w:val="006F22DE"/>
    <w:rsid w:val="006F37A4"/>
    <w:rsid w:val="00705674"/>
    <w:rsid w:val="00706AC1"/>
    <w:rsid w:val="00710B5B"/>
    <w:rsid w:val="00714C80"/>
    <w:rsid w:val="00722424"/>
    <w:rsid w:val="00727303"/>
    <w:rsid w:val="00734FD4"/>
    <w:rsid w:val="007357EE"/>
    <w:rsid w:val="007364AA"/>
    <w:rsid w:val="007443E6"/>
    <w:rsid w:val="007464DC"/>
    <w:rsid w:val="007466D3"/>
    <w:rsid w:val="00750B44"/>
    <w:rsid w:val="007715EF"/>
    <w:rsid w:val="00776610"/>
    <w:rsid w:val="00792BC8"/>
    <w:rsid w:val="00792E44"/>
    <w:rsid w:val="00793F8B"/>
    <w:rsid w:val="007968DA"/>
    <w:rsid w:val="007A25B2"/>
    <w:rsid w:val="007A2DF4"/>
    <w:rsid w:val="007A41D4"/>
    <w:rsid w:val="007A4A7F"/>
    <w:rsid w:val="007A4C16"/>
    <w:rsid w:val="007B1FCC"/>
    <w:rsid w:val="007B4465"/>
    <w:rsid w:val="007B7991"/>
    <w:rsid w:val="007C1028"/>
    <w:rsid w:val="007D2181"/>
    <w:rsid w:val="007D669A"/>
    <w:rsid w:val="007E150C"/>
    <w:rsid w:val="007E3610"/>
    <w:rsid w:val="007E36A4"/>
    <w:rsid w:val="007F16F3"/>
    <w:rsid w:val="007F46C5"/>
    <w:rsid w:val="007F49F7"/>
    <w:rsid w:val="0080640F"/>
    <w:rsid w:val="008071A9"/>
    <w:rsid w:val="00807924"/>
    <w:rsid w:val="008100D4"/>
    <w:rsid w:val="008144DB"/>
    <w:rsid w:val="008215CA"/>
    <w:rsid w:val="00826BAD"/>
    <w:rsid w:val="00830FDD"/>
    <w:rsid w:val="0083716D"/>
    <w:rsid w:val="00842DB5"/>
    <w:rsid w:val="008431C3"/>
    <w:rsid w:val="008432B9"/>
    <w:rsid w:val="00844D7B"/>
    <w:rsid w:val="00845D1F"/>
    <w:rsid w:val="0085428D"/>
    <w:rsid w:val="0086204B"/>
    <w:rsid w:val="00862492"/>
    <w:rsid w:val="00866515"/>
    <w:rsid w:val="00875B81"/>
    <w:rsid w:val="008767DE"/>
    <w:rsid w:val="0088211A"/>
    <w:rsid w:val="0088539D"/>
    <w:rsid w:val="0088734F"/>
    <w:rsid w:val="008914FA"/>
    <w:rsid w:val="0089241B"/>
    <w:rsid w:val="008925D9"/>
    <w:rsid w:val="008931A8"/>
    <w:rsid w:val="008943FC"/>
    <w:rsid w:val="00896969"/>
    <w:rsid w:val="008A1FEA"/>
    <w:rsid w:val="008B14C6"/>
    <w:rsid w:val="008C04DB"/>
    <w:rsid w:val="008C10F2"/>
    <w:rsid w:val="008C3113"/>
    <w:rsid w:val="008C3C97"/>
    <w:rsid w:val="008C40B0"/>
    <w:rsid w:val="008C5677"/>
    <w:rsid w:val="008C6B12"/>
    <w:rsid w:val="008C7738"/>
    <w:rsid w:val="008D07DD"/>
    <w:rsid w:val="008E033D"/>
    <w:rsid w:val="008E4330"/>
    <w:rsid w:val="008F08E0"/>
    <w:rsid w:val="008F6880"/>
    <w:rsid w:val="0090096E"/>
    <w:rsid w:val="00902594"/>
    <w:rsid w:val="00902B2B"/>
    <w:rsid w:val="0090546B"/>
    <w:rsid w:val="00906043"/>
    <w:rsid w:val="00907351"/>
    <w:rsid w:val="00912D18"/>
    <w:rsid w:val="00913693"/>
    <w:rsid w:val="009313D2"/>
    <w:rsid w:val="00931C34"/>
    <w:rsid w:val="00940195"/>
    <w:rsid w:val="0094100D"/>
    <w:rsid w:val="00945809"/>
    <w:rsid w:val="00945954"/>
    <w:rsid w:val="009502F6"/>
    <w:rsid w:val="0095253F"/>
    <w:rsid w:val="0095332A"/>
    <w:rsid w:val="0095596C"/>
    <w:rsid w:val="009566FA"/>
    <w:rsid w:val="00960F25"/>
    <w:rsid w:val="00965216"/>
    <w:rsid w:val="009674DE"/>
    <w:rsid w:val="00967980"/>
    <w:rsid w:val="009730B6"/>
    <w:rsid w:val="009751A7"/>
    <w:rsid w:val="00976902"/>
    <w:rsid w:val="0098168D"/>
    <w:rsid w:val="00983548"/>
    <w:rsid w:val="00983ADC"/>
    <w:rsid w:val="00986696"/>
    <w:rsid w:val="00987CE5"/>
    <w:rsid w:val="00990097"/>
    <w:rsid w:val="009902F9"/>
    <w:rsid w:val="00995788"/>
    <w:rsid w:val="009957F9"/>
    <w:rsid w:val="009A0DAC"/>
    <w:rsid w:val="009A606C"/>
    <w:rsid w:val="009B41D0"/>
    <w:rsid w:val="009B4982"/>
    <w:rsid w:val="009C281A"/>
    <w:rsid w:val="009C598B"/>
    <w:rsid w:val="009C599D"/>
    <w:rsid w:val="009D0412"/>
    <w:rsid w:val="009D5A54"/>
    <w:rsid w:val="009D5E62"/>
    <w:rsid w:val="009D62D2"/>
    <w:rsid w:val="009E0566"/>
    <w:rsid w:val="009E1950"/>
    <w:rsid w:val="009E354F"/>
    <w:rsid w:val="009E721C"/>
    <w:rsid w:val="009F2548"/>
    <w:rsid w:val="009F3478"/>
    <w:rsid w:val="00A050A6"/>
    <w:rsid w:val="00A138D0"/>
    <w:rsid w:val="00A15E2E"/>
    <w:rsid w:val="00A17160"/>
    <w:rsid w:val="00A215D7"/>
    <w:rsid w:val="00A22A29"/>
    <w:rsid w:val="00A26730"/>
    <w:rsid w:val="00A2775D"/>
    <w:rsid w:val="00A30C0C"/>
    <w:rsid w:val="00A311DA"/>
    <w:rsid w:val="00A3251F"/>
    <w:rsid w:val="00A3633A"/>
    <w:rsid w:val="00A36AA0"/>
    <w:rsid w:val="00A36C49"/>
    <w:rsid w:val="00A40253"/>
    <w:rsid w:val="00A4429C"/>
    <w:rsid w:val="00A473DA"/>
    <w:rsid w:val="00A509F8"/>
    <w:rsid w:val="00A529CC"/>
    <w:rsid w:val="00A532B4"/>
    <w:rsid w:val="00A54DAB"/>
    <w:rsid w:val="00A563B5"/>
    <w:rsid w:val="00A60D0E"/>
    <w:rsid w:val="00A61FFC"/>
    <w:rsid w:val="00A6254B"/>
    <w:rsid w:val="00A62993"/>
    <w:rsid w:val="00A65ADE"/>
    <w:rsid w:val="00A67A0D"/>
    <w:rsid w:val="00A72E1D"/>
    <w:rsid w:val="00A801DD"/>
    <w:rsid w:val="00A83569"/>
    <w:rsid w:val="00A91EBD"/>
    <w:rsid w:val="00A91F65"/>
    <w:rsid w:val="00AA0A00"/>
    <w:rsid w:val="00AA1657"/>
    <w:rsid w:val="00AA24EB"/>
    <w:rsid w:val="00AA33DE"/>
    <w:rsid w:val="00AA5CD2"/>
    <w:rsid w:val="00AA6EEE"/>
    <w:rsid w:val="00AB18EE"/>
    <w:rsid w:val="00AB3484"/>
    <w:rsid w:val="00AB3C41"/>
    <w:rsid w:val="00AB4365"/>
    <w:rsid w:val="00AC2B29"/>
    <w:rsid w:val="00AC36AE"/>
    <w:rsid w:val="00AC4C75"/>
    <w:rsid w:val="00AC5779"/>
    <w:rsid w:val="00AC6278"/>
    <w:rsid w:val="00AC7614"/>
    <w:rsid w:val="00AD331D"/>
    <w:rsid w:val="00AD3A69"/>
    <w:rsid w:val="00AD7865"/>
    <w:rsid w:val="00AD7878"/>
    <w:rsid w:val="00AE1ABC"/>
    <w:rsid w:val="00AE27CE"/>
    <w:rsid w:val="00AE2813"/>
    <w:rsid w:val="00AE78C2"/>
    <w:rsid w:val="00AE7A6C"/>
    <w:rsid w:val="00AF0230"/>
    <w:rsid w:val="00AF5463"/>
    <w:rsid w:val="00AF621B"/>
    <w:rsid w:val="00AF6DED"/>
    <w:rsid w:val="00AF70DC"/>
    <w:rsid w:val="00B00DEE"/>
    <w:rsid w:val="00B0181C"/>
    <w:rsid w:val="00B05DE1"/>
    <w:rsid w:val="00B06582"/>
    <w:rsid w:val="00B07926"/>
    <w:rsid w:val="00B12402"/>
    <w:rsid w:val="00B13951"/>
    <w:rsid w:val="00B13AC5"/>
    <w:rsid w:val="00B15C64"/>
    <w:rsid w:val="00B20596"/>
    <w:rsid w:val="00B234F3"/>
    <w:rsid w:val="00B2581D"/>
    <w:rsid w:val="00B31486"/>
    <w:rsid w:val="00B33F86"/>
    <w:rsid w:val="00B34329"/>
    <w:rsid w:val="00B34FA2"/>
    <w:rsid w:val="00B36271"/>
    <w:rsid w:val="00B369F8"/>
    <w:rsid w:val="00B36EF4"/>
    <w:rsid w:val="00B45A12"/>
    <w:rsid w:val="00B47AD0"/>
    <w:rsid w:val="00B519F7"/>
    <w:rsid w:val="00B51D31"/>
    <w:rsid w:val="00B52EC9"/>
    <w:rsid w:val="00B54B97"/>
    <w:rsid w:val="00B63CB9"/>
    <w:rsid w:val="00B64A40"/>
    <w:rsid w:val="00B678EB"/>
    <w:rsid w:val="00B702C9"/>
    <w:rsid w:val="00B71137"/>
    <w:rsid w:val="00B71488"/>
    <w:rsid w:val="00B80359"/>
    <w:rsid w:val="00B83226"/>
    <w:rsid w:val="00B841EC"/>
    <w:rsid w:val="00B92107"/>
    <w:rsid w:val="00B96000"/>
    <w:rsid w:val="00BA05BB"/>
    <w:rsid w:val="00BA10C1"/>
    <w:rsid w:val="00BA33B4"/>
    <w:rsid w:val="00BA59CE"/>
    <w:rsid w:val="00BA78DC"/>
    <w:rsid w:val="00BB4B7A"/>
    <w:rsid w:val="00BB5CFC"/>
    <w:rsid w:val="00BC3117"/>
    <w:rsid w:val="00BC4C97"/>
    <w:rsid w:val="00BD0B91"/>
    <w:rsid w:val="00BD1889"/>
    <w:rsid w:val="00BD18AF"/>
    <w:rsid w:val="00BD47F3"/>
    <w:rsid w:val="00BE5E2B"/>
    <w:rsid w:val="00BE695D"/>
    <w:rsid w:val="00BF4AAC"/>
    <w:rsid w:val="00C0112F"/>
    <w:rsid w:val="00C065A7"/>
    <w:rsid w:val="00C11E56"/>
    <w:rsid w:val="00C1220D"/>
    <w:rsid w:val="00C16220"/>
    <w:rsid w:val="00C1631E"/>
    <w:rsid w:val="00C2056F"/>
    <w:rsid w:val="00C2699F"/>
    <w:rsid w:val="00C30FB0"/>
    <w:rsid w:val="00C42CF9"/>
    <w:rsid w:val="00C50A35"/>
    <w:rsid w:val="00C5457C"/>
    <w:rsid w:val="00C54C92"/>
    <w:rsid w:val="00C60211"/>
    <w:rsid w:val="00C62149"/>
    <w:rsid w:val="00C63C4D"/>
    <w:rsid w:val="00C66DCA"/>
    <w:rsid w:val="00C71EEF"/>
    <w:rsid w:val="00C744CE"/>
    <w:rsid w:val="00C77971"/>
    <w:rsid w:val="00C82EAC"/>
    <w:rsid w:val="00C840BF"/>
    <w:rsid w:val="00C94756"/>
    <w:rsid w:val="00C972CC"/>
    <w:rsid w:val="00CA223C"/>
    <w:rsid w:val="00CA3186"/>
    <w:rsid w:val="00CB56D4"/>
    <w:rsid w:val="00CB656A"/>
    <w:rsid w:val="00CC0441"/>
    <w:rsid w:val="00CC6712"/>
    <w:rsid w:val="00CC6F06"/>
    <w:rsid w:val="00CD5421"/>
    <w:rsid w:val="00CE3E8D"/>
    <w:rsid w:val="00CE61AE"/>
    <w:rsid w:val="00CE7EB4"/>
    <w:rsid w:val="00CF4469"/>
    <w:rsid w:val="00D106D1"/>
    <w:rsid w:val="00D116C4"/>
    <w:rsid w:val="00D12B31"/>
    <w:rsid w:val="00D20CAC"/>
    <w:rsid w:val="00D218A1"/>
    <w:rsid w:val="00D22F82"/>
    <w:rsid w:val="00D30970"/>
    <w:rsid w:val="00D319D1"/>
    <w:rsid w:val="00D35A0C"/>
    <w:rsid w:val="00D36808"/>
    <w:rsid w:val="00D44C44"/>
    <w:rsid w:val="00D55D39"/>
    <w:rsid w:val="00D561BC"/>
    <w:rsid w:val="00D63F18"/>
    <w:rsid w:val="00D64B31"/>
    <w:rsid w:val="00D66CBA"/>
    <w:rsid w:val="00D66D88"/>
    <w:rsid w:val="00D71DEE"/>
    <w:rsid w:val="00D74577"/>
    <w:rsid w:val="00D7577A"/>
    <w:rsid w:val="00D765E5"/>
    <w:rsid w:val="00D83AAF"/>
    <w:rsid w:val="00D8408D"/>
    <w:rsid w:val="00D93B8F"/>
    <w:rsid w:val="00D96918"/>
    <w:rsid w:val="00DA020A"/>
    <w:rsid w:val="00DA0CCE"/>
    <w:rsid w:val="00DA0E40"/>
    <w:rsid w:val="00DA2CFD"/>
    <w:rsid w:val="00DA2E80"/>
    <w:rsid w:val="00DB3387"/>
    <w:rsid w:val="00DB5F5F"/>
    <w:rsid w:val="00DB6DEB"/>
    <w:rsid w:val="00DB6E7D"/>
    <w:rsid w:val="00DC247B"/>
    <w:rsid w:val="00DC46D5"/>
    <w:rsid w:val="00DC6626"/>
    <w:rsid w:val="00DC76EE"/>
    <w:rsid w:val="00DD1140"/>
    <w:rsid w:val="00DD5BBF"/>
    <w:rsid w:val="00DE0ADB"/>
    <w:rsid w:val="00DE1207"/>
    <w:rsid w:val="00DE38B4"/>
    <w:rsid w:val="00DE4549"/>
    <w:rsid w:val="00DF252C"/>
    <w:rsid w:val="00DF41CE"/>
    <w:rsid w:val="00E03939"/>
    <w:rsid w:val="00E0463E"/>
    <w:rsid w:val="00E0588C"/>
    <w:rsid w:val="00E06DA3"/>
    <w:rsid w:val="00E070F2"/>
    <w:rsid w:val="00E10B97"/>
    <w:rsid w:val="00E17D03"/>
    <w:rsid w:val="00E20A16"/>
    <w:rsid w:val="00E268B5"/>
    <w:rsid w:val="00E32CA9"/>
    <w:rsid w:val="00E42C2C"/>
    <w:rsid w:val="00E47163"/>
    <w:rsid w:val="00E52531"/>
    <w:rsid w:val="00E6079F"/>
    <w:rsid w:val="00E60DA8"/>
    <w:rsid w:val="00E61E72"/>
    <w:rsid w:val="00E620B8"/>
    <w:rsid w:val="00E65A39"/>
    <w:rsid w:val="00E7319E"/>
    <w:rsid w:val="00E733F6"/>
    <w:rsid w:val="00E74050"/>
    <w:rsid w:val="00E75FA2"/>
    <w:rsid w:val="00E8262F"/>
    <w:rsid w:val="00E82F85"/>
    <w:rsid w:val="00E9235D"/>
    <w:rsid w:val="00E97318"/>
    <w:rsid w:val="00EA2F39"/>
    <w:rsid w:val="00EA48EA"/>
    <w:rsid w:val="00EB0BFC"/>
    <w:rsid w:val="00EB1F01"/>
    <w:rsid w:val="00EB3D29"/>
    <w:rsid w:val="00EB51DB"/>
    <w:rsid w:val="00EB7365"/>
    <w:rsid w:val="00EC09DA"/>
    <w:rsid w:val="00EC40EF"/>
    <w:rsid w:val="00EC51C7"/>
    <w:rsid w:val="00EC6940"/>
    <w:rsid w:val="00EC6EE6"/>
    <w:rsid w:val="00ED4F3D"/>
    <w:rsid w:val="00ED66AD"/>
    <w:rsid w:val="00EE52C4"/>
    <w:rsid w:val="00EF04E1"/>
    <w:rsid w:val="00EF3D25"/>
    <w:rsid w:val="00EF63F4"/>
    <w:rsid w:val="00EF6A36"/>
    <w:rsid w:val="00F00DB0"/>
    <w:rsid w:val="00F0205D"/>
    <w:rsid w:val="00F02682"/>
    <w:rsid w:val="00F1102E"/>
    <w:rsid w:val="00F14D7D"/>
    <w:rsid w:val="00F21AAE"/>
    <w:rsid w:val="00F309C6"/>
    <w:rsid w:val="00F30E72"/>
    <w:rsid w:val="00F31BE0"/>
    <w:rsid w:val="00F4556E"/>
    <w:rsid w:val="00F462DA"/>
    <w:rsid w:val="00F47AA9"/>
    <w:rsid w:val="00F55233"/>
    <w:rsid w:val="00F624E5"/>
    <w:rsid w:val="00F62ADF"/>
    <w:rsid w:val="00F7542A"/>
    <w:rsid w:val="00F8284C"/>
    <w:rsid w:val="00F83261"/>
    <w:rsid w:val="00F84C6C"/>
    <w:rsid w:val="00F9700A"/>
    <w:rsid w:val="00FA0137"/>
    <w:rsid w:val="00FA2817"/>
    <w:rsid w:val="00FB0005"/>
    <w:rsid w:val="00FB1685"/>
    <w:rsid w:val="00FC27CB"/>
    <w:rsid w:val="00FD2FE0"/>
    <w:rsid w:val="00FD4573"/>
    <w:rsid w:val="00FE2478"/>
    <w:rsid w:val="00FE26AE"/>
    <w:rsid w:val="00FE3FBE"/>
    <w:rsid w:val="00FE596D"/>
    <w:rsid w:val="00FF3E9E"/>
    <w:rsid w:val="00FF7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7CECA22-D275-459B-A846-1B1F649A0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C6F06"/>
    <w:pPr>
      <w:spacing w:before="120" w:after="200" w:line="264" w:lineRule="auto"/>
    </w:pPr>
    <w:rPr>
      <w:color w:val="595959" w:themeColor="text1" w:themeTint="A6"/>
      <w:lang w:val="en-US"/>
    </w:rPr>
  </w:style>
  <w:style w:type="paragraph" w:styleId="Heading1">
    <w:name w:val="heading 1"/>
    <w:basedOn w:val="Normal"/>
    <w:next w:val="Normal"/>
    <w:link w:val="Heading1Char"/>
    <w:uiPriority w:val="9"/>
    <w:qFormat/>
    <w:rsid w:val="0063621F"/>
    <w:pPr>
      <w:keepNext/>
      <w:keepLines/>
      <w:spacing w:before="600" w:after="60"/>
      <w:contextualSpacing/>
      <w:outlineLvl w:val="0"/>
    </w:pPr>
    <w:rPr>
      <w:rFonts w:asciiTheme="majorHAnsi" w:eastAsiaTheme="majorEastAsia" w:hAnsiTheme="majorHAnsi" w:cstheme="majorBidi"/>
      <w:color w:val="2E74B5" w:themeColor="accent1" w:themeShade="BF"/>
      <w:sz w:val="32"/>
    </w:rPr>
  </w:style>
  <w:style w:type="paragraph" w:styleId="Heading2">
    <w:name w:val="heading 2"/>
    <w:basedOn w:val="Normal"/>
    <w:next w:val="Normal"/>
    <w:link w:val="Heading2Char"/>
    <w:uiPriority w:val="9"/>
    <w:unhideWhenUsed/>
    <w:qFormat/>
    <w:rsid w:val="00E10B9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3775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03775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21F"/>
    <w:rPr>
      <w:rFonts w:asciiTheme="majorHAnsi" w:eastAsiaTheme="majorEastAsia" w:hAnsiTheme="majorHAnsi" w:cstheme="majorBidi"/>
      <w:color w:val="2E74B5" w:themeColor="accent1" w:themeShade="BF"/>
      <w:sz w:val="32"/>
      <w:lang w:val="en-US"/>
    </w:rPr>
  </w:style>
  <w:style w:type="paragraph" w:customStyle="1" w:styleId="ContactInfo">
    <w:name w:val="Contact Info"/>
    <w:basedOn w:val="Normal"/>
    <w:uiPriority w:val="4"/>
    <w:qFormat/>
    <w:rsid w:val="0063621F"/>
    <w:pPr>
      <w:spacing w:before="0" w:after="0"/>
      <w:jc w:val="center"/>
    </w:pPr>
  </w:style>
  <w:style w:type="paragraph" w:styleId="Caption">
    <w:name w:val="caption"/>
    <w:basedOn w:val="Normal"/>
    <w:next w:val="Normal"/>
    <w:uiPriority w:val="35"/>
    <w:unhideWhenUsed/>
    <w:qFormat/>
    <w:rsid w:val="0063621F"/>
    <w:pPr>
      <w:spacing w:before="0" w:line="240" w:lineRule="auto"/>
    </w:pPr>
    <w:rPr>
      <w:i/>
      <w:iCs/>
      <w:color w:val="44546A" w:themeColor="text2"/>
      <w:szCs w:val="18"/>
    </w:rPr>
  </w:style>
  <w:style w:type="character" w:styleId="Hyperlink">
    <w:name w:val="Hyperlink"/>
    <w:basedOn w:val="DefaultParagraphFont"/>
    <w:uiPriority w:val="99"/>
    <w:unhideWhenUsed/>
    <w:rsid w:val="0063621F"/>
    <w:rPr>
      <w:color w:val="525252" w:themeColor="accent3" w:themeShade="80"/>
      <w:u w:val="single"/>
    </w:rPr>
  </w:style>
  <w:style w:type="paragraph" w:styleId="TOCHeading">
    <w:name w:val="TOC Heading"/>
    <w:basedOn w:val="Heading1"/>
    <w:next w:val="Normal"/>
    <w:uiPriority w:val="39"/>
    <w:unhideWhenUsed/>
    <w:qFormat/>
    <w:rsid w:val="0063621F"/>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63621F"/>
    <w:pPr>
      <w:spacing w:before="0" w:after="100" w:line="259" w:lineRule="auto"/>
    </w:pPr>
    <w:rPr>
      <w:rFonts w:eastAsiaTheme="minorEastAsia" w:cs="Times New Roman"/>
      <w:color w:val="auto"/>
    </w:rPr>
  </w:style>
  <w:style w:type="paragraph" w:styleId="NormalWeb">
    <w:name w:val="Normal (Web)"/>
    <w:basedOn w:val="Normal"/>
    <w:uiPriority w:val="99"/>
    <w:semiHidden/>
    <w:unhideWhenUsed/>
    <w:rsid w:val="0063621F"/>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Bibliography">
    <w:name w:val="Bibliography"/>
    <w:basedOn w:val="Normal"/>
    <w:next w:val="Normal"/>
    <w:uiPriority w:val="37"/>
    <w:unhideWhenUsed/>
    <w:rsid w:val="0063621F"/>
  </w:style>
  <w:style w:type="character" w:styleId="FollowedHyperlink">
    <w:name w:val="FollowedHyperlink"/>
    <w:basedOn w:val="DefaultParagraphFont"/>
    <w:uiPriority w:val="99"/>
    <w:semiHidden/>
    <w:unhideWhenUsed/>
    <w:rsid w:val="00034976"/>
    <w:rPr>
      <w:color w:val="954F72" w:themeColor="followedHyperlink"/>
      <w:u w:val="single"/>
    </w:rPr>
  </w:style>
  <w:style w:type="table" w:styleId="TableGrid">
    <w:name w:val="Table Grid"/>
    <w:basedOn w:val="TableNormal"/>
    <w:uiPriority w:val="39"/>
    <w:rsid w:val="003519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AA0A00"/>
    <w:pPr>
      <w:spacing w:after="0"/>
    </w:pPr>
  </w:style>
  <w:style w:type="paragraph" w:styleId="Header">
    <w:name w:val="header"/>
    <w:basedOn w:val="Normal"/>
    <w:link w:val="HeaderChar"/>
    <w:uiPriority w:val="99"/>
    <w:unhideWhenUsed/>
    <w:rsid w:val="00A15E2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15E2E"/>
    <w:rPr>
      <w:color w:val="595959" w:themeColor="text1" w:themeTint="A6"/>
      <w:lang w:val="en-US"/>
    </w:rPr>
  </w:style>
  <w:style w:type="paragraph" w:styleId="Footer">
    <w:name w:val="footer"/>
    <w:basedOn w:val="Normal"/>
    <w:link w:val="FooterChar"/>
    <w:uiPriority w:val="99"/>
    <w:unhideWhenUsed/>
    <w:rsid w:val="00A15E2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15E2E"/>
    <w:rPr>
      <w:color w:val="595959" w:themeColor="text1" w:themeTint="A6"/>
      <w:lang w:val="en-US"/>
    </w:rPr>
  </w:style>
  <w:style w:type="paragraph" w:styleId="ListParagraph">
    <w:name w:val="List Paragraph"/>
    <w:basedOn w:val="Normal"/>
    <w:uiPriority w:val="34"/>
    <w:qFormat/>
    <w:rsid w:val="00447992"/>
    <w:pPr>
      <w:ind w:left="720"/>
      <w:contextualSpacing/>
    </w:pPr>
  </w:style>
  <w:style w:type="character" w:customStyle="1" w:styleId="Heading2Char">
    <w:name w:val="Heading 2 Char"/>
    <w:basedOn w:val="DefaultParagraphFont"/>
    <w:link w:val="Heading2"/>
    <w:uiPriority w:val="9"/>
    <w:rsid w:val="00E10B97"/>
    <w:rPr>
      <w:rFonts w:asciiTheme="majorHAnsi" w:eastAsiaTheme="majorEastAsia" w:hAnsiTheme="majorHAnsi" w:cstheme="majorBidi"/>
      <w:color w:val="2E74B5" w:themeColor="accent1" w:themeShade="BF"/>
      <w:sz w:val="26"/>
      <w:szCs w:val="26"/>
      <w:lang w:val="en-US"/>
    </w:rPr>
  </w:style>
  <w:style w:type="character" w:styleId="PlaceholderText">
    <w:name w:val="Placeholder Text"/>
    <w:basedOn w:val="DefaultParagraphFont"/>
    <w:uiPriority w:val="99"/>
    <w:semiHidden/>
    <w:rsid w:val="003856D1"/>
    <w:rPr>
      <w:color w:val="808080"/>
    </w:rPr>
  </w:style>
  <w:style w:type="character" w:customStyle="1" w:styleId="Heading3Char">
    <w:name w:val="Heading 3 Char"/>
    <w:basedOn w:val="DefaultParagraphFont"/>
    <w:link w:val="Heading3"/>
    <w:uiPriority w:val="9"/>
    <w:rsid w:val="00037757"/>
    <w:rPr>
      <w:rFonts w:asciiTheme="majorHAnsi" w:eastAsiaTheme="majorEastAsia" w:hAnsiTheme="majorHAnsi" w:cstheme="majorBidi"/>
      <w:color w:val="1F4D78" w:themeColor="accent1" w:themeShade="7F"/>
      <w:sz w:val="24"/>
      <w:szCs w:val="24"/>
      <w:lang w:val="en-US"/>
    </w:rPr>
  </w:style>
  <w:style w:type="character" w:customStyle="1" w:styleId="Heading4Char">
    <w:name w:val="Heading 4 Char"/>
    <w:basedOn w:val="DefaultParagraphFont"/>
    <w:link w:val="Heading4"/>
    <w:uiPriority w:val="9"/>
    <w:rsid w:val="00037757"/>
    <w:rPr>
      <w:rFonts w:asciiTheme="majorHAnsi" w:eastAsiaTheme="majorEastAsia" w:hAnsiTheme="majorHAnsi" w:cstheme="majorBidi"/>
      <w:i/>
      <w:iCs/>
      <w:color w:val="2E74B5" w:themeColor="accent1" w:themeShade="BF"/>
      <w:lang w:val="en-US"/>
    </w:rPr>
  </w:style>
  <w:style w:type="paragraph" w:styleId="TOC2">
    <w:name w:val="toc 2"/>
    <w:basedOn w:val="Normal"/>
    <w:next w:val="Normal"/>
    <w:autoRedefine/>
    <w:uiPriority w:val="39"/>
    <w:unhideWhenUsed/>
    <w:rsid w:val="00037757"/>
    <w:pPr>
      <w:spacing w:after="100"/>
      <w:ind w:left="220"/>
    </w:pPr>
  </w:style>
  <w:style w:type="paragraph" w:styleId="TOC3">
    <w:name w:val="toc 3"/>
    <w:basedOn w:val="Normal"/>
    <w:next w:val="Normal"/>
    <w:autoRedefine/>
    <w:uiPriority w:val="39"/>
    <w:unhideWhenUsed/>
    <w:rsid w:val="000E6F1C"/>
    <w:pPr>
      <w:spacing w:after="100"/>
      <w:ind w:left="440"/>
    </w:pPr>
  </w:style>
  <w:style w:type="character" w:customStyle="1" w:styleId="UnresolvedMention1">
    <w:name w:val="Unresolved Mention1"/>
    <w:basedOn w:val="DefaultParagraphFont"/>
    <w:uiPriority w:val="99"/>
    <w:semiHidden/>
    <w:unhideWhenUsed/>
    <w:rsid w:val="005708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5084">
      <w:bodyDiv w:val="1"/>
      <w:marLeft w:val="0"/>
      <w:marRight w:val="0"/>
      <w:marTop w:val="0"/>
      <w:marBottom w:val="0"/>
      <w:divBdr>
        <w:top w:val="none" w:sz="0" w:space="0" w:color="auto"/>
        <w:left w:val="none" w:sz="0" w:space="0" w:color="auto"/>
        <w:bottom w:val="none" w:sz="0" w:space="0" w:color="auto"/>
        <w:right w:val="none" w:sz="0" w:space="0" w:color="auto"/>
      </w:divBdr>
    </w:div>
    <w:div w:id="22173300">
      <w:bodyDiv w:val="1"/>
      <w:marLeft w:val="0"/>
      <w:marRight w:val="0"/>
      <w:marTop w:val="0"/>
      <w:marBottom w:val="0"/>
      <w:divBdr>
        <w:top w:val="none" w:sz="0" w:space="0" w:color="auto"/>
        <w:left w:val="none" w:sz="0" w:space="0" w:color="auto"/>
        <w:bottom w:val="none" w:sz="0" w:space="0" w:color="auto"/>
        <w:right w:val="none" w:sz="0" w:space="0" w:color="auto"/>
      </w:divBdr>
    </w:div>
    <w:div w:id="81222887">
      <w:bodyDiv w:val="1"/>
      <w:marLeft w:val="0"/>
      <w:marRight w:val="0"/>
      <w:marTop w:val="0"/>
      <w:marBottom w:val="0"/>
      <w:divBdr>
        <w:top w:val="none" w:sz="0" w:space="0" w:color="auto"/>
        <w:left w:val="none" w:sz="0" w:space="0" w:color="auto"/>
        <w:bottom w:val="none" w:sz="0" w:space="0" w:color="auto"/>
        <w:right w:val="none" w:sz="0" w:space="0" w:color="auto"/>
      </w:divBdr>
    </w:div>
    <w:div w:id="83773211">
      <w:bodyDiv w:val="1"/>
      <w:marLeft w:val="0"/>
      <w:marRight w:val="0"/>
      <w:marTop w:val="0"/>
      <w:marBottom w:val="0"/>
      <w:divBdr>
        <w:top w:val="none" w:sz="0" w:space="0" w:color="auto"/>
        <w:left w:val="none" w:sz="0" w:space="0" w:color="auto"/>
        <w:bottom w:val="none" w:sz="0" w:space="0" w:color="auto"/>
        <w:right w:val="none" w:sz="0" w:space="0" w:color="auto"/>
      </w:divBdr>
    </w:div>
    <w:div w:id="93290337">
      <w:bodyDiv w:val="1"/>
      <w:marLeft w:val="0"/>
      <w:marRight w:val="0"/>
      <w:marTop w:val="0"/>
      <w:marBottom w:val="0"/>
      <w:divBdr>
        <w:top w:val="none" w:sz="0" w:space="0" w:color="auto"/>
        <w:left w:val="none" w:sz="0" w:space="0" w:color="auto"/>
        <w:bottom w:val="none" w:sz="0" w:space="0" w:color="auto"/>
        <w:right w:val="none" w:sz="0" w:space="0" w:color="auto"/>
      </w:divBdr>
    </w:div>
    <w:div w:id="204485636">
      <w:bodyDiv w:val="1"/>
      <w:marLeft w:val="0"/>
      <w:marRight w:val="0"/>
      <w:marTop w:val="0"/>
      <w:marBottom w:val="0"/>
      <w:divBdr>
        <w:top w:val="none" w:sz="0" w:space="0" w:color="auto"/>
        <w:left w:val="none" w:sz="0" w:space="0" w:color="auto"/>
        <w:bottom w:val="none" w:sz="0" w:space="0" w:color="auto"/>
        <w:right w:val="none" w:sz="0" w:space="0" w:color="auto"/>
      </w:divBdr>
    </w:div>
    <w:div w:id="216472589">
      <w:bodyDiv w:val="1"/>
      <w:marLeft w:val="0"/>
      <w:marRight w:val="0"/>
      <w:marTop w:val="0"/>
      <w:marBottom w:val="0"/>
      <w:divBdr>
        <w:top w:val="none" w:sz="0" w:space="0" w:color="auto"/>
        <w:left w:val="none" w:sz="0" w:space="0" w:color="auto"/>
        <w:bottom w:val="none" w:sz="0" w:space="0" w:color="auto"/>
        <w:right w:val="none" w:sz="0" w:space="0" w:color="auto"/>
      </w:divBdr>
    </w:div>
    <w:div w:id="230821225">
      <w:bodyDiv w:val="1"/>
      <w:marLeft w:val="0"/>
      <w:marRight w:val="0"/>
      <w:marTop w:val="0"/>
      <w:marBottom w:val="0"/>
      <w:divBdr>
        <w:top w:val="none" w:sz="0" w:space="0" w:color="auto"/>
        <w:left w:val="none" w:sz="0" w:space="0" w:color="auto"/>
        <w:bottom w:val="none" w:sz="0" w:space="0" w:color="auto"/>
        <w:right w:val="none" w:sz="0" w:space="0" w:color="auto"/>
      </w:divBdr>
    </w:div>
    <w:div w:id="233782998">
      <w:bodyDiv w:val="1"/>
      <w:marLeft w:val="0"/>
      <w:marRight w:val="0"/>
      <w:marTop w:val="0"/>
      <w:marBottom w:val="0"/>
      <w:divBdr>
        <w:top w:val="none" w:sz="0" w:space="0" w:color="auto"/>
        <w:left w:val="none" w:sz="0" w:space="0" w:color="auto"/>
        <w:bottom w:val="none" w:sz="0" w:space="0" w:color="auto"/>
        <w:right w:val="none" w:sz="0" w:space="0" w:color="auto"/>
      </w:divBdr>
    </w:div>
    <w:div w:id="235819657">
      <w:bodyDiv w:val="1"/>
      <w:marLeft w:val="0"/>
      <w:marRight w:val="0"/>
      <w:marTop w:val="0"/>
      <w:marBottom w:val="0"/>
      <w:divBdr>
        <w:top w:val="none" w:sz="0" w:space="0" w:color="auto"/>
        <w:left w:val="none" w:sz="0" w:space="0" w:color="auto"/>
        <w:bottom w:val="none" w:sz="0" w:space="0" w:color="auto"/>
        <w:right w:val="none" w:sz="0" w:space="0" w:color="auto"/>
      </w:divBdr>
    </w:div>
    <w:div w:id="242765057">
      <w:bodyDiv w:val="1"/>
      <w:marLeft w:val="0"/>
      <w:marRight w:val="0"/>
      <w:marTop w:val="0"/>
      <w:marBottom w:val="0"/>
      <w:divBdr>
        <w:top w:val="none" w:sz="0" w:space="0" w:color="auto"/>
        <w:left w:val="none" w:sz="0" w:space="0" w:color="auto"/>
        <w:bottom w:val="none" w:sz="0" w:space="0" w:color="auto"/>
        <w:right w:val="none" w:sz="0" w:space="0" w:color="auto"/>
      </w:divBdr>
    </w:div>
    <w:div w:id="255866285">
      <w:bodyDiv w:val="1"/>
      <w:marLeft w:val="0"/>
      <w:marRight w:val="0"/>
      <w:marTop w:val="0"/>
      <w:marBottom w:val="0"/>
      <w:divBdr>
        <w:top w:val="none" w:sz="0" w:space="0" w:color="auto"/>
        <w:left w:val="none" w:sz="0" w:space="0" w:color="auto"/>
        <w:bottom w:val="none" w:sz="0" w:space="0" w:color="auto"/>
        <w:right w:val="none" w:sz="0" w:space="0" w:color="auto"/>
      </w:divBdr>
    </w:div>
    <w:div w:id="273170727">
      <w:bodyDiv w:val="1"/>
      <w:marLeft w:val="0"/>
      <w:marRight w:val="0"/>
      <w:marTop w:val="0"/>
      <w:marBottom w:val="0"/>
      <w:divBdr>
        <w:top w:val="none" w:sz="0" w:space="0" w:color="auto"/>
        <w:left w:val="none" w:sz="0" w:space="0" w:color="auto"/>
        <w:bottom w:val="none" w:sz="0" w:space="0" w:color="auto"/>
        <w:right w:val="none" w:sz="0" w:space="0" w:color="auto"/>
      </w:divBdr>
    </w:div>
    <w:div w:id="383483340">
      <w:bodyDiv w:val="1"/>
      <w:marLeft w:val="0"/>
      <w:marRight w:val="0"/>
      <w:marTop w:val="0"/>
      <w:marBottom w:val="0"/>
      <w:divBdr>
        <w:top w:val="none" w:sz="0" w:space="0" w:color="auto"/>
        <w:left w:val="none" w:sz="0" w:space="0" w:color="auto"/>
        <w:bottom w:val="none" w:sz="0" w:space="0" w:color="auto"/>
        <w:right w:val="none" w:sz="0" w:space="0" w:color="auto"/>
      </w:divBdr>
    </w:div>
    <w:div w:id="399447241">
      <w:bodyDiv w:val="1"/>
      <w:marLeft w:val="0"/>
      <w:marRight w:val="0"/>
      <w:marTop w:val="0"/>
      <w:marBottom w:val="0"/>
      <w:divBdr>
        <w:top w:val="none" w:sz="0" w:space="0" w:color="auto"/>
        <w:left w:val="none" w:sz="0" w:space="0" w:color="auto"/>
        <w:bottom w:val="none" w:sz="0" w:space="0" w:color="auto"/>
        <w:right w:val="none" w:sz="0" w:space="0" w:color="auto"/>
      </w:divBdr>
    </w:div>
    <w:div w:id="403841364">
      <w:bodyDiv w:val="1"/>
      <w:marLeft w:val="0"/>
      <w:marRight w:val="0"/>
      <w:marTop w:val="0"/>
      <w:marBottom w:val="0"/>
      <w:divBdr>
        <w:top w:val="none" w:sz="0" w:space="0" w:color="auto"/>
        <w:left w:val="none" w:sz="0" w:space="0" w:color="auto"/>
        <w:bottom w:val="none" w:sz="0" w:space="0" w:color="auto"/>
        <w:right w:val="none" w:sz="0" w:space="0" w:color="auto"/>
      </w:divBdr>
    </w:div>
    <w:div w:id="409238286">
      <w:bodyDiv w:val="1"/>
      <w:marLeft w:val="0"/>
      <w:marRight w:val="0"/>
      <w:marTop w:val="0"/>
      <w:marBottom w:val="0"/>
      <w:divBdr>
        <w:top w:val="none" w:sz="0" w:space="0" w:color="auto"/>
        <w:left w:val="none" w:sz="0" w:space="0" w:color="auto"/>
        <w:bottom w:val="none" w:sz="0" w:space="0" w:color="auto"/>
        <w:right w:val="none" w:sz="0" w:space="0" w:color="auto"/>
      </w:divBdr>
    </w:div>
    <w:div w:id="475608192">
      <w:bodyDiv w:val="1"/>
      <w:marLeft w:val="0"/>
      <w:marRight w:val="0"/>
      <w:marTop w:val="0"/>
      <w:marBottom w:val="0"/>
      <w:divBdr>
        <w:top w:val="none" w:sz="0" w:space="0" w:color="auto"/>
        <w:left w:val="none" w:sz="0" w:space="0" w:color="auto"/>
        <w:bottom w:val="none" w:sz="0" w:space="0" w:color="auto"/>
        <w:right w:val="none" w:sz="0" w:space="0" w:color="auto"/>
      </w:divBdr>
    </w:div>
    <w:div w:id="493568323">
      <w:bodyDiv w:val="1"/>
      <w:marLeft w:val="0"/>
      <w:marRight w:val="0"/>
      <w:marTop w:val="0"/>
      <w:marBottom w:val="0"/>
      <w:divBdr>
        <w:top w:val="none" w:sz="0" w:space="0" w:color="auto"/>
        <w:left w:val="none" w:sz="0" w:space="0" w:color="auto"/>
        <w:bottom w:val="none" w:sz="0" w:space="0" w:color="auto"/>
        <w:right w:val="none" w:sz="0" w:space="0" w:color="auto"/>
      </w:divBdr>
    </w:div>
    <w:div w:id="551163438">
      <w:bodyDiv w:val="1"/>
      <w:marLeft w:val="0"/>
      <w:marRight w:val="0"/>
      <w:marTop w:val="0"/>
      <w:marBottom w:val="0"/>
      <w:divBdr>
        <w:top w:val="none" w:sz="0" w:space="0" w:color="auto"/>
        <w:left w:val="none" w:sz="0" w:space="0" w:color="auto"/>
        <w:bottom w:val="none" w:sz="0" w:space="0" w:color="auto"/>
        <w:right w:val="none" w:sz="0" w:space="0" w:color="auto"/>
      </w:divBdr>
    </w:div>
    <w:div w:id="560600882">
      <w:bodyDiv w:val="1"/>
      <w:marLeft w:val="0"/>
      <w:marRight w:val="0"/>
      <w:marTop w:val="0"/>
      <w:marBottom w:val="0"/>
      <w:divBdr>
        <w:top w:val="none" w:sz="0" w:space="0" w:color="auto"/>
        <w:left w:val="none" w:sz="0" w:space="0" w:color="auto"/>
        <w:bottom w:val="none" w:sz="0" w:space="0" w:color="auto"/>
        <w:right w:val="none" w:sz="0" w:space="0" w:color="auto"/>
      </w:divBdr>
    </w:div>
    <w:div w:id="563182295">
      <w:bodyDiv w:val="1"/>
      <w:marLeft w:val="0"/>
      <w:marRight w:val="0"/>
      <w:marTop w:val="0"/>
      <w:marBottom w:val="0"/>
      <w:divBdr>
        <w:top w:val="none" w:sz="0" w:space="0" w:color="auto"/>
        <w:left w:val="none" w:sz="0" w:space="0" w:color="auto"/>
        <w:bottom w:val="none" w:sz="0" w:space="0" w:color="auto"/>
        <w:right w:val="none" w:sz="0" w:space="0" w:color="auto"/>
      </w:divBdr>
    </w:div>
    <w:div w:id="570433852">
      <w:bodyDiv w:val="1"/>
      <w:marLeft w:val="0"/>
      <w:marRight w:val="0"/>
      <w:marTop w:val="0"/>
      <w:marBottom w:val="0"/>
      <w:divBdr>
        <w:top w:val="none" w:sz="0" w:space="0" w:color="auto"/>
        <w:left w:val="none" w:sz="0" w:space="0" w:color="auto"/>
        <w:bottom w:val="none" w:sz="0" w:space="0" w:color="auto"/>
        <w:right w:val="none" w:sz="0" w:space="0" w:color="auto"/>
      </w:divBdr>
    </w:div>
    <w:div w:id="590238482">
      <w:bodyDiv w:val="1"/>
      <w:marLeft w:val="0"/>
      <w:marRight w:val="0"/>
      <w:marTop w:val="0"/>
      <w:marBottom w:val="0"/>
      <w:divBdr>
        <w:top w:val="none" w:sz="0" w:space="0" w:color="auto"/>
        <w:left w:val="none" w:sz="0" w:space="0" w:color="auto"/>
        <w:bottom w:val="none" w:sz="0" w:space="0" w:color="auto"/>
        <w:right w:val="none" w:sz="0" w:space="0" w:color="auto"/>
      </w:divBdr>
    </w:div>
    <w:div w:id="594628288">
      <w:bodyDiv w:val="1"/>
      <w:marLeft w:val="0"/>
      <w:marRight w:val="0"/>
      <w:marTop w:val="0"/>
      <w:marBottom w:val="0"/>
      <w:divBdr>
        <w:top w:val="none" w:sz="0" w:space="0" w:color="auto"/>
        <w:left w:val="none" w:sz="0" w:space="0" w:color="auto"/>
        <w:bottom w:val="none" w:sz="0" w:space="0" w:color="auto"/>
        <w:right w:val="none" w:sz="0" w:space="0" w:color="auto"/>
      </w:divBdr>
    </w:div>
    <w:div w:id="645204386">
      <w:bodyDiv w:val="1"/>
      <w:marLeft w:val="0"/>
      <w:marRight w:val="0"/>
      <w:marTop w:val="0"/>
      <w:marBottom w:val="0"/>
      <w:divBdr>
        <w:top w:val="none" w:sz="0" w:space="0" w:color="auto"/>
        <w:left w:val="none" w:sz="0" w:space="0" w:color="auto"/>
        <w:bottom w:val="none" w:sz="0" w:space="0" w:color="auto"/>
        <w:right w:val="none" w:sz="0" w:space="0" w:color="auto"/>
      </w:divBdr>
    </w:div>
    <w:div w:id="666782533">
      <w:bodyDiv w:val="1"/>
      <w:marLeft w:val="0"/>
      <w:marRight w:val="0"/>
      <w:marTop w:val="0"/>
      <w:marBottom w:val="0"/>
      <w:divBdr>
        <w:top w:val="none" w:sz="0" w:space="0" w:color="auto"/>
        <w:left w:val="none" w:sz="0" w:space="0" w:color="auto"/>
        <w:bottom w:val="none" w:sz="0" w:space="0" w:color="auto"/>
        <w:right w:val="none" w:sz="0" w:space="0" w:color="auto"/>
      </w:divBdr>
    </w:div>
    <w:div w:id="666834383">
      <w:bodyDiv w:val="1"/>
      <w:marLeft w:val="0"/>
      <w:marRight w:val="0"/>
      <w:marTop w:val="0"/>
      <w:marBottom w:val="0"/>
      <w:divBdr>
        <w:top w:val="none" w:sz="0" w:space="0" w:color="auto"/>
        <w:left w:val="none" w:sz="0" w:space="0" w:color="auto"/>
        <w:bottom w:val="none" w:sz="0" w:space="0" w:color="auto"/>
        <w:right w:val="none" w:sz="0" w:space="0" w:color="auto"/>
      </w:divBdr>
    </w:div>
    <w:div w:id="668368133">
      <w:bodyDiv w:val="1"/>
      <w:marLeft w:val="0"/>
      <w:marRight w:val="0"/>
      <w:marTop w:val="0"/>
      <w:marBottom w:val="0"/>
      <w:divBdr>
        <w:top w:val="none" w:sz="0" w:space="0" w:color="auto"/>
        <w:left w:val="none" w:sz="0" w:space="0" w:color="auto"/>
        <w:bottom w:val="none" w:sz="0" w:space="0" w:color="auto"/>
        <w:right w:val="none" w:sz="0" w:space="0" w:color="auto"/>
      </w:divBdr>
    </w:div>
    <w:div w:id="677195281">
      <w:bodyDiv w:val="1"/>
      <w:marLeft w:val="0"/>
      <w:marRight w:val="0"/>
      <w:marTop w:val="0"/>
      <w:marBottom w:val="0"/>
      <w:divBdr>
        <w:top w:val="none" w:sz="0" w:space="0" w:color="auto"/>
        <w:left w:val="none" w:sz="0" w:space="0" w:color="auto"/>
        <w:bottom w:val="none" w:sz="0" w:space="0" w:color="auto"/>
        <w:right w:val="none" w:sz="0" w:space="0" w:color="auto"/>
      </w:divBdr>
    </w:div>
    <w:div w:id="678891881">
      <w:bodyDiv w:val="1"/>
      <w:marLeft w:val="0"/>
      <w:marRight w:val="0"/>
      <w:marTop w:val="0"/>
      <w:marBottom w:val="0"/>
      <w:divBdr>
        <w:top w:val="none" w:sz="0" w:space="0" w:color="auto"/>
        <w:left w:val="none" w:sz="0" w:space="0" w:color="auto"/>
        <w:bottom w:val="none" w:sz="0" w:space="0" w:color="auto"/>
        <w:right w:val="none" w:sz="0" w:space="0" w:color="auto"/>
      </w:divBdr>
    </w:div>
    <w:div w:id="688796700">
      <w:bodyDiv w:val="1"/>
      <w:marLeft w:val="0"/>
      <w:marRight w:val="0"/>
      <w:marTop w:val="0"/>
      <w:marBottom w:val="0"/>
      <w:divBdr>
        <w:top w:val="none" w:sz="0" w:space="0" w:color="auto"/>
        <w:left w:val="none" w:sz="0" w:space="0" w:color="auto"/>
        <w:bottom w:val="none" w:sz="0" w:space="0" w:color="auto"/>
        <w:right w:val="none" w:sz="0" w:space="0" w:color="auto"/>
      </w:divBdr>
    </w:div>
    <w:div w:id="786855694">
      <w:bodyDiv w:val="1"/>
      <w:marLeft w:val="0"/>
      <w:marRight w:val="0"/>
      <w:marTop w:val="0"/>
      <w:marBottom w:val="0"/>
      <w:divBdr>
        <w:top w:val="none" w:sz="0" w:space="0" w:color="auto"/>
        <w:left w:val="none" w:sz="0" w:space="0" w:color="auto"/>
        <w:bottom w:val="none" w:sz="0" w:space="0" w:color="auto"/>
        <w:right w:val="none" w:sz="0" w:space="0" w:color="auto"/>
      </w:divBdr>
    </w:div>
    <w:div w:id="821235729">
      <w:bodyDiv w:val="1"/>
      <w:marLeft w:val="0"/>
      <w:marRight w:val="0"/>
      <w:marTop w:val="0"/>
      <w:marBottom w:val="0"/>
      <w:divBdr>
        <w:top w:val="none" w:sz="0" w:space="0" w:color="auto"/>
        <w:left w:val="none" w:sz="0" w:space="0" w:color="auto"/>
        <w:bottom w:val="none" w:sz="0" w:space="0" w:color="auto"/>
        <w:right w:val="none" w:sz="0" w:space="0" w:color="auto"/>
      </w:divBdr>
    </w:div>
    <w:div w:id="829713271">
      <w:bodyDiv w:val="1"/>
      <w:marLeft w:val="0"/>
      <w:marRight w:val="0"/>
      <w:marTop w:val="0"/>
      <w:marBottom w:val="0"/>
      <w:divBdr>
        <w:top w:val="none" w:sz="0" w:space="0" w:color="auto"/>
        <w:left w:val="none" w:sz="0" w:space="0" w:color="auto"/>
        <w:bottom w:val="none" w:sz="0" w:space="0" w:color="auto"/>
        <w:right w:val="none" w:sz="0" w:space="0" w:color="auto"/>
      </w:divBdr>
    </w:div>
    <w:div w:id="841579834">
      <w:bodyDiv w:val="1"/>
      <w:marLeft w:val="0"/>
      <w:marRight w:val="0"/>
      <w:marTop w:val="0"/>
      <w:marBottom w:val="0"/>
      <w:divBdr>
        <w:top w:val="none" w:sz="0" w:space="0" w:color="auto"/>
        <w:left w:val="none" w:sz="0" w:space="0" w:color="auto"/>
        <w:bottom w:val="none" w:sz="0" w:space="0" w:color="auto"/>
        <w:right w:val="none" w:sz="0" w:space="0" w:color="auto"/>
      </w:divBdr>
    </w:div>
    <w:div w:id="843320547">
      <w:bodyDiv w:val="1"/>
      <w:marLeft w:val="0"/>
      <w:marRight w:val="0"/>
      <w:marTop w:val="0"/>
      <w:marBottom w:val="0"/>
      <w:divBdr>
        <w:top w:val="none" w:sz="0" w:space="0" w:color="auto"/>
        <w:left w:val="none" w:sz="0" w:space="0" w:color="auto"/>
        <w:bottom w:val="none" w:sz="0" w:space="0" w:color="auto"/>
        <w:right w:val="none" w:sz="0" w:space="0" w:color="auto"/>
      </w:divBdr>
    </w:div>
    <w:div w:id="854656139">
      <w:bodyDiv w:val="1"/>
      <w:marLeft w:val="0"/>
      <w:marRight w:val="0"/>
      <w:marTop w:val="0"/>
      <w:marBottom w:val="0"/>
      <w:divBdr>
        <w:top w:val="none" w:sz="0" w:space="0" w:color="auto"/>
        <w:left w:val="none" w:sz="0" w:space="0" w:color="auto"/>
        <w:bottom w:val="none" w:sz="0" w:space="0" w:color="auto"/>
        <w:right w:val="none" w:sz="0" w:space="0" w:color="auto"/>
      </w:divBdr>
    </w:div>
    <w:div w:id="871267442">
      <w:bodyDiv w:val="1"/>
      <w:marLeft w:val="0"/>
      <w:marRight w:val="0"/>
      <w:marTop w:val="0"/>
      <w:marBottom w:val="0"/>
      <w:divBdr>
        <w:top w:val="none" w:sz="0" w:space="0" w:color="auto"/>
        <w:left w:val="none" w:sz="0" w:space="0" w:color="auto"/>
        <w:bottom w:val="none" w:sz="0" w:space="0" w:color="auto"/>
        <w:right w:val="none" w:sz="0" w:space="0" w:color="auto"/>
      </w:divBdr>
    </w:div>
    <w:div w:id="883516495">
      <w:bodyDiv w:val="1"/>
      <w:marLeft w:val="0"/>
      <w:marRight w:val="0"/>
      <w:marTop w:val="0"/>
      <w:marBottom w:val="0"/>
      <w:divBdr>
        <w:top w:val="none" w:sz="0" w:space="0" w:color="auto"/>
        <w:left w:val="none" w:sz="0" w:space="0" w:color="auto"/>
        <w:bottom w:val="none" w:sz="0" w:space="0" w:color="auto"/>
        <w:right w:val="none" w:sz="0" w:space="0" w:color="auto"/>
      </w:divBdr>
    </w:div>
    <w:div w:id="884566482">
      <w:bodyDiv w:val="1"/>
      <w:marLeft w:val="0"/>
      <w:marRight w:val="0"/>
      <w:marTop w:val="0"/>
      <w:marBottom w:val="0"/>
      <w:divBdr>
        <w:top w:val="none" w:sz="0" w:space="0" w:color="auto"/>
        <w:left w:val="none" w:sz="0" w:space="0" w:color="auto"/>
        <w:bottom w:val="none" w:sz="0" w:space="0" w:color="auto"/>
        <w:right w:val="none" w:sz="0" w:space="0" w:color="auto"/>
      </w:divBdr>
    </w:div>
    <w:div w:id="885338985">
      <w:bodyDiv w:val="1"/>
      <w:marLeft w:val="0"/>
      <w:marRight w:val="0"/>
      <w:marTop w:val="0"/>
      <w:marBottom w:val="0"/>
      <w:divBdr>
        <w:top w:val="none" w:sz="0" w:space="0" w:color="auto"/>
        <w:left w:val="none" w:sz="0" w:space="0" w:color="auto"/>
        <w:bottom w:val="none" w:sz="0" w:space="0" w:color="auto"/>
        <w:right w:val="none" w:sz="0" w:space="0" w:color="auto"/>
      </w:divBdr>
    </w:div>
    <w:div w:id="893077258">
      <w:bodyDiv w:val="1"/>
      <w:marLeft w:val="0"/>
      <w:marRight w:val="0"/>
      <w:marTop w:val="0"/>
      <w:marBottom w:val="0"/>
      <w:divBdr>
        <w:top w:val="none" w:sz="0" w:space="0" w:color="auto"/>
        <w:left w:val="none" w:sz="0" w:space="0" w:color="auto"/>
        <w:bottom w:val="none" w:sz="0" w:space="0" w:color="auto"/>
        <w:right w:val="none" w:sz="0" w:space="0" w:color="auto"/>
      </w:divBdr>
    </w:div>
    <w:div w:id="902569798">
      <w:bodyDiv w:val="1"/>
      <w:marLeft w:val="0"/>
      <w:marRight w:val="0"/>
      <w:marTop w:val="0"/>
      <w:marBottom w:val="0"/>
      <w:divBdr>
        <w:top w:val="none" w:sz="0" w:space="0" w:color="auto"/>
        <w:left w:val="none" w:sz="0" w:space="0" w:color="auto"/>
        <w:bottom w:val="none" w:sz="0" w:space="0" w:color="auto"/>
        <w:right w:val="none" w:sz="0" w:space="0" w:color="auto"/>
      </w:divBdr>
    </w:div>
    <w:div w:id="906187750">
      <w:bodyDiv w:val="1"/>
      <w:marLeft w:val="0"/>
      <w:marRight w:val="0"/>
      <w:marTop w:val="0"/>
      <w:marBottom w:val="0"/>
      <w:divBdr>
        <w:top w:val="none" w:sz="0" w:space="0" w:color="auto"/>
        <w:left w:val="none" w:sz="0" w:space="0" w:color="auto"/>
        <w:bottom w:val="none" w:sz="0" w:space="0" w:color="auto"/>
        <w:right w:val="none" w:sz="0" w:space="0" w:color="auto"/>
      </w:divBdr>
    </w:div>
    <w:div w:id="918291874">
      <w:bodyDiv w:val="1"/>
      <w:marLeft w:val="0"/>
      <w:marRight w:val="0"/>
      <w:marTop w:val="0"/>
      <w:marBottom w:val="0"/>
      <w:divBdr>
        <w:top w:val="none" w:sz="0" w:space="0" w:color="auto"/>
        <w:left w:val="none" w:sz="0" w:space="0" w:color="auto"/>
        <w:bottom w:val="none" w:sz="0" w:space="0" w:color="auto"/>
        <w:right w:val="none" w:sz="0" w:space="0" w:color="auto"/>
      </w:divBdr>
    </w:div>
    <w:div w:id="951397933">
      <w:bodyDiv w:val="1"/>
      <w:marLeft w:val="0"/>
      <w:marRight w:val="0"/>
      <w:marTop w:val="0"/>
      <w:marBottom w:val="0"/>
      <w:divBdr>
        <w:top w:val="none" w:sz="0" w:space="0" w:color="auto"/>
        <w:left w:val="none" w:sz="0" w:space="0" w:color="auto"/>
        <w:bottom w:val="none" w:sz="0" w:space="0" w:color="auto"/>
        <w:right w:val="none" w:sz="0" w:space="0" w:color="auto"/>
      </w:divBdr>
    </w:div>
    <w:div w:id="984554202">
      <w:bodyDiv w:val="1"/>
      <w:marLeft w:val="0"/>
      <w:marRight w:val="0"/>
      <w:marTop w:val="0"/>
      <w:marBottom w:val="0"/>
      <w:divBdr>
        <w:top w:val="none" w:sz="0" w:space="0" w:color="auto"/>
        <w:left w:val="none" w:sz="0" w:space="0" w:color="auto"/>
        <w:bottom w:val="none" w:sz="0" w:space="0" w:color="auto"/>
        <w:right w:val="none" w:sz="0" w:space="0" w:color="auto"/>
      </w:divBdr>
    </w:div>
    <w:div w:id="987324006">
      <w:bodyDiv w:val="1"/>
      <w:marLeft w:val="0"/>
      <w:marRight w:val="0"/>
      <w:marTop w:val="0"/>
      <w:marBottom w:val="0"/>
      <w:divBdr>
        <w:top w:val="none" w:sz="0" w:space="0" w:color="auto"/>
        <w:left w:val="none" w:sz="0" w:space="0" w:color="auto"/>
        <w:bottom w:val="none" w:sz="0" w:space="0" w:color="auto"/>
        <w:right w:val="none" w:sz="0" w:space="0" w:color="auto"/>
      </w:divBdr>
    </w:div>
    <w:div w:id="996032950">
      <w:bodyDiv w:val="1"/>
      <w:marLeft w:val="0"/>
      <w:marRight w:val="0"/>
      <w:marTop w:val="0"/>
      <w:marBottom w:val="0"/>
      <w:divBdr>
        <w:top w:val="none" w:sz="0" w:space="0" w:color="auto"/>
        <w:left w:val="none" w:sz="0" w:space="0" w:color="auto"/>
        <w:bottom w:val="none" w:sz="0" w:space="0" w:color="auto"/>
        <w:right w:val="none" w:sz="0" w:space="0" w:color="auto"/>
      </w:divBdr>
    </w:div>
    <w:div w:id="1017075214">
      <w:bodyDiv w:val="1"/>
      <w:marLeft w:val="0"/>
      <w:marRight w:val="0"/>
      <w:marTop w:val="0"/>
      <w:marBottom w:val="0"/>
      <w:divBdr>
        <w:top w:val="none" w:sz="0" w:space="0" w:color="auto"/>
        <w:left w:val="none" w:sz="0" w:space="0" w:color="auto"/>
        <w:bottom w:val="none" w:sz="0" w:space="0" w:color="auto"/>
        <w:right w:val="none" w:sz="0" w:space="0" w:color="auto"/>
      </w:divBdr>
    </w:div>
    <w:div w:id="1031763386">
      <w:bodyDiv w:val="1"/>
      <w:marLeft w:val="0"/>
      <w:marRight w:val="0"/>
      <w:marTop w:val="0"/>
      <w:marBottom w:val="0"/>
      <w:divBdr>
        <w:top w:val="none" w:sz="0" w:space="0" w:color="auto"/>
        <w:left w:val="none" w:sz="0" w:space="0" w:color="auto"/>
        <w:bottom w:val="none" w:sz="0" w:space="0" w:color="auto"/>
        <w:right w:val="none" w:sz="0" w:space="0" w:color="auto"/>
      </w:divBdr>
    </w:div>
    <w:div w:id="1047292230">
      <w:bodyDiv w:val="1"/>
      <w:marLeft w:val="0"/>
      <w:marRight w:val="0"/>
      <w:marTop w:val="0"/>
      <w:marBottom w:val="0"/>
      <w:divBdr>
        <w:top w:val="none" w:sz="0" w:space="0" w:color="auto"/>
        <w:left w:val="none" w:sz="0" w:space="0" w:color="auto"/>
        <w:bottom w:val="none" w:sz="0" w:space="0" w:color="auto"/>
        <w:right w:val="none" w:sz="0" w:space="0" w:color="auto"/>
      </w:divBdr>
    </w:div>
    <w:div w:id="1053113034">
      <w:bodyDiv w:val="1"/>
      <w:marLeft w:val="0"/>
      <w:marRight w:val="0"/>
      <w:marTop w:val="0"/>
      <w:marBottom w:val="0"/>
      <w:divBdr>
        <w:top w:val="none" w:sz="0" w:space="0" w:color="auto"/>
        <w:left w:val="none" w:sz="0" w:space="0" w:color="auto"/>
        <w:bottom w:val="none" w:sz="0" w:space="0" w:color="auto"/>
        <w:right w:val="none" w:sz="0" w:space="0" w:color="auto"/>
      </w:divBdr>
    </w:div>
    <w:div w:id="1065301515">
      <w:bodyDiv w:val="1"/>
      <w:marLeft w:val="0"/>
      <w:marRight w:val="0"/>
      <w:marTop w:val="0"/>
      <w:marBottom w:val="0"/>
      <w:divBdr>
        <w:top w:val="none" w:sz="0" w:space="0" w:color="auto"/>
        <w:left w:val="none" w:sz="0" w:space="0" w:color="auto"/>
        <w:bottom w:val="none" w:sz="0" w:space="0" w:color="auto"/>
        <w:right w:val="none" w:sz="0" w:space="0" w:color="auto"/>
      </w:divBdr>
    </w:div>
    <w:div w:id="1085110624">
      <w:bodyDiv w:val="1"/>
      <w:marLeft w:val="0"/>
      <w:marRight w:val="0"/>
      <w:marTop w:val="0"/>
      <w:marBottom w:val="0"/>
      <w:divBdr>
        <w:top w:val="none" w:sz="0" w:space="0" w:color="auto"/>
        <w:left w:val="none" w:sz="0" w:space="0" w:color="auto"/>
        <w:bottom w:val="none" w:sz="0" w:space="0" w:color="auto"/>
        <w:right w:val="none" w:sz="0" w:space="0" w:color="auto"/>
      </w:divBdr>
    </w:div>
    <w:div w:id="1100760926">
      <w:bodyDiv w:val="1"/>
      <w:marLeft w:val="0"/>
      <w:marRight w:val="0"/>
      <w:marTop w:val="0"/>
      <w:marBottom w:val="0"/>
      <w:divBdr>
        <w:top w:val="none" w:sz="0" w:space="0" w:color="auto"/>
        <w:left w:val="none" w:sz="0" w:space="0" w:color="auto"/>
        <w:bottom w:val="none" w:sz="0" w:space="0" w:color="auto"/>
        <w:right w:val="none" w:sz="0" w:space="0" w:color="auto"/>
      </w:divBdr>
    </w:div>
    <w:div w:id="1119228538">
      <w:bodyDiv w:val="1"/>
      <w:marLeft w:val="0"/>
      <w:marRight w:val="0"/>
      <w:marTop w:val="0"/>
      <w:marBottom w:val="0"/>
      <w:divBdr>
        <w:top w:val="none" w:sz="0" w:space="0" w:color="auto"/>
        <w:left w:val="none" w:sz="0" w:space="0" w:color="auto"/>
        <w:bottom w:val="none" w:sz="0" w:space="0" w:color="auto"/>
        <w:right w:val="none" w:sz="0" w:space="0" w:color="auto"/>
      </w:divBdr>
    </w:div>
    <w:div w:id="1125850181">
      <w:bodyDiv w:val="1"/>
      <w:marLeft w:val="0"/>
      <w:marRight w:val="0"/>
      <w:marTop w:val="0"/>
      <w:marBottom w:val="0"/>
      <w:divBdr>
        <w:top w:val="none" w:sz="0" w:space="0" w:color="auto"/>
        <w:left w:val="none" w:sz="0" w:space="0" w:color="auto"/>
        <w:bottom w:val="none" w:sz="0" w:space="0" w:color="auto"/>
        <w:right w:val="none" w:sz="0" w:space="0" w:color="auto"/>
      </w:divBdr>
    </w:div>
    <w:div w:id="1169170852">
      <w:bodyDiv w:val="1"/>
      <w:marLeft w:val="0"/>
      <w:marRight w:val="0"/>
      <w:marTop w:val="0"/>
      <w:marBottom w:val="0"/>
      <w:divBdr>
        <w:top w:val="none" w:sz="0" w:space="0" w:color="auto"/>
        <w:left w:val="none" w:sz="0" w:space="0" w:color="auto"/>
        <w:bottom w:val="none" w:sz="0" w:space="0" w:color="auto"/>
        <w:right w:val="none" w:sz="0" w:space="0" w:color="auto"/>
      </w:divBdr>
    </w:div>
    <w:div w:id="1172179897">
      <w:bodyDiv w:val="1"/>
      <w:marLeft w:val="0"/>
      <w:marRight w:val="0"/>
      <w:marTop w:val="0"/>
      <w:marBottom w:val="0"/>
      <w:divBdr>
        <w:top w:val="none" w:sz="0" w:space="0" w:color="auto"/>
        <w:left w:val="none" w:sz="0" w:space="0" w:color="auto"/>
        <w:bottom w:val="none" w:sz="0" w:space="0" w:color="auto"/>
        <w:right w:val="none" w:sz="0" w:space="0" w:color="auto"/>
      </w:divBdr>
    </w:div>
    <w:div w:id="1190339964">
      <w:bodyDiv w:val="1"/>
      <w:marLeft w:val="0"/>
      <w:marRight w:val="0"/>
      <w:marTop w:val="0"/>
      <w:marBottom w:val="0"/>
      <w:divBdr>
        <w:top w:val="none" w:sz="0" w:space="0" w:color="auto"/>
        <w:left w:val="none" w:sz="0" w:space="0" w:color="auto"/>
        <w:bottom w:val="none" w:sz="0" w:space="0" w:color="auto"/>
        <w:right w:val="none" w:sz="0" w:space="0" w:color="auto"/>
      </w:divBdr>
    </w:div>
    <w:div w:id="1200045664">
      <w:bodyDiv w:val="1"/>
      <w:marLeft w:val="0"/>
      <w:marRight w:val="0"/>
      <w:marTop w:val="0"/>
      <w:marBottom w:val="0"/>
      <w:divBdr>
        <w:top w:val="none" w:sz="0" w:space="0" w:color="auto"/>
        <w:left w:val="none" w:sz="0" w:space="0" w:color="auto"/>
        <w:bottom w:val="none" w:sz="0" w:space="0" w:color="auto"/>
        <w:right w:val="none" w:sz="0" w:space="0" w:color="auto"/>
      </w:divBdr>
    </w:div>
    <w:div w:id="1201892644">
      <w:bodyDiv w:val="1"/>
      <w:marLeft w:val="0"/>
      <w:marRight w:val="0"/>
      <w:marTop w:val="0"/>
      <w:marBottom w:val="0"/>
      <w:divBdr>
        <w:top w:val="none" w:sz="0" w:space="0" w:color="auto"/>
        <w:left w:val="none" w:sz="0" w:space="0" w:color="auto"/>
        <w:bottom w:val="none" w:sz="0" w:space="0" w:color="auto"/>
        <w:right w:val="none" w:sz="0" w:space="0" w:color="auto"/>
      </w:divBdr>
    </w:div>
    <w:div w:id="1211382248">
      <w:bodyDiv w:val="1"/>
      <w:marLeft w:val="0"/>
      <w:marRight w:val="0"/>
      <w:marTop w:val="0"/>
      <w:marBottom w:val="0"/>
      <w:divBdr>
        <w:top w:val="none" w:sz="0" w:space="0" w:color="auto"/>
        <w:left w:val="none" w:sz="0" w:space="0" w:color="auto"/>
        <w:bottom w:val="none" w:sz="0" w:space="0" w:color="auto"/>
        <w:right w:val="none" w:sz="0" w:space="0" w:color="auto"/>
      </w:divBdr>
    </w:div>
    <w:div w:id="1252470250">
      <w:bodyDiv w:val="1"/>
      <w:marLeft w:val="0"/>
      <w:marRight w:val="0"/>
      <w:marTop w:val="0"/>
      <w:marBottom w:val="0"/>
      <w:divBdr>
        <w:top w:val="none" w:sz="0" w:space="0" w:color="auto"/>
        <w:left w:val="none" w:sz="0" w:space="0" w:color="auto"/>
        <w:bottom w:val="none" w:sz="0" w:space="0" w:color="auto"/>
        <w:right w:val="none" w:sz="0" w:space="0" w:color="auto"/>
      </w:divBdr>
    </w:div>
    <w:div w:id="1255818594">
      <w:bodyDiv w:val="1"/>
      <w:marLeft w:val="0"/>
      <w:marRight w:val="0"/>
      <w:marTop w:val="0"/>
      <w:marBottom w:val="0"/>
      <w:divBdr>
        <w:top w:val="none" w:sz="0" w:space="0" w:color="auto"/>
        <w:left w:val="none" w:sz="0" w:space="0" w:color="auto"/>
        <w:bottom w:val="none" w:sz="0" w:space="0" w:color="auto"/>
        <w:right w:val="none" w:sz="0" w:space="0" w:color="auto"/>
      </w:divBdr>
    </w:div>
    <w:div w:id="1272282355">
      <w:bodyDiv w:val="1"/>
      <w:marLeft w:val="0"/>
      <w:marRight w:val="0"/>
      <w:marTop w:val="0"/>
      <w:marBottom w:val="0"/>
      <w:divBdr>
        <w:top w:val="none" w:sz="0" w:space="0" w:color="auto"/>
        <w:left w:val="none" w:sz="0" w:space="0" w:color="auto"/>
        <w:bottom w:val="none" w:sz="0" w:space="0" w:color="auto"/>
        <w:right w:val="none" w:sz="0" w:space="0" w:color="auto"/>
      </w:divBdr>
    </w:div>
    <w:div w:id="1286620539">
      <w:bodyDiv w:val="1"/>
      <w:marLeft w:val="0"/>
      <w:marRight w:val="0"/>
      <w:marTop w:val="0"/>
      <w:marBottom w:val="0"/>
      <w:divBdr>
        <w:top w:val="none" w:sz="0" w:space="0" w:color="auto"/>
        <w:left w:val="none" w:sz="0" w:space="0" w:color="auto"/>
        <w:bottom w:val="none" w:sz="0" w:space="0" w:color="auto"/>
        <w:right w:val="none" w:sz="0" w:space="0" w:color="auto"/>
      </w:divBdr>
    </w:div>
    <w:div w:id="1294016496">
      <w:bodyDiv w:val="1"/>
      <w:marLeft w:val="0"/>
      <w:marRight w:val="0"/>
      <w:marTop w:val="0"/>
      <w:marBottom w:val="0"/>
      <w:divBdr>
        <w:top w:val="none" w:sz="0" w:space="0" w:color="auto"/>
        <w:left w:val="none" w:sz="0" w:space="0" w:color="auto"/>
        <w:bottom w:val="none" w:sz="0" w:space="0" w:color="auto"/>
        <w:right w:val="none" w:sz="0" w:space="0" w:color="auto"/>
      </w:divBdr>
    </w:div>
    <w:div w:id="1319068093">
      <w:bodyDiv w:val="1"/>
      <w:marLeft w:val="0"/>
      <w:marRight w:val="0"/>
      <w:marTop w:val="0"/>
      <w:marBottom w:val="0"/>
      <w:divBdr>
        <w:top w:val="none" w:sz="0" w:space="0" w:color="auto"/>
        <w:left w:val="none" w:sz="0" w:space="0" w:color="auto"/>
        <w:bottom w:val="none" w:sz="0" w:space="0" w:color="auto"/>
        <w:right w:val="none" w:sz="0" w:space="0" w:color="auto"/>
      </w:divBdr>
    </w:div>
    <w:div w:id="1355306349">
      <w:bodyDiv w:val="1"/>
      <w:marLeft w:val="0"/>
      <w:marRight w:val="0"/>
      <w:marTop w:val="0"/>
      <w:marBottom w:val="0"/>
      <w:divBdr>
        <w:top w:val="none" w:sz="0" w:space="0" w:color="auto"/>
        <w:left w:val="none" w:sz="0" w:space="0" w:color="auto"/>
        <w:bottom w:val="none" w:sz="0" w:space="0" w:color="auto"/>
        <w:right w:val="none" w:sz="0" w:space="0" w:color="auto"/>
      </w:divBdr>
    </w:div>
    <w:div w:id="1382705186">
      <w:bodyDiv w:val="1"/>
      <w:marLeft w:val="0"/>
      <w:marRight w:val="0"/>
      <w:marTop w:val="0"/>
      <w:marBottom w:val="0"/>
      <w:divBdr>
        <w:top w:val="none" w:sz="0" w:space="0" w:color="auto"/>
        <w:left w:val="none" w:sz="0" w:space="0" w:color="auto"/>
        <w:bottom w:val="none" w:sz="0" w:space="0" w:color="auto"/>
        <w:right w:val="none" w:sz="0" w:space="0" w:color="auto"/>
      </w:divBdr>
    </w:div>
    <w:div w:id="1389525373">
      <w:bodyDiv w:val="1"/>
      <w:marLeft w:val="0"/>
      <w:marRight w:val="0"/>
      <w:marTop w:val="0"/>
      <w:marBottom w:val="0"/>
      <w:divBdr>
        <w:top w:val="none" w:sz="0" w:space="0" w:color="auto"/>
        <w:left w:val="none" w:sz="0" w:space="0" w:color="auto"/>
        <w:bottom w:val="none" w:sz="0" w:space="0" w:color="auto"/>
        <w:right w:val="none" w:sz="0" w:space="0" w:color="auto"/>
      </w:divBdr>
    </w:div>
    <w:div w:id="1431438584">
      <w:bodyDiv w:val="1"/>
      <w:marLeft w:val="0"/>
      <w:marRight w:val="0"/>
      <w:marTop w:val="0"/>
      <w:marBottom w:val="0"/>
      <w:divBdr>
        <w:top w:val="none" w:sz="0" w:space="0" w:color="auto"/>
        <w:left w:val="none" w:sz="0" w:space="0" w:color="auto"/>
        <w:bottom w:val="none" w:sz="0" w:space="0" w:color="auto"/>
        <w:right w:val="none" w:sz="0" w:space="0" w:color="auto"/>
      </w:divBdr>
    </w:div>
    <w:div w:id="1434087265">
      <w:bodyDiv w:val="1"/>
      <w:marLeft w:val="0"/>
      <w:marRight w:val="0"/>
      <w:marTop w:val="0"/>
      <w:marBottom w:val="0"/>
      <w:divBdr>
        <w:top w:val="none" w:sz="0" w:space="0" w:color="auto"/>
        <w:left w:val="none" w:sz="0" w:space="0" w:color="auto"/>
        <w:bottom w:val="none" w:sz="0" w:space="0" w:color="auto"/>
        <w:right w:val="none" w:sz="0" w:space="0" w:color="auto"/>
      </w:divBdr>
    </w:div>
    <w:div w:id="1442610634">
      <w:bodyDiv w:val="1"/>
      <w:marLeft w:val="0"/>
      <w:marRight w:val="0"/>
      <w:marTop w:val="0"/>
      <w:marBottom w:val="0"/>
      <w:divBdr>
        <w:top w:val="none" w:sz="0" w:space="0" w:color="auto"/>
        <w:left w:val="none" w:sz="0" w:space="0" w:color="auto"/>
        <w:bottom w:val="none" w:sz="0" w:space="0" w:color="auto"/>
        <w:right w:val="none" w:sz="0" w:space="0" w:color="auto"/>
      </w:divBdr>
    </w:div>
    <w:div w:id="1444032197">
      <w:bodyDiv w:val="1"/>
      <w:marLeft w:val="0"/>
      <w:marRight w:val="0"/>
      <w:marTop w:val="0"/>
      <w:marBottom w:val="0"/>
      <w:divBdr>
        <w:top w:val="none" w:sz="0" w:space="0" w:color="auto"/>
        <w:left w:val="none" w:sz="0" w:space="0" w:color="auto"/>
        <w:bottom w:val="none" w:sz="0" w:space="0" w:color="auto"/>
        <w:right w:val="none" w:sz="0" w:space="0" w:color="auto"/>
      </w:divBdr>
    </w:div>
    <w:div w:id="1455565675">
      <w:bodyDiv w:val="1"/>
      <w:marLeft w:val="0"/>
      <w:marRight w:val="0"/>
      <w:marTop w:val="0"/>
      <w:marBottom w:val="0"/>
      <w:divBdr>
        <w:top w:val="none" w:sz="0" w:space="0" w:color="auto"/>
        <w:left w:val="none" w:sz="0" w:space="0" w:color="auto"/>
        <w:bottom w:val="none" w:sz="0" w:space="0" w:color="auto"/>
        <w:right w:val="none" w:sz="0" w:space="0" w:color="auto"/>
      </w:divBdr>
    </w:div>
    <w:div w:id="1491286636">
      <w:bodyDiv w:val="1"/>
      <w:marLeft w:val="0"/>
      <w:marRight w:val="0"/>
      <w:marTop w:val="0"/>
      <w:marBottom w:val="0"/>
      <w:divBdr>
        <w:top w:val="none" w:sz="0" w:space="0" w:color="auto"/>
        <w:left w:val="none" w:sz="0" w:space="0" w:color="auto"/>
        <w:bottom w:val="none" w:sz="0" w:space="0" w:color="auto"/>
        <w:right w:val="none" w:sz="0" w:space="0" w:color="auto"/>
      </w:divBdr>
    </w:div>
    <w:div w:id="1502695377">
      <w:bodyDiv w:val="1"/>
      <w:marLeft w:val="0"/>
      <w:marRight w:val="0"/>
      <w:marTop w:val="0"/>
      <w:marBottom w:val="0"/>
      <w:divBdr>
        <w:top w:val="none" w:sz="0" w:space="0" w:color="auto"/>
        <w:left w:val="none" w:sz="0" w:space="0" w:color="auto"/>
        <w:bottom w:val="none" w:sz="0" w:space="0" w:color="auto"/>
        <w:right w:val="none" w:sz="0" w:space="0" w:color="auto"/>
      </w:divBdr>
    </w:div>
    <w:div w:id="1518885999">
      <w:bodyDiv w:val="1"/>
      <w:marLeft w:val="0"/>
      <w:marRight w:val="0"/>
      <w:marTop w:val="0"/>
      <w:marBottom w:val="0"/>
      <w:divBdr>
        <w:top w:val="none" w:sz="0" w:space="0" w:color="auto"/>
        <w:left w:val="none" w:sz="0" w:space="0" w:color="auto"/>
        <w:bottom w:val="none" w:sz="0" w:space="0" w:color="auto"/>
        <w:right w:val="none" w:sz="0" w:space="0" w:color="auto"/>
      </w:divBdr>
    </w:div>
    <w:div w:id="1534730368">
      <w:bodyDiv w:val="1"/>
      <w:marLeft w:val="0"/>
      <w:marRight w:val="0"/>
      <w:marTop w:val="0"/>
      <w:marBottom w:val="0"/>
      <w:divBdr>
        <w:top w:val="none" w:sz="0" w:space="0" w:color="auto"/>
        <w:left w:val="none" w:sz="0" w:space="0" w:color="auto"/>
        <w:bottom w:val="none" w:sz="0" w:space="0" w:color="auto"/>
        <w:right w:val="none" w:sz="0" w:space="0" w:color="auto"/>
      </w:divBdr>
    </w:div>
    <w:div w:id="1535771746">
      <w:bodyDiv w:val="1"/>
      <w:marLeft w:val="0"/>
      <w:marRight w:val="0"/>
      <w:marTop w:val="0"/>
      <w:marBottom w:val="0"/>
      <w:divBdr>
        <w:top w:val="none" w:sz="0" w:space="0" w:color="auto"/>
        <w:left w:val="none" w:sz="0" w:space="0" w:color="auto"/>
        <w:bottom w:val="none" w:sz="0" w:space="0" w:color="auto"/>
        <w:right w:val="none" w:sz="0" w:space="0" w:color="auto"/>
      </w:divBdr>
    </w:div>
    <w:div w:id="1537503748">
      <w:bodyDiv w:val="1"/>
      <w:marLeft w:val="0"/>
      <w:marRight w:val="0"/>
      <w:marTop w:val="0"/>
      <w:marBottom w:val="0"/>
      <w:divBdr>
        <w:top w:val="none" w:sz="0" w:space="0" w:color="auto"/>
        <w:left w:val="none" w:sz="0" w:space="0" w:color="auto"/>
        <w:bottom w:val="none" w:sz="0" w:space="0" w:color="auto"/>
        <w:right w:val="none" w:sz="0" w:space="0" w:color="auto"/>
      </w:divBdr>
    </w:div>
    <w:div w:id="1539467065">
      <w:bodyDiv w:val="1"/>
      <w:marLeft w:val="0"/>
      <w:marRight w:val="0"/>
      <w:marTop w:val="0"/>
      <w:marBottom w:val="0"/>
      <w:divBdr>
        <w:top w:val="none" w:sz="0" w:space="0" w:color="auto"/>
        <w:left w:val="none" w:sz="0" w:space="0" w:color="auto"/>
        <w:bottom w:val="none" w:sz="0" w:space="0" w:color="auto"/>
        <w:right w:val="none" w:sz="0" w:space="0" w:color="auto"/>
      </w:divBdr>
    </w:div>
    <w:div w:id="1555265490">
      <w:bodyDiv w:val="1"/>
      <w:marLeft w:val="0"/>
      <w:marRight w:val="0"/>
      <w:marTop w:val="0"/>
      <w:marBottom w:val="0"/>
      <w:divBdr>
        <w:top w:val="none" w:sz="0" w:space="0" w:color="auto"/>
        <w:left w:val="none" w:sz="0" w:space="0" w:color="auto"/>
        <w:bottom w:val="none" w:sz="0" w:space="0" w:color="auto"/>
        <w:right w:val="none" w:sz="0" w:space="0" w:color="auto"/>
      </w:divBdr>
    </w:div>
    <w:div w:id="1591504647">
      <w:bodyDiv w:val="1"/>
      <w:marLeft w:val="0"/>
      <w:marRight w:val="0"/>
      <w:marTop w:val="0"/>
      <w:marBottom w:val="0"/>
      <w:divBdr>
        <w:top w:val="none" w:sz="0" w:space="0" w:color="auto"/>
        <w:left w:val="none" w:sz="0" w:space="0" w:color="auto"/>
        <w:bottom w:val="none" w:sz="0" w:space="0" w:color="auto"/>
        <w:right w:val="none" w:sz="0" w:space="0" w:color="auto"/>
      </w:divBdr>
    </w:div>
    <w:div w:id="1598979001">
      <w:bodyDiv w:val="1"/>
      <w:marLeft w:val="0"/>
      <w:marRight w:val="0"/>
      <w:marTop w:val="0"/>
      <w:marBottom w:val="0"/>
      <w:divBdr>
        <w:top w:val="none" w:sz="0" w:space="0" w:color="auto"/>
        <w:left w:val="none" w:sz="0" w:space="0" w:color="auto"/>
        <w:bottom w:val="none" w:sz="0" w:space="0" w:color="auto"/>
        <w:right w:val="none" w:sz="0" w:space="0" w:color="auto"/>
      </w:divBdr>
    </w:div>
    <w:div w:id="1644968043">
      <w:bodyDiv w:val="1"/>
      <w:marLeft w:val="0"/>
      <w:marRight w:val="0"/>
      <w:marTop w:val="0"/>
      <w:marBottom w:val="0"/>
      <w:divBdr>
        <w:top w:val="none" w:sz="0" w:space="0" w:color="auto"/>
        <w:left w:val="none" w:sz="0" w:space="0" w:color="auto"/>
        <w:bottom w:val="none" w:sz="0" w:space="0" w:color="auto"/>
        <w:right w:val="none" w:sz="0" w:space="0" w:color="auto"/>
      </w:divBdr>
    </w:div>
    <w:div w:id="1719284035">
      <w:bodyDiv w:val="1"/>
      <w:marLeft w:val="0"/>
      <w:marRight w:val="0"/>
      <w:marTop w:val="0"/>
      <w:marBottom w:val="0"/>
      <w:divBdr>
        <w:top w:val="none" w:sz="0" w:space="0" w:color="auto"/>
        <w:left w:val="none" w:sz="0" w:space="0" w:color="auto"/>
        <w:bottom w:val="none" w:sz="0" w:space="0" w:color="auto"/>
        <w:right w:val="none" w:sz="0" w:space="0" w:color="auto"/>
      </w:divBdr>
    </w:div>
    <w:div w:id="1719477230">
      <w:bodyDiv w:val="1"/>
      <w:marLeft w:val="0"/>
      <w:marRight w:val="0"/>
      <w:marTop w:val="0"/>
      <w:marBottom w:val="0"/>
      <w:divBdr>
        <w:top w:val="none" w:sz="0" w:space="0" w:color="auto"/>
        <w:left w:val="none" w:sz="0" w:space="0" w:color="auto"/>
        <w:bottom w:val="none" w:sz="0" w:space="0" w:color="auto"/>
        <w:right w:val="none" w:sz="0" w:space="0" w:color="auto"/>
      </w:divBdr>
    </w:div>
    <w:div w:id="1733429905">
      <w:bodyDiv w:val="1"/>
      <w:marLeft w:val="0"/>
      <w:marRight w:val="0"/>
      <w:marTop w:val="0"/>
      <w:marBottom w:val="0"/>
      <w:divBdr>
        <w:top w:val="none" w:sz="0" w:space="0" w:color="auto"/>
        <w:left w:val="none" w:sz="0" w:space="0" w:color="auto"/>
        <w:bottom w:val="none" w:sz="0" w:space="0" w:color="auto"/>
        <w:right w:val="none" w:sz="0" w:space="0" w:color="auto"/>
      </w:divBdr>
    </w:div>
    <w:div w:id="1742366643">
      <w:bodyDiv w:val="1"/>
      <w:marLeft w:val="0"/>
      <w:marRight w:val="0"/>
      <w:marTop w:val="0"/>
      <w:marBottom w:val="0"/>
      <w:divBdr>
        <w:top w:val="none" w:sz="0" w:space="0" w:color="auto"/>
        <w:left w:val="none" w:sz="0" w:space="0" w:color="auto"/>
        <w:bottom w:val="none" w:sz="0" w:space="0" w:color="auto"/>
        <w:right w:val="none" w:sz="0" w:space="0" w:color="auto"/>
      </w:divBdr>
    </w:div>
    <w:div w:id="1756051765">
      <w:bodyDiv w:val="1"/>
      <w:marLeft w:val="0"/>
      <w:marRight w:val="0"/>
      <w:marTop w:val="0"/>
      <w:marBottom w:val="0"/>
      <w:divBdr>
        <w:top w:val="none" w:sz="0" w:space="0" w:color="auto"/>
        <w:left w:val="none" w:sz="0" w:space="0" w:color="auto"/>
        <w:bottom w:val="none" w:sz="0" w:space="0" w:color="auto"/>
        <w:right w:val="none" w:sz="0" w:space="0" w:color="auto"/>
      </w:divBdr>
    </w:div>
    <w:div w:id="1785810730">
      <w:bodyDiv w:val="1"/>
      <w:marLeft w:val="0"/>
      <w:marRight w:val="0"/>
      <w:marTop w:val="0"/>
      <w:marBottom w:val="0"/>
      <w:divBdr>
        <w:top w:val="none" w:sz="0" w:space="0" w:color="auto"/>
        <w:left w:val="none" w:sz="0" w:space="0" w:color="auto"/>
        <w:bottom w:val="none" w:sz="0" w:space="0" w:color="auto"/>
        <w:right w:val="none" w:sz="0" w:space="0" w:color="auto"/>
      </w:divBdr>
    </w:div>
    <w:div w:id="1804076049">
      <w:bodyDiv w:val="1"/>
      <w:marLeft w:val="0"/>
      <w:marRight w:val="0"/>
      <w:marTop w:val="0"/>
      <w:marBottom w:val="0"/>
      <w:divBdr>
        <w:top w:val="none" w:sz="0" w:space="0" w:color="auto"/>
        <w:left w:val="none" w:sz="0" w:space="0" w:color="auto"/>
        <w:bottom w:val="none" w:sz="0" w:space="0" w:color="auto"/>
        <w:right w:val="none" w:sz="0" w:space="0" w:color="auto"/>
      </w:divBdr>
      <w:divsChild>
        <w:div w:id="1328291118">
          <w:marLeft w:val="0"/>
          <w:marRight w:val="0"/>
          <w:marTop w:val="0"/>
          <w:marBottom w:val="0"/>
          <w:divBdr>
            <w:top w:val="none" w:sz="0" w:space="0" w:color="auto"/>
            <w:left w:val="none" w:sz="0" w:space="0" w:color="auto"/>
            <w:bottom w:val="none" w:sz="0" w:space="0" w:color="auto"/>
            <w:right w:val="none" w:sz="0" w:space="0" w:color="auto"/>
          </w:divBdr>
        </w:div>
        <w:div w:id="2040933248">
          <w:marLeft w:val="0"/>
          <w:marRight w:val="0"/>
          <w:marTop w:val="0"/>
          <w:marBottom w:val="0"/>
          <w:divBdr>
            <w:top w:val="none" w:sz="0" w:space="0" w:color="auto"/>
            <w:left w:val="none" w:sz="0" w:space="0" w:color="auto"/>
            <w:bottom w:val="none" w:sz="0" w:space="0" w:color="auto"/>
            <w:right w:val="none" w:sz="0" w:space="0" w:color="auto"/>
          </w:divBdr>
        </w:div>
      </w:divsChild>
    </w:div>
    <w:div w:id="1804537576">
      <w:bodyDiv w:val="1"/>
      <w:marLeft w:val="0"/>
      <w:marRight w:val="0"/>
      <w:marTop w:val="0"/>
      <w:marBottom w:val="0"/>
      <w:divBdr>
        <w:top w:val="none" w:sz="0" w:space="0" w:color="auto"/>
        <w:left w:val="none" w:sz="0" w:space="0" w:color="auto"/>
        <w:bottom w:val="none" w:sz="0" w:space="0" w:color="auto"/>
        <w:right w:val="none" w:sz="0" w:space="0" w:color="auto"/>
      </w:divBdr>
    </w:div>
    <w:div w:id="1810703709">
      <w:bodyDiv w:val="1"/>
      <w:marLeft w:val="0"/>
      <w:marRight w:val="0"/>
      <w:marTop w:val="0"/>
      <w:marBottom w:val="0"/>
      <w:divBdr>
        <w:top w:val="none" w:sz="0" w:space="0" w:color="auto"/>
        <w:left w:val="none" w:sz="0" w:space="0" w:color="auto"/>
        <w:bottom w:val="none" w:sz="0" w:space="0" w:color="auto"/>
        <w:right w:val="none" w:sz="0" w:space="0" w:color="auto"/>
      </w:divBdr>
    </w:div>
    <w:div w:id="1817794098">
      <w:bodyDiv w:val="1"/>
      <w:marLeft w:val="0"/>
      <w:marRight w:val="0"/>
      <w:marTop w:val="0"/>
      <w:marBottom w:val="0"/>
      <w:divBdr>
        <w:top w:val="none" w:sz="0" w:space="0" w:color="auto"/>
        <w:left w:val="none" w:sz="0" w:space="0" w:color="auto"/>
        <w:bottom w:val="none" w:sz="0" w:space="0" w:color="auto"/>
        <w:right w:val="none" w:sz="0" w:space="0" w:color="auto"/>
      </w:divBdr>
    </w:div>
    <w:div w:id="1817918427">
      <w:bodyDiv w:val="1"/>
      <w:marLeft w:val="0"/>
      <w:marRight w:val="0"/>
      <w:marTop w:val="0"/>
      <w:marBottom w:val="0"/>
      <w:divBdr>
        <w:top w:val="none" w:sz="0" w:space="0" w:color="auto"/>
        <w:left w:val="none" w:sz="0" w:space="0" w:color="auto"/>
        <w:bottom w:val="none" w:sz="0" w:space="0" w:color="auto"/>
        <w:right w:val="none" w:sz="0" w:space="0" w:color="auto"/>
      </w:divBdr>
    </w:div>
    <w:div w:id="1838350853">
      <w:bodyDiv w:val="1"/>
      <w:marLeft w:val="0"/>
      <w:marRight w:val="0"/>
      <w:marTop w:val="0"/>
      <w:marBottom w:val="0"/>
      <w:divBdr>
        <w:top w:val="none" w:sz="0" w:space="0" w:color="auto"/>
        <w:left w:val="none" w:sz="0" w:space="0" w:color="auto"/>
        <w:bottom w:val="none" w:sz="0" w:space="0" w:color="auto"/>
        <w:right w:val="none" w:sz="0" w:space="0" w:color="auto"/>
      </w:divBdr>
    </w:div>
    <w:div w:id="1841114005">
      <w:bodyDiv w:val="1"/>
      <w:marLeft w:val="0"/>
      <w:marRight w:val="0"/>
      <w:marTop w:val="0"/>
      <w:marBottom w:val="0"/>
      <w:divBdr>
        <w:top w:val="none" w:sz="0" w:space="0" w:color="auto"/>
        <w:left w:val="none" w:sz="0" w:space="0" w:color="auto"/>
        <w:bottom w:val="none" w:sz="0" w:space="0" w:color="auto"/>
        <w:right w:val="none" w:sz="0" w:space="0" w:color="auto"/>
      </w:divBdr>
    </w:div>
    <w:div w:id="1849902564">
      <w:bodyDiv w:val="1"/>
      <w:marLeft w:val="0"/>
      <w:marRight w:val="0"/>
      <w:marTop w:val="0"/>
      <w:marBottom w:val="0"/>
      <w:divBdr>
        <w:top w:val="none" w:sz="0" w:space="0" w:color="auto"/>
        <w:left w:val="none" w:sz="0" w:space="0" w:color="auto"/>
        <w:bottom w:val="none" w:sz="0" w:space="0" w:color="auto"/>
        <w:right w:val="none" w:sz="0" w:space="0" w:color="auto"/>
      </w:divBdr>
    </w:div>
    <w:div w:id="1869296281">
      <w:bodyDiv w:val="1"/>
      <w:marLeft w:val="0"/>
      <w:marRight w:val="0"/>
      <w:marTop w:val="0"/>
      <w:marBottom w:val="0"/>
      <w:divBdr>
        <w:top w:val="none" w:sz="0" w:space="0" w:color="auto"/>
        <w:left w:val="none" w:sz="0" w:space="0" w:color="auto"/>
        <w:bottom w:val="none" w:sz="0" w:space="0" w:color="auto"/>
        <w:right w:val="none" w:sz="0" w:space="0" w:color="auto"/>
      </w:divBdr>
    </w:div>
    <w:div w:id="1872452182">
      <w:bodyDiv w:val="1"/>
      <w:marLeft w:val="0"/>
      <w:marRight w:val="0"/>
      <w:marTop w:val="0"/>
      <w:marBottom w:val="0"/>
      <w:divBdr>
        <w:top w:val="none" w:sz="0" w:space="0" w:color="auto"/>
        <w:left w:val="none" w:sz="0" w:space="0" w:color="auto"/>
        <w:bottom w:val="none" w:sz="0" w:space="0" w:color="auto"/>
        <w:right w:val="none" w:sz="0" w:space="0" w:color="auto"/>
      </w:divBdr>
    </w:div>
    <w:div w:id="1880584611">
      <w:bodyDiv w:val="1"/>
      <w:marLeft w:val="0"/>
      <w:marRight w:val="0"/>
      <w:marTop w:val="0"/>
      <w:marBottom w:val="0"/>
      <w:divBdr>
        <w:top w:val="none" w:sz="0" w:space="0" w:color="auto"/>
        <w:left w:val="none" w:sz="0" w:space="0" w:color="auto"/>
        <w:bottom w:val="none" w:sz="0" w:space="0" w:color="auto"/>
        <w:right w:val="none" w:sz="0" w:space="0" w:color="auto"/>
      </w:divBdr>
    </w:div>
    <w:div w:id="1893879556">
      <w:bodyDiv w:val="1"/>
      <w:marLeft w:val="0"/>
      <w:marRight w:val="0"/>
      <w:marTop w:val="0"/>
      <w:marBottom w:val="0"/>
      <w:divBdr>
        <w:top w:val="none" w:sz="0" w:space="0" w:color="auto"/>
        <w:left w:val="none" w:sz="0" w:space="0" w:color="auto"/>
        <w:bottom w:val="none" w:sz="0" w:space="0" w:color="auto"/>
        <w:right w:val="none" w:sz="0" w:space="0" w:color="auto"/>
      </w:divBdr>
    </w:div>
    <w:div w:id="1897619355">
      <w:bodyDiv w:val="1"/>
      <w:marLeft w:val="0"/>
      <w:marRight w:val="0"/>
      <w:marTop w:val="0"/>
      <w:marBottom w:val="0"/>
      <w:divBdr>
        <w:top w:val="none" w:sz="0" w:space="0" w:color="auto"/>
        <w:left w:val="none" w:sz="0" w:space="0" w:color="auto"/>
        <w:bottom w:val="none" w:sz="0" w:space="0" w:color="auto"/>
        <w:right w:val="none" w:sz="0" w:space="0" w:color="auto"/>
      </w:divBdr>
    </w:div>
    <w:div w:id="1929118723">
      <w:bodyDiv w:val="1"/>
      <w:marLeft w:val="0"/>
      <w:marRight w:val="0"/>
      <w:marTop w:val="0"/>
      <w:marBottom w:val="0"/>
      <w:divBdr>
        <w:top w:val="none" w:sz="0" w:space="0" w:color="auto"/>
        <w:left w:val="none" w:sz="0" w:space="0" w:color="auto"/>
        <w:bottom w:val="none" w:sz="0" w:space="0" w:color="auto"/>
        <w:right w:val="none" w:sz="0" w:space="0" w:color="auto"/>
      </w:divBdr>
    </w:div>
    <w:div w:id="1951737250">
      <w:bodyDiv w:val="1"/>
      <w:marLeft w:val="0"/>
      <w:marRight w:val="0"/>
      <w:marTop w:val="0"/>
      <w:marBottom w:val="0"/>
      <w:divBdr>
        <w:top w:val="none" w:sz="0" w:space="0" w:color="auto"/>
        <w:left w:val="none" w:sz="0" w:space="0" w:color="auto"/>
        <w:bottom w:val="none" w:sz="0" w:space="0" w:color="auto"/>
        <w:right w:val="none" w:sz="0" w:space="0" w:color="auto"/>
      </w:divBdr>
    </w:div>
    <w:div w:id="1952977385">
      <w:bodyDiv w:val="1"/>
      <w:marLeft w:val="0"/>
      <w:marRight w:val="0"/>
      <w:marTop w:val="0"/>
      <w:marBottom w:val="0"/>
      <w:divBdr>
        <w:top w:val="none" w:sz="0" w:space="0" w:color="auto"/>
        <w:left w:val="none" w:sz="0" w:space="0" w:color="auto"/>
        <w:bottom w:val="none" w:sz="0" w:space="0" w:color="auto"/>
        <w:right w:val="none" w:sz="0" w:space="0" w:color="auto"/>
      </w:divBdr>
    </w:div>
    <w:div w:id="1962373310">
      <w:bodyDiv w:val="1"/>
      <w:marLeft w:val="0"/>
      <w:marRight w:val="0"/>
      <w:marTop w:val="0"/>
      <w:marBottom w:val="0"/>
      <w:divBdr>
        <w:top w:val="none" w:sz="0" w:space="0" w:color="auto"/>
        <w:left w:val="none" w:sz="0" w:space="0" w:color="auto"/>
        <w:bottom w:val="none" w:sz="0" w:space="0" w:color="auto"/>
        <w:right w:val="none" w:sz="0" w:space="0" w:color="auto"/>
      </w:divBdr>
    </w:div>
    <w:div w:id="1972244909">
      <w:bodyDiv w:val="1"/>
      <w:marLeft w:val="0"/>
      <w:marRight w:val="0"/>
      <w:marTop w:val="0"/>
      <w:marBottom w:val="0"/>
      <w:divBdr>
        <w:top w:val="none" w:sz="0" w:space="0" w:color="auto"/>
        <w:left w:val="none" w:sz="0" w:space="0" w:color="auto"/>
        <w:bottom w:val="none" w:sz="0" w:space="0" w:color="auto"/>
        <w:right w:val="none" w:sz="0" w:space="0" w:color="auto"/>
      </w:divBdr>
    </w:div>
    <w:div w:id="1977182637">
      <w:bodyDiv w:val="1"/>
      <w:marLeft w:val="0"/>
      <w:marRight w:val="0"/>
      <w:marTop w:val="0"/>
      <w:marBottom w:val="0"/>
      <w:divBdr>
        <w:top w:val="none" w:sz="0" w:space="0" w:color="auto"/>
        <w:left w:val="none" w:sz="0" w:space="0" w:color="auto"/>
        <w:bottom w:val="none" w:sz="0" w:space="0" w:color="auto"/>
        <w:right w:val="none" w:sz="0" w:space="0" w:color="auto"/>
      </w:divBdr>
    </w:div>
    <w:div w:id="2034961522">
      <w:bodyDiv w:val="1"/>
      <w:marLeft w:val="0"/>
      <w:marRight w:val="0"/>
      <w:marTop w:val="0"/>
      <w:marBottom w:val="0"/>
      <w:divBdr>
        <w:top w:val="none" w:sz="0" w:space="0" w:color="auto"/>
        <w:left w:val="none" w:sz="0" w:space="0" w:color="auto"/>
        <w:bottom w:val="none" w:sz="0" w:space="0" w:color="auto"/>
        <w:right w:val="none" w:sz="0" w:space="0" w:color="auto"/>
      </w:divBdr>
    </w:div>
    <w:div w:id="2051028079">
      <w:bodyDiv w:val="1"/>
      <w:marLeft w:val="0"/>
      <w:marRight w:val="0"/>
      <w:marTop w:val="0"/>
      <w:marBottom w:val="0"/>
      <w:divBdr>
        <w:top w:val="none" w:sz="0" w:space="0" w:color="auto"/>
        <w:left w:val="none" w:sz="0" w:space="0" w:color="auto"/>
        <w:bottom w:val="none" w:sz="0" w:space="0" w:color="auto"/>
        <w:right w:val="none" w:sz="0" w:space="0" w:color="auto"/>
      </w:divBdr>
    </w:div>
    <w:div w:id="2081437835">
      <w:bodyDiv w:val="1"/>
      <w:marLeft w:val="0"/>
      <w:marRight w:val="0"/>
      <w:marTop w:val="0"/>
      <w:marBottom w:val="0"/>
      <w:divBdr>
        <w:top w:val="none" w:sz="0" w:space="0" w:color="auto"/>
        <w:left w:val="none" w:sz="0" w:space="0" w:color="auto"/>
        <w:bottom w:val="none" w:sz="0" w:space="0" w:color="auto"/>
        <w:right w:val="none" w:sz="0" w:space="0" w:color="auto"/>
      </w:divBdr>
    </w:div>
    <w:div w:id="2105806169">
      <w:bodyDiv w:val="1"/>
      <w:marLeft w:val="0"/>
      <w:marRight w:val="0"/>
      <w:marTop w:val="0"/>
      <w:marBottom w:val="0"/>
      <w:divBdr>
        <w:top w:val="none" w:sz="0" w:space="0" w:color="auto"/>
        <w:left w:val="none" w:sz="0" w:space="0" w:color="auto"/>
        <w:bottom w:val="none" w:sz="0" w:space="0" w:color="auto"/>
        <w:right w:val="none" w:sz="0" w:space="0" w:color="auto"/>
      </w:divBdr>
    </w:div>
    <w:div w:id="2112700275">
      <w:bodyDiv w:val="1"/>
      <w:marLeft w:val="0"/>
      <w:marRight w:val="0"/>
      <w:marTop w:val="0"/>
      <w:marBottom w:val="0"/>
      <w:divBdr>
        <w:top w:val="none" w:sz="0" w:space="0" w:color="auto"/>
        <w:left w:val="none" w:sz="0" w:space="0" w:color="auto"/>
        <w:bottom w:val="none" w:sz="0" w:space="0" w:color="auto"/>
        <w:right w:val="none" w:sz="0" w:space="0" w:color="auto"/>
      </w:divBdr>
    </w:div>
    <w:div w:id="2143844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image" Target="media/image2.png"/><Relationship Id="rId26" Type="http://schemas.openxmlformats.org/officeDocument/2006/relationships/chart" Target="charts/chart1.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file:///E:\Uni%20Year%203\Reserch%20methods%20and%20projects%20M6X02206\Seminar%20paper.docx" TargetMode="External"/><Relationship Id="rId25"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hyperlink" Target="file:///E:\Uni%20Year%203\Reserch%20methods%20and%20projects%20M6X02206\Seminar%20paper.docx" TargetMode="External"/><Relationship Id="rId20" Type="http://schemas.openxmlformats.org/officeDocument/2006/relationships/image" Target="media/image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8.jpeg"/><Relationship Id="rId5" Type="http://schemas.openxmlformats.org/officeDocument/2006/relationships/webSettings" Target="webSettings.xml"/><Relationship Id="rId15" Type="http://schemas.openxmlformats.org/officeDocument/2006/relationships/hyperlink" Target="file:///E:\Uni%20Year%203\Reserch%20methods%20and%20projects%20M6X02206\Seminar%20paper.docx" TargetMode="External"/><Relationship Id="rId23" Type="http://schemas.openxmlformats.org/officeDocument/2006/relationships/image" Target="media/image7.jpeg"/><Relationship Id="rId28" Type="http://schemas.openxmlformats.org/officeDocument/2006/relationships/image" Target="media/image11.png"/><Relationship Id="rId10" Type="http://schemas.openxmlformats.org/officeDocument/2006/relationships/header" Target="header2.xm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6.png"/><Relationship Id="rId27" Type="http://schemas.openxmlformats.org/officeDocument/2006/relationships/image" Target="media/image10.png"/><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GB" sz="1200" u="sng" baseline="0" dirty="0"/>
              <a:t>Petrol European emissions regulations over time </a:t>
            </a:r>
            <a:endParaRPr lang="en-GB" sz="1200" u="sng" dirty="0"/>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 </c:v>
                </c:pt>
              </c:strCache>
            </c:strRef>
          </c:tx>
          <c:spPr>
            <a:solidFill>
              <a:schemeClr val="accent1"/>
            </a:solidFill>
            <a:ln>
              <a:noFill/>
            </a:ln>
            <a:effectLst/>
          </c:spPr>
          <c:invertIfNegative val="0"/>
          <c:cat>
            <c:strRef>
              <c:f>Sheet1!$A$2:$A$7</c:f>
              <c:strCache>
                <c:ptCount val="6"/>
                <c:pt idx="0">
                  <c:v>Euro 1 (1992)</c:v>
                </c:pt>
                <c:pt idx="1">
                  <c:v>Euro 2 (1996)</c:v>
                </c:pt>
                <c:pt idx="2">
                  <c:v>Euro 3 (2000)</c:v>
                </c:pt>
                <c:pt idx="3">
                  <c:v>Euro 4 (2005)</c:v>
                </c:pt>
                <c:pt idx="4">
                  <c:v>Euro 5 (2009)</c:v>
                </c:pt>
                <c:pt idx="5">
                  <c:v>Euro 6 (2014)</c:v>
                </c:pt>
              </c:strCache>
            </c:strRef>
          </c:cat>
          <c:val>
            <c:numRef>
              <c:f>Sheet1!$B$2:$B$7</c:f>
              <c:numCache>
                <c:formatCode>General</c:formatCode>
                <c:ptCount val="6"/>
                <c:pt idx="0">
                  <c:v>2.72</c:v>
                </c:pt>
                <c:pt idx="1">
                  <c:v>2.2000000000000002</c:v>
                </c:pt>
                <c:pt idx="2">
                  <c:v>2.2999999999999998</c:v>
                </c:pt>
                <c:pt idx="3">
                  <c:v>1</c:v>
                </c:pt>
                <c:pt idx="4">
                  <c:v>1</c:v>
                </c:pt>
                <c:pt idx="5">
                  <c:v>1</c:v>
                </c:pt>
              </c:numCache>
            </c:numRef>
          </c:val>
          <c:extLst>
            <c:ext xmlns:c16="http://schemas.microsoft.com/office/drawing/2014/chart" uri="{C3380CC4-5D6E-409C-BE32-E72D297353CC}">
              <c16:uniqueId val="{00000000-8838-4E25-AB3F-6D1FCA7720CC}"/>
            </c:ext>
          </c:extLst>
        </c:ser>
        <c:ser>
          <c:idx val="1"/>
          <c:order val="1"/>
          <c:tx>
            <c:strRef>
              <c:f>Sheet1!$C$1</c:f>
              <c:strCache>
                <c:ptCount val="1"/>
                <c:pt idx="0">
                  <c:v>THC</c:v>
                </c:pt>
              </c:strCache>
            </c:strRef>
          </c:tx>
          <c:spPr>
            <a:solidFill>
              <a:schemeClr val="accent2"/>
            </a:solidFill>
            <a:ln>
              <a:noFill/>
            </a:ln>
            <a:effectLst/>
          </c:spPr>
          <c:invertIfNegative val="0"/>
          <c:cat>
            <c:strRef>
              <c:f>Sheet1!$A$2:$A$7</c:f>
              <c:strCache>
                <c:ptCount val="6"/>
                <c:pt idx="0">
                  <c:v>Euro 1 (1992)</c:v>
                </c:pt>
                <c:pt idx="1">
                  <c:v>Euro 2 (1996)</c:v>
                </c:pt>
                <c:pt idx="2">
                  <c:v>Euro 3 (2000)</c:v>
                </c:pt>
                <c:pt idx="3">
                  <c:v>Euro 4 (2005)</c:v>
                </c:pt>
                <c:pt idx="4">
                  <c:v>Euro 5 (2009)</c:v>
                </c:pt>
                <c:pt idx="5">
                  <c:v>Euro 6 (2014)</c:v>
                </c:pt>
              </c:strCache>
            </c:strRef>
          </c:cat>
          <c:val>
            <c:numRef>
              <c:f>Sheet1!$C$2:$C$7</c:f>
              <c:numCache>
                <c:formatCode>General</c:formatCode>
                <c:ptCount val="6"/>
                <c:pt idx="0">
                  <c:v>0</c:v>
                </c:pt>
                <c:pt idx="1">
                  <c:v>0</c:v>
                </c:pt>
                <c:pt idx="2">
                  <c:v>0.2</c:v>
                </c:pt>
                <c:pt idx="3">
                  <c:v>0.1</c:v>
                </c:pt>
                <c:pt idx="4">
                  <c:v>0.1</c:v>
                </c:pt>
                <c:pt idx="5">
                  <c:v>0.1</c:v>
                </c:pt>
              </c:numCache>
            </c:numRef>
          </c:val>
          <c:extLst>
            <c:ext xmlns:c16="http://schemas.microsoft.com/office/drawing/2014/chart" uri="{C3380CC4-5D6E-409C-BE32-E72D297353CC}">
              <c16:uniqueId val="{00000001-8838-4E25-AB3F-6D1FCA7720CC}"/>
            </c:ext>
          </c:extLst>
        </c:ser>
        <c:ser>
          <c:idx val="2"/>
          <c:order val="2"/>
          <c:tx>
            <c:strRef>
              <c:f>Sheet1!$D$1</c:f>
              <c:strCache>
                <c:ptCount val="1"/>
                <c:pt idx="0">
                  <c:v>NMHC</c:v>
                </c:pt>
              </c:strCache>
            </c:strRef>
          </c:tx>
          <c:spPr>
            <a:solidFill>
              <a:schemeClr val="accent3"/>
            </a:solidFill>
            <a:ln>
              <a:noFill/>
            </a:ln>
            <a:effectLst/>
          </c:spPr>
          <c:invertIfNegative val="0"/>
          <c:cat>
            <c:strRef>
              <c:f>Sheet1!$A$2:$A$7</c:f>
              <c:strCache>
                <c:ptCount val="6"/>
                <c:pt idx="0">
                  <c:v>Euro 1 (1992)</c:v>
                </c:pt>
                <c:pt idx="1">
                  <c:v>Euro 2 (1996)</c:v>
                </c:pt>
                <c:pt idx="2">
                  <c:v>Euro 3 (2000)</c:v>
                </c:pt>
                <c:pt idx="3">
                  <c:v>Euro 4 (2005)</c:v>
                </c:pt>
                <c:pt idx="4">
                  <c:v>Euro 5 (2009)</c:v>
                </c:pt>
                <c:pt idx="5">
                  <c:v>Euro 6 (2014)</c:v>
                </c:pt>
              </c:strCache>
            </c:strRef>
          </c:cat>
          <c:val>
            <c:numRef>
              <c:f>Sheet1!$D$2:$D$7</c:f>
              <c:numCache>
                <c:formatCode>General</c:formatCode>
                <c:ptCount val="6"/>
                <c:pt idx="0">
                  <c:v>0</c:v>
                </c:pt>
                <c:pt idx="1">
                  <c:v>0</c:v>
                </c:pt>
                <c:pt idx="2">
                  <c:v>0</c:v>
                </c:pt>
                <c:pt idx="3">
                  <c:v>0</c:v>
                </c:pt>
                <c:pt idx="4">
                  <c:v>6.8000000000000005E-2</c:v>
                </c:pt>
                <c:pt idx="5">
                  <c:v>6.8000000000000005E-2</c:v>
                </c:pt>
              </c:numCache>
            </c:numRef>
          </c:val>
          <c:extLst>
            <c:ext xmlns:c16="http://schemas.microsoft.com/office/drawing/2014/chart" uri="{C3380CC4-5D6E-409C-BE32-E72D297353CC}">
              <c16:uniqueId val="{00000002-8838-4E25-AB3F-6D1FCA7720CC}"/>
            </c:ext>
          </c:extLst>
        </c:ser>
        <c:ser>
          <c:idx val="3"/>
          <c:order val="3"/>
          <c:tx>
            <c:strRef>
              <c:f>Sheet1!$E$1</c:f>
              <c:strCache>
                <c:ptCount val="1"/>
                <c:pt idx="0">
                  <c:v>NOX</c:v>
                </c:pt>
              </c:strCache>
            </c:strRef>
          </c:tx>
          <c:spPr>
            <a:solidFill>
              <a:schemeClr val="accent4"/>
            </a:solidFill>
            <a:ln>
              <a:noFill/>
            </a:ln>
            <a:effectLst/>
          </c:spPr>
          <c:invertIfNegative val="0"/>
          <c:cat>
            <c:strRef>
              <c:f>Sheet1!$A$2:$A$7</c:f>
              <c:strCache>
                <c:ptCount val="6"/>
                <c:pt idx="0">
                  <c:v>Euro 1 (1992)</c:v>
                </c:pt>
                <c:pt idx="1">
                  <c:v>Euro 2 (1996)</c:v>
                </c:pt>
                <c:pt idx="2">
                  <c:v>Euro 3 (2000)</c:v>
                </c:pt>
                <c:pt idx="3">
                  <c:v>Euro 4 (2005)</c:v>
                </c:pt>
                <c:pt idx="4">
                  <c:v>Euro 5 (2009)</c:v>
                </c:pt>
                <c:pt idx="5">
                  <c:v>Euro 6 (2014)</c:v>
                </c:pt>
              </c:strCache>
            </c:strRef>
          </c:cat>
          <c:val>
            <c:numRef>
              <c:f>Sheet1!$E$2:$E$7</c:f>
              <c:numCache>
                <c:formatCode>General</c:formatCode>
                <c:ptCount val="6"/>
                <c:pt idx="0">
                  <c:v>0</c:v>
                </c:pt>
                <c:pt idx="1">
                  <c:v>0</c:v>
                </c:pt>
                <c:pt idx="2">
                  <c:v>0.15</c:v>
                </c:pt>
                <c:pt idx="3">
                  <c:v>0.08</c:v>
                </c:pt>
                <c:pt idx="4">
                  <c:v>0.06</c:v>
                </c:pt>
                <c:pt idx="5">
                  <c:v>0.06</c:v>
                </c:pt>
              </c:numCache>
            </c:numRef>
          </c:val>
          <c:extLst>
            <c:ext xmlns:c16="http://schemas.microsoft.com/office/drawing/2014/chart" uri="{C3380CC4-5D6E-409C-BE32-E72D297353CC}">
              <c16:uniqueId val="{00000003-8838-4E25-AB3F-6D1FCA7720CC}"/>
            </c:ext>
          </c:extLst>
        </c:ser>
        <c:ser>
          <c:idx val="4"/>
          <c:order val="4"/>
          <c:tx>
            <c:strRef>
              <c:f>Sheet1!$F$1</c:f>
              <c:strCache>
                <c:ptCount val="1"/>
                <c:pt idx="0">
                  <c:v>HC+NOX</c:v>
                </c:pt>
              </c:strCache>
            </c:strRef>
          </c:tx>
          <c:spPr>
            <a:solidFill>
              <a:schemeClr val="accent5"/>
            </a:solidFill>
            <a:ln>
              <a:noFill/>
            </a:ln>
            <a:effectLst/>
          </c:spPr>
          <c:invertIfNegative val="0"/>
          <c:cat>
            <c:strRef>
              <c:f>Sheet1!$A$2:$A$7</c:f>
              <c:strCache>
                <c:ptCount val="6"/>
                <c:pt idx="0">
                  <c:v>Euro 1 (1992)</c:v>
                </c:pt>
                <c:pt idx="1">
                  <c:v>Euro 2 (1996)</c:v>
                </c:pt>
                <c:pt idx="2">
                  <c:v>Euro 3 (2000)</c:v>
                </c:pt>
                <c:pt idx="3">
                  <c:v>Euro 4 (2005)</c:v>
                </c:pt>
                <c:pt idx="4">
                  <c:v>Euro 5 (2009)</c:v>
                </c:pt>
                <c:pt idx="5">
                  <c:v>Euro 6 (2014)</c:v>
                </c:pt>
              </c:strCache>
            </c:strRef>
          </c:cat>
          <c:val>
            <c:numRef>
              <c:f>Sheet1!$F$2:$F$7</c:f>
              <c:numCache>
                <c:formatCode>General</c:formatCode>
                <c:ptCount val="6"/>
                <c:pt idx="0">
                  <c:v>0.97</c:v>
                </c:pt>
                <c:pt idx="1">
                  <c:v>0.5</c:v>
                </c:pt>
                <c:pt idx="2">
                  <c:v>0</c:v>
                </c:pt>
                <c:pt idx="3">
                  <c:v>0</c:v>
                </c:pt>
                <c:pt idx="4">
                  <c:v>0</c:v>
                </c:pt>
                <c:pt idx="5">
                  <c:v>0</c:v>
                </c:pt>
              </c:numCache>
            </c:numRef>
          </c:val>
          <c:extLst>
            <c:ext xmlns:c16="http://schemas.microsoft.com/office/drawing/2014/chart" uri="{C3380CC4-5D6E-409C-BE32-E72D297353CC}">
              <c16:uniqueId val="{00000004-8838-4E25-AB3F-6D1FCA7720CC}"/>
            </c:ext>
          </c:extLst>
        </c:ser>
        <c:ser>
          <c:idx val="5"/>
          <c:order val="5"/>
          <c:tx>
            <c:strRef>
              <c:f>Sheet1!$G$1</c:f>
              <c:strCache>
                <c:ptCount val="1"/>
                <c:pt idx="0">
                  <c:v>PM</c:v>
                </c:pt>
              </c:strCache>
            </c:strRef>
          </c:tx>
          <c:spPr>
            <a:solidFill>
              <a:schemeClr val="accent6"/>
            </a:solidFill>
            <a:ln>
              <a:noFill/>
            </a:ln>
            <a:effectLst/>
          </c:spPr>
          <c:invertIfNegative val="0"/>
          <c:cat>
            <c:strRef>
              <c:f>Sheet1!$A$2:$A$7</c:f>
              <c:strCache>
                <c:ptCount val="6"/>
                <c:pt idx="0">
                  <c:v>Euro 1 (1992)</c:v>
                </c:pt>
                <c:pt idx="1">
                  <c:v>Euro 2 (1996)</c:v>
                </c:pt>
                <c:pt idx="2">
                  <c:v>Euro 3 (2000)</c:v>
                </c:pt>
                <c:pt idx="3">
                  <c:v>Euro 4 (2005)</c:v>
                </c:pt>
                <c:pt idx="4">
                  <c:v>Euro 5 (2009)</c:v>
                </c:pt>
                <c:pt idx="5">
                  <c:v>Euro 6 (2014)</c:v>
                </c:pt>
              </c:strCache>
            </c:strRef>
          </c:cat>
          <c:val>
            <c:numRef>
              <c:f>Sheet1!$G$2:$G$7</c:f>
              <c:numCache>
                <c:formatCode>General</c:formatCode>
                <c:ptCount val="6"/>
                <c:pt idx="0">
                  <c:v>0</c:v>
                </c:pt>
                <c:pt idx="1">
                  <c:v>0</c:v>
                </c:pt>
                <c:pt idx="2">
                  <c:v>0</c:v>
                </c:pt>
                <c:pt idx="3">
                  <c:v>0</c:v>
                </c:pt>
                <c:pt idx="4">
                  <c:v>5.0000000000000001E-3</c:v>
                </c:pt>
                <c:pt idx="5">
                  <c:v>5.0000000000000001E-3</c:v>
                </c:pt>
              </c:numCache>
            </c:numRef>
          </c:val>
          <c:extLst>
            <c:ext xmlns:c16="http://schemas.microsoft.com/office/drawing/2014/chart" uri="{C3380CC4-5D6E-409C-BE32-E72D297353CC}">
              <c16:uniqueId val="{00000005-8838-4E25-AB3F-6D1FCA7720CC}"/>
            </c:ext>
          </c:extLst>
        </c:ser>
        <c:ser>
          <c:idx val="6"/>
          <c:order val="6"/>
          <c:tx>
            <c:strRef>
              <c:f>Sheet1!$H$1</c:f>
              <c:strCache>
                <c:ptCount val="1"/>
                <c:pt idx="0">
                  <c:v>PN</c:v>
                </c:pt>
              </c:strCache>
            </c:strRef>
          </c:tx>
          <c:spPr>
            <a:solidFill>
              <a:schemeClr val="accent1">
                <a:lumMod val="60000"/>
              </a:schemeClr>
            </a:solidFill>
            <a:ln>
              <a:noFill/>
            </a:ln>
            <a:effectLst/>
          </c:spPr>
          <c:invertIfNegative val="0"/>
          <c:cat>
            <c:strRef>
              <c:f>Sheet1!$A$2:$A$7</c:f>
              <c:strCache>
                <c:ptCount val="6"/>
                <c:pt idx="0">
                  <c:v>Euro 1 (1992)</c:v>
                </c:pt>
                <c:pt idx="1">
                  <c:v>Euro 2 (1996)</c:v>
                </c:pt>
                <c:pt idx="2">
                  <c:v>Euro 3 (2000)</c:v>
                </c:pt>
                <c:pt idx="3">
                  <c:v>Euro 4 (2005)</c:v>
                </c:pt>
                <c:pt idx="4">
                  <c:v>Euro 5 (2009)</c:v>
                </c:pt>
                <c:pt idx="5">
                  <c:v>Euro 6 (2014)</c:v>
                </c:pt>
              </c:strCache>
            </c:strRef>
          </c:cat>
          <c:val>
            <c:numRef>
              <c:f>Sheet1!$H$2:$H$7</c:f>
              <c:numCache>
                <c:formatCode>General</c:formatCode>
                <c:ptCount val="6"/>
                <c:pt idx="0">
                  <c:v>0</c:v>
                </c:pt>
                <c:pt idx="1">
                  <c:v>0</c:v>
                </c:pt>
                <c:pt idx="2">
                  <c:v>0</c:v>
                </c:pt>
                <c:pt idx="3">
                  <c:v>0</c:v>
                </c:pt>
                <c:pt idx="4">
                  <c:v>0</c:v>
                </c:pt>
                <c:pt idx="5">
                  <c:v>0.6</c:v>
                </c:pt>
              </c:numCache>
            </c:numRef>
          </c:val>
          <c:extLst>
            <c:ext xmlns:c16="http://schemas.microsoft.com/office/drawing/2014/chart" uri="{C3380CC4-5D6E-409C-BE32-E72D297353CC}">
              <c16:uniqueId val="{00000006-8838-4E25-AB3F-6D1FCA7720CC}"/>
            </c:ext>
          </c:extLst>
        </c:ser>
        <c:dLbls>
          <c:showLegendKey val="0"/>
          <c:showVal val="0"/>
          <c:showCatName val="0"/>
          <c:showSerName val="0"/>
          <c:showPercent val="0"/>
          <c:showBubbleSize val="0"/>
        </c:dLbls>
        <c:gapWidth val="219"/>
        <c:overlap val="-27"/>
        <c:axId val="387558952"/>
        <c:axId val="388446304"/>
      </c:barChart>
      <c:catAx>
        <c:axId val="387558952"/>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r>
                  <a:rPr lang="en-GB" sz="1100" u="sng" dirty="0"/>
                  <a:t>Euro</a:t>
                </a:r>
                <a:r>
                  <a:rPr lang="en-GB" sz="1100" u="sng" baseline="0" dirty="0"/>
                  <a:t> Regulations </a:t>
                </a:r>
                <a:endParaRPr lang="en-GB" sz="1100" u="sng" dirty="0"/>
              </a:p>
            </c:rich>
          </c:tx>
          <c:layout>
            <c:manualLayout>
              <c:xMode val="edge"/>
              <c:yMode val="edge"/>
              <c:x val="0.45124617836142666"/>
              <c:y val="0.88861336875454255"/>
            </c:manualLayout>
          </c:layout>
          <c:overlay val="0"/>
          <c:spPr>
            <a:noFill/>
            <a:ln>
              <a:noFill/>
            </a:ln>
            <a:effectLst/>
          </c:spPr>
          <c:txPr>
            <a:bodyPr rot="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388446304"/>
        <c:crosses val="autoZero"/>
        <c:auto val="1"/>
        <c:lblAlgn val="ctr"/>
        <c:lblOffset val="100"/>
        <c:noMultiLvlLbl val="0"/>
      </c:catAx>
      <c:valAx>
        <c:axId val="38844630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r>
                  <a:rPr lang="en-GB" sz="1100" u="sng" dirty="0"/>
                  <a:t>Emissions</a:t>
                </a:r>
                <a:r>
                  <a:rPr lang="en-GB" sz="1100" u="sng" baseline="0" dirty="0"/>
                  <a:t> output (g/km)</a:t>
                </a:r>
                <a:endParaRPr lang="en-GB" sz="1100" u="sng" dirty="0"/>
              </a:p>
            </c:rich>
          </c:tx>
          <c:layout>
            <c:manualLayout>
              <c:xMode val="edge"/>
              <c:yMode val="edge"/>
              <c:x val="2.8805672501661866E-2"/>
              <c:y val="0.19749753678266554"/>
            </c:manualLayout>
          </c:layout>
          <c:overlay val="0"/>
          <c:spPr>
            <a:noFill/>
            <a:ln>
              <a:noFill/>
            </a:ln>
            <a:effectLst/>
          </c:spPr>
          <c:txPr>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387558952"/>
        <c:crosses val="autoZero"/>
        <c:crossBetween val="between"/>
      </c:valAx>
      <c:spPr>
        <a:noFill/>
        <a:ln>
          <a:noFill/>
        </a:ln>
        <a:effectLst/>
      </c:spPr>
    </c:plotArea>
    <c:legend>
      <c:legendPos val="b"/>
      <c:layout>
        <c:manualLayout>
          <c:xMode val="edge"/>
          <c:yMode val="edge"/>
          <c:x val="0.17287084904327132"/>
          <c:y val="0.80036198945163384"/>
          <c:w val="0.67641651153012039"/>
          <c:h val="8.6073341778649906E-2"/>
        </c:manualLayout>
      </c:layout>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70220EEC</b:Tag>
    <b:SourceType>ElectronicSource</b:SourceType>
    <b:Guid>{6D6056FA-3974-4D5F-807A-0A7453C28756}</b:Guid>
    <b:Title>70/220/EEC</b:Title>
    <b:Year>1970</b:Year>
    <b:Publisher>Official Journal of the European Communities</b:Publisher>
    <b:BookTitle>Council Directive</b:BookTitle>
    <b:Author>
      <b:Author>
        <b:NameList>
          <b:Person>
            <b:Last>EU</b:Last>
          </b:Person>
        </b:NameList>
      </b:Author>
      <b:Editor>
        <b:NameList>
          <b:Person>
            <b:Last>Communities</b:Last>
            <b:First>The</b:First>
            <b:Middle>Council of the European</b:Middle>
          </b:Person>
        </b:NameList>
      </b:Editor>
    </b:Author>
    <b:RefOrder>6</b:RefOrder>
  </b:Source>
  <b:Source>
    <b:Tag>EEA16</b:Tag>
    <b:SourceType>Report</b:SourceType>
    <b:Guid>{70A077E0-E0EB-4739-8C2F-E2B761066581}</b:Guid>
    <b:Title>Explaining road transport emissions, a non technical guide</b:Title>
    <b:Year>2016</b:Year>
    <b:City>Luxembourg</b:City>
    <b:Publisher>Publications Office of the European Union</b:Publisher>
    <b:Author>
      <b:Author>
        <b:NameList>
          <b:Person>
            <b:Last>EEA</b:Last>
          </b:Person>
        </b:NameList>
      </b:Author>
    </b:Author>
    <b:RefOrder>7</b:RefOrder>
  </b:Source>
  <b:Source>
    <b:Tag>Rob06</b:Tag>
    <b:SourceType>Book</b:SourceType>
    <b:Guid>{31B896C0-A749-42F3-8E7A-226E1AE939DA}</b:Guid>
    <b:Author>
      <b:Author>
        <b:NameList>
          <b:Person>
            <b:Last>Bosch</b:Last>
            <b:First>Robert</b:First>
          </b:Person>
        </b:NameList>
      </b:Author>
    </b:Author>
    <b:Title>safety comfort and convenience systems</b:Title>
    <b:Year>2006</b:Year>
    <b:Publisher>Plochingen</b:Publisher>
    <b:RefOrder>8</b:RefOrder>
  </b:Source>
  <b:Source>
    <b:Tag>EU91</b:Tag>
    <b:SourceType>ElectronicSource</b:SourceType>
    <b:Guid>{0C0C6660-3C79-4092-AE75-A227CBE90BE3}</b:Guid>
    <b:Title>91/441/EEC</b:Title>
    <b:Year>1991</b:Year>
    <b:Author>
      <b:Author>
        <b:NameList>
          <b:Person>
            <b:Last>EU</b:Last>
          </b:Person>
        </b:NameList>
      </b:Author>
    </b:Author>
    <b:Publisher>Official Journal of the European Communities</b:Publisher>
    <b:RefOrder>9</b:RefOrder>
  </b:Source>
  <b:Source>
    <b:Tag>EU94</b:Tag>
    <b:SourceType>ElectronicSource</b:SourceType>
    <b:Guid>{67FD8A5F-68D6-421D-A469-EBD153B5654C}</b:Guid>
    <b:Author>
      <b:Author>
        <b:NameList>
          <b:Person>
            <b:Last>EU</b:Last>
          </b:Person>
        </b:NameList>
      </b:Author>
    </b:Author>
    <b:Title>94/12/EC</b:Title>
    <b:Publisher>Official Journal of the European Communities</b:Publisher>
    <b:Year>1994</b:Year>
    <b:RefOrder>10</b:RefOrder>
  </b:Source>
  <b:Source>
    <b:Tag>EU98</b:Tag>
    <b:SourceType>ElectronicSource</b:SourceType>
    <b:Guid>{6CC012D4-553B-42A4-9573-83C112660CAB}</b:Guid>
    <b:Author>
      <b:Author>
        <b:NameList>
          <b:Person>
            <b:Last>EU</b:Last>
          </b:Person>
        </b:NameList>
      </b:Author>
    </b:Author>
    <b:Title>98/69/EC</b:Title>
    <b:Publisher>Official Journal of the European Communities</b:Publisher>
    <b:Year>1998</b:Year>
    <b:RefOrder>11</b:RefOrder>
  </b:Source>
  <b:Source>
    <b:Tag>EU02</b:Tag>
    <b:SourceType>ElectronicSource</b:SourceType>
    <b:Guid>{B9CB6A41-DE59-46EA-BAE2-5508FBD87B1F}</b:Guid>
    <b:Author>
      <b:Author>
        <b:NameList>
          <b:Person>
            <b:Last>EU</b:Last>
          </b:Person>
        </b:NameList>
      </b:Author>
    </b:Author>
    <b:Title>2002/80/EC</b:Title>
    <b:Publisher>Official Journal of the European Communities</b:Publisher>
    <b:Year>2002</b:Year>
    <b:RefOrder>12</b:RefOrder>
  </b:Source>
  <b:Source>
    <b:Tag>EU07</b:Tag>
    <b:SourceType>ElectronicSource</b:SourceType>
    <b:Guid>{50253040-C72F-43F9-87D8-2A602138D22B}</b:Guid>
    <b:Author>
      <b:Author>
        <b:NameList>
          <b:Person>
            <b:Last>EU</b:Last>
          </b:Person>
        </b:NameList>
      </b:Author>
    </b:Author>
    <b:Title>EC 715/2007</b:Title>
    <b:Publisher>Official Journal of the European Communities</b:Publisher>
    <b:Year>2007</b:Year>
    <b:RefOrder>13</b:RefOrder>
  </b:Source>
  <b:Source>
    <b:Tag>DEF11</b:Tag>
    <b:SourceType>Report</b:SourceType>
    <b:Guid>{477A4230-AC09-41FC-83B7-B3F43CEE776C}</b:Guid>
    <b:Author>
      <b:Author>
        <b:NameList>
          <b:Person>
            <b:Last>DEFRA</b:Last>
          </b:Person>
        </b:NameList>
      </b:Author>
    </b:Author>
    <b:Title>2011 Guidelines to Defra / DECC’s GHG Conversion Factors for Company Reporting: Methodology Paper for Emission Factors</b:Title>
    <b:Year>2011</b:Year>
    <b:Publisher> Department for Environment, Food and Rural Affairs</b:Publisher>
    <b:City>London </b:City>
    <b:RefOrder>5</b:RefOrder>
  </b:Source>
  <b:Source>
    <b:Tag>ADL15</b:Tag>
    <b:SourceType>ElectronicSource</b:SourceType>
    <b:Guid>{3F3D0F98-F6B1-4268-B44F-E5966FFEEDB3}</b:Guid>
    <b:Title>Market and Technology Study Automotive power Electronics 2006</b:Title>
    <b:Year>2015</b:Year>
    <b:Publisher>Arthur D little </b:Publisher>
    <b:Author>
      <b:Author>
        <b:NameList>
          <b:Person>
            <b:Last>ADL</b:Last>
          </b:Person>
        </b:NameList>
      </b:Author>
    </b:Author>
    <b:RefOrder>1</b:RefOrder>
  </b:Source>
  <b:Source>
    <b:Tag>EU17</b:Tag>
    <b:SourceType>ElectronicSource</b:SourceType>
    <b:Guid>{C96F612C-1BC4-4FFA-8632-4EF173C93986}</b:Guid>
    <b:Author>
      <b:Author>
        <b:NameList>
          <b:Person>
            <b:Last>EU</b:Last>
          </b:Person>
        </b:NameList>
      </b:Author>
    </b:Author>
    <b:Title>(EU) 2017/1151</b:Title>
    <b:Publisher>Official Journal of the European Union</b:Publisher>
    <b:Year>2017</b:Year>
    <b:RefOrder>14</b:RefOrder>
  </b:Source>
  <b:Source>
    <b:Tag>Bos07</b:Tag>
    <b:SourceType>Book</b:SourceType>
    <b:Guid>{9A77988E-02A0-4768-8FA6-EA6BAF3A12C0}</b:Guid>
    <b:Title>Bosch automotive handbook </b:Title>
    <b:Publisher>Robert Bosch GmbH</b:Publisher>
    <b:Year>2007</b:Year>
    <b:Author>
      <b:Author>
        <b:NameList>
          <b:Person>
            <b:Last>Bosch</b:Last>
          </b:Person>
        </b:NameList>
      </b:Author>
    </b:Author>
    <b:Edition>7th</b:Edition>
    <b:RefOrder>3</b:RefOrder>
  </b:Source>
  <b:Source>
    <b:Tag>Son12</b:Tag>
    <b:SourceType>Report</b:SourceType>
    <b:Guid>{1E17FA27-13E3-4FAA-A0DC-AEF764994A8C}</b:Guid>
    <b:Title>Energy Efficient Hydraulic Power Assisted Steering System (E2HPAS)</b:Title>
    <b:Year>2012</b:Year>
    <b:Publisher>SAE International</b:Publisher>
    <b:Author>
      <b:Author>
        <b:NameList>
          <b:Person>
            <b:Last>Sonchal </b:Last>
            <b:Middle>P</b:Middle>
            <b:First>C</b:First>
          </b:Person>
          <b:Person>
            <b:Last>Gajankush</b:Last>
            <b:First>Jaypal </b:First>
          </b:Person>
          <b:Person>
            <b:Last>Kulkarni</b:Last>
            <b:Middle>Vijay</b:Middle>
            <b:First>Anand</b:First>
          </b:Person>
          <b:Person>
            <b:Last>Pawar</b:Last>
            <b:First>Sandeep</b:First>
          </b:Person>
        </b:NameList>
      </b:Author>
    </b:Author>
    <b:Institution>Tata Motors Ltd</b:Institution>
    <b:DOI>10.4271/2012-01-0976</b:DOI>
    <b:RefOrder>4</b:RefOrder>
  </b:Source>
  <b:Source>
    <b:Tag>Zac16</b:Tag>
    <b:SourceType>Report</b:SourceType>
    <b:Guid>{16710C88-3BF4-4DEC-819F-E11F778E6760}</b:Guid>
    <b:Title>Review of in use factors affecting the fuel consumption and CO2 emissions of passenger cars</b:Title>
    <b:City>Luxembourg</b:City>
    <b:Publisher>EC</b:Publisher>
    <b:Year>2016</b:Year>
    <b:Author>
      <b:Author>
        <b:NameList>
          <b:Person>
            <b:Last>Zacharof </b:Last>
            <b:Middle>G</b:Middle>
            <b:First>N</b:First>
          </b:Person>
          <b:Person>
            <b:Last>Fontaras</b:Last>
            <b:First>G</b:First>
          </b:Person>
        </b:NameList>
      </b:Author>
    </b:Author>
    <b:ShortTitle>EUR 27819 EN</b:ShortTitle>
    <b:StandardNumber> ISBN 978-92-79-57593-8 </b:StandardNumber>
    <b:DOI>10.2790/140640 </b:DOI>
    <b:RefOrder>2</b:RefOrder>
  </b:Source>
  <b:Source>
    <b:Tag>Dav93</b:Tag>
    <b:SourceType>Report</b:SourceType>
    <b:Guid>{5BD8F146-EDE2-42D7-AE7E-58607BEB79BF}</b:Guid>
    <b:Author>
      <b:Author>
        <b:NameList>
          <b:Person>
            <b:Last>Silverman</b:Last>
            <b:First>David</b:First>
          </b:Person>
        </b:NameList>
      </b:Author>
    </b:Author>
    <b:Title>Interpretating qualitative data: methods for analysing talk, text and interaction.</b:Title>
    <b:Year>1993</b:Year>
    <b:Publisher>Sage publications</b:Publisher>
    <b:City>London</b:City>
    <b:RefOrder>15</b:RefOrder>
  </b:Source>
  <b:Source>
    <b:Tag>Mar07</b:Tag>
    <b:SourceType>Book</b:SourceType>
    <b:Guid>{6B96B750-7A24-40B9-B8FD-C007645E19B7}</b:Guid>
    <b:Title>Engine testing: theory and practise</b:Title>
    <b:Year>2007</b:Year>
    <b:Publisher>Butterworth-Heinemann </b:Publisher>
    <b:City>Amsterdam </b:City>
    <b:Author>
      <b:Author>
        <b:NameList>
          <b:Person>
            <b:Last>Martyr</b:Last>
            <b:First>A</b:First>
          </b:Person>
          <b:Person>
            <b:Last>Plint </b:Last>
            <b:First>M</b:First>
          </b:Person>
        </b:NameList>
      </b:Author>
    </b:Author>
    <b:Edition>3rd</b:Edition>
    <b:RefOrder>16</b:RefOrder>
  </b:Source>
  <b:Source>
    <b:Tag>EU</b:Tag>
    <b:SourceType>ElectronicSource</b:SourceType>
    <b:Guid>{9523A262-D0B9-4869-811C-9FD27903C343}</b:Guid>
    <b:Title>(EU) 2018/1832</b:Title>
    <b:Author>
      <b:Author>
        <b:NameList>
          <b:Person>
            <b:Last>EU</b:Last>
          </b:Person>
        </b:NameList>
      </b:Author>
    </b:Author>
    <b:Publisher>Official Journal of the European Communities</b:Publisher>
    <b:Year>2018</b:Year>
    <b:RefOrder>17</b:RefOrder>
  </b:Source>
</b:Sources>
</file>

<file path=customXml/itemProps1.xml><?xml version="1.0" encoding="utf-8"?>
<ds:datastoreItem xmlns:ds="http://schemas.openxmlformats.org/officeDocument/2006/customXml" ds:itemID="{F3757A6C-EACC-4922-A35A-0C1A38956B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17</Pages>
  <Words>3364</Words>
  <Characters>19178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Standing (P150310)</dc:creator>
  <cp:keywords/>
  <dc:description/>
  <cp:lastModifiedBy>Liam Standing (P150310)</cp:lastModifiedBy>
  <cp:revision>18</cp:revision>
  <cp:lastPrinted>2019-11-18T11:42:00Z</cp:lastPrinted>
  <dcterms:created xsi:type="dcterms:W3CDTF">2019-11-18T07:54:00Z</dcterms:created>
  <dcterms:modified xsi:type="dcterms:W3CDTF">2019-11-18T12:32:00Z</dcterms:modified>
</cp:coreProperties>
</file>