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823" w:rsidRDefault="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60288" behindDoc="0" locked="0" layoutInCell="1" allowOverlap="1" wp14:anchorId="2D4525F2" wp14:editId="50CD725B">
                <wp:simplePos x="0" y="0"/>
                <wp:positionH relativeFrom="column">
                  <wp:posOffset>-552450</wp:posOffset>
                </wp:positionH>
                <wp:positionV relativeFrom="paragraph">
                  <wp:posOffset>30480</wp:posOffset>
                </wp:positionV>
                <wp:extent cx="6847205" cy="1746250"/>
                <wp:effectExtent l="57150" t="38100" r="67945" b="6350"/>
                <wp:wrapNone/>
                <wp:docPr id="3" name="Group 3"/>
                <wp:cNvGraphicFramePr/>
                <a:graphic xmlns:a="http://schemas.openxmlformats.org/drawingml/2006/main">
                  <a:graphicData uri="http://schemas.microsoft.com/office/word/2010/wordprocessingGroup">
                    <wpg:wgp>
                      <wpg:cNvGrpSpPr/>
                      <wpg:grpSpPr>
                        <a:xfrm>
                          <a:off x="0" y="0"/>
                          <a:ext cx="6847205" cy="1746250"/>
                          <a:chOff x="0" y="50984"/>
                          <a:chExt cx="6847367" cy="1219702"/>
                        </a:xfrm>
                      </wpg:grpSpPr>
                      <wps:wsp>
                        <wps:cNvPr id="1" name="Rounded Rectangle 1"/>
                        <wps:cNvSpPr/>
                        <wps:spPr>
                          <a:xfrm>
                            <a:off x="0" y="50984"/>
                            <a:ext cx="6847367" cy="967563"/>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44450" y="74425"/>
                            <a:ext cx="6802916" cy="1196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47F9" w:rsidRDefault="007446D5">
                              <w:r>
                                <w:t xml:space="preserve">The aim of this briefing paper is to inform practitioners of </w:t>
                              </w:r>
                              <w:r w:rsidR="008547F9">
                                <w:t>the policies and procedures of the rights of the child when going through a parental separation through The United Nations Convention on the Rights of the Child. The paper will also investigate other legislation regarding the rights of the child.</w:t>
                              </w:r>
                            </w:p>
                            <w:p w:rsidR="00567A07" w:rsidRPr="00567A07" w:rsidRDefault="008547F9" w:rsidP="00567A07">
                              <w:pPr>
                                <w:rPr>
                                  <w:rFonts w:ascii="Times New Roman" w:eastAsia="Times New Roman" w:hAnsi="Times New Roman" w:cs="Times New Roman"/>
                                  <w:sz w:val="27"/>
                                  <w:szCs w:val="27"/>
                                  <w:lang w:eastAsia="en-GB"/>
                                </w:rPr>
                              </w:pPr>
                              <w:r>
                                <w:t xml:space="preserve">The Social Services and Well-being Act (2014) </w:t>
                              </w:r>
                              <w:r w:rsidR="00567A07">
                                <w:t>states that we are to recognise and respect a child’s views, wis</w:t>
                              </w:r>
                              <w:bookmarkStart w:id="0" w:name="_GoBack"/>
                              <w:bookmarkEnd w:id="0"/>
                              <w:r w:rsidR="00567A07">
                                <w:t xml:space="preserve">hes and feelings. This briefing paper will </w:t>
                              </w:r>
                              <w:r w:rsidR="004C34BE">
                                <w:t xml:space="preserve">provide legislation that supports </w:t>
                              </w:r>
                              <w:r w:rsidR="003F0076">
                                <w:t>the importance of the voice of the child.</w:t>
                              </w:r>
                              <w:r w:rsidR="004C34BE">
                                <w:t xml:space="preserve"> </w:t>
                              </w:r>
                            </w:p>
                            <w:p w:rsidR="008547F9" w:rsidRDefault="008547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 o:spid="_x0000_s1026" style="position:absolute;margin-left:-43.5pt;margin-top:2.4pt;width:539.15pt;height:137.5pt;z-index:251660288;mso-height-relative:margin" coordorigin=",509" coordsize="68473,12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">
                <v:roundrect id="Rounded Rectangle 1" o:spid="_x0000_s1027" style="position:absolute;top:509;width:68473;height:96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U/fsAA&#10;AADaAAAADwAAAGRycy9kb3ducmV2LnhtbERPTYvCMBC9L/gfwgh7W9N6WNZqLCoogqete1hvYzO2&#10;pc2kNlHrvzeC4Gl4vM+Zpb1pxJU6V1lWEI8iEMS51RUXCv72668fEM4ja2wsk4I7OUjng48ZJtre&#10;+JeumS9ECGGXoILS+zaR0uUlGXQj2xIH7mQ7gz7ArpC6w1sIN40cR9G3NFhxaCixpVVJeZ1djIKN&#10;+28nu2a8rLPifojpWB/P21qpz2G/mILw1Pu3+OXe6jAfnq88r5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U/fsAAAADaAAAADwAAAAAAAAAAAAAAAACYAgAAZHJzL2Rvd25y&#10;ZXYueG1sUEsFBgAAAAAEAAQA9QAAAIUDAAAAAA==&#10;" fillcolor="#dfa7a6 [1621]" strokecolor="#bc4542 [3045]">
                  <v:fill color2="#f5e4e4 [501]" rotate="t" angle="180" colors="0 #ffa2a1;22938f #ffbebd;1 #ffe5e5" focus="100%" type="gradient"/>
                  <v:shadow on="t" color="black" opacity="24903f" origin=",.5" offset="0,.55556mm"/>
                </v:roundrect>
                <v:shapetype id="_x0000_t202" coordsize="21600,21600" o:spt="202" path="m,l,21600r21600,l21600,xe">
                  <v:stroke joinstyle="miter"/>
                  <v:path gradientshapeok="t" o:connecttype="rect"/>
                </v:shapetype>
                <v:shape id="Text Box 2" o:spid="_x0000_s1028" type="#_x0000_t202" style="position:absolute;left:444;top:744;width:68029;height:1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filled="f" stroked="f" strokeweight=".5pt">
                  <v:textbox>
                    <w:txbxContent>
                      <w:p w:rsidR="008547F9" w:rsidRDefault="007446D5">
                        <w:r>
                          <w:t xml:space="preserve">The aim of this briefing paper is to inform practitioners of </w:t>
                        </w:r>
                        <w:r w:rsidR="008547F9">
                          <w:t>the policies and procedures of the rights of the child when going through a parental separation through The United Nations Convention on the Rights of the Child. The paper will also investigate other legislation regarding the rights of the child.</w:t>
                        </w:r>
                      </w:p>
                      <w:p w:rsidR="00567A07" w:rsidRPr="00567A07" w:rsidRDefault="008547F9" w:rsidP="00567A07">
                        <w:pPr>
                          <w:rPr>
                            <w:rFonts w:ascii="Times New Roman" w:eastAsia="Times New Roman" w:hAnsi="Times New Roman" w:cs="Times New Roman"/>
                            <w:sz w:val="27"/>
                            <w:szCs w:val="27"/>
                            <w:lang w:eastAsia="en-GB"/>
                          </w:rPr>
                        </w:pPr>
                        <w:r>
                          <w:t xml:space="preserve">The Social Services and Well-being Act (2014) </w:t>
                        </w:r>
                        <w:r w:rsidR="00567A07">
                          <w:t>states that we are to recognise and respect a child’s views, wis</w:t>
                        </w:r>
                        <w:bookmarkStart w:id="1" w:name="_GoBack"/>
                        <w:bookmarkEnd w:id="1"/>
                        <w:r w:rsidR="00567A07">
                          <w:t xml:space="preserve">hes and feelings. This briefing paper will </w:t>
                        </w:r>
                        <w:r w:rsidR="004C34BE">
                          <w:t xml:space="preserve">provide legislation that supports </w:t>
                        </w:r>
                        <w:r w:rsidR="003F0076">
                          <w:t>the importance of the voice of the child.</w:t>
                        </w:r>
                        <w:r w:rsidR="004C34BE">
                          <w:t xml:space="preserve"> </w:t>
                        </w:r>
                      </w:p>
                      <w:p w:rsidR="008547F9" w:rsidRDefault="008547F9"/>
                    </w:txbxContent>
                  </v:textbox>
                </v:shape>
              </v:group>
            </w:pict>
          </mc:Fallback>
        </mc:AlternateContent>
      </w: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567A07" w:rsidP="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0528" behindDoc="0" locked="0" layoutInCell="1" allowOverlap="1" wp14:anchorId="00DDD8B7" wp14:editId="59CF8CCA">
                <wp:simplePos x="0" y="0"/>
                <wp:positionH relativeFrom="column">
                  <wp:posOffset>-551793</wp:posOffset>
                </wp:positionH>
                <wp:positionV relativeFrom="paragraph">
                  <wp:posOffset>169720</wp:posOffset>
                </wp:positionV>
                <wp:extent cx="6847205" cy="3673366"/>
                <wp:effectExtent l="57150" t="38100" r="67945" b="99060"/>
                <wp:wrapNone/>
                <wp:docPr id="16" name="Group 16"/>
                <wp:cNvGraphicFramePr/>
                <a:graphic xmlns:a="http://schemas.openxmlformats.org/drawingml/2006/main">
                  <a:graphicData uri="http://schemas.microsoft.com/office/word/2010/wordprocessingGroup">
                    <wpg:wgp>
                      <wpg:cNvGrpSpPr/>
                      <wpg:grpSpPr>
                        <a:xfrm>
                          <a:off x="0" y="0"/>
                          <a:ext cx="6847205" cy="3673366"/>
                          <a:chOff x="0" y="0"/>
                          <a:chExt cx="6847205" cy="3752850"/>
                        </a:xfrm>
                      </wpg:grpSpPr>
                      <wps:wsp>
                        <wps:cNvPr id="5" name="Rounded Rectangle 5"/>
                        <wps:cNvSpPr/>
                        <wps:spPr>
                          <a:xfrm>
                            <a:off x="0" y="0"/>
                            <a:ext cx="6847205" cy="37528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44449" y="152375"/>
                            <a:ext cx="6707065" cy="3600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825" w:rsidRPr="00684C82" w:rsidRDefault="007446D5" w:rsidP="001A7825">
                              <w:pPr>
                                <w:rPr>
                                  <w:sz w:val="20"/>
                                  <w:u w:val="single"/>
                                </w:rPr>
                              </w:pPr>
                              <w:r w:rsidRPr="00684C82">
                                <w:rPr>
                                  <w:sz w:val="20"/>
                                  <w:u w:val="single"/>
                                </w:rPr>
                                <w:t xml:space="preserve">Article 5 </w:t>
                              </w:r>
                              <w:r w:rsidR="002A5908" w:rsidRPr="00684C82">
                                <w:rPr>
                                  <w:sz w:val="20"/>
                                  <w:u w:val="single"/>
                                </w:rPr>
                                <w:t>–</w:t>
                              </w:r>
                              <w:r w:rsidR="001A7825" w:rsidRPr="00684C82">
                                <w:rPr>
                                  <w:sz w:val="20"/>
                                  <w:u w:val="single"/>
                                </w:rPr>
                                <w:t xml:space="preserve"> </w:t>
                              </w:r>
                              <w:r w:rsidR="002A5908" w:rsidRPr="00684C82">
                                <w:rPr>
                                  <w:sz w:val="20"/>
                                  <w:u w:val="single"/>
                                </w:rPr>
                                <w:t xml:space="preserve">Governments should respect the rights and responsibilities of families to direct and guide their children so that, as they grow they learn to use their rights properly. </w:t>
                              </w:r>
                            </w:p>
                            <w:p w:rsidR="00267823" w:rsidRPr="00684C82" w:rsidRDefault="002A5908" w:rsidP="002A5908">
                              <w:pPr>
                                <w:pStyle w:val="ListParagraph"/>
                                <w:numPr>
                                  <w:ilvl w:val="0"/>
                                  <w:numId w:val="1"/>
                                </w:numPr>
                                <w:rPr>
                                  <w:sz w:val="20"/>
                                </w:rPr>
                              </w:pPr>
                              <w:r w:rsidRPr="00684C82">
                                <w:rPr>
                                  <w:sz w:val="20"/>
                                </w:rPr>
                                <w:t xml:space="preserve">Children need very important time and consideration from adults, both parents or carers and practitioners. Their incredible vulnerability means that they depend highly on adults in their life and rely on them to teach them about their own rights.  (Mukherji and Dryden, 2014, p. 27) </w:t>
                              </w:r>
                            </w:p>
                            <w:p w:rsidR="004A00B7" w:rsidRPr="00684C82" w:rsidRDefault="004A00B7" w:rsidP="002A5908">
                              <w:pPr>
                                <w:pStyle w:val="ListParagraph"/>
                                <w:numPr>
                                  <w:ilvl w:val="0"/>
                                  <w:numId w:val="1"/>
                                </w:numPr>
                                <w:rPr>
                                  <w:sz w:val="20"/>
                                </w:rPr>
                              </w:pPr>
                              <w:r w:rsidRPr="00684C82">
                                <w:rPr>
                                  <w:sz w:val="20"/>
                                </w:rPr>
                                <w:t xml:space="preserve">Children being taught and having great knowledge of their own rights should be a top priority for all Governments. By this very important message it makes children aware of the standards they should expect for a good quality for life. For some it could quite simply teach them how lucky they are to lead the lives they live. However for many the teaching of </w:t>
                              </w:r>
                              <w:r w:rsidR="004A2067" w:rsidRPr="00684C82">
                                <w:rPr>
                                  <w:sz w:val="20"/>
                                </w:rPr>
                                <w:t>children’s</w:t>
                              </w:r>
                              <w:r w:rsidRPr="00684C82">
                                <w:rPr>
                                  <w:sz w:val="20"/>
                                </w:rPr>
                                <w:t xml:space="preserve"> rights could be lifesaving. </w:t>
                              </w:r>
                              <w:r w:rsidR="004A2067" w:rsidRPr="00684C82">
                                <w:rPr>
                                  <w:sz w:val="20"/>
                                </w:rPr>
                                <w:t xml:space="preserve">(Voicesofyouth.org, 2016) </w:t>
                              </w:r>
                            </w:p>
                            <w:p w:rsidR="00697D8D" w:rsidRPr="00684C82" w:rsidRDefault="00697D8D" w:rsidP="002A5908">
                              <w:pPr>
                                <w:pStyle w:val="ListParagraph"/>
                                <w:numPr>
                                  <w:ilvl w:val="0"/>
                                  <w:numId w:val="1"/>
                                </w:numPr>
                                <w:rPr>
                                  <w:sz w:val="20"/>
                                </w:rPr>
                              </w:pPr>
                              <w:r w:rsidRPr="00684C82">
                                <w:rPr>
                                  <w:sz w:val="20"/>
                                </w:rPr>
                                <w:t>The children’s commissioner for wales believes that the teaching of children’s rights to the child should be the main focus of what a schools planning and delivery is. All staff in settings should be fully aware of the UNCRC and understand the rights of the child to set a framework for the setting. As well as the embedding of children’s rights in educational settings, Children’s rights should be embedded from as soon as a child is able to understand from their primary carers.</w:t>
                              </w:r>
                              <w:r w:rsidR="006007A2" w:rsidRPr="00684C82">
                                <w:rPr>
                                  <w:sz w:val="20"/>
                                </w:rPr>
                                <w:t>(Children’s commissioner for Wales 2017)</w:t>
                              </w:r>
                            </w:p>
                            <w:p w:rsidR="00125C63" w:rsidRDefault="00125C63" w:rsidP="002A5908">
                              <w:pPr>
                                <w:pStyle w:val="ListParagraph"/>
                                <w:numPr>
                                  <w:ilvl w:val="0"/>
                                  <w:numId w:val="1"/>
                                </w:numPr>
                                <w:rPr>
                                  <w:sz w:val="20"/>
                                </w:rPr>
                              </w:pPr>
                              <w:r w:rsidRPr="00684C82">
                                <w:rPr>
                                  <w:sz w:val="20"/>
                                </w:rPr>
                                <w:t xml:space="preserve">These </w:t>
                              </w:r>
                              <w:proofErr w:type="gramStart"/>
                              <w:r w:rsidRPr="00684C82">
                                <w:rPr>
                                  <w:sz w:val="20"/>
                                </w:rPr>
                                <w:t>days</w:t>
                              </w:r>
                              <w:proofErr w:type="gramEnd"/>
                              <w:r w:rsidRPr="00684C82">
                                <w:rPr>
                                  <w:sz w:val="20"/>
                                </w:rPr>
                                <w:t xml:space="preserve"> local </w:t>
                              </w:r>
                              <w:r w:rsidR="003510F4" w:rsidRPr="00684C82">
                                <w:rPr>
                                  <w:sz w:val="20"/>
                                </w:rPr>
                                <w:t>authorities</w:t>
                              </w:r>
                              <w:r w:rsidRPr="00684C82">
                                <w:rPr>
                                  <w:sz w:val="20"/>
                                </w:rPr>
                                <w:t xml:space="preserve"> sup</w:t>
                              </w:r>
                              <w:r w:rsidR="003510F4">
                                <w:rPr>
                                  <w:sz w:val="20"/>
                                </w:rPr>
                                <w:t>port schools in having children’</w:t>
                              </w:r>
                              <w:r w:rsidRPr="00684C82">
                                <w:rPr>
                                  <w:sz w:val="20"/>
                                </w:rPr>
                                <w:t>s “Rights Teams” in schools which allows a group of individual to promote children</w:t>
                              </w:r>
                              <w:r w:rsidR="003510F4">
                                <w:rPr>
                                  <w:sz w:val="20"/>
                                </w:rPr>
                                <w:t>’</w:t>
                              </w:r>
                              <w:r w:rsidRPr="00684C82">
                                <w:rPr>
                                  <w:sz w:val="20"/>
                                </w:rPr>
                                <w:t>s rights on a daily basis in schools.</w:t>
                              </w:r>
                              <w:r w:rsidR="00684C82" w:rsidRPr="00684C82">
                                <w:rPr>
                                  <w:sz w:val="20"/>
                                </w:rPr>
                                <w:t xml:space="preserve"> </w:t>
                              </w:r>
                              <w:r w:rsidR="003510F4">
                                <w:rPr>
                                  <w:sz w:val="20"/>
                                </w:rPr>
                                <w:t>Carmarthenshire</w:t>
                              </w:r>
                              <w:r w:rsidR="00684C82">
                                <w:rPr>
                                  <w:sz w:val="20"/>
                                </w:rPr>
                                <w:t xml:space="preserve"> county council states:</w:t>
                              </w:r>
                            </w:p>
                            <w:p w:rsidR="00684C82" w:rsidRPr="00684C82" w:rsidRDefault="00684C82" w:rsidP="00684C82">
                              <w:pPr>
                                <w:pStyle w:val="ListParagraph"/>
                                <w:rPr>
                                  <w:sz w:val="20"/>
                                </w:rPr>
                              </w:pPr>
                              <w:r w:rsidRPr="00684C82">
                                <w:rPr>
                                  <w:sz w:val="20"/>
                                </w:rPr>
                                <w:t>We have a duty to make sure children and young people are safe, happy and healthy. We can do this by ensuring you know about your rights and how to access them.</w:t>
                              </w:r>
                              <w:r>
                                <w:rPr>
                                  <w:sz w:val="20"/>
                                </w:rPr>
                                <w:t xml:space="preserve"> (Carmartheshire.gov.wales, 2018)</w:t>
                              </w:r>
                            </w:p>
                            <w:p w:rsidR="00684C82" w:rsidRPr="00684C82" w:rsidRDefault="00684C82" w:rsidP="00684C82">
                              <w:pPr>
                                <w:pStyle w:val="ListParagraph"/>
                                <w:rPr>
                                  <w:sz w:val="20"/>
                                </w:rPr>
                              </w:pPr>
                            </w:p>
                            <w:p w:rsidR="00684C82" w:rsidRDefault="00684C82" w:rsidP="00684C82"/>
                            <w:p w:rsidR="00684C82" w:rsidRDefault="00684C82" w:rsidP="00684C82">
                              <w:pPr>
                                <w:pStyle w:val="ListParagraph"/>
                              </w:pPr>
                            </w:p>
                            <w:p w:rsidR="00125C63" w:rsidRDefault="00125C63" w:rsidP="00684C82">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6" o:spid="_x0000_s1029" style="position:absolute;margin-left:-43.45pt;margin-top:13.35pt;width:539.15pt;height:289.25pt;z-index:251670528;mso-height-relative:margin" coordsize="68472,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">
                <v:roundrect id="Rounded Rectangle 5" o:spid="_x0000_s1030" style="position:absolute;width:68472;height:375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9OeMEA&#10;AADaAAAADwAAAGRycy9kb3ducmV2LnhtbESPQWsCMRSE7wX/Q3hCb91EwdJujVKVgtdawetj89ys&#10;3bwsSdS0v74pCB6HmfmGmS+z68WFQuw8a5hUCgRx403HrYb918fTC4iYkA32nknDD0VYLkYPc6yN&#10;v/InXXapFQXCsUYNNqWhljI2lhzGyg/ExTv64DAVGVppAl4L3PVyqtSzdNhxWbA40NpS8707Ow25&#10;3+bZ6bD6VWsVTq+bfJzaTmr9OM7vbyAS5XQP39pbo2EG/1fKD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fTnjBAAAA2g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roundrect>
                <v:shape id="Text Box 12" o:spid="_x0000_s1031" type="#_x0000_t202" style="position:absolute;left:444;top:1523;width:67071;height:3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1A7825" w:rsidRPr="00684C82" w:rsidRDefault="007446D5" w:rsidP="001A7825">
                        <w:pPr>
                          <w:rPr>
                            <w:sz w:val="20"/>
                            <w:u w:val="single"/>
                          </w:rPr>
                        </w:pPr>
                        <w:r w:rsidRPr="00684C82">
                          <w:rPr>
                            <w:sz w:val="20"/>
                            <w:u w:val="single"/>
                          </w:rPr>
                          <w:t xml:space="preserve">Article 5 </w:t>
                        </w:r>
                        <w:r w:rsidR="002A5908" w:rsidRPr="00684C82">
                          <w:rPr>
                            <w:sz w:val="20"/>
                            <w:u w:val="single"/>
                          </w:rPr>
                          <w:t>–</w:t>
                        </w:r>
                        <w:r w:rsidR="001A7825" w:rsidRPr="00684C82">
                          <w:rPr>
                            <w:sz w:val="20"/>
                            <w:u w:val="single"/>
                          </w:rPr>
                          <w:t xml:space="preserve"> </w:t>
                        </w:r>
                        <w:r w:rsidR="002A5908" w:rsidRPr="00684C82">
                          <w:rPr>
                            <w:sz w:val="20"/>
                            <w:u w:val="single"/>
                          </w:rPr>
                          <w:t xml:space="preserve">Governments should respect the rights and responsibilities of families to direct and guide their children so that, as they grow they learn to use their rights properly. </w:t>
                        </w:r>
                      </w:p>
                      <w:p w:rsidR="00267823" w:rsidRPr="00684C82" w:rsidRDefault="002A5908" w:rsidP="002A5908">
                        <w:pPr>
                          <w:pStyle w:val="ListParagraph"/>
                          <w:numPr>
                            <w:ilvl w:val="0"/>
                            <w:numId w:val="1"/>
                          </w:numPr>
                          <w:rPr>
                            <w:sz w:val="20"/>
                          </w:rPr>
                        </w:pPr>
                        <w:r w:rsidRPr="00684C82">
                          <w:rPr>
                            <w:sz w:val="20"/>
                          </w:rPr>
                          <w:t xml:space="preserve">Children need very important time and consideration from adults, both parents or carers and practitioners. Their incredible vulnerability means that they depend highly on adults in their life and rely on them to teach them about their own rights.  (Mukherji and Dryden, 2014, p. 27) </w:t>
                        </w:r>
                      </w:p>
                      <w:p w:rsidR="004A00B7" w:rsidRPr="00684C82" w:rsidRDefault="004A00B7" w:rsidP="002A5908">
                        <w:pPr>
                          <w:pStyle w:val="ListParagraph"/>
                          <w:numPr>
                            <w:ilvl w:val="0"/>
                            <w:numId w:val="1"/>
                          </w:numPr>
                          <w:rPr>
                            <w:sz w:val="20"/>
                          </w:rPr>
                        </w:pPr>
                        <w:r w:rsidRPr="00684C82">
                          <w:rPr>
                            <w:sz w:val="20"/>
                          </w:rPr>
                          <w:t xml:space="preserve">Children being taught and having great knowledge of their own rights should be a top priority for all Governments. By this very important message it makes children aware of the standards they should expect for a good quality for life. For some it could quite simply teach them how lucky they are to lead the lives they live. However for many the teaching of </w:t>
                        </w:r>
                        <w:r w:rsidR="004A2067" w:rsidRPr="00684C82">
                          <w:rPr>
                            <w:sz w:val="20"/>
                          </w:rPr>
                          <w:t>children’s</w:t>
                        </w:r>
                        <w:r w:rsidRPr="00684C82">
                          <w:rPr>
                            <w:sz w:val="20"/>
                          </w:rPr>
                          <w:t xml:space="preserve"> rights could be lifesaving. </w:t>
                        </w:r>
                        <w:r w:rsidR="004A2067" w:rsidRPr="00684C82">
                          <w:rPr>
                            <w:sz w:val="20"/>
                          </w:rPr>
                          <w:t xml:space="preserve">(Voicesofyouth.org, 2016) </w:t>
                        </w:r>
                      </w:p>
                      <w:p w:rsidR="00697D8D" w:rsidRPr="00684C82" w:rsidRDefault="00697D8D" w:rsidP="002A5908">
                        <w:pPr>
                          <w:pStyle w:val="ListParagraph"/>
                          <w:numPr>
                            <w:ilvl w:val="0"/>
                            <w:numId w:val="1"/>
                          </w:numPr>
                          <w:rPr>
                            <w:sz w:val="20"/>
                          </w:rPr>
                        </w:pPr>
                        <w:r w:rsidRPr="00684C82">
                          <w:rPr>
                            <w:sz w:val="20"/>
                          </w:rPr>
                          <w:t>The children’s commissioner for wales believes that the teaching of children’s rights to the child should be the main focus of what a schools planning and delivery is. All staff in settings should be fully aware of the UNCRC and understand the rights of the child to set a framework for the setting. As well as the embedding of children’s rights in educational settings, Children’s rights should be embedded from as soon as a child is able to understand from their primary carers.</w:t>
                        </w:r>
                        <w:r w:rsidR="006007A2" w:rsidRPr="00684C82">
                          <w:rPr>
                            <w:sz w:val="20"/>
                          </w:rPr>
                          <w:t>(Children’s commissioner for Wales 2017)</w:t>
                        </w:r>
                      </w:p>
                      <w:p w:rsidR="00125C63" w:rsidRDefault="00125C63" w:rsidP="002A5908">
                        <w:pPr>
                          <w:pStyle w:val="ListParagraph"/>
                          <w:numPr>
                            <w:ilvl w:val="0"/>
                            <w:numId w:val="1"/>
                          </w:numPr>
                          <w:rPr>
                            <w:sz w:val="20"/>
                          </w:rPr>
                        </w:pPr>
                        <w:r w:rsidRPr="00684C82">
                          <w:rPr>
                            <w:sz w:val="20"/>
                          </w:rPr>
                          <w:t xml:space="preserve">These </w:t>
                        </w:r>
                        <w:proofErr w:type="gramStart"/>
                        <w:r w:rsidRPr="00684C82">
                          <w:rPr>
                            <w:sz w:val="20"/>
                          </w:rPr>
                          <w:t>days</w:t>
                        </w:r>
                        <w:proofErr w:type="gramEnd"/>
                        <w:r w:rsidRPr="00684C82">
                          <w:rPr>
                            <w:sz w:val="20"/>
                          </w:rPr>
                          <w:t xml:space="preserve"> local </w:t>
                        </w:r>
                        <w:r w:rsidR="003510F4" w:rsidRPr="00684C82">
                          <w:rPr>
                            <w:sz w:val="20"/>
                          </w:rPr>
                          <w:t>authorities</w:t>
                        </w:r>
                        <w:r w:rsidRPr="00684C82">
                          <w:rPr>
                            <w:sz w:val="20"/>
                          </w:rPr>
                          <w:t xml:space="preserve"> sup</w:t>
                        </w:r>
                        <w:r w:rsidR="003510F4">
                          <w:rPr>
                            <w:sz w:val="20"/>
                          </w:rPr>
                          <w:t>port schools in having children’</w:t>
                        </w:r>
                        <w:r w:rsidRPr="00684C82">
                          <w:rPr>
                            <w:sz w:val="20"/>
                          </w:rPr>
                          <w:t>s “Rights Teams” in schools which allows a group of individual to promote children</w:t>
                        </w:r>
                        <w:r w:rsidR="003510F4">
                          <w:rPr>
                            <w:sz w:val="20"/>
                          </w:rPr>
                          <w:t>’</w:t>
                        </w:r>
                        <w:r w:rsidRPr="00684C82">
                          <w:rPr>
                            <w:sz w:val="20"/>
                          </w:rPr>
                          <w:t>s rights on a daily basis in schools.</w:t>
                        </w:r>
                        <w:r w:rsidR="00684C82" w:rsidRPr="00684C82">
                          <w:rPr>
                            <w:sz w:val="20"/>
                          </w:rPr>
                          <w:t xml:space="preserve"> </w:t>
                        </w:r>
                        <w:r w:rsidR="003510F4">
                          <w:rPr>
                            <w:sz w:val="20"/>
                          </w:rPr>
                          <w:t>Carmarthenshire</w:t>
                        </w:r>
                        <w:r w:rsidR="00684C82">
                          <w:rPr>
                            <w:sz w:val="20"/>
                          </w:rPr>
                          <w:t xml:space="preserve"> county council states:</w:t>
                        </w:r>
                      </w:p>
                      <w:p w:rsidR="00684C82" w:rsidRPr="00684C82" w:rsidRDefault="00684C82" w:rsidP="00684C82">
                        <w:pPr>
                          <w:pStyle w:val="ListParagraph"/>
                          <w:rPr>
                            <w:sz w:val="20"/>
                          </w:rPr>
                        </w:pPr>
                        <w:r w:rsidRPr="00684C82">
                          <w:rPr>
                            <w:sz w:val="20"/>
                          </w:rPr>
                          <w:t>We have a duty to make sure children and young people are safe, happy and healthy. We can do this by ensuring you know about your rights and how to access them.</w:t>
                        </w:r>
                        <w:r>
                          <w:rPr>
                            <w:sz w:val="20"/>
                          </w:rPr>
                          <w:t xml:space="preserve"> (Carmartheshire.gov.wales, 2018)</w:t>
                        </w:r>
                      </w:p>
                      <w:p w:rsidR="00684C82" w:rsidRPr="00684C82" w:rsidRDefault="00684C82" w:rsidP="00684C82">
                        <w:pPr>
                          <w:pStyle w:val="ListParagraph"/>
                          <w:rPr>
                            <w:sz w:val="20"/>
                          </w:rPr>
                        </w:pPr>
                      </w:p>
                      <w:p w:rsidR="00684C82" w:rsidRDefault="00684C82" w:rsidP="00684C82"/>
                      <w:p w:rsidR="00684C82" w:rsidRDefault="00684C82" w:rsidP="00684C82">
                        <w:pPr>
                          <w:pStyle w:val="ListParagraph"/>
                        </w:pPr>
                      </w:p>
                      <w:p w:rsidR="00125C63" w:rsidRDefault="00125C63" w:rsidP="00684C82">
                        <w:pPr>
                          <w:ind w:left="360"/>
                        </w:pPr>
                      </w:p>
                    </w:txbxContent>
                  </v:textbox>
                </v:shape>
              </v:group>
            </w:pict>
          </mc:Fallback>
        </mc:AlternateContent>
      </w: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Default="00267823" w:rsidP="00267823">
      <w:pPr>
        <w:rPr>
          <w:rFonts w:ascii="Arial" w:hAnsi="Arial" w:cs="Arial"/>
          <w:sz w:val="24"/>
        </w:rPr>
      </w:pPr>
    </w:p>
    <w:p w:rsidR="00267823" w:rsidRDefault="00267823" w:rsidP="00267823">
      <w:pPr>
        <w:rPr>
          <w:rFonts w:ascii="Arial" w:hAnsi="Arial" w:cs="Arial"/>
          <w:sz w:val="24"/>
        </w:rPr>
      </w:pPr>
    </w:p>
    <w:p w:rsidR="00267823" w:rsidRDefault="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2576" behindDoc="0" locked="0" layoutInCell="1" allowOverlap="1">
                <wp:simplePos x="0" y="0"/>
                <wp:positionH relativeFrom="column">
                  <wp:posOffset>-546265</wp:posOffset>
                </wp:positionH>
                <wp:positionV relativeFrom="paragraph">
                  <wp:posOffset>322440</wp:posOffset>
                </wp:positionV>
                <wp:extent cx="6847205" cy="3529724"/>
                <wp:effectExtent l="57150" t="38100" r="67945" b="90170"/>
                <wp:wrapNone/>
                <wp:docPr id="17" name="Group 17"/>
                <wp:cNvGraphicFramePr/>
                <a:graphic xmlns:a="http://schemas.openxmlformats.org/drawingml/2006/main">
                  <a:graphicData uri="http://schemas.microsoft.com/office/word/2010/wordprocessingGroup">
                    <wpg:wgp>
                      <wpg:cNvGrpSpPr/>
                      <wpg:grpSpPr>
                        <a:xfrm>
                          <a:off x="0" y="0"/>
                          <a:ext cx="6847205" cy="3529724"/>
                          <a:chOff x="0" y="0"/>
                          <a:chExt cx="6847205" cy="3790950"/>
                        </a:xfrm>
                      </wpg:grpSpPr>
                      <wps:wsp>
                        <wps:cNvPr id="6" name="Rounded Rectangle 6"/>
                        <wps:cNvSpPr/>
                        <wps:spPr>
                          <a:xfrm>
                            <a:off x="0" y="0"/>
                            <a:ext cx="6847205" cy="37909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44449" y="89279"/>
                            <a:ext cx="6706871" cy="370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Pr="003E68BD" w:rsidRDefault="007446D5" w:rsidP="00267823">
                              <w:pPr>
                                <w:rPr>
                                  <w:sz w:val="20"/>
                                  <w:u w:val="single"/>
                                </w:rPr>
                              </w:pPr>
                              <w:r w:rsidRPr="003E68BD">
                                <w:rPr>
                                  <w:sz w:val="20"/>
                                  <w:u w:val="single"/>
                                </w:rPr>
                                <w:t xml:space="preserve">Article 9 </w:t>
                              </w:r>
                              <w:r w:rsidR="002A5908" w:rsidRPr="003E68BD">
                                <w:rPr>
                                  <w:sz w:val="20"/>
                                  <w:u w:val="single"/>
                                </w:rPr>
                                <w:t>–</w:t>
                              </w:r>
                              <w:r w:rsidRPr="003E68BD">
                                <w:rPr>
                                  <w:sz w:val="20"/>
                                  <w:u w:val="single"/>
                                </w:rPr>
                                <w:t xml:space="preserve"> </w:t>
                              </w:r>
                              <w:r w:rsidR="002A5908" w:rsidRPr="003E68BD">
                                <w:rPr>
                                  <w:sz w:val="20"/>
                                  <w:u w:val="single"/>
                                </w:rPr>
                                <w:t xml:space="preserve">Children should not be separated from their parents unless it is for their own good, for example if a parent is mistreating or neglecting a child. Children whose parents have separated have the right to stay in contact with both parents, unless this might hurt the child, </w:t>
                              </w:r>
                            </w:p>
                            <w:p w:rsidR="00426FF4" w:rsidRPr="003E68BD" w:rsidRDefault="00D54030" w:rsidP="00426FF4">
                              <w:pPr>
                                <w:pStyle w:val="ListParagraph"/>
                                <w:numPr>
                                  <w:ilvl w:val="0"/>
                                  <w:numId w:val="2"/>
                                </w:numPr>
                                <w:rPr>
                                  <w:sz w:val="20"/>
                                </w:rPr>
                              </w:pPr>
                              <w:r w:rsidRPr="003E68BD">
                                <w:rPr>
                                  <w:sz w:val="20"/>
                                </w:rPr>
                                <w:t xml:space="preserve">Parental separation </w:t>
                              </w:r>
                              <w:r w:rsidR="00426FF4" w:rsidRPr="003E68BD">
                                <w:rPr>
                                  <w:sz w:val="20"/>
                                </w:rPr>
                                <w:t xml:space="preserve">is something that </w:t>
                              </w:r>
                              <w:proofErr w:type="gramStart"/>
                              <w:r w:rsidR="00426FF4" w:rsidRPr="003E68BD">
                                <w:rPr>
                                  <w:sz w:val="20"/>
                                </w:rPr>
                                <w:t>effected</w:t>
                              </w:r>
                              <w:proofErr w:type="gramEnd"/>
                              <w:r w:rsidR="00426FF4" w:rsidRPr="003E68BD">
                                <w:rPr>
                                  <w:sz w:val="20"/>
                                </w:rPr>
                                <w:t xml:space="preserve"> 2.6 </w:t>
                              </w:r>
                              <w:r w:rsidR="00727AB1" w:rsidRPr="003E68BD">
                                <w:rPr>
                                  <w:sz w:val="20"/>
                                </w:rPr>
                                <w:t>million</w:t>
                              </w:r>
                              <w:r w:rsidR="00426FF4" w:rsidRPr="003E68BD">
                                <w:rPr>
                                  <w:sz w:val="20"/>
                                </w:rPr>
                                <w:t xml:space="preserve"> families in the UK in 2013-14. (Gov.uk, 2016) sometimes it has devastating </w:t>
                              </w:r>
                              <w:r w:rsidR="00727AB1" w:rsidRPr="003E68BD">
                                <w:rPr>
                                  <w:sz w:val="20"/>
                                </w:rPr>
                                <w:t>effects</w:t>
                              </w:r>
                              <w:r w:rsidR="00426FF4" w:rsidRPr="003E68BD">
                                <w:rPr>
                                  <w:sz w:val="20"/>
                                </w:rPr>
                                <w:t xml:space="preserve"> for children and sometimes it has a positive outcome. Children that come from families that have not gone through a </w:t>
                              </w:r>
                              <w:r w:rsidR="00727AB1" w:rsidRPr="003E68BD">
                                <w:rPr>
                                  <w:sz w:val="20"/>
                                </w:rPr>
                                <w:t>separation</w:t>
                              </w:r>
                              <w:r w:rsidR="00426FF4" w:rsidRPr="003E68BD">
                                <w:rPr>
                                  <w:sz w:val="20"/>
                                </w:rPr>
                                <w:t xml:space="preserve"> can sometimes have experiences that increase the risk of child poverty or having them seen a number of parental conflicts or violence  as where a child </w:t>
                              </w:r>
                              <w:r w:rsidR="00727AB1" w:rsidRPr="003E68BD">
                                <w:rPr>
                                  <w:sz w:val="20"/>
                                </w:rPr>
                                <w:t>whose parents have separated may have better family experiences than a child whose family is intact. (Mooney and Oliver and Smith, 2009) This statement supports the UNCRC Article 9.</w:t>
                              </w:r>
                            </w:p>
                            <w:p w:rsidR="00727AB1" w:rsidRPr="003E68BD" w:rsidRDefault="003E68BD" w:rsidP="00426FF4">
                              <w:pPr>
                                <w:pStyle w:val="ListParagraph"/>
                                <w:numPr>
                                  <w:ilvl w:val="0"/>
                                  <w:numId w:val="2"/>
                                </w:numPr>
                                <w:rPr>
                                  <w:sz w:val="20"/>
                                </w:rPr>
                              </w:pPr>
                              <w:r w:rsidRPr="003E68BD">
                                <w:rPr>
                                  <w:sz w:val="20"/>
                                </w:rPr>
                                <w:t>Hepburn (2004) states that a child parents both mother and father play a vital role in setting the foundation for a child</w:t>
                              </w:r>
                              <w:r w:rsidR="003510F4">
                                <w:rPr>
                                  <w:sz w:val="20"/>
                                </w:rPr>
                                <w:t>’</w:t>
                              </w:r>
                              <w:r w:rsidRPr="003E68BD">
                                <w:rPr>
                                  <w:sz w:val="20"/>
                                </w:rPr>
                                <w:t xml:space="preserve">s development by laying the foundation of their knowledge onto the child. </w:t>
                              </w:r>
                            </w:p>
                            <w:p w:rsidR="003510F4" w:rsidRPr="003510F4" w:rsidRDefault="003E68BD" w:rsidP="003510F4">
                              <w:pPr>
                                <w:pStyle w:val="ListParagraph"/>
                                <w:numPr>
                                  <w:ilvl w:val="0"/>
                                  <w:numId w:val="2"/>
                                </w:numPr>
                                <w:rPr>
                                  <w:sz w:val="20"/>
                                </w:rPr>
                              </w:pPr>
                              <w:r w:rsidRPr="003E68BD">
                                <w:rPr>
                                  <w:sz w:val="20"/>
                                </w:rPr>
                                <w:t>In the 21</w:t>
                              </w:r>
                              <w:r w:rsidRPr="003E68BD">
                                <w:rPr>
                                  <w:sz w:val="20"/>
                                  <w:vertAlign w:val="superscript"/>
                                </w:rPr>
                                <w:t>st</w:t>
                              </w:r>
                              <w:r w:rsidRPr="003E68BD">
                                <w:rPr>
                                  <w:sz w:val="20"/>
                                </w:rPr>
                                <w:t xml:space="preserve"> </w:t>
                              </w:r>
                              <w:r w:rsidR="003510F4" w:rsidRPr="003E68BD">
                                <w:rPr>
                                  <w:sz w:val="20"/>
                                </w:rPr>
                                <w:t>century</w:t>
                              </w:r>
                              <w:r w:rsidRPr="003E68BD">
                                <w:rPr>
                                  <w:sz w:val="20"/>
                                </w:rPr>
                                <w:t xml:space="preserve"> it is </w:t>
                              </w:r>
                              <w:r w:rsidR="003510F4" w:rsidRPr="003E68BD">
                                <w:rPr>
                                  <w:sz w:val="20"/>
                                </w:rPr>
                                <w:t>vital</w:t>
                              </w:r>
                              <w:r w:rsidRPr="003E68BD">
                                <w:rPr>
                                  <w:sz w:val="20"/>
                                </w:rPr>
                                <w:t xml:space="preserve"> for both parent roles to be seen as vital. It is important for children to be able to see that the </w:t>
                              </w:r>
                              <w:r w:rsidR="003510F4">
                                <w:rPr>
                                  <w:sz w:val="20"/>
                                </w:rPr>
                                <w:t xml:space="preserve">Dads </w:t>
                              </w:r>
                              <w:r w:rsidRPr="003E68BD">
                                <w:rPr>
                                  <w:sz w:val="20"/>
                                </w:rPr>
                                <w:t xml:space="preserve">can be the primary care givers and the mothers can be the ones to earn the household income. In cases where a child parents have split it is important that each parent shows this respect to one another and allows the child to have their say on how and when they wish to have contact. </w:t>
                              </w:r>
                              <w:r w:rsidR="003510F4">
                                <w:rPr>
                                  <w:sz w:val="20"/>
                                </w:rPr>
                                <w:t>(</w:t>
                              </w:r>
                              <w:proofErr w:type="spellStart"/>
                              <w:r w:rsidR="003510F4">
                                <w:rPr>
                                  <w:sz w:val="20"/>
                                </w:rPr>
                                <w:t>Wilford</w:t>
                              </w:r>
                              <w:proofErr w:type="spellEnd"/>
                              <w:r w:rsidR="003510F4">
                                <w:rPr>
                                  <w:sz w:val="20"/>
                                </w:rPr>
                                <w:t xml:space="preserve">, 2009, p.16) </w:t>
                              </w:r>
                            </w:p>
                            <w:p w:rsidR="003510F4" w:rsidRPr="003E68BD" w:rsidRDefault="003510F4" w:rsidP="00426FF4">
                              <w:pPr>
                                <w:pStyle w:val="ListParagraph"/>
                                <w:numPr>
                                  <w:ilvl w:val="0"/>
                                  <w:numId w:val="2"/>
                                </w:numPr>
                                <w:rPr>
                                  <w:sz w:val="20"/>
                                </w:rPr>
                              </w:pPr>
                              <w:r>
                                <w:rPr>
                                  <w:sz w:val="20"/>
                                </w:rPr>
                                <w:t xml:space="preserve">The Welsh Government believes that it is </w:t>
                              </w:r>
                              <w:r w:rsidR="00E71583">
                                <w:rPr>
                                  <w:sz w:val="20"/>
                                </w:rPr>
                                <w:t>“</w:t>
                              </w:r>
                              <w:r>
                                <w:rPr>
                                  <w:sz w:val="20"/>
                                </w:rPr>
                                <w:t>important that child</w:t>
                              </w:r>
                              <w:r w:rsidR="00E71583">
                                <w:rPr>
                                  <w:sz w:val="20"/>
                                </w:rPr>
                                <w:t>ren in Wales are brought up in a secure, loving home.” As a result they offer a number of schemes to help children and their families such as Flying start AND Families First where the voice of the child is paramount in both.</w:t>
                              </w:r>
                              <w:r w:rsidR="002E6E92">
                                <w:rPr>
                                  <w:sz w:val="20"/>
                                </w:rPr>
                                <w:t xml:space="preserve"> (</w:t>
                              </w:r>
                              <w:proofErr w:type="spellStart"/>
                              <w:r w:rsidR="002E6E92">
                                <w:rPr>
                                  <w:sz w:val="20"/>
                                </w:rPr>
                                <w:t>Gov.Wales</w:t>
                              </w:r>
                              <w:proofErr w:type="spellEnd"/>
                              <w:r w:rsidR="002E6E92">
                                <w:rPr>
                                  <w:sz w:val="20"/>
                                </w:rP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7" o:spid="_x0000_s1032" style="position:absolute;margin-left:-43pt;margin-top:25.4pt;width:539.15pt;height:277.95pt;z-index:251672576;mso-height-relative:margin" coordsize="68472,3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">
                <v:roundrect id="Rounded Rectangle 6" o:spid="_x0000_s1033" style="position:absolute;width:68472;height:379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3QD8AA&#10;AADaAAAADwAAAGRycy9kb3ducmV2LnhtbESPQWsCMRSE7wX/Q3iF3mpSoaKrUdRS8FoVvD42z83q&#10;5mVJUk399aZQ6HGYmW+Y+TK7TlwpxNazhrehAkFce9Nyo+Gw/3ydgIgJ2WDnmTT8UITlYvA0x8r4&#10;G3/RdZcaUSAcK9RgU+orKWNtyWEc+p64eCcfHKYiQyNNwFuBu06OlBpLhy2XBYs9bSzVl92305C7&#10;bX4/H9d3tVHhPP3Ip5FtpdYvz3k1A5Eop//wX3trNIzh90q5AXL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E3QD8AAAADaAAAADwAAAAAAAAAAAAAAAACYAgAAZHJzL2Rvd25y&#10;ZXYueG1sUEsFBgAAAAAEAAQA9QAAAIUDAAAAAA==&#10;" fillcolor="#cdddac [1622]" strokecolor="#94b64e [3046]">
                  <v:fill color2="#f0f4e6 [502]" rotate="t" angle="180" colors="0 #dafda7;22938f #e4fdc2;1 #f5ffe6" focus="100%" type="gradient"/>
                  <v:shadow on="t" color="black" opacity="24903f" origin=",.5" offset="0,.55556mm"/>
                </v:roundrect>
                <v:shape id="Text Box 13" o:spid="_x0000_s1034" type="#_x0000_t202" style="position:absolute;left:444;top:892;width:67069;height:37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267823" w:rsidRPr="003E68BD" w:rsidRDefault="007446D5" w:rsidP="00267823">
                        <w:pPr>
                          <w:rPr>
                            <w:sz w:val="20"/>
                            <w:u w:val="single"/>
                          </w:rPr>
                        </w:pPr>
                        <w:r w:rsidRPr="003E68BD">
                          <w:rPr>
                            <w:sz w:val="20"/>
                            <w:u w:val="single"/>
                          </w:rPr>
                          <w:t xml:space="preserve">Article 9 </w:t>
                        </w:r>
                        <w:r w:rsidR="002A5908" w:rsidRPr="003E68BD">
                          <w:rPr>
                            <w:sz w:val="20"/>
                            <w:u w:val="single"/>
                          </w:rPr>
                          <w:t>–</w:t>
                        </w:r>
                        <w:r w:rsidRPr="003E68BD">
                          <w:rPr>
                            <w:sz w:val="20"/>
                            <w:u w:val="single"/>
                          </w:rPr>
                          <w:t xml:space="preserve"> </w:t>
                        </w:r>
                        <w:r w:rsidR="002A5908" w:rsidRPr="003E68BD">
                          <w:rPr>
                            <w:sz w:val="20"/>
                            <w:u w:val="single"/>
                          </w:rPr>
                          <w:t xml:space="preserve">Children should not be separated from their parents unless it is for their own good, for example if a parent is mistreating or neglecting a child. Children whose parents have separated have the right to stay in contact with both parents, unless this might hurt the child, </w:t>
                        </w:r>
                      </w:p>
                      <w:p w:rsidR="00426FF4" w:rsidRPr="003E68BD" w:rsidRDefault="00D54030" w:rsidP="00426FF4">
                        <w:pPr>
                          <w:pStyle w:val="ListParagraph"/>
                          <w:numPr>
                            <w:ilvl w:val="0"/>
                            <w:numId w:val="2"/>
                          </w:numPr>
                          <w:rPr>
                            <w:sz w:val="20"/>
                          </w:rPr>
                        </w:pPr>
                        <w:r w:rsidRPr="003E68BD">
                          <w:rPr>
                            <w:sz w:val="20"/>
                          </w:rPr>
                          <w:t xml:space="preserve">Parental separation </w:t>
                        </w:r>
                        <w:r w:rsidR="00426FF4" w:rsidRPr="003E68BD">
                          <w:rPr>
                            <w:sz w:val="20"/>
                          </w:rPr>
                          <w:t xml:space="preserve">is something that </w:t>
                        </w:r>
                        <w:proofErr w:type="gramStart"/>
                        <w:r w:rsidR="00426FF4" w:rsidRPr="003E68BD">
                          <w:rPr>
                            <w:sz w:val="20"/>
                          </w:rPr>
                          <w:t>effected</w:t>
                        </w:r>
                        <w:proofErr w:type="gramEnd"/>
                        <w:r w:rsidR="00426FF4" w:rsidRPr="003E68BD">
                          <w:rPr>
                            <w:sz w:val="20"/>
                          </w:rPr>
                          <w:t xml:space="preserve"> 2.6 </w:t>
                        </w:r>
                        <w:r w:rsidR="00727AB1" w:rsidRPr="003E68BD">
                          <w:rPr>
                            <w:sz w:val="20"/>
                          </w:rPr>
                          <w:t>million</w:t>
                        </w:r>
                        <w:r w:rsidR="00426FF4" w:rsidRPr="003E68BD">
                          <w:rPr>
                            <w:sz w:val="20"/>
                          </w:rPr>
                          <w:t xml:space="preserve"> families in the UK in 2013-14. (Gov.uk, 2016) sometimes it has devastating </w:t>
                        </w:r>
                        <w:r w:rsidR="00727AB1" w:rsidRPr="003E68BD">
                          <w:rPr>
                            <w:sz w:val="20"/>
                          </w:rPr>
                          <w:t>effects</w:t>
                        </w:r>
                        <w:r w:rsidR="00426FF4" w:rsidRPr="003E68BD">
                          <w:rPr>
                            <w:sz w:val="20"/>
                          </w:rPr>
                          <w:t xml:space="preserve"> for children and sometimes it has a positive outcome. Children that come from families that have not gone through a </w:t>
                        </w:r>
                        <w:r w:rsidR="00727AB1" w:rsidRPr="003E68BD">
                          <w:rPr>
                            <w:sz w:val="20"/>
                          </w:rPr>
                          <w:t>separation</w:t>
                        </w:r>
                        <w:r w:rsidR="00426FF4" w:rsidRPr="003E68BD">
                          <w:rPr>
                            <w:sz w:val="20"/>
                          </w:rPr>
                          <w:t xml:space="preserve"> can sometimes have experiences that increase the risk of child poverty or having them seen a number of parental conflicts or violence  as where a child </w:t>
                        </w:r>
                        <w:r w:rsidR="00727AB1" w:rsidRPr="003E68BD">
                          <w:rPr>
                            <w:sz w:val="20"/>
                          </w:rPr>
                          <w:t>whose parents have separated may have better family experiences than a child whose family is intact. (Mooney and Oliver and Smith, 2009) This statement supports the UNCRC Article 9.</w:t>
                        </w:r>
                      </w:p>
                      <w:p w:rsidR="00727AB1" w:rsidRPr="003E68BD" w:rsidRDefault="003E68BD" w:rsidP="00426FF4">
                        <w:pPr>
                          <w:pStyle w:val="ListParagraph"/>
                          <w:numPr>
                            <w:ilvl w:val="0"/>
                            <w:numId w:val="2"/>
                          </w:numPr>
                          <w:rPr>
                            <w:sz w:val="20"/>
                          </w:rPr>
                        </w:pPr>
                        <w:r w:rsidRPr="003E68BD">
                          <w:rPr>
                            <w:sz w:val="20"/>
                          </w:rPr>
                          <w:t>Hepburn (2004) states that a child parents both mother and father play a vital role in setting the foundation for a child</w:t>
                        </w:r>
                        <w:r w:rsidR="003510F4">
                          <w:rPr>
                            <w:sz w:val="20"/>
                          </w:rPr>
                          <w:t>’</w:t>
                        </w:r>
                        <w:r w:rsidRPr="003E68BD">
                          <w:rPr>
                            <w:sz w:val="20"/>
                          </w:rPr>
                          <w:t xml:space="preserve">s development by laying the foundation of their knowledge onto the child. </w:t>
                        </w:r>
                      </w:p>
                      <w:p w:rsidR="003510F4" w:rsidRPr="003510F4" w:rsidRDefault="003E68BD" w:rsidP="003510F4">
                        <w:pPr>
                          <w:pStyle w:val="ListParagraph"/>
                          <w:numPr>
                            <w:ilvl w:val="0"/>
                            <w:numId w:val="2"/>
                          </w:numPr>
                          <w:rPr>
                            <w:sz w:val="20"/>
                          </w:rPr>
                        </w:pPr>
                        <w:r w:rsidRPr="003E68BD">
                          <w:rPr>
                            <w:sz w:val="20"/>
                          </w:rPr>
                          <w:t>In the 21</w:t>
                        </w:r>
                        <w:r w:rsidRPr="003E68BD">
                          <w:rPr>
                            <w:sz w:val="20"/>
                            <w:vertAlign w:val="superscript"/>
                          </w:rPr>
                          <w:t>st</w:t>
                        </w:r>
                        <w:r w:rsidRPr="003E68BD">
                          <w:rPr>
                            <w:sz w:val="20"/>
                          </w:rPr>
                          <w:t xml:space="preserve"> </w:t>
                        </w:r>
                        <w:r w:rsidR="003510F4" w:rsidRPr="003E68BD">
                          <w:rPr>
                            <w:sz w:val="20"/>
                          </w:rPr>
                          <w:t>century</w:t>
                        </w:r>
                        <w:r w:rsidRPr="003E68BD">
                          <w:rPr>
                            <w:sz w:val="20"/>
                          </w:rPr>
                          <w:t xml:space="preserve"> it is </w:t>
                        </w:r>
                        <w:r w:rsidR="003510F4" w:rsidRPr="003E68BD">
                          <w:rPr>
                            <w:sz w:val="20"/>
                          </w:rPr>
                          <w:t>vital</w:t>
                        </w:r>
                        <w:r w:rsidRPr="003E68BD">
                          <w:rPr>
                            <w:sz w:val="20"/>
                          </w:rPr>
                          <w:t xml:space="preserve"> for both parent roles to be seen as vital. It is important for children to be able to see that the </w:t>
                        </w:r>
                        <w:r w:rsidR="003510F4">
                          <w:rPr>
                            <w:sz w:val="20"/>
                          </w:rPr>
                          <w:t xml:space="preserve">Dads </w:t>
                        </w:r>
                        <w:r w:rsidRPr="003E68BD">
                          <w:rPr>
                            <w:sz w:val="20"/>
                          </w:rPr>
                          <w:t xml:space="preserve">can be the primary care givers and the mothers can be the ones to earn the household income. In cases where a child parents have split it is important that each parent shows this respect to one another and allows the child to have their say on how and when they wish to have contact. </w:t>
                        </w:r>
                        <w:r w:rsidR="003510F4">
                          <w:rPr>
                            <w:sz w:val="20"/>
                          </w:rPr>
                          <w:t>(</w:t>
                        </w:r>
                        <w:proofErr w:type="spellStart"/>
                        <w:r w:rsidR="003510F4">
                          <w:rPr>
                            <w:sz w:val="20"/>
                          </w:rPr>
                          <w:t>Wilford</w:t>
                        </w:r>
                        <w:proofErr w:type="spellEnd"/>
                        <w:r w:rsidR="003510F4">
                          <w:rPr>
                            <w:sz w:val="20"/>
                          </w:rPr>
                          <w:t xml:space="preserve">, 2009, p.16) </w:t>
                        </w:r>
                      </w:p>
                      <w:p w:rsidR="003510F4" w:rsidRPr="003E68BD" w:rsidRDefault="003510F4" w:rsidP="00426FF4">
                        <w:pPr>
                          <w:pStyle w:val="ListParagraph"/>
                          <w:numPr>
                            <w:ilvl w:val="0"/>
                            <w:numId w:val="2"/>
                          </w:numPr>
                          <w:rPr>
                            <w:sz w:val="20"/>
                          </w:rPr>
                        </w:pPr>
                        <w:r>
                          <w:rPr>
                            <w:sz w:val="20"/>
                          </w:rPr>
                          <w:t xml:space="preserve">The Welsh Government believes that it is </w:t>
                        </w:r>
                        <w:r w:rsidR="00E71583">
                          <w:rPr>
                            <w:sz w:val="20"/>
                          </w:rPr>
                          <w:t>“</w:t>
                        </w:r>
                        <w:r>
                          <w:rPr>
                            <w:sz w:val="20"/>
                          </w:rPr>
                          <w:t>important that child</w:t>
                        </w:r>
                        <w:r w:rsidR="00E71583">
                          <w:rPr>
                            <w:sz w:val="20"/>
                          </w:rPr>
                          <w:t>ren in Wales are brought up in a secure, loving home.” As a result they offer a number of schemes to help children and their families such as Flying start AND Families First where the voice of the child is paramount in both.</w:t>
                        </w:r>
                        <w:r w:rsidR="002E6E92">
                          <w:rPr>
                            <w:sz w:val="20"/>
                          </w:rPr>
                          <w:t xml:space="preserve"> (</w:t>
                        </w:r>
                        <w:proofErr w:type="spellStart"/>
                        <w:r w:rsidR="002E6E92">
                          <w:rPr>
                            <w:sz w:val="20"/>
                          </w:rPr>
                          <w:t>Gov.Wales</w:t>
                        </w:r>
                        <w:proofErr w:type="spellEnd"/>
                        <w:r w:rsidR="002E6E92">
                          <w:rPr>
                            <w:sz w:val="20"/>
                          </w:rPr>
                          <w:t>, 2018)</w:t>
                        </w:r>
                      </w:p>
                    </w:txbxContent>
                  </v:textbox>
                </v:shape>
              </v:group>
            </w:pict>
          </mc:Fallback>
        </mc:AlternateContent>
      </w:r>
      <w:r>
        <w:rPr>
          <w:rFonts w:ascii="Arial" w:hAnsi="Arial" w:cs="Arial"/>
          <w:sz w:val="24"/>
        </w:rPr>
        <w:br w:type="page"/>
      </w:r>
    </w:p>
    <w:p w:rsidR="00DC1DEB" w:rsidRPr="00267823" w:rsidRDefault="002A5908" w:rsidP="00267823">
      <w:pPr>
        <w:rPr>
          <w:rFonts w:ascii="Arial" w:hAnsi="Arial" w:cs="Arial"/>
          <w:sz w:val="24"/>
        </w:rPr>
      </w:pPr>
      <w:r>
        <w:rPr>
          <w:rFonts w:ascii="Arial" w:hAnsi="Arial" w:cs="Arial"/>
          <w:noProof/>
          <w:sz w:val="24"/>
          <w:lang w:eastAsia="en-GB"/>
        </w:rPr>
        <w:lastRenderedPageBreak/>
        <mc:AlternateContent>
          <mc:Choice Requires="wpg">
            <w:drawing>
              <wp:anchor distT="0" distB="0" distL="114300" distR="114300" simplePos="0" relativeHeight="251676672" behindDoc="0" locked="0" layoutInCell="1" allowOverlap="1" wp14:anchorId="7E0F2F3A" wp14:editId="2793B6A3">
                <wp:simplePos x="0" y="0"/>
                <wp:positionH relativeFrom="column">
                  <wp:posOffset>-552450</wp:posOffset>
                </wp:positionH>
                <wp:positionV relativeFrom="paragraph">
                  <wp:posOffset>62865</wp:posOffset>
                </wp:positionV>
                <wp:extent cx="6847205" cy="3581400"/>
                <wp:effectExtent l="57150" t="38100" r="67945" b="95250"/>
                <wp:wrapNone/>
                <wp:docPr id="18" name="Group 18"/>
                <wp:cNvGraphicFramePr/>
                <a:graphic xmlns:a="http://schemas.openxmlformats.org/drawingml/2006/main">
                  <a:graphicData uri="http://schemas.microsoft.com/office/word/2010/wordprocessingGroup">
                    <wpg:wgp>
                      <wpg:cNvGrpSpPr/>
                      <wpg:grpSpPr>
                        <a:xfrm>
                          <a:off x="0" y="0"/>
                          <a:ext cx="6847205" cy="3581400"/>
                          <a:chOff x="0" y="0"/>
                          <a:chExt cx="6847205" cy="3581400"/>
                        </a:xfrm>
                      </wpg:grpSpPr>
                      <wps:wsp>
                        <wps:cNvPr id="8" name="Rounded Rectangle 8"/>
                        <wps:cNvSpPr/>
                        <wps:spPr>
                          <a:xfrm>
                            <a:off x="0" y="0"/>
                            <a:ext cx="6847205" cy="35814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152400" y="95250"/>
                            <a:ext cx="659892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Default="007446D5" w:rsidP="00E24697">
                              <w:pPr>
                                <w:rPr>
                                  <w:u w:val="single"/>
                                </w:rPr>
                              </w:pPr>
                              <w:r w:rsidRPr="00E24697">
                                <w:rPr>
                                  <w:u w:val="single"/>
                                </w:rPr>
                                <w:t xml:space="preserve">Article 12 </w:t>
                              </w:r>
                              <w:r w:rsidR="002A5908">
                                <w:rPr>
                                  <w:u w:val="single"/>
                                </w:rPr>
                                <w:t>–</w:t>
                              </w:r>
                              <w:r w:rsidR="00E24697" w:rsidRPr="00E24697">
                                <w:rPr>
                                  <w:u w:val="single"/>
                                </w:rPr>
                                <w:t xml:space="preserve"> </w:t>
                              </w:r>
                              <w:r w:rsidR="002A5908">
                                <w:rPr>
                                  <w:u w:val="single"/>
                                </w:rPr>
                                <w:t xml:space="preserve">Children have the right to say what they think should happen, when adults are making decisions that affect them, and to have their opinions taken into account. </w:t>
                              </w:r>
                            </w:p>
                            <w:p w:rsidR="00B56A45" w:rsidRDefault="00F26796" w:rsidP="00B56A45">
                              <w:pPr>
                                <w:pStyle w:val="ListParagraph"/>
                                <w:numPr>
                                  <w:ilvl w:val="0"/>
                                  <w:numId w:val="3"/>
                                </w:numPr>
                              </w:pPr>
                              <w:r w:rsidRPr="00EF603A">
                                <w:t xml:space="preserve">The Welsh Government Suggests that having pupil voice in schools allows children to voice their opinions and have an effective role of guiding their own learning and </w:t>
                              </w:r>
                              <w:r w:rsidR="00286C71" w:rsidRPr="00EF603A">
                                <w:t>wellbeing</w:t>
                              </w:r>
                              <w:r w:rsidRPr="00EF603A">
                                <w:t xml:space="preserve">, (Welsh Government </w:t>
                              </w:r>
                              <w:r w:rsidR="00EF603A" w:rsidRPr="00EF603A">
                                <w:t>2009)</w:t>
                              </w:r>
                              <w:r w:rsidR="00EF603A">
                                <w:t xml:space="preserve"> </w:t>
                              </w:r>
                              <w:r w:rsidR="00286C71">
                                <w:t>this</w:t>
                              </w:r>
                              <w:r w:rsidR="00EF603A">
                                <w:t xml:space="preserve"> statement strongly supports the UNCRC Article 12 – Voice of the child. </w:t>
                              </w:r>
                            </w:p>
                            <w:p w:rsidR="00EF603A" w:rsidRDefault="00EF603A" w:rsidP="00B56A45">
                              <w:pPr>
                                <w:pStyle w:val="ListParagraph"/>
                                <w:numPr>
                                  <w:ilvl w:val="0"/>
                                  <w:numId w:val="3"/>
                                </w:numPr>
                              </w:pPr>
                              <w:r>
                                <w:t xml:space="preserve">Estyn (2016) </w:t>
                              </w:r>
                              <w:r w:rsidR="00286C71">
                                <w:t>believes</w:t>
                              </w:r>
                              <w:r>
                                <w:t xml:space="preserve"> that by pupils having their say it can totally </w:t>
                              </w:r>
                              <w:r>
                                <w:t>revolutionize</w:t>
                              </w:r>
                              <w:r>
                                <w:t xml:space="preserve"> the way that practitioners teach in Wales and can outline successful future priorities for the school. </w:t>
                              </w:r>
                            </w:p>
                            <w:p w:rsidR="00EF603A" w:rsidRDefault="00EF603A" w:rsidP="00B56A45">
                              <w:pPr>
                                <w:pStyle w:val="ListParagraph"/>
                                <w:numPr>
                                  <w:ilvl w:val="0"/>
                                  <w:numId w:val="3"/>
                                </w:numPr>
                              </w:pPr>
                              <w:r>
                                <w:t xml:space="preserve">The Education Act 2002 </w:t>
                              </w:r>
                              <w:r w:rsidR="00EE412D">
                                <w:t xml:space="preserve">act states that schools are to have regard to any guidance offered by a child which may affect themselves. </w:t>
                              </w:r>
                            </w:p>
                            <w:p w:rsidR="00EE412D" w:rsidRDefault="00EE412D" w:rsidP="00286C71">
                              <w:pPr>
                                <w:pStyle w:val="ListParagraph"/>
                                <w:numPr>
                                  <w:ilvl w:val="0"/>
                                  <w:numId w:val="3"/>
                                </w:numPr>
                              </w:pPr>
                              <w:r w:rsidRPr="00EE412D">
                                <w:t>The Montessori Theory of Development</w:t>
                              </w:r>
                              <w:r>
                                <w:t xml:space="preserve"> – Maria Montessori found some ground breaking discoveries when it comes to children’s development and children having their say about their learning. Montessori </w:t>
                              </w:r>
                              <w:r w:rsidR="00286C71">
                                <w:t>found that children thrived best when they were in safe and caring environments where the children could be able to say what they would like to do with their learning and would allow them to have a more hands-on learning approach. She also found that by the children having their own voice and peer assessing others work it also let the children learn more effectively. (</w:t>
                              </w:r>
                              <w:r w:rsidR="00286C71" w:rsidRPr="00286C71">
                                <w:t>citygardenschool.org</w:t>
                              </w:r>
                              <w:r w:rsidR="00286C71">
                                <w:t>, No date)</w:t>
                              </w:r>
                            </w:p>
                            <w:p w:rsidR="00286C71" w:rsidRPr="00EF603A" w:rsidRDefault="00286C71" w:rsidP="00286C71">
                              <w:pPr>
                                <w:pStyle w:val="ListParagraph"/>
                                <w:numPr>
                                  <w:ilvl w:val="0"/>
                                  <w:numId w:val="3"/>
                                </w:numPr>
                              </w:pPr>
                              <w:r>
                                <w:t>Many settings implement Montessori’s theory as it supports pupil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8" o:spid="_x0000_s1035" style="position:absolute;margin-left:-43.5pt;margin-top:4.95pt;width:539.15pt;height:282pt;z-index:251676672" coordsize="68472,35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">
                <v:roundrect id="Rounded Rectangle 8" o:spid="_x0000_s1036" style="position:absolute;width:68472;height:358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7h5r0A&#10;AADaAAAADwAAAGRycy9kb3ducmV2LnhtbERPy2oCMRTdF/yHcIXuaqJQsVOj+KDgVi10e5lcJ6OT&#10;myGJmvr1ZlHo8nDe82V2nbhRiK1nDeORAkFce9Nyo+H7+PU2AxETssHOM2n4pQjLxeBljpXxd97T&#10;7ZAaUUI4VqjBptRXUsbaksM48j1x4U4+OEwFhkaagPcS7jo5UWoqHbZcGiz2tLFUXw5XpyF3u/x+&#10;/lk/1EaF88c2nya2lVq/DvPqE0SinP7Ff+6d0VC2livlBsjFE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p7h5r0AAADaAAAADwAAAAAAAAAAAAAAAACYAgAAZHJzL2Rvd25yZXYu&#10;eG1sUEsFBgAAAAAEAAQA9QAAAIIDAAAAAA==&#10;" fillcolor="#cdddac [1622]" strokecolor="#94b64e [3046]">
                  <v:fill color2="#f0f4e6 [502]" rotate="t" angle="180" colors="0 #dafda7;22938f #e4fdc2;1 #f5ffe6" focus="100%" type="gradient"/>
                  <v:shadow on="t" color="black" opacity="24903f" origin=",.5" offset="0,.55556mm"/>
                </v:roundrect>
                <v:shape id="Text Box 15" o:spid="_x0000_s1037" type="#_x0000_t202" style="position:absolute;left:1524;top:952;width:65989;height:3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267823" w:rsidRDefault="007446D5" w:rsidP="00E24697">
                        <w:pPr>
                          <w:rPr>
                            <w:u w:val="single"/>
                          </w:rPr>
                        </w:pPr>
                        <w:r w:rsidRPr="00E24697">
                          <w:rPr>
                            <w:u w:val="single"/>
                          </w:rPr>
                          <w:t xml:space="preserve">Article 12 </w:t>
                        </w:r>
                        <w:r w:rsidR="002A5908">
                          <w:rPr>
                            <w:u w:val="single"/>
                          </w:rPr>
                          <w:t>–</w:t>
                        </w:r>
                        <w:r w:rsidR="00E24697" w:rsidRPr="00E24697">
                          <w:rPr>
                            <w:u w:val="single"/>
                          </w:rPr>
                          <w:t xml:space="preserve"> </w:t>
                        </w:r>
                        <w:r w:rsidR="002A5908">
                          <w:rPr>
                            <w:u w:val="single"/>
                          </w:rPr>
                          <w:t xml:space="preserve">Children have the right to say what they think should happen, when adults are making decisions that affect them, and to have their opinions taken into account. </w:t>
                        </w:r>
                      </w:p>
                      <w:p w:rsidR="00B56A45" w:rsidRDefault="00F26796" w:rsidP="00B56A45">
                        <w:pPr>
                          <w:pStyle w:val="ListParagraph"/>
                          <w:numPr>
                            <w:ilvl w:val="0"/>
                            <w:numId w:val="3"/>
                          </w:numPr>
                        </w:pPr>
                        <w:r w:rsidRPr="00EF603A">
                          <w:t xml:space="preserve">The Welsh Government Suggests that having pupil voice in schools allows children to voice their opinions and have an effective role of guiding their own learning and </w:t>
                        </w:r>
                        <w:r w:rsidR="00286C71" w:rsidRPr="00EF603A">
                          <w:t>wellbeing</w:t>
                        </w:r>
                        <w:r w:rsidRPr="00EF603A">
                          <w:t xml:space="preserve">, (Welsh Government </w:t>
                        </w:r>
                        <w:r w:rsidR="00EF603A" w:rsidRPr="00EF603A">
                          <w:t>2009)</w:t>
                        </w:r>
                        <w:r w:rsidR="00EF603A">
                          <w:t xml:space="preserve"> </w:t>
                        </w:r>
                        <w:r w:rsidR="00286C71">
                          <w:t>this</w:t>
                        </w:r>
                        <w:r w:rsidR="00EF603A">
                          <w:t xml:space="preserve"> statement strongly supports the UNCRC Article 12 – Voice of the child. </w:t>
                        </w:r>
                      </w:p>
                      <w:p w:rsidR="00EF603A" w:rsidRDefault="00EF603A" w:rsidP="00B56A45">
                        <w:pPr>
                          <w:pStyle w:val="ListParagraph"/>
                          <w:numPr>
                            <w:ilvl w:val="0"/>
                            <w:numId w:val="3"/>
                          </w:numPr>
                        </w:pPr>
                        <w:r>
                          <w:t xml:space="preserve">Estyn (2016) </w:t>
                        </w:r>
                        <w:r w:rsidR="00286C71">
                          <w:t>believes</w:t>
                        </w:r>
                        <w:r>
                          <w:t xml:space="preserve"> that by pupils having their say it can totally </w:t>
                        </w:r>
                        <w:r>
                          <w:t>revolutionize</w:t>
                        </w:r>
                        <w:r>
                          <w:t xml:space="preserve"> the way that practitioners teach in Wales and can outline successful future priorities for the school. </w:t>
                        </w:r>
                      </w:p>
                      <w:p w:rsidR="00EF603A" w:rsidRDefault="00EF603A" w:rsidP="00B56A45">
                        <w:pPr>
                          <w:pStyle w:val="ListParagraph"/>
                          <w:numPr>
                            <w:ilvl w:val="0"/>
                            <w:numId w:val="3"/>
                          </w:numPr>
                        </w:pPr>
                        <w:r>
                          <w:t xml:space="preserve">The Education Act 2002 </w:t>
                        </w:r>
                        <w:r w:rsidR="00EE412D">
                          <w:t xml:space="preserve">act states that schools are to have regard to any guidance offered by a child which may affect themselves. </w:t>
                        </w:r>
                      </w:p>
                      <w:p w:rsidR="00EE412D" w:rsidRDefault="00EE412D" w:rsidP="00286C71">
                        <w:pPr>
                          <w:pStyle w:val="ListParagraph"/>
                          <w:numPr>
                            <w:ilvl w:val="0"/>
                            <w:numId w:val="3"/>
                          </w:numPr>
                        </w:pPr>
                        <w:r w:rsidRPr="00EE412D">
                          <w:t>The Montessori Theory of Development</w:t>
                        </w:r>
                        <w:r>
                          <w:t xml:space="preserve"> – Maria Montessori found some ground breaking discoveries when it comes to children’s development and children having their say about their learning. Montessori </w:t>
                        </w:r>
                        <w:r w:rsidR="00286C71">
                          <w:t>found that children thrived best when they were in safe and caring environments where the children could be able to say what they would like to do with their learning and would allow them to have a more hands-on learning approach. She also found that by the children having their own voice and peer assessing others work it also let the children learn more effectively. (</w:t>
                        </w:r>
                        <w:r w:rsidR="00286C71" w:rsidRPr="00286C71">
                          <w:t>citygardenschool.org</w:t>
                        </w:r>
                        <w:r w:rsidR="00286C71">
                          <w:t>, No date)</w:t>
                        </w:r>
                      </w:p>
                      <w:p w:rsidR="00286C71" w:rsidRPr="00EF603A" w:rsidRDefault="00286C71" w:rsidP="00286C71">
                        <w:pPr>
                          <w:pStyle w:val="ListParagraph"/>
                          <w:numPr>
                            <w:ilvl w:val="0"/>
                            <w:numId w:val="3"/>
                          </w:numPr>
                        </w:pPr>
                        <w:r>
                          <w:t>Many settings implement Montessori’s theory as it supports pupil voice.</w:t>
                        </w:r>
                      </w:p>
                    </w:txbxContent>
                  </v:textbox>
                </v:shape>
              </v:group>
            </w:pict>
          </mc:Fallback>
        </mc:AlternateContent>
      </w:r>
      <w:r w:rsidR="00267823">
        <w:rPr>
          <w:rFonts w:ascii="Arial" w:hAnsi="Arial" w:cs="Arial"/>
          <w:noProof/>
          <w:sz w:val="24"/>
          <w:lang w:eastAsia="en-GB"/>
        </w:rPr>
        <mc:AlternateContent>
          <mc:Choice Requires="wpg">
            <w:drawing>
              <wp:anchor distT="0" distB="0" distL="114300" distR="114300" simplePos="0" relativeHeight="251674624" behindDoc="0" locked="0" layoutInCell="1" allowOverlap="1" wp14:anchorId="3920B58B" wp14:editId="36E1588F">
                <wp:simplePos x="0" y="0"/>
                <wp:positionH relativeFrom="column">
                  <wp:posOffset>-552450</wp:posOffset>
                </wp:positionH>
                <wp:positionV relativeFrom="paragraph">
                  <wp:posOffset>3821430</wp:posOffset>
                </wp:positionV>
                <wp:extent cx="6847205" cy="3790950"/>
                <wp:effectExtent l="57150" t="38100" r="67945" b="95250"/>
                <wp:wrapNone/>
                <wp:docPr id="19" name="Group 19"/>
                <wp:cNvGraphicFramePr/>
                <a:graphic xmlns:a="http://schemas.openxmlformats.org/drawingml/2006/main">
                  <a:graphicData uri="http://schemas.microsoft.com/office/word/2010/wordprocessingGroup">
                    <wpg:wgp>
                      <wpg:cNvGrpSpPr/>
                      <wpg:grpSpPr>
                        <a:xfrm>
                          <a:off x="0" y="0"/>
                          <a:ext cx="6847205" cy="3790950"/>
                          <a:chOff x="0" y="0"/>
                          <a:chExt cx="6847205" cy="3790950"/>
                        </a:xfrm>
                      </wpg:grpSpPr>
                      <wps:wsp>
                        <wps:cNvPr id="7" name="Rounded Rectangle 7"/>
                        <wps:cNvSpPr/>
                        <wps:spPr>
                          <a:xfrm>
                            <a:off x="0" y="0"/>
                            <a:ext cx="6847205" cy="37909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152400" y="171450"/>
                            <a:ext cx="659892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Default="002A5908" w:rsidP="00267823">
                              <w:pPr>
                                <w:rPr>
                                  <w:u w:val="single"/>
                                </w:rPr>
                              </w:pPr>
                              <w:r w:rsidRPr="002A5908">
                                <w:rPr>
                                  <w:u w:val="single"/>
                                </w:rPr>
                                <w:t xml:space="preserve">Article 13 – Children have the right to get and share information as long as the information is not damaging to them or to others. </w:t>
                              </w:r>
                            </w:p>
                            <w:p w:rsidR="00A175E1" w:rsidRDefault="00D63ED0" w:rsidP="00D63ED0">
                              <w:pPr>
                                <w:pStyle w:val="ListParagraph"/>
                                <w:numPr>
                                  <w:ilvl w:val="0"/>
                                  <w:numId w:val="4"/>
                                </w:numPr>
                              </w:pPr>
                              <w:r w:rsidRPr="00D63ED0">
                                <w:t>Children should be able to express themselves in all kinds of ways, this could include their own personal voice, their writing or their feelings could be expressed through art.</w:t>
                              </w:r>
                              <w:r>
                                <w:t xml:space="preserve"> (</w:t>
                              </w:r>
                              <w:r w:rsidRPr="00D63ED0">
                                <w:t>cypcs.org.uk</w:t>
                              </w:r>
                              <w:r>
                                <w:t xml:space="preserve">, No date) </w:t>
                              </w:r>
                            </w:p>
                            <w:p w:rsidR="00D63ED0" w:rsidRDefault="00D63ED0" w:rsidP="00D63ED0">
                              <w:pPr>
                                <w:pStyle w:val="ListParagraph"/>
                                <w:numPr>
                                  <w:ilvl w:val="0"/>
                                  <w:numId w:val="4"/>
                                </w:numPr>
                              </w:pPr>
                              <w:r>
                                <w:t>Nutbrown (2006) refer</w:t>
                              </w:r>
                              <w:r w:rsidR="003F0076">
                                <w:t xml:space="preserve">s to the </w:t>
                              </w:r>
                              <w:r>
                                <w:t xml:space="preserve">Reggio Emilia </w:t>
                              </w:r>
                              <w:r w:rsidR="003F0076">
                                <w:t>approach</w:t>
                              </w:r>
                              <w:r>
                                <w:t xml:space="preserve"> when it comes to </w:t>
                              </w:r>
                              <w:r w:rsidR="003F0076">
                                <w:t>children’s</w:t>
                              </w:r>
                              <w:r>
                                <w:t xml:space="preserve"> expression. The approach has been changed and </w:t>
                              </w:r>
                              <w:r w:rsidR="003F0076">
                                <w:t>development</w:t>
                              </w:r>
                              <w:r>
                                <w:t xml:space="preserve"> for many generations to allow children to gain a better future. The pre-school pedagogy is strongly based on community and the children, emphasising the children to use multiple forms of expression to </w:t>
                              </w:r>
                              <w:r w:rsidR="00BB3EF8">
                                <w:t xml:space="preserve">allow them to be powerful and successful learners. </w:t>
                              </w:r>
                            </w:p>
                            <w:p w:rsidR="00BB3EF8" w:rsidRDefault="00BB3EF8" w:rsidP="00D63ED0">
                              <w:pPr>
                                <w:pStyle w:val="ListParagraph"/>
                                <w:numPr>
                                  <w:ilvl w:val="0"/>
                                  <w:numId w:val="4"/>
                                </w:numPr>
                              </w:pPr>
                              <w:r>
                                <w:t>Another form of expression and a major example for children in play. Bruce(2004) states:</w:t>
                              </w:r>
                            </w:p>
                            <w:p w:rsidR="00BB3EF8" w:rsidRDefault="00BB3EF8" w:rsidP="00BB3EF8">
                              <w:pPr>
                                <w:pStyle w:val="ListParagraph"/>
                              </w:pPr>
                              <w:r>
                                <w:t xml:space="preserve">Play feeds on real experience. It would be unethical to deprive children of normal experience on purpose, but there have been situations which demonstrate how lack of real experiences constrains the development of free-flow play with all its features. </w:t>
                              </w:r>
                            </w:p>
                            <w:p w:rsidR="00BB3EF8" w:rsidRDefault="00BB3EF8" w:rsidP="00BB3EF8">
                              <w:pPr>
                                <w:pStyle w:val="ListParagraph"/>
                              </w:pPr>
                              <w:proofErr w:type="gramStart"/>
                              <w:r>
                                <w:t>The welsh</w:t>
                              </w:r>
                              <w:proofErr w:type="gramEnd"/>
                              <w:r>
                                <w:t xml:space="preserve"> Government </w:t>
                              </w:r>
                              <w:r w:rsidR="003F0076">
                                <w:t>recognises</w:t>
                              </w:r>
                              <w:r>
                                <w:t xml:space="preserve"> Bruce’s work and The UNRCR and supports them in the Article </w:t>
                              </w:r>
                              <w:r w:rsidR="003F0076">
                                <w:t xml:space="preserve">“Wales – A play friendly Country. </w:t>
                              </w:r>
                            </w:p>
                            <w:p w:rsidR="00BB3EF8" w:rsidRPr="00D63ED0" w:rsidRDefault="00BB3EF8" w:rsidP="00BB3EF8">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9" o:spid="_x0000_s1038" style="position:absolute;margin-left:-43.5pt;margin-top:300.9pt;width:539.15pt;height:298.5pt;z-index:251674624" coordsize="68472,3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">
                <v:roundrect id="Rounded Rectangle 7" o:spid="_x0000_s1039" style="position:absolute;width:68472;height:379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F1lMEA&#10;AADaAAAADwAAAGRycy9kb3ducmV2LnhtbESPT2sCMRTE7wW/Q3hCbzWpUNtujaKWglf/QK+PzXOz&#10;dvOyJKmmfnojCD0OM/MbZjrPrhMnCrH1rOF5pEAQ19603GjY776e3kDEhGyw80wa/ijCfDZ4mGJl&#10;/Jk3dNqmRhQIxwo12JT6SspYW3IYR74nLt7BB4epyNBIE/Bc4K6TY6Um0mHLZcFiTytL9c/212nI&#10;3Tq/HL+XF7VS4fj+mQ9j20qtH4d58QEiUU7/4Xt7bTS8wu1KuQFyd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BdZTBAAAA2g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roundrect>
                <v:shape id="Text Box 14" o:spid="_x0000_s1040" type="#_x0000_t202" style="position:absolute;left:1524;top:1714;width:65989;height:3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rsidR="00267823" w:rsidRDefault="002A5908" w:rsidP="00267823">
                        <w:pPr>
                          <w:rPr>
                            <w:u w:val="single"/>
                          </w:rPr>
                        </w:pPr>
                        <w:r w:rsidRPr="002A5908">
                          <w:rPr>
                            <w:u w:val="single"/>
                          </w:rPr>
                          <w:t xml:space="preserve">Article 13 – Children have the right to get and share information as long as the information is not damaging to them or to others. </w:t>
                        </w:r>
                      </w:p>
                      <w:p w:rsidR="00A175E1" w:rsidRDefault="00D63ED0" w:rsidP="00D63ED0">
                        <w:pPr>
                          <w:pStyle w:val="ListParagraph"/>
                          <w:numPr>
                            <w:ilvl w:val="0"/>
                            <w:numId w:val="4"/>
                          </w:numPr>
                        </w:pPr>
                        <w:r w:rsidRPr="00D63ED0">
                          <w:t>Children should be able to express themselves in all kinds of ways, this could include their own personal voice, their writing or their feelings could be expressed through art.</w:t>
                        </w:r>
                        <w:r>
                          <w:t xml:space="preserve"> (</w:t>
                        </w:r>
                        <w:r w:rsidRPr="00D63ED0">
                          <w:t>cypcs.org.uk</w:t>
                        </w:r>
                        <w:r>
                          <w:t xml:space="preserve">, No date) </w:t>
                        </w:r>
                      </w:p>
                      <w:p w:rsidR="00D63ED0" w:rsidRDefault="00D63ED0" w:rsidP="00D63ED0">
                        <w:pPr>
                          <w:pStyle w:val="ListParagraph"/>
                          <w:numPr>
                            <w:ilvl w:val="0"/>
                            <w:numId w:val="4"/>
                          </w:numPr>
                        </w:pPr>
                        <w:r>
                          <w:t>Nutbrown (2006) refer</w:t>
                        </w:r>
                        <w:r w:rsidR="003F0076">
                          <w:t xml:space="preserve">s to the </w:t>
                        </w:r>
                        <w:r>
                          <w:t xml:space="preserve">Reggio Emilia </w:t>
                        </w:r>
                        <w:r w:rsidR="003F0076">
                          <w:t>approach</w:t>
                        </w:r>
                        <w:r>
                          <w:t xml:space="preserve"> when it comes to </w:t>
                        </w:r>
                        <w:r w:rsidR="003F0076">
                          <w:t>children’s</w:t>
                        </w:r>
                        <w:r>
                          <w:t xml:space="preserve"> expression. The approach has been changed and </w:t>
                        </w:r>
                        <w:r w:rsidR="003F0076">
                          <w:t>development</w:t>
                        </w:r>
                        <w:r>
                          <w:t xml:space="preserve"> for many generations to allow children to gain a better future. The pre-school pedagogy is strongly based on community and the children, emphasising the children to use multiple forms of expression to </w:t>
                        </w:r>
                        <w:r w:rsidR="00BB3EF8">
                          <w:t xml:space="preserve">allow them to be powerful and successful learners. </w:t>
                        </w:r>
                      </w:p>
                      <w:p w:rsidR="00BB3EF8" w:rsidRDefault="00BB3EF8" w:rsidP="00D63ED0">
                        <w:pPr>
                          <w:pStyle w:val="ListParagraph"/>
                          <w:numPr>
                            <w:ilvl w:val="0"/>
                            <w:numId w:val="4"/>
                          </w:numPr>
                        </w:pPr>
                        <w:r>
                          <w:t>Another form of expression and a major example for children in play. Bruce(2004) states:</w:t>
                        </w:r>
                      </w:p>
                      <w:p w:rsidR="00BB3EF8" w:rsidRDefault="00BB3EF8" w:rsidP="00BB3EF8">
                        <w:pPr>
                          <w:pStyle w:val="ListParagraph"/>
                        </w:pPr>
                        <w:r>
                          <w:t xml:space="preserve">Play feeds on real experience. It would be unethical to deprive children of normal experience on purpose, but there have been situations which demonstrate how lack of real experiences constrains the development of free-flow play with all its features. </w:t>
                        </w:r>
                      </w:p>
                      <w:p w:rsidR="00BB3EF8" w:rsidRDefault="00BB3EF8" w:rsidP="00BB3EF8">
                        <w:pPr>
                          <w:pStyle w:val="ListParagraph"/>
                        </w:pPr>
                        <w:proofErr w:type="gramStart"/>
                        <w:r>
                          <w:t>The welsh</w:t>
                        </w:r>
                        <w:proofErr w:type="gramEnd"/>
                        <w:r>
                          <w:t xml:space="preserve"> Government </w:t>
                        </w:r>
                        <w:r w:rsidR="003F0076">
                          <w:t>recognises</w:t>
                        </w:r>
                        <w:r>
                          <w:t xml:space="preserve"> Bruce’s work and The UNRCR and supports them in the Article </w:t>
                        </w:r>
                        <w:r w:rsidR="003F0076">
                          <w:t xml:space="preserve">“Wales – A play friendly Country. </w:t>
                        </w:r>
                      </w:p>
                      <w:p w:rsidR="00BB3EF8" w:rsidRPr="00D63ED0" w:rsidRDefault="00BB3EF8" w:rsidP="00BB3EF8">
                        <w:pPr>
                          <w:pStyle w:val="ListParagraph"/>
                        </w:pPr>
                      </w:p>
                    </w:txbxContent>
                  </v:textbox>
                </v:shape>
              </v:group>
            </w:pict>
          </mc:Fallback>
        </mc:AlternateContent>
      </w:r>
    </w:p>
    <w:sectPr w:rsidR="00DC1DEB" w:rsidRPr="002678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B4086"/>
    <w:multiLevelType w:val="hybridMultilevel"/>
    <w:tmpl w:val="094A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0A1D6C"/>
    <w:multiLevelType w:val="hybridMultilevel"/>
    <w:tmpl w:val="0268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637336"/>
    <w:multiLevelType w:val="hybridMultilevel"/>
    <w:tmpl w:val="748ED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104BE4"/>
    <w:multiLevelType w:val="hybridMultilevel"/>
    <w:tmpl w:val="74DE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823"/>
    <w:rsid w:val="00125C63"/>
    <w:rsid w:val="001A7825"/>
    <w:rsid w:val="00267823"/>
    <w:rsid w:val="00286C71"/>
    <w:rsid w:val="002A5908"/>
    <w:rsid w:val="002E6E92"/>
    <w:rsid w:val="003510F4"/>
    <w:rsid w:val="003E68BD"/>
    <w:rsid w:val="003F0076"/>
    <w:rsid w:val="00426FF4"/>
    <w:rsid w:val="004A00B7"/>
    <w:rsid w:val="004A2067"/>
    <w:rsid w:val="004C34BE"/>
    <w:rsid w:val="00567A07"/>
    <w:rsid w:val="006007A2"/>
    <w:rsid w:val="00684C82"/>
    <w:rsid w:val="00697D8D"/>
    <w:rsid w:val="00727AB1"/>
    <w:rsid w:val="007446D5"/>
    <w:rsid w:val="008547F9"/>
    <w:rsid w:val="00A175E1"/>
    <w:rsid w:val="00B56A45"/>
    <w:rsid w:val="00BB3EF8"/>
    <w:rsid w:val="00C045FB"/>
    <w:rsid w:val="00D54030"/>
    <w:rsid w:val="00D63ED0"/>
    <w:rsid w:val="00DC1DEB"/>
    <w:rsid w:val="00E24697"/>
    <w:rsid w:val="00E71583"/>
    <w:rsid w:val="00EE412D"/>
    <w:rsid w:val="00EF603A"/>
    <w:rsid w:val="00F2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9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59406">
      <w:bodyDiv w:val="1"/>
      <w:marLeft w:val="0"/>
      <w:marRight w:val="0"/>
      <w:marTop w:val="0"/>
      <w:marBottom w:val="0"/>
      <w:divBdr>
        <w:top w:val="none" w:sz="0" w:space="0" w:color="auto"/>
        <w:left w:val="none" w:sz="0" w:space="0" w:color="auto"/>
        <w:bottom w:val="none" w:sz="0" w:space="0" w:color="auto"/>
        <w:right w:val="none" w:sz="0" w:space="0" w:color="auto"/>
      </w:divBdr>
      <w:divsChild>
        <w:div w:id="2038460831">
          <w:marLeft w:val="0"/>
          <w:marRight w:val="0"/>
          <w:marTop w:val="0"/>
          <w:marBottom w:val="0"/>
          <w:divBdr>
            <w:top w:val="none" w:sz="0" w:space="0" w:color="auto"/>
            <w:left w:val="none" w:sz="0" w:space="0" w:color="auto"/>
            <w:bottom w:val="none" w:sz="0" w:space="0" w:color="auto"/>
            <w:right w:val="none" w:sz="0" w:space="0" w:color="auto"/>
          </w:divBdr>
        </w:div>
        <w:div w:id="24253702">
          <w:marLeft w:val="0"/>
          <w:marRight w:val="0"/>
          <w:marTop w:val="0"/>
          <w:marBottom w:val="0"/>
          <w:divBdr>
            <w:top w:val="none" w:sz="0" w:space="0" w:color="auto"/>
            <w:left w:val="none" w:sz="0" w:space="0" w:color="auto"/>
            <w:bottom w:val="none" w:sz="0" w:space="0" w:color="auto"/>
            <w:right w:val="none" w:sz="0" w:space="0" w:color="auto"/>
          </w:divBdr>
        </w:div>
      </w:divsChild>
    </w:div>
    <w:div w:id="292297241">
      <w:bodyDiv w:val="1"/>
      <w:marLeft w:val="0"/>
      <w:marRight w:val="0"/>
      <w:marTop w:val="0"/>
      <w:marBottom w:val="0"/>
      <w:divBdr>
        <w:top w:val="none" w:sz="0" w:space="0" w:color="auto"/>
        <w:left w:val="none" w:sz="0" w:space="0" w:color="auto"/>
        <w:bottom w:val="none" w:sz="0" w:space="0" w:color="auto"/>
        <w:right w:val="none" w:sz="0" w:space="0" w:color="auto"/>
      </w:divBdr>
    </w:div>
    <w:div w:id="676614652">
      <w:bodyDiv w:val="1"/>
      <w:marLeft w:val="0"/>
      <w:marRight w:val="0"/>
      <w:marTop w:val="0"/>
      <w:marBottom w:val="0"/>
      <w:divBdr>
        <w:top w:val="none" w:sz="0" w:space="0" w:color="auto"/>
        <w:left w:val="none" w:sz="0" w:space="0" w:color="auto"/>
        <w:bottom w:val="none" w:sz="0" w:space="0" w:color="auto"/>
        <w:right w:val="none" w:sz="0" w:space="0" w:color="auto"/>
      </w:divBdr>
    </w:div>
    <w:div w:id="822507944">
      <w:bodyDiv w:val="1"/>
      <w:marLeft w:val="0"/>
      <w:marRight w:val="0"/>
      <w:marTop w:val="0"/>
      <w:marBottom w:val="0"/>
      <w:divBdr>
        <w:top w:val="none" w:sz="0" w:space="0" w:color="auto"/>
        <w:left w:val="none" w:sz="0" w:space="0" w:color="auto"/>
        <w:bottom w:val="none" w:sz="0" w:space="0" w:color="auto"/>
        <w:right w:val="none" w:sz="0" w:space="0" w:color="auto"/>
      </w:divBdr>
      <w:divsChild>
        <w:div w:id="971252827">
          <w:marLeft w:val="0"/>
          <w:marRight w:val="0"/>
          <w:marTop w:val="0"/>
          <w:marBottom w:val="0"/>
          <w:divBdr>
            <w:top w:val="none" w:sz="0" w:space="0" w:color="auto"/>
            <w:left w:val="none" w:sz="0" w:space="0" w:color="auto"/>
            <w:bottom w:val="none" w:sz="0" w:space="0" w:color="auto"/>
            <w:right w:val="none" w:sz="0" w:space="0" w:color="auto"/>
          </w:divBdr>
        </w:div>
        <w:div w:id="1550874430">
          <w:marLeft w:val="0"/>
          <w:marRight w:val="0"/>
          <w:marTop w:val="0"/>
          <w:marBottom w:val="0"/>
          <w:divBdr>
            <w:top w:val="none" w:sz="0" w:space="0" w:color="auto"/>
            <w:left w:val="none" w:sz="0" w:space="0" w:color="auto"/>
            <w:bottom w:val="none" w:sz="0" w:space="0" w:color="auto"/>
            <w:right w:val="none" w:sz="0" w:space="0" w:color="auto"/>
          </w:divBdr>
        </w:div>
      </w:divsChild>
    </w:div>
    <w:div w:id="1660495708">
      <w:bodyDiv w:val="1"/>
      <w:marLeft w:val="0"/>
      <w:marRight w:val="0"/>
      <w:marTop w:val="0"/>
      <w:marBottom w:val="0"/>
      <w:divBdr>
        <w:top w:val="none" w:sz="0" w:space="0" w:color="auto"/>
        <w:left w:val="none" w:sz="0" w:space="0" w:color="auto"/>
        <w:bottom w:val="none" w:sz="0" w:space="0" w:color="auto"/>
        <w:right w:val="none" w:sz="0" w:space="0" w:color="auto"/>
      </w:divBdr>
      <w:divsChild>
        <w:div w:id="1408116679">
          <w:marLeft w:val="0"/>
          <w:marRight w:val="0"/>
          <w:marTop w:val="0"/>
          <w:marBottom w:val="0"/>
          <w:divBdr>
            <w:top w:val="none" w:sz="0" w:space="0" w:color="auto"/>
            <w:left w:val="none" w:sz="0" w:space="0" w:color="auto"/>
            <w:bottom w:val="none" w:sz="0" w:space="0" w:color="auto"/>
            <w:right w:val="none" w:sz="0" w:space="0" w:color="auto"/>
          </w:divBdr>
        </w:div>
        <w:div w:id="2146920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11</cp:revision>
  <dcterms:created xsi:type="dcterms:W3CDTF">2018-10-18T10:51:00Z</dcterms:created>
  <dcterms:modified xsi:type="dcterms:W3CDTF">2018-10-30T11:23:00Z</dcterms:modified>
</cp:coreProperties>
</file>