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AE8368" w14:textId="6BD21131" w:rsidR="00A73AEF" w:rsidRDefault="00A73AEF" w:rsidP="00EA1705">
      <w:pPr>
        <w:pStyle w:val="Title"/>
      </w:pPr>
      <w:bookmarkStart w:id="0" w:name="_Toc58867322"/>
      <w:r>
        <w:t>Learning in the Digital Era – Assignment 1</w:t>
      </w:r>
      <w:bookmarkEnd w:id="0"/>
    </w:p>
    <w:p w14:paraId="513D1865" w14:textId="77777777" w:rsidR="00EA1705" w:rsidRPr="009135F8" w:rsidRDefault="009135F8" w:rsidP="009135F8">
      <w:r>
        <w:t>Table of contents:</w:t>
      </w:r>
      <w:r>
        <w:br/>
      </w:r>
    </w:p>
    <w:sdt>
      <w:sdtPr>
        <w:id w:val="827781907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2FDDC16B" w14:textId="074C6429" w:rsidR="00EA1705" w:rsidRDefault="00EA1705">
          <w:pPr>
            <w:pStyle w:val="TOCHeading"/>
          </w:pPr>
          <w:r>
            <w:t>Contents</w:t>
          </w:r>
        </w:p>
        <w:p w14:paraId="1CB71B95" w14:textId="0447093A" w:rsidR="00EA1705" w:rsidRDefault="00EA1705">
          <w:pPr>
            <w:pStyle w:val="TOC1"/>
            <w:tabs>
              <w:tab w:val="right" w:leader="dot" w:pos="8471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8867421" w:history="1">
            <w:r w:rsidRPr="00075F54">
              <w:rPr>
                <w:rStyle w:val="Hyperlink"/>
                <w:noProof/>
              </w:rPr>
              <w:t>E-Portfol</w:t>
            </w:r>
            <w:r w:rsidRPr="00075F54">
              <w:rPr>
                <w:rStyle w:val="Hyperlink"/>
                <w:noProof/>
              </w:rPr>
              <w:t>i</w:t>
            </w:r>
            <w:r w:rsidRPr="00075F54">
              <w:rPr>
                <w:rStyle w:val="Hyperlink"/>
                <w:noProof/>
              </w:rPr>
              <w:t>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_Toc58867421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A9E464" w14:textId="56A205C6" w:rsidR="00EA1705" w:rsidRPr="00EA1705" w:rsidRDefault="00EA1705" w:rsidP="00EA1705">
          <w:pPr>
            <w:rPr>
              <w:rFonts w:asciiTheme="majorHAnsi" w:eastAsiaTheme="majorEastAsia" w:hAnsiTheme="majorHAnsi" w:cstheme="majorBidi"/>
              <w:sz w:val="40"/>
              <w:szCs w:val="56"/>
            </w:rPr>
          </w:pPr>
          <w:r>
            <w:t>E</w:t>
          </w:r>
          <w:r w:rsidRPr="00C5334F">
            <w:t>ssen</w:t>
          </w:r>
          <w:r>
            <w:t>tial</w:t>
          </w:r>
          <w:r w:rsidRPr="00C5334F">
            <w:t xml:space="preserve"> </w:t>
          </w:r>
          <w:r>
            <w:t>S</w:t>
          </w:r>
          <w:r w:rsidRPr="00C5334F">
            <w:t xml:space="preserve">kills for </w:t>
          </w:r>
          <w:r>
            <w:t>S</w:t>
          </w:r>
          <w:r w:rsidRPr="00C5334F">
            <w:t xml:space="preserve">tudy and </w:t>
          </w:r>
          <w:r>
            <w:t>E</w:t>
          </w:r>
          <w:r w:rsidRPr="00C5334F">
            <w:t>mployment</w:t>
          </w:r>
          <w:r>
            <w:t>……………………………………………………………………….</w:t>
          </w:r>
          <w:hyperlink w:anchor="_Toc58867422" w:history="1"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_Toc58867422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DCE6F8" w14:textId="560B07D5" w:rsidR="00EA1705" w:rsidRDefault="00EA1705">
          <w:pPr>
            <w:pStyle w:val="TOC1"/>
            <w:tabs>
              <w:tab w:val="right" w:leader="dot" w:pos="8471"/>
            </w:tabs>
            <w:rPr>
              <w:rFonts w:eastAsiaTheme="minorEastAsia"/>
              <w:noProof/>
              <w:lang w:eastAsia="en-GB"/>
            </w:rPr>
          </w:pPr>
          <w:hyperlink w:anchor="_Toc58867429" w:history="1">
            <w:r w:rsidRPr="00075F54">
              <w:rPr>
                <w:rStyle w:val="Hyperlink"/>
                <w:noProof/>
                <w:shd w:val="clear" w:color="auto" w:fill="FFFFFF"/>
              </w:rPr>
              <w:t xml:space="preserve">Becoming a </w:t>
            </w:r>
            <w:r w:rsidRPr="00075F54">
              <w:rPr>
                <w:rStyle w:val="Hyperlink"/>
                <w:noProof/>
                <w:shd w:val="clear" w:color="auto" w:fill="FFFFFF"/>
              </w:rPr>
              <w:t>L</w:t>
            </w:r>
            <w:r w:rsidRPr="00075F54">
              <w:rPr>
                <w:rStyle w:val="Hyperlink"/>
                <w:noProof/>
                <w:shd w:val="clear" w:color="auto" w:fill="FFFFFF"/>
              </w:rPr>
              <w:t>ifelong Learner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_Toc58867429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95AEB5" w14:textId="35BFB639" w:rsidR="00EA1705" w:rsidRDefault="00EA1705">
          <w:pPr>
            <w:pStyle w:val="TOC1"/>
            <w:tabs>
              <w:tab w:val="right" w:leader="dot" w:pos="8471"/>
            </w:tabs>
            <w:rPr>
              <w:rFonts w:eastAsiaTheme="minorEastAsia"/>
              <w:noProof/>
              <w:lang w:eastAsia="en-GB"/>
            </w:rPr>
          </w:pPr>
          <w:hyperlink w:anchor="_Toc58867430" w:history="1">
            <w:r w:rsidRPr="00075F54">
              <w:rPr>
                <w:rStyle w:val="Hyperlink"/>
                <w:noProof/>
              </w:rPr>
              <w:t>Online Identity a</w:t>
            </w:r>
            <w:r w:rsidRPr="00075F54">
              <w:rPr>
                <w:rStyle w:val="Hyperlink"/>
                <w:noProof/>
              </w:rPr>
              <w:t>n</w:t>
            </w:r>
            <w:r w:rsidRPr="00075F54">
              <w:rPr>
                <w:rStyle w:val="Hyperlink"/>
                <w:noProof/>
              </w:rPr>
              <w:t>d Safety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_Toc58867430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5C1DD6" w14:textId="70CF0623" w:rsidR="00EA1705" w:rsidRDefault="00EA1705">
          <w:pPr>
            <w:pStyle w:val="TOC1"/>
            <w:tabs>
              <w:tab w:val="right" w:leader="dot" w:pos="8471"/>
            </w:tabs>
            <w:rPr>
              <w:rFonts w:eastAsiaTheme="minorEastAsia"/>
              <w:noProof/>
              <w:lang w:eastAsia="en-GB"/>
            </w:rPr>
          </w:pPr>
          <w:hyperlink w:anchor="_Toc58867431" w:history="1">
            <w:r w:rsidRPr="00075F54">
              <w:rPr>
                <w:rStyle w:val="Hyperlink"/>
                <w:noProof/>
              </w:rPr>
              <w:t>Becoming a Team Player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_Toc58867431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5200D5" w14:textId="512B5AEF" w:rsidR="00EA1705" w:rsidRDefault="00EA1705">
          <w:r>
            <w:rPr>
              <w:b/>
              <w:bCs/>
              <w:noProof/>
            </w:rPr>
            <w:fldChar w:fldCharType="end"/>
          </w:r>
        </w:p>
      </w:sdtContent>
    </w:sdt>
    <w:p w14:paraId="41812050" w14:textId="2003EA38" w:rsidR="00EA1705" w:rsidRPr="009135F8" w:rsidRDefault="00EA1705" w:rsidP="009135F8"/>
    <w:p w14:paraId="5EB8C4F6" w14:textId="5419D036" w:rsidR="00EA1705" w:rsidRDefault="00EA1705">
      <w:pPr>
        <w:pStyle w:val="TOC3"/>
        <w:ind w:left="446"/>
      </w:pPr>
    </w:p>
    <w:p w14:paraId="74EA7112" w14:textId="3D42AA04" w:rsidR="009135F8" w:rsidRPr="009135F8" w:rsidRDefault="009135F8" w:rsidP="009135F8"/>
    <w:p w14:paraId="1C38A1B8" w14:textId="77777777" w:rsidR="00A73AEF" w:rsidRDefault="00A73AEF" w:rsidP="003500E0">
      <w:pPr>
        <w:pStyle w:val="Title"/>
        <w:rPr>
          <w:rFonts w:cs="Arial"/>
          <w:szCs w:val="24"/>
        </w:rPr>
      </w:pPr>
    </w:p>
    <w:p w14:paraId="0B01807D" w14:textId="77777777" w:rsidR="00A73AEF" w:rsidRDefault="00A73AEF" w:rsidP="003500E0">
      <w:pPr>
        <w:pStyle w:val="Title"/>
        <w:rPr>
          <w:rFonts w:cs="Arial"/>
          <w:szCs w:val="24"/>
        </w:rPr>
      </w:pPr>
    </w:p>
    <w:p w14:paraId="5FEEA862" w14:textId="77777777" w:rsidR="00A73AEF" w:rsidRDefault="00A73AEF" w:rsidP="003500E0">
      <w:pPr>
        <w:pStyle w:val="Title"/>
        <w:rPr>
          <w:rFonts w:cs="Arial"/>
          <w:szCs w:val="24"/>
        </w:rPr>
      </w:pPr>
    </w:p>
    <w:p w14:paraId="6BE353E9" w14:textId="77777777" w:rsidR="00A73AEF" w:rsidRDefault="00A73AEF" w:rsidP="003500E0">
      <w:pPr>
        <w:pStyle w:val="Title"/>
        <w:rPr>
          <w:rFonts w:cs="Arial"/>
          <w:szCs w:val="24"/>
        </w:rPr>
      </w:pPr>
    </w:p>
    <w:p w14:paraId="0EE96572" w14:textId="77777777" w:rsidR="00A73AEF" w:rsidRDefault="00A73AEF" w:rsidP="003500E0">
      <w:pPr>
        <w:pStyle w:val="Title"/>
        <w:rPr>
          <w:rFonts w:cs="Arial"/>
          <w:szCs w:val="24"/>
        </w:rPr>
      </w:pPr>
    </w:p>
    <w:p w14:paraId="43F469CC" w14:textId="77777777" w:rsidR="00A73AEF" w:rsidRDefault="00A73AEF" w:rsidP="003500E0">
      <w:pPr>
        <w:pStyle w:val="Title"/>
        <w:rPr>
          <w:rFonts w:cs="Arial"/>
          <w:szCs w:val="24"/>
        </w:rPr>
      </w:pPr>
    </w:p>
    <w:p w14:paraId="0F52EB4E" w14:textId="77777777" w:rsidR="00A73AEF" w:rsidRDefault="00A73AEF" w:rsidP="003500E0">
      <w:pPr>
        <w:pStyle w:val="Title"/>
        <w:rPr>
          <w:rFonts w:cs="Arial"/>
          <w:szCs w:val="24"/>
        </w:rPr>
      </w:pPr>
    </w:p>
    <w:p w14:paraId="28EB795D" w14:textId="77777777" w:rsidR="00A73AEF" w:rsidRDefault="00A73AEF" w:rsidP="003500E0">
      <w:pPr>
        <w:pStyle w:val="Title"/>
        <w:rPr>
          <w:rFonts w:cs="Arial"/>
          <w:szCs w:val="24"/>
        </w:rPr>
      </w:pPr>
    </w:p>
    <w:p w14:paraId="292FC860" w14:textId="77777777" w:rsidR="00A73AEF" w:rsidRDefault="00A73AEF" w:rsidP="003500E0">
      <w:pPr>
        <w:pStyle w:val="Title"/>
        <w:rPr>
          <w:rFonts w:cs="Arial"/>
          <w:szCs w:val="24"/>
        </w:rPr>
      </w:pPr>
    </w:p>
    <w:p w14:paraId="5038BF28" w14:textId="77777777" w:rsidR="00A73AEF" w:rsidRDefault="00A73AEF" w:rsidP="003500E0">
      <w:pPr>
        <w:pStyle w:val="Title"/>
        <w:rPr>
          <w:rFonts w:cs="Arial"/>
          <w:szCs w:val="24"/>
        </w:rPr>
      </w:pPr>
    </w:p>
    <w:p w14:paraId="21B6A49D" w14:textId="77777777" w:rsidR="00A73AEF" w:rsidRDefault="00A73AEF" w:rsidP="003500E0">
      <w:pPr>
        <w:pStyle w:val="Title"/>
        <w:rPr>
          <w:rFonts w:cs="Arial"/>
          <w:szCs w:val="24"/>
        </w:rPr>
      </w:pPr>
    </w:p>
    <w:p w14:paraId="06B322FC" w14:textId="77777777" w:rsidR="00A73AEF" w:rsidRDefault="00A73AEF" w:rsidP="003500E0">
      <w:pPr>
        <w:pStyle w:val="Title"/>
        <w:rPr>
          <w:rFonts w:cs="Arial"/>
          <w:szCs w:val="24"/>
        </w:rPr>
      </w:pPr>
    </w:p>
    <w:p w14:paraId="5BEC17EB" w14:textId="77777777" w:rsidR="00A73AEF" w:rsidRDefault="00A73AEF" w:rsidP="003500E0">
      <w:pPr>
        <w:pStyle w:val="Title"/>
        <w:rPr>
          <w:rFonts w:cs="Arial"/>
          <w:szCs w:val="24"/>
        </w:rPr>
      </w:pPr>
    </w:p>
    <w:p w14:paraId="41D454FF" w14:textId="77777777" w:rsidR="00A73AEF" w:rsidRDefault="00A73AEF" w:rsidP="003500E0">
      <w:pPr>
        <w:pStyle w:val="Title"/>
        <w:rPr>
          <w:rFonts w:cs="Arial"/>
          <w:szCs w:val="24"/>
        </w:rPr>
      </w:pPr>
    </w:p>
    <w:p w14:paraId="2BA10234" w14:textId="77777777" w:rsidR="00A73AEF" w:rsidRDefault="00A73AEF" w:rsidP="003500E0">
      <w:pPr>
        <w:pStyle w:val="Title"/>
        <w:rPr>
          <w:rFonts w:cs="Arial"/>
          <w:szCs w:val="24"/>
        </w:rPr>
      </w:pPr>
    </w:p>
    <w:p w14:paraId="2046B936" w14:textId="77777777" w:rsidR="00A73AEF" w:rsidRDefault="00A73AEF" w:rsidP="003500E0">
      <w:pPr>
        <w:pStyle w:val="Title"/>
        <w:rPr>
          <w:rFonts w:cs="Arial"/>
          <w:szCs w:val="24"/>
        </w:rPr>
      </w:pPr>
    </w:p>
    <w:p w14:paraId="64EF87EC" w14:textId="543E5AA0" w:rsidR="009135F8" w:rsidRDefault="009135F8" w:rsidP="009135F8"/>
    <w:p w14:paraId="7727898F" w14:textId="037B2C19" w:rsidR="009135F8" w:rsidRDefault="0000491F" w:rsidP="0000491F">
      <w:pPr>
        <w:pStyle w:val="Heading1"/>
      </w:pPr>
      <w:bookmarkStart w:id="1" w:name="_Toc58867323"/>
      <w:bookmarkStart w:id="2" w:name="_Toc58867421"/>
      <w:r>
        <w:lastRenderedPageBreak/>
        <w:t>E-Portfolio</w:t>
      </w:r>
      <w:bookmarkEnd w:id="1"/>
      <w:bookmarkEnd w:id="2"/>
    </w:p>
    <w:p w14:paraId="27576292" w14:textId="2472AA1F" w:rsidR="0000491F" w:rsidRDefault="00887D90" w:rsidP="0000491F">
      <w:r>
        <w:t xml:space="preserve">Link to E-portfolio: </w:t>
      </w:r>
      <w:hyperlink r:id="rId8" w:history="1">
        <w:r w:rsidRPr="00486130">
          <w:rPr>
            <w:rStyle w:val="Hyperlink"/>
          </w:rPr>
          <w:t>https://stevenmo</w:t>
        </w:r>
        <w:r w:rsidRPr="00486130">
          <w:rPr>
            <w:rStyle w:val="Hyperlink"/>
          </w:rPr>
          <w:t>o</w:t>
        </w:r>
        <w:r w:rsidRPr="00486130">
          <w:rPr>
            <w:rStyle w:val="Hyperlink"/>
          </w:rPr>
          <w:t>re536.wixsite.com/website</w:t>
        </w:r>
      </w:hyperlink>
      <w:r>
        <w:t xml:space="preserve"> </w:t>
      </w:r>
    </w:p>
    <w:p w14:paraId="2A4036B3" w14:textId="1522F3AC" w:rsidR="00887D90" w:rsidRPr="0000491F" w:rsidRDefault="00887D90" w:rsidP="0000491F">
      <w:r>
        <w:rPr>
          <w:noProof/>
        </w:rPr>
        <w:drawing>
          <wp:inline distT="0" distB="0" distL="0" distR="0" wp14:anchorId="78EACCCC" wp14:editId="52B12C74">
            <wp:extent cx="5385435" cy="2643505"/>
            <wp:effectExtent l="0" t="0" r="5715" b="444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85435" cy="2643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40F1B7" w14:textId="66077B6C" w:rsidR="009135F8" w:rsidRDefault="009135F8" w:rsidP="009135F8"/>
    <w:p w14:paraId="4816DD8A" w14:textId="303DC1EA" w:rsidR="00EA1705" w:rsidRDefault="00EA1705" w:rsidP="009135F8"/>
    <w:p w14:paraId="4C44EC1F" w14:textId="0B23515C" w:rsidR="00EA1705" w:rsidRDefault="00EA1705" w:rsidP="009135F8"/>
    <w:p w14:paraId="64F4DFB5" w14:textId="2136FFD1" w:rsidR="00EA1705" w:rsidRDefault="00EA1705" w:rsidP="009135F8"/>
    <w:p w14:paraId="5600BF54" w14:textId="75B8E183" w:rsidR="00EA1705" w:rsidRDefault="00EA1705" w:rsidP="009135F8"/>
    <w:p w14:paraId="50B0634A" w14:textId="19DDDBBC" w:rsidR="00EA1705" w:rsidRDefault="00EA1705" w:rsidP="009135F8"/>
    <w:p w14:paraId="6F438A92" w14:textId="2E384FFB" w:rsidR="00EA1705" w:rsidRDefault="00EA1705" w:rsidP="009135F8"/>
    <w:p w14:paraId="4161168B" w14:textId="44AA9B7A" w:rsidR="00EA1705" w:rsidRDefault="00EA1705" w:rsidP="009135F8"/>
    <w:p w14:paraId="601B6E03" w14:textId="17584900" w:rsidR="00EA1705" w:rsidRDefault="00EA1705" w:rsidP="009135F8"/>
    <w:p w14:paraId="30F54BA9" w14:textId="4D6450E2" w:rsidR="00EA1705" w:rsidRDefault="00EA1705" w:rsidP="009135F8"/>
    <w:p w14:paraId="1C7FDAAD" w14:textId="77777777" w:rsidR="00EA1705" w:rsidRDefault="00EA1705" w:rsidP="009135F8"/>
    <w:p w14:paraId="7A008384" w14:textId="00C255CB" w:rsidR="009135F8" w:rsidRDefault="009135F8" w:rsidP="009135F8"/>
    <w:p w14:paraId="3A620385" w14:textId="5D2DD6B0" w:rsidR="009135F8" w:rsidRDefault="009135F8" w:rsidP="009135F8"/>
    <w:p w14:paraId="42920D48" w14:textId="781459D8" w:rsidR="009135F8" w:rsidRDefault="009135F8" w:rsidP="009135F8"/>
    <w:p w14:paraId="3FC7B9BE" w14:textId="6C2D74AE" w:rsidR="009135F8" w:rsidRDefault="009135F8" w:rsidP="009135F8"/>
    <w:p w14:paraId="26E21C11" w14:textId="4B5B7E88" w:rsidR="009135F8" w:rsidRDefault="009135F8" w:rsidP="009135F8"/>
    <w:p w14:paraId="101216C1" w14:textId="20FF9A72" w:rsidR="009135F8" w:rsidRDefault="009135F8" w:rsidP="009135F8"/>
    <w:p w14:paraId="08D4C0F6" w14:textId="64FB6406" w:rsidR="009135F8" w:rsidRDefault="009135F8" w:rsidP="009135F8"/>
    <w:p w14:paraId="5573B689" w14:textId="77777777" w:rsidR="00A73AEF" w:rsidRDefault="00A73AEF" w:rsidP="003500E0">
      <w:pPr>
        <w:pStyle w:val="Title"/>
        <w:rPr>
          <w:rFonts w:cs="Arial"/>
          <w:szCs w:val="24"/>
        </w:rPr>
      </w:pPr>
    </w:p>
    <w:p w14:paraId="654AC33D" w14:textId="01091B94" w:rsidR="003500E0" w:rsidRPr="003500E0" w:rsidRDefault="00952C01" w:rsidP="003500E0">
      <w:pPr>
        <w:pStyle w:val="Title"/>
        <w:rPr>
          <w:rStyle w:val="Heading1Char"/>
          <w:b/>
          <w:color w:val="auto"/>
          <w:sz w:val="40"/>
          <w:szCs w:val="56"/>
        </w:rPr>
      </w:pPr>
      <w:r>
        <w:rPr>
          <w:rFonts w:cs="Arial"/>
          <w:szCs w:val="24"/>
        </w:rPr>
        <w:lastRenderedPageBreak/>
        <w:t>E</w:t>
      </w:r>
      <w:r w:rsidRPr="00C5334F">
        <w:rPr>
          <w:rFonts w:cs="Arial"/>
          <w:szCs w:val="24"/>
        </w:rPr>
        <w:t>ssen</w:t>
      </w:r>
      <w:r>
        <w:rPr>
          <w:rFonts w:cs="Arial"/>
          <w:szCs w:val="24"/>
        </w:rPr>
        <w:t>tial</w:t>
      </w:r>
      <w:r w:rsidRPr="00C5334F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S</w:t>
      </w:r>
      <w:r w:rsidRPr="00C5334F">
        <w:rPr>
          <w:rFonts w:cs="Arial"/>
          <w:szCs w:val="24"/>
        </w:rPr>
        <w:t xml:space="preserve">kills for </w:t>
      </w:r>
      <w:r>
        <w:rPr>
          <w:rFonts w:cs="Arial"/>
          <w:szCs w:val="24"/>
        </w:rPr>
        <w:t>S</w:t>
      </w:r>
      <w:r w:rsidRPr="00C5334F">
        <w:rPr>
          <w:rFonts w:cs="Arial"/>
          <w:szCs w:val="24"/>
        </w:rPr>
        <w:t xml:space="preserve">tudy and </w:t>
      </w:r>
      <w:r>
        <w:rPr>
          <w:rFonts w:cs="Arial"/>
          <w:szCs w:val="24"/>
        </w:rPr>
        <w:t>E</w:t>
      </w:r>
      <w:r w:rsidRPr="00C5334F">
        <w:rPr>
          <w:rFonts w:cs="Arial"/>
          <w:szCs w:val="24"/>
        </w:rPr>
        <w:t>mployment</w:t>
      </w:r>
    </w:p>
    <w:p w14:paraId="257056F0" w14:textId="1AF146E6" w:rsidR="00952C01" w:rsidRPr="00952C01" w:rsidRDefault="003500E0" w:rsidP="00952C01">
      <w:bookmarkStart w:id="3" w:name="_Toc58867324"/>
      <w:bookmarkStart w:id="4" w:name="_Toc58867361"/>
      <w:bookmarkStart w:id="5" w:name="_Toc58867422"/>
      <w:r w:rsidRPr="003500E0">
        <w:rPr>
          <w:rStyle w:val="Heading3Char"/>
          <w:rFonts w:eastAsiaTheme="minorEastAsia" w:cstheme="minorBidi"/>
          <w:color w:val="5A5A5A" w:themeColor="text1" w:themeTint="A5"/>
          <w:sz w:val="36"/>
          <w:szCs w:val="22"/>
        </w:rPr>
        <w:t>Introduction</w:t>
      </w:r>
      <w:bookmarkEnd w:id="3"/>
      <w:bookmarkEnd w:id="4"/>
      <w:bookmarkEnd w:id="5"/>
      <w:r w:rsidRPr="003500E0">
        <w:rPr>
          <w:rStyle w:val="Heading3Char"/>
          <w:rFonts w:eastAsiaTheme="minorEastAsia" w:cstheme="minorBidi"/>
          <w:color w:val="5A5A5A" w:themeColor="text1" w:themeTint="A5"/>
          <w:sz w:val="36"/>
          <w:szCs w:val="22"/>
        </w:rPr>
        <w:t xml:space="preserve"> </w:t>
      </w:r>
      <w:r>
        <w:t xml:space="preserve"> </w:t>
      </w:r>
      <w:r w:rsidR="00952C01">
        <w:br/>
        <w:t xml:space="preserve">This is a summary of </w:t>
      </w:r>
      <w:r w:rsidR="0001606F">
        <w:t>some of the essential skills required for</w:t>
      </w:r>
      <w:r w:rsidR="00746522">
        <w:t xml:space="preserve"> successful</w:t>
      </w:r>
      <w:r w:rsidR="0001606F">
        <w:t xml:space="preserve"> study and employment.</w:t>
      </w:r>
      <w:r w:rsidR="008B54DD">
        <w:t xml:space="preserve"> </w:t>
      </w:r>
      <w:hyperlink r:id="rId10" w:history="1">
        <w:r w:rsidR="008B54DD" w:rsidRPr="00486130">
          <w:rPr>
            <w:rStyle w:val="Hyperlink"/>
          </w:rPr>
          <w:t>https://stevenmoore536.wixsite.com/website/essential-skills-for-study-and-empl</w:t>
        </w:r>
      </w:hyperlink>
      <w:r w:rsidR="008B54DD">
        <w:t xml:space="preserve"> </w:t>
      </w:r>
    </w:p>
    <w:p w14:paraId="151AF605" w14:textId="190BD4B2" w:rsidR="004B3095" w:rsidRDefault="00746522" w:rsidP="00746522">
      <w:pPr>
        <w:pStyle w:val="Heading1"/>
      </w:pPr>
      <w:bookmarkStart w:id="6" w:name="_Toc58867325"/>
      <w:bookmarkStart w:id="7" w:name="_Toc58867362"/>
      <w:bookmarkStart w:id="8" w:name="_Toc58867423"/>
      <w:r>
        <w:t>Communication</w:t>
      </w:r>
      <w:bookmarkEnd w:id="6"/>
      <w:bookmarkEnd w:id="7"/>
      <w:bookmarkEnd w:id="8"/>
    </w:p>
    <w:p w14:paraId="58082074" w14:textId="6FE6A796" w:rsidR="00746522" w:rsidRDefault="006F0CDF" w:rsidP="00746522">
      <w:r>
        <w:rPr>
          <w:noProof/>
        </w:rPr>
        <w:drawing>
          <wp:anchor distT="0" distB="0" distL="114300" distR="114300" simplePos="0" relativeHeight="251658240" behindDoc="0" locked="0" layoutInCell="1" allowOverlap="1" wp14:anchorId="4F9E7E8F" wp14:editId="78433E27">
            <wp:simplePos x="0" y="0"/>
            <wp:positionH relativeFrom="margin">
              <wp:align>right</wp:align>
            </wp:positionH>
            <wp:positionV relativeFrom="paragraph">
              <wp:posOffset>13335</wp:posOffset>
            </wp:positionV>
            <wp:extent cx="2847975" cy="2813685"/>
            <wp:effectExtent l="0" t="0" r="9525" b="5715"/>
            <wp:wrapSquare wrapText="bothSides"/>
            <wp:docPr id="1" name="Picture 1" descr="Five Ways to Improve Communication in Virtual Team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ve Ways to Improve Communication in Virtual Teams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523" r="23594"/>
                    <a:stretch/>
                  </pic:blipFill>
                  <pic:spPr bwMode="auto">
                    <a:xfrm>
                      <a:off x="0" y="0"/>
                      <a:ext cx="2847975" cy="2813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6522">
        <w:t xml:space="preserve">Communication is </w:t>
      </w:r>
      <w:r w:rsidR="001A125A">
        <w:t>an essential</w:t>
      </w:r>
      <w:r w:rsidR="00746522">
        <w:t xml:space="preserve"> skill which is required for all the skills in in this summary. Communication can be broken down into two important parts. </w:t>
      </w:r>
      <w:r w:rsidR="00746522" w:rsidRPr="00F71A35">
        <w:rPr>
          <w:b/>
          <w:bCs/>
        </w:rPr>
        <w:t>Listening</w:t>
      </w:r>
      <w:r w:rsidR="00746522">
        <w:t xml:space="preserve"> and </w:t>
      </w:r>
      <w:r w:rsidR="00746522" w:rsidRPr="00F71A35">
        <w:rPr>
          <w:b/>
          <w:bCs/>
        </w:rPr>
        <w:t>speaking</w:t>
      </w:r>
      <w:r w:rsidR="00746522">
        <w:t>. It is important to listen and fully understand what someone is saying. It is also important to speak clearly and concisely so that they may do the same.</w:t>
      </w:r>
      <w:r w:rsidR="00544877">
        <w:t xml:space="preserve"> </w:t>
      </w:r>
      <w:r w:rsidR="00DE4F43">
        <w:t xml:space="preserve">Adapted from </w:t>
      </w:r>
      <w:r w:rsidR="00544877" w:rsidRPr="00544877">
        <w:t>CARNEVALE, A. P.</w:t>
      </w:r>
      <w:r w:rsidR="00544877">
        <w:t xml:space="preserve"> [1].</w:t>
      </w:r>
      <w:r w:rsidRPr="006F0CDF">
        <w:t xml:space="preserve"> </w:t>
      </w:r>
    </w:p>
    <w:p w14:paraId="6EDE05A5" w14:textId="6ABDE085" w:rsidR="00746522" w:rsidRDefault="00746522" w:rsidP="00746522">
      <w:pPr>
        <w:pStyle w:val="Heading1"/>
      </w:pPr>
      <w:bookmarkStart w:id="9" w:name="_Toc58867326"/>
      <w:bookmarkStart w:id="10" w:name="_Toc58867363"/>
      <w:bookmarkStart w:id="11" w:name="_Toc58867424"/>
      <w:r>
        <w:t>Teamwork</w:t>
      </w:r>
      <w:bookmarkEnd w:id="9"/>
      <w:bookmarkEnd w:id="10"/>
      <w:bookmarkEnd w:id="11"/>
    </w:p>
    <w:p w14:paraId="115B4EE6" w14:textId="58FB4478" w:rsidR="00746522" w:rsidRDefault="006F0CDF" w:rsidP="00746522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202B98" wp14:editId="270E8F19">
                <wp:simplePos x="0" y="0"/>
                <wp:positionH relativeFrom="page">
                  <wp:posOffset>4857750</wp:posOffset>
                </wp:positionH>
                <wp:positionV relativeFrom="paragraph">
                  <wp:posOffset>673735</wp:posOffset>
                </wp:positionV>
                <wp:extent cx="314325" cy="635"/>
                <wp:effectExtent l="0" t="0" r="9525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4E4983F" w14:textId="1398F39D" w:rsidR="006F0CDF" w:rsidRPr="00064E48" w:rsidRDefault="006F0CDF" w:rsidP="006F0CDF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>[3]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9202B9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82.5pt;margin-top:53.05pt;width:24.75pt;height:.05pt;z-index:25166028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" stroked="f">
                <v:textbox style="mso-fit-shape-to-text:t" inset="0,0,0,0">
                  <w:txbxContent>
                    <w:p w14:paraId="44E4983F" w14:textId="1398F39D" w:rsidR="006F0CDF" w:rsidRPr="00064E48" w:rsidRDefault="006F0CDF" w:rsidP="006F0CDF">
                      <w:pPr>
                        <w:pStyle w:val="Caption"/>
                        <w:rPr>
                          <w:noProof/>
                        </w:rPr>
                      </w:pPr>
                      <w:r>
                        <w:t>[3]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4F56B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Wels [2] Notes that </w:t>
      </w:r>
      <w:r w:rsidR="004F56B1">
        <w:t>t</w:t>
      </w:r>
      <w:r w:rsidR="00746522">
        <w:t xml:space="preserve">eamwork </w:t>
      </w:r>
      <w:r w:rsidR="004F56B1">
        <w:t>consists</w:t>
      </w:r>
      <w:r w:rsidR="00746522">
        <w:t xml:space="preserve"> </w:t>
      </w:r>
      <w:r w:rsidR="004F56B1">
        <w:t>of</w:t>
      </w:r>
      <w:r w:rsidR="00746522">
        <w:t xml:space="preserve"> </w:t>
      </w:r>
      <w:r w:rsidR="00746522" w:rsidRPr="00F71A35">
        <w:rPr>
          <w:b/>
          <w:bCs/>
        </w:rPr>
        <w:t>contribut</w:t>
      </w:r>
      <w:r w:rsidR="004F56B1" w:rsidRPr="00F71A35">
        <w:rPr>
          <w:b/>
          <w:bCs/>
        </w:rPr>
        <w:t>ing</w:t>
      </w:r>
      <w:r w:rsidR="00746522">
        <w:t xml:space="preserve"> to a productive workplace</w:t>
      </w:r>
      <w:r w:rsidR="004F56B1">
        <w:t xml:space="preserve">, defining </w:t>
      </w:r>
      <w:r w:rsidR="004F56B1" w:rsidRPr="00F71A35">
        <w:rPr>
          <w:b/>
          <w:bCs/>
        </w:rPr>
        <w:t>team roles</w:t>
      </w:r>
      <w:r w:rsidR="004F56B1">
        <w:t xml:space="preserve"> and identifying the </w:t>
      </w:r>
      <w:r w:rsidR="004F56B1" w:rsidRPr="00F71A35">
        <w:rPr>
          <w:b/>
          <w:bCs/>
        </w:rPr>
        <w:t>strengths / weaknesses</w:t>
      </w:r>
      <w:r w:rsidR="004F56B1">
        <w:t xml:space="preserve"> of team members. It also</w:t>
      </w:r>
      <w:r w:rsidR="00746522">
        <w:t xml:space="preserve"> requires an </w:t>
      </w:r>
      <w:r w:rsidR="00746522" w:rsidRPr="00F71A35">
        <w:rPr>
          <w:b/>
          <w:bCs/>
        </w:rPr>
        <w:t>open mind</w:t>
      </w:r>
      <w:r w:rsidR="00746522">
        <w:t xml:space="preserve"> to new and opposing ideas. </w:t>
      </w:r>
    </w:p>
    <w:p w14:paraId="2AF782A4" w14:textId="30DEDFF3" w:rsidR="008F54F0" w:rsidRDefault="008F54F0" w:rsidP="008F54F0">
      <w:pPr>
        <w:pStyle w:val="Heading1"/>
      </w:pPr>
      <w:bookmarkStart w:id="12" w:name="_Toc58867327"/>
      <w:bookmarkStart w:id="13" w:name="_Toc58867364"/>
      <w:bookmarkStart w:id="14" w:name="_Toc58867425"/>
      <w:r>
        <w:t>Problem Solving</w:t>
      </w:r>
      <w:bookmarkEnd w:id="12"/>
      <w:bookmarkEnd w:id="13"/>
      <w:bookmarkEnd w:id="14"/>
    </w:p>
    <w:p w14:paraId="72809BF6" w14:textId="798342D6" w:rsidR="008F54F0" w:rsidRDefault="00AD7838" w:rsidP="008F54F0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Wels [2] </w:t>
      </w:r>
      <w:r w:rsidR="008F54F0">
        <w:t xml:space="preserve">Problem solving is all about </w:t>
      </w:r>
      <w:r w:rsidR="008F54F0" w:rsidRPr="00F71A35">
        <w:rPr>
          <w:b/>
          <w:bCs/>
        </w:rPr>
        <w:t>applying your self</w:t>
      </w:r>
      <w:r w:rsidR="008F54F0">
        <w:t xml:space="preserve"> to a problem. This allows you to come up with </w:t>
      </w:r>
      <w:r w:rsidR="008F54F0" w:rsidRPr="00F71A35">
        <w:rPr>
          <w:b/>
          <w:bCs/>
        </w:rPr>
        <w:t>innovative solutions</w:t>
      </w:r>
      <w:r w:rsidR="008F54F0">
        <w:t xml:space="preserve"> and it also allows you to </w:t>
      </w:r>
      <w:r w:rsidR="008F54F0" w:rsidRPr="00F71A35">
        <w:rPr>
          <w:b/>
          <w:bCs/>
        </w:rPr>
        <w:t>develop practical skills</w:t>
      </w:r>
      <w:r w:rsidR="008F54F0">
        <w:t>.</w:t>
      </w:r>
    </w:p>
    <w:p w14:paraId="4C71C099" w14:textId="5A1B31AD" w:rsidR="008F54F0" w:rsidRDefault="008F54F0" w:rsidP="008F54F0">
      <w:pPr>
        <w:pStyle w:val="Heading1"/>
      </w:pPr>
      <w:bookmarkStart w:id="15" w:name="_Toc58867328"/>
      <w:bookmarkStart w:id="16" w:name="_Toc58867365"/>
      <w:bookmarkStart w:id="17" w:name="_Toc58867426"/>
      <w:r>
        <w:t>Independence</w:t>
      </w:r>
      <w:bookmarkEnd w:id="15"/>
      <w:bookmarkEnd w:id="16"/>
      <w:bookmarkEnd w:id="17"/>
    </w:p>
    <w:p w14:paraId="45CE2CF5" w14:textId="4B3991E3" w:rsidR="008F54F0" w:rsidRDefault="00F70DE7" w:rsidP="008F54F0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C2E58B" wp14:editId="57194887">
                <wp:simplePos x="0" y="0"/>
                <wp:positionH relativeFrom="column">
                  <wp:posOffset>2257425</wp:posOffset>
                </wp:positionH>
                <wp:positionV relativeFrom="paragraph">
                  <wp:posOffset>396875</wp:posOffset>
                </wp:positionV>
                <wp:extent cx="219075" cy="635"/>
                <wp:effectExtent l="0" t="0" r="9525" b="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D3AEFAF" w14:textId="24072BE6" w:rsidR="00F70DE7" w:rsidRPr="009154F9" w:rsidRDefault="00F70DE7" w:rsidP="00F70DE7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>[4]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9C2E58B" id="Text Box 4" o:spid="_x0000_s1027" type="#_x0000_t202" style="position:absolute;margin-left:177.75pt;margin-top:31.25pt;width:17.25pt;height:.0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" stroked="f">
                <v:textbox style="mso-fit-shape-to-text:t" inset="0,0,0,0">
                  <w:txbxContent>
                    <w:p w14:paraId="0D3AEFAF" w14:textId="24072BE6" w:rsidR="00F70DE7" w:rsidRPr="009154F9" w:rsidRDefault="00F70DE7" w:rsidP="00F70DE7">
                      <w:pPr>
                        <w:pStyle w:val="Caption"/>
                        <w:rPr>
                          <w:noProof/>
                        </w:rPr>
                      </w:pPr>
                      <w:r>
                        <w:t>[4]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E6B7F1C" wp14:editId="6B1F15FC">
            <wp:simplePos x="0" y="0"/>
            <wp:positionH relativeFrom="margin">
              <wp:posOffset>2486025</wp:posOffset>
            </wp:positionH>
            <wp:positionV relativeFrom="paragraph">
              <wp:posOffset>387350</wp:posOffset>
            </wp:positionV>
            <wp:extent cx="2847975" cy="1729740"/>
            <wp:effectExtent l="0" t="0" r="9525" b="3810"/>
            <wp:wrapSquare wrapText="bothSides"/>
            <wp:docPr id="3" name="Picture 3" descr="Importance of information technology in modern work pla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portance of information technology in modern work place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729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54F0">
        <w:t xml:space="preserve">Independence is about working independently and taking </w:t>
      </w:r>
      <w:r w:rsidR="006C23A5">
        <w:t>charge</w:t>
      </w:r>
      <w:r w:rsidR="008F54F0">
        <w:t xml:space="preserve"> </w:t>
      </w:r>
      <w:r w:rsidR="006C23A5">
        <w:t>of</w:t>
      </w:r>
      <w:r w:rsidR="008F54F0">
        <w:t xml:space="preserve"> your own work. It can also include </w:t>
      </w:r>
      <w:r w:rsidR="008F54F0" w:rsidRPr="00F71A35">
        <w:rPr>
          <w:b/>
          <w:bCs/>
        </w:rPr>
        <w:t>personal management</w:t>
      </w:r>
      <w:r w:rsidR="008F54F0">
        <w:t xml:space="preserve"> such as personal goals, </w:t>
      </w:r>
      <w:r w:rsidR="008F54F0" w:rsidRPr="00F71A35">
        <w:rPr>
          <w:b/>
          <w:bCs/>
        </w:rPr>
        <w:t>planning</w:t>
      </w:r>
      <w:r w:rsidR="008F54F0">
        <w:t xml:space="preserve"> and </w:t>
      </w:r>
      <w:r w:rsidR="008F54F0" w:rsidRPr="00F71A35">
        <w:rPr>
          <w:b/>
          <w:bCs/>
        </w:rPr>
        <w:t>timing</w:t>
      </w:r>
      <w:r w:rsidR="008F54F0">
        <w:t>.</w:t>
      </w:r>
    </w:p>
    <w:p w14:paraId="0C331ABF" w14:textId="7B47F0B4" w:rsidR="008F54F0" w:rsidRDefault="008F54F0" w:rsidP="008F54F0">
      <w:pPr>
        <w:pStyle w:val="Heading1"/>
      </w:pPr>
      <w:bookmarkStart w:id="18" w:name="_Toc58867329"/>
      <w:bookmarkStart w:id="19" w:name="_Toc58867366"/>
      <w:bookmarkStart w:id="20" w:name="_Toc58867427"/>
      <w:r>
        <w:t>Technology</w:t>
      </w:r>
      <w:bookmarkEnd w:id="18"/>
      <w:bookmarkEnd w:id="19"/>
      <w:bookmarkEnd w:id="20"/>
    </w:p>
    <w:p w14:paraId="3F31A960" w14:textId="59B74286" w:rsidR="008F54F0" w:rsidRDefault="008F54F0" w:rsidP="008F54F0">
      <w:r>
        <w:t xml:space="preserve">More and more organisations are becoming reliant on technology, so it is important to at least have some basic IT </w:t>
      </w:r>
      <w:r w:rsidR="00B53BE2">
        <w:t>skills or</w:t>
      </w:r>
      <w:r>
        <w:t xml:space="preserve"> be willing to learn new ones. </w:t>
      </w:r>
    </w:p>
    <w:p w14:paraId="3CB9C333" w14:textId="03607077" w:rsidR="008F54F0" w:rsidRDefault="008F54F0" w:rsidP="008F54F0">
      <w:pPr>
        <w:pStyle w:val="Heading1"/>
      </w:pPr>
      <w:bookmarkStart w:id="21" w:name="_Toc58867330"/>
      <w:bookmarkStart w:id="22" w:name="_Toc58867367"/>
      <w:bookmarkStart w:id="23" w:name="_Toc58867428"/>
      <w:r>
        <w:t>Learning</w:t>
      </w:r>
      <w:bookmarkEnd w:id="21"/>
      <w:bookmarkEnd w:id="22"/>
      <w:bookmarkEnd w:id="23"/>
    </w:p>
    <w:p w14:paraId="043D860E" w14:textId="5A895823" w:rsidR="00B53BE2" w:rsidRDefault="00B53BE2" w:rsidP="008F54F0">
      <w:r>
        <w:t xml:space="preserve">Learning requires you to be open to new ideas and building upon old ones. It is important to use </w:t>
      </w:r>
      <w:r w:rsidRPr="00F71A35">
        <w:rPr>
          <w:b/>
          <w:bCs/>
        </w:rPr>
        <w:t>multiple medium</w:t>
      </w:r>
      <w:r>
        <w:t xml:space="preserve">s to learn such as independent learning or </w:t>
      </w:r>
      <w:r w:rsidR="006C23A5">
        <w:t>with</w:t>
      </w:r>
      <w:r>
        <w:t xml:space="preserve"> online</w:t>
      </w:r>
      <w:r w:rsidR="006C23A5">
        <w:t xml:space="preserve"> medias</w:t>
      </w:r>
      <w:r>
        <w:t>.</w:t>
      </w:r>
      <w:r w:rsidR="00A515C6">
        <w:t xml:space="preserve"> Having </w:t>
      </w:r>
      <w:r w:rsidR="00EC185D">
        <w:t xml:space="preserve">a </w:t>
      </w:r>
      <w:r w:rsidR="00EC185D" w:rsidRPr="00F71A35">
        <w:rPr>
          <w:b/>
          <w:bCs/>
        </w:rPr>
        <w:t>positive attitude</w:t>
      </w:r>
      <w:r w:rsidR="00EC185D">
        <w:t xml:space="preserve"> and </w:t>
      </w:r>
      <w:r w:rsidR="00EC185D" w:rsidRPr="00F71A35">
        <w:rPr>
          <w:b/>
          <w:bCs/>
        </w:rPr>
        <w:t>enthusiasm</w:t>
      </w:r>
      <w:r w:rsidR="00EC185D">
        <w:t xml:space="preserve"> is also very important.</w:t>
      </w:r>
    </w:p>
    <w:p w14:paraId="62070EC1" w14:textId="43CDEC5D" w:rsidR="000B5310" w:rsidRDefault="000B5310" w:rsidP="008F54F0"/>
    <w:p w14:paraId="4DF174FD" w14:textId="4321F982" w:rsidR="000B5310" w:rsidRDefault="000B5310" w:rsidP="008F54F0"/>
    <w:p w14:paraId="231923BC" w14:textId="3A81B841" w:rsidR="000B5310" w:rsidRPr="000B5310" w:rsidRDefault="000B5310" w:rsidP="00DB010D">
      <w:pPr>
        <w:pStyle w:val="NoSpacing"/>
      </w:pPr>
      <w:r w:rsidRPr="00DB010D">
        <w:rPr>
          <w:rStyle w:val="SubtitleChar"/>
        </w:rPr>
        <w:t>Reflection</w:t>
      </w:r>
      <w:r w:rsidR="009763A4">
        <w:rPr>
          <w:noProof/>
        </w:rPr>
        <w:drawing>
          <wp:anchor distT="0" distB="0" distL="114300" distR="114300" simplePos="0" relativeHeight="251664384" behindDoc="1" locked="0" layoutInCell="1" allowOverlap="1" wp14:anchorId="604BC1D8" wp14:editId="4283485C">
            <wp:simplePos x="0" y="0"/>
            <wp:positionH relativeFrom="margin">
              <wp:align>left</wp:align>
            </wp:positionH>
            <wp:positionV relativeFrom="paragraph">
              <wp:posOffset>745490</wp:posOffset>
            </wp:positionV>
            <wp:extent cx="4495800" cy="809625"/>
            <wp:effectExtent l="152400" t="152400" r="361950" b="371475"/>
            <wp:wrapTight wrapText="bothSides">
              <wp:wrapPolygon edited="0">
                <wp:start x="366" y="-4066"/>
                <wp:lineTo x="-732" y="-3049"/>
                <wp:lineTo x="-732" y="23887"/>
                <wp:lineTo x="366" y="29478"/>
                <wp:lineTo x="915" y="31002"/>
                <wp:lineTo x="21600" y="31002"/>
                <wp:lineTo x="22241" y="29478"/>
                <wp:lineTo x="23247" y="21854"/>
                <wp:lineTo x="23247" y="5082"/>
                <wp:lineTo x="22149" y="-2541"/>
                <wp:lineTo x="22058" y="-4066"/>
                <wp:lineTo x="366" y="-4066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8096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63A4">
        <w:br/>
      </w:r>
      <w:r w:rsidR="009763A4" w:rsidRPr="00DB010D">
        <w:t xml:space="preserve">As shown in the </w:t>
      </w:r>
      <w:r w:rsidR="001C600B">
        <w:t>screenshot</w:t>
      </w:r>
      <w:r w:rsidR="009763A4" w:rsidRPr="00DB010D">
        <w:t xml:space="preserve"> below the similarity percentage for the summary was 31%.</w:t>
      </w:r>
      <w:r w:rsidR="009763A4" w:rsidRPr="00DB010D">
        <w:br/>
      </w:r>
      <w:r w:rsidRPr="00DB010D">
        <w:br/>
      </w:r>
    </w:p>
    <w:p w14:paraId="33CB0268" w14:textId="0E2824E7" w:rsidR="000B5310" w:rsidRDefault="000B5310" w:rsidP="008F54F0"/>
    <w:p w14:paraId="351C7295" w14:textId="1F648E9B" w:rsidR="000B5310" w:rsidRDefault="000B5310" w:rsidP="008F54F0"/>
    <w:p w14:paraId="6FBF86EE" w14:textId="21A84243" w:rsidR="000B5310" w:rsidRDefault="000B5310" w:rsidP="008F54F0"/>
    <w:p w14:paraId="74886259" w14:textId="77777777" w:rsidR="00DB010D" w:rsidRDefault="00DB010D" w:rsidP="008F54F0"/>
    <w:p w14:paraId="4F02CA19" w14:textId="0B3D0B11" w:rsidR="000B5310" w:rsidRDefault="009763A4" w:rsidP="008F54F0">
      <w:r>
        <w:t>At first this does appear to be quite high however,</w:t>
      </w:r>
      <w:r w:rsidR="002B1BD5">
        <w:t xml:space="preserve"> this is due to the inclusion of the bibliography. The actual content of the summary had no similarity matches to other documents on Turnitin.</w:t>
      </w:r>
    </w:p>
    <w:p w14:paraId="7042E264" w14:textId="04B74F5D" w:rsidR="002B1BD5" w:rsidRDefault="002B1BD5" w:rsidP="002B1BD5">
      <w:r>
        <w:t>Based on the assessment criteria Steven Moore</w:t>
      </w:r>
      <w:r w:rsidR="00DB010D">
        <w:t xml:space="preserve"> could be awarded 60-69%. Steven has shown a very good understanding of the topic. He has also shown the ability to conduct </w:t>
      </w:r>
      <w:r w:rsidR="00E540CA">
        <w:t xml:space="preserve">and interpret </w:t>
      </w:r>
      <w:r w:rsidR="006E1C51">
        <w:t xml:space="preserve">his own </w:t>
      </w:r>
      <w:r w:rsidR="00DB010D">
        <w:t>research</w:t>
      </w:r>
      <w:r w:rsidR="00E540CA">
        <w:t>.</w:t>
      </w:r>
    </w:p>
    <w:p w14:paraId="35B81A4B" w14:textId="72D58C28" w:rsidR="000B5310" w:rsidRDefault="000B5310" w:rsidP="008F54F0"/>
    <w:p w14:paraId="056EBD5E" w14:textId="046362BE" w:rsidR="000B5310" w:rsidRDefault="000B5310" w:rsidP="008F54F0"/>
    <w:p w14:paraId="73CFD136" w14:textId="0699FBAF" w:rsidR="000B5310" w:rsidRDefault="000B5310" w:rsidP="008F54F0"/>
    <w:p w14:paraId="5C590DD0" w14:textId="5F73C8F7" w:rsidR="000B5310" w:rsidRDefault="000B5310" w:rsidP="008F54F0"/>
    <w:p w14:paraId="77F194DA" w14:textId="09E86955" w:rsidR="000B5310" w:rsidRDefault="000B5310" w:rsidP="008F54F0"/>
    <w:p w14:paraId="341D985A" w14:textId="6E6A908E" w:rsidR="000B5310" w:rsidRDefault="000B5310" w:rsidP="008F54F0"/>
    <w:p w14:paraId="09388BF4" w14:textId="595DC690" w:rsidR="000B5310" w:rsidRDefault="000B5310" w:rsidP="008F54F0"/>
    <w:p w14:paraId="7D97619E" w14:textId="3388EC66" w:rsidR="000B5310" w:rsidRDefault="000B5310" w:rsidP="008F54F0"/>
    <w:p w14:paraId="26E1E497" w14:textId="430B3F09" w:rsidR="000B5310" w:rsidRDefault="000B5310" w:rsidP="008F54F0"/>
    <w:p w14:paraId="217E0F5E" w14:textId="7C204D7B" w:rsidR="000B5310" w:rsidRDefault="000B5310" w:rsidP="008F54F0"/>
    <w:p w14:paraId="7E495AB2" w14:textId="5F2957F9" w:rsidR="000B5310" w:rsidRDefault="000B5310" w:rsidP="008F54F0"/>
    <w:p w14:paraId="5020C84B" w14:textId="14B0C11C" w:rsidR="000B5310" w:rsidRDefault="000B5310" w:rsidP="008F54F0"/>
    <w:p w14:paraId="5BED1D2C" w14:textId="3284FE32" w:rsidR="000B5310" w:rsidRDefault="000B5310" w:rsidP="008F54F0"/>
    <w:p w14:paraId="33189C81" w14:textId="5238E09F" w:rsidR="000B5310" w:rsidRDefault="000B5310" w:rsidP="008F54F0"/>
    <w:p w14:paraId="6B0E12D8" w14:textId="15F5D591" w:rsidR="000B5310" w:rsidRDefault="000B5310" w:rsidP="008F54F0"/>
    <w:p w14:paraId="130EE123" w14:textId="3CDFBDCD" w:rsidR="000B5310" w:rsidRDefault="000B5310" w:rsidP="008F54F0"/>
    <w:p w14:paraId="6E814340" w14:textId="6FFDF006" w:rsidR="000B5310" w:rsidRDefault="000B5310" w:rsidP="008F54F0"/>
    <w:p w14:paraId="7BEE0718" w14:textId="759319BA" w:rsidR="000B5310" w:rsidRDefault="000B5310" w:rsidP="008F54F0"/>
    <w:p w14:paraId="274EF812" w14:textId="1B8F9BFD" w:rsidR="000B5310" w:rsidRDefault="000B5310" w:rsidP="008F54F0"/>
    <w:p w14:paraId="008291E4" w14:textId="4A33C5BF" w:rsidR="00EC185D" w:rsidRDefault="00EC185D" w:rsidP="00EC185D"/>
    <w:p w14:paraId="7D6FDD3C" w14:textId="51341416" w:rsidR="00C108DE" w:rsidRDefault="00C108DE" w:rsidP="009A69CF">
      <w:pPr>
        <w:pStyle w:val="Subtitle"/>
      </w:pPr>
      <w:r>
        <w:t>Bibliography</w:t>
      </w:r>
    </w:p>
    <w:p w14:paraId="3A63D7A0" w14:textId="7D81F1BC" w:rsidR="00544877" w:rsidRDefault="00544877" w:rsidP="00544877">
      <w:r w:rsidRPr="00544877">
        <w:t>[</w:t>
      </w:r>
      <w:proofErr w:type="gramStart"/>
      <w:r w:rsidRPr="00544877">
        <w:t>1]A.</w:t>
      </w:r>
      <w:proofErr w:type="gramEnd"/>
      <w:r w:rsidRPr="00544877">
        <w:t xml:space="preserve"> Carnevale, Workplace basics. </w:t>
      </w:r>
      <w:r w:rsidR="00DE4F43">
        <w:t>Available online</w:t>
      </w:r>
      <w:r w:rsidRPr="00544877">
        <w:t>[</w:t>
      </w:r>
      <w:r>
        <w:t xml:space="preserve"> </w:t>
      </w:r>
      <w:hyperlink r:id="rId14" w:anchor="v=onepage&amp;q&amp;f=false" w:history="1">
        <w:r w:rsidRPr="006265F3">
          <w:rPr>
            <w:rStyle w:val="Hyperlink"/>
          </w:rPr>
          <w:t>https://books.google.co.uk/books?id=oDb9--A7ukMC&amp;printsec=frontcover&amp;dq=essential+skills+for+study+and+employment&amp;hl=en&amp;sa=X&amp;ved=2ahUKEwiPucCZ6ePsAhUEQhUIHU8aDe4Q6AEwBXoECAIQAg#v=onepage&amp;q&amp;f=false</w:t>
        </w:r>
      </w:hyperlink>
      <w:r>
        <w:t xml:space="preserve"> </w:t>
      </w:r>
      <w:r w:rsidRPr="00544877">
        <w:t>]: Amer Soc For Training &amp;, 1989, p. 11.</w:t>
      </w:r>
    </w:p>
    <w:p w14:paraId="7D23BDB1" w14:textId="77777777" w:rsidR="006F0CDF" w:rsidRDefault="006F0CDF" w:rsidP="00544877"/>
    <w:p w14:paraId="7CBEBC31" w14:textId="65FFED9E" w:rsidR="006F0CDF" w:rsidRDefault="00DE4F43" w:rsidP="00952C01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[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2]B.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Wels, "8 essential employability skills - Career Ready",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Career Ready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2020. [Online]. Available: </w:t>
      </w:r>
      <w:hyperlink r:id="rId15" w:history="1">
        <w:r w:rsidRPr="006265F3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https://career-ready.blogs.latrobe.edu.au/2013/08/16/8-essential-employability-skills/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 [Accessed: 0</w:t>
      </w:r>
      <w:r w:rsidR="00EC185D">
        <w:rPr>
          <w:rFonts w:ascii="Arial" w:hAnsi="Arial" w:cs="Arial"/>
          <w:color w:val="000000"/>
          <w:sz w:val="20"/>
          <w:szCs w:val="20"/>
          <w:shd w:val="clear" w:color="auto" w:fill="FFFFFF"/>
        </w:rPr>
        <w:t>1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Nov- 2020].</w:t>
      </w:r>
      <w:r w:rsidR="00EF1ABB">
        <w:t xml:space="preserve"> </w:t>
      </w:r>
      <w:r w:rsidR="00BD142E">
        <w:t xml:space="preserve">    </w:t>
      </w:r>
    </w:p>
    <w:p w14:paraId="264BA33D" w14:textId="77777777" w:rsidR="006F0CDF" w:rsidRDefault="006F0CDF" w:rsidP="00952C01"/>
    <w:p w14:paraId="3BB8D75E" w14:textId="32E55B5B" w:rsidR="006F0CDF" w:rsidRDefault="006F0CDF" w:rsidP="00952C01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[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3]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Sloanreview.mit.edu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2020. [Online]. Available: https://sloanreview.mit.edu/wp-content/uploads/2018/06/FR-Hill-Global-Virtual-Team-Communication-1200x627-1200x627.jpg. [Accessed: 0</w:t>
      </w:r>
      <w:r w:rsidR="00F505AC">
        <w:rPr>
          <w:rFonts w:ascii="Arial" w:hAnsi="Arial" w:cs="Arial"/>
          <w:color w:val="000000"/>
          <w:sz w:val="20"/>
          <w:szCs w:val="20"/>
          <w:shd w:val="clear" w:color="auto" w:fill="FFFFFF"/>
        </w:rPr>
        <w:t>1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Nov- 2020].</w:t>
      </w:r>
    </w:p>
    <w:p w14:paraId="48A4BB04" w14:textId="64EEF12B" w:rsidR="00A13815" w:rsidRDefault="00A13815" w:rsidP="00952C01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3DA6F48F" w14:textId="11432AB0" w:rsidR="00A13815" w:rsidRDefault="00A13815" w:rsidP="00952C01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[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4]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1training.org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2020. [Online]. Available: https://www.1training.org/wp-content/uploads/2015/01/Information-Technology-and-Cloud-Computing-1024x870-e1422276882760-1.jpg. [Accessed: 0</w:t>
      </w:r>
      <w:r w:rsidR="00F505AC">
        <w:rPr>
          <w:rFonts w:ascii="Arial" w:hAnsi="Arial" w:cs="Arial"/>
          <w:color w:val="000000"/>
          <w:sz w:val="20"/>
          <w:szCs w:val="20"/>
          <w:shd w:val="clear" w:color="auto" w:fill="FFFFFF"/>
        </w:rPr>
        <w:t>1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Nov- 2020].</w:t>
      </w:r>
    </w:p>
    <w:p w14:paraId="56B28D8C" w14:textId="0BF44BD8" w:rsidR="00C108DE" w:rsidRDefault="00BD142E" w:rsidP="00952C01">
      <w:r>
        <w:t xml:space="preserve">                                      </w:t>
      </w:r>
    </w:p>
    <w:p w14:paraId="1AED248E" w14:textId="3C46B038" w:rsidR="00536980" w:rsidRDefault="00AD7838" w:rsidP="00C108DE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"Your skills and qualities: Employability skills and OU study | Help Centre | The Open University",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Help.open.ac.uk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2020. [Online]. Available: </w:t>
      </w:r>
      <w:hyperlink r:id="rId16" w:history="1">
        <w:r w:rsidRPr="006265F3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https://help.open.ac.uk/employability-skills-and-ou-study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[Accessed: 02- Nov- 2020].</w:t>
      </w:r>
    </w:p>
    <w:p w14:paraId="7EE3171A" w14:textId="77777777" w:rsidR="006F0CDF" w:rsidRDefault="006F0CDF" w:rsidP="00C108DE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6CFCC5FA" w14:textId="3F09B33D" w:rsidR="00EC185D" w:rsidRDefault="00EC185D" w:rsidP="00C108DE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B. Wels, "How to match your university capabilities with employability skills - Career Ready",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Career Ready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2020. [Online]. Available: </w:t>
      </w:r>
      <w:hyperlink r:id="rId17" w:history="1">
        <w:r w:rsidRPr="006265F3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https://career-ready.blogs.latrobe.edu.au/2013/09/26/how-to-match-your-university-capabilities-with-employability-skills/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 [Accessed: 0</w:t>
      </w:r>
      <w:r w:rsidR="00F505AC">
        <w:rPr>
          <w:rFonts w:ascii="Arial" w:hAnsi="Arial" w:cs="Arial"/>
          <w:color w:val="000000"/>
          <w:sz w:val="20"/>
          <w:szCs w:val="20"/>
          <w:shd w:val="clear" w:color="auto" w:fill="FFFFFF"/>
        </w:rPr>
        <w:t>2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Nov- 2020].</w:t>
      </w:r>
    </w:p>
    <w:p w14:paraId="1DA62F1D" w14:textId="0B6A2D53" w:rsidR="00A13815" w:rsidRDefault="00A13815" w:rsidP="00C108DE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03598F11" w14:textId="24C98AA4" w:rsidR="00A13815" w:rsidRDefault="00A13815" w:rsidP="00C108DE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[7]"Skills employers seek | Careers Network | Loughborough University",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Lboro.ac.uk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2020. [Online]. Available: </w:t>
      </w:r>
      <w:hyperlink r:id="rId18" w:history="1">
        <w:r w:rsidRPr="000D3605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https://www.lboro.ac.uk/services/careers/students-and-graduates/applications/skillsemployersseek/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. [Accessed: 02- Nov- 2020].</w:t>
      </w:r>
    </w:p>
    <w:p w14:paraId="62D875F1" w14:textId="25317984" w:rsidR="00887D90" w:rsidRDefault="00887D90" w:rsidP="00C108DE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760F840F" w14:textId="4C4A1BC0" w:rsidR="00887D90" w:rsidRDefault="00887D90" w:rsidP="00C108DE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52176898" w14:textId="671472DF" w:rsidR="00887D90" w:rsidRDefault="00887D90" w:rsidP="00C108DE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1687C52F" w14:textId="71A44C53" w:rsidR="00887D90" w:rsidRDefault="00887D90" w:rsidP="00C108DE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47110B75" w14:textId="73F1525B" w:rsidR="00887D90" w:rsidRDefault="00887D90" w:rsidP="00C108DE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0BF15882" w14:textId="44DD38FC" w:rsidR="00887D90" w:rsidRDefault="00887D90" w:rsidP="00C108DE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3857C0F2" w14:textId="77777777" w:rsidR="00483A54" w:rsidRDefault="00483A54" w:rsidP="00C108DE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  <w:sectPr w:rsidR="00483A54" w:rsidSect="00CF160B">
          <w:headerReference w:type="default" r:id="rId19"/>
          <w:footerReference w:type="default" r:id="rId20"/>
          <w:pgSz w:w="11906" w:h="16838"/>
          <w:pgMar w:top="1440" w:right="1985" w:bottom="1440" w:left="1440" w:header="709" w:footer="709" w:gutter="0"/>
          <w:cols w:space="708"/>
          <w:docGrid w:linePitch="360"/>
        </w:sect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 w:type="page"/>
      </w:r>
    </w:p>
    <w:p w14:paraId="68942D58" w14:textId="59B2B85E" w:rsidR="00887D90" w:rsidRDefault="00887D90" w:rsidP="00C108DE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598ECE65" w14:textId="77777777" w:rsidR="00483A54" w:rsidRDefault="00483A54" w:rsidP="00483A54">
      <w:pPr>
        <w:pStyle w:val="Heading1"/>
        <w:rPr>
          <w:shd w:val="clear" w:color="auto" w:fill="FFFFFF"/>
        </w:rPr>
      </w:pPr>
      <w:bookmarkStart w:id="24" w:name="_Toc58867331"/>
      <w:bookmarkStart w:id="25" w:name="_Toc58867429"/>
      <w:r>
        <w:rPr>
          <w:shd w:val="clear" w:color="auto" w:fill="FFFFFF"/>
        </w:rPr>
        <w:t>Becoming a Lifelong Learner</w:t>
      </w:r>
      <w:bookmarkEnd w:id="24"/>
      <w:bookmarkEnd w:id="25"/>
    </w:p>
    <w:p w14:paraId="6FD40EAA" w14:textId="465C8CFF" w:rsidR="00887D90" w:rsidRDefault="00483A54" w:rsidP="00C108DE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hyperlink r:id="rId21" w:history="1">
        <w:r w:rsidRPr="00486130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https://stevenmoore536.wixsite.com/website/becoming-a-life-long-learner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</w:p>
    <w:p w14:paraId="6799E069" w14:textId="2B76C375" w:rsidR="00483A54" w:rsidRDefault="00483A54" w:rsidP="00C108DE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noProof/>
        </w:rPr>
        <w:drawing>
          <wp:inline distT="0" distB="0" distL="0" distR="0" wp14:anchorId="063517DB" wp14:editId="4BD24211">
            <wp:extent cx="8541853" cy="433387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8557540" cy="4341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9B28B4" w14:textId="77777777" w:rsidR="00887D90" w:rsidRDefault="00887D90" w:rsidP="00C108DE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052D58BA" w14:textId="77777777" w:rsidR="00483A54" w:rsidRPr="00D00F4B" w:rsidRDefault="00483A54" w:rsidP="00483A54">
      <w:pPr>
        <w:pStyle w:val="Subtitle"/>
        <w:rPr>
          <w:rFonts w:cstheme="minorHAnsi"/>
        </w:rPr>
      </w:pPr>
      <w:r w:rsidRPr="00D00F4B">
        <w:rPr>
          <w:rFonts w:cstheme="minorHAnsi"/>
        </w:rPr>
        <w:lastRenderedPageBreak/>
        <w:t>Bibliography</w:t>
      </w:r>
    </w:p>
    <w:p w14:paraId="37B17C10" w14:textId="77777777" w:rsidR="00483A54" w:rsidRPr="00D00F4B" w:rsidRDefault="00483A54" w:rsidP="00483A54">
      <w:pPr>
        <w:rPr>
          <w:rFonts w:cstheme="minorHAnsi"/>
        </w:rPr>
      </w:pPr>
      <w:r w:rsidRPr="00D00F4B">
        <w:rPr>
          <w:rFonts w:cstheme="minorHAnsi"/>
        </w:rPr>
        <w:t xml:space="preserve">A. Carnevale, Workplace basics. Available online[ </w:t>
      </w:r>
      <w:hyperlink r:id="rId23" w:anchor="v=onepage&amp;q&amp;f=false" w:history="1">
        <w:r w:rsidRPr="00D00F4B">
          <w:rPr>
            <w:rStyle w:val="Hyperlink"/>
            <w:rFonts w:cstheme="minorHAnsi"/>
          </w:rPr>
          <w:t>https://books.google.co.uk/books?id=oDb9--A7ukMC&amp;printsec=frontcover&amp;dq=essential+skills+for+study+and+employment&amp;hl=en&amp;sa=X&amp;ved=2ahUKEwiPucCZ6ePsAhUEQhUIHU8aDe4Q6AEwBXoECAIQAg#v=onepage&amp;q&amp;f=false</w:t>
        </w:r>
      </w:hyperlink>
      <w:r w:rsidRPr="00D00F4B">
        <w:rPr>
          <w:rFonts w:cstheme="minorHAnsi"/>
        </w:rPr>
        <w:t xml:space="preserve"> ]: Amer Soc For Training &amp;, 1989, p. 11.</w:t>
      </w:r>
      <w:r w:rsidRPr="00D00F4B">
        <w:rPr>
          <w:rFonts w:cstheme="minorHAnsi"/>
        </w:rPr>
        <w:br/>
      </w:r>
    </w:p>
    <w:p w14:paraId="2EF136E6" w14:textId="77777777" w:rsidR="00483A54" w:rsidRPr="00D00F4B" w:rsidRDefault="00483A54" w:rsidP="00483A54">
      <w:pPr>
        <w:rPr>
          <w:rFonts w:cstheme="minorHAnsi"/>
          <w:color w:val="000000"/>
          <w:sz w:val="20"/>
          <w:szCs w:val="20"/>
          <w:shd w:val="clear" w:color="auto" w:fill="FFFFFF"/>
        </w:rPr>
      </w:pPr>
      <w:r w:rsidRPr="00D00F4B">
        <w:rPr>
          <w:rFonts w:cstheme="minorHAnsi"/>
          <w:color w:val="000000"/>
          <w:sz w:val="20"/>
          <w:szCs w:val="20"/>
          <w:shd w:val="clear" w:color="auto" w:fill="FFFFFF"/>
        </w:rPr>
        <w:t>"Your skills and qualities: Employability skills and OU study | Help Centre | The Open University", </w:t>
      </w:r>
      <w:r w:rsidRPr="00D00F4B">
        <w:rPr>
          <w:rFonts w:cstheme="minorHAnsi"/>
          <w:i/>
          <w:iCs/>
          <w:color w:val="000000"/>
          <w:sz w:val="20"/>
          <w:szCs w:val="20"/>
          <w:shd w:val="clear" w:color="auto" w:fill="FFFFFF"/>
        </w:rPr>
        <w:t>Help.open.ac.uk</w:t>
      </w:r>
      <w:r w:rsidRPr="00D00F4B">
        <w:rPr>
          <w:rFonts w:cstheme="minorHAnsi"/>
          <w:color w:val="000000"/>
          <w:sz w:val="20"/>
          <w:szCs w:val="20"/>
          <w:shd w:val="clear" w:color="auto" w:fill="FFFFFF"/>
        </w:rPr>
        <w:t xml:space="preserve">, 2020. [Online]. Available: </w:t>
      </w:r>
      <w:hyperlink r:id="rId24" w:history="1">
        <w:r w:rsidRPr="00D00F4B">
          <w:rPr>
            <w:rStyle w:val="Hyperlink"/>
            <w:rFonts w:cstheme="minorHAnsi"/>
            <w:sz w:val="20"/>
            <w:szCs w:val="20"/>
            <w:shd w:val="clear" w:color="auto" w:fill="FFFFFF"/>
          </w:rPr>
          <w:t>https://help.open.ac.uk/employability-skills-and-ou-study</w:t>
        </w:r>
      </w:hyperlink>
      <w:r w:rsidRPr="00D00F4B">
        <w:rPr>
          <w:rFonts w:cstheme="minorHAnsi"/>
          <w:color w:val="000000"/>
          <w:sz w:val="20"/>
          <w:szCs w:val="20"/>
          <w:shd w:val="clear" w:color="auto" w:fill="FFFFFF"/>
        </w:rPr>
        <w:t>[Accessed: 02- Nov- 2020].</w:t>
      </w:r>
      <w:r w:rsidRPr="00D00F4B">
        <w:rPr>
          <w:rFonts w:cstheme="minorHAnsi"/>
          <w:color w:val="000000"/>
          <w:sz w:val="20"/>
          <w:szCs w:val="20"/>
          <w:shd w:val="clear" w:color="auto" w:fill="FFFFFF"/>
        </w:rPr>
        <w:br/>
      </w:r>
    </w:p>
    <w:p w14:paraId="76D3DB29" w14:textId="77777777" w:rsidR="00483A54" w:rsidRPr="00D00F4B" w:rsidRDefault="00483A54" w:rsidP="00483A54">
      <w:pPr>
        <w:rPr>
          <w:rFonts w:cstheme="minorHAnsi"/>
          <w:color w:val="000000"/>
          <w:sz w:val="20"/>
          <w:szCs w:val="20"/>
          <w:shd w:val="clear" w:color="auto" w:fill="FFFFFF"/>
        </w:rPr>
      </w:pPr>
      <w:r w:rsidRPr="00D00F4B">
        <w:rPr>
          <w:rFonts w:cstheme="minorHAnsi"/>
          <w:color w:val="000000"/>
          <w:sz w:val="20"/>
          <w:szCs w:val="20"/>
          <w:shd w:val="clear" w:color="auto" w:fill="FFFFFF"/>
        </w:rPr>
        <w:t>B. Wels, "How to match your university capabilities with employability skills - Career Ready", </w:t>
      </w:r>
      <w:r w:rsidRPr="00D00F4B">
        <w:rPr>
          <w:rFonts w:cstheme="minorHAnsi"/>
          <w:i/>
          <w:iCs/>
          <w:color w:val="000000"/>
          <w:sz w:val="20"/>
          <w:szCs w:val="20"/>
          <w:shd w:val="clear" w:color="auto" w:fill="FFFFFF"/>
        </w:rPr>
        <w:t>Career Ready</w:t>
      </w:r>
      <w:r w:rsidRPr="00D00F4B">
        <w:rPr>
          <w:rFonts w:cstheme="minorHAnsi"/>
          <w:color w:val="000000"/>
          <w:sz w:val="20"/>
          <w:szCs w:val="20"/>
          <w:shd w:val="clear" w:color="auto" w:fill="FFFFFF"/>
        </w:rPr>
        <w:t xml:space="preserve">, 2020. [Online]. Available: </w:t>
      </w:r>
      <w:hyperlink r:id="rId25" w:history="1">
        <w:r w:rsidRPr="00D00F4B">
          <w:rPr>
            <w:rStyle w:val="Hyperlink"/>
            <w:rFonts w:cstheme="minorHAnsi"/>
            <w:sz w:val="20"/>
            <w:szCs w:val="20"/>
            <w:shd w:val="clear" w:color="auto" w:fill="FFFFFF"/>
          </w:rPr>
          <w:t>https://career-ready.blogs.latrobe.edu.au/2013/09/26/how-to-match-your-university-capabilities-with-employability-skills/</w:t>
        </w:r>
      </w:hyperlink>
      <w:r w:rsidRPr="00D00F4B">
        <w:rPr>
          <w:rFonts w:cstheme="minorHAnsi"/>
          <w:color w:val="000000"/>
          <w:sz w:val="20"/>
          <w:szCs w:val="20"/>
          <w:shd w:val="clear" w:color="auto" w:fill="FFFFFF"/>
        </w:rPr>
        <w:t xml:space="preserve">  [Accessed: 02- Nov- 2020].</w:t>
      </w:r>
    </w:p>
    <w:p w14:paraId="388BAA48" w14:textId="77777777" w:rsidR="00483A54" w:rsidRPr="00D00F4B" w:rsidRDefault="00483A54" w:rsidP="00483A54">
      <w:pPr>
        <w:rPr>
          <w:rFonts w:cstheme="minorHAnsi"/>
        </w:rPr>
      </w:pPr>
    </w:p>
    <w:p w14:paraId="611065B2" w14:textId="77777777" w:rsidR="00483A54" w:rsidRPr="00D00F4B" w:rsidRDefault="00483A54" w:rsidP="00483A54">
      <w:pPr>
        <w:rPr>
          <w:rFonts w:cstheme="minorHAnsi"/>
        </w:rPr>
      </w:pPr>
      <w:r w:rsidRPr="00D00F4B">
        <w:rPr>
          <w:rFonts w:cstheme="minorHAnsi"/>
          <w:color w:val="000000"/>
          <w:sz w:val="20"/>
          <w:szCs w:val="20"/>
          <w:shd w:val="clear" w:color="auto" w:fill="FFFFFF"/>
        </w:rPr>
        <w:t>[</w:t>
      </w:r>
      <w:proofErr w:type="gramStart"/>
      <w:r w:rsidRPr="00D00F4B">
        <w:rPr>
          <w:rFonts w:cstheme="minorHAnsi"/>
          <w:color w:val="000000"/>
          <w:sz w:val="20"/>
          <w:szCs w:val="20"/>
          <w:shd w:val="clear" w:color="auto" w:fill="FFFFFF"/>
        </w:rPr>
        <w:t>1]</w:t>
      </w:r>
      <w:r w:rsidRPr="00D00F4B">
        <w:rPr>
          <w:rFonts w:cstheme="minorHAnsi"/>
          <w:i/>
          <w:iCs/>
          <w:color w:val="000000"/>
          <w:sz w:val="20"/>
          <w:szCs w:val="20"/>
          <w:shd w:val="clear" w:color="auto" w:fill="FFFFFF"/>
        </w:rPr>
        <w:t>Logikcull.com</w:t>
      </w:r>
      <w:proofErr w:type="gramEnd"/>
      <w:r w:rsidRPr="00D00F4B">
        <w:rPr>
          <w:rFonts w:cstheme="minorHAnsi"/>
          <w:color w:val="000000"/>
          <w:sz w:val="20"/>
          <w:szCs w:val="20"/>
          <w:shd w:val="clear" w:color="auto" w:fill="FFFFFF"/>
        </w:rPr>
        <w:t xml:space="preserve">, 2020. [Online]. Available: </w:t>
      </w:r>
      <w:hyperlink r:id="rId26" w:history="1">
        <w:r w:rsidRPr="00D00F4B">
          <w:rPr>
            <w:rStyle w:val="Hyperlink"/>
            <w:rFonts w:cstheme="minorHAnsi"/>
            <w:sz w:val="20"/>
            <w:szCs w:val="20"/>
            <w:shd w:val="clear" w:color="auto" w:fill="FFFFFF"/>
          </w:rPr>
          <w:t>https://www.logikcull.com/public/blog/_800x418_crop_center-center_82_none/PushingForward.png?mtime=1565044056</w:t>
        </w:r>
      </w:hyperlink>
      <w:r w:rsidRPr="00D00F4B">
        <w:rPr>
          <w:rFonts w:cstheme="minorHAnsi"/>
          <w:color w:val="000000"/>
          <w:sz w:val="20"/>
          <w:szCs w:val="20"/>
          <w:shd w:val="clear" w:color="auto" w:fill="FFFFFF"/>
        </w:rPr>
        <w:t>.  [Accessed: 25- Nov- 2020].</w:t>
      </w:r>
    </w:p>
    <w:p w14:paraId="4D1A39D3" w14:textId="77777777" w:rsidR="00483A54" w:rsidRPr="00D00F4B" w:rsidRDefault="00483A54" w:rsidP="00483A54">
      <w:pPr>
        <w:rPr>
          <w:rFonts w:cstheme="minorHAnsi"/>
          <w:color w:val="000000"/>
          <w:sz w:val="20"/>
          <w:szCs w:val="20"/>
          <w:shd w:val="clear" w:color="auto" w:fill="FFFFFF"/>
        </w:rPr>
      </w:pPr>
      <w:r w:rsidRPr="00D00F4B">
        <w:rPr>
          <w:rFonts w:cstheme="minorHAnsi"/>
          <w:color w:val="000000"/>
          <w:sz w:val="20"/>
          <w:szCs w:val="20"/>
          <w:shd w:val="clear" w:color="auto" w:fill="FFFFFF"/>
        </w:rPr>
        <w:t>[</w:t>
      </w:r>
      <w:proofErr w:type="gramStart"/>
      <w:r w:rsidRPr="00D00F4B">
        <w:rPr>
          <w:rFonts w:cstheme="minorHAnsi"/>
          <w:color w:val="000000"/>
          <w:sz w:val="20"/>
          <w:szCs w:val="20"/>
          <w:shd w:val="clear" w:color="auto" w:fill="FFFFFF"/>
        </w:rPr>
        <w:t>2]</w:t>
      </w:r>
      <w:r w:rsidRPr="00D00F4B">
        <w:rPr>
          <w:rFonts w:cstheme="minorHAnsi"/>
          <w:i/>
          <w:iCs/>
          <w:color w:val="000000"/>
          <w:sz w:val="20"/>
          <w:szCs w:val="20"/>
          <w:shd w:val="clear" w:color="auto" w:fill="FFFFFF"/>
        </w:rPr>
        <w:t>Miro.medium.com</w:t>
      </w:r>
      <w:proofErr w:type="gramEnd"/>
      <w:r w:rsidRPr="00D00F4B">
        <w:rPr>
          <w:rFonts w:cstheme="minorHAnsi"/>
          <w:color w:val="000000"/>
          <w:sz w:val="20"/>
          <w:szCs w:val="20"/>
          <w:shd w:val="clear" w:color="auto" w:fill="FFFFFF"/>
        </w:rPr>
        <w:t xml:space="preserve">, 2020. [Online]. Available: </w:t>
      </w:r>
      <w:hyperlink r:id="rId27" w:history="1">
        <w:r w:rsidRPr="00D00F4B">
          <w:rPr>
            <w:rStyle w:val="Hyperlink"/>
            <w:rFonts w:cstheme="minorHAnsi"/>
            <w:sz w:val="20"/>
            <w:szCs w:val="20"/>
            <w:shd w:val="clear" w:color="auto" w:fill="FFFFFF"/>
          </w:rPr>
          <w:t>https://miro.medium.com/max/3840/1*O-IzvP_7L0Rvbq2rMxfAIQ.png</w:t>
        </w:r>
      </w:hyperlink>
      <w:r w:rsidRPr="00D00F4B">
        <w:rPr>
          <w:rFonts w:cstheme="minorHAnsi"/>
          <w:color w:val="000000"/>
          <w:sz w:val="20"/>
          <w:szCs w:val="20"/>
          <w:shd w:val="clear" w:color="auto" w:fill="FFFFFF"/>
        </w:rPr>
        <w:t xml:space="preserve"> . [Accessed: 25- Nov- 2020].</w:t>
      </w:r>
      <w:r w:rsidRPr="00D00F4B">
        <w:rPr>
          <w:rFonts w:cstheme="minorHAnsi"/>
          <w:color w:val="000000"/>
          <w:sz w:val="20"/>
          <w:szCs w:val="20"/>
          <w:shd w:val="clear" w:color="auto" w:fill="FFFFFF"/>
        </w:rPr>
        <w:br/>
      </w:r>
      <w:r w:rsidRPr="00D00F4B">
        <w:rPr>
          <w:rFonts w:cstheme="minorHAnsi"/>
        </w:rPr>
        <w:br/>
      </w:r>
      <w:r w:rsidRPr="00D00F4B">
        <w:rPr>
          <w:rFonts w:cstheme="minorHAnsi"/>
          <w:color w:val="000000"/>
          <w:sz w:val="20"/>
          <w:szCs w:val="20"/>
          <w:shd w:val="clear" w:color="auto" w:fill="FFFFFF"/>
        </w:rPr>
        <w:t>[</w:t>
      </w:r>
      <w:proofErr w:type="gramStart"/>
      <w:r w:rsidRPr="00D00F4B">
        <w:rPr>
          <w:rFonts w:cstheme="minorHAnsi"/>
          <w:color w:val="000000"/>
          <w:sz w:val="20"/>
          <w:szCs w:val="20"/>
          <w:shd w:val="clear" w:color="auto" w:fill="FFFFFF"/>
        </w:rPr>
        <w:t>3]</w:t>
      </w:r>
      <w:r w:rsidRPr="00D00F4B">
        <w:rPr>
          <w:rFonts w:cstheme="minorHAnsi"/>
          <w:i/>
          <w:iCs/>
          <w:color w:val="000000"/>
          <w:sz w:val="20"/>
          <w:szCs w:val="20"/>
          <w:shd w:val="clear" w:color="auto" w:fill="FFFFFF"/>
        </w:rPr>
        <w:t>Pinclipart.com</w:t>
      </w:r>
      <w:proofErr w:type="gramEnd"/>
      <w:r w:rsidRPr="00D00F4B">
        <w:rPr>
          <w:rFonts w:cstheme="minorHAnsi"/>
          <w:color w:val="000000"/>
          <w:sz w:val="20"/>
          <w:szCs w:val="20"/>
          <w:shd w:val="clear" w:color="auto" w:fill="FFFFFF"/>
        </w:rPr>
        <w:t xml:space="preserve">, 2020. [Online]. Available: </w:t>
      </w:r>
      <w:hyperlink r:id="rId28" w:history="1">
        <w:r w:rsidRPr="00D00F4B">
          <w:rPr>
            <w:rStyle w:val="Hyperlink"/>
            <w:rFonts w:cstheme="minorHAnsi"/>
            <w:sz w:val="20"/>
            <w:szCs w:val="20"/>
            <w:shd w:val="clear" w:color="auto" w:fill="FFFFFF"/>
          </w:rPr>
          <w:t>https://www.pinclipart.com/picdir/middle/74-748436_transferable-skills-clipart.png</w:t>
        </w:r>
      </w:hyperlink>
      <w:r w:rsidRPr="00D00F4B">
        <w:rPr>
          <w:rFonts w:cstheme="minorHAnsi"/>
          <w:color w:val="000000"/>
          <w:sz w:val="20"/>
          <w:szCs w:val="20"/>
          <w:shd w:val="clear" w:color="auto" w:fill="FFFFFF"/>
        </w:rPr>
        <w:t xml:space="preserve"> . [Accessed: 25- Nov- 2020].</w:t>
      </w:r>
    </w:p>
    <w:p w14:paraId="02293D88" w14:textId="77777777" w:rsidR="00483A54" w:rsidRPr="00D00F4B" w:rsidRDefault="00483A54" w:rsidP="00483A54">
      <w:pPr>
        <w:rPr>
          <w:rFonts w:cstheme="minorHAnsi"/>
        </w:rPr>
      </w:pPr>
      <w:hyperlink r:id="rId29" w:history="1">
        <w:r w:rsidRPr="00B46651">
          <w:rPr>
            <w:rStyle w:val="Hyperlink"/>
            <w:rFonts w:cstheme="minorHAnsi"/>
          </w:rPr>
          <w:t>https://app.mindmup.com/map/_free/2020/11/417af8e02f1c11eb83472d49061f1969</w:t>
        </w:r>
      </w:hyperlink>
      <w:r>
        <w:rPr>
          <w:rFonts w:cstheme="minorHAnsi"/>
        </w:rPr>
        <w:t xml:space="preserve"> </w:t>
      </w:r>
    </w:p>
    <w:p w14:paraId="414F69EA" w14:textId="77777777" w:rsidR="00AD7838" w:rsidRPr="00C108DE" w:rsidRDefault="00AD7838" w:rsidP="00C108DE"/>
    <w:p w14:paraId="41E677D6" w14:textId="77777777" w:rsidR="00483A54" w:rsidRDefault="00483A54" w:rsidP="00C108DE">
      <w:pPr>
        <w:sectPr w:rsidR="00483A54" w:rsidSect="00483A54">
          <w:pgSz w:w="16838" w:h="11906" w:orient="landscape"/>
          <w:pgMar w:top="1440" w:right="1440" w:bottom="1985" w:left="1440" w:header="709" w:footer="709" w:gutter="0"/>
          <w:cols w:space="708"/>
          <w:docGrid w:linePitch="360"/>
        </w:sectPr>
      </w:pPr>
    </w:p>
    <w:p w14:paraId="16A01642" w14:textId="1B64FC53" w:rsidR="00C108DE" w:rsidRDefault="007A495C" w:rsidP="007A495C">
      <w:pPr>
        <w:pStyle w:val="Heading1"/>
      </w:pPr>
      <w:bookmarkStart w:id="26" w:name="_Toc58867332"/>
      <w:bookmarkStart w:id="27" w:name="_Toc58867430"/>
      <w:r>
        <w:lastRenderedPageBreak/>
        <w:t>Online Identity and Safety</w:t>
      </w:r>
      <w:bookmarkEnd w:id="26"/>
      <w:bookmarkEnd w:id="27"/>
    </w:p>
    <w:p w14:paraId="0C30AEE2" w14:textId="6BD51F27" w:rsidR="007A495C" w:rsidRDefault="007A495C" w:rsidP="007A495C">
      <w:r>
        <w:t xml:space="preserve">Link to presentation: </w:t>
      </w:r>
      <w:r w:rsidR="007B3667">
        <w:br/>
      </w:r>
      <w:hyperlink r:id="rId30" w:history="1">
        <w:r w:rsidR="007B3667" w:rsidRPr="00486130">
          <w:rPr>
            <w:rStyle w:val="Hyperlink"/>
          </w:rPr>
          <w:t>https://youtu.be/WbmaR_q-CI</w:t>
        </w:r>
        <w:r w:rsidR="007B3667" w:rsidRPr="00486130">
          <w:rPr>
            <w:rStyle w:val="Hyperlink"/>
          </w:rPr>
          <w:t>8</w:t>
        </w:r>
      </w:hyperlink>
      <w:r>
        <w:t xml:space="preserve"> </w:t>
      </w:r>
      <w:r w:rsidR="007B3667">
        <w:br/>
      </w:r>
      <w:hyperlink r:id="rId31" w:history="1">
        <w:r w:rsidR="007B3667" w:rsidRPr="00486130">
          <w:rPr>
            <w:rStyle w:val="Hyperlink"/>
          </w:rPr>
          <w:t>https://stevenmoore536.wixsite.com/website/safety-online</w:t>
        </w:r>
      </w:hyperlink>
      <w:r w:rsidR="007B3667">
        <w:t xml:space="preserve"> </w:t>
      </w:r>
    </w:p>
    <w:p w14:paraId="39172C61" w14:textId="4D433F42" w:rsidR="007A495C" w:rsidRDefault="007A495C" w:rsidP="007A495C">
      <w:pPr>
        <w:rPr>
          <w:noProof/>
        </w:rPr>
      </w:pPr>
      <w:r>
        <w:rPr>
          <w:noProof/>
        </w:rPr>
        <w:drawing>
          <wp:inline distT="0" distB="0" distL="0" distR="0" wp14:anchorId="77DD6B72" wp14:editId="4FFF255D">
            <wp:extent cx="5385435" cy="3500120"/>
            <wp:effectExtent l="0" t="0" r="5715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385435" cy="3500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DEB0ED" w14:textId="3AA998F9" w:rsidR="007A495C" w:rsidRDefault="007A495C" w:rsidP="007A495C">
      <w:pPr>
        <w:tabs>
          <w:tab w:val="left" w:pos="1035"/>
        </w:tabs>
      </w:pPr>
      <w:r>
        <w:tab/>
      </w:r>
    </w:p>
    <w:p w14:paraId="175E5FFA" w14:textId="4FFDB888" w:rsidR="007A495C" w:rsidRDefault="007A495C" w:rsidP="007A495C">
      <w:pPr>
        <w:tabs>
          <w:tab w:val="left" w:pos="1035"/>
        </w:tabs>
      </w:pPr>
    </w:p>
    <w:p w14:paraId="539D1DF6" w14:textId="4D933711" w:rsidR="007A495C" w:rsidRDefault="007A495C" w:rsidP="007A495C">
      <w:pPr>
        <w:tabs>
          <w:tab w:val="left" w:pos="1035"/>
        </w:tabs>
      </w:pPr>
    </w:p>
    <w:p w14:paraId="23B452B5" w14:textId="57D5A0D3" w:rsidR="007A495C" w:rsidRDefault="007A495C" w:rsidP="007A495C">
      <w:pPr>
        <w:tabs>
          <w:tab w:val="left" w:pos="1035"/>
        </w:tabs>
      </w:pPr>
    </w:p>
    <w:p w14:paraId="3987ABE6" w14:textId="24DA69F4" w:rsidR="007A495C" w:rsidRDefault="007A495C" w:rsidP="007A495C">
      <w:pPr>
        <w:tabs>
          <w:tab w:val="left" w:pos="1035"/>
        </w:tabs>
      </w:pPr>
    </w:p>
    <w:p w14:paraId="6A1F6F7C" w14:textId="5304CA94" w:rsidR="007A495C" w:rsidRDefault="007A495C" w:rsidP="007A495C">
      <w:pPr>
        <w:tabs>
          <w:tab w:val="left" w:pos="1035"/>
        </w:tabs>
      </w:pPr>
    </w:p>
    <w:p w14:paraId="79DC6422" w14:textId="16FA5A6D" w:rsidR="007A495C" w:rsidRDefault="007A495C" w:rsidP="007A495C">
      <w:pPr>
        <w:tabs>
          <w:tab w:val="left" w:pos="1035"/>
        </w:tabs>
      </w:pPr>
    </w:p>
    <w:p w14:paraId="1D6BB4A2" w14:textId="47FD64B2" w:rsidR="007A495C" w:rsidRDefault="007A495C" w:rsidP="007A495C">
      <w:pPr>
        <w:tabs>
          <w:tab w:val="left" w:pos="1035"/>
        </w:tabs>
      </w:pPr>
    </w:p>
    <w:p w14:paraId="5F0CE331" w14:textId="0C74C989" w:rsidR="007A495C" w:rsidRDefault="007A495C" w:rsidP="007A495C">
      <w:pPr>
        <w:tabs>
          <w:tab w:val="left" w:pos="1035"/>
        </w:tabs>
      </w:pPr>
    </w:p>
    <w:p w14:paraId="77645479" w14:textId="5F099FA4" w:rsidR="007A495C" w:rsidRDefault="007A495C" w:rsidP="007A495C">
      <w:pPr>
        <w:tabs>
          <w:tab w:val="left" w:pos="1035"/>
        </w:tabs>
      </w:pPr>
    </w:p>
    <w:p w14:paraId="0F3E2FD2" w14:textId="5FBD4B93" w:rsidR="007A495C" w:rsidRDefault="007A495C" w:rsidP="007A495C">
      <w:pPr>
        <w:tabs>
          <w:tab w:val="left" w:pos="1035"/>
        </w:tabs>
      </w:pPr>
    </w:p>
    <w:p w14:paraId="7C0940C2" w14:textId="0A064412" w:rsidR="007A495C" w:rsidRDefault="007A495C" w:rsidP="007A495C">
      <w:pPr>
        <w:tabs>
          <w:tab w:val="left" w:pos="1035"/>
        </w:tabs>
      </w:pPr>
    </w:p>
    <w:p w14:paraId="2D6E281A" w14:textId="760544CF" w:rsidR="007A495C" w:rsidRDefault="007A495C" w:rsidP="007A495C">
      <w:pPr>
        <w:tabs>
          <w:tab w:val="left" w:pos="1035"/>
        </w:tabs>
      </w:pPr>
    </w:p>
    <w:p w14:paraId="432DB176" w14:textId="4AFDC3DF" w:rsidR="007A495C" w:rsidRDefault="007A495C" w:rsidP="007A495C">
      <w:pPr>
        <w:tabs>
          <w:tab w:val="left" w:pos="1035"/>
        </w:tabs>
      </w:pPr>
    </w:p>
    <w:p w14:paraId="04503136" w14:textId="137C8703" w:rsidR="007A495C" w:rsidRDefault="007A495C" w:rsidP="007A495C">
      <w:pPr>
        <w:tabs>
          <w:tab w:val="left" w:pos="1035"/>
        </w:tabs>
      </w:pPr>
    </w:p>
    <w:p w14:paraId="2B543FE1" w14:textId="5A2360A5" w:rsidR="007A495C" w:rsidRDefault="007A495C" w:rsidP="007A495C">
      <w:pPr>
        <w:tabs>
          <w:tab w:val="left" w:pos="1035"/>
        </w:tabs>
      </w:pPr>
    </w:p>
    <w:p w14:paraId="1A3F85D7" w14:textId="2BC995FB" w:rsidR="007A495C" w:rsidRDefault="007A495C" w:rsidP="007A495C">
      <w:pPr>
        <w:pStyle w:val="Heading1"/>
      </w:pPr>
      <w:bookmarkStart w:id="28" w:name="_Toc58867333"/>
      <w:bookmarkStart w:id="29" w:name="_Toc58867431"/>
      <w:r>
        <w:t>Becoming a Team Player</w:t>
      </w:r>
      <w:bookmarkEnd w:id="28"/>
      <w:bookmarkEnd w:id="29"/>
    </w:p>
    <w:p w14:paraId="6F8B7900" w14:textId="307CD992" w:rsidR="007B3667" w:rsidRPr="007B3667" w:rsidRDefault="007B3667" w:rsidP="007B3667">
      <w:hyperlink r:id="rId33" w:history="1">
        <w:r w:rsidRPr="00486130">
          <w:rPr>
            <w:rStyle w:val="Hyperlink"/>
          </w:rPr>
          <w:t>https://stevenmoore536.wixsite.com/website/becoming-a-team-player</w:t>
        </w:r>
      </w:hyperlink>
      <w:r>
        <w:t xml:space="preserve"> </w:t>
      </w:r>
    </w:p>
    <w:p w14:paraId="6E2D3AD8" w14:textId="3C078B7F" w:rsidR="007A495C" w:rsidRPr="007A495C" w:rsidRDefault="007B3667" w:rsidP="007A495C">
      <w:r>
        <w:rPr>
          <w:noProof/>
        </w:rPr>
        <w:drawing>
          <wp:inline distT="0" distB="0" distL="0" distR="0" wp14:anchorId="20662907" wp14:editId="5F723928">
            <wp:extent cx="5343525" cy="756285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756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4841B9" w14:textId="77777777" w:rsidR="007A495C" w:rsidRPr="007A495C" w:rsidRDefault="007A495C" w:rsidP="007A495C">
      <w:pPr>
        <w:tabs>
          <w:tab w:val="left" w:pos="1035"/>
        </w:tabs>
      </w:pPr>
    </w:p>
    <w:sectPr w:rsidR="007A495C" w:rsidRPr="007A495C" w:rsidSect="00483A54">
      <w:pgSz w:w="11906" w:h="16838"/>
      <w:pgMar w:top="1440" w:right="1985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296233" w14:textId="77777777" w:rsidR="00793C2F" w:rsidRDefault="00793C2F" w:rsidP="00812467">
      <w:pPr>
        <w:spacing w:after="0" w:line="240" w:lineRule="auto"/>
      </w:pPr>
      <w:r>
        <w:separator/>
      </w:r>
    </w:p>
  </w:endnote>
  <w:endnote w:type="continuationSeparator" w:id="0">
    <w:p w14:paraId="0779AD63" w14:textId="77777777" w:rsidR="00793C2F" w:rsidRDefault="00793C2F" w:rsidP="008124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4876579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100AF1F" w14:textId="77777777" w:rsidR="00812467" w:rsidRDefault="0081246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F7CF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24B109B" w14:textId="77777777" w:rsidR="00812467" w:rsidRDefault="008124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B3E7B9" w14:textId="77777777" w:rsidR="00793C2F" w:rsidRDefault="00793C2F" w:rsidP="00812467">
      <w:pPr>
        <w:spacing w:after="0" w:line="240" w:lineRule="auto"/>
      </w:pPr>
      <w:r>
        <w:separator/>
      </w:r>
    </w:p>
  </w:footnote>
  <w:footnote w:type="continuationSeparator" w:id="0">
    <w:p w14:paraId="1D1F80F2" w14:textId="77777777" w:rsidR="00793C2F" w:rsidRDefault="00793C2F" w:rsidP="008124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53DD21" w14:textId="09642B8B" w:rsidR="00785FE1" w:rsidRDefault="003500E0">
    <w:pPr>
      <w:pStyle w:val="Header"/>
    </w:pPr>
    <w:r>
      <w:t>Steven Moore</w:t>
    </w:r>
    <w:r w:rsidR="00A73AEF">
      <w:t xml:space="preserve"> (</w:t>
    </w:r>
    <w:r w:rsidR="00A73AEF">
      <w:rPr>
        <w:rFonts w:ascii="Source Sans Pro" w:hAnsi="Source Sans Pro"/>
        <w:color w:val="333333"/>
        <w:sz w:val="21"/>
        <w:szCs w:val="21"/>
        <w:shd w:val="clear" w:color="auto" w:fill="F0F3F4"/>
      </w:rPr>
      <w:t>1801309)</w:t>
    </w:r>
    <w:r w:rsidR="00785FE1">
      <w:tab/>
    </w:r>
    <w:r w:rsidR="00FB09E7">
      <w:tab/>
    </w:r>
    <w:r w:rsidR="00A73AEF">
      <w:t>Computing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B776213"/>
    <w:multiLevelType w:val="hybridMultilevel"/>
    <w:tmpl w:val="8BC45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4EBF"/>
    <w:rsid w:val="0000491F"/>
    <w:rsid w:val="0001606F"/>
    <w:rsid w:val="000246B2"/>
    <w:rsid w:val="0002669B"/>
    <w:rsid w:val="00052CA2"/>
    <w:rsid w:val="000542FE"/>
    <w:rsid w:val="0006790A"/>
    <w:rsid w:val="000A745B"/>
    <w:rsid w:val="000B5310"/>
    <w:rsid w:val="000C20E0"/>
    <w:rsid w:val="000D5312"/>
    <w:rsid w:val="000E6204"/>
    <w:rsid w:val="000F05D4"/>
    <w:rsid w:val="000F42B7"/>
    <w:rsid w:val="000F6406"/>
    <w:rsid w:val="000F78CB"/>
    <w:rsid w:val="00112BA6"/>
    <w:rsid w:val="00134D1F"/>
    <w:rsid w:val="001A125A"/>
    <w:rsid w:val="001C600B"/>
    <w:rsid w:val="001D0AD0"/>
    <w:rsid w:val="001E0664"/>
    <w:rsid w:val="001E5962"/>
    <w:rsid w:val="001F345E"/>
    <w:rsid w:val="00242C7A"/>
    <w:rsid w:val="00276A42"/>
    <w:rsid w:val="00277713"/>
    <w:rsid w:val="00290DA9"/>
    <w:rsid w:val="002A1AC9"/>
    <w:rsid w:val="002B1BD5"/>
    <w:rsid w:val="002B208A"/>
    <w:rsid w:val="002D1464"/>
    <w:rsid w:val="002F2BB8"/>
    <w:rsid w:val="002F7CF7"/>
    <w:rsid w:val="003158C7"/>
    <w:rsid w:val="0032104B"/>
    <w:rsid w:val="003500E0"/>
    <w:rsid w:val="003B0678"/>
    <w:rsid w:val="003B3B57"/>
    <w:rsid w:val="003D0490"/>
    <w:rsid w:val="00421AC1"/>
    <w:rsid w:val="00483A54"/>
    <w:rsid w:val="004A2504"/>
    <w:rsid w:val="004B3095"/>
    <w:rsid w:val="004F56B1"/>
    <w:rsid w:val="00513D5A"/>
    <w:rsid w:val="00522176"/>
    <w:rsid w:val="005368B7"/>
    <w:rsid w:val="00536980"/>
    <w:rsid w:val="00544877"/>
    <w:rsid w:val="00560181"/>
    <w:rsid w:val="005643C9"/>
    <w:rsid w:val="00590545"/>
    <w:rsid w:val="00596B5F"/>
    <w:rsid w:val="005C3E4E"/>
    <w:rsid w:val="00656644"/>
    <w:rsid w:val="006B3AFA"/>
    <w:rsid w:val="006C23A5"/>
    <w:rsid w:val="006C27EB"/>
    <w:rsid w:val="006D452A"/>
    <w:rsid w:val="006E1C51"/>
    <w:rsid w:val="006F0CDF"/>
    <w:rsid w:val="006F3603"/>
    <w:rsid w:val="00746522"/>
    <w:rsid w:val="0076273C"/>
    <w:rsid w:val="0077334E"/>
    <w:rsid w:val="00773916"/>
    <w:rsid w:val="00785FE1"/>
    <w:rsid w:val="00793C2F"/>
    <w:rsid w:val="007A495C"/>
    <w:rsid w:val="007B3667"/>
    <w:rsid w:val="00812467"/>
    <w:rsid w:val="00864053"/>
    <w:rsid w:val="00887D90"/>
    <w:rsid w:val="008A27C5"/>
    <w:rsid w:val="008B54DD"/>
    <w:rsid w:val="008F54F0"/>
    <w:rsid w:val="0090525B"/>
    <w:rsid w:val="009135F8"/>
    <w:rsid w:val="00952C01"/>
    <w:rsid w:val="009763A4"/>
    <w:rsid w:val="00993391"/>
    <w:rsid w:val="009A69CF"/>
    <w:rsid w:val="009B388E"/>
    <w:rsid w:val="009B38C1"/>
    <w:rsid w:val="009C6EF2"/>
    <w:rsid w:val="009D2DB8"/>
    <w:rsid w:val="009D3AD2"/>
    <w:rsid w:val="009D46AA"/>
    <w:rsid w:val="00A13815"/>
    <w:rsid w:val="00A30721"/>
    <w:rsid w:val="00A515C6"/>
    <w:rsid w:val="00A5221B"/>
    <w:rsid w:val="00A73AEF"/>
    <w:rsid w:val="00A86CC8"/>
    <w:rsid w:val="00AD7838"/>
    <w:rsid w:val="00B1308E"/>
    <w:rsid w:val="00B53BE2"/>
    <w:rsid w:val="00B9114F"/>
    <w:rsid w:val="00BD142E"/>
    <w:rsid w:val="00BD4DE4"/>
    <w:rsid w:val="00BD791F"/>
    <w:rsid w:val="00C06A12"/>
    <w:rsid w:val="00C108DE"/>
    <w:rsid w:val="00C31C0E"/>
    <w:rsid w:val="00C60483"/>
    <w:rsid w:val="00CD04EC"/>
    <w:rsid w:val="00CE2CDD"/>
    <w:rsid w:val="00CF160B"/>
    <w:rsid w:val="00D1607F"/>
    <w:rsid w:val="00D34265"/>
    <w:rsid w:val="00D44876"/>
    <w:rsid w:val="00D61221"/>
    <w:rsid w:val="00D65CDA"/>
    <w:rsid w:val="00D71B6D"/>
    <w:rsid w:val="00D77226"/>
    <w:rsid w:val="00DA77A3"/>
    <w:rsid w:val="00DB010D"/>
    <w:rsid w:val="00DB4EBF"/>
    <w:rsid w:val="00DC3E7A"/>
    <w:rsid w:val="00DD4DE5"/>
    <w:rsid w:val="00DE4F43"/>
    <w:rsid w:val="00DE5027"/>
    <w:rsid w:val="00DF3C7D"/>
    <w:rsid w:val="00DF4289"/>
    <w:rsid w:val="00E540CA"/>
    <w:rsid w:val="00E618EA"/>
    <w:rsid w:val="00E8578F"/>
    <w:rsid w:val="00E95CBD"/>
    <w:rsid w:val="00EA1705"/>
    <w:rsid w:val="00EB74A1"/>
    <w:rsid w:val="00EC185D"/>
    <w:rsid w:val="00EE5CE6"/>
    <w:rsid w:val="00EF1ABB"/>
    <w:rsid w:val="00F06E25"/>
    <w:rsid w:val="00F32EBF"/>
    <w:rsid w:val="00F46438"/>
    <w:rsid w:val="00F505AC"/>
    <w:rsid w:val="00F61BE5"/>
    <w:rsid w:val="00F63F46"/>
    <w:rsid w:val="00F70DE7"/>
    <w:rsid w:val="00F71A35"/>
    <w:rsid w:val="00F801B9"/>
    <w:rsid w:val="00FA15E5"/>
    <w:rsid w:val="00FB09E7"/>
    <w:rsid w:val="00FC506D"/>
    <w:rsid w:val="00FD2959"/>
    <w:rsid w:val="00FE1196"/>
    <w:rsid w:val="00FE1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95B88C"/>
  <w15:chartTrackingRefBased/>
  <w15:docId w15:val="{1A4551F3-5663-4CF3-A2EF-39B83B27B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00E0"/>
  </w:style>
  <w:style w:type="paragraph" w:styleId="Heading1">
    <w:name w:val="heading 1"/>
    <w:basedOn w:val="Normal"/>
    <w:next w:val="Normal"/>
    <w:link w:val="Heading1Char"/>
    <w:uiPriority w:val="9"/>
    <w:qFormat/>
    <w:rsid w:val="00FD2959"/>
    <w:pPr>
      <w:keepNext/>
      <w:keepLines/>
      <w:spacing w:before="120" w:after="0"/>
      <w:outlineLvl w:val="0"/>
    </w:pPr>
    <w:rPr>
      <w:rFonts w:asciiTheme="majorHAnsi" w:eastAsiaTheme="majorEastAsia" w:hAnsiTheme="majorHAnsi" w:cstheme="majorBidi"/>
      <w:b/>
      <w:color w:val="00206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9114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b/>
      <w:color w:val="2F5496" w:themeColor="accent5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9114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color w:val="2E74B5" w:themeColor="accent1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9114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Cs/>
      <w:color w:val="8496B0" w:themeColor="text2" w:themeTint="99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B9114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8496B0" w:themeColor="text2" w:themeTint="9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2959"/>
    <w:rPr>
      <w:rFonts w:asciiTheme="majorHAnsi" w:eastAsiaTheme="majorEastAsia" w:hAnsiTheme="majorHAnsi" w:cstheme="majorBidi"/>
      <w:b/>
      <w:color w:val="00206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9114F"/>
    <w:rPr>
      <w:rFonts w:asciiTheme="majorHAnsi" w:eastAsiaTheme="majorEastAsia" w:hAnsiTheme="majorHAnsi" w:cstheme="majorBidi"/>
      <w:b/>
      <w:color w:val="2F5496" w:themeColor="accent5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9114F"/>
    <w:rPr>
      <w:rFonts w:asciiTheme="majorHAnsi" w:eastAsiaTheme="majorEastAsia" w:hAnsiTheme="majorHAnsi" w:cstheme="majorBidi"/>
      <w:b/>
      <w:color w:val="2E74B5" w:themeColor="accent1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B9114F"/>
    <w:rPr>
      <w:rFonts w:asciiTheme="majorHAnsi" w:eastAsiaTheme="majorEastAsia" w:hAnsiTheme="majorHAnsi" w:cstheme="majorBidi"/>
      <w:b/>
      <w:iCs/>
      <w:color w:val="8496B0" w:themeColor="text2" w:themeTint="99"/>
    </w:rPr>
  </w:style>
  <w:style w:type="paragraph" w:styleId="Title">
    <w:name w:val="Title"/>
    <w:basedOn w:val="Normal"/>
    <w:next w:val="Normal"/>
    <w:link w:val="TitleChar"/>
    <w:uiPriority w:val="10"/>
    <w:qFormat/>
    <w:rsid w:val="00656644"/>
    <w:pPr>
      <w:spacing w:after="0" w:line="240" w:lineRule="auto"/>
      <w:contextualSpacing/>
    </w:pPr>
    <w:rPr>
      <w:rFonts w:asciiTheme="majorHAnsi" w:eastAsiaTheme="majorEastAsia" w:hAnsiTheme="majorHAnsi" w:cstheme="majorBidi"/>
      <w:b/>
      <w:spacing w:val="-10"/>
      <w:kern w:val="28"/>
      <w:sz w:val="40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56644"/>
    <w:rPr>
      <w:rFonts w:asciiTheme="majorHAnsi" w:eastAsiaTheme="majorEastAsia" w:hAnsiTheme="majorHAnsi" w:cstheme="majorBidi"/>
      <w:b/>
      <w:spacing w:val="-10"/>
      <w:kern w:val="28"/>
      <w:sz w:val="40"/>
      <w:szCs w:val="56"/>
    </w:rPr>
  </w:style>
  <w:style w:type="character" w:customStyle="1" w:styleId="Heading5Char">
    <w:name w:val="Heading 5 Char"/>
    <w:basedOn w:val="DefaultParagraphFont"/>
    <w:link w:val="Heading5"/>
    <w:uiPriority w:val="9"/>
    <w:rsid w:val="00B9114F"/>
    <w:rPr>
      <w:rFonts w:asciiTheme="majorHAnsi" w:eastAsiaTheme="majorEastAsia" w:hAnsiTheme="majorHAnsi" w:cstheme="majorBidi"/>
      <w:color w:val="8496B0" w:themeColor="text2" w:themeTint="99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0490"/>
    <w:pPr>
      <w:numPr>
        <w:ilvl w:val="1"/>
      </w:numPr>
      <w:spacing w:before="40"/>
    </w:pPr>
    <w:rPr>
      <w:rFonts w:asciiTheme="majorHAnsi" w:eastAsiaTheme="minorEastAsia" w:hAnsiTheme="majorHAnsi"/>
      <w:b/>
      <w:color w:val="5A5A5A" w:themeColor="text1" w:themeTint="A5"/>
      <w:spacing w:val="15"/>
      <w:sz w:val="36"/>
    </w:rPr>
  </w:style>
  <w:style w:type="character" w:customStyle="1" w:styleId="SubtitleChar">
    <w:name w:val="Subtitle Char"/>
    <w:basedOn w:val="DefaultParagraphFont"/>
    <w:link w:val="Subtitle"/>
    <w:uiPriority w:val="11"/>
    <w:rsid w:val="003D0490"/>
    <w:rPr>
      <w:rFonts w:asciiTheme="majorHAnsi" w:eastAsiaTheme="minorEastAsia" w:hAnsiTheme="majorHAnsi"/>
      <w:b/>
      <w:color w:val="5A5A5A" w:themeColor="text1" w:themeTint="A5"/>
      <w:spacing w:val="15"/>
      <w:sz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11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114F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124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2467"/>
  </w:style>
  <w:style w:type="paragraph" w:styleId="Footer">
    <w:name w:val="footer"/>
    <w:basedOn w:val="Normal"/>
    <w:link w:val="FooterChar"/>
    <w:uiPriority w:val="99"/>
    <w:unhideWhenUsed/>
    <w:rsid w:val="008124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2467"/>
  </w:style>
  <w:style w:type="character" w:styleId="Hyperlink">
    <w:name w:val="Hyperlink"/>
    <w:basedOn w:val="DefaultParagraphFont"/>
    <w:uiPriority w:val="99"/>
    <w:unhideWhenUsed/>
    <w:rsid w:val="00522176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22176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F801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D791F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544877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6F0CDF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NoSpacing">
    <w:name w:val="No Spacing"/>
    <w:uiPriority w:val="1"/>
    <w:qFormat/>
    <w:rsid w:val="00DB010D"/>
    <w:pPr>
      <w:spacing w:after="0" w:line="240" w:lineRule="auto"/>
    </w:pPr>
  </w:style>
  <w:style w:type="paragraph" w:styleId="TOCHeading">
    <w:name w:val="TOC Heading"/>
    <w:basedOn w:val="Heading1"/>
    <w:next w:val="Normal"/>
    <w:uiPriority w:val="39"/>
    <w:unhideWhenUsed/>
    <w:qFormat/>
    <w:rsid w:val="00EA1705"/>
    <w:pPr>
      <w:spacing w:before="240"/>
      <w:outlineLvl w:val="9"/>
    </w:pPr>
    <w:rPr>
      <w:b w:val="0"/>
      <w:color w:val="2E74B5" w:themeColor="accent1" w:themeShade="BF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EA1705"/>
    <w:pPr>
      <w:spacing w:after="100"/>
    </w:pPr>
  </w:style>
  <w:style w:type="paragraph" w:styleId="TOC3">
    <w:name w:val="toc 3"/>
    <w:basedOn w:val="Normal"/>
    <w:next w:val="Normal"/>
    <w:autoRedefine/>
    <w:uiPriority w:val="39"/>
    <w:unhideWhenUsed/>
    <w:rsid w:val="00EA1705"/>
    <w:pPr>
      <w:spacing w:after="100"/>
      <w:ind w:left="440"/>
    </w:pPr>
  </w:style>
  <w:style w:type="paragraph" w:styleId="TOC2">
    <w:name w:val="toc 2"/>
    <w:basedOn w:val="Normal"/>
    <w:next w:val="Normal"/>
    <w:autoRedefine/>
    <w:uiPriority w:val="39"/>
    <w:unhideWhenUsed/>
    <w:rsid w:val="00EA1705"/>
    <w:pPr>
      <w:spacing w:after="100"/>
      <w:ind w:left="220"/>
    </w:pPr>
    <w:rPr>
      <w:rFonts w:eastAsiaTheme="minorEastAsia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0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076771">
          <w:marLeft w:val="-6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57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hyperlink" Target="https://www.lboro.ac.uk/services/careers/students-and-graduates/applications/skillsemployersseek/" TargetMode="External"/><Relationship Id="rId26" Type="http://schemas.openxmlformats.org/officeDocument/2006/relationships/hyperlink" Target="https://www.logikcull.com/public/blog/_800x418_crop_center-center_82_none/PushingForward.png?mtime=1565044056" TargetMode="External"/><Relationship Id="rId3" Type="http://schemas.openxmlformats.org/officeDocument/2006/relationships/styles" Target="styles.xml"/><Relationship Id="rId21" Type="http://schemas.openxmlformats.org/officeDocument/2006/relationships/hyperlink" Target="https://stevenmoore536.wixsite.com/website/becoming-a-life-long-learner" TargetMode="External"/><Relationship Id="rId34" Type="http://schemas.openxmlformats.org/officeDocument/2006/relationships/image" Target="media/image7.pn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hyperlink" Target="https://career-ready.blogs.latrobe.edu.au/2013/09/26/how-to-match-your-university-capabilities-with-employability-skills/" TargetMode="External"/><Relationship Id="rId25" Type="http://schemas.openxmlformats.org/officeDocument/2006/relationships/hyperlink" Target="https://career-ready.blogs.latrobe.edu.au/2013/09/26/how-to-match-your-university-capabilities-with-employability-skills/" TargetMode="External"/><Relationship Id="rId33" Type="http://schemas.openxmlformats.org/officeDocument/2006/relationships/hyperlink" Target="https://stevenmoore536.wixsite.com/website/becoming-a-team-player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help.open.ac.uk/employability-skills-and-ou-study" TargetMode="External"/><Relationship Id="rId20" Type="http://schemas.openxmlformats.org/officeDocument/2006/relationships/footer" Target="footer1.xml"/><Relationship Id="rId29" Type="http://schemas.openxmlformats.org/officeDocument/2006/relationships/hyperlink" Target="https://app.mindmup.com/map/_free/2020/11/417af8e02f1c11eb83472d49061f1969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hyperlink" Target="https://help.open.ac.uk/employability-skills-and-ou-study" TargetMode="External"/><Relationship Id="rId32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s://career-ready.blogs.latrobe.edu.au/2013/08/16/8-essential-employability-skills/" TargetMode="External"/><Relationship Id="rId23" Type="http://schemas.openxmlformats.org/officeDocument/2006/relationships/hyperlink" Target="https://books.google.co.uk/books?id=oDb9--A7ukMC&amp;printsec=frontcover&amp;dq=essential+skills+for+study+and+employment&amp;hl=en&amp;sa=X&amp;ved=2ahUKEwiPucCZ6ePsAhUEQhUIHU8aDe4Q6AEwBXoECAIQAg" TargetMode="External"/><Relationship Id="rId28" Type="http://schemas.openxmlformats.org/officeDocument/2006/relationships/hyperlink" Target="https://www.pinclipart.com/picdir/middle/74-748436_transferable-skills-clipart.png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stevenmoore536.wixsite.com/website/essential-skills-for-study-and-empl" TargetMode="External"/><Relationship Id="rId19" Type="http://schemas.openxmlformats.org/officeDocument/2006/relationships/header" Target="header1.xml"/><Relationship Id="rId31" Type="http://schemas.openxmlformats.org/officeDocument/2006/relationships/hyperlink" Target="https://stevenmoore536.wixsite.com/website/safety-onlin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s://books.google.co.uk/books?id=oDb9--A7ukMC&amp;printsec=frontcover&amp;dq=essential+skills+for+study+and+employment&amp;hl=en&amp;sa=X&amp;ved=2ahUKEwiPucCZ6ePsAhUEQhUIHU8aDe4Q6AEwBXoECAIQAg" TargetMode="External"/><Relationship Id="rId22" Type="http://schemas.openxmlformats.org/officeDocument/2006/relationships/image" Target="media/image5.png"/><Relationship Id="rId27" Type="http://schemas.openxmlformats.org/officeDocument/2006/relationships/hyperlink" Target="https://miro.medium.com/max/3840/1*O-IzvP_7L0Rvbq2rMxfAIQ.png" TargetMode="External"/><Relationship Id="rId30" Type="http://schemas.openxmlformats.org/officeDocument/2006/relationships/hyperlink" Target="https://youtu.be/WbmaR_q-CI8" TargetMode="External"/><Relationship Id="rId35" Type="http://schemas.openxmlformats.org/officeDocument/2006/relationships/fontTable" Target="fontTable.xml"/><Relationship Id="rId8" Type="http://schemas.openxmlformats.org/officeDocument/2006/relationships/hyperlink" Target="https://stevenmoore536.wixsite.com/websi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D188BF-9BC7-4ACE-951D-3253E191A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9</Pages>
  <Words>1227</Words>
  <Characters>6997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Glyn Howells</dc:creator>
  <cp:keywords/>
  <dc:description/>
  <cp:lastModifiedBy>Steven Tanner Moore (1801309)</cp:lastModifiedBy>
  <cp:revision>28</cp:revision>
  <cp:lastPrinted>2016-09-16T14:04:00Z</cp:lastPrinted>
  <dcterms:created xsi:type="dcterms:W3CDTF">2020-11-02T11:12:00Z</dcterms:created>
  <dcterms:modified xsi:type="dcterms:W3CDTF">2020-12-14T19:45:00Z</dcterms:modified>
</cp:coreProperties>
</file>