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04ADE" w14:textId="77777777" w:rsidR="00B614DB" w:rsidRDefault="00967F2D" w:rsidP="00B614DB">
      <w:pPr>
        <w:pStyle w:val="Heading1"/>
        <w:jc w:val="center"/>
      </w:pPr>
      <w:r>
        <w:t>Youth work practice</w:t>
      </w:r>
    </w:p>
    <w:p w14:paraId="41A4D029" w14:textId="77777777" w:rsidR="00B614DB" w:rsidRDefault="00B614DB" w:rsidP="00B614DB">
      <w:pPr>
        <w:pStyle w:val="Heading1"/>
        <w:jc w:val="center"/>
      </w:pPr>
    </w:p>
    <w:p w14:paraId="6AD2807F" w14:textId="77777777" w:rsidR="00B614DB" w:rsidRDefault="00967F2D" w:rsidP="00B614DB">
      <w:pPr>
        <w:pStyle w:val="Heading1"/>
        <w:jc w:val="center"/>
      </w:pPr>
      <w:r>
        <w:t>Preparing the workforce</w:t>
      </w:r>
    </w:p>
    <w:p w14:paraId="28986C8B" w14:textId="77777777" w:rsidR="00B614DB" w:rsidRDefault="00B614DB" w:rsidP="00B614DB">
      <w:pPr>
        <w:pStyle w:val="Heading1"/>
        <w:jc w:val="center"/>
      </w:pPr>
    </w:p>
    <w:p w14:paraId="7A88D341" w14:textId="77777777" w:rsidR="00B614DB" w:rsidRDefault="00967F2D" w:rsidP="00B614DB">
      <w:pPr>
        <w:pStyle w:val="Heading1"/>
        <w:jc w:val="center"/>
      </w:pPr>
      <w:r>
        <w:t>ECYW4006</w:t>
      </w:r>
    </w:p>
    <w:p w14:paraId="6E1D5EBE" w14:textId="77777777" w:rsidR="00B614DB" w:rsidRDefault="00B614DB" w:rsidP="00B614DB">
      <w:pPr>
        <w:pStyle w:val="Heading1"/>
        <w:jc w:val="center"/>
      </w:pPr>
    </w:p>
    <w:p w14:paraId="77C8A212" w14:textId="77777777" w:rsidR="00B614DB" w:rsidRDefault="00967F2D" w:rsidP="00B614DB">
      <w:pPr>
        <w:pStyle w:val="Heading1"/>
        <w:jc w:val="center"/>
      </w:pPr>
      <w:r>
        <w:t>Amanda Jayne Elias</w:t>
      </w:r>
    </w:p>
    <w:p w14:paraId="66FE80E7" w14:textId="77777777" w:rsidR="00B614DB" w:rsidRDefault="00B614DB" w:rsidP="00B614DB">
      <w:pPr>
        <w:pStyle w:val="Heading1"/>
        <w:jc w:val="center"/>
      </w:pPr>
    </w:p>
    <w:p w14:paraId="4CA3FB34" w14:textId="77777777" w:rsidR="00B614DB" w:rsidRDefault="00967F2D" w:rsidP="00B614DB">
      <w:pPr>
        <w:pStyle w:val="Heading1"/>
        <w:jc w:val="center"/>
      </w:pPr>
      <w:r>
        <w:t>2015095</w:t>
      </w:r>
    </w:p>
    <w:p w14:paraId="49E8D933" w14:textId="77777777" w:rsidR="00B614DB" w:rsidRDefault="00B614DB" w:rsidP="00B614DB">
      <w:pPr>
        <w:pStyle w:val="Heading1"/>
        <w:jc w:val="center"/>
      </w:pPr>
    </w:p>
    <w:p w14:paraId="04E1552B" w14:textId="77777777" w:rsidR="00B614DB" w:rsidRDefault="00B614DB" w:rsidP="00B614DB">
      <w:pPr>
        <w:pStyle w:val="Heading1"/>
        <w:jc w:val="center"/>
      </w:pPr>
    </w:p>
    <w:p w14:paraId="538D0BB7" w14:textId="77777777" w:rsidR="00B614DB" w:rsidRDefault="00967F2D" w:rsidP="00B614DB">
      <w:pPr>
        <w:pStyle w:val="Heading1"/>
        <w:jc w:val="center"/>
      </w:pPr>
      <w:r>
        <w:rPr>
          <w:noProof/>
        </w:rPr>
        <w:drawing>
          <wp:inline distT="0" distB="0" distL="0" distR="0" wp14:anchorId="7237027B" wp14:editId="43671BB3">
            <wp:extent cx="6406874" cy="2112010"/>
            <wp:effectExtent l="0" t="0" r="0" b="2540"/>
            <wp:docPr id="175724309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243091" name="Picture 1" descr="A close-up of a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448649" cy="2125781"/>
                    </a:xfrm>
                    <a:prstGeom prst="rect">
                      <a:avLst/>
                    </a:prstGeom>
                  </pic:spPr>
                </pic:pic>
              </a:graphicData>
            </a:graphic>
          </wp:inline>
        </w:drawing>
      </w:r>
    </w:p>
    <w:p w14:paraId="6507550D" w14:textId="77777777" w:rsidR="00B614DB" w:rsidRDefault="00B614DB" w:rsidP="00B614DB">
      <w:pPr>
        <w:pStyle w:val="Heading1"/>
        <w:jc w:val="center"/>
      </w:pPr>
    </w:p>
    <w:p w14:paraId="6556D14D" w14:textId="77777777" w:rsidR="00B614DB" w:rsidRDefault="00B614DB" w:rsidP="00B614DB">
      <w:pPr>
        <w:pStyle w:val="Heading1"/>
        <w:jc w:val="center"/>
      </w:pPr>
    </w:p>
    <w:p w14:paraId="4EA8614C" w14:textId="77777777" w:rsidR="00B614DB" w:rsidRDefault="00B614DB" w:rsidP="00B614DB">
      <w:pPr>
        <w:pStyle w:val="Heading1"/>
        <w:jc w:val="center"/>
      </w:pPr>
    </w:p>
    <w:p w14:paraId="2CA970C9" w14:textId="77777777" w:rsidR="00B614DB" w:rsidRDefault="00B614DB" w:rsidP="00B614DB">
      <w:pPr>
        <w:pStyle w:val="Heading1"/>
        <w:jc w:val="center"/>
      </w:pPr>
    </w:p>
    <w:p w14:paraId="7B589021" w14:textId="77777777" w:rsidR="00B614DB" w:rsidRDefault="00B614DB" w:rsidP="00B614DB">
      <w:pPr>
        <w:pStyle w:val="Heading1"/>
        <w:jc w:val="center"/>
      </w:pPr>
    </w:p>
    <w:p w14:paraId="0F9E3C46" w14:textId="77777777" w:rsidR="00B614DB" w:rsidRDefault="00967F2D" w:rsidP="00B614DB">
      <w:pPr>
        <w:pStyle w:val="Heading1"/>
        <w:jc w:val="center"/>
      </w:pPr>
      <w:r>
        <w:t>Contents</w:t>
      </w:r>
    </w:p>
    <w:p w14:paraId="447B0DB0" w14:textId="77777777" w:rsidR="00B614DB" w:rsidRDefault="00B614DB" w:rsidP="00B614DB">
      <w:pPr>
        <w:pStyle w:val="Heading1"/>
        <w:jc w:val="center"/>
      </w:pPr>
    </w:p>
    <w:p w14:paraId="3FC904FC" w14:textId="77777777" w:rsidR="00B614DB" w:rsidRDefault="00B614DB" w:rsidP="00B614DB">
      <w:pPr>
        <w:pStyle w:val="Heading1"/>
        <w:jc w:val="center"/>
      </w:pPr>
    </w:p>
    <w:p w14:paraId="1DD10E8B" w14:textId="77777777" w:rsidR="00B614DB" w:rsidRDefault="00B614DB" w:rsidP="00B614DB">
      <w:pPr>
        <w:pStyle w:val="Heading1"/>
        <w:jc w:val="center"/>
      </w:pPr>
    </w:p>
    <w:p w14:paraId="7827998C" w14:textId="77777777" w:rsidR="00B614DB" w:rsidRDefault="00B614DB" w:rsidP="00B614DB">
      <w:pPr>
        <w:pStyle w:val="Heading1"/>
        <w:jc w:val="center"/>
      </w:pPr>
    </w:p>
    <w:p w14:paraId="223A92C3" w14:textId="77777777" w:rsidR="00B614DB" w:rsidRDefault="00B614DB" w:rsidP="00B614DB">
      <w:pPr>
        <w:pStyle w:val="Heading1"/>
        <w:jc w:val="center"/>
      </w:pPr>
    </w:p>
    <w:p w14:paraId="3C1D02E7" w14:textId="77777777" w:rsidR="00B614DB" w:rsidRDefault="00B614DB" w:rsidP="00B614DB">
      <w:pPr>
        <w:pStyle w:val="Heading1"/>
        <w:jc w:val="center"/>
      </w:pPr>
    </w:p>
    <w:p w14:paraId="40053D5F" w14:textId="77777777" w:rsidR="00B614DB" w:rsidRDefault="00B614DB" w:rsidP="00B614DB">
      <w:pPr>
        <w:pStyle w:val="Heading1"/>
        <w:jc w:val="center"/>
      </w:pPr>
    </w:p>
    <w:p w14:paraId="24103D1B" w14:textId="77777777" w:rsidR="00B614DB" w:rsidRDefault="00B614DB" w:rsidP="00B614DB">
      <w:pPr>
        <w:pStyle w:val="Heading1"/>
        <w:jc w:val="center"/>
      </w:pPr>
    </w:p>
    <w:p w14:paraId="1E04F540" w14:textId="77777777" w:rsidR="00B614DB" w:rsidRDefault="00B614DB" w:rsidP="00B614DB">
      <w:pPr>
        <w:pStyle w:val="Heading1"/>
        <w:jc w:val="center"/>
      </w:pPr>
    </w:p>
    <w:p w14:paraId="3F4153D2" w14:textId="77777777" w:rsidR="00B614DB" w:rsidRDefault="00B614DB" w:rsidP="00B614DB">
      <w:pPr>
        <w:pStyle w:val="Heading1"/>
        <w:jc w:val="center"/>
      </w:pPr>
    </w:p>
    <w:p w14:paraId="48396246" w14:textId="77777777" w:rsidR="00B614DB" w:rsidRDefault="00B614DB" w:rsidP="00B614DB">
      <w:pPr>
        <w:pStyle w:val="Heading1"/>
        <w:jc w:val="center"/>
      </w:pPr>
    </w:p>
    <w:p w14:paraId="5C7C001A" w14:textId="77777777" w:rsidR="00B614DB" w:rsidRDefault="00B614DB" w:rsidP="00B614DB">
      <w:pPr>
        <w:pStyle w:val="Heading1"/>
        <w:jc w:val="center"/>
      </w:pPr>
    </w:p>
    <w:p w14:paraId="1C1CDC22" w14:textId="77777777" w:rsidR="00B614DB" w:rsidRDefault="00B614DB" w:rsidP="00B614DB">
      <w:pPr>
        <w:pStyle w:val="Heading1"/>
        <w:jc w:val="center"/>
      </w:pPr>
    </w:p>
    <w:p w14:paraId="1A35D367" w14:textId="77777777" w:rsidR="00B614DB" w:rsidRDefault="00B614DB" w:rsidP="00B614DB">
      <w:pPr>
        <w:pStyle w:val="Heading1"/>
        <w:jc w:val="center"/>
      </w:pPr>
    </w:p>
    <w:p w14:paraId="1DFBE219" w14:textId="77777777" w:rsidR="00B614DB" w:rsidRDefault="00B614DB" w:rsidP="00B614DB">
      <w:pPr>
        <w:pStyle w:val="Heading1"/>
        <w:jc w:val="center"/>
      </w:pPr>
    </w:p>
    <w:p w14:paraId="631D9E17" w14:textId="77777777" w:rsidR="00B614DB" w:rsidRDefault="00967F2D" w:rsidP="00B614DB">
      <w:pPr>
        <w:pStyle w:val="Heading1"/>
        <w:jc w:val="center"/>
      </w:pPr>
      <w:r>
        <w:t>Placement arrangement forms</w:t>
      </w:r>
    </w:p>
    <w:p w14:paraId="0246BD5D" w14:textId="77777777" w:rsidR="00B614DB" w:rsidRDefault="00B614DB" w:rsidP="00B614DB">
      <w:pPr>
        <w:pStyle w:val="Heading1"/>
        <w:jc w:val="center"/>
      </w:pPr>
    </w:p>
    <w:p w14:paraId="6EDB4690" w14:textId="77777777" w:rsidR="00B614DB" w:rsidRDefault="00B614DB" w:rsidP="00B614DB">
      <w:pPr>
        <w:pStyle w:val="Heading1"/>
        <w:jc w:val="center"/>
      </w:pPr>
    </w:p>
    <w:p w14:paraId="6D2F01D7" w14:textId="77777777" w:rsidR="00B614DB" w:rsidRDefault="00B614DB" w:rsidP="00B614DB">
      <w:pPr>
        <w:pStyle w:val="Heading1"/>
        <w:jc w:val="center"/>
      </w:pPr>
    </w:p>
    <w:p w14:paraId="3F668BB8" w14:textId="77777777" w:rsidR="00B614DB" w:rsidRDefault="00B614DB" w:rsidP="00B614DB">
      <w:pPr>
        <w:pStyle w:val="Heading1"/>
        <w:jc w:val="center"/>
      </w:pPr>
    </w:p>
    <w:p w14:paraId="5C0ADA00" w14:textId="77777777" w:rsidR="00B614DB" w:rsidRDefault="00B614DB" w:rsidP="00B614DB">
      <w:pPr>
        <w:pStyle w:val="Heading1"/>
        <w:jc w:val="center"/>
      </w:pPr>
    </w:p>
    <w:p w14:paraId="275A08C5" w14:textId="77777777" w:rsidR="00B614DB" w:rsidRDefault="00B614DB" w:rsidP="00B614DB">
      <w:pPr>
        <w:pStyle w:val="Heading1"/>
        <w:jc w:val="center"/>
      </w:pPr>
    </w:p>
    <w:p w14:paraId="440F2E14" w14:textId="77777777" w:rsidR="00B614DB" w:rsidRDefault="00B614DB" w:rsidP="00B614DB">
      <w:pPr>
        <w:pStyle w:val="Heading1"/>
        <w:jc w:val="center"/>
      </w:pPr>
    </w:p>
    <w:p w14:paraId="15679E2B" w14:textId="77777777" w:rsidR="00B614DB" w:rsidRDefault="00B614DB" w:rsidP="00B614DB">
      <w:pPr>
        <w:pStyle w:val="Heading1"/>
        <w:jc w:val="center"/>
      </w:pPr>
    </w:p>
    <w:p w14:paraId="432B967C" w14:textId="77777777" w:rsidR="00B614DB" w:rsidRDefault="00B614DB" w:rsidP="00B614DB">
      <w:pPr>
        <w:pStyle w:val="Heading1"/>
        <w:jc w:val="center"/>
      </w:pPr>
    </w:p>
    <w:p w14:paraId="7A38FC18" w14:textId="77777777" w:rsidR="00B614DB" w:rsidRDefault="00B614DB" w:rsidP="00B614DB">
      <w:pPr>
        <w:pStyle w:val="Heading1"/>
        <w:jc w:val="center"/>
      </w:pPr>
    </w:p>
    <w:p w14:paraId="772C17E1" w14:textId="77777777" w:rsidR="00B614DB" w:rsidRDefault="00B614DB" w:rsidP="00B614DB">
      <w:pPr>
        <w:pStyle w:val="Heading1"/>
        <w:jc w:val="center"/>
      </w:pPr>
    </w:p>
    <w:p w14:paraId="719D19FB" w14:textId="77777777" w:rsidR="00B614DB" w:rsidRDefault="00B614DB" w:rsidP="00B614DB">
      <w:pPr>
        <w:pStyle w:val="Heading1"/>
        <w:jc w:val="center"/>
      </w:pPr>
    </w:p>
    <w:p w14:paraId="32FAAD24" w14:textId="77777777" w:rsidR="00B614DB" w:rsidRDefault="00B614DB" w:rsidP="00B614DB">
      <w:pPr>
        <w:pStyle w:val="Heading1"/>
        <w:jc w:val="center"/>
      </w:pPr>
    </w:p>
    <w:p w14:paraId="55D11AC3" w14:textId="77777777" w:rsidR="00B614DB" w:rsidRDefault="00B614DB" w:rsidP="00B614DB">
      <w:pPr>
        <w:pStyle w:val="Heading1"/>
        <w:jc w:val="center"/>
      </w:pPr>
    </w:p>
    <w:p w14:paraId="51FC9F21" w14:textId="77777777" w:rsidR="00B614DB" w:rsidRDefault="00B614DB" w:rsidP="00B614DB">
      <w:pPr>
        <w:pStyle w:val="Heading1"/>
        <w:jc w:val="center"/>
      </w:pPr>
    </w:p>
    <w:p w14:paraId="63718B3B" w14:textId="77777777" w:rsidR="00B614DB" w:rsidRDefault="00B614DB" w:rsidP="00B614DB">
      <w:pPr>
        <w:pStyle w:val="Heading1"/>
        <w:jc w:val="center"/>
      </w:pPr>
    </w:p>
    <w:p w14:paraId="15F732E6" w14:textId="77777777" w:rsidR="00B614DB" w:rsidRDefault="00967F2D" w:rsidP="00B614DB">
      <w:pPr>
        <w:pStyle w:val="Heading1"/>
        <w:jc w:val="center"/>
      </w:pPr>
      <w:r>
        <w:t>Introduction</w:t>
      </w:r>
    </w:p>
    <w:p w14:paraId="47685A93" w14:textId="77777777" w:rsidR="00B614DB" w:rsidRDefault="00B614DB" w:rsidP="00B614DB">
      <w:pPr>
        <w:pStyle w:val="Heading1"/>
        <w:jc w:val="center"/>
      </w:pPr>
    </w:p>
    <w:p w14:paraId="09679C03" w14:textId="77777777" w:rsidR="00B614DB" w:rsidRDefault="00967F2D" w:rsidP="00B614DB">
      <w:pPr>
        <w:pStyle w:val="Heading1"/>
        <w:rPr>
          <w:sz w:val="24"/>
          <w:szCs w:val="24"/>
        </w:rPr>
      </w:pPr>
      <w:r>
        <w:rPr>
          <w:sz w:val="24"/>
          <w:szCs w:val="24"/>
        </w:rPr>
        <w:t>I was allocated for work placement at the Learning Resource Centre (LRC)located in Carmarthen.</w:t>
      </w:r>
    </w:p>
    <w:p w14:paraId="66D8D410" w14:textId="77777777" w:rsidR="00B614DB" w:rsidRDefault="00967F2D" w:rsidP="00B614DB">
      <w:pPr>
        <w:pStyle w:val="Heading1"/>
        <w:rPr>
          <w:sz w:val="24"/>
          <w:szCs w:val="24"/>
        </w:rPr>
      </w:pPr>
      <w:r>
        <w:rPr>
          <w:sz w:val="24"/>
          <w:szCs w:val="24"/>
        </w:rPr>
        <w:t xml:space="preserve">The LRC, which stands for learning resource centre, is part of an organisation with two centres. One of the centres is based in Carmarthen, and the other is in Llanelli and was established by </w:t>
      </w:r>
      <w:r w:rsidR="00CB26F9">
        <w:rPr>
          <w:sz w:val="24"/>
          <w:szCs w:val="24"/>
        </w:rPr>
        <w:t>Llanelli</w:t>
      </w:r>
      <w:r>
        <w:rPr>
          <w:sz w:val="24"/>
          <w:szCs w:val="24"/>
        </w:rPr>
        <w:t xml:space="preserve"> Rural Council in 1988. Both centres offer young people an opportunity to improve their educational needs preparing them for further education or work placements. The centres are government funded and pay the young people to attend the sessions. Sessions include WEST. West is an online learning resource where young people can improve their English and numeracy. Other sessions, such as educational field trips, are also done outside of the centre as well as classroom activities. Placements are allocated to young people to develop their working skills. Each young learner is encouraged to try these work placements of their chosen job in the hope that this can lead to a job, apprenticeship and furthering their educational needs. The learning resource centre runs </w:t>
      </w:r>
      <w:r w:rsidR="00CB26F9">
        <w:rPr>
          <w:sz w:val="24"/>
          <w:szCs w:val="24"/>
        </w:rPr>
        <w:t>alongside</w:t>
      </w:r>
      <w:r>
        <w:rPr>
          <w:sz w:val="24"/>
          <w:szCs w:val="24"/>
        </w:rPr>
        <w:t xml:space="preserve"> The Princes Trust, a charity organisation that specifically encourages and empowers young people. They provide awards such as The Duke of Edinburgh, which includes activities for young people to participate in and help and support them going on to further education in life. The main object of the centre is to deliver apprenticeship programmes in logistics, business administration, transportation and customer services as part of Skill Academy Wales. (Llanelli rural council, llanelli-rural.gov.uk)</w:t>
      </w:r>
    </w:p>
    <w:p w14:paraId="274C53C3" w14:textId="77777777" w:rsidR="00B614DB" w:rsidRDefault="00B614DB" w:rsidP="00B614DB">
      <w:pPr>
        <w:pStyle w:val="Heading1"/>
        <w:rPr>
          <w:sz w:val="24"/>
          <w:szCs w:val="24"/>
        </w:rPr>
      </w:pPr>
    </w:p>
    <w:p w14:paraId="36363389" w14:textId="77777777" w:rsidR="00B614DB" w:rsidRDefault="00B614DB" w:rsidP="00B614DB">
      <w:pPr>
        <w:pStyle w:val="Heading1"/>
        <w:rPr>
          <w:sz w:val="24"/>
          <w:szCs w:val="24"/>
        </w:rPr>
      </w:pPr>
    </w:p>
    <w:p w14:paraId="5863E47D" w14:textId="77777777" w:rsidR="00B614DB" w:rsidRDefault="00B614DB" w:rsidP="00B614DB">
      <w:pPr>
        <w:pStyle w:val="Heading1"/>
        <w:rPr>
          <w:sz w:val="24"/>
          <w:szCs w:val="24"/>
        </w:rPr>
      </w:pPr>
    </w:p>
    <w:p w14:paraId="0B416176" w14:textId="77777777" w:rsidR="00B614DB" w:rsidRDefault="00B614DB" w:rsidP="00B614DB">
      <w:pPr>
        <w:pStyle w:val="Heading1"/>
        <w:rPr>
          <w:sz w:val="24"/>
          <w:szCs w:val="24"/>
        </w:rPr>
      </w:pPr>
    </w:p>
    <w:p w14:paraId="66449B5F" w14:textId="77777777" w:rsidR="00B614DB" w:rsidRDefault="00B614DB" w:rsidP="00B614DB">
      <w:pPr>
        <w:pStyle w:val="Heading1"/>
        <w:rPr>
          <w:sz w:val="24"/>
          <w:szCs w:val="24"/>
        </w:rPr>
      </w:pPr>
    </w:p>
    <w:p w14:paraId="71096B7E" w14:textId="77777777" w:rsidR="00B614DB" w:rsidRDefault="00B614DB" w:rsidP="00B614DB">
      <w:pPr>
        <w:pStyle w:val="Heading1"/>
        <w:rPr>
          <w:sz w:val="24"/>
          <w:szCs w:val="24"/>
        </w:rPr>
      </w:pPr>
    </w:p>
    <w:p w14:paraId="116DB4C4" w14:textId="77777777" w:rsidR="00B614DB" w:rsidRDefault="00B614DB" w:rsidP="00B614DB">
      <w:pPr>
        <w:pStyle w:val="Heading1"/>
        <w:rPr>
          <w:sz w:val="24"/>
          <w:szCs w:val="24"/>
        </w:rPr>
      </w:pPr>
    </w:p>
    <w:p w14:paraId="38BC7D93" w14:textId="77777777" w:rsidR="00B614DB" w:rsidRDefault="00B614DB" w:rsidP="00B614DB">
      <w:pPr>
        <w:pStyle w:val="Heading1"/>
        <w:rPr>
          <w:sz w:val="24"/>
          <w:szCs w:val="24"/>
        </w:rPr>
      </w:pPr>
    </w:p>
    <w:p w14:paraId="322A36FC" w14:textId="77777777" w:rsidR="00B614DB" w:rsidRDefault="00967F2D" w:rsidP="00B614DB">
      <w:pPr>
        <w:pStyle w:val="Heading1"/>
        <w:rPr>
          <w:sz w:val="24"/>
          <w:szCs w:val="24"/>
        </w:rPr>
      </w:pPr>
      <w:r>
        <w:rPr>
          <w:sz w:val="24"/>
          <w:szCs w:val="24"/>
        </w:rPr>
        <w:t xml:space="preserve">During my time at the learning resource centre, I interacted, observed and established good working relationships with young people throughout the time that </w:t>
      </w:r>
      <w:r w:rsidR="00CB26F9">
        <w:rPr>
          <w:sz w:val="24"/>
          <w:szCs w:val="24"/>
        </w:rPr>
        <w:t>I have</w:t>
      </w:r>
      <w:r>
        <w:rPr>
          <w:sz w:val="24"/>
          <w:szCs w:val="24"/>
        </w:rPr>
        <w:t xml:space="preserve"> spent there, gaining knowledge and understanding of how these relationships can be formed in a healthy professional manner. </w:t>
      </w:r>
    </w:p>
    <w:p w14:paraId="188C3F6F" w14:textId="77777777" w:rsidR="00B614DB" w:rsidRDefault="00967F2D" w:rsidP="00B614DB">
      <w:pPr>
        <w:pStyle w:val="Heading1"/>
        <w:rPr>
          <w:sz w:val="24"/>
          <w:szCs w:val="24"/>
        </w:rPr>
      </w:pPr>
      <w:r>
        <w:rPr>
          <w:sz w:val="24"/>
          <w:szCs w:val="24"/>
        </w:rPr>
        <w:t xml:space="preserve"> These sessions were undertaken, included a month's session on LGBT+. Through these sessions, the young people had to find the critical purposes of LGBT+. Session one was an activity where the young people had to make a colourful poster. This was done after the information on different genders was explained. They interacted and included the information that they had sourced from online and book contexts. This activity allowed the young people to gain knowledge and understanding of why LGBT+ have a month's celebration. It allowed them also to feel empowered by expressing their own thoughts and made them </w:t>
      </w:r>
      <w:r w:rsidR="00CB26F9">
        <w:rPr>
          <w:sz w:val="24"/>
          <w:szCs w:val="24"/>
        </w:rPr>
        <w:t>all-inclusive</w:t>
      </w:r>
      <w:r>
        <w:rPr>
          <w:sz w:val="24"/>
          <w:szCs w:val="24"/>
        </w:rPr>
        <w:t xml:space="preserve"> when they could pass information to one another. Information and ideas shown within the group setting showed everyone's strength and made them feel included. The educational factor of this workshop allowed </w:t>
      </w:r>
      <w:r w:rsidR="00CB26F9">
        <w:rPr>
          <w:sz w:val="24"/>
          <w:szCs w:val="24"/>
        </w:rPr>
        <w:t>everyone</w:t>
      </w:r>
      <w:r>
        <w:rPr>
          <w:sz w:val="24"/>
          <w:szCs w:val="24"/>
        </w:rPr>
        <w:t xml:space="preserve"> to identify key information and facts for their final poster. Using colours and pictures via the internet showed how they could use a creative side and participate in a group. Everyone felt included, and the session showed great strengths within the young </w:t>
      </w:r>
      <w:r w:rsidR="00CB26F9">
        <w:rPr>
          <w:sz w:val="24"/>
          <w:szCs w:val="24"/>
        </w:rPr>
        <w:t>people’s</w:t>
      </w:r>
      <w:r>
        <w:rPr>
          <w:sz w:val="24"/>
          <w:szCs w:val="24"/>
        </w:rPr>
        <w:t xml:space="preserve"> group dynamic. </w:t>
      </w:r>
    </w:p>
    <w:p w14:paraId="576A4FA7" w14:textId="77777777" w:rsidR="00B614DB" w:rsidRDefault="00967F2D" w:rsidP="00B614DB">
      <w:pPr>
        <w:pStyle w:val="Heading1"/>
        <w:rPr>
          <w:sz w:val="24"/>
          <w:szCs w:val="24"/>
        </w:rPr>
      </w:pPr>
      <w:r>
        <w:rPr>
          <w:sz w:val="24"/>
          <w:szCs w:val="24"/>
        </w:rPr>
        <w:t xml:space="preserve">A fieldwork project was also undertaken. A few sessions had been planned regarding the Pen Y fan </w:t>
      </w:r>
      <w:r w:rsidR="00CB26F9">
        <w:rPr>
          <w:sz w:val="24"/>
          <w:szCs w:val="24"/>
        </w:rPr>
        <w:t>disaster</w:t>
      </w:r>
      <w:r>
        <w:rPr>
          <w:sz w:val="24"/>
          <w:szCs w:val="24"/>
        </w:rPr>
        <w:t xml:space="preserve"> on October 21</w:t>
      </w:r>
      <w:r w:rsidRPr="004A1B9B">
        <w:rPr>
          <w:sz w:val="24"/>
          <w:szCs w:val="24"/>
          <w:vertAlign w:val="superscript"/>
        </w:rPr>
        <w:t>st</w:t>
      </w:r>
      <w:r>
        <w:rPr>
          <w:sz w:val="24"/>
          <w:szCs w:val="24"/>
        </w:rPr>
        <w:t xml:space="preserve"> 1966. Young people had to gather the information they needed before the fieldwork activity could be done. Each young person who attended the weekly sessions had different tasks for around three weeks. The first task we did was a session on information that was gathered from online </w:t>
      </w:r>
      <w:r w:rsidR="00CB26F9">
        <w:rPr>
          <w:sz w:val="24"/>
          <w:szCs w:val="24"/>
        </w:rPr>
        <w:t>sources</w:t>
      </w:r>
      <w:r>
        <w:rPr>
          <w:sz w:val="24"/>
          <w:szCs w:val="24"/>
        </w:rPr>
        <w:t xml:space="preserve">. </w:t>
      </w:r>
      <w:r w:rsidR="00CB26F9">
        <w:rPr>
          <w:sz w:val="24"/>
          <w:szCs w:val="24"/>
        </w:rPr>
        <w:t>YouTube</w:t>
      </w:r>
      <w:r>
        <w:rPr>
          <w:sz w:val="24"/>
          <w:szCs w:val="24"/>
        </w:rPr>
        <w:t xml:space="preserve"> clips </w:t>
      </w:r>
      <w:r w:rsidR="00CB26F9">
        <w:rPr>
          <w:sz w:val="24"/>
          <w:szCs w:val="24"/>
        </w:rPr>
        <w:t>and</w:t>
      </w:r>
      <w:r>
        <w:rPr>
          <w:sz w:val="24"/>
          <w:szCs w:val="24"/>
        </w:rPr>
        <w:t xml:space="preserve"> statements of accounts </w:t>
      </w:r>
      <w:r w:rsidR="00CB26F9">
        <w:rPr>
          <w:sz w:val="24"/>
          <w:szCs w:val="24"/>
        </w:rPr>
        <w:t>were</w:t>
      </w:r>
      <w:r>
        <w:rPr>
          <w:sz w:val="24"/>
          <w:szCs w:val="24"/>
        </w:rPr>
        <w:t xml:space="preserve"> read out during our sessions. Giving the young people this information on history allowed the young people a chance to feel </w:t>
      </w:r>
      <w:r w:rsidR="00CB26F9">
        <w:rPr>
          <w:sz w:val="24"/>
          <w:szCs w:val="24"/>
        </w:rPr>
        <w:t>educative</w:t>
      </w:r>
      <w:r>
        <w:rPr>
          <w:sz w:val="24"/>
          <w:szCs w:val="24"/>
        </w:rPr>
        <w:t xml:space="preserve">. All the young people had the opportunity to complete either a poster, newspaper article or a poster on the information they </w:t>
      </w:r>
      <w:r w:rsidR="00CB26F9">
        <w:rPr>
          <w:sz w:val="24"/>
          <w:szCs w:val="24"/>
        </w:rPr>
        <w:t>occurred</w:t>
      </w:r>
      <w:r>
        <w:rPr>
          <w:sz w:val="24"/>
          <w:szCs w:val="24"/>
        </w:rPr>
        <w:t xml:space="preserve"> over the past weeks. It allowed the young people to either work in groups or as </w:t>
      </w:r>
      <w:r w:rsidR="00CB26F9">
        <w:rPr>
          <w:sz w:val="24"/>
          <w:szCs w:val="24"/>
        </w:rPr>
        <w:t>individuals</w:t>
      </w:r>
      <w:r>
        <w:rPr>
          <w:sz w:val="24"/>
          <w:szCs w:val="24"/>
        </w:rPr>
        <w:t xml:space="preserve">, allowed them to feel </w:t>
      </w:r>
      <w:r w:rsidR="00CB26F9">
        <w:rPr>
          <w:sz w:val="24"/>
          <w:szCs w:val="24"/>
        </w:rPr>
        <w:t>include</w:t>
      </w:r>
      <w:r>
        <w:rPr>
          <w:sz w:val="24"/>
          <w:szCs w:val="24"/>
        </w:rPr>
        <w:t xml:space="preserve">d and gave them an opportunity to feel </w:t>
      </w:r>
      <w:r w:rsidR="00CB26F9">
        <w:rPr>
          <w:sz w:val="24"/>
          <w:szCs w:val="24"/>
        </w:rPr>
        <w:t>empowered</w:t>
      </w:r>
      <w:r>
        <w:rPr>
          <w:sz w:val="24"/>
          <w:szCs w:val="24"/>
        </w:rPr>
        <w:t xml:space="preserve"> to express themselves through the information they had found. Many chose to do posters souring the information via internet context, whilst one </w:t>
      </w:r>
      <w:r w:rsidR="00CB26F9">
        <w:rPr>
          <w:sz w:val="24"/>
          <w:szCs w:val="24"/>
        </w:rPr>
        <w:t>individual</w:t>
      </w:r>
      <w:r>
        <w:rPr>
          <w:sz w:val="24"/>
          <w:szCs w:val="24"/>
        </w:rPr>
        <w:t xml:space="preserve"> chose to do a newspaper article, as another pair decided to work with one another doing a PowerPoint presentation. This showed the different character dynamics and highlighted that the young people had a voice, allowing them to feel </w:t>
      </w:r>
      <w:r w:rsidR="00CB26F9">
        <w:rPr>
          <w:sz w:val="24"/>
          <w:szCs w:val="24"/>
        </w:rPr>
        <w:t>empowered</w:t>
      </w:r>
      <w:r>
        <w:rPr>
          <w:sz w:val="24"/>
          <w:szCs w:val="24"/>
        </w:rPr>
        <w:t xml:space="preserve"> by </w:t>
      </w:r>
      <w:r w:rsidR="00CB26F9">
        <w:rPr>
          <w:sz w:val="24"/>
          <w:szCs w:val="24"/>
        </w:rPr>
        <w:t>their</w:t>
      </w:r>
      <w:r>
        <w:rPr>
          <w:sz w:val="24"/>
          <w:szCs w:val="24"/>
        </w:rPr>
        <w:t xml:space="preserve"> choice-making. The posters, </w:t>
      </w:r>
      <w:r w:rsidR="00CB26F9">
        <w:rPr>
          <w:sz w:val="24"/>
          <w:szCs w:val="24"/>
        </w:rPr>
        <w:t>PowerPoints</w:t>
      </w:r>
      <w:r>
        <w:rPr>
          <w:sz w:val="24"/>
          <w:szCs w:val="24"/>
        </w:rPr>
        <w:t xml:space="preserve"> and newspaper </w:t>
      </w:r>
      <w:r w:rsidR="00CB26F9">
        <w:rPr>
          <w:sz w:val="24"/>
          <w:szCs w:val="24"/>
        </w:rPr>
        <w:t>articles</w:t>
      </w:r>
      <w:r>
        <w:rPr>
          <w:sz w:val="24"/>
          <w:szCs w:val="24"/>
        </w:rPr>
        <w:t xml:space="preserve"> showed that the young people understood the task set and showed key information that they had gained. The final session of the Pen y Fan project was a trip up to the area affected by the disaster. This was planned carefully and was not forced on </w:t>
      </w:r>
      <w:r w:rsidR="00CB26F9">
        <w:rPr>
          <w:sz w:val="24"/>
          <w:szCs w:val="24"/>
        </w:rPr>
        <w:t>the</w:t>
      </w:r>
      <w:r>
        <w:rPr>
          <w:sz w:val="24"/>
          <w:szCs w:val="24"/>
        </w:rPr>
        <w:t xml:space="preserve"> young people. Everyone was asked and could choose to stay at the </w:t>
      </w:r>
      <w:r w:rsidR="00CB26F9">
        <w:rPr>
          <w:sz w:val="24"/>
          <w:szCs w:val="24"/>
        </w:rPr>
        <w:t>centre</w:t>
      </w:r>
      <w:r>
        <w:rPr>
          <w:sz w:val="24"/>
          <w:szCs w:val="24"/>
        </w:rPr>
        <w:t xml:space="preserve"> or attend the area allowing the young people to feel participated and included. All the young people chose to attend, and a minibus was supplied to the young people. Consent forms and health and safety forms, as well as a code of conduct for the day, were completed. </w:t>
      </w:r>
    </w:p>
    <w:p w14:paraId="247E9AB4" w14:textId="77777777" w:rsidR="00B614DB" w:rsidRPr="00AB3C37" w:rsidRDefault="00967F2D" w:rsidP="00B614DB">
      <w:pPr>
        <w:pStyle w:val="Heading1"/>
        <w:rPr>
          <w:sz w:val="24"/>
          <w:szCs w:val="24"/>
        </w:rPr>
      </w:pPr>
      <w:r>
        <w:rPr>
          <w:sz w:val="24"/>
          <w:szCs w:val="24"/>
        </w:rPr>
        <w:t xml:space="preserve">During our time at Pen y fan, the young people </w:t>
      </w:r>
      <w:r w:rsidR="00CB26F9">
        <w:rPr>
          <w:sz w:val="24"/>
          <w:szCs w:val="24"/>
        </w:rPr>
        <w:t>expressed</w:t>
      </w:r>
      <w:r>
        <w:rPr>
          <w:sz w:val="24"/>
          <w:szCs w:val="24"/>
        </w:rPr>
        <w:t xml:space="preserve"> their thoughts whilst we visited the cemetery. Many showed </w:t>
      </w:r>
      <w:r w:rsidR="00CB26F9">
        <w:rPr>
          <w:sz w:val="24"/>
          <w:szCs w:val="24"/>
        </w:rPr>
        <w:t>empath</w:t>
      </w:r>
      <w:r>
        <w:rPr>
          <w:sz w:val="24"/>
          <w:szCs w:val="24"/>
        </w:rPr>
        <w:t xml:space="preserve">y and understanding of how tragic the disaster was to so many. It educated the young people and </w:t>
      </w:r>
      <w:r w:rsidR="00CB26F9">
        <w:rPr>
          <w:sz w:val="24"/>
          <w:szCs w:val="24"/>
        </w:rPr>
        <w:t>finished</w:t>
      </w:r>
      <w:r>
        <w:rPr>
          <w:sz w:val="24"/>
          <w:szCs w:val="24"/>
        </w:rPr>
        <w:t xml:space="preserve">their learning by attending the area. A </w:t>
      </w:r>
      <w:r w:rsidR="00CB26F9">
        <w:rPr>
          <w:sz w:val="24"/>
          <w:szCs w:val="24"/>
        </w:rPr>
        <w:t>picnic</w:t>
      </w:r>
      <w:r>
        <w:rPr>
          <w:sz w:val="24"/>
          <w:szCs w:val="24"/>
        </w:rPr>
        <w:t xml:space="preserve"> was done on the way home so we could all have time to reflect o</w:t>
      </w:r>
      <w:r w:rsidR="00CB26F9">
        <w:rPr>
          <w:sz w:val="24"/>
          <w:szCs w:val="24"/>
        </w:rPr>
        <w:t>n</w:t>
      </w:r>
      <w:r>
        <w:rPr>
          <w:sz w:val="24"/>
          <w:szCs w:val="24"/>
        </w:rPr>
        <w:t xml:space="preserve"> what we had seen. Many expressed how they had felt and how visually seeing the area helped them gain an understanding of what they had learnt. Some </w:t>
      </w:r>
      <w:r w:rsidR="00CB26F9">
        <w:rPr>
          <w:sz w:val="24"/>
          <w:szCs w:val="24"/>
        </w:rPr>
        <w:t>individuals</w:t>
      </w:r>
      <w:r>
        <w:rPr>
          <w:sz w:val="24"/>
          <w:szCs w:val="24"/>
        </w:rPr>
        <w:t xml:space="preserve"> formed a group dynamic at the cemetery and spoke to </w:t>
      </w:r>
      <w:r w:rsidR="00CB26F9">
        <w:rPr>
          <w:sz w:val="24"/>
          <w:szCs w:val="24"/>
        </w:rPr>
        <w:t>oneanother</w:t>
      </w:r>
      <w:r>
        <w:rPr>
          <w:sz w:val="24"/>
          <w:szCs w:val="24"/>
        </w:rPr>
        <w:t xml:space="preserve"> about how they felt. </w:t>
      </w:r>
    </w:p>
    <w:p w14:paraId="2801A77C" w14:textId="77777777" w:rsidR="00234EE1" w:rsidRDefault="00234EE1"/>
    <w:p w14:paraId="62830D72" w14:textId="77777777" w:rsidR="00CB26F9" w:rsidRDefault="00CB26F9"/>
    <w:p w14:paraId="58A7C09B" w14:textId="77777777" w:rsidR="00CB26F9" w:rsidRDefault="00CB26F9"/>
    <w:p w14:paraId="3694CD41" w14:textId="77777777" w:rsidR="00CB26F9" w:rsidRDefault="00CB26F9"/>
    <w:p w14:paraId="05931361" w14:textId="77777777" w:rsidR="00CB26F9" w:rsidRDefault="00CB26F9"/>
    <w:p w14:paraId="765B1EC4" w14:textId="77777777" w:rsidR="00CB26F9" w:rsidRDefault="00CB26F9"/>
    <w:p w14:paraId="20B83DB1" w14:textId="77777777" w:rsidR="00CB26F9" w:rsidRDefault="00CB26F9"/>
    <w:p w14:paraId="572365C6" w14:textId="77777777" w:rsidR="00CB26F9" w:rsidRDefault="00CB26F9"/>
    <w:p w14:paraId="040438CC" w14:textId="77777777" w:rsidR="00CB26F9" w:rsidRDefault="00CB26F9"/>
    <w:p w14:paraId="310391BF" w14:textId="77777777" w:rsidR="00CB26F9" w:rsidRDefault="00CB26F9"/>
    <w:p w14:paraId="70FB2998" w14:textId="77777777" w:rsidR="00CB26F9" w:rsidRDefault="00CB26F9"/>
    <w:p w14:paraId="6E77AAEC" w14:textId="77777777" w:rsidR="00CB26F9" w:rsidRDefault="00CB26F9"/>
    <w:p w14:paraId="7FE4FF90" w14:textId="77777777" w:rsidR="00CB26F9" w:rsidRDefault="00CB26F9"/>
    <w:p w14:paraId="0F2D43CE" w14:textId="77777777" w:rsidR="00CB26F9" w:rsidRDefault="00CB26F9"/>
    <w:p w14:paraId="568EFF7D" w14:textId="77777777" w:rsidR="00CB26F9" w:rsidRDefault="00CB26F9"/>
    <w:p w14:paraId="46EC4D74" w14:textId="77777777" w:rsidR="00CB26F9" w:rsidRDefault="00CB26F9"/>
    <w:p w14:paraId="72643C52" w14:textId="77777777" w:rsidR="00CB26F9" w:rsidRDefault="00CB26F9"/>
    <w:p w14:paraId="0A6B062F" w14:textId="77777777" w:rsidR="00CB26F9" w:rsidRDefault="00CB26F9"/>
    <w:p w14:paraId="46D8FE3C" w14:textId="77777777" w:rsidR="00CB26F9" w:rsidRDefault="00CB26F9"/>
    <w:p w14:paraId="0D9E1061" w14:textId="77777777" w:rsidR="00CB26F9" w:rsidRDefault="00CB26F9"/>
    <w:p w14:paraId="03E6FEC8" w14:textId="77777777" w:rsidR="00CB26F9" w:rsidRDefault="00CB26F9"/>
    <w:p w14:paraId="4FC8F235" w14:textId="77777777" w:rsidR="00CB26F9" w:rsidRDefault="00CB26F9"/>
    <w:p w14:paraId="6B00B3E4" w14:textId="77777777" w:rsidR="00CB26F9" w:rsidRDefault="00CB26F9"/>
    <w:p w14:paraId="15022D76" w14:textId="77777777" w:rsidR="00CB26F9" w:rsidRDefault="00CB26F9"/>
    <w:p w14:paraId="0F96D678" w14:textId="77777777" w:rsidR="00CB26F9" w:rsidRDefault="00CB26F9"/>
    <w:p w14:paraId="28AE81D4" w14:textId="77777777" w:rsidR="00CB26F9" w:rsidRDefault="00CB26F9"/>
    <w:p w14:paraId="49B75963" w14:textId="77777777" w:rsidR="00CB26F9" w:rsidRDefault="00CB26F9"/>
    <w:p w14:paraId="19ED0DB9" w14:textId="77777777" w:rsidR="00CB26F9" w:rsidRDefault="00967F2D" w:rsidP="00674871">
      <w:pPr>
        <w:pStyle w:val="Heading1"/>
        <w:jc w:val="center"/>
      </w:pPr>
      <w:r>
        <w:t>Community Profile</w:t>
      </w:r>
    </w:p>
    <w:p w14:paraId="3634351E" w14:textId="77777777" w:rsidR="00674871" w:rsidRDefault="00967F2D" w:rsidP="00674871">
      <w:pPr>
        <w:pStyle w:val="Heading1"/>
        <w:jc w:val="center"/>
      </w:pPr>
      <w:r>
        <w:t>Carmarthen</w:t>
      </w:r>
    </w:p>
    <w:p w14:paraId="0BE6A19C" w14:textId="77777777" w:rsidR="00674871" w:rsidRDefault="00674871" w:rsidP="00674871">
      <w:pPr>
        <w:rPr>
          <w:rFonts w:ascii="Times New Roman" w:hAnsi="Times New Roman" w:cs="Times New Roman"/>
          <w:b/>
          <w:bCs/>
          <w:sz w:val="24"/>
          <w:szCs w:val="24"/>
        </w:rPr>
      </w:pPr>
    </w:p>
    <w:p w14:paraId="29D28BC1"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History on Carmarthen</w:t>
      </w:r>
    </w:p>
    <w:p w14:paraId="0D4839CB"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 xml:space="preserve">Carmarthen is said to be one of Wales's oldest towns, as myth legends say. It is situated in Carmarthenshire County. Carmarthenshire holds a population of   187,897, with Carmarthen holding 16,285 of the population. The well-known River Towy runs throughout the town, which is approximately 8 miles long. The river flows into Carmarthen Bay, east of Pendine, which then branches to the River Gwendraeth and the River Taf. It also passes through other towns, which are Llandeilo and Llandovery. </w:t>
      </w:r>
    </w:p>
    <w:p w14:paraId="26DDC995"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Carmarthen Castle lies within the town centre of Carmarthen and is currently known as a ruin. It is said that Henry VII's father also died at this castle. It is an attraction point for many tourists. Cadw is currently the owner of this attraction.</w:t>
      </w:r>
    </w:p>
    <w:p w14:paraId="258B32BF"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Carmarthen County Council is situated right next to the castle. Many refer to this location as 'Jail Hill', Carmarthen gaol. This also has many stories behind it. With the prison being alongside the building, it has several fiction and facts. The goal was first opened in 1789 and had a further extension to its premises in 1869 before closing its doors in 1922. The prison inmates were then transferred to  Swansea prison. Many hangings were done on the side of the building during the 18</w:t>
      </w:r>
      <w:r w:rsidRPr="00674871">
        <w:rPr>
          <w:rFonts w:ascii="Times New Roman" w:hAnsi="Times New Roman" w:cs="Times New Roman"/>
          <w:b/>
          <w:bCs/>
          <w:sz w:val="24"/>
          <w:szCs w:val="24"/>
          <w:vertAlign w:val="superscript"/>
        </w:rPr>
        <w:t>th</w:t>
      </w:r>
      <w:r w:rsidRPr="00674871">
        <w:rPr>
          <w:rFonts w:ascii="Times New Roman" w:hAnsi="Times New Roman" w:cs="Times New Roman"/>
          <w:b/>
          <w:bCs/>
          <w:sz w:val="24"/>
          <w:szCs w:val="24"/>
        </w:rPr>
        <w:t xml:space="preserve"> century. The gaol was demolished in 1938 to make way for a new county hall known to us as the Carmarthen Council Offices. </w:t>
      </w:r>
    </w:p>
    <w:p w14:paraId="68268627"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Picton Monument, which is located in Picton Terrace in Carmarthen, is one of many monuments in honour and memory of Sir Thomas Picton. Picton was one of the highest-ranked British officers who died during the Battle of Waterloo in 1815. Sir Picton was originally from Haverfordwest, Pembrokeshire. In 1988 part of the monument was rebuilt. Part of the replacement is now located at Carmarthen Museum.</w:t>
      </w:r>
    </w:p>
    <w:p w14:paraId="28F56BEC"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 xml:space="preserve">Abergwili Gardens and Museum are situated in Carmarthen in the village of Abergwili. Its history includes Egyptology, portraits, a Victorian classroom and the home front of World War 2. The building itself was once a palace for the Bishops of St Davids. Its history is very educational and free to enter. With so much to see and learn about, it is a great day out for schools and families. It also holds a small chapel within its building where visitors can observe the tranquil private chapel the bishops used. </w:t>
      </w:r>
    </w:p>
    <w:p w14:paraId="6A3A09D5" w14:textId="77777777" w:rsidR="00674871" w:rsidRPr="00674871" w:rsidRDefault="00674871" w:rsidP="00674871">
      <w:pPr>
        <w:rPr>
          <w:rFonts w:ascii="Times New Roman" w:hAnsi="Times New Roman" w:cs="Times New Roman"/>
          <w:b/>
          <w:bCs/>
          <w:sz w:val="24"/>
          <w:szCs w:val="24"/>
        </w:rPr>
      </w:pPr>
    </w:p>
    <w:p w14:paraId="4F982D0F"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Carmarthen School and Education</w:t>
      </w:r>
    </w:p>
    <w:p w14:paraId="1C057BE2"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 xml:space="preserve">Carmarthen today has 13 primary and secondary schools, with the majority leading a Welsh first language policy. The young people can vary their decision on which school is more suited to their needs. Queen Elizabeth's comprehensive school and Bro Myrddin are popular secondaries. Whilst Bro Myrddin is a mostly Welsh-speaking curriculum with its pupils' families averaging 77% Welsh speakers, Queen Elizabeth uses Welsh as their second language. </w:t>
      </w:r>
    </w:p>
    <w:p w14:paraId="196E4201"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Bro Myrddin currently holds 950 pupils ages ranging from 11 to 19, female, male and non-binary. Queen Elizabeth's around 1600 pupils again female, male and non-binary. Both schools have fixed uniforms which is expected of pupils to wear.</w:t>
      </w:r>
    </w:p>
    <w:p w14:paraId="35E6DCFB"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Not only is there standard schooling for young people is also now a PRU known as a Pupils Referral Unit. It is located in Johnstown; the school of Ysgol RhydYGors has now changed its previous strategy. Rhydygors behaviour support centre aims itself on supporting the needs of young people who have additional needs that a primary or secondary school can't supply. They supply learning and support from early years to key stage 3. Currently holding 38 pupils aged between 8-16 years old.</w:t>
      </w:r>
    </w:p>
    <w:p w14:paraId="74B860FF"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Colleges and university</w:t>
      </w:r>
    </w:p>
    <w:p w14:paraId="606E1257"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Coleg Sir Gar located in Piberlwyd is one of the further education providers, with many courses such as farming, mechanics, art, and so many more for many to attend and further their educational needs.</w:t>
      </w:r>
    </w:p>
    <w:p w14:paraId="79C28F9C"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University of Trinity Saint Davids is Carmarthen's university. The university offers several courses encouraging and empowering people over 18 to attend and develop themselves to achieve what they desire. With on-campus support, the library and its support ensure no problem can go unsolved.</w:t>
      </w:r>
    </w:p>
    <w:p w14:paraId="380C451D"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 xml:space="preserve">Within Carmarthen, there are two golf courses, a number of football and rugby, and a leisure centre with a pool included. Bowls and a racetrack. With a semi-professional football team which was founded in 1948 known as Carmarthen Town FC. There is rugby Quins and Athletics also within rugby leagues. Carmarthen Harriers is also thriving with its race teams and competing in other counties. </w:t>
      </w:r>
    </w:p>
    <w:p w14:paraId="49C44386" w14:textId="77777777" w:rsidR="00674871" w:rsidRPr="00674871" w:rsidRDefault="00674871" w:rsidP="00674871">
      <w:pPr>
        <w:rPr>
          <w:rFonts w:ascii="Times New Roman" w:hAnsi="Times New Roman" w:cs="Times New Roman"/>
          <w:b/>
          <w:bCs/>
          <w:sz w:val="24"/>
          <w:szCs w:val="24"/>
        </w:rPr>
      </w:pPr>
    </w:p>
    <w:p w14:paraId="095F4B4B" w14:textId="77777777" w:rsidR="00674871" w:rsidRPr="00674871" w:rsidRDefault="00674871" w:rsidP="00674871">
      <w:pPr>
        <w:rPr>
          <w:rFonts w:ascii="Times New Roman" w:hAnsi="Times New Roman" w:cs="Times New Roman"/>
          <w:b/>
          <w:bCs/>
          <w:sz w:val="24"/>
          <w:szCs w:val="24"/>
        </w:rPr>
      </w:pPr>
    </w:p>
    <w:p w14:paraId="27D82708"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Stats on population</w:t>
      </w:r>
    </w:p>
    <w:p w14:paraId="2A5E2CE2"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Carmarthenshire, the county of Carmarthen, holds a population of 187,897 people, 96,212 being male and 91,685 being female. The statistics show that 3,157 of these are separated, 16,309 are divorced, and 52.515 are from single homes. The census shows us that these statistics show that many families come from single backgrounds. Whilst this may not affect young people, it may impact their view of a family structure. Whilst some may co-parent, others may not be involved with the other parent.</w:t>
      </w:r>
    </w:p>
    <w:p w14:paraId="79EC9ECF"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Within Carmarthenshire, the census shows us that 81,759 people speak Welsh as a first language in Carmarthenshire. This can significantly impact their siblings and families as it will help many be bilingual.</w:t>
      </w:r>
    </w:p>
    <w:p w14:paraId="05955AB2"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 xml:space="preserve">Through the research, the statistics highlight that 3,335 are currently unemployed. With the recent covid pandemic, which has affected several businesses, this is said to be rising. Many large stores in Carmarthen, such as Debenhams, River Island and Frankie's and Benny's, are already closing. This has caused unemployment strain, and many seek employment in outer towns. </w:t>
      </w:r>
    </w:p>
    <w:p w14:paraId="4DC51CEE"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House prices around Carmarthenshire averaged around £145,791. Census has ranked this with the statistic of 35,629 owning their homes outright. Health and social is said to be the top-ranked job within the county of 15.527 people working within this industry, whilst manufacturing is the lowest with 158 people.</w:t>
      </w:r>
    </w:p>
    <w:p w14:paraId="1DF3AE21" w14:textId="77777777" w:rsidR="00674871" w:rsidRPr="00674871" w:rsidRDefault="00674871" w:rsidP="00674871">
      <w:pPr>
        <w:rPr>
          <w:rFonts w:ascii="Times New Roman" w:hAnsi="Times New Roman" w:cs="Times New Roman"/>
          <w:b/>
          <w:bCs/>
          <w:sz w:val="24"/>
          <w:szCs w:val="24"/>
        </w:rPr>
      </w:pPr>
    </w:p>
    <w:p w14:paraId="286BEF66"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 xml:space="preserve">Crime </w:t>
      </w:r>
    </w:p>
    <w:p w14:paraId="4FCBD380" w14:textId="77777777" w:rsidR="00674871" w:rsidRP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Carmarthenshire has be</w:t>
      </w:r>
      <w:r w:rsidR="004F569E">
        <w:rPr>
          <w:rFonts w:ascii="Times New Roman" w:hAnsi="Times New Roman" w:cs="Times New Roman"/>
          <w:b/>
          <w:bCs/>
          <w:sz w:val="24"/>
          <w:szCs w:val="24"/>
        </w:rPr>
        <w:t>en</w:t>
      </w:r>
      <w:r w:rsidRPr="00674871">
        <w:rPr>
          <w:rFonts w:ascii="Times New Roman" w:hAnsi="Times New Roman" w:cs="Times New Roman"/>
          <w:b/>
          <w:bCs/>
          <w:sz w:val="24"/>
          <w:szCs w:val="24"/>
        </w:rPr>
        <w:t xml:space="preserve"> ranked the top most dangerous small town in Dyfed. Dyfed police say it is 83 % higher in the regional crime rate and 81% higher in the national crime, according to the 2023 crime scorecard.</w:t>
      </w:r>
    </w:p>
    <w:p w14:paraId="597DBF39" w14:textId="77777777" w:rsidR="00674871" w:rsidRDefault="00967F2D" w:rsidP="00674871">
      <w:pPr>
        <w:rPr>
          <w:rFonts w:ascii="Times New Roman" w:hAnsi="Times New Roman" w:cs="Times New Roman"/>
          <w:b/>
          <w:bCs/>
          <w:sz w:val="24"/>
          <w:szCs w:val="24"/>
        </w:rPr>
      </w:pPr>
      <w:r w:rsidRPr="00674871">
        <w:rPr>
          <w:rFonts w:ascii="Times New Roman" w:hAnsi="Times New Roman" w:cs="Times New Roman"/>
          <w:b/>
          <w:bCs/>
          <w:sz w:val="24"/>
          <w:szCs w:val="24"/>
        </w:rPr>
        <w:t xml:space="preserve">The most common crimes within Carmarthenshire are violence, followed by sexual offences. According to the crime rate, 1034 of these were committed in 2022 alone. This is a negative impact on those living within the area and can impact young people with gang crimes and peer pressures. </w:t>
      </w:r>
    </w:p>
    <w:p w14:paraId="481DD2DC" w14:textId="77777777" w:rsidR="004F569E" w:rsidRDefault="004F569E" w:rsidP="00674871">
      <w:pPr>
        <w:rPr>
          <w:rFonts w:ascii="Times New Roman" w:hAnsi="Times New Roman" w:cs="Times New Roman"/>
          <w:b/>
          <w:bCs/>
          <w:sz w:val="24"/>
          <w:szCs w:val="24"/>
        </w:rPr>
      </w:pPr>
    </w:p>
    <w:p w14:paraId="3B2F2401" w14:textId="77777777" w:rsidR="004F569E" w:rsidRDefault="004F569E" w:rsidP="00674871">
      <w:pPr>
        <w:rPr>
          <w:rFonts w:ascii="Times New Roman" w:hAnsi="Times New Roman" w:cs="Times New Roman"/>
          <w:b/>
          <w:bCs/>
          <w:sz w:val="24"/>
          <w:szCs w:val="24"/>
        </w:rPr>
      </w:pPr>
    </w:p>
    <w:p w14:paraId="1A850B4A" w14:textId="77777777" w:rsidR="004F569E" w:rsidRDefault="004F569E" w:rsidP="00674871">
      <w:pPr>
        <w:rPr>
          <w:rFonts w:ascii="Times New Roman" w:hAnsi="Times New Roman" w:cs="Times New Roman"/>
          <w:b/>
          <w:bCs/>
          <w:sz w:val="24"/>
          <w:szCs w:val="24"/>
        </w:rPr>
      </w:pPr>
    </w:p>
    <w:p w14:paraId="7D0ECFF3" w14:textId="77777777" w:rsidR="004F569E" w:rsidRDefault="004F569E" w:rsidP="00674871">
      <w:pPr>
        <w:rPr>
          <w:rFonts w:ascii="Times New Roman" w:hAnsi="Times New Roman" w:cs="Times New Roman"/>
          <w:b/>
          <w:bCs/>
          <w:sz w:val="24"/>
          <w:szCs w:val="24"/>
        </w:rPr>
      </w:pPr>
    </w:p>
    <w:p w14:paraId="3C4C94B7" w14:textId="77777777" w:rsidR="004F569E" w:rsidRDefault="004F569E" w:rsidP="00674871">
      <w:pPr>
        <w:rPr>
          <w:rFonts w:ascii="Times New Roman" w:hAnsi="Times New Roman" w:cs="Times New Roman"/>
          <w:b/>
          <w:bCs/>
          <w:sz w:val="24"/>
          <w:szCs w:val="24"/>
        </w:rPr>
      </w:pPr>
    </w:p>
    <w:p w14:paraId="60F1F87C" w14:textId="77777777" w:rsidR="004F569E" w:rsidRDefault="004F569E" w:rsidP="00674871">
      <w:pPr>
        <w:rPr>
          <w:rFonts w:ascii="Times New Roman" w:hAnsi="Times New Roman" w:cs="Times New Roman"/>
          <w:b/>
          <w:bCs/>
          <w:sz w:val="24"/>
          <w:szCs w:val="24"/>
        </w:rPr>
      </w:pPr>
    </w:p>
    <w:p w14:paraId="3DD69C3E" w14:textId="77777777" w:rsidR="004F569E" w:rsidRDefault="004F569E" w:rsidP="00674871">
      <w:pPr>
        <w:rPr>
          <w:rFonts w:ascii="Times New Roman" w:hAnsi="Times New Roman" w:cs="Times New Roman"/>
          <w:b/>
          <w:bCs/>
          <w:sz w:val="24"/>
          <w:szCs w:val="24"/>
        </w:rPr>
      </w:pPr>
    </w:p>
    <w:p w14:paraId="6D34BF47" w14:textId="77777777" w:rsidR="004F569E" w:rsidRDefault="004F569E" w:rsidP="00674871">
      <w:pPr>
        <w:rPr>
          <w:rFonts w:ascii="Times New Roman" w:hAnsi="Times New Roman" w:cs="Times New Roman"/>
          <w:b/>
          <w:bCs/>
          <w:sz w:val="24"/>
          <w:szCs w:val="24"/>
        </w:rPr>
      </w:pPr>
    </w:p>
    <w:p w14:paraId="1B9AEEF2" w14:textId="77777777" w:rsidR="004F569E" w:rsidRDefault="004F569E" w:rsidP="00674871">
      <w:pPr>
        <w:rPr>
          <w:rFonts w:ascii="Times New Roman" w:hAnsi="Times New Roman" w:cs="Times New Roman"/>
          <w:b/>
          <w:bCs/>
          <w:sz w:val="24"/>
          <w:szCs w:val="24"/>
        </w:rPr>
      </w:pPr>
    </w:p>
    <w:p w14:paraId="21CD7FD3" w14:textId="77777777" w:rsidR="004F569E" w:rsidRDefault="004F569E" w:rsidP="00674871">
      <w:pPr>
        <w:rPr>
          <w:rFonts w:ascii="Times New Roman" w:hAnsi="Times New Roman" w:cs="Times New Roman"/>
          <w:b/>
          <w:bCs/>
          <w:sz w:val="24"/>
          <w:szCs w:val="24"/>
        </w:rPr>
      </w:pPr>
    </w:p>
    <w:p w14:paraId="63AD872F" w14:textId="77777777" w:rsidR="004F569E" w:rsidRDefault="004F569E" w:rsidP="00674871">
      <w:pPr>
        <w:rPr>
          <w:rFonts w:ascii="Times New Roman" w:hAnsi="Times New Roman" w:cs="Times New Roman"/>
          <w:b/>
          <w:bCs/>
          <w:sz w:val="24"/>
          <w:szCs w:val="24"/>
        </w:rPr>
      </w:pPr>
    </w:p>
    <w:p w14:paraId="1328057F" w14:textId="77777777" w:rsidR="004F569E" w:rsidRDefault="004F569E" w:rsidP="00674871">
      <w:pPr>
        <w:rPr>
          <w:rFonts w:ascii="Times New Roman" w:hAnsi="Times New Roman" w:cs="Times New Roman"/>
          <w:b/>
          <w:bCs/>
          <w:sz w:val="24"/>
          <w:szCs w:val="24"/>
        </w:rPr>
      </w:pPr>
    </w:p>
    <w:p w14:paraId="01679070" w14:textId="77777777" w:rsidR="004F569E" w:rsidRDefault="004F569E" w:rsidP="00674871">
      <w:pPr>
        <w:rPr>
          <w:rFonts w:ascii="Times New Roman" w:hAnsi="Times New Roman" w:cs="Times New Roman"/>
          <w:b/>
          <w:bCs/>
          <w:sz w:val="24"/>
          <w:szCs w:val="24"/>
        </w:rPr>
      </w:pPr>
    </w:p>
    <w:p w14:paraId="7D1CCE1C" w14:textId="77777777" w:rsidR="004F569E" w:rsidRDefault="004F569E" w:rsidP="00674871">
      <w:pPr>
        <w:rPr>
          <w:rFonts w:ascii="Times New Roman" w:hAnsi="Times New Roman" w:cs="Times New Roman"/>
          <w:b/>
          <w:bCs/>
          <w:sz w:val="24"/>
          <w:szCs w:val="24"/>
        </w:rPr>
      </w:pPr>
    </w:p>
    <w:p w14:paraId="551BF591" w14:textId="77777777" w:rsidR="004F569E" w:rsidRDefault="004F569E" w:rsidP="00674871">
      <w:pPr>
        <w:rPr>
          <w:rFonts w:ascii="Times New Roman" w:hAnsi="Times New Roman" w:cs="Times New Roman"/>
          <w:b/>
          <w:bCs/>
          <w:sz w:val="24"/>
          <w:szCs w:val="24"/>
        </w:rPr>
      </w:pPr>
    </w:p>
    <w:p w14:paraId="2CA8A88C" w14:textId="77777777" w:rsidR="004F569E" w:rsidRDefault="004F569E" w:rsidP="00674871">
      <w:pPr>
        <w:rPr>
          <w:rFonts w:ascii="Times New Roman" w:hAnsi="Times New Roman" w:cs="Times New Roman"/>
          <w:b/>
          <w:bCs/>
          <w:sz w:val="24"/>
          <w:szCs w:val="24"/>
        </w:rPr>
      </w:pPr>
    </w:p>
    <w:p w14:paraId="5D56D9C6" w14:textId="77777777" w:rsidR="004F569E" w:rsidRDefault="004F569E" w:rsidP="00674871">
      <w:pPr>
        <w:rPr>
          <w:rFonts w:ascii="Times New Roman" w:hAnsi="Times New Roman" w:cs="Times New Roman"/>
          <w:b/>
          <w:bCs/>
          <w:sz w:val="24"/>
          <w:szCs w:val="24"/>
        </w:rPr>
      </w:pPr>
    </w:p>
    <w:p w14:paraId="67ED75BE" w14:textId="77777777" w:rsidR="004F569E" w:rsidRDefault="00967F2D" w:rsidP="00315DDD">
      <w:pPr>
        <w:pStyle w:val="Heading1"/>
        <w:jc w:val="center"/>
      </w:pPr>
      <w:r>
        <w:t>Summary</w:t>
      </w:r>
    </w:p>
    <w:p w14:paraId="1BCADAAF" w14:textId="77777777" w:rsidR="00315DDD" w:rsidRDefault="00315DDD" w:rsidP="00315DDD">
      <w:pPr>
        <w:pStyle w:val="Heading1"/>
        <w:jc w:val="center"/>
      </w:pPr>
    </w:p>
    <w:p w14:paraId="50342B30" w14:textId="77777777" w:rsidR="00315DDD" w:rsidRDefault="00967F2D" w:rsidP="00315DDD">
      <w:pPr>
        <w:pStyle w:val="Heading1"/>
        <w:rPr>
          <w:sz w:val="24"/>
          <w:szCs w:val="24"/>
        </w:rPr>
      </w:pPr>
      <w:r>
        <w:rPr>
          <w:sz w:val="24"/>
          <w:szCs w:val="24"/>
        </w:rPr>
        <w:t>Personal reflection</w:t>
      </w:r>
    </w:p>
    <w:p w14:paraId="7C69B271" w14:textId="77777777" w:rsidR="00235BE0" w:rsidRDefault="00967F2D" w:rsidP="00315DDD">
      <w:pPr>
        <w:pStyle w:val="Heading1"/>
        <w:rPr>
          <w:sz w:val="24"/>
          <w:szCs w:val="24"/>
        </w:rPr>
      </w:pPr>
      <w:r>
        <w:rPr>
          <w:sz w:val="24"/>
          <w:szCs w:val="24"/>
        </w:rPr>
        <w:t xml:space="preserve">During my time at </w:t>
      </w:r>
      <w:r w:rsidR="009D6527">
        <w:rPr>
          <w:sz w:val="24"/>
          <w:szCs w:val="24"/>
        </w:rPr>
        <w:t xml:space="preserve">the Learning </w:t>
      </w:r>
      <w:r w:rsidR="00160521">
        <w:rPr>
          <w:sz w:val="24"/>
          <w:szCs w:val="24"/>
        </w:rPr>
        <w:t>Resource</w:t>
      </w:r>
      <w:r w:rsidR="009D6527">
        <w:rPr>
          <w:sz w:val="24"/>
          <w:szCs w:val="24"/>
        </w:rPr>
        <w:t xml:space="preserve"> Centre in Carmarthen I have experienced </w:t>
      </w:r>
      <w:r w:rsidR="003513ED">
        <w:rPr>
          <w:sz w:val="24"/>
          <w:szCs w:val="24"/>
        </w:rPr>
        <w:t>several</w:t>
      </w:r>
      <w:r w:rsidR="00160521">
        <w:rPr>
          <w:sz w:val="24"/>
          <w:szCs w:val="24"/>
        </w:rPr>
        <w:t>scenarios</w:t>
      </w:r>
      <w:r w:rsidR="00D51D4F">
        <w:rPr>
          <w:sz w:val="24"/>
          <w:szCs w:val="24"/>
        </w:rPr>
        <w:t>and</w:t>
      </w:r>
      <w:r w:rsidR="00923409">
        <w:rPr>
          <w:sz w:val="24"/>
          <w:szCs w:val="24"/>
        </w:rPr>
        <w:t xml:space="preserve">situations. Before starting at the </w:t>
      </w:r>
      <w:r w:rsidR="00160521">
        <w:rPr>
          <w:sz w:val="24"/>
          <w:szCs w:val="24"/>
        </w:rPr>
        <w:t>centre,</w:t>
      </w:r>
      <w:r w:rsidR="00923409">
        <w:rPr>
          <w:sz w:val="24"/>
          <w:szCs w:val="24"/>
        </w:rPr>
        <w:t xml:space="preserve"> I did a </w:t>
      </w:r>
      <w:r w:rsidR="003513ED">
        <w:rPr>
          <w:sz w:val="24"/>
          <w:szCs w:val="24"/>
        </w:rPr>
        <w:t>personal development plan</w:t>
      </w:r>
      <w:r w:rsidR="008B017D">
        <w:rPr>
          <w:sz w:val="24"/>
          <w:szCs w:val="24"/>
        </w:rPr>
        <w:t xml:space="preserve"> of aims and goals to achieve and improve. </w:t>
      </w:r>
      <w:r w:rsidR="004A5AC4">
        <w:rPr>
          <w:sz w:val="24"/>
          <w:szCs w:val="24"/>
        </w:rPr>
        <w:t xml:space="preserve">Working alongside a great supportive team and young people helped myself develop these as well as learn and develop new </w:t>
      </w:r>
      <w:r w:rsidR="00160521">
        <w:rPr>
          <w:sz w:val="24"/>
          <w:szCs w:val="24"/>
        </w:rPr>
        <w:t>skills</w:t>
      </w:r>
      <w:r w:rsidR="004A5AC4">
        <w:rPr>
          <w:sz w:val="24"/>
          <w:szCs w:val="24"/>
        </w:rPr>
        <w:t xml:space="preserve">. Using the five pillars </w:t>
      </w:r>
      <w:r w:rsidR="00E22B67">
        <w:rPr>
          <w:sz w:val="24"/>
          <w:szCs w:val="24"/>
        </w:rPr>
        <w:t xml:space="preserve">as my standard helped me a great deal. </w:t>
      </w:r>
      <w:r w:rsidR="00887EF1">
        <w:rPr>
          <w:sz w:val="24"/>
          <w:szCs w:val="24"/>
        </w:rPr>
        <w:t xml:space="preserve">Confidence was one of my barriers that I felt that needed to be improved. When starting at the centre </w:t>
      </w:r>
      <w:r w:rsidR="00FB101D">
        <w:rPr>
          <w:sz w:val="24"/>
          <w:szCs w:val="24"/>
        </w:rPr>
        <w:t xml:space="preserve">nervously I didn’t know what to expect as I had never done a learning </w:t>
      </w:r>
      <w:r w:rsidR="00160521">
        <w:rPr>
          <w:sz w:val="24"/>
          <w:szCs w:val="24"/>
        </w:rPr>
        <w:t>centre-based</w:t>
      </w:r>
      <w:r w:rsidR="00FB101D">
        <w:rPr>
          <w:sz w:val="24"/>
          <w:szCs w:val="24"/>
        </w:rPr>
        <w:t xml:space="preserve"> programme before. After a few sessions </w:t>
      </w:r>
      <w:r w:rsidR="00C76BC6">
        <w:rPr>
          <w:sz w:val="24"/>
          <w:szCs w:val="24"/>
        </w:rPr>
        <w:t xml:space="preserve">suddenly I found my </w:t>
      </w:r>
      <w:r w:rsidR="00160521">
        <w:rPr>
          <w:sz w:val="24"/>
          <w:szCs w:val="24"/>
        </w:rPr>
        <w:t>confidence</w:t>
      </w:r>
      <w:r w:rsidR="00C76BC6">
        <w:rPr>
          <w:sz w:val="24"/>
          <w:szCs w:val="24"/>
        </w:rPr>
        <w:t xml:space="preserve"> had grown greatly due to supportive members of the team. </w:t>
      </w:r>
      <w:r w:rsidR="007C424C">
        <w:rPr>
          <w:sz w:val="24"/>
          <w:szCs w:val="24"/>
        </w:rPr>
        <w:t xml:space="preserve">Not only did the nervousness and </w:t>
      </w:r>
      <w:r w:rsidR="00160521">
        <w:rPr>
          <w:sz w:val="24"/>
          <w:szCs w:val="24"/>
        </w:rPr>
        <w:t>apprehensiveness</w:t>
      </w:r>
      <w:r w:rsidR="007C424C">
        <w:rPr>
          <w:sz w:val="24"/>
          <w:szCs w:val="24"/>
        </w:rPr>
        <w:t xml:space="preserve"> so</w:t>
      </w:r>
      <w:r w:rsidR="00202F92">
        <w:rPr>
          <w:sz w:val="24"/>
          <w:szCs w:val="24"/>
        </w:rPr>
        <w:t>on</w:t>
      </w:r>
      <w:r w:rsidR="007C424C">
        <w:rPr>
          <w:sz w:val="24"/>
          <w:szCs w:val="24"/>
        </w:rPr>
        <w:t xml:space="preserve"> disappear but </w:t>
      </w:r>
      <w:r w:rsidR="00202F92">
        <w:rPr>
          <w:sz w:val="24"/>
          <w:szCs w:val="24"/>
        </w:rPr>
        <w:t xml:space="preserve">professional relationship had </w:t>
      </w:r>
      <w:r w:rsidR="003513ED">
        <w:rPr>
          <w:sz w:val="24"/>
          <w:szCs w:val="24"/>
        </w:rPr>
        <w:t>built</w:t>
      </w:r>
      <w:r w:rsidR="00202F92">
        <w:rPr>
          <w:sz w:val="24"/>
          <w:szCs w:val="24"/>
        </w:rPr>
        <w:t xml:space="preserve">. Finding myself interaction with the young people during each session. Developing listening skills and asking </w:t>
      </w:r>
      <w:r w:rsidR="003513ED">
        <w:rPr>
          <w:sz w:val="24"/>
          <w:szCs w:val="24"/>
        </w:rPr>
        <w:t>several</w:t>
      </w:r>
      <w:r w:rsidR="00202F92">
        <w:rPr>
          <w:sz w:val="24"/>
          <w:szCs w:val="24"/>
        </w:rPr>
        <w:t xml:space="preserve"> questions to the young people. </w:t>
      </w:r>
      <w:r w:rsidR="003513ED">
        <w:rPr>
          <w:sz w:val="24"/>
          <w:szCs w:val="24"/>
        </w:rPr>
        <w:t>Understanding</w:t>
      </w:r>
      <w:r w:rsidR="00202F92">
        <w:rPr>
          <w:sz w:val="24"/>
          <w:szCs w:val="24"/>
        </w:rPr>
        <w:t xml:space="preserve"> the needs that the</w:t>
      </w:r>
      <w:r w:rsidR="003513ED">
        <w:rPr>
          <w:sz w:val="24"/>
          <w:szCs w:val="24"/>
        </w:rPr>
        <w:t xml:space="preserve"> young people had. Many of the young people had different skills and outlooks of what they wanted out of life. </w:t>
      </w:r>
      <w:r w:rsidR="008F7DF8">
        <w:rPr>
          <w:sz w:val="24"/>
          <w:szCs w:val="24"/>
        </w:rPr>
        <w:t xml:space="preserve">Opening questions was a great way of the young people to interact with myself. </w:t>
      </w:r>
      <w:r w:rsidR="00DD0C4B">
        <w:rPr>
          <w:sz w:val="24"/>
          <w:szCs w:val="24"/>
        </w:rPr>
        <w:t xml:space="preserve">During sessions I also learnt </w:t>
      </w:r>
      <w:r w:rsidR="009F0163">
        <w:rPr>
          <w:sz w:val="24"/>
          <w:szCs w:val="24"/>
        </w:rPr>
        <w:t>a few</w:t>
      </w:r>
      <w:r w:rsidR="00DD0C4B">
        <w:rPr>
          <w:sz w:val="24"/>
          <w:szCs w:val="24"/>
        </w:rPr>
        <w:t xml:space="preserve"> different information such as historical information about our country. </w:t>
      </w:r>
      <w:r w:rsidR="00F949F9">
        <w:rPr>
          <w:sz w:val="24"/>
          <w:szCs w:val="24"/>
        </w:rPr>
        <w:t xml:space="preserve">We went on three separate outer centre experiences which where interlinked to what was learnt in classroom sessions. A trip to </w:t>
      </w:r>
      <w:r w:rsidR="009F0163">
        <w:rPr>
          <w:sz w:val="24"/>
          <w:szCs w:val="24"/>
        </w:rPr>
        <w:t>K</w:t>
      </w:r>
      <w:r w:rsidR="00F949F9">
        <w:rPr>
          <w:sz w:val="24"/>
          <w:szCs w:val="24"/>
        </w:rPr>
        <w:t xml:space="preserve">idwelly castle with the young people </w:t>
      </w:r>
      <w:r w:rsidR="00E97046">
        <w:rPr>
          <w:sz w:val="24"/>
          <w:szCs w:val="24"/>
        </w:rPr>
        <w:t xml:space="preserve">was a great experience. It allowed them to express themselves whilst leaving them feel </w:t>
      </w:r>
      <w:r w:rsidR="009F0163">
        <w:rPr>
          <w:sz w:val="24"/>
          <w:szCs w:val="24"/>
        </w:rPr>
        <w:t xml:space="preserve">included.they wondered around the castle and fed back what they had seen and found within the setting. </w:t>
      </w:r>
      <w:r w:rsidR="000028B7">
        <w:rPr>
          <w:sz w:val="24"/>
          <w:szCs w:val="24"/>
        </w:rPr>
        <w:t xml:space="preserve">A trip we Toke up to Pen Y Fan after a session was done was a rather emotional experience. It allowed them to show empathy and gain knowledge of the impact this had on so many. They expressed themselves and were educated further in what we had learnt. </w:t>
      </w:r>
    </w:p>
    <w:p w14:paraId="7DEF895D" w14:textId="77777777" w:rsidR="009428A5" w:rsidRDefault="00967F2D" w:rsidP="00315DDD">
      <w:pPr>
        <w:pStyle w:val="Heading1"/>
        <w:rPr>
          <w:sz w:val="24"/>
          <w:szCs w:val="24"/>
        </w:rPr>
      </w:pPr>
      <w:r>
        <w:rPr>
          <w:sz w:val="24"/>
          <w:szCs w:val="24"/>
        </w:rPr>
        <w:t xml:space="preserve">During my first few weeks at the </w:t>
      </w:r>
      <w:r w:rsidR="003765C4">
        <w:rPr>
          <w:sz w:val="24"/>
          <w:szCs w:val="24"/>
        </w:rPr>
        <w:t>centre,</w:t>
      </w:r>
      <w:r>
        <w:rPr>
          <w:sz w:val="24"/>
          <w:szCs w:val="24"/>
        </w:rPr>
        <w:t xml:space="preserve"> we held a session o</w:t>
      </w:r>
      <w:r w:rsidR="00D67CDE">
        <w:rPr>
          <w:sz w:val="24"/>
          <w:szCs w:val="24"/>
        </w:rPr>
        <w:t xml:space="preserve">n fist aid. A lady came in to demonstrate what the young people would do if they where in a situation </w:t>
      </w:r>
      <w:r w:rsidR="005D481A">
        <w:rPr>
          <w:sz w:val="24"/>
          <w:szCs w:val="24"/>
        </w:rPr>
        <w:t xml:space="preserve">that this was needed. Observing the young </w:t>
      </w:r>
      <w:r w:rsidR="003765C4">
        <w:rPr>
          <w:sz w:val="24"/>
          <w:szCs w:val="24"/>
        </w:rPr>
        <w:t>people,</w:t>
      </w:r>
      <w:r w:rsidR="005D481A">
        <w:rPr>
          <w:sz w:val="24"/>
          <w:szCs w:val="24"/>
        </w:rPr>
        <w:t xml:space="preserve"> I could see </w:t>
      </w:r>
      <w:r w:rsidR="003765C4">
        <w:rPr>
          <w:sz w:val="24"/>
          <w:szCs w:val="24"/>
        </w:rPr>
        <w:t>initially</w:t>
      </w:r>
      <w:r w:rsidR="005D481A">
        <w:rPr>
          <w:sz w:val="24"/>
          <w:szCs w:val="24"/>
        </w:rPr>
        <w:t xml:space="preserve"> they didn’t want to participate so I decided I would also get involved in the session with them. Helping them feel included and empowered by myself getting involved showed them that </w:t>
      </w:r>
      <w:r w:rsidR="00E10066">
        <w:rPr>
          <w:sz w:val="24"/>
          <w:szCs w:val="24"/>
        </w:rPr>
        <w:t xml:space="preserve">we can learn no matter what age we are and that we can continue to develop ourselves throughout our lives. </w:t>
      </w:r>
      <w:r w:rsidR="00E474F6">
        <w:rPr>
          <w:sz w:val="24"/>
          <w:szCs w:val="24"/>
        </w:rPr>
        <w:t>Furthermore,</w:t>
      </w:r>
      <w:r w:rsidR="003765C4">
        <w:rPr>
          <w:sz w:val="24"/>
          <w:szCs w:val="24"/>
        </w:rPr>
        <w:t xml:space="preserve"> we all got inv</w:t>
      </w:r>
      <w:r w:rsidR="00A83CA8">
        <w:rPr>
          <w:sz w:val="24"/>
          <w:szCs w:val="24"/>
        </w:rPr>
        <w:t xml:space="preserve">olved and it was most definitely an </w:t>
      </w:r>
      <w:r w:rsidR="00E474F6">
        <w:rPr>
          <w:sz w:val="24"/>
          <w:szCs w:val="24"/>
        </w:rPr>
        <w:t>experience</w:t>
      </w:r>
      <w:r w:rsidR="00A83CA8">
        <w:rPr>
          <w:sz w:val="24"/>
          <w:szCs w:val="24"/>
        </w:rPr>
        <w:t xml:space="preserve"> I </w:t>
      </w:r>
      <w:r w:rsidR="00E474F6">
        <w:rPr>
          <w:sz w:val="24"/>
          <w:szCs w:val="24"/>
        </w:rPr>
        <w:t>find</w:t>
      </w:r>
      <w:r w:rsidR="00A83CA8">
        <w:rPr>
          <w:sz w:val="24"/>
          <w:szCs w:val="24"/>
        </w:rPr>
        <w:t xml:space="preserve"> helped me. Gaining more trust with the young people and enjoying by </w:t>
      </w:r>
      <w:r w:rsidR="00E474F6">
        <w:rPr>
          <w:sz w:val="24"/>
          <w:szCs w:val="24"/>
        </w:rPr>
        <w:t xml:space="preserve">joinin. Actively listening to the questions, they asked throughout the session and following on the questions with more. </w:t>
      </w:r>
      <w:r w:rsidR="00297503">
        <w:rPr>
          <w:sz w:val="24"/>
          <w:szCs w:val="24"/>
        </w:rPr>
        <w:t xml:space="preserve">By </w:t>
      </w:r>
      <w:r w:rsidR="00671650">
        <w:rPr>
          <w:sz w:val="24"/>
          <w:szCs w:val="24"/>
        </w:rPr>
        <w:t xml:space="preserve">also doing the practical with them it showed the young people that participation is </w:t>
      </w:r>
      <w:r w:rsidR="005C2E8F">
        <w:rPr>
          <w:sz w:val="24"/>
          <w:szCs w:val="24"/>
        </w:rPr>
        <w:t>important</w:t>
      </w:r>
      <w:r w:rsidR="00671650">
        <w:rPr>
          <w:sz w:val="24"/>
          <w:szCs w:val="24"/>
        </w:rPr>
        <w:t xml:space="preserve"> and everyone can </w:t>
      </w:r>
      <w:r w:rsidR="005C2E8F">
        <w:rPr>
          <w:sz w:val="24"/>
          <w:szCs w:val="24"/>
        </w:rPr>
        <w:t>do this whether it be within a team setting or individual.</w:t>
      </w:r>
    </w:p>
    <w:p w14:paraId="6975BFC6" w14:textId="77777777" w:rsidR="005C0014" w:rsidRDefault="00967F2D" w:rsidP="00315DDD">
      <w:pPr>
        <w:pStyle w:val="Heading1"/>
        <w:rPr>
          <w:sz w:val="24"/>
          <w:szCs w:val="24"/>
        </w:rPr>
      </w:pPr>
      <w:r>
        <w:rPr>
          <w:sz w:val="24"/>
          <w:szCs w:val="24"/>
        </w:rPr>
        <w:t xml:space="preserve">A session during the LGBT+ month was held. Information that I helped maintain was used during the session as well as myself </w:t>
      </w:r>
      <w:r w:rsidR="00AD6111">
        <w:rPr>
          <w:sz w:val="24"/>
          <w:szCs w:val="24"/>
        </w:rPr>
        <w:t xml:space="preserve">joining in on the poster making. </w:t>
      </w:r>
      <w:r w:rsidR="00882872">
        <w:rPr>
          <w:sz w:val="24"/>
          <w:szCs w:val="24"/>
        </w:rPr>
        <w:t xml:space="preserve">Leaning about the different genders and how no matter what gender a person wishes to identify as they feel </w:t>
      </w:r>
      <w:r w:rsidR="00B46262">
        <w:rPr>
          <w:sz w:val="24"/>
          <w:szCs w:val="24"/>
        </w:rPr>
        <w:t>included. Supporting one another and understanding that everyone has the right to decide who and what sex this wish to be. Teaching them the battles in which many have undertaken for the rights to be included</w:t>
      </w:r>
      <w:r w:rsidR="000F1B8F">
        <w:rPr>
          <w:sz w:val="24"/>
          <w:szCs w:val="24"/>
        </w:rPr>
        <w:t xml:space="preserve">. The young people had the knowledge to see how hard it has been for many and that no one should </w:t>
      </w:r>
      <w:r w:rsidR="00975AB0">
        <w:rPr>
          <w:sz w:val="24"/>
          <w:szCs w:val="24"/>
        </w:rPr>
        <w:t xml:space="preserve">be afraid to </w:t>
      </w:r>
      <w:r w:rsidR="00F6234D">
        <w:rPr>
          <w:sz w:val="24"/>
          <w:szCs w:val="24"/>
        </w:rPr>
        <w:t>stand</w:t>
      </w:r>
      <w:r w:rsidR="00975AB0">
        <w:rPr>
          <w:sz w:val="24"/>
          <w:szCs w:val="24"/>
        </w:rPr>
        <w:t xml:space="preserve"> up for what they belief in. everyone is equal</w:t>
      </w:r>
      <w:r w:rsidR="00940183">
        <w:rPr>
          <w:sz w:val="24"/>
          <w:szCs w:val="24"/>
        </w:rPr>
        <w:t xml:space="preserve">, we promoted this as everyone had a voice and expressed their thoughts. </w:t>
      </w:r>
      <w:r w:rsidR="009067B4">
        <w:rPr>
          <w:sz w:val="24"/>
          <w:szCs w:val="24"/>
        </w:rPr>
        <w:t xml:space="preserve">I found this session was great to educate they young people in the different genders of todays society and also express </w:t>
      </w:r>
      <w:r w:rsidR="00F6234D">
        <w:rPr>
          <w:sz w:val="24"/>
          <w:szCs w:val="24"/>
        </w:rPr>
        <w:t>themselves</w:t>
      </w:r>
      <w:r w:rsidR="009067B4">
        <w:rPr>
          <w:sz w:val="24"/>
          <w:szCs w:val="24"/>
        </w:rPr>
        <w:t xml:space="preserve"> without feeling judgement.</w:t>
      </w:r>
      <w:r w:rsidR="00AD6111">
        <w:rPr>
          <w:sz w:val="24"/>
          <w:szCs w:val="24"/>
        </w:rPr>
        <w:t xml:space="preserve">Walking around the </w:t>
      </w:r>
      <w:r w:rsidR="00202505">
        <w:rPr>
          <w:sz w:val="24"/>
          <w:szCs w:val="24"/>
        </w:rPr>
        <w:t>classroom</w:t>
      </w:r>
      <w:r w:rsidR="00AD6111">
        <w:rPr>
          <w:sz w:val="24"/>
          <w:szCs w:val="24"/>
        </w:rPr>
        <w:t xml:space="preserve"> and asking the young people did they need help or assistance in what they were doing</w:t>
      </w:r>
      <w:r w:rsidR="00F6234D">
        <w:rPr>
          <w:sz w:val="24"/>
          <w:szCs w:val="24"/>
        </w:rPr>
        <w:t xml:space="preserve"> helped me </w:t>
      </w:r>
      <w:r w:rsidR="00B15831">
        <w:rPr>
          <w:sz w:val="24"/>
          <w:szCs w:val="24"/>
        </w:rPr>
        <w:t>understand and gain relationships with the young people</w:t>
      </w:r>
      <w:r w:rsidR="00AD6111">
        <w:rPr>
          <w:sz w:val="24"/>
          <w:szCs w:val="24"/>
        </w:rPr>
        <w:t>. Always being alongside to make sure they felt supported and could openly ask me fo</w:t>
      </w:r>
      <w:r w:rsidR="00202505">
        <w:rPr>
          <w:sz w:val="24"/>
          <w:szCs w:val="24"/>
        </w:rPr>
        <w:t>rhelp</w:t>
      </w:r>
      <w:r w:rsidR="00AD6111">
        <w:rPr>
          <w:sz w:val="24"/>
          <w:szCs w:val="24"/>
        </w:rPr>
        <w:t xml:space="preserve"> or questions</w:t>
      </w:r>
      <w:r w:rsidR="00202505">
        <w:rPr>
          <w:sz w:val="24"/>
          <w:szCs w:val="24"/>
        </w:rPr>
        <w:t xml:space="preserve"> and always Keeping the professional boundary</w:t>
      </w:r>
      <w:r w:rsidR="00CC4592">
        <w:rPr>
          <w:sz w:val="24"/>
          <w:szCs w:val="24"/>
        </w:rPr>
        <w:t xml:space="preserve"> but still being open to listen to each </w:t>
      </w:r>
      <w:r w:rsidR="00202505">
        <w:rPr>
          <w:sz w:val="24"/>
          <w:szCs w:val="24"/>
        </w:rPr>
        <w:t>individual</w:t>
      </w:r>
      <w:r w:rsidR="00CC4592">
        <w:rPr>
          <w:sz w:val="24"/>
          <w:szCs w:val="24"/>
        </w:rPr>
        <w:t xml:space="preserve"> points and opinions. Treating the young people as equals and making sure that they understood they had a voice</w:t>
      </w:r>
      <w:r w:rsidR="00202505">
        <w:rPr>
          <w:sz w:val="24"/>
          <w:szCs w:val="24"/>
        </w:rPr>
        <w:t xml:space="preserve">. </w:t>
      </w:r>
    </w:p>
    <w:p w14:paraId="654B0D08" w14:textId="77777777" w:rsidR="00B36D5C" w:rsidRDefault="00967F2D" w:rsidP="00315DDD">
      <w:pPr>
        <w:pStyle w:val="Heading1"/>
        <w:rPr>
          <w:sz w:val="24"/>
          <w:szCs w:val="24"/>
        </w:rPr>
      </w:pPr>
      <w:r>
        <w:rPr>
          <w:sz w:val="24"/>
          <w:szCs w:val="24"/>
        </w:rPr>
        <w:t xml:space="preserve">Looking back on my time and the learning centre there isn’t much I would change. I really do feel that the centre and young people have helped me greatly to progress and gain confidence within youth work. I feel I have formed a </w:t>
      </w:r>
      <w:r w:rsidR="008158CF">
        <w:rPr>
          <w:sz w:val="24"/>
          <w:szCs w:val="24"/>
        </w:rPr>
        <w:t>great</w:t>
      </w:r>
      <w:r>
        <w:rPr>
          <w:sz w:val="24"/>
          <w:szCs w:val="24"/>
        </w:rPr>
        <w:t xml:space="preserve"> professional relationship with young people. The </w:t>
      </w:r>
      <w:r w:rsidR="008158CF">
        <w:rPr>
          <w:sz w:val="24"/>
          <w:szCs w:val="24"/>
        </w:rPr>
        <w:t xml:space="preserve">five pillars of youth work are something the centre thrive themselves on and encourage the young people greatly. </w:t>
      </w:r>
      <w:r w:rsidR="000F1917">
        <w:rPr>
          <w:sz w:val="24"/>
          <w:szCs w:val="24"/>
        </w:rPr>
        <w:t>If there was something to be developed by myself it would be to continue to grow and interact with the young people</w:t>
      </w:r>
      <w:r w:rsidR="00DE3694">
        <w:rPr>
          <w:sz w:val="24"/>
          <w:szCs w:val="24"/>
        </w:rPr>
        <w:t xml:space="preserve">, feeling nervous and anxious to start off with soon went after I could see that the young people interacted with myself </w:t>
      </w:r>
      <w:r w:rsidR="00EB2143">
        <w:rPr>
          <w:sz w:val="24"/>
          <w:szCs w:val="24"/>
        </w:rPr>
        <w:t xml:space="preserve">and where happy to do so. </w:t>
      </w:r>
      <w:r w:rsidR="00026C9D">
        <w:rPr>
          <w:sz w:val="24"/>
          <w:szCs w:val="24"/>
        </w:rPr>
        <w:t>H</w:t>
      </w:r>
      <w:r w:rsidR="00503B2E">
        <w:rPr>
          <w:sz w:val="24"/>
          <w:szCs w:val="24"/>
        </w:rPr>
        <w:t>oping</w:t>
      </w:r>
      <w:r w:rsidR="00D51D4F">
        <w:rPr>
          <w:sz w:val="24"/>
          <w:szCs w:val="24"/>
        </w:rPr>
        <w:t>going</w:t>
      </w:r>
      <w:r w:rsidR="00EB2143">
        <w:rPr>
          <w:sz w:val="24"/>
          <w:szCs w:val="24"/>
        </w:rPr>
        <w:t xml:space="preserve"> forward my skills of youth work and interaction with them can </w:t>
      </w:r>
      <w:r w:rsidR="00D51D4F">
        <w:rPr>
          <w:sz w:val="24"/>
          <w:szCs w:val="24"/>
        </w:rPr>
        <w:t>improve</w:t>
      </w:r>
      <w:r w:rsidR="00EB2143">
        <w:rPr>
          <w:sz w:val="24"/>
          <w:szCs w:val="24"/>
        </w:rPr>
        <w:t xml:space="preserve"> and </w:t>
      </w:r>
      <w:r w:rsidR="00D51D4F">
        <w:rPr>
          <w:sz w:val="24"/>
          <w:szCs w:val="24"/>
        </w:rPr>
        <w:t>develop more</w:t>
      </w:r>
      <w:r w:rsidR="00503B2E">
        <w:rPr>
          <w:sz w:val="24"/>
          <w:szCs w:val="24"/>
        </w:rPr>
        <w:t xml:space="preserve">. </w:t>
      </w:r>
      <w:r w:rsidR="00AA381C">
        <w:rPr>
          <w:sz w:val="24"/>
          <w:szCs w:val="24"/>
        </w:rPr>
        <w:t>Malc</w:t>
      </w:r>
      <w:r w:rsidR="00304B12">
        <w:rPr>
          <w:sz w:val="24"/>
          <w:szCs w:val="24"/>
        </w:rPr>
        <w:t>olm P</w:t>
      </w:r>
      <w:r w:rsidR="003D5874">
        <w:rPr>
          <w:sz w:val="24"/>
          <w:szCs w:val="24"/>
        </w:rPr>
        <w:t>a</w:t>
      </w:r>
      <w:r w:rsidR="00304B12">
        <w:rPr>
          <w:sz w:val="24"/>
          <w:szCs w:val="24"/>
        </w:rPr>
        <w:t>yne once said , ‘to take part in social work</w:t>
      </w:r>
      <w:r w:rsidR="00A90539">
        <w:rPr>
          <w:sz w:val="24"/>
          <w:szCs w:val="24"/>
        </w:rPr>
        <w:t xml:space="preserve"> you need a view about what you are doing</w:t>
      </w:r>
      <w:r w:rsidR="00335D34">
        <w:rPr>
          <w:sz w:val="24"/>
          <w:szCs w:val="24"/>
        </w:rPr>
        <w:t>- an interim view pe</w:t>
      </w:r>
      <w:r w:rsidR="005A6360">
        <w:rPr>
          <w:sz w:val="24"/>
          <w:szCs w:val="24"/>
        </w:rPr>
        <w:t>rhaps, but something which guides the action you take</w:t>
      </w:r>
      <w:r w:rsidR="003A3EF2">
        <w:rPr>
          <w:sz w:val="24"/>
          <w:szCs w:val="24"/>
        </w:rPr>
        <w:t>’ Payne (1991:52)</w:t>
      </w:r>
      <w:r w:rsidR="004A3AC0">
        <w:rPr>
          <w:sz w:val="24"/>
          <w:szCs w:val="24"/>
        </w:rPr>
        <w:t xml:space="preserve"> . using this reference I found that I gain great understanding of the purposes and policies </w:t>
      </w:r>
      <w:r w:rsidR="003D5874">
        <w:rPr>
          <w:sz w:val="24"/>
          <w:szCs w:val="24"/>
        </w:rPr>
        <w:t xml:space="preserve">of youth work. </w:t>
      </w:r>
      <w:r w:rsidR="00503B2E">
        <w:rPr>
          <w:sz w:val="24"/>
          <w:szCs w:val="24"/>
        </w:rPr>
        <w:t>Continuing to build healthy relationships with young people and making sure they have a voice and understanding their rights to use it. Making young people feel empowered and also making sure that they have the right educate behind the knowledge</w:t>
      </w:r>
      <w:r w:rsidR="00CA0169">
        <w:rPr>
          <w:sz w:val="24"/>
          <w:szCs w:val="24"/>
        </w:rPr>
        <w:t xml:space="preserve">. Active listening again will help me to grow and gain further knowledge of </w:t>
      </w:r>
      <w:r w:rsidR="007633F9">
        <w:rPr>
          <w:sz w:val="24"/>
          <w:szCs w:val="24"/>
        </w:rPr>
        <w:t>today’s</w:t>
      </w:r>
      <w:r w:rsidR="00CA0169">
        <w:rPr>
          <w:sz w:val="24"/>
          <w:szCs w:val="24"/>
        </w:rPr>
        <w:t xml:space="preserve"> youths.</w:t>
      </w:r>
    </w:p>
    <w:p w14:paraId="0B3FE0A6" w14:textId="77777777" w:rsidR="007633F9" w:rsidRDefault="007633F9" w:rsidP="00315DDD">
      <w:pPr>
        <w:pStyle w:val="Heading1"/>
        <w:rPr>
          <w:sz w:val="24"/>
          <w:szCs w:val="24"/>
        </w:rPr>
      </w:pPr>
    </w:p>
    <w:p w14:paraId="2C99F3A2" w14:textId="77777777" w:rsidR="007633F9" w:rsidRDefault="007633F9" w:rsidP="00315DDD">
      <w:pPr>
        <w:pStyle w:val="Heading1"/>
        <w:rPr>
          <w:sz w:val="24"/>
          <w:szCs w:val="24"/>
        </w:rPr>
      </w:pPr>
    </w:p>
    <w:p w14:paraId="29245197" w14:textId="77777777" w:rsidR="007633F9" w:rsidRDefault="007633F9" w:rsidP="00315DDD">
      <w:pPr>
        <w:pStyle w:val="Heading1"/>
        <w:rPr>
          <w:sz w:val="24"/>
          <w:szCs w:val="24"/>
        </w:rPr>
      </w:pPr>
    </w:p>
    <w:p w14:paraId="715AC91F" w14:textId="77777777" w:rsidR="007633F9" w:rsidRDefault="007633F9" w:rsidP="00315DDD">
      <w:pPr>
        <w:pStyle w:val="Heading1"/>
        <w:rPr>
          <w:sz w:val="24"/>
          <w:szCs w:val="24"/>
        </w:rPr>
      </w:pPr>
    </w:p>
    <w:p w14:paraId="42E29E1A" w14:textId="77777777" w:rsidR="007633F9" w:rsidRDefault="007633F9" w:rsidP="00315DDD">
      <w:pPr>
        <w:pStyle w:val="Heading1"/>
        <w:rPr>
          <w:sz w:val="24"/>
          <w:szCs w:val="24"/>
        </w:rPr>
      </w:pPr>
    </w:p>
    <w:p w14:paraId="0AD81E3F" w14:textId="77777777" w:rsidR="007633F9" w:rsidRDefault="007633F9" w:rsidP="00315DDD">
      <w:pPr>
        <w:pStyle w:val="Heading1"/>
        <w:rPr>
          <w:sz w:val="24"/>
          <w:szCs w:val="24"/>
        </w:rPr>
      </w:pPr>
    </w:p>
    <w:p w14:paraId="200CFF5A" w14:textId="77777777" w:rsidR="007633F9" w:rsidRDefault="007633F9" w:rsidP="00315DDD">
      <w:pPr>
        <w:pStyle w:val="Heading1"/>
        <w:rPr>
          <w:sz w:val="24"/>
          <w:szCs w:val="24"/>
        </w:rPr>
      </w:pPr>
    </w:p>
    <w:p w14:paraId="2DACD678" w14:textId="77777777" w:rsidR="007633F9" w:rsidRDefault="007633F9" w:rsidP="00315DDD">
      <w:pPr>
        <w:pStyle w:val="Heading1"/>
        <w:rPr>
          <w:sz w:val="24"/>
          <w:szCs w:val="24"/>
        </w:rPr>
      </w:pPr>
    </w:p>
    <w:p w14:paraId="5AAC8AF7" w14:textId="77777777" w:rsidR="007633F9" w:rsidRDefault="007633F9" w:rsidP="00315DDD">
      <w:pPr>
        <w:pStyle w:val="Heading1"/>
        <w:rPr>
          <w:sz w:val="24"/>
          <w:szCs w:val="24"/>
        </w:rPr>
      </w:pPr>
    </w:p>
    <w:p w14:paraId="285C099D" w14:textId="77777777" w:rsidR="007633F9" w:rsidRDefault="007633F9" w:rsidP="00315DDD">
      <w:pPr>
        <w:pStyle w:val="Heading1"/>
        <w:rPr>
          <w:sz w:val="24"/>
          <w:szCs w:val="24"/>
        </w:rPr>
      </w:pPr>
    </w:p>
    <w:p w14:paraId="6DE98461" w14:textId="77777777" w:rsidR="007633F9" w:rsidRDefault="007633F9" w:rsidP="00315DDD">
      <w:pPr>
        <w:pStyle w:val="Heading1"/>
        <w:rPr>
          <w:sz w:val="24"/>
          <w:szCs w:val="24"/>
        </w:rPr>
      </w:pPr>
    </w:p>
    <w:p w14:paraId="32886DDB" w14:textId="77777777" w:rsidR="007633F9" w:rsidRDefault="007633F9" w:rsidP="00315DDD">
      <w:pPr>
        <w:pStyle w:val="Heading1"/>
        <w:rPr>
          <w:sz w:val="24"/>
          <w:szCs w:val="24"/>
        </w:rPr>
      </w:pPr>
    </w:p>
    <w:p w14:paraId="36EB44B3" w14:textId="77777777" w:rsidR="007633F9" w:rsidRDefault="007633F9" w:rsidP="00315DDD">
      <w:pPr>
        <w:pStyle w:val="Heading1"/>
        <w:rPr>
          <w:sz w:val="24"/>
          <w:szCs w:val="24"/>
        </w:rPr>
      </w:pPr>
    </w:p>
    <w:p w14:paraId="7AB74E35" w14:textId="77777777" w:rsidR="007633F9" w:rsidRDefault="007633F9" w:rsidP="00315DDD">
      <w:pPr>
        <w:pStyle w:val="Heading1"/>
        <w:rPr>
          <w:sz w:val="24"/>
          <w:szCs w:val="24"/>
        </w:rPr>
      </w:pPr>
    </w:p>
    <w:p w14:paraId="65403685" w14:textId="77777777" w:rsidR="003032C2" w:rsidRDefault="00967F2D" w:rsidP="0074413A">
      <w:pPr>
        <w:pStyle w:val="Heading1"/>
        <w:jc w:val="center"/>
      </w:pPr>
      <w:r>
        <w:t>Referencing</w:t>
      </w:r>
    </w:p>
    <w:p w14:paraId="6B78827A" w14:textId="77777777" w:rsidR="0074413A" w:rsidRDefault="0074413A" w:rsidP="0074413A">
      <w:pPr>
        <w:pStyle w:val="Heading1"/>
        <w:jc w:val="center"/>
      </w:pPr>
    </w:p>
    <w:p w14:paraId="09326D52" w14:textId="77777777" w:rsidR="0074413A" w:rsidRDefault="0074413A" w:rsidP="0074413A">
      <w:pPr>
        <w:pStyle w:val="Heading1"/>
        <w:jc w:val="center"/>
      </w:pPr>
    </w:p>
    <w:p w14:paraId="6E98A4F3" w14:textId="77777777" w:rsidR="0074413A" w:rsidRDefault="00F13244" w:rsidP="0074413A">
      <w:pPr>
        <w:pStyle w:val="Heading1"/>
        <w:rPr>
          <w:sz w:val="24"/>
          <w:szCs w:val="24"/>
        </w:rPr>
      </w:pPr>
      <w:hyperlink r:id="rId8" w:history="1">
        <w:r w:rsidR="00967F2D" w:rsidRPr="00B26169">
          <w:rPr>
            <w:rStyle w:val="Hyperlink"/>
            <w:sz w:val="24"/>
            <w:szCs w:val="24"/>
          </w:rPr>
          <w:t>www.cadw.gov.uk</w:t>
        </w:r>
      </w:hyperlink>
    </w:p>
    <w:p w14:paraId="70FCE706" w14:textId="77777777" w:rsidR="0043438D" w:rsidRDefault="00F13244" w:rsidP="0074413A">
      <w:pPr>
        <w:pStyle w:val="Heading1"/>
        <w:rPr>
          <w:sz w:val="24"/>
          <w:szCs w:val="24"/>
        </w:rPr>
      </w:pPr>
      <w:hyperlink r:id="rId9" w:history="1">
        <w:r w:rsidR="00967F2D" w:rsidRPr="00B26169">
          <w:rPr>
            <w:rStyle w:val="Hyperlink"/>
            <w:sz w:val="24"/>
            <w:szCs w:val="24"/>
          </w:rPr>
          <w:t>www.carmarthenshire.gov.wales</w:t>
        </w:r>
      </w:hyperlink>
    </w:p>
    <w:p w14:paraId="3137CED6" w14:textId="77777777" w:rsidR="00EE6DEE" w:rsidRDefault="00F13244" w:rsidP="0074413A">
      <w:pPr>
        <w:pStyle w:val="Heading1"/>
        <w:rPr>
          <w:sz w:val="24"/>
          <w:szCs w:val="24"/>
        </w:rPr>
      </w:pPr>
      <w:hyperlink r:id="rId10" w:history="1">
        <w:r w:rsidR="00967F2D" w:rsidRPr="00B26169">
          <w:rPr>
            <w:rStyle w:val="Hyperlink"/>
            <w:sz w:val="24"/>
            <w:szCs w:val="24"/>
          </w:rPr>
          <w:t>www.ons.gov.uk</w:t>
        </w:r>
      </w:hyperlink>
    </w:p>
    <w:p w14:paraId="4506B2BF" w14:textId="77777777" w:rsidR="00971950" w:rsidRDefault="00F13244" w:rsidP="0074413A">
      <w:pPr>
        <w:pStyle w:val="Heading1"/>
        <w:rPr>
          <w:sz w:val="24"/>
          <w:szCs w:val="24"/>
        </w:rPr>
      </w:pPr>
      <w:hyperlink r:id="rId11" w:history="1">
        <w:r w:rsidR="00967F2D" w:rsidRPr="00B26169">
          <w:rPr>
            <w:rStyle w:val="Hyperlink"/>
            <w:sz w:val="24"/>
            <w:szCs w:val="24"/>
          </w:rPr>
          <w:t>www.census.gov.uk</w:t>
        </w:r>
      </w:hyperlink>
    </w:p>
    <w:p w14:paraId="2D041C69" w14:textId="77777777" w:rsidR="00056F42" w:rsidRDefault="00F13244" w:rsidP="0074413A">
      <w:pPr>
        <w:pStyle w:val="Heading1"/>
        <w:rPr>
          <w:sz w:val="24"/>
          <w:szCs w:val="24"/>
        </w:rPr>
      </w:pPr>
      <w:hyperlink r:id="rId12" w:history="1">
        <w:r w:rsidR="00967F2D" w:rsidRPr="00B26169">
          <w:rPr>
            <w:rStyle w:val="Hyperlink"/>
            <w:sz w:val="24"/>
            <w:szCs w:val="24"/>
          </w:rPr>
          <w:t>www.llanelli-rural.gov.uk</w:t>
        </w:r>
      </w:hyperlink>
    </w:p>
    <w:p w14:paraId="11C2A584" w14:textId="77777777" w:rsidR="00553381" w:rsidRDefault="00F13244" w:rsidP="0074413A">
      <w:pPr>
        <w:pStyle w:val="Heading1"/>
        <w:rPr>
          <w:sz w:val="24"/>
          <w:szCs w:val="24"/>
        </w:rPr>
      </w:pPr>
      <w:hyperlink r:id="rId13" w:history="1">
        <w:r w:rsidR="00967F2D" w:rsidRPr="00B26169">
          <w:rPr>
            <w:rStyle w:val="Hyperlink"/>
            <w:sz w:val="24"/>
            <w:szCs w:val="24"/>
          </w:rPr>
          <w:t>www.google.co.uk/images</w:t>
        </w:r>
      </w:hyperlink>
    </w:p>
    <w:p w14:paraId="7354635C" w14:textId="77777777" w:rsidR="00553381" w:rsidRDefault="00553381" w:rsidP="0074413A">
      <w:pPr>
        <w:pStyle w:val="Heading1"/>
        <w:rPr>
          <w:sz w:val="24"/>
          <w:szCs w:val="24"/>
        </w:rPr>
      </w:pPr>
    </w:p>
    <w:p w14:paraId="0774B949" w14:textId="77777777" w:rsidR="007D5B7E" w:rsidRDefault="00967F2D" w:rsidP="0074413A">
      <w:pPr>
        <w:pStyle w:val="Heading1"/>
        <w:rPr>
          <w:sz w:val="24"/>
          <w:szCs w:val="24"/>
        </w:rPr>
      </w:pPr>
      <w:r>
        <w:rPr>
          <w:sz w:val="24"/>
          <w:szCs w:val="24"/>
        </w:rPr>
        <w:t>Anti Oppressive Practise</w:t>
      </w:r>
      <w:r w:rsidR="003F251E">
        <w:rPr>
          <w:sz w:val="24"/>
          <w:szCs w:val="24"/>
        </w:rPr>
        <w:t xml:space="preserve"> – social care and the law by jane Dalrymple and Beverly </w:t>
      </w:r>
      <w:r w:rsidR="00CF3E23">
        <w:rPr>
          <w:sz w:val="24"/>
          <w:szCs w:val="24"/>
        </w:rPr>
        <w:t>B</w:t>
      </w:r>
      <w:r w:rsidR="003F251E">
        <w:rPr>
          <w:sz w:val="24"/>
          <w:szCs w:val="24"/>
        </w:rPr>
        <w:t xml:space="preserve">urke </w:t>
      </w:r>
    </w:p>
    <w:p w14:paraId="23F4D88C" w14:textId="77777777" w:rsidR="003F251E" w:rsidRDefault="00967F2D" w:rsidP="0074413A">
      <w:pPr>
        <w:pStyle w:val="Heading1"/>
        <w:rPr>
          <w:sz w:val="24"/>
          <w:szCs w:val="24"/>
        </w:rPr>
      </w:pPr>
      <w:r>
        <w:rPr>
          <w:sz w:val="24"/>
          <w:szCs w:val="24"/>
        </w:rPr>
        <w:t xml:space="preserve">page 9 </w:t>
      </w:r>
      <w:r w:rsidR="00CF3E23">
        <w:rPr>
          <w:sz w:val="24"/>
          <w:szCs w:val="24"/>
        </w:rPr>
        <w:t>M</w:t>
      </w:r>
      <w:r>
        <w:rPr>
          <w:sz w:val="24"/>
          <w:szCs w:val="24"/>
        </w:rPr>
        <w:t xml:space="preserve">alcome </w:t>
      </w:r>
      <w:r w:rsidR="00CF3E23">
        <w:rPr>
          <w:sz w:val="24"/>
          <w:szCs w:val="24"/>
        </w:rPr>
        <w:t>P</w:t>
      </w:r>
      <w:r>
        <w:rPr>
          <w:sz w:val="24"/>
          <w:szCs w:val="24"/>
        </w:rPr>
        <w:t>ayne (</w:t>
      </w:r>
      <w:r w:rsidR="00056F42">
        <w:rPr>
          <w:sz w:val="24"/>
          <w:szCs w:val="24"/>
        </w:rPr>
        <w:t>1991:52)</w:t>
      </w:r>
    </w:p>
    <w:p w14:paraId="03244117" w14:textId="77777777" w:rsidR="00553381" w:rsidRDefault="00553381" w:rsidP="0074413A">
      <w:pPr>
        <w:pStyle w:val="Heading1"/>
        <w:rPr>
          <w:sz w:val="24"/>
          <w:szCs w:val="24"/>
        </w:rPr>
      </w:pPr>
    </w:p>
    <w:p w14:paraId="20E1B4BF" w14:textId="77777777" w:rsidR="00553381" w:rsidRDefault="00967F2D" w:rsidP="0074413A">
      <w:pPr>
        <w:pStyle w:val="Heading1"/>
        <w:rPr>
          <w:sz w:val="24"/>
          <w:szCs w:val="24"/>
        </w:rPr>
      </w:pPr>
      <w:r>
        <w:rPr>
          <w:sz w:val="24"/>
          <w:szCs w:val="24"/>
        </w:rPr>
        <w:t xml:space="preserve">Community </w:t>
      </w:r>
      <w:r w:rsidR="00CF3E23">
        <w:rPr>
          <w:sz w:val="24"/>
          <w:szCs w:val="24"/>
        </w:rPr>
        <w:t>Profiling</w:t>
      </w:r>
      <w:r>
        <w:rPr>
          <w:sz w:val="24"/>
          <w:szCs w:val="24"/>
        </w:rPr>
        <w:t xml:space="preserve">  A practical guide </w:t>
      </w:r>
      <w:r w:rsidR="008103E3">
        <w:rPr>
          <w:sz w:val="24"/>
          <w:szCs w:val="24"/>
        </w:rPr>
        <w:t>by Murray Hawtin and Jaine Percy-Smith</w:t>
      </w:r>
    </w:p>
    <w:p w14:paraId="0DDFCF5F" w14:textId="77777777" w:rsidR="00CF3E23" w:rsidRDefault="00967F2D" w:rsidP="0074413A">
      <w:pPr>
        <w:pStyle w:val="Heading1"/>
        <w:rPr>
          <w:sz w:val="24"/>
          <w:szCs w:val="24"/>
        </w:rPr>
      </w:pPr>
      <w:r>
        <w:rPr>
          <w:sz w:val="24"/>
          <w:szCs w:val="24"/>
        </w:rPr>
        <w:t xml:space="preserve">Pages </w:t>
      </w:r>
      <w:r w:rsidR="002E7BB7">
        <w:rPr>
          <w:sz w:val="24"/>
          <w:szCs w:val="24"/>
        </w:rPr>
        <w:t>1-9</w:t>
      </w:r>
    </w:p>
    <w:p w14:paraId="5E231AAB" w14:textId="77777777" w:rsidR="002E7BB7" w:rsidRPr="0074413A" w:rsidRDefault="00967F2D" w:rsidP="0074413A">
      <w:pPr>
        <w:pStyle w:val="Heading1"/>
        <w:rPr>
          <w:sz w:val="24"/>
          <w:szCs w:val="24"/>
        </w:rPr>
      </w:pPr>
      <w:r>
        <w:rPr>
          <w:sz w:val="24"/>
          <w:szCs w:val="24"/>
        </w:rPr>
        <w:t xml:space="preserve">Pages </w:t>
      </w:r>
      <w:r w:rsidR="00E75968">
        <w:rPr>
          <w:sz w:val="24"/>
          <w:szCs w:val="24"/>
        </w:rPr>
        <w:t>23-35</w:t>
      </w:r>
    </w:p>
    <w:p w14:paraId="03C303F1" w14:textId="77777777" w:rsidR="009428A5" w:rsidRPr="00315DDD" w:rsidRDefault="009428A5" w:rsidP="00315DDD">
      <w:pPr>
        <w:pStyle w:val="Heading1"/>
        <w:rPr>
          <w:sz w:val="24"/>
          <w:szCs w:val="24"/>
        </w:rPr>
      </w:pPr>
    </w:p>
    <w:p w14:paraId="6B7AE4A7" w14:textId="77777777" w:rsidR="004F569E" w:rsidRDefault="004F569E" w:rsidP="00674871">
      <w:pPr>
        <w:rPr>
          <w:rFonts w:ascii="Times New Roman" w:hAnsi="Times New Roman" w:cs="Times New Roman"/>
          <w:b/>
          <w:bCs/>
          <w:sz w:val="24"/>
          <w:szCs w:val="24"/>
        </w:rPr>
      </w:pPr>
    </w:p>
    <w:p w14:paraId="64A2CC08" w14:textId="77777777" w:rsidR="004F569E" w:rsidRPr="00674871" w:rsidRDefault="004F569E" w:rsidP="00674871">
      <w:pPr>
        <w:rPr>
          <w:rFonts w:ascii="Times New Roman" w:hAnsi="Times New Roman" w:cs="Times New Roman"/>
          <w:b/>
          <w:bCs/>
          <w:sz w:val="24"/>
          <w:szCs w:val="24"/>
        </w:rPr>
      </w:pPr>
    </w:p>
    <w:p w14:paraId="547A485D" w14:textId="77777777" w:rsidR="00674871" w:rsidRPr="00674871" w:rsidRDefault="00674871" w:rsidP="00674871">
      <w:pPr>
        <w:pStyle w:val="Heading1"/>
        <w:rPr>
          <w:sz w:val="24"/>
          <w:szCs w:val="24"/>
        </w:rPr>
      </w:pPr>
    </w:p>
    <w:sectPr w:rsidR="00674871" w:rsidRPr="00674871" w:rsidSect="001421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4DB"/>
    <w:rsid w:val="000028B7"/>
    <w:rsid w:val="00026C9D"/>
    <w:rsid w:val="00056F42"/>
    <w:rsid w:val="000E4EE8"/>
    <w:rsid w:val="000F1917"/>
    <w:rsid w:val="000F1B8F"/>
    <w:rsid w:val="001421B4"/>
    <w:rsid w:val="00160521"/>
    <w:rsid w:val="00202505"/>
    <w:rsid w:val="00202F92"/>
    <w:rsid w:val="00220CD1"/>
    <w:rsid w:val="00234EE1"/>
    <w:rsid w:val="00235BE0"/>
    <w:rsid w:val="00297503"/>
    <w:rsid w:val="002E7BB7"/>
    <w:rsid w:val="003032C2"/>
    <w:rsid w:val="00304B12"/>
    <w:rsid w:val="00315DDD"/>
    <w:rsid w:val="00335D34"/>
    <w:rsid w:val="003513ED"/>
    <w:rsid w:val="003765C4"/>
    <w:rsid w:val="003A3EF2"/>
    <w:rsid w:val="003D5874"/>
    <w:rsid w:val="003F251E"/>
    <w:rsid w:val="0043438D"/>
    <w:rsid w:val="004A1B9B"/>
    <w:rsid w:val="004A3AC0"/>
    <w:rsid w:val="004A5AC4"/>
    <w:rsid w:val="004F569E"/>
    <w:rsid w:val="00503B2E"/>
    <w:rsid w:val="00553381"/>
    <w:rsid w:val="005A6360"/>
    <w:rsid w:val="005C0014"/>
    <w:rsid w:val="005C2E8F"/>
    <w:rsid w:val="005D481A"/>
    <w:rsid w:val="005E345B"/>
    <w:rsid w:val="00606E0D"/>
    <w:rsid w:val="00671650"/>
    <w:rsid w:val="00674871"/>
    <w:rsid w:val="0074413A"/>
    <w:rsid w:val="007633F9"/>
    <w:rsid w:val="007C424C"/>
    <w:rsid w:val="007D5B7E"/>
    <w:rsid w:val="007F5CB1"/>
    <w:rsid w:val="008103E3"/>
    <w:rsid w:val="008158CF"/>
    <w:rsid w:val="00882872"/>
    <w:rsid w:val="00887B94"/>
    <w:rsid w:val="00887EF1"/>
    <w:rsid w:val="008B017D"/>
    <w:rsid w:val="008F7DF8"/>
    <w:rsid w:val="009067B4"/>
    <w:rsid w:val="00923409"/>
    <w:rsid w:val="00940183"/>
    <w:rsid w:val="009428A5"/>
    <w:rsid w:val="00967F2D"/>
    <w:rsid w:val="00971950"/>
    <w:rsid w:val="00975AB0"/>
    <w:rsid w:val="009B3DCF"/>
    <w:rsid w:val="009D6527"/>
    <w:rsid w:val="009F0163"/>
    <w:rsid w:val="00A25527"/>
    <w:rsid w:val="00A83CA8"/>
    <w:rsid w:val="00A90539"/>
    <w:rsid w:val="00AA381C"/>
    <w:rsid w:val="00AB3C37"/>
    <w:rsid w:val="00AD6111"/>
    <w:rsid w:val="00B15831"/>
    <w:rsid w:val="00B26169"/>
    <w:rsid w:val="00B36D5C"/>
    <w:rsid w:val="00B46262"/>
    <w:rsid w:val="00B614DB"/>
    <w:rsid w:val="00BE1746"/>
    <w:rsid w:val="00C76BC6"/>
    <w:rsid w:val="00CA0169"/>
    <w:rsid w:val="00CB26F9"/>
    <w:rsid w:val="00CC4592"/>
    <w:rsid w:val="00CF3E23"/>
    <w:rsid w:val="00D51D4F"/>
    <w:rsid w:val="00D67CDE"/>
    <w:rsid w:val="00DD0C4B"/>
    <w:rsid w:val="00DE3694"/>
    <w:rsid w:val="00E10066"/>
    <w:rsid w:val="00E22B67"/>
    <w:rsid w:val="00E474F6"/>
    <w:rsid w:val="00E75968"/>
    <w:rsid w:val="00E82805"/>
    <w:rsid w:val="00E97046"/>
    <w:rsid w:val="00EB2143"/>
    <w:rsid w:val="00EC3E97"/>
    <w:rsid w:val="00EE6DEE"/>
    <w:rsid w:val="00F13244"/>
    <w:rsid w:val="00F6234D"/>
    <w:rsid w:val="00F949F9"/>
    <w:rsid w:val="00FB1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AA63D"/>
  <w15:docId w15:val="{350508F9-979A-1B40-BC54-C63355BCC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1B4"/>
  </w:style>
  <w:style w:type="paragraph" w:styleId="Heading1">
    <w:name w:val="heading 1"/>
    <w:basedOn w:val="Normal"/>
    <w:link w:val="Heading1Char"/>
    <w:uiPriority w:val="9"/>
    <w:qFormat/>
    <w:rsid w:val="00B614D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4D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3438D"/>
    <w:rPr>
      <w:color w:val="0563C1" w:themeColor="hyperlink"/>
      <w:u w:val="single"/>
    </w:rPr>
  </w:style>
  <w:style w:type="character" w:customStyle="1" w:styleId="UnresolvedMention1">
    <w:name w:val="Unresolved Mention1"/>
    <w:basedOn w:val="DefaultParagraphFont"/>
    <w:uiPriority w:val="99"/>
    <w:semiHidden/>
    <w:unhideWhenUsed/>
    <w:rsid w:val="0043438D"/>
    <w:rPr>
      <w:color w:val="605E5C"/>
      <w:shd w:val="clear" w:color="auto" w:fill="E1DFDD"/>
    </w:rPr>
  </w:style>
  <w:style w:type="paragraph" w:styleId="BalloonText">
    <w:name w:val="Balloon Text"/>
    <w:basedOn w:val="Normal"/>
    <w:link w:val="BalloonTextChar"/>
    <w:uiPriority w:val="99"/>
    <w:semiHidden/>
    <w:unhideWhenUsed/>
    <w:rsid w:val="00967F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7F2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dw.gov.uk" TargetMode="External" /><Relationship Id="rId13" Type="http://schemas.openxmlformats.org/officeDocument/2006/relationships/hyperlink" Target="http://www.google.co.uk/images" TargetMode="External" /><Relationship Id="rId3" Type="http://schemas.openxmlformats.org/officeDocument/2006/relationships/customXml" Target="../customXml/item3.xml" /><Relationship Id="rId7" Type="http://schemas.openxmlformats.org/officeDocument/2006/relationships/image" Target="media/image1.png" /><Relationship Id="rId12" Type="http://schemas.openxmlformats.org/officeDocument/2006/relationships/hyperlink" Target="http://www.llanelli-rural.gov.uk" TargetMode="Externa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www.census.gov.uk" TargetMode="External" /><Relationship Id="rId5" Type="http://schemas.openxmlformats.org/officeDocument/2006/relationships/settings" Target="settings.xml" /><Relationship Id="rId15" Type="http://schemas.openxmlformats.org/officeDocument/2006/relationships/theme" Target="theme/theme1.xml" /><Relationship Id="rId10" Type="http://schemas.openxmlformats.org/officeDocument/2006/relationships/hyperlink" Target="http://www.ons.gov.uk" TargetMode="External" /><Relationship Id="rId4" Type="http://schemas.openxmlformats.org/officeDocument/2006/relationships/styles" Target="styles.xml" /><Relationship Id="rId9" Type="http://schemas.openxmlformats.org/officeDocument/2006/relationships/hyperlink" Target="http://www.carmarthenshire.gov.wale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c9b5fc28080aec898b4be6419953272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427131904e37a9b2cebaffab182c91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ED62CF16-87B1-47A5-84C2-D1D768C32B32}">
  <ds:schemaRefs>
    <ds:schemaRef ds:uri="http://schemas.microsoft.com/office/2006/metadata/contentType"/>
    <ds:schemaRef ds:uri="http://schemas.microsoft.com/office/2006/metadata/properties/metaAttributes"/>
    <ds:schemaRef ds:uri="http://www.w3.org/2000/xmlns/"/>
    <ds:schemaRef ds:uri="http://www.w3.org/2001/XMLSchema"/>
    <ds:schemaRef ds:uri="7b23fa32-4003-4364-bee1-595462966394"/>
    <ds:schemaRef ds:uri="f54e4810-f1f5-4bce-aa8e-e4722dc561be"/>
  </ds:schemaRefs>
</ds:datastoreItem>
</file>

<file path=customXml/itemProps2.xml><?xml version="1.0" encoding="utf-8"?>
<ds:datastoreItem xmlns:ds="http://schemas.openxmlformats.org/officeDocument/2006/customXml" ds:itemID="{E7AF1E99-42E2-43F4-9697-006BE5B3D606}">
  <ds:schemaRefs>
    <ds:schemaRef ds:uri="http://schemas.microsoft.com/sharepoint/v3/contenttype/forms"/>
  </ds:schemaRefs>
</ds:datastoreItem>
</file>

<file path=customXml/itemProps3.xml><?xml version="1.0" encoding="utf-8"?>
<ds:datastoreItem xmlns:ds="http://schemas.openxmlformats.org/officeDocument/2006/customXml" ds:itemID="{B3541912-3D7E-4DD8-8B5C-AFC2DC4E9A74}">
  <ds:schemaRefs>
    <ds:schemaRef ds:uri="http://schemas.microsoft.com/office/2006/metadata/properties"/>
    <ds:schemaRef ds:uri="http://www.w3.org/2000/xmlns/"/>
    <ds:schemaRef ds:uri="7b23fa32-4003-4364-bee1-595462966394"/>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2746</Words>
  <Characters>15654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Amanda Elias (2015094)</dc:creator>
  <cp:lastModifiedBy>Amanda Elias (2015094)</cp:lastModifiedBy>
  <cp:revision>2</cp:revision>
  <dcterms:created xsi:type="dcterms:W3CDTF">2023-07-27T12:30:00Z</dcterms:created>
  <dcterms:modified xsi:type="dcterms:W3CDTF">2023-07-27T12:30:00Z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