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D822E7" w14:textId="194FCA42" w:rsidR="00F5681A" w:rsidRPr="00AC700F" w:rsidRDefault="00A839B8">
      <w:pPr>
        <w:rPr>
          <w:rFonts w:ascii="Arial" w:hAnsi="Arial" w:cs="Arial"/>
          <w:b/>
          <w:u w:val="single"/>
        </w:rPr>
      </w:pPr>
      <w:r w:rsidRPr="00AC700F">
        <w:rPr>
          <w:rFonts w:ascii="Arial" w:hAnsi="Arial" w:cs="Arial"/>
          <w:b/>
          <w:u w:val="single"/>
        </w:rPr>
        <w:t xml:space="preserve">Analyse the different roles played by Dame Carolyn McCall as a manager and leader in Easy Jet using Mintzberg’s classification of ten essential managerial roles. </w:t>
      </w:r>
    </w:p>
    <w:p w14:paraId="787EEB01" w14:textId="4E87C1B0" w:rsidR="00217E40" w:rsidRPr="00AC700F" w:rsidRDefault="00217E40">
      <w:pPr>
        <w:rPr>
          <w:rFonts w:ascii="Arial" w:hAnsi="Arial" w:cs="Arial"/>
        </w:rPr>
      </w:pPr>
      <w:r w:rsidRPr="00AC700F">
        <w:rPr>
          <w:rFonts w:ascii="Arial" w:hAnsi="Arial" w:cs="Arial"/>
        </w:rPr>
        <w:t xml:space="preserve">When analysing the different roles played by Dame Carolyn McCall as the manager and leader in EasyJet I will be using Mintzberg’s classification of ten essential managerial roles to </w:t>
      </w:r>
      <w:proofErr w:type="gramStart"/>
      <w:r w:rsidRPr="00AC700F">
        <w:rPr>
          <w:rFonts w:ascii="Arial" w:hAnsi="Arial" w:cs="Arial"/>
        </w:rPr>
        <w:t>look into</w:t>
      </w:r>
      <w:proofErr w:type="gramEnd"/>
      <w:r w:rsidRPr="00AC700F">
        <w:rPr>
          <w:rFonts w:ascii="Arial" w:hAnsi="Arial" w:cs="Arial"/>
        </w:rPr>
        <w:t xml:space="preserve"> how </w:t>
      </w:r>
      <w:r w:rsidR="00C9198E">
        <w:rPr>
          <w:rFonts w:ascii="Arial" w:hAnsi="Arial" w:cs="Arial"/>
        </w:rPr>
        <w:t>Dame Carolyn McCall</w:t>
      </w:r>
      <w:r w:rsidRPr="00AC700F">
        <w:rPr>
          <w:rFonts w:ascii="Arial" w:hAnsi="Arial" w:cs="Arial"/>
        </w:rPr>
        <w:t xml:space="preserve"> takes on her roles and how she does </w:t>
      </w:r>
      <w:r w:rsidR="00236C52" w:rsidRPr="00AC700F">
        <w:rPr>
          <w:rFonts w:ascii="Arial" w:hAnsi="Arial" w:cs="Arial"/>
        </w:rPr>
        <w:t>appl</w:t>
      </w:r>
      <w:r w:rsidR="00236C52">
        <w:rPr>
          <w:rFonts w:ascii="Arial" w:hAnsi="Arial" w:cs="Arial"/>
        </w:rPr>
        <w:t>y</w:t>
      </w:r>
      <w:r w:rsidRPr="00AC700F">
        <w:rPr>
          <w:rFonts w:ascii="Arial" w:hAnsi="Arial" w:cs="Arial"/>
        </w:rPr>
        <w:t xml:space="preserve"> them to her work place.</w:t>
      </w:r>
    </w:p>
    <w:p w14:paraId="76F1ACFB" w14:textId="59B1903E" w:rsidR="00F112F7" w:rsidRPr="00AC700F" w:rsidRDefault="00A839B8">
      <w:pPr>
        <w:rPr>
          <w:rFonts w:ascii="Arial" w:hAnsi="Arial" w:cs="Arial"/>
        </w:rPr>
      </w:pPr>
      <w:r w:rsidRPr="00AC700F">
        <w:rPr>
          <w:rFonts w:ascii="Arial" w:hAnsi="Arial" w:cs="Arial"/>
        </w:rPr>
        <w:t>Dame Carolyn McCall, being CEO</w:t>
      </w:r>
      <w:r w:rsidR="00F112F7" w:rsidRPr="00AC700F">
        <w:rPr>
          <w:rFonts w:ascii="Arial" w:hAnsi="Arial" w:cs="Arial"/>
        </w:rPr>
        <w:t xml:space="preserve"> (Chief Executive officer) </w:t>
      </w:r>
      <w:r w:rsidRPr="00AC700F">
        <w:rPr>
          <w:rFonts w:ascii="Arial" w:hAnsi="Arial" w:cs="Arial"/>
        </w:rPr>
        <w:t xml:space="preserve">at easyJet, </w:t>
      </w:r>
      <w:proofErr w:type="gramStart"/>
      <w:r w:rsidRPr="00AC700F">
        <w:rPr>
          <w:rFonts w:ascii="Arial" w:hAnsi="Arial" w:cs="Arial"/>
        </w:rPr>
        <w:t>has to</w:t>
      </w:r>
      <w:proofErr w:type="gramEnd"/>
      <w:r w:rsidRPr="00AC700F">
        <w:rPr>
          <w:rFonts w:ascii="Arial" w:hAnsi="Arial" w:cs="Arial"/>
        </w:rPr>
        <w:t xml:space="preserve"> comply to the rules of a manager/leader</w:t>
      </w:r>
      <w:r w:rsidR="00962C9F" w:rsidRPr="00AC700F">
        <w:rPr>
          <w:rFonts w:ascii="Arial" w:hAnsi="Arial" w:cs="Arial"/>
        </w:rPr>
        <w:t xml:space="preserve"> to keep a successful business running and remain professional. </w:t>
      </w:r>
      <w:r w:rsidR="00F112F7" w:rsidRPr="00AC700F">
        <w:rPr>
          <w:rFonts w:ascii="Arial" w:hAnsi="Arial" w:cs="Arial"/>
        </w:rPr>
        <w:t xml:space="preserve"> </w:t>
      </w:r>
    </w:p>
    <w:p w14:paraId="66D3780E" w14:textId="2B4769BA" w:rsidR="00C635DA" w:rsidRPr="00AC700F" w:rsidRDefault="00C635DA">
      <w:pPr>
        <w:rPr>
          <w:rFonts w:ascii="Arial" w:hAnsi="Arial" w:cs="Arial"/>
        </w:rPr>
      </w:pPr>
      <w:r w:rsidRPr="00AC700F">
        <w:rPr>
          <w:rFonts w:ascii="Arial" w:hAnsi="Arial" w:cs="Arial"/>
        </w:rPr>
        <w:t>A CEO can also be known as the chief executive, president and managing director. The CEO is the highest ranking personal position within a company or organization. A CEO is known for the responsibilities of making top-level managerial decisions and for the overall success of the company.</w:t>
      </w:r>
      <w:r w:rsidR="007B7524" w:rsidRPr="00AC700F">
        <w:rPr>
          <w:rFonts w:ascii="Arial" w:hAnsi="Arial" w:cs="Arial"/>
        </w:rPr>
        <w:t xml:space="preserve"> The CEO also is responsible of the executing the long-term strategies of the company with a goal of increasing the shareholders value. </w:t>
      </w:r>
      <w:bookmarkStart w:id="0" w:name="_GoBack"/>
      <w:bookmarkEnd w:id="0"/>
      <w:r w:rsidRPr="00AC700F">
        <w:rPr>
          <w:rFonts w:ascii="Arial" w:hAnsi="Arial" w:cs="Arial"/>
        </w:rPr>
        <w:t>The CEO of a company i</w:t>
      </w:r>
      <w:r w:rsidR="007B7524" w:rsidRPr="00AC700F">
        <w:rPr>
          <w:rFonts w:ascii="Arial" w:hAnsi="Arial" w:cs="Arial"/>
        </w:rPr>
        <w:t>s the main and direct source accountable to the board of directors. The board o</w:t>
      </w:r>
      <w:r w:rsidR="00C9198E">
        <w:rPr>
          <w:rFonts w:ascii="Arial" w:hAnsi="Arial" w:cs="Arial"/>
        </w:rPr>
        <w:t>f</w:t>
      </w:r>
      <w:r w:rsidR="007B7524" w:rsidRPr="00AC700F">
        <w:rPr>
          <w:rFonts w:ascii="Arial" w:hAnsi="Arial" w:cs="Arial"/>
        </w:rPr>
        <w:t xml:space="preserve"> directors are a group of individuals that are elected to represent different shareholders of the company/ organisation, however the CEO also often is on the board or even within some organisations is the chairperson.</w:t>
      </w:r>
    </w:p>
    <w:p w14:paraId="72F7D6E5" w14:textId="75C0A125" w:rsidR="00113AFF" w:rsidRPr="00AC700F" w:rsidRDefault="007B7524">
      <w:pPr>
        <w:rPr>
          <w:rFonts w:ascii="Arial" w:hAnsi="Arial" w:cs="Arial"/>
        </w:rPr>
      </w:pPr>
      <w:r w:rsidRPr="00AC700F">
        <w:rPr>
          <w:rFonts w:ascii="Arial" w:hAnsi="Arial" w:cs="Arial"/>
        </w:rPr>
        <w:t>Depending on the size of the company or organisation, depends on the number of roles and responsibilities a CEO will ha</w:t>
      </w:r>
      <w:r w:rsidR="00C9198E">
        <w:rPr>
          <w:rFonts w:ascii="Arial" w:hAnsi="Arial" w:cs="Arial"/>
        </w:rPr>
        <w:t>s</w:t>
      </w:r>
      <w:r w:rsidRPr="00AC700F">
        <w:rPr>
          <w:rFonts w:ascii="Arial" w:hAnsi="Arial" w:cs="Arial"/>
        </w:rPr>
        <w:t xml:space="preserve">. For example in smaller companies </w:t>
      </w:r>
      <w:r w:rsidR="00113AFF" w:rsidRPr="00AC700F">
        <w:rPr>
          <w:rFonts w:ascii="Arial" w:hAnsi="Arial" w:cs="Arial"/>
        </w:rPr>
        <w:t xml:space="preserve">CEO’s have a very hands on approach in the work place and hands on for their responsibilities, meaning they will take on lower-level decisions of the business, </w:t>
      </w:r>
      <w:proofErr w:type="spellStart"/>
      <w:proofErr w:type="gramStart"/>
      <w:r w:rsidR="00113AFF" w:rsidRPr="00AC700F">
        <w:rPr>
          <w:rFonts w:ascii="Arial" w:hAnsi="Arial" w:cs="Arial"/>
        </w:rPr>
        <w:t>e,g</w:t>
      </w:r>
      <w:proofErr w:type="spellEnd"/>
      <w:proofErr w:type="gramEnd"/>
      <w:r w:rsidR="00113AFF" w:rsidRPr="00AC700F">
        <w:rPr>
          <w:rFonts w:ascii="Arial" w:hAnsi="Arial" w:cs="Arial"/>
        </w:rPr>
        <w:t xml:space="preserve"> taking on and dismissing staff. However</w:t>
      </w:r>
      <w:r w:rsidR="00C9198E">
        <w:rPr>
          <w:rFonts w:ascii="Arial" w:hAnsi="Arial" w:cs="Arial"/>
        </w:rPr>
        <w:t>,</w:t>
      </w:r>
      <w:r w:rsidR="00113AFF" w:rsidRPr="00AC700F">
        <w:rPr>
          <w:rFonts w:ascii="Arial" w:hAnsi="Arial" w:cs="Arial"/>
        </w:rPr>
        <w:t xml:space="preserve"> in large companies like </w:t>
      </w:r>
      <w:r w:rsidR="00F77C92" w:rsidRPr="00AC700F">
        <w:rPr>
          <w:rFonts w:ascii="Arial" w:hAnsi="Arial" w:cs="Arial"/>
        </w:rPr>
        <w:t>EasyJet</w:t>
      </w:r>
      <w:r w:rsidR="00113AFF" w:rsidRPr="00AC700F">
        <w:rPr>
          <w:rFonts w:ascii="Arial" w:hAnsi="Arial" w:cs="Arial"/>
        </w:rPr>
        <w:t xml:space="preserve"> the CEO will deal with high-level corporate strategies and decisions as there is a larger it means that other tasks can be passed to other departments or managers to handle. </w:t>
      </w:r>
    </w:p>
    <w:p w14:paraId="3D3FE96A" w14:textId="7ADF74D6" w:rsidR="00A36A4E" w:rsidRPr="00AC700F" w:rsidRDefault="00113AFF">
      <w:pPr>
        <w:rPr>
          <w:rFonts w:ascii="Arial" w:hAnsi="Arial" w:cs="Arial"/>
        </w:rPr>
      </w:pPr>
      <w:r w:rsidRPr="00AC700F">
        <w:rPr>
          <w:rFonts w:ascii="Arial" w:hAnsi="Arial" w:cs="Arial"/>
        </w:rPr>
        <w:t xml:space="preserve">Henry </w:t>
      </w:r>
      <w:r w:rsidR="003C0DB9" w:rsidRPr="00AC700F">
        <w:rPr>
          <w:rFonts w:ascii="Arial" w:hAnsi="Arial" w:cs="Arial"/>
        </w:rPr>
        <w:t xml:space="preserve">Mintzberg is a Canadian academic and author on business management. Mintzberg carried out </w:t>
      </w:r>
      <w:r w:rsidR="003C0DB9" w:rsidRPr="00236C52">
        <w:rPr>
          <w:rFonts w:ascii="Arial" w:hAnsi="Arial" w:cs="Arial"/>
        </w:rPr>
        <w:t>research in 1980 on</w:t>
      </w:r>
      <w:r w:rsidR="003C0DB9" w:rsidRPr="00AC700F">
        <w:rPr>
          <w:rFonts w:ascii="Arial" w:hAnsi="Arial" w:cs="Arial"/>
        </w:rPr>
        <w:t xml:space="preserve"> how managers perform their roles within their </w:t>
      </w:r>
      <w:r w:rsidR="00C9198E">
        <w:rPr>
          <w:rFonts w:ascii="Arial" w:hAnsi="Arial" w:cs="Arial"/>
        </w:rPr>
        <w:t>work p</w:t>
      </w:r>
      <w:r w:rsidR="003C0DB9" w:rsidRPr="00AC700F">
        <w:rPr>
          <w:rFonts w:ascii="Arial" w:hAnsi="Arial" w:cs="Arial"/>
        </w:rPr>
        <w:t xml:space="preserve">lace. </w:t>
      </w:r>
      <w:r w:rsidR="000647A5" w:rsidRPr="00AC700F">
        <w:rPr>
          <w:rFonts w:ascii="Arial" w:hAnsi="Arial" w:cs="Arial"/>
        </w:rPr>
        <w:t>Mintzberg goes against the classic theory that states managers organises, co-ordinates, plans and controls</w:t>
      </w:r>
      <w:r w:rsidR="00A36A4E" w:rsidRPr="00AC700F">
        <w:rPr>
          <w:rFonts w:ascii="Arial" w:hAnsi="Arial" w:cs="Arial"/>
        </w:rPr>
        <w:t>.</w:t>
      </w:r>
      <w:r w:rsidR="00A6010E">
        <w:rPr>
          <w:rFonts w:ascii="Arial" w:hAnsi="Arial" w:cs="Arial"/>
        </w:rPr>
        <w:t xml:space="preserve"> </w:t>
      </w:r>
      <w:r w:rsidR="00A6010E" w:rsidRPr="00236C52">
        <w:rPr>
          <w:rFonts w:ascii="Arial" w:hAnsi="Arial" w:cs="Arial"/>
        </w:rPr>
        <w:t xml:space="preserve">Mintzberg </w:t>
      </w:r>
      <w:r w:rsidR="00003F57" w:rsidRPr="00236C52">
        <w:rPr>
          <w:rFonts w:ascii="Arial" w:hAnsi="Arial" w:cs="Arial"/>
        </w:rPr>
        <w:t>believe managers do not spend their much-needed time wasted on things like scheduled chunks of time analysing formal reports, systematically planning events. And Managerial work which is disjointed and fragmented. Things such as these take planning and planning is often conducted on a day to day business throughout a company. Managers would have to wear ‘hats’ depending on what</w:t>
      </w:r>
      <w:r w:rsidR="00003F57">
        <w:rPr>
          <w:rFonts w:ascii="Arial" w:hAnsi="Arial" w:cs="Arial"/>
        </w:rPr>
        <w:t xml:space="preserve"> is going on at the time. This would also create less confusion </w:t>
      </w:r>
      <w:proofErr w:type="gramStart"/>
      <w:r w:rsidR="00003F57">
        <w:rPr>
          <w:rFonts w:ascii="Arial" w:hAnsi="Arial" w:cs="Arial"/>
        </w:rPr>
        <w:t>In</w:t>
      </w:r>
      <w:proofErr w:type="gramEnd"/>
      <w:r w:rsidR="00003F57">
        <w:rPr>
          <w:rFonts w:ascii="Arial" w:hAnsi="Arial" w:cs="Arial"/>
        </w:rPr>
        <w:t xml:space="preserve"> the work place and depending on what hat depends/ identifies the role.  </w:t>
      </w:r>
      <w:r w:rsidR="00A36A4E" w:rsidRPr="00AC700F">
        <w:rPr>
          <w:rFonts w:ascii="Arial" w:hAnsi="Arial" w:cs="Arial"/>
        </w:rPr>
        <w:t xml:space="preserve"> Mintzberg identifies managers with the ten managerial roles, these roles then fall under three categories, tilted interpersonal, informational and decisional roles.</w:t>
      </w:r>
    </w:p>
    <w:p w14:paraId="6FFE0282" w14:textId="09E23056" w:rsidR="00131549" w:rsidRPr="00AC700F" w:rsidRDefault="00A36A4E">
      <w:pPr>
        <w:rPr>
          <w:rFonts w:ascii="Arial" w:hAnsi="Arial" w:cs="Arial"/>
        </w:rPr>
      </w:pPr>
      <w:r w:rsidRPr="00AC700F">
        <w:rPr>
          <w:rFonts w:ascii="Arial" w:hAnsi="Arial" w:cs="Arial"/>
        </w:rPr>
        <w:t>The first three roles of the ten roles are Interpersonal roles. Mintzberg has identified that manager</w:t>
      </w:r>
      <w:r w:rsidR="00E335A3" w:rsidRPr="00AC700F">
        <w:rPr>
          <w:rFonts w:ascii="Arial" w:hAnsi="Arial" w:cs="Arial"/>
        </w:rPr>
        <w:t>s</w:t>
      </w:r>
      <w:r w:rsidRPr="00AC700F">
        <w:rPr>
          <w:rFonts w:ascii="Arial" w:hAnsi="Arial" w:cs="Arial"/>
        </w:rPr>
        <w:t xml:space="preserve"> are an interpersonal process. Mintzberg then went</w:t>
      </w:r>
      <w:r w:rsidR="00E335A3" w:rsidRPr="00AC700F">
        <w:rPr>
          <w:rFonts w:ascii="Arial" w:hAnsi="Arial" w:cs="Arial"/>
        </w:rPr>
        <w:t xml:space="preserve"> on</w:t>
      </w:r>
      <w:r w:rsidRPr="00AC700F">
        <w:rPr>
          <w:rFonts w:ascii="Arial" w:hAnsi="Arial" w:cs="Arial"/>
        </w:rPr>
        <w:t xml:space="preserve"> to identify the three interpersonal roles of a manager are Figurehead, </w:t>
      </w:r>
      <w:r w:rsidR="00D807D7" w:rsidRPr="00AC700F">
        <w:rPr>
          <w:rFonts w:ascii="Arial" w:hAnsi="Arial" w:cs="Arial"/>
        </w:rPr>
        <w:t xml:space="preserve">leader and liaison. Figurehead is when a manager performs a sort of social duty as an organisation representative this can be from attending conferences to attending an employs wedding. A leader </w:t>
      </w:r>
      <w:r w:rsidR="00131549" w:rsidRPr="00AC700F">
        <w:rPr>
          <w:rFonts w:ascii="Arial" w:hAnsi="Arial" w:cs="Arial"/>
        </w:rPr>
        <w:t xml:space="preserve">must be able to motivate, inspire and encourage employees in the work place to achieve different objectives. The leader also can show formal authority, by somethings like selecting </w:t>
      </w:r>
      <w:r w:rsidR="00303C2A" w:rsidRPr="00AC700F">
        <w:rPr>
          <w:rFonts w:ascii="Arial" w:hAnsi="Arial" w:cs="Arial"/>
        </w:rPr>
        <w:t>and training team members. Liaison is focus on communication to build relationships for example communicating with people outside the organisation for example commutating with governments and trade organisation representations.</w:t>
      </w:r>
      <w:r w:rsidR="00131549" w:rsidRPr="00AC700F">
        <w:rPr>
          <w:rFonts w:ascii="Arial" w:hAnsi="Arial" w:cs="Arial"/>
        </w:rPr>
        <w:t xml:space="preserve"> </w:t>
      </w:r>
    </w:p>
    <w:p w14:paraId="4F1D6C9A" w14:textId="5F6499B8" w:rsidR="00002E87" w:rsidRPr="00AC700F" w:rsidRDefault="00303C2A">
      <w:pPr>
        <w:rPr>
          <w:rFonts w:ascii="Arial" w:hAnsi="Arial" w:cs="Arial"/>
        </w:rPr>
      </w:pPr>
      <w:r w:rsidRPr="00AC700F">
        <w:rPr>
          <w:rFonts w:ascii="Arial" w:hAnsi="Arial" w:cs="Arial"/>
        </w:rPr>
        <w:lastRenderedPageBreak/>
        <w:t>The next three roles are informational roles, these mean that managers large part of work is communication. Managers are likely to have large networks of contacts within and without the organisation, which leads to that manager being the best person for the role as they would find it easier to gain and share information. The three informational roles are monitor</w:t>
      </w:r>
      <w:r w:rsidR="00002E87" w:rsidRPr="00AC700F">
        <w:rPr>
          <w:rFonts w:ascii="Arial" w:hAnsi="Arial" w:cs="Arial"/>
        </w:rPr>
        <w:t xml:space="preserve">, disseminator and spokesperson. Monitor is retaining information informally from the environment and from within the organisation. This can be done by chattering with contacts, however managers do not rely solely on these formal reports. Disseminator is passing on information that was </w:t>
      </w:r>
      <w:r w:rsidR="004201D3" w:rsidRPr="00AC700F">
        <w:rPr>
          <w:rFonts w:ascii="Arial" w:hAnsi="Arial" w:cs="Arial"/>
        </w:rPr>
        <w:t xml:space="preserve">received from an outside source to the different members of the organisation </w:t>
      </w:r>
      <w:proofErr w:type="spellStart"/>
      <w:r w:rsidR="004201D3" w:rsidRPr="00AC700F">
        <w:rPr>
          <w:rFonts w:ascii="Arial" w:hAnsi="Arial" w:cs="Arial"/>
        </w:rPr>
        <w:t>e.g</w:t>
      </w:r>
      <w:proofErr w:type="spellEnd"/>
      <w:r w:rsidR="004201D3" w:rsidRPr="00AC700F">
        <w:rPr>
          <w:rFonts w:ascii="Arial" w:hAnsi="Arial" w:cs="Arial"/>
        </w:rPr>
        <w:t xml:space="preserve"> employees of less power. This can be done through emails, phone calls of meetings with bosses. Spokesperson informs outsiders of the organisation on the company’s views, polices, actions and results. This can be done through speeches, conferences, weekly reports and so on.</w:t>
      </w:r>
    </w:p>
    <w:p w14:paraId="316A10F8" w14:textId="16F05B6F" w:rsidR="004201D3" w:rsidRPr="00AC700F" w:rsidRDefault="004201D3">
      <w:pPr>
        <w:rPr>
          <w:rFonts w:ascii="Arial" w:hAnsi="Arial" w:cs="Arial"/>
        </w:rPr>
      </w:pPr>
      <w:r w:rsidRPr="00AC700F">
        <w:rPr>
          <w:rFonts w:ascii="Arial" w:hAnsi="Arial" w:cs="Arial"/>
        </w:rPr>
        <w:t xml:space="preserve">The last four roles are the decisional roles. These have the requirements which are determined by the managers different roles, seniority and availability of information. The four roles of this are entrepreneur, disturbance handler, resource allocator and negotiator. Entrepreneur </w:t>
      </w:r>
      <w:r w:rsidR="00EE449F" w:rsidRPr="00AC700F">
        <w:rPr>
          <w:rFonts w:ascii="Arial" w:hAnsi="Arial" w:cs="Arial"/>
        </w:rPr>
        <w:t xml:space="preserve">is searching the company for new initiating projects </w:t>
      </w:r>
      <w:r w:rsidR="00236C52" w:rsidRPr="00AC700F">
        <w:rPr>
          <w:rFonts w:ascii="Arial" w:hAnsi="Arial" w:cs="Arial"/>
        </w:rPr>
        <w:t>and</w:t>
      </w:r>
      <w:r w:rsidR="00EE449F" w:rsidRPr="00AC700F">
        <w:rPr>
          <w:rFonts w:ascii="Arial" w:hAnsi="Arial" w:cs="Arial"/>
        </w:rPr>
        <w:t xml:space="preserve"> its environment for </w:t>
      </w:r>
      <w:r w:rsidR="00816DD4" w:rsidRPr="00AC700F">
        <w:rPr>
          <w:rFonts w:ascii="Arial" w:hAnsi="Arial" w:cs="Arial"/>
        </w:rPr>
        <w:t xml:space="preserve">new and different opportunities from before. Disturbance handler </w:t>
      </w:r>
      <w:r w:rsidR="00236C52" w:rsidRPr="00AC700F">
        <w:rPr>
          <w:rFonts w:ascii="Arial" w:hAnsi="Arial" w:cs="Arial"/>
        </w:rPr>
        <w:t>can</w:t>
      </w:r>
      <w:r w:rsidR="00816DD4" w:rsidRPr="00AC700F">
        <w:rPr>
          <w:rFonts w:ascii="Arial" w:hAnsi="Arial" w:cs="Arial"/>
        </w:rPr>
        <w:t xml:space="preserve"> take the correct and quick action when the organisation </w:t>
      </w:r>
      <w:proofErr w:type="gramStart"/>
      <w:r w:rsidR="00816DD4" w:rsidRPr="00AC700F">
        <w:rPr>
          <w:rFonts w:ascii="Arial" w:hAnsi="Arial" w:cs="Arial"/>
        </w:rPr>
        <w:t>has to</w:t>
      </w:r>
      <w:proofErr w:type="gramEnd"/>
      <w:r w:rsidR="00816DD4" w:rsidRPr="00AC700F">
        <w:rPr>
          <w:rFonts w:ascii="Arial" w:hAnsi="Arial" w:cs="Arial"/>
        </w:rPr>
        <w:t xml:space="preserve"> react to an important and unexpected change </w:t>
      </w:r>
      <w:proofErr w:type="spellStart"/>
      <w:r w:rsidR="00816DD4" w:rsidRPr="00AC700F">
        <w:rPr>
          <w:rFonts w:ascii="Arial" w:hAnsi="Arial" w:cs="Arial"/>
        </w:rPr>
        <w:t>e.g</w:t>
      </w:r>
      <w:proofErr w:type="spellEnd"/>
      <w:r w:rsidR="00816DD4" w:rsidRPr="00AC700F">
        <w:rPr>
          <w:rFonts w:ascii="Arial" w:hAnsi="Arial" w:cs="Arial"/>
        </w:rPr>
        <w:t xml:space="preserve"> a major customer gone bankrupt. Resource allocator decides on who gets what,</w:t>
      </w:r>
      <w:r w:rsidR="00097C40" w:rsidRPr="00AC700F">
        <w:rPr>
          <w:rFonts w:ascii="Arial" w:hAnsi="Arial" w:cs="Arial"/>
        </w:rPr>
        <w:t xml:space="preserve"> by making approval decisions like giving resources to different departments for different things. Negotiator committing organisational resources “real life” takes art in sales or any labour negotiations within the company. The results can lead to resolving any inter-department arguments.</w:t>
      </w:r>
    </w:p>
    <w:p w14:paraId="43C08AEB" w14:textId="64E11A26" w:rsidR="00AC700F" w:rsidRPr="00AC700F" w:rsidRDefault="00AC700F" w:rsidP="00AC700F">
      <w:pPr>
        <w:rPr>
          <w:rFonts w:ascii="Arial" w:hAnsi="Arial" w:cs="Arial"/>
        </w:rPr>
      </w:pPr>
      <w:r w:rsidRPr="00AC700F">
        <w:rPr>
          <w:rFonts w:ascii="Arial" w:hAnsi="Arial" w:cs="Arial"/>
        </w:rPr>
        <w:t xml:space="preserve">Within Mintzberg’s model, a figurehead role relates to the way a leader consistently performs ‘social or ‘legal’ obligations, Management study HQ (2018). McCall is seen to be conforming to Mintzberg’s interpretation of being a spokesperson under the informational roles side of Mintzberg’s research due to the way she carries out ‘speaker events’ and holds ‘story-sharing’ interactions according to Chartered Management Institute (2017). McCall could also be seen to be conforming to the spokesperson role under the category of informational due to the way that she held these public speaker events sharing the information about their business with people outside of the company.  Further linking her roles with the Mintzberg model, according to the Chartered Management Institute, McCall strongly plays the role of the leader through the way she encourages her employees and believes strongly in the capability of women within the workplace and diversity. It could be argued through McCall’s statement, Chartered Management Institute (2017), that she very strongly conforms to the interpersonal roles when it comes to building upon her company including staff moral and ensuring that they perform to their best standards due to comfort. </w:t>
      </w:r>
    </w:p>
    <w:p w14:paraId="4C9E2E90" w14:textId="77777777" w:rsidR="00AC700F" w:rsidRPr="00AC700F" w:rsidRDefault="00AC700F" w:rsidP="00AC700F">
      <w:pPr>
        <w:rPr>
          <w:rFonts w:ascii="Arial" w:hAnsi="Arial" w:cs="Arial"/>
          <w:lang w:val="en"/>
        </w:rPr>
      </w:pPr>
      <w:r w:rsidRPr="00AC700F">
        <w:rPr>
          <w:rFonts w:ascii="Arial" w:hAnsi="Arial" w:cs="Arial"/>
        </w:rPr>
        <w:t>McCall states that the way that her staff work can have a lot to do with how connected the members of staff are showing</w:t>
      </w:r>
      <w:r w:rsidRPr="00AC700F">
        <w:rPr>
          <w:rFonts w:ascii="Arial" w:hAnsi="Arial" w:cs="Arial"/>
          <w:lang w:val="en"/>
        </w:rPr>
        <w:t xml:space="preserve"> how she wants to encourage the employees and ensure that there is flexible working opportunity. This demonstrates the way she is playing the role of a leader conforming to the interpersonal role. McCall is seen to understand her purpose as she states that companies have a role and as do the leaders of these </w:t>
      </w:r>
      <w:proofErr w:type="spellStart"/>
      <w:r w:rsidRPr="00AC700F">
        <w:rPr>
          <w:rFonts w:ascii="Arial" w:hAnsi="Arial" w:cs="Arial"/>
          <w:lang w:val="en"/>
        </w:rPr>
        <w:t>organisations</w:t>
      </w:r>
      <w:proofErr w:type="spellEnd"/>
      <w:r w:rsidRPr="00AC700F">
        <w:rPr>
          <w:rFonts w:ascii="Arial" w:hAnsi="Arial" w:cs="Arial"/>
          <w:lang w:val="en"/>
        </w:rPr>
        <w:t xml:space="preserve"> when </w:t>
      </w:r>
      <w:proofErr w:type="spellStart"/>
      <w:r w:rsidRPr="00AC700F">
        <w:rPr>
          <w:rFonts w:ascii="Arial" w:hAnsi="Arial" w:cs="Arial"/>
          <w:lang w:val="en"/>
        </w:rPr>
        <w:t>recognising</w:t>
      </w:r>
      <w:proofErr w:type="spellEnd"/>
      <w:r w:rsidRPr="00AC700F">
        <w:rPr>
          <w:rFonts w:ascii="Arial" w:hAnsi="Arial" w:cs="Arial"/>
          <w:lang w:val="en"/>
        </w:rPr>
        <w:t xml:space="preserve"> diversity and equality and how colleagues connecting with the workplace help to ensure a successful business. </w:t>
      </w:r>
    </w:p>
    <w:p w14:paraId="526B24D3" w14:textId="77777777" w:rsidR="00AC700F" w:rsidRPr="00AC700F" w:rsidRDefault="00AC700F">
      <w:pPr>
        <w:rPr>
          <w:rFonts w:ascii="Arial" w:hAnsi="Arial" w:cs="Arial"/>
          <w:lang w:val="en"/>
        </w:rPr>
      </w:pPr>
      <w:r w:rsidRPr="00AC700F">
        <w:rPr>
          <w:rFonts w:ascii="Arial" w:hAnsi="Arial" w:cs="Arial"/>
          <w:lang w:val="en"/>
        </w:rPr>
        <w:t xml:space="preserve">Dame Carolyn McCall plays the role of an Entrepreneur as she aspires to improve the company highlighting her drive by setting out a project to acquire an air operating certificate in Europe that would then further be allowing the airline to continue flying within Europe without having to face any restrictions no matter what the outcome of the referendum talks </w:t>
      </w:r>
      <w:r w:rsidRPr="00AC700F">
        <w:rPr>
          <w:rFonts w:ascii="Arial" w:hAnsi="Arial" w:cs="Arial"/>
          <w:lang w:val="en"/>
        </w:rPr>
        <w:lastRenderedPageBreak/>
        <w:t xml:space="preserve">end up being. This leads on to how it could be said that she is a disturbance handler in stressful situations within her workplace, she states that one of the main parts of her job over the previous couple of years has been handling the terrorist threats and dealing with the upcoming complications that her company could face when regarding the EU referendum votes showing that she responds involuntarily to pressures too serious to be ignored. </w:t>
      </w:r>
    </w:p>
    <w:p w14:paraId="072263ED" w14:textId="2AB50E94" w:rsidR="003C0DB9" w:rsidRDefault="00664AE3">
      <w:pPr>
        <w:rPr>
          <w:rFonts w:ascii="Arial" w:hAnsi="Arial" w:cs="Arial"/>
        </w:rPr>
      </w:pPr>
      <w:r w:rsidRPr="00AC700F">
        <w:rPr>
          <w:rFonts w:ascii="Arial" w:hAnsi="Arial" w:cs="Arial"/>
        </w:rPr>
        <w:t>According to Arun Kakar (2017) Dame Carolyn McCall was seen to be conforming to both the entrepreneur role by trying to improve the unit and the leader role as she is motivated alongside taking full responsibility for her work force. Kakar states that McCall was ‘faced’ with the challenging task of dealing with the cancelations and increasing the morale of a ‘frustrated’ workforce. It could be argued that she was channelling her entrepreneur role as she was trying to improve the organisation from the day she took over, she proved herself as there was a rise in figures when regarding the company’s ‘capital structure’. According to Chartered Management Institute (2017) McCall made an appearance to EasyJet in 2010 and during said year there was a 11.5% increase in revenues taking it to £2.97 billion.</w:t>
      </w:r>
    </w:p>
    <w:p w14:paraId="7EFD1762" w14:textId="5245CCE6" w:rsidR="00FB7510" w:rsidRDefault="00003F57">
      <w:pPr>
        <w:rPr>
          <w:rFonts w:ascii="Arial" w:hAnsi="Arial" w:cs="Arial"/>
        </w:rPr>
      </w:pPr>
      <w:r w:rsidRPr="00003F57">
        <w:rPr>
          <w:rFonts w:ascii="Arial" w:hAnsi="Arial" w:cs="Arial"/>
        </w:rPr>
        <w:t>To analyse, Chartered management institute (2017) states, McCall proves that she relates to the Interpersonal role of The Liaison as she mentions about making contacts outside of her expected chain of command, therefore including peers in other companies and departments to better the company and share information. This is made clear as she talks about how she attends lots of one to one meetings with senior leadership executive teams and she also sees them once a month as a group conforming to the Figurehead role as she fulfils her social obligations as a leader and a manager. In relation to this, McCall also attends meetings at management level taking on roles of the leader showing her formal authority alongside attending management conferences twice a year. These conferences could apply to the monitor role as it allows for the opportunity to scan the environment for new information to collect which could help a contribute to constructive criticism. It could be argued that McCall relates to the entrepreneur role here as she tries to improve the organisation stating that ‘vision and strategy are on the agenda’ alongside workshops in which they will debate issues and problems. When analysing her actions, it can be said that the 10 essential managerial roles intertwine in McCall’s day to day workplace routine.</w:t>
      </w:r>
    </w:p>
    <w:p w14:paraId="1F5E58AB" w14:textId="6E156B94" w:rsidR="00F77C92" w:rsidRPr="00FB7510" w:rsidRDefault="00F77C92">
      <w:pPr>
        <w:rPr>
          <w:rFonts w:ascii="Arial" w:hAnsi="Arial" w:cs="Arial"/>
        </w:rPr>
      </w:pPr>
      <w:r w:rsidRPr="00FB7510">
        <w:rPr>
          <w:rFonts w:ascii="Arial" w:hAnsi="Arial" w:cs="Arial"/>
        </w:rPr>
        <w:t>To conclude, through analysing the different roles played by Dame Carolyn McCall as a manager and leader in easyJet, it is clear to see from both research and direct speech from McCall that the roles that someone of such high power like a CEO in an organisation take on are both demanding and structured when regarding Mintzberg’s 10 essential managerial roles. Linking this to Dame Carolyn McCall, Former CEO of EasyJet, she touches on all the roles in turn but seems to maintain the same ideas within every aspect and takes on any role necessary with determination and the ability to succeed in mind. Even though she conforms to many of the ‘hats’ mentioned in Mintzberg’s model of a manager, she still sticks to the idea put forward about the classic roles of being a leader/manager considering she conforms mostly to the leader role under the interpersonal heading within the model. The 10 essential managerial roles from the research by Mintzberg break down the different roles that managers and leaders must take on to succeed and thrive as an organisation, and it is clear to see through the improvement in the statistics and the positive energy that Dame Carolyn McCall brought into easyJet and its morale, that’s he too as a leader conformed to these 10 steps. She did so through the ways she took charge of the situation to improve the company but kept an encouraging and welcoming atmosphere to boost morale</w:t>
      </w:r>
      <w:r w:rsidR="002444B4">
        <w:rPr>
          <w:rFonts w:ascii="Arial" w:hAnsi="Arial" w:cs="Arial"/>
        </w:rPr>
        <w:t>.</w:t>
      </w:r>
    </w:p>
    <w:p w14:paraId="7E451324" w14:textId="3AFC45FD" w:rsidR="00F77C92" w:rsidRDefault="00F77C92">
      <w:pPr>
        <w:rPr>
          <w:rFonts w:ascii="Arial" w:hAnsi="Arial" w:cs="Arial"/>
          <w:lang w:val="en"/>
        </w:rPr>
      </w:pPr>
    </w:p>
    <w:p w14:paraId="7B15C2C3" w14:textId="0CDDBA77" w:rsidR="00F77C92" w:rsidRDefault="00F77C92">
      <w:pPr>
        <w:rPr>
          <w:rFonts w:ascii="Arial" w:hAnsi="Arial" w:cs="Arial"/>
          <w:lang w:val="en"/>
        </w:rPr>
      </w:pPr>
    </w:p>
    <w:p w14:paraId="31471204" w14:textId="0E8AF26E" w:rsidR="00F77C92" w:rsidRDefault="00F77C92">
      <w:pPr>
        <w:rPr>
          <w:rFonts w:ascii="Arial" w:hAnsi="Arial" w:cs="Arial"/>
          <w:lang w:val="en"/>
        </w:rPr>
      </w:pPr>
    </w:p>
    <w:p w14:paraId="03832AAD" w14:textId="77777777" w:rsidR="00F77C92" w:rsidRPr="00AC700F" w:rsidRDefault="00F77C92">
      <w:pPr>
        <w:rPr>
          <w:rFonts w:ascii="Arial" w:hAnsi="Arial" w:cs="Arial"/>
          <w:lang w:val="en"/>
        </w:rPr>
      </w:pPr>
    </w:p>
    <w:p w14:paraId="00AB6194" w14:textId="2DEB90BB" w:rsidR="007B7524" w:rsidRPr="00AC700F" w:rsidRDefault="00113AFF">
      <w:pPr>
        <w:rPr>
          <w:rFonts w:ascii="Arial" w:hAnsi="Arial" w:cs="Arial"/>
        </w:rPr>
      </w:pPr>
      <w:r w:rsidRPr="00AC700F">
        <w:rPr>
          <w:rFonts w:ascii="Arial" w:hAnsi="Arial" w:cs="Arial"/>
        </w:rPr>
        <w:t xml:space="preserve"> </w:t>
      </w:r>
      <w:r w:rsidR="00573B28" w:rsidRPr="00AC700F">
        <w:rPr>
          <w:rFonts w:ascii="Arial" w:hAnsi="Arial" w:cs="Arial"/>
        </w:rPr>
        <w:t>Reference</w:t>
      </w:r>
    </w:p>
    <w:p w14:paraId="236FBF14" w14:textId="77777777" w:rsidR="00AB1458" w:rsidRPr="00AB1458" w:rsidRDefault="00AB1458" w:rsidP="00AB1458">
      <w:pPr>
        <w:rPr>
          <w:rFonts w:ascii="Arial" w:hAnsi="Arial" w:cs="Arial"/>
        </w:rPr>
      </w:pPr>
      <w:r w:rsidRPr="00AB1458">
        <w:rPr>
          <w:rFonts w:ascii="Arial" w:hAnsi="Arial" w:cs="Arial"/>
        </w:rPr>
        <w:t>Mullins, L (2016) Management and Organisational Behaviour, 11th edition, Harlow: Pearson</w:t>
      </w:r>
    </w:p>
    <w:p w14:paraId="11022421" w14:textId="77777777" w:rsidR="00AB1458" w:rsidRPr="00AB1458" w:rsidRDefault="00AB1458" w:rsidP="00AB1458">
      <w:pPr>
        <w:rPr>
          <w:rFonts w:ascii="Arial" w:hAnsi="Arial" w:cs="Arial"/>
        </w:rPr>
      </w:pPr>
    </w:p>
    <w:p w14:paraId="1A30D2DE" w14:textId="77777777" w:rsidR="00AB1458" w:rsidRPr="00AB1458" w:rsidRDefault="00AB1458" w:rsidP="00AB1458">
      <w:pPr>
        <w:rPr>
          <w:rFonts w:ascii="Arial" w:hAnsi="Arial" w:cs="Arial"/>
        </w:rPr>
      </w:pPr>
      <w:r w:rsidRPr="00AB1458">
        <w:rPr>
          <w:rFonts w:ascii="Arial" w:hAnsi="Arial" w:cs="Arial"/>
        </w:rPr>
        <w:t>BPP (2010) Organisations &amp; Behaviour, 2nd edition, London: BPP</w:t>
      </w:r>
    </w:p>
    <w:p w14:paraId="5E16500F" w14:textId="77777777" w:rsidR="00AB1458" w:rsidRPr="00AB1458" w:rsidRDefault="00AB1458" w:rsidP="00AB1458">
      <w:pPr>
        <w:rPr>
          <w:rFonts w:ascii="Arial" w:hAnsi="Arial" w:cs="Arial"/>
        </w:rPr>
      </w:pPr>
    </w:p>
    <w:p w14:paraId="4A25CD14" w14:textId="630D381E" w:rsidR="00AC700F" w:rsidRDefault="00AB1458" w:rsidP="00AB1458">
      <w:pPr>
        <w:rPr>
          <w:rFonts w:ascii="Arial" w:hAnsi="Arial" w:cs="Arial"/>
        </w:rPr>
      </w:pPr>
      <w:r w:rsidRPr="00AB1458">
        <w:rPr>
          <w:rFonts w:ascii="Arial" w:hAnsi="Arial" w:cs="Arial"/>
        </w:rPr>
        <w:t>Huczynski, A &amp; Buchanan, D (2013) Organizational Behaviour, 8th edition, Harlow: Pearson</w:t>
      </w:r>
    </w:p>
    <w:p w14:paraId="0D2ED1A2" w14:textId="582CFB8F" w:rsidR="00EF60EB" w:rsidRDefault="00EF60EB" w:rsidP="00AB1458">
      <w:pPr>
        <w:rPr>
          <w:rFonts w:ascii="Arial" w:hAnsi="Arial" w:cs="Arial"/>
        </w:rPr>
      </w:pPr>
    </w:p>
    <w:p w14:paraId="6A5F9786" w14:textId="44192114" w:rsidR="00EF60EB" w:rsidRPr="00A66BA4" w:rsidRDefault="00EF60EB" w:rsidP="00EF60EB">
      <w:pPr>
        <w:rPr>
          <w:rFonts w:ascii="Arial" w:hAnsi="Arial" w:cs="Arial"/>
          <w:bCs/>
          <w:i/>
        </w:rPr>
      </w:pPr>
      <w:r w:rsidRPr="00A66BA4">
        <w:rPr>
          <w:rFonts w:ascii="Arial" w:hAnsi="Arial" w:cs="Arial"/>
          <w:bCs/>
        </w:rPr>
        <w:t>What is a CEO (Chief Executive Officer</w:t>
      </w:r>
      <w:proofErr w:type="gramStart"/>
      <w:r w:rsidRPr="00A66BA4">
        <w:rPr>
          <w:rFonts w:ascii="Arial" w:hAnsi="Arial" w:cs="Arial"/>
          <w:bCs/>
        </w:rPr>
        <w:t>)?</w:t>
      </w:r>
      <w:r w:rsidRPr="00A66BA4">
        <w:rPr>
          <w:rFonts w:ascii="Arial" w:hAnsi="Arial" w:cs="Arial"/>
          <w:bCs/>
        </w:rPr>
        <w:t>,</w:t>
      </w:r>
      <w:proofErr w:type="gramEnd"/>
      <w:r w:rsidRPr="00A66BA4">
        <w:rPr>
          <w:rFonts w:ascii="Arial" w:hAnsi="Arial" w:cs="Arial"/>
          <w:bCs/>
        </w:rPr>
        <w:t xml:space="preserve"> (2018), [Online]. Available: </w:t>
      </w:r>
      <w:hyperlink r:id="rId4" w:history="1">
        <w:r w:rsidRPr="00A66BA4">
          <w:rPr>
            <w:rStyle w:val="Hyperlink"/>
            <w:rFonts w:ascii="Arial" w:hAnsi="Arial" w:cs="Arial"/>
            <w:bCs/>
          </w:rPr>
          <w:t>https://corporatefinanceinstitute.com/resources/careers/jobs/what-is-a-ceo-chief-executive-officer/</w:t>
        </w:r>
      </w:hyperlink>
      <w:r w:rsidRPr="00A66BA4">
        <w:rPr>
          <w:rFonts w:ascii="Arial" w:hAnsi="Arial" w:cs="Arial"/>
          <w:bCs/>
        </w:rPr>
        <w:t xml:space="preserve"> , </w:t>
      </w:r>
      <w:r w:rsidRPr="00A66BA4">
        <w:rPr>
          <w:rFonts w:ascii="Arial" w:hAnsi="Arial" w:cs="Arial"/>
          <w:bCs/>
          <w:i/>
        </w:rPr>
        <w:t>[Accessed: 2018, February, 27].</w:t>
      </w:r>
    </w:p>
    <w:p w14:paraId="19719BE9" w14:textId="77777777" w:rsidR="00A66BA4" w:rsidRPr="00A66BA4" w:rsidRDefault="00A66BA4" w:rsidP="00A66BA4">
      <w:pPr>
        <w:pStyle w:val="NormalWeb"/>
        <w:spacing w:before="0" w:beforeAutospacing="0" w:after="0" w:afterAutospacing="0"/>
        <w:rPr>
          <w:rFonts w:ascii="Arial" w:hAnsi="Arial" w:cs="Arial"/>
          <w:color w:val="000000"/>
          <w:sz w:val="22"/>
          <w:szCs w:val="22"/>
        </w:rPr>
      </w:pPr>
      <w:r w:rsidRPr="00A66BA4">
        <w:rPr>
          <w:rFonts w:ascii="Arial" w:hAnsi="Arial" w:cs="Arial"/>
          <w:color w:val="000000"/>
          <w:sz w:val="22"/>
          <w:szCs w:val="22"/>
        </w:rPr>
        <w:t xml:space="preserve">Kakar, A. Carolyn McCall's 3 biggest achievements as easyJet CEO, (2017), [Online]. Available: </w:t>
      </w:r>
      <w:hyperlink r:id="rId5" w:tgtFrame="_blank" w:history="1">
        <w:r w:rsidRPr="00A66BA4">
          <w:rPr>
            <w:rStyle w:val="Hyperlink"/>
            <w:rFonts w:ascii="Arial" w:hAnsi="Arial" w:cs="Arial"/>
            <w:color w:val="0563C1"/>
            <w:sz w:val="22"/>
            <w:szCs w:val="22"/>
          </w:rPr>
          <w:t>https://www.managementtoday.co.uk/carolyn-mccalls-3-biggest-achievements-easyjet-ceo/women-in-business/article/1450836</w:t>
        </w:r>
      </w:hyperlink>
      <w:r w:rsidRPr="00A66BA4">
        <w:rPr>
          <w:rFonts w:ascii="Arial" w:hAnsi="Arial" w:cs="Arial"/>
          <w:color w:val="000000"/>
          <w:sz w:val="22"/>
          <w:szCs w:val="22"/>
        </w:rPr>
        <w:t>, [</w:t>
      </w:r>
      <w:r w:rsidRPr="00A66BA4">
        <w:rPr>
          <w:rFonts w:ascii="Arial" w:hAnsi="Arial" w:cs="Arial"/>
          <w:i/>
          <w:iCs/>
          <w:color w:val="000000"/>
          <w:sz w:val="22"/>
          <w:szCs w:val="22"/>
        </w:rPr>
        <w:t>Accessed: 2018, March, 01</w:t>
      </w:r>
      <w:r w:rsidRPr="00A66BA4">
        <w:rPr>
          <w:rFonts w:ascii="Arial" w:hAnsi="Arial" w:cs="Arial"/>
          <w:color w:val="000000"/>
          <w:sz w:val="22"/>
          <w:szCs w:val="22"/>
        </w:rPr>
        <w:t>].</w:t>
      </w:r>
    </w:p>
    <w:p w14:paraId="3676EC12" w14:textId="77777777" w:rsidR="00A66BA4" w:rsidRPr="00A66BA4" w:rsidRDefault="00A66BA4" w:rsidP="00A66BA4">
      <w:pPr>
        <w:pStyle w:val="NormalWeb"/>
        <w:spacing w:before="0" w:beforeAutospacing="0" w:after="0" w:afterAutospacing="0"/>
        <w:rPr>
          <w:rFonts w:ascii="Arial" w:hAnsi="Arial" w:cs="Arial"/>
          <w:color w:val="000000"/>
          <w:sz w:val="22"/>
          <w:szCs w:val="22"/>
        </w:rPr>
      </w:pPr>
      <w:r w:rsidRPr="00A66BA4">
        <w:rPr>
          <w:rFonts w:ascii="Arial" w:hAnsi="Arial" w:cs="Arial"/>
          <w:color w:val="000000"/>
          <w:sz w:val="22"/>
          <w:szCs w:val="22"/>
        </w:rPr>
        <w:t> </w:t>
      </w:r>
    </w:p>
    <w:p w14:paraId="0B4B51BF" w14:textId="77777777" w:rsidR="00A66BA4" w:rsidRPr="00A66BA4" w:rsidRDefault="00A66BA4" w:rsidP="00A66BA4">
      <w:pPr>
        <w:pStyle w:val="NormalWeb"/>
        <w:spacing w:before="0" w:beforeAutospacing="0" w:after="0" w:afterAutospacing="0"/>
        <w:rPr>
          <w:rFonts w:ascii="Arial" w:hAnsi="Arial" w:cs="Arial"/>
          <w:color w:val="000000"/>
          <w:sz w:val="22"/>
          <w:szCs w:val="22"/>
        </w:rPr>
      </w:pPr>
      <w:r w:rsidRPr="00A66BA4">
        <w:rPr>
          <w:rFonts w:ascii="Arial" w:hAnsi="Arial" w:cs="Arial"/>
          <w:color w:val="000000"/>
          <w:sz w:val="22"/>
          <w:szCs w:val="22"/>
        </w:rPr>
        <w:t xml:space="preserve">Managerial roles, (2018), [Online]. Available: </w:t>
      </w:r>
      <w:hyperlink r:id="rId6" w:tgtFrame="_blank" w:history="1">
        <w:r w:rsidRPr="00A66BA4">
          <w:rPr>
            <w:rStyle w:val="Hyperlink"/>
            <w:rFonts w:ascii="Arial" w:hAnsi="Arial" w:cs="Arial"/>
            <w:color w:val="0563C1"/>
            <w:sz w:val="22"/>
            <w:szCs w:val="22"/>
          </w:rPr>
          <w:t>https://www.managementstudyhq.com/managerial-roles.html</w:t>
        </w:r>
      </w:hyperlink>
      <w:r w:rsidRPr="00A66BA4">
        <w:rPr>
          <w:rFonts w:ascii="Arial" w:hAnsi="Arial" w:cs="Arial"/>
          <w:color w:val="000000"/>
          <w:sz w:val="22"/>
          <w:szCs w:val="22"/>
        </w:rPr>
        <w:t xml:space="preserve"> , </w:t>
      </w:r>
      <w:r w:rsidRPr="00A66BA4">
        <w:rPr>
          <w:rFonts w:ascii="Arial" w:hAnsi="Arial" w:cs="Arial"/>
          <w:i/>
          <w:iCs/>
          <w:color w:val="000000"/>
          <w:sz w:val="22"/>
          <w:szCs w:val="22"/>
        </w:rPr>
        <w:t>[Accessed: 2018, March, 02].</w:t>
      </w:r>
      <w:r w:rsidRPr="00A66BA4">
        <w:rPr>
          <w:rFonts w:ascii="Arial" w:hAnsi="Arial" w:cs="Arial"/>
          <w:color w:val="000000"/>
          <w:sz w:val="22"/>
          <w:szCs w:val="22"/>
        </w:rPr>
        <w:t xml:space="preserve"> </w:t>
      </w:r>
    </w:p>
    <w:p w14:paraId="638BD2BE" w14:textId="77777777" w:rsidR="00A66BA4" w:rsidRPr="00A66BA4" w:rsidRDefault="00A66BA4" w:rsidP="00A66BA4">
      <w:pPr>
        <w:pStyle w:val="NormalWeb"/>
        <w:spacing w:before="0" w:beforeAutospacing="0" w:after="0" w:afterAutospacing="0"/>
        <w:rPr>
          <w:rFonts w:ascii="Arial" w:hAnsi="Arial" w:cs="Arial"/>
          <w:color w:val="000000"/>
          <w:sz w:val="22"/>
          <w:szCs w:val="22"/>
        </w:rPr>
      </w:pPr>
      <w:r w:rsidRPr="00A66BA4">
        <w:rPr>
          <w:rFonts w:ascii="Arial" w:hAnsi="Arial" w:cs="Arial"/>
          <w:color w:val="000000"/>
          <w:sz w:val="22"/>
          <w:szCs w:val="22"/>
        </w:rPr>
        <w:t> </w:t>
      </w:r>
    </w:p>
    <w:p w14:paraId="0620B25F" w14:textId="77777777" w:rsidR="00A66BA4" w:rsidRPr="00A66BA4" w:rsidRDefault="00A66BA4" w:rsidP="00A66BA4">
      <w:pPr>
        <w:pStyle w:val="NormalWeb"/>
        <w:spacing w:before="0" w:beforeAutospacing="0" w:after="0" w:afterAutospacing="0"/>
        <w:rPr>
          <w:rFonts w:ascii="Arial" w:hAnsi="Arial" w:cs="Arial"/>
          <w:color w:val="000000"/>
          <w:sz w:val="22"/>
          <w:szCs w:val="22"/>
        </w:rPr>
      </w:pPr>
      <w:r w:rsidRPr="00A66BA4">
        <w:rPr>
          <w:rFonts w:ascii="Arial" w:hAnsi="Arial" w:cs="Arial"/>
          <w:color w:val="000000"/>
          <w:sz w:val="22"/>
          <w:szCs w:val="22"/>
          <w:lang w:val="en"/>
        </w:rPr>
        <w:t xml:space="preserve">EasyJet CEO Dame Carolyn McCall on transformative leadership, chartered management institute, (2017), [Online]. Available: </w:t>
      </w:r>
      <w:hyperlink r:id="rId7" w:tgtFrame="_blank" w:history="1">
        <w:r w:rsidRPr="00A66BA4">
          <w:rPr>
            <w:rStyle w:val="Hyperlink"/>
            <w:rFonts w:ascii="Arial" w:hAnsi="Arial" w:cs="Arial"/>
            <w:color w:val="0563C1"/>
            <w:sz w:val="22"/>
            <w:szCs w:val="22"/>
            <w:lang w:val="en"/>
          </w:rPr>
          <w:t>http://www.managers.org.uk/insights/news/2017/april/easyjet-ceo-dame-carolyn-mccall-on-transformative-leadership</w:t>
        </w:r>
      </w:hyperlink>
      <w:r w:rsidRPr="00A66BA4">
        <w:rPr>
          <w:rFonts w:ascii="Arial" w:hAnsi="Arial" w:cs="Arial"/>
          <w:color w:val="000000"/>
          <w:sz w:val="22"/>
          <w:szCs w:val="22"/>
          <w:lang w:val="en"/>
        </w:rPr>
        <w:t xml:space="preserve"> </w:t>
      </w:r>
      <w:r w:rsidRPr="00A66BA4">
        <w:rPr>
          <w:rFonts w:ascii="Arial" w:hAnsi="Arial" w:cs="Arial"/>
          <w:i/>
          <w:iCs/>
          <w:color w:val="000000"/>
          <w:sz w:val="22"/>
          <w:szCs w:val="22"/>
          <w:lang w:val="en"/>
        </w:rPr>
        <w:t>, [Accessed: 2018, March, 02].</w:t>
      </w:r>
    </w:p>
    <w:p w14:paraId="7FA129AB" w14:textId="77777777" w:rsidR="00A66BA4" w:rsidRPr="00A66BA4" w:rsidRDefault="00A66BA4" w:rsidP="00EF60EB">
      <w:pPr>
        <w:rPr>
          <w:rFonts w:ascii="Arial" w:hAnsi="Arial" w:cs="Arial"/>
          <w:bCs/>
        </w:rPr>
      </w:pPr>
    </w:p>
    <w:p w14:paraId="651318D1" w14:textId="77777777" w:rsidR="00EF60EB" w:rsidRPr="00AB1458" w:rsidRDefault="00EF60EB" w:rsidP="00EF60EB">
      <w:pPr>
        <w:rPr>
          <w:rFonts w:ascii="Arial" w:hAnsi="Arial" w:cs="Arial"/>
        </w:rPr>
      </w:pPr>
    </w:p>
    <w:p w14:paraId="50BB7045" w14:textId="7044EF21" w:rsidR="00EF60EB" w:rsidRPr="00EF60EB" w:rsidRDefault="00EF60EB" w:rsidP="00AB1458">
      <w:pPr>
        <w:rPr>
          <w:rFonts w:ascii="Arial" w:hAnsi="Arial" w:cs="Arial"/>
        </w:rPr>
      </w:pPr>
      <w:r>
        <w:rPr>
          <w:rFonts w:ascii="Arial" w:hAnsi="Arial" w:cs="Arial"/>
        </w:rPr>
        <w:t xml:space="preserve"> </w:t>
      </w:r>
    </w:p>
    <w:sectPr w:rsidR="00EF60EB" w:rsidRPr="00EF60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9B8"/>
    <w:rsid w:val="00002E87"/>
    <w:rsid w:val="00003F57"/>
    <w:rsid w:val="000647A5"/>
    <w:rsid w:val="00097C40"/>
    <w:rsid w:val="00113AFF"/>
    <w:rsid w:val="00131549"/>
    <w:rsid w:val="00217E40"/>
    <w:rsid w:val="00236C52"/>
    <w:rsid w:val="002444B4"/>
    <w:rsid w:val="002D77B0"/>
    <w:rsid w:val="00303C2A"/>
    <w:rsid w:val="0035170C"/>
    <w:rsid w:val="003C0DB9"/>
    <w:rsid w:val="004201D3"/>
    <w:rsid w:val="004574E2"/>
    <w:rsid w:val="00573B28"/>
    <w:rsid w:val="00664AE3"/>
    <w:rsid w:val="007B7524"/>
    <w:rsid w:val="00816DD4"/>
    <w:rsid w:val="00896ABF"/>
    <w:rsid w:val="00931BBB"/>
    <w:rsid w:val="00962C9F"/>
    <w:rsid w:val="00A36A4E"/>
    <w:rsid w:val="00A6010E"/>
    <w:rsid w:val="00A65A20"/>
    <w:rsid w:val="00A66BA4"/>
    <w:rsid w:val="00A839B8"/>
    <w:rsid w:val="00AB1458"/>
    <w:rsid w:val="00AC700F"/>
    <w:rsid w:val="00B06075"/>
    <w:rsid w:val="00C635DA"/>
    <w:rsid w:val="00C9198E"/>
    <w:rsid w:val="00D807D7"/>
    <w:rsid w:val="00DF2D0F"/>
    <w:rsid w:val="00E335A3"/>
    <w:rsid w:val="00EE449F"/>
    <w:rsid w:val="00EF60EB"/>
    <w:rsid w:val="00F112F7"/>
    <w:rsid w:val="00F5681A"/>
    <w:rsid w:val="00F77C92"/>
    <w:rsid w:val="00FA1D55"/>
    <w:rsid w:val="00FB7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73129"/>
  <w15:chartTrackingRefBased/>
  <w15:docId w15:val="{19542F7C-462E-49C0-B332-44AB57D17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700F"/>
    <w:rPr>
      <w:color w:val="0563C1" w:themeColor="hyperlink"/>
      <w:u w:val="single"/>
    </w:rPr>
  </w:style>
  <w:style w:type="character" w:styleId="UnresolvedMention">
    <w:name w:val="Unresolved Mention"/>
    <w:basedOn w:val="DefaultParagraphFont"/>
    <w:uiPriority w:val="99"/>
    <w:semiHidden/>
    <w:unhideWhenUsed/>
    <w:rsid w:val="00AC700F"/>
    <w:rPr>
      <w:color w:val="808080"/>
      <w:shd w:val="clear" w:color="auto" w:fill="E6E6E6"/>
    </w:rPr>
  </w:style>
  <w:style w:type="paragraph" w:styleId="NormalWeb">
    <w:name w:val="Normal (Web)"/>
    <w:basedOn w:val="Normal"/>
    <w:uiPriority w:val="99"/>
    <w:semiHidden/>
    <w:unhideWhenUsed/>
    <w:rsid w:val="00A66BA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1115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managers.org.uk/insights/news/2017/april/easyjet-ceo-dame-carolyn-mccall-on-transformative-leadershi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anagementstudyhq.com/managerial-roles.html" TargetMode="External"/><Relationship Id="rId5" Type="http://schemas.openxmlformats.org/officeDocument/2006/relationships/hyperlink" Target="https://www.managementtoday.co.uk/carolyn-mccalls-3-biggest-achievements-easyjet-ceo/women-in-business/article/1450836" TargetMode="External"/><Relationship Id="rId4" Type="http://schemas.openxmlformats.org/officeDocument/2006/relationships/hyperlink" Target="https://corporatefinanceinstitute.com/resources/careers/jobs/what-is-a-ceo-chief-executive-officer/"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2005</Words>
  <Characters>11434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Cawthorne (1603692)</dc:creator>
  <cp:keywords/>
  <dc:description/>
  <cp:lastModifiedBy>Elysia Williams (1702842)</cp:lastModifiedBy>
  <cp:revision>2</cp:revision>
  <dcterms:created xsi:type="dcterms:W3CDTF">2018-03-14T08:37:00Z</dcterms:created>
  <dcterms:modified xsi:type="dcterms:W3CDTF">2018-03-14T08:37:00Z</dcterms:modified>
</cp:coreProperties>
</file>