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61A95E" w14:textId="77777777" w:rsidR="004F3C29" w:rsidRPr="004F3C29" w:rsidRDefault="004F3C29" w:rsidP="004F3C29">
      <w:pPr>
        <w:rPr>
          <w:rFonts w:ascii="Arial" w:hAnsi="Arial" w:cs="Arial"/>
          <w:u w:val="single"/>
        </w:rPr>
      </w:pPr>
      <w:proofErr w:type="spellStart"/>
      <w:r w:rsidRPr="004F3C29">
        <w:rPr>
          <w:rFonts w:ascii="Arial" w:hAnsi="Arial" w:cs="Arial"/>
          <w:u w:val="single"/>
        </w:rPr>
        <w:t>Cyfeiriadau</w:t>
      </w:r>
      <w:proofErr w:type="spellEnd"/>
    </w:p>
    <w:p w14:paraId="3BAB3059" w14:textId="77777777" w:rsidR="004F3C29" w:rsidRPr="004F3C29" w:rsidRDefault="004F3C29" w:rsidP="004F3C29">
      <w:pPr>
        <w:rPr>
          <w:rFonts w:ascii="Arial" w:hAnsi="Arial" w:cs="Arial"/>
        </w:rPr>
      </w:pPr>
      <w:bookmarkStart w:id="0" w:name="_Hlk130665040"/>
      <w:r w:rsidRPr="004F3C29">
        <w:rPr>
          <w:rFonts w:ascii="Arial" w:hAnsi="Arial" w:cs="Arial"/>
        </w:rPr>
        <w:t>Bajwa, R. (2022</w:t>
      </w:r>
      <w:r w:rsidRPr="004F3C29">
        <w:rPr>
          <w:rFonts w:ascii="Arial" w:hAnsi="Arial" w:cs="Arial"/>
          <w:i/>
          <w:iCs/>
        </w:rPr>
        <w:t xml:space="preserve">) </w:t>
      </w:r>
      <w:bookmarkEnd w:id="0"/>
      <w:proofErr w:type="spellStart"/>
      <w:r w:rsidRPr="004F3C29">
        <w:rPr>
          <w:rFonts w:ascii="Arial" w:hAnsi="Arial" w:cs="Arial"/>
          <w:i/>
          <w:iCs/>
        </w:rPr>
        <w:t>Ddim</w:t>
      </w:r>
      <w:proofErr w:type="spellEnd"/>
      <w:r w:rsidRPr="004F3C29">
        <w:rPr>
          <w:rFonts w:ascii="Arial" w:hAnsi="Arial" w:cs="Arial"/>
          <w:i/>
          <w:iCs/>
        </w:rPr>
        <w:t xml:space="preserve"> </w:t>
      </w:r>
      <w:proofErr w:type="spellStart"/>
      <w:r w:rsidRPr="004F3C29">
        <w:rPr>
          <w:rFonts w:ascii="Arial" w:hAnsi="Arial" w:cs="Arial"/>
          <w:i/>
          <w:iCs/>
        </w:rPr>
        <w:t>yn</w:t>
      </w:r>
      <w:proofErr w:type="spellEnd"/>
      <w:r w:rsidRPr="004F3C29">
        <w:rPr>
          <w:rFonts w:ascii="Arial" w:hAnsi="Arial" w:cs="Arial"/>
          <w:i/>
          <w:iCs/>
        </w:rPr>
        <w:t xml:space="preserve"> </w:t>
      </w:r>
      <w:proofErr w:type="spellStart"/>
      <w:r w:rsidRPr="004F3C29">
        <w:rPr>
          <w:rFonts w:ascii="Arial" w:hAnsi="Arial" w:cs="Arial"/>
          <w:i/>
          <w:iCs/>
        </w:rPr>
        <w:t>siŵr</w:t>
      </w:r>
      <w:proofErr w:type="spellEnd"/>
      <w:r w:rsidRPr="004F3C29">
        <w:rPr>
          <w:rFonts w:ascii="Arial" w:hAnsi="Arial" w:cs="Arial"/>
          <w:i/>
          <w:iCs/>
        </w:rPr>
        <w:t xml:space="preserve"> a </w:t>
      </w:r>
      <w:proofErr w:type="spellStart"/>
      <w:r w:rsidRPr="004F3C29">
        <w:rPr>
          <w:rFonts w:ascii="Arial" w:hAnsi="Arial" w:cs="Arial"/>
          <w:i/>
          <w:iCs/>
        </w:rPr>
        <w:t>ddylech</w:t>
      </w:r>
      <w:proofErr w:type="spellEnd"/>
      <w:r w:rsidRPr="004F3C29">
        <w:rPr>
          <w:rFonts w:ascii="Arial" w:hAnsi="Arial" w:cs="Arial"/>
          <w:i/>
          <w:iCs/>
        </w:rPr>
        <w:t xml:space="preserve"> Chi </w:t>
      </w:r>
      <w:proofErr w:type="spellStart"/>
      <w:r w:rsidRPr="004F3C29">
        <w:rPr>
          <w:rFonts w:ascii="Arial" w:hAnsi="Arial" w:cs="Arial"/>
          <w:i/>
          <w:iCs/>
        </w:rPr>
        <w:t>Gymryd</w:t>
      </w:r>
      <w:proofErr w:type="spellEnd"/>
      <w:r w:rsidRPr="004F3C29">
        <w:rPr>
          <w:rFonts w:ascii="Arial" w:hAnsi="Arial" w:cs="Arial"/>
          <w:i/>
          <w:iCs/>
        </w:rPr>
        <w:t xml:space="preserve"> y </w:t>
      </w:r>
      <w:proofErr w:type="spellStart"/>
      <w:r w:rsidRPr="004F3C29">
        <w:rPr>
          <w:rFonts w:ascii="Arial" w:hAnsi="Arial" w:cs="Arial"/>
          <w:i/>
          <w:iCs/>
        </w:rPr>
        <w:t>naid</w:t>
      </w:r>
      <w:proofErr w:type="spellEnd"/>
      <w:r w:rsidRPr="004F3C29">
        <w:rPr>
          <w:rFonts w:ascii="Arial" w:hAnsi="Arial" w:cs="Arial"/>
          <w:i/>
          <w:iCs/>
        </w:rPr>
        <w:t xml:space="preserve">? </w:t>
      </w:r>
      <w:proofErr w:type="spellStart"/>
      <w:r w:rsidRPr="004F3C29">
        <w:rPr>
          <w:rFonts w:ascii="Arial" w:hAnsi="Arial" w:cs="Arial"/>
          <w:i/>
          <w:iCs/>
        </w:rPr>
        <w:t>Manteision</w:t>
      </w:r>
      <w:proofErr w:type="spellEnd"/>
      <w:r w:rsidRPr="004F3C29">
        <w:rPr>
          <w:rFonts w:ascii="Arial" w:hAnsi="Arial" w:cs="Arial"/>
          <w:i/>
          <w:iCs/>
        </w:rPr>
        <w:t xml:space="preserve"> </w:t>
      </w:r>
      <w:proofErr w:type="spellStart"/>
      <w:r w:rsidRPr="004F3C29">
        <w:rPr>
          <w:rFonts w:ascii="Arial" w:hAnsi="Arial" w:cs="Arial"/>
          <w:i/>
          <w:iCs/>
        </w:rPr>
        <w:t>Gwybyddol</w:t>
      </w:r>
      <w:proofErr w:type="spellEnd"/>
      <w:r w:rsidRPr="004F3C29">
        <w:rPr>
          <w:rFonts w:ascii="Arial" w:hAnsi="Arial" w:cs="Arial"/>
          <w:i/>
          <w:iCs/>
        </w:rPr>
        <w:t xml:space="preserve"> </w:t>
      </w:r>
      <w:proofErr w:type="spellStart"/>
      <w:r w:rsidRPr="004F3C29">
        <w:rPr>
          <w:rFonts w:ascii="Arial" w:hAnsi="Arial" w:cs="Arial"/>
          <w:i/>
          <w:iCs/>
        </w:rPr>
        <w:t>Dysgu</w:t>
      </w:r>
      <w:proofErr w:type="spellEnd"/>
      <w:r w:rsidRPr="004F3C29">
        <w:rPr>
          <w:rFonts w:ascii="Arial" w:hAnsi="Arial" w:cs="Arial"/>
          <w:i/>
          <w:iCs/>
        </w:rPr>
        <w:t xml:space="preserve"> </w:t>
      </w:r>
      <w:proofErr w:type="spellStart"/>
      <w:r w:rsidRPr="004F3C29">
        <w:rPr>
          <w:rFonts w:ascii="Arial" w:hAnsi="Arial" w:cs="Arial"/>
          <w:i/>
          <w:iCs/>
        </w:rPr>
        <w:t>Ieithoedd</w:t>
      </w:r>
      <w:proofErr w:type="spellEnd"/>
      <w:r w:rsidRPr="004F3C29">
        <w:rPr>
          <w:rFonts w:ascii="Arial" w:hAnsi="Arial" w:cs="Arial"/>
          <w:i/>
          <w:iCs/>
        </w:rPr>
        <w:t xml:space="preserve"> </w:t>
      </w:r>
      <w:proofErr w:type="spellStart"/>
      <w:r w:rsidRPr="004F3C29">
        <w:rPr>
          <w:rFonts w:ascii="Arial" w:hAnsi="Arial" w:cs="Arial"/>
          <w:i/>
          <w:iCs/>
        </w:rPr>
        <w:t>Tramor</w:t>
      </w:r>
      <w:proofErr w:type="spellEnd"/>
      <w:r w:rsidRPr="004F3C29">
        <w:rPr>
          <w:rFonts w:ascii="Arial" w:hAnsi="Arial" w:cs="Arial"/>
        </w:rPr>
        <w:t xml:space="preserve">, </w:t>
      </w:r>
      <w:proofErr w:type="spellStart"/>
      <w:r w:rsidRPr="004F3C29">
        <w:rPr>
          <w:rFonts w:ascii="Arial" w:hAnsi="Arial" w:cs="Arial"/>
        </w:rPr>
        <w:t>CogniFit</w:t>
      </w:r>
      <w:proofErr w:type="spellEnd"/>
      <w:r w:rsidRPr="004F3C29">
        <w:rPr>
          <w:rFonts w:ascii="Arial" w:hAnsi="Arial" w:cs="Arial"/>
        </w:rPr>
        <w:t xml:space="preserve"> Blog: Brain Health News.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6" w:history="1">
        <w:r w:rsidRPr="004F3C29">
          <w:rPr>
            <w:rStyle w:val="Hyperlink"/>
            <w:rFonts w:ascii="Arial" w:hAnsi="Arial" w:cs="Arial"/>
          </w:rPr>
          <w:t>https://blog.cognifit.com/cy/manteision-dysgu-ieithoedd-tramor/</w:t>
        </w:r>
      </w:hyperlink>
      <w:r w:rsidRPr="004F3C29">
        <w:rPr>
          <w:rFonts w:ascii="Arial" w:hAnsi="Arial" w:cs="Arial"/>
        </w:rPr>
        <w:t xml:space="preserve">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25, 2023).</w:t>
      </w:r>
    </w:p>
    <w:p w14:paraId="316A9ED3" w14:textId="77777777" w:rsidR="004F3C29" w:rsidRPr="004F3C29" w:rsidRDefault="004F3C29" w:rsidP="004F3C29">
      <w:pPr>
        <w:rPr>
          <w:rFonts w:ascii="Arial" w:hAnsi="Arial" w:cs="Arial"/>
        </w:rPr>
      </w:pPr>
      <w:r w:rsidRPr="004F3C29">
        <w:rPr>
          <w:rFonts w:ascii="Arial" w:hAnsi="Arial" w:cs="Arial"/>
        </w:rPr>
        <w:t>Bialystok, E. (2006</w:t>
      </w:r>
      <w:r w:rsidRPr="004F3C29">
        <w:rPr>
          <w:rFonts w:ascii="Arial" w:hAnsi="Arial" w:cs="Arial"/>
          <w:i/>
          <w:iCs/>
        </w:rPr>
        <w:t>) Second- Language Acquisition and Bilingualism at an Early Age and the Impact on Early Cognitive Development, Encyclopaedia on Early Childhood Development</w:t>
      </w:r>
      <w:r w:rsidRPr="004F3C29">
        <w:rPr>
          <w:rFonts w:ascii="Arial" w:hAnsi="Arial" w:cs="Arial"/>
        </w:rPr>
        <w:t xml:space="preserve">: York University, CANADA. 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 : </w:t>
      </w:r>
      <w:hyperlink r:id="rId7" w:history="1">
        <w:r w:rsidRPr="004F3C29">
          <w:rPr>
            <w:rStyle w:val="Hyperlink"/>
            <w:rFonts w:ascii="Arial" w:hAnsi="Arial" w:cs="Arial"/>
          </w:rPr>
          <w:t>https://citeseerx.ist.psu.edu/document?repid=rep1&amp;type=pdf&amp;doi=27c6e612288ebf40c4995f211c00bba2f0fc0328</w:t>
        </w:r>
      </w:hyperlink>
      <w:r w:rsidRPr="004F3C29">
        <w:rPr>
          <w:rFonts w:ascii="Arial" w:hAnsi="Arial" w:cs="Arial"/>
        </w:rPr>
        <w:t xml:space="preserve"> .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 xml:space="preserve">: Mawrth 25, 2023) </w:t>
      </w:r>
    </w:p>
    <w:p w14:paraId="625BCBFB" w14:textId="77777777" w:rsidR="004F3C29" w:rsidRPr="004F3C29" w:rsidRDefault="004F3C29" w:rsidP="004F3C29">
      <w:pPr>
        <w:rPr>
          <w:rFonts w:ascii="Arial" w:hAnsi="Arial" w:cs="Arial"/>
        </w:rPr>
      </w:pPr>
      <w:r w:rsidRPr="004F3C29">
        <w:rPr>
          <w:rFonts w:ascii="Arial" w:hAnsi="Arial" w:cs="Arial"/>
        </w:rPr>
        <w:t xml:space="preserve">Brocklin, P.V. (2021) </w:t>
      </w:r>
      <w:r w:rsidRPr="004F3C29">
        <w:rPr>
          <w:rFonts w:ascii="Arial" w:hAnsi="Arial" w:cs="Arial"/>
          <w:i/>
          <w:iCs/>
        </w:rPr>
        <w:t>Study shows learning a second language thwarts onset of dementia, LAS News</w:t>
      </w:r>
      <w:r w:rsidRPr="004F3C29">
        <w:rPr>
          <w:rFonts w:ascii="Arial" w:hAnsi="Arial" w:cs="Arial"/>
        </w:rPr>
        <w:t xml:space="preserve">. Iowa State University of Science and Technology.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8" w:history="1">
        <w:r w:rsidRPr="004F3C29">
          <w:rPr>
            <w:rStyle w:val="Hyperlink"/>
            <w:rFonts w:ascii="Arial" w:hAnsi="Arial" w:cs="Arial"/>
          </w:rPr>
          <w:t>https://news.las.iastate.edu/2021/01/28/study-shows-learning-a-second-language-thwarts-onset-of-dementia/#:~:text=In%20the%20study%2C%20Grundy%20notes,dementia%20until%20later%20in%20life.</w:t>
        </w:r>
      </w:hyperlink>
      <w:r w:rsidRPr="004F3C29">
        <w:rPr>
          <w:rFonts w:ascii="Arial" w:hAnsi="Arial" w:cs="Arial"/>
        </w:rPr>
        <w:t xml:space="preserve">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23, 2023).</w:t>
      </w:r>
    </w:p>
    <w:p w14:paraId="76AD5963" w14:textId="77777777" w:rsidR="004F3C29" w:rsidRPr="004F3C29" w:rsidRDefault="004F3C29" w:rsidP="004F3C29">
      <w:pPr>
        <w:rPr>
          <w:rFonts w:ascii="Arial" w:hAnsi="Arial" w:cs="Arial"/>
        </w:rPr>
      </w:pPr>
      <w:bookmarkStart w:id="1" w:name="_Hlk130491410"/>
      <w:r w:rsidRPr="004F3C29">
        <w:rPr>
          <w:rFonts w:ascii="Arial" w:hAnsi="Arial" w:cs="Arial"/>
          <w:i/>
          <w:iCs/>
        </w:rPr>
        <w:t>Can learning language help prevent dementia?</w:t>
      </w:r>
      <w:r w:rsidRPr="004F3C29">
        <w:rPr>
          <w:rFonts w:ascii="Arial" w:hAnsi="Arial" w:cs="Arial"/>
        </w:rPr>
        <w:t xml:space="preserve"> (2019) </w:t>
      </w:r>
      <w:bookmarkEnd w:id="1"/>
      <w:r w:rsidRPr="004F3C29">
        <w:rPr>
          <w:rFonts w:ascii="Arial" w:hAnsi="Arial" w:cs="Arial"/>
        </w:rPr>
        <w:t xml:space="preserve">Glasgow Memory Clinic.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9" w:history="1">
        <w:r w:rsidRPr="004F3C29">
          <w:rPr>
            <w:rStyle w:val="Hyperlink"/>
            <w:rFonts w:ascii="Arial" w:hAnsi="Arial" w:cs="Arial"/>
          </w:rPr>
          <w:t>https://glasgowmemoryclinic.com/learning-language-prevent-dementia/</w:t>
        </w:r>
      </w:hyperlink>
      <w:r w:rsidRPr="004F3C29">
        <w:rPr>
          <w:rFonts w:ascii="Arial" w:hAnsi="Arial" w:cs="Arial"/>
        </w:rPr>
        <w:t xml:space="preserve">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23, 2023).</w:t>
      </w:r>
    </w:p>
    <w:p w14:paraId="734B18CF" w14:textId="77777777" w:rsidR="004F3C29" w:rsidRPr="004F3C29" w:rsidRDefault="004F3C29" w:rsidP="004F3C29">
      <w:pPr>
        <w:rPr>
          <w:rFonts w:ascii="Arial" w:hAnsi="Arial" w:cs="Arial"/>
        </w:rPr>
      </w:pPr>
      <w:r w:rsidRPr="004F3C29">
        <w:rPr>
          <w:rFonts w:ascii="Arial" w:hAnsi="Arial" w:cs="Arial"/>
        </w:rPr>
        <w:t xml:space="preserve">Chen, G. (2020) </w:t>
      </w:r>
      <w:r w:rsidRPr="004F3C29">
        <w:rPr>
          <w:rFonts w:ascii="Arial" w:hAnsi="Arial" w:cs="Arial"/>
          <w:i/>
          <w:iCs/>
        </w:rPr>
        <w:t>The Pros and cons of full immersion programs, Public School Review.</w:t>
      </w:r>
      <w:r w:rsidRPr="004F3C29">
        <w:rPr>
          <w:rFonts w:ascii="Arial" w:hAnsi="Arial" w:cs="Arial"/>
        </w:rPr>
        <w:t xml:space="preserve"> Public School Review.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10" w:history="1">
        <w:r w:rsidRPr="004F3C29">
          <w:rPr>
            <w:rStyle w:val="Hyperlink"/>
            <w:rFonts w:ascii="Arial" w:hAnsi="Arial" w:cs="Arial"/>
          </w:rPr>
          <w:t>https://www.publicschoolreview.com/blog/full-language-immersion-programs-in-public-schools</w:t>
        </w:r>
      </w:hyperlink>
      <w:r w:rsidRPr="004F3C29">
        <w:rPr>
          <w:rFonts w:ascii="Arial" w:hAnsi="Arial" w:cs="Arial"/>
        </w:rPr>
        <w:t xml:space="preserve">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26, 2023).</w:t>
      </w:r>
    </w:p>
    <w:p w14:paraId="2303A221" w14:textId="77777777" w:rsidR="004F3C29" w:rsidRPr="004F3C29" w:rsidRDefault="004F3C29" w:rsidP="004F3C29">
      <w:pPr>
        <w:rPr>
          <w:rFonts w:ascii="Arial" w:hAnsi="Arial" w:cs="Arial"/>
        </w:rPr>
      </w:pPr>
      <w:bookmarkStart w:id="2" w:name="_Hlk130499871"/>
      <w:r w:rsidRPr="004F3C29">
        <w:rPr>
          <w:rFonts w:ascii="Arial" w:hAnsi="Arial" w:cs="Arial"/>
          <w:i/>
          <w:iCs/>
        </w:rPr>
        <w:t xml:space="preserve">Continuing with </w:t>
      </w:r>
      <w:proofErr w:type="spellStart"/>
      <w:r w:rsidRPr="004F3C29">
        <w:rPr>
          <w:rFonts w:ascii="Arial" w:hAnsi="Arial" w:cs="Arial"/>
          <w:i/>
          <w:iCs/>
        </w:rPr>
        <w:t>welsh</w:t>
      </w:r>
      <w:proofErr w:type="spellEnd"/>
      <w:r w:rsidRPr="004F3C29">
        <w:rPr>
          <w:rFonts w:ascii="Arial" w:hAnsi="Arial" w:cs="Arial"/>
          <w:i/>
          <w:iCs/>
        </w:rPr>
        <w:t>-medium education</w:t>
      </w:r>
      <w:r w:rsidRPr="004F3C29">
        <w:rPr>
          <w:rFonts w:ascii="Arial" w:hAnsi="Arial" w:cs="Arial"/>
        </w:rPr>
        <w:t xml:space="preserve"> (dim </w:t>
      </w:r>
      <w:proofErr w:type="spellStart"/>
      <w:r w:rsidRPr="004F3C29">
        <w:rPr>
          <w:rFonts w:ascii="Arial" w:hAnsi="Arial" w:cs="Arial"/>
        </w:rPr>
        <w:t>dyddiad</w:t>
      </w:r>
      <w:proofErr w:type="spellEnd"/>
      <w:r w:rsidRPr="004F3C29">
        <w:rPr>
          <w:rFonts w:ascii="Arial" w:hAnsi="Arial" w:cs="Arial"/>
        </w:rPr>
        <w:t xml:space="preserve">) </w:t>
      </w:r>
      <w:bookmarkEnd w:id="2"/>
      <w:r w:rsidRPr="004F3C29">
        <w:rPr>
          <w:rFonts w:ascii="Arial" w:hAnsi="Arial" w:cs="Arial"/>
        </w:rPr>
        <w:t xml:space="preserve">GOV.WALES. </w:t>
      </w:r>
      <w:proofErr w:type="spellStart"/>
      <w:r w:rsidRPr="004F3C29">
        <w:rPr>
          <w:rFonts w:ascii="Arial" w:hAnsi="Arial" w:cs="Arial"/>
        </w:rPr>
        <w:t>Byd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Addysg</w:t>
      </w:r>
      <w:proofErr w:type="spellEnd"/>
      <w:r w:rsidRPr="004F3C29">
        <w:rPr>
          <w:rFonts w:ascii="Arial" w:hAnsi="Arial" w:cs="Arial"/>
        </w:rPr>
        <w:t xml:space="preserve"> in Education.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11" w:history="1">
        <w:r w:rsidRPr="004F3C29">
          <w:rPr>
            <w:rStyle w:val="Hyperlink"/>
            <w:rFonts w:ascii="Arial" w:hAnsi="Arial" w:cs="Arial"/>
          </w:rPr>
          <w:t>https://www.gov.wales/cymraeg-education/schools/continuing-with-welsh-medium-education#:~:text=Children's%20bilingual%20skills%20develop%20best,becoming%20increasingly%20fluent%20and%20confident.</w:t>
        </w:r>
      </w:hyperlink>
      <w:r w:rsidRPr="004F3C29">
        <w:rPr>
          <w:rFonts w:ascii="Arial" w:hAnsi="Arial" w:cs="Arial"/>
        </w:rPr>
        <w:t xml:space="preserve">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23, 2023).</w:t>
      </w:r>
    </w:p>
    <w:p w14:paraId="5D6F993D" w14:textId="77777777" w:rsidR="004F3C29" w:rsidRPr="004F3C29" w:rsidRDefault="004F3C29" w:rsidP="004F3C29">
      <w:pPr>
        <w:rPr>
          <w:rFonts w:ascii="Arial" w:hAnsi="Arial" w:cs="Arial"/>
        </w:rPr>
      </w:pPr>
      <w:bookmarkStart w:id="3" w:name="_Hlk130727786"/>
      <w:r w:rsidRPr="004F3C29">
        <w:rPr>
          <w:rFonts w:ascii="Arial" w:hAnsi="Arial" w:cs="Arial"/>
        </w:rPr>
        <w:t xml:space="preserve">Hommel, B. et al. (2011) </w:t>
      </w:r>
      <w:bookmarkEnd w:id="3"/>
      <w:r w:rsidRPr="004F3C29">
        <w:rPr>
          <w:rFonts w:ascii="Arial" w:hAnsi="Arial" w:cs="Arial"/>
          <w:i/>
          <w:iCs/>
        </w:rPr>
        <w:t>Bilingualism and creativity: Benefits in convergent thinking come with losses in divergent thinking,</w:t>
      </w:r>
      <w:r w:rsidRPr="004F3C29">
        <w:rPr>
          <w:rFonts w:ascii="Arial" w:hAnsi="Arial" w:cs="Arial"/>
        </w:rPr>
        <w:t xml:space="preserve"> Frontiers. Frontiers.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12" w:history="1">
        <w:r w:rsidRPr="004F3C29">
          <w:rPr>
            <w:rStyle w:val="Hyperlink"/>
            <w:rFonts w:ascii="Arial" w:hAnsi="Arial" w:cs="Arial"/>
          </w:rPr>
          <w:t>https://www.frontiersin.org/articles/10.3389/fpsyg.2011.00273/full</w:t>
        </w:r>
      </w:hyperlink>
      <w:r w:rsidRPr="004F3C29">
        <w:rPr>
          <w:rFonts w:ascii="Arial" w:hAnsi="Arial" w:cs="Arial"/>
        </w:rPr>
        <w:t xml:space="preserve">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26, 2023).</w:t>
      </w:r>
    </w:p>
    <w:p w14:paraId="1D569D6B" w14:textId="77777777" w:rsidR="004F3C29" w:rsidRPr="004F3C29" w:rsidRDefault="004F3C29" w:rsidP="004F3C29">
      <w:pPr>
        <w:rPr>
          <w:rFonts w:ascii="Arial" w:hAnsi="Arial" w:cs="Arial"/>
        </w:rPr>
      </w:pPr>
      <w:proofErr w:type="spellStart"/>
      <w:r w:rsidRPr="004F3C29">
        <w:rPr>
          <w:rFonts w:ascii="Arial" w:hAnsi="Arial" w:cs="Arial"/>
        </w:rPr>
        <w:t>Justined</w:t>
      </w:r>
      <w:proofErr w:type="spellEnd"/>
      <w:r w:rsidRPr="004F3C29">
        <w:rPr>
          <w:rFonts w:ascii="Arial" w:hAnsi="Arial" w:cs="Arial"/>
        </w:rPr>
        <w:t xml:space="preserve"> (2021) </w:t>
      </w:r>
      <w:r w:rsidRPr="004F3C29">
        <w:rPr>
          <w:rFonts w:ascii="Arial" w:hAnsi="Arial" w:cs="Arial"/>
          <w:i/>
          <w:iCs/>
        </w:rPr>
        <w:t>Divergent thinking: Why it's important, and how to promote it in young children</w:t>
      </w:r>
      <w:r w:rsidRPr="004F3C29">
        <w:rPr>
          <w:rFonts w:ascii="Arial" w:hAnsi="Arial" w:cs="Arial"/>
        </w:rPr>
        <w:t xml:space="preserve">, </w:t>
      </w:r>
      <w:proofErr w:type="spellStart"/>
      <w:r w:rsidRPr="004F3C29">
        <w:rPr>
          <w:rFonts w:ascii="Arial" w:hAnsi="Arial" w:cs="Arial"/>
        </w:rPr>
        <w:t>skippys</w:t>
      </w:r>
      <w:proofErr w:type="spellEnd"/>
      <w:r w:rsidRPr="004F3C29">
        <w:rPr>
          <w:rFonts w:ascii="Arial" w:hAnsi="Arial" w:cs="Arial"/>
        </w:rPr>
        <w:t xml:space="preserve">. </w:t>
      </w:r>
      <w:proofErr w:type="spellStart"/>
      <w:r w:rsidRPr="004F3C29">
        <w:rPr>
          <w:rFonts w:ascii="Arial" w:hAnsi="Arial" w:cs="Arial"/>
        </w:rPr>
        <w:t>skippys</w:t>
      </w:r>
      <w:proofErr w:type="spellEnd"/>
      <w:r w:rsidRPr="004F3C29">
        <w:rPr>
          <w:rFonts w:ascii="Arial" w:hAnsi="Arial" w:cs="Arial"/>
        </w:rPr>
        <w:t xml:space="preserve">.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13" w:history="1">
        <w:r w:rsidRPr="004F3C29">
          <w:rPr>
            <w:rStyle w:val="Hyperlink"/>
            <w:rFonts w:ascii="Arial" w:hAnsi="Arial" w:cs="Arial"/>
          </w:rPr>
          <w:t>https://www.skippys.com.au/post/divergent-thinking-why-it-s-important-and-how-to-promote-it-in-young-children#:~:text=Divergent%20thinking%20in%20children%20is,high%20on%20divergent%20thinking%20tests.</w:t>
        </w:r>
      </w:hyperlink>
      <w:r w:rsidRPr="004F3C29">
        <w:rPr>
          <w:rFonts w:ascii="Arial" w:hAnsi="Arial" w:cs="Arial"/>
        </w:rPr>
        <w:t xml:space="preserve">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26, 2023).</w:t>
      </w:r>
    </w:p>
    <w:p w14:paraId="1EE1C6B3" w14:textId="77777777" w:rsidR="004F3C29" w:rsidRPr="004F3C29" w:rsidRDefault="004F3C29" w:rsidP="004F3C29">
      <w:pPr>
        <w:rPr>
          <w:rFonts w:ascii="Arial" w:hAnsi="Arial" w:cs="Arial"/>
        </w:rPr>
      </w:pPr>
      <w:r w:rsidRPr="004F3C29">
        <w:rPr>
          <w:rFonts w:ascii="Arial" w:hAnsi="Arial" w:cs="Arial"/>
          <w:i/>
          <w:iCs/>
        </w:rPr>
        <w:t>Languages help stroke recovery</w:t>
      </w:r>
      <w:r w:rsidRPr="004F3C29">
        <w:rPr>
          <w:rFonts w:ascii="Arial" w:hAnsi="Arial" w:cs="Arial"/>
        </w:rPr>
        <w:t xml:space="preserve">, (2016) The University of Edinburgh. The University of Edinburgh.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14" w:history="1">
        <w:r w:rsidRPr="004F3C29">
          <w:rPr>
            <w:rStyle w:val="Hyperlink"/>
            <w:rFonts w:ascii="Arial" w:hAnsi="Arial" w:cs="Arial"/>
          </w:rPr>
          <w:t>https://www.ed.ac.uk/news/2015/stroke-191115</w:t>
        </w:r>
      </w:hyperlink>
      <w:r w:rsidRPr="004F3C29">
        <w:rPr>
          <w:rFonts w:ascii="Arial" w:hAnsi="Arial" w:cs="Arial"/>
        </w:rPr>
        <w:t xml:space="preserve">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23, 2023).</w:t>
      </w:r>
    </w:p>
    <w:p w14:paraId="569076AD" w14:textId="77777777" w:rsidR="004F3C29" w:rsidRPr="004F3C29" w:rsidRDefault="004F3C29" w:rsidP="004F3C29">
      <w:pPr>
        <w:rPr>
          <w:rFonts w:ascii="Arial" w:hAnsi="Arial" w:cs="Arial"/>
        </w:rPr>
      </w:pPr>
      <w:proofErr w:type="spellStart"/>
      <w:r w:rsidRPr="004F3C29">
        <w:rPr>
          <w:rFonts w:ascii="Arial" w:hAnsi="Arial" w:cs="Arial"/>
        </w:rPr>
        <w:t>Mudiad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Meithrin</w:t>
      </w:r>
      <w:proofErr w:type="spellEnd"/>
      <w:r w:rsidRPr="004F3C29">
        <w:rPr>
          <w:rFonts w:ascii="Arial" w:hAnsi="Arial" w:cs="Arial"/>
        </w:rPr>
        <w:t xml:space="preserve"> (dim </w:t>
      </w:r>
      <w:proofErr w:type="spellStart"/>
      <w:r w:rsidRPr="004F3C29">
        <w:rPr>
          <w:rFonts w:ascii="Arial" w:hAnsi="Arial" w:cs="Arial"/>
        </w:rPr>
        <w:t>dyddiad</w:t>
      </w:r>
      <w:proofErr w:type="spellEnd"/>
      <w:r w:rsidRPr="004F3C29">
        <w:rPr>
          <w:rFonts w:ascii="Arial" w:hAnsi="Arial" w:cs="Arial"/>
        </w:rPr>
        <w:t xml:space="preserve">) </w:t>
      </w:r>
      <w:r w:rsidRPr="004F3C29">
        <w:rPr>
          <w:rFonts w:ascii="Arial" w:hAnsi="Arial" w:cs="Arial"/>
          <w:i/>
          <w:iCs/>
        </w:rPr>
        <w:t xml:space="preserve">Dull </w:t>
      </w:r>
      <w:proofErr w:type="gramStart"/>
      <w:r w:rsidRPr="004F3C29">
        <w:rPr>
          <w:rFonts w:ascii="Arial" w:hAnsi="Arial" w:cs="Arial"/>
          <w:i/>
          <w:iCs/>
        </w:rPr>
        <w:t>Trochi .</w:t>
      </w:r>
      <w:proofErr w:type="gramEnd"/>
      <w:r w:rsidRPr="004F3C29">
        <w:rPr>
          <w:rFonts w:ascii="Arial" w:hAnsi="Arial" w:cs="Arial"/>
          <w:i/>
          <w:iCs/>
        </w:rPr>
        <w:t xml:space="preserve"> </w:t>
      </w:r>
      <w:proofErr w:type="spellStart"/>
      <w:r w:rsidRPr="004F3C29">
        <w:rPr>
          <w:rFonts w:ascii="Arial" w:hAnsi="Arial" w:cs="Arial"/>
          <w:i/>
          <w:iCs/>
        </w:rPr>
        <w:t>Mudiad</w:t>
      </w:r>
      <w:proofErr w:type="spellEnd"/>
      <w:r w:rsidRPr="004F3C29">
        <w:rPr>
          <w:rFonts w:ascii="Arial" w:hAnsi="Arial" w:cs="Arial"/>
          <w:i/>
          <w:iCs/>
        </w:rPr>
        <w:t xml:space="preserve"> </w:t>
      </w:r>
      <w:proofErr w:type="spellStart"/>
      <w:r w:rsidRPr="004F3C29">
        <w:rPr>
          <w:rFonts w:ascii="Arial" w:hAnsi="Arial" w:cs="Arial"/>
          <w:i/>
          <w:iCs/>
        </w:rPr>
        <w:t>Meithrin</w:t>
      </w:r>
      <w:proofErr w:type="spellEnd"/>
      <w:r w:rsidRPr="004F3C29">
        <w:rPr>
          <w:rFonts w:ascii="Arial" w:hAnsi="Arial" w:cs="Arial"/>
        </w:rPr>
        <w:t xml:space="preserve">.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15" w:history="1">
        <w:r w:rsidRPr="004F3C29">
          <w:rPr>
            <w:rStyle w:val="Hyperlink"/>
            <w:rFonts w:ascii="Arial" w:hAnsi="Arial" w:cs="Arial"/>
          </w:rPr>
          <w:t>https://meithrin.cymru/wp-content/uploads/2022/03/Taflen_Dull_Trochi_Mawrth_2022_C-1.pdf</w:t>
        </w:r>
      </w:hyperlink>
      <w:r w:rsidRPr="004F3C29">
        <w:rPr>
          <w:rFonts w:ascii="Arial" w:hAnsi="Arial" w:cs="Arial"/>
        </w:rPr>
        <w:t xml:space="preserve">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26, 2023).</w:t>
      </w:r>
    </w:p>
    <w:p w14:paraId="7F25A6C8" w14:textId="77777777" w:rsidR="004F3C29" w:rsidRPr="004F3C29" w:rsidRDefault="004F3C29" w:rsidP="004F3C29">
      <w:pPr>
        <w:rPr>
          <w:rFonts w:ascii="Arial" w:hAnsi="Arial" w:cs="Arial"/>
        </w:rPr>
      </w:pPr>
      <w:r w:rsidRPr="004F3C29">
        <w:rPr>
          <w:rFonts w:ascii="Arial" w:hAnsi="Arial" w:cs="Arial"/>
        </w:rPr>
        <w:t xml:space="preserve">Ritter, S.M. et al. (2021) </w:t>
      </w:r>
      <w:r w:rsidRPr="004F3C29">
        <w:rPr>
          <w:rFonts w:ascii="Arial" w:hAnsi="Arial" w:cs="Arial"/>
          <w:i/>
          <w:iCs/>
        </w:rPr>
        <w:t xml:space="preserve">Children's divergent thinking and bilingualism, Thinking </w:t>
      </w:r>
      <w:proofErr w:type="gramStart"/>
      <w:r w:rsidRPr="004F3C29">
        <w:rPr>
          <w:rFonts w:ascii="Arial" w:hAnsi="Arial" w:cs="Arial"/>
          <w:i/>
          <w:iCs/>
        </w:rPr>
        <w:t>Skills</w:t>
      </w:r>
      <w:proofErr w:type="gramEnd"/>
      <w:r w:rsidRPr="004F3C29">
        <w:rPr>
          <w:rFonts w:ascii="Arial" w:hAnsi="Arial" w:cs="Arial"/>
          <w:i/>
          <w:iCs/>
        </w:rPr>
        <w:t xml:space="preserve"> and Creativity</w:t>
      </w:r>
      <w:r w:rsidRPr="004F3C29">
        <w:rPr>
          <w:rFonts w:ascii="Arial" w:hAnsi="Arial" w:cs="Arial"/>
        </w:rPr>
        <w:t xml:space="preserve">. Elsevier.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16" w:history="1">
        <w:r w:rsidRPr="004F3C29">
          <w:rPr>
            <w:rStyle w:val="Hyperlink"/>
            <w:rFonts w:ascii="Arial" w:hAnsi="Arial" w:cs="Arial"/>
          </w:rPr>
          <w:t>https://www.sciencedirect.com/science/article/abs/pii/S1871187121001334?casa_token=mFXbyQSaHvYAAAAA%3ABTECpbqum21gOjiX-BXc0SrLvnvLlS-RpztYe0cJ4ZvQNOmf_1Qj9hg1XkYRXwTMYzO_WxFyVL8</w:t>
        </w:r>
      </w:hyperlink>
      <w:r w:rsidRPr="004F3C29">
        <w:rPr>
          <w:rFonts w:ascii="Arial" w:hAnsi="Arial" w:cs="Arial"/>
        </w:rPr>
        <w:t xml:space="preserve">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26, 2023).</w:t>
      </w:r>
    </w:p>
    <w:p w14:paraId="627C41FD" w14:textId="77777777" w:rsidR="004F3C29" w:rsidRPr="004F3C29" w:rsidRDefault="004F3C29" w:rsidP="004F3C29">
      <w:pPr>
        <w:rPr>
          <w:rFonts w:ascii="Arial" w:hAnsi="Arial" w:cs="Arial"/>
        </w:rPr>
      </w:pPr>
      <w:r w:rsidRPr="004F3C29">
        <w:rPr>
          <w:rFonts w:ascii="Arial" w:hAnsi="Arial" w:cs="Arial"/>
          <w:i/>
          <w:iCs/>
        </w:rPr>
        <w:t>Seven benefits of being bilingual</w:t>
      </w:r>
      <w:r w:rsidRPr="004F3C29">
        <w:rPr>
          <w:rFonts w:ascii="Arial" w:hAnsi="Arial" w:cs="Arial"/>
        </w:rPr>
        <w:t xml:space="preserve"> (2023). Young Scot.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17" w:history="1">
        <w:r w:rsidRPr="004F3C29">
          <w:rPr>
            <w:rStyle w:val="Hyperlink"/>
            <w:rFonts w:ascii="Arial" w:hAnsi="Arial" w:cs="Arial"/>
          </w:rPr>
          <w:t>https://young.scot/get-informed/seven-benefits-of-being-bilingual/ (</w:t>
        </w:r>
        <w:proofErr w:type="spellStart"/>
      </w:hyperlink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23, 2023).</w:t>
      </w:r>
    </w:p>
    <w:p w14:paraId="53FC6026" w14:textId="77777777" w:rsidR="004F3C29" w:rsidRPr="004F3C29" w:rsidRDefault="004F3C29" w:rsidP="004F3C29">
      <w:pPr>
        <w:rPr>
          <w:rFonts w:ascii="Arial" w:hAnsi="Arial" w:cs="Arial"/>
        </w:rPr>
      </w:pPr>
      <w:r w:rsidRPr="004F3C29">
        <w:rPr>
          <w:rFonts w:ascii="Arial" w:hAnsi="Arial" w:cs="Arial"/>
        </w:rPr>
        <w:t>Skibba, R. (2018</w:t>
      </w:r>
      <w:r w:rsidRPr="004F3C29">
        <w:rPr>
          <w:rFonts w:ascii="Arial" w:hAnsi="Arial" w:cs="Arial"/>
          <w:i/>
          <w:iCs/>
        </w:rPr>
        <w:t>) How a second language can boost the brain, Knowable Magazine</w:t>
      </w:r>
      <w:r w:rsidRPr="004F3C29">
        <w:rPr>
          <w:rFonts w:ascii="Arial" w:hAnsi="Arial" w:cs="Arial"/>
        </w:rPr>
        <w:t xml:space="preserve">. Annual Reviews.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18" w:history="1">
        <w:r w:rsidRPr="004F3C29">
          <w:rPr>
            <w:rStyle w:val="Hyperlink"/>
            <w:rFonts w:ascii="Arial" w:hAnsi="Arial" w:cs="Arial"/>
          </w:rPr>
          <w:t>https://knowablemagazine.org/article/mind/2018/how-second-language-can-boost-brain</w:t>
        </w:r>
      </w:hyperlink>
      <w:r w:rsidRPr="004F3C29">
        <w:rPr>
          <w:rFonts w:ascii="Arial" w:hAnsi="Arial" w:cs="Arial"/>
        </w:rPr>
        <w:t xml:space="preserve">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26, 2023).</w:t>
      </w:r>
    </w:p>
    <w:p w14:paraId="14017876" w14:textId="77777777" w:rsidR="004F3C29" w:rsidRPr="004F3C29" w:rsidRDefault="004F3C29" w:rsidP="004F3C29">
      <w:pPr>
        <w:rPr>
          <w:rFonts w:ascii="Arial" w:hAnsi="Arial" w:cs="Arial"/>
        </w:rPr>
      </w:pPr>
      <w:r w:rsidRPr="004F3C29">
        <w:rPr>
          <w:rFonts w:ascii="Arial" w:hAnsi="Arial" w:cs="Arial"/>
        </w:rPr>
        <w:t xml:space="preserve">Thomas, E. (dim </w:t>
      </w:r>
      <w:proofErr w:type="spellStart"/>
      <w:r w:rsidRPr="004F3C29">
        <w:rPr>
          <w:rFonts w:ascii="Arial" w:hAnsi="Arial" w:cs="Arial"/>
        </w:rPr>
        <w:t>dyddiad</w:t>
      </w:r>
      <w:proofErr w:type="spellEnd"/>
      <w:r w:rsidRPr="004F3C29">
        <w:rPr>
          <w:rFonts w:ascii="Arial" w:hAnsi="Arial" w:cs="Arial"/>
        </w:rPr>
        <w:t xml:space="preserve">) </w:t>
      </w:r>
      <w:r w:rsidRPr="004F3C29">
        <w:rPr>
          <w:rFonts w:ascii="Arial" w:hAnsi="Arial" w:cs="Arial"/>
          <w:i/>
          <w:iCs/>
        </w:rPr>
        <w:t>Learning language later in life</w:t>
      </w:r>
      <w:r w:rsidRPr="004F3C29">
        <w:rPr>
          <w:rFonts w:ascii="Arial" w:hAnsi="Arial" w:cs="Arial"/>
        </w:rPr>
        <w:t xml:space="preserve">, GOV.WALES. </w:t>
      </w:r>
      <w:proofErr w:type="spellStart"/>
      <w:r w:rsidRPr="004F3C29">
        <w:rPr>
          <w:rFonts w:ascii="Arial" w:hAnsi="Arial" w:cs="Arial"/>
        </w:rPr>
        <w:t>Llywodraeth</w:t>
      </w:r>
      <w:proofErr w:type="spellEnd"/>
      <w:r w:rsidRPr="004F3C29">
        <w:rPr>
          <w:rFonts w:ascii="Arial" w:hAnsi="Arial" w:cs="Arial"/>
        </w:rPr>
        <w:t xml:space="preserve"> Cymru. Available at: </w:t>
      </w:r>
      <w:hyperlink r:id="rId19" w:history="1">
        <w:r w:rsidRPr="004F3C29">
          <w:rPr>
            <w:rStyle w:val="Hyperlink"/>
            <w:rFonts w:ascii="Arial" w:hAnsi="Arial" w:cs="Arial"/>
          </w:rPr>
          <w:t>https://www.gov.wales/cymraeg-for-kids/learning-language-later-life</w:t>
        </w:r>
      </w:hyperlink>
      <w:r w:rsidRPr="004F3C29">
        <w:rPr>
          <w:rFonts w:ascii="Arial" w:hAnsi="Arial" w:cs="Arial"/>
        </w:rPr>
        <w:t xml:space="preserve">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27, 2023).</w:t>
      </w:r>
    </w:p>
    <w:p w14:paraId="1776F480" w14:textId="77777777" w:rsidR="004F3C29" w:rsidRPr="004F3C29" w:rsidRDefault="004F3C29" w:rsidP="004F3C29">
      <w:pPr>
        <w:rPr>
          <w:rFonts w:ascii="Arial" w:hAnsi="Arial" w:cs="Arial"/>
        </w:rPr>
      </w:pPr>
      <w:r w:rsidRPr="004F3C29">
        <w:rPr>
          <w:rFonts w:ascii="Arial" w:hAnsi="Arial" w:cs="Arial"/>
        </w:rPr>
        <w:t>Tina M. Hickey &amp; Anne-Marie de Mejía (2014</w:t>
      </w:r>
      <w:r w:rsidRPr="004F3C29">
        <w:rPr>
          <w:rFonts w:ascii="Arial" w:hAnsi="Arial" w:cs="Arial"/>
          <w:i/>
          <w:iCs/>
        </w:rPr>
        <w:t>) Immersion education in the early years: a special issue, International Journal of Bilingual Education and Bilingualism.</w:t>
      </w:r>
      <w:r w:rsidRPr="004F3C29">
        <w:rPr>
          <w:rFonts w:ascii="Arial" w:hAnsi="Arial" w:cs="Arial"/>
        </w:rPr>
        <w:t xml:space="preserve"> 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20" w:history="1">
        <w:r w:rsidRPr="004F3C29">
          <w:rPr>
            <w:rStyle w:val="Hyperlink"/>
            <w:rFonts w:ascii="Arial" w:hAnsi="Arial" w:cs="Arial"/>
          </w:rPr>
          <w:t>https://moodle.uwtsd.ac.uk/course/view.php?id=9760</w:t>
        </w:r>
      </w:hyperlink>
      <w:r w:rsidRPr="004F3C29">
        <w:rPr>
          <w:rFonts w:ascii="Arial" w:hAnsi="Arial" w:cs="Arial"/>
        </w:rPr>
        <w:t xml:space="preserve">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 xml:space="preserve"> 27 Mawrth, 2023).</w:t>
      </w:r>
    </w:p>
    <w:p w14:paraId="498E9DBA" w14:textId="77777777" w:rsidR="004F3C29" w:rsidRPr="004F3C29" w:rsidRDefault="004F3C29" w:rsidP="004F3C29">
      <w:pPr>
        <w:rPr>
          <w:rFonts w:ascii="Arial" w:hAnsi="Arial" w:cs="Arial"/>
        </w:rPr>
      </w:pPr>
      <w:r w:rsidRPr="004F3C29">
        <w:rPr>
          <w:rFonts w:ascii="Arial" w:hAnsi="Arial" w:cs="Arial"/>
          <w:i/>
          <w:iCs/>
        </w:rPr>
        <w:t>Welsh language development - Welsh government</w:t>
      </w:r>
      <w:r w:rsidRPr="004F3C29">
        <w:rPr>
          <w:rFonts w:ascii="Arial" w:hAnsi="Arial" w:cs="Arial"/>
        </w:rPr>
        <w:t xml:space="preserve"> (2008). </w:t>
      </w:r>
      <w:proofErr w:type="spellStart"/>
      <w:r w:rsidRPr="004F3C29">
        <w:rPr>
          <w:rFonts w:ascii="Arial" w:hAnsi="Arial" w:cs="Arial"/>
        </w:rPr>
        <w:t>Llywodraeth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Cynulliad</w:t>
      </w:r>
      <w:proofErr w:type="spellEnd"/>
      <w:r w:rsidRPr="004F3C29">
        <w:rPr>
          <w:rFonts w:ascii="Arial" w:hAnsi="Arial" w:cs="Arial"/>
        </w:rPr>
        <w:t xml:space="preserve"> Cymru.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21" w:history="1">
        <w:r w:rsidRPr="004F3C29">
          <w:rPr>
            <w:rStyle w:val="Hyperlink"/>
            <w:rFonts w:ascii="Arial" w:hAnsi="Arial" w:cs="Arial"/>
          </w:rPr>
          <w:t>https://www.gov.wales/sites/default/files/publications/2018-02/welsh-language-development.pdf</w:t>
        </w:r>
      </w:hyperlink>
      <w:r w:rsidRPr="004F3C29">
        <w:rPr>
          <w:rFonts w:ascii="Arial" w:hAnsi="Arial" w:cs="Arial"/>
        </w:rPr>
        <w:t xml:space="preserve">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23, 2023).</w:t>
      </w:r>
    </w:p>
    <w:p w14:paraId="7F45D07E" w14:textId="77777777" w:rsidR="004F3C29" w:rsidRPr="004F3C29" w:rsidRDefault="004F3C29" w:rsidP="004F3C29">
      <w:pPr>
        <w:rPr>
          <w:rFonts w:ascii="Arial" w:hAnsi="Arial" w:cs="Arial"/>
        </w:rPr>
      </w:pPr>
      <w:r w:rsidRPr="004F3C29">
        <w:rPr>
          <w:rFonts w:ascii="Arial" w:hAnsi="Arial" w:cs="Arial"/>
          <w:i/>
          <w:iCs/>
        </w:rPr>
        <w:t xml:space="preserve">Why </w:t>
      </w:r>
      <w:proofErr w:type="gramStart"/>
      <w:r w:rsidRPr="004F3C29">
        <w:rPr>
          <w:rFonts w:ascii="Arial" w:hAnsi="Arial" w:cs="Arial"/>
          <w:i/>
          <w:iCs/>
        </w:rPr>
        <w:t>choose</w:t>
      </w:r>
      <w:proofErr w:type="gramEnd"/>
      <w:r w:rsidRPr="004F3C29">
        <w:rPr>
          <w:rFonts w:ascii="Arial" w:hAnsi="Arial" w:cs="Arial"/>
          <w:i/>
          <w:iCs/>
        </w:rPr>
        <w:t xml:space="preserve"> bilingualism?</w:t>
      </w:r>
      <w:r w:rsidRPr="004F3C29">
        <w:rPr>
          <w:rFonts w:ascii="Arial" w:hAnsi="Arial" w:cs="Arial"/>
        </w:rPr>
        <w:t xml:space="preserve"> (dim </w:t>
      </w:r>
      <w:proofErr w:type="spellStart"/>
      <w:r w:rsidRPr="004F3C29">
        <w:rPr>
          <w:rFonts w:ascii="Arial" w:hAnsi="Arial" w:cs="Arial"/>
        </w:rPr>
        <w:t>dyddiad</w:t>
      </w:r>
      <w:proofErr w:type="spellEnd"/>
      <w:r w:rsidRPr="004F3C29">
        <w:rPr>
          <w:rFonts w:ascii="Arial" w:hAnsi="Arial" w:cs="Arial"/>
        </w:rPr>
        <w:t xml:space="preserve">)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22" w:history="1">
        <w:r w:rsidRPr="004F3C29">
          <w:rPr>
            <w:rStyle w:val="Hyperlink"/>
            <w:rFonts w:ascii="Arial" w:hAnsi="Arial" w:cs="Arial"/>
          </w:rPr>
          <w:t>https://www.eb.org/bilingual-programs/why-choose-bilingualism#:~:text=Health%20Benefits&amp;amp;text=There%20is%20growing%20evidence%20to,old%20to%20name%20a%20few.</w:t>
        </w:r>
      </w:hyperlink>
      <w:r w:rsidRPr="004F3C29">
        <w:rPr>
          <w:rFonts w:ascii="Arial" w:hAnsi="Arial" w:cs="Arial"/>
        </w:rPr>
        <w:t xml:space="preserve"> (</w:t>
      </w:r>
      <w:proofErr w:type="spellStart"/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23, 2023).</w:t>
      </w:r>
    </w:p>
    <w:p w14:paraId="345C6F81" w14:textId="77777777" w:rsidR="004F3C29" w:rsidRPr="004F3C29" w:rsidRDefault="004F3C29" w:rsidP="004F3C29">
      <w:pPr>
        <w:rPr>
          <w:rFonts w:ascii="Arial" w:hAnsi="Arial" w:cs="Arial"/>
        </w:rPr>
      </w:pPr>
      <w:r w:rsidRPr="004F3C29">
        <w:rPr>
          <w:rFonts w:ascii="Arial" w:hAnsi="Arial" w:cs="Arial"/>
        </w:rPr>
        <w:t xml:space="preserve">Withers, J. (dim </w:t>
      </w:r>
      <w:proofErr w:type="spellStart"/>
      <w:r w:rsidRPr="004F3C29">
        <w:rPr>
          <w:rFonts w:ascii="Arial" w:hAnsi="Arial" w:cs="Arial"/>
        </w:rPr>
        <w:t>dyddiad</w:t>
      </w:r>
      <w:proofErr w:type="spellEnd"/>
      <w:r w:rsidRPr="004F3C29">
        <w:rPr>
          <w:rFonts w:ascii="Arial" w:hAnsi="Arial" w:cs="Arial"/>
        </w:rPr>
        <w:t xml:space="preserve">) </w:t>
      </w:r>
      <w:r w:rsidRPr="004F3C29">
        <w:rPr>
          <w:rFonts w:ascii="Arial" w:hAnsi="Arial" w:cs="Arial"/>
          <w:i/>
          <w:iCs/>
        </w:rPr>
        <w:t>Vygotsky and language developmen</w:t>
      </w:r>
      <w:r w:rsidRPr="004F3C29">
        <w:rPr>
          <w:rFonts w:ascii="Arial" w:hAnsi="Arial" w:cs="Arial"/>
        </w:rPr>
        <w:t xml:space="preserve">t | </w:t>
      </w:r>
      <w:proofErr w:type="spellStart"/>
      <w:r w:rsidRPr="004F3C29">
        <w:rPr>
          <w:rFonts w:ascii="Arial" w:hAnsi="Arial" w:cs="Arial"/>
        </w:rPr>
        <w:t>ehow</w:t>
      </w:r>
      <w:proofErr w:type="spellEnd"/>
      <w:r w:rsidRPr="004F3C29">
        <w:rPr>
          <w:rFonts w:ascii="Arial" w:hAnsi="Arial" w:cs="Arial"/>
        </w:rPr>
        <w:t xml:space="preserve"> UK. EHow. </w:t>
      </w:r>
      <w:proofErr w:type="spellStart"/>
      <w:r w:rsidRPr="004F3C29">
        <w:rPr>
          <w:rFonts w:ascii="Arial" w:hAnsi="Arial" w:cs="Arial"/>
        </w:rPr>
        <w:t>Ar</w:t>
      </w:r>
      <w:proofErr w:type="spellEnd"/>
      <w:r w:rsidRPr="004F3C29">
        <w:rPr>
          <w:rFonts w:ascii="Arial" w:hAnsi="Arial" w:cs="Arial"/>
        </w:rPr>
        <w:t xml:space="preserve"> </w:t>
      </w:r>
      <w:proofErr w:type="spellStart"/>
      <w:r w:rsidRPr="004F3C29">
        <w:rPr>
          <w:rFonts w:ascii="Arial" w:hAnsi="Arial" w:cs="Arial"/>
        </w:rPr>
        <w:t>gael</w:t>
      </w:r>
      <w:proofErr w:type="spellEnd"/>
      <w:r w:rsidRPr="004F3C29">
        <w:rPr>
          <w:rFonts w:ascii="Arial" w:hAnsi="Arial" w:cs="Arial"/>
        </w:rPr>
        <w:t xml:space="preserve">: </w:t>
      </w:r>
      <w:hyperlink r:id="rId23" w:history="1">
        <w:r w:rsidRPr="004F3C29">
          <w:rPr>
            <w:rStyle w:val="Hyperlink"/>
            <w:rFonts w:ascii="Arial" w:hAnsi="Arial" w:cs="Arial"/>
          </w:rPr>
          <w:t>https://www.ehow.co.uk/about_6635621_vygotsky-language-development.html (</w:t>
        </w:r>
        <w:proofErr w:type="spellStart"/>
      </w:hyperlink>
      <w:r w:rsidRPr="004F3C29">
        <w:rPr>
          <w:rFonts w:ascii="Arial" w:hAnsi="Arial" w:cs="Arial"/>
        </w:rPr>
        <w:t>Cyrchwyd</w:t>
      </w:r>
      <w:proofErr w:type="spellEnd"/>
      <w:r w:rsidRPr="004F3C29">
        <w:rPr>
          <w:rFonts w:ascii="Arial" w:hAnsi="Arial" w:cs="Arial"/>
        </w:rPr>
        <w:t>: Mawrth 27, 2023).</w:t>
      </w:r>
    </w:p>
    <w:p w14:paraId="5C67CFD3" w14:textId="77777777" w:rsidR="00F00652" w:rsidRDefault="00F00652"/>
    <w:sectPr w:rsidR="00F00652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86343A" w14:textId="77777777" w:rsidR="0079275C" w:rsidRDefault="0079275C" w:rsidP="004F3C29">
      <w:pPr>
        <w:spacing w:after="0" w:line="240" w:lineRule="auto"/>
      </w:pPr>
      <w:r>
        <w:separator/>
      </w:r>
    </w:p>
  </w:endnote>
  <w:endnote w:type="continuationSeparator" w:id="0">
    <w:p w14:paraId="5083FADA" w14:textId="77777777" w:rsidR="0079275C" w:rsidRDefault="0079275C" w:rsidP="004F3C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182929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02EF7F" w14:textId="142EEFF8" w:rsidR="004F3C29" w:rsidRDefault="004F3C2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28C910" w14:textId="77777777" w:rsidR="004F3C29" w:rsidRDefault="004F3C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7DEB36" w14:textId="77777777" w:rsidR="0079275C" w:rsidRDefault="0079275C" w:rsidP="004F3C29">
      <w:pPr>
        <w:spacing w:after="0" w:line="240" w:lineRule="auto"/>
      </w:pPr>
      <w:r>
        <w:separator/>
      </w:r>
    </w:p>
  </w:footnote>
  <w:footnote w:type="continuationSeparator" w:id="0">
    <w:p w14:paraId="56FF3FA5" w14:textId="77777777" w:rsidR="0079275C" w:rsidRDefault="0079275C" w:rsidP="004F3C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DABB67" w14:textId="5236C506" w:rsidR="004F3C29" w:rsidRDefault="004F3C29">
    <w:pPr>
      <w:pStyle w:val="Header"/>
    </w:pPr>
    <w:proofErr w:type="spellStart"/>
    <w:r>
      <w:t>Rhif</w:t>
    </w:r>
    <w:proofErr w:type="spellEnd"/>
    <w:r>
      <w:t xml:space="preserve"> </w:t>
    </w:r>
    <w:proofErr w:type="spellStart"/>
    <w:r>
      <w:t>Modiwl</w:t>
    </w:r>
    <w:proofErr w:type="spellEnd"/>
    <w:r>
      <w:t xml:space="preserve">: </w:t>
    </w:r>
    <w:r w:rsidRPr="004F3C29">
      <w:t>ECEY4004C</w:t>
    </w:r>
    <w:r>
      <w:t xml:space="preserve">                                                                                             </w:t>
    </w:r>
    <w:proofErr w:type="spellStart"/>
    <w:r>
      <w:t>Rhif</w:t>
    </w:r>
    <w:proofErr w:type="spellEnd"/>
    <w:r>
      <w:t xml:space="preserve"> </w:t>
    </w:r>
    <w:proofErr w:type="spellStart"/>
    <w:r>
      <w:t>Myfyriwr</w:t>
    </w:r>
    <w:proofErr w:type="spellEnd"/>
    <w:r>
      <w:t xml:space="preserve">: </w:t>
    </w:r>
    <w:r w:rsidRPr="004F3C29">
      <w:t>2114233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3C29"/>
    <w:rsid w:val="004F3C29"/>
    <w:rsid w:val="0079275C"/>
    <w:rsid w:val="008E3749"/>
    <w:rsid w:val="008F79A1"/>
    <w:rsid w:val="00C05120"/>
    <w:rsid w:val="00F006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1D87E6"/>
  <w15:chartTrackingRefBased/>
  <w15:docId w15:val="{61C84F3E-C48C-4DAD-ACFD-2F20407E88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3C2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3C2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F3C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3C29"/>
  </w:style>
  <w:style w:type="paragraph" w:styleId="Footer">
    <w:name w:val="footer"/>
    <w:basedOn w:val="Normal"/>
    <w:link w:val="FooterChar"/>
    <w:uiPriority w:val="99"/>
    <w:unhideWhenUsed/>
    <w:rsid w:val="004F3C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3C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ews.las.iastate.edu/2021/01/28/study-shows-learning-a-second-language-thwarts-onset-of-dementia/%23:~:text=In%20the%20study%2C%20Grundy%20notes,dementia%20until%20later%20in%20life.%20" TargetMode="External"/><Relationship Id="rId13" Type="http://schemas.openxmlformats.org/officeDocument/2006/relationships/hyperlink" Target="https://www.skippys.com.au/post/divergent-thinking-why-it-s-important-and-how-to-promote-it-in-young-children%23:~:text=Divergent%20thinking%20in%20children%20is,high%20on%20divergent%20thinking%20tests.%20" TargetMode="External"/><Relationship Id="rId18" Type="http://schemas.openxmlformats.org/officeDocument/2006/relationships/hyperlink" Target="https://knowablemagazine.org/article/mind/2018/how-second-language-can-boost-brain%20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www.gov.wales/sites/default/files/publications/2018-02/welsh-language-development.pdf%20" TargetMode="External"/><Relationship Id="rId7" Type="http://schemas.openxmlformats.org/officeDocument/2006/relationships/hyperlink" Target="https://citeseerx.ist.psu.edu/document?repid=rep1&amp;type=pdf&amp;doi=27c6e612288ebf40c4995f211c00bba2f0fc0328" TargetMode="External"/><Relationship Id="rId12" Type="http://schemas.openxmlformats.org/officeDocument/2006/relationships/hyperlink" Target="https://www.frontiersin.org/articles/10.3389/fpsyg.2011.00273/full%20" TargetMode="External"/><Relationship Id="rId17" Type="http://schemas.openxmlformats.org/officeDocument/2006/relationships/hyperlink" Target="https://young.scot/get-informed/seven-benefits-of-being-bilingual/%20(" TargetMode="External"/><Relationship Id="rId25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www.sciencedirect.com/science/article/abs/pii/S1871187121001334?casa_token=mFXbyQSaHvYAAAAA%3ABTECpbqum21gOjiX-BXc0SrLvnvLlS-RpztYe0cJ4ZvQNOmf_1Qj9hg1XkYRXwTMYzO_WxFyVL8%20" TargetMode="External"/><Relationship Id="rId20" Type="http://schemas.openxmlformats.org/officeDocument/2006/relationships/hyperlink" Target="https://moodle.uwtsd.ac.uk/course/view.php?id=9760" TargetMode="External"/><Relationship Id="rId1" Type="http://schemas.openxmlformats.org/officeDocument/2006/relationships/styles" Target="styles.xml"/><Relationship Id="rId6" Type="http://schemas.openxmlformats.org/officeDocument/2006/relationships/hyperlink" Target="https://blog.cognifit.com/cy/manteision-dysgu-ieithoedd-tramor/%20" TargetMode="External"/><Relationship Id="rId11" Type="http://schemas.openxmlformats.org/officeDocument/2006/relationships/hyperlink" Target="https://www.gov.wales/cymraeg-education/schools/continuing-with-welsh-medium-education%23:~:text=Children's%20bilingual%20skills%20develop%20best,becoming%20increasingly%20fluent%20and%20confident.%20" TargetMode="External"/><Relationship Id="rId24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meithrin.cymru/wp-content/uploads/2022/03/Taflen_Dull_Trochi_Mawrth_2022_C-1.pdf%20" TargetMode="External"/><Relationship Id="rId23" Type="http://schemas.openxmlformats.org/officeDocument/2006/relationships/hyperlink" Target="https://www.ehow.co.uk/about_6635621_vygotsky-language-development.html%20(" TargetMode="External"/><Relationship Id="rId10" Type="http://schemas.openxmlformats.org/officeDocument/2006/relationships/hyperlink" Target="https://www.publicschoolreview.com/blog/full-language-immersion-programs-in-public-schools%20" TargetMode="External"/><Relationship Id="rId19" Type="http://schemas.openxmlformats.org/officeDocument/2006/relationships/hyperlink" Target="https://www.gov.wales/cymraeg-for-kids/learning-language-later-life%20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glasgowmemoryclinic.com/learning-language-prevent-dementia/%20" TargetMode="External"/><Relationship Id="rId14" Type="http://schemas.openxmlformats.org/officeDocument/2006/relationships/hyperlink" Target="https://www.ed.ac.uk/news/2015/stroke-191115%20" TargetMode="External"/><Relationship Id="rId22" Type="http://schemas.openxmlformats.org/officeDocument/2006/relationships/hyperlink" Target="https://www.eb.org/bilingual-programs/why-choose-bilingualism%23:~:text=Health%20Benefits&amp;amp;text=There%20is%20growing%20evidence%20to,old%20to%20name%20a%20few.%20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1001</Words>
  <Characters>5706</Characters>
  <Application>Microsoft Office Word</Application>
  <DocSecurity>0</DocSecurity>
  <Lines>47</Lines>
  <Paragraphs>13</Paragraphs>
  <ScaleCrop>false</ScaleCrop>
  <Company/>
  <LinksUpToDate>false</LinksUpToDate>
  <CharactersWithSpaces>6694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Anwen Rees (2114233)</dc:creator>
  <cp:keywords/>
  <dc:description/>
  <cp:lastModifiedBy>Anwen Rees (2114233)</cp:lastModifiedBy>
  <cp:revision>1</cp:revision>
  <dcterms:created xsi:type="dcterms:W3CDTF">2023-03-30T19:44:00Z</dcterms:created>
  <dcterms:modified xsi:type="dcterms:W3CDTF">2023-03-30T19:49:00Z</dcterms:modified>
</cp:coreProperties>
</file>