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2122"/>
        <w:gridCol w:w="1559"/>
        <w:gridCol w:w="827"/>
        <w:gridCol w:w="874"/>
        <w:gridCol w:w="3634"/>
      </w:tblGrid>
      <w:tr>
        <w:tc>
          <w:tcPr>
            <w:tcW w:w="9016" w:type="dxa"/>
            <w:gridSpan w:val="5"/>
          </w:tcPr>
          <w:p>
            <w:pPr>
              <w:jc w:val="center"/>
              <w:rPr>
                <w:rFonts w:ascii="Arial" w:cs="Arial" w:hAnsi="Arial"/>
                <w:b/>
                <w:bCs/>
                <w:sz w:val="22"/>
              </w:rPr>
            </w:pPr>
            <w:r>
              <w:rPr>
                <w:rFonts w:ascii="Arial" w:cs="Arial" w:hAnsi="Arial"/>
                <w:b/>
                <w:bCs/>
                <w:sz w:val="22"/>
              </w:rPr>
              <w:t>LCLM4002_BIRM Digital Skills Task 3</w:t>
            </w:r>
          </w:p>
          <w:p>
            <w:pPr>
              <w:jc w:val="center"/>
              <w:rPr>
                <w:rFonts w:ascii="Arial" w:cs="Arial" w:hAnsi="Arial"/>
                <w:b/>
                <w:bCs/>
                <w:sz w:val="22"/>
                <w:u w:val="single"/>
              </w:rPr>
            </w:pPr>
            <w:r>
              <w:rPr>
                <w:rFonts w:ascii="Arial" w:cs="Arial" w:hAnsi="Arial"/>
                <w:b/>
                <w:bCs/>
                <w:sz w:val="22"/>
                <w:u w:val="single"/>
              </w:rPr>
              <w:t xml:space="preserve">Website Evaluation  </w:t>
            </w:r>
          </w:p>
          <w:p>
            <w:pPr>
              <w:jc w:val="center"/>
              <w:rPr>
                <w:rFonts w:ascii="Arial" w:cs="Arial" w:hAnsi="Arial"/>
                <w:sz w:val="22"/>
              </w:rPr>
            </w:pPr>
          </w:p>
        </w:tc>
      </w:tr>
      <w:tr>
        <w:tc>
          <w:tcPr>
            <w:tcW w:w="2122" w:type="dxa"/>
          </w:tcPr>
          <w:p>
            <w:pPr>
              <w:rPr>
                <w:rFonts w:ascii="Arial" w:cs="Arial" w:hAnsi="Arial"/>
                <w:b/>
                <w:bCs/>
                <w:sz w:val="22"/>
              </w:rPr>
            </w:pPr>
            <w:r>
              <w:rPr>
                <w:rFonts w:ascii="Arial" w:cs="Arial" w:hAnsi="Arial"/>
                <w:b/>
                <w:bCs/>
                <w:sz w:val="22"/>
              </w:rPr>
              <w:t>Student Number</w:t>
            </w:r>
          </w:p>
        </w:tc>
        <w:tc>
          <w:tcPr>
            <w:tcW w:w="1559" w:type="dxa"/>
          </w:tcPr>
          <w:p>
            <w:pPr>
              <w:rPr>
                <w:rFonts w:ascii="Arial" w:cs="Arial" w:hAnsi="Arial"/>
                <w:sz w:val="22"/>
              </w:rPr>
            </w:pPr>
            <w:r>
              <w:rPr>
                <w:rFonts w:ascii="Arial" w:cs="Arial" w:hAnsi="Arial"/>
                <w:sz w:val="22"/>
              </w:rPr>
              <w:t>2512857</w:t>
            </w:r>
          </w:p>
        </w:tc>
        <w:tc>
          <w:tcPr>
            <w:tcW w:w="1701" w:type="dxa"/>
            <w:gridSpan w:val="2"/>
          </w:tcPr>
          <w:p>
            <w:pPr>
              <w:rPr>
                <w:rFonts w:ascii="Arial" w:cs="Arial" w:hAnsi="Arial"/>
                <w:b/>
                <w:bCs/>
                <w:sz w:val="22"/>
              </w:rPr>
            </w:pPr>
            <w:r>
              <w:rPr>
                <w:rFonts w:ascii="Arial" w:cs="Arial" w:hAnsi="Arial"/>
                <w:b/>
                <w:bCs/>
                <w:sz w:val="22"/>
              </w:rPr>
              <w:t>Student Name</w:t>
            </w:r>
          </w:p>
        </w:tc>
        <w:tc>
          <w:tcPr>
            <w:tcW w:w="3634" w:type="dxa"/>
          </w:tcPr>
          <w:p>
            <w:pPr>
              <w:rPr>
                <w:rFonts w:ascii="Arial" w:cs="Arial" w:hAnsi="Arial"/>
                <w:sz w:val="22"/>
              </w:rPr>
            </w:pPr>
            <w:r>
              <w:rPr>
                <w:rFonts w:ascii="Arial" w:cs="Arial" w:hAnsi="Arial"/>
                <w:sz w:val="22"/>
              </w:rPr>
              <w:t>Ion Alexandru Zidaru</w:t>
            </w:r>
          </w:p>
        </w:tc>
      </w:tr>
      <w:tr>
        <w:tc>
          <w:tcPr>
            <w:tcW w:w="9016" w:type="dxa"/>
            <w:gridSpan w:val="5"/>
            <w:shd w:val="clear" w:color="auto" w:fill="4472C4"/>
          </w:tcPr>
          <w:p>
            <w:pPr>
              <w:rPr>
                <w:rFonts w:ascii="Arial" w:cs="Arial" w:hAnsi="Arial"/>
                <w:sz w:val="22"/>
              </w:rPr>
            </w:pPr>
          </w:p>
        </w:tc>
      </w:tr>
      <w:tr>
        <w:tc>
          <w:tcPr>
            <w:tcW w:w="2122" w:type="dxa"/>
          </w:tcPr>
          <w:p>
            <w:pPr>
              <w:rPr>
                <w:rFonts w:ascii="Arial" w:cs="Arial" w:hAnsi="Arial"/>
                <w:b/>
                <w:bCs/>
                <w:sz w:val="22"/>
              </w:rPr>
            </w:pPr>
            <w:r>
              <w:rPr>
                <w:rFonts w:ascii="Arial" w:cs="Arial" w:hAnsi="Arial"/>
                <w:b/>
                <w:bCs/>
                <w:sz w:val="22"/>
              </w:rPr>
              <w:t xml:space="preserve">Website Chosen </w:t>
            </w:r>
          </w:p>
        </w:tc>
        <w:tc>
          <w:tcPr>
            <w:tcW w:w="6894" w:type="dxa"/>
            <w:gridSpan w:val="4"/>
          </w:tcPr>
          <w:p>
            <w:pPr>
              <w:rPr>
                <w:rFonts w:ascii="Arial" w:cs="Arial" w:hAnsi="Arial"/>
                <w:sz w:val="22"/>
              </w:rPr>
            </w:pPr>
            <w:r>
              <w:rPr>
                <w:rFonts w:ascii="Arial" w:cs="Arial" w:hAnsi="Arial"/>
                <w:sz w:val="22"/>
              </w:rPr>
              <w:t>Premier Inn</w:t>
            </w:r>
          </w:p>
        </w:tc>
      </w:tr>
      <w:tr>
        <w:tc>
          <w:tcPr>
            <w:tcW w:w="2122" w:type="dxa"/>
          </w:tcPr>
          <w:p>
            <w:pPr>
              <w:rPr>
                <w:rFonts w:ascii="Arial" w:cs="Arial" w:hAnsi="Arial"/>
                <w:b/>
                <w:bCs/>
                <w:sz w:val="22"/>
              </w:rPr>
            </w:pPr>
            <w:r>
              <w:rPr>
                <w:rFonts w:ascii="Arial" w:cs="Arial" w:hAnsi="Arial"/>
                <w:b/>
                <w:bCs/>
                <w:sz w:val="22"/>
              </w:rPr>
              <w:t>Insert hyperlink to website</w:t>
            </w:r>
          </w:p>
        </w:tc>
        <w:tc>
          <w:tcPr>
            <w:tcW w:w="6894" w:type="dxa"/>
            <w:gridSpan w:val="4"/>
          </w:tcPr>
          <w:p>
            <w:pPr>
              <w:rPr>
                <w:rFonts w:ascii="Arial" w:cs="Arial" w:hAnsi="Arial"/>
                <w:sz w:val="22"/>
              </w:rPr>
            </w:pPr>
          </w:p>
          <w:p>
            <w:pPr>
              <w:rPr>
                <w:rFonts w:ascii="Arial" w:cs="Arial" w:hAnsi="Arial"/>
                <w:sz w:val="22"/>
              </w:rPr>
            </w:pPr>
            <w:r>
              <w:rPr>
                <w:rFonts w:ascii="Arial" w:cs="Arial" w:hAnsi="Arial"/>
                <w:sz w:val="22"/>
              </w:rPr>
              <w:t>https://www.premierinn.com</w:t>
            </w:r>
          </w:p>
        </w:tc>
      </w:tr>
      <w:tr>
        <w:tc>
          <w:tcPr>
            <w:tcW w:w="9016" w:type="dxa"/>
            <w:gridSpan w:val="5"/>
            <w:shd w:val="clear" w:color="auto" w:fill="4472C4"/>
          </w:tcPr>
          <w:p>
            <w:pPr>
              <w:rPr>
                <w:rFonts w:ascii="Arial" w:cs="Arial" w:hAnsi="Arial"/>
                <w:sz w:val="22"/>
              </w:rPr>
            </w:pPr>
          </w:p>
        </w:tc>
      </w:tr>
      <w:tr>
        <w:tc>
          <w:tcPr>
            <w:tcW w:w="9016" w:type="dxa"/>
            <w:gridSpan w:val="5"/>
          </w:tcPr>
          <w:p>
            <w:pPr>
              <w:jc w:val="center"/>
              <w:rPr>
                <w:rFonts w:ascii="Arial" w:cs="Arial" w:hAnsi="Arial"/>
                <w:b/>
                <w:bCs/>
                <w:sz w:val="22"/>
                <w:u w:val="single"/>
              </w:rPr>
            </w:pPr>
            <w:r>
              <w:rPr>
                <w:rFonts w:ascii="Arial" w:cs="Arial" w:hAnsi="Arial"/>
                <w:b/>
                <w:bCs/>
                <w:sz w:val="22"/>
                <w:u w:val="single"/>
              </w:rPr>
              <w:t>Evaluation</w:t>
            </w:r>
          </w:p>
          <w:p>
            <w:pPr>
              <w:rPr>
                <w:rFonts w:ascii="Arial" w:cs="Arial" w:hAnsi="Arial"/>
                <w:b/>
                <w:bCs/>
                <w:sz w:val="22"/>
              </w:rPr>
            </w:pPr>
            <w:r>
              <w:rPr>
                <w:rFonts w:ascii="Arial" w:cs="Arial" w:hAnsi="Arial"/>
                <w:b/>
                <w:bCs/>
                <w:sz w:val="22"/>
              </w:rPr>
              <w:t xml:space="preserve">Respond to each question </w:t>
            </w:r>
          </w:p>
        </w:tc>
      </w:tr>
      <w:tr>
        <w:tc>
          <w:tcPr>
            <w:tcW w:w="9016" w:type="dxa"/>
            <w:gridSpan w:val="5"/>
          </w:tcPr>
          <w:p>
            <w:pPr>
              <w:jc w:val="center"/>
              <w:rPr>
                <w:rFonts w:ascii="Arial" w:cs="Arial" w:hAnsi="Arial"/>
                <w:b/>
                <w:bCs/>
                <w:sz w:val="22"/>
              </w:rPr>
            </w:pPr>
          </w:p>
          <w:p>
            <w:pPr>
              <w:jc w:val="center"/>
              <w:rPr>
                <w:rFonts w:ascii="Arial" w:cs="Arial" w:hAnsi="Arial"/>
                <w:b/>
                <w:bCs/>
                <w:sz w:val="22"/>
              </w:rPr>
            </w:pPr>
            <w:r>
              <w:rPr>
                <w:rFonts w:ascii="Arial" w:cs="Arial" w:hAnsi="Arial"/>
                <w:b/>
                <w:bCs/>
                <w:sz w:val="22"/>
              </w:rPr>
              <w:t>Section 1 – Usability</w:t>
            </w:r>
          </w:p>
          <w:p>
            <w:pPr>
              <w:rPr>
                <w:rFonts w:ascii="Arial" w:cs="Arial" w:hAnsi="Arial"/>
                <w:b/>
                <w:bCs/>
                <w:sz w:val="22"/>
              </w:rPr>
            </w:pPr>
          </w:p>
          <w:p>
            <w:pPr>
              <w:rPr>
                <w:rFonts w:ascii="Arial" w:cs="Arial" w:hAnsi="Arial"/>
                <w:b/>
                <w:bCs/>
                <w:sz w:val="22"/>
              </w:rPr>
            </w:pPr>
            <w:r>
              <w:rPr>
                <w:rFonts w:ascii="Arial" w:cs="Arial" w:hAnsi="Arial"/>
                <w:b/>
                <w:bCs/>
                <w:sz w:val="22"/>
              </w:rPr>
              <w:t>(75 words maximum for each answer)</w:t>
            </w:r>
          </w:p>
        </w:tc>
      </w:tr>
      <w:tr>
        <w:tc>
          <w:tcPr>
            <w:tcW w:w="9016" w:type="dxa"/>
            <w:gridSpan w:val="5"/>
          </w:tcPr>
          <w:p>
            <w:pPr>
              <w:rPr>
                <w:rFonts w:ascii="Arial" w:cs="Arial" w:hAnsi="Arial"/>
                <w:sz w:val="22"/>
              </w:rPr>
            </w:pPr>
            <w:r>
              <w:rPr>
                <w:rFonts w:ascii="Arial" w:cs="Arial" w:hAnsi="Arial"/>
                <w:b/>
                <w:bCs/>
                <w:sz w:val="22"/>
              </w:rPr>
              <w:t>Question 1a</w:t>
            </w:r>
            <w:r>
              <w:rPr>
                <w:rFonts w:ascii="Arial" w:cs="Arial" w:hAnsi="Arial"/>
                <w:sz w:val="22"/>
              </w:rPr>
              <w:t xml:space="preserve"> - How quickly and easily does the website load?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Most of the times for Premier Inn's site are fast and the most relevant information is delivered first . Speed is particularly important in the hotel industry because potential customers who might have chose not to book anymore due to the system being slow  Additionally, the website allows users to view images that are further down the page without the burden of a large amount of data.</w:t>
            </w:r>
          </w:p>
          <w:p>
            <w:pPr>
              <w:rPr>
                <w:rFonts w:ascii="Arial" w:cs="Arial" w:hAnsi="Arial"/>
                <w:sz w:val="22"/>
              </w:rPr>
            </w:pP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1b</w:t>
            </w:r>
            <w:r>
              <w:rPr>
                <w:rFonts w:ascii="Arial" w:cs="Arial" w:hAnsi="Arial"/>
                <w:sz w:val="22"/>
              </w:rPr>
              <w:t xml:space="preserve"> - Does the website contain many sub-pages? How does a prospective customer navigate these?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Yes. There are numerous sub-pages on this site that provide detailed information about hotel locations,the types of rooms, food and drink offerings, business accounts and frequently asked questions  all of which can be accessed through the site's main website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1c</w:t>
            </w:r>
            <w:r>
              <w:rPr>
                <w:rFonts w:ascii="Arial" w:cs="Arial" w:hAnsi="Arial"/>
                <w:sz w:val="22"/>
              </w:rPr>
              <w:t xml:space="preserve"> - Can a customer make a booking via the webpage? </w:t>
            </w:r>
          </w:p>
          <w:p>
            <w:pPr>
              <w:rPr>
                <w:rFonts w:ascii="Arial" w:cs="Arial" w:hAnsi="Arial"/>
                <w:sz w:val="22"/>
              </w:rPr>
            </w:pPr>
            <w:r>
              <w:rPr>
                <w:rFonts w:ascii="Arial" w:cs="Arial" w:hAnsi="Arial"/>
                <w:sz w:val="22"/>
              </w:rPr>
              <w:t xml:space="preserve"> </w:t>
            </w:r>
          </w:p>
        </w:tc>
      </w:tr>
      <w:tr>
        <w:tc>
          <w:tcPr>
            <w:tcW w:w="9016" w:type="dxa"/>
            <w:gridSpan w:val="5"/>
          </w:tcPr>
          <w:p>
            <w:pPr>
              <w:rPr>
                <w:rFonts w:ascii="Arial" w:cs="Arial" w:hAnsi="Arial"/>
                <w:sz w:val="22"/>
              </w:rPr>
            </w:pPr>
            <w:r>
              <w:rPr>
                <w:rFonts w:ascii="Arial" w:cs="Arial" w:hAnsi="Arial"/>
                <w:sz w:val="22"/>
              </w:rPr>
              <w:t>Answer: Yes, customers can book easily via the website or app.</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1d</w:t>
            </w:r>
            <w:r>
              <w:rPr>
                <w:rFonts w:ascii="Arial" w:cs="Arial" w:hAnsi="Arial"/>
                <w:sz w:val="22"/>
              </w:rPr>
              <w:t xml:space="preserve"> - What improvements could be made to the usability of the website?</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 xml:space="preserve">Answer: </w:t>
            </w:r>
          </w:p>
          <w:p>
            <w:pPr>
              <w:rPr>
                <w:rFonts w:ascii="Arial" w:cs="Arial" w:hAnsi="Arial"/>
                <w:sz w:val="22"/>
              </w:rPr>
            </w:pPr>
            <w:r>
              <w:rPr>
                <w:rFonts w:ascii="Arial" w:cs="Arial" w:hAnsi="Arial"/>
                <w:sz w:val="22"/>
              </w:rPr>
              <w:t>The ease with which users set up a reservation is clearly evident; however, there is room for improvement through optimizing the site for mobile viewings I realised that using a mobile device can be a bit more slower than the laptop. The mobile version of the site is quite small and they information might look crowded, images loads slower and the need higher quality.</w:t>
            </w:r>
          </w:p>
        </w:tc>
      </w:tr>
      <w:tr>
        <w:tc>
          <w:tcPr>
            <w:tcW w:w="9016" w:type="dxa"/>
            <w:gridSpan w:val="5"/>
          </w:tcPr>
          <w:p>
            <w:pPr>
              <w:jc w:val="center"/>
              <w:rPr>
                <w:rFonts w:ascii="Arial" w:cs="Arial" w:hAnsi="Arial"/>
                <w:b/>
                <w:bCs/>
                <w:sz w:val="22"/>
              </w:rPr>
            </w:pPr>
            <w:r>
              <w:rPr>
                <w:rFonts w:ascii="Arial" w:cs="Arial" w:hAnsi="Arial"/>
                <w:b/>
                <w:bCs/>
                <w:sz w:val="22"/>
              </w:rPr>
              <w:t>Section 2 – Pleasure – Customer Experience</w:t>
            </w:r>
          </w:p>
          <w:p>
            <w:pPr>
              <w:jc w:val="center"/>
              <w:rPr>
                <w:rFonts w:ascii="Arial" w:cs="Arial" w:hAnsi="Arial"/>
                <w:b/>
                <w:bCs/>
                <w:sz w:val="22"/>
              </w:rPr>
            </w:pPr>
          </w:p>
          <w:p>
            <w:pPr>
              <w:rPr>
                <w:rFonts w:ascii="Arial" w:cs="Arial" w:hAnsi="Arial"/>
                <w:b/>
                <w:bCs/>
                <w:sz w:val="22"/>
              </w:rPr>
            </w:pPr>
            <w:r>
              <w:rPr>
                <w:rFonts w:ascii="Arial" w:cs="Arial" w:hAnsi="Arial"/>
                <w:b/>
                <w:bCs/>
                <w:sz w:val="22"/>
              </w:rPr>
              <w:t>(75 words maximum for each answer)</w:t>
            </w:r>
          </w:p>
        </w:tc>
      </w:tr>
      <w:tr>
        <w:tc>
          <w:tcPr>
            <w:tcW w:w="9016" w:type="dxa"/>
            <w:gridSpan w:val="5"/>
          </w:tcPr>
          <w:p>
            <w:pPr>
              <w:rPr>
                <w:rFonts w:ascii="Arial" w:cs="Arial" w:hAnsi="Arial"/>
                <w:sz w:val="22"/>
              </w:rPr>
            </w:pPr>
            <w:r>
              <w:rPr>
                <w:rFonts w:ascii="Arial" w:cs="Arial" w:hAnsi="Arial"/>
                <w:b/>
                <w:bCs/>
                <w:sz w:val="22"/>
              </w:rPr>
              <w:t>Question 2a</w:t>
            </w:r>
            <w:r>
              <w:rPr>
                <w:rFonts w:ascii="Arial" w:cs="Arial" w:hAnsi="Arial"/>
                <w:sz w:val="22"/>
              </w:rPr>
              <w:t xml:space="preserve"> – How pleasant does the webpage look?  Are there any differences in appearance on a mobile phone versus a computer?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w:t>
            </w:r>
          </w:p>
          <w:p>
            <w:pPr>
              <w:rPr>
                <w:rFonts w:ascii="Arial" w:cs="Arial" w:hAnsi="Arial"/>
                <w:sz w:val="22"/>
              </w:rPr>
            </w:pPr>
            <w:r>
              <w:rPr>
                <w:rFonts w:ascii="Arial" w:cs="Arial" w:hAnsi="Arial"/>
                <w:sz w:val="22"/>
              </w:rPr>
              <w:t>Typically, the site is designed to present an image of a strong professional, clean, and an intuitive way to guide the user into the function of booking. Additionally, the design has been created to be consistent but is displayed in an adapted layout depending on the device used on mobile phone they layout has some unessesary things  that can make the booking slower.</w:t>
            </w:r>
          </w:p>
        </w:tc>
      </w:tr>
      <w:tr>
        <w:tc>
          <w:tcPr>
            <w:tcW w:w="9016" w:type="dxa"/>
            <w:gridSpan w:val="5"/>
          </w:tcPr>
          <w:p>
            <w:pPr>
              <w:rPr>
                <w:rFonts w:ascii="Arial" w:cs="Arial" w:hAnsi="Arial"/>
                <w:sz w:val="22"/>
              </w:rPr>
            </w:pPr>
            <w:r>
              <w:rPr>
                <w:rFonts w:ascii="Arial" w:cs="Arial" w:hAnsi="Arial"/>
                <w:b/>
                <w:bCs/>
                <w:sz w:val="22"/>
              </w:rPr>
              <w:t>Question 2b</w:t>
            </w:r>
            <w:r>
              <w:rPr>
                <w:rFonts w:ascii="Arial" w:cs="Arial" w:hAnsi="Arial"/>
                <w:sz w:val="22"/>
              </w:rPr>
              <w:t xml:space="preserve"> -  How does the website use imagery, video and colour?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w:t>
            </w:r>
          </w:p>
          <w:p>
            <w:pPr>
              <w:rPr>
                <w:rFonts w:ascii="Arial" w:cs="Arial" w:hAnsi="Arial"/>
                <w:sz w:val="22"/>
              </w:rPr>
            </w:pPr>
            <w:r>
              <w:rPr>
                <w:rFonts w:ascii="Arial" w:cs="Arial" w:hAnsi="Arial"/>
                <w:sz w:val="22"/>
              </w:rPr>
              <w:t>Color is employed as a systematic element within hotel web design to support brand identity and develop a visual hierarchy to direct user attention toward specific areas of the site. Video is also frequently used as a visual element in hotel web design and is very effective for marketing hotels.</w:t>
            </w:r>
          </w:p>
        </w:tc>
      </w:tr>
      <w:tr>
        <w:tc>
          <w:tcPr>
            <w:tcW w:w="9016" w:type="dxa"/>
            <w:gridSpan w:val="5"/>
          </w:tcPr>
          <w:p>
            <w:pPr>
              <w:rPr>
                <w:rFonts w:ascii="Arial" w:cs="Arial" w:hAnsi="Arial"/>
                <w:sz w:val="22"/>
              </w:rPr>
            </w:pPr>
            <w:r>
              <w:rPr>
                <w:rFonts w:ascii="Arial" w:cs="Arial" w:hAnsi="Arial"/>
                <w:b/>
                <w:bCs/>
                <w:sz w:val="22"/>
              </w:rPr>
              <w:t>Question 2c</w:t>
            </w:r>
            <w:r>
              <w:rPr>
                <w:rFonts w:ascii="Arial" w:cs="Arial" w:hAnsi="Arial"/>
                <w:sz w:val="22"/>
              </w:rPr>
              <w:t xml:space="preserve"> – Has the website made use of an online chat tool on the website? How effective is this to enquire about the product or service? </w:t>
            </w:r>
          </w:p>
          <w:p>
            <w:pPr>
              <w:rPr>
                <w:rFonts w:ascii="Arial" w:cs="Arial" w:hAnsi="Arial"/>
                <w:sz w:val="22"/>
              </w:rPr>
            </w:pPr>
            <w:r>
              <w:rPr>
                <w:rFonts w:ascii="Arial" w:cs="Arial" w:hAnsi="Arial"/>
                <w:sz w:val="22"/>
              </w:rPr>
              <w:t xml:space="preserve"> </w:t>
            </w:r>
          </w:p>
        </w:tc>
      </w:tr>
      <w:tr>
        <w:tc>
          <w:tcPr>
            <w:tcW w:w="9016" w:type="dxa"/>
            <w:gridSpan w:val="5"/>
          </w:tcPr>
          <w:p>
            <w:pPr>
              <w:rPr>
                <w:rFonts w:ascii="Arial" w:cs="Arial" w:hAnsi="Arial"/>
                <w:sz w:val="22"/>
              </w:rPr>
            </w:pPr>
            <w:r>
              <w:rPr>
                <w:rFonts w:ascii="Arial" w:cs="Arial" w:hAnsi="Arial"/>
                <w:sz w:val="22"/>
              </w:rPr>
              <w:t>Answer:</w:t>
            </w:r>
          </w:p>
          <w:p>
            <w:pPr>
              <w:rPr>
                <w:rFonts w:ascii="Arial" w:cs="Arial" w:hAnsi="Arial"/>
                <w:sz w:val="22"/>
              </w:rPr>
            </w:pPr>
            <w:r>
              <w:rPr>
                <w:rFonts w:ascii="Arial" w:cs="Arial" w:hAnsi="Arial"/>
                <w:sz w:val="22"/>
              </w:rPr>
              <w:t>Based​‍​‌‍​‍‌​‍​‌‍​‍‌ on the data that could be gathered, it seems that the live chat facility is usually available on Premier Inn's web page with a little icon on the bottom right of the page through which users can make their enquiries however this feature is not 24/7 and it can be slower to talk with an agent. They do offer a 27/5 phone number where you can contact.</w:t>
            </w:r>
          </w:p>
        </w:tc>
      </w:tr>
      <w:tr>
        <w:tc>
          <w:tcPr>
            <w:tcW w:w="9016" w:type="dxa"/>
            <w:gridSpan w:val="5"/>
          </w:tcPr>
          <w:p>
            <w:pPr>
              <w:rPr>
                <w:rFonts w:ascii="Arial" w:cs="Arial" w:hAnsi="Arial"/>
                <w:sz w:val="22"/>
              </w:rPr>
            </w:pPr>
            <w:r>
              <w:rPr>
                <w:rFonts w:ascii="Arial" w:cs="Arial" w:hAnsi="Arial"/>
                <w:b/>
                <w:bCs/>
                <w:sz w:val="22"/>
              </w:rPr>
              <w:t>Question 2d</w:t>
            </w:r>
            <w:r>
              <w:rPr>
                <w:rFonts w:ascii="Arial" w:cs="Arial" w:hAnsi="Arial"/>
                <w:sz w:val="22"/>
              </w:rPr>
              <w:t xml:space="preserve"> – How effective are the social media links on the website?</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 xml:space="preserve">Answer: </w:t>
            </w:r>
          </w:p>
          <w:p>
            <w:pPr>
              <w:rPr>
                <w:rFonts w:ascii="Arial" w:cs="Arial" w:hAnsi="Arial"/>
                <w:sz w:val="22"/>
              </w:rPr>
            </w:pPr>
            <w:r>
              <w:rPr>
                <w:rFonts w:ascii="Arial" w:cs="Arial" w:hAnsi="Arial"/>
                <w:sz w:val="22"/>
              </w:rPr>
              <w:t>The social media links are good for customer and brand engagement, customers can be updated with special discounts and eveniments</w:t>
            </w:r>
          </w:p>
        </w:tc>
      </w:tr>
      <w:tr>
        <w:tc>
          <w:tcPr>
            <w:tcW w:w="9016" w:type="dxa"/>
            <w:gridSpan w:val="5"/>
          </w:tcPr>
          <w:p>
            <w:pPr>
              <w:jc w:val="center"/>
              <w:rPr>
                <w:rFonts w:ascii="Arial" w:cs="Arial" w:hAnsi="Arial"/>
                <w:sz w:val="22"/>
              </w:rPr>
            </w:pPr>
          </w:p>
          <w:p>
            <w:pPr>
              <w:jc w:val="center"/>
              <w:rPr>
                <w:rFonts w:ascii="Arial" w:cs="Arial" w:hAnsi="Arial"/>
                <w:b/>
                <w:bCs/>
                <w:sz w:val="22"/>
              </w:rPr>
            </w:pPr>
            <w:r>
              <w:rPr>
                <w:rFonts w:ascii="Arial" w:cs="Arial" w:hAnsi="Arial"/>
                <w:b/>
                <w:bCs/>
                <w:sz w:val="22"/>
              </w:rPr>
              <w:t>Section 3 – Perceived Value</w:t>
            </w:r>
          </w:p>
          <w:p>
            <w:pPr>
              <w:jc w:val="center"/>
              <w:rPr>
                <w:rFonts w:ascii="Arial" w:cs="Arial" w:hAnsi="Arial"/>
                <w:b/>
                <w:bCs/>
                <w:sz w:val="22"/>
              </w:rPr>
            </w:pPr>
          </w:p>
          <w:p>
            <w:pPr>
              <w:rPr>
                <w:rFonts w:ascii="Arial" w:cs="Arial" w:hAnsi="Arial"/>
                <w:b/>
                <w:bCs/>
                <w:sz w:val="22"/>
              </w:rPr>
            </w:pPr>
            <w:r>
              <w:rPr>
                <w:rFonts w:ascii="Arial" w:cs="Arial" w:hAnsi="Arial"/>
                <w:b/>
                <w:bCs/>
                <w:sz w:val="22"/>
              </w:rPr>
              <w:t>(75 words maximum for each answer)</w:t>
            </w:r>
          </w:p>
        </w:tc>
      </w:tr>
      <w:tr>
        <w:tc>
          <w:tcPr>
            <w:tcW w:w="9016" w:type="dxa"/>
            <w:gridSpan w:val="5"/>
          </w:tcPr>
          <w:p>
            <w:pPr>
              <w:rPr>
                <w:rFonts w:ascii="Arial" w:cs="Arial" w:hAnsi="Arial"/>
                <w:sz w:val="22"/>
              </w:rPr>
            </w:pPr>
            <w:r>
              <w:rPr>
                <w:rFonts w:ascii="Arial" w:cs="Arial" w:hAnsi="Arial"/>
                <w:b/>
                <w:bCs/>
                <w:sz w:val="22"/>
              </w:rPr>
              <w:t>Question 3a</w:t>
            </w:r>
            <w:r>
              <w:rPr>
                <w:rFonts w:ascii="Arial" w:cs="Arial" w:hAnsi="Arial"/>
                <w:sz w:val="22"/>
              </w:rPr>
              <w:t xml:space="preserve"> -  How are the services offered by the company made clear to customers?</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w:t>
            </w:r>
          </w:p>
          <w:p>
            <w:pPr>
              <w:rPr>
                <w:rFonts w:ascii="Arial" w:cs="Arial" w:hAnsi="Arial"/>
                <w:sz w:val="22"/>
              </w:rPr>
            </w:pPr>
            <w:r>
              <w:rPr>
                <w:rFonts w:ascii="Arial" w:cs="Arial" w:hAnsi="Arial"/>
                <w:sz w:val="22"/>
              </w:rPr>
              <w:t>The site mentions a luxurious king-sized, a hot and strong shower, convenient online booking, high cleanliness standards, and receptions manned 24 hours a day. Moreover, the "Good Night Guarantee" is another way in which the hotel service communicates its promise to the customers that in case they do not get a good night's rest they can ask for a refund.</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3b</w:t>
            </w:r>
            <w:r>
              <w:rPr>
                <w:rFonts w:ascii="Arial" w:cs="Arial" w:hAnsi="Arial"/>
                <w:sz w:val="22"/>
              </w:rPr>
              <w:t xml:space="preserve"> -  How are customer reviews made available? Are these up to date?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Feedbacks are gathered by third parties websites like booking.com, this websites are up to date.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3c</w:t>
            </w:r>
            <w:r>
              <w:rPr>
                <w:rFonts w:ascii="Arial" w:cs="Arial" w:hAnsi="Arial"/>
                <w:sz w:val="22"/>
              </w:rPr>
              <w:t xml:space="preserve"> – How is the service presented as high quality? For what reasons would you use the company’s service or recommend to a friend or family member?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 xml:space="preserve">Answer: </w:t>
            </w:r>
          </w:p>
          <w:p>
            <w:pPr>
              <w:rPr>
                <w:rFonts w:ascii="Arial" w:cs="Arial" w:hAnsi="Arial"/>
                <w:sz w:val="22"/>
              </w:rPr>
            </w:pPr>
            <w:r>
              <w:rPr>
                <w:rFonts w:ascii="Arial" w:cs="Arial" w:hAnsi="Arial"/>
                <w:sz w:val="22"/>
              </w:rPr>
              <w:t>The good quality is presented with the Good Night Guarantee, quality and reasonable prices. I would recommend for its good reviews and how is accessible for everyone.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3d</w:t>
            </w:r>
            <w:r>
              <w:rPr>
                <w:rFonts w:ascii="Arial" w:cs="Arial" w:hAnsi="Arial"/>
                <w:sz w:val="22"/>
              </w:rPr>
              <w:t xml:space="preserve"> -   Are prices made clear to customers? If yes, do the prices reflect the quality of service shown? If no, why do you think the company has chosen not to include prices?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Yes, prices are made clear during the online booking process,  focusing on providing consistently good quality accommodation at fair and competitive prices.</w:t>
            </w:r>
          </w:p>
          <w:p>
            <w:pPr>
              <w:rPr>
                <w:rFonts w:ascii="Arial" w:cs="Arial" w:hAnsi="Arial"/>
                <w:sz w:val="22"/>
              </w:rPr>
            </w:pPr>
          </w:p>
        </w:tc>
      </w:tr>
      <w:tr>
        <w:tc>
          <w:tcPr>
            <w:tcW w:w="9016" w:type="dxa"/>
            <w:gridSpan w:val="5"/>
          </w:tcPr>
          <w:p>
            <w:pPr>
              <w:jc w:val="center"/>
              <w:rPr>
                <w:rFonts w:ascii="Arial" w:cs="Arial" w:hAnsi="Arial"/>
                <w:b/>
                <w:bCs/>
                <w:sz w:val="22"/>
              </w:rPr>
            </w:pPr>
            <w:r>
              <w:rPr>
                <w:rFonts w:ascii="Arial" w:cs="Arial" w:hAnsi="Arial"/>
                <w:b/>
                <w:bCs/>
                <w:sz w:val="22"/>
              </w:rPr>
              <w:t>Section 4 – Searchability</w:t>
            </w:r>
          </w:p>
          <w:p>
            <w:pPr>
              <w:jc w:val="center"/>
              <w:rPr>
                <w:rFonts w:ascii="Arial" w:cs="Arial" w:hAnsi="Arial"/>
                <w:b/>
                <w:bCs/>
                <w:sz w:val="22"/>
              </w:rPr>
            </w:pPr>
          </w:p>
        </w:tc>
      </w:tr>
      <w:tr>
        <w:trPr>
          <w:trHeight w:val="185"/>
        </w:trPr>
        <w:tc>
          <w:tcPr>
            <w:tcW w:w="4508" w:type="dxa"/>
            <w:gridSpan w:val="3"/>
            <w:vMerge w:val="restart"/>
          </w:tcPr>
          <w:p>
            <w:pPr>
              <w:rPr>
                <w:rFonts w:ascii="Arial" w:cs="Arial" w:hAnsi="Arial"/>
                <w:sz w:val="22"/>
              </w:rPr>
            </w:pPr>
            <w:r>
              <w:rPr>
                <w:rFonts w:ascii="Arial" w:cs="Arial" w:hAnsi="Arial"/>
                <w:b/>
                <w:bCs/>
                <w:sz w:val="22"/>
              </w:rPr>
              <w:t>Question 4a</w:t>
            </w:r>
            <w:r>
              <w:rPr>
                <w:rFonts w:ascii="Arial" w:cs="Arial" w:hAnsi="Arial"/>
                <w:sz w:val="22"/>
              </w:rPr>
              <w:t xml:space="preserve"> - What </w:t>
            </w:r>
            <w:r>
              <w:rPr>
                <w:rFonts w:ascii="Arial" w:cs="Arial" w:hAnsi="Arial"/>
                <w:b/>
                <w:bCs/>
                <w:sz w:val="22"/>
              </w:rPr>
              <w:t>three</w:t>
            </w:r>
            <w:r>
              <w:rPr>
                <w:rFonts w:ascii="Arial" w:cs="Arial" w:hAnsi="Arial"/>
                <w:sz w:val="22"/>
              </w:rPr>
              <w:t xml:space="preserve"> words would you type into Google to find this type of service? </w:t>
            </w:r>
          </w:p>
        </w:tc>
        <w:tc>
          <w:tcPr>
            <w:tcW w:w="4508" w:type="dxa"/>
            <w:gridSpan w:val="2"/>
          </w:tcPr>
          <w:p>
            <w:pPr>
              <w:rPr>
                <w:rFonts w:ascii="Arial" w:cs="Arial" w:hAnsi="Arial"/>
                <w:sz w:val="22"/>
              </w:rPr>
            </w:pPr>
            <w:r>
              <w:rPr>
                <w:rFonts w:ascii="Arial" w:cs="Arial" w:hAnsi="Arial"/>
                <w:sz w:val="22"/>
              </w:rPr>
              <w:t>1. Family Accomodation</w:t>
            </w:r>
          </w:p>
        </w:tc>
      </w:tr>
      <w:tr>
        <w:trPr>
          <w:trHeight w:val="185"/>
        </w:trPr>
        <w:tc>
          <w:tcPr>
            <w:tcW w:w="4508" w:type="dxa"/>
            <w:gridSpan w:val="3"/>
            <w:vMerge/>
          </w:tcPr>
          <w:p/>
        </w:tc>
        <w:tc>
          <w:tcPr>
            <w:tcW w:w="4508" w:type="dxa"/>
            <w:gridSpan w:val="2"/>
          </w:tcPr>
          <w:p>
            <w:pPr>
              <w:rPr>
                <w:rFonts w:ascii="Arial" w:cs="Arial" w:hAnsi="Arial"/>
                <w:sz w:val="22"/>
              </w:rPr>
            </w:pPr>
            <w:r>
              <w:rPr>
                <w:rFonts w:ascii="Arial" w:cs="Arial" w:hAnsi="Arial"/>
                <w:sz w:val="22"/>
              </w:rPr>
              <w:t>2. good price hotels</w:t>
            </w:r>
          </w:p>
        </w:tc>
      </w:tr>
      <w:tr>
        <w:trPr>
          <w:trHeight w:val="185"/>
        </w:trPr>
        <w:tc>
          <w:tcPr>
            <w:tcW w:w="4508" w:type="dxa"/>
            <w:gridSpan w:val="3"/>
            <w:vMerge/>
          </w:tcPr>
          <w:p/>
        </w:tc>
        <w:tc>
          <w:tcPr>
            <w:tcW w:w="4508" w:type="dxa"/>
            <w:gridSpan w:val="2"/>
          </w:tcPr>
          <w:p>
            <w:pPr>
              <w:rPr>
                <w:rFonts w:ascii="Arial" w:cs="Arial" w:hAnsi="Arial"/>
                <w:sz w:val="22"/>
              </w:rPr>
            </w:pPr>
            <w:r>
              <w:rPr>
                <w:rFonts w:ascii="Arial" w:cs="Arial" w:hAnsi="Arial"/>
                <w:sz w:val="22"/>
              </w:rPr>
              <w:t>3. budget friendly hotels</w:t>
            </w:r>
          </w:p>
        </w:tc>
      </w:tr>
      <w:tr>
        <w:tc>
          <w:tcPr>
            <w:tcW w:w="9016" w:type="dxa"/>
            <w:gridSpan w:val="5"/>
          </w:tcPr>
          <w:p>
            <w:pPr>
              <w:rPr>
                <w:rFonts w:ascii="Arial" w:cs="Arial" w:hAnsi="Arial"/>
                <w:sz w:val="22"/>
              </w:rPr>
            </w:pPr>
            <w:r>
              <w:rPr>
                <w:rFonts w:ascii="Arial" w:cs="Arial" w:hAnsi="Arial"/>
                <w:b/>
                <w:bCs/>
                <w:sz w:val="22"/>
              </w:rPr>
              <w:t>Question 4b</w:t>
            </w:r>
            <w:r>
              <w:rPr>
                <w:rFonts w:ascii="Arial" w:cs="Arial" w:hAnsi="Arial"/>
                <w:sz w:val="22"/>
              </w:rPr>
              <w:t xml:space="preserve"> - When you type these words into google, does the company’s website appear in the top ten websites?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 xml:space="preserve">Answer: </w:t>
            </w:r>
          </w:p>
          <w:p>
            <w:pPr>
              <w:rPr>
                <w:rFonts w:ascii="Arial" w:cs="Arial" w:hAnsi="Arial"/>
                <w:sz w:val="22"/>
              </w:rPr>
            </w:pPr>
            <w:r>
              <w:rPr>
                <w:rFonts w:ascii="Arial" w:cs="Arial" w:hAnsi="Arial"/>
                <w:sz w:val="22"/>
              </w:rPr>
              <w:t xml:space="preserve">Yes, Premier inn is on the top 10 hotels in the UK budget friendly and fast booking </w:t>
            </w:r>
          </w:p>
        </w:tc>
      </w:tr>
      <w:tr>
        <w:tc>
          <w:tcPr>
            <w:tcW w:w="9016" w:type="dxa"/>
            <w:gridSpan w:val="5"/>
          </w:tcPr>
          <w:p>
            <w:pPr>
              <w:jc w:val="center"/>
              <w:rPr>
                <w:rFonts w:ascii="Arial" w:cs="Arial" w:hAnsi="Arial"/>
                <w:b/>
                <w:bCs/>
                <w:sz w:val="22"/>
              </w:rPr>
            </w:pPr>
            <w:r>
              <w:rPr>
                <w:rFonts w:ascii="Arial" w:cs="Arial" w:hAnsi="Arial"/>
                <w:b/>
                <w:bCs/>
                <w:sz w:val="22"/>
              </w:rPr>
              <w:t>Section 5 – Reflection and conclusion</w:t>
            </w:r>
          </w:p>
          <w:p>
            <w:pPr>
              <w:jc w:val="center"/>
              <w:rPr>
                <w:rFonts w:ascii="Arial" w:cs="Arial" w:hAnsi="Arial"/>
                <w:b/>
                <w:bCs/>
                <w:sz w:val="22"/>
              </w:rPr>
            </w:pPr>
          </w:p>
          <w:p>
            <w:pPr>
              <w:rPr>
                <w:rFonts w:ascii="Arial" w:cs="Arial" w:hAnsi="Arial"/>
                <w:b/>
                <w:bCs/>
                <w:sz w:val="22"/>
              </w:rPr>
            </w:pPr>
            <w:r>
              <w:rPr>
                <w:rFonts w:ascii="Arial" w:cs="Arial" w:hAnsi="Arial"/>
                <w:b/>
                <w:bCs/>
                <w:sz w:val="22"/>
              </w:rPr>
              <w:t>(120 words maximum for each answer)</w:t>
            </w:r>
          </w:p>
        </w:tc>
      </w:tr>
      <w:tr>
        <w:tc>
          <w:tcPr>
            <w:tcW w:w="9016" w:type="dxa"/>
            <w:gridSpan w:val="5"/>
          </w:tcPr>
          <w:p>
            <w:pPr>
              <w:rPr>
                <w:rFonts w:ascii="Arial" w:cs="Arial" w:hAnsi="Arial"/>
                <w:sz w:val="22"/>
              </w:rPr>
            </w:pPr>
            <w:r>
              <w:rPr>
                <w:rFonts w:ascii="Arial" w:cs="Arial" w:hAnsi="Arial"/>
                <w:b/>
                <w:bCs/>
                <w:sz w:val="22"/>
              </w:rPr>
              <w:t>Question 5a</w:t>
            </w:r>
            <w:r>
              <w:rPr>
                <w:rFonts w:ascii="Arial" w:cs="Arial" w:hAnsi="Arial"/>
                <w:sz w:val="22"/>
              </w:rPr>
              <w:t xml:space="preserve"> - Do you feel that websites still have relevance in modern UK business? Explain your answer. </w:t>
            </w:r>
          </w:p>
        </w:tc>
      </w:tr>
      <w:tr>
        <w:tc>
          <w:tcPr>
            <w:tcW w:w="9016" w:type="dxa"/>
            <w:gridSpan w:val="5"/>
          </w:tcPr>
          <w:p>
            <w:pPr>
              <w:rPr>
                <w:rFonts w:ascii="Arial" w:cs="Arial" w:hAnsi="Arial"/>
                <w:sz w:val="22"/>
              </w:rPr>
            </w:pPr>
            <w:r>
              <w:rPr>
                <w:rFonts w:ascii="Arial" w:cs="Arial" w:hAnsi="Arial"/>
                <w:sz w:val="22"/>
              </w:rPr>
              <w:t>Answer: Yes,​‍​‌‍​‍‌​‍​‌‍​‍‌ definitely. They are still very necessary. A website is, above all, the main sales and marketing tool for a modern business in the UK, especially in the hospitality sector, it offers, among other things, credibility, the possibility of direct booking, detailed product information and brand control. So, while apps and social media are indispensable, the website is the official center of all customer-company relations and interactions and the place where the information is ​‍​‌‍​‍‌​‍​‌‍​‍‌available.</w:t>
            </w:r>
          </w:p>
          <w:p>
            <w:pPr>
              <w:rPr>
                <w:rFonts w:ascii="Arial" w:cs="Arial" w:hAnsi="Arial"/>
                <w:sz w:val="22"/>
              </w:rPr>
            </w:pPr>
          </w:p>
        </w:tc>
      </w:tr>
      <w:tr>
        <w:tc>
          <w:tcPr>
            <w:tcW w:w="9016" w:type="dxa"/>
            <w:gridSpan w:val="5"/>
          </w:tcPr>
          <w:p>
            <w:pPr>
              <w:rPr>
                <w:rFonts w:ascii="Arial" w:cs="Arial" w:hAnsi="Arial"/>
                <w:sz w:val="22"/>
              </w:rPr>
            </w:pPr>
            <w:r>
              <w:rPr>
                <w:rFonts w:ascii="Arial" w:cs="Arial" w:hAnsi="Arial"/>
                <w:b/>
                <w:bCs/>
                <w:sz w:val="22"/>
              </w:rPr>
              <w:t>Question 5b</w:t>
            </w:r>
            <w:r>
              <w:rPr>
                <w:rFonts w:ascii="Arial" w:cs="Arial" w:hAnsi="Arial"/>
                <w:sz w:val="22"/>
              </w:rPr>
              <w:t xml:space="preserve"> - If you were to make one recommendation about how to improve the website of your chosen company, what would it be? Why have you suggested this improvement? </w:t>
            </w:r>
          </w:p>
          <w:p>
            <w:pPr>
              <w:rPr>
                <w:rFonts w:ascii="Arial" w:cs="Arial" w:hAnsi="Arial"/>
                <w:sz w:val="22"/>
              </w:rPr>
            </w:pPr>
          </w:p>
        </w:tc>
      </w:tr>
      <w:tr>
        <w:tc>
          <w:tcPr>
            <w:tcW w:w="9016" w:type="dxa"/>
            <w:gridSpan w:val="5"/>
          </w:tcPr>
          <w:p>
            <w:pPr>
              <w:rPr>
                <w:rFonts w:ascii="Arial" w:cs="Arial" w:hAnsi="Arial"/>
                <w:sz w:val="22"/>
              </w:rPr>
            </w:pPr>
            <w:r>
              <w:rPr>
                <w:rFonts w:ascii="Arial" w:cs="Arial" w:hAnsi="Arial"/>
                <w:sz w:val="22"/>
              </w:rPr>
              <w:t>Answer: I​‍​‌‍​‍‌​‍​‌‍​‍‌ am pretty sure that the first thing you should do is speed up the mobile site and then you can think about decluttering the layout. A very important point is that the mobile version is slower and that the information is more cramped. It is absolutely essential to upgrade this because there is a huge and still growing number of customers who use their mobile devices to check and book services; thus, a slow and difficult experience on mobile is the main reason for an increased bounce rate and loss of ​‍​‌‍​‍‌​‍​‌‍​‍‌revenue.</w:t>
            </w:r>
          </w:p>
          <w:p>
            <w:pPr>
              <w:rPr>
                <w:rFonts w:ascii="Arial" w:cs="Arial" w:hAnsi="Arial"/>
                <w:sz w:val="22"/>
              </w:rPr>
            </w:pPr>
          </w:p>
        </w:tc>
      </w:tr>
    </w:tbl>
    <w:p>
      <w:pPr>
        <w:rPr>
          <w:rFonts w:ascii="Arial" w:cs="Arial" w:hAnsi="Arial"/>
          <w:sz w:val="22"/>
        </w:rPr>
      </w:pPr>
    </w:p>
    <w:p>
      <w:pPr>
        <w:rPr>
          <w:rFonts w:ascii="Arial" w:cs="Arial" w:hAnsi="Arial"/>
          <w:sz w:val="22"/>
        </w:rPr>
      </w:pPr>
      <w:r>
        <w:rPr>
          <w:rFonts w:ascii="Arial" w:cs="Arial" w:hAnsi="Arial"/>
          <w:sz w:val="22"/>
        </w:rPr>
        <w:t xml:space="preserve">Reference List </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9036"/>
      </w:tblGrid>
      <w:tr>
        <w:tc>
          <w:tcPr>
            <w:tcW w:w="9016" w:type="dxa"/>
          </w:tcPr>
          <w:p>
            <w:pPr>
              <w:rPr>
                <w:rFonts w:ascii="Arial" w:cs="Arial" w:hAnsi="Arial"/>
                <w:sz w:val="22"/>
              </w:rPr>
            </w:pPr>
            <w:r>
              <w:rPr>
                <w:rFonts w:ascii="Arial" w:cs="Arial" w:hAnsi="Arial"/>
                <w:sz w:val="22"/>
              </w:rPr>
              <w:t>​A</w:t>
            </w:r>
          </w:p>
          <w:p>
            <w:pPr>
              <w:rPr>
                <w:rFonts w:ascii="Arial" w:cs="Arial" w:hAnsi="Arial"/>
                <w:sz w:val="22"/>
              </w:rPr>
            </w:pPr>
            <w:r>
              <w:rPr>
                <w:rFonts w:ascii="Arial" w:cs="Arial" w:hAnsi="Arial"/>
                <w:sz w:val="22"/>
              </w:rPr>
              <w:t>​AdSpyder (2025) Premier Inn ads - Key Elements, Ad Campaigns &amp; Lessons. Available at: https://adspyder.io/blog/premier-inn-ads/ (Accessed: 14 December 2025).</w:t>
            </w:r>
          </w:p>
          <w:p>
            <w:pPr>
              <w:rPr>
                <w:rFonts w:ascii="Arial" w:cs="Arial" w:hAnsi="Arial"/>
                <w:sz w:val="22"/>
              </w:rPr>
            </w:pPr>
            <w:r>
              <w:rPr>
                <w:rFonts w:ascii="Arial" w:cs="Arial" w:hAnsi="Arial"/>
                <w:sz w:val="22"/>
              </w:rPr>
              <w:t>​B</w:t>
            </w:r>
          </w:p>
          <w:p>
            <w:pPr>
              <w:rPr>
                <w:rFonts w:ascii="Arial" w:cs="Arial" w:hAnsi="Arial"/>
                <w:sz w:val="22"/>
              </w:rPr>
            </w:pPr>
            <w:r>
              <w:rPr>
                <w:rFonts w:ascii="Arial" w:cs="Arial" w:hAnsi="Arial"/>
                <w:sz w:val="22"/>
              </w:rPr>
              <w:t>​Booking.com (n.d.) 5 Verified Hotel Reviews of Premier Inn. Available at: https://www.booking.com/reviews/in/hotel/premier-inn.en-gb.html (Accessed: 14 December 2025).</w:t>
            </w:r>
          </w:p>
          <w:p>
            <w:pPr>
              <w:rPr>
                <w:rFonts w:ascii="Arial" w:cs="Arial" w:hAnsi="Arial"/>
                <w:sz w:val="22"/>
              </w:rPr>
            </w:pPr>
            <w:r>
              <w:rPr>
                <w:rFonts w:ascii="Arial" w:cs="Arial" w:hAnsi="Arial"/>
                <w:sz w:val="22"/>
              </w:rPr>
              <w:t>​M</w:t>
            </w:r>
          </w:p>
          <w:p>
            <w:pPr>
              <w:rPr>
                <w:rFonts w:ascii="Arial" w:cs="Arial" w:hAnsi="Arial"/>
                <w:sz w:val="22"/>
              </w:rPr>
            </w:pPr>
            <w:r>
              <w:rPr>
                <w:rFonts w:ascii="Arial" w:cs="Arial" w:hAnsi="Arial"/>
                <w:sz w:val="22"/>
              </w:rPr>
              <w:t>​MobileGroove (2011) Premier Inn: Attracting Premium Customers With Cross-Platform Approach. Available at: https://mobilegroove.com/premier-inn-attracting-premium-customers-with-cross-platform-approach/ (Accessed: 14 December 2025).</w:t>
            </w:r>
          </w:p>
          <w:p>
            <w:pPr>
              <w:rPr>
                <w:rFonts w:ascii="Arial" w:cs="Arial" w:hAnsi="Arial"/>
                <w:sz w:val="22"/>
              </w:rPr>
            </w:pPr>
            <w:r>
              <w:rPr>
                <w:rFonts w:ascii="Arial" w:cs="Arial" w:hAnsi="Arial"/>
                <w:sz w:val="22"/>
              </w:rPr>
              <w:t>​P</w:t>
            </w:r>
          </w:p>
          <w:p>
            <w:pPr>
              <w:rPr>
                <w:rFonts w:ascii="Arial" w:cs="Arial" w:hAnsi="Arial"/>
                <w:sz w:val="22"/>
              </w:rPr>
            </w:pPr>
            <w:r>
              <w:rPr>
                <w:rFonts w:ascii="Arial" w:cs="Arial" w:hAnsi="Arial"/>
                <w:sz w:val="22"/>
              </w:rPr>
              <w:t>​Premier Inn (n.d.) About us. Available at: https://www.premierinn.com/gb/en/why.html (Accessed: 14 December 2025).</w:t>
            </w:r>
          </w:p>
          <w:p>
            <w:pPr>
              <w:rPr>
                <w:rFonts w:ascii="Arial" w:cs="Arial" w:hAnsi="Arial"/>
                <w:sz w:val="22"/>
              </w:rPr>
            </w:pPr>
            <w:r>
              <w:rPr>
                <w:rFonts w:ascii="Arial" w:cs="Arial" w:hAnsi="Arial"/>
                <w:sz w:val="22"/>
              </w:rPr>
              <w:t>​Premier Inn (n.d.) Contact us. Available at: https://www.premierinn.com/gb/en/contact-us.html (Accessed: 14 December 2025).</w:t>
            </w:r>
          </w:p>
          <w:p>
            <w:pPr>
              <w:rPr>
                <w:rFonts w:ascii="Arial" w:cs="Arial" w:hAnsi="Arial"/>
                <w:sz w:val="22"/>
              </w:rPr>
            </w:pPr>
            <w:r>
              <w:rPr>
                <w:rFonts w:ascii="Arial" w:cs="Arial" w:hAnsi="Arial"/>
                <w:sz w:val="22"/>
              </w:rPr>
              <w:t>​Premier Inn (n.d.) Good Night Guarantee. Available at: https://www.premierinn.com/gb/en/sleep/good-night-guarantee.html (Accessed: 14 December 2025).</w:t>
            </w:r>
          </w:p>
          <w:p>
            <w:pPr>
              <w:rPr>
                <w:rFonts w:ascii="Arial" w:cs="Arial" w:hAnsi="Arial"/>
                <w:sz w:val="22"/>
              </w:rPr>
            </w:pPr>
            <w:r>
              <w:rPr>
                <w:rFonts w:ascii="Arial" w:cs="Arial" w:hAnsi="Arial"/>
                <w:sz w:val="22"/>
              </w:rPr>
              <w:t>​R</w:t>
            </w:r>
          </w:p>
          <w:p>
            <w:pPr>
              <w:rPr>
                <w:rFonts w:ascii="Arial" w:cs="Arial" w:hAnsi="Arial"/>
                <w:sz w:val="22"/>
              </w:rPr>
            </w:pPr>
            <w:r>
              <w:rPr>
                <w:rFonts w:ascii="Arial" w:cs="Arial" w:hAnsi="Arial"/>
                <w:sz w:val="22"/>
              </w:rPr>
              <w:t>​REVIEWS.io (2025) Premier Inn Reviews - Read Reviews on Premierinn.com Before You Buy. Available at: https://www.reviews.io/company-reviews/store/www-premierinn-com (Accessed: 14 December 2025).</w:t>
            </w:r>
          </w:p>
          <w:p>
            <w:pPr>
              <w:rPr>
                <w:rFonts w:ascii="Arial" w:cs="Arial" w:hAnsi="Arial"/>
                <w:sz w:val="22"/>
              </w:rPr>
            </w:pPr>
            <w:r>
              <w:rPr>
                <w:rFonts w:ascii="Arial" w:cs="Arial" w:hAnsi="Arial"/>
                <w:sz w:val="22"/>
              </w:rPr>
              <w:t>​T</w:t>
            </w:r>
          </w:p>
          <w:p>
            <w:pPr>
              <w:rPr>
                <w:rFonts w:ascii="Arial" w:cs="Arial" w:hAnsi="Arial"/>
                <w:sz w:val="22"/>
              </w:rPr>
            </w:pPr>
            <w:r>
              <w:rPr>
                <w:rFonts w:ascii="Arial" w:cs="Arial" w:hAnsi="Arial"/>
                <w:sz w:val="22"/>
              </w:rPr>
              <w:t>​Travels With My Boys (n.d.) 5 Reasons Why We Love Premier Inn For Family Stays. Available at: https://www.travelswithmyboys.co.uk/accommodation/reasons-love-premier-inn-family-friendly/ (Accessed: 14 December 2025).</w:t>
            </w:r>
          </w:p>
          <w:p>
            <w:pPr>
              <w:rPr>
                <w:rFonts w:ascii="Arial" w:cs="Arial" w:hAnsi="Arial"/>
                <w:sz w:val="22"/>
              </w:rPr>
            </w:pPr>
            <w:r>
              <w:rPr>
                <w:rFonts w:ascii="Arial" w:cs="Arial" w:hAnsi="Arial"/>
                <w:sz w:val="22"/>
              </w:rPr>
              <w:t>​W</w:t>
            </w:r>
          </w:p>
          <w:p>
            <w:pPr>
              <w:rPr>
                <w:rFonts w:ascii="Arial" w:cs="Arial" w:hAnsi="Arial"/>
                <w:sz w:val="22"/>
              </w:rPr>
            </w:pPr>
            <w:r>
              <w:rPr>
                <w:rFonts w:ascii="Arial" w:cs="Arial" w:hAnsi="Arial"/>
                <w:sz w:val="22"/>
              </w:rPr>
              <w:t>​Whitbread PLC (2021) Introducing Premier Inn. Available at: https://cdn.whitbread.co.uk/media/2021/02/26120857/Introducing-Premier-Inn_A4_8pp-Planning-brochure_March-2021_FINAL.pdf (Accessed: 14 December 2025).</w:t>
            </w:r>
          </w:p>
          <w:p>
            <w:pPr>
              <w:rPr>
                <w:rFonts w:ascii="Arial" w:cs="Arial" w:hAnsi="Arial"/>
                <w:sz w:val="22"/>
              </w:rPr>
            </w:pPr>
            <w:r>
              <w:rPr>
                <w:rFonts w:ascii="Arial" w:cs="Arial" w:hAnsi="Arial"/>
                <w:sz w:val="22"/>
              </w:rPr>
              <w:t>​Whitbread PLC (2023) The Economic Impact of Premier Inn Hotels. Available at: https://cdn.whitbread.co.uk/media/2023/08/The-Economic-Impact-of-Premier-Inn-hotels_2022-study_final.pdf (Accessed: 14 December 2025).</w:t>
            </w:r>
          </w:p>
          <w:p>
            <w:pPr>
              <w:rPr>
                <w:rFonts w:ascii="Arial" w:cs="Arial" w:hAnsi="Arial"/>
                <w:sz w:val="22"/>
              </w:rPr>
            </w:pPr>
            <w:bookmarkStart w:id="0" w:name="_GoBack"/>
            <w:bookmarkEnd w:id="0"/>
          </w:p>
          <w:p>
            <w:pPr>
              <w:rPr>
                <w:rFonts w:ascii="Arial" w:cs="Arial" w:hAnsi="Arial"/>
                <w:sz w:val="22"/>
              </w:rPr>
            </w:pPr>
          </w:p>
          <w:p>
            <w:pPr>
              <w:rPr>
                <w:rFonts w:ascii="Arial" w:cs="Arial" w:hAnsi="Arial"/>
                <w:sz w:val="22"/>
              </w:rPr>
            </w:pPr>
          </w:p>
          <w:p>
            <w:pPr>
              <w:rPr>
                <w:rFonts w:ascii="Arial" w:cs="Arial" w:hAnsi="Arial"/>
                <w:sz w:val="22"/>
              </w:rPr>
            </w:pPr>
          </w:p>
        </w:tc>
      </w:tr>
    </w:tbl>
    <w:p>
      <w:pPr>
        <w:rPr>
          <w:rFonts w:ascii="Arial" w:cs="Arial" w:hAnsi="Arial"/>
          <w:sz w:val="22"/>
        </w:rPr>
      </w:pPr>
    </w:p>
    <w:p>
      <w:pPr>
        <w:rPr>
          <w:rFonts w:ascii="Arial" w:cs="Arial" w:hAnsi="Arial"/>
          <w:sz w:val="22"/>
        </w:rPr>
      </w:pPr>
    </w:p>
    <w:sectPr>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Luxi Sans">
    <w:altName w:val="Droid Sans"/>
    <w:panose1 w:val="00000000000000000000"/>
    <w:charset w:val="00"/>
    <w:family w:val="auto"/>
    <w:pitch w:val="variable"/>
    <w:sig w:usb0="00000000" w:usb1="00000000" w:usb2="00000000" w:usb3="00000000" w:csb0="00000000" w:csb1="00000000"/>
  </w:font>
  <w:font w:name="HONOR black body">
    <w:altName w:val="Droid Sans"/>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73"/>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Times New Roman" w:eastAsia="Droid Sans" w:cs="Arial" w:hAnsi="Times New Roman"/>
      <w:sz w:val="24"/>
      <w:szCs w:val="22"/>
      <w:lang w:val="en-GB"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customStyle="1" w:styleId="15">
    <w:name w:val="List Paragraph"/>
    <w:basedOn w:val="0"/>
    <w:pPr>
      <w:ind w:left="720"/>
      <w:contextualSpacing/>
    </w:pPr>
  </w:style>
  <w:style w:type="paragraph" w:styleId="16">
    <w:name w:val="header"/>
    <w:basedOn w:val="0"/>
    <w:pPr>
      <w:pBdr>
        <w:bottom w:val="single" w:sz="6" w:space="1" w:color="auto"/>
      </w:pBdr>
      <w:tabs>
        <w:tab w:val="center" w:pos="4153"/>
        <w:tab w:val="right" w:pos="8307"/>
      </w:tabs>
      <w:snapToGrid w:val="0"/>
      <w:jc w:val="center"/>
    </w:pPr>
    <w:rPr>
      <w:sz w:val="18"/>
    </w:rPr>
  </w:style>
  <w:style w:type="paragraph" w:styleId="17">
    <w:name w:val="footer"/>
    <w:basedOn w:val="0"/>
    <w:pPr>
      <w:tabs>
        <w:tab w:val="center" w:pos="4153"/>
        <w:tab w:val="right" w:pos="8307"/>
      </w:tabs>
      <w:snapToGrid w:val="0"/>
      <w:jc w:val="left"/>
    </w:pPr>
    <w:rPr>
      <w:sz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75</TotalTime>
  <Application>Honor_Office</Application>
  <Pages>6</Pages>
  <Words>1339</Words>
  <Characters>7108</Characters>
  <Lines>195</Lines>
  <Paragraphs>81</Paragraphs>
  <CharactersWithSpaces>8330</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modified xsi:type="dcterms:W3CDTF">2025-12-14T13:59:08Z</dcterms:modified>
</cp:coreProperties>
</file>