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D5F3B" w14:textId="755CDF61" w:rsidR="004F7C2F" w:rsidRPr="000E1196" w:rsidRDefault="003F630D" w:rsidP="000E1196">
      <w:pPr>
        <w:spacing w:line="360" w:lineRule="auto"/>
        <w:ind w:left="720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196">
        <w:rPr>
          <w:rFonts w:ascii="Times New Roman" w:hAnsi="Times New Roman" w:cs="Times New Roman"/>
          <w:sz w:val="24"/>
          <w:szCs w:val="24"/>
        </w:rPr>
        <w:t>Janet Thorndycraft</w:t>
      </w:r>
      <w:r w:rsidR="009F01B5" w:rsidRPr="000E1196">
        <w:rPr>
          <w:rFonts w:ascii="Times New Roman" w:hAnsi="Times New Roman" w:cs="Times New Roman"/>
          <w:sz w:val="24"/>
          <w:szCs w:val="24"/>
        </w:rPr>
        <w:t xml:space="preserve"> </w:t>
      </w:r>
      <w:r w:rsidR="00CF0D09" w:rsidRPr="000E1196">
        <w:rPr>
          <w:rFonts w:ascii="Times New Roman" w:hAnsi="Times New Roman" w:cs="Times New Roman"/>
          <w:sz w:val="24"/>
          <w:szCs w:val="24"/>
          <w:shd w:val="clear" w:color="auto" w:fill="FFFFFF"/>
        </w:rPr>
        <w:t>2316471</w:t>
      </w:r>
    </w:p>
    <w:p w14:paraId="4438058D" w14:textId="77777777" w:rsidR="003E6967" w:rsidRPr="003E6967" w:rsidRDefault="003E6967" w:rsidP="000E1196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E6967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2.2. Modern bibliographic exercise</w:t>
      </w:r>
    </w:p>
    <w:p w14:paraId="53BDC756" w14:textId="08E691D1" w:rsidR="003E6967" w:rsidRDefault="003E6967" w:rsidP="000E1196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E6967">
        <w:rPr>
          <w:rFonts w:ascii="Times New Roman" w:hAnsi="Times New Roman" w:cs="Times New Roman"/>
          <w:sz w:val="24"/>
          <w:szCs w:val="24"/>
          <w:shd w:val="clear" w:color="auto" w:fill="FFFFFF"/>
        </w:rPr>
        <w:t>Choose an historian whose work interests you and compile an annotated bibliography based on their work.</w:t>
      </w:r>
      <w:r w:rsidR="005E27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E6967">
        <w:rPr>
          <w:rFonts w:ascii="Times New Roman" w:hAnsi="Times New Roman" w:cs="Times New Roman"/>
          <w:sz w:val="24"/>
          <w:szCs w:val="24"/>
          <w:shd w:val="clear" w:color="auto" w:fill="FFFFFF"/>
        </w:rPr>
        <w:t>The bibliography should include both examples of the historian’s scholarship and of the impact and influence this had on other historians.</w:t>
      </w:r>
      <w:r w:rsidR="005E27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E69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Particular attention should be paid to identifying the </w:t>
      </w:r>
      <w:r w:rsidR="003358C3" w:rsidRPr="003E6967">
        <w:rPr>
          <w:rFonts w:ascii="Times New Roman" w:hAnsi="Times New Roman" w:cs="Times New Roman"/>
          <w:sz w:val="24"/>
          <w:szCs w:val="24"/>
          <w:shd w:val="clear" w:color="auto" w:fill="FFFFFF"/>
        </w:rPr>
        <w:t>historiographical/theoretical</w:t>
      </w:r>
      <w:r w:rsidRPr="003E69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approach of your chosen historian.</w:t>
      </w:r>
      <w:r w:rsidR="005E27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E69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Students may wish to use this as an exercise to continue our discussion of transatlantic slavery. </w:t>
      </w:r>
    </w:p>
    <w:p w14:paraId="7A328382" w14:textId="2F334129" w:rsidR="00491313" w:rsidRPr="006F0E6A" w:rsidRDefault="00D93FAC" w:rsidP="006F0E6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3D4BDB" w:rsidRPr="006F0E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Catherine Hall, </w:t>
      </w:r>
      <w:r w:rsidR="003D4BDB" w:rsidRPr="006F0E6A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Macaulay’s Nation</w:t>
      </w:r>
      <w:r w:rsidR="006A5ED5" w:rsidRPr="006F0E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(</w:t>
      </w:r>
      <w:r w:rsidR="00D7727C" w:rsidRPr="006F0E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Indiana University Press, </w:t>
      </w:r>
      <w:r w:rsidR="006A5ED5" w:rsidRPr="006F0E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Victorian Studies, Volume 51</w:t>
      </w:r>
      <w:r w:rsidR="00860B45" w:rsidRPr="006F0E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, Number 3, Spring 2009</w:t>
      </w:r>
      <w:r w:rsidR="00D7727C" w:rsidRPr="006F0E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  <w:r w:rsidR="00FC1976" w:rsidRPr="006F0E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, pp. 505-523.</w:t>
      </w:r>
    </w:p>
    <w:p w14:paraId="2E8572A6" w14:textId="76632C06" w:rsidR="00E3707D" w:rsidRPr="006F0E6A" w:rsidRDefault="00A74410" w:rsidP="006F0E6A">
      <w:pPr>
        <w:spacing w:line="360" w:lineRule="auto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F90FD4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Thomas Babington Macaulay’s </w:t>
      </w:r>
      <w:r w:rsidR="00F90FD4" w:rsidRPr="006F0E6A">
        <w:rPr>
          <w:rStyle w:val="Emphasis"/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History of England </w:t>
      </w:r>
      <w:r w:rsidR="00F90FD4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was </w:t>
      </w:r>
      <w:r w:rsidR="001851BA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an</w:t>
      </w:r>
      <w:r w:rsidR="00F90FD4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 w:rsidR="00B62B39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exceptional</w:t>
      </w:r>
      <w:r w:rsidR="001851BA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 w:rsidR="00F90FD4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best-sell</w:t>
      </w:r>
      <w:r w:rsidR="001851BA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ing book</w:t>
      </w:r>
      <w:r w:rsidR="00946049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in the Victorian era</w:t>
      </w:r>
      <w:r w:rsidR="008D4137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which</w:t>
      </w:r>
      <w:r w:rsidR="00F90FD4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defin</w:t>
      </w:r>
      <w:r w:rsidR="008D4137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ed</w:t>
      </w:r>
      <w:r w:rsidR="00F90FD4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 w:rsidR="00ED4BA7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England’s</w:t>
      </w:r>
      <w:r w:rsidR="00F90FD4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sense of self, its rise to a powerfu</w:t>
      </w:r>
      <w:r w:rsidR="000546DC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l</w:t>
      </w:r>
      <w:r w:rsidR="00F90FD4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 w:rsidR="001B3D00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land </w:t>
      </w:r>
      <w:r w:rsidR="00F90FD4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built on a </w:t>
      </w:r>
      <w:r w:rsidR="001B3D00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world-wide </w:t>
      </w:r>
      <w:r w:rsidR="00F90FD4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empire and its</w:t>
      </w:r>
      <w:r w:rsidR="00867B79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 w:rsidR="00EE5731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self-proclaimed view</w:t>
      </w:r>
      <w:r w:rsidR="00F90FD4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 w:rsidR="00EE5731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of </w:t>
      </w:r>
      <w:r w:rsidR="00F90FD4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be</w:t>
      </w:r>
      <w:r w:rsidR="00EE5731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ing</w:t>
      </w:r>
      <w:r w:rsidR="00F90FD4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 </w:t>
      </w:r>
      <w:r w:rsidR="00F90FD4" w:rsidRPr="006F0E6A">
        <w:rPr>
          <w:rStyle w:val="Emphasis"/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the </w:t>
      </w:r>
      <w:r w:rsidR="00F90FD4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modern nation, marking </w:t>
      </w:r>
      <w:r w:rsidR="00612564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it as </w:t>
      </w:r>
      <w:r w:rsidR="00F90FD4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the route to civilization for all</w:t>
      </w:r>
      <w:r w:rsidR="00D77B68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countries</w:t>
      </w:r>
      <w:r w:rsidR="00F90FD4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.</w:t>
      </w:r>
      <w:r w:rsidR="00F45B23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Catherine Hall</w:t>
      </w:r>
      <w:r w:rsidR="00021171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,</w:t>
      </w:r>
      <w:r w:rsidR="00F45B23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 w:rsidR="00D77B68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in her</w:t>
      </w:r>
      <w:r w:rsidR="00CE31D7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paper</w:t>
      </w:r>
      <w:r w:rsidR="00021171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,</w:t>
      </w:r>
      <w:r w:rsidR="00CE31D7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 w:rsidR="007A2967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wonders how it was possible to write such a </w:t>
      </w:r>
      <w:r w:rsidR="008F3F2D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history </w:t>
      </w:r>
      <w:r w:rsidR="007A2967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book</w:t>
      </w:r>
      <w:r w:rsidR="008F3F2D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and what was the environment</w:t>
      </w:r>
      <w:r w:rsidR="00A50820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in which it was written</w:t>
      </w:r>
      <w:r w:rsidR="00F25B78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. She discusses Macaulay’s personal</w:t>
      </w:r>
      <w:r w:rsidR="00117628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 w:rsidR="00C825A8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insular </w:t>
      </w:r>
      <w:r w:rsidR="00117628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background</w:t>
      </w:r>
      <w:r w:rsidR="007A2967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 w:rsidR="00E56F46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that manifested into his vision of history</w:t>
      </w:r>
      <w:r w:rsidR="003A12E7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, </w:t>
      </w:r>
      <w:r w:rsidR="00DD0E67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the masculine world in which he lived</w:t>
      </w:r>
      <w:r w:rsidR="00FF0665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, his belief </w:t>
      </w:r>
      <w:r w:rsidR="004C0161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that </w:t>
      </w:r>
      <w:r w:rsidR="009B1AA4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the finest gifts that Britain could bestow on the countries of the Empire were </w:t>
      </w:r>
      <w:r w:rsidR="006828DC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the arts, morals, </w:t>
      </w:r>
      <w:proofErr w:type="gramStart"/>
      <w:r w:rsidR="006828DC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literature</w:t>
      </w:r>
      <w:proofErr w:type="gramEnd"/>
      <w:r w:rsidR="006828DC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and laws. Much of what he wrote would have been </w:t>
      </w:r>
      <w:r w:rsidR="00E078B6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in complete contrast to the views of </w:t>
      </w:r>
      <w:r w:rsidR="00852F45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Catherine and</w:t>
      </w:r>
      <w:r w:rsidR="008E10E4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E10E4" w:rsidRPr="006F0E6A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</w:t>
      </w:r>
      <w:r w:rsidR="00491313" w:rsidRPr="006F0E6A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n writing a biographical history of Macaulay, </w:t>
      </w:r>
      <w:r w:rsidR="008E10E4" w:rsidRPr="006F0E6A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she</w:t>
      </w:r>
      <w:r w:rsidR="00491313" w:rsidRPr="006F0E6A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tasks herself with </w:t>
      </w:r>
      <w:r w:rsidR="00DB40E5" w:rsidRPr="006F0E6A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dissecting</w:t>
      </w:r>
      <w:r w:rsidR="00090F5D" w:rsidRPr="006F0E6A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="00491313" w:rsidRPr="006F0E6A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his </w:t>
      </w:r>
      <w:r w:rsidR="00090F5D" w:rsidRPr="006F0E6A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view</w:t>
      </w:r>
      <w:r w:rsidR="00491313" w:rsidRPr="006F0E6A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of Engl</w:t>
      </w:r>
      <w:r w:rsidR="00776415" w:rsidRPr="006F0E6A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and </w:t>
      </w:r>
      <w:r w:rsidR="00491313" w:rsidRPr="006F0E6A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and </w:t>
      </w:r>
      <w:r w:rsidR="00064906" w:rsidRPr="006F0E6A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showing</w:t>
      </w:r>
      <w:r w:rsidR="00491313" w:rsidRPr="006F0E6A">
        <w:rPr>
          <w:rFonts w:ascii="Times New Roman" w:hAnsi="Times New Roman" w:cs="Times New Roman"/>
          <w:color w:val="040C28"/>
          <w:sz w:val="24"/>
          <w:szCs w:val="24"/>
        </w:rPr>
        <w:t xml:space="preserve"> how certain groups </w:t>
      </w:r>
      <w:r w:rsidR="00064906" w:rsidRPr="006F0E6A">
        <w:rPr>
          <w:rFonts w:ascii="Times New Roman" w:hAnsi="Times New Roman" w:cs="Times New Roman"/>
          <w:color w:val="040C28"/>
          <w:sz w:val="24"/>
          <w:szCs w:val="24"/>
        </w:rPr>
        <w:t xml:space="preserve">were </w:t>
      </w:r>
      <w:r w:rsidR="001B2594" w:rsidRPr="006F0E6A">
        <w:rPr>
          <w:rFonts w:ascii="Times New Roman" w:hAnsi="Times New Roman" w:cs="Times New Roman"/>
          <w:color w:val="040C28"/>
          <w:sz w:val="24"/>
          <w:szCs w:val="24"/>
        </w:rPr>
        <w:t>written out altogether</w:t>
      </w:r>
      <w:r w:rsidR="00491313" w:rsidRPr="006F0E6A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</w:t>
      </w:r>
      <w:r w:rsidR="00740698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3D59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Catherine Hall explores the emotional, intellectual, and political roots of </w:t>
      </w:r>
      <w:r w:rsidR="00740698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the father</w:t>
      </w:r>
      <w:r w:rsidR="00FD3D59" w:rsidRPr="006F0E6A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, and his son Thomas’s visions of race, nation, and empire. </w:t>
      </w:r>
    </w:p>
    <w:p w14:paraId="7F42A841" w14:textId="521B803E" w:rsidR="009E203C" w:rsidRPr="006F0E6A" w:rsidRDefault="005A6BB8" w:rsidP="006F0E6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6F0E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ab/>
        <w:t xml:space="preserve">Catherine Hall, </w:t>
      </w:r>
      <w:r w:rsidRPr="006F0E6A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Racial Capitalism: What’s in a Name?</w:t>
      </w:r>
      <w:r w:rsidR="00A60CA4" w:rsidRPr="006F0E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(Oxford University Press, </w:t>
      </w:r>
      <w:r w:rsidR="00603DD1" w:rsidRPr="006F0E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History Workshop Journal, Issue</w:t>
      </w:r>
      <w:r w:rsidR="00740CED" w:rsidRPr="006F0E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94, 2022), pp. 5-19.</w:t>
      </w:r>
    </w:p>
    <w:p w14:paraId="02EE1A6F" w14:textId="022F7CA4" w:rsidR="00740CED" w:rsidRPr="006F0E6A" w:rsidRDefault="00643432" w:rsidP="006F0E6A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The journal </w:t>
      </w:r>
      <w:r w:rsidR="00FA2996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article </w:t>
      </w:r>
      <w:r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 the </w:t>
      </w:r>
      <w:r w:rsidR="00BD71B0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written text of a lecture</w:t>
      </w:r>
      <w:r w:rsidR="00724E06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memory of Eric </w:t>
      </w:r>
      <w:proofErr w:type="spellStart"/>
      <w:r w:rsidR="00724E06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Hobsbawn</w:t>
      </w:r>
      <w:proofErr w:type="spellEnd"/>
      <w:r w:rsidR="00724E06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Marxist historian.</w:t>
      </w:r>
      <w:r w:rsidR="009A08DA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D6135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Written around the racial capitalism </w:t>
      </w:r>
      <w:r w:rsidR="0009579B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of the West Indies</w:t>
      </w:r>
      <w:r w:rsidR="00895453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D6135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9A08DA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9579B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the mid</w:t>
      </w:r>
      <w:r w:rsidR="00093AF8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B468DD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eighteenth cen</w:t>
      </w:r>
      <w:r w:rsidR="0009579B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tury</w:t>
      </w:r>
      <w:r w:rsidR="00895453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Catherine viewed </w:t>
      </w:r>
      <w:r w:rsidR="003D6262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her studies of this period </w:t>
      </w:r>
      <w:r w:rsidR="002830AD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as playing a small part in </w:t>
      </w:r>
      <w:r w:rsidR="00D450BF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acknowledging</w:t>
      </w:r>
      <w:r w:rsidR="002830AD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</w:t>
      </w:r>
      <w:r w:rsidR="00FB499B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hurt </w:t>
      </w:r>
      <w:r w:rsidR="00344BE4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brought about by slavery and coloniali</w:t>
      </w:r>
      <w:r w:rsidR="00FB499B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344BE4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="00E34EC8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, recognizing the great debt owed</w:t>
      </w:r>
      <w:r w:rsidR="00EC709E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The system </w:t>
      </w:r>
      <w:r w:rsidR="00473557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r w:rsidR="00D301A2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oncentrated on </w:t>
      </w:r>
      <w:r w:rsidR="00C97E4A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slavery</w:t>
      </w:r>
      <w:r w:rsidR="00D65A85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, sugar and rum</w:t>
      </w:r>
      <w:r w:rsidR="00761965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, goods being exchanged for</w:t>
      </w:r>
      <w:r w:rsidR="000D1599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D1599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African</w:t>
      </w:r>
      <w:r w:rsidR="00761965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people</w:t>
      </w:r>
      <w:r w:rsidR="000D1599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40FDF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who grew the cane which was made into sugar and rum. </w:t>
      </w:r>
      <w:r w:rsidR="00FE19F8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3A64A4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slave-</w:t>
      </w:r>
      <w:r w:rsidR="00FE19F8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owner</w:t>
      </w:r>
      <w:r w:rsidR="004578AD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E19F8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being backed by</w:t>
      </w:r>
      <w:r w:rsidR="003A64A4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colonial state</w:t>
      </w:r>
      <w:r w:rsidR="004578AD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82E58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exerted </w:t>
      </w:r>
      <w:r w:rsidR="004578AD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force</w:t>
      </w:r>
      <w:r w:rsidR="00D654B8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82E58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</w:t>
      </w:r>
      <w:r w:rsidR="004578AD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intimidation </w:t>
      </w:r>
      <w:r w:rsidR="00882E58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on the slaves</w:t>
      </w:r>
      <w:r w:rsidR="00D654B8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as they were not reproducing</w:t>
      </w:r>
      <w:r w:rsidR="00886482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children</w:t>
      </w:r>
      <w:r w:rsidR="00712442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CD6641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estate owners</w:t>
      </w:r>
      <w:r w:rsidR="00712442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were buying more</w:t>
      </w:r>
      <w:r w:rsidR="00AE69AC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captives to maintain their workforce.</w:t>
      </w:r>
      <w:r w:rsidR="00FE19F8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61E1D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Across the world</w:t>
      </w:r>
      <w:r w:rsidR="00AE69AC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8766F9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countries</w:t>
      </w:r>
      <w:r w:rsidR="00AE69AC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have react</w:t>
      </w:r>
      <w:r w:rsidR="008766F9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ed</w:t>
      </w:r>
      <w:r w:rsidR="00AE69AC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4B3C31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uncertainly</w:t>
      </w:r>
      <w:r w:rsidR="009C2771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to the </w:t>
      </w:r>
      <w:r w:rsidR="00876540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difficult issue</w:t>
      </w:r>
      <w:r w:rsidR="009C2771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of</w:t>
      </w:r>
      <w:r w:rsidR="00AE69AC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slavery, just as they have tended to be </w:t>
      </w:r>
      <w:r w:rsidR="00E17759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guarded in openly </w:t>
      </w:r>
      <w:r w:rsidR="00224265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offering any </w:t>
      </w:r>
      <w:r w:rsidR="00AE69AC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apolog</w:t>
      </w:r>
      <w:r w:rsidR="00224265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</w:t>
      </w:r>
      <w:r w:rsidR="00AE69AC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In the absence of more radical gestures, </w:t>
      </w:r>
      <w:r w:rsidR="00853AEC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the past</w:t>
      </w:r>
      <w:r w:rsidR="00AE69AC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has taken on an added</w:t>
      </w:r>
      <w:r w:rsidR="00853AEC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importance</w:t>
      </w:r>
      <w:r w:rsidR="00D27843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AE69AC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as a way of </w:t>
      </w:r>
      <w:r w:rsidR="00652DA0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acknowledging the need to</w:t>
      </w:r>
      <w:r w:rsidR="00AE69AC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C1480E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make reparation </w:t>
      </w:r>
      <w:r w:rsidR="00AE69AC" w:rsidRPr="006F0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for past suffering. </w:t>
      </w:r>
    </w:p>
    <w:p w14:paraId="436CD118" w14:textId="77777777" w:rsidR="00AE6AB5" w:rsidRPr="006F0E6A" w:rsidRDefault="00AE6AB5" w:rsidP="006F0E6A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3413BC4F" w14:textId="5C5F55C0" w:rsidR="008474CE" w:rsidRPr="006F0E6A" w:rsidRDefault="008474CE" w:rsidP="006F0E6A">
      <w:pPr>
        <w:spacing w:line="360" w:lineRule="auto"/>
        <w:ind w:firstLine="720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6F0E6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Catherine Hall, </w:t>
      </w:r>
      <w:r w:rsidR="00705C9C" w:rsidRPr="006F0E6A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Gendering Property, Racing Capitol</w:t>
      </w:r>
      <w:r w:rsidR="00473403" w:rsidRPr="006F0E6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(Oxford University Press, History</w:t>
      </w:r>
      <w:r w:rsidR="00287BFC" w:rsidRPr="006F0E6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Workshop Journal Issue 78, 2014), pp</w:t>
      </w:r>
      <w:r w:rsidR="0058688F" w:rsidRPr="006F0E6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. 22-36.</w:t>
      </w:r>
    </w:p>
    <w:p w14:paraId="2DE775BC" w14:textId="70A97782" w:rsidR="00794BF2" w:rsidRPr="006F0E6A" w:rsidRDefault="00C12AD8" w:rsidP="006F0E6A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6F0E6A">
        <w:rPr>
          <w:rFonts w:ascii="Times New Roman" w:hAnsi="Times New Roman" w:cs="Times New Roman"/>
          <w:sz w:val="24"/>
          <w:szCs w:val="24"/>
        </w:rPr>
        <w:t>Catherine’s</w:t>
      </w:r>
      <w:r w:rsidR="00BE1668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155C84" w:rsidRPr="006F0E6A">
        <w:rPr>
          <w:rFonts w:ascii="Times New Roman" w:hAnsi="Times New Roman" w:cs="Times New Roman"/>
          <w:sz w:val="24"/>
          <w:szCs w:val="24"/>
        </w:rPr>
        <w:t>collaborative</w:t>
      </w:r>
      <w:r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955CEE" w:rsidRPr="006F0E6A">
        <w:rPr>
          <w:rFonts w:ascii="Times New Roman" w:hAnsi="Times New Roman" w:cs="Times New Roman"/>
          <w:sz w:val="24"/>
          <w:szCs w:val="24"/>
        </w:rPr>
        <w:t xml:space="preserve">research </w:t>
      </w:r>
      <w:r w:rsidRPr="006F0E6A">
        <w:rPr>
          <w:rFonts w:ascii="Times New Roman" w:hAnsi="Times New Roman" w:cs="Times New Roman"/>
          <w:sz w:val="24"/>
          <w:szCs w:val="24"/>
        </w:rPr>
        <w:t>wor</w:t>
      </w:r>
      <w:r w:rsidR="00155C84" w:rsidRPr="006F0E6A">
        <w:rPr>
          <w:rFonts w:ascii="Times New Roman" w:hAnsi="Times New Roman" w:cs="Times New Roman"/>
          <w:sz w:val="24"/>
          <w:szCs w:val="24"/>
        </w:rPr>
        <w:t>k</w:t>
      </w:r>
      <w:r w:rsidR="00794BF2" w:rsidRPr="006F0E6A">
        <w:rPr>
          <w:rFonts w:ascii="Times New Roman" w:hAnsi="Times New Roman" w:cs="Times New Roman"/>
          <w:sz w:val="24"/>
          <w:szCs w:val="24"/>
        </w:rPr>
        <w:t xml:space="preserve"> at UCL </w:t>
      </w:r>
      <w:r w:rsidR="00950A24" w:rsidRPr="006F0E6A">
        <w:rPr>
          <w:rFonts w:ascii="Times New Roman" w:hAnsi="Times New Roman" w:cs="Times New Roman"/>
          <w:sz w:val="24"/>
          <w:szCs w:val="24"/>
        </w:rPr>
        <w:t xml:space="preserve">has </w:t>
      </w:r>
      <w:r w:rsidR="00342792" w:rsidRPr="006F0E6A">
        <w:rPr>
          <w:rFonts w:ascii="Times New Roman" w:hAnsi="Times New Roman" w:cs="Times New Roman"/>
          <w:sz w:val="24"/>
          <w:szCs w:val="24"/>
        </w:rPr>
        <w:t>explore</w:t>
      </w:r>
      <w:r w:rsidR="00950A24" w:rsidRPr="006F0E6A">
        <w:rPr>
          <w:rFonts w:ascii="Times New Roman" w:hAnsi="Times New Roman" w:cs="Times New Roman"/>
          <w:sz w:val="24"/>
          <w:szCs w:val="24"/>
        </w:rPr>
        <w:t>d</w:t>
      </w:r>
      <w:r w:rsidR="00342792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446890" w:rsidRPr="006F0E6A">
        <w:rPr>
          <w:rFonts w:ascii="Times New Roman" w:hAnsi="Times New Roman" w:cs="Times New Roman"/>
          <w:sz w:val="24"/>
          <w:szCs w:val="24"/>
        </w:rPr>
        <w:t>how race and gender structured</w:t>
      </w:r>
      <w:r w:rsidR="00882069" w:rsidRPr="006F0E6A">
        <w:rPr>
          <w:rFonts w:ascii="Times New Roman" w:hAnsi="Times New Roman" w:cs="Times New Roman"/>
          <w:sz w:val="24"/>
          <w:szCs w:val="24"/>
        </w:rPr>
        <w:t xml:space="preserve"> the organization of slavery</w:t>
      </w:r>
      <w:r w:rsidR="00C923A7" w:rsidRPr="006F0E6A">
        <w:rPr>
          <w:rFonts w:ascii="Times New Roman" w:hAnsi="Times New Roman" w:cs="Times New Roman"/>
          <w:sz w:val="24"/>
          <w:szCs w:val="24"/>
        </w:rPr>
        <w:t>. The research has focused on</w:t>
      </w:r>
      <w:r w:rsidR="002256E8" w:rsidRPr="006F0E6A">
        <w:rPr>
          <w:rFonts w:ascii="Times New Roman" w:hAnsi="Times New Roman" w:cs="Times New Roman"/>
          <w:sz w:val="24"/>
          <w:szCs w:val="24"/>
        </w:rPr>
        <w:t xml:space="preserve"> the s</w:t>
      </w:r>
      <w:r w:rsidR="00794BF2" w:rsidRPr="006F0E6A">
        <w:rPr>
          <w:rFonts w:ascii="Times New Roman" w:hAnsi="Times New Roman" w:cs="Times New Roman"/>
          <w:sz w:val="24"/>
          <w:szCs w:val="24"/>
        </w:rPr>
        <w:t xml:space="preserve">lave-owners, </w:t>
      </w:r>
      <w:r w:rsidR="007256D7" w:rsidRPr="006F0E6A">
        <w:rPr>
          <w:rFonts w:ascii="Times New Roman" w:hAnsi="Times New Roman" w:cs="Times New Roman"/>
          <w:sz w:val="24"/>
          <w:szCs w:val="24"/>
        </w:rPr>
        <w:t xml:space="preserve">their </w:t>
      </w:r>
      <w:r w:rsidR="007B4A03" w:rsidRPr="006F0E6A">
        <w:rPr>
          <w:rFonts w:ascii="Times New Roman" w:hAnsi="Times New Roman" w:cs="Times New Roman"/>
          <w:sz w:val="24"/>
          <w:szCs w:val="24"/>
        </w:rPr>
        <w:t xml:space="preserve">families, </w:t>
      </w:r>
      <w:proofErr w:type="gramStart"/>
      <w:r w:rsidR="007B4A03" w:rsidRPr="006F0E6A">
        <w:rPr>
          <w:rFonts w:ascii="Times New Roman" w:hAnsi="Times New Roman" w:cs="Times New Roman"/>
          <w:sz w:val="24"/>
          <w:szCs w:val="24"/>
        </w:rPr>
        <w:t>plantations</w:t>
      </w:r>
      <w:proofErr w:type="gramEnd"/>
      <w:r w:rsidR="007B4A03" w:rsidRPr="006F0E6A">
        <w:rPr>
          <w:rFonts w:ascii="Times New Roman" w:hAnsi="Times New Roman" w:cs="Times New Roman"/>
          <w:sz w:val="24"/>
          <w:szCs w:val="24"/>
        </w:rPr>
        <w:t xml:space="preserve"> and politics.</w:t>
      </w:r>
      <w:r w:rsidR="00794BF2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2D109F" w:rsidRPr="006F0E6A">
        <w:rPr>
          <w:rFonts w:ascii="Times New Roman" w:hAnsi="Times New Roman" w:cs="Times New Roman"/>
          <w:sz w:val="24"/>
          <w:szCs w:val="24"/>
        </w:rPr>
        <w:t xml:space="preserve">The </w:t>
      </w:r>
      <w:r w:rsidR="00725CE5" w:rsidRPr="006F0E6A">
        <w:rPr>
          <w:rFonts w:ascii="Times New Roman" w:hAnsi="Times New Roman" w:cs="Times New Roman"/>
          <w:sz w:val="24"/>
          <w:szCs w:val="24"/>
        </w:rPr>
        <w:t>white</w:t>
      </w:r>
      <w:r w:rsidR="00876BB1" w:rsidRPr="006F0E6A">
        <w:rPr>
          <w:rFonts w:ascii="Times New Roman" w:hAnsi="Times New Roman" w:cs="Times New Roman"/>
          <w:sz w:val="24"/>
          <w:szCs w:val="24"/>
        </w:rPr>
        <w:t xml:space="preserve"> person</w:t>
      </w:r>
      <w:r w:rsidR="00725CE5" w:rsidRPr="006F0E6A">
        <w:rPr>
          <w:rFonts w:ascii="Times New Roman" w:hAnsi="Times New Roman" w:cs="Times New Roman"/>
          <w:sz w:val="24"/>
          <w:szCs w:val="24"/>
        </w:rPr>
        <w:t xml:space="preserve"> carried privilege and power</w:t>
      </w:r>
      <w:r w:rsidR="00244A2A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671ACC" w:rsidRPr="006F0E6A">
        <w:rPr>
          <w:rFonts w:ascii="Times New Roman" w:hAnsi="Times New Roman" w:cs="Times New Roman"/>
          <w:sz w:val="24"/>
          <w:szCs w:val="24"/>
        </w:rPr>
        <w:t xml:space="preserve">at a time when </w:t>
      </w:r>
      <w:r w:rsidR="00244A2A" w:rsidRPr="006F0E6A">
        <w:rPr>
          <w:rFonts w:ascii="Times New Roman" w:hAnsi="Times New Roman" w:cs="Times New Roman"/>
          <w:sz w:val="24"/>
          <w:szCs w:val="24"/>
        </w:rPr>
        <w:t xml:space="preserve">slavery was integral to the British economy, </w:t>
      </w:r>
      <w:r w:rsidR="00C42FC2" w:rsidRPr="006F0E6A">
        <w:rPr>
          <w:rFonts w:ascii="Times New Roman" w:hAnsi="Times New Roman" w:cs="Times New Roman"/>
          <w:sz w:val="24"/>
          <w:szCs w:val="24"/>
        </w:rPr>
        <w:t>the plan</w:t>
      </w:r>
      <w:r w:rsidR="00545003" w:rsidRPr="006F0E6A">
        <w:rPr>
          <w:rFonts w:ascii="Times New Roman" w:hAnsi="Times New Roman" w:cs="Times New Roman"/>
          <w:sz w:val="24"/>
          <w:szCs w:val="24"/>
        </w:rPr>
        <w:t>tation</w:t>
      </w:r>
      <w:r w:rsidR="00C42FC2" w:rsidRPr="006F0E6A">
        <w:rPr>
          <w:rFonts w:ascii="Times New Roman" w:hAnsi="Times New Roman" w:cs="Times New Roman"/>
          <w:sz w:val="24"/>
          <w:szCs w:val="24"/>
        </w:rPr>
        <w:t xml:space="preserve"> system operated directly </w:t>
      </w:r>
      <w:r w:rsidR="00AD2F3E" w:rsidRPr="006F0E6A">
        <w:rPr>
          <w:rFonts w:ascii="Times New Roman" w:hAnsi="Times New Roman" w:cs="Times New Roman"/>
          <w:sz w:val="24"/>
          <w:szCs w:val="24"/>
        </w:rPr>
        <w:t xml:space="preserve">on the </w:t>
      </w:r>
      <w:r w:rsidR="00C42FC2" w:rsidRPr="006F0E6A">
        <w:rPr>
          <w:rFonts w:ascii="Times New Roman" w:hAnsi="Times New Roman" w:cs="Times New Roman"/>
          <w:sz w:val="24"/>
          <w:szCs w:val="24"/>
        </w:rPr>
        <w:t>brutal</w:t>
      </w:r>
      <w:r w:rsidR="00AD2F3E" w:rsidRPr="006F0E6A">
        <w:rPr>
          <w:rFonts w:ascii="Times New Roman" w:hAnsi="Times New Roman" w:cs="Times New Roman"/>
          <w:sz w:val="24"/>
          <w:szCs w:val="24"/>
        </w:rPr>
        <w:t>ity</w:t>
      </w:r>
      <w:r w:rsidR="00C42FC2" w:rsidRPr="006F0E6A">
        <w:rPr>
          <w:rFonts w:ascii="Times New Roman" w:hAnsi="Times New Roman" w:cs="Times New Roman"/>
          <w:sz w:val="24"/>
          <w:szCs w:val="24"/>
        </w:rPr>
        <w:t xml:space="preserve"> o</w:t>
      </w:r>
      <w:r w:rsidR="0040377F" w:rsidRPr="006F0E6A">
        <w:rPr>
          <w:rFonts w:ascii="Times New Roman" w:hAnsi="Times New Roman" w:cs="Times New Roman"/>
          <w:sz w:val="24"/>
          <w:szCs w:val="24"/>
        </w:rPr>
        <w:t>f slavery</w:t>
      </w:r>
      <w:r w:rsidR="00C42FC2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EB15FA" w:rsidRPr="006F0E6A">
        <w:rPr>
          <w:rFonts w:ascii="Times New Roman" w:hAnsi="Times New Roman" w:cs="Times New Roman"/>
          <w:sz w:val="24"/>
          <w:szCs w:val="24"/>
        </w:rPr>
        <w:t>for wealth</w:t>
      </w:r>
      <w:r w:rsidR="00F40753" w:rsidRPr="006F0E6A">
        <w:rPr>
          <w:rFonts w:ascii="Times New Roman" w:hAnsi="Times New Roman" w:cs="Times New Roman"/>
          <w:sz w:val="24"/>
          <w:szCs w:val="24"/>
        </w:rPr>
        <w:t>.</w:t>
      </w:r>
      <w:r w:rsidR="004D2120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AB6A09" w:rsidRPr="006F0E6A">
        <w:rPr>
          <w:rFonts w:ascii="Times New Roman" w:hAnsi="Times New Roman" w:cs="Times New Roman"/>
          <w:sz w:val="24"/>
          <w:szCs w:val="24"/>
        </w:rPr>
        <w:t>White w</w:t>
      </w:r>
      <w:r w:rsidR="0092342B" w:rsidRPr="006F0E6A">
        <w:rPr>
          <w:rFonts w:ascii="Times New Roman" w:hAnsi="Times New Roman" w:cs="Times New Roman"/>
          <w:sz w:val="24"/>
          <w:szCs w:val="24"/>
        </w:rPr>
        <w:t xml:space="preserve">omen were critical </w:t>
      </w:r>
      <w:r w:rsidR="00637165" w:rsidRPr="006F0E6A">
        <w:rPr>
          <w:rFonts w:ascii="Times New Roman" w:hAnsi="Times New Roman" w:cs="Times New Roman"/>
          <w:sz w:val="24"/>
          <w:szCs w:val="24"/>
        </w:rPr>
        <w:t>for passing on</w:t>
      </w:r>
      <w:r w:rsidR="0092342B" w:rsidRPr="006F0E6A">
        <w:rPr>
          <w:rFonts w:ascii="Times New Roman" w:hAnsi="Times New Roman" w:cs="Times New Roman"/>
          <w:sz w:val="24"/>
          <w:szCs w:val="24"/>
        </w:rPr>
        <w:t xml:space="preserve"> property through marriage, </w:t>
      </w:r>
      <w:r w:rsidR="002D697B" w:rsidRPr="006F0E6A">
        <w:rPr>
          <w:rFonts w:ascii="Times New Roman" w:hAnsi="Times New Roman" w:cs="Times New Roman"/>
          <w:sz w:val="24"/>
          <w:szCs w:val="24"/>
        </w:rPr>
        <w:t>widowhood,</w:t>
      </w:r>
      <w:r w:rsidR="0092342B" w:rsidRPr="006F0E6A">
        <w:rPr>
          <w:rFonts w:ascii="Times New Roman" w:hAnsi="Times New Roman" w:cs="Times New Roman"/>
          <w:sz w:val="24"/>
          <w:szCs w:val="24"/>
        </w:rPr>
        <w:t xml:space="preserve"> and the bearing of children. </w:t>
      </w:r>
      <w:r w:rsidR="00A62C27" w:rsidRPr="006F0E6A">
        <w:rPr>
          <w:rFonts w:ascii="Times New Roman" w:hAnsi="Times New Roman" w:cs="Times New Roman"/>
          <w:sz w:val="24"/>
          <w:szCs w:val="24"/>
        </w:rPr>
        <w:t>Their subordinate legal status secured men’s dominance</w:t>
      </w:r>
      <w:r w:rsidR="00711082" w:rsidRPr="006F0E6A">
        <w:rPr>
          <w:rFonts w:ascii="Times New Roman" w:hAnsi="Times New Roman" w:cs="Times New Roman"/>
          <w:sz w:val="24"/>
          <w:szCs w:val="24"/>
        </w:rPr>
        <w:t>,</w:t>
      </w:r>
      <w:r w:rsidR="00A62C27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531441" w:rsidRPr="006F0E6A">
        <w:rPr>
          <w:rFonts w:ascii="Times New Roman" w:hAnsi="Times New Roman" w:cs="Times New Roman"/>
          <w:sz w:val="24"/>
          <w:szCs w:val="24"/>
        </w:rPr>
        <w:t>while d</w:t>
      </w:r>
      <w:r w:rsidR="004D2120" w:rsidRPr="006F0E6A">
        <w:rPr>
          <w:rFonts w:ascii="Times New Roman" w:hAnsi="Times New Roman" w:cs="Times New Roman"/>
          <w:sz w:val="24"/>
          <w:szCs w:val="24"/>
        </w:rPr>
        <w:t>aughters were</w:t>
      </w:r>
      <w:r w:rsidR="006A689D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4D2120" w:rsidRPr="006F0E6A">
        <w:rPr>
          <w:rFonts w:ascii="Times New Roman" w:hAnsi="Times New Roman" w:cs="Times New Roman"/>
          <w:sz w:val="24"/>
          <w:szCs w:val="24"/>
        </w:rPr>
        <w:t xml:space="preserve">likely to be left money, usually paid on marriage, marrying a West Indian heiress became a well-known route to </w:t>
      </w:r>
      <w:r w:rsidR="00D81E14" w:rsidRPr="006F0E6A">
        <w:rPr>
          <w:rFonts w:ascii="Times New Roman" w:hAnsi="Times New Roman" w:cs="Times New Roman"/>
          <w:sz w:val="24"/>
          <w:szCs w:val="24"/>
        </w:rPr>
        <w:t>wealth</w:t>
      </w:r>
      <w:r w:rsidR="004D2120" w:rsidRPr="006F0E6A">
        <w:rPr>
          <w:rFonts w:ascii="Times New Roman" w:hAnsi="Times New Roman" w:cs="Times New Roman"/>
          <w:sz w:val="24"/>
          <w:szCs w:val="24"/>
        </w:rPr>
        <w:t xml:space="preserve"> in the late eighteenth century</w:t>
      </w:r>
      <w:r w:rsidR="00F426C4" w:rsidRPr="006F0E6A">
        <w:rPr>
          <w:rFonts w:ascii="Times New Roman" w:hAnsi="Times New Roman" w:cs="Times New Roman"/>
          <w:sz w:val="24"/>
          <w:szCs w:val="24"/>
        </w:rPr>
        <w:t>.</w:t>
      </w:r>
      <w:r w:rsidR="00E04138" w:rsidRPr="006F0E6A">
        <w:rPr>
          <w:rFonts w:ascii="Times New Roman" w:hAnsi="Times New Roman" w:cs="Times New Roman"/>
          <w:sz w:val="24"/>
          <w:szCs w:val="24"/>
        </w:rPr>
        <w:t xml:space="preserve"> While</w:t>
      </w:r>
      <w:r w:rsidR="001D48AF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F44CC2" w:rsidRPr="006F0E6A">
        <w:rPr>
          <w:rFonts w:ascii="Times New Roman" w:hAnsi="Times New Roman" w:cs="Times New Roman"/>
          <w:sz w:val="24"/>
          <w:szCs w:val="24"/>
        </w:rPr>
        <w:t xml:space="preserve">absent planters often left a </w:t>
      </w:r>
      <w:r w:rsidR="00DD61FC" w:rsidRPr="006F0E6A">
        <w:rPr>
          <w:rFonts w:ascii="Times New Roman" w:hAnsi="Times New Roman" w:cs="Times New Roman"/>
          <w:sz w:val="24"/>
          <w:szCs w:val="24"/>
        </w:rPr>
        <w:t xml:space="preserve">black </w:t>
      </w:r>
      <w:r w:rsidR="00F44CC2" w:rsidRPr="006F0E6A">
        <w:rPr>
          <w:rFonts w:ascii="Times New Roman" w:hAnsi="Times New Roman" w:cs="Times New Roman"/>
          <w:sz w:val="24"/>
          <w:szCs w:val="24"/>
        </w:rPr>
        <w:t xml:space="preserve">mistress on the island and married in </w:t>
      </w:r>
      <w:r w:rsidR="0094198D" w:rsidRPr="006F0E6A">
        <w:rPr>
          <w:rFonts w:ascii="Times New Roman" w:hAnsi="Times New Roman" w:cs="Times New Roman"/>
          <w:sz w:val="24"/>
          <w:szCs w:val="24"/>
        </w:rPr>
        <w:t>Britain</w:t>
      </w:r>
      <w:r w:rsidR="00F44CC2" w:rsidRPr="006F0E6A">
        <w:rPr>
          <w:rFonts w:ascii="Times New Roman" w:hAnsi="Times New Roman" w:cs="Times New Roman"/>
          <w:sz w:val="24"/>
          <w:szCs w:val="24"/>
        </w:rPr>
        <w:t xml:space="preserve"> to secure legitimate heirs</w:t>
      </w:r>
      <w:r w:rsidR="003073AA" w:rsidRPr="006F0E6A">
        <w:rPr>
          <w:rFonts w:ascii="Times New Roman" w:hAnsi="Times New Roman" w:cs="Times New Roman"/>
          <w:sz w:val="24"/>
          <w:szCs w:val="24"/>
        </w:rPr>
        <w:t>,</w:t>
      </w:r>
      <w:r w:rsidR="000A2CDD" w:rsidRPr="006F0E6A">
        <w:rPr>
          <w:rFonts w:ascii="Times New Roman" w:hAnsi="Times New Roman" w:cs="Times New Roman"/>
          <w:sz w:val="24"/>
          <w:szCs w:val="24"/>
        </w:rPr>
        <w:t xml:space="preserve"> the children of these mixed relationships became the free population of colour who increasingly peopled the island.</w:t>
      </w:r>
      <w:r w:rsidR="003073AA" w:rsidRPr="006F0E6A">
        <w:rPr>
          <w:rFonts w:ascii="Times New Roman" w:hAnsi="Times New Roman" w:cs="Times New Roman"/>
          <w:sz w:val="24"/>
          <w:szCs w:val="24"/>
        </w:rPr>
        <w:t xml:space="preserve"> Over time there were fewer white people </w:t>
      </w:r>
      <w:r w:rsidR="0055447F" w:rsidRPr="006F0E6A">
        <w:rPr>
          <w:rFonts w:ascii="Times New Roman" w:hAnsi="Times New Roman" w:cs="Times New Roman"/>
          <w:sz w:val="24"/>
          <w:szCs w:val="24"/>
        </w:rPr>
        <w:t xml:space="preserve">to run the plantations and the </w:t>
      </w:r>
      <w:r w:rsidR="0089544C" w:rsidRPr="006F0E6A">
        <w:rPr>
          <w:rFonts w:ascii="Times New Roman" w:hAnsi="Times New Roman" w:cs="Times New Roman"/>
          <w:sz w:val="24"/>
          <w:szCs w:val="24"/>
        </w:rPr>
        <w:t>mixed-race</w:t>
      </w:r>
      <w:r w:rsidR="0055447F" w:rsidRPr="006F0E6A">
        <w:rPr>
          <w:rFonts w:ascii="Times New Roman" w:hAnsi="Times New Roman" w:cs="Times New Roman"/>
          <w:sz w:val="24"/>
          <w:szCs w:val="24"/>
        </w:rPr>
        <w:t xml:space="preserve"> inhabitants vastly outnumbered them leading to a </w:t>
      </w:r>
      <w:r w:rsidR="00DE6CAB" w:rsidRPr="006F0E6A">
        <w:rPr>
          <w:rFonts w:ascii="Times New Roman" w:hAnsi="Times New Roman" w:cs="Times New Roman"/>
          <w:sz w:val="24"/>
          <w:szCs w:val="24"/>
        </w:rPr>
        <w:t xml:space="preserve">breakdown in the </w:t>
      </w:r>
      <w:r w:rsidR="005B6E6A" w:rsidRPr="006F0E6A">
        <w:rPr>
          <w:rFonts w:ascii="Times New Roman" w:hAnsi="Times New Roman" w:cs="Times New Roman"/>
          <w:sz w:val="24"/>
          <w:szCs w:val="24"/>
        </w:rPr>
        <w:t>system.</w:t>
      </w:r>
      <w:r w:rsidR="00B24DE6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DB61C8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5F0247" w:rsidRPr="006F0E6A">
        <w:rPr>
          <w:rFonts w:ascii="Times New Roman" w:hAnsi="Times New Roman" w:cs="Times New Roman"/>
          <w:sz w:val="24"/>
          <w:szCs w:val="24"/>
        </w:rPr>
        <w:t>Catherine’s</w:t>
      </w:r>
      <w:r w:rsidR="00DB61C8" w:rsidRPr="006F0E6A">
        <w:rPr>
          <w:rFonts w:ascii="Times New Roman" w:hAnsi="Times New Roman" w:cs="Times New Roman"/>
          <w:sz w:val="24"/>
          <w:szCs w:val="24"/>
        </w:rPr>
        <w:t xml:space="preserve"> critical appraisal </w:t>
      </w:r>
      <w:r w:rsidR="00CD4587" w:rsidRPr="006F0E6A">
        <w:rPr>
          <w:rFonts w:ascii="Times New Roman" w:hAnsi="Times New Roman" w:cs="Times New Roman"/>
          <w:sz w:val="24"/>
          <w:szCs w:val="24"/>
        </w:rPr>
        <w:t xml:space="preserve">here </w:t>
      </w:r>
      <w:r w:rsidR="009C2B64" w:rsidRPr="006F0E6A">
        <w:rPr>
          <w:rFonts w:ascii="Times New Roman" w:hAnsi="Times New Roman" w:cs="Times New Roman"/>
          <w:sz w:val="24"/>
          <w:szCs w:val="24"/>
        </w:rPr>
        <w:t xml:space="preserve">says that the past is still now, </w:t>
      </w:r>
      <w:r w:rsidR="004D111A" w:rsidRPr="006F0E6A">
        <w:rPr>
          <w:rFonts w:ascii="Times New Roman" w:hAnsi="Times New Roman" w:cs="Times New Roman"/>
          <w:sz w:val="24"/>
          <w:szCs w:val="24"/>
        </w:rPr>
        <w:t>still damaging</w:t>
      </w:r>
      <w:r w:rsidR="007E0414" w:rsidRPr="006F0E6A">
        <w:rPr>
          <w:rFonts w:ascii="Times New Roman" w:hAnsi="Times New Roman" w:cs="Times New Roman"/>
          <w:sz w:val="24"/>
          <w:szCs w:val="24"/>
        </w:rPr>
        <w:t xml:space="preserve"> the present and the future</w:t>
      </w:r>
      <w:r w:rsidR="00F72B1A" w:rsidRPr="006F0E6A">
        <w:rPr>
          <w:rFonts w:ascii="Times New Roman" w:hAnsi="Times New Roman" w:cs="Times New Roman"/>
          <w:sz w:val="24"/>
          <w:szCs w:val="24"/>
        </w:rPr>
        <w:t>, and that</w:t>
      </w:r>
      <w:r w:rsidR="00DB61C8" w:rsidRPr="006F0E6A">
        <w:rPr>
          <w:rFonts w:ascii="Times New Roman" w:hAnsi="Times New Roman" w:cs="Times New Roman"/>
          <w:sz w:val="24"/>
          <w:szCs w:val="24"/>
        </w:rPr>
        <w:t xml:space="preserve"> the persistent poverty of the Caribbean </w:t>
      </w:r>
      <w:r w:rsidR="0089544C" w:rsidRPr="006F0E6A">
        <w:rPr>
          <w:rFonts w:ascii="Times New Roman" w:hAnsi="Times New Roman" w:cs="Times New Roman"/>
          <w:sz w:val="24"/>
          <w:szCs w:val="24"/>
        </w:rPr>
        <w:t xml:space="preserve">is </w:t>
      </w:r>
      <w:r w:rsidR="00DB61C8" w:rsidRPr="006F0E6A">
        <w:rPr>
          <w:rFonts w:ascii="Times New Roman" w:hAnsi="Times New Roman" w:cs="Times New Roman"/>
          <w:sz w:val="24"/>
          <w:szCs w:val="24"/>
        </w:rPr>
        <w:t xml:space="preserve">a </w:t>
      </w:r>
      <w:r w:rsidR="0089544C" w:rsidRPr="006F0E6A">
        <w:rPr>
          <w:rFonts w:ascii="Times New Roman" w:hAnsi="Times New Roman" w:cs="Times New Roman"/>
          <w:sz w:val="24"/>
          <w:szCs w:val="24"/>
        </w:rPr>
        <w:t>result of an</w:t>
      </w:r>
      <w:r w:rsidR="00DB61C8" w:rsidRPr="006F0E6A">
        <w:rPr>
          <w:rFonts w:ascii="Times New Roman" w:hAnsi="Times New Roman" w:cs="Times New Roman"/>
          <w:sz w:val="24"/>
          <w:szCs w:val="24"/>
        </w:rPr>
        <w:t xml:space="preserve"> ill-gotten European prosperity</w:t>
      </w:r>
      <w:r w:rsidR="0089544C" w:rsidRPr="006F0E6A">
        <w:rPr>
          <w:rFonts w:ascii="Times New Roman" w:hAnsi="Times New Roman" w:cs="Times New Roman"/>
          <w:sz w:val="24"/>
          <w:szCs w:val="24"/>
        </w:rPr>
        <w:t>.</w:t>
      </w:r>
    </w:p>
    <w:p w14:paraId="48B660B2" w14:textId="6C795415" w:rsidR="00675DFE" w:rsidRPr="006F0E6A" w:rsidRDefault="008B7AC8" w:rsidP="006F0E6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F24D6C" w:rsidRPr="006F0E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Catherine Hall, </w:t>
      </w:r>
      <w:r w:rsidR="00F24D6C" w:rsidRPr="006F0E6A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Thinking Reflectively: Opening ‘Blind Eyes’</w:t>
      </w:r>
      <w:r w:rsidR="005254C2" w:rsidRPr="006F0E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(The Past and Present Society, Oxford, no.234, 2017), pp</w:t>
      </w:r>
      <w:r w:rsidR="00F962E4" w:rsidRPr="006F0E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 254-263.</w:t>
      </w:r>
    </w:p>
    <w:p w14:paraId="18BDBA20" w14:textId="2E5E94BE" w:rsidR="00D03642" w:rsidRPr="006F0E6A" w:rsidRDefault="005E504C" w:rsidP="006F0E6A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6F0E6A">
        <w:rPr>
          <w:rFonts w:ascii="Times New Roman" w:hAnsi="Times New Roman" w:cs="Times New Roman"/>
          <w:sz w:val="24"/>
          <w:szCs w:val="24"/>
        </w:rPr>
        <w:t>As a student at Birmingham University in 1968</w:t>
      </w:r>
      <w:r w:rsidR="00120BE7" w:rsidRPr="006F0E6A">
        <w:rPr>
          <w:rFonts w:ascii="Times New Roman" w:hAnsi="Times New Roman" w:cs="Times New Roman"/>
          <w:sz w:val="24"/>
          <w:szCs w:val="24"/>
        </w:rPr>
        <w:t>, Catherine and her fellow students</w:t>
      </w:r>
      <w:r w:rsidR="002D4223" w:rsidRPr="006F0E6A">
        <w:rPr>
          <w:rFonts w:ascii="Times New Roman" w:hAnsi="Times New Roman" w:cs="Times New Roman"/>
          <w:sz w:val="24"/>
          <w:szCs w:val="24"/>
        </w:rPr>
        <w:t xml:space="preserve"> campaigned for </w:t>
      </w:r>
      <w:r w:rsidRPr="006F0E6A">
        <w:rPr>
          <w:rFonts w:ascii="Times New Roman" w:hAnsi="Times New Roman" w:cs="Times New Roman"/>
          <w:sz w:val="24"/>
          <w:szCs w:val="24"/>
        </w:rPr>
        <w:t>changes in approach to teaching</w:t>
      </w:r>
      <w:r w:rsidR="00DD2E05" w:rsidRPr="006F0E6A">
        <w:rPr>
          <w:rFonts w:ascii="Times New Roman" w:hAnsi="Times New Roman" w:cs="Times New Roman"/>
          <w:sz w:val="24"/>
          <w:szCs w:val="24"/>
        </w:rPr>
        <w:t xml:space="preserve"> history</w:t>
      </w:r>
      <w:r w:rsidRPr="006F0E6A">
        <w:rPr>
          <w:rFonts w:ascii="Times New Roman" w:hAnsi="Times New Roman" w:cs="Times New Roman"/>
          <w:sz w:val="24"/>
          <w:szCs w:val="24"/>
        </w:rPr>
        <w:t>, encourag</w:t>
      </w:r>
      <w:r w:rsidR="00EA0B87" w:rsidRPr="006F0E6A">
        <w:rPr>
          <w:rFonts w:ascii="Times New Roman" w:hAnsi="Times New Roman" w:cs="Times New Roman"/>
          <w:sz w:val="24"/>
          <w:szCs w:val="24"/>
        </w:rPr>
        <w:t>ing</w:t>
      </w:r>
      <w:r w:rsidRPr="006F0E6A">
        <w:rPr>
          <w:rFonts w:ascii="Times New Roman" w:hAnsi="Times New Roman" w:cs="Times New Roman"/>
          <w:sz w:val="24"/>
          <w:szCs w:val="24"/>
        </w:rPr>
        <w:t xml:space="preserve"> students to think </w:t>
      </w:r>
      <w:r w:rsidR="004E7722" w:rsidRPr="006F0E6A">
        <w:rPr>
          <w:rFonts w:ascii="Times New Roman" w:hAnsi="Times New Roman" w:cs="Times New Roman"/>
          <w:sz w:val="24"/>
          <w:szCs w:val="24"/>
        </w:rPr>
        <w:t xml:space="preserve">seriously </w:t>
      </w:r>
      <w:r w:rsidRPr="006F0E6A">
        <w:rPr>
          <w:rFonts w:ascii="Times New Roman" w:hAnsi="Times New Roman" w:cs="Times New Roman"/>
          <w:sz w:val="24"/>
          <w:szCs w:val="24"/>
        </w:rPr>
        <w:t xml:space="preserve">about who was writing, in what context and for what audience. This was driven by </w:t>
      </w:r>
      <w:r w:rsidR="00025D11" w:rsidRPr="006F0E6A">
        <w:rPr>
          <w:rFonts w:ascii="Times New Roman" w:hAnsi="Times New Roman" w:cs="Times New Roman"/>
          <w:sz w:val="24"/>
          <w:szCs w:val="24"/>
        </w:rPr>
        <w:t xml:space="preserve">the desire for </w:t>
      </w:r>
      <w:r w:rsidRPr="006F0E6A">
        <w:rPr>
          <w:rFonts w:ascii="Times New Roman" w:hAnsi="Times New Roman" w:cs="Times New Roman"/>
          <w:sz w:val="24"/>
          <w:szCs w:val="24"/>
        </w:rPr>
        <w:t>a different kind of education</w:t>
      </w:r>
      <w:r w:rsidR="00E0475F" w:rsidRPr="006F0E6A">
        <w:rPr>
          <w:rFonts w:ascii="Times New Roman" w:hAnsi="Times New Roman" w:cs="Times New Roman"/>
          <w:sz w:val="24"/>
          <w:szCs w:val="24"/>
        </w:rPr>
        <w:t>, f</w:t>
      </w:r>
      <w:r w:rsidR="00025D11" w:rsidRPr="006F0E6A">
        <w:rPr>
          <w:rFonts w:ascii="Times New Roman" w:hAnsi="Times New Roman" w:cs="Times New Roman"/>
          <w:sz w:val="24"/>
          <w:szCs w:val="24"/>
        </w:rPr>
        <w:t>or Catherine</w:t>
      </w:r>
      <w:r w:rsidR="00C658BF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Pr="006F0E6A">
        <w:rPr>
          <w:rFonts w:ascii="Times New Roman" w:hAnsi="Times New Roman" w:cs="Times New Roman"/>
          <w:sz w:val="24"/>
          <w:szCs w:val="24"/>
        </w:rPr>
        <w:t xml:space="preserve">the women’s movement became </w:t>
      </w:r>
      <w:r w:rsidR="00C658BF" w:rsidRPr="006F0E6A">
        <w:rPr>
          <w:rFonts w:ascii="Times New Roman" w:hAnsi="Times New Roman" w:cs="Times New Roman"/>
          <w:sz w:val="24"/>
          <w:szCs w:val="24"/>
        </w:rPr>
        <w:t>her</w:t>
      </w:r>
      <w:r w:rsidR="00506F66" w:rsidRPr="006F0E6A">
        <w:rPr>
          <w:rFonts w:ascii="Times New Roman" w:hAnsi="Times New Roman" w:cs="Times New Roman"/>
          <w:sz w:val="24"/>
          <w:szCs w:val="24"/>
        </w:rPr>
        <w:t xml:space="preserve"> motivation</w:t>
      </w:r>
      <w:r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AD2436" w:rsidRPr="006F0E6A">
        <w:rPr>
          <w:rFonts w:ascii="Times New Roman" w:hAnsi="Times New Roman" w:cs="Times New Roman"/>
          <w:sz w:val="24"/>
          <w:szCs w:val="24"/>
        </w:rPr>
        <w:t>which included</w:t>
      </w:r>
      <w:r w:rsidRPr="006F0E6A">
        <w:rPr>
          <w:rFonts w:ascii="Times New Roman" w:hAnsi="Times New Roman" w:cs="Times New Roman"/>
          <w:sz w:val="24"/>
          <w:szCs w:val="24"/>
        </w:rPr>
        <w:t xml:space="preserve"> feminist history, family</w:t>
      </w:r>
      <w:r w:rsidR="00AD2436" w:rsidRPr="006F0E6A">
        <w:rPr>
          <w:rFonts w:ascii="Times New Roman" w:hAnsi="Times New Roman" w:cs="Times New Roman"/>
          <w:sz w:val="24"/>
          <w:szCs w:val="24"/>
        </w:rPr>
        <w:t xml:space="preserve"> history</w:t>
      </w:r>
      <w:r w:rsidRPr="006F0E6A">
        <w:rPr>
          <w:rFonts w:ascii="Times New Roman" w:hAnsi="Times New Roman" w:cs="Times New Roman"/>
          <w:sz w:val="24"/>
          <w:szCs w:val="24"/>
        </w:rPr>
        <w:t>, domestic</w:t>
      </w:r>
      <w:r w:rsidR="00232CEB" w:rsidRPr="006F0E6A">
        <w:rPr>
          <w:rFonts w:ascii="Times New Roman" w:hAnsi="Times New Roman" w:cs="Times New Roman"/>
          <w:sz w:val="24"/>
          <w:szCs w:val="24"/>
        </w:rPr>
        <w:t xml:space="preserve"> work</w:t>
      </w:r>
      <w:r w:rsidRPr="006F0E6A">
        <w:rPr>
          <w:rFonts w:ascii="Times New Roman" w:hAnsi="Times New Roman" w:cs="Times New Roman"/>
          <w:sz w:val="24"/>
          <w:szCs w:val="24"/>
        </w:rPr>
        <w:t xml:space="preserve">, </w:t>
      </w:r>
      <w:r w:rsidR="00F1332D" w:rsidRPr="006F0E6A">
        <w:rPr>
          <w:rFonts w:ascii="Times New Roman" w:hAnsi="Times New Roman" w:cs="Times New Roman"/>
          <w:sz w:val="24"/>
          <w:szCs w:val="24"/>
        </w:rPr>
        <w:t>procreation</w:t>
      </w:r>
      <w:r w:rsidRPr="006F0E6A">
        <w:rPr>
          <w:rFonts w:ascii="Times New Roman" w:hAnsi="Times New Roman" w:cs="Times New Roman"/>
          <w:sz w:val="24"/>
          <w:szCs w:val="24"/>
        </w:rPr>
        <w:t xml:space="preserve">, of </w:t>
      </w:r>
      <w:r w:rsidRPr="006F0E6A">
        <w:rPr>
          <w:rFonts w:ascii="Times New Roman" w:hAnsi="Times New Roman" w:cs="Times New Roman"/>
          <w:sz w:val="24"/>
          <w:szCs w:val="24"/>
        </w:rPr>
        <w:lastRenderedPageBreak/>
        <w:t>m</w:t>
      </w:r>
      <w:r w:rsidR="007837C3" w:rsidRPr="006F0E6A">
        <w:rPr>
          <w:rFonts w:ascii="Times New Roman" w:hAnsi="Times New Roman" w:cs="Times New Roman"/>
          <w:sz w:val="24"/>
          <w:szCs w:val="24"/>
        </w:rPr>
        <w:t>ale dominance</w:t>
      </w:r>
      <w:r w:rsidRPr="006F0E6A">
        <w:rPr>
          <w:rFonts w:ascii="Times New Roman" w:hAnsi="Times New Roman" w:cs="Times New Roman"/>
          <w:sz w:val="24"/>
          <w:szCs w:val="24"/>
        </w:rPr>
        <w:t>.</w:t>
      </w:r>
      <w:r w:rsidR="00C773B0" w:rsidRPr="006F0E6A">
        <w:rPr>
          <w:rFonts w:ascii="Times New Roman" w:hAnsi="Times New Roman" w:cs="Times New Roman"/>
          <w:sz w:val="24"/>
          <w:szCs w:val="24"/>
        </w:rPr>
        <w:t xml:space="preserve"> She turned to Long, Macaulay and Marx </w:t>
      </w:r>
      <w:r w:rsidR="00062B7F" w:rsidRPr="006F0E6A">
        <w:rPr>
          <w:rFonts w:ascii="Times New Roman" w:hAnsi="Times New Roman" w:cs="Times New Roman"/>
          <w:sz w:val="24"/>
          <w:szCs w:val="24"/>
        </w:rPr>
        <w:t>as authors</w:t>
      </w:r>
      <w:r w:rsidR="005124E7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25011C" w:rsidRPr="006F0E6A">
        <w:rPr>
          <w:rFonts w:ascii="Times New Roman" w:hAnsi="Times New Roman" w:cs="Times New Roman"/>
          <w:sz w:val="24"/>
          <w:szCs w:val="24"/>
        </w:rPr>
        <w:t>who</w:t>
      </w:r>
      <w:r w:rsidR="005124E7" w:rsidRPr="006F0E6A">
        <w:rPr>
          <w:rFonts w:ascii="Times New Roman" w:hAnsi="Times New Roman" w:cs="Times New Roman"/>
          <w:sz w:val="24"/>
          <w:szCs w:val="24"/>
        </w:rPr>
        <w:t xml:space="preserve"> were</w:t>
      </w:r>
      <w:r w:rsidR="00C773B0" w:rsidRPr="006F0E6A">
        <w:rPr>
          <w:rFonts w:ascii="Times New Roman" w:hAnsi="Times New Roman" w:cs="Times New Roman"/>
          <w:sz w:val="24"/>
          <w:szCs w:val="24"/>
        </w:rPr>
        <w:t xml:space="preserve"> th</w:t>
      </w:r>
      <w:r w:rsidR="005124E7" w:rsidRPr="006F0E6A">
        <w:rPr>
          <w:rFonts w:ascii="Times New Roman" w:hAnsi="Times New Roman" w:cs="Times New Roman"/>
          <w:sz w:val="24"/>
          <w:szCs w:val="24"/>
        </w:rPr>
        <w:t xml:space="preserve">e </w:t>
      </w:r>
      <w:r w:rsidR="009F5117" w:rsidRPr="006F0E6A">
        <w:rPr>
          <w:rFonts w:ascii="Times New Roman" w:hAnsi="Times New Roman" w:cs="Times New Roman"/>
          <w:sz w:val="24"/>
          <w:szCs w:val="24"/>
        </w:rPr>
        <w:t xml:space="preserve">past </w:t>
      </w:r>
      <w:r w:rsidR="005124E7" w:rsidRPr="006F0E6A">
        <w:rPr>
          <w:rFonts w:ascii="Times New Roman" w:hAnsi="Times New Roman" w:cs="Times New Roman"/>
          <w:sz w:val="24"/>
          <w:szCs w:val="24"/>
        </w:rPr>
        <w:t>writers of</w:t>
      </w:r>
      <w:r w:rsidR="00C773B0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BC772F" w:rsidRPr="006F0E6A">
        <w:rPr>
          <w:rFonts w:ascii="Times New Roman" w:hAnsi="Times New Roman" w:cs="Times New Roman"/>
          <w:sz w:val="24"/>
          <w:szCs w:val="24"/>
        </w:rPr>
        <w:t xml:space="preserve">slave </w:t>
      </w:r>
      <w:r w:rsidR="00C773B0" w:rsidRPr="006F0E6A">
        <w:rPr>
          <w:rFonts w:ascii="Times New Roman" w:hAnsi="Times New Roman" w:cs="Times New Roman"/>
          <w:sz w:val="24"/>
          <w:szCs w:val="24"/>
        </w:rPr>
        <w:t>history</w:t>
      </w:r>
      <w:r w:rsidR="009F5117" w:rsidRPr="006F0E6A">
        <w:rPr>
          <w:rFonts w:ascii="Times New Roman" w:hAnsi="Times New Roman" w:cs="Times New Roman"/>
          <w:sz w:val="24"/>
          <w:szCs w:val="24"/>
        </w:rPr>
        <w:t>.</w:t>
      </w:r>
      <w:r w:rsidR="00C773B0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2273EC" w:rsidRPr="006F0E6A">
        <w:rPr>
          <w:rFonts w:ascii="Times New Roman" w:hAnsi="Times New Roman" w:cs="Times New Roman"/>
          <w:sz w:val="24"/>
          <w:szCs w:val="24"/>
        </w:rPr>
        <w:t xml:space="preserve">2007 </w:t>
      </w:r>
      <w:r w:rsidR="008146E2" w:rsidRPr="006F0E6A">
        <w:rPr>
          <w:rFonts w:ascii="Times New Roman" w:hAnsi="Times New Roman" w:cs="Times New Roman"/>
          <w:sz w:val="24"/>
          <w:szCs w:val="24"/>
        </w:rPr>
        <w:t>was t</w:t>
      </w:r>
      <w:r w:rsidR="002273EC" w:rsidRPr="006F0E6A">
        <w:rPr>
          <w:rFonts w:ascii="Times New Roman" w:hAnsi="Times New Roman" w:cs="Times New Roman"/>
          <w:sz w:val="24"/>
          <w:szCs w:val="24"/>
        </w:rPr>
        <w:t>he bicentenary of the abolition of the slave trade</w:t>
      </w:r>
      <w:r w:rsidR="008146E2" w:rsidRPr="006F0E6A">
        <w:rPr>
          <w:rFonts w:ascii="Times New Roman" w:hAnsi="Times New Roman" w:cs="Times New Roman"/>
          <w:sz w:val="24"/>
          <w:szCs w:val="24"/>
        </w:rPr>
        <w:t xml:space="preserve">, </w:t>
      </w:r>
      <w:r w:rsidR="002273EC" w:rsidRPr="006F0E6A">
        <w:rPr>
          <w:rFonts w:ascii="Times New Roman" w:hAnsi="Times New Roman" w:cs="Times New Roman"/>
          <w:sz w:val="24"/>
          <w:szCs w:val="24"/>
        </w:rPr>
        <w:t>when questions about Britain’s involvement with slavery w</w:t>
      </w:r>
      <w:r w:rsidR="009F5117" w:rsidRPr="006F0E6A">
        <w:rPr>
          <w:rFonts w:ascii="Times New Roman" w:hAnsi="Times New Roman" w:cs="Times New Roman"/>
          <w:sz w:val="24"/>
          <w:szCs w:val="24"/>
        </w:rPr>
        <w:t>ere</w:t>
      </w:r>
      <w:r w:rsidR="002273EC" w:rsidRPr="006F0E6A">
        <w:rPr>
          <w:rFonts w:ascii="Times New Roman" w:hAnsi="Times New Roman" w:cs="Times New Roman"/>
          <w:sz w:val="24"/>
          <w:szCs w:val="24"/>
        </w:rPr>
        <w:t xml:space="preserve"> brought to the surface. </w:t>
      </w:r>
      <w:r w:rsidR="00A10EF6" w:rsidRPr="006F0E6A">
        <w:rPr>
          <w:rFonts w:ascii="Times New Roman" w:hAnsi="Times New Roman" w:cs="Times New Roman"/>
          <w:sz w:val="24"/>
          <w:szCs w:val="24"/>
        </w:rPr>
        <w:t>B</w:t>
      </w:r>
      <w:r w:rsidR="002273EC" w:rsidRPr="006F0E6A">
        <w:rPr>
          <w:rFonts w:ascii="Times New Roman" w:hAnsi="Times New Roman" w:cs="Times New Roman"/>
          <w:sz w:val="24"/>
          <w:szCs w:val="24"/>
        </w:rPr>
        <w:t>oth black and white</w:t>
      </w:r>
      <w:r w:rsidR="00A10EF6" w:rsidRPr="006F0E6A">
        <w:rPr>
          <w:rFonts w:ascii="Times New Roman" w:hAnsi="Times New Roman" w:cs="Times New Roman"/>
          <w:sz w:val="24"/>
          <w:szCs w:val="24"/>
        </w:rPr>
        <w:t xml:space="preserve"> peoples</w:t>
      </w:r>
      <w:r w:rsidR="003F1C62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2273EC" w:rsidRPr="006F0E6A">
        <w:rPr>
          <w:rFonts w:ascii="Times New Roman" w:hAnsi="Times New Roman" w:cs="Times New Roman"/>
          <w:sz w:val="24"/>
          <w:szCs w:val="24"/>
        </w:rPr>
        <w:t>attempt</w:t>
      </w:r>
      <w:r w:rsidR="003F1C62" w:rsidRPr="006F0E6A">
        <w:rPr>
          <w:rFonts w:ascii="Times New Roman" w:hAnsi="Times New Roman" w:cs="Times New Roman"/>
          <w:sz w:val="24"/>
          <w:szCs w:val="24"/>
        </w:rPr>
        <w:t>ed</w:t>
      </w:r>
      <w:r w:rsidR="002273EC" w:rsidRPr="006F0E6A">
        <w:rPr>
          <w:rFonts w:ascii="Times New Roman" w:hAnsi="Times New Roman" w:cs="Times New Roman"/>
          <w:sz w:val="24"/>
          <w:szCs w:val="24"/>
        </w:rPr>
        <w:t xml:space="preserve"> to </w:t>
      </w:r>
      <w:r w:rsidR="003F1C62" w:rsidRPr="006F0E6A">
        <w:rPr>
          <w:rFonts w:ascii="Times New Roman" w:hAnsi="Times New Roman" w:cs="Times New Roman"/>
          <w:sz w:val="24"/>
          <w:szCs w:val="24"/>
        </w:rPr>
        <w:t xml:space="preserve">contest </w:t>
      </w:r>
      <w:r w:rsidR="002273EC" w:rsidRPr="006F0E6A">
        <w:rPr>
          <w:rFonts w:ascii="Times New Roman" w:hAnsi="Times New Roman" w:cs="Times New Roman"/>
          <w:sz w:val="24"/>
          <w:szCs w:val="24"/>
        </w:rPr>
        <w:t>the national story of abolition</w:t>
      </w:r>
      <w:r w:rsidR="00774380" w:rsidRPr="006F0E6A">
        <w:rPr>
          <w:rFonts w:ascii="Times New Roman" w:hAnsi="Times New Roman" w:cs="Times New Roman"/>
          <w:sz w:val="24"/>
          <w:szCs w:val="24"/>
        </w:rPr>
        <w:t>,</w:t>
      </w:r>
      <w:r w:rsidR="002273EC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461BB2" w:rsidRPr="006F0E6A">
        <w:rPr>
          <w:rFonts w:ascii="Times New Roman" w:hAnsi="Times New Roman" w:cs="Times New Roman"/>
          <w:sz w:val="24"/>
          <w:szCs w:val="24"/>
        </w:rPr>
        <w:t>instead of</w:t>
      </w:r>
      <w:r w:rsidR="002273EC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C16F1B" w:rsidRPr="006F0E6A">
        <w:rPr>
          <w:rFonts w:ascii="Times New Roman" w:hAnsi="Times New Roman" w:cs="Times New Roman"/>
          <w:sz w:val="24"/>
          <w:szCs w:val="24"/>
        </w:rPr>
        <w:t xml:space="preserve">signifying </w:t>
      </w:r>
      <w:r w:rsidR="002273EC" w:rsidRPr="006F0E6A">
        <w:rPr>
          <w:rFonts w:ascii="Times New Roman" w:hAnsi="Times New Roman" w:cs="Times New Roman"/>
          <w:sz w:val="24"/>
          <w:szCs w:val="24"/>
        </w:rPr>
        <w:t xml:space="preserve">Britain’s love </w:t>
      </w:r>
      <w:r w:rsidR="002B0E6E" w:rsidRPr="006F0E6A">
        <w:rPr>
          <w:rFonts w:ascii="Times New Roman" w:hAnsi="Times New Roman" w:cs="Times New Roman"/>
          <w:sz w:val="24"/>
          <w:szCs w:val="24"/>
        </w:rPr>
        <w:t xml:space="preserve">for </w:t>
      </w:r>
      <w:r w:rsidR="00C16F1B" w:rsidRPr="006F0E6A">
        <w:rPr>
          <w:rFonts w:ascii="Times New Roman" w:hAnsi="Times New Roman" w:cs="Times New Roman"/>
          <w:sz w:val="24"/>
          <w:szCs w:val="24"/>
        </w:rPr>
        <w:t xml:space="preserve">freedom </w:t>
      </w:r>
      <w:r w:rsidR="00897FDD" w:rsidRPr="006F0E6A">
        <w:rPr>
          <w:rFonts w:ascii="Times New Roman" w:hAnsi="Times New Roman" w:cs="Times New Roman"/>
          <w:sz w:val="24"/>
          <w:szCs w:val="24"/>
        </w:rPr>
        <w:t xml:space="preserve">it was </w:t>
      </w:r>
      <w:r w:rsidR="005826AF" w:rsidRPr="006F0E6A">
        <w:rPr>
          <w:rFonts w:ascii="Times New Roman" w:hAnsi="Times New Roman" w:cs="Times New Roman"/>
          <w:sz w:val="24"/>
          <w:szCs w:val="24"/>
        </w:rPr>
        <w:t>a shameful</w:t>
      </w:r>
      <w:r w:rsidR="002273EC" w:rsidRPr="006F0E6A">
        <w:rPr>
          <w:rFonts w:ascii="Times New Roman" w:hAnsi="Times New Roman" w:cs="Times New Roman"/>
          <w:sz w:val="24"/>
          <w:szCs w:val="24"/>
        </w:rPr>
        <w:t xml:space="preserve"> legacy of </w:t>
      </w:r>
      <w:r w:rsidR="00B02763" w:rsidRPr="006F0E6A">
        <w:rPr>
          <w:rFonts w:ascii="Times New Roman" w:hAnsi="Times New Roman" w:cs="Times New Roman"/>
          <w:sz w:val="24"/>
          <w:szCs w:val="24"/>
        </w:rPr>
        <w:t xml:space="preserve">this </w:t>
      </w:r>
      <w:r w:rsidR="005826AF" w:rsidRPr="006F0E6A">
        <w:rPr>
          <w:rFonts w:ascii="Times New Roman" w:hAnsi="Times New Roman" w:cs="Times New Roman"/>
          <w:sz w:val="24"/>
          <w:szCs w:val="24"/>
        </w:rPr>
        <w:t>country’s</w:t>
      </w:r>
      <w:r w:rsidR="002273EC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C31415" w:rsidRPr="006F0E6A">
        <w:rPr>
          <w:rFonts w:ascii="Times New Roman" w:hAnsi="Times New Roman" w:cs="Times New Roman"/>
          <w:sz w:val="24"/>
          <w:szCs w:val="24"/>
        </w:rPr>
        <w:t xml:space="preserve">participation </w:t>
      </w:r>
      <w:r w:rsidR="002273EC" w:rsidRPr="006F0E6A">
        <w:rPr>
          <w:rFonts w:ascii="Times New Roman" w:hAnsi="Times New Roman" w:cs="Times New Roman"/>
          <w:sz w:val="24"/>
          <w:szCs w:val="24"/>
        </w:rPr>
        <w:t xml:space="preserve">in slavery.  </w:t>
      </w:r>
    </w:p>
    <w:p w14:paraId="47BCD17A" w14:textId="77777777" w:rsidR="003737A9" w:rsidRPr="006F0E6A" w:rsidRDefault="00D03642" w:rsidP="006F0E6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6F0E6A">
        <w:rPr>
          <w:rFonts w:ascii="Times New Roman" w:hAnsi="Times New Roman" w:cs="Times New Roman"/>
          <w:b/>
          <w:bCs/>
          <w:sz w:val="24"/>
          <w:szCs w:val="24"/>
        </w:rPr>
        <w:t>Summary</w:t>
      </w:r>
    </w:p>
    <w:p w14:paraId="16ECA2EE" w14:textId="77777777" w:rsidR="00C32E87" w:rsidRPr="006F0E6A" w:rsidRDefault="003737A9" w:rsidP="006F0E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E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ab/>
      </w:r>
      <w:r w:rsidR="004A5F90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These journals and </w:t>
      </w:r>
      <w:r w:rsidR="004649EA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lecture notes</w:t>
      </w:r>
      <w:r w:rsidR="00E6418A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are aimed at encouraging </w:t>
      </w:r>
      <w:r w:rsidR="005B7135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public to reconsider the </w:t>
      </w:r>
      <w:r w:rsidR="001F58A9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association between Britain and Jamaica in the nineteenth century</w:t>
      </w:r>
      <w:r w:rsidR="007747AE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concerning the slave trade. She has cited many authors of that period in her works, from </w:t>
      </w:r>
      <w:r w:rsidR="00976BA9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Macaulay</w:t>
      </w:r>
      <w:r w:rsidR="00915B37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(father and son) to Edward Long.</w:t>
      </w:r>
      <w:r w:rsidR="002A3363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These authors were at the heart of the trade</w:t>
      </w:r>
      <w:r w:rsidR="00F96DFB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, as people living in Jamaica and owners of plantations.</w:t>
      </w:r>
      <w:r w:rsidR="00603954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Their </w:t>
      </w:r>
      <w:r w:rsidR="00BC1220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nationalistic views </w:t>
      </w:r>
      <w:r w:rsidR="0099173F" w:rsidRPr="006F0E6A">
        <w:rPr>
          <w:rFonts w:ascii="Times New Roman" w:hAnsi="Times New Roman" w:cs="Times New Roman"/>
          <w:sz w:val="24"/>
          <w:szCs w:val="24"/>
        </w:rPr>
        <w:t xml:space="preserve">led them to legitimizing slavery on the </w:t>
      </w:r>
      <w:r w:rsidR="009F5514" w:rsidRPr="006F0E6A">
        <w:rPr>
          <w:rFonts w:ascii="Times New Roman" w:hAnsi="Times New Roman" w:cs="Times New Roman"/>
          <w:sz w:val="24"/>
          <w:szCs w:val="24"/>
        </w:rPr>
        <w:t xml:space="preserve">basis that </w:t>
      </w:r>
      <w:r w:rsidR="0099173F" w:rsidRPr="006F0E6A">
        <w:rPr>
          <w:rFonts w:ascii="Times New Roman" w:hAnsi="Times New Roman" w:cs="Times New Roman"/>
          <w:sz w:val="24"/>
          <w:szCs w:val="24"/>
        </w:rPr>
        <w:t>Africans were inferior to Europeans</w:t>
      </w:r>
      <w:r w:rsidR="008047E7" w:rsidRPr="006F0E6A">
        <w:rPr>
          <w:rFonts w:ascii="Times New Roman" w:hAnsi="Times New Roman" w:cs="Times New Roman"/>
          <w:sz w:val="24"/>
          <w:szCs w:val="24"/>
        </w:rPr>
        <w:t xml:space="preserve">, </w:t>
      </w:r>
      <w:r w:rsidR="0099173F" w:rsidRPr="006F0E6A">
        <w:rPr>
          <w:rFonts w:ascii="Times New Roman" w:hAnsi="Times New Roman" w:cs="Times New Roman"/>
          <w:sz w:val="24"/>
          <w:szCs w:val="24"/>
        </w:rPr>
        <w:t>that work</w:t>
      </w:r>
      <w:r w:rsidR="002B1F14" w:rsidRPr="006F0E6A">
        <w:rPr>
          <w:rFonts w:ascii="Times New Roman" w:hAnsi="Times New Roman" w:cs="Times New Roman"/>
          <w:sz w:val="24"/>
          <w:szCs w:val="24"/>
        </w:rPr>
        <w:t>ing</w:t>
      </w:r>
      <w:r w:rsidR="0099173F" w:rsidRPr="006F0E6A">
        <w:rPr>
          <w:rFonts w:ascii="Times New Roman" w:hAnsi="Times New Roman" w:cs="Times New Roman"/>
          <w:sz w:val="24"/>
          <w:szCs w:val="24"/>
        </w:rPr>
        <w:t xml:space="preserve"> on plantations was a step </w:t>
      </w:r>
      <w:r w:rsidR="002B1F14" w:rsidRPr="006F0E6A">
        <w:rPr>
          <w:rFonts w:ascii="Times New Roman" w:hAnsi="Times New Roman" w:cs="Times New Roman"/>
          <w:sz w:val="24"/>
          <w:szCs w:val="24"/>
        </w:rPr>
        <w:t>towards making them civilised</w:t>
      </w:r>
      <w:r w:rsidR="0099173F" w:rsidRPr="006F0E6A">
        <w:rPr>
          <w:rFonts w:ascii="Times New Roman" w:hAnsi="Times New Roman" w:cs="Times New Roman"/>
          <w:sz w:val="24"/>
          <w:szCs w:val="24"/>
        </w:rPr>
        <w:t>.</w:t>
      </w:r>
      <w:r w:rsidR="00132AE9" w:rsidRPr="006F0E6A">
        <w:rPr>
          <w:rFonts w:ascii="Times New Roman" w:hAnsi="Times New Roman" w:cs="Times New Roman"/>
          <w:sz w:val="24"/>
          <w:szCs w:val="24"/>
        </w:rPr>
        <w:t xml:space="preserve"> Her purpose</w:t>
      </w:r>
      <w:r w:rsidR="00781A2D" w:rsidRPr="006F0E6A">
        <w:rPr>
          <w:rFonts w:ascii="Times New Roman" w:hAnsi="Times New Roman" w:cs="Times New Roman"/>
          <w:sz w:val="24"/>
          <w:szCs w:val="24"/>
        </w:rPr>
        <w:t xml:space="preserve"> is to enlighten and inform</w:t>
      </w:r>
      <w:r w:rsidR="0099173F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B464C5" w:rsidRPr="006F0E6A">
        <w:rPr>
          <w:rFonts w:ascii="Times New Roman" w:hAnsi="Times New Roman" w:cs="Times New Roman"/>
          <w:sz w:val="24"/>
          <w:szCs w:val="24"/>
        </w:rPr>
        <w:t xml:space="preserve">by </w:t>
      </w:r>
      <w:r w:rsidR="00FF1D34" w:rsidRPr="006F0E6A">
        <w:rPr>
          <w:rFonts w:ascii="Times New Roman" w:hAnsi="Times New Roman" w:cs="Times New Roman"/>
          <w:sz w:val="24"/>
          <w:szCs w:val="24"/>
        </w:rPr>
        <w:t xml:space="preserve">allow us to </w:t>
      </w:r>
      <w:r w:rsidR="003662F0" w:rsidRPr="006F0E6A">
        <w:rPr>
          <w:rFonts w:ascii="Times New Roman" w:hAnsi="Times New Roman" w:cs="Times New Roman"/>
          <w:sz w:val="24"/>
          <w:szCs w:val="24"/>
        </w:rPr>
        <w:t xml:space="preserve">re-evaluate </w:t>
      </w:r>
      <w:r w:rsidR="00FF1D34" w:rsidRPr="006F0E6A">
        <w:rPr>
          <w:rFonts w:ascii="Times New Roman" w:hAnsi="Times New Roman" w:cs="Times New Roman"/>
          <w:sz w:val="24"/>
          <w:szCs w:val="24"/>
        </w:rPr>
        <w:t>the w</w:t>
      </w:r>
      <w:r w:rsidR="003662F0" w:rsidRPr="006F0E6A">
        <w:rPr>
          <w:rFonts w:ascii="Times New Roman" w:hAnsi="Times New Roman" w:cs="Times New Roman"/>
          <w:sz w:val="24"/>
          <w:szCs w:val="24"/>
        </w:rPr>
        <w:t>orks</w:t>
      </w:r>
      <w:r w:rsidR="00FF1D34" w:rsidRPr="006F0E6A">
        <w:rPr>
          <w:rFonts w:ascii="Times New Roman" w:hAnsi="Times New Roman" w:cs="Times New Roman"/>
          <w:sz w:val="24"/>
          <w:szCs w:val="24"/>
        </w:rPr>
        <w:t xml:space="preserve"> of previous generations </w:t>
      </w:r>
      <w:r w:rsidR="00FC0552" w:rsidRPr="006F0E6A">
        <w:rPr>
          <w:rFonts w:ascii="Times New Roman" w:hAnsi="Times New Roman" w:cs="Times New Roman"/>
          <w:sz w:val="24"/>
          <w:szCs w:val="24"/>
        </w:rPr>
        <w:t>and to</w:t>
      </w:r>
      <w:r w:rsidR="00FF1D34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FC0552" w:rsidRPr="006F0E6A">
        <w:rPr>
          <w:rFonts w:ascii="Times New Roman" w:hAnsi="Times New Roman" w:cs="Times New Roman"/>
          <w:sz w:val="24"/>
          <w:szCs w:val="24"/>
        </w:rPr>
        <w:t>e</w:t>
      </w:r>
      <w:r w:rsidR="00FF1D34" w:rsidRPr="006F0E6A">
        <w:rPr>
          <w:rFonts w:ascii="Times New Roman" w:hAnsi="Times New Roman" w:cs="Times New Roman"/>
          <w:sz w:val="24"/>
          <w:szCs w:val="24"/>
        </w:rPr>
        <w:t>mbrac</w:t>
      </w:r>
      <w:r w:rsidR="00FC0552" w:rsidRPr="006F0E6A">
        <w:rPr>
          <w:rFonts w:ascii="Times New Roman" w:hAnsi="Times New Roman" w:cs="Times New Roman"/>
          <w:sz w:val="24"/>
          <w:szCs w:val="24"/>
        </w:rPr>
        <w:t>e</w:t>
      </w:r>
      <w:r w:rsidR="00322843" w:rsidRPr="006F0E6A">
        <w:rPr>
          <w:rFonts w:ascii="Times New Roman" w:hAnsi="Times New Roman" w:cs="Times New Roman"/>
          <w:sz w:val="24"/>
          <w:szCs w:val="24"/>
        </w:rPr>
        <w:t xml:space="preserve"> a more</w:t>
      </w:r>
      <w:r w:rsidR="00FF1D34" w:rsidRPr="006F0E6A">
        <w:rPr>
          <w:rFonts w:ascii="Times New Roman" w:hAnsi="Times New Roman" w:cs="Times New Roman"/>
          <w:sz w:val="24"/>
          <w:szCs w:val="24"/>
        </w:rPr>
        <w:t xml:space="preserve"> critical</w:t>
      </w:r>
      <w:r w:rsidR="00322843" w:rsidRPr="006F0E6A">
        <w:rPr>
          <w:rFonts w:ascii="Times New Roman" w:hAnsi="Times New Roman" w:cs="Times New Roman"/>
          <w:sz w:val="24"/>
          <w:szCs w:val="24"/>
        </w:rPr>
        <w:t xml:space="preserve"> thinking.</w:t>
      </w:r>
    </w:p>
    <w:p w14:paraId="4AC8BC0A" w14:textId="77777777" w:rsidR="00C32E87" w:rsidRPr="006F0E6A" w:rsidRDefault="00C32E87" w:rsidP="006F0E6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F0E6A">
        <w:rPr>
          <w:rFonts w:ascii="Times New Roman" w:hAnsi="Times New Roman" w:cs="Times New Roman"/>
          <w:b/>
          <w:bCs/>
          <w:sz w:val="24"/>
          <w:szCs w:val="24"/>
        </w:rPr>
        <w:t>Evaluation</w:t>
      </w:r>
    </w:p>
    <w:p w14:paraId="494EFB2A" w14:textId="4F1B7377" w:rsidR="00E54B54" w:rsidRPr="006F0E6A" w:rsidRDefault="004449D1" w:rsidP="006F0E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E6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F0E6A">
        <w:rPr>
          <w:rFonts w:ascii="Times New Roman" w:hAnsi="Times New Roman" w:cs="Times New Roman"/>
          <w:sz w:val="24"/>
          <w:szCs w:val="24"/>
        </w:rPr>
        <w:t xml:space="preserve">Catherine’s works are aimed at academics, </w:t>
      </w:r>
      <w:proofErr w:type="gramStart"/>
      <w:r w:rsidRPr="006F0E6A">
        <w:rPr>
          <w:rFonts w:ascii="Times New Roman" w:hAnsi="Times New Roman" w:cs="Times New Roman"/>
          <w:sz w:val="24"/>
          <w:szCs w:val="24"/>
        </w:rPr>
        <w:t>students</w:t>
      </w:r>
      <w:proofErr w:type="gramEnd"/>
      <w:r w:rsidRPr="006F0E6A">
        <w:rPr>
          <w:rFonts w:ascii="Times New Roman" w:hAnsi="Times New Roman" w:cs="Times New Roman"/>
          <w:sz w:val="24"/>
          <w:szCs w:val="24"/>
        </w:rPr>
        <w:t xml:space="preserve"> and </w:t>
      </w:r>
      <w:r w:rsidR="001E7A94" w:rsidRPr="006F0E6A">
        <w:rPr>
          <w:rFonts w:ascii="Times New Roman" w:hAnsi="Times New Roman" w:cs="Times New Roman"/>
          <w:sz w:val="24"/>
          <w:szCs w:val="24"/>
        </w:rPr>
        <w:t>the general public.</w:t>
      </w:r>
      <w:r w:rsidR="00F962E4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DA5A0B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Her research is thorough </w:t>
      </w:r>
      <w:r w:rsidR="00725A21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however, </w:t>
      </w:r>
      <w:r w:rsidR="00DA5A0B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she would say herself that </w:t>
      </w:r>
      <w:r w:rsidR="00F14E8A" w:rsidRPr="006F0E6A">
        <w:rPr>
          <w:rFonts w:ascii="Times New Roman" w:hAnsi="Times New Roman" w:cs="Times New Roman"/>
          <w:sz w:val="24"/>
          <w:szCs w:val="24"/>
        </w:rPr>
        <w:t>each time she</w:t>
      </w:r>
      <w:r w:rsidR="00176EE7" w:rsidRPr="006F0E6A">
        <w:rPr>
          <w:rFonts w:ascii="Times New Roman" w:hAnsi="Times New Roman" w:cs="Times New Roman"/>
          <w:sz w:val="24"/>
          <w:szCs w:val="24"/>
        </w:rPr>
        <w:t xml:space="preserve"> investigates</w:t>
      </w:r>
      <w:r w:rsidR="00F14E8A" w:rsidRPr="006F0E6A">
        <w:rPr>
          <w:rFonts w:ascii="Times New Roman" w:hAnsi="Times New Roman" w:cs="Times New Roman"/>
          <w:sz w:val="24"/>
          <w:szCs w:val="24"/>
        </w:rPr>
        <w:t xml:space="preserve"> something her opinions, </w:t>
      </w:r>
      <w:r w:rsidR="0052360E" w:rsidRPr="006F0E6A">
        <w:rPr>
          <w:rFonts w:ascii="Times New Roman" w:hAnsi="Times New Roman" w:cs="Times New Roman"/>
          <w:sz w:val="24"/>
          <w:szCs w:val="24"/>
        </w:rPr>
        <w:t>understanding and views are altered</w:t>
      </w:r>
      <w:r w:rsidR="008F4BD6" w:rsidRPr="006F0E6A">
        <w:rPr>
          <w:rFonts w:ascii="Times New Roman" w:hAnsi="Times New Roman" w:cs="Times New Roman"/>
          <w:sz w:val="24"/>
          <w:szCs w:val="24"/>
        </w:rPr>
        <w:t>,</w:t>
      </w:r>
      <w:r w:rsidR="00ED552D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D96C1B" w:rsidRPr="006F0E6A">
        <w:rPr>
          <w:rFonts w:ascii="Times New Roman" w:hAnsi="Times New Roman" w:cs="Times New Roman"/>
          <w:sz w:val="24"/>
          <w:szCs w:val="24"/>
        </w:rPr>
        <w:t>that</w:t>
      </w:r>
      <w:r w:rsidR="00EF0EAC" w:rsidRPr="006F0E6A">
        <w:rPr>
          <w:rFonts w:ascii="Times New Roman" w:hAnsi="Times New Roman" w:cs="Times New Roman"/>
          <w:sz w:val="24"/>
          <w:szCs w:val="24"/>
        </w:rPr>
        <w:t xml:space="preserve"> probing the silences and absences in </w:t>
      </w:r>
      <w:r w:rsidR="00EF5DA2" w:rsidRPr="006F0E6A">
        <w:rPr>
          <w:rFonts w:ascii="Times New Roman" w:hAnsi="Times New Roman" w:cs="Times New Roman"/>
          <w:sz w:val="24"/>
          <w:szCs w:val="24"/>
        </w:rPr>
        <w:t xml:space="preserve">historical records are </w:t>
      </w:r>
      <w:r w:rsidR="00AC1F7F" w:rsidRPr="006F0E6A">
        <w:rPr>
          <w:rFonts w:ascii="Times New Roman" w:hAnsi="Times New Roman" w:cs="Times New Roman"/>
          <w:sz w:val="24"/>
          <w:szCs w:val="24"/>
        </w:rPr>
        <w:t>as</w:t>
      </w:r>
      <w:r w:rsidR="00EF5DA2" w:rsidRPr="006F0E6A">
        <w:rPr>
          <w:rFonts w:ascii="Times New Roman" w:hAnsi="Times New Roman" w:cs="Times New Roman"/>
          <w:sz w:val="24"/>
          <w:szCs w:val="24"/>
        </w:rPr>
        <w:t xml:space="preserve"> equal</w:t>
      </w:r>
      <w:r w:rsidR="00AC1F7F" w:rsidRPr="006F0E6A">
        <w:rPr>
          <w:rFonts w:ascii="Times New Roman" w:hAnsi="Times New Roman" w:cs="Times New Roman"/>
          <w:sz w:val="24"/>
          <w:szCs w:val="24"/>
        </w:rPr>
        <w:t>ly</w:t>
      </w:r>
      <w:r w:rsidR="00EF5DA2" w:rsidRPr="006F0E6A">
        <w:rPr>
          <w:rFonts w:ascii="Times New Roman" w:hAnsi="Times New Roman" w:cs="Times New Roman"/>
          <w:sz w:val="24"/>
          <w:szCs w:val="24"/>
        </w:rPr>
        <w:t xml:space="preserve"> importa</w:t>
      </w:r>
      <w:r w:rsidR="00AC1F7F" w:rsidRPr="006F0E6A">
        <w:rPr>
          <w:rFonts w:ascii="Times New Roman" w:hAnsi="Times New Roman" w:cs="Times New Roman"/>
          <w:sz w:val="24"/>
          <w:szCs w:val="24"/>
        </w:rPr>
        <w:t xml:space="preserve">nt as the </w:t>
      </w:r>
      <w:r w:rsidR="00F5292A" w:rsidRPr="006F0E6A">
        <w:rPr>
          <w:rFonts w:ascii="Times New Roman" w:hAnsi="Times New Roman" w:cs="Times New Roman"/>
          <w:sz w:val="24"/>
          <w:szCs w:val="24"/>
        </w:rPr>
        <w:t>written works are</w:t>
      </w:r>
      <w:r w:rsidR="00EF5DA2" w:rsidRPr="006F0E6A">
        <w:rPr>
          <w:rFonts w:ascii="Times New Roman" w:hAnsi="Times New Roman" w:cs="Times New Roman"/>
          <w:sz w:val="24"/>
          <w:szCs w:val="24"/>
        </w:rPr>
        <w:t>.</w:t>
      </w:r>
      <w:r w:rsidR="005B5CDA" w:rsidRPr="006F0E6A">
        <w:rPr>
          <w:rFonts w:ascii="Times New Roman" w:hAnsi="Times New Roman" w:cs="Times New Roman"/>
          <w:sz w:val="24"/>
          <w:szCs w:val="24"/>
        </w:rPr>
        <w:t xml:space="preserve"> Her writings, while academic and theoretical in approach</w:t>
      </w:r>
      <w:r w:rsidR="00421027" w:rsidRPr="006F0E6A">
        <w:rPr>
          <w:rFonts w:ascii="Times New Roman" w:hAnsi="Times New Roman" w:cs="Times New Roman"/>
          <w:sz w:val="24"/>
          <w:szCs w:val="24"/>
        </w:rPr>
        <w:t>,</w:t>
      </w:r>
      <w:r w:rsidR="005B5CDA" w:rsidRPr="006F0E6A">
        <w:rPr>
          <w:rFonts w:ascii="Times New Roman" w:hAnsi="Times New Roman" w:cs="Times New Roman"/>
          <w:sz w:val="24"/>
          <w:szCs w:val="24"/>
        </w:rPr>
        <w:t xml:space="preserve"> </w:t>
      </w:r>
      <w:r w:rsidR="00FB7A66" w:rsidRPr="006F0E6A">
        <w:rPr>
          <w:rFonts w:ascii="Times New Roman" w:hAnsi="Times New Roman" w:cs="Times New Roman"/>
          <w:sz w:val="24"/>
          <w:szCs w:val="24"/>
        </w:rPr>
        <w:t>have a</w:t>
      </w:r>
      <w:r w:rsidR="00421027" w:rsidRPr="006F0E6A">
        <w:rPr>
          <w:rFonts w:ascii="Times New Roman" w:hAnsi="Times New Roman" w:cs="Times New Roman"/>
          <w:sz w:val="24"/>
          <w:szCs w:val="24"/>
        </w:rPr>
        <w:t xml:space="preserve"> sympathetic</w:t>
      </w:r>
      <w:r w:rsidR="00872C51" w:rsidRPr="006F0E6A">
        <w:rPr>
          <w:rFonts w:ascii="Times New Roman" w:hAnsi="Times New Roman" w:cs="Times New Roman"/>
          <w:sz w:val="24"/>
          <w:szCs w:val="24"/>
        </w:rPr>
        <w:t xml:space="preserve"> style, </w:t>
      </w:r>
      <w:r w:rsidR="0038624B" w:rsidRPr="006F0E6A">
        <w:rPr>
          <w:rFonts w:ascii="Times New Roman" w:hAnsi="Times New Roman" w:cs="Times New Roman"/>
          <w:sz w:val="24"/>
          <w:szCs w:val="24"/>
        </w:rPr>
        <w:t>aim</w:t>
      </w:r>
      <w:r w:rsidR="009D1016" w:rsidRPr="006F0E6A">
        <w:rPr>
          <w:rFonts w:ascii="Times New Roman" w:hAnsi="Times New Roman" w:cs="Times New Roman"/>
          <w:sz w:val="24"/>
          <w:szCs w:val="24"/>
        </w:rPr>
        <w:t xml:space="preserve">ed at </w:t>
      </w:r>
      <w:r w:rsidR="00F06D8A" w:rsidRPr="006F0E6A">
        <w:rPr>
          <w:rFonts w:ascii="Times New Roman" w:hAnsi="Times New Roman" w:cs="Times New Roman"/>
          <w:sz w:val="24"/>
          <w:szCs w:val="24"/>
        </w:rPr>
        <w:t xml:space="preserve">imparting ideas in a way </w:t>
      </w:r>
      <w:r w:rsidR="00C2425A" w:rsidRPr="006F0E6A">
        <w:rPr>
          <w:rFonts w:ascii="Times New Roman" w:hAnsi="Times New Roman" w:cs="Times New Roman"/>
          <w:sz w:val="24"/>
          <w:szCs w:val="24"/>
        </w:rPr>
        <w:t xml:space="preserve">that </w:t>
      </w:r>
      <w:r w:rsidR="009F4D58" w:rsidRPr="006F0E6A">
        <w:rPr>
          <w:rFonts w:ascii="Times New Roman" w:hAnsi="Times New Roman" w:cs="Times New Roman"/>
          <w:sz w:val="24"/>
          <w:szCs w:val="24"/>
        </w:rPr>
        <w:t xml:space="preserve">are </w:t>
      </w:r>
      <w:r w:rsidR="005F6857" w:rsidRPr="006F0E6A">
        <w:rPr>
          <w:rFonts w:ascii="Times New Roman" w:hAnsi="Times New Roman" w:cs="Times New Roman"/>
          <w:sz w:val="24"/>
          <w:szCs w:val="24"/>
        </w:rPr>
        <w:t>comprehensible</w:t>
      </w:r>
      <w:r w:rsidR="009F4D58" w:rsidRPr="006F0E6A">
        <w:rPr>
          <w:rFonts w:ascii="Times New Roman" w:hAnsi="Times New Roman" w:cs="Times New Roman"/>
          <w:sz w:val="24"/>
          <w:szCs w:val="24"/>
        </w:rPr>
        <w:t xml:space="preserve"> to all</w:t>
      </w:r>
      <w:r w:rsidR="005F6857" w:rsidRPr="006F0E6A">
        <w:rPr>
          <w:rFonts w:ascii="Times New Roman" w:hAnsi="Times New Roman" w:cs="Times New Roman"/>
          <w:sz w:val="24"/>
          <w:szCs w:val="24"/>
        </w:rPr>
        <w:t>.</w:t>
      </w:r>
    </w:p>
    <w:p w14:paraId="55C970D5" w14:textId="2422D252" w:rsidR="00677BE1" w:rsidRPr="006F0E6A" w:rsidRDefault="00E24D05" w:rsidP="006F0E6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6F0E6A">
        <w:rPr>
          <w:rFonts w:ascii="Times New Roman" w:hAnsi="Times New Roman" w:cs="Times New Roman"/>
          <w:b/>
          <w:bCs/>
          <w:sz w:val="24"/>
          <w:szCs w:val="24"/>
        </w:rPr>
        <w:t>Reflection</w:t>
      </w:r>
    </w:p>
    <w:p w14:paraId="100A1B7D" w14:textId="6D164C93" w:rsidR="00671A14" w:rsidRPr="006F0E6A" w:rsidRDefault="00DD3F1E" w:rsidP="006F0E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Catherine Hall has </w:t>
      </w:r>
      <w:r w:rsidR="00710F7F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written works in conjunction with other historians,</w:t>
      </w:r>
      <w:r w:rsidR="003C7EB5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such as</w:t>
      </w:r>
      <w:r w:rsidR="00710F7F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10F7F" w:rsidRPr="006F0E6A">
        <w:rPr>
          <w:rFonts w:ascii="Times New Roman" w:hAnsi="Times New Roman" w:cs="Times New Roman"/>
          <w:sz w:val="24"/>
          <w:szCs w:val="24"/>
        </w:rPr>
        <w:t xml:space="preserve">Leonore Davidoff and </w:t>
      </w:r>
      <w:r w:rsidR="00AD62B9" w:rsidRPr="006F0E6A">
        <w:rPr>
          <w:rFonts w:ascii="Times New Roman" w:hAnsi="Times New Roman" w:cs="Times New Roman"/>
          <w:sz w:val="24"/>
          <w:szCs w:val="24"/>
        </w:rPr>
        <w:t>Daniel Pick</w:t>
      </w:r>
      <w:r w:rsidR="003C7EB5" w:rsidRPr="006F0E6A">
        <w:rPr>
          <w:rFonts w:ascii="Times New Roman" w:hAnsi="Times New Roman" w:cs="Times New Roman"/>
          <w:sz w:val="24"/>
          <w:szCs w:val="24"/>
        </w:rPr>
        <w:t xml:space="preserve">, giving </w:t>
      </w:r>
      <w:r w:rsidR="001575AF" w:rsidRPr="006F0E6A">
        <w:rPr>
          <w:rFonts w:ascii="Times New Roman" w:hAnsi="Times New Roman" w:cs="Times New Roman"/>
          <w:sz w:val="24"/>
          <w:szCs w:val="24"/>
        </w:rPr>
        <w:t xml:space="preserve">credence </w:t>
      </w:r>
      <w:r w:rsidR="001575AF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3C7EB5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her research</w:t>
      </w:r>
      <w:r w:rsidR="007E009E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765CE8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Personally,</w:t>
      </w:r>
      <w:r w:rsidR="001575AF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724C5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her writings have opened my eyes to a subject that I, like many others, have preferred to </w:t>
      </w:r>
      <w:r w:rsidR="00B1247C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ignore</w:t>
      </w:r>
      <w:r w:rsidR="00F01408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I would never have chosen to read this subject but for the </w:t>
      </w:r>
      <w:r w:rsidR="00765CE8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course that </w:t>
      </w:r>
      <w:r w:rsidR="00340863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I’ve enrolled </w:t>
      </w:r>
      <w:r w:rsidR="00F76183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upon but</w:t>
      </w:r>
      <w:r w:rsidR="00340863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60EB7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feel enriched </w:t>
      </w:r>
      <w:r w:rsidR="002970D3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by Catherine’s writings and passion for her subject</w:t>
      </w:r>
      <w:r w:rsidR="00A812D1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. Going forward I may well use her research in further studies to continue my education</w:t>
      </w:r>
      <w:r w:rsidR="001853F7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about the slave trade and Britain’s part in </w:t>
      </w:r>
      <w:r w:rsidR="00F76183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it, </w:t>
      </w:r>
      <w:r w:rsidR="0090468A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rather than ignoring it in future I feel </w:t>
      </w:r>
      <w:r w:rsidR="009458D9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better equipped to discuss it. </w:t>
      </w:r>
      <w:r w:rsidR="002C38AE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Catherine herself says </w:t>
      </w:r>
      <w:r w:rsidR="00A31FD8" w:rsidRPr="006F0E6A">
        <w:rPr>
          <w:rFonts w:ascii="Times New Roman" w:hAnsi="Times New Roman" w:cs="Times New Roman"/>
          <w:sz w:val="24"/>
          <w:szCs w:val="24"/>
          <w:shd w:val="clear" w:color="auto" w:fill="FFFFFF"/>
        </w:rPr>
        <w:t>‘</w:t>
      </w:r>
      <w:r w:rsidR="002C38AE" w:rsidRPr="006F0E6A">
        <w:rPr>
          <w:rFonts w:ascii="Times New Roman" w:hAnsi="Times New Roman" w:cs="Times New Roman"/>
          <w:sz w:val="24"/>
          <w:szCs w:val="24"/>
        </w:rPr>
        <w:t>engaging with a politics of changing the course of history by writing about it — that seems a kind of work worth doing</w:t>
      </w:r>
      <w:r w:rsidR="00A31FD8" w:rsidRPr="006F0E6A">
        <w:rPr>
          <w:rFonts w:ascii="Times New Roman" w:hAnsi="Times New Roman" w:cs="Times New Roman"/>
          <w:sz w:val="24"/>
          <w:szCs w:val="24"/>
        </w:rPr>
        <w:t>’.</w:t>
      </w:r>
    </w:p>
    <w:p w14:paraId="22057C98" w14:textId="77777777" w:rsidR="00816120" w:rsidRPr="00816120" w:rsidRDefault="00816120" w:rsidP="00816120">
      <w:pPr>
        <w:spacing w:line="360" w:lineRule="auto"/>
        <w:ind w:left="7200"/>
        <w:rPr>
          <w:shd w:val="clear" w:color="auto" w:fill="FFFFFF"/>
        </w:rPr>
      </w:pPr>
    </w:p>
    <w:sectPr w:rsidR="00816120" w:rsidRPr="008161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30D"/>
    <w:rsid w:val="000129FD"/>
    <w:rsid w:val="00021171"/>
    <w:rsid w:val="00025D11"/>
    <w:rsid w:val="000374A7"/>
    <w:rsid w:val="000413F7"/>
    <w:rsid w:val="000546DC"/>
    <w:rsid w:val="00062B7F"/>
    <w:rsid w:val="00064906"/>
    <w:rsid w:val="00077C26"/>
    <w:rsid w:val="00086AE1"/>
    <w:rsid w:val="00090F5D"/>
    <w:rsid w:val="00093AF8"/>
    <w:rsid w:val="0009579B"/>
    <w:rsid w:val="000A2CDD"/>
    <w:rsid w:val="000A4EF3"/>
    <w:rsid w:val="000D1599"/>
    <w:rsid w:val="000E1035"/>
    <w:rsid w:val="000E1196"/>
    <w:rsid w:val="001136CD"/>
    <w:rsid w:val="00116FC2"/>
    <w:rsid w:val="00117628"/>
    <w:rsid w:val="00120BE7"/>
    <w:rsid w:val="00125F80"/>
    <w:rsid w:val="00132AE9"/>
    <w:rsid w:val="00155C84"/>
    <w:rsid w:val="001575AF"/>
    <w:rsid w:val="001576B8"/>
    <w:rsid w:val="00176EE7"/>
    <w:rsid w:val="00181A66"/>
    <w:rsid w:val="001851BA"/>
    <w:rsid w:val="001853F7"/>
    <w:rsid w:val="001A6FFA"/>
    <w:rsid w:val="001B0616"/>
    <w:rsid w:val="001B2594"/>
    <w:rsid w:val="001B3D00"/>
    <w:rsid w:val="001D0ACF"/>
    <w:rsid w:val="001D48AF"/>
    <w:rsid w:val="001E47DF"/>
    <w:rsid w:val="001E4B75"/>
    <w:rsid w:val="001E7A94"/>
    <w:rsid w:val="001F58A9"/>
    <w:rsid w:val="00202A20"/>
    <w:rsid w:val="00205BC9"/>
    <w:rsid w:val="00206738"/>
    <w:rsid w:val="00224265"/>
    <w:rsid w:val="002256E8"/>
    <w:rsid w:val="00225C08"/>
    <w:rsid w:val="00226EC0"/>
    <w:rsid w:val="002273EC"/>
    <w:rsid w:val="00232CEB"/>
    <w:rsid w:val="00240FDF"/>
    <w:rsid w:val="00242773"/>
    <w:rsid w:val="00244A2A"/>
    <w:rsid w:val="0025011C"/>
    <w:rsid w:val="00257054"/>
    <w:rsid w:val="002830AD"/>
    <w:rsid w:val="00287BFC"/>
    <w:rsid w:val="002970D3"/>
    <w:rsid w:val="002A0EDF"/>
    <w:rsid w:val="002A3363"/>
    <w:rsid w:val="002A37FA"/>
    <w:rsid w:val="002B0E6E"/>
    <w:rsid w:val="002B1F14"/>
    <w:rsid w:val="002B310D"/>
    <w:rsid w:val="002C38AE"/>
    <w:rsid w:val="002C629B"/>
    <w:rsid w:val="002D109F"/>
    <w:rsid w:val="002D4223"/>
    <w:rsid w:val="002D697B"/>
    <w:rsid w:val="003073AA"/>
    <w:rsid w:val="00322843"/>
    <w:rsid w:val="003358C3"/>
    <w:rsid w:val="00340863"/>
    <w:rsid w:val="00342792"/>
    <w:rsid w:val="00344AD5"/>
    <w:rsid w:val="00344BE4"/>
    <w:rsid w:val="003558B6"/>
    <w:rsid w:val="003662F0"/>
    <w:rsid w:val="003701D1"/>
    <w:rsid w:val="003737A9"/>
    <w:rsid w:val="0038624B"/>
    <w:rsid w:val="003A12E7"/>
    <w:rsid w:val="003A64A4"/>
    <w:rsid w:val="003C04AB"/>
    <w:rsid w:val="003C7EB5"/>
    <w:rsid w:val="003D0971"/>
    <w:rsid w:val="003D4BDB"/>
    <w:rsid w:val="003D6262"/>
    <w:rsid w:val="003E6967"/>
    <w:rsid w:val="003F1C62"/>
    <w:rsid w:val="003F630D"/>
    <w:rsid w:val="0040377F"/>
    <w:rsid w:val="00421027"/>
    <w:rsid w:val="004449D1"/>
    <w:rsid w:val="00446890"/>
    <w:rsid w:val="004578AD"/>
    <w:rsid w:val="004618C6"/>
    <w:rsid w:val="00461BB2"/>
    <w:rsid w:val="004649EA"/>
    <w:rsid w:val="00473403"/>
    <w:rsid w:val="00473557"/>
    <w:rsid w:val="00491313"/>
    <w:rsid w:val="004A0065"/>
    <w:rsid w:val="004A5F90"/>
    <w:rsid w:val="004B3C31"/>
    <w:rsid w:val="004C0161"/>
    <w:rsid w:val="004D111A"/>
    <w:rsid w:val="004D2120"/>
    <w:rsid w:val="004E489B"/>
    <w:rsid w:val="004E7722"/>
    <w:rsid w:val="004F7C2F"/>
    <w:rsid w:val="00506F66"/>
    <w:rsid w:val="005124E7"/>
    <w:rsid w:val="0052360E"/>
    <w:rsid w:val="005254C2"/>
    <w:rsid w:val="005264E0"/>
    <w:rsid w:val="00531441"/>
    <w:rsid w:val="00545003"/>
    <w:rsid w:val="005535CB"/>
    <w:rsid w:val="0055447F"/>
    <w:rsid w:val="005634BC"/>
    <w:rsid w:val="005826AF"/>
    <w:rsid w:val="0058688F"/>
    <w:rsid w:val="005A5F98"/>
    <w:rsid w:val="005A6BB8"/>
    <w:rsid w:val="005B5CDA"/>
    <w:rsid w:val="005B6E6A"/>
    <w:rsid w:val="005B7135"/>
    <w:rsid w:val="005D6135"/>
    <w:rsid w:val="005E25FA"/>
    <w:rsid w:val="005E274C"/>
    <w:rsid w:val="005E504C"/>
    <w:rsid w:val="005E6F00"/>
    <w:rsid w:val="005F0247"/>
    <w:rsid w:val="005F6857"/>
    <w:rsid w:val="00603954"/>
    <w:rsid w:val="00603DD1"/>
    <w:rsid w:val="006124B1"/>
    <w:rsid w:val="00612564"/>
    <w:rsid w:val="006171EE"/>
    <w:rsid w:val="00633895"/>
    <w:rsid w:val="00637165"/>
    <w:rsid w:val="00643432"/>
    <w:rsid w:val="00652DA0"/>
    <w:rsid w:val="00660EB7"/>
    <w:rsid w:val="00671A14"/>
    <w:rsid w:val="00671ACC"/>
    <w:rsid w:val="00675DFE"/>
    <w:rsid w:val="00677BE1"/>
    <w:rsid w:val="006828DC"/>
    <w:rsid w:val="006A1496"/>
    <w:rsid w:val="006A5ED5"/>
    <w:rsid w:val="006A689D"/>
    <w:rsid w:val="006B2FF1"/>
    <w:rsid w:val="006F0E6A"/>
    <w:rsid w:val="00705C9C"/>
    <w:rsid w:val="00710F7F"/>
    <w:rsid w:val="00711082"/>
    <w:rsid w:val="00712442"/>
    <w:rsid w:val="00724E06"/>
    <w:rsid w:val="007256D7"/>
    <w:rsid w:val="00725A21"/>
    <w:rsid w:val="00725CE5"/>
    <w:rsid w:val="00740698"/>
    <w:rsid w:val="00740CED"/>
    <w:rsid w:val="007505F0"/>
    <w:rsid w:val="00761965"/>
    <w:rsid w:val="007643FE"/>
    <w:rsid w:val="00765CE8"/>
    <w:rsid w:val="0077077F"/>
    <w:rsid w:val="00771067"/>
    <w:rsid w:val="00774380"/>
    <w:rsid w:val="007747AE"/>
    <w:rsid w:val="00776415"/>
    <w:rsid w:val="00781A2D"/>
    <w:rsid w:val="007837C3"/>
    <w:rsid w:val="00794BF2"/>
    <w:rsid w:val="007A2967"/>
    <w:rsid w:val="007B4A03"/>
    <w:rsid w:val="007B4D9A"/>
    <w:rsid w:val="007E009E"/>
    <w:rsid w:val="007E0414"/>
    <w:rsid w:val="008047E7"/>
    <w:rsid w:val="008146E2"/>
    <w:rsid w:val="00816120"/>
    <w:rsid w:val="008474CE"/>
    <w:rsid w:val="00852F45"/>
    <w:rsid w:val="00853AEC"/>
    <w:rsid w:val="00860B45"/>
    <w:rsid w:val="00866894"/>
    <w:rsid w:val="00867B79"/>
    <w:rsid w:val="00872C51"/>
    <w:rsid w:val="00876540"/>
    <w:rsid w:val="008766F9"/>
    <w:rsid w:val="00876BB1"/>
    <w:rsid w:val="00882069"/>
    <w:rsid w:val="00882E58"/>
    <w:rsid w:val="00885444"/>
    <w:rsid w:val="00886482"/>
    <w:rsid w:val="0089544C"/>
    <w:rsid w:val="00895453"/>
    <w:rsid w:val="0089583B"/>
    <w:rsid w:val="00897FDD"/>
    <w:rsid w:val="008A2F8D"/>
    <w:rsid w:val="008B7AC8"/>
    <w:rsid w:val="008D4137"/>
    <w:rsid w:val="008E10E4"/>
    <w:rsid w:val="008F0F27"/>
    <w:rsid w:val="008F2B66"/>
    <w:rsid w:val="008F3F2D"/>
    <w:rsid w:val="008F46DE"/>
    <w:rsid w:val="008F4BD6"/>
    <w:rsid w:val="0090468A"/>
    <w:rsid w:val="009112ED"/>
    <w:rsid w:val="00915B37"/>
    <w:rsid w:val="0092342B"/>
    <w:rsid w:val="00923F83"/>
    <w:rsid w:val="00932E10"/>
    <w:rsid w:val="0094198D"/>
    <w:rsid w:val="009458D9"/>
    <w:rsid w:val="00946049"/>
    <w:rsid w:val="00950A24"/>
    <w:rsid w:val="0095539D"/>
    <w:rsid w:val="00955CEE"/>
    <w:rsid w:val="009641B6"/>
    <w:rsid w:val="00976BA9"/>
    <w:rsid w:val="0099173F"/>
    <w:rsid w:val="009964A0"/>
    <w:rsid w:val="009A08DA"/>
    <w:rsid w:val="009B1AA4"/>
    <w:rsid w:val="009B28F4"/>
    <w:rsid w:val="009B6A16"/>
    <w:rsid w:val="009C2771"/>
    <w:rsid w:val="009C2B64"/>
    <w:rsid w:val="009C501B"/>
    <w:rsid w:val="009C69D8"/>
    <w:rsid w:val="009D1016"/>
    <w:rsid w:val="009D766E"/>
    <w:rsid w:val="009E0E6E"/>
    <w:rsid w:val="009E203C"/>
    <w:rsid w:val="009E728C"/>
    <w:rsid w:val="009F01B5"/>
    <w:rsid w:val="009F1E28"/>
    <w:rsid w:val="009F4D58"/>
    <w:rsid w:val="009F5117"/>
    <w:rsid w:val="009F5514"/>
    <w:rsid w:val="00A10EF6"/>
    <w:rsid w:val="00A16EE1"/>
    <w:rsid w:val="00A31FD8"/>
    <w:rsid w:val="00A50820"/>
    <w:rsid w:val="00A60CA4"/>
    <w:rsid w:val="00A62C27"/>
    <w:rsid w:val="00A74410"/>
    <w:rsid w:val="00A812D1"/>
    <w:rsid w:val="00AB69FD"/>
    <w:rsid w:val="00AB6A09"/>
    <w:rsid w:val="00AC1F7F"/>
    <w:rsid w:val="00AC6860"/>
    <w:rsid w:val="00AD2436"/>
    <w:rsid w:val="00AD2F3E"/>
    <w:rsid w:val="00AD62B9"/>
    <w:rsid w:val="00AE69AC"/>
    <w:rsid w:val="00AE6AB5"/>
    <w:rsid w:val="00AF62C8"/>
    <w:rsid w:val="00AF6439"/>
    <w:rsid w:val="00B02763"/>
    <w:rsid w:val="00B1247C"/>
    <w:rsid w:val="00B24DE6"/>
    <w:rsid w:val="00B30247"/>
    <w:rsid w:val="00B464C5"/>
    <w:rsid w:val="00B468DD"/>
    <w:rsid w:val="00B5178A"/>
    <w:rsid w:val="00B53068"/>
    <w:rsid w:val="00B62B39"/>
    <w:rsid w:val="00B9141F"/>
    <w:rsid w:val="00B92A6B"/>
    <w:rsid w:val="00BA37C0"/>
    <w:rsid w:val="00BC1220"/>
    <w:rsid w:val="00BC772F"/>
    <w:rsid w:val="00BD1CA4"/>
    <w:rsid w:val="00BD71B0"/>
    <w:rsid w:val="00BE1668"/>
    <w:rsid w:val="00BF6985"/>
    <w:rsid w:val="00C12AD8"/>
    <w:rsid w:val="00C1480E"/>
    <w:rsid w:val="00C16F1B"/>
    <w:rsid w:val="00C2425A"/>
    <w:rsid w:val="00C31415"/>
    <w:rsid w:val="00C32E87"/>
    <w:rsid w:val="00C37BB9"/>
    <w:rsid w:val="00C42FC2"/>
    <w:rsid w:val="00C52131"/>
    <w:rsid w:val="00C52E77"/>
    <w:rsid w:val="00C648C8"/>
    <w:rsid w:val="00C658BF"/>
    <w:rsid w:val="00C7657C"/>
    <w:rsid w:val="00C773B0"/>
    <w:rsid w:val="00C825A8"/>
    <w:rsid w:val="00C8798C"/>
    <w:rsid w:val="00C923A7"/>
    <w:rsid w:val="00C97E4A"/>
    <w:rsid w:val="00CD3C47"/>
    <w:rsid w:val="00CD4587"/>
    <w:rsid w:val="00CD6641"/>
    <w:rsid w:val="00CE31D7"/>
    <w:rsid w:val="00CF0D09"/>
    <w:rsid w:val="00D03642"/>
    <w:rsid w:val="00D27843"/>
    <w:rsid w:val="00D301A2"/>
    <w:rsid w:val="00D450BF"/>
    <w:rsid w:val="00D654B8"/>
    <w:rsid w:val="00D65A85"/>
    <w:rsid w:val="00D7727C"/>
    <w:rsid w:val="00D77B68"/>
    <w:rsid w:val="00D81E14"/>
    <w:rsid w:val="00D93FAC"/>
    <w:rsid w:val="00D96C1B"/>
    <w:rsid w:val="00DA5A0B"/>
    <w:rsid w:val="00DB40E5"/>
    <w:rsid w:val="00DB61C8"/>
    <w:rsid w:val="00DC51EF"/>
    <w:rsid w:val="00DD0B4E"/>
    <w:rsid w:val="00DD0E67"/>
    <w:rsid w:val="00DD2E05"/>
    <w:rsid w:val="00DD3F1E"/>
    <w:rsid w:val="00DD61FC"/>
    <w:rsid w:val="00DE6CAB"/>
    <w:rsid w:val="00E04131"/>
    <w:rsid w:val="00E04138"/>
    <w:rsid w:val="00E0475F"/>
    <w:rsid w:val="00E078B6"/>
    <w:rsid w:val="00E17759"/>
    <w:rsid w:val="00E24D05"/>
    <w:rsid w:val="00E34EC8"/>
    <w:rsid w:val="00E35A8D"/>
    <w:rsid w:val="00E3707D"/>
    <w:rsid w:val="00E54B54"/>
    <w:rsid w:val="00E562CD"/>
    <w:rsid w:val="00E56F46"/>
    <w:rsid w:val="00E61E1D"/>
    <w:rsid w:val="00E6418A"/>
    <w:rsid w:val="00E724C5"/>
    <w:rsid w:val="00E72E42"/>
    <w:rsid w:val="00E77077"/>
    <w:rsid w:val="00E861BB"/>
    <w:rsid w:val="00EA0B87"/>
    <w:rsid w:val="00EB15FA"/>
    <w:rsid w:val="00EC0FF1"/>
    <w:rsid w:val="00EC21BF"/>
    <w:rsid w:val="00EC709E"/>
    <w:rsid w:val="00ED4BA7"/>
    <w:rsid w:val="00ED552D"/>
    <w:rsid w:val="00EE0C3E"/>
    <w:rsid w:val="00EE5731"/>
    <w:rsid w:val="00EF0EAC"/>
    <w:rsid w:val="00EF5DA2"/>
    <w:rsid w:val="00F01408"/>
    <w:rsid w:val="00F06D8A"/>
    <w:rsid w:val="00F1332D"/>
    <w:rsid w:val="00F14E8A"/>
    <w:rsid w:val="00F24D6C"/>
    <w:rsid w:val="00F25B78"/>
    <w:rsid w:val="00F35125"/>
    <w:rsid w:val="00F362B5"/>
    <w:rsid w:val="00F40753"/>
    <w:rsid w:val="00F426C4"/>
    <w:rsid w:val="00F44CC2"/>
    <w:rsid w:val="00F45B23"/>
    <w:rsid w:val="00F5292A"/>
    <w:rsid w:val="00F54053"/>
    <w:rsid w:val="00F56341"/>
    <w:rsid w:val="00F623BE"/>
    <w:rsid w:val="00F72B1A"/>
    <w:rsid w:val="00F76183"/>
    <w:rsid w:val="00F830FC"/>
    <w:rsid w:val="00F90FD4"/>
    <w:rsid w:val="00F962E4"/>
    <w:rsid w:val="00F96DFB"/>
    <w:rsid w:val="00FA2996"/>
    <w:rsid w:val="00FA6F3B"/>
    <w:rsid w:val="00FB499B"/>
    <w:rsid w:val="00FB7A66"/>
    <w:rsid w:val="00FC0552"/>
    <w:rsid w:val="00FC1976"/>
    <w:rsid w:val="00FD3D59"/>
    <w:rsid w:val="00FD5132"/>
    <w:rsid w:val="00FE19F8"/>
    <w:rsid w:val="00FF0665"/>
    <w:rsid w:val="00FF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F0331"/>
  <w15:chartTrackingRefBased/>
  <w15:docId w15:val="{21806E12-B8D1-4AFB-9144-CA5978342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4E489B"/>
    <w:rPr>
      <w:i/>
      <w:iCs/>
    </w:rPr>
  </w:style>
  <w:style w:type="character" w:styleId="Strong">
    <w:name w:val="Strong"/>
    <w:basedOn w:val="DefaultParagraphFont"/>
    <w:uiPriority w:val="22"/>
    <w:qFormat/>
    <w:rsid w:val="004E48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35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63F36-2A90-4F8E-BA83-21447EB7E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2049</TotalTime>
  <Pages>4</Pages>
  <Words>1108</Words>
  <Characters>6319</Characters>
  <Application>Microsoft Office Word</Application>
  <DocSecurity>0</DocSecurity>
  <Lines>52</Lines>
  <Paragraphs>14</Paragraphs>
  <ScaleCrop>false</ScaleCrop>
  <Company/>
  <LinksUpToDate>false</LinksUpToDate>
  <CharactersWithSpaces>7413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thorndycraft</dc:creator>
  <cp:keywords/>
  <dc:description/>
  <cp:lastModifiedBy>Janet thorndycraft</cp:lastModifiedBy>
  <cp:revision>388</cp:revision>
  <dcterms:created xsi:type="dcterms:W3CDTF">2023-12-14T11:41:00Z</dcterms:created>
  <dcterms:modified xsi:type="dcterms:W3CDTF">2023-12-18T06:20:00Z</dcterms:modified>
</cp:coreProperties>
</file>