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34179" w14:textId="77777777" w:rsidR="00F30781" w:rsidRDefault="00F30781" w:rsidP="00F30781">
      <w:pPr>
        <w:spacing w:line="360" w:lineRule="auto"/>
        <w:rPr>
          <w:rFonts w:ascii="Arial" w:hAnsi="Arial" w:cs="Arial"/>
          <w:sz w:val="24"/>
          <w:szCs w:val="24"/>
          <w:u w:val="single"/>
        </w:rPr>
      </w:pPr>
    </w:p>
    <w:p w14:paraId="6CDC9AEF" w14:textId="5392CEB0" w:rsidR="00F30781" w:rsidRDefault="00F30781" w:rsidP="00F30781">
      <w:pPr>
        <w:spacing w:line="360" w:lineRule="auto"/>
        <w:rPr>
          <w:rFonts w:ascii="Arial" w:hAnsi="Arial" w:cs="Arial"/>
          <w:sz w:val="24"/>
          <w:szCs w:val="24"/>
          <w:u w:val="single"/>
        </w:rPr>
      </w:pPr>
      <w:r w:rsidRPr="00F30781">
        <w:drawing>
          <wp:anchor distT="0" distB="0" distL="114300" distR="114300" simplePos="0" relativeHeight="251658240" behindDoc="1" locked="0" layoutInCell="1" allowOverlap="1" wp14:anchorId="24C8D0CE" wp14:editId="5F6B4D4E">
            <wp:simplePos x="0" y="0"/>
            <wp:positionH relativeFrom="margin">
              <wp:align>right</wp:align>
            </wp:positionH>
            <wp:positionV relativeFrom="paragraph">
              <wp:posOffset>368935</wp:posOffset>
            </wp:positionV>
            <wp:extent cx="5593715" cy="6343650"/>
            <wp:effectExtent l="0" t="0" r="6985" b="0"/>
            <wp:wrapTight wrapText="bothSides">
              <wp:wrapPolygon edited="0">
                <wp:start x="0" y="0"/>
                <wp:lineTo x="0" y="21535"/>
                <wp:lineTo x="21553" y="21535"/>
                <wp:lineTo x="215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593715" cy="6343650"/>
                    </a:xfrm>
                    <a:prstGeom prst="rect">
                      <a:avLst/>
                    </a:prstGeom>
                  </pic:spPr>
                </pic:pic>
              </a:graphicData>
            </a:graphic>
            <wp14:sizeRelH relativeFrom="margin">
              <wp14:pctWidth>0</wp14:pctWidth>
            </wp14:sizeRelH>
            <wp14:sizeRelV relativeFrom="margin">
              <wp14:pctHeight>0</wp14:pctHeight>
            </wp14:sizeRelV>
          </wp:anchor>
        </w:drawing>
      </w:r>
    </w:p>
    <w:p w14:paraId="735E4743" w14:textId="63C9E63E" w:rsidR="00F30781" w:rsidRDefault="00F30781" w:rsidP="00F30781">
      <w:pPr>
        <w:spacing w:line="360" w:lineRule="auto"/>
        <w:rPr>
          <w:rFonts w:ascii="Arial" w:hAnsi="Arial" w:cs="Arial"/>
          <w:sz w:val="24"/>
          <w:szCs w:val="24"/>
          <w:u w:val="single"/>
        </w:rPr>
      </w:pPr>
    </w:p>
    <w:p w14:paraId="03E6446C" w14:textId="00754145" w:rsidR="00F30781" w:rsidRDefault="00F30781" w:rsidP="00F30781">
      <w:pPr>
        <w:spacing w:line="360" w:lineRule="auto"/>
        <w:rPr>
          <w:rFonts w:ascii="Arial" w:hAnsi="Arial" w:cs="Arial"/>
          <w:sz w:val="24"/>
          <w:szCs w:val="24"/>
          <w:u w:val="single"/>
        </w:rPr>
      </w:pPr>
    </w:p>
    <w:p w14:paraId="07716C79" w14:textId="0E24D75F" w:rsidR="00F30781" w:rsidRDefault="00F30781" w:rsidP="00F30781">
      <w:pPr>
        <w:spacing w:line="360" w:lineRule="auto"/>
        <w:rPr>
          <w:rFonts w:ascii="Arial" w:hAnsi="Arial" w:cs="Arial"/>
          <w:sz w:val="24"/>
          <w:szCs w:val="24"/>
          <w:u w:val="single"/>
        </w:rPr>
      </w:pPr>
    </w:p>
    <w:p w14:paraId="2FD726A9" w14:textId="14784573" w:rsidR="00F30781" w:rsidRDefault="00F30781" w:rsidP="00F30781">
      <w:pPr>
        <w:spacing w:line="360" w:lineRule="auto"/>
        <w:rPr>
          <w:rFonts w:ascii="Arial" w:hAnsi="Arial" w:cs="Arial"/>
          <w:sz w:val="24"/>
          <w:szCs w:val="24"/>
          <w:u w:val="single"/>
        </w:rPr>
      </w:pPr>
    </w:p>
    <w:p w14:paraId="1F199487" w14:textId="77777777" w:rsidR="00F30781" w:rsidRDefault="00F30781" w:rsidP="00F30781">
      <w:pPr>
        <w:spacing w:line="360" w:lineRule="auto"/>
        <w:rPr>
          <w:rFonts w:ascii="Arial" w:hAnsi="Arial" w:cs="Arial"/>
          <w:sz w:val="24"/>
          <w:szCs w:val="24"/>
          <w:u w:val="single"/>
        </w:rPr>
      </w:pPr>
    </w:p>
    <w:p w14:paraId="37DC2FA1" w14:textId="11AC6E8B" w:rsidR="00CC1F31" w:rsidRPr="00F30781" w:rsidRDefault="00CC1F31" w:rsidP="00F30781">
      <w:pPr>
        <w:spacing w:line="360" w:lineRule="auto"/>
        <w:rPr>
          <w:rFonts w:ascii="Arial" w:hAnsi="Arial" w:cs="Arial"/>
          <w:sz w:val="24"/>
          <w:szCs w:val="24"/>
          <w:u w:val="single"/>
        </w:rPr>
      </w:pPr>
      <w:r w:rsidRPr="00F30781">
        <w:rPr>
          <w:rFonts w:ascii="Arial" w:hAnsi="Arial" w:cs="Arial"/>
          <w:sz w:val="24"/>
          <w:szCs w:val="24"/>
          <w:u w:val="single"/>
        </w:rPr>
        <w:lastRenderedPageBreak/>
        <w:t xml:space="preserve">Task 1- </w:t>
      </w:r>
      <w:r w:rsidR="00F30781" w:rsidRPr="00F30781">
        <w:rPr>
          <w:rFonts w:ascii="Arial" w:hAnsi="Arial" w:cs="Arial"/>
          <w:sz w:val="24"/>
          <w:szCs w:val="24"/>
          <w:u w:val="single"/>
        </w:rPr>
        <w:t>You will need to submit a written piece of reflection based on the filmed/audio activity submitted last year in '</w:t>
      </w:r>
      <w:proofErr w:type="spellStart"/>
      <w:r w:rsidR="00F30781" w:rsidRPr="00F30781">
        <w:rPr>
          <w:rFonts w:ascii="Arial" w:hAnsi="Arial" w:cs="Arial"/>
          <w:sz w:val="24"/>
          <w:szCs w:val="24"/>
          <w:u w:val="single"/>
        </w:rPr>
        <w:t>Yr</w:t>
      </w:r>
      <w:proofErr w:type="spellEnd"/>
      <w:r w:rsidR="00F30781" w:rsidRPr="00F30781">
        <w:rPr>
          <w:rFonts w:ascii="Arial" w:hAnsi="Arial" w:cs="Arial"/>
          <w:sz w:val="24"/>
          <w:szCs w:val="24"/>
          <w:u w:val="single"/>
        </w:rPr>
        <w:t xml:space="preserve"> </w:t>
      </w:r>
      <w:proofErr w:type="spellStart"/>
      <w:r w:rsidR="00F30781" w:rsidRPr="00F30781">
        <w:rPr>
          <w:rFonts w:ascii="Arial" w:hAnsi="Arial" w:cs="Arial"/>
          <w:sz w:val="24"/>
          <w:szCs w:val="24"/>
          <w:u w:val="single"/>
        </w:rPr>
        <w:t>Iaith</w:t>
      </w:r>
      <w:proofErr w:type="spellEnd"/>
      <w:r w:rsidR="00F30781" w:rsidRPr="00F30781">
        <w:rPr>
          <w:rFonts w:ascii="Arial" w:hAnsi="Arial" w:cs="Arial"/>
          <w:sz w:val="24"/>
          <w:szCs w:val="24"/>
          <w:u w:val="single"/>
        </w:rPr>
        <w:t xml:space="preserve"> </w:t>
      </w:r>
      <w:proofErr w:type="spellStart"/>
      <w:r w:rsidR="00F30781" w:rsidRPr="00F30781">
        <w:rPr>
          <w:rFonts w:ascii="Arial" w:hAnsi="Arial" w:cs="Arial"/>
          <w:sz w:val="24"/>
          <w:szCs w:val="24"/>
          <w:u w:val="single"/>
        </w:rPr>
        <w:t>ar</w:t>
      </w:r>
      <w:proofErr w:type="spellEnd"/>
      <w:r w:rsidR="00F30781" w:rsidRPr="00F30781">
        <w:rPr>
          <w:rFonts w:ascii="Arial" w:hAnsi="Arial" w:cs="Arial"/>
          <w:sz w:val="24"/>
          <w:szCs w:val="24"/>
          <w:u w:val="single"/>
        </w:rPr>
        <w:t xml:space="preserve"> </w:t>
      </w:r>
      <w:proofErr w:type="spellStart"/>
      <w:r w:rsidR="00F30781" w:rsidRPr="00F30781">
        <w:rPr>
          <w:rFonts w:ascii="Arial" w:hAnsi="Arial" w:cs="Arial"/>
          <w:sz w:val="24"/>
          <w:szCs w:val="24"/>
          <w:u w:val="single"/>
        </w:rPr>
        <w:t>Daith</w:t>
      </w:r>
      <w:proofErr w:type="spellEnd"/>
      <w:r w:rsidR="00F30781" w:rsidRPr="00F30781">
        <w:rPr>
          <w:rFonts w:ascii="Arial" w:hAnsi="Arial" w:cs="Arial"/>
          <w:sz w:val="24"/>
          <w:szCs w:val="24"/>
          <w:u w:val="single"/>
        </w:rPr>
        <w:t xml:space="preserve"> 2'.  </w:t>
      </w:r>
    </w:p>
    <w:p w14:paraId="32395FE1" w14:textId="4B41D6D9" w:rsidR="00B22F8F" w:rsidRPr="00F30781" w:rsidRDefault="002878ED" w:rsidP="00F30781">
      <w:pPr>
        <w:spacing w:line="360" w:lineRule="auto"/>
        <w:rPr>
          <w:rFonts w:ascii="Arial" w:hAnsi="Arial" w:cs="Arial"/>
          <w:sz w:val="24"/>
          <w:szCs w:val="24"/>
        </w:rPr>
      </w:pPr>
      <w:r w:rsidRPr="00F30781">
        <w:rPr>
          <w:rFonts w:ascii="Arial" w:hAnsi="Arial" w:cs="Arial"/>
          <w:sz w:val="24"/>
          <w:szCs w:val="24"/>
        </w:rPr>
        <w:t xml:space="preserve">Teaching Welsh as a second language in the English-medium sector certainly comes with its own challenges in trying to achieve the best outcomes possible for students. </w:t>
      </w:r>
      <w:r w:rsidR="000E722E" w:rsidRPr="00F30781">
        <w:rPr>
          <w:rFonts w:ascii="Arial" w:hAnsi="Arial" w:cs="Arial"/>
          <w:sz w:val="24"/>
          <w:szCs w:val="24"/>
        </w:rPr>
        <w:t>Welsh Government (2017) identify the</w:t>
      </w:r>
      <w:r w:rsidR="000E722E" w:rsidRPr="00F30781">
        <w:rPr>
          <w:rFonts w:ascii="Arial" w:hAnsi="Arial" w:cs="Arial"/>
          <w:sz w:val="24"/>
          <w:szCs w:val="24"/>
        </w:rPr>
        <w:t xml:space="preserve"> advantages </w:t>
      </w:r>
      <w:r w:rsidR="000E722E" w:rsidRPr="00F30781">
        <w:rPr>
          <w:rFonts w:ascii="Arial" w:hAnsi="Arial" w:cs="Arial"/>
          <w:sz w:val="24"/>
          <w:szCs w:val="24"/>
        </w:rPr>
        <w:t xml:space="preserve">that are produced for learners whose Welsh language skill competence is increased. Furthermore, being bilingual has well established benefits for enrichment of experiences in both Wales and the world around us. </w:t>
      </w:r>
      <w:r w:rsidRPr="00F30781">
        <w:rPr>
          <w:rFonts w:ascii="Arial" w:hAnsi="Arial" w:cs="Arial"/>
          <w:sz w:val="24"/>
          <w:szCs w:val="24"/>
        </w:rPr>
        <w:t xml:space="preserve">Reflection upon my own linguistic skills in terms of Welsh play a key role in providing the most beneficial learning experiences for pupils. Having reflected on these skills as part of my filmed Welsh lesson last year, I recognise the need to address the ways in which I have improved and developed these skills over the course of the year. </w:t>
      </w:r>
    </w:p>
    <w:p w14:paraId="0C38CC2E" w14:textId="482A04E1" w:rsidR="00B22F8F" w:rsidRPr="00F30781" w:rsidRDefault="000A7954" w:rsidP="00F30781">
      <w:pPr>
        <w:spacing w:line="360" w:lineRule="auto"/>
        <w:rPr>
          <w:rFonts w:ascii="Arial" w:hAnsi="Arial" w:cs="Arial"/>
          <w:sz w:val="24"/>
          <w:szCs w:val="24"/>
        </w:rPr>
      </w:pPr>
      <w:r w:rsidRPr="00F30781">
        <w:rPr>
          <w:rFonts w:ascii="Arial" w:hAnsi="Arial" w:cs="Arial"/>
          <w:sz w:val="24"/>
          <w:szCs w:val="24"/>
        </w:rPr>
        <w:t xml:space="preserve">In last </w:t>
      </w:r>
      <w:r w:rsidR="000E722E" w:rsidRPr="00F30781">
        <w:rPr>
          <w:rFonts w:ascii="Arial" w:hAnsi="Arial" w:cs="Arial"/>
          <w:sz w:val="24"/>
          <w:szCs w:val="24"/>
        </w:rPr>
        <w:t>year’s</w:t>
      </w:r>
      <w:r w:rsidRPr="00F30781">
        <w:rPr>
          <w:rFonts w:ascii="Arial" w:hAnsi="Arial" w:cs="Arial"/>
          <w:sz w:val="24"/>
          <w:szCs w:val="24"/>
        </w:rPr>
        <w:t xml:space="preserve"> reflection, I recognised that the children should have been allowed more time to respond to statements and questions that I ask them.</w:t>
      </w:r>
      <w:r w:rsidR="00FC459B" w:rsidRPr="00F30781">
        <w:rPr>
          <w:rFonts w:ascii="Arial" w:hAnsi="Arial" w:cs="Arial"/>
          <w:sz w:val="24"/>
          <w:szCs w:val="24"/>
        </w:rPr>
        <w:t xml:space="preserve"> Additionally, I was also able to consider the need to collaborate appropriate wait time with the need for scaffolding learning, which I have been using to some extent already.</w:t>
      </w:r>
      <w:r w:rsidR="00B22F8F" w:rsidRPr="00F30781">
        <w:rPr>
          <w:rFonts w:ascii="Arial" w:hAnsi="Arial" w:cs="Arial"/>
          <w:sz w:val="24"/>
          <w:szCs w:val="24"/>
        </w:rPr>
        <w:t xml:space="preserve"> Hindman and </w:t>
      </w:r>
      <w:proofErr w:type="spellStart"/>
      <w:r w:rsidR="00B22F8F" w:rsidRPr="00F30781">
        <w:rPr>
          <w:rFonts w:ascii="Arial" w:hAnsi="Arial" w:cs="Arial"/>
          <w:sz w:val="24"/>
          <w:szCs w:val="24"/>
        </w:rPr>
        <w:t>Wasik</w:t>
      </w:r>
      <w:proofErr w:type="spellEnd"/>
      <w:r w:rsidR="00B22F8F" w:rsidRPr="00F30781">
        <w:rPr>
          <w:rFonts w:ascii="Arial" w:hAnsi="Arial" w:cs="Arial"/>
          <w:sz w:val="24"/>
          <w:szCs w:val="24"/>
        </w:rPr>
        <w:t xml:space="preserve"> (2018) support the benefits of ‘wait time’</w:t>
      </w:r>
      <w:r w:rsidR="0092586A" w:rsidRPr="00F30781">
        <w:rPr>
          <w:rFonts w:ascii="Arial" w:hAnsi="Arial" w:cs="Arial"/>
          <w:sz w:val="24"/>
          <w:szCs w:val="24"/>
        </w:rPr>
        <w:t xml:space="preserve"> in the learning of a language</w:t>
      </w:r>
      <w:r w:rsidR="00B22F8F" w:rsidRPr="00F30781">
        <w:rPr>
          <w:rFonts w:ascii="Arial" w:hAnsi="Arial" w:cs="Arial"/>
          <w:sz w:val="24"/>
          <w:szCs w:val="24"/>
        </w:rPr>
        <w:t>. Their research identified that pupils are effectively encouraged to extend their vocabulary and language when the teacher or practitioner waits after the pupil initially responds. Additionally, waiting for the pupil to respond or extend their response can provide feelings of value or worth to them which encourages them to confidently test their language skills beyond the realms of their comfortability or normality in relation to their language skills.</w:t>
      </w:r>
      <w:r w:rsidR="002047D9" w:rsidRPr="00F30781">
        <w:rPr>
          <w:rFonts w:ascii="Arial" w:hAnsi="Arial" w:cs="Arial"/>
          <w:sz w:val="24"/>
          <w:szCs w:val="24"/>
        </w:rPr>
        <w:t xml:space="preserve"> </w:t>
      </w:r>
      <w:r w:rsidR="00B22F8F" w:rsidRPr="00F30781">
        <w:rPr>
          <w:rFonts w:ascii="Arial" w:hAnsi="Arial" w:cs="Arial"/>
          <w:sz w:val="24"/>
          <w:szCs w:val="24"/>
        </w:rPr>
        <w:t xml:space="preserve">Limiting the wait time to an average of 3 seconds as been recognised as an effective amount of time by Hindman and </w:t>
      </w:r>
      <w:proofErr w:type="spellStart"/>
      <w:r w:rsidR="00B22F8F" w:rsidRPr="00F30781">
        <w:rPr>
          <w:rFonts w:ascii="Arial" w:hAnsi="Arial" w:cs="Arial"/>
          <w:sz w:val="24"/>
          <w:szCs w:val="24"/>
        </w:rPr>
        <w:t>Wasik</w:t>
      </w:r>
      <w:proofErr w:type="spellEnd"/>
      <w:r w:rsidR="00B22F8F" w:rsidRPr="00F30781">
        <w:rPr>
          <w:rFonts w:ascii="Arial" w:hAnsi="Arial" w:cs="Arial"/>
          <w:sz w:val="24"/>
          <w:szCs w:val="24"/>
        </w:rPr>
        <w:t xml:space="preserve"> (2018) for this strategy. Activities that will be benefitted by the use of ‘wait time’ will be activities that promote reading and oral language skills such as reading of books in a group setting which promote the asking of open ended questions where the wait time of 3 seconds can be used for learners’ to respond.</w:t>
      </w:r>
    </w:p>
    <w:p w14:paraId="40F31DAB" w14:textId="5B669922" w:rsidR="000A7954" w:rsidRPr="00F30781" w:rsidRDefault="000A7954" w:rsidP="00F30781">
      <w:pPr>
        <w:spacing w:line="360" w:lineRule="auto"/>
        <w:rPr>
          <w:rFonts w:ascii="Arial" w:hAnsi="Arial" w:cs="Arial"/>
          <w:sz w:val="24"/>
          <w:szCs w:val="24"/>
        </w:rPr>
      </w:pPr>
      <w:r w:rsidRPr="00F30781">
        <w:rPr>
          <w:rFonts w:ascii="Arial" w:hAnsi="Arial" w:cs="Arial"/>
          <w:sz w:val="24"/>
          <w:szCs w:val="24"/>
        </w:rPr>
        <w:t xml:space="preserve">In the previous reflection I made, I was able to recognise the need for more subject and/or subject specific Welsh rather than reliance of building incidental Welsh. While incidental Welsh has shown very beneficial in my practice in building fluency of learners’ language skills. It is important to note that incidental Welsh generally only </w:t>
      </w:r>
      <w:r w:rsidRPr="00F30781">
        <w:rPr>
          <w:rFonts w:ascii="Arial" w:hAnsi="Arial" w:cs="Arial"/>
          <w:sz w:val="24"/>
          <w:szCs w:val="24"/>
        </w:rPr>
        <w:lastRenderedPageBreak/>
        <w:t xml:space="preserve">focuses on development of learners’ oracy skills. In order to support and achieve bilingualism in learners, it is important to consider all aspects of the Welsh language, which also includes, writing, reading and listening and understanding. </w:t>
      </w:r>
      <w:r w:rsidR="00695A4F" w:rsidRPr="00F30781">
        <w:rPr>
          <w:rFonts w:ascii="Arial" w:hAnsi="Arial" w:cs="Arial"/>
          <w:sz w:val="24"/>
          <w:szCs w:val="24"/>
        </w:rPr>
        <w:t>Recommendations by Estyn (2013) identify the need for increased specific time to directly teaching Welsh.</w:t>
      </w:r>
      <w:r w:rsidR="00695A4F" w:rsidRPr="00F30781">
        <w:rPr>
          <w:rFonts w:ascii="Arial" w:hAnsi="Arial" w:cs="Arial"/>
          <w:sz w:val="24"/>
          <w:szCs w:val="24"/>
        </w:rPr>
        <w:t xml:space="preserve"> </w:t>
      </w:r>
      <w:r w:rsidR="00695A4F" w:rsidRPr="00F30781">
        <w:rPr>
          <w:rFonts w:ascii="Arial" w:hAnsi="Arial" w:cs="Arial"/>
          <w:sz w:val="24"/>
          <w:szCs w:val="24"/>
        </w:rPr>
        <w:t>Breen and Smith (2002, cited in Baker, 2011) support the building of prior knowledge in the teaching of Welsh and recognise that prior knowledge acts as scaffolding for the learning. Collaborative activities that involve learners’ peers are beneficial as the support through peers can be crucial for linguistic improvements.</w:t>
      </w:r>
      <w:r w:rsidR="002047D9" w:rsidRPr="00F30781">
        <w:rPr>
          <w:rFonts w:ascii="Arial" w:hAnsi="Arial" w:cs="Arial"/>
          <w:sz w:val="24"/>
          <w:szCs w:val="24"/>
        </w:rPr>
        <w:t xml:space="preserve"> </w:t>
      </w:r>
      <w:r w:rsidR="002047D9" w:rsidRPr="00F30781">
        <w:rPr>
          <w:rFonts w:ascii="Arial" w:hAnsi="Arial" w:cs="Arial"/>
          <w:sz w:val="24"/>
          <w:szCs w:val="24"/>
        </w:rPr>
        <w:t xml:space="preserve">Scaffolding pupils learning of language and vocabulary can be assisted </w:t>
      </w:r>
      <w:proofErr w:type="gramStart"/>
      <w:r w:rsidR="002047D9" w:rsidRPr="00F30781">
        <w:rPr>
          <w:rFonts w:ascii="Arial" w:hAnsi="Arial" w:cs="Arial"/>
          <w:sz w:val="24"/>
          <w:szCs w:val="24"/>
        </w:rPr>
        <w:t>by the use of</w:t>
      </w:r>
      <w:proofErr w:type="gramEnd"/>
      <w:r w:rsidR="002047D9" w:rsidRPr="00F30781">
        <w:rPr>
          <w:rFonts w:ascii="Arial" w:hAnsi="Arial" w:cs="Arial"/>
          <w:sz w:val="24"/>
          <w:szCs w:val="24"/>
        </w:rPr>
        <w:t xml:space="preserve"> adult feedback to pupils’ responses and questions, (Barnes, Dickinson &amp; Grifenhagen,2017). Furthermore, Hindman, </w:t>
      </w:r>
      <w:proofErr w:type="spellStart"/>
      <w:r w:rsidR="002047D9" w:rsidRPr="00F30781">
        <w:rPr>
          <w:rFonts w:ascii="Arial" w:hAnsi="Arial" w:cs="Arial"/>
          <w:sz w:val="24"/>
          <w:szCs w:val="24"/>
        </w:rPr>
        <w:t>Wasik</w:t>
      </w:r>
      <w:proofErr w:type="spellEnd"/>
      <w:r w:rsidR="002047D9" w:rsidRPr="00F30781">
        <w:rPr>
          <w:rFonts w:ascii="Arial" w:hAnsi="Arial" w:cs="Arial"/>
          <w:sz w:val="24"/>
          <w:szCs w:val="24"/>
        </w:rPr>
        <w:t xml:space="preserve"> &amp; </w:t>
      </w:r>
      <w:proofErr w:type="spellStart"/>
      <w:r w:rsidR="002047D9" w:rsidRPr="00F30781">
        <w:rPr>
          <w:rFonts w:ascii="Arial" w:hAnsi="Arial" w:cs="Arial"/>
          <w:sz w:val="24"/>
          <w:szCs w:val="24"/>
        </w:rPr>
        <w:t>Erhart</w:t>
      </w:r>
      <w:proofErr w:type="spellEnd"/>
      <w:r w:rsidR="002047D9" w:rsidRPr="00F30781">
        <w:rPr>
          <w:rFonts w:ascii="Arial" w:hAnsi="Arial" w:cs="Arial"/>
          <w:sz w:val="24"/>
          <w:szCs w:val="24"/>
        </w:rPr>
        <w:t xml:space="preserve"> (2012) recognised that asking for further extension of children’s conversations in relation to books and reading skills has been identified as being a key and effective strategy which has a direct effect on the development of their language and vocabulary. Research by Justice et al (2013) suggested that when learners are provided with opportunities to explore the language in a comfortable setting and get feedback on such language, their early language development is supported efficiently. Research by Harris, </w:t>
      </w:r>
      <w:proofErr w:type="spellStart"/>
      <w:r w:rsidR="002047D9" w:rsidRPr="00F30781">
        <w:rPr>
          <w:rFonts w:ascii="Arial" w:hAnsi="Arial" w:cs="Arial"/>
          <w:sz w:val="24"/>
          <w:szCs w:val="24"/>
        </w:rPr>
        <w:t>Golinkoff</w:t>
      </w:r>
      <w:proofErr w:type="spellEnd"/>
      <w:r w:rsidR="002047D9" w:rsidRPr="00F30781">
        <w:rPr>
          <w:rFonts w:ascii="Arial" w:hAnsi="Arial" w:cs="Arial"/>
          <w:sz w:val="24"/>
          <w:szCs w:val="24"/>
        </w:rPr>
        <w:t>, &amp; Hirsh-</w:t>
      </w:r>
      <w:proofErr w:type="spellStart"/>
      <w:r w:rsidR="002047D9" w:rsidRPr="00F30781">
        <w:rPr>
          <w:rFonts w:ascii="Arial" w:hAnsi="Arial" w:cs="Arial"/>
          <w:sz w:val="24"/>
          <w:szCs w:val="24"/>
        </w:rPr>
        <w:t>Pasek</w:t>
      </w:r>
      <w:proofErr w:type="spellEnd"/>
      <w:r w:rsidR="002047D9" w:rsidRPr="00F30781">
        <w:rPr>
          <w:rFonts w:ascii="Arial" w:hAnsi="Arial" w:cs="Arial"/>
          <w:sz w:val="24"/>
          <w:szCs w:val="24"/>
        </w:rPr>
        <w:t xml:space="preserve"> (2011) and Justice et al (2018) has highlighted that learners benefit from being provided with opportunities that allow them to engage with conversations with adults who are linguistically competent. This aids with development of language skills, which </w:t>
      </w:r>
      <w:proofErr w:type="gramStart"/>
      <w:r w:rsidR="002047D9" w:rsidRPr="00F30781">
        <w:rPr>
          <w:rFonts w:ascii="Arial" w:hAnsi="Arial" w:cs="Arial"/>
          <w:sz w:val="24"/>
          <w:szCs w:val="24"/>
        </w:rPr>
        <w:t>are able to</w:t>
      </w:r>
      <w:proofErr w:type="gramEnd"/>
      <w:r w:rsidR="002047D9" w:rsidRPr="00F30781">
        <w:rPr>
          <w:rFonts w:ascii="Arial" w:hAnsi="Arial" w:cs="Arial"/>
          <w:sz w:val="24"/>
          <w:szCs w:val="24"/>
        </w:rPr>
        <w:t xml:space="preserve"> flourish in a structured setting that allows such conversations to take place.</w:t>
      </w:r>
    </w:p>
    <w:p w14:paraId="3A2310B8" w14:textId="47C597DE" w:rsidR="0058639E" w:rsidRPr="00F30781" w:rsidRDefault="003D07B2" w:rsidP="00F30781">
      <w:pPr>
        <w:spacing w:line="360" w:lineRule="auto"/>
        <w:rPr>
          <w:rFonts w:ascii="Arial" w:hAnsi="Arial" w:cs="Arial"/>
          <w:sz w:val="24"/>
          <w:szCs w:val="24"/>
        </w:rPr>
      </w:pPr>
      <w:r w:rsidRPr="00F30781">
        <w:rPr>
          <w:rFonts w:ascii="Arial" w:hAnsi="Arial" w:cs="Arial"/>
          <w:sz w:val="24"/>
          <w:szCs w:val="24"/>
        </w:rPr>
        <w:t>During previous reflections, I identified that I need to make a conscious effort to include more technology within my teaching of the Welsh language, as per guidance made by Donaldson (</w:t>
      </w:r>
      <w:r w:rsidR="000E722E" w:rsidRPr="00F30781">
        <w:rPr>
          <w:rFonts w:ascii="Arial" w:hAnsi="Arial" w:cs="Arial"/>
          <w:sz w:val="24"/>
          <w:szCs w:val="24"/>
        </w:rPr>
        <w:t>2015</w:t>
      </w:r>
      <w:r w:rsidRPr="00F30781">
        <w:rPr>
          <w:rFonts w:ascii="Arial" w:hAnsi="Arial" w:cs="Arial"/>
          <w:sz w:val="24"/>
          <w:szCs w:val="24"/>
        </w:rPr>
        <w:t xml:space="preserve">). </w:t>
      </w:r>
      <w:r w:rsidR="003D0027" w:rsidRPr="00F30781">
        <w:rPr>
          <w:rFonts w:ascii="Arial" w:hAnsi="Arial" w:cs="Arial"/>
          <w:sz w:val="24"/>
          <w:szCs w:val="24"/>
        </w:rPr>
        <w:t xml:space="preserve">Recommendations made by Donaldson (2015) signified the need for better and more creative use of technology in collaboration with teaching of the Welsh language. During reflections made on my previous Welsh lessons I recognised the need to include further technologies to coincide with the teaching of welsh which would benefit the </w:t>
      </w:r>
      <w:r w:rsidR="003D0027" w:rsidRPr="00F30781">
        <w:rPr>
          <w:rFonts w:ascii="Arial" w:hAnsi="Arial" w:cs="Arial"/>
          <w:sz w:val="24"/>
          <w:szCs w:val="24"/>
        </w:rPr>
        <w:t>learner’s</w:t>
      </w:r>
      <w:r w:rsidR="003D0027" w:rsidRPr="00F30781">
        <w:rPr>
          <w:rFonts w:ascii="Arial" w:hAnsi="Arial" w:cs="Arial"/>
          <w:sz w:val="24"/>
          <w:szCs w:val="24"/>
        </w:rPr>
        <w:t xml:space="preserve"> language acquisition.</w:t>
      </w:r>
      <w:r w:rsidR="003D0027" w:rsidRPr="00F30781">
        <w:rPr>
          <w:rFonts w:ascii="Arial" w:hAnsi="Arial" w:cs="Arial"/>
          <w:sz w:val="24"/>
          <w:szCs w:val="24"/>
        </w:rPr>
        <w:t xml:space="preserve"> Additionally, </w:t>
      </w:r>
      <w:proofErr w:type="gramStart"/>
      <w:r w:rsidR="003D0027" w:rsidRPr="00F30781">
        <w:rPr>
          <w:rFonts w:ascii="Arial" w:hAnsi="Arial" w:cs="Arial"/>
          <w:sz w:val="24"/>
          <w:szCs w:val="24"/>
        </w:rPr>
        <w:t>One</w:t>
      </w:r>
      <w:proofErr w:type="gramEnd"/>
      <w:r w:rsidR="003D0027" w:rsidRPr="00F30781">
        <w:rPr>
          <w:rFonts w:ascii="Arial" w:hAnsi="Arial" w:cs="Arial"/>
          <w:sz w:val="24"/>
          <w:szCs w:val="24"/>
        </w:rPr>
        <w:t xml:space="preserve"> language for all (2013) recommended that there was a great need for more interactive resources which would engage and stimulate learners in learning and teaching of Welsh as a second language.</w:t>
      </w:r>
      <w:r w:rsidR="003D0027" w:rsidRPr="00F30781">
        <w:rPr>
          <w:rFonts w:ascii="Arial" w:hAnsi="Arial" w:cs="Arial"/>
          <w:sz w:val="24"/>
          <w:szCs w:val="24"/>
        </w:rPr>
        <w:t xml:space="preserve"> Further support from </w:t>
      </w:r>
      <w:r w:rsidR="003D0027" w:rsidRPr="00F30781">
        <w:rPr>
          <w:rFonts w:ascii="Arial" w:hAnsi="Arial" w:cs="Arial"/>
          <w:sz w:val="24"/>
          <w:szCs w:val="24"/>
        </w:rPr>
        <w:t xml:space="preserve">Estyn (2017) identified the use Welsh second language resources which are motivating and the </w:t>
      </w:r>
      <w:r w:rsidR="003D0027" w:rsidRPr="00F30781">
        <w:rPr>
          <w:rFonts w:ascii="Arial" w:hAnsi="Arial" w:cs="Arial"/>
          <w:sz w:val="24"/>
          <w:szCs w:val="24"/>
        </w:rPr>
        <w:lastRenderedPageBreak/>
        <w:t>use of technology aids as good practice in language acquisition as it promotes children in becoming enthusiastic learners.</w:t>
      </w:r>
      <w:r w:rsidR="00282303" w:rsidRPr="00F30781">
        <w:rPr>
          <w:rFonts w:ascii="Arial" w:hAnsi="Arial" w:cs="Arial"/>
          <w:sz w:val="24"/>
          <w:szCs w:val="24"/>
        </w:rPr>
        <w:t xml:space="preserve"> </w:t>
      </w:r>
      <w:r w:rsidR="00282303" w:rsidRPr="00F30781">
        <w:rPr>
          <w:rFonts w:ascii="Arial" w:hAnsi="Arial" w:cs="Arial"/>
          <w:sz w:val="24"/>
          <w:szCs w:val="24"/>
        </w:rPr>
        <w:t>Baker (2011) recognised that innovation of language is a beneficial for learners acquiring a second language and the use of technology in doing so is a great support to acquisition.</w:t>
      </w:r>
    </w:p>
    <w:p w14:paraId="0C1AE0FB" w14:textId="1125722E" w:rsidR="00826879" w:rsidRPr="00F30781" w:rsidRDefault="00F80EB1" w:rsidP="00F30781">
      <w:pPr>
        <w:spacing w:line="360" w:lineRule="auto"/>
        <w:rPr>
          <w:rFonts w:ascii="Arial" w:hAnsi="Arial" w:cs="Arial"/>
          <w:sz w:val="24"/>
          <w:szCs w:val="24"/>
        </w:rPr>
      </w:pPr>
      <w:r w:rsidRPr="00F30781">
        <w:rPr>
          <w:rFonts w:ascii="Arial" w:hAnsi="Arial" w:cs="Arial"/>
          <w:sz w:val="24"/>
          <w:szCs w:val="24"/>
        </w:rPr>
        <w:t>The Welsh language competency framework</w:t>
      </w:r>
      <w:r w:rsidR="008A5FD6" w:rsidRPr="00F30781">
        <w:rPr>
          <w:rFonts w:ascii="Arial" w:hAnsi="Arial" w:cs="Arial"/>
          <w:sz w:val="24"/>
          <w:szCs w:val="24"/>
        </w:rPr>
        <w:t xml:space="preserve"> (2019)</w:t>
      </w:r>
      <w:r w:rsidRPr="00F30781">
        <w:rPr>
          <w:rFonts w:ascii="Arial" w:hAnsi="Arial" w:cs="Arial"/>
          <w:sz w:val="24"/>
          <w:szCs w:val="24"/>
        </w:rPr>
        <w:t xml:space="preserve"> is a concise framework</w:t>
      </w:r>
      <w:r w:rsidR="008A5FD6" w:rsidRPr="00F30781">
        <w:rPr>
          <w:rFonts w:ascii="Arial" w:hAnsi="Arial" w:cs="Arial"/>
          <w:sz w:val="24"/>
          <w:szCs w:val="24"/>
        </w:rPr>
        <w:t xml:space="preserve"> for education practitioners</w:t>
      </w:r>
      <w:r w:rsidR="00A778C1" w:rsidRPr="00F30781">
        <w:rPr>
          <w:rFonts w:ascii="Arial" w:hAnsi="Arial" w:cs="Arial"/>
          <w:sz w:val="24"/>
          <w:szCs w:val="24"/>
        </w:rPr>
        <w:t xml:space="preserve"> that</w:t>
      </w:r>
      <w:r w:rsidRPr="00F30781">
        <w:rPr>
          <w:rFonts w:ascii="Arial" w:hAnsi="Arial" w:cs="Arial"/>
          <w:sz w:val="24"/>
          <w:szCs w:val="24"/>
        </w:rPr>
        <w:t xml:space="preserve"> </w:t>
      </w:r>
      <w:r w:rsidR="0055575B" w:rsidRPr="00F30781">
        <w:rPr>
          <w:rFonts w:ascii="Arial" w:hAnsi="Arial" w:cs="Arial"/>
          <w:sz w:val="24"/>
          <w:szCs w:val="24"/>
        </w:rPr>
        <w:t xml:space="preserve">enables </w:t>
      </w:r>
      <w:r w:rsidRPr="00F30781">
        <w:rPr>
          <w:rFonts w:ascii="Arial" w:hAnsi="Arial" w:cs="Arial"/>
          <w:sz w:val="24"/>
          <w:szCs w:val="24"/>
        </w:rPr>
        <w:t xml:space="preserve">teachers to assess their Welsh </w:t>
      </w:r>
      <w:r w:rsidR="008A5FD6" w:rsidRPr="00F30781">
        <w:rPr>
          <w:rFonts w:ascii="Arial" w:hAnsi="Arial" w:cs="Arial"/>
          <w:sz w:val="24"/>
          <w:szCs w:val="24"/>
        </w:rPr>
        <w:t>language skill</w:t>
      </w:r>
      <w:r w:rsidR="00A778C1" w:rsidRPr="00F30781">
        <w:rPr>
          <w:rFonts w:ascii="Arial" w:hAnsi="Arial" w:cs="Arial"/>
          <w:sz w:val="24"/>
          <w:szCs w:val="24"/>
        </w:rPr>
        <w:t>s. These skills can be assessed a</w:t>
      </w:r>
      <w:r w:rsidR="008A5FD6" w:rsidRPr="00F30781">
        <w:rPr>
          <w:rFonts w:ascii="Arial" w:hAnsi="Arial" w:cs="Arial"/>
          <w:sz w:val="24"/>
          <w:szCs w:val="24"/>
        </w:rPr>
        <w:t xml:space="preserve">ccording to the criteria set out within </w:t>
      </w:r>
      <w:r w:rsidR="00A778C1" w:rsidRPr="00F30781">
        <w:rPr>
          <w:rFonts w:ascii="Arial" w:hAnsi="Arial" w:cs="Arial"/>
          <w:sz w:val="24"/>
          <w:szCs w:val="24"/>
        </w:rPr>
        <w:t>each</w:t>
      </w:r>
      <w:r w:rsidR="008A5FD6" w:rsidRPr="00F30781">
        <w:rPr>
          <w:rFonts w:ascii="Arial" w:hAnsi="Arial" w:cs="Arial"/>
          <w:sz w:val="24"/>
          <w:szCs w:val="24"/>
        </w:rPr>
        <w:t xml:space="preserve"> stage</w:t>
      </w:r>
      <w:r w:rsidR="0055575B" w:rsidRPr="00F30781">
        <w:rPr>
          <w:rFonts w:ascii="Arial" w:hAnsi="Arial" w:cs="Arial"/>
          <w:sz w:val="24"/>
          <w:szCs w:val="24"/>
        </w:rPr>
        <w:t xml:space="preserve"> of skills competence displayed within the framework. </w:t>
      </w:r>
      <w:r w:rsidR="00A778C1" w:rsidRPr="00F30781">
        <w:rPr>
          <w:rFonts w:ascii="Arial" w:hAnsi="Arial" w:cs="Arial"/>
          <w:sz w:val="24"/>
          <w:szCs w:val="24"/>
        </w:rPr>
        <w:t>These skill stages include: ‘No Welsh language skills’, entry, foundation, intermediate, higher and proficiency.</w:t>
      </w:r>
      <w:r w:rsidR="00CF5CE4" w:rsidRPr="00F30781">
        <w:rPr>
          <w:rFonts w:ascii="Arial" w:hAnsi="Arial" w:cs="Arial"/>
          <w:sz w:val="24"/>
          <w:szCs w:val="24"/>
        </w:rPr>
        <w:t xml:space="preserve"> The specific Welsh language skills being assessed are ‘listening, speaking, reading and writing</w:t>
      </w:r>
      <w:r w:rsidR="00734B05" w:rsidRPr="00F30781">
        <w:rPr>
          <w:rFonts w:ascii="Arial" w:hAnsi="Arial" w:cs="Arial"/>
          <w:sz w:val="24"/>
          <w:szCs w:val="24"/>
        </w:rPr>
        <w:t>’</w:t>
      </w:r>
      <w:r w:rsidR="00CF5CE4" w:rsidRPr="00F30781">
        <w:rPr>
          <w:rFonts w:ascii="Arial" w:hAnsi="Arial" w:cs="Arial"/>
          <w:sz w:val="24"/>
          <w:szCs w:val="24"/>
        </w:rPr>
        <w:t xml:space="preserve">. In order to reflect on my competence of the Welsh language as a practitioner I have assessed myself against this framework. </w:t>
      </w:r>
      <w:r w:rsidR="002047D9" w:rsidRPr="00F30781">
        <w:rPr>
          <w:rFonts w:ascii="Arial" w:hAnsi="Arial" w:cs="Arial"/>
          <w:sz w:val="24"/>
          <w:szCs w:val="24"/>
        </w:rPr>
        <w:t xml:space="preserve"> </w:t>
      </w:r>
      <w:r w:rsidR="007E6120" w:rsidRPr="00F30781">
        <w:rPr>
          <w:rFonts w:ascii="Arial" w:hAnsi="Arial" w:cs="Arial"/>
          <w:sz w:val="24"/>
          <w:szCs w:val="24"/>
        </w:rPr>
        <w:t>Using the framework, I have concluded that my welsh language ‘listening’ skills are currently at ‘foundation’ level. It is important to note that last year, my skills were ‘entry’ level. This meant that I was able to confidently understand and respond to simple conversations and sentences</w:t>
      </w:r>
      <w:r w:rsidR="00826879" w:rsidRPr="00F30781">
        <w:rPr>
          <w:rFonts w:ascii="Arial" w:hAnsi="Arial" w:cs="Arial"/>
          <w:sz w:val="24"/>
          <w:szCs w:val="24"/>
        </w:rPr>
        <w:t xml:space="preserve"> relevant to the school context</w:t>
      </w:r>
      <w:r w:rsidR="007E6120" w:rsidRPr="00F30781">
        <w:rPr>
          <w:rFonts w:ascii="Arial" w:hAnsi="Arial" w:cs="Arial"/>
          <w:sz w:val="24"/>
          <w:szCs w:val="24"/>
        </w:rPr>
        <w:t xml:space="preserve">, in a quiet setting where I had opportunity to take my time </w:t>
      </w:r>
      <w:proofErr w:type="gramStart"/>
      <w:r w:rsidR="00826879" w:rsidRPr="00F30781">
        <w:rPr>
          <w:rFonts w:ascii="Arial" w:hAnsi="Arial" w:cs="Arial"/>
          <w:sz w:val="24"/>
          <w:szCs w:val="24"/>
        </w:rPr>
        <w:t>in regard to</w:t>
      </w:r>
      <w:proofErr w:type="gramEnd"/>
      <w:r w:rsidR="007E6120" w:rsidRPr="00F30781">
        <w:rPr>
          <w:rFonts w:ascii="Arial" w:hAnsi="Arial" w:cs="Arial"/>
          <w:sz w:val="24"/>
          <w:szCs w:val="24"/>
        </w:rPr>
        <w:t xml:space="preserve"> response. I have now progressed my skills </w:t>
      </w:r>
      <w:r w:rsidR="00826879" w:rsidRPr="00F30781">
        <w:rPr>
          <w:rFonts w:ascii="Arial" w:hAnsi="Arial" w:cs="Arial"/>
          <w:sz w:val="24"/>
          <w:szCs w:val="24"/>
        </w:rPr>
        <w:t>further</w:t>
      </w:r>
      <w:r w:rsidR="007E6120" w:rsidRPr="00F30781">
        <w:rPr>
          <w:rFonts w:ascii="Arial" w:hAnsi="Arial" w:cs="Arial"/>
          <w:sz w:val="24"/>
          <w:szCs w:val="24"/>
        </w:rPr>
        <w:t xml:space="preserve"> and feel that at foundation level I am able to</w:t>
      </w:r>
      <w:r w:rsidR="00826879" w:rsidRPr="00F30781">
        <w:rPr>
          <w:rFonts w:ascii="Arial" w:hAnsi="Arial" w:cs="Arial"/>
          <w:sz w:val="24"/>
          <w:szCs w:val="24"/>
        </w:rPr>
        <w:t xml:space="preserve"> further understand and respond to a range of simple sentences, still within the school context but possibly within everyday themes and including different verb tenses. The fluidity in my responses has improved greatly over the course of the year. I have taken much opportunities to improve my listening skills over the course of the year, which with have a positive </w:t>
      </w:r>
      <w:r w:rsidR="000E722E" w:rsidRPr="00F30781">
        <w:rPr>
          <w:rFonts w:ascii="Arial" w:hAnsi="Arial" w:cs="Arial"/>
          <w:sz w:val="24"/>
          <w:szCs w:val="24"/>
        </w:rPr>
        <w:t>effect</w:t>
      </w:r>
      <w:r w:rsidR="00826879" w:rsidRPr="00F30781">
        <w:rPr>
          <w:rFonts w:ascii="Arial" w:hAnsi="Arial" w:cs="Arial"/>
          <w:sz w:val="24"/>
          <w:szCs w:val="24"/>
        </w:rPr>
        <w:t xml:space="preserve"> on the teaching of welsh second language skills</w:t>
      </w:r>
      <w:r w:rsidR="000E722E" w:rsidRPr="00F30781">
        <w:rPr>
          <w:rFonts w:ascii="Arial" w:hAnsi="Arial" w:cs="Arial"/>
          <w:sz w:val="24"/>
          <w:szCs w:val="24"/>
        </w:rPr>
        <w:t>. I</w:t>
      </w:r>
      <w:r w:rsidR="001C0D5E" w:rsidRPr="00F30781">
        <w:rPr>
          <w:rFonts w:ascii="Arial" w:hAnsi="Arial" w:cs="Arial"/>
          <w:sz w:val="24"/>
          <w:szCs w:val="24"/>
        </w:rPr>
        <w:t xml:space="preserve">n order to improve these </w:t>
      </w:r>
      <w:r w:rsidR="004D5258" w:rsidRPr="00F30781">
        <w:rPr>
          <w:rFonts w:ascii="Arial" w:hAnsi="Arial" w:cs="Arial"/>
          <w:sz w:val="24"/>
          <w:szCs w:val="24"/>
        </w:rPr>
        <w:t>skills,</w:t>
      </w:r>
      <w:r w:rsidR="001C0D5E" w:rsidRPr="00F30781">
        <w:rPr>
          <w:rFonts w:ascii="Arial" w:hAnsi="Arial" w:cs="Arial"/>
          <w:sz w:val="24"/>
          <w:szCs w:val="24"/>
        </w:rPr>
        <w:t xml:space="preserve"> I have been utilising Welsh audio stories to gain further understanding of common themes and model correct pronunciation of the language.</w:t>
      </w:r>
      <w:r w:rsidR="0037708A" w:rsidRPr="00F30781">
        <w:rPr>
          <w:rFonts w:ascii="Arial" w:hAnsi="Arial" w:cs="Arial"/>
          <w:sz w:val="24"/>
          <w:szCs w:val="24"/>
        </w:rPr>
        <w:t xml:space="preserve"> </w:t>
      </w:r>
    </w:p>
    <w:p w14:paraId="3D98C3E6" w14:textId="6499FC7D" w:rsidR="003D07B2" w:rsidRPr="00F30781" w:rsidRDefault="00734B05" w:rsidP="00F30781">
      <w:pPr>
        <w:spacing w:line="360" w:lineRule="auto"/>
        <w:rPr>
          <w:rFonts w:ascii="Arial" w:hAnsi="Arial" w:cs="Arial"/>
          <w:sz w:val="24"/>
          <w:szCs w:val="24"/>
        </w:rPr>
      </w:pPr>
      <w:r w:rsidRPr="00F30781">
        <w:rPr>
          <w:rFonts w:ascii="Arial" w:hAnsi="Arial" w:cs="Arial"/>
          <w:sz w:val="24"/>
          <w:szCs w:val="24"/>
        </w:rPr>
        <w:t xml:space="preserve">My </w:t>
      </w:r>
      <w:r w:rsidR="00221E75" w:rsidRPr="00F30781">
        <w:rPr>
          <w:rFonts w:ascii="Arial" w:hAnsi="Arial" w:cs="Arial"/>
          <w:sz w:val="24"/>
          <w:szCs w:val="24"/>
        </w:rPr>
        <w:t xml:space="preserve">oral Welsh language </w:t>
      </w:r>
      <w:r w:rsidRPr="00F30781">
        <w:rPr>
          <w:rFonts w:ascii="Arial" w:hAnsi="Arial" w:cs="Arial"/>
          <w:sz w:val="24"/>
          <w:szCs w:val="24"/>
        </w:rPr>
        <w:t>skills have improved significantly over the course of the year, last year I was at entry level</w:t>
      </w:r>
      <w:r w:rsidR="00B14BE3" w:rsidRPr="00F30781">
        <w:rPr>
          <w:rFonts w:ascii="Arial" w:hAnsi="Arial" w:cs="Arial"/>
          <w:sz w:val="24"/>
          <w:szCs w:val="24"/>
        </w:rPr>
        <w:t xml:space="preserve"> within the </w:t>
      </w:r>
      <w:r w:rsidR="008577F6" w:rsidRPr="00F30781">
        <w:rPr>
          <w:rFonts w:ascii="Arial" w:hAnsi="Arial" w:cs="Arial"/>
          <w:sz w:val="24"/>
          <w:szCs w:val="24"/>
        </w:rPr>
        <w:t>framework</w:t>
      </w:r>
      <w:r w:rsidR="00B14BE3" w:rsidRPr="00F30781">
        <w:rPr>
          <w:rFonts w:ascii="Arial" w:hAnsi="Arial" w:cs="Arial"/>
          <w:sz w:val="24"/>
          <w:szCs w:val="24"/>
        </w:rPr>
        <w:t>,</w:t>
      </w:r>
      <w:r w:rsidR="00601210" w:rsidRPr="00F30781">
        <w:rPr>
          <w:rFonts w:ascii="Arial" w:hAnsi="Arial" w:cs="Arial"/>
          <w:sz w:val="24"/>
          <w:szCs w:val="24"/>
        </w:rPr>
        <w:t xml:space="preserve"> at the present time</w:t>
      </w:r>
      <w:r w:rsidR="00221E75" w:rsidRPr="00F30781">
        <w:rPr>
          <w:rFonts w:ascii="Arial" w:hAnsi="Arial" w:cs="Arial"/>
          <w:sz w:val="24"/>
          <w:szCs w:val="24"/>
        </w:rPr>
        <w:t xml:space="preserve"> I feel that I have</w:t>
      </w:r>
      <w:r w:rsidRPr="00F30781">
        <w:rPr>
          <w:rFonts w:ascii="Arial" w:hAnsi="Arial" w:cs="Arial"/>
          <w:sz w:val="24"/>
          <w:szCs w:val="24"/>
        </w:rPr>
        <w:t xml:space="preserve"> progress</w:t>
      </w:r>
      <w:r w:rsidR="00221E75" w:rsidRPr="00F30781">
        <w:rPr>
          <w:rFonts w:ascii="Arial" w:hAnsi="Arial" w:cs="Arial"/>
          <w:sz w:val="24"/>
          <w:szCs w:val="24"/>
        </w:rPr>
        <w:t xml:space="preserve">ed </w:t>
      </w:r>
      <w:r w:rsidRPr="00F30781">
        <w:rPr>
          <w:rFonts w:ascii="Arial" w:hAnsi="Arial" w:cs="Arial"/>
          <w:sz w:val="24"/>
          <w:szCs w:val="24"/>
        </w:rPr>
        <w:t>onto foundation level</w:t>
      </w:r>
      <w:r w:rsidR="00221E75" w:rsidRPr="00F30781">
        <w:rPr>
          <w:rFonts w:ascii="Arial" w:hAnsi="Arial" w:cs="Arial"/>
          <w:sz w:val="24"/>
          <w:szCs w:val="24"/>
        </w:rPr>
        <w:t>.</w:t>
      </w:r>
      <w:r w:rsidR="00ED6B57" w:rsidRPr="00F30781">
        <w:rPr>
          <w:rFonts w:ascii="Arial" w:hAnsi="Arial" w:cs="Arial"/>
          <w:sz w:val="24"/>
          <w:szCs w:val="24"/>
        </w:rPr>
        <w:t xml:space="preserve"> I have made a conscious effort to attempt to expand my language variety </w:t>
      </w:r>
      <w:r w:rsidR="00D031FB" w:rsidRPr="00F30781">
        <w:rPr>
          <w:rFonts w:ascii="Arial" w:hAnsi="Arial" w:cs="Arial"/>
          <w:sz w:val="24"/>
          <w:szCs w:val="24"/>
        </w:rPr>
        <w:t xml:space="preserve">beyond simple sentence structures to include everyday themes within the school. On reflection of last year’s </w:t>
      </w:r>
      <w:r w:rsidR="00BC025E" w:rsidRPr="00F30781">
        <w:rPr>
          <w:rFonts w:ascii="Arial" w:hAnsi="Arial" w:cs="Arial"/>
          <w:sz w:val="24"/>
          <w:szCs w:val="24"/>
        </w:rPr>
        <w:t>assignment,</w:t>
      </w:r>
      <w:r w:rsidR="00D031FB" w:rsidRPr="00F30781">
        <w:rPr>
          <w:rFonts w:ascii="Arial" w:hAnsi="Arial" w:cs="Arial"/>
          <w:sz w:val="24"/>
          <w:szCs w:val="24"/>
        </w:rPr>
        <w:t xml:space="preserve"> I recognised that there was a need to use more theme/subject specific welsh language with learners, I have extended this requirement to my own language skills and have been utilising ‘Duolingo’</w:t>
      </w:r>
      <w:r w:rsidR="00AC1CF8" w:rsidRPr="00F30781">
        <w:rPr>
          <w:rFonts w:ascii="Arial" w:hAnsi="Arial" w:cs="Arial"/>
          <w:sz w:val="24"/>
          <w:szCs w:val="24"/>
        </w:rPr>
        <w:t>, which is a language learning app and website</w:t>
      </w:r>
      <w:r w:rsidR="00D031FB" w:rsidRPr="00F30781">
        <w:rPr>
          <w:rFonts w:ascii="Arial" w:hAnsi="Arial" w:cs="Arial"/>
          <w:sz w:val="24"/>
          <w:szCs w:val="24"/>
        </w:rPr>
        <w:t xml:space="preserve">. Duolingo’s credibility has </w:t>
      </w:r>
      <w:r w:rsidR="00D031FB" w:rsidRPr="00F30781">
        <w:rPr>
          <w:rFonts w:ascii="Arial" w:hAnsi="Arial" w:cs="Arial"/>
          <w:sz w:val="24"/>
          <w:szCs w:val="24"/>
        </w:rPr>
        <w:lastRenderedPageBreak/>
        <w:t>been tested and research frequently to establish the benefits of its use in second language acquisition.</w:t>
      </w:r>
      <w:r w:rsidR="00BC025E" w:rsidRPr="00F30781">
        <w:rPr>
          <w:rFonts w:ascii="Arial" w:hAnsi="Arial" w:cs="Arial"/>
          <w:sz w:val="24"/>
          <w:szCs w:val="24"/>
        </w:rPr>
        <w:t xml:space="preserve"> McDowell and Goodman (2019) recognise that that Duolingo effectively fosters ‘pragmatic reasoning’ in language acquisition. Pragmatic reasoning enables learners to use their language skills to go beyond literal meanings of words and sentences when interpreting language in various contexts. Pragmatic reasoning enables children learning a second language to learn the meanings of words at a quicker pace, (Frank and Goodman, 2014). </w:t>
      </w:r>
      <w:r w:rsidR="008A10B4" w:rsidRPr="00F30781">
        <w:rPr>
          <w:rFonts w:ascii="Arial" w:hAnsi="Arial" w:cs="Arial"/>
          <w:sz w:val="24"/>
          <w:szCs w:val="24"/>
        </w:rPr>
        <w:t>Duolingo enabled me to direct my own language learning to include language patterns, subjects or themes that I recognised I needed to further or revise</w:t>
      </w:r>
      <w:r w:rsidR="005226BD" w:rsidRPr="00F30781">
        <w:rPr>
          <w:rFonts w:ascii="Arial" w:hAnsi="Arial" w:cs="Arial"/>
          <w:sz w:val="24"/>
          <w:szCs w:val="24"/>
        </w:rPr>
        <w:t xml:space="preserve">. This was an effective method in improving my skills. </w:t>
      </w:r>
      <w:proofErr w:type="spellStart"/>
      <w:r w:rsidR="00B12E15" w:rsidRPr="00F30781">
        <w:rPr>
          <w:rFonts w:ascii="Arial" w:hAnsi="Arial" w:cs="Arial"/>
          <w:sz w:val="24"/>
          <w:szCs w:val="24"/>
        </w:rPr>
        <w:t>Boekaerts</w:t>
      </w:r>
      <w:proofErr w:type="spellEnd"/>
      <w:r w:rsidR="002D48AB" w:rsidRPr="00F30781">
        <w:rPr>
          <w:rFonts w:ascii="Arial" w:hAnsi="Arial" w:cs="Arial"/>
          <w:sz w:val="24"/>
          <w:szCs w:val="24"/>
        </w:rPr>
        <w:t xml:space="preserve"> (</w:t>
      </w:r>
      <w:r w:rsidR="00B12E15" w:rsidRPr="00F30781">
        <w:rPr>
          <w:rFonts w:ascii="Arial" w:hAnsi="Arial" w:cs="Arial"/>
          <w:sz w:val="24"/>
          <w:szCs w:val="24"/>
        </w:rPr>
        <w:t>1997</w:t>
      </w:r>
      <w:r w:rsidR="002D48AB" w:rsidRPr="00F30781">
        <w:rPr>
          <w:rFonts w:ascii="Arial" w:hAnsi="Arial" w:cs="Arial"/>
          <w:sz w:val="24"/>
          <w:szCs w:val="24"/>
        </w:rPr>
        <w:t xml:space="preserve">) and </w:t>
      </w:r>
      <w:r w:rsidR="00B12E15" w:rsidRPr="00F30781">
        <w:rPr>
          <w:rFonts w:ascii="Arial" w:hAnsi="Arial" w:cs="Arial"/>
          <w:sz w:val="24"/>
          <w:szCs w:val="24"/>
        </w:rPr>
        <w:t>Bruner</w:t>
      </w:r>
      <w:r w:rsidR="002D48AB" w:rsidRPr="00F30781">
        <w:rPr>
          <w:rFonts w:ascii="Arial" w:hAnsi="Arial" w:cs="Arial"/>
          <w:sz w:val="24"/>
          <w:szCs w:val="24"/>
        </w:rPr>
        <w:t xml:space="preserve"> (</w:t>
      </w:r>
      <w:r w:rsidR="00B12E15" w:rsidRPr="00F30781">
        <w:rPr>
          <w:rFonts w:ascii="Arial" w:hAnsi="Arial" w:cs="Arial"/>
          <w:sz w:val="24"/>
          <w:szCs w:val="24"/>
        </w:rPr>
        <w:t>1961</w:t>
      </w:r>
      <w:r w:rsidR="002D48AB" w:rsidRPr="00F30781">
        <w:rPr>
          <w:rFonts w:ascii="Arial" w:hAnsi="Arial" w:cs="Arial"/>
          <w:sz w:val="24"/>
          <w:szCs w:val="24"/>
        </w:rPr>
        <w:t xml:space="preserve">) believed that </w:t>
      </w:r>
      <w:r w:rsidR="00A60B39" w:rsidRPr="00F30781">
        <w:rPr>
          <w:rFonts w:ascii="Arial" w:hAnsi="Arial" w:cs="Arial"/>
          <w:sz w:val="24"/>
          <w:szCs w:val="24"/>
        </w:rPr>
        <w:t xml:space="preserve">people </w:t>
      </w:r>
      <w:proofErr w:type="gramStart"/>
      <w:r w:rsidR="00A60B39" w:rsidRPr="00F30781">
        <w:rPr>
          <w:rFonts w:ascii="Arial" w:hAnsi="Arial" w:cs="Arial"/>
          <w:sz w:val="24"/>
          <w:szCs w:val="24"/>
        </w:rPr>
        <w:t>are able to</w:t>
      </w:r>
      <w:proofErr w:type="gramEnd"/>
      <w:r w:rsidR="00A60B39" w:rsidRPr="00F30781">
        <w:rPr>
          <w:rFonts w:ascii="Arial" w:hAnsi="Arial" w:cs="Arial"/>
          <w:sz w:val="24"/>
          <w:szCs w:val="24"/>
        </w:rPr>
        <w:t xml:space="preserve"> </w:t>
      </w:r>
      <w:r w:rsidR="00BC025E" w:rsidRPr="00F30781">
        <w:rPr>
          <w:rFonts w:ascii="Arial" w:hAnsi="Arial" w:cs="Arial"/>
          <w:sz w:val="24"/>
          <w:szCs w:val="24"/>
        </w:rPr>
        <w:t>learn</w:t>
      </w:r>
      <w:r w:rsidR="00A60B39" w:rsidRPr="00F30781">
        <w:rPr>
          <w:rFonts w:ascii="Arial" w:hAnsi="Arial" w:cs="Arial"/>
          <w:sz w:val="24"/>
          <w:szCs w:val="24"/>
        </w:rPr>
        <w:t xml:space="preserve"> in more effective and </w:t>
      </w:r>
      <w:r w:rsidR="00BC025E" w:rsidRPr="00F30781">
        <w:rPr>
          <w:rFonts w:ascii="Arial" w:hAnsi="Arial" w:cs="Arial"/>
          <w:sz w:val="24"/>
          <w:szCs w:val="24"/>
        </w:rPr>
        <w:t>beneficial</w:t>
      </w:r>
      <w:r w:rsidR="00A60B39" w:rsidRPr="00F30781">
        <w:rPr>
          <w:rFonts w:ascii="Arial" w:hAnsi="Arial" w:cs="Arial"/>
          <w:sz w:val="24"/>
          <w:szCs w:val="24"/>
        </w:rPr>
        <w:t xml:space="preserve"> ways when they can direc</w:t>
      </w:r>
      <w:r w:rsidR="00BC025E" w:rsidRPr="00F30781">
        <w:rPr>
          <w:rFonts w:ascii="Arial" w:hAnsi="Arial" w:cs="Arial"/>
          <w:sz w:val="24"/>
          <w:szCs w:val="24"/>
        </w:rPr>
        <w:t>t their own learning experiences. In preparation</w:t>
      </w:r>
      <w:r w:rsidR="00FE3627" w:rsidRPr="00F30781">
        <w:rPr>
          <w:rFonts w:ascii="Arial" w:hAnsi="Arial" w:cs="Arial"/>
          <w:sz w:val="24"/>
          <w:szCs w:val="24"/>
        </w:rPr>
        <w:t xml:space="preserve"> for planning of lessons in the school context this coming year, I appropriate</w:t>
      </w:r>
      <w:r w:rsidR="0044143C" w:rsidRPr="00F30781">
        <w:rPr>
          <w:rFonts w:ascii="Arial" w:hAnsi="Arial" w:cs="Arial"/>
          <w:sz w:val="24"/>
          <w:szCs w:val="24"/>
        </w:rPr>
        <w:t>ly revised common theme and subject specific Welsh language patterns</w:t>
      </w:r>
      <w:r w:rsidR="00723D18" w:rsidRPr="00F30781">
        <w:rPr>
          <w:rFonts w:ascii="Arial" w:hAnsi="Arial" w:cs="Arial"/>
          <w:sz w:val="24"/>
          <w:szCs w:val="24"/>
        </w:rPr>
        <w:t xml:space="preserve">, which </w:t>
      </w:r>
      <w:r w:rsidR="00A366C3" w:rsidRPr="00F30781">
        <w:rPr>
          <w:rFonts w:ascii="Arial" w:hAnsi="Arial" w:cs="Arial"/>
          <w:sz w:val="24"/>
          <w:szCs w:val="24"/>
        </w:rPr>
        <w:t>ha</w:t>
      </w:r>
      <w:r w:rsidR="00723D18" w:rsidRPr="00F30781">
        <w:rPr>
          <w:rFonts w:ascii="Arial" w:hAnsi="Arial" w:cs="Arial"/>
          <w:sz w:val="24"/>
          <w:szCs w:val="24"/>
        </w:rPr>
        <w:t xml:space="preserve">s helped me progress my skills according to the competency </w:t>
      </w:r>
      <w:proofErr w:type="spellStart"/>
      <w:r w:rsidR="00723D18" w:rsidRPr="00F30781">
        <w:rPr>
          <w:rFonts w:ascii="Arial" w:hAnsi="Arial" w:cs="Arial"/>
          <w:sz w:val="24"/>
          <w:szCs w:val="24"/>
        </w:rPr>
        <w:t>framework.</w:t>
      </w:r>
      <w:r w:rsidR="001F331F" w:rsidRPr="00F30781">
        <w:rPr>
          <w:rFonts w:ascii="Arial" w:hAnsi="Arial" w:cs="Arial"/>
          <w:sz w:val="24"/>
          <w:szCs w:val="24"/>
        </w:rPr>
        <w:t>I</w:t>
      </w:r>
      <w:proofErr w:type="spellEnd"/>
      <w:r w:rsidR="001F331F" w:rsidRPr="00F30781">
        <w:rPr>
          <w:rFonts w:ascii="Arial" w:hAnsi="Arial" w:cs="Arial"/>
          <w:sz w:val="24"/>
          <w:szCs w:val="24"/>
        </w:rPr>
        <w:t xml:space="preserve"> have further assessed my Welsh language skills according to the competency framework and have concluded that I am now at a foundation level for my reading skills. Utilising the practical course resource by Jones (2013) I have revised my written and </w:t>
      </w:r>
      <w:r w:rsidR="00B375CF" w:rsidRPr="00F30781">
        <w:rPr>
          <w:rFonts w:ascii="Arial" w:hAnsi="Arial" w:cs="Arial"/>
          <w:sz w:val="24"/>
          <w:szCs w:val="24"/>
        </w:rPr>
        <w:t xml:space="preserve">reading </w:t>
      </w:r>
      <w:r w:rsidR="001F331F" w:rsidRPr="00F30781">
        <w:rPr>
          <w:rFonts w:ascii="Arial" w:hAnsi="Arial" w:cs="Arial"/>
          <w:sz w:val="24"/>
          <w:szCs w:val="24"/>
        </w:rPr>
        <w:t>skills, focusing on the correct punctuation, tense and grammar of my written welsh. At foundation level it is expected to be able to begin to read emails and letters in the school context. To do so I have used this resource and the use of the welsh dictionary to refine and check texts that I have been reading or responding to in Welsh.</w:t>
      </w:r>
      <w:r w:rsidR="00B375CF" w:rsidRPr="00F30781">
        <w:rPr>
          <w:rFonts w:ascii="Arial" w:hAnsi="Arial" w:cs="Arial"/>
          <w:sz w:val="24"/>
          <w:szCs w:val="24"/>
        </w:rPr>
        <w:t xml:space="preserve"> Furthermore, my writing skills are currently at entry level however I am still actively working towards foundation level. While I feel confident in providing some basic written feedback to learners, I am not giving this extensively. </w:t>
      </w:r>
      <w:r w:rsidR="004D5258" w:rsidRPr="00F30781">
        <w:rPr>
          <w:rFonts w:ascii="Arial" w:hAnsi="Arial" w:cs="Arial"/>
          <w:sz w:val="24"/>
          <w:szCs w:val="24"/>
        </w:rPr>
        <w:t>Therefore,</w:t>
      </w:r>
      <w:r w:rsidR="00B375CF" w:rsidRPr="00F30781">
        <w:rPr>
          <w:rFonts w:ascii="Arial" w:hAnsi="Arial" w:cs="Arial"/>
          <w:sz w:val="24"/>
          <w:szCs w:val="24"/>
        </w:rPr>
        <w:t xml:space="preserve"> I am utilising the use of this grammar resource as I have been over the course of the year to expand and refine my written language skills. </w:t>
      </w:r>
    </w:p>
    <w:p w14:paraId="40CF65FE" w14:textId="312F5C51" w:rsidR="00142E43" w:rsidRDefault="00142E43" w:rsidP="00826879"/>
    <w:p w14:paraId="00F55A0F" w14:textId="5F8CA1A0" w:rsidR="00F30781" w:rsidRDefault="00F30781" w:rsidP="00826879"/>
    <w:p w14:paraId="31216F76" w14:textId="6ABDDC3A" w:rsidR="00F30781" w:rsidRDefault="00F30781" w:rsidP="00826879"/>
    <w:p w14:paraId="10B69F86" w14:textId="49129439" w:rsidR="00F30781" w:rsidRDefault="00F30781" w:rsidP="00826879"/>
    <w:p w14:paraId="68CD1F8D" w14:textId="2040640D" w:rsidR="00F30781" w:rsidRDefault="00F30781" w:rsidP="00826879"/>
    <w:p w14:paraId="614B1BEA" w14:textId="197ACE01" w:rsidR="00F30781" w:rsidRDefault="00F30781" w:rsidP="00826879"/>
    <w:p w14:paraId="173DC8B8" w14:textId="3849F1D8" w:rsidR="00F30781" w:rsidRDefault="00F30781" w:rsidP="00826879"/>
    <w:p w14:paraId="1267ACBC" w14:textId="59B70BF0" w:rsidR="00F30781" w:rsidRPr="00F30781" w:rsidRDefault="00F30781" w:rsidP="00826879">
      <w:pPr>
        <w:rPr>
          <w:rFonts w:ascii="Arial" w:hAnsi="Arial" w:cs="Arial"/>
          <w:sz w:val="24"/>
          <w:szCs w:val="24"/>
          <w:u w:val="single"/>
        </w:rPr>
      </w:pPr>
      <w:r w:rsidRPr="00F30781">
        <w:rPr>
          <w:rFonts w:ascii="Arial" w:hAnsi="Arial" w:cs="Arial"/>
          <w:sz w:val="24"/>
          <w:szCs w:val="24"/>
          <w:u w:val="single"/>
        </w:rPr>
        <w:lastRenderedPageBreak/>
        <w:t>Reference List:</w:t>
      </w:r>
    </w:p>
    <w:p w14:paraId="151185F0"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Baker, C. (2011) Foundations of Bilingual Education and Bilingualism, 5th Edition.  Clevedon: Multilingual Matters.</w:t>
      </w:r>
    </w:p>
    <w:p w14:paraId="5C4BF9DD"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 xml:space="preserve">Barnes, E.M., Dickinson, D.K. and </w:t>
      </w:r>
      <w:proofErr w:type="spellStart"/>
      <w:r w:rsidRPr="00F30781">
        <w:rPr>
          <w:rFonts w:ascii="Arial" w:hAnsi="Arial" w:cs="Arial"/>
          <w:sz w:val="24"/>
          <w:szCs w:val="24"/>
        </w:rPr>
        <w:t>Grifenhagen</w:t>
      </w:r>
      <w:proofErr w:type="spellEnd"/>
      <w:r w:rsidRPr="00F30781">
        <w:rPr>
          <w:rFonts w:ascii="Arial" w:hAnsi="Arial" w:cs="Arial"/>
          <w:sz w:val="24"/>
          <w:szCs w:val="24"/>
        </w:rPr>
        <w:t xml:space="preserve">, </w:t>
      </w:r>
      <w:proofErr w:type="gramStart"/>
      <w:r w:rsidRPr="00F30781">
        <w:rPr>
          <w:rFonts w:ascii="Arial" w:hAnsi="Arial" w:cs="Arial"/>
          <w:sz w:val="24"/>
          <w:szCs w:val="24"/>
        </w:rPr>
        <w:t>J.F.,(</w:t>
      </w:r>
      <w:proofErr w:type="gramEnd"/>
      <w:r w:rsidRPr="00F30781">
        <w:rPr>
          <w:rFonts w:ascii="Arial" w:hAnsi="Arial" w:cs="Arial"/>
          <w:sz w:val="24"/>
          <w:szCs w:val="24"/>
        </w:rPr>
        <w:t>2017). The role of teachers’ comments during book reading in children's vocabulary growth. The Journal of Educational Research.</w:t>
      </w:r>
    </w:p>
    <w:p w14:paraId="69BD7D88" w14:textId="77777777" w:rsidR="00F30781" w:rsidRPr="00F30781" w:rsidRDefault="00F30781" w:rsidP="00F30781">
      <w:pPr>
        <w:spacing w:line="360" w:lineRule="auto"/>
        <w:rPr>
          <w:rFonts w:ascii="Arial" w:hAnsi="Arial" w:cs="Arial"/>
          <w:sz w:val="24"/>
          <w:szCs w:val="24"/>
        </w:rPr>
      </w:pPr>
      <w:proofErr w:type="spellStart"/>
      <w:r w:rsidRPr="00F30781">
        <w:rPr>
          <w:rFonts w:ascii="Arial" w:hAnsi="Arial" w:cs="Arial"/>
          <w:sz w:val="24"/>
          <w:szCs w:val="24"/>
        </w:rPr>
        <w:t>Boekaerts</w:t>
      </w:r>
      <w:proofErr w:type="spellEnd"/>
      <w:r w:rsidRPr="00F30781">
        <w:rPr>
          <w:rFonts w:ascii="Arial" w:hAnsi="Arial" w:cs="Arial"/>
          <w:sz w:val="24"/>
          <w:szCs w:val="24"/>
        </w:rPr>
        <w:t xml:space="preserve">, M., (1997). Self-regulated learning: Where we are today. International journal of educational research. </w:t>
      </w:r>
    </w:p>
    <w:p w14:paraId="2585B9FA"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 xml:space="preserve">Brown, H.D. (2006) Principles of Language and Teaching, NY: Pearson Brown. </w:t>
      </w:r>
    </w:p>
    <w:p w14:paraId="163C710F"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Bruner, J.S, (2006) In Search of Pedagogy Volume I: The Selected Works of Jerome Bruner, 1957-1978. Routledge.</w:t>
      </w:r>
    </w:p>
    <w:p w14:paraId="27C9F9A2"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Cook, V.J. (2008) Second Language Learning and Language Teaching, 4th Edition.  London: Hodder Education.</w:t>
      </w:r>
    </w:p>
    <w:p w14:paraId="0A7A83A3"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Donaldson, G. (2015) Successful Futures. Crown copyright. Available at: http://gov.wales/docs/dcells/publications/150317-successful-futures-en.pdf</w:t>
      </w:r>
    </w:p>
    <w:p w14:paraId="1918B825"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 xml:space="preserve">Estyn (2013) Supplementary Guidance: Welsh. Cardiff: Crown. </w:t>
      </w:r>
    </w:p>
    <w:p w14:paraId="645D1232"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Estyn (2013) Welsh Language development in the Foundation Phase.  Cardiff: Crown.</w:t>
      </w:r>
    </w:p>
    <w:p w14:paraId="618FEF30"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Estyn (2015) Guidance for the inspection of primary schools. Cardiff: Crown.</w:t>
      </w:r>
    </w:p>
    <w:p w14:paraId="69D7FB46"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Estyn (2017) Supplementary guidance: Welsh. Cardiff: Crown.</w:t>
      </w:r>
    </w:p>
    <w:p w14:paraId="1DCF896B"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Estyn (2018) Welsh in Key Stage 2 and Key Stage 3 in Welsh-medium or bilingual schools. Cardiff: Crown.</w:t>
      </w:r>
    </w:p>
    <w:p w14:paraId="3DD7914F"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 xml:space="preserve">Harris, J., </w:t>
      </w:r>
      <w:proofErr w:type="spellStart"/>
      <w:r w:rsidRPr="00F30781">
        <w:rPr>
          <w:rFonts w:ascii="Arial" w:hAnsi="Arial" w:cs="Arial"/>
          <w:sz w:val="24"/>
          <w:szCs w:val="24"/>
        </w:rPr>
        <w:t>Golinkoff</w:t>
      </w:r>
      <w:proofErr w:type="spellEnd"/>
      <w:r w:rsidRPr="00F30781">
        <w:rPr>
          <w:rFonts w:ascii="Arial" w:hAnsi="Arial" w:cs="Arial"/>
          <w:sz w:val="24"/>
          <w:szCs w:val="24"/>
        </w:rPr>
        <w:t>, R.M. and Hirsh-</w:t>
      </w:r>
      <w:proofErr w:type="spellStart"/>
      <w:r w:rsidRPr="00F30781">
        <w:rPr>
          <w:rFonts w:ascii="Arial" w:hAnsi="Arial" w:cs="Arial"/>
          <w:sz w:val="24"/>
          <w:szCs w:val="24"/>
        </w:rPr>
        <w:t>Pasek</w:t>
      </w:r>
      <w:proofErr w:type="spellEnd"/>
      <w:r w:rsidRPr="00F30781">
        <w:rPr>
          <w:rFonts w:ascii="Arial" w:hAnsi="Arial" w:cs="Arial"/>
          <w:sz w:val="24"/>
          <w:szCs w:val="24"/>
        </w:rPr>
        <w:t>, K., (2011) Lessons from the crib for the classroom: How children really learn vocabulary. Handbook of early literacy research.</w:t>
      </w:r>
    </w:p>
    <w:p w14:paraId="11EE4976"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 xml:space="preserve">Hindman, A.H., </w:t>
      </w:r>
      <w:proofErr w:type="spellStart"/>
      <w:r w:rsidRPr="00F30781">
        <w:rPr>
          <w:rFonts w:ascii="Arial" w:hAnsi="Arial" w:cs="Arial"/>
          <w:sz w:val="24"/>
          <w:szCs w:val="24"/>
        </w:rPr>
        <w:t>Wasik</w:t>
      </w:r>
      <w:proofErr w:type="spellEnd"/>
      <w:r w:rsidRPr="00F30781">
        <w:rPr>
          <w:rFonts w:ascii="Arial" w:hAnsi="Arial" w:cs="Arial"/>
          <w:sz w:val="24"/>
          <w:szCs w:val="24"/>
        </w:rPr>
        <w:t xml:space="preserve">, B.A. and </w:t>
      </w:r>
      <w:proofErr w:type="spellStart"/>
      <w:r w:rsidRPr="00F30781">
        <w:rPr>
          <w:rFonts w:ascii="Arial" w:hAnsi="Arial" w:cs="Arial"/>
          <w:sz w:val="24"/>
          <w:szCs w:val="24"/>
        </w:rPr>
        <w:t>Erhart</w:t>
      </w:r>
      <w:proofErr w:type="spellEnd"/>
      <w:r w:rsidRPr="00F30781">
        <w:rPr>
          <w:rFonts w:ascii="Arial" w:hAnsi="Arial" w:cs="Arial"/>
          <w:sz w:val="24"/>
          <w:szCs w:val="24"/>
        </w:rPr>
        <w:t xml:space="preserve">, </w:t>
      </w:r>
      <w:proofErr w:type="gramStart"/>
      <w:r w:rsidRPr="00F30781">
        <w:rPr>
          <w:rFonts w:ascii="Arial" w:hAnsi="Arial" w:cs="Arial"/>
          <w:sz w:val="24"/>
          <w:szCs w:val="24"/>
        </w:rPr>
        <w:t>A.C.,(</w:t>
      </w:r>
      <w:proofErr w:type="gramEnd"/>
      <w:r w:rsidRPr="00F30781">
        <w:rPr>
          <w:rFonts w:ascii="Arial" w:hAnsi="Arial" w:cs="Arial"/>
          <w:sz w:val="24"/>
          <w:szCs w:val="24"/>
        </w:rPr>
        <w:t xml:space="preserve">2012). Shared book reading and Head Start </w:t>
      </w:r>
      <w:proofErr w:type="spellStart"/>
      <w:r w:rsidRPr="00F30781">
        <w:rPr>
          <w:rFonts w:ascii="Arial" w:hAnsi="Arial" w:cs="Arial"/>
          <w:sz w:val="24"/>
          <w:szCs w:val="24"/>
        </w:rPr>
        <w:t>preschoolers'</w:t>
      </w:r>
      <w:proofErr w:type="spellEnd"/>
      <w:r w:rsidRPr="00F30781">
        <w:rPr>
          <w:rFonts w:ascii="Arial" w:hAnsi="Arial" w:cs="Arial"/>
          <w:sz w:val="24"/>
          <w:szCs w:val="24"/>
        </w:rPr>
        <w:t xml:space="preserve"> vocabulary learning: The role of book-related discussion and curricular connections. Early Education &amp; Development. </w:t>
      </w:r>
    </w:p>
    <w:p w14:paraId="7D84EB76"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lastRenderedPageBreak/>
        <w:t>Jones, C. (2013) Welsh Grammar You Really Need to Know. London: Hodder &amp; Stoughton.</w:t>
      </w:r>
    </w:p>
    <w:p w14:paraId="6F4A0586"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 xml:space="preserve">Justice, L.M., McGinty, A.S., Zucker, T., </w:t>
      </w:r>
      <w:proofErr w:type="spellStart"/>
      <w:r w:rsidRPr="00F30781">
        <w:rPr>
          <w:rFonts w:ascii="Arial" w:hAnsi="Arial" w:cs="Arial"/>
          <w:sz w:val="24"/>
          <w:szCs w:val="24"/>
        </w:rPr>
        <w:t>Cabell</w:t>
      </w:r>
      <w:proofErr w:type="spellEnd"/>
      <w:r w:rsidRPr="00F30781">
        <w:rPr>
          <w:rFonts w:ascii="Arial" w:hAnsi="Arial" w:cs="Arial"/>
          <w:sz w:val="24"/>
          <w:szCs w:val="24"/>
        </w:rPr>
        <w:t xml:space="preserve">, S.Q. and </w:t>
      </w:r>
      <w:proofErr w:type="spellStart"/>
      <w:r w:rsidRPr="00F30781">
        <w:rPr>
          <w:rFonts w:ascii="Arial" w:hAnsi="Arial" w:cs="Arial"/>
          <w:sz w:val="24"/>
          <w:szCs w:val="24"/>
        </w:rPr>
        <w:t>Piasta</w:t>
      </w:r>
      <w:proofErr w:type="spellEnd"/>
      <w:r w:rsidRPr="00F30781">
        <w:rPr>
          <w:rFonts w:ascii="Arial" w:hAnsi="Arial" w:cs="Arial"/>
          <w:sz w:val="24"/>
          <w:szCs w:val="24"/>
        </w:rPr>
        <w:t xml:space="preserve">, S.B., (2013) Bi-directional dynamics underlie the complexity of talk in teacher–child play-based conversations in classrooms serving at-risk pupils. Early Childhood Research Quarterly. </w:t>
      </w:r>
    </w:p>
    <w:p w14:paraId="05C2E908"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McDowell, B. and Goodman, N. (2019). Learning from omission. In Proceedings of the 57th Annual Meeting of the Association for Computational Linguistics.</w:t>
      </w:r>
    </w:p>
    <w:p w14:paraId="21729B6B" w14:textId="77777777" w:rsidR="00F30781" w:rsidRPr="00F30781" w:rsidRDefault="00F30781" w:rsidP="00F30781">
      <w:pPr>
        <w:spacing w:line="360" w:lineRule="auto"/>
        <w:rPr>
          <w:rFonts w:ascii="Arial" w:hAnsi="Arial" w:cs="Arial"/>
          <w:sz w:val="24"/>
          <w:szCs w:val="24"/>
        </w:rPr>
      </w:pPr>
      <w:proofErr w:type="spellStart"/>
      <w:r w:rsidRPr="00F30781">
        <w:rPr>
          <w:rFonts w:ascii="Arial" w:hAnsi="Arial" w:cs="Arial"/>
          <w:sz w:val="24"/>
          <w:szCs w:val="24"/>
        </w:rPr>
        <w:t>Wasik</w:t>
      </w:r>
      <w:proofErr w:type="spellEnd"/>
      <w:r w:rsidRPr="00F30781">
        <w:rPr>
          <w:rFonts w:ascii="Arial" w:hAnsi="Arial" w:cs="Arial"/>
          <w:sz w:val="24"/>
          <w:szCs w:val="24"/>
        </w:rPr>
        <w:t xml:space="preserve">, B.A. and Hindman, A.H. (2018) Why wait? The importance of wait time in developing young students’ language and vocabulary skills. The Reading Teacher. </w:t>
      </w:r>
    </w:p>
    <w:p w14:paraId="44C12499"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Welsh Assembly Government (2008) Welsh Language Development in the Foundation Phase, Cardiff: WG.</w:t>
      </w:r>
    </w:p>
    <w:p w14:paraId="40A5DB6C"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Welsh Government (2013) One language for all - Review of Welsh second language at Key Stages 3 and 4. Cardiff: WG.</w:t>
      </w:r>
    </w:p>
    <w:p w14:paraId="35DF8FE8"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Welsh Government (2014) Evaluating the Foundation Phase: Key Findings on Welsh Language (WISERD). Cardiff: Crown.</w:t>
      </w:r>
    </w:p>
    <w:p w14:paraId="5CA090AB"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Welsh Government (2015) Programme of Study – Welsh Second Language, Key Stages 2-3.</w:t>
      </w:r>
    </w:p>
    <w:p w14:paraId="16DAE4B6"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Welsh Government (2015) Programme of Study – Welsh, Key Stages 2-3.</w:t>
      </w:r>
    </w:p>
    <w:p w14:paraId="6684E5DE" w14:textId="77777777" w:rsidR="00F30781" w:rsidRPr="00F30781" w:rsidRDefault="00F30781" w:rsidP="00F30781">
      <w:pPr>
        <w:spacing w:line="360" w:lineRule="auto"/>
        <w:rPr>
          <w:rFonts w:ascii="Arial" w:hAnsi="Arial" w:cs="Arial"/>
          <w:sz w:val="24"/>
          <w:szCs w:val="24"/>
        </w:rPr>
      </w:pPr>
      <w:r w:rsidRPr="00F30781">
        <w:rPr>
          <w:rFonts w:ascii="Arial" w:hAnsi="Arial" w:cs="Arial"/>
          <w:sz w:val="24"/>
          <w:szCs w:val="24"/>
        </w:rPr>
        <w:t>Welsh Government (2017) Review of a project to encourage Welsh-medium teaching in English-medium primary schools. Cardiff: Crown.</w:t>
      </w:r>
    </w:p>
    <w:p w14:paraId="5E51CDF7" w14:textId="7F107399" w:rsidR="00F30781" w:rsidRDefault="00F30781" w:rsidP="00F30781">
      <w:pPr>
        <w:spacing w:line="360" w:lineRule="auto"/>
        <w:rPr>
          <w:rFonts w:ascii="Arial" w:hAnsi="Arial" w:cs="Arial"/>
          <w:sz w:val="24"/>
          <w:szCs w:val="24"/>
        </w:rPr>
      </w:pPr>
      <w:r w:rsidRPr="00F30781">
        <w:rPr>
          <w:rFonts w:ascii="Arial" w:hAnsi="Arial" w:cs="Arial"/>
          <w:sz w:val="24"/>
          <w:szCs w:val="24"/>
        </w:rPr>
        <w:t xml:space="preserve">Welsh Government (2019) Welsh language competency framework for educational practitioners. Cardiff: WG.  </w:t>
      </w:r>
    </w:p>
    <w:p w14:paraId="352F9E88" w14:textId="7EE19B3F" w:rsidR="00F30781" w:rsidRDefault="00F30781" w:rsidP="00F30781">
      <w:pPr>
        <w:spacing w:line="360" w:lineRule="auto"/>
        <w:rPr>
          <w:rFonts w:ascii="Arial" w:hAnsi="Arial" w:cs="Arial"/>
          <w:sz w:val="24"/>
          <w:szCs w:val="24"/>
        </w:rPr>
      </w:pPr>
    </w:p>
    <w:p w14:paraId="300DC9E8" w14:textId="1C07933D" w:rsidR="00F30781" w:rsidRDefault="00F30781" w:rsidP="00F30781">
      <w:pPr>
        <w:spacing w:line="360" w:lineRule="auto"/>
        <w:rPr>
          <w:rFonts w:ascii="Arial" w:hAnsi="Arial" w:cs="Arial"/>
          <w:sz w:val="24"/>
          <w:szCs w:val="24"/>
        </w:rPr>
      </w:pPr>
    </w:p>
    <w:p w14:paraId="69A84959" w14:textId="7812D264" w:rsidR="00F30781" w:rsidRDefault="00F30781" w:rsidP="00F30781">
      <w:pPr>
        <w:spacing w:line="360" w:lineRule="auto"/>
        <w:rPr>
          <w:rFonts w:ascii="Arial" w:hAnsi="Arial" w:cs="Arial"/>
          <w:sz w:val="24"/>
          <w:szCs w:val="24"/>
        </w:rPr>
      </w:pPr>
    </w:p>
    <w:p w14:paraId="051E3839" w14:textId="735F99C7" w:rsidR="00F30781" w:rsidRDefault="00F30781" w:rsidP="00F30781">
      <w:pPr>
        <w:spacing w:line="360" w:lineRule="auto"/>
        <w:rPr>
          <w:rFonts w:ascii="Arial" w:hAnsi="Arial" w:cs="Arial"/>
          <w:sz w:val="24"/>
          <w:szCs w:val="24"/>
        </w:rPr>
      </w:pPr>
    </w:p>
    <w:p w14:paraId="359B548A" w14:textId="230705AE" w:rsidR="00F30781" w:rsidRDefault="00F30781" w:rsidP="00F30781">
      <w:pPr>
        <w:spacing w:line="360" w:lineRule="auto"/>
        <w:rPr>
          <w:rFonts w:ascii="Arial" w:hAnsi="Arial" w:cs="Arial"/>
          <w:sz w:val="24"/>
          <w:szCs w:val="24"/>
        </w:rPr>
      </w:pPr>
    </w:p>
    <w:p w14:paraId="3347179A" w14:textId="77777777" w:rsidR="002A54AC" w:rsidRDefault="002A54AC" w:rsidP="00F30781">
      <w:pPr>
        <w:spacing w:line="360" w:lineRule="auto"/>
        <w:rPr>
          <w:rFonts w:ascii="Arial" w:hAnsi="Arial" w:cs="Arial"/>
          <w:sz w:val="24"/>
          <w:szCs w:val="24"/>
        </w:rPr>
        <w:sectPr w:rsidR="002A54AC">
          <w:headerReference w:type="default" r:id="rId8"/>
          <w:pgSz w:w="11906" w:h="16838"/>
          <w:pgMar w:top="1440" w:right="1440" w:bottom="1440" w:left="1440" w:header="708" w:footer="708" w:gutter="0"/>
          <w:cols w:space="708"/>
          <w:docGrid w:linePitch="360"/>
        </w:sectPr>
      </w:pPr>
    </w:p>
    <w:p w14:paraId="5AB2D60F" w14:textId="77777777" w:rsidR="002A54AC" w:rsidRDefault="002A54AC" w:rsidP="00F30781">
      <w:pPr>
        <w:spacing w:line="360" w:lineRule="auto"/>
        <w:rPr>
          <w:rFonts w:ascii="Arial" w:hAnsi="Arial" w:cs="Arial"/>
          <w:sz w:val="24"/>
          <w:szCs w:val="24"/>
          <w:u w:val="single"/>
        </w:rPr>
      </w:pPr>
    </w:p>
    <w:p w14:paraId="16B4B7EB" w14:textId="77777777" w:rsidR="002A54AC" w:rsidRDefault="002A54AC" w:rsidP="00F30781">
      <w:pPr>
        <w:spacing w:line="360" w:lineRule="auto"/>
        <w:rPr>
          <w:rFonts w:ascii="Arial" w:hAnsi="Arial" w:cs="Arial"/>
          <w:sz w:val="24"/>
          <w:szCs w:val="24"/>
          <w:u w:val="single"/>
        </w:rPr>
      </w:pPr>
    </w:p>
    <w:p w14:paraId="6227724B" w14:textId="77777777" w:rsidR="002A54AC" w:rsidRDefault="002A54AC" w:rsidP="00F30781">
      <w:pPr>
        <w:spacing w:line="360" w:lineRule="auto"/>
        <w:rPr>
          <w:rFonts w:ascii="Arial" w:hAnsi="Arial" w:cs="Arial"/>
          <w:sz w:val="24"/>
          <w:szCs w:val="24"/>
          <w:u w:val="single"/>
        </w:rPr>
      </w:pPr>
    </w:p>
    <w:p w14:paraId="467F2218" w14:textId="77777777" w:rsidR="002A54AC" w:rsidRDefault="002A54AC" w:rsidP="00F30781">
      <w:pPr>
        <w:spacing w:line="360" w:lineRule="auto"/>
        <w:rPr>
          <w:rFonts w:ascii="Arial" w:hAnsi="Arial" w:cs="Arial"/>
          <w:sz w:val="24"/>
          <w:szCs w:val="24"/>
          <w:u w:val="single"/>
        </w:rPr>
      </w:pPr>
    </w:p>
    <w:p w14:paraId="7286778D" w14:textId="77777777" w:rsidR="002A54AC" w:rsidRDefault="002A54AC" w:rsidP="00F30781">
      <w:pPr>
        <w:spacing w:line="360" w:lineRule="auto"/>
        <w:rPr>
          <w:rFonts w:ascii="Arial" w:hAnsi="Arial" w:cs="Arial"/>
          <w:sz w:val="24"/>
          <w:szCs w:val="24"/>
          <w:u w:val="single"/>
        </w:rPr>
      </w:pPr>
    </w:p>
    <w:p w14:paraId="02F146AD" w14:textId="77777777" w:rsidR="002A54AC" w:rsidRDefault="002A54AC" w:rsidP="00F30781">
      <w:pPr>
        <w:spacing w:line="360" w:lineRule="auto"/>
        <w:rPr>
          <w:rFonts w:ascii="Arial" w:hAnsi="Arial" w:cs="Arial"/>
          <w:sz w:val="24"/>
          <w:szCs w:val="24"/>
          <w:u w:val="single"/>
        </w:rPr>
      </w:pPr>
    </w:p>
    <w:p w14:paraId="5BF14F7E" w14:textId="77777777" w:rsidR="002A54AC" w:rsidRDefault="002A54AC" w:rsidP="00F30781">
      <w:pPr>
        <w:spacing w:line="360" w:lineRule="auto"/>
        <w:rPr>
          <w:rFonts w:ascii="Arial" w:hAnsi="Arial" w:cs="Arial"/>
          <w:sz w:val="24"/>
          <w:szCs w:val="24"/>
          <w:u w:val="single"/>
        </w:rPr>
      </w:pPr>
    </w:p>
    <w:p w14:paraId="75A17E69" w14:textId="77777777" w:rsidR="002A54AC" w:rsidRDefault="002A54AC" w:rsidP="00F30781">
      <w:pPr>
        <w:spacing w:line="360" w:lineRule="auto"/>
        <w:rPr>
          <w:rFonts w:ascii="Arial" w:hAnsi="Arial" w:cs="Arial"/>
          <w:sz w:val="24"/>
          <w:szCs w:val="24"/>
          <w:u w:val="single"/>
        </w:rPr>
      </w:pPr>
    </w:p>
    <w:p w14:paraId="4D1F864A" w14:textId="77777777" w:rsidR="002A54AC" w:rsidRDefault="002A54AC" w:rsidP="00F30781">
      <w:pPr>
        <w:spacing w:line="360" w:lineRule="auto"/>
        <w:rPr>
          <w:rFonts w:ascii="Arial" w:hAnsi="Arial" w:cs="Arial"/>
          <w:sz w:val="24"/>
          <w:szCs w:val="24"/>
          <w:u w:val="single"/>
        </w:rPr>
      </w:pPr>
    </w:p>
    <w:p w14:paraId="4F960074" w14:textId="77777777" w:rsidR="002A54AC" w:rsidRDefault="002A54AC" w:rsidP="00F30781">
      <w:pPr>
        <w:spacing w:line="360" w:lineRule="auto"/>
        <w:rPr>
          <w:rFonts w:ascii="Arial" w:hAnsi="Arial" w:cs="Arial"/>
          <w:sz w:val="24"/>
          <w:szCs w:val="24"/>
          <w:u w:val="single"/>
        </w:rPr>
      </w:pPr>
    </w:p>
    <w:p w14:paraId="2EB2A6F7" w14:textId="77777777" w:rsidR="002A54AC" w:rsidRDefault="002A54AC" w:rsidP="00F30781">
      <w:pPr>
        <w:spacing w:line="360" w:lineRule="auto"/>
        <w:rPr>
          <w:rFonts w:ascii="Arial" w:hAnsi="Arial" w:cs="Arial"/>
          <w:sz w:val="24"/>
          <w:szCs w:val="24"/>
          <w:u w:val="single"/>
        </w:rPr>
      </w:pPr>
    </w:p>
    <w:p w14:paraId="4BBAF364" w14:textId="77777777" w:rsidR="002A54AC" w:rsidRDefault="002A54AC" w:rsidP="00F30781">
      <w:pPr>
        <w:spacing w:line="360" w:lineRule="auto"/>
        <w:rPr>
          <w:rFonts w:ascii="Arial" w:hAnsi="Arial" w:cs="Arial"/>
          <w:sz w:val="24"/>
          <w:szCs w:val="24"/>
          <w:u w:val="single"/>
        </w:rPr>
      </w:pPr>
    </w:p>
    <w:p w14:paraId="605A12D0" w14:textId="77777777" w:rsidR="002A54AC" w:rsidRDefault="002A54AC" w:rsidP="00F30781">
      <w:pPr>
        <w:spacing w:line="360" w:lineRule="auto"/>
        <w:rPr>
          <w:rFonts w:ascii="Arial" w:hAnsi="Arial" w:cs="Arial"/>
          <w:sz w:val="24"/>
          <w:szCs w:val="24"/>
          <w:u w:val="single"/>
        </w:rPr>
      </w:pPr>
    </w:p>
    <w:p w14:paraId="5F71ABFE" w14:textId="41C74FFE" w:rsidR="00F30781" w:rsidRPr="002A54AC" w:rsidRDefault="002A54AC" w:rsidP="00F30781">
      <w:pPr>
        <w:spacing w:line="360" w:lineRule="auto"/>
        <w:rPr>
          <w:rFonts w:ascii="Arial" w:hAnsi="Arial" w:cs="Arial"/>
          <w:sz w:val="24"/>
          <w:szCs w:val="24"/>
          <w:u w:val="single"/>
        </w:rPr>
      </w:pPr>
      <w:r w:rsidRPr="002A54AC">
        <w:rPr>
          <w:rFonts w:ascii="Arial" w:hAnsi="Arial" w:cs="Arial"/>
          <w:sz w:val="24"/>
          <w:szCs w:val="24"/>
          <w:u w:val="single"/>
        </w:rPr>
        <w:t xml:space="preserve">Task 2: </w:t>
      </w:r>
      <w:r w:rsidRPr="002A54AC">
        <w:rPr>
          <w:rFonts w:ascii="Arial" w:hAnsi="Arial" w:cs="Arial"/>
          <w:sz w:val="24"/>
          <w:szCs w:val="24"/>
          <w:u w:val="single"/>
        </w:rPr>
        <w:t xml:space="preserve">Please submit 2 lesson plans for future development using the new curriculum as a focus, </w:t>
      </w:r>
      <w:proofErr w:type="spellStart"/>
      <w:r w:rsidRPr="002A54AC">
        <w:rPr>
          <w:rFonts w:ascii="Arial" w:hAnsi="Arial" w:cs="Arial"/>
          <w:sz w:val="24"/>
          <w:szCs w:val="24"/>
          <w:u w:val="single"/>
        </w:rPr>
        <w:t>e.g</w:t>
      </w:r>
      <w:proofErr w:type="spellEnd"/>
      <w:r w:rsidRPr="002A54AC">
        <w:rPr>
          <w:rFonts w:ascii="Arial" w:hAnsi="Arial" w:cs="Arial"/>
          <w:sz w:val="24"/>
          <w:szCs w:val="24"/>
          <w:u w:val="single"/>
        </w:rPr>
        <w:t xml:space="preserve"> appropriately </w:t>
      </w:r>
      <w:proofErr w:type="gramStart"/>
      <w:r w:rsidRPr="002A54AC">
        <w:rPr>
          <w:rFonts w:ascii="Arial" w:hAnsi="Arial" w:cs="Arial"/>
          <w:sz w:val="24"/>
          <w:szCs w:val="24"/>
          <w:u w:val="single"/>
        </w:rPr>
        <w:t>theme based</w:t>
      </w:r>
      <w:proofErr w:type="gramEnd"/>
      <w:r w:rsidRPr="002A54AC">
        <w:rPr>
          <w:rFonts w:ascii="Arial" w:hAnsi="Arial" w:cs="Arial"/>
          <w:sz w:val="24"/>
          <w:szCs w:val="24"/>
          <w:u w:val="single"/>
        </w:rPr>
        <w:t xml:space="preserve"> plans (equivalent to 1500 words).  The lessons should be suitable for a year group of your choice.</w:t>
      </w:r>
    </w:p>
    <w:p w14:paraId="60DF9BBD" w14:textId="7D6699B1" w:rsidR="002A54AC" w:rsidRDefault="002A54AC" w:rsidP="00F30781">
      <w:pPr>
        <w:spacing w:line="360" w:lineRule="auto"/>
        <w:rPr>
          <w:rFonts w:ascii="Arial" w:hAnsi="Arial" w:cs="Arial"/>
          <w:sz w:val="24"/>
          <w:szCs w:val="24"/>
        </w:rPr>
      </w:pPr>
    </w:p>
    <w:tbl>
      <w:tblPr>
        <w:tblStyle w:val="TableGrid1"/>
        <w:tblpPr w:leftFromText="180" w:rightFromText="180" w:horzAnchor="margin" w:tblpY="-570"/>
        <w:tblW w:w="0" w:type="auto"/>
        <w:tblLook w:val="00A0" w:firstRow="1" w:lastRow="0" w:firstColumn="1" w:lastColumn="0" w:noHBand="0" w:noVBand="0"/>
      </w:tblPr>
      <w:tblGrid>
        <w:gridCol w:w="1630"/>
        <w:gridCol w:w="273"/>
        <w:gridCol w:w="243"/>
        <w:gridCol w:w="802"/>
        <w:gridCol w:w="617"/>
        <w:gridCol w:w="524"/>
        <w:gridCol w:w="822"/>
        <w:gridCol w:w="892"/>
        <w:gridCol w:w="490"/>
        <w:gridCol w:w="242"/>
        <w:gridCol w:w="433"/>
        <w:gridCol w:w="106"/>
        <w:gridCol w:w="1521"/>
        <w:gridCol w:w="697"/>
        <w:gridCol w:w="1251"/>
        <w:gridCol w:w="223"/>
        <w:gridCol w:w="744"/>
        <w:gridCol w:w="2434"/>
      </w:tblGrid>
      <w:tr w:rsidR="002A54AC" w:rsidRPr="002A54AC" w14:paraId="780A6EA3" w14:textId="77777777" w:rsidTr="002A54AC">
        <w:trPr>
          <w:trHeight w:val="340"/>
        </w:trPr>
        <w:tc>
          <w:tcPr>
            <w:tcW w:w="1630" w:type="dxa"/>
            <w:tcBorders>
              <w:top w:val="single" w:sz="4" w:space="0" w:color="auto"/>
              <w:left w:val="single" w:sz="4" w:space="0" w:color="auto"/>
              <w:bottom w:val="nil"/>
              <w:right w:val="nil"/>
            </w:tcBorders>
            <w:vAlign w:val="bottom"/>
          </w:tcPr>
          <w:p w14:paraId="059D144A" w14:textId="77777777" w:rsidR="002A54AC" w:rsidRPr="002A54AC" w:rsidRDefault="002A54AC" w:rsidP="002A54AC">
            <w:pPr>
              <w:rPr>
                <w:rFonts w:ascii="Arial" w:eastAsia="Cambria" w:hAnsi="Arial" w:cs="Arial"/>
                <w:sz w:val="16"/>
                <w:szCs w:val="16"/>
              </w:rPr>
            </w:pPr>
            <w:bookmarkStart w:id="0" w:name="_Hlk40127114"/>
            <w:r w:rsidRPr="002A54AC">
              <w:rPr>
                <w:rFonts w:ascii="Arial" w:eastAsia="Cambria" w:hAnsi="Arial" w:cs="Arial"/>
                <w:b/>
                <w:sz w:val="16"/>
                <w:szCs w:val="16"/>
              </w:rPr>
              <w:lastRenderedPageBreak/>
              <w:t>Name of Trainee:</w:t>
            </w:r>
          </w:p>
        </w:tc>
        <w:tc>
          <w:tcPr>
            <w:tcW w:w="1318" w:type="dxa"/>
            <w:gridSpan w:val="3"/>
            <w:tcBorders>
              <w:top w:val="single" w:sz="4" w:space="0" w:color="auto"/>
              <w:left w:val="nil"/>
              <w:bottom w:val="dashSmallGap" w:sz="4" w:space="0" w:color="auto"/>
              <w:right w:val="nil"/>
            </w:tcBorders>
            <w:vAlign w:val="bottom"/>
          </w:tcPr>
          <w:p w14:paraId="762018B2"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Kelsey Williams</w:t>
            </w:r>
          </w:p>
        </w:tc>
        <w:tc>
          <w:tcPr>
            <w:tcW w:w="1141" w:type="dxa"/>
            <w:gridSpan w:val="2"/>
            <w:tcBorders>
              <w:top w:val="single" w:sz="4" w:space="0" w:color="auto"/>
              <w:left w:val="nil"/>
              <w:bottom w:val="nil"/>
              <w:right w:val="nil"/>
            </w:tcBorders>
            <w:vAlign w:val="bottom"/>
          </w:tcPr>
          <w:p w14:paraId="48605F3F"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rPr>
              <w:t>Session ref:</w:t>
            </w:r>
          </w:p>
        </w:tc>
        <w:tc>
          <w:tcPr>
            <w:tcW w:w="1714" w:type="dxa"/>
            <w:gridSpan w:val="2"/>
            <w:tcBorders>
              <w:top w:val="single" w:sz="4" w:space="0" w:color="auto"/>
              <w:left w:val="nil"/>
              <w:bottom w:val="dashSmallGap" w:sz="4" w:space="0" w:color="auto"/>
              <w:right w:val="nil"/>
            </w:tcBorders>
            <w:vAlign w:val="bottom"/>
          </w:tcPr>
          <w:p w14:paraId="3432D405"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2/5</w:t>
            </w:r>
          </w:p>
        </w:tc>
        <w:tc>
          <w:tcPr>
            <w:tcW w:w="732" w:type="dxa"/>
            <w:gridSpan w:val="2"/>
            <w:tcBorders>
              <w:top w:val="single" w:sz="4" w:space="0" w:color="auto"/>
              <w:left w:val="nil"/>
              <w:bottom w:val="nil"/>
              <w:right w:val="nil"/>
            </w:tcBorders>
            <w:vAlign w:val="bottom"/>
          </w:tcPr>
          <w:p w14:paraId="1CFC9F62"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rPr>
              <w:t>Date:</w:t>
            </w:r>
          </w:p>
        </w:tc>
        <w:tc>
          <w:tcPr>
            <w:tcW w:w="2060" w:type="dxa"/>
            <w:gridSpan w:val="3"/>
            <w:tcBorders>
              <w:top w:val="single" w:sz="4" w:space="0" w:color="auto"/>
              <w:left w:val="nil"/>
              <w:bottom w:val="dashSmallGap" w:sz="4" w:space="0" w:color="auto"/>
              <w:right w:val="nil"/>
            </w:tcBorders>
            <w:vAlign w:val="bottom"/>
          </w:tcPr>
          <w:p w14:paraId="227B24BB"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15/05/2020</w:t>
            </w:r>
          </w:p>
        </w:tc>
        <w:tc>
          <w:tcPr>
            <w:tcW w:w="697" w:type="dxa"/>
            <w:tcBorders>
              <w:top w:val="single" w:sz="4" w:space="0" w:color="auto"/>
              <w:left w:val="nil"/>
              <w:bottom w:val="nil"/>
              <w:right w:val="nil"/>
            </w:tcBorders>
            <w:vAlign w:val="bottom"/>
          </w:tcPr>
          <w:p w14:paraId="693CE143"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Class:</w:t>
            </w:r>
          </w:p>
        </w:tc>
        <w:tc>
          <w:tcPr>
            <w:tcW w:w="2218" w:type="dxa"/>
            <w:gridSpan w:val="3"/>
            <w:tcBorders>
              <w:top w:val="single" w:sz="4" w:space="0" w:color="auto"/>
              <w:left w:val="nil"/>
              <w:bottom w:val="dashSmallGap" w:sz="4" w:space="0" w:color="auto"/>
              <w:right w:val="single" w:sz="4" w:space="0" w:color="auto"/>
            </w:tcBorders>
          </w:tcPr>
          <w:p w14:paraId="5F9AC48B" w14:textId="77777777" w:rsidR="002A54AC" w:rsidRPr="002A54AC" w:rsidRDefault="002A54AC" w:rsidP="002A54AC">
            <w:pPr>
              <w:rPr>
                <w:rFonts w:ascii="Arial" w:eastAsia="Cambria" w:hAnsi="Arial" w:cs="Arial"/>
                <w:sz w:val="16"/>
                <w:szCs w:val="16"/>
              </w:rPr>
            </w:pPr>
          </w:p>
          <w:p w14:paraId="4F72F657"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Reception</w:t>
            </w:r>
          </w:p>
        </w:tc>
        <w:tc>
          <w:tcPr>
            <w:tcW w:w="2434" w:type="dxa"/>
            <w:vMerge w:val="restart"/>
            <w:tcBorders>
              <w:top w:val="single" w:sz="4" w:space="0" w:color="auto"/>
              <w:left w:val="single" w:sz="4" w:space="0" w:color="auto"/>
              <w:right w:val="single" w:sz="4" w:space="0" w:color="auto"/>
            </w:tcBorders>
            <w:shd w:val="clear" w:color="auto" w:fill="A6A6A6"/>
            <w:vAlign w:val="center"/>
          </w:tcPr>
          <w:p w14:paraId="08614C63" w14:textId="77777777" w:rsidR="002A54AC" w:rsidRPr="002A54AC" w:rsidRDefault="002A54AC" w:rsidP="002A54AC">
            <w:pPr>
              <w:keepNext/>
              <w:jc w:val="center"/>
              <w:outlineLvl w:val="0"/>
              <w:rPr>
                <w:rFonts w:ascii="Arial" w:eastAsia="Times New Roman" w:hAnsi="Arial" w:cs="Arial"/>
                <w:b/>
                <w:sz w:val="16"/>
                <w:szCs w:val="16"/>
                <w:lang w:val="cy-GB"/>
              </w:rPr>
            </w:pPr>
            <w:r w:rsidRPr="002A54AC">
              <w:rPr>
                <w:rFonts w:ascii="Arial" w:eastAsia="Times New Roman" w:hAnsi="Arial" w:cs="Arial"/>
                <w:b/>
                <w:noProof/>
                <w:sz w:val="16"/>
                <w:szCs w:val="16"/>
                <w:lang w:val="cy-GB"/>
              </w:rPr>
              <w:t>Cynllun Ffocws y Cyfnod Sylfaen</w:t>
            </w:r>
          </w:p>
          <w:p w14:paraId="17BC3135" w14:textId="77777777" w:rsidR="002A54AC" w:rsidRPr="002A54AC" w:rsidRDefault="002A54AC" w:rsidP="002A54AC">
            <w:pPr>
              <w:keepNext/>
              <w:jc w:val="center"/>
              <w:outlineLvl w:val="0"/>
              <w:rPr>
                <w:rFonts w:ascii="Arial" w:eastAsia="Times New Roman" w:hAnsi="Arial" w:cs="Arial"/>
                <w:b/>
                <w:sz w:val="16"/>
                <w:szCs w:val="16"/>
                <w:lang w:val="cy-GB"/>
              </w:rPr>
            </w:pPr>
          </w:p>
          <w:p w14:paraId="29B87D6C" w14:textId="77777777" w:rsidR="002A54AC" w:rsidRPr="002A54AC" w:rsidRDefault="002A54AC" w:rsidP="002A54AC">
            <w:pPr>
              <w:keepNext/>
              <w:jc w:val="center"/>
              <w:outlineLvl w:val="0"/>
              <w:rPr>
                <w:rFonts w:ascii="Arial" w:eastAsia="Times New Roman" w:hAnsi="Arial" w:cs="Arial"/>
                <w:b/>
                <w:sz w:val="16"/>
                <w:szCs w:val="16"/>
                <w:lang w:val="cy-GB"/>
              </w:rPr>
            </w:pPr>
            <w:r w:rsidRPr="002A54AC">
              <w:rPr>
                <w:rFonts w:ascii="Arial" w:eastAsia="Times New Roman" w:hAnsi="Arial" w:cs="Arial"/>
                <w:b/>
                <w:sz w:val="16"/>
                <w:szCs w:val="16"/>
                <w:lang w:val="cy-GB"/>
              </w:rPr>
              <w:t>2d</w:t>
            </w:r>
          </w:p>
          <w:p w14:paraId="25B0506F" w14:textId="77777777" w:rsidR="002A54AC" w:rsidRPr="002A54AC" w:rsidRDefault="002A54AC" w:rsidP="002A54AC">
            <w:pPr>
              <w:jc w:val="center"/>
              <w:rPr>
                <w:rFonts w:ascii="Arial" w:eastAsia="Cambria" w:hAnsi="Arial" w:cs="Arial"/>
                <w:sz w:val="16"/>
                <w:szCs w:val="16"/>
                <w:lang w:val="fr-FR"/>
              </w:rPr>
            </w:pPr>
          </w:p>
        </w:tc>
      </w:tr>
      <w:tr w:rsidR="002A54AC" w:rsidRPr="002A54AC" w14:paraId="2490AE7F" w14:textId="77777777" w:rsidTr="002A54AC">
        <w:trPr>
          <w:trHeight w:val="340"/>
        </w:trPr>
        <w:tc>
          <w:tcPr>
            <w:tcW w:w="4089" w:type="dxa"/>
            <w:gridSpan w:val="6"/>
            <w:tcBorders>
              <w:top w:val="nil"/>
              <w:left w:val="single" w:sz="4" w:space="0" w:color="auto"/>
              <w:bottom w:val="nil"/>
              <w:right w:val="nil"/>
            </w:tcBorders>
            <w:vAlign w:val="bottom"/>
          </w:tcPr>
          <w:p w14:paraId="43436BE2" w14:textId="77777777" w:rsidR="002A54AC" w:rsidRPr="002A54AC" w:rsidRDefault="002A54AC" w:rsidP="002A54AC">
            <w:pPr>
              <w:rPr>
                <w:rFonts w:ascii="Arial" w:eastAsia="Cambria" w:hAnsi="Arial" w:cs="Arial"/>
                <w:sz w:val="16"/>
                <w:szCs w:val="16"/>
                <w:lang w:val="fr-FR"/>
              </w:rPr>
            </w:pPr>
          </w:p>
        </w:tc>
        <w:tc>
          <w:tcPr>
            <w:tcW w:w="1714" w:type="dxa"/>
            <w:gridSpan w:val="2"/>
            <w:tcBorders>
              <w:top w:val="dashSmallGap" w:sz="4" w:space="0" w:color="auto"/>
              <w:left w:val="nil"/>
              <w:bottom w:val="nil"/>
              <w:right w:val="nil"/>
            </w:tcBorders>
            <w:vAlign w:val="bottom"/>
          </w:tcPr>
          <w:p w14:paraId="0C8EA2EF" w14:textId="77777777" w:rsidR="002A54AC" w:rsidRPr="002A54AC" w:rsidRDefault="002A54AC" w:rsidP="002A54AC">
            <w:pPr>
              <w:rPr>
                <w:rFonts w:ascii="Arial" w:eastAsia="Cambria" w:hAnsi="Arial" w:cs="Arial"/>
                <w:sz w:val="16"/>
                <w:szCs w:val="16"/>
                <w:lang w:val="fr-FR"/>
              </w:rPr>
            </w:pPr>
          </w:p>
        </w:tc>
        <w:tc>
          <w:tcPr>
            <w:tcW w:w="1271" w:type="dxa"/>
            <w:gridSpan w:val="4"/>
            <w:tcBorders>
              <w:top w:val="nil"/>
              <w:left w:val="nil"/>
              <w:bottom w:val="nil"/>
              <w:right w:val="nil"/>
            </w:tcBorders>
            <w:vAlign w:val="bottom"/>
          </w:tcPr>
          <w:p w14:paraId="570D5888" w14:textId="77777777" w:rsidR="002A54AC" w:rsidRPr="002A54AC" w:rsidRDefault="002A54AC" w:rsidP="002A54AC">
            <w:pPr>
              <w:rPr>
                <w:rFonts w:ascii="Arial" w:eastAsia="Cambria" w:hAnsi="Arial" w:cs="Arial"/>
                <w:sz w:val="16"/>
                <w:szCs w:val="16"/>
                <w:lang w:val="fr-FR"/>
              </w:rPr>
            </w:pPr>
          </w:p>
        </w:tc>
        <w:tc>
          <w:tcPr>
            <w:tcW w:w="1521" w:type="dxa"/>
            <w:tcBorders>
              <w:top w:val="dashSmallGap" w:sz="4" w:space="0" w:color="auto"/>
              <w:left w:val="nil"/>
              <w:bottom w:val="nil"/>
              <w:right w:val="nil"/>
            </w:tcBorders>
            <w:vAlign w:val="bottom"/>
          </w:tcPr>
          <w:p w14:paraId="360A2B9B" w14:textId="77777777" w:rsidR="002A54AC" w:rsidRPr="002A54AC" w:rsidRDefault="002A54AC" w:rsidP="002A54AC">
            <w:pPr>
              <w:rPr>
                <w:rFonts w:ascii="Arial" w:eastAsia="Cambria" w:hAnsi="Arial" w:cs="Arial"/>
                <w:sz w:val="16"/>
                <w:szCs w:val="16"/>
                <w:lang w:val="fr-FR"/>
              </w:rPr>
            </w:pPr>
          </w:p>
        </w:tc>
        <w:tc>
          <w:tcPr>
            <w:tcW w:w="697" w:type="dxa"/>
            <w:tcBorders>
              <w:top w:val="nil"/>
              <w:left w:val="nil"/>
              <w:bottom w:val="nil"/>
              <w:right w:val="nil"/>
            </w:tcBorders>
            <w:vAlign w:val="bottom"/>
          </w:tcPr>
          <w:p w14:paraId="3F3796C0" w14:textId="77777777" w:rsidR="002A54AC" w:rsidRPr="002A54AC" w:rsidRDefault="002A54AC" w:rsidP="002A54AC">
            <w:pPr>
              <w:rPr>
                <w:rFonts w:ascii="Arial" w:eastAsia="Cambria" w:hAnsi="Arial" w:cs="Arial"/>
                <w:sz w:val="16"/>
                <w:szCs w:val="16"/>
                <w:lang w:val="fr-FR"/>
              </w:rPr>
            </w:pPr>
          </w:p>
        </w:tc>
        <w:tc>
          <w:tcPr>
            <w:tcW w:w="2218" w:type="dxa"/>
            <w:gridSpan w:val="3"/>
            <w:tcBorders>
              <w:top w:val="dashSmallGap" w:sz="4" w:space="0" w:color="auto"/>
              <w:left w:val="nil"/>
              <w:bottom w:val="nil"/>
              <w:right w:val="single" w:sz="4" w:space="0" w:color="auto"/>
            </w:tcBorders>
          </w:tcPr>
          <w:p w14:paraId="529F1B7D" w14:textId="77777777" w:rsidR="002A54AC" w:rsidRPr="002A54AC" w:rsidRDefault="002A54AC" w:rsidP="002A54AC">
            <w:pPr>
              <w:rPr>
                <w:rFonts w:ascii="Arial" w:eastAsia="Cambria" w:hAnsi="Arial" w:cs="Arial"/>
                <w:sz w:val="16"/>
                <w:szCs w:val="16"/>
                <w:lang w:val="fr-FR"/>
              </w:rPr>
            </w:pPr>
          </w:p>
        </w:tc>
        <w:tc>
          <w:tcPr>
            <w:tcW w:w="2434" w:type="dxa"/>
            <w:vMerge/>
            <w:tcBorders>
              <w:left w:val="single" w:sz="4" w:space="0" w:color="auto"/>
              <w:right w:val="single" w:sz="4" w:space="0" w:color="auto"/>
            </w:tcBorders>
            <w:shd w:val="clear" w:color="auto" w:fill="A6A6A6"/>
          </w:tcPr>
          <w:p w14:paraId="3CEE7F26" w14:textId="77777777" w:rsidR="002A54AC" w:rsidRPr="002A54AC" w:rsidRDefault="002A54AC" w:rsidP="002A54AC">
            <w:pPr>
              <w:rPr>
                <w:rFonts w:ascii="Arial" w:eastAsia="Cambria" w:hAnsi="Arial" w:cs="Arial"/>
                <w:sz w:val="16"/>
                <w:szCs w:val="16"/>
                <w:lang w:val="fr-FR"/>
              </w:rPr>
            </w:pPr>
          </w:p>
        </w:tc>
      </w:tr>
      <w:tr w:rsidR="002A54AC" w:rsidRPr="002A54AC" w14:paraId="627431F3" w14:textId="77777777" w:rsidTr="002A54AC">
        <w:trPr>
          <w:trHeight w:val="340"/>
        </w:trPr>
        <w:tc>
          <w:tcPr>
            <w:tcW w:w="2146" w:type="dxa"/>
            <w:gridSpan w:val="3"/>
            <w:tcBorders>
              <w:top w:val="nil"/>
              <w:left w:val="single" w:sz="4" w:space="0" w:color="auto"/>
              <w:bottom w:val="nil"/>
              <w:right w:val="nil"/>
            </w:tcBorders>
            <w:vAlign w:val="bottom"/>
          </w:tcPr>
          <w:p w14:paraId="5D8301DF"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Targed(au) Hyfforddi Personol</w:t>
            </w:r>
          </w:p>
        </w:tc>
        <w:tc>
          <w:tcPr>
            <w:tcW w:w="3657" w:type="dxa"/>
            <w:gridSpan w:val="5"/>
            <w:tcBorders>
              <w:top w:val="nil"/>
              <w:left w:val="nil"/>
              <w:bottom w:val="dashSmallGap" w:sz="4" w:space="0" w:color="auto"/>
              <w:right w:val="nil"/>
            </w:tcBorders>
            <w:vAlign w:val="bottom"/>
          </w:tcPr>
          <w:p w14:paraId="05EBA9A6"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Welsh language skills- QTS descriptor: ‘There is a commitment to incremental development of personal skills in the use of the Welsh language’.</w:t>
            </w:r>
          </w:p>
        </w:tc>
        <w:tc>
          <w:tcPr>
            <w:tcW w:w="1271" w:type="dxa"/>
            <w:gridSpan w:val="4"/>
            <w:tcBorders>
              <w:top w:val="nil"/>
              <w:left w:val="nil"/>
              <w:bottom w:val="nil"/>
              <w:right w:val="nil"/>
            </w:tcBorders>
            <w:vAlign w:val="bottom"/>
          </w:tcPr>
          <w:p w14:paraId="3CD7EC6B"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Number of learners:</w:t>
            </w:r>
          </w:p>
        </w:tc>
        <w:tc>
          <w:tcPr>
            <w:tcW w:w="1521" w:type="dxa"/>
            <w:tcBorders>
              <w:top w:val="nil"/>
              <w:left w:val="nil"/>
              <w:bottom w:val="dashSmallGap" w:sz="4" w:space="0" w:color="auto"/>
              <w:right w:val="nil"/>
            </w:tcBorders>
            <w:vAlign w:val="bottom"/>
          </w:tcPr>
          <w:p w14:paraId="429597AB"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Whole class- Rotation of groups- 4 x groups of 7 pupils</w:t>
            </w:r>
          </w:p>
        </w:tc>
        <w:tc>
          <w:tcPr>
            <w:tcW w:w="697" w:type="dxa"/>
            <w:tcBorders>
              <w:top w:val="nil"/>
              <w:left w:val="nil"/>
              <w:bottom w:val="nil"/>
              <w:right w:val="nil"/>
            </w:tcBorders>
            <w:vAlign w:val="bottom"/>
          </w:tcPr>
          <w:p w14:paraId="7FE849F1"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Age:</w:t>
            </w:r>
          </w:p>
        </w:tc>
        <w:tc>
          <w:tcPr>
            <w:tcW w:w="2218" w:type="dxa"/>
            <w:gridSpan w:val="3"/>
            <w:tcBorders>
              <w:top w:val="nil"/>
              <w:left w:val="nil"/>
              <w:bottom w:val="dashSmallGap" w:sz="4" w:space="0" w:color="auto"/>
              <w:right w:val="single" w:sz="4" w:space="0" w:color="auto"/>
            </w:tcBorders>
          </w:tcPr>
          <w:p w14:paraId="0D69A60E" w14:textId="77777777" w:rsidR="002A54AC" w:rsidRPr="002A54AC" w:rsidRDefault="002A54AC" w:rsidP="002A54AC">
            <w:pPr>
              <w:rPr>
                <w:rFonts w:ascii="Arial" w:eastAsia="Cambria" w:hAnsi="Arial" w:cs="Arial"/>
                <w:sz w:val="16"/>
                <w:szCs w:val="16"/>
              </w:rPr>
            </w:pPr>
          </w:p>
          <w:p w14:paraId="2914122C" w14:textId="77777777" w:rsidR="002A54AC" w:rsidRPr="002A54AC" w:rsidRDefault="002A54AC" w:rsidP="002A54AC">
            <w:pPr>
              <w:rPr>
                <w:rFonts w:ascii="Arial" w:eastAsia="Cambria" w:hAnsi="Arial" w:cs="Arial"/>
                <w:sz w:val="16"/>
                <w:szCs w:val="16"/>
              </w:rPr>
            </w:pPr>
          </w:p>
          <w:p w14:paraId="0209E679" w14:textId="77777777" w:rsidR="002A54AC" w:rsidRPr="002A54AC" w:rsidRDefault="002A54AC" w:rsidP="002A54AC">
            <w:pPr>
              <w:rPr>
                <w:rFonts w:ascii="Arial" w:eastAsia="Cambria" w:hAnsi="Arial" w:cs="Arial"/>
                <w:sz w:val="16"/>
                <w:szCs w:val="16"/>
              </w:rPr>
            </w:pPr>
          </w:p>
          <w:p w14:paraId="50DB642E" w14:textId="77777777" w:rsidR="002A54AC" w:rsidRPr="002A54AC" w:rsidRDefault="002A54AC" w:rsidP="002A54AC">
            <w:pPr>
              <w:rPr>
                <w:rFonts w:ascii="Arial" w:eastAsia="Cambria" w:hAnsi="Arial" w:cs="Arial"/>
                <w:sz w:val="16"/>
                <w:szCs w:val="16"/>
              </w:rPr>
            </w:pPr>
          </w:p>
          <w:p w14:paraId="0B9F29B5" w14:textId="77777777" w:rsidR="002A54AC" w:rsidRPr="002A54AC" w:rsidRDefault="002A54AC" w:rsidP="002A54AC">
            <w:pPr>
              <w:rPr>
                <w:rFonts w:ascii="Arial" w:eastAsia="Cambria" w:hAnsi="Arial" w:cs="Arial"/>
                <w:sz w:val="16"/>
                <w:szCs w:val="16"/>
              </w:rPr>
            </w:pPr>
          </w:p>
          <w:p w14:paraId="740FCBEF" w14:textId="77777777" w:rsidR="002A54AC" w:rsidRPr="002A54AC" w:rsidRDefault="002A54AC" w:rsidP="002A54AC">
            <w:pPr>
              <w:rPr>
                <w:rFonts w:ascii="Arial" w:eastAsia="Cambria" w:hAnsi="Arial" w:cs="Arial"/>
                <w:sz w:val="16"/>
                <w:szCs w:val="16"/>
              </w:rPr>
            </w:pPr>
          </w:p>
          <w:p w14:paraId="1D0F7F18"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4-5 years</w:t>
            </w:r>
          </w:p>
        </w:tc>
        <w:tc>
          <w:tcPr>
            <w:tcW w:w="2434" w:type="dxa"/>
            <w:vMerge/>
            <w:tcBorders>
              <w:left w:val="single" w:sz="4" w:space="0" w:color="auto"/>
              <w:right w:val="single" w:sz="4" w:space="0" w:color="auto"/>
            </w:tcBorders>
            <w:shd w:val="clear" w:color="auto" w:fill="A6A6A6"/>
          </w:tcPr>
          <w:p w14:paraId="768B8B84" w14:textId="77777777" w:rsidR="002A54AC" w:rsidRPr="002A54AC" w:rsidRDefault="002A54AC" w:rsidP="002A54AC">
            <w:pPr>
              <w:rPr>
                <w:rFonts w:ascii="Arial" w:eastAsia="Cambria" w:hAnsi="Arial" w:cs="Arial"/>
                <w:sz w:val="16"/>
                <w:szCs w:val="16"/>
              </w:rPr>
            </w:pPr>
          </w:p>
        </w:tc>
      </w:tr>
      <w:tr w:rsidR="002A54AC" w:rsidRPr="002A54AC" w14:paraId="7AA535FF" w14:textId="77777777" w:rsidTr="002A54AC">
        <w:trPr>
          <w:trHeight w:val="340"/>
        </w:trPr>
        <w:tc>
          <w:tcPr>
            <w:tcW w:w="11510" w:type="dxa"/>
            <w:gridSpan w:val="17"/>
            <w:tcBorders>
              <w:top w:val="nil"/>
              <w:left w:val="single" w:sz="4" w:space="0" w:color="auto"/>
              <w:bottom w:val="single" w:sz="4" w:space="0" w:color="auto"/>
              <w:right w:val="single" w:sz="4" w:space="0" w:color="auto"/>
            </w:tcBorders>
            <w:vAlign w:val="center"/>
          </w:tcPr>
          <w:p w14:paraId="1EAD1FCE" w14:textId="77777777" w:rsidR="002A54AC" w:rsidRPr="002A54AC" w:rsidRDefault="002A54AC" w:rsidP="002A54AC">
            <w:pPr>
              <w:rPr>
                <w:rFonts w:ascii="Arial" w:eastAsia="Cambria" w:hAnsi="Arial" w:cs="Arial"/>
                <w:sz w:val="16"/>
                <w:szCs w:val="16"/>
              </w:rPr>
            </w:pPr>
          </w:p>
        </w:tc>
        <w:tc>
          <w:tcPr>
            <w:tcW w:w="2434" w:type="dxa"/>
            <w:vMerge/>
            <w:tcBorders>
              <w:left w:val="single" w:sz="4" w:space="0" w:color="auto"/>
              <w:bottom w:val="single" w:sz="4" w:space="0" w:color="auto"/>
              <w:right w:val="single" w:sz="4" w:space="0" w:color="auto"/>
            </w:tcBorders>
            <w:shd w:val="clear" w:color="auto" w:fill="A6A6A6"/>
          </w:tcPr>
          <w:p w14:paraId="72A9E438" w14:textId="77777777" w:rsidR="002A54AC" w:rsidRPr="002A54AC" w:rsidRDefault="002A54AC" w:rsidP="002A54AC">
            <w:pPr>
              <w:rPr>
                <w:rFonts w:ascii="Arial" w:eastAsia="Cambria" w:hAnsi="Arial" w:cs="Arial"/>
                <w:sz w:val="16"/>
                <w:szCs w:val="16"/>
              </w:rPr>
            </w:pPr>
          </w:p>
        </w:tc>
      </w:tr>
      <w:tr w:rsidR="002A54AC" w:rsidRPr="002A54AC" w14:paraId="7601833A" w14:textId="77777777" w:rsidTr="00CA0F85">
        <w:trPr>
          <w:trHeight w:val="340"/>
        </w:trPr>
        <w:tc>
          <w:tcPr>
            <w:tcW w:w="19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56901" w14:textId="77777777" w:rsidR="002A54AC" w:rsidRPr="002A54AC" w:rsidRDefault="002A54AC" w:rsidP="002A54AC">
            <w:pPr>
              <w:rPr>
                <w:rFonts w:ascii="Arial" w:eastAsia="Cambria" w:hAnsi="Arial" w:cs="Arial"/>
                <w:b/>
                <w:sz w:val="16"/>
                <w:szCs w:val="16"/>
              </w:rPr>
            </w:pPr>
            <w:r w:rsidRPr="002A54AC">
              <w:rPr>
                <w:rFonts w:ascii="Arial" w:eastAsia="Cambria" w:hAnsi="Arial" w:cs="Arial"/>
                <w:b/>
                <w:sz w:val="16"/>
                <w:szCs w:val="16"/>
              </w:rPr>
              <w:t xml:space="preserve">Learning objectives/intentions: </w:t>
            </w:r>
          </w:p>
        </w:tc>
        <w:tc>
          <w:tcPr>
            <w:tcW w:w="300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6A1E75" w14:textId="77777777" w:rsidR="002A54AC" w:rsidRPr="002A54AC" w:rsidRDefault="002A54AC" w:rsidP="002A54AC">
            <w:pPr>
              <w:numPr>
                <w:ilvl w:val="0"/>
                <w:numId w:val="4"/>
              </w:numPr>
              <w:contextualSpacing/>
              <w:rPr>
                <w:rFonts w:ascii="Arial" w:eastAsia="Cambria" w:hAnsi="Arial" w:cs="Arial"/>
                <w:sz w:val="16"/>
                <w:szCs w:val="16"/>
              </w:rPr>
            </w:pPr>
            <w:r w:rsidRPr="002A54AC">
              <w:rPr>
                <w:rFonts w:ascii="Arial" w:eastAsia="Cambria" w:hAnsi="Arial" w:cs="Arial"/>
                <w:sz w:val="16"/>
                <w:szCs w:val="16"/>
              </w:rPr>
              <w:t>WALT- Model information from a text.</w:t>
            </w:r>
          </w:p>
          <w:p w14:paraId="791F5933" w14:textId="77777777" w:rsidR="002A54AC" w:rsidRPr="002A54AC" w:rsidRDefault="002A54AC" w:rsidP="002A54AC">
            <w:pPr>
              <w:numPr>
                <w:ilvl w:val="0"/>
                <w:numId w:val="4"/>
              </w:numPr>
              <w:contextualSpacing/>
              <w:rPr>
                <w:rFonts w:ascii="Arial" w:eastAsia="Cambria" w:hAnsi="Arial" w:cs="Arial"/>
                <w:sz w:val="16"/>
                <w:szCs w:val="16"/>
              </w:rPr>
            </w:pPr>
            <w:r w:rsidRPr="002A54AC">
              <w:rPr>
                <w:rFonts w:ascii="Arial" w:eastAsia="Cambria" w:hAnsi="Arial" w:cs="Arial"/>
                <w:sz w:val="16"/>
                <w:szCs w:val="16"/>
              </w:rPr>
              <w:t>WALT- Respond to information from a text.</w:t>
            </w:r>
          </w:p>
        </w:tc>
        <w:tc>
          <w:tcPr>
            <w:tcW w:w="13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DEC8B" w14:textId="77777777" w:rsidR="002A54AC" w:rsidRPr="002A54AC" w:rsidRDefault="002A54AC" w:rsidP="002A54AC">
            <w:pPr>
              <w:rPr>
                <w:rFonts w:ascii="Arial" w:eastAsia="Cambria" w:hAnsi="Arial" w:cs="Arial"/>
                <w:b/>
                <w:sz w:val="16"/>
                <w:szCs w:val="16"/>
              </w:rPr>
            </w:pPr>
            <w:r w:rsidRPr="002A54AC">
              <w:rPr>
                <w:rFonts w:ascii="Arial" w:eastAsia="Cambria" w:hAnsi="Arial" w:cs="Arial"/>
                <w:b/>
                <w:sz w:val="16"/>
                <w:szCs w:val="16"/>
              </w:rPr>
              <w:t>Success Criteria</w:t>
            </w:r>
          </w:p>
        </w:tc>
        <w:tc>
          <w:tcPr>
            <w:tcW w:w="29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586372" w14:textId="77777777" w:rsidR="002A54AC" w:rsidRPr="002A54AC" w:rsidRDefault="002A54AC" w:rsidP="002A54AC">
            <w:pPr>
              <w:numPr>
                <w:ilvl w:val="0"/>
                <w:numId w:val="2"/>
              </w:numPr>
              <w:contextualSpacing/>
              <w:rPr>
                <w:rFonts w:ascii="Arial" w:eastAsia="Cambria" w:hAnsi="Arial" w:cs="Arial"/>
                <w:sz w:val="16"/>
                <w:szCs w:val="16"/>
              </w:rPr>
            </w:pPr>
            <w:r w:rsidRPr="002A54AC">
              <w:rPr>
                <w:rFonts w:ascii="Arial" w:eastAsia="Cambria" w:hAnsi="Arial" w:cs="Arial"/>
                <w:sz w:val="16"/>
                <w:szCs w:val="16"/>
              </w:rPr>
              <w:t>I can model information presented in a text</w:t>
            </w:r>
          </w:p>
          <w:p w14:paraId="4AEBC2D0" w14:textId="77777777" w:rsidR="002A54AC" w:rsidRPr="002A54AC" w:rsidRDefault="002A54AC" w:rsidP="002A54AC">
            <w:pPr>
              <w:numPr>
                <w:ilvl w:val="0"/>
                <w:numId w:val="2"/>
              </w:numPr>
              <w:contextualSpacing/>
              <w:rPr>
                <w:rFonts w:ascii="Arial" w:eastAsia="Cambria" w:hAnsi="Arial" w:cs="Arial"/>
                <w:sz w:val="16"/>
                <w:szCs w:val="16"/>
              </w:rPr>
            </w:pPr>
            <w:r w:rsidRPr="002A54AC">
              <w:rPr>
                <w:rFonts w:ascii="Arial" w:eastAsia="Cambria" w:hAnsi="Arial" w:cs="Arial"/>
                <w:sz w:val="16"/>
                <w:szCs w:val="16"/>
              </w:rPr>
              <w:t>I can respond verbally and in written form to information from a text</w:t>
            </w:r>
          </w:p>
          <w:p w14:paraId="519D7A75" w14:textId="77777777" w:rsidR="002A54AC" w:rsidRPr="002A54AC" w:rsidRDefault="002A54AC" w:rsidP="002A54AC">
            <w:pPr>
              <w:rPr>
                <w:rFonts w:ascii="Arial" w:eastAsia="Cambria" w:hAnsi="Arial" w:cs="Arial"/>
                <w:sz w:val="16"/>
                <w:szCs w:val="16"/>
              </w:rPr>
            </w:pPr>
          </w:p>
        </w:tc>
        <w:tc>
          <w:tcPr>
            <w:tcW w:w="14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FACA1"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rPr>
              <w:t>Meeting learners’ needs</w:t>
            </w:r>
            <w:r w:rsidRPr="002A54AC">
              <w:rPr>
                <w:rFonts w:ascii="Arial" w:eastAsia="Cambria" w:hAnsi="Arial" w:cs="Arial"/>
                <w:sz w:val="16"/>
                <w:szCs w:val="16"/>
              </w:rPr>
              <w:t>:</w:t>
            </w:r>
          </w:p>
        </w:tc>
        <w:tc>
          <w:tcPr>
            <w:tcW w:w="3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E52F6"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Lesson will be on a rotation of small groups to ensure a structured environment for language acquisition.</w:t>
            </w:r>
          </w:p>
        </w:tc>
      </w:tr>
      <w:tr w:rsidR="002A54AC" w:rsidRPr="002A54AC" w14:paraId="49826153" w14:textId="77777777" w:rsidTr="00CA0F85">
        <w:trPr>
          <w:trHeight w:val="340"/>
        </w:trPr>
        <w:tc>
          <w:tcPr>
            <w:tcW w:w="356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143C6F" w14:textId="77777777" w:rsidR="002A54AC" w:rsidRPr="002A54AC" w:rsidRDefault="002A54AC" w:rsidP="002A54AC">
            <w:pPr>
              <w:keepNext/>
              <w:jc w:val="center"/>
              <w:outlineLvl w:val="0"/>
              <w:rPr>
                <w:rFonts w:ascii="Arial" w:eastAsia="Times New Roman" w:hAnsi="Arial" w:cs="Arial"/>
                <w:b/>
                <w:sz w:val="16"/>
                <w:szCs w:val="16"/>
              </w:rPr>
            </w:pPr>
            <w:r w:rsidRPr="002A54AC">
              <w:rPr>
                <w:rFonts w:ascii="Arial" w:eastAsia="Times New Roman" w:hAnsi="Arial" w:cs="Arial"/>
                <w:b/>
                <w:sz w:val="16"/>
                <w:szCs w:val="16"/>
              </w:rPr>
              <w:t>Introduction/plenary tasks</w:t>
            </w:r>
          </w:p>
        </w:tc>
        <w:tc>
          <w:tcPr>
            <w:tcW w:w="34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5F4B9D" w14:textId="77777777" w:rsidR="002A54AC" w:rsidRPr="002A54AC" w:rsidRDefault="002A54AC" w:rsidP="002A54AC">
            <w:pPr>
              <w:keepNext/>
              <w:jc w:val="center"/>
              <w:outlineLvl w:val="0"/>
              <w:rPr>
                <w:rFonts w:ascii="Arial" w:eastAsia="Times New Roman" w:hAnsi="Arial" w:cs="Arial"/>
                <w:b/>
                <w:sz w:val="16"/>
                <w:szCs w:val="16"/>
              </w:rPr>
            </w:pPr>
            <w:r w:rsidRPr="002A54AC">
              <w:rPr>
                <w:rFonts w:ascii="Arial" w:eastAsia="Times New Roman" w:hAnsi="Arial" w:cs="Arial"/>
                <w:b/>
                <w:sz w:val="16"/>
                <w:szCs w:val="16"/>
              </w:rPr>
              <w:t>Main activities</w:t>
            </w:r>
          </w:p>
        </w:tc>
        <w:tc>
          <w:tcPr>
            <w:tcW w:w="357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E47EFC" w14:textId="77777777" w:rsidR="002A54AC" w:rsidRPr="002A54AC" w:rsidRDefault="002A54AC" w:rsidP="002A54AC">
            <w:pPr>
              <w:jc w:val="center"/>
              <w:rPr>
                <w:rFonts w:ascii="Arial" w:eastAsia="Cambria" w:hAnsi="Arial" w:cs="Arial"/>
                <w:b/>
                <w:sz w:val="16"/>
                <w:szCs w:val="16"/>
              </w:rPr>
            </w:pPr>
            <w:r w:rsidRPr="002A54AC">
              <w:rPr>
                <w:rFonts w:ascii="Arial" w:eastAsia="Cambria" w:hAnsi="Arial" w:cs="Arial"/>
                <w:b/>
                <w:sz w:val="16"/>
                <w:szCs w:val="16"/>
              </w:rPr>
              <w:t xml:space="preserve">Resources/ </w:t>
            </w:r>
          </w:p>
          <w:p w14:paraId="6CE83ED2" w14:textId="77777777" w:rsidR="002A54AC" w:rsidRPr="002A54AC" w:rsidRDefault="002A54AC" w:rsidP="002A54AC">
            <w:pPr>
              <w:jc w:val="center"/>
              <w:rPr>
                <w:rFonts w:ascii="Arial" w:eastAsia="Cambria" w:hAnsi="Arial" w:cs="Arial"/>
                <w:b/>
                <w:sz w:val="16"/>
                <w:szCs w:val="16"/>
              </w:rPr>
            </w:pPr>
            <w:r w:rsidRPr="002A54AC">
              <w:rPr>
                <w:rFonts w:ascii="Arial" w:eastAsia="Cambria" w:hAnsi="Arial" w:cs="Arial"/>
                <w:b/>
                <w:sz w:val="16"/>
                <w:szCs w:val="16"/>
              </w:rPr>
              <w:t>Key Vocabulary</w:t>
            </w:r>
          </w:p>
        </w:tc>
        <w:tc>
          <w:tcPr>
            <w:tcW w:w="34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EDDC0" w14:textId="77777777" w:rsidR="002A54AC" w:rsidRPr="002A54AC" w:rsidRDefault="002A54AC" w:rsidP="002A54AC">
            <w:pPr>
              <w:jc w:val="center"/>
              <w:rPr>
                <w:rFonts w:ascii="Arial" w:eastAsia="Cambria" w:hAnsi="Arial" w:cs="Arial"/>
                <w:b/>
                <w:sz w:val="16"/>
                <w:szCs w:val="16"/>
              </w:rPr>
            </w:pPr>
            <w:r w:rsidRPr="002A54AC">
              <w:rPr>
                <w:rFonts w:ascii="Arial" w:eastAsia="Cambria" w:hAnsi="Arial" w:cs="Arial"/>
                <w:b/>
                <w:sz w:val="16"/>
                <w:szCs w:val="16"/>
              </w:rPr>
              <w:t>Assessment for Learning (strategies and opportunities)</w:t>
            </w:r>
          </w:p>
          <w:p w14:paraId="494DD21C" w14:textId="77777777" w:rsidR="002A54AC" w:rsidRPr="002A54AC" w:rsidRDefault="002A54AC" w:rsidP="002A54AC">
            <w:pPr>
              <w:jc w:val="center"/>
              <w:rPr>
                <w:rFonts w:ascii="Arial" w:eastAsia="Cambria" w:hAnsi="Arial" w:cs="Arial"/>
                <w:b/>
                <w:sz w:val="16"/>
                <w:szCs w:val="16"/>
              </w:rPr>
            </w:pPr>
          </w:p>
        </w:tc>
      </w:tr>
      <w:tr w:rsidR="002A54AC" w:rsidRPr="002A54AC" w14:paraId="707C8E2F" w14:textId="77777777" w:rsidTr="00CA0F85">
        <w:trPr>
          <w:trHeight w:val="1701"/>
        </w:trPr>
        <w:tc>
          <w:tcPr>
            <w:tcW w:w="3565" w:type="dxa"/>
            <w:gridSpan w:val="5"/>
            <w:vMerge w:val="restart"/>
            <w:tcBorders>
              <w:top w:val="single" w:sz="4" w:space="0" w:color="auto"/>
              <w:left w:val="single" w:sz="4" w:space="0" w:color="auto"/>
              <w:right w:val="single" w:sz="4" w:space="0" w:color="auto"/>
            </w:tcBorders>
            <w:shd w:val="clear" w:color="auto" w:fill="auto"/>
          </w:tcPr>
          <w:p w14:paraId="29DC8F3C" w14:textId="77777777" w:rsidR="002A54AC" w:rsidRPr="002A54AC" w:rsidRDefault="002A54AC" w:rsidP="002A54AC">
            <w:pPr>
              <w:keepNext/>
              <w:outlineLvl w:val="0"/>
              <w:rPr>
                <w:rFonts w:ascii="Arial" w:eastAsia="Times New Roman" w:hAnsi="Arial" w:cs="Arial"/>
                <w:sz w:val="20"/>
                <w:szCs w:val="20"/>
              </w:rPr>
            </w:pPr>
            <w:r w:rsidRPr="002A54AC">
              <w:rPr>
                <w:rFonts w:ascii="Arial" w:eastAsia="Times New Roman" w:hAnsi="Arial" w:cs="Arial"/>
                <w:sz w:val="20"/>
                <w:szCs w:val="20"/>
              </w:rPr>
              <w:t>Introduction:</w:t>
            </w:r>
          </w:p>
          <w:p w14:paraId="0D6FC1B9"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 xml:space="preserve">Carpet area as a whole class. </w:t>
            </w:r>
          </w:p>
          <w:p w14:paraId="13679048"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 xml:space="preserve">Introduction of </w:t>
            </w:r>
            <w:proofErr w:type="spellStart"/>
            <w:r w:rsidRPr="002A54AC">
              <w:rPr>
                <w:rFonts w:ascii="Arial" w:eastAsia="Cambria" w:hAnsi="Arial" w:cs="Arial"/>
                <w:sz w:val="20"/>
                <w:szCs w:val="20"/>
              </w:rPr>
              <w:t>Tedi</w:t>
            </w:r>
            <w:proofErr w:type="spellEnd"/>
            <w:r w:rsidRPr="002A54AC">
              <w:rPr>
                <w:rFonts w:ascii="Arial" w:eastAsia="Cambria" w:hAnsi="Arial" w:cs="Arial"/>
                <w:sz w:val="20"/>
                <w:szCs w:val="20"/>
              </w:rPr>
              <w:t xml:space="preserve"> </w:t>
            </w:r>
            <w:proofErr w:type="spellStart"/>
            <w:r w:rsidRPr="002A54AC">
              <w:rPr>
                <w:rFonts w:ascii="Arial" w:eastAsia="Cambria" w:hAnsi="Arial" w:cs="Arial"/>
                <w:sz w:val="20"/>
                <w:szCs w:val="20"/>
              </w:rPr>
              <w:t>Twt</w:t>
            </w:r>
            <w:proofErr w:type="spellEnd"/>
            <w:r w:rsidRPr="002A54AC">
              <w:rPr>
                <w:rFonts w:ascii="Arial" w:eastAsia="Cambria" w:hAnsi="Arial" w:cs="Arial"/>
                <w:sz w:val="20"/>
                <w:szCs w:val="20"/>
              </w:rPr>
              <w:t xml:space="preserve"> </w:t>
            </w:r>
            <w:proofErr w:type="spellStart"/>
            <w:r w:rsidRPr="002A54AC">
              <w:rPr>
                <w:rFonts w:ascii="Arial" w:eastAsia="Cambria" w:hAnsi="Arial" w:cs="Arial"/>
                <w:sz w:val="20"/>
                <w:szCs w:val="20"/>
              </w:rPr>
              <w:t>ar</w:t>
            </w:r>
            <w:proofErr w:type="spellEnd"/>
            <w:r w:rsidRPr="002A54AC">
              <w:rPr>
                <w:rFonts w:ascii="Arial" w:eastAsia="Cambria" w:hAnsi="Arial" w:cs="Arial"/>
                <w:sz w:val="20"/>
                <w:szCs w:val="20"/>
              </w:rPr>
              <w:t xml:space="preserve"> y </w:t>
            </w:r>
            <w:proofErr w:type="spellStart"/>
            <w:r w:rsidRPr="002A54AC">
              <w:rPr>
                <w:rFonts w:ascii="Arial" w:eastAsia="Cambria" w:hAnsi="Arial" w:cs="Arial"/>
                <w:sz w:val="20"/>
                <w:szCs w:val="20"/>
              </w:rPr>
              <w:t>fferm</w:t>
            </w:r>
            <w:proofErr w:type="spellEnd"/>
            <w:r w:rsidRPr="002A54AC">
              <w:rPr>
                <w:rFonts w:ascii="Arial" w:eastAsia="Cambria" w:hAnsi="Arial" w:cs="Arial"/>
                <w:sz w:val="20"/>
                <w:szCs w:val="20"/>
              </w:rPr>
              <w:t xml:space="preserve"> book with take place.</w:t>
            </w:r>
          </w:p>
          <w:p w14:paraId="0716C4DF"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 xml:space="preserve">Teacher to read book aloud at a slow pace making a conscious effort to add expression to your </w:t>
            </w:r>
            <w:r w:rsidRPr="002A54AC">
              <w:rPr>
                <w:rFonts w:ascii="Arial" w:eastAsia="Cambria" w:hAnsi="Arial" w:cs="Arial"/>
                <w:color w:val="FF0000"/>
                <w:sz w:val="20"/>
                <w:szCs w:val="20"/>
              </w:rPr>
              <w:t>reading</w:t>
            </w:r>
            <w:r w:rsidRPr="002A54AC">
              <w:rPr>
                <w:rFonts w:ascii="Arial" w:eastAsia="Cambria" w:hAnsi="Arial" w:cs="Arial"/>
                <w:sz w:val="20"/>
                <w:szCs w:val="20"/>
              </w:rPr>
              <w:t>.</w:t>
            </w:r>
          </w:p>
          <w:p w14:paraId="0F8B40A8" w14:textId="77777777" w:rsidR="002A54AC" w:rsidRPr="002A54AC" w:rsidRDefault="002A54AC" w:rsidP="002A54AC">
            <w:pPr>
              <w:rPr>
                <w:rFonts w:ascii="Arial" w:eastAsia="Cambria" w:hAnsi="Arial" w:cs="Arial"/>
                <w:sz w:val="20"/>
                <w:szCs w:val="20"/>
              </w:rPr>
            </w:pPr>
          </w:p>
          <w:p w14:paraId="6C3C35DC"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20"/>
                <w:szCs w:val="20"/>
              </w:rPr>
              <w:t>Puppets of the animals can be used to engage learner’s attention to the story.</w:t>
            </w:r>
          </w:p>
        </w:tc>
        <w:tc>
          <w:tcPr>
            <w:tcW w:w="3403" w:type="dxa"/>
            <w:gridSpan w:val="6"/>
            <w:tcBorders>
              <w:top w:val="single" w:sz="4" w:space="0" w:color="auto"/>
              <w:left w:val="single" w:sz="4" w:space="0" w:color="auto"/>
              <w:bottom w:val="nil"/>
              <w:right w:val="single" w:sz="4" w:space="0" w:color="auto"/>
            </w:tcBorders>
            <w:shd w:val="clear" w:color="auto" w:fill="auto"/>
          </w:tcPr>
          <w:p w14:paraId="5CEB280A"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 xml:space="preserve">During the theme ‘on the farm’ we will be learning about different animals, their products (Cheese/milk), their homes and their feelings.  Over this </w:t>
            </w:r>
            <w:proofErr w:type="gramStart"/>
            <w:r w:rsidRPr="002A54AC">
              <w:rPr>
                <w:rFonts w:ascii="Arial" w:eastAsia="Cambria" w:hAnsi="Arial" w:cs="Arial"/>
                <w:sz w:val="20"/>
                <w:szCs w:val="20"/>
              </w:rPr>
              <w:t>period of time</w:t>
            </w:r>
            <w:proofErr w:type="gramEnd"/>
            <w:r w:rsidRPr="002A54AC">
              <w:rPr>
                <w:rFonts w:ascii="Arial" w:eastAsia="Cambria" w:hAnsi="Arial" w:cs="Arial"/>
                <w:sz w:val="20"/>
                <w:szCs w:val="20"/>
              </w:rPr>
              <w:t xml:space="preserve"> we will be reading various stories about the farm and preparing for the end of theme visit to the local farm.</w:t>
            </w:r>
          </w:p>
          <w:p w14:paraId="446BEFDC" w14:textId="77777777" w:rsidR="002A54AC" w:rsidRPr="002A54AC" w:rsidRDefault="002A54AC" w:rsidP="002A54AC">
            <w:pPr>
              <w:rPr>
                <w:rFonts w:ascii="Arial" w:eastAsia="Cambria" w:hAnsi="Arial" w:cs="Arial"/>
                <w:sz w:val="20"/>
                <w:szCs w:val="20"/>
                <w:u w:val="single"/>
              </w:rPr>
            </w:pPr>
          </w:p>
          <w:p w14:paraId="7BDD97CC"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u w:val="single"/>
              </w:rPr>
              <w:t>Trainee focused task</w:t>
            </w:r>
            <w:r w:rsidRPr="002A54AC">
              <w:rPr>
                <w:rFonts w:ascii="Arial" w:eastAsia="Cambria" w:hAnsi="Arial" w:cs="Arial"/>
                <w:sz w:val="20"/>
                <w:szCs w:val="20"/>
              </w:rPr>
              <w:t>:</w:t>
            </w:r>
          </w:p>
          <w:p w14:paraId="7F1554E2" w14:textId="77777777" w:rsidR="002A54AC" w:rsidRPr="002A54AC" w:rsidRDefault="002A54AC" w:rsidP="002A54AC">
            <w:pPr>
              <w:rPr>
                <w:rFonts w:ascii="Arial" w:eastAsia="Cambria" w:hAnsi="Arial" w:cs="Arial"/>
                <w:sz w:val="20"/>
                <w:szCs w:val="20"/>
                <w:u w:val="single"/>
              </w:rPr>
            </w:pPr>
            <w:r w:rsidRPr="002A54AC">
              <w:rPr>
                <w:rFonts w:ascii="Arial" w:eastAsia="Cambria" w:hAnsi="Arial" w:cs="Arial"/>
                <w:sz w:val="20"/>
                <w:szCs w:val="20"/>
                <w:u w:val="single"/>
              </w:rPr>
              <w:t xml:space="preserve">Theme for Term: </w:t>
            </w:r>
            <w:proofErr w:type="spellStart"/>
            <w:r w:rsidRPr="002A54AC">
              <w:rPr>
                <w:rFonts w:ascii="Arial" w:eastAsia="Cambria" w:hAnsi="Arial" w:cs="Arial"/>
                <w:sz w:val="20"/>
                <w:szCs w:val="20"/>
                <w:u w:val="single"/>
              </w:rPr>
              <w:t>Ar</w:t>
            </w:r>
            <w:proofErr w:type="spellEnd"/>
            <w:r w:rsidRPr="002A54AC">
              <w:rPr>
                <w:rFonts w:ascii="Arial" w:eastAsia="Cambria" w:hAnsi="Arial" w:cs="Arial"/>
                <w:sz w:val="20"/>
                <w:szCs w:val="20"/>
                <w:u w:val="single"/>
              </w:rPr>
              <w:t xml:space="preserve"> Y </w:t>
            </w:r>
            <w:proofErr w:type="spellStart"/>
            <w:r w:rsidRPr="002A54AC">
              <w:rPr>
                <w:rFonts w:ascii="Arial" w:eastAsia="Cambria" w:hAnsi="Arial" w:cs="Arial"/>
                <w:sz w:val="20"/>
                <w:szCs w:val="20"/>
                <w:u w:val="single"/>
              </w:rPr>
              <w:t>Fferm</w:t>
            </w:r>
            <w:proofErr w:type="spellEnd"/>
            <w:r w:rsidRPr="002A54AC">
              <w:rPr>
                <w:rFonts w:ascii="Arial" w:eastAsia="Cambria" w:hAnsi="Arial" w:cs="Arial"/>
                <w:sz w:val="20"/>
                <w:szCs w:val="20"/>
                <w:u w:val="single"/>
              </w:rPr>
              <w:t>/ On the Farm</w:t>
            </w:r>
          </w:p>
          <w:p w14:paraId="706651F8"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 xml:space="preserve">Activation of Prior knowledge - lesson prior to this was focused around the learning and revision of the farm animals which will be revised again this lesson. </w:t>
            </w:r>
          </w:p>
          <w:p w14:paraId="20637847" w14:textId="77777777" w:rsidR="002A54AC" w:rsidRPr="002A54AC" w:rsidRDefault="002A54AC" w:rsidP="002A54AC">
            <w:pPr>
              <w:rPr>
                <w:rFonts w:ascii="Arial" w:eastAsia="Cambria" w:hAnsi="Arial" w:cs="Arial"/>
                <w:sz w:val="20"/>
                <w:szCs w:val="20"/>
                <w:lang w:val="cy-GB"/>
              </w:rPr>
            </w:pPr>
          </w:p>
          <w:p w14:paraId="230A05E6"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 xml:space="preserve">Circle Time- following reading of the book learners will move into a </w:t>
            </w:r>
            <w:r w:rsidRPr="002A54AC">
              <w:rPr>
                <w:rFonts w:ascii="Arial" w:eastAsia="Cambria" w:hAnsi="Arial" w:cs="Arial"/>
                <w:sz w:val="20"/>
                <w:szCs w:val="20"/>
                <w:lang w:val="cy-GB"/>
              </w:rPr>
              <w:lastRenderedPageBreak/>
              <w:t xml:space="preserve">circle formation where the puppets of the character animals from the book will be will be passed around. Learners to recite the sentence patterns of introducing the animals- For example... ‘Dyma..... mr Dafad/ here is Mr Sheep. This will familiarise the learners with the different animals which they have previously learn. </w:t>
            </w:r>
          </w:p>
          <w:p w14:paraId="529114AE"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 xml:space="preserve">Teacher to model correct pronunciation- </w:t>
            </w:r>
            <w:r w:rsidRPr="002A54AC">
              <w:rPr>
                <w:rFonts w:ascii="Arial" w:eastAsia="Cambria" w:hAnsi="Arial" w:cs="Arial"/>
                <w:color w:val="FF0000"/>
                <w:sz w:val="20"/>
                <w:szCs w:val="20"/>
                <w:lang w:val="cy-GB"/>
              </w:rPr>
              <w:t>Oracy</w:t>
            </w:r>
            <w:r w:rsidRPr="002A54AC">
              <w:rPr>
                <w:rFonts w:ascii="Arial" w:eastAsia="Cambria" w:hAnsi="Arial" w:cs="Arial"/>
                <w:sz w:val="20"/>
                <w:szCs w:val="20"/>
                <w:lang w:val="cy-GB"/>
              </w:rPr>
              <w:t xml:space="preserve"> Skills.</w:t>
            </w:r>
          </w:p>
          <w:p w14:paraId="22D34608"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color w:val="00B050"/>
                <w:sz w:val="20"/>
                <w:szCs w:val="20"/>
                <w:lang w:val="cy-GB"/>
              </w:rPr>
              <w:t>Wait time</w:t>
            </w:r>
            <w:r w:rsidRPr="002A54AC">
              <w:rPr>
                <w:rFonts w:ascii="Arial" w:eastAsia="Cambria" w:hAnsi="Arial" w:cs="Arial"/>
                <w:sz w:val="20"/>
                <w:szCs w:val="20"/>
                <w:lang w:val="cy-GB"/>
              </w:rPr>
              <w:t>- ensure a 3 second wait time is given for learners to respond.</w:t>
            </w:r>
          </w:p>
          <w:p w14:paraId="1E326D30" w14:textId="77777777" w:rsidR="002A54AC" w:rsidRPr="002A54AC" w:rsidRDefault="002A54AC" w:rsidP="002A54AC">
            <w:pPr>
              <w:rPr>
                <w:rFonts w:ascii="Arial" w:eastAsia="Cambria" w:hAnsi="Arial" w:cs="Arial"/>
                <w:sz w:val="20"/>
                <w:szCs w:val="20"/>
                <w:lang w:val="cy-GB"/>
              </w:rPr>
            </w:pPr>
          </w:p>
          <w:p w14:paraId="0F937A78"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Tedi Twt book talks about the feelings of the animals.</w:t>
            </w:r>
          </w:p>
          <w:p w14:paraId="27CE11A1" w14:textId="77777777" w:rsidR="002A54AC" w:rsidRPr="002A54AC" w:rsidRDefault="002A54AC" w:rsidP="002A54AC">
            <w:pPr>
              <w:rPr>
                <w:rFonts w:ascii="Arial" w:eastAsia="Cambria" w:hAnsi="Arial" w:cs="Arial"/>
                <w:sz w:val="20"/>
                <w:szCs w:val="20"/>
                <w:lang w:val="cy-GB"/>
              </w:rPr>
            </w:pPr>
          </w:p>
          <w:p w14:paraId="278724A2"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color w:val="FF0000"/>
                <w:sz w:val="20"/>
                <w:szCs w:val="20"/>
                <w:lang w:val="cy-GB"/>
              </w:rPr>
              <w:t>Writing</w:t>
            </w:r>
            <w:r w:rsidRPr="002A54AC">
              <w:rPr>
                <w:rFonts w:ascii="Arial" w:eastAsia="Cambria" w:hAnsi="Arial" w:cs="Arial"/>
                <w:sz w:val="20"/>
                <w:szCs w:val="20"/>
                <w:lang w:val="cy-GB"/>
              </w:rPr>
              <w:t xml:space="preserve"> activity to encourage independent writing skills centred around the question “Sut wyt ti?”</w:t>
            </w:r>
          </w:p>
          <w:p w14:paraId="069517D9"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Writing and illistartion activity- Learners to ask their peers this question and paint feelings on paper plates and label. Labels will be given but learners should be encouraged to write the label on their plate.</w:t>
            </w:r>
          </w:p>
          <w:p w14:paraId="20C08DC4" w14:textId="77777777" w:rsidR="002A54AC" w:rsidRPr="002A54AC" w:rsidRDefault="002A54AC" w:rsidP="002A54AC">
            <w:pPr>
              <w:rPr>
                <w:rFonts w:ascii="Arial" w:eastAsia="Cambria" w:hAnsi="Arial" w:cs="Arial"/>
                <w:sz w:val="20"/>
                <w:szCs w:val="20"/>
                <w:lang w:val="cy-GB"/>
              </w:rPr>
            </w:pPr>
          </w:p>
          <w:p w14:paraId="160B58F2"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 xml:space="preserve">Encourage reading of paper plates. </w:t>
            </w:r>
          </w:p>
        </w:tc>
        <w:tc>
          <w:tcPr>
            <w:tcW w:w="3575" w:type="dxa"/>
            <w:gridSpan w:val="4"/>
            <w:vMerge w:val="restart"/>
            <w:tcBorders>
              <w:top w:val="single" w:sz="4" w:space="0" w:color="auto"/>
              <w:left w:val="single" w:sz="4" w:space="0" w:color="auto"/>
              <w:right w:val="single" w:sz="4" w:space="0" w:color="auto"/>
            </w:tcBorders>
            <w:shd w:val="clear" w:color="auto" w:fill="auto"/>
          </w:tcPr>
          <w:p w14:paraId="4C5FECFE" w14:textId="77777777" w:rsidR="002A54AC" w:rsidRPr="002A54AC" w:rsidRDefault="002A54AC" w:rsidP="002A54AC">
            <w:pPr>
              <w:numPr>
                <w:ilvl w:val="0"/>
                <w:numId w:val="3"/>
              </w:numPr>
              <w:contextualSpacing/>
              <w:rPr>
                <w:rFonts w:ascii="Arial" w:eastAsia="Cambria" w:hAnsi="Arial" w:cs="Arial"/>
                <w:sz w:val="20"/>
                <w:szCs w:val="20"/>
                <w:lang w:val="cy-GB"/>
              </w:rPr>
            </w:pPr>
            <w:r w:rsidRPr="002A54AC">
              <w:rPr>
                <w:rFonts w:ascii="Arial" w:eastAsia="Cambria" w:hAnsi="Arial" w:cs="Arial"/>
                <w:sz w:val="20"/>
                <w:szCs w:val="20"/>
                <w:lang w:val="cy-GB"/>
              </w:rPr>
              <w:lastRenderedPageBreak/>
              <w:t>Ar y fferm- axel scheffler (</w:t>
            </w:r>
            <w:r w:rsidRPr="002A54AC">
              <w:rPr>
                <w:rFonts w:ascii="Arial" w:eastAsia="Cambria" w:hAnsi="Arial" w:cs="Arial"/>
                <w:b/>
                <w:bCs/>
                <w:sz w:val="20"/>
                <w:szCs w:val="20"/>
                <w:lang w:val="cy-GB"/>
              </w:rPr>
              <w:t>See appendix 3)</w:t>
            </w:r>
          </w:p>
          <w:p w14:paraId="1713A524" w14:textId="77777777" w:rsidR="002A54AC" w:rsidRPr="002A54AC" w:rsidRDefault="002A54AC" w:rsidP="002A54AC">
            <w:pPr>
              <w:numPr>
                <w:ilvl w:val="0"/>
                <w:numId w:val="3"/>
              </w:numPr>
              <w:contextualSpacing/>
              <w:rPr>
                <w:rFonts w:ascii="Arial" w:eastAsia="Cambria" w:hAnsi="Arial" w:cs="Arial"/>
                <w:sz w:val="20"/>
                <w:szCs w:val="20"/>
                <w:lang w:val="cy-GB"/>
              </w:rPr>
            </w:pPr>
            <w:r w:rsidRPr="002A54AC">
              <w:rPr>
                <w:rFonts w:ascii="Arial" w:eastAsia="Cambria" w:hAnsi="Arial" w:cs="Arial"/>
                <w:sz w:val="20"/>
                <w:szCs w:val="20"/>
                <w:lang w:val="cy-GB"/>
              </w:rPr>
              <w:t>Hwb resources about the farm</w:t>
            </w:r>
          </w:p>
          <w:p w14:paraId="67B319E3" w14:textId="77777777" w:rsidR="002A54AC" w:rsidRPr="002A54AC" w:rsidRDefault="002A54AC" w:rsidP="002A54AC">
            <w:pPr>
              <w:numPr>
                <w:ilvl w:val="0"/>
                <w:numId w:val="3"/>
              </w:numPr>
              <w:contextualSpacing/>
              <w:rPr>
                <w:rFonts w:ascii="Arial" w:eastAsia="Cambria" w:hAnsi="Arial" w:cs="Arial"/>
                <w:sz w:val="20"/>
                <w:szCs w:val="20"/>
                <w:lang w:val="cy-GB"/>
              </w:rPr>
            </w:pPr>
            <w:r w:rsidRPr="002A54AC">
              <w:rPr>
                <w:rFonts w:ascii="Arial" w:eastAsia="Cambria" w:hAnsi="Arial" w:cs="Arial"/>
                <w:sz w:val="20"/>
                <w:szCs w:val="20"/>
                <w:lang w:val="cy-GB"/>
              </w:rPr>
              <w:t>Cyw farm song</w:t>
            </w:r>
          </w:p>
          <w:p w14:paraId="5CF50210" w14:textId="77777777" w:rsidR="002A54AC" w:rsidRPr="002A54AC" w:rsidRDefault="002A54AC" w:rsidP="002A54AC">
            <w:pPr>
              <w:numPr>
                <w:ilvl w:val="0"/>
                <w:numId w:val="3"/>
              </w:numPr>
              <w:contextualSpacing/>
              <w:rPr>
                <w:rFonts w:ascii="Arial" w:eastAsia="Cambria" w:hAnsi="Arial" w:cs="Arial"/>
                <w:sz w:val="20"/>
                <w:szCs w:val="20"/>
                <w:lang w:val="cy-GB"/>
              </w:rPr>
            </w:pPr>
            <w:r w:rsidRPr="002A54AC">
              <w:rPr>
                <w:rFonts w:ascii="Arial" w:eastAsia="Cambria" w:hAnsi="Arial" w:cs="Arial"/>
                <w:sz w:val="20"/>
                <w:szCs w:val="20"/>
                <w:lang w:val="cy-GB"/>
              </w:rPr>
              <w:t xml:space="preserve">Tedi Twt ar y fferm book </w:t>
            </w:r>
            <w:r w:rsidRPr="002A54AC">
              <w:rPr>
                <w:rFonts w:ascii="Arial" w:eastAsia="Cambria" w:hAnsi="Arial" w:cs="Arial"/>
                <w:b/>
                <w:bCs/>
                <w:sz w:val="20"/>
                <w:szCs w:val="20"/>
                <w:lang w:val="cy-GB"/>
              </w:rPr>
              <w:t>(See appendix 5)</w:t>
            </w:r>
          </w:p>
          <w:p w14:paraId="3E5D0F88" w14:textId="77777777" w:rsidR="002A54AC" w:rsidRPr="002A54AC" w:rsidRDefault="002A54AC" w:rsidP="002A54AC">
            <w:pPr>
              <w:rPr>
                <w:rFonts w:ascii="Arial" w:eastAsia="Cambria" w:hAnsi="Arial" w:cs="Arial"/>
                <w:sz w:val="20"/>
                <w:szCs w:val="20"/>
                <w:lang w:val="cy-GB"/>
              </w:rPr>
            </w:pPr>
          </w:p>
          <w:p w14:paraId="1329A794" w14:textId="77777777" w:rsidR="002A54AC" w:rsidRPr="002A54AC" w:rsidRDefault="002A54AC" w:rsidP="002A54AC">
            <w:pPr>
              <w:rPr>
                <w:rFonts w:ascii="Arial" w:eastAsia="Cambria" w:hAnsi="Arial" w:cs="Arial"/>
                <w:sz w:val="20"/>
                <w:szCs w:val="20"/>
                <w:lang w:val="cy-GB"/>
              </w:rPr>
            </w:pPr>
          </w:p>
          <w:p w14:paraId="400EA412" w14:textId="77777777" w:rsidR="002A54AC" w:rsidRPr="002A54AC" w:rsidRDefault="002A54AC" w:rsidP="002A54AC">
            <w:pPr>
              <w:rPr>
                <w:rFonts w:ascii="Arial" w:eastAsia="Cambria" w:hAnsi="Arial" w:cs="Arial"/>
                <w:sz w:val="20"/>
                <w:szCs w:val="20"/>
                <w:lang w:val="cy-GB"/>
              </w:rPr>
            </w:pPr>
          </w:p>
          <w:p w14:paraId="0CB90F13"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hwyaden</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duck</w:t>
            </w:r>
          </w:p>
          <w:p w14:paraId="3283F8C9"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dafad</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sheep</w:t>
            </w:r>
          </w:p>
          <w:p w14:paraId="0BEC094B"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buwch</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cow</w:t>
            </w:r>
          </w:p>
          <w:p w14:paraId="792D46A7"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mochyn</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pig</w:t>
            </w:r>
          </w:p>
          <w:p w14:paraId="58FC6EA6" w14:textId="77777777" w:rsidR="002A54AC" w:rsidRPr="002A54AC" w:rsidRDefault="002A54AC" w:rsidP="002A54AC">
            <w:pPr>
              <w:rPr>
                <w:rFonts w:ascii="Arial" w:eastAsia="Cambria" w:hAnsi="Arial" w:cs="Arial"/>
                <w:sz w:val="20"/>
                <w:szCs w:val="20"/>
                <w:lang w:val="cy-GB"/>
              </w:rPr>
            </w:pPr>
          </w:p>
          <w:p w14:paraId="672DCB6A"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hwyaid</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ducks</w:t>
            </w:r>
          </w:p>
          <w:p w14:paraId="62E19E09"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defaid</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sheep</w:t>
            </w:r>
          </w:p>
          <w:p w14:paraId="0478BB21"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gwartheg</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cows</w:t>
            </w:r>
          </w:p>
          <w:p w14:paraId="26AF9E22"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moch</w:t>
            </w:r>
            <w:r w:rsidRPr="002A54AC">
              <w:rPr>
                <w:rFonts w:ascii="Arial" w:eastAsia="Cambria" w:hAnsi="Arial" w:cs="Arial"/>
                <w:sz w:val="20"/>
                <w:szCs w:val="20"/>
                <w:lang w:val="cy-GB"/>
              </w:rPr>
              <w:tab/>
              <w:t>-</w:t>
            </w:r>
            <w:r w:rsidRPr="002A54AC">
              <w:rPr>
                <w:rFonts w:ascii="Arial" w:eastAsia="Cambria" w:hAnsi="Arial" w:cs="Arial"/>
                <w:sz w:val="20"/>
                <w:szCs w:val="20"/>
                <w:lang w:val="cy-GB"/>
              </w:rPr>
              <w:tab/>
              <w:t>pigs</w:t>
            </w:r>
          </w:p>
          <w:p w14:paraId="3A523A38" w14:textId="77777777" w:rsidR="002A54AC" w:rsidRPr="002A54AC" w:rsidRDefault="002A54AC" w:rsidP="002A54AC">
            <w:pPr>
              <w:rPr>
                <w:rFonts w:ascii="Arial" w:eastAsia="Cambria" w:hAnsi="Arial" w:cs="Arial"/>
                <w:sz w:val="20"/>
                <w:szCs w:val="20"/>
                <w:lang w:val="cy-GB"/>
              </w:rPr>
            </w:pPr>
          </w:p>
          <w:p w14:paraId="7F905533" w14:textId="77777777" w:rsidR="002A54AC" w:rsidRPr="002A54AC" w:rsidRDefault="002A54AC" w:rsidP="002A54AC">
            <w:pPr>
              <w:rPr>
                <w:rFonts w:ascii="Arial" w:eastAsia="Cambria" w:hAnsi="Arial" w:cs="Arial"/>
                <w:sz w:val="20"/>
                <w:szCs w:val="20"/>
                <w:lang w:val="cy-GB"/>
              </w:rPr>
            </w:pPr>
          </w:p>
          <w:p w14:paraId="5F218414"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Hapus         -                   Happy</w:t>
            </w:r>
          </w:p>
          <w:p w14:paraId="23D4EB87"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Wedi Blino     -              Tired</w:t>
            </w:r>
          </w:p>
          <w:p w14:paraId="3A5C61FA"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Da iawn      -                 Very Good</w:t>
            </w:r>
          </w:p>
          <w:p w14:paraId="052775B0"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Bendigedig      -           Wonderful</w:t>
            </w:r>
          </w:p>
          <w:p w14:paraId="55DA8773" w14:textId="77777777" w:rsidR="002A54AC" w:rsidRPr="002A54AC" w:rsidRDefault="002A54AC" w:rsidP="002A54AC">
            <w:pPr>
              <w:rPr>
                <w:rFonts w:ascii="Arial" w:eastAsia="Cambria" w:hAnsi="Arial" w:cs="Arial"/>
                <w:sz w:val="20"/>
                <w:szCs w:val="20"/>
                <w:lang w:val="cy-GB"/>
              </w:rPr>
            </w:pPr>
          </w:p>
          <w:p w14:paraId="3B8B2E8E" w14:textId="77777777" w:rsidR="002A54AC" w:rsidRPr="002A54AC" w:rsidRDefault="002A54AC" w:rsidP="002A54AC">
            <w:pPr>
              <w:rPr>
                <w:rFonts w:ascii="Arial" w:eastAsia="Cambria" w:hAnsi="Arial" w:cs="Arial"/>
                <w:sz w:val="16"/>
                <w:szCs w:val="16"/>
                <w:lang w:val="cy-GB"/>
              </w:rPr>
            </w:pPr>
            <w:r w:rsidRPr="002A54AC">
              <w:rPr>
                <w:rFonts w:ascii="Arial" w:eastAsia="Cambria" w:hAnsi="Arial" w:cs="Arial"/>
                <w:sz w:val="20"/>
                <w:szCs w:val="20"/>
                <w:lang w:val="cy-GB"/>
              </w:rPr>
              <w:t>Sut wyt ti?</w:t>
            </w:r>
          </w:p>
        </w:tc>
        <w:tc>
          <w:tcPr>
            <w:tcW w:w="3401" w:type="dxa"/>
            <w:gridSpan w:val="3"/>
            <w:vMerge w:val="restart"/>
            <w:tcBorders>
              <w:top w:val="single" w:sz="4" w:space="0" w:color="auto"/>
              <w:left w:val="single" w:sz="4" w:space="0" w:color="auto"/>
              <w:right w:val="single" w:sz="4" w:space="0" w:color="auto"/>
            </w:tcBorders>
            <w:shd w:val="clear" w:color="auto" w:fill="auto"/>
          </w:tcPr>
          <w:p w14:paraId="6585C704"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lastRenderedPageBreak/>
              <w:t>“Thumbs up and down”.  Children will do this individually to assess how difficult they found it.</w:t>
            </w:r>
          </w:p>
          <w:p w14:paraId="5830BE97" w14:textId="77777777" w:rsidR="002A54AC" w:rsidRPr="002A54AC" w:rsidRDefault="002A54AC" w:rsidP="002A54AC">
            <w:pPr>
              <w:rPr>
                <w:rFonts w:ascii="Arial" w:eastAsia="Cambria" w:hAnsi="Arial" w:cs="Arial"/>
                <w:sz w:val="20"/>
                <w:szCs w:val="20"/>
                <w:lang w:val="cy-GB"/>
              </w:rPr>
            </w:pPr>
          </w:p>
          <w:p w14:paraId="610C9466"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Writing/ illistration activity to form Feelings board- continuous provision to be used daily.</w:t>
            </w:r>
          </w:p>
          <w:p w14:paraId="3AA5FC53" w14:textId="77777777" w:rsidR="002A54AC" w:rsidRPr="002A54AC" w:rsidRDefault="002A54AC" w:rsidP="002A54AC">
            <w:pPr>
              <w:rPr>
                <w:rFonts w:ascii="Arial" w:eastAsia="Cambria" w:hAnsi="Arial" w:cs="Arial"/>
                <w:sz w:val="20"/>
                <w:szCs w:val="20"/>
                <w:lang w:val="cy-GB"/>
              </w:rPr>
            </w:pPr>
          </w:p>
          <w:p w14:paraId="0CCDCBE1" w14:textId="77777777" w:rsidR="002A54AC" w:rsidRPr="002A54AC" w:rsidRDefault="002A54AC" w:rsidP="002A54AC">
            <w:pPr>
              <w:rPr>
                <w:rFonts w:ascii="Arial" w:eastAsia="Cambria" w:hAnsi="Arial" w:cs="Arial"/>
                <w:sz w:val="20"/>
                <w:szCs w:val="20"/>
                <w:lang w:val="cy-GB"/>
              </w:rPr>
            </w:pPr>
            <w:r w:rsidRPr="002A54AC">
              <w:rPr>
                <w:rFonts w:ascii="Arial" w:eastAsia="Cambria" w:hAnsi="Arial" w:cs="Arial"/>
                <w:sz w:val="20"/>
                <w:szCs w:val="20"/>
                <w:lang w:val="cy-GB"/>
              </w:rPr>
              <w:t>Encouraging independent language skills- post paper plates with faces/feelings into appropriate feelings box.</w:t>
            </w:r>
          </w:p>
          <w:p w14:paraId="4E133467" w14:textId="77777777" w:rsidR="002A54AC" w:rsidRPr="002A54AC" w:rsidRDefault="002A54AC" w:rsidP="002A54AC">
            <w:pPr>
              <w:rPr>
                <w:rFonts w:ascii="Arial" w:eastAsia="Cambria" w:hAnsi="Arial" w:cs="Arial"/>
                <w:sz w:val="20"/>
                <w:szCs w:val="20"/>
                <w:lang w:val="cy-GB"/>
              </w:rPr>
            </w:pPr>
          </w:p>
          <w:p w14:paraId="51CE4010" w14:textId="77777777" w:rsidR="002A54AC" w:rsidRPr="002A54AC" w:rsidRDefault="002A54AC" w:rsidP="002A54AC">
            <w:pPr>
              <w:rPr>
                <w:rFonts w:ascii="Arial" w:eastAsia="Cambria" w:hAnsi="Arial" w:cs="Arial"/>
                <w:sz w:val="16"/>
                <w:szCs w:val="16"/>
                <w:lang w:val="cy-GB"/>
              </w:rPr>
            </w:pPr>
            <w:r w:rsidRPr="002A54AC">
              <w:rPr>
                <w:rFonts w:ascii="Arial" w:eastAsia="Cambria" w:hAnsi="Arial" w:cs="Arial"/>
                <w:sz w:val="20"/>
                <w:szCs w:val="20"/>
                <w:lang w:val="cy-GB"/>
              </w:rPr>
              <w:t>Following this session- Feelings drop in at start of day and after session/activity. Learners put their face onto the correct feelings in Welsh. Pictures and Images to assist associations/understanding.</w:t>
            </w:r>
          </w:p>
        </w:tc>
      </w:tr>
      <w:tr w:rsidR="002A54AC" w:rsidRPr="002A54AC" w14:paraId="64A3E459" w14:textId="77777777" w:rsidTr="00CA0F85">
        <w:trPr>
          <w:trHeight w:val="1701"/>
        </w:trPr>
        <w:tc>
          <w:tcPr>
            <w:tcW w:w="3565" w:type="dxa"/>
            <w:gridSpan w:val="5"/>
            <w:vMerge/>
            <w:tcBorders>
              <w:left w:val="single" w:sz="4" w:space="0" w:color="auto"/>
              <w:bottom w:val="single" w:sz="4" w:space="0" w:color="auto"/>
              <w:right w:val="single" w:sz="4" w:space="0" w:color="auto"/>
            </w:tcBorders>
            <w:shd w:val="clear" w:color="auto" w:fill="auto"/>
          </w:tcPr>
          <w:p w14:paraId="7567A23F" w14:textId="77777777" w:rsidR="002A54AC" w:rsidRPr="002A54AC" w:rsidRDefault="002A54AC" w:rsidP="002A54AC">
            <w:pPr>
              <w:keepNext/>
              <w:outlineLvl w:val="0"/>
              <w:rPr>
                <w:rFonts w:ascii="Arial" w:eastAsia="Times New Roman" w:hAnsi="Arial" w:cs="Arial"/>
                <w:b/>
                <w:sz w:val="16"/>
                <w:szCs w:val="16"/>
                <w:lang w:val="cy-GB"/>
              </w:rPr>
            </w:pPr>
          </w:p>
        </w:tc>
        <w:tc>
          <w:tcPr>
            <w:tcW w:w="3403" w:type="dxa"/>
            <w:gridSpan w:val="6"/>
            <w:tcBorders>
              <w:top w:val="nil"/>
              <w:left w:val="single" w:sz="4" w:space="0" w:color="auto"/>
              <w:bottom w:val="nil"/>
              <w:right w:val="single" w:sz="4" w:space="0" w:color="auto"/>
            </w:tcBorders>
            <w:shd w:val="clear" w:color="auto" w:fill="auto"/>
          </w:tcPr>
          <w:p w14:paraId="23C850C9" w14:textId="77777777" w:rsidR="002A54AC" w:rsidRPr="002A54AC" w:rsidRDefault="002A54AC" w:rsidP="002A54AC">
            <w:pPr>
              <w:rPr>
                <w:rFonts w:ascii="Arial" w:eastAsia="Cambria" w:hAnsi="Arial" w:cs="Arial"/>
                <w:b/>
                <w:sz w:val="16"/>
                <w:szCs w:val="16"/>
                <w:lang w:val="cy-GB"/>
              </w:rPr>
            </w:pPr>
          </w:p>
        </w:tc>
        <w:tc>
          <w:tcPr>
            <w:tcW w:w="3575" w:type="dxa"/>
            <w:gridSpan w:val="4"/>
            <w:vMerge/>
            <w:tcBorders>
              <w:left w:val="single" w:sz="4" w:space="0" w:color="auto"/>
              <w:right w:val="single" w:sz="4" w:space="0" w:color="auto"/>
            </w:tcBorders>
            <w:shd w:val="clear" w:color="auto" w:fill="auto"/>
          </w:tcPr>
          <w:p w14:paraId="56CFF946" w14:textId="77777777" w:rsidR="002A54AC" w:rsidRPr="002A54AC" w:rsidRDefault="002A54AC" w:rsidP="002A54AC">
            <w:pPr>
              <w:rPr>
                <w:rFonts w:ascii="Arial" w:eastAsia="Cambria" w:hAnsi="Arial" w:cs="Arial"/>
                <w:b/>
                <w:sz w:val="16"/>
                <w:szCs w:val="16"/>
                <w:lang w:val="cy-GB"/>
              </w:rPr>
            </w:pPr>
          </w:p>
        </w:tc>
        <w:tc>
          <w:tcPr>
            <w:tcW w:w="3401" w:type="dxa"/>
            <w:gridSpan w:val="3"/>
            <w:vMerge/>
            <w:tcBorders>
              <w:left w:val="single" w:sz="4" w:space="0" w:color="auto"/>
              <w:right w:val="single" w:sz="4" w:space="0" w:color="auto"/>
            </w:tcBorders>
            <w:shd w:val="clear" w:color="auto" w:fill="auto"/>
          </w:tcPr>
          <w:p w14:paraId="039ACC7F" w14:textId="77777777" w:rsidR="002A54AC" w:rsidRPr="002A54AC" w:rsidRDefault="002A54AC" w:rsidP="002A54AC">
            <w:pPr>
              <w:rPr>
                <w:rFonts w:ascii="Arial" w:eastAsia="Cambria" w:hAnsi="Arial" w:cs="Arial"/>
                <w:b/>
                <w:sz w:val="16"/>
                <w:szCs w:val="16"/>
                <w:lang w:val="cy-GB"/>
              </w:rPr>
            </w:pPr>
          </w:p>
        </w:tc>
      </w:tr>
      <w:tr w:rsidR="002A54AC" w:rsidRPr="002A54AC" w14:paraId="6CEDFAED" w14:textId="77777777" w:rsidTr="00CA0F85">
        <w:trPr>
          <w:trHeight w:val="1701"/>
        </w:trPr>
        <w:tc>
          <w:tcPr>
            <w:tcW w:w="3565" w:type="dxa"/>
            <w:gridSpan w:val="5"/>
            <w:tcBorders>
              <w:top w:val="single" w:sz="4" w:space="0" w:color="auto"/>
              <w:left w:val="single" w:sz="4" w:space="0" w:color="auto"/>
              <w:bottom w:val="single" w:sz="4" w:space="0" w:color="auto"/>
              <w:right w:val="single" w:sz="4" w:space="0" w:color="auto"/>
            </w:tcBorders>
            <w:shd w:val="clear" w:color="auto" w:fill="auto"/>
          </w:tcPr>
          <w:p w14:paraId="7E7C1DB8" w14:textId="77777777" w:rsidR="002A54AC" w:rsidRPr="002A54AC" w:rsidRDefault="002A54AC" w:rsidP="002A54AC">
            <w:pPr>
              <w:keepNext/>
              <w:outlineLvl w:val="0"/>
              <w:rPr>
                <w:rFonts w:ascii="Arial" w:eastAsia="Times New Roman" w:hAnsi="Arial" w:cs="Arial"/>
                <w:sz w:val="20"/>
                <w:szCs w:val="20"/>
              </w:rPr>
            </w:pPr>
            <w:r w:rsidRPr="002A54AC">
              <w:rPr>
                <w:rFonts w:ascii="Arial" w:eastAsia="Times New Roman" w:hAnsi="Arial" w:cs="Arial"/>
                <w:sz w:val="20"/>
                <w:szCs w:val="20"/>
              </w:rPr>
              <w:lastRenderedPageBreak/>
              <w:t>Plenary</w:t>
            </w:r>
          </w:p>
          <w:p w14:paraId="7A8D118E"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Session to end with whole class plenary to Sing song</w:t>
            </w:r>
            <w:proofErr w:type="gramStart"/>
            <w:r w:rsidRPr="002A54AC">
              <w:rPr>
                <w:rFonts w:ascii="Arial" w:eastAsia="Cambria" w:hAnsi="Arial" w:cs="Arial"/>
                <w:sz w:val="20"/>
                <w:szCs w:val="20"/>
              </w:rPr>
              <w:t>-  ‘</w:t>
            </w:r>
            <w:proofErr w:type="spellStart"/>
            <w:proofErr w:type="gramEnd"/>
            <w:r w:rsidRPr="002A54AC">
              <w:rPr>
                <w:rFonts w:ascii="Arial" w:eastAsia="Cambria" w:hAnsi="Arial" w:cs="Arial"/>
                <w:sz w:val="20"/>
                <w:szCs w:val="20"/>
              </w:rPr>
              <w:t>Sut</w:t>
            </w:r>
            <w:proofErr w:type="spellEnd"/>
            <w:r w:rsidRPr="002A54AC">
              <w:rPr>
                <w:rFonts w:ascii="Arial" w:eastAsia="Cambria" w:hAnsi="Arial" w:cs="Arial"/>
                <w:sz w:val="20"/>
                <w:szCs w:val="20"/>
              </w:rPr>
              <w:t xml:space="preserve"> </w:t>
            </w:r>
            <w:proofErr w:type="spellStart"/>
            <w:r w:rsidRPr="002A54AC">
              <w:rPr>
                <w:rFonts w:ascii="Arial" w:eastAsia="Cambria" w:hAnsi="Arial" w:cs="Arial"/>
                <w:sz w:val="20"/>
                <w:szCs w:val="20"/>
              </w:rPr>
              <w:t>wyt</w:t>
            </w:r>
            <w:proofErr w:type="spellEnd"/>
            <w:r w:rsidRPr="002A54AC">
              <w:rPr>
                <w:rFonts w:ascii="Arial" w:eastAsia="Cambria" w:hAnsi="Arial" w:cs="Arial"/>
                <w:sz w:val="20"/>
                <w:szCs w:val="20"/>
              </w:rPr>
              <w:t xml:space="preserve"> </w:t>
            </w:r>
            <w:proofErr w:type="spellStart"/>
            <w:r w:rsidRPr="002A54AC">
              <w:rPr>
                <w:rFonts w:ascii="Arial" w:eastAsia="Cambria" w:hAnsi="Arial" w:cs="Arial"/>
                <w:sz w:val="20"/>
                <w:szCs w:val="20"/>
              </w:rPr>
              <w:t>ti</w:t>
            </w:r>
            <w:proofErr w:type="spellEnd"/>
            <w:r w:rsidRPr="002A54AC">
              <w:rPr>
                <w:rFonts w:ascii="Arial" w:eastAsia="Cambria" w:hAnsi="Arial" w:cs="Arial"/>
                <w:sz w:val="20"/>
                <w:szCs w:val="20"/>
              </w:rPr>
              <w:t>?’</w:t>
            </w:r>
          </w:p>
        </w:tc>
        <w:tc>
          <w:tcPr>
            <w:tcW w:w="3403" w:type="dxa"/>
            <w:gridSpan w:val="6"/>
            <w:tcBorders>
              <w:top w:val="nil"/>
              <w:left w:val="single" w:sz="4" w:space="0" w:color="auto"/>
              <w:bottom w:val="single" w:sz="4" w:space="0" w:color="auto"/>
              <w:right w:val="single" w:sz="4" w:space="0" w:color="auto"/>
            </w:tcBorders>
            <w:shd w:val="clear" w:color="auto" w:fill="auto"/>
          </w:tcPr>
          <w:p w14:paraId="10E75C37" w14:textId="77777777" w:rsidR="002A54AC" w:rsidRPr="002A54AC" w:rsidRDefault="002A54AC" w:rsidP="002A54AC">
            <w:pPr>
              <w:keepNext/>
              <w:outlineLvl w:val="0"/>
              <w:rPr>
                <w:rFonts w:ascii="Arial" w:eastAsia="Times New Roman" w:hAnsi="Arial" w:cs="Arial"/>
                <w:b/>
                <w:sz w:val="16"/>
                <w:szCs w:val="16"/>
                <w:lang w:val="cy-GB"/>
              </w:rPr>
            </w:pPr>
          </w:p>
        </w:tc>
        <w:tc>
          <w:tcPr>
            <w:tcW w:w="3575" w:type="dxa"/>
            <w:gridSpan w:val="4"/>
            <w:vMerge/>
            <w:tcBorders>
              <w:left w:val="single" w:sz="4" w:space="0" w:color="auto"/>
              <w:bottom w:val="single" w:sz="4" w:space="0" w:color="auto"/>
              <w:right w:val="single" w:sz="4" w:space="0" w:color="auto"/>
            </w:tcBorders>
            <w:shd w:val="clear" w:color="auto" w:fill="auto"/>
          </w:tcPr>
          <w:p w14:paraId="16C9658D" w14:textId="77777777" w:rsidR="002A54AC" w:rsidRPr="002A54AC" w:rsidRDefault="002A54AC" w:rsidP="002A54AC">
            <w:pPr>
              <w:rPr>
                <w:rFonts w:ascii="Arial" w:eastAsia="Cambria" w:hAnsi="Arial" w:cs="Arial"/>
                <w:b/>
                <w:sz w:val="16"/>
                <w:szCs w:val="16"/>
                <w:lang w:val="cy-GB"/>
              </w:rPr>
            </w:pPr>
          </w:p>
        </w:tc>
        <w:tc>
          <w:tcPr>
            <w:tcW w:w="3401" w:type="dxa"/>
            <w:gridSpan w:val="3"/>
            <w:vMerge/>
            <w:tcBorders>
              <w:left w:val="single" w:sz="4" w:space="0" w:color="auto"/>
              <w:bottom w:val="single" w:sz="4" w:space="0" w:color="auto"/>
              <w:right w:val="single" w:sz="4" w:space="0" w:color="auto"/>
            </w:tcBorders>
            <w:shd w:val="clear" w:color="auto" w:fill="auto"/>
          </w:tcPr>
          <w:p w14:paraId="47499535" w14:textId="77777777" w:rsidR="002A54AC" w:rsidRPr="002A54AC" w:rsidRDefault="002A54AC" w:rsidP="002A54AC">
            <w:pPr>
              <w:rPr>
                <w:rFonts w:ascii="Arial" w:eastAsia="Cambria" w:hAnsi="Arial" w:cs="Arial"/>
                <w:b/>
                <w:sz w:val="16"/>
                <w:szCs w:val="16"/>
                <w:lang w:val="cy-GB"/>
              </w:rPr>
            </w:pPr>
          </w:p>
        </w:tc>
      </w:tr>
      <w:tr w:rsidR="002A54AC" w:rsidRPr="002A54AC" w14:paraId="554668E8" w14:textId="77777777" w:rsidTr="00CA0F85">
        <w:trPr>
          <w:trHeight w:val="567"/>
        </w:trPr>
        <w:tc>
          <w:tcPr>
            <w:tcW w:w="13944" w:type="dxa"/>
            <w:gridSpan w:val="18"/>
            <w:tcBorders>
              <w:top w:val="single" w:sz="4" w:space="0" w:color="auto"/>
              <w:left w:val="single" w:sz="4" w:space="0" w:color="auto"/>
              <w:bottom w:val="single" w:sz="4" w:space="0" w:color="auto"/>
              <w:right w:val="single" w:sz="4" w:space="0" w:color="auto"/>
            </w:tcBorders>
            <w:shd w:val="clear" w:color="auto" w:fill="auto"/>
          </w:tcPr>
          <w:p w14:paraId="00C04CCA" w14:textId="77777777" w:rsidR="002A54AC" w:rsidRPr="002A54AC" w:rsidRDefault="002A54AC" w:rsidP="002A54AC">
            <w:pPr>
              <w:rPr>
                <w:rFonts w:ascii="Arial" w:eastAsia="Cambria" w:hAnsi="Arial" w:cs="Arial"/>
                <w:b/>
                <w:bCs/>
                <w:sz w:val="20"/>
                <w:szCs w:val="20"/>
                <w:u w:val="single"/>
              </w:rPr>
            </w:pPr>
            <w:r w:rsidRPr="002A54AC">
              <w:rPr>
                <w:rFonts w:ascii="Arial" w:eastAsia="Cambria" w:hAnsi="Arial" w:cs="Arial"/>
                <w:b/>
                <w:bCs/>
                <w:sz w:val="20"/>
                <w:szCs w:val="20"/>
                <w:u w:val="single"/>
              </w:rPr>
              <w:t xml:space="preserve">Curriculum coverage </w:t>
            </w:r>
          </w:p>
          <w:p w14:paraId="6C4E8A11" w14:textId="77777777" w:rsidR="002A54AC" w:rsidRPr="002A54AC" w:rsidRDefault="002A54AC" w:rsidP="002A54AC">
            <w:pPr>
              <w:rPr>
                <w:rFonts w:ascii="Arial" w:eastAsia="Cambria" w:hAnsi="Arial" w:cs="Arial"/>
                <w:b/>
                <w:bCs/>
                <w:sz w:val="20"/>
                <w:szCs w:val="20"/>
                <w:u w:val="single"/>
              </w:rPr>
            </w:pPr>
          </w:p>
          <w:p w14:paraId="1C13A038" w14:textId="77777777" w:rsidR="002A54AC" w:rsidRPr="002A54AC" w:rsidRDefault="002A54AC" w:rsidP="002A54AC">
            <w:pPr>
              <w:rPr>
                <w:rFonts w:ascii="Arial" w:eastAsia="Cambria" w:hAnsi="Arial" w:cs="Arial"/>
                <w:b/>
                <w:bCs/>
                <w:sz w:val="20"/>
                <w:szCs w:val="20"/>
                <w:u w:val="single"/>
              </w:rPr>
            </w:pPr>
            <w:r w:rsidRPr="002A54AC">
              <w:rPr>
                <w:rFonts w:ascii="Arial" w:eastAsia="Cambria" w:hAnsi="Arial" w:cs="Arial"/>
                <w:b/>
                <w:bCs/>
                <w:sz w:val="20"/>
                <w:szCs w:val="20"/>
                <w:u w:val="single"/>
              </w:rPr>
              <w:t>Language, Literacy and Communication- Welsh in English-medium settings:</w:t>
            </w:r>
          </w:p>
          <w:p w14:paraId="37F654E4" w14:textId="77777777" w:rsidR="002A54AC" w:rsidRPr="002A54AC" w:rsidRDefault="002A54AC" w:rsidP="002A54AC">
            <w:pPr>
              <w:rPr>
                <w:rFonts w:ascii="Arial" w:eastAsia="Cambria" w:hAnsi="Arial" w:cs="Arial"/>
                <w:sz w:val="20"/>
                <w:szCs w:val="20"/>
                <w:u w:val="single"/>
              </w:rPr>
            </w:pPr>
          </w:p>
          <w:p w14:paraId="002392C9" w14:textId="77777777" w:rsidR="002A54AC" w:rsidRPr="002A54AC" w:rsidRDefault="002A54AC" w:rsidP="002A54AC">
            <w:pPr>
              <w:rPr>
                <w:rFonts w:ascii="Arial" w:eastAsia="Cambria" w:hAnsi="Arial" w:cs="Arial"/>
                <w:sz w:val="20"/>
                <w:szCs w:val="20"/>
                <w:u w:val="single"/>
              </w:rPr>
            </w:pPr>
            <w:r w:rsidRPr="002A54AC">
              <w:rPr>
                <w:rFonts w:ascii="Arial" w:eastAsia="Cambria" w:hAnsi="Arial" w:cs="Arial"/>
                <w:sz w:val="20"/>
                <w:szCs w:val="20"/>
                <w:u w:val="single"/>
              </w:rPr>
              <w:t>Understanding language helps us make sense of the world around us:</w:t>
            </w:r>
          </w:p>
          <w:p w14:paraId="6FC2E855"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Progression Step 1:</w:t>
            </w:r>
          </w:p>
          <w:p w14:paraId="2357F161" w14:textId="77777777" w:rsidR="002A54AC" w:rsidRPr="002A54AC" w:rsidRDefault="002A54AC" w:rsidP="002A54AC">
            <w:pPr>
              <w:numPr>
                <w:ilvl w:val="0"/>
                <w:numId w:val="5"/>
              </w:numPr>
              <w:contextualSpacing/>
              <w:rPr>
                <w:rFonts w:ascii="Arial" w:eastAsia="Cambria" w:hAnsi="Arial" w:cs="Arial"/>
                <w:sz w:val="20"/>
                <w:szCs w:val="20"/>
              </w:rPr>
            </w:pPr>
            <w:r w:rsidRPr="002A54AC">
              <w:rPr>
                <w:rFonts w:ascii="Arial" w:eastAsia="Cambria" w:hAnsi="Arial" w:cs="Arial"/>
                <w:sz w:val="20"/>
                <w:szCs w:val="20"/>
              </w:rPr>
              <w:t>I can listen to others with growing attention</w:t>
            </w:r>
          </w:p>
          <w:p w14:paraId="7FD3D8B2" w14:textId="77777777" w:rsidR="002A54AC" w:rsidRPr="002A54AC" w:rsidRDefault="002A54AC" w:rsidP="002A54AC">
            <w:pPr>
              <w:rPr>
                <w:rFonts w:ascii="Arial" w:eastAsia="Cambria" w:hAnsi="Arial" w:cs="Arial"/>
                <w:sz w:val="20"/>
                <w:szCs w:val="20"/>
              </w:rPr>
            </w:pPr>
          </w:p>
          <w:p w14:paraId="7D2D2949" w14:textId="77777777" w:rsidR="002A54AC" w:rsidRPr="002A54AC" w:rsidRDefault="002A54AC" w:rsidP="002A54AC">
            <w:pPr>
              <w:rPr>
                <w:rFonts w:ascii="Arial" w:eastAsia="Cambria" w:hAnsi="Arial" w:cs="Arial"/>
                <w:sz w:val="20"/>
                <w:szCs w:val="20"/>
                <w:u w:val="single"/>
              </w:rPr>
            </w:pPr>
            <w:r w:rsidRPr="002A54AC">
              <w:rPr>
                <w:rFonts w:ascii="Arial" w:eastAsia="Cambria" w:hAnsi="Arial" w:cs="Arial"/>
                <w:sz w:val="20"/>
                <w:szCs w:val="20"/>
                <w:u w:val="single"/>
              </w:rPr>
              <w:t>Expression through language is key to communication:</w:t>
            </w:r>
          </w:p>
          <w:p w14:paraId="4895C2D7"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Progression Step 1:</w:t>
            </w:r>
          </w:p>
          <w:p w14:paraId="34608C8C" w14:textId="77777777" w:rsidR="002A54AC" w:rsidRPr="002A54AC" w:rsidRDefault="002A54AC" w:rsidP="002A54AC">
            <w:pPr>
              <w:numPr>
                <w:ilvl w:val="0"/>
                <w:numId w:val="5"/>
              </w:numPr>
              <w:contextualSpacing/>
              <w:rPr>
                <w:rFonts w:ascii="Arial" w:eastAsia="Cambria" w:hAnsi="Arial" w:cs="Arial"/>
                <w:sz w:val="20"/>
                <w:szCs w:val="20"/>
              </w:rPr>
            </w:pPr>
            <w:r w:rsidRPr="002A54AC">
              <w:rPr>
                <w:rFonts w:ascii="Arial" w:eastAsia="Cambria" w:hAnsi="Arial" w:cs="Arial"/>
                <w:sz w:val="20"/>
                <w:szCs w:val="20"/>
              </w:rPr>
              <w:t>I am beginning to ask and answer questions.</w:t>
            </w:r>
          </w:p>
          <w:p w14:paraId="76FC938C" w14:textId="77777777" w:rsidR="002A54AC" w:rsidRPr="002A54AC" w:rsidRDefault="002A54AC" w:rsidP="002A54AC">
            <w:pPr>
              <w:numPr>
                <w:ilvl w:val="0"/>
                <w:numId w:val="5"/>
              </w:numPr>
              <w:contextualSpacing/>
              <w:rPr>
                <w:rFonts w:ascii="Arial" w:eastAsia="Cambria" w:hAnsi="Arial" w:cs="Arial"/>
                <w:sz w:val="20"/>
                <w:szCs w:val="20"/>
              </w:rPr>
            </w:pPr>
            <w:r w:rsidRPr="002A54AC">
              <w:rPr>
                <w:rFonts w:ascii="Arial" w:eastAsia="Cambria" w:hAnsi="Arial" w:cs="Arial"/>
                <w:sz w:val="20"/>
                <w:szCs w:val="20"/>
              </w:rPr>
              <w:t>I am beginning to express my feelings.</w:t>
            </w:r>
          </w:p>
          <w:p w14:paraId="52B56702" w14:textId="77777777" w:rsidR="002A54AC" w:rsidRPr="002A54AC" w:rsidRDefault="002A54AC" w:rsidP="002A54AC">
            <w:pPr>
              <w:rPr>
                <w:rFonts w:ascii="Arial" w:eastAsia="Cambria" w:hAnsi="Arial" w:cs="Arial"/>
                <w:sz w:val="20"/>
                <w:szCs w:val="20"/>
              </w:rPr>
            </w:pPr>
          </w:p>
          <w:p w14:paraId="143D8907" w14:textId="77777777" w:rsidR="002A54AC" w:rsidRPr="002A54AC" w:rsidRDefault="002A54AC" w:rsidP="002A54AC">
            <w:pPr>
              <w:rPr>
                <w:rFonts w:ascii="Arial" w:eastAsia="Cambria" w:hAnsi="Arial" w:cs="Arial"/>
                <w:sz w:val="20"/>
                <w:szCs w:val="20"/>
                <w:u w:val="single"/>
              </w:rPr>
            </w:pPr>
            <w:r w:rsidRPr="002A54AC">
              <w:rPr>
                <w:rFonts w:ascii="Arial" w:eastAsia="Cambria" w:hAnsi="Arial" w:cs="Arial"/>
                <w:sz w:val="20"/>
                <w:szCs w:val="20"/>
                <w:u w:val="single"/>
              </w:rPr>
              <w:t>Literature fires imagination and inspires creativity:</w:t>
            </w:r>
          </w:p>
          <w:p w14:paraId="17BE8818" w14:textId="77777777" w:rsidR="002A54AC" w:rsidRPr="002A54AC" w:rsidRDefault="002A54AC" w:rsidP="002A54AC">
            <w:pPr>
              <w:rPr>
                <w:rFonts w:ascii="Arial" w:eastAsia="Cambria" w:hAnsi="Arial" w:cs="Arial"/>
                <w:sz w:val="20"/>
                <w:szCs w:val="20"/>
              </w:rPr>
            </w:pPr>
            <w:r w:rsidRPr="002A54AC">
              <w:rPr>
                <w:rFonts w:ascii="Arial" w:eastAsia="Cambria" w:hAnsi="Arial" w:cs="Arial"/>
                <w:sz w:val="20"/>
                <w:szCs w:val="20"/>
              </w:rPr>
              <w:t>Progression Step 1:</w:t>
            </w:r>
          </w:p>
          <w:p w14:paraId="0377BD31" w14:textId="77777777" w:rsidR="002A54AC" w:rsidRPr="002A54AC" w:rsidRDefault="002A54AC" w:rsidP="002A54AC">
            <w:pPr>
              <w:numPr>
                <w:ilvl w:val="0"/>
                <w:numId w:val="6"/>
              </w:numPr>
              <w:contextualSpacing/>
              <w:rPr>
                <w:rFonts w:ascii="Arial" w:eastAsia="Cambria" w:hAnsi="Arial" w:cs="Arial"/>
                <w:sz w:val="20"/>
                <w:szCs w:val="20"/>
              </w:rPr>
            </w:pPr>
            <w:r w:rsidRPr="002A54AC">
              <w:rPr>
                <w:rFonts w:ascii="Arial" w:eastAsia="Cambria" w:hAnsi="Arial" w:cs="Arial"/>
                <w:sz w:val="20"/>
                <w:szCs w:val="20"/>
              </w:rPr>
              <w:t>I am beginning to respond to literature I hear and view.</w:t>
            </w:r>
          </w:p>
          <w:p w14:paraId="23A1A452" w14:textId="77777777" w:rsidR="002A54AC" w:rsidRPr="002A54AC" w:rsidRDefault="002A54AC" w:rsidP="002A54AC">
            <w:pPr>
              <w:numPr>
                <w:ilvl w:val="0"/>
                <w:numId w:val="6"/>
              </w:numPr>
              <w:contextualSpacing/>
              <w:rPr>
                <w:rFonts w:ascii="Arial" w:eastAsia="Cambria" w:hAnsi="Arial" w:cs="Arial"/>
                <w:sz w:val="20"/>
                <w:szCs w:val="20"/>
              </w:rPr>
            </w:pPr>
            <w:r w:rsidRPr="002A54AC">
              <w:rPr>
                <w:rFonts w:ascii="Arial" w:eastAsia="Cambria" w:hAnsi="Arial" w:cs="Arial"/>
                <w:sz w:val="20"/>
                <w:szCs w:val="20"/>
              </w:rPr>
              <w:t>I can join in with familiar songs, rhymes, stories and poems</w:t>
            </w:r>
          </w:p>
          <w:p w14:paraId="0B299504" w14:textId="77777777" w:rsidR="002A54AC" w:rsidRPr="002A54AC" w:rsidRDefault="002A54AC" w:rsidP="002A54AC">
            <w:pPr>
              <w:rPr>
                <w:rFonts w:ascii="Arial" w:eastAsia="Cambria" w:hAnsi="Arial" w:cs="Arial"/>
                <w:sz w:val="20"/>
                <w:szCs w:val="20"/>
                <w:lang w:val="cy-GB"/>
              </w:rPr>
            </w:pPr>
          </w:p>
        </w:tc>
      </w:tr>
      <w:tr w:rsidR="002A54AC" w:rsidRPr="002A54AC" w14:paraId="5DB67247" w14:textId="77777777" w:rsidTr="00CA0F85">
        <w:trPr>
          <w:trHeight w:val="851"/>
        </w:trPr>
        <w:tc>
          <w:tcPr>
            <w:tcW w:w="6968" w:type="dxa"/>
            <w:gridSpan w:val="11"/>
            <w:tcBorders>
              <w:top w:val="single" w:sz="4" w:space="0" w:color="auto"/>
              <w:left w:val="single" w:sz="4" w:space="0" w:color="auto"/>
              <w:bottom w:val="single" w:sz="4" w:space="0" w:color="auto"/>
              <w:right w:val="single" w:sz="4" w:space="0" w:color="auto"/>
            </w:tcBorders>
            <w:shd w:val="clear" w:color="auto" w:fill="auto"/>
          </w:tcPr>
          <w:p w14:paraId="09337DCD"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Literacy (LNF)</w:t>
            </w:r>
          </w:p>
          <w:p w14:paraId="176DDC12" w14:textId="77777777" w:rsidR="002A54AC" w:rsidRPr="002A54AC" w:rsidRDefault="002A54AC" w:rsidP="002A54AC">
            <w:pPr>
              <w:rPr>
                <w:rFonts w:ascii="Arial" w:eastAsia="Cambria" w:hAnsi="Arial" w:cs="Arial"/>
                <w:sz w:val="16"/>
                <w:szCs w:val="16"/>
              </w:rPr>
            </w:pPr>
          </w:p>
        </w:tc>
        <w:tc>
          <w:tcPr>
            <w:tcW w:w="6976" w:type="dxa"/>
            <w:gridSpan w:val="7"/>
            <w:tcBorders>
              <w:top w:val="single" w:sz="4" w:space="0" w:color="auto"/>
              <w:left w:val="single" w:sz="4" w:space="0" w:color="auto"/>
              <w:bottom w:val="single" w:sz="4" w:space="0" w:color="auto"/>
              <w:right w:val="single" w:sz="4" w:space="0" w:color="auto"/>
            </w:tcBorders>
            <w:shd w:val="clear" w:color="auto" w:fill="auto"/>
          </w:tcPr>
          <w:p w14:paraId="6CA053A9"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Numeracy (LNF)</w:t>
            </w:r>
          </w:p>
        </w:tc>
      </w:tr>
      <w:tr w:rsidR="002A54AC" w:rsidRPr="002A54AC" w14:paraId="0508609E" w14:textId="77777777" w:rsidTr="00CA0F85">
        <w:trPr>
          <w:trHeight w:val="567"/>
        </w:trPr>
        <w:tc>
          <w:tcPr>
            <w:tcW w:w="3565" w:type="dxa"/>
            <w:gridSpan w:val="5"/>
            <w:tcBorders>
              <w:top w:val="single" w:sz="4" w:space="0" w:color="auto"/>
              <w:left w:val="single" w:sz="4" w:space="0" w:color="auto"/>
              <w:bottom w:val="single" w:sz="4" w:space="0" w:color="auto"/>
              <w:right w:val="single" w:sz="4" w:space="0" w:color="auto"/>
            </w:tcBorders>
            <w:shd w:val="clear" w:color="auto" w:fill="auto"/>
          </w:tcPr>
          <w:p w14:paraId="3B4AFF9C"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DCF</w:t>
            </w:r>
          </w:p>
          <w:p w14:paraId="473CDA24" w14:textId="77777777" w:rsidR="002A54AC" w:rsidRPr="002A54AC" w:rsidRDefault="002A54AC" w:rsidP="002A54AC">
            <w:pPr>
              <w:rPr>
                <w:rFonts w:ascii="Arial" w:eastAsia="Cambria" w:hAnsi="Arial" w:cs="Arial"/>
                <w:sz w:val="20"/>
                <w:szCs w:val="20"/>
              </w:rPr>
            </w:pPr>
            <w:proofErr w:type="spellStart"/>
            <w:r w:rsidRPr="002A54AC">
              <w:rPr>
                <w:rFonts w:ascii="Arial" w:eastAsia="Cambria" w:hAnsi="Arial" w:cs="Arial"/>
                <w:sz w:val="20"/>
                <w:szCs w:val="20"/>
              </w:rPr>
              <w:t>Sut</w:t>
            </w:r>
            <w:proofErr w:type="spellEnd"/>
            <w:r w:rsidRPr="002A54AC">
              <w:rPr>
                <w:rFonts w:ascii="Arial" w:eastAsia="Cambria" w:hAnsi="Arial" w:cs="Arial"/>
                <w:sz w:val="20"/>
                <w:szCs w:val="20"/>
              </w:rPr>
              <w:t xml:space="preserve"> </w:t>
            </w:r>
            <w:proofErr w:type="spellStart"/>
            <w:r w:rsidRPr="002A54AC">
              <w:rPr>
                <w:rFonts w:ascii="Arial" w:eastAsia="Cambria" w:hAnsi="Arial" w:cs="Arial"/>
                <w:sz w:val="20"/>
                <w:szCs w:val="20"/>
              </w:rPr>
              <w:t>wyt</w:t>
            </w:r>
            <w:proofErr w:type="spellEnd"/>
            <w:r w:rsidRPr="002A54AC">
              <w:rPr>
                <w:rFonts w:ascii="Arial" w:eastAsia="Cambria" w:hAnsi="Arial" w:cs="Arial"/>
                <w:sz w:val="20"/>
                <w:szCs w:val="20"/>
              </w:rPr>
              <w:t xml:space="preserve"> </w:t>
            </w:r>
            <w:proofErr w:type="spellStart"/>
            <w:r w:rsidRPr="002A54AC">
              <w:rPr>
                <w:rFonts w:ascii="Arial" w:eastAsia="Cambria" w:hAnsi="Arial" w:cs="Arial"/>
                <w:sz w:val="20"/>
                <w:szCs w:val="20"/>
              </w:rPr>
              <w:t>ti</w:t>
            </w:r>
            <w:proofErr w:type="spellEnd"/>
            <w:r w:rsidRPr="002A54AC">
              <w:rPr>
                <w:rFonts w:ascii="Arial" w:eastAsia="Cambria" w:hAnsi="Arial" w:cs="Arial"/>
                <w:sz w:val="20"/>
                <w:szCs w:val="20"/>
              </w:rPr>
              <w:t xml:space="preserve"> song to be played on the interactive whiteboard.</w:t>
            </w:r>
          </w:p>
          <w:p w14:paraId="04896216" w14:textId="77777777" w:rsidR="002A54AC" w:rsidRPr="002A54AC" w:rsidRDefault="002A54AC" w:rsidP="002A54AC">
            <w:pPr>
              <w:rPr>
                <w:rFonts w:ascii="Arial" w:eastAsia="Cambria" w:hAnsi="Arial" w:cs="Arial"/>
                <w:sz w:val="16"/>
                <w:szCs w:val="16"/>
              </w:rPr>
            </w:pPr>
          </w:p>
        </w:tc>
        <w:tc>
          <w:tcPr>
            <w:tcW w:w="3403" w:type="dxa"/>
            <w:gridSpan w:val="6"/>
            <w:tcBorders>
              <w:top w:val="single" w:sz="4" w:space="0" w:color="auto"/>
              <w:left w:val="single" w:sz="4" w:space="0" w:color="auto"/>
              <w:bottom w:val="single" w:sz="4" w:space="0" w:color="auto"/>
              <w:right w:val="single" w:sz="4" w:space="0" w:color="auto"/>
            </w:tcBorders>
            <w:shd w:val="clear" w:color="auto" w:fill="auto"/>
          </w:tcPr>
          <w:p w14:paraId="258492A7"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Thinking</w:t>
            </w:r>
          </w:p>
        </w:tc>
        <w:tc>
          <w:tcPr>
            <w:tcW w:w="3575" w:type="dxa"/>
            <w:gridSpan w:val="4"/>
            <w:tcBorders>
              <w:top w:val="single" w:sz="4" w:space="0" w:color="auto"/>
              <w:left w:val="single" w:sz="4" w:space="0" w:color="auto"/>
              <w:bottom w:val="single" w:sz="4" w:space="0" w:color="auto"/>
              <w:right w:val="single" w:sz="4" w:space="0" w:color="auto"/>
            </w:tcBorders>
            <w:shd w:val="clear" w:color="auto" w:fill="auto"/>
          </w:tcPr>
          <w:p w14:paraId="69FACE08"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ESDGC</w:t>
            </w:r>
          </w:p>
        </w:tc>
        <w:tc>
          <w:tcPr>
            <w:tcW w:w="3401" w:type="dxa"/>
            <w:gridSpan w:val="3"/>
            <w:tcBorders>
              <w:top w:val="single" w:sz="4" w:space="0" w:color="auto"/>
              <w:left w:val="single" w:sz="4" w:space="0" w:color="auto"/>
              <w:bottom w:val="single" w:sz="4" w:space="0" w:color="auto"/>
              <w:right w:val="single" w:sz="4" w:space="0" w:color="auto"/>
            </w:tcBorders>
            <w:shd w:val="clear" w:color="auto" w:fill="auto"/>
          </w:tcPr>
          <w:p w14:paraId="55BF000B"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YCC</w:t>
            </w:r>
          </w:p>
          <w:p w14:paraId="1B71787F"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t>
            </w:r>
          </w:p>
          <w:p w14:paraId="6B285316" w14:textId="77777777" w:rsidR="002A54AC" w:rsidRPr="002A54AC" w:rsidRDefault="002A54AC" w:rsidP="002A54AC">
            <w:pPr>
              <w:rPr>
                <w:rFonts w:ascii="Arial" w:eastAsia="Cambria" w:hAnsi="Arial" w:cs="Arial"/>
                <w:sz w:val="16"/>
                <w:szCs w:val="16"/>
                <w:highlight w:val="green"/>
              </w:rPr>
            </w:pPr>
            <w:r w:rsidRPr="002A54AC">
              <w:rPr>
                <w:rFonts w:ascii="Arial" w:eastAsia="Cambria" w:hAnsi="Arial" w:cs="Arial"/>
                <w:sz w:val="16"/>
                <w:szCs w:val="16"/>
                <w:highlight w:val="green"/>
              </w:rPr>
              <w:t>Cross curricular – Expressive Arts</w:t>
            </w:r>
          </w:p>
        </w:tc>
      </w:tr>
      <w:bookmarkEnd w:id="0"/>
    </w:tbl>
    <w:p w14:paraId="2D6F36FC" w14:textId="77777777" w:rsidR="002A54AC" w:rsidRPr="002A54AC" w:rsidRDefault="002A54AC" w:rsidP="002A54AC">
      <w:pPr>
        <w:spacing w:after="0" w:line="240" w:lineRule="auto"/>
        <w:rPr>
          <w:rFonts w:ascii="Arial" w:eastAsia="Cambria" w:hAnsi="Arial" w:cs="Arial"/>
          <w:sz w:val="16"/>
          <w:szCs w:val="16"/>
          <w:lang w:val="en-US"/>
        </w:rPr>
      </w:pPr>
    </w:p>
    <w:p w14:paraId="1E9D341F" w14:textId="77777777" w:rsidR="002A54AC" w:rsidRPr="002A54AC" w:rsidRDefault="002A54AC" w:rsidP="002A54AC">
      <w:pPr>
        <w:spacing w:after="0" w:line="240" w:lineRule="auto"/>
        <w:rPr>
          <w:rFonts w:ascii="Arial" w:eastAsia="Cambria" w:hAnsi="Arial" w:cs="Arial"/>
          <w:sz w:val="16"/>
          <w:szCs w:val="16"/>
          <w:lang w:val="en-US"/>
        </w:rPr>
      </w:pPr>
    </w:p>
    <w:p w14:paraId="0FE5432F" w14:textId="77777777" w:rsidR="002A54AC" w:rsidRPr="002A54AC" w:rsidRDefault="002A54AC" w:rsidP="002A54AC">
      <w:pPr>
        <w:spacing w:after="0" w:line="240" w:lineRule="auto"/>
        <w:rPr>
          <w:rFonts w:ascii="Arial" w:eastAsia="Cambria" w:hAnsi="Arial" w:cs="Arial"/>
          <w:sz w:val="16"/>
          <w:szCs w:val="16"/>
          <w:lang w:val="en-US"/>
        </w:rPr>
      </w:pPr>
    </w:p>
    <w:p w14:paraId="694F2535" w14:textId="77777777" w:rsidR="002A54AC" w:rsidRPr="002A54AC" w:rsidRDefault="002A54AC" w:rsidP="002A54AC">
      <w:pPr>
        <w:spacing w:after="0" w:line="240" w:lineRule="auto"/>
        <w:rPr>
          <w:rFonts w:ascii="Arial" w:eastAsia="Cambria" w:hAnsi="Arial" w:cs="Arial"/>
          <w:sz w:val="16"/>
          <w:szCs w:val="16"/>
          <w:lang w:val="en-US"/>
        </w:rPr>
      </w:pPr>
    </w:p>
    <w:tbl>
      <w:tblPr>
        <w:tblStyle w:val="TableGrid1"/>
        <w:tblpPr w:leftFromText="180" w:rightFromText="180" w:vertAnchor="text" w:horzAnchor="margin" w:tblpY="-566"/>
        <w:tblW w:w="0" w:type="auto"/>
        <w:tblLook w:val="00A0" w:firstRow="1" w:lastRow="0" w:firstColumn="1" w:lastColumn="0" w:noHBand="0" w:noVBand="0"/>
      </w:tblPr>
      <w:tblGrid>
        <w:gridCol w:w="2345"/>
        <w:gridCol w:w="2637"/>
        <w:gridCol w:w="66"/>
        <w:gridCol w:w="62"/>
        <w:gridCol w:w="1126"/>
        <w:gridCol w:w="172"/>
        <w:gridCol w:w="146"/>
        <w:gridCol w:w="1177"/>
        <w:gridCol w:w="639"/>
        <w:gridCol w:w="1011"/>
        <w:gridCol w:w="32"/>
        <w:gridCol w:w="156"/>
        <w:gridCol w:w="361"/>
        <w:gridCol w:w="393"/>
        <w:gridCol w:w="665"/>
        <w:gridCol w:w="890"/>
        <w:gridCol w:w="2070"/>
      </w:tblGrid>
      <w:tr w:rsidR="002A54AC" w:rsidRPr="002A54AC" w14:paraId="50128A4D" w14:textId="77777777" w:rsidTr="002A54AC">
        <w:trPr>
          <w:trHeight w:val="340"/>
        </w:trPr>
        <w:tc>
          <w:tcPr>
            <w:tcW w:w="5097" w:type="dxa"/>
            <w:gridSpan w:val="4"/>
            <w:tcBorders>
              <w:top w:val="single" w:sz="4" w:space="0" w:color="auto"/>
              <w:left w:val="single" w:sz="4" w:space="0" w:color="auto"/>
              <w:bottom w:val="nil"/>
              <w:right w:val="nil"/>
            </w:tcBorders>
            <w:vAlign w:val="bottom"/>
          </w:tcPr>
          <w:p w14:paraId="1C5358DE"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rPr>
              <w:lastRenderedPageBreak/>
              <w:t xml:space="preserve">                                                                                Name of Trainee:</w:t>
            </w:r>
          </w:p>
        </w:tc>
        <w:tc>
          <w:tcPr>
            <w:tcW w:w="1436" w:type="dxa"/>
            <w:gridSpan w:val="3"/>
            <w:tcBorders>
              <w:top w:val="single" w:sz="4" w:space="0" w:color="auto"/>
              <w:left w:val="nil"/>
              <w:bottom w:val="dashSmallGap" w:sz="4" w:space="0" w:color="auto"/>
              <w:right w:val="nil"/>
            </w:tcBorders>
            <w:vAlign w:val="bottom"/>
          </w:tcPr>
          <w:p w14:paraId="448504BB"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Kelsey Williams</w:t>
            </w:r>
          </w:p>
        </w:tc>
        <w:tc>
          <w:tcPr>
            <w:tcW w:w="1179" w:type="dxa"/>
            <w:tcBorders>
              <w:top w:val="single" w:sz="4" w:space="0" w:color="auto"/>
              <w:left w:val="nil"/>
              <w:bottom w:val="nil"/>
              <w:right w:val="nil"/>
            </w:tcBorders>
            <w:vAlign w:val="bottom"/>
          </w:tcPr>
          <w:p w14:paraId="3E1349BC"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rPr>
              <w:t>Session ref:</w:t>
            </w:r>
          </w:p>
        </w:tc>
        <w:tc>
          <w:tcPr>
            <w:tcW w:w="641" w:type="dxa"/>
            <w:tcBorders>
              <w:top w:val="single" w:sz="4" w:space="0" w:color="auto"/>
              <w:left w:val="nil"/>
              <w:bottom w:val="dashSmallGap" w:sz="4" w:space="0" w:color="auto"/>
              <w:right w:val="nil"/>
            </w:tcBorders>
            <w:vAlign w:val="bottom"/>
          </w:tcPr>
          <w:p w14:paraId="050075EF"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3/5</w:t>
            </w:r>
          </w:p>
        </w:tc>
        <w:tc>
          <w:tcPr>
            <w:tcW w:w="1039" w:type="dxa"/>
            <w:gridSpan w:val="2"/>
            <w:tcBorders>
              <w:top w:val="single" w:sz="4" w:space="0" w:color="auto"/>
              <w:left w:val="nil"/>
              <w:bottom w:val="nil"/>
              <w:right w:val="nil"/>
            </w:tcBorders>
            <w:vAlign w:val="bottom"/>
          </w:tcPr>
          <w:p w14:paraId="7DB913FC"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rPr>
              <w:t>Date:</w:t>
            </w:r>
          </w:p>
        </w:tc>
        <w:tc>
          <w:tcPr>
            <w:tcW w:w="938" w:type="dxa"/>
            <w:gridSpan w:val="3"/>
            <w:tcBorders>
              <w:top w:val="single" w:sz="4" w:space="0" w:color="auto"/>
              <w:left w:val="nil"/>
              <w:bottom w:val="dashSmallGap" w:sz="4" w:space="0" w:color="auto"/>
              <w:right w:val="nil"/>
            </w:tcBorders>
            <w:vAlign w:val="bottom"/>
          </w:tcPr>
          <w:p w14:paraId="4040934C"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5/05/2020</w:t>
            </w:r>
          </w:p>
        </w:tc>
        <w:tc>
          <w:tcPr>
            <w:tcW w:w="664" w:type="dxa"/>
            <w:tcBorders>
              <w:top w:val="single" w:sz="4" w:space="0" w:color="auto"/>
              <w:left w:val="nil"/>
              <w:bottom w:val="nil"/>
              <w:right w:val="nil"/>
            </w:tcBorders>
            <w:vAlign w:val="bottom"/>
          </w:tcPr>
          <w:p w14:paraId="085FA20E"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Class:</w:t>
            </w:r>
          </w:p>
        </w:tc>
        <w:tc>
          <w:tcPr>
            <w:tcW w:w="887" w:type="dxa"/>
            <w:tcBorders>
              <w:top w:val="single" w:sz="4" w:space="0" w:color="auto"/>
              <w:left w:val="nil"/>
              <w:bottom w:val="dashSmallGap" w:sz="4" w:space="0" w:color="auto"/>
              <w:right w:val="single" w:sz="4" w:space="0" w:color="auto"/>
            </w:tcBorders>
          </w:tcPr>
          <w:p w14:paraId="57D8A596" w14:textId="77777777" w:rsidR="002A54AC" w:rsidRPr="002A54AC" w:rsidRDefault="002A54AC" w:rsidP="002A54AC">
            <w:pPr>
              <w:rPr>
                <w:rFonts w:ascii="Arial" w:eastAsia="Cambria" w:hAnsi="Arial" w:cs="Arial"/>
                <w:sz w:val="16"/>
                <w:szCs w:val="16"/>
              </w:rPr>
            </w:pPr>
          </w:p>
          <w:p w14:paraId="2D5555AB"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Reception</w:t>
            </w:r>
          </w:p>
        </w:tc>
        <w:tc>
          <w:tcPr>
            <w:tcW w:w="2063" w:type="dxa"/>
            <w:vMerge w:val="restart"/>
            <w:tcBorders>
              <w:top w:val="single" w:sz="4" w:space="0" w:color="auto"/>
              <w:left w:val="single" w:sz="4" w:space="0" w:color="auto"/>
              <w:right w:val="single" w:sz="4" w:space="0" w:color="auto"/>
            </w:tcBorders>
            <w:shd w:val="clear" w:color="auto" w:fill="A6A6A6"/>
            <w:vAlign w:val="center"/>
          </w:tcPr>
          <w:p w14:paraId="3DC4435C" w14:textId="77777777" w:rsidR="002A54AC" w:rsidRPr="002A54AC" w:rsidRDefault="002A54AC" w:rsidP="002A54AC">
            <w:pPr>
              <w:keepNext/>
              <w:jc w:val="center"/>
              <w:outlineLvl w:val="0"/>
              <w:rPr>
                <w:rFonts w:ascii="Arial" w:eastAsia="Times New Roman" w:hAnsi="Arial" w:cs="Arial"/>
                <w:b/>
                <w:sz w:val="16"/>
                <w:szCs w:val="16"/>
                <w:lang w:val="cy-GB"/>
              </w:rPr>
            </w:pPr>
            <w:r w:rsidRPr="002A54AC">
              <w:rPr>
                <w:rFonts w:ascii="Arial" w:eastAsia="Times New Roman" w:hAnsi="Arial" w:cs="Arial"/>
                <w:b/>
                <w:noProof/>
                <w:sz w:val="16"/>
                <w:szCs w:val="16"/>
                <w:lang w:val="cy-GB"/>
              </w:rPr>
              <w:t>Cynllun Ffocws y Cyfnod Sylfaen</w:t>
            </w:r>
          </w:p>
          <w:p w14:paraId="2D58E9C7" w14:textId="77777777" w:rsidR="002A54AC" w:rsidRPr="002A54AC" w:rsidRDefault="002A54AC" w:rsidP="002A54AC">
            <w:pPr>
              <w:keepNext/>
              <w:jc w:val="center"/>
              <w:outlineLvl w:val="0"/>
              <w:rPr>
                <w:rFonts w:ascii="Arial" w:eastAsia="Times New Roman" w:hAnsi="Arial" w:cs="Arial"/>
                <w:b/>
                <w:sz w:val="16"/>
                <w:szCs w:val="16"/>
                <w:lang w:val="cy-GB"/>
              </w:rPr>
            </w:pPr>
          </w:p>
          <w:p w14:paraId="470D4A77" w14:textId="77777777" w:rsidR="002A54AC" w:rsidRPr="002A54AC" w:rsidRDefault="002A54AC" w:rsidP="002A54AC">
            <w:pPr>
              <w:keepNext/>
              <w:jc w:val="center"/>
              <w:outlineLvl w:val="0"/>
              <w:rPr>
                <w:rFonts w:ascii="Arial" w:eastAsia="Times New Roman" w:hAnsi="Arial" w:cs="Arial"/>
                <w:b/>
                <w:sz w:val="16"/>
                <w:szCs w:val="16"/>
                <w:lang w:val="cy-GB"/>
              </w:rPr>
            </w:pPr>
            <w:r w:rsidRPr="002A54AC">
              <w:rPr>
                <w:rFonts w:ascii="Arial" w:eastAsia="Times New Roman" w:hAnsi="Arial" w:cs="Arial"/>
                <w:b/>
                <w:sz w:val="16"/>
                <w:szCs w:val="16"/>
                <w:lang w:val="cy-GB"/>
              </w:rPr>
              <w:t>2d</w:t>
            </w:r>
          </w:p>
          <w:p w14:paraId="63EE8288" w14:textId="77777777" w:rsidR="002A54AC" w:rsidRPr="002A54AC" w:rsidRDefault="002A54AC" w:rsidP="002A54AC">
            <w:pPr>
              <w:jc w:val="center"/>
              <w:rPr>
                <w:rFonts w:ascii="Arial" w:eastAsia="Cambria" w:hAnsi="Arial" w:cs="Arial"/>
                <w:sz w:val="16"/>
                <w:szCs w:val="16"/>
                <w:lang w:val="fr-FR"/>
              </w:rPr>
            </w:pPr>
          </w:p>
        </w:tc>
      </w:tr>
      <w:tr w:rsidR="002A54AC" w:rsidRPr="002A54AC" w14:paraId="0F3F6C0D" w14:textId="77777777" w:rsidTr="002A54AC">
        <w:trPr>
          <w:trHeight w:val="340"/>
        </w:trPr>
        <w:tc>
          <w:tcPr>
            <w:tcW w:w="7712" w:type="dxa"/>
            <w:gridSpan w:val="8"/>
            <w:tcBorders>
              <w:top w:val="nil"/>
              <w:left w:val="single" w:sz="4" w:space="0" w:color="auto"/>
              <w:bottom w:val="nil"/>
              <w:right w:val="nil"/>
            </w:tcBorders>
            <w:vAlign w:val="bottom"/>
          </w:tcPr>
          <w:p w14:paraId="72507F37" w14:textId="77777777" w:rsidR="002A54AC" w:rsidRPr="002A54AC" w:rsidRDefault="002A54AC" w:rsidP="002A54AC">
            <w:pPr>
              <w:rPr>
                <w:rFonts w:ascii="Arial" w:eastAsia="Cambria" w:hAnsi="Arial" w:cs="Arial"/>
                <w:sz w:val="16"/>
                <w:szCs w:val="16"/>
                <w:lang w:val="fr-FR"/>
              </w:rPr>
            </w:pPr>
          </w:p>
        </w:tc>
        <w:tc>
          <w:tcPr>
            <w:tcW w:w="641" w:type="dxa"/>
            <w:tcBorders>
              <w:top w:val="dashSmallGap" w:sz="4" w:space="0" w:color="auto"/>
              <w:left w:val="nil"/>
              <w:bottom w:val="nil"/>
              <w:right w:val="nil"/>
            </w:tcBorders>
            <w:vAlign w:val="bottom"/>
          </w:tcPr>
          <w:p w14:paraId="152D599E" w14:textId="77777777" w:rsidR="002A54AC" w:rsidRPr="002A54AC" w:rsidRDefault="002A54AC" w:rsidP="002A54AC">
            <w:pPr>
              <w:rPr>
                <w:rFonts w:ascii="Arial" w:eastAsia="Cambria" w:hAnsi="Arial" w:cs="Arial"/>
                <w:sz w:val="16"/>
                <w:szCs w:val="16"/>
                <w:lang w:val="fr-FR"/>
              </w:rPr>
            </w:pPr>
          </w:p>
        </w:tc>
        <w:tc>
          <w:tcPr>
            <w:tcW w:w="1191" w:type="dxa"/>
            <w:gridSpan w:val="3"/>
            <w:tcBorders>
              <w:top w:val="nil"/>
              <w:left w:val="nil"/>
              <w:bottom w:val="nil"/>
              <w:right w:val="nil"/>
            </w:tcBorders>
            <w:vAlign w:val="bottom"/>
          </w:tcPr>
          <w:p w14:paraId="07D3C6F6" w14:textId="77777777" w:rsidR="002A54AC" w:rsidRPr="002A54AC" w:rsidRDefault="002A54AC" w:rsidP="002A54AC">
            <w:pPr>
              <w:rPr>
                <w:rFonts w:ascii="Arial" w:eastAsia="Cambria" w:hAnsi="Arial" w:cs="Arial"/>
                <w:sz w:val="16"/>
                <w:szCs w:val="16"/>
                <w:lang w:val="fr-FR"/>
              </w:rPr>
            </w:pPr>
          </w:p>
        </w:tc>
        <w:tc>
          <w:tcPr>
            <w:tcW w:w="786" w:type="dxa"/>
            <w:gridSpan w:val="2"/>
            <w:tcBorders>
              <w:top w:val="dashSmallGap" w:sz="4" w:space="0" w:color="auto"/>
              <w:left w:val="nil"/>
              <w:bottom w:val="nil"/>
              <w:right w:val="nil"/>
            </w:tcBorders>
            <w:vAlign w:val="bottom"/>
          </w:tcPr>
          <w:p w14:paraId="6284868F" w14:textId="77777777" w:rsidR="002A54AC" w:rsidRPr="002A54AC" w:rsidRDefault="002A54AC" w:rsidP="002A54AC">
            <w:pPr>
              <w:rPr>
                <w:rFonts w:ascii="Arial" w:eastAsia="Cambria" w:hAnsi="Arial" w:cs="Arial"/>
                <w:sz w:val="16"/>
                <w:szCs w:val="16"/>
                <w:lang w:val="fr-FR"/>
              </w:rPr>
            </w:pPr>
          </w:p>
        </w:tc>
        <w:tc>
          <w:tcPr>
            <w:tcW w:w="664" w:type="dxa"/>
            <w:tcBorders>
              <w:top w:val="nil"/>
              <w:left w:val="nil"/>
              <w:bottom w:val="nil"/>
              <w:right w:val="nil"/>
            </w:tcBorders>
            <w:vAlign w:val="bottom"/>
          </w:tcPr>
          <w:p w14:paraId="112B08D3" w14:textId="77777777" w:rsidR="002A54AC" w:rsidRPr="002A54AC" w:rsidRDefault="002A54AC" w:rsidP="002A54AC">
            <w:pPr>
              <w:rPr>
                <w:rFonts w:ascii="Arial" w:eastAsia="Cambria" w:hAnsi="Arial" w:cs="Arial"/>
                <w:sz w:val="16"/>
                <w:szCs w:val="16"/>
                <w:lang w:val="fr-FR"/>
              </w:rPr>
            </w:pPr>
          </w:p>
        </w:tc>
        <w:tc>
          <w:tcPr>
            <w:tcW w:w="887" w:type="dxa"/>
            <w:tcBorders>
              <w:top w:val="dashSmallGap" w:sz="4" w:space="0" w:color="auto"/>
              <w:left w:val="nil"/>
              <w:bottom w:val="nil"/>
              <w:right w:val="single" w:sz="4" w:space="0" w:color="auto"/>
            </w:tcBorders>
          </w:tcPr>
          <w:p w14:paraId="3AFE3735" w14:textId="77777777" w:rsidR="002A54AC" w:rsidRPr="002A54AC" w:rsidRDefault="002A54AC" w:rsidP="002A54AC">
            <w:pPr>
              <w:rPr>
                <w:rFonts w:ascii="Arial" w:eastAsia="Cambria" w:hAnsi="Arial" w:cs="Arial"/>
                <w:sz w:val="16"/>
                <w:szCs w:val="16"/>
                <w:lang w:val="fr-FR"/>
              </w:rPr>
            </w:pPr>
          </w:p>
        </w:tc>
        <w:tc>
          <w:tcPr>
            <w:tcW w:w="2063" w:type="dxa"/>
            <w:vMerge/>
            <w:tcBorders>
              <w:left w:val="single" w:sz="4" w:space="0" w:color="auto"/>
              <w:right w:val="single" w:sz="4" w:space="0" w:color="auto"/>
            </w:tcBorders>
            <w:shd w:val="clear" w:color="auto" w:fill="A6A6A6"/>
          </w:tcPr>
          <w:p w14:paraId="4598BAB4" w14:textId="77777777" w:rsidR="002A54AC" w:rsidRPr="002A54AC" w:rsidRDefault="002A54AC" w:rsidP="002A54AC">
            <w:pPr>
              <w:rPr>
                <w:rFonts w:ascii="Arial" w:eastAsia="Cambria" w:hAnsi="Arial" w:cs="Arial"/>
                <w:sz w:val="16"/>
                <w:szCs w:val="16"/>
                <w:lang w:val="fr-FR"/>
              </w:rPr>
            </w:pPr>
          </w:p>
        </w:tc>
      </w:tr>
      <w:tr w:rsidR="002A54AC" w:rsidRPr="002A54AC" w14:paraId="0C022A39" w14:textId="77777777" w:rsidTr="002A54AC">
        <w:trPr>
          <w:trHeight w:val="340"/>
        </w:trPr>
        <w:tc>
          <w:tcPr>
            <w:tcW w:w="6379" w:type="dxa"/>
            <w:gridSpan w:val="6"/>
            <w:tcBorders>
              <w:top w:val="nil"/>
              <w:left w:val="single" w:sz="4" w:space="0" w:color="auto"/>
              <w:bottom w:val="nil"/>
              <w:right w:val="nil"/>
            </w:tcBorders>
            <w:vAlign w:val="bottom"/>
          </w:tcPr>
          <w:p w14:paraId="0F20EE57"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 xml:space="preserve">                                                                      Targed(au) Hyfforddi Personol</w:t>
            </w:r>
          </w:p>
        </w:tc>
        <w:tc>
          <w:tcPr>
            <w:tcW w:w="1974" w:type="dxa"/>
            <w:gridSpan w:val="3"/>
            <w:tcBorders>
              <w:top w:val="nil"/>
              <w:left w:val="nil"/>
              <w:bottom w:val="dashSmallGap" w:sz="4" w:space="0" w:color="auto"/>
              <w:right w:val="nil"/>
            </w:tcBorders>
            <w:vAlign w:val="bottom"/>
          </w:tcPr>
          <w:p w14:paraId="7D643B3F"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Welsh language skills- QTS descriptor: ‘There is a commitment to incremental development of personal skills in the use of the Welsh language’.</w:t>
            </w:r>
          </w:p>
        </w:tc>
        <w:tc>
          <w:tcPr>
            <w:tcW w:w="1191" w:type="dxa"/>
            <w:gridSpan w:val="3"/>
            <w:tcBorders>
              <w:top w:val="nil"/>
              <w:left w:val="nil"/>
              <w:bottom w:val="nil"/>
              <w:right w:val="nil"/>
            </w:tcBorders>
            <w:vAlign w:val="bottom"/>
          </w:tcPr>
          <w:p w14:paraId="0941D035"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Number of learners:</w:t>
            </w:r>
          </w:p>
        </w:tc>
        <w:tc>
          <w:tcPr>
            <w:tcW w:w="786" w:type="dxa"/>
            <w:gridSpan w:val="2"/>
            <w:tcBorders>
              <w:top w:val="nil"/>
              <w:left w:val="nil"/>
              <w:bottom w:val="dashSmallGap" w:sz="4" w:space="0" w:color="auto"/>
              <w:right w:val="nil"/>
            </w:tcBorders>
            <w:vAlign w:val="bottom"/>
          </w:tcPr>
          <w:p w14:paraId="3CDD3F85"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4"/>
                <w:szCs w:val="14"/>
              </w:rPr>
              <w:t>Whole class- Rotation of groups- 4 x groups of 7 pupils</w:t>
            </w:r>
          </w:p>
        </w:tc>
        <w:tc>
          <w:tcPr>
            <w:tcW w:w="664" w:type="dxa"/>
            <w:tcBorders>
              <w:top w:val="nil"/>
              <w:left w:val="nil"/>
              <w:bottom w:val="nil"/>
              <w:right w:val="nil"/>
            </w:tcBorders>
            <w:vAlign w:val="bottom"/>
          </w:tcPr>
          <w:p w14:paraId="0EDAA8FC"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lang w:val="cy-GB"/>
              </w:rPr>
              <w:t>Age:</w:t>
            </w:r>
          </w:p>
        </w:tc>
        <w:tc>
          <w:tcPr>
            <w:tcW w:w="887" w:type="dxa"/>
            <w:tcBorders>
              <w:top w:val="nil"/>
              <w:left w:val="nil"/>
              <w:bottom w:val="dashSmallGap" w:sz="4" w:space="0" w:color="auto"/>
              <w:right w:val="single" w:sz="4" w:space="0" w:color="auto"/>
            </w:tcBorders>
          </w:tcPr>
          <w:p w14:paraId="759192F3" w14:textId="77777777" w:rsidR="002A54AC" w:rsidRPr="002A54AC" w:rsidRDefault="002A54AC" w:rsidP="002A54AC">
            <w:pPr>
              <w:rPr>
                <w:rFonts w:ascii="Arial" w:eastAsia="Cambria" w:hAnsi="Arial" w:cs="Arial"/>
                <w:sz w:val="16"/>
                <w:szCs w:val="16"/>
              </w:rPr>
            </w:pPr>
          </w:p>
          <w:p w14:paraId="6CBF7873" w14:textId="77777777" w:rsidR="002A54AC" w:rsidRPr="002A54AC" w:rsidRDefault="002A54AC" w:rsidP="002A54AC">
            <w:pPr>
              <w:rPr>
                <w:rFonts w:ascii="Arial" w:eastAsia="Cambria" w:hAnsi="Arial" w:cs="Arial"/>
                <w:sz w:val="16"/>
                <w:szCs w:val="16"/>
              </w:rPr>
            </w:pPr>
          </w:p>
          <w:p w14:paraId="087CBD81" w14:textId="77777777" w:rsidR="002A54AC" w:rsidRPr="002A54AC" w:rsidRDefault="002A54AC" w:rsidP="002A54AC">
            <w:pPr>
              <w:rPr>
                <w:rFonts w:ascii="Arial" w:eastAsia="Cambria" w:hAnsi="Arial" w:cs="Arial"/>
                <w:sz w:val="16"/>
                <w:szCs w:val="16"/>
              </w:rPr>
            </w:pPr>
          </w:p>
          <w:p w14:paraId="347EBCBB" w14:textId="77777777" w:rsidR="002A54AC" w:rsidRPr="002A54AC" w:rsidRDefault="002A54AC" w:rsidP="002A54AC">
            <w:pPr>
              <w:rPr>
                <w:rFonts w:ascii="Arial" w:eastAsia="Cambria" w:hAnsi="Arial" w:cs="Arial"/>
                <w:sz w:val="16"/>
                <w:szCs w:val="16"/>
              </w:rPr>
            </w:pPr>
          </w:p>
          <w:p w14:paraId="7D1B149E" w14:textId="77777777" w:rsidR="002A54AC" w:rsidRPr="002A54AC" w:rsidRDefault="002A54AC" w:rsidP="002A54AC">
            <w:pPr>
              <w:rPr>
                <w:rFonts w:ascii="Arial" w:eastAsia="Cambria" w:hAnsi="Arial" w:cs="Arial"/>
                <w:sz w:val="16"/>
                <w:szCs w:val="16"/>
              </w:rPr>
            </w:pPr>
          </w:p>
          <w:p w14:paraId="12F2E491" w14:textId="77777777" w:rsidR="002A54AC" w:rsidRPr="002A54AC" w:rsidRDefault="002A54AC" w:rsidP="002A54AC">
            <w:pPr>
              <w:rPr>
                <w:rFonts w:ascii="Arial" w:eastAsia="Cambria" w:hAnsi="Arial" w:cs="Arial"/>
                <w:sz w:val="16"/>
                <w:szCs w:val="16"/>
              </w:rPr>
            </w:pPr>
          </w:p>
          <w:p w14:paraId="0B374933"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4-5 years</w:t>
            </w:r>
          </w:p>
        </w:tc>
        <w:tc>
          <w:tcPr>
            <w:tcW w:w="2063" w:type="dxa"/>
            <w:vMerge/>
            <w:tcBorders>
              <w:left w:val="single" w:sz="4" w:space="0" w:color="auto"/>
              <w:right w:val="single" w:sz="4" w:space="0" w:color="auto"/>
            </w:tcBorders>
            <w:shd w:val="clear" w:color="auto" w:fill="A6A6A6"/>
          </w:tcPr>
          <w:p w14:paraId="62FFD7AE" w14:textId="77777777" w:rsidR="002A54AC" w:rsidRPr="002A54AC" w:rsidRDefault="002A54AC" w:rsidP="002A54AC">
            <w:pPr>
              <w:rPr>
                <w:rFonts w:ascii="Arial" w:eastAsia="Cambria" w:hAnsi="Arial" w:cs="Arial"/>
                <w:sz w:val="16"/>
                <w:szCs w:val="16"/>
              </w:rPr>
            </w:pPr>
          </w:p>
        </w:tc>
      </w:tr>
      <w:tr w:rsidR="002A54AC" w:rsidRPr="002A54AC" w14:paraId="47276851" w14:textId="77777777" w:rsidTr="002A54AC">
        <w:trPr>
          <w:trHeight w:val="340"/>
        </w:trPr>
        <w:tc>
          <w:tcPr>
            <w:tcW w:w="11881" w:type="dxa"/>
            <w:gridSpan w:val="16"/>
            <w:tcBorders>
              <w:top w:val="nil"/>
              <w:left w:val="single" w:sz="4" w:space="0" w:color="auto"/>
              <w:bottom w:val="single" w:sz="4" w:space="0" w:color="auto"/>
              <w:right w:val="single" w:sz="4" w:space="0" w:color="auto"/>
            </w:tcBorders>
            <w:vAlign w:val="center"/>
          </w:tcPr>
          <w:p w14:paraId="4A1A716C" w14:textId="77777777" w:rsidR="002A54AC" w:rsidRPr="002A54AC" w:rsidRDefault="002A54AC" w:rsidP="002A54AC">
            <w:pPr>
              <w:rPr>
                <w:rFonts w:ascii="Arial" w:eastAsia="Cambria" w:hAnsi="Arial" w:cs="Arial"/>
                <w:sz w:val="16"/>
                <w:szCs w:val="16"/>
              </w:rPr>
            </w:pPr>
          </w:p>
        </w:tc>
        <w:tc>
          <w:tcPr>
            <w:tcW w:w="2063" w:type="dxa"/>
            <w:vMerge/>
            <w:tcBorders>
              <w:left w:val="single" w:sz="4" w:space="0" w:color="auto"/>
              <w:bottom w:val="single" w:sz="4" w:space="0" w:color="auto"/>
              <w:right w:val="single" w:sz="4" w:space="0" w:color="auto"/>
            </w:tcBorders>
            <w:shd w:val="clear" w:color="auto" w:fill="A6A6A6"/>
          </w:tcPr>
          <w:p w14:paraId="737E1638" w14:textId="77777777" w:rsidR="002A54AC" w:rsidRPr="002A54AC" w:rsidRDefault="002A54AC" w:rsidP="002A54AC">
            <w:pPr>
              <w:rPr>
                <w:rFonts w:ascii="Arial" w:eastAsia="Cambria" w:hAnsi="Arial" w:cs="Arial"/>
                <w:sz w:val="16"/>
                <w:szCs w:val="16"/>
              </w:rPr>
            </w:pPr>
          </w:p>
        </w:tc>
      </w:tr>
      <w:tr w:rsidR="002A54AC" w:rsidRPr="002A54AC" w14:paraId="4589E76C" w14:textId="77777777" w:rsidTr="00CA0F85">
        <w:trPr>
          <w:trHeight w:val="340"/>
        </w:trPr>
        <w:tc>
          <w:tcPr>
            <w:tcW w:w="2314" w:type="dxa"/>
            <w:tcBorders>
              <w:top w:val="single" w:sz="4" w:space="0" w:color="auto"/>
              <w:left w:val="single" w:sz="4" w:space="0" w:color="auto"/>
              <w:bottom w:val="single" w:sz="4" w:space="0" w:color="auto"/>
              <w:right w:val="single" w:sz="4" w:space="0" w:color="auto"/>
            </w:tcBorders>
            <w:shd w:val="clear" w:color="auto" w:fill="auto"/>
            <w:vAlign w:val="center"/>
          </w:tcPr>
          <w:p w14:paraId="4DD9BC93" w14:textId="77777777" w:rsidR="002A54AC" w:rsidRPr="002A54AC" w:rsidRDefault="002A54AC" w:rsidP="002A54AC">
            <w:pPr>
              <w:rPr>
                <w:rFonts w:ascii="Arial" w:eastAsia="Cambria" w:hAnsi="Arial" w:cs="Arial"/>
                <w:b/>
                <w:sz w:val="16"/>
                <w:szCs w:val="16"/>
              </w:rPr>
            </w:pPr>
            <w:r w:rsidRPr="002A54AC">
              <w:rPr>
                <w:rFonts w:ascii="Arial" w:eastAsia="Cambria" w:hAnsi="Arial" w:cs="Arial"/>
                <w:b/>
                <w:sz w:val="16"/>
                <w:szCs w:val="16"/>
              </w:rPr>
              <w:t xml:space="preserve">Learning objectives/intentions: </w:t>
            </w:r>
          </w:p>
        </w:tc>
        <w:tc>
          <w:tcPr>
            <w:tcW w:w="2644" w:type="dxa"/>
            <w:tcBorders>
              <w:top w:val="single" w:sz="4" w:space="0" w:color="auto"/>
              <w:left w:val="single" w:sz="4" w:space="0" w:color="auto"/>
              <w:bottom w:val="single" w:sz="4" w:space="0" w:color="auto"/>
              <w:right w:val="single" w:sz="4" w:space="0" w:color="auto"/>
            </w:tcBorders>
            <w:shd w:val="clear" w:color="auto" w:fill="auto"/>
            <w:vAlign w:val="center"/>
          </w:tcPr>
          <w:p w14:paraId="35242261" w14:textId="77777777" w:rsidR="002A54AC" w:rsidRPr="002A54AC" w:rsidRDefault="002A54AC" w:rsidP="002A54AC">
            <w:pPr>
              <w:numPr>
                <w:ilvl w:val="0"/>
                <w:numId w:val="7"/>
              </w:numPr>
              <w:contextualSpacing/>
              <w:rPr>
                <w:rFonts w:ascii="Arial" w:eastAsia="Cambria" w:hAnsi="Arial" w:cs="Arial"/>
                <w:sz w:val="16"/>
                <w:szCs w:val="16"/>
              </w:rPr>
            </w:pPr>
            <w:r w:rsidRPr="002A54AC">
              <w:rPr>
                <w:rFonts w:ascii="Arial" w:eastAsia="Cambria" w:hAnsi="Arial" w:cs="Arial"/>
                <w:sz w:val="16"/>
                <w:szCs w:val="16"/>
              </w:rPr>
              <w:t>WALT- Respond to questions from a text.</w:t>
            </w:r>
          </w:p>
          <w:p w14:paraId="4647A7F3" w14:textId="77777777" w:rsidR="002A54AC" w:rsidRPr="002A54AC" w:rsidRDefault="002A54AC" w:rsidP="002A54AC">
            <w:pPr>
              <w:numPr>
                <w:ilvl w:val="0"/>
                <w:numId w:val="7"/>
              </w:numPr>
              <w:contextualSpacing/>
              <w:rPr>
                <w:rFonts w:ascii="Arial" w:eastAsia="Cambria" w:hAnsi="Arial" w:cs="Arial"/>
                <w:sz w:val="16"/>
                <w:szCs w:val="16"/>
              </w:rPr>
            </w:pPr>
            <w:r w:rsidRPr="002A54AC">
              <w:rPr>
                <w:rFonts w:ascii="Arial" w:eastAsia="Cambria" w:hAnsi="Arial" w:cs="Arial"/>
                <w:sz w:val="16"/>
                <w:szCs w:val="16"/>
              </w:rPr>
              <w:t>WALT- Participate in group song.</w:t>
            </w:r>
          </w:p>
        </w:tc>
        <w:tc>
          <w:tcPr>
            <w:tcW w:w="1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02DE68" w14:textId="77777777" w:rsidR="002A54AC" w:rsidRPr="002A54AC" w:rsidRDefault="002A54AC" w:rsidP="002A54AC">
            <w:pPr>
              <w:rPr>
                <w:rFonts w:ascii="Arial" w:eastAsia="Cambria" w:hAnsi="Arial" w:cs="Arial"/>
                <w:b/>
                <w:sz w:val="16"/>
                <w:szCs w:val="16"/>
              </w:rPr>
            </w:pPr>
            <w:r w:rsidRPr="002A54AC">
              <w:rPr>
                <w:rFonts w:ascii="Arial" w:eastAsia="Cambria" w:hAnsi="Arial" w:cs="Arial"/>
                <w:b/>
                <w:sz w:val="16"/>
                <w:szCs w:val="16"/>
              </w:rPr>
              <w:t>Success Criteria</w:t>
            </w:r>
          </w:p>
        </w:tc>
        <w:tc>
          <w:tcPr>
            <w:tcW w:w="372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1B2068" w14:textId="77777777" w:rsidR="002A54AC" w:rsidRPr="002A54AC" w:rsidRDefault="002A54AC" w:rsidP="002A54AC">
            <w:pPr>
              <w:numPr>
                <w:ilvl w:val="0"/>
                <w:numId w:val="1"/>
              </w:numPr>
              <w:contextualSpacing/>
              <w:rPr>
                <w:rFonts w:ascii="Arial" w:eastAsia="Cambria" w:hAnsi="Arial" w:cs="Arial"/>
                <w:sz w:val="16"/>
                <w:szCs w:val="16"/>
              </w:rPr>
            </w:pPr>
            <w:r w:rsidRPr="002A54AC">
              <w:rPr>
                <w:rFonts w:ascii="Arial" w:eastAsia="Cambria" w:hAnsi="Arial" w:cs="Arial"/>
                <w:sz w:val="16"/>
                <w:szCs w:val="16"/>
              </w:rPr>
              <w:t>I can respond to prompts in Welsh.</w:t>
            </w:r>
          </w:p>
          <w:p w14:paraId="66B733CF" w14:textId="77777777" w:rsidR="002A54AC" w:rsidRPr="002A54AC" w:rsidRDefault="002A54AC" w:rsidP="002A54AC">
            <w:pPr>
              <w:numPr>
                <w:ilvl w:val="0"/>
                <w:numId w:val="1"/>
              </w:numPr>
              <w:contextualSpacing/>
              <w:rPr>
                <w:rFonts w:ascii="Arial" w:eastAsia="Cambria" w:hAnsi="Arial" w:cs="Arial"/>
                <w:sz w:val="16"/>
                <w:szCs w:val="16"/>
              </w:rPr>
            </w:pPr>
            <w:r w:rsidRPr="002A54AC">
              <w:rPr>
                <w:rFonts w:ascii="Arial" w:eastAsia="Cambria" w:hAnsi="Arial" w:cs="Arial"/>
                <w:sz w:val="16"/>
                <w:szCs w:val="16"/>
              </w:rPr>
              <w:t>I can distinguish different animals in Welsh.</w:t>
            </w:r>
          </w:p>
        </w:tc>
        <w:tc>
          <w:tcPr>
            <w:tcW w:w="19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B7A1F" w14:textId="77777777" w:rsidR="002A54AC" w:rsidRPr="002A54AC" w:rsidRDefault="002A54AC" w:rsidP="002A54AC">
            <w:pPr>
              <w:rPr>
                <w:rFonts w:ascii="Arial" w:eastAsia="Cambria" w:hAnsi="Arial" w:cs="Arial"/>
                <w:sz w:val="16"/>
                <w:szCs w:val="16"/>
              </w:rPr>
            </w:pPr>
            <w:r w:rsidRPr="002A54AC">
              <w:rPr>
                <w:rFonts w:ascii="Arial" w:eastAsia="Cambria" w:hAnsi="Arial" w:cs="Arial"/>
                <w:b/>
                <w:sz w:val="16"/>
                <w:szCs w:val="16"/>
              </w:rPr>
              <w:t>Meeting learners’ needs</w:t>
            </w:r>
            <w:r w:rsidRPr="002A54AC">
              <w:rPr>
                <w:rFonts w:ascii="Arial" w:eastAsia="Cambria" w:hAnsi="Arial" w:cs="Arial"/>
                <w:sz w:val="16"/>
                <w:szCs w:val="16"/>
              </w:rPr>
              <w:t>:</w:t>
            </w:r>
          </w:p>
        </w:tc>
        <w:tc>
          <w:tcPr>
            <w:tcW w:w="2063" w:type="dxa"/>
            <w:tcBorders>
              <w:top w:val="single" w:sz="4" w:space="0" w:color="auto"/>
              <w:left w:val="single" w:sz="4" w:space="0" w:color="auto"/>
              <w:bottom w:val="single" w:sz="4" w:space="0" w:color="auto"/>
              <w:right w:val="single" w:sz="4" w:space="0" w:color="auto"/>
            </w:tcBorders>
            <w:shd w:val="clear" w:color="auto" w:fill="auto"/>
            <w:vAlign w:val="center"/>
          </w:tcPr>
          <w:p w14:paraId="7398BCA4"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Lesson will be on a rotation of small groups to ensure a structured environment for language acquisition.</w:t>
            </w:r>
          </w:p>
        </w:tc>
      </w:tr>
      <w:tr w:rsidR="002A54AC" w:rsidRPr="002A54AC" w14:paraId="462EBAE8" w14:textId="77777777" w:rsidTr="00CA0F85">
        <w:trPr>
          <w:trHeight w:val="340"/>
        </w:trPr>
        <w:tc>
          <w:tcPr>
            <w:tcW w:w="50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00036" w14:textId="77777777" w:rsidR="002A54AC" w:rsidRPr="002A54AC" w:rsidRDefault="002A54AC" w:rsidP="002A54AC">
            <w:pPr>
              <w:keepNext/>
              <w:outlineLvl w:val="0"/>
              <w:rPr>
                <w:rFonts w:ascii="Arial" w:eastAsia="Times New Roman" w:hAnsi="Arial" w:cs="Arial"/>
                <w:b/>
                <w:sz w:val="16"/>
                <w:szCs w:val="16"/>
              </w:rPr>
            </w:pPr>
            <w:r w:rsidRPr="002A54AC">
              <w:rPr>
                <w:rFonts w:ascii="Arial" w:eastAsia="Times New Roman" w:hAnsi="Arial" w:cs="Arial"/>
                <w:b/>
                <w:sz w:val="16"/>
                <w:szCs w:val="16"/>
              </w:rPr>
              <w:t xml:space="preserve">                   Introduction/plenary tasks</w:t>
            </w:r>
          </w:p>
        </w:tc>
        <w:tc>
          <w:tcPr>
            <w:tcW w:w="432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794F9A1" w14:textId="77777777" w:rsidR="002A54AC" w:rsidRPr="002A54AC" w:rsidRDefault="002A54AC" w:rsidP="002A54AC">
            <w:pPr>
              <w:keepNext/>
              <w:jc w:val="center"/>
              <w:outlineLvl w:val="0"/>
              <w:rPr>
                <w:rFonts w:ascii="Arial" w:eastAsia="Times New Roman" w:hAnsi="Arial" w:cs="Arial"/>
                <w:b/>
                <w:sz w:val="16"/>
                <w:szCs w:val="16"/>
              </w:rPr>
            </w:pPr>
            <w:r w:rsidRPr="002A54AC">
              <w:rPr>
                <w:rFonts w:ascii="Arial" w:eastAsia="Times New Roman" w:hAnsi="Arial" w:cs="Arial"/>
                <w:b/>
                <w:sz w:val="16"/>
                <w:szCs w:val="16"/>
              </w:rPr>
              <w:t>Main activities</w:t>
            </w:r>
          </w:p>
        </w:tc>
        <w:tc>
          <w:tcPr>
            <w:tcW w:w="252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393913" w14:textId="77777777" w:rsidR="002A54AC" w:rsidRPr="002A54AC" w:rsidRDefault="002A54AC" w:rsidP="002A54AC">
            <w:pPr>
              <w:jc w:val="center"/>
              <w:rPr>
                <w:rFonts w:ascii="Arial" w:eastAsia="Cambria" w:hAnsi="Arial" w:cs="Arial"/>
                <w:b/>
                <w:sz w:val="16"/>
                <w:szCs w:val="16"/>
              </w:rPr>
            </w:pPr>
            <w:r w:rsidRPr="002A54AC">
              <w:rPr>
                <w:rFonts w:ascii="Arial" w:eastAsia="Cambria" w:hAnsi="Arial" w:cs="Arial"/>
                <w:b/>
                <w:sz w:val="16"/>
                <w:szCs w:val="16"/>
              </w:rPr>
              <w:t xml:space="preserve">Resources/ </w:t>
            </w:r>
          </w:p>
          <w:p w14:paraId="234F98D2" w14:textId="77777777" w:rsidR="002A54AC" w:rsidRPr="002A54AC" w:rsidRDefault="002A54AC" w:rsidP="002A54AC">
            <w:pPr>
              <w:jc w:val="center"/>
              <w:rPr>
                <w:rFonts w:ascii="Arial" w:eastAsia="Cambria" w:hAnsi="Arial" w:cs="Arial"/>
                <w:b/>
                <w:sz w:val="16"/>
                <w:szCs w:val="16"/>
              </w:rPr>
            </w:pPr>
            <w:r w:rsidRPr="002A54AC">
              <w:rPr>
                <w:rFonts w:ascii="Arial" w:eastAsia="Cambria" w:hAnsi="Arial" w:cs="Arial"/>
                <w:b/>
                <w:sz w:val="16"/>
                <w:szCs w:val="16"/>
              </w:rPr>
              <w:t>Key Vocabulary</w:t>
            </w:r>
          </w:p>
        </w:tc>
        <w:tc>
          <w:tcPr>
            <w:tcW w:w="2063" w:type="dxa"/>
            <w:tcBorders>
              <w:top w:val="single" w:sz="4" w:space="0" w:color="auto"/>
              <w:left w:val="single" w:sz="4" w:space="0" w:color="auto"/>
              <w:bottom w:val="single" w:sz="4" w:space="0" w:color="auto"/>
              <w:right w:val="single" w:sz="4" w:space="0" w:color="auto"/>
            </w:tcBorders>
            <w:shd w:val="clear" w:color="auto" w:fill="auto"/>
            <w:vAlign w:val="center"/>
          </w:tcPr>
          <w:p w14:paraId="3FA68123" w14:textId="77777777" w:rsidR="002A54AC" w:rsidRPr="002A54AC" w:rsidRDefault="002A54AC" w:rsidP="002A54AC">
            <w:pPr>
              <w:jc w:val="center"/>
              <w:rPr>
                <w:rFonts w:ascii="Arial" w:eastAsia="Cambria" w:hAnsi="Arial" w:cs="Arial"/>
                <w:b/>
                <w:sz w:val="16"/>
                <w:szCs w:val="16"/>
              </w:rPr>
            </w:pPr>
            <w:r w:rsidRPr="002A54AC">
              <w:rPr>
                <w:rFonts w:ascii="Arial" w:eastAsia="Cambria" w:hAnsi="Arial" w:cs="Arial"/>
                <w:b/>
                <w:sz w:val="16"/>
                <w:szCs w:val="16"/>
              </w:rPr>
              <w:t>Assessment for Learning (strategies and opportunities)</w:t>
            </w:r>
          </w:p>
          <w:p w14:paraId="71B4F52D" w14:textId="77777777" w:rsidR="002A54AC" w:rsidRPr="002A54AC" w:rsidRDefault="002A54AC" w:rsidP="002A54AC">
            <w:pPr>
              <w:jc w:val="center"/>
              <w:rPr>
                <w:rFonts w:ascii="Arial" w:eastAsia="Cambria" w:hAnsi="Arial" w:cs="Arial"/>
                <w:b/>
                <w:sz w:val="16"/>
                <w:szCs w:val="16"/>
              </w:rPr>
            </w:pPr>
          </w:p>
        </w:tc>
      </w:tr>
      <w:tr w:rsidR="002A54AC" w:rsidRPr="002A54AC" w14:paraId="458E0346" w14:textId="77777777" w:rsidTr="00CA0F85">
        <w:trPr>
          <w:trHeight w:val="1701"/>
        </w:trPr>
        <w:tc>
          <w:tcPr>
            <w:tcW w:w="5032" w:type="dxa"/>
            <w:gridSpan w:val="3"/>
            <w:vMerge w:val="restart"/>
            <w:tcBorders>
              <w:top w:val="single" w:sz="4" w:space="0" w:color="auto"/>
              <w:left w:val="single" w:sz="4" w:space="0" w:color="auto"/>
              <w:right w:val="single" w:sz="4" w:space="0" w:color="auto"/>
            </w:tcBorders>
            <w:shd w:val="clear" w:color="auto" w:fill="auto"/>
          </w:tcPr>
          <w:p w14:paraId="09C51DFE" w14:textId="77777777" w:rsidR="002A54AC" w:rsidRPr="002A54AC" w:rsidRDefault="002A54AC" w:rsidP="002A54AC">
            <w:pPr>
              <w:keepNext/>
              <w:outlineLvl w:val="0"/>
              <w:rPr>
                <w:rFonts w:ascii="Arial" w:eastAsia="Times New Roman" w:hAnsi="Arial" w:cs="Arial"/>
                <w:sz w:val="16"/>
                <w:szCs w:val="16"/>
              </w:rPr>
            </w:pPr>
            <w:r w:rsidRPr="002A54AC">
              <w:rPr>
                <w:rFonts w:ascii="Arial" w:eastAsia="Times New Roman" w:hAnsi="Arial" w:cs="Arial"/>
                <w:sz w:val="16"/>
                <w:szCs w:val="16"/>
              </w:rPr>
              <w:t>Introduction:</w:t>
            </w:r>
          </w:p>
          <w:p w14:paraId="6A1C463A"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 xml:space="preserve">Carpet area as a whole class. </w:t>
            </w:r>
          </w:p>
          <w:p w14:paraId="59BF1EAC" w14:textId="77777777" w:rsidR="002A54AC" w:rsidRPr="002A54AC" w:rsidRDefault="002A54AC" w:rsidP="002A54AC">
            <w:pPr>
              <w:rPr>
                <w:rFonts w:ascii="Arial" w:eastAsia="Cambria" w:hAnsi="Arial" w:cs="Arial"/>
                <w:sz w:val="16"/>
                <w:szCs w:val="16"/>
              </w:rPr>
            </w:pPr>
          </w:p>
          <w:p w14:paraId="14089324"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 xml:space="preserve">Teacher to </w:t>
            </w:r>
            <w:r w:rsidRPr="002A54AC">
              <w:rPr>
                <w:rFonts w:ascii="Arial" w:eastAsia="Cambria" w:hAnsi="Arial" w:cs="Arial"/>
                <w:color w:val="00B050"/>
                <w:sz w:val="16"/>
                <w:szCs w:val="16"/>
              </w:rPr>
              <w:t>read</w:t>
            </w:r>
            <w:r w:rsidRPr="002A54AC">
              <w:rPr>
                <w:rFonts w:ascii="Arial" w:eastAsia="Cambria" w:hAnsi="Arial" w:cs="Arial"/>
                <w:sz w:val="16"/>
                <w:szCs w:val="16"/>
              </w:rPr>
              <w:t xml:space="preserve"> aloud to class- </w:t>
            </w:r>
          </w:p>
          <w:p w14:paraId="280179B6" w14:textId="77777777" w:rsidR="002A54AC" w:rsidRPr="002A54AC" w:rsidRDefault="002A54AC" w:rsidP="002A54AC">
            <w:pPr>
              <w:rPr>
                <w:rFonts w:ascii="Arial" w:eastAsia="Cambria" w:hAnsi="Arial" w:cs="Arial"/>
                <w:sz w:val="16"/>
                <w:szCs w:val="16"/>
              </w:rPr>
            </w:pPr>
            <w:proofErr w:type="spellStart"/>
            <w:r w:rsidRPr="002A54AC">
              <w:rPr>
                <w:rFonts w:ascii="Arial" w:eastAsia="Cambria" w:hAnsi="Arial" w:cs="Arial"/>
                <w:sz w:val="16"/>
                <w:szCs w:val="16"/>
              </w:rPr>
              <w:t>Ar</w:t>
            </w:r>
            <w:proofErr w:type="spellEnd"/>
            <w:r w:rsidRPr="002A54AC">
              <w:rPr>
                <w:rFonts w:ascii="Arial" w:eastAsia="Cambria" w:hAnsi="Arial" w:cs="Arial"/>
                <w:sz w:val="16"/>
                <w:szCs w:val="16"/>
              </w:rPr>
              <w:t xml:space="preserve"> y </w:t>
            </w:r>
            <w:proofErr w:type="spellStart"/>
            <w:r w:rsidRPr="002A54AC">
              <w:rPr>
                <w:rFonts w:ascii="Arial" w:eastAsia="Cambria" w:hAnsi="Arial" w:cs="Arial"/>
                <w:sz w:val="16"/>
                <w:szCs w:val="16"/>
              </w:rPr>
              <w:t>Fferm</w:t>
            </w:r>
            <w:proofErr w:type="spellEnd"/>
            <w:r w:rsidRPr="002A54AC">
              <w:rPr>
                <w:rFonts w:ascii="Arial" w:eastAsia="Cambria" w:hAnsi="Arial" w:cs="Arial"/>
                <w:sz w:val="16"/>
                <w:szCs w:val="16"/>
              </w:rPr>
              <w:t xml:space="preserve"> by Axel Scheffler.</w:t>
            </w:r>
          </w:p>
          <w:p w14:paraId="5BA70658"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 xml:space="preserve">This book will link in with previous book read in lesson prior. </w:t>
            </w:r>
          </w:p>
          <w:p w14:paraId="31AB45E5" w14:textId="77777777" w:rsidR="002A54AC" w:rsidRPr="002A54AC" w:rsidRDefault="002A54AC" w:rsidP="002A54AC">
            <w:pPr>
              <w:rPr>
                <w:rFonts w:ascii="Arial" w:eastAsia="Cambria" w:hAnsi="Arial" w:cs="Arial"/>
                <w:sz w:val="16"/>
                <w:szCs w:val="16"/>
              </w:rPr>
            </w:pPr>
          </w:p>
          <w:p w14:paraId="12A53990"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Pronunciation of Language linked to this theme will be revised.</w:t>
            </w:r>
          </w:p>
          <w:p w14:paraId="679DF4D8" w14:textId="77777777" w:rsidR="002A54AC" w:rsidRPr="002A54AC" w:rsidRDefault="002A54AC" w:rsidP="002A54AC">
            <w:pPr>
              <w:rPr>
                <w:rFonts w:ascii="Arial" w:eastAsia="Cambria" w:hAnsi="Arial" w:cs="Arial"/>
                <w:sz w:val="16"/>
                <w:szCs w:val="16"/>
              </w:rPr>
            </w:pPr>
          </w:p>
          <w:p w14:paraId="31C6F0C4"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 xml:space="preserve">Children’s listening and </w:t>
            </w:r>
          </w:p>
          <w:p w14:paraId="380F5111"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 xml:space="preserve">understanding skills are promoted. </w:t>
            </w:r>
          </w:p>
          <w:p w14:paraId="3EA5C60D" w14:textId="77777777" w:rsidR="002A54AC" w:rsidRPr="002A54AC" w:rsidRDefault="002A54AC" w:rsidP="002A54AC">
            <w:pPr>
              <w:rPr>
                <w:rFonts w:ascii="Arial" w:eastAsia="Cambria" w:hAnsi="Arial" w:cs="Arial"/>
                <w:sz w:val="16"/>
                <w:szCs w:val="16"/>
              </w:rPr>
            </w:pPr>
          </w:p>
          <w:p w14:paraId="78ABC87F"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 xml:space="preserve">Teacher to choose at random learners on the carpet to repeat sentences from the book. Teacher will model the sentence for learner to repeat- attention should be paid to checking the learner’s </w:t>
            </w:r>
            <w:r w:rsidRPr="002A54AC">
              <w:rPr>
                <w:rFonts w:ascii="Arial" w:eastAsia="Cambria" w:hAnsi="Arial" w:cs="Arial"/>
                <w:color w:val="00B050"/>
                <w:sz w:val="16"/>
                <w:szCs w:val="16"/>
              </w:rPr>
              <w:t>pronunciation and understanding</w:t>
            </w:r>
            <w:r w:rsidRPr="002A54AC">
              <w:rPr>
                <w:rFonts w:ascii="Arial" w:eastAsia="Cambria" w:hAnsi="Arial" w:cs="Arial"/>
                <w:sz w:val="16"/>
                <w:szCs w:val="16"/>
              </w:rPr>
              <w:t>.</w:t>
            </w:r>
          </w:p>
        </w:tc>
        <w:tc>
          <w:tcPr>
            <w:tcW w:w="4324" w:type="dxa"/>
            <w:gridSpan w:val="7"/>
            <w:tcBorders>
              <w:top w:val="single" w:sz="4" w:space="0" w:color="auto"/>
              <w:left w:val="single" w:sz="4" w:space="0" w:color="auto"/>
              <w:bottom w:val="nil"/>
              <w:right w:val="single" w:sz="4" w:space="0" w:color="auto"/>
            </w:tcBorders>
            <w:shd w:val="clear" w:color="auto" w:fill="auto"/>
          </w:tcPr>
          <w:p w14:paraId="71379FED" w14:textId="77777777" w:rsidR="002A54AC" w:rsidRPr="002A54AC" w:rsidRDefault="002A54AC" w:rsidP="002A54AC">
            <w:pPr>
              <w:rPr>
                <w:rFonts w:ascii="Cambria" w:eastAsia="Cambria" w:hAnsi="Cambria" w:cs="Arial"/>
                <w:sz w:val="18"/>
                <w:szCs w:val="18"/>
              </w:rPr>
            </w:pPr>
            <w:r w:rsidRPr="002A54AC">
              <w:rPr>
                <w:rFonts w:ascii="Cambria" w:eastAsia="Cambria" w:hAnsi="Cambria" w:cs="Arial"/>
                <w:sz w:val="18"/>
                <w:szCs w:val="18"/>
              </w:rPr>
              <w:t xml:space="preserve">During the theme ‘on the farm’ we will be learning about different animals, their products (Cheese/milk) and their homes. Over this </w:t>
            </w:r>
            <w:proofErr w:type="gramStart"/>
            <w:r w:rsidRPr="002A54AC">
              <w:rPr>
                <w:rFonts w:ascii="Cambria" w:eastAsia="Cambria" w:hAnsi="Cambria" w:cs="Arial"/>
                <w:sz w:val="18"/>
                <w:szCs w:val="18"/>
              </w:rPr>
              <w:t>period of time</w:t>
            </w:r>
            <w:proofErr w:type="gramEnd"/>
            <w:r w:rsidRPr="002A54AC">
              <w:rPr>
                <w:rFonts w:ascii="Cambria" w:eastAsia="Cambria" w:hAnsi="Cambria" w:cs="Arial"/>
                <w:sz w:val="18"/>
                <w:szCs w:val="18"/>
              </w:rPr>
              <w:t xml:space="preserve"> we will be reading various stories about the farm and prepare for the end of theme visit to the local farm.</w:t>
            </w:r>
          </w:p>
          <w:p w14:paraId="7DFF4799" w14:textId="77777777" w:rsidR="002A54AC" w:rsidRPr="002A54AC" w:rsidRDefault="002A54AC" w:rsidP="002A54AC">
            <w:pPr>
              <w:rPr>
                <w:rFonts w:ascii="Cambria" w:eastAsia="Cambria" w:hAnsi="Cambria" w:cs="Arial"/>
                <w:sz w:val="18"/>
                <w:szCs w:val="18"/>
                <w:u w:val="single"/>
              </w:rPr>
            </w:pPr>
          </w:p>
          <w:p w14:paraId="456AA634" w14:textId="77777777" w:rsidR="002A54AC" w:rsidRPr="002A54AC" w:rsidRDefault="002A54AC" w:rsidP="002A54AC">
            <w:pPr>
              <w:rPr>
                <w:rFonts w:ascii="Cambria" w:eastAsia="Cambria" w:hAnsi="Cambria" w:cs="Arial"/>
                <w:sz w:val="18"/>
                <w:szCs w:val="18"/>
              </w:rPr>
            </w:pPr>
            <w:r w:rsidRPr="002A54AC">
              <w:rPr>
                <w:rFonts w:ascii="Cambria" w:eastAsia="Cambria" w:hAnsi="Cambria" w:cs="Arial"/>
                <w:sz w:val="18"/>
                <w:szCs w:val="18"/>
                <w:u w:val="single"/>
              </w:rPr>
              <w:t>Trainee focused task</w:t>
            </w:r>
            <w:r w:rsidRPr="002A54AC">
              <w:rPr>
                <w:rFonts w:ascii="Cambria" w:eastAsia="Cambria" w:hAnsi="Cambria" w:cs="Arial"/>
                <w:sz w:val="18"/>
                <w:szCs w:val="18"/>
              </w:rPr>
              <w:t>:</w:t>
            </w:r>
          </w:p>
          <w:p w14:paraId="2776E8D7" w14:textId="77777777" w:rsidR="002A54AC" w:rsidRPr="002A54AC" w:rsidRDefault="002A54AC" w:rsidP="002A54AC">
            <w:pPr>
              <w:rPr>
                <w:rFonts w:ascii="Cambria" w:eastAsia="Cambria" w:hAnsi="Cambria" w:cs="Arial"/>
                <w:sz w:val="18"/>
                <w:szCs w:val="18"/>
                <w:u w:val="single"/>
              </w:rPr>
            </w:pPr>
            <w:r w:rsidRPr="002A54AC">
              <w:rPr>
                <w:rFonts w:ascii="Cambria" w:eastAsia="Cambria" w:hAnsi="Cambria" w:cs="Arial"/>
                <w:sz w:val="18"/>
                <w:szCs w:val="18"/>
                <w:u w:val="single"/>
              </w:rPr>
              <w:t xml:space="preserve">Theme for Term: </w:t>
            </w:r>
            <w:proofErr w:type="spellStart"/>
            <w:r w:rsidRPr="002A54AC">
              <w:rPr>
                <w:rFonts w:ascii="Cambria" w:eastAsia="Cambria" w:hAnsi="Cambria" w:cs="Arial"/>
                <w:sz w:val="18"/>
                <w:szCs w:val="18"/>
                <w:u w:val="single"/>
              </w:rPr>
              <w:t>Ar</w:t>
            </w:r>
            <w:proofErr w:type="spellEnd"/>
            <w:r w:rsidRPr="002A54AC">
              <w:rPr>
                <w:rFonts w:ascii="Cambria" w:eastAsia="Cambria" w:hAnsi="Cambria" w:cs="Arial"/>
                <w:sz w:val="18"/>
                <w:szCs w:val="18"/>
                <w:u w:val="single"/>
              </w:rPr>
              <w:t xml:space="preserve"> Y </w:t>
            </w:r>
            <w:proofErr w:type="spellStart"/>
            <w:r w:rsidRPr="002A54AC">
              <w:rPr>
                <w:rFonts w:ascii="Cambria" w:eastAsia="Cambria" w:hAnsi="Cambria" w:cs="Arial"/>
                <w:sz w:val="18"/>
                <w:szCs w:val="18"/>
                <w:u w:val="single"/>
              </w:rPr>
              <w:t>Fferm</w:t>
            </w:r>
            <w:proofErr w:type="spellEnd"/>
            <w:r w:rsidRPr="002A54AC">
              <w:rPr>
                <w:rFonts w:ascii="Cambria" w:eastAsia="Cambria" w:hAnsi="Cambria" w:cs="Arial"/>
                <w:sz w:val="18"/>
                <w:szCs w:val="18"/>
                <w:u w:val="single"/>
              </w:rPr>
              <w:t>/ On the Farm</w:t>
            </w:r>
          </w:p>
          <w:p w14:paraId="17CF52AE" w14:textId="77777777" w:rsidR="002A54AC" w:rsidRPr="002A54AC" w:rsidRDefault="002A54AC" w:rsidP="002A54AC">
            <w:pPr>
              <w:rPr>
                <w:rFonts w:ascii="Cambria" w:eastAsia="Cambria" w:hAnsi="Cambria" w:cs="Arial"/>
                <w:sz w:val="18"/>
                <w:szCs w:val="18"/>
              </w:rPr>
            </w:pPr>
            <w:r w:rsidRPr="002A54AC">
              <w:rPr>
                <w:rFonts w:ascii="Cambria" w:eastAsia="Cambria" w:hAnsi="Cambria" w:cs="Arial"/>
                <w:sz w:val="18"/>
                <w:szCs w:val="18"/>
              </w:rPr>
              <w:t xml:space="preserve">Previous knowledge of learners- lesson prior focused on animals and feelings.   </w:t>
            </w:r>
          </w:p>
          <w:p w14:paraId="07A39722" w14:textId="77777777" w:rsidR="002A54AC" w:rsidRPr="002A54AC" w:rsidRDefault="002A54AC" w:rsidP="002A54AC">
            <w:pPr>
              <w:rPr>
                <w:rFonts w:ascii="Cambria" w:eastAsia="Cambria" w:hAnsi="Cambria" w:cs="Arial"/>
                <w:sz w:val="18"/>
                <w:szCs w:val="18"/>
                <w:lang w:val="cy-GB"/>
              </w:rPr>
            </w:pPr>
          </w:p>
          <w:p w14:paraId="29E9B67D"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This lesson is centred around the use of the interactive whiteboard. The use of technology will engage the learners further.</w:t>
            </w:r>
          </w:p>
          <w:p w14:paraId="060AA9AA"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Please follow link for the interactive resource. (examples in appendix below)</w:t>
            </w:r>
          </w:p>
          <w:p w14:paraId="621B8079" w14:textId="77777777" w:rsidR="002A54AC" w:rsidRPr="002A54AC" w:rsidRDefault="002A54AC" w:rsidP="002A54AC">
            <w:pPr>
              <w:rPr>
                <w:rFonts w:ascii="Cambria" w:eastAsia="Cambria" w:hAnsi="Cambria" w:cs="Arial"/>
                <w:sz w:val="18"/>
                <w:szCs w:val="18"/>
                <w:lang w:val="cy-GB"/>
              </w:rPr>
            </w:pPr>
          </w:p>
          <w:p w14:paraId="541C981E" w14:textId="77777777" w:rsidR="002A54AC" w:rsidRPr="002A54AC" w:rsidRDefault="002A54AC" w:rsidP="002A54AC">
            <w:pPr>
              <w:rPr>
                <w:rFonts w:ascii="Cambria" w:eastAsia="Cambria" w:hAnsi="Cambria" w:cs="Arial"/>
                <w:sz w:val="18"/>
                <w:szCs w:val="18"/>
                <w:lang w:val="cy-GB"/>
              </w:rPr>
            </w:pPr>
            <w:hyperlink r:id="rId9" w:history="1">
              <w:r w:rsidRPr="002A54AC">
                <w:rPr>
                  <w:rFonts w:ascii="Cambria" w:eastAsia="Cambria" w:hAnsi="Cambria" w:cs="Arial"/>
                  <w:color w:val="0000FF"/>
                  <w:sz w:val="18"/>
                  <w:szCs w:val="18"/>
                  <w:u w:val="single"/>
                  <w:lang w:val="cy-GB"/>
                </w:rPr>
                <w:t>https://resources.hwb.wales.gov.uk/VTC/2008-09/wsl/fph_welsh_190209/y_fferm/activity/index.html</w:t>
              </w:r>
            </w:hyperlink>
          </w:p>
          <w:p w14:paraId="6804A1E5" w14:textId="77777777" w:rsidR="002A54AC" w:rsidRPr="002A54AC" w:rsidRDefault="002A54AC" w:rsidP="002A54AC">
            <w:pPr>
              <w:rPr>
                <w:rFonts w:ascii="Cambria" w:eastAsia="Cambria" w:hAnsi="Cambria" w:cs="Arial"/>
                <w:sz w:val="18"/>
                <w:szCs w:val="18"/>
                <w:lang w:val="cy-GB"/>
              </w:rPr>
            </w:pPr>
          </w:p>
        </w:tc>
        <w:tc>
          <w:tcPr>
            <w:tcW w:w="2525" w:type="dxa"/>
            <w:gridSpan w:val="6"/>
            <w:vMerge w:val="restart"/>
            <w:tcBorders>
              <w:top w:val="single" w:sz="4" w:space="0" w:color="auto"/>
              <w:left w:val="single" w:sz="4" w:space="0" w:color="auto"/>
              <w:right w:val="single" w:sz="4" w:space="0" w:color="auto"/>
            </w:tcBorders>
            <w:shd w:val="clear" w:color="auto" w:fill="auto"/>
          </w:tcPr>
          <w:p w14:paraId="14C3B6B8"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Ar y fferm- axel scheffler</w:t>
            </w:r>
          </w:p>
          <w:p w14:paraId="3345733B"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Hwb resources about the farm</w:t>
            </w:r>
          </w:p>
          <w:p w14:paraId="0A6275BB"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Cyw farm song</w:t>
            </w:r>
          </w:p>
          <w:p w14:paraId="7E4B2B7F"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Tedi Twt ar y fferm book</w:t>
            </w:r>
          </w:p>
          <w:p w14:paraId="24D0998E" w14:textId="77777777" w:rsidR="002A54AC" w:rsidRPr="002A54AC" w:rsidRDefault="002A54AC" w:rsidP="002A54AC">
            <w:pPr>
              <w:rPr>
                <w:rFonts w:ascii="Arial" w:eastAsia="Cambria" w:hAnsi="Arial" w:cs="Arial"/>
                <w:b/>
                <w:sz w:val="16"/>
                <w:szCs w:val="16"/>
                <w:lang w:val="cy-GB"/>
              </w:rPr>
            </w:pPr>
          </w:p>
          <w:p w14:paraId="719F9E25" w14:textId="77777777" w:rsidR="002A54AC" w:rsidRPr="002A54AC" w:rsidRDefault="002A54AC" w:rsidP="002A54AC">
            <w:pPr>
              <w:rPr>
                <w:rFonts w:ascii="Arial" w:eastAsia="Cambria" w:hAnsi="Arial" w:cs="Arial"/>
                <w:b/>
                <w:sz w:val="16"/>
                <w:szCs w:val="16"/>
                <w:lang w:val="cy-GB"/>
              </w:rPr>
            </w:pPr>
          </w:p>
          <w:p w14:paraId="1382EF2D"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hwyaden</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duck</w:t>
            </w:r>
          </w:p>
          <w:p w14:paraId="211E3D08"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dafad</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sheep</w:t>
            </w:r>
          </w:p>
          <w:p w14:paraId="201831C7"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buwch</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cow</w:t>
            </w:r>
          </w:p>
          <w:p w14:paraId="5B3A58E9"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mochyn</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pig</w:t>
            </w:r>
          </w:p>
          <w:p w14:paraId="6871D6A2" w14:textId="77777777" w:rsidR="002A54AC" w:rsidRPr="002A54AC" w:rsidRDefault="002A54AC" w:rsidP="002A54AC">
            <w:pPr>
              <w:rPr>
                <w:rFonts w:ascii="Arial" w:eastAsia="Cambria" w:hAnsi="Arial" w:cs="Arial"/>
                <w:b/>
                <w:sz w:val="16"/>
                <w:szCs w:val="16"/>
                <w:lang w:val="cy-GB"/>
              </w:rPr>
            </w:pPr>
          </w:p>
          <w:p w14:paraId="7243E595"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hwyaid</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ducks</w:t>
            </w:r>
          </w:p>
          <w:p w14:paraId="31CB7213"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defaid</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sheep</w:t>
            </w:r>
          </w:p>
          <w:p w14:paraId="64E420EF"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gwartheg</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cows</w:t>
            </w:r>
          </w:p>
          <w:p w14:paraId="1ED06F75"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moch</w:t>
            </w:r>
            <w:r w:rsidRPr="002A54AC">
              <w:rPr>
                <w:rFonts w:ascii="Arial" w:eastAsia="Cambria" w:hAnsi="Arial" w:cs="Arial"/>
                <w:b/>
                <w:sz w:val="16"/>
                <w:szCs w:val="16"/>
                <w:lang w:val="cy-GB"/>
              </w:rPr>
              <w:tab/>
              <w:t>-</w:t>
            </w:r>
            <w:r w:rsidRPr="002A54AC">
              <w:rPr>
                <w:rFonts w:ascii="Arial" w:eastAsia="Cambria" w:hAnsi="Arial" w:cs="Arial"/>
                <w:b/>
                <w:sz w:val="16"/>
                <w:szCs w:val="16"/>
                <w:lang w:val="cy-GB"/>
              </w:rPr>
              <w:tab/>
              <w:t>pigs</w:t>
            </w:r>
          </w:p>
          <w:p w14:paraId="3D508DEE" w14:textId="77777777" w:rsidR="002A54AC" w:rsidRPr="002A54AC" w:rsidRDefault="002A54AC" w:rsidP="002A54AC">
            <w:pPr>
              <w:rPr>
                <w:rFonts w:ascii="Arial" w:eastAsia="Cambria" w:hAnsi="Arial" w:cs="Arial"/>
                <w:b/>
                <w:sz w:val="16"/>
                <w:szCs w:val="16"/>
                <w:lang w:val="cy-GB"/>
              </w:rPr>
            </w:pPr>
          </w:p>
          <w:p w14:paraId="5661C6AA" w14:textId="77777777" w:rsidR="002A54AC" w:rsidRPr="002A54AC" w:rsidRDefault="002A54AC" w:rsidP="002A54AC">
            <w:pPr>
              <w:rPr>
                <w:rFonts w:ascii="Arial" w:eastAsia="Cambria" w:hAnsi="Arial" w:cs="Arial"/>
                <w:b/>
                <w:sz w:val="16"/>
                <w:szCs w:val="16"/>
                <w:lang w:val="cy-GB"/>
              </w:rPr>
            </w:pPr>
          </w:p>
          <w:p w14:paraId="000F547C"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ab/>
            </w:r>
          </w:p>
          <w:p w14:paraId="6728BBA9"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Use the following language patterns:</w:t>
            </w:r>
          </w:p>
          <w:p w14:paraId="20B43F74" w14:textId="77777777" w:rsidR="002A54AC" w:rsidRPr="002A54AC" w:rsidRDefault="002A54AC" w:rsidP="002A54AC">
            <w:pPr>
              <w:rPr>
                <w:rFonts w:ascii="Arial" w:eastAsia="Cambria" w:hAnsi="Arial" w:cs="Arial"/>
                <w:b/>
                <w:sz w:val="16"/>
                <w:szCs w:val="16"/>
                <w:lang w:val="cy-GB"/>
              </w:rPr>
            </w:pPr>
          </w:p>
          <w:p w14:paraId="3DF30C53"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Clicia yma.</w:t>
            </w:r>
            <w:r w:rsidRPr="002A54AC">
              <w:rPr>
                <w:rFonts w:ascii="Arial" w:eastAsia="Cambria" w:hAnsi="Arial" w:cs="Arial"/>
                <w:b/>
                <w:sz w:val="16"/>
                <w:szCs w:val="16"/>
                <w:lang w:val="cy-GB"/>
              </w:rPr>
              <w:tab/>
              <w:t>-Click here.</w:t>
            </w:r>
          </w:p>
          <w:p w14:paraId="302C950F"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lastRenderedPageBreak/>
              <w:t>Pa liw?</w:t>
            </w:r>
            <w:r w:rsidRPr="002A54AC">
              <w:rPr>
                <w:rFonts w:ascii="Arial" w:eastAsia="Cambria" w:hAnsi="Arial" w:cs="Arial"/>
                <w:b/>
                <w:sz w:val="16"/>
                <w:szCs w:val="16"/>
                <w:lang w:val="cy-GB"/>
              </w:rPr>
              <w:tab/>
              <w:t xml:space="preserve">                -Which colour?</w:t>
            </w:r>
          </w:p>
          <w:p w14:paraId="395F302C" w14:textId="77777777" w:rsidR="002A54AC" w:rsidRPr="002A54AC" w:rsidRDefault="002A54AC" w:rsidP="002A54AC">
            <w:pPr>
              <w:rPr>
                <w:rFonts w:ascii="Arial" w:eastAsia="Cambria" w:hAnsi="Arial" w:cs="Arial"/>
                <w:b/>
                <w:sz w:val="16"/>
                <w:szCs w:val="16"/>
                <w:lang w:val="cy-GB"/>
              </w:rPr>
            </w:pPr>
          </w:p>
          <w:p w14:paraId="13C7EC04"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melyn / gwyn / pinc / du</w:t>
            </w:r>
            <w:r w:rsidRPr="002A54AC">
              <w:rPr>
                <w:rFonts w:ascii="Arial" w:eastAsia="Cambria" w:hAnsi="Arial" w:cs="Arial"/>
                <w:b/>
                <w:sz w:val="16"/>
                <w:szCs w:val="16"/>
                <w:lang w:val="cy-GB"/>
              </w:rPr>
              <w:tab/>
              <w:t>-Yellow / white / pink / black</w:t>
            </w:r>
          </w:p>
          <w:p w14:paraId="77B61BBC" w14:textId="77777777" w:rsidR="002A54AC" w:rsidRPr="002A54AC" w:rsidRDefault="002A54AC" w:rsidP="002A54AC">
            <w:pPr>
              <w:rPr>
                <w:rFonts w:ascii="Arial" w:eastAsia="Cambria" w:hAnsi="Arial" w:cs="Arial"/>
                <w:b/>
                <w:sz w:val="16"/>
                <w:szCs w:val="16"/>
                <w:lang w:val="cy-GB"/>
              </w:rPr>
            </w:pPr>
          </w:p>
          <w:p w14:paraId="2052E3AD"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Da iawn.</w:t>
            </w:r>
            <w:r w:rsidRPr="002A54AC">
              <w:rPr>
                <w:rFonts w:ascii="Arial" w:eastAsia="Cambria" w:hAnsi="Arial" w:cs="Arial"/>
                <w:b/>
                <w:sz w:val="16"/>
                <w:szCs w:val="16"/>
                <w:lang w:val="cy-GB"/>
              </w:rPr>
              <w:tab/>
              <w:t>-Very good.</w:t>
            </w:r>
          </w:p>
          <w:p w14:paraId="26F51860" w14:textId="77777777" w:rsidR="002A54AC" w:rsidRPr="002A54AC" w:rsidRDefault="002A54AC" w:rsidP="002A54AC">
            <w:pPr>
              <w:rPr>
                <w:rFonts w:ascii="Arial" w:eastAsia="Cambria" w:hAnsi="Arial" w:cs="Arial"/>
                <w:b/>
                <w:sz w:val="16"/>
                <w:szCs w:val="16"/>
                <w:lang w:val="cy-GB"/>
              </w:rPr>
            </w:pPr>
          </w:p>
          <w:p w14:paraId="23B4DB04"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Hen dro. Tria eto.</w:t>
            </w:r>
            <w:r w:rsidRPr="002A54AC">
              <w:rPr>
                <w:rFonts w:ascii="Arial" w:eastAsia="Cambria" w:hAnsi="Arial" w:cs="Arial"/>
                <w:b/>
                <w:sz w:val="16"/>
                <w:szCs w:val="16"/>
                <w:lang w:val="cy-GB"/>
              </w:rPr>
              <w:tab/>
            </w:r>
          </w:p>
          <w:p w14:paraId="6C42EE82"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
                <w:sz w:val="16"/>
                <w:szCs w:val="16"/>
                <w:lang w:val="cy-GB"/>
              </w:rPr>
              <w:t>-What a pity. Try again.</w:t>
            </w:r>
          </w:p>
        </w:tc>
        <w:tc>
          <w:tcPr>
            <w:tcW w:w="2063" w:type="dxa"/>
            <w:vMerge w:val="restart"/>
            <w:tcBorders>
              <w:top w:val="single" w:sz="4" w:space="0" w:color="auto"/>
              <w:left w:val="single" w:sz="4" w:space="0" w:color="auto"/>
              <w:right w:val="single" w:sz="4" w:space="0" w:color="auto"/>
            </w:tcBorders>
            <w:shd w:val="clear" w:color="auto" w:fill="auto"/>
          </w:tcPr>
          <w:p w14:paraId="5EC4EB0F" w14:textId="77777777" w:rsidR="002A54AC" w:rsidRPr="002A54AC" w:rsidRDefault="002A54AC" w:rsidP="002A54AC">
            <w:pPr>
              <w:rPr>
                <w:rFonts w:ascii="Arial" w:eastAsia="Cambria" w:hAnsi="Arial" w:cs="Arial"/>
                <w:bCs/>
                <w:sz w:val="16"/>
                <w:szCs w:val="16"/>
                <w:lang w:val="cy-GB"/>
              </w:rPr>
            </w:pPr>
            <w:r w:rsidRPr="002A54AC">
              <w:rPr>
                <w:rFonts w:ascii="Arial" w:eastAsia="Cambria" w:hAnsi="Arial" w:cs="Arial"/>
                <w:bCs/>
                <w:sz w:val="16"/>
                <w:szCs w:val="16"/>
                <w:lang w:val="cy-GB"/>
              </w:rPr>
              <w:lastRenderedPageBreak/>
              <w:t>“Thumbs up and down”.  Children will do this individually to assess how difficult they found it.</w:t>
            </w:r>
          </w:p>
          <w:p w14:paraId="437A85C7" w14:textId="77777777" w:rsidR="002A54AC" w:rsidRPr="002A54AC" w:rsidRDefault="002A54AC" w:rsidP="002A54AC">
            <w:pPr>
              <w:rPr>
                <w:rFonts w:ascii="Arial" w:eastAsia="Cambria" w:hAnsi="Arial" w:cs="Arial"/>
                <w:bCs/>
                <w:sz w:val="16"/>
                <w:szCs w:val="16"/>
                <w:lang w:val="cy-GB"/>
              </w:rPr>
            </w:pPr>
          </w:p>
          <w:p w14:paraId="4E6AE947" w14:textId="77777777" w:rsidR="002A54AC" w:rsidRPr="002A54AC" w:rsidRDefault="002A54AC" w:rsidP="002A54AC">
            <w:pPr>
              <w:rPr>
                <w:rFonts w:ascii="Arial" w:eastAsia="Cambria" w:hAnsi="Arial" w:cs="Arial"/>
                <w:bCs/>
                <w:sz w:val="16"/>
                <w:szCs w:val="16"/>
                <w:lang w:val="cy-GB"/>
              </w:rPr>
            </w:pPr>
            <w:r w:rsidRPr="002A54AC">
              <w:rPr>
                <w:rFonts w:ascii="Arial" w:eastAsia="Cambria" w:hAnsi="Arial" w:cs="Arial"/>
                <w:bCs/>
                <w:sz w:val="16"/>
                <w:szCs w:val="16"/>
                <w:lang w:val="cy-GB"/>
              </w:rPr>
              <w:t>Feelings board- continuous provision to be used daily.</w:t>
            </w:r>
          </w:p>
          <w:p w14:paraId="7684154B" w14:textId="77777777" w:rsidR="002A54AC" w:rsidRPr="002A54AC" w:rsidRDefault="002A54AC" w:rsidP="002A54AC">
            <w:pPr>
              <w:rPr>
                <w:rFonts w:ascii="Arial" w:eastAsia="Cambria" w:hAnsi="Arial" w:cs="Arial"/>
                <w:bCs/>
                <w:sz w:val="16"/>
                <w:szCs w:val="16"/>
                <w:lang w:val="cy-GB"/>
              </w:rPr>
            </w:pPr>
          </w:p>
          <w:p w14:paraId="4431C98B" w14:textId="77777777" w:rsidR="002A54AC" w:rsidRPr="002A54AC" w:rsidRDefault="002A54AC" w:rsidP="002A54AC">
            <w:pPr>
              <w:rPr>
                <w:rFonts w:ascii="Arial" w:eastAsia="Cambria" w:hAnsi="Arial" w:cs="Arial"/>
                <w:bCs/>
                <w:sz w:val="16"/>
                <w:szCs w:val="16"/>
                <w:lang w:val="cy-GB"/>
              </w:rPr>
            </w:pPr>
            <w:r w:rsidRPr="002A54AC">
              <w:rPr>
                <w:rFonts w:ascii="Arial" w:eastAsia="Cambria" w:hAnsi="Arial" w:cs="Arial"/>
                <w:bCs/>
                <w:sz w:val="16"/>
                <w:szCs w:val="16"/>
                <w:lang w:val="cy-GB"/>
              </w:rPr>
              <w:t>Encouraging independent language skills- post paper plates with faces/feelings into appropriate feelings box.</w:t>
            </w:r>
          </w:p>
          <w:p w14:paraId="450DB788" w14:textId="77777777" w:rsidR="002A54AC" w:rsidRPr="002A54AC" w:rsidRDefault="002A54AC" w:rsidP="002A54AC">
            <w:pPr>
              <w:rPr>
                <w:rFonts w:ascii="Arial" w:eastAsia="Cambria" w:hAnsi="Arial" w:cs="Arial"/>
                <w:bCs/>
                <w:sz w:val="16"/>
                <w:szCs w:val="16"/>
                <w:lang w:val="cy-GB"/>
              </w:rPr>
            </w:pPr>
          </w:p>
          <w:p w14:paraId="3A46B4AC" w14:textId="77777777" w:rsidR="002A54AC" w:rsidRPr="002A54AC" w:rsidRDefault="002A54AC" w:rsidP="002A54AC">
            <w:pPr>
              <w:rPr>
                <w:rFonts w:ascii="Arial" w:eastAsia="Cambria" w:hAnsi="Arial" w:cs="Arial"/>
                <w:b/>
                <w:sz w:val="16"/>
                <w:szCs w:val="16"/>
                <w:lang w:val="cy-GB"/>
              </w:rPr>
            </w:pPr>
            <w:r w:rsidRPr="002A54AC">
              <w:rPr>
                <w:rFonts w:ascii="Arial" w:eastAsia="Cambria" w:hAnsi="Arial" w:cs="Arial"/>
                <w:bCs/>
                <w:sz w:val="16"/>
                <w:szCs w:val="16"/>
                <w:lang w:val="cy-GB"/>
              </w:rPr>
              <w:t>Feelings drop in at start of day and after session/activity. Learners put their face onto the correct feelings in Welsh. Pictures and Images to assist associations/understanding.</w:t>
            </w:r>
          </w:p>
        </w:tc>
      </w:tr>
      <w:tr w:rsidR="002A54AC" w:rsidRPr="002A54AC" w14:paraId="65DFF9A9" w14:textId="77777777" w:rsidTr="00CA0F85">
        <w:trPr>
          <w:trHeight w:val="1701"/>
        </w:trPr>
        <w:tc>
          <w:tcPr>
            <w:tcW w:w="5032" w:type="dxa"/>
            <w:gridSpan w:val="3"/>
            <w:vMerge/>
            <w:tcBorders>
              <w:left w:val="single" w:sz="4" w:space="0" w:color="auto"/>
              <w:bottom w:val="single" w:sz="4" w:space="0" w:color="auto"/>
              <w:right w:val="single" w:sz="4" w:space="0" w:color="auto"/>
            </w:tcBorders>
            <w:shd w:val="clear" w:color="auto" w:fill="auto"/>
          </w:tcPr>
          <w:p w14:paraId="742077A2" w14:textId="77777777" w:rsidR="002A54AC" w:rsidRPr="002A54AC" w:rsidRDefault="002A54AC" w:rsidP="002A54AC">
            <w:pPr>
              <w:keepNext/>
              <w:outlineLvl w:val="0"/>
              <w:rPr>
                <w:rFonts w:ascii="Arial" w:eastAsia="Times New Roman" w:hAnsi="Arial" w:cs="Arial"/>
                <w:b/>
                <w:sz w:val="16"/>
                <w:szCs w:val="16"/>
                <w:lang w:val="cy-GB"/>
              </w:rPr>
            </w:pPr>
          </w:p>
        </w:tc>
        <w:tc>
          <w:tcPr>
            <w:tcW w:w="4324" w:type="dxa"/>
            <w:gridSpan w:val="7"/>
            <w:tcBorders>
              <w:top w:val="nil"/>
              <w:left w:val="single" w:sz="4" w:space="0" w:color="auto"/>
              <w:bottom w:val="nil"/>
              <w:right w:val="single" w:sz="4" w:space="0" w:color="auto"/>
            </w:tcBorders>
            <w:shd w:val="clear" w:color="auto" w:fill="auto"/>
          </w:tcPr>
          <w:p w14:paraId="1C9A6E93"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Sawl hwyaden sydd yn y cae?</w:t>
            </w:r>
            <w:r w:rsidRPr="002A54AC">
              <w:rPr>
                <w:rFonts w:ascii="Cambria" w:eastAsia="Cambria" w:hAnsi="Cambria" w:cs="Arial"/>
                <w:sz w:val="18"/>
                <w:szCs w:val="18"/>
                <w:lang w:val="cy-GB"/>
              </w:rPr>
              <w:tab/>
            </w:r>
          </w:p>
          <w:p w14:paraId="6B90C675"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-How many ducks are in the field?</w:t>
            </w:r>
          </w:p>
          <w:p w14:paraId="2C1A542A"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Sawl buwch sydd yn y cae?</w:t>
            </w:r>
            <w:r w:rsidRPr="002A54AC">
              <w:rPr>
                <w:rFonts w:ascii="Cambria" w:eastAsia="Cambria" w:hAnsi="Cambria" w:cs="Arial"/>
                <w:sz w:val="18"/>
                <w:szCs w:val="18"/>
                <w:lang w:val="cy-GB"/>
              </w:rPr>
              <w:tab/>
            </w:r>
          </w:p>
          <w:p w14:paraId="091BAB33"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-How many cows are in the field?</w:t>
            </w:r>
          </w:p>
          <w:p w14:paraId="05837223"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Sawl dafad sydd yn y cae?</w:t>
            </w:r>
            <w:r w:rsidRPr="002A54AC">
              <w:rPr>
                <w:rFonts w:ascii="Cambria" w:eastAsia="Cambria" w:hAnsi="Cambria" w:cs="Arial"/>
                <w:sz w:val="18"/>
                <w:szCs w:val="18"/>
                <w:lang w:val="cy-GB"/>
              </w:rPr>
              <w:tab/>
            </w:r>
          </w:p>
          <w:p w14:paraId="1EBE5B72"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-How many sheep are in the field?</w:t>
            </w:r>
          </w:p>
          <w:p w14:paraId="07C6D6C5"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Sawl mochyn sydd yn y cae?</w:t>
            </w:r>
            <w:r w:rsidRPr="002A54AC">
              <w:rPr>
                <w:rFonts w:ascii="Cambria" w:eastAsia="Cambria" w:hAnsi="Cambria" w:cs="Arial"/>
                <w:sz w:val="18"/>
                <w:szCs w:val="18"/>
                <w:lang w:val="cy-GB"/>
              </w:rPr>
              <w:tab/>
            </w:r>
          </w:p>
          <w:p w14:paraId="7229F970"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-How many pigs are in the field?</w:t>
            </w:r>
          </w:p>
          <w:p w14:paraId="4F532E87" w14:textId="77777777" w:rsidR="002A54AC" w:rsidRPr="002A54AC" w:rsidRDefault="002A54AC" w:rsidP="002A54AC">
            <w:pPr>
              <w:rPr>
                <w:rFonts w:ascii="Cambria" w:eastAsia="Cambria" w:hAnsi="Cambria" w:cs="Arial"/>
                <w:sz w:val="18"/>
                <w:szCs w:val="18"/>
                <w:lang w:val="cy-GB"/>
              </w:rPr>
            </w:pPr>
          </w:p>
          <w:p w14:paraId="452CE029"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Learners should be encouraged to count with the teacher and within the small group, take in turns to find the number symbol on the screen. (</w:t>
            </w:r>
            <w:r w:rsidRPr="002A54AC">
              <w:rPr>
                <w:rFonts w:ascii="Cambria" w:eastAsia="Cambria" w:hAnsi="Cambria" w:cs="Arial"/>
                <w:b/>
                <w:bCs/>
                <w:sz w:val="18"/>
                <w:szCs w:val="18"/>
                <w:lang w:val="cy-GB"/>
              </w:rPr>
              <w:t>See appendix 1)</w:t>
            </w:r>
          </w:p>
          <w:p w14:paraId="65A06D0B" w14:textId="77777777" w:rsidR="002A54AC" w:rsidRPr="002A54AC" w:rsidRDefault="002A54AC" w:rsidP="002A54AC">
            <w:pPr>
              <w:rPr>
                <w:rFonts w:ascii="Cambria" w:eastAsia="Cambria" w:hAnsi="Cambria" w:cs="Arial"/>
                <w:sz w:val="18"/>
                <w:szCs w:val="18"/>
                <w:lang w:val="cy-GB"/>
              </w:rPr>
            </w:pPr>
          </w:p>
          <w:p w14:paraId="56842B44" w14:textId="77777777" w:rsidR="002A54AC" w:rsidRPr="002A54AC" w:rsidRDefault="002A54AC" w:rsidP="002A54AC">
            <w:pPr>
              <w:rPr>
                <w:rFonts w:ascii="Cambria" w:eastAsia="Cambria" w:hAnsi="Cambria" w:cs="Arial"/>
                <w:sz w:val="18"/>
                <w:szCs w:val="18"/>
                <w:lang w:val="cy-GB"/>
              </w:rPr>
            </w:pPr>
            <w:r w:rsidRPr="002A54AC">
              <w:rPr>
                <w:rFonts w:ascii="Cambria" w:eastAsia="Cambria" w:hAnsi="Cambria" w:cs="Arial"/>
                <w:sz w:val="18"/>
                <w:szCs w:val="18"/>
                <w:lang w:val="cy-GB"/>
              </w:rPr>
              <w:t>If learners are correct they will continue to the next screen. If incorrect the number symbol will turn grey.</w:t>
            </w:r>
          </w:p>
        </w:tc>
        <w:tc>
          <w:tcPr>
            <w:tcW w:w="2525" w:type="dxa"/>
            <w:gridSpan w:val="6"/>
            <w:vMerge/>
            <w:tcBorders>
              <w:left w:val="single" w:sz="4" w:space="0" w:color="auto"/>
              <w:right w:val="single" w:sz="4" w:space="0" w:color="auto"/>
            </w:tcBorders>
            <w:shd w:val="clear" w:color="auto" w:fill="auto"/>
          </w:tcPr>
          <w:p w14:paraId="277CBB9A" w14:textId="77777777" w:rsidR="002A54AC" w:rsidRPr="002A54AC" w:rsidRDefault="002A54AC" w:rsidP="002A54AC">
            <w:pPr>
              <w:rPr>
                <w:rFonts w:ascii="Arial" w:eastAsia="Cambria" w:hAnsi="Arial" w:cs="Arial"/>
                <w:b/>
                <w:sz w:val="16"/>
                <w:szCs w:val="16"/>
                <w:lang w:val="cy-GB"/>
              </w:rPr>
            </w:pPr>
          </w:p>
        </w:tc>
        <w:tc>
          <w:tcPr>
            <w:tcW w:w="2063" w:type="dxa"/>
            <w:vMerge/>
            <w:tcBorders>
              <w:left w:val="single" w:sz="4" w:space="0" w:color="auto"/>
              <w:right w:val="single" w:sz="4" w:space="0" w:color="auto"/>
            </w:tcBorders>
            <w:shd w:val="clear" w:color="auto" w:fill="auto"/>
          </w:tcPr>
          <w:p w14:paraId="7735CBFF" w14:textId="77777777" w:rsidR="002A54AC" w:rsidRPr="002A54AC" w:rsidRDefault="002A54AC" w:rsidP="002A54AC">
            <w:pPr>
              <w:rPr>
                <w:rFonts w:ascii="Arial" w:eastAsia="Cambria" w:hAnsi="Arial" w:cs="Arial"/>
                <w:b/>
                <w:sz w:val="16"/>
                <w:szCs w:val="16"/>
                <w:lang w:val="cy-GB"/>
              </w:rPr>
            </w:pPr>
          </w:p>
        </w:tc>
      </w:tr>
      <w:tr w:rsidR="002A54AC" w:rsidRPr="002A54AC" w14:paraId="776FE476" w14:textId="77777777" w:rsidTr="00CA0F85">
        <w:trPr>
          <w:trHeight w:val="1701"/>
        </w:trPr>
        <w:tc>
          <w:tcPr>
            <w:tcW w:w="5032" w:type="dxa"/>
            <w:gridSpan w:val="3"/>
            <w:tcBorders>
              <w:top w:val="single" w:sz="4" w:space="0" w:color="auto"/>
              <w:left w:val="single" w:sz="4" w:space="0" w:color="auto"/>
              <w:bottom w:val="single" w:sz="4" w:space="0" w:color="auto"/>
              <w:right w:val="single" w:sz="4" w:space="0" w:color="auto"/>
            </w:tcBorders>
            <w:shd w:val="clear" w:color="auto" w:fill="auto"/>
          </w:tcPr>
          <w:p w14:paraId="5C79A455" w14:textId="77777777" w:rsidR="002A54AC" w:rsidRPr="002A54AC" w:rsidRDefault="002A54AC" w:rsidP="002A54AC">
            <w:pPr>
              <w:keepNext/>
              <w:outlineLvl w:val="0"/>
              <w:rPr>
                <w:rFonts w:ascii="Arial" w:eastAsia="Times New Roman" w:hAnsi="Arial" w:cs="Arial"/>
                <w:sz w:val="16"/>
                <w:szCs w:val="16"/>
              </w:rPr>
            </w:pPr>
            <w:r w:rsidRPr="002A54AC">
              <w:rPr>
                <w:rFonts w:ascii="Arial" w:eastAsia="Times New Roman" w:hAnsi="Arial" w:cs="Arial"/>
                <w:sz w:val="16"/>
                <w:szCs w:val="16"/>
              </w:rPr>
              <w:t>Plenary</w:t>
            </w:r>
          </w:p>
          <w:p w14:paraId="41A225D9" w14:textId="77777777" w:rsidR="002A54AC" w:rsidRPr="002A54AC" w:rsidRDefault="002A54AC" w:rsidP="002A54AC">
            <w:pPr>
              <w:rPr>
                <w:rFonts w:ascii="Arial" w:eastAsia="Cambria" w:hAnsi="Arial" w:cs="Arial"/>
                <w:sz w:val="16"/>
                <w:szCs w:val="16"/>
              </w:rPr>
            </w:pPr>
            <w:proofErr w:type="spellStart"/>
            <w:r w:rsidRPr="002A54AC">
              <w:rPr>
                <w:rFonts w:ascii="Arial" w:eastAsia="Cambria" w:hAnsi="Arial" w:cs="Arial"/>
                <w:sz w:val="16"/>
                <w:szCs w:val="16"/>
              </w:rPr>
              <w:t>Hwb</w:t>
            </w:r>
            <w:proofErr w:type="spellEnd"/>
            <w:r w:rsidRPr="002A54AC">
              <w:rPr>
                <w:rFonts w:ascii="Arial" w:eastAsia="Cambria" w:hAnsi="Arial" w:cs="Arial"/>
                <w:sz w:val="16"/>
                <w:szCs w:val="16"/>
              </w:rPr>
              <w:t xml:space="preserve"> interactive farm song to be played on the interactive white board and sang by the learners. </w:t>
            </w:r>
          </w:p>
          <w:p w14:paraId="0492CEED" w14:textId="77777777" w:rsidR="002A54AC" w:rsidRPr="002A54AC" w:rsidRDefault="002A54AC" w:rsidP="002A54AC">
            <w:pPr>
              <w:rPr>
                <w:rFonts w:ascii="Arial" w:eastAsia="Cambria" w:hAnsi="Arial" w:cs="Arial"/>
                <w:sz w:val="16"/>
                <w:szCs w:val="16"/>
              </w:rPr>
            </w:pPr>
          </w:p>
          <w:p w14:paraId="0F190C74" w14:textId="77777777" w:rsidR="002A54AC" w:rsidRPr="002A54AC" w:rsidRDefault="002A54AC" w:rsidP="002A54AC">
            <w:pPr>
              <w:rPr>
                <w:rFonts w:ascii="Arial" w:eastAsia="Cambria" w:hAnsi="Arial" w:cs="Arial"/>
                <w:sz w:val="16"/>
                <w:szCs w:val="16"/>
              </w:rPr>
            </w:pPr>
            <w:hyperlink r:id="rId10" w:history="1">
              <w:r w:rsidRPr="002A54AC">
                <w:rPr>
                  <w:rFonts w:ascii="Arial" w:eastAsia="Cambria" w:hAnsi="Arial" w:cs="Arial"/>
                  <w:color w:val="0000FF"/>
                  <w:sz w:val="16"/>
                  <w:szCs w:val="16"/>
                  <w:u w:val="single"/>
                </w:rPr>
                <w:t>https://resources.hwb.wales.gov.uk/VTC/2008-09/wsl/fph_welsh_190209/y_fferm/song/Ar%20Fferm%20y%20Foel.mp3</w:t>
              </w:r>
            </w:hyperlink>
          </w:p>
          <w:p w14:paraId="4EFF7403" w14:textId="77777777" w:rsidR="002A54AC" w:rsidRPr="002A54AC" w:rsidRDefault="002A54AC" w:rsidP="002A54AC">
            <w:pPr>
              <w:rPr>
                <w:rFonts w:ascii="Arial" w:eastAsia="Cambria" w:hAnsi="Arial" w:cs="Arial"/>
                <w:sz w:val="16"/>
                <w:szCs w:val="16"/>
              </w:rPr>
            </w:pPr>
          </w:p>
          <w:p w14:paraId="391287EF" w14:textId="77777777" w:rsidR="002A54AC" w:rsidRPr="002A54AC" w:rsidRDefault="002A54AC" w:rsidP="002A54AC">
            <w:pPr>
              <w:rPr>
                <w:rFonts w:ascii="Arial" w:eastAsia="Cambria" w:hAnsi="Arial" w:cs="Arial"/>
                <w:b/>
                <w:bCs/>
                <w:sz w:val="16"/>
                <w:szCs w:val="16"/>
              </w:rPr>
            </w:pPr>
            <w:r w:rsidRPr="002A54AC">
              <w:rPr>
                <w:rFonts w:ascii="Arial" w:eastAsia="Cambria" w:hAnsi="Arial" w:cs="Arial"/>
                <w:b/>
                <w:bCs/>
                <w:sz w:val="16"/>
                <w:szCs w:val="16"/>
              </w:rPr>
              <w:t>(See Appendix 4)</w:t>
            </w:r>
          </w:p>
        </w:tc>
        <w:tc>
          <w:tcPr>
            <w:tcW w:w="4324" w:type="dxa"/>
            <w:gridSpan w:val="7"/>
            <w:tcBorders>
              <w:top w:val="nil"/>
              <w:left w:val="single" w:sz="4" w:space="0" w:color="auto"/>
              <w:bottom w:val="single" w:sz="4" w:space="0" w:color="auto"/>
              <w:right w:val="single" w:sz="4" w:space="0" w:color="auto"/>
            </w:tcBorders>
            <w:shd w:val="clear" w:color="auto" w:fill="auto"/>
          </w:tcPr>
          <w:p w14:paraId="16F5A46F" w14:textId="77777777" w:rsidR="002A54AC" w:rsidRPr="002A54AC" w:rsidRDefault="002A54AC" w:rsidP="002A54AC">
            <w:pPr>
              <w:keepNext/>
              <w:outlineLvl w:val="0"/>
              <w:rPr>
                <w:rFonts w:ascii="Cambria" w:eastAsia="Times New Roman" w:hAnsi="Cambria" w:cs="Arial"/>
                <w:b/>
                <w:sz w:val="18"/>
                <w:szCs w:val="18"/>
                <w:lang w:val="cy-GB"/>
              </w:rPr>
            </w:pPr>
          </w:p>
          <w:p w14:paraId="68B1EA2C" w14:textId="77777777" w:rsidR="002A54AC" w:rsidRPr="002A54AC" w:rsidRDefault="002A54AC" w:rsidP="002A54AC">
            <w:pPr>
              <w:rPr>
                <w:rFonts w:ascii="Cambria" w:eastAsia="Cambria" w:hAnsi="Cambria" w:cs="Times New Roman"/>
                <w:sz w:val="18"/>
                <w:szCs w:val="18"/>
                <w:lang w:val="cy-GB"/>
              </w:rPr>
            </w:pPr>
            <w:r w:rsidRPr="002A54AC">
              <w:rPr>
                <w:rFonts w:ascii="Cambria" w:eastAsia="Cambria" w:hAnsi="Cambria" w:cs="Times New Roman"/>
                <w:sz w:val="18"/>
                <w:szCs w:val="18"/>
                <w:lang w:val="cy-GB"/>
              </w:rPr>
              <w:t>Peintia’r mochyn yn binc.            -Paint the pig pink.</w:t>
            </w:r>
          </w:p>
          <w:p w14:paraId="0C718E80" w14:textId="77777777" w:rsidR="002A54AC" w:rsidRPr="002A54AC" w:rsidRDefault="002A54AC" w:rsidP="002A54AC">
            <w:pPr>
              <w:rPr>
                <w:rFonts w:ascii="Cambria" w:eastAsia="Cambria" w:hAnsi="Cambria" w:cs="Times New Roman"/>
                <w:sz w:val="18"/>
                <w:szCs w:val="18"/>
                <w:lang w:val="cy-GB"/>
              </w:rPr>
            </w:pPr>
            <w:r w:rsidRPr="002A54AC">
              <w:rPr>
                <w:rFonts w:ascii="Cambria" w:eastAsia="Cambria" w:hAnsi="Cambria" w:cs="Times New Roman"/>
                <w:sz w:val="18"/>
                <w:szCs w:val="18"/>
                <w:lang w:val="cy-GB"/>
              </w:rPr>
              <w:t>Peintia’r hwyaden yn felyn.        -Paint the duck yellow.</w:t>
            </w:r>
          </w:p>
          <w:p w14:paraId="7B748948" w14:textId="77777777" w:rsidR="002A54AC" w:rsidRPr="002A54AC" w:rsidRDefault="002A54AC" w:rsidP="002A54AC">
            <w:pPr>
              <w:rPr>
                <w:rFonts w:ascii="Cambria" w:eastAsia="Cambria" w:hAnsi="Cambria" w:cs="Times New Roman"/>
                <w:sz w:val="18"/>
                <w:szCs w:val="18"/>
                <w:lang w:val="cy-GB"/>
              </w:rPr>
            </w:pPr>
            <w:r w:rsidRPr="002A54AC">
              <w:rPr>
                <w:rFonts w:ascii="Cambria" w:eastAsia="Cambria" w:hAnsi="Cambria" w:cs="Times New Roman"/>
                <w:sz w:val="18"/>
                <w:szCs w:val="18"/>
                <w:lang w:val="cy-GB"/>
              </w:rPr>
              <w:t>Peintia’r fuwch yn ddu.</w:t>
            </w:r>
            <w:r w:rsidRPr="002A54AC">
              <w:rPr>
                <w:rFonts w:ascii="Cambria" w:eastAsia="Cambria" w:hAnsi="Cambria" w:cs="Times New Roman"/>
                <w:sz w:val="18"/>
                <w:szCs w:val="18"/>
                <w:lang w:val="cy-GB"/>
              </w:rPr>
              <w:tab/>
              <w:t>-Paint the cow black</w:t>
            </w:r>
          </w:p>
          <w:p w14:paraId="40C3859E" w14:textId="77777777" w:rsidR="002A54AC" w:rsidRPr="002A54AC" w:rsidRDefault="002A54AC" w:rsidP="002A54AC">
            <w:pPr>
              <w:rPr>
                <w:rFonts w:ascii="Cambria" w:eastAsia="Cambria" w:hAnsi="Cambria" w:cs="Times New Roman"/>
                <w:sz w:val="18"/>
                <w:szCs w:val="18"/>
                <w:lang w:val="cy-GB"/>
              </w:rPr>
            </w:pPr>
            <w:r w:rsidRPr="002A54AC">
              <w:rPr>
                <w:rFonts w:ascii="Cambria" w:eastAsia="Cambria" w:hAnsi="Cambria" w:cs="Times New Roman"/>
                <w:sz w:val="18"/>
                <w:szCs w:val="18"/>
                <w:lang w:val="cy-GB"/>
              </w:rPr>
              <w:t>Peintia’r ddafad yn wyn.              -Paint the sheep white.</w:t>
            </w:r>
          </w:p>
          <w:p w14:paraId="27E9DEFC" w14:textId="77777777" w:rsidR="002A54AC" w:rsidRPr="002A54AC" w:rsidRDefault="002A54AC" w:rsidP="002A54AC">
            <w:pPr>
              <w:rPr>
                <w:rFonts w:ascii="Cambria" w:eastAsia="Cambria" w:hAnsi="Cambria" w:cs="Times New Roman"/>
                <w:sz w:val="18"/>
                <w:szCs w:val="18"/>
                <w:lang w:val="cy-GB"/>
              </w:rPr>
            </w:pPr>
          </w:p>
          <w:p w14:paraId="521C2231" w14:textId="77777777" w:rsidR="002A54AC" w:rsidRPr="002A54AC" w:rsidRDefault="002A54AC" w:rsidP="002A54AC">
            <w:pPr>
              <w:rPr>
                <w:rFonts w:ascii="Cambria" w:eastAsia="Cambria" w:hAnsi="Cambria" w:cs="Times New Roman"/>
                <w:b/>
                <w:bCs/>
                <w:sz w:val="18"/>
                <w:szCs w:val="18"/>
                <w:lang w:val="cy-GB"/>
              </w:rPr>
            </w:pPr>
            <w:r w:rsidRPr="002A54AC">
              <w:rPr>
                <w:rFonts w:ascii="Cambria" w:eastAsia="Cambria" w:hAnsi="Cambria" w:cs="Times New Roman"/>
                <w:b/>
                <w:bCs/>
                <w:sz w:val="18"/>
                <w:szCs w:val="18"/>
                <w:lang w:val="cy-GB"/>
              </w:rPr>
              <w:t>(See appendix 2)</w:t>
            </w:r>
          </w:p>
          <w:p w14:paraId="1C5897EE" w14:textId="77777777" w:rsidR="002A54AC" w:rsidRPr="002A54AC" w:rsidRDefault="002A54AC" w:rsidP="002A54AC">
            <w:pPr>
              <w:rPr>
                <w:rFonts w:ascii="Cambria" w:eastAsia="Cambria" w:hAnsi="Cambria" w:cs="Times New Roman"/>
                <w:sz w:val="18"/>
                <w:szCs w:val="18"/>
                <w:lang w:val="cy-GB"/>
              </w:rPr>
            </w:pPr>
          </w:p>
          <w:p w14:paraId="0DC94F0B" w14:textId="77777777" w:rsidR="002A54AC" w:rsidRPr="002A54AC" w:rsidRDefault="002A54AC" w:rsidP="002A54AC">
            <w:pPr>
              <w:rPr>
                <w:rFonts w:ascii="Cambria" w:eastAsia="Cambria" w:hAnsi="Cambria" w:cs="Times New Roman"/>
                <w:sz w:val="18"/>
                <w:szCs w:val="18"/>
                <w:lang w:val="cy-GB"/>
              </w:rPr>
            </w:pPr>
            <w:r w:rsidRPr="002A54AC">
              <w:rPr>
                <w:rFonts w:ascii="Cambria" w:eastAsia="Cambria" w:hAnsi="Cambria" w:cs="Times New Roman"/>
                <w:sz w:val="18"/>
                <w:szCs w:val="18"/>
                <w:lang w:val="cy-GB"/>
              </w:rPr>
              <w:t>When learners choose the correct colour, an animation of the animal will appear.</w:t>
            </w:r>
          </w:p>
          <w:p w14:paraId="7EEA1AB4" w14:textId="77777777" w:rsidR="002A54AC" w:rsidRPr="002A54AC" w:rsidRDefault="002A54AC" w:rsidP="002A54AC">
            <w:pPr>
              <w:rPr>
                <w:rFonts w:ascii="Cambria" w:eastAsia="Cambria" w:hAnsi="Cambria" w:cs="Times New Roman"/>
                <w:sz w:val="18"/>
                <w:szCs w:val="18"/>
                <w:lang w:val="cy-GB"/>
              </w:rPr>
            </w:pPr>
          </w:p>
          <w:p w14:paraId="760F770E" w14:textId="77777777" w:rsidR="002A54AC" w:rsidRPr="002A54AC" w:rsidRDefault="002A54AC" w:rsidP="002A54AC">
            <w:pPr>
              <w:rPr>
                <w:rFonts w:ascii="Cambria" w:eastAsia="Cambria" w:hAnsi="Cambria" w:cs="Times New Roman"/>
                <w:sz w:val="18"/>
                <w:szCs w:val="18"/>
                <w:lang w:val="cy-GB"/>
              </w:rPr>
            </w:pPr>
            <w:r w:rsidRPr="002A54AC">
              <w:rPr>
                <w:rFonts w:ascii="Cambria" w:eastAsia="Cambria" w:hAnsi="Cambria" w:cs="Times New Roman"/>
                <w:sz w:val="18"/>
                <w:szCs w:val="18"/>
                <w:lang w:val="cy-GB"/>
              </w:rPr>
              <w:t>Encourage all children to participate in the activity</w:t>
            </w:r>
          </w:p>
        </w:tc>
        <w:tc>
          <w:tcPr>
            <w:tcW w:w="2525" w:type="dxa"/>
            <w:gridSpan w:val="6"/>
            <w:vMerge/>
            <w:tcBorders>
              <w:left w:val="single" w:sz="4" w:space="0" w:color="auto"/>
              <w:bottom w:val="single" w:sz="4" w:space="0" w:color="auto"/>
              <w:right w:val="single" w:sz="4" w:space="0" w:color="auto"/>
            </w:tcBorders>
            <w:shd w:val="clear" w:color="auto" w:fill="auto"/>
          </w:tcPr>
          <w:p w14:paraId="4A57441A" w14:textId="77777777" w:rsidR="002A54AC" w:rsidRPr="002A54AC" w:rsidRDefault="002A54AC" w:rsidP="002A54AC">
            <w:pPr>
              <w:rPr>
                <w:rFonts w:ascii="Arial" w:eastAsia="Cambria" w:hAnsi="Arial" w:cs="Arial"/>
                <w:b/>
                <w:sz w:val="16"/>
                <w:szCs w:val="16"/>
                <w:lang w:val="cy-GB"/>
              </w:rPr>
            </w:pPr>
          </w:p>
        </w:tc>
        <w:tc>
          <w:tcPr>
            <w:tcW w:w="2063" w:type="dxa"/>
            <w:vMerge/>
            <w:tcBorders>
              <w:left w:val="single" w:sz="4" w:space="0" w:color="auto"/>
              <w:bottom w:val="single" w:sz="4" w:space="0" w:color="auto"/>
              <w:right w:val="single" w:sz="4" w:space="0" w:color="auto"/>
            </w:tcBorders>
            <w:shd w:val="clear" w:color="auto" w:fill="auto"/>
          </w:tcPr>
          <w:p w14:paraId="10DC8891" w14:textId="77777777" w:rsidR="002A54AC" w:rsidRPr="002A54AC" w:rsidRDefault="002A54AC" w:rsidP="002A54AC">
            <w:pPr>
              <w:rPr>
                <w:rFonts w:ascii="Arial" w:eastAsia="Cambria" w:hAnsi="Arial" w:cs="Arial"/>
                <w:b/>
                <w:sz w:val="16"/>
                <w:szCs w:val="16"/>
                <w:lang w:val="cy-GB"/>
              </w:rPr>
            </w:pPr>
          </w:p>
        </w:tc>
      </w:tr>
      <w:tr w:rsidR="002A54AC" w:rsidRPr="002A54AC" w14:paraId="5A4EC6A6" w14:textId="77777777" w:rsidTr="00CA0F85">
        <w:trPr>
          <w:trHeight w:val="567"/>
        </w:trPr>
        <w:tc>
          <w:tcPr>
            <w:tcW w:w="13944" w:type="dxa"/>
            <w:gridSpan w:val="17"/>
            <w:tcBorders>
              <w:top w:val="single" w:sz="4" w:space="0" w:color="auto"/>
              <w:left w:val="single" w:sz="4" w:space="0" w:color="auto"/>
              <w:bottom w:val="single" w:sz="4" w:space="0" w:color="auto"/>
              <w:right w:val="single" w:sz="4" w:space="0" w:color="auto"/>
            </w:tcBorders>
            <w:shd w:val="clear" w:color="auto" w:fill="auto"/>
          </w:tcPr>
          <w:p w14:paraId="1A9C6F24" w14:textId="77777777" w:rsidR="002A54AC" w:rsidRPr="002A54AC" w:rsidRDefault="002A54AC" w:rsidP="002A54AC">
            <w:pPr>
              <w:rPr>
                <w:rFonts w:ascii="Arial" w:eastAsia="Cambria" w:hAnsi="Arial" w:cs="Arial"/>
                <w:b/>
                <w:bCs/>
                <w:sz w:val="16"/>
                <w:szCs w:val="16"/>
                <w:u w:val="single"/>
              </w:rPr>
            </w:pPr>
            <w:r w:rsidRPr="002A54AC">
              <w:rPr>
                <w:rFonts w:ascii="Arial" w:eastAsia="Cambria" w:hAnsi="Arial" w:cs="Arial"/>
                <w:b/>
                <w:bCs/>
                <w:sz w:val="16"/>
                <w:szCs w:val="16"/>
                <w:u w:val="single"/>
              </w:rPr>
              <w:t>Curriculum coverage:</w:t>
            </w:r>
          </w:p>
          <w:p w14:paraId="7E607DAF" w14:textId="77777777" w:rsidR="002A54AC" w:rsidRPr="002A54AC" w:rsidRDefault="002A54AC" w:rsidP="002A54AC">
            <w:pPr>
              <w:rPr>
                <w:rFonts w:ascii="Arial" w:eastAsia="Cambria" w:hAnsi="Arial" w:cs="Arial"/>
                <w:b/>
                <w:bCs/>
                <w:sz w:val="16"/>
                <w:szCs w:val="16"/>
                <w:u w:val="single"/>
              </w:rPr>
            </w:pPr>
          </w:p>
          <w:p w14:paraId="56C298F6" w14:textId="77777777" w:rsidR="002A54AC" w:rsidRPr="002A54AC" w:rsidRDefault="002A54AC" w:rsidP="002A54AC">
            <w:pPr>
              <w:rPr>
                <w:rFonts w:ascii="Arial" w:eastAsia="Cambria" w:hAnsi="Arial" w:cs="Arial"/>
                <w:b/>
                <w:bCs/>
                <w:sz w:val="16"/>
                <w:szCs w:val="16"/>
                <w:u w:val="single"/>
              </w:rPr>
            </w:pPr>
            <w:r w:rsidRPr="002A54AC">
              <w:rPr>
                <w:rFonts w:ascii="Arial" w:eastAsia="Cambria" w:hAnsi="Arial" w:cs="Arial"/>
                <w:b/>
                <w:bCs/>
                <w:sz w:val="16"/>
                <w:szCs w:val="16"/>
                <w:u w:val="single"/>
              </w:rPr>
              <w:t>Language, Literacy and Communication- Welsh in English-medium settings:</w:t>
            </w:r>
          </w:p>
          <w:p w14:paraId="0272EEE9" w14:textId="77777777" w:rsidR="002A54AC" w:rsidRPr="002A54AC" w:rsidRDefault="002A54AC" w:rsidP="002A54AC">
            <w:pPr>
              <w:rPr>
                <w:rFonts w:ascii="Arial" w:eastAsia="Cambria" w:hAnsi="Arial" w:cs="Arial"/>
                <w:sz w:val="16"/>
                <w:szCs w:val="16"/>
              </w:rPr>
            </w:pPr>
          </w:p>
          <w:p w14:paraId="0E441672" w14:textId="77777777" w:rsidR="002A54AC" w:rsidRPr="002A54AC" w:rsidRDefault="002A54AC" w:rsidP="002A54AC">
            <w:pPr>
              <w:rPr>
                <w:rFonts w:ascii="Arial" w:eastAsia="Cambria" w:hAnsi="Arial" w:cs="Arial"/>
                <w:sz w:val="16"/>
                <w:szCs w:val="16"/>
                <w:u w:val="single"/>
              </w:rPr>
            </w:pPr>
            <w:r w:rsidRPr="002A54AC">
              <w:rPr>
                <w:rFonts w:ascii="Arial" w:eastAsia="Cambria" w:hAnsi="Arial" w:cs="Arial"/>
                <w:sz w:val="16"/>
                <w:szCs w:val="16"/>
                <w:u w:val="single"/>
              </w:rPr>
              <w:t>Understanding language helps us make sense of the world around us:</w:t>
            </w:r>
          </w:p>
          <w:p w14:paraId="651DD6ED"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Progression Step 1:</w:t>
            </w:r>
          </w:p>
          <w:p w14:paraId="44CB25D4"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t>
            </w:r>
            <w:r w:rsidRPr="002A54AC">
              <w:rPr>
                <w:rFonts w:ascii="Arial" w:eastAsia="Cambria" w:hAnsi="Arial" w:cs="Arial"/>
                <w:sz w:val="16"/>
                <w:szCs w:val="16"/>
              </w:rPr>
              <w:tab/>
              <w:t>I can use context and pictures to help me understand words.</w:t>
            </w:r>
          </w:p>
          <w:p w14:paraId="407706CA" w14:textId="77777777" w:rsidR="002A54AC" w:rsidRPr="002A54AC" w:rsidRDefault="002A54AC" w:rsidP="002A54AC">
            <w:pPr>
              <w:rPr>
                <w:rFonts w:ascii="Arial" w:eastAsia="Cambria" w:hAnsi="Arial" w:cs="Arial"/>
                <w:sz w:val="16"/>
                <w:szCs w:val="16"/>
              </w:rPr>
            </w:pPr>
          </w:p>
          <w:p w14:paraId="314C45E1" w14:textId="77777777" w:rsidR="002A54AC" w:rsidRPr="002A54AC" w:rsidRDefault="002A54AC" w:rsidP="002A54AC">
            <w:pPr>
              <w:rPr>
                <w:rFonts w:ascii="Arial" w:eastAsia="Cambria" w:hAnsi="Arial" w:cs="Arial"/>
                <w:sz w:val="16"/>
                <w:szCs w:val="16"/>
                <w:u w:val="single"/>
              </w:rPr>
            </w:pPr>
            <w:r w:rsidRPr="002A54AC">
              <w:rPr>
                <w:rFonts w:ascii="Arial" w:eastAsia="Cambria" w:hAnsi="Arial" w:cs="Arial"/>
                <w:sz w:val="16"/>
                <w:szCs w:val="16"/>
                <w:u w:val="single"/>
              </w:rPr>
              <w:t>Expression through language is key to communication:</w:t>
            </w:r>
          </w:p>
          <w:p w14:paraId="5621A20D"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Progression Step 1:</w:t>
            </w:r>
          </w:p>
          <w:p w14:paraId="6352BA57"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t>
            </w:r>
            <w:r w:rsidRPr="002A54AC">
              <w:rPr>
                <w:rFonts w:ascii="Arial" w:eastAsia="Cambria" w:hAnsi="Arial" w:cs="Arial"/>
                <w:sz w:val="16"/>
                <w:szCs w:val="16"/>
              </w:rPr>
              <w:tab/>
              <w:t>I can contribute to shared writing for different audiences and purposes</w:t>
            </w:r>
          </w:p>
          <w:p w14:paraId="77C391D7"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t>
            </w:r>
            <w:r w:rsidRPr="002A54AC">
              <w:rPr>
                <w:rFonts w:ascii="Arial" w:eastAsia="Cambria" w:hAnsi="Arial" w:cs="Arial"/>
                <w:sz w:val="16"/>
                <w:szCs w:val="16"/>
              </w:rPr>
              <w:tab/>
              <w:t>I can choose to talk to my peers in Welsh.</w:t>
            </w:r>
          </w:p>
          <w:p w14:paraId="24BED713" w14:textId="77777777" w:rsidR="002A54AC" w:rsidRPr="002A54AC" w:rsidRDefault="002A54AC" w:rsidP="002A54AC">
            <w:pPr>
              <w:rPr>
                <w:rFonts w:ascii="Arial" w:eastAsia="Cambria" w:hAnsi="Arial" w:cs="Arial"/>
                <w:sz w:val="16"/>
                <w:szCs w:val="16"/>
              </w:rPr>
            </w:pPr>
          </w:p>
          <w:p w14:paraId="484DB205" w14:textId="77777777" w:rsidR="002A54AC" w:rsidRPr="002A54AC" w:rsidRDefault="002A54AC" w:rsidP="002A54AC">
            <w:pPr>
              <w:rPr>
                <w:rFonts w:ascii="Arial" w:eastAsia="Cambria" w:hAnsi="Arial" w:cs="Arial"/>
                <w:sz w:val="16"/>
                <w:szCs w:val="16"/>
                <w:u w:val="single"/>
              </w:rPr>
            </w:pPr>
            <w:r w:rsidRPr="002A54AC">
              <w:rPr>
                <w:rFonts w:ascii="Arial" w:eastAsia="Cambria" w:hAnsi="Arial" w:cs="Arial"/>
                <w:sz w:val="16"/>
                <w:szCs w:val="16"/>
                <w:u w:val="single"/>
              </w:rPr>
              <w:t>Literature fires imagination and inspires creativity:</w:t>
            </w:r>
          </w:p>
          <w:p w14:paraId="67B3338B"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lastRenderedPageBreak/>
              <w:t>Progression Step 1:</w:t>
            </w:r>
          </w:p>
          <w:p w14:paraId="60CD5182"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t>
            </w:r>
            <w:r w:rsidRPr="002A54AC">
              <w:rPr>
                <w:rFonts w:ascii="Arial" w:eastAsia="Cambria" w:hAnsi="Arial" w:cs="Arial"/>
                <w:sz w:val="16"/>
                <w:szCs w:val="16"/>
              </w:rPr>
              <w:tab/>
              <w:t>I can join in with familiar songs, rhymes, stories and poems.</w:t>
            </w:r>
          </w:p>
          <w:p w14:paraId="3FBCC54A"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w:t>
            </w:r>
            <w:r w:rsidRPr="002A54AC">
              <w:rPr>
                <w:rFonts w:ascii="Arial" w:eastAsia="Cambria" w:hAnsi="Arial" w:cs="Arial"/>
                <w:sz w:val="16"/>
                <w:szCs w:val="16"/>
              </w:rPr>
              <w:tab/>
              <w:t xml:space="preserve">I can use familiar words and phrases and begin to experiment with </w:t>
            </w:r>
            <w:proofErr w:type="gramStart"/>
            <w:r w:rsidRPr="002A54AC">
              <w:rPr>
                <w:rFonts w:ascii="Arial" w:eastAsia="Cambria" w:hAnsi="Arial" w:cs="Arial"/>
                <w:sz w:val="16"/>
                <w:szCs w:val="16"/>
              </w:rPr>
              <w:t>newly-learned</w:t>
            </w:r>
            <w:proofErr w:type="gramEnd"/>
            <w:r w:rsidRPr="002A54AC">
              <w:rPr>
                <w:rFonts w:ascii="Arial" w:eastAsia="Cambria" w:hAnsi="Arial" w:cs="Arial"/>
                <w:sz w:val="16"/>
                <w:szCs w:val="16"/>
              </w:rPr>
              <w:t xml:space="preserve"> vocabulary.</w:t>
            </w:r>
          </w:p>
          <w:p w14:paraId="47E97249" w14:textId="77777777" w:rsidR="002A54AC" w:rsidRPr="002A54AC" w:rsidRDefault="002A54AC" w:rsidP="002A54AC">
            <w:pPr>
              <w:rPr>
                <w:rFonts w:ascii="Arial" w:eastAsia="Cambria" w:hAnsi="Arial" w:cs="Arial"/>
                <w:sz w:val="16"/>
                <w:szCs w:val="16"/>
              </w:rPr>
            </w:pPr>
          </w:p>
          <w:p w14:paraId="61D24285" w14:textId="77777777" w:rsidR="002A54AC" w:rsidRPr="002A54AC" w:rsidRDefault="002A54AC" w:rsidP="002A54AC">
            <w:pPr>
              <w:rPr>
                <w:rFonts w:ascii="Arial" w:eastAsia="Cambria" w:hAnsi="Arial" w:cs="Arial"/>
                <w:sz w:val="16"/>
                <w:szCs w:val="16"/>
                <w:lang w:val="cy-GB"/>
              </w:rPr>
            </w:pPr>
          </w:p>
        </w:tc>
      </w:tr>
      <w:tr w:rsidR="002A54AC" w:rsidRPr="002A54AC" w14:paraId="4E41128C" w14:textId="77777777" w:rsidTr="00CA0F85">
        <w:trPr>
          <w:trHeight w:val="851"/>
        </w:trPr>
        <w:tc>
          <w:tcPr>
            <w:tcW w:w="9356" w:type="dxa"/>
            <w:gridSpan w:val="10"/>
            <w:tcBorders>
              <w:top w:val="single" w:sz="4" w:space="0" w:color="auto"/>
              <w:left w:val="single" w:sz="4" w:space="0" w:color="auto"/>
              <w:bottom w:val="single" w:sz="4" w:space="0" w:color="auto"/>
              <w:right w:val="single" w:sz="4" w:space="0" w:color="auto"/>
            </w:tcBorders>
            <w:shd w:val="clear" w:color="auto" w:fill="auto"/>
          </w:tcPr>
          <w:p w14:paraId="1B27C272"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Literacy (LNF)</w:t>
            </w:r>
          </w:p>
        </w:tc>
        <w:tc>
          <w:tcPr>
            <w:tcW w:w="4588" w:type="dxa"/>
            <w:gridSpan w:val="7"/>
            <w:tcBorders>
              <w:top w:val="single" w:sz="4" w:space="0" w:color="auto"/>
              <w:left w:val="single" w:sz="4" w:space="0" w:color="auto"/>
              <w:bottom w:val="single" w:sz="4" w:space="0" w:color="auto"/>
              <w:right w:val="single" w:sz="4" w:space="0" w:color="auto"/>
            </w:tcBorders>
            <w:shd w:val="clear" w:color="auto" w:fill="auto"/>
          </w:tcPr>
          <w:p w14:paraId="5F5B57B8"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Numeracy (LNF)</w:t>
            </w:r>
          </w:p>
        </w:tc>
      </w:tr>
      <w:tr w:rsidR="002A54AC" w:rsidRPr="002A54AC" w14:paraId="512CFA01" w14:textId="77777777" w:rsidTr="00CA0F85">
        <w:trPr>
          <w:trHeight w:val="567"/>
        </w:trPr>
        <w:tc>
          <w:tcPr>
            <w:tcW w:w="5032" w:type="dxa"/>
            <w:gridSpan w:val="3"/>
            <w:tcBorders>
              <w:top w:val="single" w:sz="4" w:space="0" w:color="auto"/>
              <w:left w:val="single" w:sz="4" w:space="0" w:color="auto"/>
              <w:bottom w:val="single" w:sz="4" w:space="0" w:color="auto"/>
              <w:right w:val="single" w:sz="4" w:space="0" w:color="auto"/>
            </w:tcBorders>
            <w:shd w:val="clear" w:color="auto" w:fill="auto"/>
          </w:tcPr>
          <w:p w14:paraId="3171637F"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DCF</w:t>
            </w:r>
          </w:p>
          <w:p w14:paraId="6602C26C"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Interactive Whiteboard resources:</w:t>
            </w:r>
          </w:p>
          <w:p w14:paraId="12E9876C" w14:textId="77777777" w:rsidR="002A54AC" w:rsidRPr="002A54AC" w:rsidRDefault="002A54AC" w:rsidP="002A54AC">
            <w:pPr>
              <w:rPr>
                <w:rFonts w:ascii="Arial" w:eastAsia="Cambria" w:hAnsi="Arial" w:cs="Arial"/>
                <w:sz w:val="16"/>
                <w:szCs w:val="16"/>
              </w:rPr>
            </w:pPr>
          </w:p>
          <w:p w14:paraId="23FCFA13" w14:textId="77777777" w:rsidR="002A54AC" w:rsidRPr="002A54AC" w:rsidRDefault="002A54AC" w:rsidP="002A54AC">
            <w:pPr>
              <w:rPr>
                <w:rFonts w:ascii="Arial" w:eastAsia="Cambria" w:hAnsi="Arial" w:cs="Arial"/>
                <w:sz w:val="16"/>
                <w:szCs w:val="16"/>
              </w:rPr>
            </w:pPr>
            <w:proofErr w:type="spellStart"/>
            <w:r w:rsidRPr="002A54AC">
              <w:rPr>
                <w:rFonts w:ascii="Arial" w:eastAsia="Cambria" w:hAnsi="Arial" w:cs="Arial"/>
                <w:sz w:val="16"/>
                <w:szCs w:val="16"/>
              </w:rPr>
              <w:t>Clicia</w:t>
            </w:r>
            <w:proofErr w:type="spellEnd"/>
            <w:r w:rsidRPr="002A54AC">
              <w:rPr>
                <w:rFonts w:ascii="Arial" w:eastAsia="Cambria" w:hAnsi="Arial" w:cs="Arial"/>
                <w:sz w:val="16"/>
                <w:szCs w:val="16"/>
              </w:rPr>
              <w:t xml:space="preserve"> </w:t>
            </w:r>
            <w:proofErr w:type="spellStart"/>
            <w:r w:rsidRPr="002A54AC">
              <w:rPr>
                <w:rFonts w:ascii="Arial" w:eastAsia="Cambria" w:hAnsi="Arial" w:cs="Arial"/>
                <w:sz w:val="16"/>
                <w:szCs w:val="16"/>
              </w:rPr>
              <w:t>yma</w:t>
            </w:r>
            <w:proofErr w:type="spellEnd"/>
            <w:r w:rsidRPr="002A54AC">
              <w:rPr>
                <w:rFonts w:ascii="Arial" w:eastAsia="Cambria" w:hAnsi="Arial" w:cs="Arial"/>
                <w:sz w:val="16"/>
                <w:szCs w:val="16"/>
              </w:rPr>
              <w:t>.       -Click here.</w:t>
            </w:r>
          </w:p>
          <w:p w14:paraId="3B127B73" w14:textId="77777777" w:rsidR="002A54AC" w:rsidRPr="002A54AC" w:rsidRDefault="002A54AC" w:rsidP="002A54AC">
            <w:pPr>
              <w:rPr>
                <w:rFonts w:ascii="Arial" w:eastAsia="Cambria" w:hAnsi="Arial" w:cs="Arial"/>
                <w:sz w:val="16"/>
                <w:szCs w:val="16"/>
              </w:rPr>
            </w:pPr>
            <w:proofErr w:type="spellStart"/>
            <w:r w:rsidRPr="002A54AC">
              <w:rPr>
                <w:rFonts w:ascii="Arial" w:eastAsia="Cambria" w:hAnsi="Arial" w:cs="Arial"/>
                <w:sz w:val="16"/>
                <w:szCs w:val="16"/>
              </w:rPr>
              <w:t>Eto</w:t>
            </w:r>
            <w:proofErr w:type="spellEnd"/>
            <w:r w:rsidRPr="002A54AC">
              <w:rPr>
                <w:rFonts w:ascii="Arial" w:eastAsia="Cambria" w:hAnsi="Arial" w:cs="Arial"/>
                <w:sz w:val="16"/>
                <w:szCs w:val="16"/>
              </w:rPr>
              <w:t xml:space="preserve">                   -again</w:t>
            </w:r>
          </w:p>
          <w:p w14:paraId="4F16CEBB" w14:textId="77777777" w:rsidR="002A54AC" w:rsidRPr="002A54AC" w:rsidRDefault="002A54AC" w:rsidP="002A54AC">
            <w:pPr>
              <w:rPr>
                <w:rFonts w:ascii="Arial" w:eastAsia="Cambria" w:hAnsi="Arial" w:cs="Arial"/>
                <w:sz w:val="16"/>
                <w:szCs w:val="16"/>
              </w:rPr>
            </w:pPr>
            <w:proofErr w:type="spellStart"/>
            <w:r w:rsidRPr="002A54AC">
              <w:rPr>
                <w:rFonts w:ascii="Arial" w:eastAsia="Cambria" w:hAnsi="Arial" w:cs="Arial"/>
                <w:sz w:val="16"/>
                <w:szCs w:val="16"/>
              </w:rPr>
              <w:t>Gwranda</w:t>
            </w:r>
            <w:proofErr w:type="spellEnd"/>
            <w:r w:rsidRPr="002A54AC">
              <w:rPr>
                <w:rFonts w:ascii="Arial" w:eastAsia="Cambria" w:hAnsi="Arial" w:cs="Arial"/>
                <w:sz w:val="16"/>
                <w:szCs w:val="16"/>
              </w:rPr>
              <w:t>.</w:t>
            </w:r>
            <w:r w:rsidRPr="002A54AC">
              <w:rPr>
                <w:rFonts w:ascii="Arial" w:eastAsia="Cambria" w:hAnsi="Arial" w:cs="Arial"/>
                <w:sz w:val="16"/>
                <w:szCs w:val="16"/>
              </w:rPr>
              <w:tab/>
              <w:t xml:space="preserve">        -Listen.</w:t>
            </w:r>
          </w:p>
          <w:p w14:paraId="3905C19D" w14:textId="77777777" w:rsidR="002A54AC" w:rsidRPr="002A54AC" w:rsidRDefault="002A54AC" w:rsidP="002A54AC">
            <w:pPr>
              <w:rPr>
                <w:rFonts w:ascii="Arial" w:eastAsia="Cambria" w:hAnsi="Arial" w:cs="Arial"/>
                <w:sz w:val="16"/>
                <w:szCs w:val="16"/>
              </w:rPr>
            </w:pPr>
            <w:proofErr w:type="spellStart"/>
            <w:r w:rsidRPr="002A54AC">
              <w:rPr>
                <w:rFonts w:ascii="Arial" w:eastAsia="Cambria" w:hAnsi="Arial" w:cs="Arial"/>
                <w:sz w:val="16"/>
                <w:szCs w:val="16"/>
              </w:rPr>
              <w:t>Wedi</w:t>
            </w:r>
            <w:proofErr w:type="spellEnd"/>
            <w:r w:rsidRPr="002A54AC">
              <w:rPr>
                <w:rFonts w:ascii="Arial" w:eastAsia="Cambria" w:hAnsi="Arial" w:cs="Arial"/>
                <w:sz w:val="16"/>
                <w:szCs w:val="16"/>
              </w:rPr>
              <w:t xml:space="preserve"> </w:t>
            </w:r>
            <w:proofErr w:type="spellStart"/>
            <w:r w:rsidRPr="002A54AC">
              <w:rPr>
                <w:rFonts w:ascii="Arial" w:eastAsia="Cambria" w:hAnsi="Arial" w:cs="Arial"/>
                <w:sz w:val="16"/>
                <w:szCs w:val="16"/>
              </w:rPr>
              <w:t>gorffen</w:t>
            </w:r>
            <w:proofErr w:type="spellEnd"/>
            <w:r w:rsidRPr="002A54AC">
              <w:rPr>
                <w:rFonts w:ascii="Arial" w:eastAsia="Cambria" w:hAnsi="Arial" w:cs="Arial"/>
                <w:sz w:val="16"/>
                <w:szCs w:val="16"/>
              </w:rPr>
              <w:t>.    -Finished.</w:t>
            </w:r>
          </w:p>
          <w:p w14:paraId="2CE16A2B" w14:textId="77777777" w:rsidR="002A54AC" w:rsidRPr="002A54AC" w:rsidRDefault="002A54AC" w:rsidP="002A54AC">
            <w:pPr>
              <w:rPr>
                <w:rFonts w:ascii="Arial" w:eastAsia="Cambria" w:hAnsi="Arial" w:cs="Arial"/>
                <w:sz w:val="16"/>
                <w:szCs w:val="16"/>
              </w:rPr>
            </w:pPr>
          </w:p>
          <w:p w14:paraId="5EB2CE0F" w14:textId="77777777" w:rsidR="002A54AC" w:rsidRPr="002A54AC" w:rsidRDefault="002A54AC" w:rsidP="002A54AC">
            <w:pPr>
              <w:rPr>
                <w:rFonts w:ascii="Arial" w:eastAsia="Cambria" w:hAnsi="Arial" w:cs="Arial"/>
                <w:sz w:val="16"/>
                <w:szCs w:val="16"/>
              </w:rPr>
            </w:pPr>
          </w:p>
          <w:p w14:paraId="0C97F882" w14:textId="77777777" w:rsidR="002A54AC" w:rsidRPr="002A54AC" w:rsidRDefault="002A54AC" w:rsidP="002A54AC">
            <w:pPr>
              <w:rPr>
                <w:rFonts w:ascii="Arial" w:eastAsia="Cambria" w:hAnsi="Arial" w:cs="Arial"/>
                <w:sz w:val="16"/>
                <w:szCs w:val="16"/>
              </w:rPr>
            </w:pPr>
          </w:p>
        </w:tc>
        <w:tc>
          <w:tcPr>
            <w:tcW w:w="4324" w:type="dxa"/>
            <w:gridSpan w:val="7"/>
            <w:tcBorders>
              <w:top w:val="single" w:sz="4" w:space="0" w:color="auto"/>
              <w:left w:val="single" w:sz="4" w:space="0" w:color="auto"/>
              <w:bottom w:val="single" w:sz="4" w:space="0" w:color="auto"/>
              <w:right w:val="single" w:sz="4" w:space="0" w:color="auto"/>
            </w:tcBorders>
            <w:shd w:val="clear" w:color="auto" w:fill="auto"/>
          </w:tcPr>
          <w:p w14:paraId="3D254BA6"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Thinking</w:t>
            </w:r>
          </w:p>
        </w:tc>
        <w:tc>
          <w:tcPr>
            <w:tcW w:w="2525" w:type="dxa"/>
            <w:gridSpan w:val="6"/>
            <w:tcBorders>
              <w:top w:val="single" w:sz="4" w:space="0" w:color="auto"/>
              <w:left w:val="single" w:sz="4" w:space="0" w:color="auto"/>
              <w:bottom w:val="single" w:sz="4" w:space="0" w:color="auto"/>
              <w:right w:val="single" w:sz="4" w:space="0" w:color="auto"/>
            </w:tcBorders>
            <w:shd w:val="clear" w:color="auto" w:fill="auto"/>
          </w:tcPr>
          <w:p w14:paraId="5AD3F087"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ESDGC</w:t>
            </w:r>
          </w:p>
        </w:tc>
        <w:tc>
          <w:tcPr>
            <w:tcW w:w="2063" w:type="dxa"/>
            <w:tcBorders>
              <w:top w:val="single" w:sz="4" w:space="0" w:color="auto"/>
              <w:left w:val="single" w:sz="4" w:space="0" w:color="auto"/>
              <w:bottom w:val="single" w:sz="4" w:space="0" w:color="auto"/>
              <w:right w:val="single" w:sz="4" w:space="0" w:color="auto"/>
            </w:tcBorders>
            <w:shd w:val="clear" w:color="auto" w:fill="auto"/>
          </w:tcPr>
          <w:p w14:paraId="0FBF40FD" w14:textId="77777777" w:rsidR="002A54AC" w:rsidRPr="002A54AC" w:rsidRDefault="002A54AC" w:rsidP="002A54AC">
            <w:pPr>
              <w:rPr>
                <w:rFonts w:ascii="Arial" w:eastAsia="Cambria" w:hAnsi="Arial" w:cs="Arial"/>
                <w:sz w:val="16"/>
                <w:szCs w:val="16"/>
              </w:rPr>
            </w:pPr>
            <w:r w:rsidRPr="002A54AC">
              <w:rPr>
                <w:rFonts w:ascii="Arial" w:eastAsia="Cambria" w:hAnsi="Arial" w:cs="Arial"/>
                <w:sz w:val="16"/>
                <w:szCs w:val="16"/>
              </w:rPr>
              <w:t>YCC</w:t>
            </w:r>
          </w:p>
          <w:p w14:paraId="372CEA80" w14:textId="77777777" w:rsidR="002A54AC" w:rsidRPr="002A54AC" w:rsidRDefault="002A54AC" w:rsidP="002A54AC">
            <w:pPr>
              <w:rPr>
                <w:rFonts w:ascii="Arial" w:eastAsia="Cambria" w:hAnsi="Arial" w:cs="Arial"/>
                <w:sz w:val="16"/>
                <w:szCs w:val="16"/>
                <w:highlight w:val="green"/>
              </w:rPr>
            </w:pPr>
            <w:r w:rsidRPr="002A54AC">
              <w:rPr>
                <w:rFonts w:ascii="Arial" w:eastAsia="Cambria" w:hAnsi="Arial" w:cs="Arial"/>
                <w:sz w:val="16"/>
                <w:szCs w:val="16"/>
                <w:highlight w:val="green"/>
              </w:rPr>
              <w:t>Language, literacy and communication curriculum links.</w:t>
            </w:r>
          </w:p>
        </w:tc>
      </w:tr>
    </w:tbl>
    <w:p w14:paraId="457FD978" w14:textId="77777777" w:rsidR="002A54AC" w:rsidRPr="002A54AC" w:rsidRDefault="002A54AC" w:rsidP="002A54AC">
      <w:pPr>
        <w:spacing w:after="0" w:line="240" w:lineRule="auto"/>
        <w:rPr>
          <w:rFonts w:ascii="Arial" w:eastAsia="Cambria" w:hAnsi="Arial" w:cs="Arial"/>
          <w:sz w:val="16"/>
          <w:szCs w:val="16"/>
          <w:lang w:val="en-US"/>
        </w:rPr>
      </w:pPr>
    </w:p>
    <w:p w14:paraId="64231B0D" w14:textId="7FF74CD9" w:rsidR="002A54AC" w:rsidRDefault="002A54AC" w:rsidP="00F30781">
      <w:pPr>
        <w:spacing w:line="360" w:lineRule="auto"/>
        <w:rPr>
          <w:rFonts w:ascii="Arial" w:hAnsi="Arial" w:cs="Arial"/>
          <w:sz w:val="24"/>
          <w:szCs w:val="24"/>
        </w:rPr>
      </w:pPr>
    </w:p>
    <w:p w14:paraId="4D4C1C77" w14:textId="7BECCFFA" w:rsidR="00042029" w:rsidRDefault="00042029" w:rsidP="00F30781">
      <w:pPr>
        <w:spacing w:line="360" w:lineRule="auto"/>
        <w:rPr>
          <w:rFonts w:ascii="Arial" w:hAnsi="Arial" w:cs="Arial"/>
          <w:sz w:val="24"/>
          <w:szCs w:val="24"/>
        </w:rPr>
      </w:pPr>
    </w:p>
    <w:p w14:paraId="46F3A65A" w14:textId="0C41A058" w:rsidR="00042029" w:rsidRDefault="00042029" w:rsidP="00F30781">
      <w:pPr>
        <w:spacing w:line="360" w:lineRule="auto"/>
        <w:rPr>
          <w:rFonts w:ascii="Arial" w:hAnsi="Arial" w:cs="Arial"/>
          <w:sz w:val="24"/>
          <w:szCs w:val="24"/>
        </w:rPr>
      </w:pPr>
    </w:p>
    <w:p w14:paraId="4CB0F4AF" w14:textId="3BA7B790" w:rsidR="00042029" w:rsidRDefault="00042029" w:rsidP="00F30781">
      <w:pPr>
        <w:spacing w:line="360" w:lineRule="auto"/>
        <w:rPr>
          <w:rFonts w:ascii="Arial" w:hAnsi="Arial" w:cs="Arial"/>
          <w:sz w:val="24"/>
          <w:szCs w:val="24"/>
        </w:rPr>
      </w:pPr>
    </w:p>
    <w:p w14:paraId="2C39EEEC" w14:textId="458FA4E2" w:rsidR="00042029" w:rsidRDefault="00042029" w:rsidP="00F30781">
      <w:pPr>
        <w:spacing w:line="360" w:lineRule="auto"/>
        <w:rPr>
          <w:rFonts w:ascii="Arial" w:hAnsi="Arial" w:cs="Arial"/>
          <w:sz w:val="24"/>
          <w:szCs w:val="24"/>
        </w:rPr>
      </w:pPr>
    </w:p>
    <w:p w14:paraId="32B54114" w14:textId="6E8E60F9" w:rsidR="00042029" w:rsidRDefault="00042029" w:rsidP="00F30781">
      <w:pPr>
        <w:spacing w:line="360" w:lineRule="auto"/>
        <w:rPr>
          <w:rFonts w:ascii="Arial" w:hAnsi="Arial" w:cs="Arial"/>
          <w:sz w:val="24"/>
          <w:szCs w:val="24"/>
        </w:rPr>
      </w:pPr>
    </w:p>
    <w:p w14:paraId="672B1FF3" w14:textId="7C7591E7" w:rsidR="00042029" w:rsidRDefault="00042029" w:rsidP="00F30781">
      <w:pPr>
        <w:spacing w:line="360" w:lineRule="auto"/>
        <w:rPr>
          <w:rFonts w:ascii="Arial" w:hAnsi="Arial" w:cs="Arial"/>
          <w:sz w:val="24"/>
          <w:szCs w:val="24"/>
        </w:rPr>
      </w:pPr>
    </w:p>
    <w:p w14:paraId="456B48F3" w14:textId="3FDA59D6" w:rsidR="00042029" w:rsidRDefault="00042029" w:rsidP="00F30781">
      <w:pPr>
        <w:spacing w:line="360" w:lineRule="auto"/>
        <w:rPr>
          <w:rFonts w:ascii="Arial" w:hAnsi="Arial" w:cs="Arial"/>
          <w:sz w:val="24"/>
          <w:szCs w:val="24"/>
        </w:rPr>
      </w:pPr>
    </w:p>
    <w:p w14:paraId="36B52C20" w14:textId="5F6AA91B" w:rsidR="00042029" w:rsidRDefault="00042029" w:rsidP="00F30781">
      <w:pPr>
        <w:spacing w:line="360" w:lineRule="auto"/>
        <w:rPr>
          <w:rFonts w:ascii="Arial" w:hAnsi="Arial" w:cs="Arial"/>
          <w:sz w:val="24"/>
          <w:szCs w:val="24"/>
        </w:rPr>
      </w:pPr>
    </w:p>
    <w:p w14:paraId="04D476EA" w14:textId="77777777" w:rsidR="00042029" w:rsidRPr="00042029" w:rsidRDefault="00042029" w:rsidP="00042029">
      <w:pPr>
        <w:spacing w:after="0" w:line="240" w:lineRule="auto"/>
        <w:rPr>
          <w:rFonts w:ascii="Arial" w:eastAsia="Cambria" w:hAnsi="Arial" w:cs="Arial"/>
          <w:sz w:val="16"/>
          <w:szCs w:val="16"/>
          <w:lang w:val="en-US"/>
        </w:rPr>
      </w:pPr>
    </w:p>
    <w:p w14:paraId="5CF3412C" w14:textId="24791DC1" w:rsidR="00042029" w:rsidRPr="00042029" w:rsidRDefault="00042029" w:rsidP="00042029">
      <w:pPr>
        <w:spacing w:after="0" w:line="240" w:lineRule="auto"/>
        <w:rPr>
          <w:rFonts w:ascii="Arial" w:eastAsia="Cambria" w:hAnsi="Arial" w:cs="Arial"/>
          <w:sz w:val="20"/>
          <w:szCs w:val="20"/>
          <w:lang w:val="en-US"/>
        </w:rPr>
      </w:pPr>
      <w:r w:rsidRPr="00042029">
        <w:rPr>
          <w:rFonts w:ascii="Arial" w:eastAsia="Cambria" w:hAnsi="Arial" w:cs="Arial"/>
          <w:sz w:val="20"/>
          <w:szCs w:val="20"/>
          <w:lang w:val="en-US"/>
        </w:rPr>
        <w:t xml:space="preserve">                                   Appendix 1:</w:t>
      </w:r>
    </w:p>
    <w:p w14:paraId="7B180DB2" w14:textId="77777777" w:rsidR="00042029" w:rsidRPr="00042029" w:rsidRDefault="00042029" w:rsidP="00042029">
      <w:pPr>
        <w:spacing w:after="0" w:line="240" w:lineRule="auto"/>
        <w:rPr>
          <w:rFonts w:ascii="Cambria" w:eastAsia="Cambria" w:hAnsi="Cambria" w:cs="Times New Roman"/>
          <w:sz w:val="24"/>
          <w:szCs w:val="24"/>
          <w:lang w:val="en-US"/>
        </w:rPr>
      </w:pPr>
    </w:p>
    <w:p w14:paraId="64D26843" w14:textId="483372C2" w:rsidR="00042029" w:rsidRPr="00042029" w:rsidRDefault="00042029" w:rsidP="00042029">
      <w:pPr>
        <w:spacing w:after="0" w:line="240" w:lineRule="auto"/>
        <w:rPr>
          <w:rFonts w:ascii="Cambria" w:eastAsia="Cambria" w:hAnsi="Cambria" w:cs="Times New Roman"/>
          <w:sz w:val="24"/>
          <w:szCs w:val="24"/>
          <w:lang w:val="en-US"/>
        </w:rPr>
      </w:pPr>
      <w:r w:rsidRPr="00042029">
        <w:rPr>
          <w:rFonts w:ascii="Cambria" w:eastAsia="Cambria" w:hAnsi="Cambria" w:cs="Times New Roman"/>
          <w:noProof/>
          <w:sz w:val="24"/>
          <w:szCs w:val="24"/>
          <w:lang w:val="en-US"/>
        </w:rPr>
        <w:drawing>
          <wp:anchor distT="0" distB="0" distL="114300" distR="114300" simplePos="0" relativeHeight="251660288" behindDoc="1" locked="0" layoutInCell="1" allowOverlap="1" wp14:anchorId="5822182E" wp14:editId="127C0DBB">
            <wp:simplePos x="0" y="0"/>
            <wp:positionH relativeFrom="column">
              <wp:posOffset>85725</wp:posOffset>
            </wp:positionH>
            <wp:positionV relativeFrom="paragraph">
              <wp:posOffset>78105</wp:posOffset>
            </wp:positionV>
            <wp:extent cx="6594475" cy="4805045"/>
            <wp:effectExtent l="0" t="0" r="0" b="0"/>
            <wp:wrapTight wrapText="bothSides">
              <wp:wrapPolygon edited="0">
                <wp:start x="0" y="0"/>
                <wp:lineTo x="0" y="21494"/>
                <wp:lineTo x="21527" y="21494"/>
                <wp:lineTo x="215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594475" cy="4805045"/>
                    </a:xfrm>
                    <a:prstGeom prst="rect">
                      <a:avLst/>
                    </a:prstGeom>
                  </pic:spPr>
                </pic:pic>
              </a:graphicData>
            </a:graphic>
            <wp14:sizeRelH relativeFrom="page">
              <wp14:pctWidth>0</wp14:pctWidth>
            </wp14:sizeRelH>
            <wp14:sizeRelV relativeFrom="page">
              <wp14:pctHeight>0</wp14:pctHeight>
            </wp14:sizeRelV>
          </wp:anchor>
        </w:drawing>
      </w:r>
    </w:p>
    <w:p w14:paraId="76F6C341" w14:textId="77777777" w:rsidR="00042029" w:rsidRPr="00042029" w:rsidRDefault="00042029" w:rsidP="00042029">
      <w:pPr>
        <w:spacing w:after="0" w:line="240" w:lineRule="auto"/>
        <w:rPr>
          <w:rFonts w:ascii="Cambria" w:eastAsia="Cambria" w:hAnsi="Cambria" w:cs="Times New Roman"/>
          <w:sz w:val="24"/>
          <w:szCs w:val="24"/>
          <w:lang w:val="en-US"/>
        </w:rPr>
      </w:pPr>
    </w:p>
    <w:p w14:paraId="73AD8A8C" w14:textId="7DEA4296" w:rsidR="00042029" w:rsidRPr="00042029" w:rsidRDefault="00042029" w:rsidP="00042029">
      <w:pPr>
        <w:spacing w:after="0" w:line="240" w:lineRule="auto"/>
        <w:rPr>
          <w:rFonts w:ascii="Cambria" w:eastAsia="Cambria" w:hAnsi="Cambria" w:cs="Times New Roman"/>
          <w:sz w:val="24"/>
          <w:szCs w:val="24"/>
          <w:lang w:val="en-US"/>
        </w:rPr>
      </w:pPr>
    </w:p>
    <w:p w14:paraId="63A91977" w14:textId="77777777" w:rsidR="00042029" w:rsidRPr="00042029" w:rsidRDefault="00042029" w:rsidP="00042029">
      <w:pPr>
        <w:spacing w:after="0" w:line="240" w:lineRule="auto"/>
        <w:rPr>
          <w:rFonts w:ascii="Cambria" w:eastAsia="Cambria" w:hAnsi="Cambria" w:cs="Times New Roman"/>
          <w:sz w:val="24"/>
          <w:szCs w:val="24"/>
          <w:lang w:val="en-US"/>
        </w:rPr>
      </w:pPr>
    </w:p>
    <w:p w14:paraId="6942C6C4" w14:textId="307D0B9E" w:rsidR="00042029" w:rsidRPr="00042029" w:rsidRDefault="00042029" w:rsidP="00042029">
      <w:pPr>
        <w:spacing w:after="0" w:line="240" w:lineRule="auto"/>
        <w:rPr>
          <w:rFonts w:ascii="Cambria" w:eastAsia="Cambria" w:hAnsi="Cambria" w:cs="Times New Roman"/>
          <w:sz w:val="24"/>
          <w:szCs w:val="24"/>
          <w:lang w:val="en-US"/>
        </w:rPr>
      </w:pPr>
    </w:p>
    <w:p w14:paraId="41D0338E" w14:textId="77777777" w:rsidR="00042029" w:rsidRPr="00042029" w:rsidRDefault="00042029" w:rsidP="00042029">
      <w:pPr>
        <w:spacing w:after="0" w:line="240" w:lineRule="auto"/>
        <w:rPr>
          <w:rFonts w:ascii="Cambria" w:eastAsia="Cambria" w:hAnsi="Cambria" w:cs="Times New Roman"/>
          <w:sz w:val="24"/>
          <w:szCs w:val="24"/>
          <w:lang w:val="en-US"/>
        </w:rPr>
      </w:pPr>
    </w:p>
    <w:p w14:paraId="6B56AD11" w14:textId="77777777" w:rsidR="00042029" w:rsidRPr="00042029" w:rsidRDefault="00042029" w:rsidP="00042029">
      <w:pPr>
        <w:spacing w:after="0" w:line="240" w:lineRule="auto"/>
        <w:rPr>
          <w:rFonts w:ascii="Cambria" w:eastAsia="Cambria" w:hAnsi="Cambria" w:cs="Times New Roman"/>
          <w:sz w:val="24"/>
          <w:szCs w:val="24"/>
          <w:lang w:val="en-US"/>
        </w:rPr>
      </w:pPr>
    </w:p>
    <w:p w14:paraId="773A6740" w14:textId="77777777" w:rsidR="00042029" w:rsidRPr="00042029" w:rsidRDefault="00042029" w:rsidP="00042029">
      <w:pPr>
        <w:spacing w:after="0" w:line="240" w:lineRule="auto"/>
        <w:rPr>
          <w:rFonts w:ascii="Cambria" w:eastAsia="Cambria" w:hAnsi="Cambria" w:cs="Times New Roman"/>
          <w:sz w:val="24"/>
          <w:szCs w:val="24"/>
          <w:lang w:val="en-US"/>
        </w:rPr>
      </w:pPr>
    </w:p>
    <w:p w14:paraId="1697E8AE" w14:textId="77777777" w:rsidR="00042029" w:rsidRPr="00042029" w:rsidRDefault="00042029" w:rsidP="00042029">
      <w:pPr>
        <w:spacing w:after="0" w:line="240" w:lineRule="auto"/>
        <w:rPr>
          <w:rFonts w:ascii="Cambria" w:eastAsia="Cambria" w:hAnsi="Cambria" w:cs="Times New Roman"/>
          <w:sz w:val="24"/>
          <w:szCs w:val="24"/>
          <w:lang w:val="en-US"/>
        </w:rPr>
      </w:pPr>
    </w:p>
    <w:p w14:paraId="5CC61A60" w14:textId="77777777" w:rsidR="00042029" w:rsidRPr="00042029" w:rsidRDefault="00042029" w:rsidP="00042029">
      <w:pPr>
        <w:spacing w:after="0" w:line="240" w:lineRule="auto"/>
        <w:rPr>
          <w:rFonts w:ascii="Cambria" w:eastAsia="Cambria" w:hAnsi="Cambria" w:cs="Times New Roman"/>
          <w:sz w:val="24"/>
          <w:szCs w:val="24"/>
          <w:lang w:val="en-US"/>
        </w:rPr>
      </w:pPr>
    </w:p>
    <w:p w14:paraId="36EEB36F" w14:textId="77777777" w:rsidR="00042029" w:rsidRPr="00042029" w:rsidRDefault="00042029" w:rsidP="00042029">
      <w:pPr>
        <w:spacing w:after="0" w:line="240" w:lineRule="auto"/>
        <w:rPr>
          <w:rFonts w:ascii="Cambria" w:eastAsia="Cambria" w:hAnsi="Cambria" w:cs="Times New Roman"/>
          <w:sz w:val="24"/>
          <w:szCs w:val="24"/>
          <w:lang w:val="en-US"/>
        </w:rPr>
      </w:pPr>
    </w:p>
    <w:p w14:paraId="7E668C00" w14:textId="77777777" w:rsidR="00042029" w:rsidRPr="00042029" w:rsidRDefault="00042029" w:rsidP="00042029">
      <w:pPr>
        <w:spacing w:after="0" w:line="240" w:lineRule="auto"/>
        <w:rPr>
          <w:rFonts w:ascii="Cambria" w:eastAsia="Cambria" w:hAnsi="Cambria" w:cs="Times New Roman"/>
          <w:sz w:val="24"/>
          <w:szCs w:val="24"/>
          <w:lang w:val="en-US"/>
        </w:rPr>
      </w:pPr>
    </w:p>
    <w:p w14:paraId="3F15E4AB" w14:textId="77777777" w:rsidR="00042029" w:rsidRPr="00042029" w:rsidRDefault="00042029" w:rsidP="00042029">
      <w:pPr>
        <w:spacing w:after="0" w:line="240" w:lineRule="auto"/>
        <w:rPr>
          <w:rFonts w:ascii="Cambria" w:eastAsia="Cambria" w:hAnsi="Cambria" w:cs="Times New Roman"/>
          <w:sz w:val="24"/>
          <w:szCs w:val="24"/>
          <w:lang w:val="en-US"/>
        </w:rPr>
      </w:pPr>
    </w:p>
    <w:p w14:paraId="45F259F3" w14:textId="77777777" w:rsidR="00042029" w:rsidRPr="00042029" w:rsidRDefault="00042029" w:rsidP="00042029">
      <w:pPr>
        <w:spacing w:after="0" w:line="240" w:lineRule="auto"/>
        <w:rPr>
          <w:rFonts w:ascii="Cambria" w:eastAsia="Cambria" w:hAnsi="Cambria" w:cs="Times New Roman"/>
          <w:sz w:val="24"/>
          <w:szCs w:val="24"/>
          <w:lang w:val="en-US"/>
        </w:rPr>
      </w:pPr>
    </w:p>
    <w:p w14:paraId="7D719358" w14:textId="77777777" w:rsidR="00042029" w:rsidRPr="00042029" w:rsidRDefault="00042029" w:rsidP="00042029">
      <w:pPr>
        <w:spacing w:after="0" w:line="240" w:lineRule="auto"/>
        <w:rPr>
          <w:rFonts w:ascii="Cambria" w:eastAsia="Cambria" w:hAnsi="Cambria" w:cs="Times New Roman"/>
          <w:sz w:val="24"/>
          <w:szCs w:val="24"/>
          <w:lang w:val="en-US"/>
        </w:rPr>
      </w:pPr>
    </w:p>
    <w:p w14:paraId="092E8F88" w14:textId="77777777" w:rsidR="00042029" w:rsidRPr="00042029" w:rsidRDefault="00042029" w:rsidP="00042029">
      <w:pPr>
        <w:spacing w:after="0" w:line="240" w:lineRule="auto"/>
        <w:rPr>
          <w:rFonts w:ascii="Cambria" w:eastAsia="Cambria" w:hAnsi="Cambria" w:cs="Times New Roman"/>
          <w:sz w:val="24"/>
          <w:szCs w:val="24"/>
          <w:lang w:val="en-US"/>
        </w:rPr>
      </w:pPr>
    </w:p>
    <w:p w14:paraId="5A4511EC" w14:textId="77777777" w:rsidR="00042029" w:rsidRPr="00042029" w:rsidRDefault="00042029" w:rsidP="00042029">
      <w:pPr>
        <w:spacing w:after="0" w:line="240" w:lineRule="auto"/>
        <w:rPr>
          <w:rFonts w:ascii="Cambria" w:eastAsia="Cambria" w:hAnsi="Cambria" w:cs="Times New Roman"/>
          <w:sz w:val="24"/>
          <w:szCs w:val="24"/>
          <w:lang w:val="en-US"/>
        </w:rPr>
      </w:pPr>
    </w:p>
    <w:p w14:paraId="26CD6972" w14:textId="77777777" w:rsidR="00042029" w:rsidRPr="00042029" w:rsidRDefault="00042029" w:rsidP="00042029">
      <w:pPr>
        <w:spacing w:after="0" w:line="240" w:lineRule="auto"/>
        <w:rPr>
          <w:rFonts w:ascii="Cambria" w:eastAsia="Cambria" w:hAnsi="Cambria" w:cs="Times New Roman"/>
          <w:sz w:val="24"/>
          <w:szCs w:val="24"/>
          <w:lang w:val="en-US"/>
        </w:rPr>
      </w:pPr>
    </w:p>
    <w:p w14:paraId="315304AB" w14:textId="77777777" w:rsidR="00042029" w:rsidRPr="00042029" w:rsidRDefault="00042029" w:rsidP="00042029">
      <w:pPr>
        <w:spacing w:after="0" w:line="240" w:lineRule="auto"/>
        <w:rPr>
          <w:rFonts w:ascii="Cambria" w:eastAsia="Cambria" w:hAnsi="Cambria" w:cs="Times New Roman"/>
          <w:sz w:val="24"/>
          <w:szCs w:val="24"/>
          <w:lang w:val="en-US"/>
        </w:rPr>
      </w:pPr>
    </w:p>
    <w:p w14:paraId="58E6EE2F" w14:textId="77777777" w:rsidR="00042029" w:rsidRPr="00042029" w:rsidRDefault="00042029" w:rsidP="00042029">
      <w:pPr>
        <w:spacing w:after="0" w:line="240" w:lineRule="auto"/>
        <w:rPr>
          <w:rFonts w:ascii="Cambria" w:eastAsia="Cambria" w:hAnsi="Cambria" w:cs="Times New Roman"/>
          <w:sz w:val="24"/>
          <w:szCs w:val="24"/>
          <w:lang w:val="en-US"/>
        </w:rPr>
      </w:pPr>
    </w:p>
    <w:p w14:paraId="2E4C67A7" w14:textId="77777777" w:rsidR="00042029" w:rsidRPr="00042029" w:rsidRDefault="00042029" w:rsidP="00042029">
      <w:pPr>
        <w:spacing w:after="0" w:line="240" w:lineRule="auto"/>
        <w:rPr>
          <w:rFonts w:ascii="Cambria" w:eastAsia="Cambria" w:hAnsi="Cambria" w:cs="Times New Roman"/>
          <w:sz w:val="24"/>
          <w:szCs w:val="24"/>
          <w:lang w:val="en-US"/>
        </w:rPr>
      </w:pPr>
    </w:p>
    <w:p w14:paraId="44313EB2" w14:textId="77777777" w:rsidR="00042029" w:rsidRPr="00042029" w:rsidRDefault="00042029" w:rsidP="00042029">
      <w:pPr>
        <w:spacing w:after="0" w:line="240" w:lineRule="auto"/>
        <w:rPr>
          <w:rFonts w:ascii="Cambria" w:eastAsia="Cambria" w:hAnsi="Cambria" w:cs="Times New Roman"/>
          <w:sz w:val="24"/>
          <w:szCs w:val="24"/>
          <w:lang w:val="en-US"/>
        </w:rPr>
      </w:pPr>
    </w:p>
    <w:p w14:paraId="303F0204" w14:textId="77777777" w:rsidR="00042029" w:rsidRPr="00042029" w:rsidRDefault="00042029" w:rsidP="00042029">
      <w:pPr>
        <w:spacing w:after="0" w:line="240" w:lineRule="auto"/>
        <w:rPr>
          <w:rFonts w:ascii="Cambria" w:eastAsia="Cambria" w:hAnsi="Cambria" w:cs="Times New Roman"/>
          <w:sz w:val="24"/>
          <w:szCs w:val="24"/>
          <w:lang w:val="en-US"/>
        </w:rPr>
      </w:pPr>
    </w:p>
    <w:p w14:paraId="7C3D14A3" w14:textId="77777777" w:rsidR="00042029" w:rsidRPr="00042029" w:rsidRDefault="00042029" w:rsidP="00042029">
      <w:pPr>
        <w:spacing w:after="0" w:line="240" w:lineRule="auto"/>
        <w:rPr>
          <w:rFonts w:ascii="Cambria" w:eastAsia="Cambria" w:hAnsi="Cambria" w:cs="Times New Roman"/>
          <w:sz w:val="24"/>
          <w:szCs w:val="24"/>
          <w:lang w:val="en-US"/>
        </w:rPr>
      </w:pPr>
    </w:p>
    <w:p w14:paraId="4E4DB277" w14:textId="77777777" w:rsidR="00042029" w:rsidRPr="00042029" w:rsidRDefault="00042029" w:rsidP="00042029">
      <w:pPr>
        <w:spacing w:after="0" w:line="240" w:lineRule="auto"/>
        <w:rPr>
          <w:rFonts w:ascii="Cambria" w:eastAsia="Cambria" w:hAnsi="Cambria" w:cs="Times New Roman"/>
          <w:sz w:val="24"/>
          <w:szCs w:val="24"/>
          <w:lang w:val="en-US"/>
        </w:rPr>
      </w:pPr>
      <w:r w:rsidRPr="00042029">
        <w:rPr>
          <w:rFonts w:ascii="Cambria" w:eastAsia="Cambria" w:hAnsi="Cambria" w:cs="Times New Roman"/>
          <w:noProof/>
          <w:sz w:val="24"/>
          <w:szCs w:val="24"/>
          <w:lang w:val="en-US"/>
        </w:rPr>
        <w:lastRenderedPageBreak/>
        <w:drawing>
          <wp:inline distT="0" distB="0" distL="0" distR="0" wp14:anchorId="284096E7" wp14:editId="539D3697">
            <wp:extent cx="7568237" cy="5572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573721" cy="5576163"/>
                    </a:xfrm>
                    <a:prstGeom prst="rect">
                      <a:avLst/>
                    </a:prstGeom>
                  </pic:spPr>
                </pic:pic>
              </a:graphicData>
            </a:graphic>
          </wp:inline>
        </w:drawing>
      </w:r>
      <w:r w:rsidRPr="00042029">
        <w:rPr>
          <w:rFonts w:ascii="Cambria" w:eastAsia="Cambria" w:hAnsi="Cambria" w:cs="Times New Roman"/>
          <w:sz w:val="24"/>
          <w:szCs w:val="24"/>
          <w:lang w:val="en-US"/>
        </w:rPr>
        <w:t>Appendix 2</w:t>
      </w:r>
    </w:p>
    <w:p w14:paraId="15C465CF" w14:textId="77777777" w:rsidR="00042029" w:rsidRPr="00042029" w:rsidRDefault="00042029" w:rsidP="00042029">
      <w:pPr>
        <w:spacing w:after="0" w:line="240" w:lineRule="auto"/>
        <w:rPr>
          <w:rFonts w:ascii="Cambria" w:eastAsia="Cambria" w:hAnsi="Cambria" w:cs="Times New Roman"/>
          <w:sz w:val="24"/>
          <w:szCs w:val="24"/>
          <w:lang w:val="en-US"/>
        </w:rPr>
      </w:pPr>
    </w:p>
    <w:p w14:paraId="2A82833A" w14:textId="77777777" w:rsidR="00042029" w:rsidRPr="00042029" w:rsidRDefault="00042029" w:rsidP="00042029">
      <w:pPr>
        <w:spacing w:after="0" w:line="240" w:lineRule="auto"/>
        <w:rPr>
          <w:rFonts w:ascii="Cambria" w:eastAsia="Cambria" w:hAnsi="Cambria" w:cs="Times New Roman"/>
          <w:sz w:val="24"/>
          <w:szCs w:val="24"/>
          <w:lang w:val="en-US"/>
        </w:rPr>
      </w:pPr>
    </w:p>
    <w:p w14:paraId="6BF1176B" w14:textId="77777777" w:rsidR="00042029" w:rsidRPr="00042029" w:rsidRDefault="00042029" w:rsidP="00042029">
      <w:pPr>
        <w:spacing w:after="0" w:line="240" w:lineRule="auto"/>
        <w:rPr>
          <w:rFonts w:ascii="Cambria" w:eastAsia="Cambria" w:hAnsi="Cambria" w:cs="Times New Roman"/>
          <w:sz w:val="24"/>
          <w:szCs w:val="24"/>
          <w:lang w:val="en-US"/>
        </w:rPr>
      </w:pPr>
      <w:r w:rsidRPr="00042029">
        <w:rPr>
          <w:rFonts w:ascii="Cambria" w:eastAsia="Cambria" w:hAnsi="Cambria" w:cs="Times New Roman"/>
          <w:noProof/>
          <w:sz w:val="24"/>
          <w:szCs w:val="24"/>
          <w:lang w:val="en-US"/>
        </w:rPr>
        <w:drawing>
          <wp:anchor distT="0" distB="0" distL="114300" distR="114300" simplePos="0" relativeHeight="251662336" behindDoc="1" locked="0" layoutInCell="1" allowOverlap="1" wp14:anchorId="370DAD1C" wp14:editId="22B6EBFB">
            <wp:simplePos x="0" y="0"/>
            <wp:positionH relativeFrom="margin">
              <wp:align>left</wp:align>
            </wp:positionH>
            <wp:positionV relativeFrom="paragraph">
              <wp:posOffset>2638425</wp:posOffset>
            </wp:positionV>
            <wp:extent cx="2466975" cy="2466975"/>
            <wp:effectExtent l="0" t="0" r="9525" b="9525"/>
            <wp:wrapTight wrapText="bothSides">
              <wp:wrapPolygon edited="0">
                <wp:start x="0" y="0"/>
                <wp:lineTo x="0" y="21517"/>
                <wp:lineTo x="21517" y="21517"/>
                <wp:lineTo x="2151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66975" cy="2466975"/>
                    </a:xfrm>
                    <a:prstGeom prst="rect">
                      <a:avLst/>
                    </a:prstGeom>
                  </pic:spPr>
                </pic:pic>
              </a:graphicData>
            </a:graphic>
            <wp14:sizeRelH relativeFrom="page">
              <wp14:pctWidth>0</wp14:pctWidth>
            </wp14:sizeRelH>
            <wp14:sizeRelV relativeFrom="page">
              <wp14:pctHeight>0</wp14:pctHeight>
            </wp14:sizeRelV>
          </wp:anchor>
        </w:drawing>
      </w:r>
      <w:r w:rsidRPr="00042029">
        <w:rPr>
          <w:rFonts w:ascii="Cambria" w:eastAsia="Cambria" w:hAnsi="Cambria" w:cs="Times New Roman"/>
          <w:noProof/>
          <w:sz w:val="24"/>
          <w:szCs w:val="24"/>
          <w:lang w:val="en-US"/>
        </w:rPr>
        <w:drawing>
          <wp:inline distT="0" distB="0" distL="0" distR="0" wp14:anchorId="5E87C9BC" wp14:editId="1A530B10">
            <wp:extent cx="2476500" cy="2476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76500" cy="2476500"/>
                    </a:xfrm>
                    <a:prstGeom prst="rect">
                      <a:avLst/>
                    </a:prstGeom>
                  </pic:spPr>
                </pic:pic>
              </a:graphicData>
            </a:graphic>
          </wp:inline>
        </w:drawing>
      </w:r>
      <w:r w:rsidRPr="00042029">
        <w:rPr>
          <w:rFonts w:ascii="Cambria" w:eastAsia="Cambria" w:hAnsi="Cambria" w:cs="Times New Roman"/>
          <w:sz w:val="24"/>
          <w:szCs w:val="24"/>
          <w:lang w:val="en-US"/>
        </w:rPr>
        <w:t xml:space="preserve">      Appendix 3:</w:t>
      </w:r>
    </w:p>
    <w:p w14:paraId="1B1C4B6D" w14:textId="77777777" w:rsidR="00042029" w:rsidRPr="00042029" w:rsidRDefault="00042029" w:rsidP="00042029">
      <w:pPr>
        <w:spacing w:after="0" w:line="240" w:lineRule="auto"/>
        <w:rPr>
          <w:rFonts w:ascii="Cambria" w:eastAsia="Cambria" w:hAnsi="Cambria" w:cs="Times New Roman"/>
          <w:sz w:val="24"/>
          <w:szCs w:val="24"/>
          <w:lang w:val="en-US"/>
        </w:rPr>
      </w:pPr>
    </w:p>
    <w:p w14:paraId="27864946" w14:textId="77777777" w:rsidR="00042029" w:rsidRPr="00042029" w:rsidRDefault="00042029" w:rsidP="00042029">
      <w:pPr>
        <w:spacing w:after="0" w:line="240" w:lineRule="auto"/>
        <w:rPr>
          <w:rFonts w:ascii="Cambria" w:eastAsia="Cambria" w:hAnsi="Cambria" w:cs="Times New Roman"/>
          <w:sz w:val="24"/>
          <w:szCs w:val="24"/>
          <w:lang w:val="en-US"/>
        </w:rPr>
      </w:pPr>
    </w:p>
    <w:p w14:paraId="65B5D081" w14:textId="4087A764" w:rsidR="00042029" w:rsidRPr="00042029" w:rsidRDefault="00042029" w:rsidP="00042029">
      <w:pPr>
        <w:spacing w:after="0" w:line="240" w:lineRule="auto"/>
        <w:rPr>
          <w:rFonts w:ascii="Cambria" w:eastAsia="Cambria" w:hAnsi="Cambria" w:cs="Times New Roman"/>
          <w:sz w:val="24"/>
          <w:szCs w:val="24"/>
          <w:lang w:val="en-US"/>
        </w:rPr>
      </w:pPr>
      <w:r w:rsidRPr="00042029">
        <w:rPr>
          <w:rFonts w:ascii="Cambria" w:eastAsia="Cambria" w:hAnsi="Cambria" w:cs="Times New Roman"/>
          <w:noProof/>
          <w:sz w:val="24"/>
          <w:szCs w:val="24"/>
          <w:lang w:val="en-US"/>
        </w:rPr>
        <w:lastRenderedPageBreak/>
        <w:drawing>
          <wp:anchor distT="0" distB="0" distL="114300" distR="114300" simplePos="0" relativeHeight="251661312" behindDoc="1" locked="0" layoutInCell="1" allowOverlap="1" wp14:anchorId="7EDC2F83" wp14:editId="6017B876">
            <wp:simplePos x="0" y="0"/>
            <wp:positionH relativeFrom="column">
              <wp:posOffset>-161925</wp:posOffset>
            </wp:positionH>
            <wp:positionV relativeFrom="paragraph">
              <wp:posOffset>382270</wp:posOffset>
            </wp:positionV>
            <wp:extent cx="8610600" cy="6162675"/>
            <wp:effectExtent l="0" t="0" r="0" b="9525"/>
            <wp:wrapTight wrapText="bothSides">
              <wp:wrapPolygon edited="0">
                <wp:start x="0" y="0"/>
                <wp:lineTo x="0" y="21567"/>
                <wp:lineTo x="21552" y="21567"/>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610600" cy="6162675"/>
                    </a:xfrm>
                    <a:prstGeom prst="rect">
                      <a:avLst/>
                    </a:prstGeom>
                  </pic:spPr>
                </pic:pic>
              </a:graphicData>
            </a:graphic>
            <wp14:sizeRelH relativeFrom="page">
              <wp14:pctWidth>0</wp14:pctWidth>
            </wp14:sizeRelH>
            <wp14:sizeRelV relativeFrom="page">
              <wp14:pctHeight>0</wp14:pctHeight>
            </wp14:sizeRelV>
          </wp:anchor>
        </w:drawing>
      </w:r>
      <w:r w:rsidRPr="00042029">
        <w:rPr>
          <w:rFonts w:ascii="Cambria" w:eastAsia="Cambria" w:hAnsi="Cambria" w:cs="Times New Roman"/>
          <w:sz w:val="24"/>
          <w:szCs w:val="24"/>
          <w:lang w:val="en-US"/>
        </w:rPr>
        <w:t xml:space="preserve">Appendix </w:t>
      </w:r>
      <w:r>
        <w:rPr>
          <w:rFonts w:ascii="Cambria" w:eastAsia="Cambria" w:hAnsi="Cambria" w:cs="Times New Roman"/>
          <w:sz w:val="24"/>
          <w:szCs w:val="24"/>
          <w:lang w:val="en-US"/>
        </w:rPr>
        <w:t>4</w:t>
      </w:r>
      <w:r w:rsidRPr="00042029">
        <w:rPr>
          <w:rFonts w:ascii="Cambria" w:eastAsia="Cambria" w:hAnsi="Cambria" w:cs="Times New Roman"/>
          <w:sz w:val="24"/>
          <w:szCs w:val="24"/>
          <w:lang w:val="en-US"/>
        </w:rPr>
        <w:t>:</w:t>
      </w:r>
    </w:p>
    <w:p w14:paraId="0B0CC90C" w14:textId="77777777" w:rsidR="00042029" w:rsidRPr="00042029" w:rsidRDefault="00042029" w:rsidP="00042029">
      <w:pPr>
        <w:spacing w:after="0" w:line="240" w:lineRule="auto"/>
        <w:rPr>
          <w:rFonts w:ascii="Cambria" w:eastAsia="Cambria" w:hAnsi="Cambria" w:cs="Times New Roman"/>
          <w:sz w:val="24"/>
          <w:szCs w:val="24"/>
          <w:lang w:val="en-US"/>
        </w:rPr>
      </w:pPr>
      <w:bookmarkStart w:id="1" w:name="_GoBack"/>
      <w:bookmarkEnd w:id="1"/>
    </w:p>
    <w:p w14:paraId="04897F38" w14:textId="29AD940B" w:rsidR="00042029" w:rsidRDefault="00042029" w:rsidP="00042029">
      <w:pPr>
        <w:spacing w:after="0" w:line="240" w:lineRule="auto"/>
        <w:rPr>
          <w:rFonts w:ascii="Cambria" w:eastAsia="Cambria" w:hAnsi="Cambria" w:cs="Times New Roman"/>
          <w:sz w:val="24"/>
          <w:szCs w:val="24"/>
          <w:lang w:val="en-US"/>
        </w:rPr>
      </w:pPr>
      <w:r>
        <w:rPr>
          <w:rFonts w:ascii="Cambria" w:eastAsia="Cambria" w:hAnsi="Cambria" w:cs="Times New Roman"/>
          <w:sz w:val="24"/>
          <w:szCs w:val="24"/>
          <w:lang w:val="en-US"/>
        </w:rPr>
        <w:t>Appendix 5:</w:t>
      </w:r>
    </w:p>
    <w:p w14:paraId="0315389A" w14:textId="77777777" w:rsidR="00042029" w:rsidRPr="00042029" w:rsidRDefault="00042029" w:rsidP="00042029">
      <w:pPr>
        <w:spacing w:after="0" w:line="240" w:lineRule="auto"/>
        <w:rPr>
          <w:rFonts w:ascii="Cambria" w:eastAsia="Cambria" w:hAnsi="Cambria" w:cs="Times New Roman"/>
          <w:sz w:val="24"/>
          <w:szCs w:val="24"/>
          <w:lang w:val="en-US"/>
        </w:rPr>
      </w:pPr>
    </w:p>
    <w:p w14:paraId="29E2411D" w14:textId="77777777" w:rsidR="00042029" w:rsidRPr="00042029" w:rsidRDefault="00042029" w:rsidP="00042029">
      <w:pPr>
        <w:spacing w:after="0" w:line="240" w:lineRule="auto"/>
        <w:rPr>
          <w:rFonts w:ascii="Cambria" w:eastAsia="Cambria" w:hAnsi="Cambria" w:cs="Times New Roman"/>
          <w:sz w:val="24"/>
          <w:szCs w:val="24"/>
          <w:lang w:val="en-US"/>
        </w:rPr>
      </w:pPr>
    </w:p>
    <w:p w14:paraId="3D0DA439" w14:textId="0FEA9E7B" w:rsidR="00042029" w:rsidRPr="00042029" w:rsidRDefault="00042029" w:rsidP="00042029">
      <w:pPr>
        <w:spacing w:after="0" w:line="240" w:lineRule="auto"/>
        <w:rPr>
          <w:rFonts w:ascii="Cambria" w:eastAsia="Cambria" w:hAnsi="Cambria" w:cs="Times New Roman"/>
          <w:sz w:val="24"/>
          <w:szCs w:val="24"/>
          <w:lang w:val="en-US"/>
        </w:rPr>
      </w:pPr>
      <w:r>
        <w:rPr>
          <w:rFonts w:ascii="Cambria" w:eastAsia="Cambria" w:hAnsi="Cambria" w:cs="Times New Roman"/>
          <w:noProof/>
          <w:sz w:val="24"/>
          <w:szCs w:val="24"/>
          <w:lang w:val="en-US"/>
        </w:rPr>
        <w:drawing>
          <wp:inline distT="0" distB="0" distL="0" distR="0" wp14:anchorId="5C8E1F39" wp14:editId="298ECB36">
            <wp:extent cx="3637705" cy="415290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62132" cy="4180786"/>
                    </a:xfrm>
                    <a:prstGeom prst="rect">
                      <a:avLst/>
                    </a:prstGeom>
                    <a:noFill/>
                  </pic:spPr>
                </pic:pic>
              </a:graphicData>
            </a:graphic>
          </wp:inline>
        </w:drawing>
      </w:r>
      <w:r>
        <w:rPr>
          <w:rFonts w:ascii="Cambria" w:eastAsia="Cambria" w:hAnsi="Cambria" w:cs="Times New Roman"/>
          <w:sz w:val="24"/>
          <w:szCs w:val="24"/>
          <w:lang w:val="en-US"/>
        </w:rPr>
        <w:t xml:space="preserve">                    </w:t>
      </w:r>
      <w:r>
        <w:rPr>
          <w:rFonts w:ascii="Cambria" w:eastAsia="Cambria" w:hAnsi="Cambria" w:cs="Times New Roman"/>
          <w:noProof/>
          <w:sz w:val="24"/>
          <w:szCs w:val="24"/>
          <w:lang w:val="en-US"/>
        </w:rPr>
        <w:drawing>
          <wp:inline distT="0" distB="0" distL="0" distR="0" wp14:anchorId="59EBFEB6" wp14:editId="66368639">
            <wp:extent cx="4493260" cy="435927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3260" cy="4359275"/>
                    </a:xfrm>
                    <a:prstGeom prst="rect">
                      <a:avLst/>
                    </a:prstGeom>
                    <a:noFill/>
                  </pic:spPr>
                </pic:pic>
              </a:graphicData>
            </a:graphic>
          </wp:inline>
        </w:drawing>
      </w:r>
    </w:p>
    <w:p w14:paraId="4F61FE2A" w14:textId="77777777" w:rsidR="00042029" w:rsidRPr="00042029" w:rsidRDefault="00042029" w:rsidP="00042029">
      <w:pPr>
        <w:spacing w:after="0" w:line="240" w:lineRule="auto"/>
        <w:rPr>
          <w:rFonts w:ascii="Cambria" w:eastAsia="Cambria" w:hAnsi="Cambria" w:cs="Times New Roman"/>
          <w:sz w:val="24"/>
          <w:szCs w:val="24"/>
          <w:lang w:val="en-US"/>
        </w:rPr>
      </w:pPr>
    </w:p>
    <w:p w14:paraId="7D607AD4" w14:textId="77777777" w:rsidR="00042029" w:rsidRPr="00042029" w:rsidRDefault="00042029" w:rsidP="00042029">
      <w:pPr>
        <w:spacing w:after="0" w:line="240" w:lineRule="auto"/>
        <w:rPr>
          <w:rFonts w:ascii="Cambria" w:eastAsia="Cambria" w:hAnsi="Cambria" w:cs="Times New Roman"/>
          <w:sz w:val="24"/>
          <w:szCs w:val="24"/>
          <w:lang w:val="en-US"/>
        </w:rPr>
      </w:pPr>
    </w:p>
    <w:p w14:paraId="79551498" w14:textId="77777777" w:rsidR="00042029" w:rsidRPr="00042029" w:rsidRDefault="00042029" w:rsidP="00042029">
      <w:pPr>
        <w:spacing w:after="0" w:line="240" w:lineRule="auto"/>
        <w:rPr>
          <w:rFonts w:ascii="Cambria" w:eastAsia="Cambria" w:hAnsi="Cambria" w:cs="Times New Roman"/>
          <w:sz w:val="24"/>
          <w:szCs w:val="24"/>
          <w:lang w:val="en-US"/>
        </w:rPr>
      </w:pPr>
    </w:p>
    <w:p w14:paraId="5003F58B" w14:textId="77777777" w:rsidR="00042029" w:rsidRPr="00042029" w:rsidRDefault="00042029" w:rsidP="00042029">
      <w:pPr>
        <w:spacing w:after="0" w:line="240" w:lineRule="auto"/>
        <w:rPr>
          <w:rFonts w:ascii="Cambria" w:eastAsia="Cambria" w:hAnsi="Cambria" w:cs="Times New Roman"/>
          <w:sz w:val="24"/>
          <w:szCs w:val="24"/>
          <w:lang w:val="en-US"/>
        </w:rPr>
      </w:pPr>
    </w:p>
    <w:p w14:paraId="42EFA5BF" w14:textId="77777777" w:rsidR="00042029" w:rsidRPr="00042029" w:rsidRDefault="00042029" w:rsidP="00042029">
      <w:pPr>
        <w:spacing w:after="0" w:line="240" w:lineRule="auto"/>
        <w:rPr>
          <w:rFonts w:ascii="Cambria" w:eastAsia="Cambria" w:hAnsi="Cambria" w:cs="Times New Roman"/>
          <w:sz w:val="24"/>
          <w:szCs w:val="24"/>
          <w:lang w:val="en-US"/>
        </w:rPr>
      </w:pPr>
    </w:p>
    <w:p w14:paraId="7EB65877" w14:textId="77777777" w:rsidR="00042029" w:rsidRPr="00042029" w:rsidRDefault="00042029" w:rsidP="00042029">
      <w:pPr>
        <w:spacing w:after="0" w:line="240" w:lineRule="auto"/>
        <w:rPr>
          <w:rFonts w:ascii="Cambria" w:eastAsia="Cambria" w:hAnsi="Cambria" w:cs="Times New Roman"/>
          <w:sz w:val="24"/>
          <w:szCs w:val="24"/>
          <w:lang w:val="en-US"/>
        </w:rPr>
      </w:pPr>
    </w:p>
    <w:p w14:paraId="346CC365" w14:textId="77777777" w:rsidR="00042029" w:rsidRPr="00042029" w:rsidRDefault="00042029" w:rsidP="00042029">
      <w:pPr>
        <w:spacing w:after="0" w:line="240" w:lineRule="auto"/>
        <w:rPr>
          <w:rFonts w:ascii="Cambria" w:eastAsia="Cambria" w:hAnsi="Cambria" w:cs="Times New Roman"/>
          <w:sz w:val="24"/>
          <w:szCs w:val="24"/>
          <w:lang w:val="en-US"/>
        </w:rPr>
      </w:pPr>
    </w:p>
    <w:p w14:paraId="4B90BE66" w14:textId="77777777" w:rsidR="00042029" w:rsidRPr="00042029" w:rsidRDefault="00042029" w:rsidP="00042029">
      <w:pPr>
        <w:spacing w:after="0" w:line="240" w:lineRule="auto"/>
        <w:rPr>
          <w:rFonts w:ascii="Cambria" w:eastAsia="Cambria" w:hAnsi="Cambria" w:cs="Times New Roman"/>
          <w:sz w:val="24"/>
          <w:szCs w:val="24"/>
          <w:lang w:val="en-US"/>
        </w:rPr>
      </w:pPr>
    </w:p>
    <w:p w14:paraId="0AE53E8D" w14:textId="77777777" w:rsidR="00042029" w:rsidRPr="00042029" w:rsidRDefault="00042029" w:rsidP="00042029">
      <w:pPr>
        <w:spacing w:after="0" w:line="240" w:lineRule="auto"/>
        <w:rPr>
          <w:rFonts w:ascii="Cambria" w:eastAsia="Cambria" w:hAnsi="Cambria" w:cs="Times New Roman"/>
          <w:sz w:val="24"/>
          <w:szCs w:val="24"/>
          <w:lang w:val="en-US"/>
        </w:rPr>
      </w:pPr>
    </w:p>
    <w:p w14:paraId="179D657E" w14:textId="77777777" w:rsidR="00042029" w:rsidRPr="00042029" w:rsidRDefault="00042029" w:rsidP="00042029">
      <w:pPr>
        <w:spacing w:after="0" w:line="240" w:lineRule="auto"/>
        <w:rPr>
          <w:rFonts w:ascii="Cambria" w:eastAsia="Cambria" w:hAnsi="Cambria" w:cs="Times New Roman"/>
          <w:sz w:val="24"/>
          <w:szCs w:val="24"/>
          <w:lang w:val="en-US"/>
        </w:rPr>
      </w:pPr>
    </w:p>
    <w:p w14:paraId="0C4B4414" w14:textId="77777777" w:rsidR="00042029" w:rsidRPr="00042029" w:rsidRDefault="00042029" w:rsidP="00042029">
      <w:pPr>
        <w:spacing w:after="0" w:line="240" w:lineRule="auto"/>
        <w:rPr>
          <w:rFonts w:ascii="Cambria" w:eastAsia="Cambria" w:hAnsi="Cambria" w:cs="Times New Roman"/>
          <w:sz w:val="24"/>
          <w:szCs w:val="24"/>
          <w:lang w:val="en-US"/>
        </w:rPr>
      </w:pPr>
    </w:p>
    <w:p w14:paraId="3E7F7AAC" w14:textId="77777777" w:rsidR="00042029" w:rsidRPr="00042029" w:rsidRDefault="00042029" w:rsidP="00042029">
      <w:pPr>
        <w:spacing w:after="0" w:line="240" w:lineRule="auto"/>
        <w:rPr>
          <w:rFonts w:ascii="Cambria" w:eastAsia="Cambria" w:hAnsi="Cambria" w:cs="Times New Roman"/>
          <w:sz w:val="24"/>
          <w:szCs w:val="24"/>
          <w:lang w:val="en-US"/>
        </w:rPr>
      </w:pPr>
    </w:p>
    <w:p w14:paraId="3B91F64C" w14:textId="77777777" w:rsidR="00042029" w:rsidRPr="00042029" w:rsidRDefault="00042029" w:rsidP="00042029">
      <w:pPr>
        <w:spacing w:after="0" w:line="240" w:lineRule="auto"/>
        <w:rPr>
          <w:rFonts w:ascii="Cambria" w:eastAsia="Cambria" w:hAnsi="Cambria" w:cs="Times New Roman"/>
          <w:sz w:val="24"/>
          <w:szCs w:val="24"/>
          <w:lang w:val="en-US"/>
        </w:rPr>
      </w:pPr>
    </w:p>
    <w:p w14:paraId="69A284F8" w14:textId="77777777" w:rsidR="00042029" w:rsidRPr="00042029" w:rsidRDefault="00042029" w:rsidP="00042029">
      <w:pPr>
        <w:spacing w:after="0" w:line="240" w:lineRule="auto"/>
        <w:rPr>
          <w:rFonts w:ascii="Cambria" w:eastAsia="Cambria" w:hAnsi="Cambria" w:cs="Times New Roman"/>
          <w:sz w:val="24"/>
          <w:szCs w:val="24"/>
          <w:lang w:val="en-US"/>
        </w:rPr>
      </w:pPr>
    </w:p>
    <w:p w14:paraId="1AD40340" w14:textId="77777777" w:rsidR="00042029" w:rsidRPr="00042029" w:rsidRDefault="00042029" w:rsidP="00042029">
      <w:pPr>
        <w:spacing w:after="0" w:line="240" w:lineRule="auto"/>
        <w:rPr>
          <w:rFonts w:ascii="Cambria" w:eastAsia="Cambria" w:hAnsi="Cambria" w:cs="Times New Roman"/>
          <w:sz w:val="24"/>
          <w:szCs w:val="24"/>
          <w:lang w:val="en-US"/>
        </w:rPr>
      </w:pPr>
    </w:p>
    <w:p w14:paraId="528D69F8" w14:textId="77777777" w:rsidR="00042029" w:rsidRPr="00042029" w:rsidRDefault="00042029" w:rsidP="00042029">
      <w:pPr>
        <w:spacing w:after="0" w:line="240" w:lineRule="auto"/>
        <w:rPr>
          <w:rFonts w:ascii="Cambria" w:eastAsia="Cambria" w:hAnsi="Cambria" w:cs="Times New Roman"/>
          <w:sz w:val="24"/>
          <w:szCs w:val="24"/>
          <w:lang w:val="en-US"/>
        </w:rPr>
      </w:pPr>
    </w:p>
    <w:p w14:paraId="16272005" w14:textId="77777777" w:rsidR="00042029" w:rsidRPr="00042029" w:rsidRDefault="00042029" w:rsidP="00042029">
      <w:pPr>
        <w:spacing w:after="0" w:line="240" w:lineRule="auto"/>
        <w:rPr>
          <w:rFonts w:ascii="Cambria" w:eastAsia="Cambria" w:hAnsi="Cambria" w:cs="Times New Roman"/>
          <w:sz w:val="24"/>
          <w:szCs w:val="24"/>
          <w:lang w:val="en-US"/>
        </w:rPr>
      </w:pPr>
    </w:p>
    <w:p w14:paraId="760419E2" w14:textId="77777777" w:rsidR="00042029" w:rsidRPr="00042029" w:rsidRDefault="00042029" w:rsidP="00042029">
      <w:pPr>
        <w:spacing w:after="0" w:line="240" w:lineRule="auto"/>
        <w:rPr>
          <w:rFonts w:ascii="Cambria" w:eastAsia="Cambria" w:hAnsi="Cambria" w:cs="Times New Roman"/>
          <w:sz w:val="24"/>
          <w:szCs w:val="24"/>
          <w:lang w:val="en-US"/>
        </w:rPr>
      </w:pPr>
    </w:p>
    <w:p w14:paraId="1661EA8A" w14:textId="77777777" w:rsidR="00042029" w:rsidRPr="00042029" w:rsidRDefault="00042029" w:rsidP="00042029">
      <w:pPr>
        <w:spacing w:after="0" w:line="240" w:lineRule="auto"/>
        <w:rPr>
          <w:rFonts w:ascii="Cambria" w:eastAsia="Cambria" w:hAnsi="Cambria" w:cs="Times New Roman"/>
          <w:sz w:val="24"/>
          <w:szCs w:val="24"/>
          <w:lang w:val="en-US"/>
        </w:rPr>
      </w:pPr>
    </w:p>
    <w:p w14:paraId="456F784A" w14:textId="77777777" w:rsidR="00042029" w:rsidRPr="00042029" w:rsidRDefault="00042029" w:rsidP="00042029">
      <w:pPr>
        <w:spacing w:after="0" w:line="240" w:lineRule="auto"/>
        <w:rPr>
          <w:rFonts w:ascii="Cambria" w:eastAsia="Cambria" w:hAnsi="Cambria" w:cs="Times New Roman"/>
          <w:sz w:val="24"/>
          <w:szCs w:val="24"/>
          <w:lang w:val="en-US"/>
        </w:rPr>
      </w:pPr>
    </w:p>
    <w:p w14:paraId="606685A6" w14:textId="77777777" w:rsidR="00042029" w:rsidRPr="00042029" w:rsidRDefault="00042029" w:rsidP="00042029">
      <w:pPr>
        <w:spacing w:after="0" w:line="240" w:lineRule="auto"/>
        <w:rPr>
          <w:rFonts w:ascii="Cambria" w:eastAsia="Cambria" w:hAnsi="Cambria" w:cs="Times New Roman"/>
          <w:sz w:val="24"/>
          <w:szCs w:val="24"/>
          <w:lang w:val="en-US"/>
        </w:rPr>
      </w:pPr>
    </w:p>
    <w:p w14:paraId="7AE44F9A" w14:textId="77777777" w:rsidR="00042029" w:rsidRPr="00F30781" w:rsidRDefault="00042029" w:rsidP="00F30781">
      <w:pPr>
        <w:spacing w:line="360" w:lineRule="auto"/>
        <w:rPr>
          <w:rFonts w:ascii="Arial" w:hAnsi="Arial" w:cs="Arial"/>
          <w:sz w:val="24"/>
          <w:szCs w:val="24"/>
        </w:rPr>
      </w:pPr>
    </w:p>
    <w:sectPr w:rsidR="00042029" w:rsidRPr="00F30781" w:rsidSect="002A54AC">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DF109" w14:textId="77777777" w:rsidR="00E42B13" w:rsidRDefault="00E42B13" w:rsidP="00CC1F31">
      <w:pPr>
        <w:spacing w:after="0" w:line="240" w:lineRule="auto"/>
      </w:pPr>
      <w:r>
        <w:separator/>
      </w:r>
    </w:p>
  </w:endnote>
  <w:endnote w:type="continuationSeparator" w:id="0">
    <w:p w14:paraId="6B906EC7" w14:textId="77777777" w:rsidR="00E42B13" w:rsidRDefault="00E42B13" w:rsidP="00CC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BCD4A7" w14:textId="77777777" w:rsidR="00E42B13" w:rsidRDefault="00E42B13" w:rsidP="00CC1F31">
      <w:pPr>
        <w:spacing w:after="0" w:line="240" w:lineRule="auto"/>
      </w:pPr>
      <w:r>
        <w:separator/>
      </w:r>
    </w:p>
  </w:footnote>
  <w:footnote w:type="continuationSeparator" w:id="0">
    <w:p w14:paraId="596B54A1" w14:textId="77777777" w:rsidR="00E42B13" w:rsidRDefault="00E42B13" w:rsidP="00CC1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3F1D0" w14:textId="0B4C441C" w:rsidR="00CC1F31" w:rsidRDefault="00CC1F31">
    <w:pPr>
      <w:pStyle w:val="Header"/>
    </w:pPr>
    <w:r>
      <w:t>1705705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F2CB7"/>
    <w:multiLevelType w:val="hybridMultilevel"/>
    <w:tmpl w:val="342A84FE"/>
    <w:lvl w:ilvl="0" w:tplc="81063A7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F05050"/>
    <w:multiLevelType w:val="hybridMultilevel"/>
    <w:tmpl w:val="80607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622B9"/>
    <w:multiLevelType w:val="hybridMultilevel"/>
    <w:tmpl w:val="9CE0B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C2280F"/>
    <w:multiLevelType w:val="hybridMultilevel"/>
    <w:tmpl w:val="26A4D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A5106"/>
    <w:multiLevelType w:val="hybridMultilevel"/>
    <w:tmpl w:val="3FC6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16926"/>
    <w:multiLevelType w:val="hybridMultilevel"/>
    <w:tmpl w:val="EF24F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85529D"/>
    <w:multiLevelType w:val="hybridMultilevel"/>
    <w:tmpl w:val="4B4626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8ED"/>
    <w:rsid w:val="00042029"/>
    <w:rsid w:val="000A7954"/>
    <w:rsid w:val="000E722E"/>
    <w:rsid w:val="00142E43"/>
    <w:rsid w:val="00181E0F"/>
    <w:rsid w:val="001C0D5E"/>
    <w:rsid w:val="001F331F"/>
    <w:rsid w:val="002047D9"/>
    <w:rsid w:val="00221E75"/>
    <w:rsid w:val="00231FAA"/>
    <w:rsid w:val="00246BB0"/>
    <w:rsid w:val="00282303"/>
    <w:rsid w:val="002878ED"/>
    <w:rsid w:val="002A54AC"/>
    <w:rsid w:val="002D48AB"/>
    <w:rsid w:val="0037708A"/>
    <w:rsid w:val="003B7473"/>
    <w:rsid w:val="003D0027"/>
    <w:rsid w:val="003D07B2"/>
    <w:rsid w:val="0044143C"/>
    <w:rsid w:val="004B1090"/>
    <w:rsid w:val="004B7772"/>
    <w:rsid w:val="004D3D1F"/>
    <w:rsid w:val="004D5258"/>
    <w:rsid w:val="004E319F"/>
    <w:rsid w:val="005145FB"/>
    <w:rsid w:val="005226BD"/>
    <w:rsid w:val="0055575B"/>
    <w:rsid w:val="0058639E"/>
    <w:rsid w:val="005A7156"/>
    <w:rsid w:val="00601210"/>
    <w:rsid w:val="006808B8"/>
    <w:rsid w:val="00695A4F"/>
    <w:rsid w:val="00697FE4"/>
    <w:rsid w:val="00723D18"/>
    <w:rsid w:val="00734B05"/>
    <w:rsid w:val="00783E57"/>
    <w:rsid w:val="00795EE7"/>
    <w:rsid w:val="007A440A"/>
    <w:rsid w:val="007E6120"/>
    <w:rsid w:val="00826879"/>
    <w:rsid w:val="008577F6"/>
    <w:rsid w:val="008A10B4"/>
    <w:rsid w:val="008A5FD6"/>
    <w:rsid w:val="008B7C56"/>
    <w:rsid w:val="00904AF9"/>
    <w:rsid w:val="0092586A"/>
    <w:rsid w:val="009272FB"/>
    <w:rsid w:val="00931EC4"/>
    <w:rsid w:val="009E2C4F"/>
    <w:rsid w:val="00A366C3"/>
    <w:rsid w:val="00A60B39"/>
    <w:rsid w:val="00A778C1"/>
    <w:rsid w:val="00AC1CF8"/>
    <w:rsid w:val="00AF740A"/>
    <w:rsid w:val="00B12E15"/>
    <w:rsid w:val="00B14BE3"/>
    <w:rsid w:val="00B22F8F"/>
    <w:rsid w:val="00B375CF"/>
    <w:rsid w:val="00BC025E"/>
    <w:rsid w:val="00C54A9D"/>
    <w:rsid w:val="00CC1F31"/>
    <w:rsid w:val="00CF5CE4"/>
    <w:rsid w:val="00D031FB"/>
    <w:rsid w:val="00D0614D"/>
    <w:rsid w:val="00D90512"/>
    <w:rsid w:val="00DA4B86"/>
    <w:rsid w:val="00DB21E1"/>
    <w:rsid w:val="00DD342C"/>
    <w:rsid w:val="00DE111C"/>
    <w:rsid w:val="00E42B13"/>
    <w:rsid w:val="00ED6B57"/>
    <w:rsid w:val="00F04B20"/>
    <w:rsid w:val="00F30781"/>
    <w:rsid w:val="00F80EB1"/>
    <w:rsid w:val="00FB08E0"/>
    <w:rsid w:val="00FC00FE"/>
    <w:rsid w:val="00FC459B"/>
    <w:rsid w:val="00FE3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9790B"/>
  <w15:chartTrackingRefBased/>
  <w15:docId w15:val="{547A0864-D205-4C9A-B275-86C5DDEC6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1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F31"/>
  </w:style>
  <w:style w:type="paragraph" w:styleId="Footer">
    <w:name w:val="footer"/>
    <w:basedOn w:val="Normal"/>
    <w:link w:val="FooterChar"/>
    <w:uiPriority w:val="99"/>
    <w:unhideWhenUsed/>
    <w:rsid w:val="00CC1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F31"/>
  </w:style>
  <w:style w:type="table" w:customStyle="1" w:styleId="TableGrid1">
    <w:name w:val="Table Grid1"/>
    <w:basedOn w:val="TableNormal"/>
    <w:next w:val="TableGrid"/>
    <w:uiPriority w:val="59"/>
    <w:rsid w:val="002A54AC"/>
    <w:pPr>
      <w:spacing w:after="0" w:line="240" w:lineRule="auto"/>
    </w:pPr>
    <w:rPr>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2A5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resources.hwb.wales.gov.uk/VTC/2008-09/wsl/fph_welsh_190209/y_fferm/song/Ar%20Fferm%20y%20Foel.mp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esources.hwb.wales.gov.uk/VTC/2008-09/wsl/fph_welsh_190209/y_fferm/activity/index.html"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7275</TotalTime>
  <Pages>20</Pages>
  <Words>3480</Words>
  <Characters>19837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 (1705705)</dc:creator>
  <cp:keywords/>
  <dc:description/>
  <cp:lastModifiedBy>Kelsey Williams (1705705)</cp:lastModifiedBy>
  <cp:revision>52</cp:revision>
  <cp:lastPrinted>2020-05-15T16:26:00Z</cp:lastPrinted>
  <dcterms:created xsi:type="dcterms:W3CDTF">2020-05-05T19:32:00Z</dcterms:created>
  <dcterms:modified xsi:type="dcterms:W3CDTF">2020-05-15T17:46:00Z</dcterms:modified>
</cp:coreProperties>
</file>