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1301" w:rsidRPr="008060AE" w:rsidRDefault="008E1301" w:rsidP="008E1301">
      <w:pPr>
        <w:spacing w:after="0" w:line="240" w:lineRule="auto"/>
        <w:jc w:val="center"/>
        <w:rPr>
          <w:rFonts w:ascii="Times New Roman" w:eastAsia="Times New Roman" w:hAnsi="Times New Roman" w:cs="Times New Roman"/>
          <w:sz w:val="24"/>
          <w:szCs w:val="28"/>
          <w:lang w:eastAsia="en-GB"/>
        </w:rPr>
      </w:pPr>
      <w:r w:rsidRPr="008060AE">
        <w:rPr>
          <w:rFonts w:ascii="Times New Roman" w:eastAsia="Times New Roman" w:hAnsi="Times New Roman" w:cs="Times New Roman"/>
          <w:sz w:val="24"/>
          <w:szCs w:val="28"/>
          <w:lang w:eastAsia="en-GB"/>
        </w:rPr>
        <w:t xml:space="preserve">A REPORT FOCUSING ON: </w:t>
      </w:r>
    </w:p>
    <w:p w:rsidR="008E1301" w:rsidRPr="008060AE" w:rsidRDefault="008E1301" w:rsidP="008E1301">
      <w:pPr>
        <w:spacing w:after="0" w:line="240" w:lineRule="auto"/>
        <w:jc w:val="center"/>
        <w:rPr>
          <w:rFonts w:ascii="Times New Roman" w:eastAsia="Times New Roman" w:hAnsi="Times New Roman" w:cs="Times New Roman"/>
          <w:sz w:val="24"/>
          <w:szCs w:val="28"/>
          <w:lang w:eastAsia="en-GB"/>
        </w:rPr>
      </w:pPr>
    </w:p>
    <w:p w:rsidR="008E1301" w:rsidRPr="008060AE" w:rsidRDefault="008E1301" w:rsidP="008E1301">
      <w:pPr>
        <w:spacing w:after="0" w:line="240" w:lineRule="auto"/>
        <w:jc w:val="center"/>
        <w:rPr>
          <w:rFonts w:ascii="Times New Roman" w:eastAsia="Times New Roman" w:hAnsi="Times New Roman" w:cs="Times New Roman"/>
          <w:sz w:val="24"/>
          <w:szCs w:val="28"/>
          <w:lang w:eastAsia="en-GB"/>
        </w:rPr>
      </w:pPr>
      <w:r>
        <w:rPr>
          <w:rFonts w:ascii="Times New Roman" w:eastAsia="Times New Roman" w:hAnsi="Times New Roman" w:cs="Times New Roman"/>
          <w:sz w:val="24"/>
          <w:szCs w:val="24"/>
          <w:lang w:eastAsia="en-GB"/>
        </w:rPr>
        <w:t>MANAGING HEALTH SAFETY, WELFARE AND RISK WITHIN A PROJECT</w:t>
      </w:r>
    </w:p>
    <w:p w:rsidR="008E1301" w:rsidRPr="008060AE" w:rsidRDefault="008E1301" w:rsidP="008E1301">
      <w:pPr>
        <w:spacing w:after="0" w:line="240" w:lineRule="auto"/>
        <w:jc w:val="center"/>
        <w:rPr>
          <w:rFonts w:ascii="Times New Roman" w:eastAsia="Times New Roman" w:hAnsi="Times New Roman" w:cs="Times New Roman"/>
          <w:sz w:val="24"/>
          <w:szCs w:val="28"/>
          <w:lang w:eastAsia="en-GB"/>
        </w:rPr>
      </w:pPr>
    </w:p>
    <w:p w:rsidR="008E1301" w:rsidRPr="008060AE" w:rsidRDefault="008E1301" w:rsidP="008E1301">
      <w:pPr>
        <w:spacing w:after="0" w:line="240" w:lineRule="auto"/>
        <w:jc w:val="center"/>
        <w:rPr>
          <w:rFonts w:ascii="Times New Roman" w:eastAsia="Times New Roman" w:hAnsi="Times New Roman" w:cs="Times New Roman"/>
          <w:sz w:val="24"/>
          <w:szCs w:val="28"/>
          <w:lang w:eastAsia="en-GB"/>
        </w:rPr>
      </w:pPr>
      <w:r w:rsidRPr="008060AE">
        <w:rPr>
          <w:rFonts w:ascii="Times New Roman" w:eastAsia="Times New Roman" w:hAnsi="Times New Roman" w:cs="Times New Roman"/>
          <w:sz w:val="24"/>
          <w:szCs w:val="28"/>
          <w:lang w:eastAsia="en-GB"/>
        </w:rPr>
        <w:t>FELIX HOARE</w:t>
      </w:r>
    </w:p>
    <w:p w:rsidR="008E1301" w:rsidRPr="008060AE" w:rsidRDefault="008E1301" w:rsidP="008E1301">
      <w:pPr>
        <w:spacing w:after="0" w:line="240" w:lineRule="auto"/>
        <w:jc w:val="center"/>
        <w:rPr>
          <w:rFonts w:ascii="Times New Roman" w:eastAsia="Times New Roman" w:hAnsi="Times New Roman" w:cs="Times New Roman"/>
          <w:sz w:val="24"/>
          <w:szCs w:val="28"/>
          <w:lang w:eastAsia="en-GB"/>
        </w:rPr>
      </w:pPr>
      <w:r w:rsidRPr="008060AE">
        <w:rPr>
          <w:rFonts w:ascii="Times New Roman" w:eastAsia="Times New Roman" w:hAnsi="Times New Roman" w:cs="Times New Roman"/>
          <w:sz w:val="24"/>
          <w:szCs w:val="28"/>
          <w:lang w:eastAsia="en-GB"/>
        </w:rPr>
        <w:t>STUDENT NUMBER: 1908089</w:t>
      </w:r>
    </w:p>
    <w:p w:rsidR="008E1301" w:rsidRPr="008060AE" w:rsidRDefault="008E1301" w:rsidP="008E1301">
      <w:pPr>
        <w:spacing w:after="0" w:line="240" w:lineRule="auto"/>
        <w:jc w:val="center"/>
        <w:rPr>
          <w:rFonts w:ascii="Times New Roman" w:eastAsia="Times New Roman" w:hAnsi="Times New Roman" w:cs="Times New Roman"/>
          <w:sz w:val="24"/>
          <w:szCs w:val="28"/>
          <w:lang w:eastAsia="en-GB"/>
        </w:rPr>
      </w:pPr>
    </w:p>
    <w:p w:rsidR="008E1301" w:rsidRPr="008060AE" w:rsidRDefault="008E1301" w:rsidP="008E1301">
      <w:pPr>
        <w:spacing w:after="0" w:line="240" w:lineRule="auto"/>
        <w:jc w:val="center"/>
        <w:rPr>
          <w:rFonts w:ascii="Times New Roman" w:eastAsia="Times New Roman" w:hAnsi="Times New Roman" w:cs="Times New Roman"/>
          <w:sz w:val="24"/>
          <w:szCs w:val="28"/>
          <w:lang w:eastAsia="en-GB"/>
        </w:rPr>
      </w:pPr>
    </w:p>
    <w:p w:rsidR="008E1301" w:rsidRPr="008060AE" w:rsidRDefault="008E1301" w:rsidP="008E1301">
      <w:pPr>
        <w:spacing w:after="0" w:line="240" w:lineRule="auto"/>
        <w:jc w:val="center"/>
        <w:rPr>
          <w:rFonts w:ascii="Times New Roman" w:eastAsia="Times New Roman" w:hAnsi="Times New Roman" w:cs="Times New Roman"/>
          <w:sz w:val="24"/>
          <w:szCs w:val="28"/>
          <w:lang w:eastAsia="en-GB"/>
        </w:rPr>
      </w:pPr>
    </w:p>
    <w:p w:rsidR="008E1301" w:rsidRPr="008060AE" w:rsidRDefault="008E1301" w:rsidP="008E1301">
      <w:pPr>
        <w:spacing w:after="0" w:line="240" w:lineRule="auto"/>
        <w:jc w:val="center"/>
        <w:rPr>
          <w:rFonts w:ascii="Times New Roman" w:eastAsia="Times New Roman" w:hAnsi="Times New Roman" w:cs="Times New Roman"/>
          <w:sz w:val="24"/>
          <w:szCs w:val="28"/>
          <w:lang w:eastAsia="en-GB"/>
        </w:rPr>
      </w:pPr>
    </w:p>
    <w:p w:rsidR="008E1301" w:rsidRPr="008060AE" w:rsidRDefault="008E1301" w:rsidP="008E1301">
      <w:pPr>
        <w:spacing w:after="0" w:line="240" w:lineRule="auto"/>
        <w:jc w:val="center"/>
        <w:rPr>
          <w:rFonts w:ascii="Times New Roman" w:eastAsia="Times New Roman" w:hAnsi="Times New Roman" w:cs="Times New Roman"/>
          <w:sz w:val="24"/>
          <w:szCs w:val="28"/>
          <w:lang w:eastAsia="en-GB"/>
        </w:rPr>
      </w:pPr>
    </w:p>
    <w:p w:rsidR="008E1301" w:rsidRPr="008060AE" w:rsidRDefault="008E1301" w:rsidP="008E1301">
      <w:pPr>
        <w:spacing w:after="0" w:line="240" w:lineRule="auto"/>
        <w:jc w:val="center"/>
        <w:rPr>
          <w:rFonts w:ascii="Times New Roman" w:eastAsia="Times New Roman" w:hAnsi="Times New Roman" w:cs="Times New Roman"/>
          <w:sz w:val="24"/>
          <w:szCs w:val="28"/>
          <w:lang w:eastAsia="en-GB"/>
        </w:rPr>
      </w:pPr>
    </w:p>
    <w:p w:rsidR="008E1301" w:rsidRPr="008060AE" w:rsidRDefault="008E1301" w:rsidP="008E1301">
      <w:pPr>
        <w:spacing w:after="0" w:line="240" w:lineRule="auto"/>
        <w:jc w:val="center"/>
        <w:rPr>
          <w:rFonts w:ascii="Times New Roman" w:eastAsia="Times New Roman" w:hAnsi="Times New Roman" w:cs="Times New Roman"/>
          <w:sz w:val="24"/>
          <w:szCs w:val="28"/>
          <w:lang w:eastAsia="en-GB"/>
        </w:rPr>
      </w:pPr>
      <w:r w:rsidRPr="008060AE">
        <w:rPr>
          <w:rFonts w:ascii="Times New Roman" w:eastAsia="Times New Roman" w:hAnsi="Times New Roman" w:cs="Times New Roman"/>
          <w:sz w:val="24"/>
          <w:szCs w:val="28"/>
          <w:lang w:eastAsia="en-GB"/>
        </w:rPr>
        <w:t xml:space="preserve">SUBMISSION DATE: </w:t>
      </w:r>
      <w:r>
        <w:rPr>
          <w:rFonts w:ascii="Times New Roman" w:eastAsia="Times New Roman" w:hAnsi="Times New Roman" w:cs="Times New Roman"/>
          <w:sz w:val="24"/>
          <w:szCs w:val="28"/>
          <w:lang w:eastAsia="en-GB"/>
        </w:rPr>
        <w:t>05.05.20</w:t>
      </w:r>
    </w:p>
    <w:p w:rsidR="008E1301" w:rsidRDefault="008E1301" w:rsidP="008E1301">
      <w:pPr>
        <w:spacing w:after="0" w:line="240" w:lineRule="auto"/>
        <w:jc w:val="center"/>
        <w:rPr>
          <w:rFonts w:ascii="Times New Roman" w:eastAsia="Times New Roman" w:hAnsi="Times New Roman" w:cs="Times New Roman"/>
          <w:sz w:val="24"/>
          <w:szCs w:val="28"/>
          <w:lang w:eastAsia="en-GB"/>
        </w:rPr>
      </w:pPr>
      <w:r w:rsidRPr="008060AE">
        <w:rPr>
          <w:rFonts w:ascii="Times New Roman" w:eastAsia="Times New Roman" w:hAnsi="Times New Roman" w:cs="Times New Roman"/>
          <w:sz w:val="24"/>
          <w:szCs w:val="28"/>
          <w:lang w:eastAsia="en-GB"/>
        </w:rPr>
        <w:t xml:space="preserve">LECTURER: </w:t>
      </w:r>
      <w:r>
        <w:rPr>
          <w:rFonts w:ascii="Times New Roman" w:eastAsia="Times New Roman" w:hAnsi="Times New Roman" w:cs="Times New Roman"/>
          <w:sz w:val="24"/>
          <w:szCs w:val="28"/>
          <w:lang w:eastAsia="en-GB"/>
        </w:rPr>
        <w:t xml:space="preserve">Dr D HUGHES </w:t>
      </w:r>
    </w:p>
    <w:p w:rsidR="008E1301" w:rsidRPr="008060AE" w:rsidRDefault="008E1301" w:rsidP="008E1301">
      <w:pPr>
        <w:spacing w:after="0" w:line="240" w:lineRule="auto"/>
        <w:jc w:val="center"/>
        <w:rPr>
          <w:rFonts w:ascii="Times New Roman" w:eastAsia="Times New Roman" w:hAnsi="Times New Roman" w:cs="Times New Roman"/>
          <w:sz w:val="24"/>
          <w:szCs w:val="24"/>
          <w:lang w:eastAsia="en-GB"/>
        </w:rPr>
      </w:pPr>
      <w:r w:rsidRPr="008060AE">
        <w:rPr>
          <w:rFonts w:ascii="Times New Roman" w:eastAsia="Times New Roman" w:hAnsi="Times New Roman" w:cs="Times New Roman"/>
          <w:sz w:val="24"/>
          <w:szCs w:val="24"/>
          <w:lang w:eastAsia="en-GB"/>
        </w:rPr>
        <w:t xml:space="preserve">MODULE: </w:t>
      </w:r>
      <w:r w:rsidR="00426B10">
        <w:rPr>
          <w:rFonts w:ascii="Times New Roman" w:eastAsia="Times New Roman" w:hAnsi="Times New Roman" w:cs="Times New Roman"/>
          <w:sz w:val="24"/>
          <w:szCs w:val="24"/>
          <w:lang w:eastAsia="en-GB"/>
        </w:rPr>
        <w:t xml:space="preserve">MANAGING HEALTH, SAFETY AND WELFARE </w:t>
      </w:r>
    </w:p>
    <w:p w:rsidR="008E1301" w:rsidRPr="008060AE" w:rsidRDefault="008E1301" w:rsidP="008E1301">
      <w:pPr>
        <w:spacing w:after="0" w:line="240" w:lineRule="auto"/>
        <w:jc w:val="center"/>
        <w:rPr>
          <w:rFonts w:ascii="Times New Roman" w:eastAsia="Times New Roman" w:hAnsi="Times New Roman" w:cs="Times New Roman"/>
          <w:sz w:val="24"/>
          <w:szCs w:val="28"/>
          <w:lang w:eastAsia="en-GB"/>
        </w:rPr>
      </w:pPr>
    </w:p>
    <w:p w:rsidR="008E1301" w:rsidRPr="008060AE" w:rsidRDefault="008E1301" w:rsidP="008E1301">
      <w:pPr>
        <w:spacing w:after="0" w:line="240" w:lineRule="auto"/>
        <w:jc w:val="center"/>
        <w:rPr>
          <w:rFonts w:ascii="Times New Roman" w:eastAsia="Times New Roman" w:hAnsi="Times New Roman" w:cs="Times New Roman"/>
          <w:sz w:val="24"/>
          <w:szCs w:val="28"/>
          <w:lang w:eastAsia="en-GB"/>
        </w:rPr>
      </w:pPr>
    </w:p>
    <w:p w:rsidR="008E1301" w:rsidRDefault="008E1301" w:rsidP="008E1301"/>
    <w:p w:rsidR="00AA2A5C" w:rsidRDefault="00AA2A5C"/>
    <w:p w:rsidR="00AE0A40" w:rsidRDefault="00AE0A40"/>
    <w:p w:rsidR="00AE0A40" w:rsidRDefault="00AE0A40"/>
    <w:p w:rsidR="00AE0A40" w:rsidRDefault="00AE0A40"/>
    <w:p w:rsidR="00AE0A40" w:rsidRDefault="00AE0A40"/>
    <w:p w:rsidR="00AE0A40" w:rsidRDefault="00AE0A40"/>
    <w:p w:rsidR="00AE0A40" w:rsidRDefault="00AE0A40"/>
    <w:p w:rsidR="00AE0A40" w:rsidRDefault="00AE0A40"/>
    <w:p w:rsidR="00AE0A40" w:rsidRDefault="00AE0A40"/>
    <w:p w:rsidR="00AE0A40" w:rsidRDefault="00AE0A40"/>
    <w:p w:rsidR="00AE0A40" w:rsidRDefault="00AE0A40"/>
    <w:p w:rsidR="00AE0A40" w:rsidRDefault="00AE0A40"/>
    <w:p w:rsidR="00AE0A40" w:rsidRDefault="00AE0A40"/>
    <w:p w:rsidR="00AE0A40" w:rsidRDefault="00AE0A40"/>
    <w:p w:rsidR="00AE0A40" w:rsidRDefault="00AE0A40"/>
    <w:p w:rsidR="00AE0A40" w:rsidRDefault="00AE0A40"/>
    <w:p w:rsidR="00AE0A40" w:rsidRDefault="00AE0A40"/>
    <w:p w:rsidR="00AE0A40" w:rsidRDefault="00AE0A40"/>
    <w:p w:rsidR="00AE0A40" w:rsidRDefault="00AE0A40"/>
    <w:p w:rsidR="00AE0A40" w:rsidRDefault="00AE0A40"/>
    <w:p w:rsidR="00AE0A40" w:rsidRDefault="00AE0A40"/>
    <w:p w:rsidR="004B71B2" w:rsidRDefault="004B71B2" w:rsidP="004B71B2">
      <w:pPr>
        <w:rPr>
          <w:u w:val="single"/>
        </w:rPr>
      </w:pPr>
    </w:p>
    <w:p w:rsidR="004B71B2" w:rsidRDefault="004B71B2" w:rsidP="004B71B2">
      <w:pPr>
        <w:tabs>
          <w:tab w:val="left" w:pos="7410"/>
        </w:tabs>
        <w:spacing w:after="0" w:line="240" w:lineRule="auto"/>
        <w:rPr>
          <w:rFonts w:ascii="Arial" w:eastAsia="Times New Roman" w:hAnsi="Arial" w:cs="Arial"/>
          <w:b/>
          <w:sz w:val="24"/>
          <w:szCs w:val="24"/>
          <w:u w:val="single"/>
          <w:lang w:eastAsia="en-GB"/>
        </w:rPr>
      </w:pPr>
      <w:r>
        <w:rPr>
          <w:rFonts w:ascii="Arial" w:eastAsia="Times New Roman" w:hAnsi="Arial" w:cs="Arial"/>
          <w:b/>
          <w:sz w:val="24"/>
          <w:szCs w:val="24"/>
          <w:u w:val="single"/>
          <w:lang w:eastAsia="en-GB"/>
        </w:rPr>
        <w:t xml:space="preserve">Table of Contents </w:t>
      </w:r>
      <w:r>
        <w:rPr>
          <w:rFonts w:ascii="Arial" w:eastAsia="Times New Roman" w:hAnsi="Arial" w:cs="Arial"/>
          <w:b/>
          <w:sz w:val="24"/>
          <w:szCs w:val="24"/>
          <w:lang w:eastAsia="en-GB"/>
        </w:rPr>
        <w:t xml:space="preserve">                                                                    Page Number</w:t>
      </w:r>
    </w:p>
    <w:p w:rsidR="004B71B2" w:rsidRDefault="004B71B2"/>
    <w:p w:rsidR="0096077F" w:rsidRDefault="0096077F" w:rsidP="0096077F">
      <w:pPr>
        <w:pStyle w:val="ListParagraph"/>
        <w:numPr>
          <w:ilvl w:val="0"/>
          <w:numId w:val="31"/>
        </w:numPr>
        <w:spacing w:after="0" w:line="240" w:lineRule="auto"/>
        <w:rPr>
          <w:rFonts w:eastAsia="Times New Roman" w:cstheme="minorHAnsi"/>
          <w:b/>
          <w:sz w:val="28"/>
          <w:szCs w:val="28"/>
          <w:lang w:eastAsia="en-GB"/>
        </w:rPr>
      </w:pPr>
      <w:r w:rsidRPr="003E5546">
        <w:rPr>
          <w:rFonts w:eastAsia="Times New Roman" w:cstheme="minorHAnsi"/>
          <w:b/>
          <w:sz w:val="28"/>
          <w:szCs w:val="28"/>
          <w:lang w:eastAsia="en-GB"/>
        </w:rPr>
        <w:t xml:space="preserve">Executive Summary </w:t>
      </w:r>
      <w:r>
        <w:rPr>
          <w:rFonts w:eastAsia="Times New Roman" w:cstheme="minorHAnsi"/>
          <w:b/>
          <w:sz w:val="28"/>
          <w:szCs w:val="28"/>
          <w:lang w:eastAsia="en-GB"/>
        </w:rPr>
        <w:t xml:space="preserve">                                             </w:t>
      </w:r>
      <w:r>
        <w:rPr>
          <w:rFonts w:eastAsia="Times New Roman" w:cstheme="minorHAnsi"/>
          <w:b/>
          <w:sz w:val="28"/>
          <w:szCs w:val="28"/>
          <w:lang w:eastAsia="en-GB"/>
        </w:rPr>
        <w:t xml:space="preserve">                            </w:t>
      </w:r>
      <w:r w:rsidR="009B1793">
        <w:rPr>
          <w:rFonts w:eastAsia="Times New Roman" w:cstheme="minorHAnsi"/>
          <w:b/>
          <w:sz w:val="28"/>
          <w:szCs w:val="28"/>
          <w:lang w:eastAsia="en-GB"/>
        </w:rPr>
        <w:t xml:space="preserve"> </w:t>
      </w:r>
      <w:r>
        <w:rPr>
          <w:rFonts w:eastAsia="Times New Roman" w:cstheme="minorHAnsi"/>
          <w:b/>
          <w:sz w:val="28"/>
          <w:szCs w:val="28"/>
          <w:lang w:eastAsia="en-GB"/>
        </w:rPr>
        <w:t xml:space="preserve"> 3</w:t>
      </w:r>
      <w:r>
        <w:rPr>
          <w:rFonts w:eastAsia="Times New Roman" w:cstheme="minorHAnsi"/>
          <w:b/>
          <w:sz w:val="28"/>
          <w:szCs w:val="28"/>
          <w:lang w:eastAsia="en-GB"/>
        </w:rPr>
        <w:t xml:space="preserve">              </w:t>
      </w:r>
    </w:p>
    <w:p w:rsidR="0096077F" w:rsidRDefault="0096077F" w:rsidP="0096077F">
      <w:pPr>
        <w:pStyle w:val="ListParagraph"/>
        <w:spacing w:after="0" w:line="240" w:lineRule="auto"/>
        <w:ind w:left="420"/>
        <w:rPr>
          <w:rFonts w:eastAsia="Times New Roman" w:cstheme="minorHAnsi"/>
          <w:b/>
          <w:sz w:val="28"/>
          <w:szCs w:val="28"/>
          <w:lang w:eastAsia="en-GB"/>
        </w:rPr>
      </w:pPr>
    </w:p>
    <w:p w:rsidR="0096077F" w:rsidRDefault="0096077F" w:rsidP="0096077F">
      <w:pPr>
        <w:spacing w:after="0" w:line="240" w:lineRule="auto"/>
        <w:rPr>
          <w:rFonts w:eastAsia="Times New Roman" w:cstheme="minorHAnsi"/>
          <w:b/>
          <w:sz w:val="28"/>
          <w:szCs w:val="28"/>
          <w:lang w:eastAsia="en-GB"/>
        </w:rPr>
      </w:pPr>
    </w:p>
    <w:p w:rsidR="0096077F" w:rsidRDefault="0096077F" w:rsidP="0096077F">
      <w:pPr>
        <w:pStyle w:val="ListParagraph"/>
        <w:numPr>
          <w:ilvl w:val="0"/>
          <w:numId w:val="31"/>
        </w:numPr>
        <w:spacing w:after="0" w:line="240" w:lineRule="auto"/>
        <w:rPr>
          <w:rFonts w:eastAsia="Times New Roman" w:cstheme="minorHAnsi"/>
          <w:b/>
          <w:sz w:val="28"/>
          <w:szCs w:val="28"/>
          <w:lang w:eastAsia="en-GB"/>
        </w:rPr>
      </w:pPr>
      <w:r w:rsidRPr="003E5546">
        <w:rPr>
          <w:rFonts w:eastAsia="Times New Roman" w:cstheme="minorHAnsi"/>
          <w:b/>
          <w:sz w:val="28"/>
          <w:szCs w:val="28"/>
          <w:lang w:eastAsia="en-GB"/>
        </w:rPr>
        <w:t>Terms of reference</w:t>
      </w:r>
      <w:r>
        <w:rPr>
          <w:rFonts w:eastAsia="Times New Roman" w:cstheme="minorHAnsi"/>
          <w:b/>
          <w:sz w:val="28"/>
          <w:szCs w:val="28"/>
          <w:lang w:eastAsia="en-GB"/>
        </w:rPr>
        <w:t xml:space="preserve">                                                     </w:t>
      </w:r>
      <w:r>
        <w:rPr>
          <w:rFonts w:eastAsia="Times New Roman" w:cstheme="minorHAnsi"/>
          <w:b/>
          <w:sz w:val="28"/>
          <w:szCs w:val="28"/>
          <w:lang w:eastAsia="en-GB"/>
        </w:rPr>
        <w:t xml:space="preserve">                      </w:t>
      </w:r>
      <w:r w:rsidR="009B1793">
        <w:rPr>
          <w:rFonts w:eastAsia="Times New Roman" w:cstheme="minorHAnsi"/>
          <w:b/>
          <w:sz w:val="28"/>
          <w:szCs w:val="28"/>
          <w:lang w:eastAsia="en-GB"/>
        </w:rPr>
        <w:t xml:space="preserve"> </w:t>
      </w:r>
      <w:r>
        <w:rPr>
          <w:rFonts w:eastAsia="Times New Roman" w:cstheme="minorHAnsi"/>
          <w:b/>
          <w:sz w:val="28"/>
          <w:szCs w:val="28"/>
          <w:lang w:eastAsia="en-GB"/>
        </w:rPr>
        <w:t xml:space="preserve">  3</w:t>
      </w:r>
    </w:p>
    <w:p w:rsidR="0096077F" w:rsidRPr="003E5546" w:rsidRDefault="0096077F" w:rsidP="0096077F">
      <w:pPr>
        <w:pStyle w:val="ListParagraph"/>
        <w:spacing w:after="0" w:line="240" w:lineRule="auto"/>
        <w:ind w:left="420"/>
        <w:rPr>
          <w:rFonts w:eastAsia="Times New Roman" w:cstheme="minorHAnsi"/>
          <w:b/>
          <w:sz w:val="28"/>
          <w:szCs w:val="28"/>
          <w:lang w:eastAsia="en-GB"/>
        </w:rPr>
      </w:pPr>
      <w:r w:rsidRPr="003E5546">
        <w:rPr>
          <w:rFonts w:eastAsia="Times New Roman" w:cstheme="minorHAnsi"/>
          <w:b/>
          <w:sz w:val="28"/>
          <w:szCs w:val="28"/>
          <w:lang w:eastAsia="en-GB"/>
        </w:rPr>
        <w:t xml:space="preserve"> </w:t>
      </w:r>
    </w:p>
    <w:p w:rsidR="0096077F" w:rsidRDefault="0096077F" w:rsidP="0096077F">
      <w:pPr>
        <w:spacing w:after="0" w:line="240" w:lineRule="auto"/>
        <w:rPr>
          <w:rFonts w:eastAsia="Times New Roman" w:cstheme="minorHAnsi"/>
          <w:b/>
          <w:sz w:val="28"/>
          <w:szCs w:val="28"/>
          <w:lang w:eastAsia="en-GB"/>
        </w:rPr>
      </w:pPr>
    </w:p>
    <w:p w:rsidR="0096077F" w:rsidRDefault="0096077F" w:rsidP="0096077F">
      <w:pPr>
        <w:pStyle w:val="ListParagraph"/>
        <w:numPr>
          <w:ilvl w:val="0"/>
          <w:numId w:val="31"/>
        </w:numPr>
        <w:spacing w:after="0" w:line="240" w:lineRule="auto"/>
        <w:rPr>
          <w:rFonts w:eastAsia="Times New Roman" w:cstheme="minorHAnsi"/>
          <w:b/>
          <w:sz w:val="28"/>
          <w:szCs w:val="28"/>
          <w:lang w:eastAsia="en-GB"/>
        </w:rPr>
      </w:pPr>
      <w:r w:rsidRPr="003E5546">
        <w:rPr>
          <w:rFonts w:eastAsia="Times New Roman" w:cstheme="minorHAnsi"/>
          <w:b/>
          <w:sz w:val="28"/>
          <w:szCs w:val="28"/>
          <w:lang w:eastAsia="en-GB"/>
        </w:rPr>
        <w:t xml:space="preserve">Procedure </w:t>
      </w:r>
      <w:r>
        <w:rPr>
          <w:rFonts w:eastAsia="Times New Roman" w:cstheme="minorHAnsi"/>
          <w:b/>
          <w:sz w:val="28"/>
          <w:szCs w:val="28"/>
          <w:lang w:eastAsia="en-GB"/>
        </w:rPr>
        <w:t xml:space="preserve">                                                                                           </w:t>
      </w:r>
      <w:r>
        <w:rPr>
          <w:rFonts w:eastAsia="Times New Roman" w:cstheme="minorHAnsi"/>
          <w:b/>
          <w:sz w:val="28"/>
          <w:szCs w:val="28"/>
          <w:lang w:eastAsia="en-GB"/>
        </w:rPr>
        <w:t xml:space="preserve"> </w:t>
      </w:r>
      <w:r w:rsidR="009B1793">
        <w:rPr>
          <w:rFonts w:eastAsia="Times New Roman" w:cstheme="minorHAnsi"/>
          <w:b/>
          <w:sz w:val="28"/>
          <w:szCs w:val="28"/>
          <w:lang w:eastAsia="en-GB"/>
        </w:rPr>
        <w:t xml:space="preserve"> </w:t>
      </w:r>
      <w:r>
        <w:rPr>
          <w:rFonts w:eastAsia="Times New Roman" w:cstheme="minorHAnsi"/>
          <w:b/>
          <w:sz w:val="28"/>
          <w:szCs w:val="28"/>
          <w:lang w:eastAsia="en-GB"/>
        </w:rPr>
        <w:t>3</w:t>
      </w:r>
      <w:r>
        <w:rPr>
          <w:rFonts w:eastAsia="Times New Roman" w:cstheme="minorHAnsi"/>
          <w:b/>
          <w:sz w:val="28"/>
          <w:szCs w:val="28"/>
          <w:lang w:eastAsia="en-GB"/>
        </w:rPr>
        <w:t xml:space="preserve">              </w:t>
      </w:r>
      <w:r>
        <w:rPr>
          <w:rFonts w:eastAsia="Times New Roman" w:cstheme="minorHAnsi"/>
          <w:b/>
          <w:sz w:val="28"/>
          <w:szCs w:val="28"/>
          <w:lang w:eastAsia="en-GB"/>
        </w:rPr>
        <w:t xml:space="preserve">    </w:t>
      </w:r>
    </w:p>
    <w:p w:rsidR="004B71B2" w:rsidRDefault="004B71B2"/>
    <w:p w:rsidR="004B71B2" w:rsidRPr="0096077F" w:rsidRDefault="0096077F">
      <w:pPr>
        <w:rPr>
          <w:b/>
          <w:sz w:val="28"/>
          <w:szCs w:val="28"/>
        </w:rPr>
      </w:pPr>
      <w:r w:rsidRPr="0096077F">
        <w:rPr>
          <w:b/>
          <w:sz w:val="28"/>
          <w:szCs w:val="28"/>
        </w:rPr>
        <w:t xml:space="preserve">4.0 Construction phase plan                                                                    </w:t>
      </w:r>
      <w:r w:rsidR="009B1793">
        <w:rPr>
          <w:b/>
          <w:sz w:val="28"/>
          <w:szCs w:val="28"/>
        </w:rPr>
        <w:t xml:space="preserve"> </w:t>
      </w:r>
      <w:r>
        <w:rPr>
          <w:b/>
          <w:sz w:val="28"/>
          <w:szCs w:val="28"/>
        </w:rPr>
        <w:t>4</w:t>
      </w:r>
      <w:r w:rsidRPr="0096077F">
        <w:rPr>
          <w:b/>
          <w:sz w:val="28"/>
          <w:szCs w:val="28"/>
        </w:rPr>
        <w:t xml:space="preserve"> </w:t>
      </w:r>
      <w:r>
        <w:rPr>
          <w:b/>
          <w:sz w:val="28"/>
          <w:szCs w:val="28"/>
        </w:rPr>
        <w:t xml:space="preserve">                             </w:t>
      </w:r>
    </w:p>
    <w:p w:rsidR="004B71B2" w:rsidRPr="0096077F" w:rsidRDefault="0096077F" w:rsidP="0096077F">
      <w:pPr>
        <w:tabs>
          <w:tab w:val="left" w:pos="7575"/>
        </w:tabs>
        <w:rPr>
          <w:b/>
          <w:sz w:val="28"/>
          <w:szCs w:val="28"/>
        </w:rPr>
      </w:pPr>
      <w:r w:rsidRPr="0096077F">
        <w:rPr>
          <w:b/>
          <w:sz w:val="28"/>
          <w:szCs w:val="28"/>
        </w:rPr>
        <w:t>5.0 Method statement</w:t>
      </w:r>
      <w:r>
        <w:rPr>
          <w:b/>
          <w:sz w:val="28"/>
          <w:szCs w:val="28"/>
        </w:rPr>
        <w:t>s</w:t>
      </w:r>
      <w:r w:rsidRPr="0096077F">
        <w:rPr>
          <w:b/>
          <w:sz w:val="28"/>
          <w:szCs w:val="28"/>
        </w:rPr>
        <w:t xml:space="preserve"> </w:t>
      </w:r>
      <w:r>
        <w:rPr>
          <w:b/>
          <w:sz w:val="28"/>
          <w:szCs w:val="28"/>
        </w:rPr>
        <w:tab/>
        <w:t>6</w:t>
      </w:r>
    </w:p>
    <w:p w:rsidR="004B71B2" w:rsidRPr="0096077F" w:rsidRDefault="0096077F" w:rsidP="0096077F">
      <w:pPr>
        <w:pStyle w:val="ListParagraph"/>
        <w:numPr>
          <w:ilvl w:val="0"/>
          <w:numId w:val="32"/>
        </w:numPr>
        <w:rPr>
          <w:sz w:val="28"/>
          <w:szCs w:val="28"/>
        </w:rPr>
      </w:pPr>
      <w:r w:rsidRPr="0096077F">
        <w:rPr>
          <w:sz w:val="28"/>
          <w:szCs w:val="28"/>
        </w:rPr>
        <w:t xml:space="preserve">5.1 : Scaffolding method statement </w:t>
      </w:r>
      <w:r>
        <w:rPr>
          <w:sz w:val="28"/>
          <w:szCs w:val="28"/>
        </w:rPr>
        <w:t xml:space="preserve">                                            </w:t>
      </w:r>
      <w:r w:rsidRPr="0096077F">
        <w:rPr>
          <w:b/>
          <w:sz w:val="28"/>
          <w:szCs w:val="28"/>
        </w:rPr>
        <w:t>6</w:t>
      </w:r>
    </w:p>
    <w:p w:rsidR="004B71B2" w:rsidRPr="0096077F" w:rsidRDefault="0096077F" w:rsidP="0096077F">
      <w:pPr>
        <w:pStyle w:val="ListParagraph"/>
        <w:numPr>
          <w:ilvl w:val="0"/>
          <w:numId w:val="32"/>
        </w:numPr>
        <w:rPr>
          <w:sz w:val="28"/>
          <w:szCs w:val="28"/>
        </w:rPr>
      </w:pPr>
      <w:r w:rsidRPr="0096077F">
        <w:rPr>
          <w:sz w:val="28"/>
          <w:szCs w:val="28"/>
        </w:rPr>
        <w:t xml:space="preserve">5.2 : Roof Tiling method statement </w:t>
      </w:r>
      <w:r>
        <w:rPr>
          <w:sz w:val="28"/>
          <w:szCs w:val="28"/>
        </w:rPr>
        <w:t xml:space="preserve">                                            </w:t>
      </w:r>
      <w:r w:rsidRPr="0096077F">
        <w:rPr>
          <w:b/>
          <w:sz w:val="28"/>
          <w:szCs w:val="28"/>
        </w:rPr>
        <w:t xml:space="preserve"> 9</w:t>
      </w:r>
    </w:p>
    <w:p w:rsidR="0096077F" w:rsidRPr="0096077F" w:rsidRDefault="0096077F" w:rsidP="0096077F">
      <w:pPr>
        <w:pStyle w:val="ListParagraph"/>
        <w:numPr>
          <w:ilvl w:val="0"/>
          <w:numId w:val="32"/>
        </w:numPr>
        <w:rPr>
          <w:sz w:val="28"/>
          <w:szCs w:val="28"/>
        </w:rPr>
      </w:pPr>
      <w:r w:rsidRPr="0096077F">
        <w:rPr>
          <w:sz w:val="28"/>
          <w:szCs w:val="28"/>
        </w:rPr>
        <w:t xml:space="preserve">5.3 Carpentry method statement </w:t>
      </w:r>
      <w:r>
        <w:rPr>
          <w:sz w:val="28"/>
          <w:szCs w:val="28"/>
        </w:rPr>
        <w:t xml:space="preserve">                                                </w:t>
      </w:r>
      <w:r w:rsidRPr="0096077F">
        <w:rPr>
          <w:b/>
          <w:sz w:val="28"/>
          <w:szCs w:val="28"/>
        </w:rPr>
        <w:t>12</w:t>
      </w:r>
    </w:p>
    <w:p w:rsidR="004B71B2" w:rsidRPr="009B1793" w:rsidRDefault="0096077F" w:rsidP="009B1793">
      <w:pPr>
        <w:tabs>
          <w:tab w:val="left" w:pos="7605"/>
        </w:tabs>
        <w:rPr>
          <w:b/>
          <w:sz w:val="28"/>
          <w:szCs w:val="28"/>
        </w:rPr>
      </w:pPr>
      <w:r w:rsidRPr="009B1793">
        <w:rPr>
          <w:b/>
          <w:sz w:val="28"/>
          <w:szCs w:val="28"/>
        </w:rPr>
        <w:t xml:space="preserve">6.0 Risk assessments </w:t>
      </w:r>
      <w:r w:rsidR="009B1793" w:rsidRPr="009B1793">
        <w:rPr>
          <w:b/>
          <w:sz w:val="28"/>
          <w:szCs w:val="28"/>
        </w:rPr>
        <w:tab/>
        <w:t>13</w:t>
      </w:r>
    </w:p>
    <w:p w:rsidR="009B1793" w:rsidRPr="009B1793" w:rsidRDefault="009B1793" w:rsidP="009B1793">
      <w:pPr>
        <w:tabs>
          <w:tab w:val="left" w:pos="7605"/>
        </w:tabs>
        <w:rPr>
          <w:b/>
          <w:sz w:val="28"/>
          <w:szCs w:val="28"/>
        </w:rPr>
      </w:pPr>
      <w:r w:rsidRPr="009B1793">
        <w:rPr>
          <w:b/>
          <w:sz w:val="28"/>
          <w:szCs w:val="28"/>
        </w:rPr>
        <w:t xml:space="preserve">7.0 Scaffolding Risk assessment </w:t>
      </w:r>
      <w:r w:rsidRPr="009B1793">
        <w:rPr>
          <w:b/>
          <w:sz w:val="28"/>
          <w:szCs w:val="28"/>
        </w:rPr>
        <w:tab/>
        <w:t>14</w:t>
      </w:r>
    </w:p>
    <w:p w:rsidR="004B71B2" w:rsidRPr="009B1793" w:rsidRDefault="009B1793" w:rsidP="009B1793">
      <w:pPr>
        <w:pStyle w:val="ListParagraph"/>
        <w:numPr>
          <w:ilvl w:val="0"/>
          <w:numId w:val="33"/>
        </w:numPr>
        <w:rPr>
          <w:sz w:val="28"/>
          <w:szCs w:val="28"/>
        </w:rPr>
      </w:pPr>
      <w:r w:rsidRPr="009B1793">
        <w:rPr>
          <w:sz w:val="28"/>
          <w:szCs w:val="28"/>
        </w:rPr>
        <w:t xml:space="preserve">7.1 Working from height risk assessment </w:t>
      </w:r>
      <w:r>
        <w:rPr>
          <w:sz w:val="28"/>
          <w:szCs w:val="28"/>
        </w:rPr>
        <w:t xml:space="preserve">                                  </w:t>
      </w:r>
      <w:r w:rsidRPr="00503475">
        <w:rPr>
          <w:b/>
          <w:sz w:val="28"/>
          <w:szCs w:val="28"/>
        </w:rPr>
        <w:t xml:space="preserve"> 14</w:t>
      </w:r>
    </w:p>
    <w:p w:rsidR="009B1793" w:rsidRPr="009B1793" w:rsidRDefault="009B1793" w:rsidP="009B1793">
      <w:pPr>
        <w:pStyle w:val="ListParagraph"/>
        <w:numPr>
          <w:ilvl w:val="0"/>
          <w:numId w:val="33"/>
        </w:numPr>
        <w:rPr>
          <w:sz w:val="28"/>
          <w:szCs w:val="28"/>
        </w:rPr>
      </w:pPr>
      <w:r w:rsidRPr="009B1793">
        <w:rPr>
          <w:sz w:val="28"/>
          <w:szCs w:val="28"/>
        </w:rPr>
        <w:t xml:space="preserve">7.2 Manual handling risk assessment </w:t>
      </w:r>
      <w:r>
        <w:rPr>
          <w:sz w:val="28"/>
          <w:szCs w:val="28"/>
        </w:rPr>
        <w:t xml:space="preserve">                                          </w:t>
      </w:r>
      <w:r w:rsidRPr="00503475">
        <w:rPr>
          <w:b/>
          <w:sz w:val="28"/>
          <w:szCs w:val="28"/>
        </w:rPr>
        <w:t>15</w:t>
      </w:r>
    </w:p>
    <w:p w:rsidR="009B1793" w:rsidRPr="009B1793" w:rsidRDefault="009B1793" w:rsidP="009B1793">
      <w:pPr>
        <w:pStyle w:val="ListParagraph"/>
        <w:numPr>
          <w:ilvl w:val="0"/>
          <w:numId w:val="33"/>
        </w:numPr>
        <w:rPr>
          <w:sz w:val="28"/>
          <w:szCs w:val="28"/>
        </w:rPr>
      </w:pPr>
      <w:r w:rsidRPr="009B1793">
        <w:rPr>
          <w:sz w:val="28"/>
          <w:szCs w:val="28"/>
        </w:rPr>
        <w:t xml:space="preserve">7.3 Scaffolding works risk assessment </w:t>
      </w:r>
      <w:r>
        <w:rPr>
          <w:sz w:val="28"/>
          <w:szCs w:val="28"/>
        </w:rPr>
        <w:t xml:space="preserve">                                         </w:t>
      </w:r>
      <w:r w:rsidRPr="00503475">
        <w:rPr>
          <w:b/>
          <w:sz w:val="28"/>
          <w:szCs w:val="28"/>
        </w:rPr>
        <w:t>16</w:t>
      </w:r>
    </w:p>
    <w:p w:rsidR="009B1793" w:rsidRPr="009B1793" w:rsidRDefault="009B1793" w:rsidP="009B1793">
      <w:pPr>
        <w:pStyle w:val="ListParagraph"/>
        <w:numPr>
          <w:ilvl w:val="0"/>
          <w:numId w:val="33"/>
        </w:numPr>
        <w:rPr>
          <w:sz w:val="28"/>
          <w:szCs w:val="28"/>
        </w:rPr>
      </w:pPr>
      <w:r w:rsidRPr="009B1793">
        <w:rPr>
          <w:sz w:val="28"/>
          <w:szCs w:val="28"/>
        </w:rPr>
        <w:t xml:space="preserve">7.4 Poor access and housekeeping risk assessment </w:t>
      </w:r>
      <w:r>
        <w:rPr>
          <w:sz w:val="28"/>
          <w:szCs w:val="28"/>
        </w:rPr>
        <w:t xml:space="preserve">                  </w:t>
      </w:r>
      <w:r w:rsidRPr="00503475">
        <w:rPr>
          <w:b/>
          <w:sz w:val="28"/>
          <w:szCs w:val="28"/>
        </w:rPr>
        <w:t>17</w:t>
      </w:r>
    </w:p>
    <w:p w:rsidR="009B1793" w:rsidRPr="009B1793" w:rsidRDefault="009B1793" w:rsidP="009B1793">
      <w:pPr>
        <w:pStyle w:val="ListParagraph"/>
        <w:numPr>
          <w:ilvl w:val="0"/>
          <w:numId w:val="33"/>
        </w:numPr>
        <w:rPr>
          <w:sz w:val="28"/>
          <w:szCs w:val="28"/>
        </w:rPr>
      </w:pPr>
      <w:r w:rsidRPr="009B1793">
        <w:rPr>
          <w:sz w:val="28"/>
          <w:szCs w:val="28"/>
        </w:rPr>
        <w:t xml:space="preserve">7.5 Falling material risk assessment </w:t>
      </w:r>
      <w:r>
        <w:rPr>
          <w:sz w:val="28"/>
          <w:szCs w:val="28"/>
        </w:rPr>
        <w:t xml:space="preserve">                                             </w:t>
      </w:r>
      <w:r w:rsidRPr="00503475">
        <w:rPr>
          <w:b/>
          <w:sz w:val="28"/>
          <w:szCs w:val="28"/>
        </w:rPr>
        <w:t>18</w:t>
      </w:r>
      <w:r>
        <w:rPr>
          <w:sz w:val="28"/>
          <w:szCs w:val="28"/>
        </w:rPr>
        <w:t xml:space="preserve"> </w:t>
      </w:r>
    </w:p>
    <w:p w:rsidR="009B1793" w:rsidRPr="009B1793" w:rsidRDefault="009B1793" w:rsidP="009B1793">
      <w:pPr>
        <w:pStyle w:val="ListParagraph"/>
        <w:numPr>
          <w:ilvl w:val="0"/>
          <w:numId w:val="33"/>
        </w:numPr>
        <w:rPr>
          <w:sz w:val="28"/>
          <w:szCs w:val="28"/>
        </w:rPr>
      </w:pPr>
      <w:r w:rsidRPr="009B1793">
        <w:rPr>
          <w:sz w:val="28"/>
          <w:szCs w:val="28"/>
        </w:rPr>
        <w:t xml:space="preserve">7.6 Fallen operative risk assessment </w:t>
      </w:r>
      <w:r>
        <w:rPr>
          <w:sz w:val="28"/>
          <w:szCs w:val="28"/>
        </w:rPr>
        <w:t xml:space="preserve">                                            </w:t>
      </w:r>
      <w:r w:rsidRPr="00503475">
        <w:rPr>
          <w:b/>
          <w:sz w:val="28"/>
          <w:szCs w:val="28"/>
        </w:rPr>
        <w:t>19</w:t>
      </w:r>
    </w:p>
    <w:p w:rsidR="009B1793" w:rsidRPr="009B1793" w:rsidRDefault="009B1793" w:rsidP="009B1793">
      <w:pPr>
        <w:pStyle w:val="ListParagraph"/>
        <w:numPr>
          <w:ilvl w:val="0"/>
          <w:numId w:val="33"/>
        </w:numPr>
        <w:rPr>
          <w:sz w:val="28"/>
          <w:szCs w:val="28"/>
        </w:rPr>
      </w:pPr>
      <w:r w:rsidRPr="009B1793">
        <w:rPr>
          <w:sz w:val="28"/>
          <w:szCs w:val="28"/>
        </w:rPr>
        <w:t xml:space="preserve">7.7 Noise risk assessment </w:t>
      </w:r>
      <w:r>
        <w:rPr>
          <w:sz w:val="28"/>
          <w:szCs w:val="28"/>
        </w:rPr>
        <w:t xml:space="preserve">                                                               </w:t>
      </w:r>
      <w:r w:rsidRPr="00503475">
        <w:rPr>
          <w:b/>
          <w:sz w:val="28"/>
          <w:szCs w:val="28"/>
        </w:rPr>
        <w:t>20</w:t>
      </w:r>
      <w:r>
        <w:rPr>
          <w:sz w:val="28"/>
          <w:szCs w:val="28"/>
        </w:rPr>
        <w:t xml:space="preserve"> </w:t>
      </w:r>
    </w:p>
    <w:p w:rsidR="009B1793" w:rsidRDefault="009B1793" w:rsidP="009B1793">
      <w:pPr>
        <w:pStyle w:val="ListParagraph"/>
        <w:numPr>
          <w:ilvl w:val="0"/>
          <w:numId w:val="33"/>
        </w:numPr>
        <w:rPr>
          <w:sz w:val="28"/>
          <w:szCs w:val="28"/>
        </w:rPr>
      </w:pPr>
      <w:r w:rsidRPr="009B1793">
        <w:rPr>
          <w:sz w:val="28"/>
          <w:szCs w:val="28"/>
        </w:rPr>
        <w:t xml:space="preserve">7.8 Electricity </w:t>
      </w:r>
      <w:r w:rsidRPr="009B1793">
        <w:rPr>
          <w:sz w:val="28"/>
          <w:szCs w:val="28"/>
        </w:rPr>
        <w:t>risk assessment</w:t>
      </w:r>
      <w:r>
        <w:rPr>
          <w:sz w:val="28"/>
          <w:szCs w:val="28"/>
        </w:rPr>
        <w:t xml:space="preserve">                 </w:t>
      </w:r>
      <w:r w:rsidRPr="009B1793">
        <w:rPr>
          <w:sz w:val="28"/>
          <w:szCs w:val="28"/>
        </w:rPr>
        <w:t xml:space="preserve">                                        </w:t>
      </w:r>
      <w:r w:rsidRPr="00503475">
        <w:rPr>
          <w:b/>
          <w:sz w:val="28"/>
          <w:szCs w:val="28"/>
        </w:rPr>
        <w:t>21</w:t>
      </w:r>
    </w:p>
    <w:p w:rsidR="009B1793" w:rsidRPr="009B1793" w:rsidRDefault="009B1793" w:rsidP="009B1793">
      <w:pPr>
        <w:rPr>
          <w:sz w:val="28"/>
          <w:szCs w:val="28"/>
        </w:rPr>
      </w:pPr>
      <w:r w:rsidRPr="00503475">
        <w:rPr>
          <w:b/>
          <w:sz w:val="28"/>
          <w:szCs w:val="28"/>
        </w:rPr>
        <w:t>8.0 Roof Tiling Risk assessment                                                                 22</w:t>
      </w:r>
    </w:p>
    <w:p w:rsidR="009B1793" w:rsidRPr="00503475" w:rsidRDefault="0053138E" w:rsidP="009B1793">
      <w:pPr>
        <w:pStyle w:val="ListParagraph"/>
        <w:numPr>
          <w:ilvl w:val="0"/>
          <w:numId w:val="35"/>
        </w:numPr>
        <w:rPr>
          <w:sz w:val="28"/>
          <w:szCs w:val="28"/>
        </w:rPr>
      </w:pPr>
      <w:r>
        <w:rPr>
          <w:sz w:val="28"/>
          <w:szCs w:val="28"/>
        </w:rPr>
        <w:t xml:space="preserve">8.1 </w:t>
      </w:r>
      <w:r w:rsidR="00503475" w:rsidRPr="009B1793">
        <w:rPr>
          <w:sz w:val="28"/>
          <w:szCs w:val="28"/>
        </w:rPr>
        <w:t xml:space="preserve">Working from height risk assessment </w:t>
      </w:r>
      <w:r w:rsidR="00503475">
        <w:rPr>
          <w:sz w:val="28"/>
          <w:szCs w:val="28"/>
        </w:rPr>
        <w:t xml:space="preserve">                                  </w:t>
      </w:r>
      <w:r w:rsidR="00503475" w:rsidRPr="00503475">
        <w:rPr>
          <w:b/>
          <w:sz w:val="28"/>
          <w:szCs w:val="28"/>
        </w:rPr>
        <w:t xml:space="preserve"> </w:t>
      </w:r>
      <w:r>
        <w:rPr>
          <w:b/>
          <w:sz w:val="28"/>
          <w:szCs w:val="28"/>
        </w:rPr>
        <w:t xml:space="preserve">  </w:t>
      </w:r>
      <w:r w:rsidR="00503475">
        <w:rPr>
          <w:b/>
          <w:sz w:val="28"/>
          <w:szCs w:val="28"/>
        </w:rPr>
        <w:t>22</w:t>
      </w:r>
    </w:p>
    <w:p w:rsidR="00503475" w:rsidRPr="0053138E" w:rsidRDefault="0053138E" w:rsidP="009B1793">
      <w:pPr>
        <w:pStyle w:val="ListParagraph"/>
        <w:numPr>
          <w:ilvl w:val="0"/>
          <w:numId w:val="35"/>
        </w:numPr>
        <w:rPr>
          <w:sz w:val="28"/>
          <w:szCs w:val="28"/>
        </w:rPr>
      </w:pPr>
      <w:r>
        <w:rPr>
          <w:sz w:val="28"/>
          <w:szCs w:val="28"/>
        </w:rPr>
        <w:t xml:space="preserve">8.2 </w:t>
      </w:r>
      <w:r w:rsidRPr="0053138E">
        <w:rPr>
          <w:sz w:val="28"/>
          <w:szCs w:val="28"/>
        </w:rPr>
        <w:t xml:space="preserve">Use of ladders risk assessment </w:t>
      </w:r>
      <w:r>
        <w:rPr>
          <w:sz w:val="28"/>
          <w:szCs w:val="28"/>
        </w:rPr>
        <w:t xml:space="preserve">                                                </w:t>
      </w:r>
      <w:r w:rsidRPr="0053138E">
        <w:rPr>
          <w:b/>
          <w:sz w:val="28"/>
          <w:szCs w:val="28"/>
        </w:rPr>
        <w:t>23</w:t>
      </w:r>
    </w:p>
    <w:p w:rsidR="0053138E" w:rsidRPr="0053138E" w:rsidRDefault="0053138E" w:rsidP="009B1793">
      <w:pPr>
        <w:pStyle w:val="ListParagraph"/>
        <w:numPr>
          <w:ilvl w:val="0"/>
          <w:numId w:val="35"/>
        </w:numPr>
        <w:rPr>
          <w:sz w:val="28"/>
          <w:szCs w:val="28"/>
        </w:rPr>
      </w:pPr>
      <w:r>
        <w:rPr>
          <w:sz w:val="28"/>
          <w:szCs w:val="28"/>
        </w:rPr>
        <w:t xml:space="preserve">8.3 </w:t>
      </w:r>
      <w:r w:rsidRPr="0053138E">
        <w:rPr>
          <w:sz w:val="28"/>
          <w:szCs w:val="28"/>
        </w:rPr>
        <w:t>Cutting roof tiles and fittings risk assessment</w:t>
      </w:r>
      <w:r>
        <w:rPr>
          <w:sz w:val="28"/>
          <w:szCs w:val="28"/>
        </w:rPr>
        <w:t xml:space="preserve">s           </w:t>
      </w:r>
      <w:r w:rsidRPr="0053138E">
        <w:rPr>
          <w:sz w:val="28"/>
          <w:szCs w:val="28"/>
        </w:rPr>
        <w:t xml:space="preserve">         </w:t>
      </w:r>
      <w:r>
        <w:rPr>
          <w:sz w:val="28"/>
          <w:szCs w:val="28"/>
        </w:rPr>
        <w:t xml:space="preserve">  </w:t>
      </w:r>
      <w:r w:rsidRPr="0053138E">
        <w:rPr>
          <w:b/>
          <w:sz w:val="28"/>
          <w:szCs w:val="28"/>
        </w:rPr>
        <w:t>24</w:t>
      </w:r>
    </w:p>
    <w:p w:rsidR="0053138E" w:rsidRPr="0053138E" w:rsidRDefault="0053138E" w:rsidP="009B1793">
      <w:pPr>
        <w:pStyle w:val="ListParagraph"/>
        <w:numPr>
          <w:ilvl w:val="0"/>
          <w:numId w:val="35"/>
        </w:numPr>
        <w:rPr>
          <w:b/>
          <w:sz w:val="28"/>
          <w:szCs w:val="28"/>
        </w:rPr>
      </w:pPr>
      <w:r>
        <w:rPr>
          <w:sz w:val="28"/>
          <w:szCs w:val="28"/>
        </w:rPr>
        <w:t xml:space="preserve">8.4 </w:t>
      </w:r>
      <w:r w:rsidRPr="0053138E">
        <w:rPr>
          <w:sz w:val="28"/>
          <w:szCs w:val="28"/>
        </w:rPr>
        <w:t xml:space="preserve">Use of a paslode nail gun risk assessment   </w:t>
      </w:r>
      <w:r>
        <w:rPr>
          <w:sz w:val="28"/>
          <w:szCs w:val="28"/>
        </w:rPr>
        <w:t xml:space="preserve">                           </w:t>
      </w:r>
      <w:r w:rsidRPr="0053138E">
        <w:rPr>
          <w:b/>
          <w:sz w:val="28"/>
          <w:szCs w:val="28"/>
        </w:rPr>
        <w:t xml:space="preserve">25 </w:t>
      </w:r>
    </w:p>
    <w:p w:rsidR="0053138E" w:rsidRPr="0053138E" w:rsidRDefault="0053138E" w:rsidP="009B1793">
      <w:pPr>
        <w:pStyle w:val="ListParagraph"/>
        <w:numPr>
          <w:ilvl w:val="0"/>
          <w:numId w:val="35"/>
        </w:numPr>
        <w:rPr>
          <w:sz w:val="28"/>
          <w:szCs w:val="28"/>
        </w:rPr>
      </w:pPr>
      <w:r>
        <w:rPr>
          <w:sz w:val="28"/>
          <w:szCs w:val="28"/>
        </w:rPr>
        <w:t xml:space="preserve">8.5 </w:t>
      </w:r>
      <w:r w:rsidRPr="0053138E">
        <w:rPr>
          <w:sz w:val="28"/>
          <w:szCs w:val="28"/>
        </w:rPr>
        <w:t xml:space="preserve">Roofing works, fixing and housekeeping risk assessments </w:t>
      </w:r>
      <w:r>
        <w:rPr>
          <w:sz w:val="28"/>
          <w:szCs w:val="28"/>
        </w:rPr>
        <w:t xml:space="preserve"> </w:t>
      </w:r>
      <w:r w:rsidRPr="0053138E">
        <w:rPr>
          <w:b/>
          <w:sz w:val="28"/>
          <w:szCs w:val="28"/>
        </w:rPr>
        <w:t>26</w:t>
      </w:r>
    </w:p>
    <w:p w:rsidR="0053138E" w:rsidRDefault="0053138E" w:rsidP="0053138E">
      <w:pPr>
        <w:rPr>
          <w:b/>
          <w:sz w:val="28"/>
          <w:szCs w:val="28"/>
        </w:rPr>
      </w:pPr>
    </w:p>
    <w:p w:rsidR="0053138E" w:rsidRDefault="0053138E" w:rsidP="0053138E">
      <w:pPr>
        <w:rPr>
          <w:b/>
          <w:sz w:val="28"/>
          <w:szCs w:val="28"/>
        </w:rPr>
      </w:pPr>
      <w:r w:rsidRPr="0053138E">
        <w:rPr>
          <w:b/>
          <w:sz w:val="28"/>
          <w:szCs w:val="28"/>
        </w:rPr>
        <w:lastRenderedPageBreak/>
        <w:t xml:space="preserve">9.0 Carpentry Risk assessment </w:t>
      </w:r>
      <w:r>
        <w:rPr>
          <w:b/>
          <w:sz w:val="28"/>
          <w:szCs w:val="28"/>
        </w:rPr>
        <w:t xml:space="preserve">                                                                  27</w:t>
      </w:r>
    </w:p>
    <w:p w:rsidR="0053138E" w:rsidRDefault="0053138E" w:rsidP="0053138E">
      <w:pPr>
        <w:pStyle w:val="ListParagraph"/>
        <w:numPr>
          <w:ilvl w:val="0"/>
          <w:numId w:val="36"/>
        </w:numPr>
        <w:rPr>
          <w:b/>
          <w:sz w:val="28"/>
          <w:szCs w:val="28"/>
        </w:rPr>
      </w:pPr>
      <w:r w:rsidRPr="00C705D4">
        <w:rPr>
          <w:sz w:val="28"/>
          <w:szCs w:val="28"/>
        </w:rPr>
        <w:t>9.1</w:t>
      </w:r>
      <w:r>
        <w:rPr>
          <w:b/>
          <w:sz w:val="28"/>
          <w:szCs w:val="28"/>
        </w:rPr>
        <w:t xml:space="preserve"> </w:t>
      </w:r>
      <w:r w:rsidRPr="009B1793">
        <w:rPr>
          <w:sz w:val="28"/>
          <w:szCs w:val="28"/>
        </w:rPr>
        <w:t xml:space="preserve">Working from height risk assessment </w:t>
      </w:r>
      <w:r>
        <w:rPr>
          <w:sz w:val="28"/>
          <w:szCs w:val="28"/>
        </w:rPr>
        <w:t xml:space="preserve">                                  </w:t>
      </w:r>
      <w:r w:rsidRPr="00503475">
        <w:rPr>
          <w:b/>
          <w:sz w:val="28"/>
          <w:szCs w:val="28"/>
        </w:rPr>
        <w:t xml:space="preserve"> </w:t>
      </w:r>
      <w:r>
        <w:rPr>
          <w:b/>
          <w:sz w:val="28"/>
          <w:szCs w:val="28"/>
        </w:rPr>
        <w:t xml:space="preserve">  </w:t>
      </w:r>
      <w:r>
        <w:rPr>
          <w:b/>
          <w:sz w:val="28"/>
          <w:szCs w:val="28"/>
        </w:rPr>
        <w:t>27</w:t>
      </w:r>
    </w:p>
    <w:p w:rsidR="0053138E" w:rsidRPr="00C705D4" w:rsidRDefault="0053138E" w:rsidP="0053138E">
      <w:pPr>
        <w:pStyle w:val="ListParagraph"/>
        <w:numPr>
          <w:ilvl w:val="0"/>
          <w:numId w:val="36"/>
        </w:numPr>
        <w:rPr>
          <w:sz w:val="28"/>
          <w:szCs w:val="28"/>
        </w:rPr>
      </w:pPr>
      <w:r w:rsidRPr="00C705D4">
        <w:rPr>
          <w:sz w:val="28"/>
          <w:szCs w:val="28"/>
        </w:rPr>
        <w:t xml:space="preserve">9.2 </w:t>
      </w:r>
      <w:r w:rsidR="00C705D4" w:rsidRPr="00C705D4">
        <w:rPr>
          <w:sz w:val="28"/>
          <w:szCs w:val="28"/>
        </w:rPr>
        <w:t xml:space="preserve">Joists and flooring </w:t>
      </w:r>
      <w:r w:rsidR="00C705D4">
        <w:rPr>
          <w:sz w:val="28"/>
          <w:szCs w:val="28"/>
        </w:rPr>
        <w:t>inst</w:t>
      </w:r>
      <w:r w:rsidR="00C705D4" w:rsidRPr="00C705D4">
        <w:rPr>
          <w:sz w:val="28"/>
          <w:szCs w:val="28"/>
        </w:rPr>
        <w:t xml:space="preserve">allation </w:t>
      </w:r>
      <w:r w:rsidR="00C705D4" w:rsidRPr="009B1793">
        <w:rPr>
          <w:sz w:val="28"/>
          <w:szCs w:val="28"/>
        </w:rPr>
        <w:t>risk assessment</w:t>
      </w:r>
      <w:r w:rsidR="00C705D4">
        <w:rPr>
          <w:sz w:val="28"/>
          <w:szCs w:val="28"/>
        </w:rPr>
        <w:t xml:space="preserve">                      </w:t>
      </w:r>
      <w:r w:rsidR="00C705D4" w:rsidRPr="00C705D4">
        <w:rPr>
          <w:b/>
          <w:sz w:val="28"/>
          <w:szCs w:val="28"/>
        </w:rPr>
        <w:t>28</w:t>
      </w:r>
    </w:p>
    <w:p w:rsidR="00C705D4" w:rsidRPr="00C705D4" w:rsidRDefault="00C705D4" w:rsidP="0053138E">
      <w:pPr>
        <w:pStyle w:val="ListParagraph"/>
        <w:numPr>
          <w:ilvl w:val="0"/>
          <w:numId w:val="36"/>
        </w:numPr>
        <w:rPr>
          <w:sz w:val="28"/>
          <w:szCs w:val="28"/>
        </w:rPr>
      </w:pPr>
      <w:r w:rsidRPr="00C705D4">
        <w:rPr>
          <w:sz w:val="28"/>
          <w:szCs w:val="28"/>
        </w:rPr>
        <w:t xml:space="preserve">9.3 Truss installation </w:t>
      </w:r>
      <w:r w:rsidRPr="009B1793">
        <w:rPr>
          <w:sz w:val="28"/>
          <w:szCs w:val="28"/>
        </w:rPr>
        <w:t>risk assessment</w:t>
      </w:r>
      <w:r w:rsidRPr="00C705D4">
        <w:rPr>
          <w:sz w:val="28"/>
          <w:szCs w:val="28"/>
        </w:rPr>
        <w:t xml:space="preserve">  </w:t>
      </w:r>
      <w:r w:rsidRPr="00C705D4">
        <w:rPr>
          <w:b/>
          <w:sz w:val="28"/>
          <w:szCs w:val="28"/>
        </w:rPr>
        <w:t xml:space="preserve">    </w:t>
      </w:r>
      <w:r>
        <w:rPr>
          <w:b/>
          <w:sz w:val="28"/>
          <w:szCs w:val="28"/>
        </w:rPr>
        <w:t xml:space="preserve">    </w:t>
      </w:r>
      <w:r w:rsidRPr="00C705D4">
        <w:rPr>
          <w:b/>
          <w:sz w:val="28"/>
          <w:szCs w:val="28"/>
        </w:rPr>
        <w:t xml:space="preserve">  </w:t>
      </w:r>
      <w:r>
        <w:rPr>
          <w:b/>
          <w:sz w:val="28"/>
          <w:szCs w:val="28"/>
        </w:rPr>
        <w:t xml:space="preserve">                                </w:t>
      </w:r>
      <w:r w:rsidRPr="00C705D4">
        <w:rPr>
          <w:b/>
          <w:sz w:val="28"/>
          <w:szCs w:val="28"/>
        </w:rPr>
        <w:t xml:space="preserve"> 29</w:t>
      </w:r>
    </w:p>
    <w:p w:rsidR="00C705D4" w:rsidRPr="00C705D4" w:rsidRDefault="00C705D4" w:rsidP="0053138E">
      <w:pPr>
        <w:pStyle w:val="ListParagraph"/>
        <w:numPr>
          <w:ilvl w:val="0"/>
          <w:numId w:val="36"/>
        </w:numPr>
        <w:rPr>
          <w:sz w:val="28"/>
          <w:szCs w:val="28"/>
        </w:rPr>
      </w:pPr>
      <w:r w:rsidRPr="00C705D4">
        <w:rPr>
          <w:sz w:val="28"/>
          <w:szCs w:val="28"/>
        </w:rPr>
        <w:t xml:space="preserve">9.4 </w:t>
      </w:r>
      <w:r>
        <w:rPr>
          <w:sz w:val="28"/>
          <w:szCs w:val="28"/>
        </w:rPr>
        <w:t>1</w:t>
      </w:r>
      <w:r w:rsidRPr="00C705D4">
        <w:rPr>
          <w:sz w:val="28"/>
          <w:szCs w:val="28"/>
          <w:vertAlign w:val="superscript"/>
        </w:rPr>
        <w:t>st</w:t>
      </w:r>
      <w:r>
        <w:rPr>
          <w:sz w:val="28"/>
          <w:szCs w:val="28"/>
        </w:rPr>
        <w:t xml:space="preserve"> , 2</w:t>
      </w:r>
      <w:r w:rsidRPr="00C705D4">
        <w:rPr>
          <w:sz w:val="28"/>
          <w:szCs w:val="28"/>
          <w:vertAlign w:val="superscript"/>
        </w:rPr>
        <w:t>nd</w:t>
      </w:r>
      <w:r>
        <w:rPr>
          <w:sz w:val="28"/>
          <w:szCs w:val="28"/>
        </w:rPr>
        <w:t xml:space="preserve"> and Final fix carpentry risk assessment                      </w:t>
      </w:r>
      <w:r w:rsidRPr="00C705D4">
        <w:rPr>
          <w:b/>
          <w:sz w:val="28"/>
          <w:szCs w:val="28"/>
        </w:rPr>
        <w:t xml:space="preserve">30 </w:t>
      </w:r>
    </w:p>
    <w:p w:rsidR="00C705D4" w:rsidRPr="00C705D4" w:rsidRDefault="00C705D4" w:rsidP="0053138E">
      <w:pPr>
        <w:pStyle w:val="ListParagraph"/>
        <w:numPr>
          <w:ilvl w:val="0"/>
          <w:numId w:val="36"/>
        </w:numPr>
        <w:rPr>
          <w:sz w:val="28"/>
          <w:szCs w:val="28"/>
        </w:rPr>
      </w:pPr>
      <w:r w:rsidRPr="00C705D4">
        <w:rPr>
          <w:sz w:val="28"/>
          <w:szCs w:val="28"/>
        </w:rPr>
        <w:t xml:space="preserve">9.5 </w:t>
      </w:r>
      <w:r>
        <w:rPr>
          <w:sz w:val="28"/>
          <w:szCs w:val="28"/>
        </w:rPr>
        <w:t xml:space="preserve">Work in and around stairwells </w:t>
      </w:r>
      <w:r w:rsidRPr="009B1793">
        <w:rPr>
          <w:sz w:val="28"/>
          <w:szCs w:val="28"/>
        </w:rPr>
        <w:t>risk assessment</w:t>
      </w:r>
      <w:r>
        <w:rPr>
          <w:sz w:val="28"/>
          <w:szCs w:val="28"/>
        </w:rPr>
        <w:t xml:space="preserve">                     </w:t>
      </w:r>
      <w:r w:rsidRPr="00C705D4">
        <w:rPr>
          <w:b/>
          <w:sz w:val="28"/>
          <w:szCs w:val="28"/>
        </w:rPr>
        <w:t>31</w:t>
      </w:r>
    </w:p>
    <w:p w:rsidR="00C705D4" w:rsidRPr="00C705D4" w:rsidRDefault="00C705D4" w:rsidP="0053138E">
      <w:pPr>
        <w:pStyle w:val="ListParagraph"/>
        <w:numPr>
          <w:ilvl w:val="0"/>
          <w:numId w:val="36"/>
        </w:numPr>
        <w:rPr>
          <w:sz w:val="28"/>
          <w:szCs w:val="28"/>
        </w:rPr>
      </w:pPr>
      <w:r w:rsidRPr="00C705D4">
        <w:rPr>
          <w:sz w:val="28"/>
          <w:szCs w:val="28"/>
        </w:rPr>
        <w:t xml:space="preserve">9.6 Power Tools risk assessment </w:t>
      </w:r>
      <w:r>
        <w:rPr>
          <w:sz w:val="28"/>
          <w:szCs w:val="28"/>
        </w:rPr>
        <w:t xml:space="preserve">                                                    </w:t>
      </w:r>
      <w:r w:rsidRPr="00C705D4">
        <w:rPr>
          <w:b/>
          <w:sz w:val="28"/>
          <w:szCs w:val="28"/>
        </w:rPr>
        <w:t>32</w:t>
      </w:r>
    </w:p>
    <w:p w:rsidR="00C705D4" w:rsidRPr="00C705D4" w:rsidRDefault="00C705D4" w:rsidP="0053138E">
      <w:pPr>
        <w:pStyle w:val="ListParagraph"/>
        <w:numPr>
          <w:ilvl w:val="0"/>
          <w:numId w:val="36"/>
        </w:numPr>
        <w:rPr>
          <w:sz w:val="28"/>
          <w:szCs w:val="28"/>
        </w:rPr>
      </w:pPr>
      <w:r>
        <w:rPr>
          <w:sz w:val="28"/>
          <w:szCs w:val="28"/>
        </w:rPr>
        <w:t xml:space="preserve">9.7 Noise Risk assessment                                                                </w:t>
      </w:r>
      <w:r w:rsidRPr="00C705D4">
        <w:rPr>
          <w:b/>
          <w:sz w:val="28"/>
          <w:szCs w:val="28"/>
        </w:rPr>
        <w:t>33</w:t>
      </w:r>
    </w:p>
    <w:p w:rsidR="00C705D4" w:rsidRPr="00C705D4" w:rsidRDefault="00C705D4" w:rsidP="0053138E">
      <w:pPr>
        <w:pStyle w:val="ListParagraph"/>
        <w:numPr>
          <w:ilvl w:val="0"/>
          <w:numId w:val="36"/>
        </w:numPr>
        <w:rPr>
          <w:sz w:val="28"/>
          <w:szCs w:val="28"/>
        </w:rPr>
      </w:pPr>
      <w:r w:rsidRPr="00C705D4">
        <w:rPr>
          <w:sz w:val="28"/>
          <w:szCs w:val="28"/>
        </w:rPr>
        <w:t xml:space="preserve">9.8 Fire Risk assessment </w:t>
      </w:r>
      <w:r>
        <w:rPr>
          <w:sz w:val="28"/>
          <w:szCs w:val="28"/>
        </w:rPr>
        <w:t xml:space="preserve">                                                                 </w:t>
      </w:r>
      <w:r w:rsidRPr="00C705D4">
        <w:rPr>
          <w:b/>
          <w:sz w:val="28"/>
          <w:szCs w:val="28"/>
        </w:rPr>
        <w:t xml:space="preserve"> 34</w:t>
      </w:r>
    </w:p>
    <w:p w:rsidR="00C705D4" w:rsidRDefault="00C705D4" w:rsidP="00C705D4">
      <w:pPr>
        <w:rPr>
          <w:b/>
          <w:sz w:val="28"/>
          <w:szCs w:val="28"/>
        </w:rPr>
      </w:pPr>
      <w:r w:rsidRPr="00C705D4">
        <w:rPr>
          <w:b/>
          <w:sz w:val="28"/>
          <w:szCs w:val="28"/>
        </w:rPr>
        <w:t xml:space="preserve">10.0 Health and safety legislation </w:t>
      </w:r>
      <w:r>
        <w:rPr>
          <w:b/>
          <w:sz w:val="28"/>
          <w:szCs w:val="28"/>
        </w:rPr>
        <w:t xml:space="preserve">                                                            35</w:t>
      </w:r>
    </w:p>
    <w:p w:rsidR="00C705D4" w:rsidRDefault="00C705D4" w:rsidP="00C705D4">
      <w:pPr>
        <w:rPr>
          <w:b/>
          <w:sz w:val="28"/>
          <w:szCs w:val="28"/>
        </w:rPr>
      </w:pPr>
      <w:r>
        <w:rPr>
          <w:b/>
          <w:sz w:val="28"/>
          <w:szCs w:val="28"/>
        </w:rPr>
        <w:t>11.0 Conclusion                                                                                             37</w:t>
      </w:r>
    </w:p>
    <w:p w:rsidR="00C705D4" w:rsidRPr="00C705D4" w:rsidRDefault="00C705D4" w:rsidP="00C705D4">
      <w:pPr>
        <w:rPr>
          <w:b/>
          <w:sz w:val="28"/>
          <w:szCs w:val="28"/>
        </w:rPr>
      </w:pPr>
      <w:r>
        <w:rPr>
          <w:b/>
          <w:sz w:val="28"/>
          <w:szCs w:val="28"/>
        </w:rPr>
        <w:t>12.0 References                                                                                             38</w:t>
      </w:r>
    </w:p>
    <w:p w:rsidR="009B1793" w:rsidRPr="009B1793" w:rsidRDefault="0053138E" w:rsidP="009B1793">
      <w:pPr>
        <w:pStyle w:val="ListParagraph"/>
        <w:rPr>
          <w:sz w:val="28"/>
          <w:szCs w:val="28"/>
        </w:rPr>
      </w:pPr>
      <w:r>
        <w:rPr>
          <w:sz w:val="28"/>
          <w:szCs w:val="28"/>
        </w:rPr>
        <w:t xml:space="preserve"> </w:t>
      </w:r>
    </w:p>
    <w:p w:rsidR="009B1793" w:rsidRDefault="009B1793" w:rsidP="009B1793">
      <w:pPr>
        <w:pStyle w:val="ListParagraph"/>
      </w:pPr>
    </w:p>
    <w:p w:rsidR="004B71B2" w:rsidRDefault="004B71B2"/>
    <w:p w:rsidR="004B71B2" w:rsidRDefault="004B71B2"/>
    <w:p w:rsidR="004B71B2" w:rsidRDefault="004B71B2"/>
    <w:p w:rsidR="004B71B2" w:rsidRDefault="004B71B2"/>
    <w:p w:rsidR="004B71B2" w:rsidRDefault="004B71B2"/>
    <w:p w:rsidR="004B71B2" w:rsidRDefault="004B71B2"/>
    <w:p w:rsidR="004B71B2" w:rsidRDefault="004B71B2"/>
    <w:p w:rsidR="004B71B2" w:rsidRDefault="004B71B2"/>
    <w:p w:rsidR="004B71B2" w:rsidRDefault="004B71B2"/>
    <w:p w:rsidR="004B71B2" w:rsidRDefault="004B71B2"/>
    <w:p w:rsidR="009B1793" w:rsidRDefault="009B1793"/>
    <w:p w:rsidR="004B71B2" w:rsidRDefault="004B71B2" w:rsidP="004B71B2">
      <w:pPr>
        <w:pStyle w:val="ListParagraph"/>
        <w:spacing w:after="0" w:line="240" w:lineRule="auto"/>
        <w:ind w:left="780"/>
        <w:rPr>
          <w:rFonts w:eastAsia="Times New Roman" w:cstheme="minorHAnsi"/>
          <w:sz w:val="28"/>
          <w:szCs w:val="28"/>
          <w:lang w:eastAsia="en-GB"/>
        </w:rPr>
      </w:pPr>
      <w:r>
        <w:rPr>
          <w:sz w:val="24"/>
          <w:szCs w:val="24"/>
        </w:rPr>
        <w:t xml:space="preserve">                      </w:t>
      </w:r>
    </w:p>
    <w:p w:rsidR="004B71B2" w:rsidRDefault="004B71B2" w:rsidP="004B71B2"/>
    <w:p w:rsidR="009B1793" w:rsidRDefault="009B1793" w:rsidP="004B71B2"/>
    <w:p w:rsidR="009B1793" w:rsidRDefault="009B1793" w:rsidP="004B71B2"/>
    <w:p w:rsidR="00C705D4" w:rsidRDefault="00C705D4" w:rsidP="004B71B2"/>
    <w:p w:rsidR="009B1793" w:rsidRDefault="009B1793" w:rsidP="004B71B2"/>
    <w:p w:rsidR="009B1793" w:rsidRDefault="009B1793" w:rsidP="004B71B2"/>
    <w:p w:rsidR="004B71B2" w:rsidRDefault="004B71B2" w:rsidP="004B71B2">
      <w:pPr>
        <w:rPr>
          <w:rFonts w:ascii="Arial" w:hAnsi="Arial" w:cs="Arial"/>
          <w:b/>
          <w:u w:val="single"/>
        </w:rPr>
      </w:pPr>
      <w:r>
        <w:rPr>
          <w:rFonts w:ascii="Arial" w:hAnsi="Arial" w:cs="Arial"/>
          <w:b/>
          <w:u w:val="single"/>
        </w:rPr>
        <w:lastRenderedPageBreak/>
        <w:t xml:space="preserve">1.0 Executive Summary </w:t>
      </w:r>
    </w:p>
    <w:p w:rsidR="004B71B2" w:rsidRPr="00FE7EB9" w:rsidRDefault="00FE7EB9" w:rsidP="004B71B2">
      <w:pPr>
        <w:rPr>
          <w:rFonts w:cstheme="minorHAnsi"/>
        </w:rPr>
      </w:pPr>
      <w:r w:rsidRPr="00FE7EB9">
        <w:rPr>
          <w:rFonts w:cstheme="minorHAnsi"/>
        </w:rPr>
        <w:t xml:space="preserve">This report is broken up into four sections, each section is a breakdown of the health and safety process from both the principal designer perspective and contractor. </w:t>
      </w:r>
    </w:p>
    <w:p w:rsidR="00FE7EB9" w:rsidRPr="00FE7EB9" w:rsidRDefault="00FE7EB9" w:rsidP="004B71B2">
      <w:pPr>
        <w:rPr>
          <w:rFonts w:cstheme="minorHAnsi"/>
        </w:rPr>
      </w:pPr>
      <w:r w:rsidRPr="00FE7EB9">
        <w:rPr>
          <w:rFonts w:cstheme="minorHAnsi"/>
        </w:rPr>
        <w:t xml:space="preserve">It takes the perspective of three major work activities that will be taking place in during the construction process and gives examples of how they will produce both method statements and risk assessments. </w:t>
      </w:r>
    </w:p>
    <w:p w:rsidR="00FE7EB9" w:rsidRPr="00FE7EB9" w:rsidRDefault="00FE7EB9" w:rsidP="004B71B2">
      <w:pPr>
        <w:rPr>
          <w:rFonts w:cstheme="minorHAnsi"/>
        </w:rPr>
      </w:pPr>
      <w:r w:rsidRPr="00FE7EB9">
        <w:rPr>
          <w:rFonts w:cstheme="minorHAnsi"/>
        </w:rPr>
        <w:t xml:space="preserve">It will finally then identify and focus on the key health and safety legislation that surrounds this project. </w:t>
      </w:r>
    </w:p>
    <w:p w:rsidR="004B71B2" w:rsidRDefault="004B71B2" w:rsidP="004B71B2">
      <w:pPr>
        <w:rPr>
          <w:rFonts w:cstheme="minorHAnsi"/>
          <w:b/>
        </w:rPr>
      </w:pPr>
    </w:p>
    <w:p w:rsidR="004B71B2" w:rsidRDefault="004B71B2" w:rsidP="004B71B2">
      <w:pPr>
        <w:rPr>
          <w:rFonts w:cstheme="minorHAnsi"/>
          <w:b/>
        </w:rPr>
      </w:pPr>
    </w:p>
    <w:p w:rsidR="004B71B2" w:rsidRDefault="004B71B2" w:rsidP="004B71B2">
      <w:pPr>
        <w:rPr>
          <w:rFonts w:cstheme="minorHAnsi"/>
          <w:b/>
        </w:rPr>
      </w:pPr>
    </w:p>
    <w:p w:rsidR="004B71B2" w:rsidRDefault="004B71B2" w:rsidP="004B71B2">
      <w:pPr>
        <w:rPr>
          <w:rFonts w:ascii="Arial" w:hAnsi="Arial" w:cs="Arial"/>
          <w:b/>
          <w:u w:val="single"/>
        </w:rPr>
      </w:pPr>
      <w:r>
        <w:rPr>
          <w:rFonts w:ascii="Arial" w:hAnsi="Arial" w:cs="Arial"/>
          <w:b/>
          <w:u w:val="single"/>
        </w:rPr>
        <w:t xml:space="preserve">2.0 Terms of Reference </w:t>
      </w:r>
    </w:p>
    <w:p w:rsidR="00067616" w:rsidRDefault="00067616" w:rsidP="004B71B2">
      <w:pPr>
        <w:rPr>
          <w:rFonts w:cstheme="minorHAnsi"/>
        </w:rPr>
      </w:pPr>
      <w:r>
        <w:rPr>
          <w:rFonts w:cstheme="minorHAnsi"/>
        </w:rPr>
        <w:t xml:space="preserve">2.1                      </w:t>
      </w:r>
      <w:r w:rsidR="000000A2" w:rsidRPr="000000A2">
        <w:rPr>
          <w:rFonts w:cstheme="minorHAnsi"/>
        </w:rPr>
        <w:t>The principal focus are:</w:t>
      </w:r>
    </w:p>
    <w:p w:rsidR="004B71B2" w:rsidRDefault="00067616" w:rsidP="004B71B2">
      <w:pPr>
        <w:rPr>
          <w:rFonts w:cstheme="minorHAnsi"/>
        </w:rPr>
      </w:pPr>
      <w:r>
        <w:rPr>
          <w:rFonts w:cstheme="minorHAnsi"/>
        </w:rPr>
        <w:t xml:space="preserve">                                    2.1.1 </w:t>
      </w:r>
      <w:r w:rsidRPr="00067616">
        <w:rPr>
          <w:rFonts w:cstheme="minorHAnsi"/>
        </w:rPr>
        <w:t xml:space="preserve">Produce a detailed Construction Phase Plan for all the major </w:t>
      </w:r>
      <w:r>
        <w:rPr>
          <w:rFonts w:cstheme="minorHAnsi"/>
        </w:rPr>
        <w:t xml:space="preserve">     </w:t>
      </w:r>
      <w:r w:rsidRPr="00067616">
        <w:rPr>
          <w:rFonts w:cstheme="minorHAnsi"/>
          <w:color w:val="FFFFFF" w:themeColor="background1"/>
        </w:rPr>
        <w:t xml:space="preserve">a     </w:t>
      </w:r>
      <w:r>
        <w:rPr>
          <w:rFonts w:cstheme="minorHAnsi"/>
        </w:rPr>
        <w:t xml:space="preserve">   </w:t>
      </w:r>
      <w:r w:rsidRPr="00067616">
        <w:rPr>
          <w:rFonts w:cstheme="minorHAnsi"/>
          <w:color w:val="FFFFFF" w:themeColor="background1"/>
        </w:rPr>
        <w:t>a</w:t>
      </w:r>
      <w:r>
        <w:rPr>
          <w:rFonts w:cstheme="minorHAnsi"/>
        </w:rPr>
        <w:t xml:space="preserve">                                             a</w:t>
      </w:r>
      <w:r w:rsidRPr="00067616">
        <w:rPr>
          <w:rFonts w:cstheme="minorHAnsi"/>
        </w:rPr>
        <w:t>ctivities related to this project</w:t>
      </w:r>
      <w:r>
        <w:rPr>
          <w:rFonts w:cstheme="minorHAnsi"/>
        </w:rPr>
        <w:t>.</w:t>
      </w:r>
    </w:p>
    <w:p w:rsidR="00067616" w:rsidRDefault="00067616" w:rsidP="00067616">
      <w:pPr>
        <w:tabs>
          <w:tab w:val="left" w:pos="1965"/>
        </w:tabs>
        <w:rPr>
          <w:rFonts w:cstheme="minorHAnsi"/>
        </w:rPr>
      </w:pPr>
      <w:r>
        <w:rPr>
          <w:rFonts w:cstheme="minorHAnsi"/>
        </w:rPr>
        <w:t xml:space="preserve">                                    2.1.2 </w:t>
      </w:r>
      <w:r w:rsidRPr="00067616">
        <w:rPr>
          <w:rFonts w:cstheme="minorHAnsi"/>
        </w:rPr>
        <w:t>Produce specific Method Statement for the three major</w:t>
      </w:r>
      <w:r w:rsidRPr="00067616">
        <w:rPr>
          <w:rFonts w:cstheme="minorHAnsi"/>
          <w:color w:val="FFFFFF" w:themeColor="background1"/>
        </w:rPr>
        <w:t xml:space="preserve"> w                        w </w:t>
      </w:r>
      <w:r>
        <w:rPr>
          <w:rFonts w:cstheme="minorHAnsi"/>
        </w:rPr>
        <w:t xml:space="preserve">                                           w</w:t>
      </w:r>
      <w:r w:rsidRPr="00067616">
        <w:rPr>
          <w:rFonts w:cstheme="minorHAnsi"/>
        </w:rPr>
        <w:t>ork activities identified</w:t>
      </w:r>
      <w:r>
        <w:rPr>
          <w:rFonts w:cstheme="minorHAnsi"/>
        </w:rPr>
        <w:t>.</w:t>
      </w:r>
    </w:p>
    <w:p w:rsidR="00067616" w:rsidRDefault="00067616" w:rsidP="00067616">
      <w:pPr>
        <w:tabs>
          <w:tab w:val="left" w:pos="1965"/>
        </w:tabs>
        <w:rPr>
          <w:rFonts w:cstheme="minorHAnsi"/>
        </w:rPr>
      </w:pPr>
      <w:r>
        <w:rPr>
          <w:rFonts w:cstheme="minorHAnsi"/>
        </w:rPr>
        <w:t xml:space="preserve">                                    2.1.3 P</w:t>
      </w:r>
      <w:r w:rsidRPr="00067616">
        <w:rPr>
          <w:rFonts w:cstheme="minorHAnsi"/>
        </w:rPr>
        <w:t xml:space="preserve">roduce site specific Risk Assessments for three of the work </w:t>
      </w:r>
      <w:r w:rsidRPr="00067616">
        <w:rPr>
          <w:rFonts w:cstheme="minorHAnsi"/>
          <w:color w:val="FFFFFF" w:themeColor="background1"/>
        </w:rPr>
        <w:t xml:space="preserve">a  a              a       </w:t>
      </w:r>
      <w:r>
        <w:rPr>
          <w:rFonts w:cstheme="minorHAnsi"/>
        </w:rPr>
        <w:t xml:space="preserve">                                      a</w:t>
      </w:r>
      <w:r w:rsidRPr="00067616">
        <w:rPr>
          <w:rFonts w:cstheme="minorHAnsi"/>
        </w:rPr>
        <w:t>ctivities</w:t>
      </w:r>
      <w:r>
        <w:rPr>
          <w:rFonts w:cstheme="minorHAnsi"/>
        </w:rPr>
        <w:t xml:space="preserve"> </w:t>
      </w:r>
    </w:p>
    <w:p w:rsidR="00067616" w:rsidRDefault="00067616" w:rsidP="00067616">
      <w:pPr>
        <w:tabs>
          <w:tab w:val="left" w:pos="1965"/>
        </w:tabs>
        <w:rPr>
          <w:rFonts w:cstheme="minorHAnsi"/>
        </w:rPr>
      </w:pPr>
      <w:r>
        <w:rPr>
          <w:rFonts w:cstheme="minorHAnsi"/>
        </w:rPr>
        <w:t xml:space="preserve">                                    2.1.4 Identify health and safety legislation relevant to this scheme whilst </w:t>
      </w:r>
      <w:r w:rsidRPr="00067616">
        <w:rPr>
          <w:rFonts w:cstheme="minorHAnsi"/>
          <w:color w:val="FFFFFF" w:themeColor="background1"/>
        </w:rPr>
        <w:t xml:space="preserve">a            </w:t>
      </w:r>
      <w:r>
        <w:rPr>
          <w:rFonts w:cstheme="minorHAnsi"/>
        </w:rPr>
        <w:t xml:space="preserve">                                 also identifying who is responsible.</w:t>
      </w:r>
    </w:p>
    <w:p w:rsidR="000000A2" w:rsidRPr="000000A2" w:rsidRDefault="000000A2" w:rsidP="004B71B2">
      <w:pPr>
        <w:rPr>
          <w:rFonts w:cstheme="minorHAnsi"/>
        </w:rPr>
      </w:pPr>
    </w:p>
    <w:p w:rsidR="004B71B2" w:rsidRDefault="004B71B2" w:rsidP="004B71B2">
      <w:pPr>
        <w:rPr>
          <w:rFonts w:cstheme="minorHAnsi"/>
          <w:b/>
        </w:rPr>
      </w:pPr>
    </w:p>
    <w:p w:rsidR="004B71B2" w:rsidRDefault="004B71B2" w:rsidP="004B71B2">
      <w:pPr>
        <w:rPr>
          <w:rFonts w:cstheme="minorHAnsi"/>
          <w:b/>
        </w:rPr>
      </w:pPr>
    </w:p>
    <w:p w:rsidR="004B71B2" w:rsidRDefault="004B71B2" w:rsidP="004B71B2">
      <w:pPr>
        <w:pStyle w:val="ListParagraph"/>
        <w:numPr>
          <w:ilvl w:val="0"/>
          <w:numId w:val="30"/>
        </w:numPr>
        <w:spacing w:after="0" w:line="240" w:lineRule="auto"/>
        <w:rPr>
          <w:rFonts w:ascii="Arial" w:hAnsi="Arial" w:cs="Arial"/>
          <w:b/>
          <w:u w:val="single"/>
        </w:rPr>
      </w:pPr>
      <w:r>
        <w:rPr>
          <w:rFonts w:ascii="Arial" w:hAnsi="Arial" w:cs="Arial"/>
          <w:b/>
          <w:u w:val="single"/>
        </w:rPr>
        <w:t>Procedure</w:t>
      </w:r>
    </w:p>
    <w:p w:rsidR="00067616" w:rsidRDefault="00067616" w:rsidP="00067616">
      <w:pPr>
        <w:spacing w:after="0" w:line="240" w:lineRule="auto"/>
        <w:rPr>
          <w:rFonts w:cstheme="minorHAnsi"/>
          <w:sz w:val="28"/>
          <w:szCs w:val="28"/>
        </w:rPr>
      </w:pPr>
    </w:p>
    <w:p w:rsidR="00067616" w:rsidRPr="0096077F" w:rsidRDefault="0096077F" w:rsidP="00067616">
      <w:pPr>
        <w:spacing w:after="0" w:line="240" w:lineRule="auto"/>
        <w:rPr>
          <w:rFonts w:cstheme="minorHAnsi"/>
        </w:rPr>
      </w:pPr>
      <w:r w:rsidRPr="0096077F">
        <w:rPr>
          <w:rFonts w:cstheme="minorHAnsi"/>
        </w:rPr>
        <w:t>3.1</w:t>
      </w:r>
      <w:r>
        <w:rPr>
          <w:rFonts w:cstheme="minorHAnsi"/>
          <w:sz w:val="28"/>
          <w:szCs w:val="28"/>
        </w:rPr>
        <w:t xml:space="preserve"> - </w:t>
      </w:r>
      <w:r w:rsidR="00067616" w:rsidRPr="0096077F">
        <w:rPr>
          <w:rFonts w:cstheme="minorHAnsi"/>
        </w:rPr>
        <w:t xml:space="preserve">This section identifies the research sources used. </w:t>
      </w:r>
    </w:p>
    <w:p w:rsidR="00067616" w:rsidRPr="0096077F" w:rsidRDefault="00067616" w:rsidP="00067616">
      <w:pPr>
        <w:rPr>
          <w:rFonts w:cstheme="minorHAnsi"/>
          <w:b/>
        </w:rPr>
      </w:pPr>
      <w:r w:rsidRPr="0096077F">
        <w:rPr>
          <w:rFonts w:cstheme="minorHAnsi"/>
          <w:b/>
        </w:rPr>
        <w:t xml:space="preserve"> </w:t>
      </w:r>
    </w:p>
    <w:p w:rsidR="00067616" w:rsidRPr="0096077F" w:rsidRDefault="00067616" w:rsidP="00067616">
      <w:pPr>
        <w:rPr>
          <w:rFonts w:cstheme="minorHAnsi"/>
          <w:b/>
        </w:rPr>
      </w:pPr>
      <w:r w:rsidRPr="0096077F">
        <w:rPr>
          <w:rFonts w:cstheme="minorHAnsi"/>
        </w:rPr>
        <w:t xml:space="preserve"> The </w:t>
      </w:r>
      <w:r w:rsidR="0096077F" w:rsidRPr="0096077F">
        <w:rPr>
          <w:rFonts w:cstheme="minorHAnsi"/>
        </w:rPr>
        <w:t>research</w:t>
      </w:r>
      <w:r w:rsidRPr="0096077F">
        <w:rPr>
          <w:rFonts w:cstheme="minorHAnsi"/>
        </w:rPr>
        <w:t xml:space="preserve"> included in this report was provided during lecture time and also through second</w:t>
      </w:r>
      <w:r w:rsidRPr="0096077F">
        <w:rPr>
          <w:rFonts w:cstheme="minorHAnsi"/>
        </w:rPr>
        <w:t xml:space="preserve"> </w:t>
      </w:r>
      <w:r w:rsidR="0096077F" w:rsidRPr="0096077F">
        <w:rPr>
          <w:rFonts w:cstheme="minorHAnsi"/>
        </w:rPr>
        <w:t>sources such as websites which ha</w:t>
      </w:r>
      <w:r w:rsidR="0096077F" w:rsidRPr="0096077F">
        <w:rPr>
          <w:rFonts w:cstheme="minorHAnsi"/>
        </w:rPr>
        <w:t xml:space="preserve">ve been set out in the </w:t>
      </w:r>
      <w:r w:rsidR="0096077F" w:rsidRPr="0096077F">
        <w:rPr>
          <w:rFonts w:cstheme="minorHAnsi"/>
        </w:rPr>
        <w:t xml:space="preserve">references.  </w:t>
      </w:r>
    </w:p>
    <w:p w:rsidR="000000A2" w:rsidRDefault="000000A2"/>
    <w:p w:rsidR="000000A2" w:rsidRDefault="000000A2"/>
    <w:p w:rsidR="000000A2" w:rsidRDefault="000000A2" w:rsidP="000000A2"/>
    <w:p w:rsidR="009B1793" w:rsidRDefault="009B1793" w:rsidP="000000A2"/>
    <w:tbl>
      <w:tblPr>
        <w:tblStyle w:val="TableGrid"/>
        <w:tblpPr w:leftFromText="180" w:rightFromText="180" w:vertAnchor="text" w:horzAnchor="margin" w:tblpY="461"/>
        <w:tblW w:w="0" w:type="auto"/>
        <w:tblLook w:val="04A0" w:firstRow="1" w:lastRow="0" w:firstColumn="1" w:lastColumn="0" w:noHBand="0" w:noVBand="1"/>
      </w:tblPr>
      <w:tblGrid>
        <w:gridCol w:w="8296"/>
      </w:tblGrid>
      <w:tr w:rsidR="000000A2" w:rsidRPr="00CA67E6" w:rsidTr="00817B8A">
        <w:tc>
          <w:tcPr>
            <w:tcW w:w="8296" w:type="dxa"/>
          </w:tcPr>
          <w:p w:rsidR="000000A2" w:rsidRPr="00A11E56" w:rsidRDefault="000000A2" w:rsidP="00817B8A">
            <w:pPr>
              <w:rPr>
                <w:b/>
              </w:rPr>
            </w:pPr>
            <w:r w:rsidRPr="00A11E56">
              <w:rPr>
                <w:b/>
              </w:rPr>
              <w:lastRenderedPageBreak/>
              <w:t xml:space="preserve">Name of the Company:     </w:t>
            </w:r>
            <w:r w:rsidRPr="00A11E56">
              <w:t xml:space="preserve">FH Construction </w:t>
            </w:r>
          </w:p>
        </w:tc>
      </w:tr>
      <w:tr w:rsidR="000000A2" w:rsidRPr="00CA67E6" w:rsidTr="00817B8A">
        <w:tc>
          <w:tcPr>
            <w:tcW w:w="8296" w:type="dxa"/>
          </w:tcPr>
          <w:p w:rsidR="000000A2" w:rsidRPr="00A11E56" w:rsidRDefault="000000A2" w:rsidP="00817B8A">
            <w:pPr>
              <w:rPr>
                <w:b/>
              </w:rPr>
            </w:pPr>
            <w:r w:rsidRPr="00A11E56">
              <w:rPr>
                <w:b/>
              </w:rPr>
              <w:t xml:space="preserve">Name and address of client: </w:t>
            </w:r>
            <w:r w:rsidRPr="00A11E56">
              <w:t>University Trinity Saint David -  1 Kings Rd, Swansea SA1 8PH</w:t>
            </w:r>
          </w:p>
        </w:tc>
      </w:tr>
      <w:tr w:rsidR="000000A2" w:rsidRPr="00CA67E6" w:rsidTr="00817B8A">
        <w:tc>
          <w:tcPr>
            <w:tcW w:w="8296" w:type="dxa"/>
          </w:tcPr>
          <w:p w:rsidR="000000A2" w:rsidRPr="00A11E56" w:rsidRDefault="000000A2" w:rsidP="00817B8A">
            <w:pPr>
              <w:rPr>
                <w:b/>
              </w:rPr>
            </w:pPr>
            <w:r w:rsidRPr="00A11E56">
              <w:rPr>
                <w:b/>
              </w:rPr>
              <w:t>Contact details</w:t>
            </w:r>
            <w:r>
              <w:rPr>
                <w:b/>
              </w:rPr>
              <w:t xml:space="preserve">: </w:t>
            </w:r>
            <w:r w:rsidRPr="00A11E56">
              <w:t>Felix Hoare – Felixhoare@outlook.com</w:t>
            </w:r>
            <w:r>
              <w:rPr>
                <w:b/>
              </w:rPr>
              <w:t xml:space="preserve"> </w:t>
            </w:r>
          </w:p>
        </w:tc>
      </w:tr>
      <w:tr w:rsidR="000000A2" w:rsidRPr="00CA67E6" w:rsidTr="00817B8A">
        <w:tc>
          <w:tcPr>
            <w:tcW w:w="8296" w:type="dxa"/>
          </w:tcPr>
          <w:p w:rsidR="000000A2" w:rsidRPr="00A11E56" w:rsidRDefault="000000A2" w:rsidP="00817B8A">
            <w:pPr>
              <w:rPr>
                <w:b/>
              </w:rPr>
            </w:pPr>
            <w:r>
              <w:rPr>
                <w:b/>
              </w:rPr>
              <w:t>The</w:t>
            </w:r>
            <w:r w:rsidRPr="00A11E56">
              <w:rPr>
                <w:b/>
              </w:rPr>
              <w:t xml:space="preserve"> job: </w:t>
            </w:r>
            <w:r>
              <w:t>The</w:t>
            </w:r>
            <w:r w:rsidRPr="00A11E56">
              <w:t xml:space="preserve"> job is to build a single, two storey detached do</w:t>
            </w:r>
            <w:r>
              <w:t xml:space="preserve">mestic building with a loft. </w:t>
            </w:r>
          </w:p>
        </w:tc>
      </w:tr>
      <w:tr w:rsidR="000000A2" w:rsidRPr="00CA67E6" w:rsidTr="00817B8A">
        <w:tc>
          <w:tcPr>
            <w:tcW w:w="8296" w:type="dxa"/>
          </w:tcPr>
          <w:p w:rsidR="000000A2" w:rsidRPr="00A11E56" w:rsidRDefault="000000A2" w:rsidP="00817B8A">
            <w:pPr>
              <w:rPr>
                <w:b/>
              </w:rPr>
            </w:pPr>
            <w:r w:rsidRPr="00A11E56">
              <w:rPr>
                <w:b/>
              </w:rPr>
              <w:t xml:space="preserve">Key Dates: </w:t>
            </w:r>
            <w:r>
              <w:rPr>
                <w:b/>
              </w:rPr>
              <w:t xml:space="preserve">Start : </w:t>
            </w:r>
            <w:r w:rsidRPr="00F75432">
              <w:t>6</w:t>
            </w:r>
            <w:r w:rsidRPr="00F75432">
              <w:rPr>
                <w:vertAlign w:val="superscript"/>
              </w:rPr>
              <w:t>th</w:t>
            </w:r>
            <w:r w:rsidRPr="00F75432">
              <w:t xml:space="preserve"> May 2020</w:t>
            </w:r>
            <w:r>
              <w:rPr>
                <w:b/>
              </w:rPr>
              <w:t xml:space="preserve">                                   </w:t>
            </w:r>
            <w:r w:rsidRPr="00F75432">
              <w:rPr>
                <w:b/>
              </w:rPr>
              <w:t>Finish</w:t>
            </w:r>
            <w:r>
              <w:t xml:space="preserve"> : </w:t>
            </w:r>
            <w:r w:rsidRPr="00F75432">
              <w:t xml:space="preserve"> </w:t>
            </w:r>
            <w:r>
              <w:t>September 2020</w:t>
            </w:r>
          </w:p>
        </w:tc>
      </w:tr>
    </w:tbl>
    <w:p w:rsidR="000000A2" w:rsidRPr="000000A2" w:rsidRDefault="000000A2" w:rsidP="000000A2">
      <w:pPr>
        <w:pStyle w:val="ListParagraph"/>
        <w:numPr>
          <w:ilvl w:val="0"/>
          <w:numId w:val="30"/>
        </w:numPr>
        <w:rPr>
          <w:b/>
          <w:sz w:val="24"/>
          <w:szCs w:val="24"/>
        </w:rPr>
      </w:pPr>
      <w:r w:rsidRPr="00CA67E6">
        <w:rPr>
          <w:noProof/>
          <w:lang w:eastAsia="en-GB"/>
        </w:rPr>
        <mc:AlternateContent>
          <mc:Choice Requires="wps">
            <w:drawing>
              <wp:anchor distT="45720" distB="45720" distL="114300" distR="114300" simplePos="0" relativeHeight="251659264" behindDoc="0" locked="0" layoutInCell="1" allowOverlap="1" wp14:anchorId="32FBD2D0" wp14:editId="01D337BA">
                <wp:simplePos x="0" y="0"/>
                <wp:positionH relativeFrom="leftMargin">
                  <wp:posOffset>229235</wp:posOffset>
                </wp:positionH>
                <wp:positionV relativeFrom="paragraph">
                  <wp:posOffset>865505</wp:posOffset>
                </wp:positionV>
                <wp:extent cx="1464310" cy="299720"/>
                <wp:effectExtent l="0" t="8255" r="1333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464310" cy="299720"/>
                        </a:xfrm>
                        <a:prstGeom prst="rect">
                          <a:avLst/>
                        </a:prstGeom>
                        <a:noFill/>
                        <a:ln w="9525">
                          <a:solidFill>
                            <a:srgbClr val="000000"/>
                          </a:solidFill>
                          <a:miter lim="800000"/>
                          <a:headEnd/>
                          <a:tailEnd/>
                        </a:ln>
                      </wps:spPr>
                      <wps:txbx>
                        <w:txbxContent>
                          <w:p w:rsidR="000000A2" w:rsidRPr="00CE0F98" w:rsidRDefault="000000A2" w:rsidP="000000A2">
                            <w:pPr>
                              <w:jc w:val="center"/>
                              <w:rPr>
                                <w:b/>
                                <w:color w:val="ED7D31" w:themeColor="accent2"/>
                              </w:rPr>
                            </w:pPr>
                            <w:r w:rsidRPr="00CE0F98">
                              <w:rPr>
                                <w:b/>
                                <w:color w:val="ED7D31" w:themeColor="accent2"/>
                              </w:rPr>
                              <w:t>THE PLAN</w:t>
                            </w:r>
                          </w:p>
                          <w:p w:rsidR="000000A2" w:rsidRDefault="000000A2" w:rsidP="000000A2">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FBD2D0" id="_x0000_t202" coordsize="21600,21600" o:spt="202" path="m,l,21600r21600,l21600,xe">
                <v:stroke joinstyle="miter"/>
                <v:path gradientshapeok="t" o:connecttype="rect"/>
              </v:shapetype>
              <v:shape id="Text Box 2" o:spid="_x0000_s1026" type="#_x0000_t202" style="position:absolute;left:0;text-align:left;margin-left:18.05pt;margin-top:68.15pt;width:115.3pt;height:23.6pt;rotation:-90;z-index:251659264;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" filled="f">
                <v:textbox>
                  <w:txbxContent>
                    <w:p w:rsidR="000000A2" w:rsidRPr="00CE0F98" w:rsidRDefault="000000A2" w:rsidP="000000A2">
                      <w:pPr>
                        <w:jc w:val="center"/>
                        <w:rPr>
                          <w:b/>
                          <w:color w:val="ED7D31" w:themeColor="accent2"/>
                        </w:rPr>
                      </w:pPr>
                      <w:r w:rsidRPr="00CE0F98">
                        <w:rPr>
                          <w:b/>
                          <w:color w:val="ED7D31" w:themeColor="accent2"/>
                        </w:rPr>
                        <w:t>THE PLAN</w:t>
                      </w:r>
                    </w:p>
                    <w:p w:rsidR="000000A2" w:rsidRDefault="000000A2" w:rsidP="000000A2">
                      <w:pPr>
                        <w:jc w:val="cente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0288" behindDoc="0" locked="0" layoutInCell="1" allowOverlap="1" wp14:anchorId="1F0D9CF6" wp14:editId="684B3A4C">
                <wp:simplePos x="0" y="0"/>
                <wp:positionH relativeFrom="leftMargin">
                  <wp:posOffset>-219075</wp:posOffset>
                </wp:positionH>
                <wp:positionV relativeFrom="paragraph">
                  <wp:posOffset>2926715</wp:posOffset>
                </wp:positionV>
                <wp:extent cx="2360930" cy="306070"/>
                <wp:effectExtent l="0" t="127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306070"/>
                        </a:xfrm>
                        <a:prstGeom prst="rect">
                          <a:avLst/>
                        </a:prstGeom>
                        <a:solidFill>
                          <a:srgbClr val="FFC000"/>
                        </a:solidFill>
                        <a:ln w="9525">
                          <a:solidFill>
                            <a:srgbClr val="000000"/>
                          </a:solidFill>
                          <a:miter lim="800000"/>
                          <a:headEnd/>
                          <a:tailEnd/>
                        </a:ln>
                      </wps:spPr>
                      <wps:txbx>
                        <w:txbxContent>
                          <w:p w:rsidR="000000A2" w:rsidRPr="00CE0F98" w:rsidRDefault="000000A2" w:rsidP="000000A2">
                            <w:pPr>
                              <w:jc w:val="center"/>
                              <w:rPr>
                                <w:b/>
                              </w:rPr>
                            </w:pPr>
                            <w:r w:rsidRPr="00CE0F98">
                              <w:rPr>
                                <w:b/>
                              </w:rPr>
                              <w:t>WORKING TOGETHER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0D9CF6" id="_x0000_s1027" type="#_x0000_t202" style="position:absolute;left:0;text-align:left;margin-left:-17.25pt;margin-top:230.45pt;width:185.9pt;height:24.1pt;rotation:-90;z-index:251660288;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" fillcolor="#ffc000">
                <v:textbox>
                  <w:txbxContent>
                    <w:p w:rsidR="000000A2" w:rsidRPr="00CE0F98" w:rsidRDefault="000000A2" w:rsidP="000000A2">
                      <w:pPr>
                        <w:jc w:val="center"/>
                        <w:rPr>
                          <w:b/>
                        </w:rPr>
                      </w:pPr>
                      <w:r w:rsidRPr="00CE0F98">
                        <w:rPr>
                          <w:b/>
                        </w:rPr>
                        <w:t>WORKING TOGETHER</w:t>
                      </w:r>
                    </w:p>
                  </w:txbxContent>
                </v:textbox>
                <w10:wrap type="square" anchorx="margin"/>
              </v:shape>
            </w:pict>
          </mc:Fallback>
        </mc:AlternateContent>
      </w:r>
      <w:r w:rsidRPr="000000A2">
        <w:rPr>
          <w:sz w:val="24"/>
          <w:szCs w:val="24"/>
        </w:rPr>
        <w:t xml:space="preserve">- </w:t>
      </w:r>
      <w:r w:rsidRPr="000000A2">
        <w:rPr>
          <w:b/>
          <w:sz w:val="24"/>
          <w:szCs w:val="24"/>
        </w:rPr>
        <w:t>Construction Phase Plan</w:t>
      </w:r>
    </w:p>
    <w:tbl>
      <w:tblPr>
        <w:tblStyle w:val="TableGrid"/>
        <w:tblpPr w:leftFromText="180" w:rightFromText="180" w:vertAnchor="text" w:horzAnchor="margin" w:tblpY="2528"/>
        <w:tblW w:w="0" w:type="auto"/>
        <w:tblLook w:val="0000" w:firstRow="0" w:lastRow="0" w:firstColumn="0" w:lastColumn="0" w:noHBand="0" w:noVBand="0"/>
      </w:tblPr>
      <w:tblGrid>
        <w:gridCol w:w="8296"/>
      </w:tblGrid>
      <w:tr w:rsidR="000000A2" w:rsidTr="00817B8A">
        <w:trPr>
          <w:trHeight w:val="1124"/>
        </w:trPr>
        <w:tc>
          <w:tcPr>
            <w:tcW w:w="8296" w:type="dxa"/>
          </w:tcPr>
          <w:p w:rsidR="000000A2" w:rsidRPr="00A11E56" w:rsidRDefault="000000A2" w:rsidP="00817B8A">
            <w:pPr>
              <w:rPr>
                <w:b/>
              </w:rPr>
            </w:pPr>
            <w:r w:rsidRPr="00A11E56">
              <w:rPr>
                <w:b/>
              </w:rPr>
              <w:t xml:space="preserve">The total people working on site and their contact details are: </w:t>
            </w:r>
          </w:p>
          <w:p w:rsidR="000000A2" w:rsidRDefault="000000A2" w:rsidP="000000A2">
            <w:pPr>
              <w:pStyle w:val="ListParagraph"/>
              <w:numPr>
                <w:ilvl w:val="0"/>
                <w:numId w:val="3"/>
              </w:numPr>
            </w:pPr>
            <w:r>
              <w:t xml:space="preserve">Site manager : John williams – 07393865626  </w:t>
            </w:r>
          </w:p>
          <w:p w:rsidR="000000A2" w:rsidRDefault="000000A2" w:rsidP="000000A2">
            <w:pPr>
              <w:pStyle w:val="ListParagraph"/>
              <w:numPr>
                <w:ilvl w:val="0"/>
                <w:numId w:val="3"/>
              </w:numPr>
            </w:pPr>
            <w:r>
              <w:t>Contracts manager : David Morgan- 07396284513</w:t>
            </w:r>
          </w:p>
        </w:tc>
      </w:tr>
      <w:tr w:rsidR="000000A2" w:rsidTr="00817B8A">
        <w:trPr>
          <w:trHeight w:val="699"/>
        </w:trPr>
        <w:tc>
          <w:tcPr>
            <w:tcW w:w="8296" w:type="dxa"/>
          </w:tcPr>
          <w:p w:rsidR="000000A2" w:rsidRPr="00F75432" w:rsidRDefault="000000A2" w:rsidP="00817B8A">
            <w:pPr>
              <w:ind w:left="-5"/>
              <w:rPr>
                <w:b/>
              </w:rPr>
            </w:pPr>
            <w:r w:rsidRPr="00A11E56">
              <w:rPr>
                <w:b/>
              </w:rPr>
              <w:t xml:space="preserve">Name of principal contractor: </w:t>
            </w:r>
            <w:r>
              <w:rPr>
                <w:b/>
              </w:rPr>
              <w:t xml:space="preserve"> </w:t>
            </w:r>
            <w:r w:rsidRPr="00A6098D">
              <w:t>FH Construction</w:t>
            </w:r>
            <w:r>
              <w:rPr>
                <w:b/>
              </w:rPr>
              <w:t xml:space="preserve"> </w:t>
            </w:r>
          </w:p>
        </w:tc>
      </w:tr>
      <w:tr w:rsidR="000000A2" w:rsidTr="00817B8A">
        <w:trPr>
          <w:trHeight w:val="1426"/>
        </w:trPr>
        <w:tc>
          <w:tcPr>
            <w:tcW w:w="8296" w:type="dxa"/>
          </w:tcPr>
          <w:p w:rsidR="000000A2" w:rsidRPr="00A11E56" w:rsidRDefault="000000A2" w:rsidP="00817B8A">
            <w:pPr>
              <w:ind w:left="-5"/>
              <w:rPr>
                <w:b/>
              </w:rPr>
            </w:pPr>
            <w:r w:rsidRPr="00A11E56">
              <w:rPr>
                <w:b/>
              </w:rPr>
              <w:t xml:space="preserve">How everyone will be managed throughout the job:                 </w:t>
            </w:r>
          </w:p>
          <w:p w:rsidR="000000A2" w:rsidRDefault="000000A2" w:rsidP="000000A2">
            <w:pPr>
              <w:pStyle w:val="ListParagraph"/>
              <w:numPr>
                <w:ilvl w:val="0"/>
                <w:numId w:val="2"/>
              </w:numPr>
              <w:ind w:left="715"/>
            </w:pPr>
            <w:r w:rsidRPr="008D503B">
              <w:t xml:space="preserve">During the Job, </w:t>
            </w:r>
            <w:r>
              <w:t>regular site meetings will take place in order to keep all contractors informed of what’s going on.</w:t>
            </w:r>
          </w:p>
          <w:p w:rsidR="000000A2" w:rsidRDefault="000000A2" w:rsidP="000000A2">
            <w:pPr>
              <w:pStyle w:val="ListParagraph"/>
              <w:numPr>
                <w:ilvl w:val="0"/>
                <w:numId w:val="2"/>
              </w:numPr>
            </w:pPr>
            <w:r>
              <w:t xml:space="preserve">A site manager will be on hand at all times to also inform contractors on a daily basis. </w:t>
            </w:r>
          </w:p>
        </w:tc>
      </w:tr>
    </w:tbl>
    <w:p w:rsidR="000000A2" w:rsidRDefault="000000A2" w:rsidP="000000A2">
      <w:pPr>
        <w:rPr>
          <w:b/>
        </w:rPr>
      </w:pPr>
      <w:r w:rsidRPr="00CE0F98">
        <w:rPr>
          <w:b/>
          <w:noProof/>
          <w:lang w:eastAsia="en-GB"/>
        </w:rPr>
        <mc:AlternateContent>
          <mc:Choice Requires="wps">
            <w:drawing>
              <wp:anchor distT="45720" distB="45720" distL="114300" distR="114300" simplePos="0" relativeHeight="251661312" behindDoc="0" locked="0" layoutInCell="1" allowOverlap="1" wp14:anchorId="2908578B" wp14:editId="4013327B">
                <wp:simplePos x="0" y="0"/>
                <wp:positionH relativeFrom="leftMargin">
                  <wp:posOffset>-1115695</wp:posOffset>
                </wp:positionH>
                <wp:positionV relativeFrom="paragraph">
                  <wp:posOffset>6165850</wp:posOffset>
                </wp:positionV>
                <wp:extent cx="4131945" cy="342265"/>
                <wp:effectExtent l="8890" t="0" r="10795"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4131945" cy="342265"/>
                        </a:xfrm>
                        <a:prstGeom prst="rect">
                          <a:avLst/>
                        </a:prstGeom>
                        <a:solidFill>
                          <a:schemeClr val="accent2"/>
                        </a:solidFill>
                        <a:ln w="9525">
                          <a:solidFill>
                            <a:srgbClr val="000000"/>
                          </a:solidFill>
                          <a:miter lim="800000"/>
                          <a:headEnd/>
                          <a:tailEnd/>
                        </a:ln>
                      </wps:spPr>
                      <wps:txbx>
                        <w:txbxContent>
                          <w:p w:rsidR="000000A2" w:rsidRPr="00CE0F98" w:rsidRDefault="000000A2" w:rsidP="000000A2">
                            <w:pPr>
                              <w:jc w:val="center"/>
                              <w:rPr>
                                <w:b/>
                              </w:rPr>
                            </w:pPr>
                            <w:r w:rsidRPr="00CE0F98">
                              <w:rPr>
                                <w:b/>
                              </w:rPr>
                              <w:t>ORGANISE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08578B" id="_x0000_s1028" type="#_x0000_t202" style="position:absolute;margin-left:-87.85pt;margin-top:485.5pt;width:325.35pt;height:26.95pt;rotation:-90;z-index:251661312;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" fillcolor="#ed7d31 [3205]">
                <v:textbox>
                  <w:txbxContent>
                    <w:p w:rsidR="000000A2" w:rsidRPr="00CE0F98" w:rsidRDefault="000000A2" w:rsidP="000000A2">
                      <w:pPr>
                        <w:jc w:val="center"/>
                        <w:rPr>
                          <w:b/>
                        </w:rPr>
                      </w:pPr>
                      <w:r w:rsidRPr="00CE0F98">
                        <w:rPr>
                          <w:b/>
                        </w:rPr>
                        <w:t>ORGANISE</w:t>
                      </w:r>
                    </w:p>
                  </w:txbxContent>
                </v:textbox>
                <w10:wrap type="square" anchorx="margin"/>
              </v:shape>
            </w:pict>
          </mc:Fallback>
        </mc:AlternateContent>
      </w:r>
    </w:p>
    <w:tbl>
      <w:tblPr>
        <w:tblStyle w:val="TableGrid"/>
        <w:tblpPr w:leftFromText="180" w:rightFromText="180" w:vertAnchor="text" w:horzAnchor="margin" w:tblpY="31"/>
        <w:tblW w:w="8364" w:type="dxa"/>
        <w:tblLook w:val="04A0" w:firstRow="1" w:lastRow="0" w:firstColumn="1" w:lastColumn="0" w:noHBand="0" w:noVBand="1"/>
      </w:tblPr>
      <w:tblGrid>
        <w:gridCol w:w="8364"/>
      </w:tblGrid>
      <w:tr w:rsidR="000000A2" w:rsidTr="00817B8A">
        <w:trPr>
          <w:trHeight w:val="338"/>
        </w:trPr>
        <w:tc>
          <w:tcPr>
            <w:tcW w:w="8364" w:type="dxa"/>
          </w:tcPr>
          <w:p w:rsidR="000000A2" w:rsidRDefault="000000A2" w:rsidP="00817B8A">
            <w:pPr>
              <w:rPr>
                <w:b/>
              </w:rPr>
            </w:pPr>
            <w:r>
              <w:rPr>
                <w:b/>
              </w:rPr>
              <w:t xml:space="preserve">The main dangers on site are as follows : </w:t>
            </w:r>
          </w:p>
        </w:tc>
      </w:tr>
      <w:tr w:rsidR="000000A2" w:rsidTr="00817B8A">
        <w:trPr>
          <w:trHeight w:val="338"/>
        </w:trPr>
        <w:tc>
          <w:tcPr>
            <w:tcW w:w="8364" w:type="dxa"/>
          </w:tcPr>
          <w:p w:rsidR="000000A2" w:rsidRDefault="000000A2" w:rsidP="00817B8A">
            <w:pPr>
              <w:rPr>
                <w:b/>
              </w:rPr>
            </w:pPr>
            <w:r>
              <w:rPr>
                <w:b/>
              </w:rPr>
              <w:t>Working at height</w:t>
            </w:r>
          </w:p>
          <w:p w:rsidR="000000A2" w:rsidRDefault="000000A2" w:rsidP="000000A2">
            <w:pPr>
              <w:pStyle w:val="ListParagraph"/>
              <w:numPr>
                <w:ilvl w:val="0"/>
                <w:numId w:val="2"/>
              </w:numPr>
            </w:pPr>
            <w:r w:rsidRPr="00487EFF">
              <w:t>Ensuring al</w:t>
            </w:r>
            <w:r>
              <w:t>l equipment such as ladders</w:t>
            </w:r>
            <w:r w:rsidRPr="00487EFF">
              <w:t xml:space="preserve"> </w:t>
            </w:r>
            <w:r>
              <w:t>are in good condition and properly secured.</w:t>
            </w:r>
          </w:p>
          <w:p w:rsidR="000000A2" w:rsidRDefault="000000A2" w:rsidP="000000A2">
            <w:pPr>
              <w:pStyle w:val="ListParagraph"/>
              <w:numPr>
                <w:ilvl w:val="0"/>
                <w:numId w:val="2"/>
              </w:numPr>
            </w:pPr>
            <w:r>
              <w:t xml:space="preserve">Making sure safety measures are in place such as safety decking / safety bags to provide a safety net for any potential risk for someone to fall. </w:t>
            </w:r>
          </w:p>
          <w:p w:rsidR="000000A2" w:rsidRPr="00487EFF" w:rsidRDefault="000000A2" w:rsidP="000000A2">
            <w:pPr>
              <w:pStyle w:val="ListParagraph"/>
              <w:numPr>
                <w:ilvl w:val="0"/>
                <w:numId w:val="2"/>
              </w:numPr>
            </w:pPr>
            <w:r>
              <w:t xml:space="preserve">Checking that the correct training has been received in order to qualify the individual to work at heights.  </w:t>
            </w:r>
          </w:p>
        </w:tc>
      </w:tr>
      <w:tr w:rsidR="000000A2" w:rsidTr="00817B8A">
        <w:trPr>
          <w:trHeight w:val="338"/>
        </w:trPr>
        <w:tc>
          <w:tcPr>
            <w:tcW w:w="8364" w:type="dxa"/>
          </w:tcPr>
          <w:p w:rsidR="000000A2" w:rsidRDefault="000000A2" w:rsidP="00817B8A">
            <w:pPr>
              <w:rPr>
                <w:b/>
              </w:rPr>
            </w:pPr>
            <w:r>
              <w:rPr>
                <w:b/>
              </w:rPr>
              <w:t xml:space="preserve">Moving Objects               </w:t>
            </w:r>
          </w:p>
          <w:p w:rsidR="000000A2" w:rsidRPr="00941B86" w:rsidRDefault="000000A2" w:rsidP="000000A2">
            <w:pPr>
              <w:pStyle w:val="ListParagraph"/>
              <w:numPr>
                <w:ilvl w:val="0"/>
                <w:numId w:val="4"/>
              </w:numPr>
            </w:pPr>
            <w:r w:rsidRPr="00941B86">
              <w:t xml:space="preserve">Avoiding work stations near moving objects </w:t>
            </w:r>
          </w:p>
          <w:p w:rsidR="000000A2" w:rsidRDefault="000000A2" w:rsidP="000000A2">
            <w:pPr>
              <w:pStyle w:val="ListParagraph"/>
              <w:numPr>
                <w:ilvl w:val="0"/>
                <w:numId w:val="4"/>
              </w:numPr>
              <w:rPr>
                <w:b/>
              </w:rPr>
            </w:pPr>
            <w:r w:rsidRPr="00941B86">
              <w:t>Wearing PPE such as high visibility jackets to make sure they are visible.</w:t>
            </w:r>
            <w:r>
              <w:rPr>
                <w:b/>
              </w:rPr>
              <w:t xml:space="preserve"> </w:t>
            </w:r>
          </w:p>
          <w:p w:rsidR="000000A2" w:rsidRDefault="000000A2" w:rsidP="000000A2">
            <w:pPr>
              <w:pStyle w:val="ListParagraph"/>
              <w:numPr>
                <w:ilvl w:val="0"/>
                <w:numId w:val="4"/>
              </w:numPr>
            </w:pPr>
            <w:r w:rsidRPr="000D1A40">
              <w:t>Ensuring there are allocated walk ways along all roads</w:t>
            </w:r>
          </w:p>
          <w:p w:rsidR="000000A2" w:rsidRPr="000D1A40" w:rsidRDefault="000000A2" w:rsidP="00817B8A">
            <w:pPr>
              <w:pStyle w:val="ListParagraph"/>
            </w:pPr>
          </w:p>
        </w:tc>
      </w:tr>
      <w:tr w:rsidR="000000A2" w:rsidTr="00817B8A">
        <w:trPr>
          <w:trHeight w:val="329"/>
        </w:trPr>
        <w:tc>
          <w:tcPr>
            <w:tcW w:w="8364" w:type="dxa"/>
          </w:tcPr>
          <w:p w:rsidR="000000A2" w:rsidRDefault="000000A2" w:rsidP="00817B8A">
            <w:pPr>
              <w:rPr>
                <w:b/>
              </w:rPr>
            </w:pPr>
            <w:r>
              <w:rPr>
                <w:b/>
              </w:rPr>
              <w:t xml:space="preserve">Electricity </w:t>
            </w:r>
          </w:p>
          <w:p w:rsidR="000000A2" w:rsidRDefault="000000A2" w:rsidP="000000A2">
            <w:pPr>
              <w:pStyle w:val="ListParagraph"/>
              <w:numPr>
                <w:ilvl w:val="0"/>
                <w:numId w:val="5"/>
              </w:numPr>
            </w:pPr>
            <w:r w:rsidRPr="00BE1782">
              <w:t xml:space="preserve">Before any drilling or digging can take place, electricity supply and other services must be turned off. </w:t>
            </w:r>
          </w:p>
          <w:p w:rsidR="000000A2" w:rsidRPr="00BE1782" w:rsidRDefault="000000A2" w:rsidP="000000A2">
            <w:pPr>
              <w:pStyle w:val="ListParagraph"/>
              <w:numPr>
                <w:ilvl w:val="0"/>
                <w:numId w:val="5"/>
              </w:numPr>
            </w:pPr>
            <w:r>
              <w:t xml:space="preserve">Power tools must not be used around any potential line </w:t>
            </w:r>
          </w:p>
        </w:tc>
      </w:tr>
      <w:tr w:rsidR="000000A2" w:rsidTr="00817B8A">
        <w:trPr>
          <w:trHeight w:val="338"/>
        </w:trPr>
        <w:tc>
          <w:tcPr>
            <w:tcW w:w="8364" w:type="dxa"/>
          </w:tcPr>
          <w:p w:rsidR="000000A2" w:rsidRDefault="000000A2" w:rsidP="00817B8A">
            <w:pPr>
              <w:rPr>
                <w:b/>
              </w:rPr>
            </w:pPr>
            <w:r>
              <w:rPr>
                <w:b/>
              </w:rPr>
              <w:t xml:space="preserve">Potential Trip Hazards </w:t>
            </w:r>
          </w:p>
          <w:p w:rsidR="000000A2" w:rsidRPr="00A00A55" w:rsidRDefault="000000A2" w:rsidP="000000A2">
            <w:pPr>
              <w:pStyle w:val="ListParagraph"/>
              <w:numPr>
                <w:ilvl w:val="0"/>
                <w:numId w:val="6"/>
              </w:numPr>
            </w:pPr>
            <w:r w:rsidRPr="00A00A55">
              <w:lastRenderedPageBreak/>
              <w:t xml:space="preserve">Making sure uneven surfaces are well sign posted and people are using designated walkways. </w:t>
            </w:r>
          </w:p>
          <w:p w:rsidR="000000A2" w:rsidRPr="00A00A55" w:rsidRDefault="000000A2" w:rsidP="000000A2">
            <w:pPr>
              <w:pStyle w:val="ListParagraph"/>
              <w:numPr>
                <w:ilvl w:val="0"/>
                <w:numId w:val="6"/>
              </w:numPr>
            </w:pPr>
            <w:r w:rsidRPr="00A00A55">
              <w:t>Obstacles are reduced by people ensuring that work areas are tidy and sufficient</w:t>
            </w:r>
          </w:p>
          <w:p w:rsidR="000000A2" w:rsidRPr="00A00A55" w:rsidRDefault="000000A2" w:rsidP="00817B8A">
            <w:pPr>
              <w:pStyle w:val="ListParagraph"/>
            </w:pPr>
            <w:r w:rsidRPr="00A00A55">
              <w:t xml:space="preserve"> </w:t>
            </w:r>
            <w:proofErr w:type="gramStart"/>
            <w:r w:rsidRPr="00A00A55">
              <w:t>use</w:t>
            </w:r>
            <w:proofErr w:type="gramEnd"/>
            <w:r w:rsidRPr="00A00A55">
              <w:t xml:space="preserve"> of waste bins is used.</w:t>
            </w:r>
          </w:p>
          <w:p w:rsidR="000000A2" w:rsidRPr="00A00A55" w:rsidRDefault="000000A2" w:rsidP="000000A2">
            <w:pPr>
              <w:pStyle w:val="ListParagraph"/>
              <w:numPr>
                <w:ilvl w:val="0"/>
                <w:numId w:val="6"/>
              </w:numPr>
            </w:pPr>
            <w:r w:rsidRPr="00A00A55">
              <w:t xml:space="preserve">Cordless tools are preferred due to the potential trip hazard presented by cables. </w:t>
            </w:r>
          </w:p>
          <w:p w:rsidR="000000A2" w:rsidRPr="00A00A55" w:rsidRDefault="000000A2" w:rsidP="000000A2">
            <w:pPr>
              <w:pStyle w:val="ListParagraph"/>
              <w:numPr>
                <w:ilvl w:val="0"/>
                <w:numId w:val="6"/>
              </w:numPr>
            </w:pPr>
            <w:r w:rsidRPr="00A00A55">
              <w:t xml:space="preserve">Any wet, muddy or icy surfaces should be treated with the relevantly with either grit or stone. </w:t>
            </w:r>
          </w:p>
          <w:p w:rsidR="000000A2" w:rsidRPr="00A00A55" w:rsidRDefault="000000A2" w:rsidP="00817B8A">
            <w:pPr>
              <w:pStyle w:val="ListParagraph"/>
              <w:rPr>
                <w:b/>
              </w:rPr>
            </w:pPr>
          </w:p>
        </w:tc>
      </w:tr>
      <w:tr w:rsidR="000000A2" w:rsidTr="00817B8A">
        <w:trPr>
          <w:trHeight w:val="338"/>
        </w:trPr>
        <w:tc>
          <w:tcPr>
            <w:tcW w:w="8364" w:type="dxa"/>
          </w:tcPr>
          <w:p w:rsidR="000000A2" w:rsidRDefault="000000A2" w:rsidP="00817B8A">
            <w:pPr>
              <w:rPr>
                <w:b/>
              </w:rPr>
            </w:pPr>
            <w:r>
              <w:rPr>
                <w:b/>
              </w:rPr>
              <w:lastRenderedPageBreak/>
              <w:t xml:space="preserve">Exposure to building dusts and airborne fibres </w:t>
            </w:r>
          </w:p>
          <w:p w:rsidR="000000A2" w:rsidRPr="00A52C7C" w:rsidRDefault="000000A2" w:rsidP="000000A2">
            <w:pPr>
              <w:pStyle w:val="ListParagraph"/>
              <w:numPr>
                <w:ilvl w:val="0"/>
                <w:numId w:val="7"/>
              </w:numPr>
            </w:pPr>
            <w:r w:rsidRPr="00A52C7C">
              <w:t>In order to prevent dust, using wet cutting and vacuum extraction tools are advised.</w:t>
            </w:r>
          </w:p>
          <w:p w:rsidR="000000A2" w:rsidRPr="00A52C7C" w:rsidRDefault="000000A2" w:rsidP="000000A2">
            <w:pPr>
              <w:pStyle w:val="ListParagraph"/>
              <w:numPr>
                <w:ilvl w:val="0"/>
                <w:numId w:val="7"/>
              </w:numPr>
              <w:rPr>
                <w:b/>
              </w:rPr>
            </w:pPr>
            <w:r w:rsidRPr="00A52C7C">
              <w:t>Using appropriate protection including goggles and face masks.</w:t>
            </w:r>
          </w:p>
        </w:tc>
      </w:tr>
      <w:tr w:rsidR="000000A2" w:rsidTr="00817B8A">
        <w:trPr>
          <w:trHeight w:val="338"/>
        </w:trPr>
        <w:tc>
          <w:tcPr>
            <w:tcW w:w="8364" w:type="dxa"/>
          </w:tcPr>
          <w:p w:rsidR="000000A2" w:rsidRDefault="000000A2" w:rsidP="00817B8A">
            <w:pPr>
              <w:rPr>
                <w:b/>
              </w:rPr>
            </w:pPr>
            <w:r>
              <w:rPr>
                <w:b/>
              </w:rPr>
              <w:t xml:space="preserve">Noise Risks </w:t>
            </w:r>
          </w:p>
          <w:p w:rsidR="000000A2" w:rsidRPr="00A52C7C" w:rsidRDefault="000000A2" w:rsidP="000000A2">
            <w:pPr>
              <w:pStyle w:val="ListParagraph"/>
              <w:numPr>
                <w:ilvl w:val="0"/>
                <w:numId w:val="8"/>
              </w:numPr>
            </w:pPr>
            <w:r w:rsidRPr="00A52C7C">
              <w:t xml:space="preserve">Appropriate ear protection must be worn in order to prevent damage caused by excessive loud continuous noises. </w:t>
            </w:r>
          </w:p>
          <w:p w:rsidR="000000A2" w:rsidRPr="00A52C7C" w:rsidRDefault="000000A2" w:rsidP="000000A2">
            <w:pPr>
              <w:pStyle w:val="ListParagraph"/>
              <w:numPr>
                <w:ilvl w:val="0"/>
                <w:numId w:val="8"/>
              </w:numPr>
              <w:rPr>
                <w:b/>
              </w:rPr>
            </w:pPr>
            <w:r w:rsidRPr="00A52C7C">
              <w:t>PPE must also be worn in order to make the person seen if they cannot be herd.</w:t>
            </w:r>
            <w:r>
              <w:rPr>
                <w:b/>
              </w:rPr>
              <w:t xml:space="preserve"> </w:t>
            </w:r>
          </w:p>
        </w:tc>
      </w:tr>
      <w:tr w:rsidR="000000A2" w:rsidTr="00817B8A">
        <w:trPr>
          <w:trHeight w:val="338"/>
        </w:trPr>
        <w:tc>
          <w:tcPr>
            <w:tcW w:w="8364" w:type="dxa"/>
          </w:tcPr>
          <w:p w:rsidR="000000A2" w:rsidRDefault="000000A2" w:rsidP="00817B8A">
            <w:pPr>
              <w:rPr>
                <w:b/>
              </w:rPr>
            </w:pPr>
            <w:r>
              <w:rPr>
                <w:b/>
              </w:rPr>
              <w:t>Material and Manual handling</w:t>
            </w:r>
          </w:p>
          <w:p w:rsidR="000000A2" w:rsidRPr="006E3268" w:rsidRDefault="000000A2" w:rsidP="000000A2">
            <w:pPr>
              <w:pStyle w:val="ListParagraph"/>
              <w:numPr>
                <w:ilvl w:val="0"/>
                <w:numId w:val="10"/>
              </w:numPr>
              <w:rPr>
                <w:b/>
              </w:rPr>
            </w:pPr>
            <w:r w:rsidRPr="003F3638">
              <w:t xml:space="preserve">Making sure that anyone handling materials and equipment has had adequate training has been provided so that it is carried out safely. </w:t>
            </w:r>
          </w:p>
        </w:tc>
      </w:tr>
      <w:tr w:rsidR="000000A2" w:rsidTr="00817B8A">
        <w:trPr>
          <w:trHeight w:val="338"/>
        </w:trPr>
        <w:tc>
          <w:tcPr>
            <w:tcW w:w="8364" w:type="dxa"/>
          </w:tcPr>
          <w:p w:rsidR="000000A2" w:rsidRDefault="000000A2" w:rsidP="00817B8A">
            <w:pPr>
              <w:rPr>
                <w:b/>
              </w:rPr>
            </w:pPr>
            <w:r>
              <w:rPr>
                <w:b/>
              </w:rPr>
              <w:t>Risks to members of the public, the client and others</w:t>
            </w:r>
          </w:p>
          <w:p w:rsidR="000000A2" w:rsidRDefault="000000A2" w:rsidP="000000A2">
            <w:pPr>
              <w:pStyle w:val="ListParagraph"/>
              <w:numPr>
                <w:ilvl w:val="0"/>
                <w:numId w:val="9"/>
              </w:numPr>
            </w:pPr>
            <w:r w:rsidRPr="00A76F7A">
              <w:t xml:space="preserve">Keeping the site safely secured to ensure no unauthorised access. Due to being located close to the university student accommodation this may pose a potential problem for students walking through. </w:t>
            </w:r>
          </w:p>
          <w:p w:rsidR="000000A2" w:rsidRPr="003F3638" w:rsidRDefault="000000A2" w:rsidP="000000A2">
            <w:pPr>
              <w:pStyle w:val="ListParagraph"/>
              <w:numPr>
                <w:ilvl w:val="0"/>
                <w:numId w:val="9"/>
              </w:numPr>
            </w:pPr>
            <w:r>
              <w:t xml:space="preserve">Heras fencing can be used to help secure the site. </w:t>
            </w:r>
          </w:p>
        </w:tc>
      </w:tr>
    </w:tbl>
    <w:p w:rsidR="000000A2" w:rsidRDefault="000000A2" w:rsidP="000000A2">
      <w:pPr>
        <w:rPr>
          <w:b/>
        </w:rPr>
      </w:pPr>
      <w:r w:rsidRPr="00A76F7A">
        <w:rPr>
          <w:b/>
          <w:noProof/>
          <w:lang w:eastAsia="en-GB"/>
        </w:rPr>
        <mc:AlternateContent>
          <mc:Choice Requires="wps">
            <w:drawing>
              <wp:anchor distT="45720" distB="45720" distL="114300" distR="114300" simplePos="0" relativeHeight="251662336" behindDoc="0" locked="0" layoutInCell="1" allowOverlap="1" wp14:anchorId="3B84815C" wp14:editId="656376BE">
                <wp:simplePos x="0" y="0"/>
                <wp:positionH relativeFrom="leftMargin">
                  <wp:align>right</wp:align>
                </wp:positionH>
                <wp:positionV relativeFrom="paragraph">
                  <wp:posOffset>2504440</wp:posOffset>
                </wp:positionV>
                <wp:extent cx="5334635" cy="342265"/>
                <wp:effectExtent l="635"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5334635" cy="342265"/>
                        </a:xfrm>
                        <a:prstGeom prst="rect">
                          <a:avLst/>
                        </a:prstGeom>
                        <a:solidFill>
                          <a:schemeClr val="accent2"/>
                        </a:solidFill>
                        <a:ln w="9525">
                          <a:solidFill>
                            <a:srgbClr val="000000"/>
                          </a:solidFill>
                          <a:miter lim="800000"/>
                          <a:headEnd/>
                          <a:tailEnd/>
                        </a:ln>
                      </wps:spPr>
                      <wps:txbx>
                        <w:txbxContent>
                          <w:p w:rsidR="000000A2" w:rsidRPr="00A76F7A" w:rsidRDefault="000000A2" w:rsidP="000000A2">
                            <w:pPr>
                              <w:jc w:val="center"/>
                              <w:rPr>
                                <w:b/>
                              </w:rPr>
                            </w:pPr>
                            <w:r w:rsidRPr="00A76F7A">
                              <w:rPr>
                                <w:b/>
                              </w:rPr>
                              <w:t>ORGANISE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4815C" id="_x0000_s1029" type="#_x0000_t202" style="position:absolute;margin-left:368.85pt;margin-top:197.2pt;width:420.05pt;height:26.95pt;rotation:-90;z-index:251662336;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" fillcolor="#ed7d31 [3205]">
                <v:textbox>
                  <w:txbxContent>
                    <w:p w:rsidR="000000A2" w:rsidRPr="00A76F7A" w:rsidRDefault="000000A2" w:rsidP="000000A2">
                      <w:pPr>
                        <w:jc w:val="center"/>
                        <w:rPr>
                          <w:b/>
                        </w:rPr>
                      </w:pPr>
                      <w:r w:rsidRPr="00A76F7A">
                        <w:rPr>
                          <w:b/>
                        </w:rPr>
                        <w:t>ORGANISE</w:t>
                      </w:r>
                    </w:p>
                  </w:txbxContent>
                </v:textbox>
                <w10:wrap type="square" anchorx="margin"/>
              </v:shape>
            </w:pict>
          </mc:Fallback>
        </mc:AlternateContent>
      </w:r>
    </w:p>
    <w:p w:rsidR="000000A2" w:rsidRDefault="000000A2" w:rsidP="000000A2">
      <w:pPr>
        <w:rPr>
          <w:b/>
        </w:rPr>
      </w:pPr>
    </w:p>
    <w:p w:rsidR="000000A2" w:rsidRDefault="000000A2"/>
    <w:p w:rsidR="000000A2" w:rsidRDefault="000000A2"/>
    <w:p w:rsidR="000000A2" w:rsidRDefault="000000A2" w:rsidP="000000A2">
      <w:pPr>
        <w:pStyle w:val="ListParagraph"/>
        <w:numPr>
          <w:ilvl w:val="0"/>
          <w:numId w:val="30"/>
        </w:numPr>
      </w:pPr>
      <w:r>
        <w:t xml:space="preserve">– The following section will focus on the method statements of produced by FH scaffolding, FH roofing and FH carpentry. The following method statements would be a mandatory process prior to the contractor beginning work on sit. These would be reviewed In a pre-start meeting between the site and contracts manager and the contractor themselves. </w:t>
      </w:r>
    </w:p>
    <w:p w:rsidR="000000A2" w:rsidRDefault="000000A2" w:rsidP="000000A2">
      <w:pPr>
        <w:pStyle w:val="ListParagraph"/>
        <w:ind w:left="360"/>
      </w:pPr>
    </w:p>
    <w:p w:rsidR="000000A2" w:rsidRDefault="000000A2" w:rsidP="000000A2">
      <w:pPr>
        <w:pStyle w:val="ListParagraph"/>
        <w:ind w:left="360"/>
      </w:pPr>
    </w:p>
    <w:p w:rsidR="00AE0A40" w:rsidRDefault="00AE0A40"/>
    <w:tbl>
      <w:tblPr>
        <w:tblpPr w:leftFromText="180" w:rightFromText="180" w:vertAnchor="text" w:horzAnchor="margin" w:tblpXSpec="center" w:tblpY="-2230"/>
        <w:tblOverlap w:val="never"/>
        <w:tblW w:w="1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3"/>
        <w:gridCol w:w="532"/>
        <w:gridCol w:w="6947"/>
        <w:gridCol w:w="2784"/>
      </w:tblGrid>
      <w:tr w:rsidR="0071773F" w:rsidTr="0071773F">
        <w:trPr>
          <w:gridAfter w:val="1"/>
          <w:wAfter w:w="2784" w:type="dxa"/>
          <w:trHeight w:val="143"/>
        </w:trPr>
        <w:tc>
          <w:tcPr>
            <w:tcW w:w="8742" w:type="dxa"/>
            <w:gridSpan w:val="3"/>
          </w:tcPr>
          <w:p w:rsidR="00AA4F2E" w:rsidRDefault="00AA4F2E" w:rsidP="00A16B7E">
            <w:pPr>
              <w:pStyle w:val="Heading1"/>
              <w:rPr>
                <w:rFonts w:ascii="Arial" w:hAnsi="Arial" w:cs="Arial"/>
                <w:sz w:val="20"/>
              </w:rPr>
            </w:pPr>
          </w:p>
          <w:p w:rsidR="0071773F" w:rsidRPr="00C1214B" w:rsidRDefault="000000A2" w:rsidP="00A16B7E">
            <w:pPr>
              <w:pStyle w:val="Heading1"/>
              <w:rPr>
                <w:rFonts w:ascii="Arial" w:hAnsi="Arial" w:cs="Arial"/>
                <w:sz w:val="20"/>
              </w:rPr>
            </w:pPr>
            <w:r>
              <w:rPr>
                <w:rFonts w:ascii="Arial" w:hAnsi="Arial" w:cs="Arial"/>
                <w:sz w:val="20"/>
              </w:rPr>
              <w:t>5</w:t>
            </w:r>
            <w:r w:rsidR="00AA4F2E">
              <w:rPr>
                <w:rFonts w:ascii="Arial" w:hAnsi="Arial" w:cs="Arial"/>
                <w:sz w:val="20"/>
              </w:rPr>
              <w:t xml:space="preserve">.1 - </w:t>
            </w:r>
            <w:r w:rsidR="00E644D4">
              <w:rPr>
                <w:rFonts w:ascii="Arial" w:hAnsi="Arial" w:cs="Arial"/>
                <w:sz w:val="20"/>
              </w:rPr>
              <w:t xml:space="preserve">FH Scaffolding - method statement </w:t>
            </w:r>
          </w:p>
        </w:tc>
      </w:tr>
      <w:tr w:rsidR="0071773F" w:rsidRPr="00845CB6" w:rsidTr="0071773F">
        <w:trPr>
          <w:trHeight w:val="1004"/>
        </w:trPr>
        <w:tc>
          <w:tcPr>
            <w:tcW w:w="1263" w:type="dxa"/>
          </w:tcPr>
          <w:p w:rsidR="0071773F" w:rsidRDefault="0071773F" w:rsidP="00A16B7E">
            <w:pPr>
              <w:jc w:val="center"/>
              <w:rPr>
                <w:rFonts w:ascii="Arial" w:hAnsi="Arial" w:cs="Arial"/>
                <w:b/>
                <w:bCs/>
              </w:rPr>
            </w:pPr>
            <w:r>
              <w:rPr>
                <w:rFonts w:ascii="Arial" w:hAnsi="Arial" w:cs="Arial"/>
                <w:b/>
                <w:bCs/>
              </w:rPr>
              <w:t>1</w:t>
            </w:r>
          </w:p>
        </w:tc>
        <w:tc>
          <w:tcPr>
            <w:tcW w:w="532" w:type="dxa"/>
          </w:tcPr>
          <w:p w:rsidR="0071773F" w:rsidRDefault="0071773F" w:rsidP="00A16B7E">
            <w:pPr>
              <w:jc w:val="center"/>
              <w:rPr>
                <w:rFonts w:ascii="Arial" w:hAnsi="Arial" w:cs="Arial"/>
                <w:b/>
                <w:bCs/>
              </w:rPr>
            </w:pPr>
          </w:p>
        </w:tc>
        <w:tc>
          <w:tcPr>
            <w:tcW w:w="6947" w:type="dxa"/>
          </w:tcPr>
          <w:p w:rsidR="0071773F" w:rsidRPr="00845CB6" w:rsidRDefault="0071773F" w:rsidP="0071773F">
            <w:pPr>
              <w:spacing w:after="0" w:line="240" w:lineRule="auto"/>
            </w:pPr>
            <w:r w:rsidRPr="00C1214B">
              <w:rPr>
                <w:rFonts w:ascii="Arial" w:hAnsi="Arial" w:cs="Arial"/>
                <w:b/>
                <w:bCs/>
                <w:sz w:val="20"/>
                <w:szCs w:val="20"/>
              </w:rPr>
              <w:t>Project details</w:t>
            </w:r>
          </w:p>
        </w:tc>
        <w:tc>
          <w:tcPr>
            <w:tcW w:w="2784" w:type="dxa"/>
          </w:tcPr>
          <w:p w:rsidR="0071773F" w:rsidRPr="00E644D4" w:rsidRDefault="00E644D4" w:rsidP="0071773F">
            <w:pPr>
              <w:rPr>
                <w:rFonts w:ascii="Arial" w:hAnsi="Arial" w:cs="Arial"/>
                <w:b/>
                <w:sz w:val="20"/>
              </w:rPr>
            </w:pPr>
            <w:r w:rsidRPr="00E644D4">
              <w:rPr>
                <w:rFonts w:ascii="Arial" w:hAnsi="Arial" w:cs="Arial"/>
                <w:b/>
                <w:sz w:val="20"/>
              </w:rPr>
              <w:t xml:space="preserve">Responsibility </w:t>
            </w:r>
          </w:p>
        </w:tc>
      </w:tr>
      <w:tr w:rsidR="0071773F" w:rsidRPr="00845CB6" w:rsidTr="00C1214B">
        <w:trPr>
          <w:trHeight w:val="143"/>
        </w:trPr>
        <w:tc>
          <w:tcPr>
            <w:tcW w:w="1263" w:type="dxa"/>
          </w:tcPr>
          <w:p w:rsidR="0071773F" w:rsidRDefault="0071773F" w:rsidP="00A16B7E">
            <w:pPr>
              <w:jc w:val="center"/>
              <w:rPr>
                <w:rFonts w:ascii="Arial" w:hAnsi="Arial" w:cs="Arial"/>
                <w:b/>
                <w:bCs/>
              </w:rPr>
            </w:pPr>
          </w:p>
        </w:tc>
        <w:tc>
          <w:tcPr>
            <w:tcW w:w="532" w:type="dxa"/>
          </w:tcPr>
          <w:p w:rsidR="0071773F" w:rsidRDefault="0071773F" w:rsidP="00A16B7E">
            <w:pPr>
              <w:jc w:val="center"/>
              <w:rPr>
                <w:rFonts w:ascii="Arial" w:hAnsi="Arial" w:cs="Arial"/>
              </w:rPr>
            </w:pPr>
          </w:p>
        </w:tc>
        <w:tc>
          <w:tcPr>
            <w:tcW w:w="6947" w:type="dxa"/>
          </w:tcPr>
          <w:p w:rsidR="0071773F" w:rsidRPr="000A5944" w:rsidRDefault="0071773F" w:rsidP="00CF52A3">
            <w:pPr>
              <w:pStyle w:val="ListParagraph"/>
              <w:numPr>
                <w:ilvl w:val="0"/>
                <w:numId w:val="9"/>
              </w:numPr>
              <w:rPr>
                <w:rFonts w:cstheme="minorHAnsi"/>
                <w:bCs/>
                <w:sz w:val="20"/>
                <w:szCs w:val="20"/>
              </w:rPr>
            </w:pPr>
            <w:r w:rsidRPr="000A5944">
              <w:rPr>
                <w:rFonts w:cstheme="minorHAnsi"/>
                <w:bCs/>
                <w:sz w:val="20"/>
                <w:szCs w:val="20"/>
              </w:rPr>
              <w:t>To supply, erect and dismantle scaffolding and materials all in line with National access scaffolding confederation (NASC) guidance to a single, two storey detached domestic</w:t>
            </w:r>
            <w:r w:rsidR="000A5944" w:rsidRPr="000A5944">
              <w:rPr>
                <w:rFonts w:cstheme="minorHAnsi"/>
                <w:bCs/>
                <w:sz w:val="20"/>
                <w:szCs w:val="20"/>
              </w:rPr>
              <w:t xml:space="preserve"> building</w:t>
            </w:r>
            <w:r w:rsidRPr="000A5944">
              <w:rPr>
                <w:rFonts w:cstheme="minorHAnsi"/>
                <w:bCs/>
                <w:sz w:val="20"/>
                <w:szCs w:val="20"/>
              </w:rPr>
              <w:t xml:space="preserve"> </w:t>
            </w:r>
            <w:r w:rsidR="000A5944" w:rsidRPr="000A5944">
              <w:rPr>
                <w:rFonts w:cstheme="minorHAnsi"/>
                <w:sz w:val="20"/>
                <w:szCs w:val="20"/>
              </w:rPr>
              <w:t>at the SA1 university campus.</w:t>
            </w:r>
            <w:r w:rsidRPr="000A5944">
              <w:rPr>
                <w:rFonts w:cstheme="minorHAnsi"/>
                <w:bCs/>
                <w:sz w:val="20"/>
                <w:szCs w:val="20"/>
              </w:rPr>
              <w:t xml:space="preserve"> </w:t>
            </w:r>
          </w:p>
          <w:p w:rsidR="000A5944" w:rsidRPr="000A5944" w:rsidRDefault="000A5944" w:rsidP="00A16B7E">
            <w:pPr>
              <w:pStyle w:val="ListParagraph"/>
              <w:rPr>
                <w:rFonts w:cstheme="minorHAnsi"/>
                <w:color w:val="000000"/>
                <w:sz w:val="20"/>
                <w:szCs w:val="20"/>
                <w:shd w:val="clear" w:color="auto" w:fill="FFFFFF"/>
              </w:rPr>
            </w:pPr>
          </w:p>
          <w:p w:rsidR="0071773F" w:rsidRPr="000A5944" w:rsidRDefault="0071773F" w:rsidP="00A16B7E">
            <w:pPr>
              <w:pStyle w:val="ListParagraph"/>
              <w:rPr>
                <w:rFonts w:cstheme="minorHAnsi"/>
                <w:bCs/>
              </w:rPr>
            </w:pPr>
            <w:r w:rsidRPr="000A5944">
              <w:rPr>
                <w:rFonts w:cstheme="minorHAnsi"/>
                <w:color w:val="000000"/>
                <w:sz w:val="20"/>
                <w:szCs w:val="20"/>
                <w:shd w:val="clear" w:color="auto" w:fill="FFFFFF"/>
              </w:rPr>
              <w:t>(Preventing Falls in Scaffolding Operation, 2015)</w:t>
            </w:r>
          </w:p>
          <w:p w:rsidR="0071773F" w:rsidRPr="00845CB6" w:rsidRDefault="0071773F" w:rsidP="00A16B7E">
            <w:pPr>
              <w:pStyle w:val="Heading2"/>
              <w:ind w:firstLine="0"/>
              <w:rPr>
                <w:rFonts w:cs="Arial"/>
                <w:sz w:val="20"/>
              </w:rPr>
            </w:pPr>
          </w:p>
        </w:tc>
        <w:tc>
          <w:tcPr>
            <w:tcW w:w="2784" w:type="dxa"/>
          </w:tcPr>
          <w:p w:rsidR="0071773F" w:rsidRPr="00C1214B" w:rsidRDefault="0071773F" w:rsidP="0071773F">
            <w:pPr>
              <w:rPr>
                <w:sz w:val="24"/>
                <w:szCs w:val="24"/>
              </w:rPr>
            </w:pPr>
            <w:r w:rsidRPr="00C1214B">
              <w:rPr>
                <w:sz w:val="24"/>
                <w:szCs w:val="24"/>
              </w:rPr>
              <w:t xml:space="preserve">FH Scaffolding </w:t>
            </w:r>
          </w:p>
          <w:p w:rsidR="0071773F" w:rsidRPr="00845CB6" w:rsidRDefault="0071773F" w:rsidP="0071773F">
            <w:pPr>
              <w:rPr>
                <w:rFonts w:ascii="Arial" w:hAnsi="Arial" w:cs="Arial"/>
              </w:rPr>
            </w:pPr>
            <w:r w:rsidRPr="00C1214B">
              <w:rPr>
                <w:sz w:val="24"/>
                <w:szCs w:val="24"/>
              </w:rPr>
              <w:t>Supervisor &amp; Personnel</w:t>
            </w:r>
            <w:r w:rsidRPr="00845CB6">
              <w:rPr>
                <w:rFonts w:ascii="Arial" w:hAnsi="Arial" w:cs="Arial"/>
              </w:rPr>
              <w:t xml:space="preserve"> </w:t>
            </w:r>
          </w:p>
          <w:p w:rsidR="0071773F" w:rsidRPr="00845CB6" w:rsidRDefault="0071773F" w:rsidP="00A16B7E">
            <w:pPr>
              <w:pStyle w:val="Heading1"/>
              <w:rPr>
                <w:rFonts w:ascii="Arial" w:hAnsi="Arial" w:cs="Arial"/>
                <w:sz w:val="20"/>
              </w:rPr>
            </w:pPr>
          </w:p>
        </w:tc>
      </w:tr>
      <w:tr w:rsidR="0071773F" w:rsidRPr="00845CB6" w:rsidTr="00C1214B">
        <w:trPr>
          <w:trHeight w:val="711"/>
        </w:trPr>
        <w:tc>
          <w:tcPr>
            <w:tcW w:w="1263" w:type="dxa"/>
          </w:tcPr>
          <w:p w:rsidR="0071773F" w:rsidRDefault="0071773F" w:rsidP="00A16B7E">
            <w:pPr>
              <w:jc w:val="center"/>
              <w:rPr>
                <w:rFonts w:ascii="Arial" w:hAnsi="Arial" w:cs="Arial"/>
                <w:b/>
                <w:bCs/>
              </w:rPr>
            </w:pPr>
            <w:r>
              <w:rPr>
                <w:rFonts w:ascii="Arial" w:hAnsi="Arial" w:cs="Arial"/>
                <w:b/>
                <w:bCs/>
              </w:rPr>
              <w:t>2</w:t>
            </w:r>
          </w:p>
        </w:tc>
        <w:tc>
          <w:tcPr>
            <w:tcW w:w="532" w:type="dxa"/>
          </w:tcPr>
          <w:p w:rsidR="0071773F" w:rsidRDefault="0071773F" w:rsidP="00A16B7E">
            <w:pPr>
              <w:jc w:val="center"/>
              <w:rPr>
                <w:rFonts w:ascii="Arial" w:hAnsi="Arial" w:cs="Arial"/>
              </w:rPr>
            </w:pPr>
          </w:p>
        </w:tc>
        <w:tc>
          <w:tcPr>
            <w:tcW w:w="6947" w:type="dxa"/>
          </w:tcPr>
          <w:p w:rsidR="0071773F" w:rsidRPr="0071773F" w:rsidRDefault="0071773F" w:rsidP="00A16B7E">
            <w:pPr>
              <w:spacing w:after="0" w:line="240" w:lineRule="auto"/>
              <w:rPr>
                <w:rFonts w:ascii="Arial" w:hAnsi="Arial" w:cs="Arial"/>
                <w:b/>
              </w:rPr>
            </w:pPr>
            <w:r w:rsidRPr="0071773F">
              <w:rPr>
                <w:rFonts w:ascii="Arial" w:hAnsi="Arial" w:cs="Arial"/>
                <w:b/>
                <w:sz w:val="20"/>
              </w:rPr>
              <w:t>Site Specific Specification</w:t>
            </w:r>
          </w:p>
        </w:tc>
        <w:tc>
          <w:tcPr>
            <w:tcW w:w="2784" w:type="dxa"/>
          </w:tcPr>
          <w:p w:rsidR="0071773F" w:rsidRPr="00845CB6" w:rsidRDefault="00E644D4" w:rsidP="0071773F">
            <w:pPr>
              <w:rPr>
                <w:rFonts w:ascii="Arial" w:hAnsi="Arial" w:cs="Arial"/>
                <w:sz w:val="20"/>
              </w:rPr>
            </w:pPr>
            <w:r w:rsidRPr="00E644D4">
              <w:rPr>
                <w:rFonts w:ascii="Arial" w:hAnsi="Arial" w:cs="Arial"/>
                <w:b/>
                <w:sz w:val="20"/>
              </w:rPr>
              <w:t>Responsibility</w:t>
            </w:r>
          </w:p>
        </w:tc>
      </w:tr>
      <w:tr w:rsidR="0071773F" w:rsidRPr="00845CB6" w:rsidTr="00C1214B">
        <w:trPr>
          <w:trHeight w:val="143"/>
        </w:trPr>
        <w:tc>
          <w:tcPr>
            <w:tcW w:w="1263" w:type="dxa"/>
          </w:tcPr>
          <w:p w:rsidR="0071773F" w:rsidRDefault="0071773F" w:rsidP="00A16B7E">
            <w:pPr>
              <w:jc w:val="center"/>
              <w:rPr>
                <w:rFonts w:ascii="Arial" w:hAnsi="Arial" w:cs="Arial"/>
                <w:b/>
                <w:bCs/>
              </w:rPr>
            </w:pPr>
          </w:p>
        </w:tc>
        <w:tc>
          <w:tcPr>
            <w:tcW w:w="532" w:type="dxa"/>
          </w:tcPr>
          <w:p w:rsidR="0071773F" w:rsidRDefault="0071773F" w:rsidP="00A16B7E">
            <w:pPr>
              <w:jc w:val="center"/>
              <w:rPr>
                <w:rFonts w:ascii="Arial" w:hAnsi="Arial" w:cs="Arial"/>
              </w:rPr>
            </w:pPr>
          </w:p>
        </w:tc>
        <w:tc>
          <w:tcPr>
            <w:tcW w:w="6947" w:type="dxa"/>
          </w:tcPr>
          <w:p w:rsidR="0071773F" w:rsidRPr="00E06EB0" w:rsidRDefault="0071773F" w:rsidP="00CF52A3">
            <w:pPr>
              <w:pStyle w:val="ListParagraph"/>
              <w:numPr>
                <w:ilvl w:val="0"/>
                <w:numId w:val="9"/>
              </w:numPr>
              <w:spacing w:after="0" w:line="240" w:lineRule="auto"/>
              <w:rPr>
                <w:rFonts w:cs="Arial"/>
              </w:rPr>
            </w:pPr>
            <w:r w:rsidRPr="006426C5">
              <w:rPr>
                <w:rFonts w:cs="Arial"/>
              </w:rPr>
              <w:t xml:space="preserve">All personnel will report to the site manager </w:t>
            </w:r>
          </w:p>
          <w:p w:rsidR="0071773F" w:rsidRDefault="0071773F" w:rsidP="00CF52A3">
            <w:pPr>
              <w:pStyle w:val="ListParagraph"/>
              <w:numPr>
                <w:ilvl w:val="0"/>
                <w:numId w:val="9"/>
              </w:numPr>
              <w:spacing w:after="0" w:line="240" w:lineRule="auto"/>
              <w:rPr>
                <w:rFonts w:cs="Arial"/>
              </w:rPr>
            </w:pPr>
            <w:r>
              <w:rPr>
                <w:rFonts w:cs="Arial"/>
              </w:rPr>
              <w:t xml:space="preserve">No employees will work until they have read and understood the companies RAMS. </w:t>
            </w:r>
          </w:p>
          <w:p w:rsidR="00FC0830" w:rsidRPr="00FC0830" w:rsidRDefault="00FC0830" w:rsidP="00CF52A3">
            <w:pPr>
              <w:pStyle w:val="ListParagraph"/>
              <w:numPr>
                <w:ilvl w:val="0"/>
                <w:numId w:val="9"/>
              </w:numPr>
              <w:spacing w:after="0" w:line="240" w:lineRule="auto"/>
              <w:rPr>
                <w:rFonts w:cs="Arial"/>
                <w:sz w:val="20"/>
                <w:szCs w:val="20"/>
              </w:rPr>
            </w:pPr>
            <w:r>
              <w:rPr>
                <w:rFonts w:cs="Arial"/>
                <w:sz w:val="20"/>
                <w:szCs w:val="20"/>
              </w:rPr>
              <w:t>All operatives are in possession of valid certification e. CSCS cards</w:t>
            </w:r>
          </w:p>
          <w:p w:rsidR="0071773F" w:rsidRDefault="0071773F" w:rsidP="00CF52A3">
            <w:pPr>
              <w:pStyle w:val="ListParagraph"/>
              <w:numPr>
                <w:ilvl w:val="0"/>
                <w:numId w:val="9"/>
              </w:numPr>
              <w:spacing w:after="0" w:line="240" w:lineRule="auto"/>
              <w:rPr>
                <w:rFonts w:cs="Arial"/>
              </w:rPr>
            </w:pPr>
            <w:r>
              <w:rPr>
                <w:rFonts w:cs="Arial"/>
              </w:rPr>
              <w:t xml:space="preserve">All ladders are to be tied in 2 places </w:t>
            </w:r>
          </w:p>
          <w:p w:rsidR="0071773F" w:rsidRDefault="0071773F" w:rsidP="00CF52A3">
            <w:pPr>
              <w:pStyle w:val="ListParagraph"/>
              <w:numPr>
                <w:ilvl w:val="0"/>
                <w:numId w:val="9"/>
              </w:numPr>
              <w:spacing w:after="0" w:line="240" w:lineRule="auto"/>
              <w:rPr>
                <w:rFonts w:cs="Arial"/>
              </w:rPr>
            </w:pPr>
            <w:r>
              <w:rPr>
                <w:rFonts w:cs="Arial"/>
              </w:rPr>
              <w:t xml:space="preserve">It is a must that all boards on the working pat form are to be end banded </w:t>
            </w:r>
          </w:p>
          <w:p w:rsidR="0071773F" w:rsidRDefault="0071773F" w:rsidP="00CF52A3">
            <w:pPr>
              <w:pStyle w:val="ListParagraph"/>
              <w:numPr>
                <w:ilvl w:val="0"/>
                <w:numId w:val="9"/>
              </w:numPr>
              <w:spacing w:after="0" w:line="240" w:lineRule="auto"/>
              <w:rPr>
                <w:rFonts w:cs="Arial"/>
              </w:rPr>
            </w:pPr>
            <w:r>
              <w:rPr>
                <w:rFonts w:cs="Arial"/>
              </w:rPr>
              <w:t>All boards to have a minimum of 1200mm between transoms.</w:t>
            </w:r>
          </w:p>
          <w:p w:rsidR="0071773F" w:rsidRDefault="0071773F" w:rsidP="00CF52A3">
            <w:pPr>
              <w:pStyle w:val="ListParagraph"/>
              <w:numPr>
                <w:ilvl w:val="0"/>
                <w:numId w:val="9"/>
              </w:numPr>
              <w:spacing w:after="0" w:line="240" w:lineRule="auto"/>
              <w:rPr>
                <w:rFonts w:cs="Arial"/>
              </w:rPr>
            </w:pPr>
            <w:r>
              <w:rPr>
                <w:rFonts w:cs="Arial"/>
              </w:rPr>
              <w:t>As soon as the first bay has been erected, scaffold tag holders are to be used and displayed.</w:t>
            </w:r>
          </w:p>
          <w:p w:rsidR="0071773F" w:rsidRDefault="0071773F" w:rsidP="00CF52A3">
            <w:pPr>
              <w:pStyle w:val="ListParagraph"/>
              <w:numPr>
                <w:ilvl w:val="0"/>
                <w:numId w:val="9"/>
              </w:numPr>
              <w:spacing w:after="0" w:line="240" w:lineRule="auto"/>
              <w:rPr>
                <w:rFonts w:cs="Arial"/>
              </w:rPr>
            </w:pPr>
            <w:r>
              <w:rPr>
                <w:rFonts w:cs="Arial"/>
              </w:rPr>
              <w:t>All scaffolding that is no longer fit for use must be labelled with a red scaffolding tag.</w:t>
            </w:r>
          </w:p>
          <w:p w:rsidR="0071773F" w:rsidRDefault="0071773F" w:rsidP="00CF52A3">
            <w:pPr>
              <w:pStyle w:val="ListParagraph"/>
              <w:numPr>
                <w:ilvl w:val="0"/>
                <w:numId w:val="9"/>
              </w:numPr>
              <w:spacing w:after="0" w:line="240" w:lineRule="auto"/>
              <w:rPr>
                <w:rFonts w:cs="Arial"/>
              </w:rPr>
            </w:pPr>
            <w:r>
              <w:rPr>
                <w:rFonts w:cs="Arial"/>
              </w:rPr>
              <w:t xml:space="preserve">Cutting of scaffolding tubes must be carried out in a controlled space with third persons kept at a suitable distance. </w:t>
            </w:r>
          </w:p>
          <w:p w:rsidR="0071773F" w:rsidRDefault="0071773F" w:rsidP="00CF52A3">
            <w:pPr>
              <w:pStyle w:val="ListParagraph"/>
              <w:numPr>
                <w:ilvl w:val="0"/>
                <w:numId w:val="9"/>
              </w:numPr>
              <w:spacing w:after="0" w:line="240" w:lineRule="auto"/>
              <w:rPr>
                <w:rFonts w:cs="Arial"/>
              </w:rPr>
            </w:pPr>
            <w:r>
              <w:rPr>
                <w:rFonts w:cs="Arial"/>
              </w:rPr>
              <w:t xml:space="preserve">If working near overhead power lines it is important to know the voltage in order to determine the size of any exclusion zone that may be required. These works must also be consulted with the owner of the lines. </w:t>
            </w:r>
          </w:p>
          <w:p w:rsidR="0071773F" w:rsidRDefault="0071773F" w:rsidP="00A16B7E">
            <w:pPr>
              <w:pStyle w:val="ListParagraph"/>
              <w:spacing w:after="0" w:line="240" w:lineRule="auto"/>
              <w:rPr>
                <w:rFonts w:cs="Arial"/>
              </w:rPr>
            </w:pPr>
          </w:p>
          <w:p w:rsidR="0071773F" w:rsidRDefault="0071773F" w:rsidP="00A16B7E">
            <w:pPr>
              <w:pStyle w:val="ListParagraph"/>
              <w:spacing w:after="0" w:line="240" w:lineRule="auto"/>
              <w:rPr>
                <w:rFonts w:ascii="Arial" w:hAnsi="Arial" w:cs="Arial"/>
                <w:color w:val="000000"/>
                <w:sz w:val="20"/>
                <w:szCs w:val="20"/>
                <w:shd w:val="clear" w:color="auto" w:fill="FFFFFF"/>
              </w:rPr>
            </w:pPr>
          </w:p>
          <w:p w:rsidR="0071773F" w:rsidRPr="00B01BCC" w:rsidRDefault="0071773F" w:rsidP="00A16B7E">
            <w:pPr>
              <w:pStyle w:val="ListParagraph"/>
              <w:spacing w:after="0" w:line="240" w:lineRule="auto"/>
              <w:rPr>
                <w:rFonts w:cs="Arial"/>
              </w:rPr>
            </w:pPr>
            <w:r w:rsidRPr="00B01BCC">
              <w:rPr>
                <w:rFonts w:ascii="Arial" w:hAnsi="Arial" w:cs="Arial"/>
                <w:color w:val="000000"/>
                <w:sz w:val="20"/>
                <w:szCs w:val="20"/>
                <w:shd w:val="clear" w:color="auto" w:fill="FFFFFF"/>
              </w:rPr>
              <w:t>(Construction - Scaffold checklist - HSE, 2020)</w:t>
            </w:r>
          </w:p>
          <w:p w:rsidR="0071773F" w:rsidRPr="002517BC" w:rsidRDefault="0071773F" w:rsidP="00A16B7E">
            <w:pPr>
              <w:rPr>
                <w:rFonts w:ascii="Arial" w:hAnsi="Arial" w:cs="Arial"/>
                <w:b/>
                <w:sz w:val="20"/>
                <w:szCs w:val="20"/>
              </w:rPr>
            </w:pPr>
          </w:p>
        </w:tc>
        <w:tc>
          <w:tcPr>
            <w:tcW w:w="2784" w:type="dxa"/>
          </w:tcPr>
          <w:p w:rsidR="0071773F" w:rsidRPr="00C1214B" w:rsidRDefault="0071773F" w:rsidP="0071773F">
            <w:pPr>
              <w:rPr>
                <w:sz w:val="24"/>
                <w:szCs w:val="24"/>
              </w:rPr>
            </w:pPr>
            <w:r w:rsidRPr="00C1214B">
              <w:rPr>
                <w:sz w:val="24"/>
                <w:szCs w:val="24"/>
              </w:rPr>
              <w:t xml:space="preserve">FH Scaffolding </w:t>
            </w:r>
          </w:p>
          <w:p w:rsidR="0071773F" w:rsidRPr="00845CB6" w:rsidRDefault="0071773F" w:rsidP="0071773F">
            <w:pPr>
              <w:rPr>
                <w:rFonts w:ascii="Arial" w:hAnsi="Arial" w:cs="Arial"/>
              </w:rPr>
            </w:pPr>
            <w:r w:rsidRPr="00C1214B">
              <w:rPr>
                <w:sz w:val="24"/>
                <w:szCs w:val="24"/>
              </w:rPr>
              <w:t>Supervisor &amp; Personnel</w:t>
            </w:r>
            <w:r w:rsidRPr="00845CB6">
              <w:rPr>
                <w:rFonts w:ascii="Arial" w:hAnsi="Arial" w:cs="Arial"/>
              </w:rPr>
              <w:t xml:space="preserve"> </w:t>
            </w:r>
          </w:p>
          <w:p w:rsidR="0071773F" w:rsidRPr="00845CB6" w:rsidRDefault="0071773F" w:rsidP="00A16B7E">
            <w:pPr>
              <w:pStyle w:val="Heading1"/>
              <w:rPr>
                <w:rFonts w:ascii="Arial" w:hAnsi="Arial" w:cs="Arial"/>
                <w:sz w:val="20"/>
              </w:rPr>
            </w:pPr>
          </w:p>
        </w:tc>
      </w:tr>
      <w:tr w:rsidR="006426C5" w:rsidRPr="00845CB6" w:rsidTr="00C1214B">
        <w:trPr>
          <w:trHeight w:val="143"/>
        </w:trPr>
        <w:tc>
          <w:tcPr>
            <w:tcW w:w="1263" w:type="dxa"/>
          </w:tcPr>
          <w:p w:rsidR="006426C5" w:rsidRDefault="006426C5" w:rsidP="00A16B7E">
            <w:pPr>
              <w:jc w:val="center"/>
              <w:rPr>
                <w:rFonts w:ascii="Arial" w:hAnsi="Arial" w:cs="Arial"/>
                <w:b/>
                <w:bCs/>
              </w:rPr>
            </w:pPr>
            <w:r>
              <w:rPr>
                <w:rFonts w:ascii="Arial" w:hAnsi="Arial" w:cs="Arial"/>
                <w:b/>
                <w:bCs/>
              </w:rPr>
              <w:t>3</w:t>
            </w:r>
          </w:p>
        </w:tc>
        <w:tc>
          <w:tcPr>
            <w:tcW w:w="532" w:type="dxa"/>
          </w:tcPr>
          <w:p w:rsidR="006426C5" w:rsidRDefault="006426C5" w:rsidP="00A16B7E">
            <w:pPr>
              <w:jc w:val="center"/>
              <w:rPr>
                <w:rFonts w:ascii="Arial" w:hAnsi="Arial" w:cs="Arial"/>
                <w:b/>
                <w:bCs/>
              </w:rPr>
            </w:pPr>
          </w:p>
        </w:tc>
        <w:tc>
          <w:tcPr>
            <w:tcW w:w="6947" w:type="dxa"/>
          </w:tcPr>
          <w:p w:rsidR="006426C5" w:rsidRDefault="006426C5" w:rsidP="00E644D4">
            <w:pPr>
              <w:tabs>
                <w:tab w:val="left" w:pos="5583"/>
              </w:tabs>
              <w:rPr>
                <w:rFonts w:ascii="Arial" w:hAnsi="Arial" w:cs="Arial"/>
                <w:b/>
                <w:sz w:val="20"/>
                <w:szCs w:val="20"/>
              </w:rPr>
            </w:pPr>
            <w:r>
              <w:rPr>
                <w:rFonts w:ascii="Arial" w:hAnsi="Arial" w:cs="Arial"/>
                <w:b/>
                <w:sz w:val="20"/>
                <w:szCs w:val="20"/>
              </w:rPr>
              <w:t>P</w:t>
            </w:r>
            <w:r w:rsidR="005F6833">
              <w:rPr>
                <w:rFonts w:ascii="Arial" w:hAnsi="Arial" w:cs="Arial"/>
                <w:b/>
                <w:sz w:val="20"/>
                <w:szCs w:val="20"/>
              </w:rPr>
              <w:t xml:space="preserve">ersonal Protective Equipment </w:t>
            </w:r>
          </w:p>
        </w:tc>
        <w:tc>
          <w:tcPr>
            <w:tcW w:w="2784" w:type="dxa"/>
          </w:tcPr>
          <w:p w:rsidR="006426C5" w:rsidRDefault="006426C5" w:rsidP="003E00CE">
            <w:pPr>
              <w:rPr>
                <w:rFonts w:ascii="Arial" w:hAnsi="Arial" w:cs="Arial"/>
                <w:b/>
                <w:sz w:val="20"/>
              </w:rPr>
            </w:pPr>
          </w:p>
        </w:tc>
      </w:tr>
      <w:tr w:rsidR="006426C5" w:rsidRPr="00845CB6" w:rsidTr="000151D3">
        <w:trPr>
          <w:trHeight w:val="1465"/>
        </w:trPr>
        <w:tc>
          <w:tcPr>
            <w:tcW w:w="1263" w:type="dxa"/>
          </w:tcPr>
          <w:p w:rsidR="006426C5" w:rsidRDefault="006426C5" w:rsidP="00A16B7E">
            <w:pPr>
              <w:jc w:val="center"/>
              <w:rPr>
                <w:rFonts w:ascii="Arial" w:hAnsi="Arial" w:cs="Arial"/>
                <w:b/>
                <w:bCs/>
              </w:rPr>
            </w:pPr>
          </w:p>
        </w:tc>
        <w:tc>
          <w:tcPr>
            <w:tcW w:w="532" w:type="dxa"/>
          </w:tcPr>
          <w:p w:rsidR="006426C5" w:rsidRDefault="006426C5" w:rsidP="00A16B7E">
            <w:pPr>
              <w:jc w:val="center"/>
              <w:rPr>
                <w:rFonts w:ascii="Arial" w:hAnsi="Arial" w:cs="Arial"/>
                <w:b/>
                <w:bCs/>
              </w:rPr>
            </w:pPr>
          </w:p>
        </w:tc>
        <w:tc>
          <w:tcPr>
            <w:tcW w:w="6947" w:type="dxa"/>
          </w:tcPr>
          <w:p w:rsidR="006426C5" w:rsidRDefault="006426C5" w:rsidP="00CF52A3">
            <w:pPr>
              <w:pStyle w:val="ListParagraph"/>
              <w:numPr>
                <w:ilvl w:val="0"/>
                <w:numId w:val="9"/>
              </w:numPr>
              <w:spacing w:after="0" w:line="240" w:lineRule="auto"/>
              <w:rPr>
                <w:rFonts w:cs="Arial"/>
              </w:rPr>
            </w:pPr>
            <w:r w:rsidRPr="006426C5">
              <w:rPr>
                <w:rFonts w:cs="Arial"/>
              </w:rPr>
              <w:t>PPE is mandatory whilst working on site, this will include</w:t>
            </w:r>
            <w:r>
              <w:rPr>
                <w:rFonts w:cs="Arial"/>
              </w:rPr>
              <w:t>:</w:t>
            </w:r>
          </w:p>
          <w:p w:rsidR="006426C5" w:rsidRDefault="006426C5" w:rsidP="00CF52A3">
            <w:pPr>
              <w:pStyle w:val="ListParagraph"/>
              <w:numPr>
                <w:ilvl w:val="0"/>
                <w:numId w:val="15"/>
              </w:numPr>
              <w:spacing w:after="0" w:line="240" w:lineRule="auto"/>
              <w:rPr>
                <w:rFonts w:cs="Arial"/>
              </w:rPr>
            </w:pPr>
            <w:r>
              <w:rPr>
                <w:rFonts w:cs="Arial"/>
              </w:rPr>
              <w:t>Hard hats</w:t>
            </w:r>
          </w:p>
          <w:p w:rsidR="006426C5" w:rsidRDefault="006426C5" w:rsidP="00CF52A3">
            <w:pPr>
              <w:pStyle w:val="ListParagraph"/>
              <w:numPr>
                <w:ilvl w:val="0"/>
                <w:numId w:val="15"/>
              </w:numPr>
              <w:spacing w:after="0" w:line="240" w:lineRule="auto"/>
              <w:rPr>
                <w:rFonts w:cs="Arial"/>
              </w:rPr>
            </w:pPr>
            <w:r w:rsidRPr="006426C5">
              <w:rPr>
                <w:rFonts w:cs="Arial"/>
              </w:rPr>
              <w:t>Hi- visibility vests</w:t>
            </w:r>
          </w:p>
          <w:p w:rsidR="006426C5" w:rsidRPr="006426C5" w:rsidRDefault="006426C5" w:rsidP="00CF52A3">
            <w:pPr>
              <w:pStyle w:val="ListParagraph"/>
              <w:numPr>
                <w:ilvl w:val="0"/>
                <w:numId w:val="15"/>
              </w:numPr>
              <w:spacing w:after="0" w:line="240" w:lineRule="auto"/>
              <w:rPr>
                <w:rFonts w:cs="Arial"/>
              </w:rPr>
            </w:pPr>
            <w:r>
              <w:rPr>
                <w:rFonts w:cs="Arial"/>
              </w:rPr>
              <w:t>S</w:t>
            </w:r>
            <w:r w:rsidRPr="006426C5">
              <w:rPr>
                <w:rFonts w:cs="Arial"/>
              </w:rPr>
              <w:t xml:space="preserve">afety footwear.  </w:t>
            </w:r>
          </w:p>
          <w:p w:rsidR="006426C5" w:rsidRDefault="006426C5" w:rsidP="00E644D4">
            <w:pPr>
              <w:tabs>
                <w:tab w:val="left" w:pos="5583"/>
              </w:tabs>
              <w:rPr>
                <w:rFonts w:ascii="Arial" w:hAnsi="Arial" w:cs="Arial"/>
                <w:b/>
                <w:sz w:val="20"/>
                <w:szCs w:val="20"/>
              </w:rPr>
            </w:pPr>
          </w:p>
        </w:tc>
        <w:tc>
          <w:tcPr>
            <w:tcW w:w="2784" w:type="dxa"/>
          </w:tcPr>
          <w:p w:rsidR="00A930C0" w:rsidRPr="00C1214B" w:rsidRDefault="00A930C0" w:rsidP="00A930C0">
            <w:pPr>
              <w:rPr>
                <w:sz w:val="24"/>
                <w:szCs w:val="24"/>
              </w:rPr>
            </w:pPr>
            <w:r w:rsidRPr="00C1214B">
              <w:rPr>
                <w:sz w:val="24"/>
                <w:szCs w:val="24"/>
              </w:rPr>
              <w:t xml:space="preserve">FH Scaffolding </w:t>
            </w:r>
          </w:p>
          <w:p w:rsidR="00A930C0" w:rsidRPr="00845CB6" w:rsidRDefault="00A930C0" w:rsidP="00A930C0">
            <w:pPr>
              <w:rPr>
                <w:rFonts w:ascii="Arial" w:hAnsi="Arial" w:cs="Arial"/>
              </w:rPr>
            </w:pPr>
            <w:r w:rsidRPr="00C1214B">
              <w:rPr>
                <w:sz w:val="24"/>
                <w:szCs w:val="24"/>
              </w:rPr>
              <w:t>Supervisor &amp; Personnel</w:t>
            </w:r>
            <w:r w:rsidRPr="00845CB6">
              <w:rPr>
                <w:rFonts w:ascii="Arial" w:hAnsi="Arial" w:cs="Arial"/>
              </w:rPr>
              <w:t xml:space="preserve"> </w:t>
            </w:r>
          </w:p>
          <w:p w:rsidR="006426C5" w:rsidRDefault="006426C5" w:rsidP="003E00CE">
            <w:pPr>
              <w:rPr>
                <w:rFonts w:ascii="Arial" w:hAnsi="Arial" w:cs="Arial"/>
                <w:b/>
                <w:sz w:val="20"/>
              </w:rPr>
            </w:pPr>
          </w:p>
        </w:tc>
      </w:tr>
      <w:tr w:rsidR="0071773F" w:rsidRPr="00845CB6" w:rsidTr="00C1214B">
        <w:trPr>
          <w:trHeight w:val="143"/>
        </w:trPr>
        <w:tc>
          <w:tcPr>
            <w:tcW w:w="1263" w:type="dxa"/>
          </w:tcPr>
          <w:p w:rsidR="0071773F" w:rsidRDefault="0071773F" w:rsidP="00A16B7E">
            <w:pPr>
              <w:jc w:val="center"/>
              <w:rPr>
                <w:rFonts w:ascii="Arial" w:hAnsi="Arial" w:cs="Arial"/>
                <w:b/>
                <w:bCs/>
              </w:rPr>
            </w:pPr>
          </w:p>
          <w:p w:rsidR="0071773F" w:rsidRDefault="006426C5" w:rsidP="00A16B7E">
            <w:pPr>
              <w:jc w:val="center"/>
              <w:rPr>
                <w:rFonts w:ascii="Arial" w:hAnsi="Arial" w:cs="Arial"/>
                <w:b/>
                <w:bCs/>
              </w:rPr>
            </w:pPr>
            <w:r>
              <w:rPr>
                <w:rFonts w:ascii="Arial" w:hAnsi="Arial" w:cs="Arial"/>
                <w:b/>
                <w:bCs/>
              </w:rPr>
              <w:t>4</w:t>
            </w:r>
          </w:p>
        </w:tc>
        <w:tc>
          <w:tcPr>
            <w:tcW w:w="532" w:type="dxa"/>
          </w:tcPr>
          <w:p w:rsidR="0071773F" w:rsidRDefault="0071773F" w:rsidP="00A16B7E">
            <w:pPr>
              <w:jc w:val="center"/>
              <w:rPr>
                <w:rFonts w:ascii="Arial" w:hAnsi="Arial" w:cs="Arial"/>
                <w:b/>
                <w:bCs/>
              </w:rPr>
            </w:pPr>
          </w:p>
        </w:tc>
        <w:tc>
          <w:tcPr>
            <w:tcW w:w="6947" w:type="dxa"/>
          </w:tcPr>
          <w:p w:rsidR="00E644D4" w:rsidRDefault="00E644D4" w:rsidP="00E644D4">
            <w:pPr>
              <w:tabs>
                <w:tab w:val="left" w:pos="5583"/>
              </w:tabs>
              <w:rPr>
                <w:rFonts w:ascii="Arial" w:hAnsi="Arial" w:cs="Arial"/>
                <w:b/>
                <w:sz w:val="20"/>
                <w:szCs w:val="20"/>
              </w:rPr>
            </w:pPr>
          </w:p>
          <w:p w:rsidR="0071773F" w:rsidRPr="00E644D4" w:rsidRDefault="00E644D4" w:rsidP="00E644D4">
            <w:pPr>
              <w:tabs>
                <w:tab w:val="left" w:pos="5583"/>
              </w:tabs>
              <w:rPr>
                <w:rFonts w:ascii="Arial" w:hAnsi="Arial" w:cs="Arial"/>
                <w:b/>
              </w:rPr>
            </w:pPr>
            <w:r>
              <w:rPr>
                <w:rFonts w:ascii="Arial" w:hAnsi="Arial" w:cs="Arial"/>
                <w:b/>
                <w:sz w:val="20"/>
                <w:szCs w:val="20"/>
              </w:rPr>
              <w:t xml:space="preserve">Codes of practice and procedures </w:t>
            </w:r>
          </w:p>
        </w:tc>
        <w:tc>
          <w:tcPr>
            <w:tcW w:w="2784" w:type="dxa"/>
          </w:tcPr>
          <w:p w:rsidR="003E00CE" w:rsidRDefault="003E00CE" w:rsidP="003E00CE">
            <w:pPr>
              <w:rPr>
                <w:rFonts w:ascii="Arial" w:hAnsi="Arial" w:cs="Arial"/>
                <w:b/>
                <w:sz w:val="20"/>
              </w:rPr>
            </w:pPr>
          </w:p>
          <w:p w:rsidR="003E00CE" w:rsidRPr="00845CB6" w:rsidRDefault="003E00CE" w:rsidP="003E00CE">
            <w:pPr>
              <w:rPr>
                <w:rFonts w:ascii="Arial" w:hAnsi="Arial" w:cs="Arial"/>
              </w:rPr>
            </w:pPr>
            <w:r w:rsidRPr="00E644D4">
              <w:rPr>
                <w:rFonts w:ascii="Arial" w:hAnsi="Arial" w:cs="Arial"/>
                <w:b/>
                <w:sz w:val="20"/>
              </w:rPr>
              <w:t>Responsibility</w:t>
            </w:r>
          </w:p>
          <w:p w:rsidR="0071773F" w:rsidRPr="00E644D4" w:rsidRDefault="0071773F" w:rsidP="00E644D4">
            <w:pPr>
              <w:pStyle w:val="Heading1"/>
              <w:ind w:left="0" w:firstLine="0"/>
              <w:rPr>
                <w:rFonts w:ascii="Arial" w:hAnsi="Arial" w:cs="Arial"/>
                <w:sz w:val="20"/>
              </w:rPr>
            </w:pPr>
          </w:p>
        </w:tc>
      </w:tr>
      <w:tr w:rsidR="0071773F" w:rsidRPr="00845CB6" w:rsidTr="00C1214B">
        <w:trPr>
          <w:trHeight w:val="143"/>
        </w:trPr>
        <w:tc>
          <w:tcPr>
            <w:tcW w:w="1263" w:type="dxa"/>
          </w:tcPr>
          <w:p w:rsidR="0071773F" w:rsidRDefault="0071773F" w:rsidP="00A16B7E">
            <w:pPr>
              <w:jc w:val="center"/>
              <w:rPr>
                <w:rFonts w:ascii="Arial" w:hAnsi="Arial" w:cs="Arial"/>
                <w:b/>
                <w:bCs/>
              </w:rPr>
            </w:pPr>
          </w:p>
        </w:tc>
        <w:tc>
          <w:tcPr>
            <w:tcW w:w="532" w:type="dxa"/>
          </w:tcPr>
          <w:p w:rsidR="0071773F" w:rsidRDefault="0071773F" w:rsidP="00A16B7E">
            <w:pPr>
              <w:jc w:val="center"/>
              <w:rPr>
                <w:rFonts w:ascii="Arial" w:hAnsi="Arial" w:cs="Arial"/>
              </w:rPr>
            </w:pPr>
          </w:p>
        </w:tc>
        <w:tc>
          <w:tcPr>
            <w:tcW w:w="6947" w:type="dxa"/>
          </w:tcPr>
          <w:p w:rsidR="0071773F" w:rsidRPr="000A5944" w:rsidRDefault="0071773F" w:rsidP="00A16B7E">
            <w:pPr>
              <w:rPr>
                <w:rFonts w:cstheme="minorHAnsi"/>
                <w:sz w:val="20"/>
                <w:szCs w:val="20"/>
              </w:rPr>
            </w:pPr>
            <w:r w:rsidRPr="000A5944">
              <w:rPr>
                <w:rFonts w:cstheme="minorHAnsi"/>
                <w:sz w:val="20"/>
                <w:szCs w:val="20"/>
              </w:rPr>
              <w:t xml:space="preserve">All work that will commence on site will be carried out in line with the following legislation: </w:t>
            </w:r>
          </w:p>
          <w:p w:rsidR="0071773F" w:rsidRPr="000A5944" w:rsidRDefault="0071773F" w:rsidP="00CF52A3">
            <w:pPr>
              <w:pStyle w:val="ListParagraph"/>
              <w:numPr>
                <w:ilvl w:val="0"/>
                <w:numId w:val="9"/>
              </w:numPr>
              <w:rPr>
                <w:rFonts w:cstheme="minorHAnsi"/>
                <w:sz w:val="20"/>
                <w:szCs w:val="20"/>
              </w:rPr>
            </w:pPr>
            <w:r w:rsidRPr="000A5944">
              <w:rPr>
                <w:rFonts w:cstheme="minorHAnsi"/>
                <w:sz w:val="20"/>
                <w:szCs w:val="20"/>
              </w:rPr>
              <w:t xml:space="preserve">Working at height regulations 2005 </w:t>
            </w:r>
          </w:p>
          <w:p w:rsidR="0071773F" w:rsidRPr="000A5944" w:rsidRDefault="0071773F" w:rsidP="00CF52A3">
            <w:pPr>
              <w:pStyle w:val="ListParagraph"/>
              <w:numPr>
                <w:ilvl w:val="0"/>
                <w:numId w:val="9"/>
              </w:numPr>
              <w:rPr>
                <w:rFonts w:cstheme="minorHAnsi"/>
                <w:sz w:val="20"/>
                <w:szCs w:val="20"/>
              </w:rPr>
            </w:pPr>
            <w:r w:rsidRPr="000A5944">
              <w:rPr>
                <w:rFonts w:cstheme="minorHAnsi"/>
                <w:sz w:val="20"/>
                <w:szCs w:val="20"/>
              </w:rPr>
              <w:t xml:space="preserve">Health and safety at work Act 1974 </w:t>
            </w:r>
          </w:p>
          <w:p w:rsidR="0071773F" w:rsidRPr="000A5944" w:rsidRDefault="0071773F" w:rsidP="00CF52A3">
            <w:pPr>
              <w:pStyle w:val="ListParagraph"/>
              <w:numPr>
                <w:ilvl w:val="0"/>
                <w:numId w:val="9"/>
              </w:numPr>
              <w:rPr>
                <w:rFonts w:cstheme="minorHAnsi"/>
                <w:sz w:val="20"/>
                <w:szCs w:val="20"/>
              </w:rPr>
            </w:pPr>
            <w:r w:rsidRPr="000A5944">
              <w:rPr>
                <w:rFonts w:cstheme="minorHAnsi"/>
                <w:sz w:val="20"/>
                <w:szCs w:val="20"/>
              </w:rPr>
              <w:t xml:space="preserve">SG4: 15 Preventing falls in scaffolding and false work </w:t>
            </w:r>
          </w:p>
          <w:p w:rsidR="0071773F" w:rsidRPr="000A5944" w:rsidRDefault="0071773F" w:rsidP="00CF52A3">
            <w:pPr>
              <w:pStyle w:val="ListParagraph"/>
              <w:numPr>
                <w:ilvl w:val="0"/>
                <w:numId w:val="9"/>
              </w:numPr>
              <w:rPr>
                <w:rFonts w:cstheme="minorHAnsi"/>
                <w:sz w:val="20"/>
                <w:szCs w:val="20"/>
              </w:rPr>
            </w:pPr>
            <w:r w:rsidRPr="000A5944">
              <w:rPr>
                <w:rFonts w:cstheme="minorHAnsi"/>
                <w:sz w:val="20"/>
                <w:szCs w:val="20"/>
              </w:rPr>
              <w:lastRenderedPageBreak/>
              <w:t>SG6:15 Manual Handling in the Scaffolding Industry</w:t>
            </w:r>
          </w:p>
          <w:p w:rsidR="0071773F" w:rsidRDefault="0071773F" w:rsidP="00CF52A3">
            <w:pPr>
              <w:pStyle w:val="ListParagraph"/>
              <w:numPr>
                <w:ilvl w:val="0"/>
                <w:numId w:val="9"/>
              </w:numPr>
              <w:rPr>
                <w:rFonts w:cstheme="minorHAnsi"/>
                <w:sz w:val="20"/>
                <w:szCs w:val="20"/>
              </w:rPr>
            </w:pPr>
            <w:r w:rsidRPr="000A5944">
              <w:rPr>
                <w:rFonts w:cstheme="minorHAnsi"/>
                <w:sz w:val="20"/>
                <w:szCs w:val="20"/>
              </w:rPr>
              <w:t xml:space="preserve">SG28:09 Timber Frame Construction </w:t>
            </w:r>
          </w:p>
          <w:p w:rsidR="00526622" w:rsidRPr="000A5944" w:rsidRDefault="00526622" w:rsidP="00CF52A3">
            <w:pPr>
              <w:pStyle w:val="ListParagraph"/>
              <w:numPr>
                <w:ilvl w:val="0"/>
                <w:numId w:val="9"/>
              </w:numPr>
              <w:rPr>
                <w:rFonts w:cstheme="minorHAnsi"/>
                <w:sz w:val="20"/>
                <w:szCs w:val="20"/>
              </w:rPr>
            </w:pPr>
            <w:r w:rsidRPr="00526622">
              <w:rPr>
                <w:rFonts w:cstheme="minorHAnsi"/>
                <w:sz w:val="20"/>
                <w:szCs w:val="20"/>
              </w:rPr>
              <w:t>TG20:13 Good Practice Guidance for Tube and Fitting Scaffolding</w:t>
            </w:r>
            <w:r>
              <w:rPr>
                <w:rFonts w:cstheme="minorHAnsi"/>
                <w:sz w:val="20"/>
                <w:szCs w:val="20"/>
              </w:rPr>
              <w:t xml:space="preserve"> </w:t>
            </w:r>
          </w:p>
          <w:p w:rsidR="0071773F" w:rsidRPr="000A5944" w:rsidRDefault="0071773F" w:rsidP="00A16B7E">
            <w:pPr>
              <w:pStyle w:val="Heading2"/>
              <w:ind w:firstLine="0"/>
              <w:rPr>
                <w:rFonts w:asciiTheme="minorHAnsi" w:hAnsiTheme="minorHAnsi" w:cstheme="minorHAnsi"/>
                <w:b w:val="0"/>
                <w:sz w:val="20"/>
              </w:rPr>
            </w:pPr>
            <w:r w:rsidRPr="000A5944">
              <w:rPr>
                <w:rFonts w:asciiTheme="minorHAnsi" w:hAnsiTheme="minorHAnsi" w:cstheme="minorHAnsi"/>
                <w:b w:val="0"/>
                <w:color w:val="000000"/>
                <w:sz w:val="20"/>
                <w:shd w:val="clear" w:color="auto" w:fill="FFFFFF"/>
              </w:rPr>
              <w:t>(Preventing Falls in Scaffolding Operation, 2015)</w:t>
            </w:r>
          </w:p>
        </w:tc>
        <w:tc>
          <w:tcPr>
            <w:tcW w:w="2784" w:type="dxa"/>
          </w:tcPr>
          <w:p w:rsidR="0071773F" w:rsidRPr="00845CB6" w:rsidRDefault="0071773F" w:rsidP="00E644D4">
            <w:pPr>
              <w:pStyle w:val="Heading1"/>
              <w:rPr>
                <w:rFonts w:ascii="Arial" w:hAnsi="Arial" w:cs="Arial"/>
                <w:sz w:val="20"/>
              </w:rPr>
            </w:pPr>
            <w:r w:rsidRPr="00845CB6">
              <w:rPr>
                <w:rFonts w:ascii="Arial" w:hAnsi="Arial" w:cs="Arial"/>
                <w:sz w:val="20"/>
              </w:rPr>
              <w:lastRenderedPageBreak/>
              <w:t>all</w:t>
            </w:r>
          </w:p>
        </w:tc>
      </w:tr>
      <w:tr w:rsidR="00E644D4" w:rsidRPr="00845CB6" w:rsidTr="00C1214B">
        <w:trPr>
          <w:trHeight w:val="143"/>
        </w:trPr>
        <w:tc>
          <w:tcPr>
            <w:tcW w:w="1263" w:type="dxa"/>
          </w:tcPr>
          <w:p w:rsidR="00E644D4" w:rsidRDefault="00E644D4" w:rsidP="0071773F">
            <w:pPr>
              <w:jc w:val="center"/>
              <w:rPr>
                <w:rFonts w:ascii="Arial" w:hAnsi="Arial" w:cs="Arial"/>
                <w:b/>
                <w:bCs/>
              </w:rPr>
            </w:pPr>
          </w:p>
          <w:p w:rsidR="00E644D4" w:rsidRDefault="006426C5" w:rsidP="0071773F">
            <w:pPr>
              <w:jc w:val="center"/>
              <w:rPr>
                <w:rFonts w:ascii="Arial" w:hAnsi="Arial" w:cs="Arial"/>
                <w:b/>
                <w:bCs/>
              </w:rPr>
            </w:pPr>
            <w:r>
              <w:rPr>
                <w:rFonts w:ascii="Arial" w:hAnsi="Arial" w:cs="Arial"/>
                <w:b/>
                <w:bCs/>
              </w:rPr>
              <w:t>5</w:t>
            </w:r>
          </w:p>
          <w:p w:rsidR="00E644D4" w:rsidRDefault="00E644D4" w:rsidP="00A16B7E">
            <w:pPr>
              <w:jc w:val="center"/>
              <w:rPr>
                <w:rFonts w:ascii="Arial" w:hAnsi="Arial" w:cs="Arial"/>
                <w:b/>
                <w:bCs/>
              </w:rPr>
            </w:pPr>
          </w:p>
        </w:tc>
        <w:tc>
          <w:tcPr>
            <w:tcW w:w="532" w:type="dxa"/>
          </w:tcPr>
          <w:p w:rsidR="00E644D4" w:rsidRDefault="00E644D4" w:rsidP="00A16B7E">
            <w:pPr>
              <w:jc w:val="center"/>
              <w:rPr>
                <w:rFonts w:ascii="Arial" w:hAnsi="Arial" w:cs="Arial"/>
                <w:b/>
                <w:bCs/>
              </w:rPr>
            </w:pPr>
          </w:p>
        </w:tc>
        <w:tc>
          <w:tcPr>
            <w:tcW w:w="6947" w:type="dxa"/>
          </w:tcPr>
          <w:p w:rsidR="00E644D4" w:rsidRDefault="00E644D4" w:rsidP="0071773F">
            <w:pPr>
              <w:pStyle w:val="BodyText"/>
              <w:ind w:left="0"/>
              <w:rPr>
                <w:rFonts w:ascii="Arial" w:hAnsi="Arial" w:cs="Arial"/>
                <w:b/>
              </w:rPr>
            </w:pPr>
          </w:p>
          <w:p w:rsidR="00E644D4" w:rsidRDefault="00E644D4" w:rsidP="0071773F">
            <w:pPr>
              <w:pStyle w:val="BodyText"/>
              <w:ind w:left="0"/>
              <w:rPr>
                <w:rFonts w:ascii="Arial" w:hAnsi="Arial" w:cs="Arial"/>
                <w:b/>
              </w:rPr>
            </w:pPr>
            <w:r w:rsidRPr="0071773F">
              <w:rPr>
                <w:rFonts w:ascii="Arial" w:hAnsi="Arial" w:cs="Arial"/>
                <w:b/>
              </w:rPr>
              <w:t xml:space="preserve"> Work </w:t>
            </w:r>
            <w:r>
              <w:rPr>
                <w:rFonts w:ascii="Arial" w:hAnsi="Arial" w:cs="Arial"/>
                <w:b/>
              </w:rPr>
              <w:t>proce</w:t>
            </w:r>
            <w:r w:rsidRPr="0071773F">
              <w:rPr>
                <w:rFonts w:ascii="Arial" w:hAnsi="Arial" w:cs="Arial"/>
                <w:b/>
              </w:rPr>
              <w:t>dure and contro</w:t>
            </w:r>
            <w:r>
              <w:rPr>
                <w:rFonts w:ascii="Arial" w:hAnsi="Arial" w:cs="Arial"/>
                <w:b/>
              </w:rPr>
              <w:t>l measures including sequence of work</w:t>
            </w:r>
          </w:p>
          <w:p w:rsidR="00E644D4" w:rsidRPr="0071773F" w:rsidRDefault="00E644D4" w:rsidP="00A16B7E">
            <w:pPr>
              <w:spacing w:after="0" w:line="240" w:lineRule="auto"/>
              <w:rPr>
                <w:rFonts w:ascii="Arial" w:hAnsi="Arial" w:cs="Arial"/>
                <w:b/>
                <w:bCs/>
              </w:rPr>
            </w:pPr>
          </w:p>
        </w:tc>
        <w:tc>
          <w:tcPr>
            <w:tcW w:w="2784" w:type="dxa"/>
          </w:tcPr>
          <w:p w:rsidR="00E644D4" w:rsidRPr="00845CB6" w:rsidRDefault="00E644D4" w:rsidP="0071773F">
            <w:pPr>
              <w:rPr>
                <w:rFonts w:ascii="Arial" w:hAnsi="Arial" w:cs="Arial"/>
              </w:rPr>
            </w:pPr>
          </w:p>
          <w:p w:rsidR="00E644D4" w:rsidRPr="00845CB6" w:rsidRDefault="00E644D4" w:rsidP="00A16B7E">
            <w:pPr>
              <w:rPr>
                <w:rFonts w:ascii="Arial" w:hAnsi="Arial" w:cs="Arial"/>
              </w:rPr>
            </w:pPr>
            <w:r w:rsidRPr="00E644D4">
              <w:rPr>
                <w:rFonts w:ascii="Arial" w:hAnsi="Arial" w:cs="Arial"/>
                <w:b/>
                <w:sz w:val="20"/>
              </w:rPr>
              <w:t>Responsibility</w:t>
            </w:r>
          </w:p>
          <w:p w:rsidR="00E644D4" w:rsidRPr="00845CB6" w:rsidRDefault="00E644D4" w:rsidP="00A16B7E">
            <w:pPr>
              <w:pStyle w:val="Heading1"/>
              <w:ind w:left="0" w:firstLine="0"/>
              <w:jc w:val="center"/>
              <w:rPr>
                <w:rFonts w:ascii="Arial" w:hAnsi="Arial" w:cs="Arial"/>
                <w:sz w:val="20"/>
              </w:rPr>
            </w:pPr>
          </w:p>
        </w:tc>
      </w:tr>
      <w:tr w:rsidR="00E644D4" w:rsidRPr="00845CB6" w:rsidTr="00C1214B">
        <w:trPr>
          <w:trHeight w:val="143"/>
        </w:trPr>
        <w:tc>
          <w:tcPr>
            <w:tcW w:w="1263" w:type="dxa"/>
          </w:tcPr>
          <w:p w:rsidR="00E644D4" w:rsidRDefault="00E644D4" w:rsidP="00A16B7E">
            <w:pPr>
              <w:jc w:val="center"/>
              <w:rPr>
                <w:rFonts w:ascii="Arial" w:hAnsi="Arial" w:cs="Arial"/>
                <w:b/>
                <w:bCs/>
              </w:rPr>
            </w:pPr>
          </w:p>
        </w:tc>
        <w:tc>
          <w:tcPr>
            <w:tcW w:w="532" w:type="dxa"/>
          </w:tcPr>
          <w:p w:rsidR="00E644D4" w:rsidRDefault="00E644D4" w:rsidP="00A16B7E">
            <w:pPr>
              <w:jc w:val="center"/>
              <w:rPr>
                <w:rFonts w:ascii="Arial" w:hAnsi="Arial" w:cs="Arial"/>
                <w:b/>
                <w:bCs/>
              </w:rPr>
            </w:pPr>
          </w:p>
          <w:p w:rsidR="00E644D4" w:rsidRDefault="00E644D4" w:rsidP="00A16B7E">
            <w:pPr>
              <w:jc w:val="center"/>
              <w:rPr>
                <w:rFonts w:ascii="Arial" w:hAnsi="Arial" w:cs="Arial"/>
              </w:rPr>
            </w:pPr>
          </w:p>
        </w:tc>
        <w:tc>
          <w:tcPr>
            <w:tcW w:w="6947" w:type="dxa"/>
          </w:tcPr>
          <w:p w:rsidR="00E644D4" w:rsidRPr="000A5944" w:rsidRDefault="00E644D4" w:rsidP="00CF52A3">
            <w:pPr>
              <w:pStyle w:val="BodyText"/>
              <w:numPr>
                <w:ilvl w:val="0"/>
                <w:numId w:val="9"/>
              </w:numPr>
              <w:rPr>
                <w:rFonts w:asciiTheme="minorHAnsi" w:hAnsiTheme="minorHAnsi" w:cstheme="minorHAnsi"/>
              </w:rPr>
            </w:pPr>
            <w:r w:rsidRPr="000A5944">
              <w:rPr>
                <w:rFonts w:asciiTheme="minorHAnsi" w:hAnsiTheme="minorHAnsi" w:cstheme="minorHAnsi"/>
              </w:rPr>
              <w:t xml:space="preserve">A pre start will take place where the method statement and risk assessment will be briefed to the work force before work will begin on site to which all operatives must sign to acknowledge understanding. </w:t>
            </w:r>
          </w:p>
          <w:p w:rsidR="00E644D4" w:rsidRPr="000A5944" w:rsidRDefault="00E644D4" w:rsidP="00CF52A3">
            <w:pPr>
              <w:pStyle w:val="BodyText"/>
              <w:numPr>
                <w:ilvl w:val="0"/>
                <w:numId w:val="9"/>
              </w:numPr>
              <w:rPr>
                <w:rFonts w:asciiTheme="minorHAnsi" w:hAnsiTheme="minorHAnsi" w:cstheme="minorHAnsi"/>
              </w:rPr>
            </w:pPr>
            <w:r w:rsidRPr="000A5944">
              <w:rPr>
                <w:rFonts w:asciiTheme="minorHAnsi" w:hAnsiTheme="minorHAnsi" w:cstheme="minorHAnsi"/>
              </w:rPr>
              <w:t xml:space="preserve">Standard requirements include: Adequate timber size boards and steel base plates. Ensure that all positioning will be away from manhole / ducts and that a single guide rail will remain in place on all non – working lifts. </w:t>
            </w:r>
          </w:p>
          <w:p w:rsidR="00E644D4" w:rsidRPr="000A5944" w:rsidRDefault="00E644D4" w:rsidP="00CF52A3">
            <w:pPr>
              <w:pStyle w:val="BodyText"/>
              <w:numPr>
                <w:ilvl w:val="0"/>
                <w:numId w:val="9"/>
              </w:numPr>
              <w:rPr>
                <w:rFonts w:asciiTheme="minorHAnsi" w:hAnsiTheme="minorHAnsi" w:cstheme="minorHAnsi"/>
              </w:rPr>
            </w:pPr>
            <w:r w:rsidRPr="000A5944">
              <w:rPr>
                <w:rFonts w:asciiTheme="minorHAnsi" w:hAnsiTheme="minorHAnsi" w:cstheme="minorHAnsi"/>
              </w:rPr>
              <w:t>Erection procedure – Only operatives who are fully trained and qualified will handle the erection of the scaffolding</w:t>
            </w:r>
          </w:p>
          <w:p w:rsidR="00E644D4" w:rsidRPr="000A5944" w:rsidRDefault="00E644D4" w:rsidP="00CF52A3">
            <w:pPr>
              <w:pStyle w:val="BodyText"/>
              <w:numPr>
                <w:ilvl w:val="0"/>
                <w:numId w:val="9"/>
              </w:numPr>
              <w:rPr>
                <w:rFonts w:asciiTheme="minorHAnsi" w:hAnsiTheme="minorHAnsi" w:cstheme="minorHAnsi"/>
              </w:rPr>
            </w:pPr>
            <w:r w:rsidRPr="000A5944">
              <w:rPr>
                <w:rFonts w:asciiTheme="minorHAnsi" w:hAnsiTheme="minorHAnsi" w:cstheme="minorHAnsi"/>
              </w:rPr>
              <w:t xml:space="preserve">All scaffolding erection procedures will be aligned with the NASC guidelines. </w:t>
            </w:r>
          </w:p>
          <w:p w:rsidR="00E644D4" w:rsidRPr="000A5944" w:rsidRDefault="00E644D4" w:rsidP="00CF52A3">
            <w:pPr>
              <w:pStyle w:val="BodyText"/>
              <w:numPr>
                <w:ilvl w:val="0"/>
                <w:numId w:val="9"/>
              </w:numPr>
              <w:rPr>
                <w:rFonts w:asciiTheme="minorHAnsi" w:hAnsiTheme="minorHAnsi" w:cstheme="minorHAnsi"/>
              </w:rPr>
            </w:pPr>
            <w:r w:rsidRPr="000A5944">
              <w:rPr>
                <w:rFonts w:asciiTheme="minorHAnsi" w:hAnsiTheme="minorHAnsi" w:cstheme="minorHAnsi"/>
              </w:rPr>
              <w:t xml:space="preserve">Users of the scaffold must ensure that it has not been interfered with and any modification must only be carried out by trained employees. </w:t>
            </w:r>
          </w:p>
          <w:p w:rsidR="00E644D4" w:rsidRPr="000A5944" w:rsidRDefault="00E644D4" w:rsidP="00CF52A3">
            <w:pPr>
              <w:pStyle w:val="BodyText"/>
              <w:numPr>
                <w:ilvl w:val="0"/>
                <w:numId w:val="9"/>
              </w:numPr>
              <w:rPr>
                <w:rFonts w:asciiTheme="minorHAnsi" w:hAnsiTheme="minorHAnsi" w:cstheme="minorHAnsi"/>
              </w:rPr>
            </w:pPr>
            <w:r w:rsidRPr="000A5944">
              <w:rPr>
                <w:rFonts w:asciiTheme="minorHAnsi" w:hAnsiTheme="minorHAnsi" w:cstheme="minorHAnsi"/>
              </w:rPr>
              <w:t xml:space="preserve">In align with the Regulation 13 the Work at Height Regulations 2005, every user must check structure before use and ensure that inspections are carried out and recorded.  </w:t>
            </w:r>
          </w:p>
          <w:p w:rsidR="00E644D4" w:rsidRPr="000A5944" w:rsidRDefault="00E644D4" w:rsidP="00A16B7E">
            <w:pPr>
              <w:pStyle w:val="BodyText"/>
              <w:rPr>
                <w:rFonts w:asciiTheme="minorHAnsi" w:hAnsiTheme="minorHAnsi" w:cstheme="minorHAnsi"/>
              </w:rPr>
            </w:pPr>
            <w:r w:rsidRPr="000A5944">
              <w:rPr>
                <w:rFonts w:asciiTheme="minorHAnsi" w:hAnsiTheme="minorHAnsi" w:cstheme="minorHAnsi"/>
                <w:color w:val="000000"/>
                <w:shd w:val="clear" w:color="auto" w:fill="FFFFFF"/>
              </w:rPr>
              <w:t>(Preventing Falls in Scaffolding Operation, 2015)</w:t>
            </w:r>
          </w:p>
          <w:p w:rsidR="00E644D4" w:rsidRPr="000A5944" w:rsidRDefault="00E644D4" w:rsidP="00CF52A3">
            <w:pPr>
              <w:pStyle w:val="BodyText"/>
              <w:numPr>
                <w:ilvl w:val="0"/>
                <w:numId w:val="9"/>
              </w:numPr>
              <w:rPr>
                <w:rFonts w:asciiTheme="minorHAnsi" w:hAnsiTheme="minorHAnsi" w:cstheme="minorHAnsi"/>
              </w:rPr>
            </w:pPr>
            <w:r w:rsidRPr="000A5944">
              <w:rPr>
                <w:rFonts w:asciiTheme="minorHAnsi" w:hAnsiTheme="minorHAnsi" w:cstheme="minorHAnsi"/>
              </w:rPr>
              <w:t xml:space="preserve">Inspection – All scaffolding will be inspected upon completion and labeled with a green tag to show it has been inspected. This will also be recorded. </w:t>
            </w:r>
          </w:p>
          <w:p w:rsidR="00E644D4" w:rsidRPr="000A5944" w:rsidRDefault="00E644D4" w:rsidP="00CF52A3">
            <w:pPr>
              <w:pStyle w:val="BodyText"/>
              <w:numPr>
                <w:ilvl w:val="0"/>
                <w:numId w:val="9"/>
              </w:numPr>
              <w:rPr>
                <w:rFonts w:asciiTheme="minorHAnsi" w:hAnsiTheme="minorHAnsi" w:cstheme="minorHAnsi"/>
              </w:rPr>
            </w:pPr>
            <w:r w:rsidRPr="000A5944">
              <w:rPr>
                <w:rFonts w:asciiTheme="minorHAnsi" w:hAnsiTheme="minorHAnsi" w:cstheme="minorHAnsi"/>
              </w:rPr>
              <w:t>Dismantle procedure – Once a safety check has been completed to see if all ties are still intact and that there is no debris on platforms or hazards identified, only then will it be determined that the scaffolding is safe to be dismantled.</w:t>
            </w:r>
          </w:p>
          <w:p w:rsidR="00E644D4" w:rsidRPr="000A5944" w:rsidRDefault="00E644D4" w:rsidP="00CF52A3">
            <w:pPr>
              <w:pStyle w:val="Heading2"/>
              <w:numPr>
                <w:ilvl w:val="0"/>
                <w:numId w:val="14"/>
              </w:numPr>
              <w:rPr>
                <w:rFonts w:asciiTheme="minorHAnsi" w:hAnsiTheme="minorHAnsi" w:cstheme="minorHAnsi"/>
                <w:sz w:val="20"/>
              </w:rPr>
            </w:pPr>
            <w:r w:rsidRPr="000A5944">
              <w:rPr>
                <w:rFonts w:asciiTheme="minorHAnsi" w:hAnsiTheme="minorHAnsi" w:cstheme="minorHAnsi"/>
                <w:b w:val="0"/>
                <w:sz w:val="20"/>
              </w:rPr>
              <w:t xml:space="preserve">On completion of methodically dismantling the scaffolding, one final visual check will be made before leaving the area.  </w:t>
            </w:r>
          </w:p>
        </w:tc>
        <w:tc>
          <w:tcPr>
            <w:tcW w:w="2784" w:type="dxa"/>
          </w:tcPr>
          <w:p w:rsidR="00E644D4" w:rsidRPr="00C1214B" w:rsidRDefault="00E644D4" w:rsidP="0071773F">
            <w:pPr>
              <w:rPr>
                <w:sz w:val="24"/>
                <w:szCs w:val="24"/>
              </w:rPr>
            </w:pPr>
            <w:r w:rsidRPr="00C1214B">
              <w:rPr>
                <w:sz w:val="24"/>
                <w:szCs w:val="24"/>
              </w:rPr>
              <w:t xml:space="preserve">FH Scaffolding </w:t>
            </w:r>
          </w:p>
          <w:p w:rsidR="00E644D4" w:rsidRPr="00845CB6" w:rsidRDefault="00E644D4" w:rsidP="0071773F">
            <w:pPr>
              <w:rPr>
                <w:rFonts w:ascii="Arial" w:hAnsi="Arial" w:cs="Arial"/>
              </w:rPr>
            </w:pPr>
            <w:r w:rsidRPr="00C1214B">
              <w:rPr>
                <w:sz w:val="24"/>
                <w:szCs w:val="24"/>
              </w:rPr>
              <w:t>Supervisor &amp; Personnel</w:t>
            </w:r>
            <w:r w:rsidRPr="00845CB6">
              <w:rPr>
                <w:rFonts w:ascii="Arial" w:hAnsi="Arial" w:cs="Arial"/>
              </w:rPr>
              <w:t xml:space="preserve"> </w:t>
            </w:r>
          </w:p>
          <w:p w:rsidR="00E644D4" w:rsidRPr="00845CB6" w:rsidRDefault="00E644D4" w:rsidP="00A16B7E">
            <w:pPr>
              <w:pStyle w:val="Heading1"/>
              <w:rPr>
                <w:rFonts w:ascii="Arial" w:hAnsi="Arial" w:cs="Arial"/>
                <w:sz w:val="20"/>
              </w:rPr>
            </w:pPr>
          </w:p>
        </w:tc>
      </w:tr>
      <w:tr w:rsidR="00E644D4" w:rsidRPr="00845CB6" w:rsidTr="0071773F">
        <w:trPr>
          <w:trHeight w:val="855"/>
        </w:trPr>
        <w:tc>
          <w:tcPr>
            <w:tcW w:w="1263" w:type="dxa"/>
          </w:tcPr>
          <w:p w:rsidR="00E644D4" w:rsidRDefault="00E644D4" w:rsidP="00A16B7E">
            <w:pPr>
              <w:jc w:val="center"/>
              <w:rPr>
                <w:rFonts w:ascii="Arial" w:hAnsi="Arial" w:cs="Arial"/>
                <w:b/>
                <w:bCs/>
              </w:rPr>
            </w:pPr>
          </w:p>
          <w:p w:rsidR="00E644D4" w:rsidRDefault="006426C5" w:rsidP="00A16B7E">
            <w:pPr>
              <w:jc w:val="center"/>
              <w:rPr>
                <w:rFonts w:ascii="Arial" w:hAnsi="Arial" w:cs="Arial"/>
                <w:b/>
                <w:bCs/>
              </w:rPr>
            </w:pPr>
            <w:r>
              <w:rPr>
                <w:rFonts w:ascii="Arial" w:hAnsi="Arial" w:cs="Arial"/>
                <w:b/>
                <w:bCs/>
              </w:rPr>
              <w:t>6</w:t>
            </w:r>
          </w:p>
        </w:tc>
        <w:tc>
          <w:tcPr>
            <w:tcW w:w="532" w:type="dxa"/>
          </w:tcPr>
          <w:p w:rsidR="00E644D4" w:rsidRDefault="00E644D4" w:rsidP="00A16B7E">
            <w:pPr>
              <w:rPr>
                <w:rFonts w:ascii="Arial" w:hAnsi="Arial" w:cs="Arial"/>
                <w:b/>
                <w:bCs/>
              </w:rPr>
            </w:pPr>
          </w:p>
        </w:tc>
        <w:tc>
          <w:tcPr>
            <w:tcW w:w="6947" w:type="dxa"/>
          </w:tcPr>
          <w:p w:rsidR="00E644D4" w:rsidRDefault="00E644D4" w:rsidP="00A16B7E">
            <w:pPr>
              <w:rPr>
                <w:b/>
                <w:sz w:val="24"/>
                <w:szCs w:val="24"/>
              </w:rPr>
            </w:pPr>
          </w:p>
          <w:p w:rsidR="00E644D4" w:rsidRPr="003E00CE" w:rsidRDefault="00E644D4" w:rsidP="00A16B7E">
            <w:pPr>
              <w:rPr>
                <w:rFonts w:ascii="Arial" w:hAnsi="Arial" w:cs="Arial"/>
                <w:b/>
                <w:sz w:val="20"/>
                <w:szCs w:val="20"/>
              </w:rPr>
            </w:pPr>
            <w:r w:rsidRPr="003E00CE">
              <w:rPr>
                <w:rFonts w:ascii="Arial" w:hAnsi="Arial" w:cs="Arial"/>
                <w:b/>
                <w:sz w:val="20"/>
                <w:szCs w:val="20"/>
              </w:rPr>
              <w:t xml:space="preserve">Management and  Monitoring arrangements </w:t>
            </w:r>
          </w:p>
          <w:p w:rsidR="00E644D4" w:rsidRPr="0071773F" w:rsidRDefault="00E644D4" w:rsidP="0071773F">
            <w:pPr>
              <w:rPr>
                <w:lang w:val="en-US" w:eastAsia="en-AU"/>
              </w:rPr>
            </w:pPr>
          </w:p>
        </w:tc>
        <w:tc>
          <w:tcPr>
            <w:tcW w:w="2784" w:type="dxa"/>
          </w:tcPr>
          <w:p w:rsidR="00E644D4" w:rsidRDefault="00E644D4" w:rsidP="00A16B7E">
            <w:pPr>
              <w:rPr>
                <w:rFonts w:ascii="Arial" w:hAnsi="Arial" w:cs="Arial"/>
              </w:rPr>
            </w:pPr>
          </w:p>
          <w:p w:rsidR="003E00CE" w:rsidRPr="003E00CE" w:rsidRDefault="003E00CE" w:rsidP="00A16B7E">
            <w:pPr>
              <w:rPr>
                <w:rFonts w:ascii="Arial" w:hAnsi="Arial" w:cs="Arial"/>
                <w:b/>
                <w:sz w:val="20"/>
                <w:szCs w:val="20"/>
              </w:rPr>
            </w:pPr>
            <w:r w:rsidRPr="003E00CE">
              <w:rPr>
                <w:rFonts w:ascii="Arial" w:hAnsi="Arial" w:cs="Arial"/>
                <w:b/>
                <w:sz w:val="20"/>
                <w:szCs w:val="20"/>
              </w:rPr>
              <w:t xml:space="preserve">Responsibility </w:t>
            </w:r>
          </w:p>
        </w:tc>
      </w:tr>
      <w:tr w:rsidR="00E644D4" w:rsidRPr="00845CB6" w:rsidTr="00C1214B">
        <w:trPr>
          <w:trHeight w:val="143"/>
        </w:trPr>
        <w:tc>
          <w:tcPr>
            <w:tcW w:w="1263" w:type="dxa"/>
          </w:tcPr>
          <w:p w:rsidR="00E644D4" w:rsidRDefault="00E644D4" w:rsidP="00A16B7E">
            <w:pPr>
              <w:jc w:val="center"/>
              <w:rPr>
                <w:rFonts w:ascii="Arial" w:hAnsi="Arial" w:cs="Arial"/>
                <w:b/>
                <w:bCs/>
              </w:rPr>
            </w:pPr>
          </w:p>
        </w:tc>
        <w:tc>
          <w:tcPr>
            <w:tcW w:w="532" w:type="dxa"/>
          </w:tcPr>
          <w:p w:rsidR="00E644D4" w:rsidRDefault="00E644D4" w:rsidP="00A16B7E">
            <w:pPr>
              <w:jc w:val="center"/>
              <w:rPr>
                <w:rFonts w:ascii="Arial" w:hAnsi="Arial" w:cs="Arial"/>
              </w:rPr>
            </w:pPr>
          </w:p>
        </w:tc>
        <w:tc>
          <w:tcPr>
            <w:tcW w:w="6947" w:type="dxa"/>
          </w:tcPr>
          <w:p w:rsidR="00E644D4" w:rsidRPr="000A5944" w:rsidRDefault="00E644D4" w:rsidP="00CF52A3">
            <w:pPr>
              <w:pStyle w:val="BodyText"/>
              <w:numPr>
                <w:ilvl w:val="0"/>
                <w:numId w:val="9"/>
              </w:numPr>
              <w:rPr>
                <w:rFonts w:asciiTheme="minorHAnsi" w:hAnsiTheme="minorHAnsi" w:cstheme="minorHAnsi"/>
              </w:rPr>
            </w:pPr>
            <w:r w:rsidRPr="000A5944">
              <w:rPr>
                <w:rFonts w:asciiTheme="minorHAnsi" w:hAnsiTheme="minorHAnsi" w:cstheme="minorHAnsi"/>
              </w:rPr>
              <w:t>Management is the responsibility of the site manager to overview all H&amp;S and to ensure all workers on site are aware of their duties.</w:t>
            </w:r>
          </w:p>
          <w:p w:rsidR="00E644D4" w:rsidRPr="000A5944" w:rsidRDefault="00E644D4" w:rsidP="00CF52A3">
            <w:pPr>
              <w:pStyle w:val="BodyText"/>
              <w:numPr>
                <w:ilvl w:val="0"/>
                <w:numId w:val="9"/>
              </w:numPr>
              <w:rPr>
                <w:rFonts w:asciiTheme="minorHAnsi" w:hAnsiTheme="minorHAnsi" w:cstheme="minorHAnsi"/>
              </w:rPr>
            </w:pPr>
            <w:r w:rsidRPr="000A5944">
              <w:rPr>
                <w:rFonts w:asciiTheme="minorHAnsi" w:hAnsiTheme="minorHAnsi" w:cstheme="minorHAnsi"/>
              </w:rPr>
              <w:t xml:space="preserve">The supervision in charge should ensure at all times that all operatives under their management fully receive clear instructions regarding all safety hazards relating to the work area. </w:t>
            </w:r>
          </w:p>
          <w:p w:rsidR="00E644D4" w:rsidRPr="000A5944" w:rsidRDefault="00E644D4" w:rsidP="00CF52A3">
            <w:pPr>
              <w:pStyle w:val="BodyText"/>
              <w:numPr>
                <w:ilvl w:val="0"/>
                <w:numId w:val="9"/>
              </w:numPr>
              <w:rPr>
                <w:rFonts w:asciiTheme="minorHAnsi" w:hAnsiTheme="minorHAnsi" w:cstheme="minorHAnsi"/>
              </w:rPr>
            </w:pPr>
            <w:r w:rsidRPr="000A5944">
              <w:rPr>
                <w:rFonts w:asciiTheme="minorHAnsi" w:hAnsiTheme="minorHAnsi" w:cstheme="minorHAnsi"/>
              </w:rPr>
              <w:t xml:space="preserve">Should any potential hazards arise, all work should stop immediately. </w:t>
            </w:r>
          </w:p>
          <w:p w:rsidR="00E644D4" w:rsidRPr="000A5944" w:rsidRDefault="00E644D4" w:rsidP="00CF52A3">
            <w:pPr>
              <w:pStyle w:val="BodyText"/>
              <w:numPr>
                <w:ilvl w:val="0"/>
                <w:numId w:val="9"/>
              </w:numPr>
              <w:rPr>
                <w:rFonts w:asciiTheme="minorHAnsi" w:hAnsiTheme="minorHAnsi" w:cstheme="minorHAnsi"/>
              </w:rPr>
            </w:pPr>
            <w:r w:rsidRPr="000A5944">
              <w:rPr>
                <w:rFonts w:asciiTheme="minorHAnsi" w:hAnsiTheme="minorHAnsi" w:cstheme="minorHAnsi"/>
              </w:rPr>
              <w:t xml:space="preserve">Regular health and safety audits should be carried out and documented. </w:t>
            </w:r>
          </w:p>
          <w:p w:rsidR="00E644D4" w:rsidRPr="000A5944" w:rsidRDefault="00E644D4" w:rsidP="00A16B7E">
            <w:pPr>
              <w:pStyle w:val="ListParagraph"/>
              <w:spacing w:after="0" w:line="240" w:lineRule="auto"/>
              <w:rPr>
                <w:rFonts w:cstheme="minorHAnsi"/>
                <w:color w:val="000000"/>
                <w:sz w:val="20"/>
                <w:szCs w:val="20"/>
                <w:shd w:val="clear" w:color="auto" w:fill="FFFFFF"/>
              </w:rPr>
            </w:pPr>
            <w:r w:rsidRPr="000A5944">
              <w:rPr>
                <w:rFonts w:cstheme="minorHAnsi"/>
                <w:color w:val="000000"/>
                <w:sz w:val="20"/>
                <w:szCs w:val="20"/>
                <w:shd w:val="clear" w:color="auto" w:fill="FFFFFF"/>
              </w:rPr>
              <w:lastRenderedPageBreak/>
              <w:t>(Construction - Scaffold checklist - HSE, 2020)</w:t>
            </w:r>
          </w:p>
          <w:p w:rsidR="00E644D4" w:rsidRPr="0071773F" w:rsidRDefault="00E644D4" w:rsidP="00CF52A3">
            <w:pPr>
              <w:pStyle w:val="Heading2"/>
              <w:numPr>
                <w:ilvl w:val="0"/>
                <w:numId w:val="13"/>
              </w:numPr>
              <w:rPr>
                <w:rFonts w:cs="Arial"/>
                <w:b w:val="0"/>
                <w:sz w:val="20"/>
              </w:rPr>
            </w:pPr>
          </w:p>
        </w:tc>
        <w:tc>
          <w:tcPr>
            <w:tcW w:w="2784" w:type="dxa"/>
          </w:tcPr>
          <w:p w:rsidR="00E644D4" w:rsidRPr="00C1214B" w:rsidRDefault="00E644D4" w:rsidP="0071773F">
            <w:pPr>
              <w:rPr>
                <w:sz w:val="24"/>
                <w:szCs w:val="24"/>
              </w:rPr>
            </w:pPr>
            <w:r w:rsidRPr="00C1214B">
              <w:rPr>
                <w:sz w:val="24"/>
                <w:szCs w:val="24"/>
              </w:rPr>
              <w:lastRenderedPageBreak/>
              <w:t xml:space="preserve">FH Scaffolding </w:t>
            </w:r>
          </w:p>
          <w:p w:rsidR="00E644D4" w:rsidRPr="00845CB6" w:rsidRDefault="00E644D4" w:rsidP="0071773F">
            <w:pPr>
              <w:rPr>
                <w:rFonts w:ascii="Arial" w:hAnsi="Arial" w:cs="Arial"/>
              </w:rPr>
            </w:pPr>
            <w:r w:rsidRPr="00C1214B">
              <w:rPr>
                <w:sz w:val="24"/>
                <w:szCs w:val="24"/>
              </w:rPr>
              <w:t>Supervisor &amp; Personnel</w:t>
            </w:r>
            <w:r w:rsidRPr="00845CB6">
              <w:rPr>
                <w:rFonts w:ascii="Arial" w:hAnsi="Arial" w:cs="Arial"/>
              </w:rPr>
              <w:t xml:space="preserve"> </w:t>
            </w:r>
          </w:p>
          <w:p w:rsidR="00E644D4" w:rsidRPr="00845CB6" w:rsidRDefault="00E644D4" w:rsidP="00A16B7E">
            <w:pPr>
              <w:pStyle w:val="Heading1"/>
              <w:rPr>
                <w:rFonts w:ascii="Arial" w:hAnsi="Arial" w:cs="Arial"/>
                <w:sz w:val="20"/>
              </w:rPr>
            </w:pPr>
          </w:p>
        </w:tc>
      </w:tr>
      <w:tr w:rsidR="00E644D4" w:rsidRPr="00845CB6" w:rsidTr="00C1214B">
        <w:trPr>
          <w:trHeight w:val="143"/>
        </w:trPr>
        <w:tc>
          <w:tcPr>
            <w:tcW w:w="1263" w:type="dxa"/>
          </w:tcPr>
          <w:p w:rsidR="00E644D4" w:rsidRDefault="006426C5" w:rsidP="00A16B7E">
            <w:pPr>
              <w:jc w:val="center"/>
              <w:rPr>
                <w:rFonts w:ascii="Arial" w:hAnsi="Arial" w:cs="Arial"/>
                <w:b/>
                <w:bCs/>
              </w:rPr>
            </w:pPr>
            <w:r>
              <w:rPr>
                <w:rFonts w:ascii="Arial" w:hAnsi="Arial" w:cs="Arial"/>
                <w:b/>
                <w:bCs/>
              </w:rPr>
              <w:t>7</w:t>
            </w:r>
          </w:p>
        </w:tc>
        <w:tc>
          <w:tcPr>
            <w:tcW w:w="532" w:type="dxa"/>
          </w:tcPr>
          <w:p w:rsidR="00E644D4" w:rsidRDefault="00E644D4" w:rsidP="00A16B7E">
            <w:pPr>
              <w:jc w:val="center"/>
              <w:rPr>
                <w:rFonts w:ascii="Arial" w:hAnsi="Arial" w:cs="Arial"/>
              </w:rPr>
            </w:pPr>
          </w:p>
        </w:tc>
        <w:tc>
          <w:tcPr>
            <w:tcW w:w="6947" w:type="dxa"/>
          </w:tcPr>
          <w:p w:rsidR="00E644D4" w:rsidRPr="007303B8" w:rsidRDefault="00E644D4" w:rsidP="00A16B7E">
            <w:pPr>
              <w:spacing w:after="0" w:line="240" w:lineRule="auto"/>
              <w:rPr>
                <w:rFonts w:ascii="Arial" w:hAnsi="Arial" w:cs="Arial"/>
                <w:sz w:val="20"/>
              </w:rPr>
            </w:pPr>
            <w:r w:rsidRPr="0071773F">
              <w:rPr>
                <w:rFonts w:ascii="Arial" w:hAnsi="Arial" w:cs="Arial"/>
                <w:b/>
                <w:color w:val="000000"/>
                <w:sz w:val="20"/>
                <w:szCs w:val="20"/>
                <w:shd w:val="clear" w:color="auto" w:fill="FFFFFF"/>
              </w:rPr>
              <w:t xml:space="preserve">Emergency procedures </w:t>
            </w:r>
          </w:p>
        </w:tc>
        <w:tc>
          <w:tcPr>
            <w:tcW w:w="2784" w:type="dxa"/>
          </w:tcPr>
          <w:p w:rsidR="00E644D4" w:rsidRPr="00845CB6" w:rsidRDefault="003E00CE" w:rsidP="0071773F">
            <w:pPr>
              <w:rPr>
                <w:rFonts w:ascii="Arial" w:hAnsi="Arial" w:cs="Arial"/>
                <w:sz w:val="20"/>
              </w:rPr>
            </w:pPr>
            <w:r w:rsidRPr="003E00CE">
              <w:rPr>
                <w:rFonts w:ascii="Arial" w:hAnsi="Arial" w:cs="Arial"/>
                <w:b/>
                <w:sz w:val="20"/>
                <w:szCs w:val="20"/>
              </w:rPr>
              <w:t>Responsibility</w:t>
            </w:r>
          </w:p>
        </w:tc>
      </w:tr>
      <w:tr w:rsidR="00E644D4" w:rsidRPr="00845CB6" w:rsidTr="0071773F">
        <w:trPr>
          <w:trHeight w:val="3393"/>
        </w:trPr>
        <w:tc>
          <w:tcPr>
            <w:tcW w:w="1263" w:type="dxa"/>
          </w:tcPr>
          <w:p w:rsidR="00E644D4" w:rsidRDefault="00E644D4" w:rsidP="00A16B7E">
            <w:pPr>
              <w:jc w:val="center"/>
              <w:rPr>
                <w:rFonts w:ascii="Arial" w:hAnsi="Arial" w:cs="Arial"/>
                <w:b/>
                <w:bCs/>
              </w:rPr>
            </w:pPr>
          </w:p>
        </w:tc>
        <w:tc>
          <w:tcPr>
            <w:tcW w:w="532" w:type="dxa"/>
          </w:tcPr>
          <w:p w:rsidR="00E644D4" w:rsidRDefault="00E644D4" w:rsidP="00A16B7E">
            <w:pPr>
              <w:jc w:val="center"/>
              <w:rPr>
                <w:rFonts w:ascii="Arial" w:hAnsi="Arial" w:cs="Arial"/>
              </w:rPr>
            </w:pPr>
          </w:p>
        </w:tc>
        <w:tc>
          <w:tcPr>
            <w:tcW w:w="6947" w:type="dxa"/>
          </w:tcPr>
          <w:p w:rsidR="00E644D4" w:rsidRDefault="00E644D4" w:rsidP="0071773F">
            <w:pPr>
              <w:pStyle w:val="ListParagraph"/>
              <w:spacing w:after="0" w:line="240" w:lineRule="auto"/>
              <w:rPr>
                <w:rFonts w:ascii="Arial" w:hAnsi="Arial" w:cs="Arial"/>
                <w:color w:val="000000"/>
                <w:sz w:val="20"/>
                <w:szCs w:val="20"/>
                <w:shd w:val="clear" w:color="auto" w:fill="FFFFFF"/>
              </w:rPr>
            </w:pPr>
          </w:p>
          <w:p w:rsidR="00E644D4" w:rsidRPr="000A5944" w:rsidRDefault="00E644D4" w:rsidP="00CF52A3">
            <w:pPr>
              <w:pStyle w:val="BodyText"/>
              <w:numPr>
                <w:ilvl w:val="0"/>
                <w:numId w:val="9"/>
              </w:numPr>
              <w:rPr>
                <w:rFonts w:asciiTheme="minorHAnsi" w:hAnsiTheme="minorHAnsi" w:cstheme="minorHAnsi"/>
              </w:rPr>
            </w:pPr>
            <w:r w:rsidRPr="000A5944">
              <w:rPr>
                <w:rFonts w:asciiTheme="minorHAnsi" w:hAnsiTheme="minorHAnsi" w:cstheme="minorHAnsi"/>
              </w:rPr>
              <w:t xml:space="preserve">All personnel will have a clear understanding of all site emergency procedures, this will include: </w:t>
            </w:r>
          </w:p>
          <w:p w:rsidR="00E644D4" w:rsidRPr="000A5944" w:rsidRDefault="002946B2" w:rsidP="00CF52A3">
            <w:pPr>
              <w:pStyle w:val="BodyText"/>
              <w:numPr>
                <w:ilvl w:val="0"/>
                <w:numId w:val="11"/>
              </w:numPr>
              <w:rPr>
                <w:rFonts w:asciiTheme="minorHAnsi" w:hAnsiTheme="minorHAnsi" w:cstheme="minorHAnsi"/>
              </w:rPr>
            </w:pPr>
            <w:r w:rsidRPr="000A5944">
              <w:rPr>
                <w:rFonts w:asciiTheme="minorHAnsi" w:hAnsiTheme="minorHAnsi" w:cstheme="minorHAnsi"/>
              </w:rPr>
              <w:t>Fire a</w:t>
            </w:r>
            <w:r w:rsidR="00E644D4" w:rsidRPr="000A5944">
              <w:rPr>
                <w:rFonts w:asciiTheme="minorHAnsi" w:hAnsiTheme="minorHAnsi" w:cstheme="minorHAnsi"/>
              </w:rPr>
              <w:t>larm</w:t>
            </w:r>
          </w:p>
          <w:p w:rsidR="00E644D4" w:rsidRPr="000A5944" w:rsidRDefault="00E644D4" w:rsidP="00CF52A3">
            <w:pPr>
              <w:pStyle w:val="BodyText"/>
              <w:numPr>
                <w:ilvl w:val="0"/>
                <w:numId w:val="11"/>
              </w:numPr>
              <w:rPr>
                <w:rFonts w:asciiTheme="minorHAnsi" w:hAnsiTheme="minorHAnsi" w:cstheme="minorHAnsi"/>
              </w:rPr>
            </w:pPr>
            <w:r w:rsidRPr="000A5944">
              <w:rPr>
                <w:rFonts w:asciiTheme="minorHAnsi" w:hAnsiTheme="minorHAnsi" w:cstheme="minorHAnsi"/>
              </w:rPr>
              <w:t>Exit routes</w:t>
            </w:r>
          </w:p>
          <w:p w:rsidR="00E644D4" w:rsidRPr="000A5944" w:rsidRDefault="00E644D4" w:rsidP="00CF52A3">
            <w:pPr>
              <w:pStyle w:val="BodyText"/>
              <w:numPr>
                <w:ilvl w:val="0"/>
                <w:numId w:val="11"/>
              </w:numPr>
              <w:rPr>
                <w:rFonts w:asciiTheme="minorHAnsi" w:hAnsiTheme="minorHAnsi" w:cstheme="minorHAnsi"/>
              </w:rPr>
            </w:pPr>
            <w:r w:rsidRPr="000A5944">
              <w:rPr>
                <w:rFonts w:asciiTheme="minorHAnsi" w:hAnsiTheme="minorHAnsi" w:cstheme="minorHAnsi"/>
              </w:rPr>
              <w:t xml:space="preserve"> Assembly points</w:t>
            </w:r>
          </w:p>
          <w:p w:rsidR="002946B2" w:rsidRPr="000A5944" w:rsidRDefault="002946B2" w:rsidP="00CF52A3">
            <w:pPr>
              <w:pStyle w:val="BodyText"/>
              <w:numPr>
                <w:ilvl w:val="0"/>
                <w:numId w:val="11"/>
              </w:numPr>
              <w:rPr>
                <w:rFonts w:asciiTheme="minorHAnsi" w:hAnsiTheme="minorHAnsi" w:cstheme="minorHAnsi"/>
              </w:rPr>
            </w:pPr>
            <w:r w:rsidRPr="000A5944">
              <w:rPr>
                <w:rFonts w:asciiTheme="minorHAnsi" w:hAnsiTheme="minorHAnsi" w:cstheme="minorHAnsi"/>
              </w:rPr>
              <w:t>Fire points</w:t>
            </w:r>
          </w:p>
          <w:p w:rsidR="00E644D4" w:rsidRPr="000A5944" w:rsidRDefault="00E644D4" w:rsidP="00CF52A3">
            <w:pPr>
              <w:pStyle w:val="BodyText"/>
              <w:numPr>
                <w:ilvl w:val="0"/>
                <w:numId w:val="11"/>
              </w:numPr>
              <w:rPr>
                <w:rFonts w:asciiTheme="minorHAnsi" w:hAnsiTheme="minorHAnsi" w:cstheme="minorHAnsi"/>
              </w:rPr>
            </w:pPr>
            <w:r w:rsidRPr="000A5944">
              <w:rPr>
                <w:rFonts w:asciiTheme="minorHAnsi" w:hAnsiTheme="minorHAnsi" w:cstheme="minorHAnsi"/>
              </w:rPr>
              <w:t xml:space="preserve">Fire prevention </w:t>
            </w:r>
          </w:p>
          <w:p w:rsidR="00E644D4" w:rsidRPr="000A5944" w:rsidRDefault="00E644D4" w:rsidP="00CF52A3">
            <w:pPr>
              <w:pStyle w:val="ListParagraph"/>
              <w:numPr>
                <w:ilvl w:val="0"/>
                <w:numId w:val="12"/>
              </w:numPr>
              <w:spacing w:after="0" w:line="240" w:lineRule="auto"/>
              <w:rPr>
                <w:rFonts w:cstheme="minorHAnsi"/>
                <w:sz w:val="20"/>
                <w:szCs w:val="20"/>
              </w:rPr>
            </w:pPr>
            <w:r w:rsidRPr="000A5944">
              <w:rPr>
                <w:rFonts w:cstheme="minorHAnsi"/>
                <w:sz w:val="20"/>
                <w:szCs w:val="20"/>
              </w:rPr>
              <w:t>There will also be a rescue plan in place given the event of a fall from height.</w:t>
            </w:r>
          </w:p>
          <w:p w:rsidR="00E644D4" w:rsidRPr="00742988" w:rsidRDefault="00E644D4" w:rsidP="00A16B7E">
            <w:pPr>
              <w:rPr>
                <w:b/>
                <w:sz w:val="24"/>
                <w:szCs w:val="24"/>
              </w:rPr>
            </w:pPr>
          </w:p>
        </w:tc>
        <w:tc>
          <w:tcPr>
            <w:tcW w:w="2784" w:type="dxa"/>
          </w:tcPr>
          <w:p w:rsidR="00E644D4" w:rsidRPr="00C1214B" w:rsidRDefault="00E644D4" w:rsidP="0071773F">
            <w:pPr>
              <w:rPr>
                <w:sz w:val="24"/>
                <w:szCs w:val="24"/>
              </w:rPr>
            </w:pPr>
            <w:r w:rsidRPr="00C1214B">
              <w:rPr>
                <w:sz w:val="24"/>
                <w:szCs w:val="24"/>
              </w:rPr>
              <w:t xml:space="preserve">FH Scaffolding </w:t>
            </w:r>
          </w:p>
          <w:p w:rsidR="00E644D4" w:rsidRPr="00845CB6" w:rsidRDefault="00E644D4" w:rsidP="0071773F">
            <w:pPr>
              <w:rPr>
                <w:rFonts w:ascii="Arial" w:hAnsi="Arial" w:cs="Arial"/>
              </w:rPr>
            </w:pPr>
            <w:r w:rsidRPr="00C1214B">
              <w:rPr>
                <w:sz w:val="24"/>
                <w:szCs w:val="24"/>
              </w:rPr>
              <w:t>Supervisor &amp; Personnel</w:t>
            </w:r>
            <w:r w:rsidRPr="00845CB6">
              <w:rPr>
                <w:rFonts w:ascii="Arial" w:hAnsi="Arial" w:cs="Arial"/>
              </w:rPr>
              <w:t xml:space="preserve"> </w:t>
            </w:r>
          </w:p>
          <w:p w:rsidR="00E644D4" w:rsidRPr="00845CB6" w:rsidRDefault="00E644D4" w:rsidP="00A16B7E">
            <w:pPr>
              <w:pStyle w:val="Heading1"/>
              <w:rPr>
                <w:rFonts w:ascii="Arial" w:hAnsi="Arial" w:cs="Arial"/>
                <w:sz w:val="20"/>
              </w:rPr>
            </w:pPr>
          </w:p>
        </w:tc>
      </w:tr>
    </w:tbl>
    <w:p w:rsidR="00817D99" w:rsidRDefault="00817D99" w:rsidP="00B309FD">
      <w:pPr>
        <w:rPr>
          <w:sz w:val="24"/>
          <w:szCs w:val="24"/>
        </w:rPr>
      </w:pPr>
    </w:p>
    <w:p w:rsidR="00B309FD" w:rsidRDefault="00B309FD" w:rsidP="00B309FD">
      <w:pPr>
        <w:rPr>
          <w:sz w:val="24"/>
          <w:szCs w:val="24"/>
        </w:rPr>
      </w:pPr>
    </w:p>
    <w:p w:rsidR="00AB37EE" w:rsidRDefault="00AB37EE" w:rsidP="003E00CE">
      <w:pPr>
        <w:rPr>
          <w:sz w:val="24"/>
          <w:szCs w:val="24"/>
        </w:rPr>
      </w:pPr>
    </w:p>
    <w:p w:rsidR="003E00CE" w:rsidRPr="003E00CE" w:rsidRDefault="003E00CE" w:rsidP="003E00CE">
      <w:pPr>
        <w:rPr>
          <w:sz w:val="24"/>
          <w:szCs w:val="24"/>
        </w:rPr>
      </w:pPr>
    </w:p>
    <w:tbl>
      <w:tblPr>
        <w:tblpPr w:leftFromText="180" w:rightFromText="180" w:vertAnchor="text" w:horzAnchor="margin" w:tblpXSpec="center" w:tblpY="-2230"/>
        <w:tblOverlap w:val="never"/>
        <w:tblW w:w="1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3"/>
        <w:gridCol w:w="532"/>
        <w:gridCol w:w="6947"/>
        <w:gridCol w:w="2784"/>
      </w:tblGrid>
      <w:tr w:rsidR="00AB37EE" w:rsidTr="00A16B7E">
        <w:trPr>
          <w:gridAfter w:val="1"/>
          <w:wAfter w:w="2784" w:type="dxa"/>
          <w:trHeight w:val="143"/>
        </w:trPr>
        <w:tc>
          <w:tcPr>
            <w:tcW w:w="8742" w:type="dxa"/>
            <w:gridSpan w:val="3"/>
          </w:tcPr>
          <w:p w:rsidR="00AB37EE" w:rsidRPr="00C1214B" w:rsidRDefault="000000A2" w:rsidP="00A16B7E">
            <w:pPr>
              <w:pStyle w:val="Heading1"/>
              <w:rPr>
                <w:rFonts w:ascii="Arial" w:hAnsi="Arial" w:cs="Arial"/>
                <w:sz w:val="20"/>
              </w:rPr>
            </w:pPr>
            <w:r>
              <w:rPr>
                <w:rFonts w:ascii="Arial" w:hAnsi="Arial" w:cs="Arial"/>
                <w:sz w:val="20"/>
              </w:rPr>
              <w:lastRenderedPageBreak/>
              <w:t>5</w:t>
            </w:r>
            <w:r w:rsidR="00AA4F2E">
              <w:rPr>
                <w:rFonts w:ascii="Arial" w:hAnsi="Arial" w:cs="Arial"/>
                <w:sz w:val="20"/>
              </w:rPr>
              <w:t xml:space="preserve">.2 - </w:t>
            </w:r>
            <w:r w:rsidR="003E00CE">
              <w:rPr>
                <w:rFonts w:ascii="Arial" w:hAnsi="Arial" w:cs="Arial"/>
                <w:sz w:val="20"/>
              </w:rPr>
              <w:t>FH Roof til</w:t>
            </w:r>
            <w:r w:rsidR="00882BBF">
              <w:rPr>
                <w:rFonts w:ascii="Arial" w:hAnsi="Arial" w:cs="Arial"/>
                <w:sz w:val="20"/>
              </w:rPr>
              <w:t>ing</w:t>
            </w:r>
            <w:r w:rsidR="00AB37EE">
              <w:rPr>
                <w:rFonts w:ascii="Arial" w:hAnsi="Arial" w:cs="Arial"/>
                <w:sz w:val="20"/>
              </w:rPr>
              <w:t xml:space="preserve"> - method statement </w:t>
            </w:r>
          </w:p>
        </w:tc>
      </w:tr>
      <w:tr w:rsidR="00AB37EE" w:rsidRPr="00845CB6" w:rsidTr="00A16B7E">
        <w:trPr>
          <w:trHeight w:val="1004"/>
        </w:trPr>
        <w:tc>
          <w:tcPr>
            <w:tcW w:w="1263" w:type="dxa"/>
          </w:tcPr>
          <w:p w:rsidR="00AB37EE" w:rsidRDefault="00AB37EE" w:rsidP="00A16B7E">
            <w:pPr>
              <w:jc w:val="center"/>
              <w:rPr>
                <w:rFonts w:ascii="Arial" w:hAnsi="Arial" w:cs="Arial"/>
                <w:b/>
                <w:bCs/>
              </w:rPr>
            </w:pPr>
            <w:r>
              <w:rPr>
                <w:rFonts w:ascii="Arial" w:hAnsi="Arial" w:cs="Arial"/>
                <w:b/>
                <w:bCs/>
              </w:rPr>
              <w:t>1</w:t>
            </w:r>
          </w:p>
        </w:tc>
        <w:tc>
          <w:tcPr>
            <w:tcW w:w="532" w:type="dxa"/>
          </w:tcPr>
          <w:p w:rsidR="00AB37EE" w:rsidRDefault="00AB37EE" w:rsidP="00A16B7E">
            <w:pPr>
              <w:jc w:val="center"/>
              <w:rPr>
                <w:rFonts w:ascii="Arial" w:hAnsi="Arial" w:cs="Arial"/>
                <w:b/>
                <w:bCs/>
              </w:rPr>
            </w:pPr>
          </w:p>
        </w:tc>
        <w:tc>
          <w:tcPr>
            <w:tcW w:w="6947" w:type="dxa"/>
          </w:tcPr>
          <w:p w:rsidR="00AB37EE" w:rsidRPr="00845CB6" w:rsidRDefault="00AB37EE" w:rsidP="00A16B7E">
            <w:pPr>
              <w:spacing w:after="0" w:line="240" w:lineRule="auto"/>
            </w:pPr>
            <w:r w:rsidRPr="00C1214B">
              <w:rPr>
                <w:rFonts w:ascii="Arial" w:hAnsi="Arial" w:cs="Arial"/>
                <w:b/>
                <w:bCs/>
                <w:sz w:val="20"/>
                <w:szCs w:val="20"/>
              </w:rPr>
              <w:t>Project details</w:t>
            </w:r>
          </w:p>
        </w:tc>
        <w:tc>
          <w:tcPr>
            <w:tcW w:w="2784" w:type="dxa"/>
          </w:tcPr>
          <w:p w:rsidR="00AB37EE" w:rsidRPr="00E644D4" w:rsidRDefault="00AB37EE" w:rsidP="00A16B7E">
            <w:pPr>
              <w:rPr>
                <w:rFonts w:ascii="Arial" w:hAnsi="Arial" w:cs="Arial"/>
                <w:b/>
                <w:sz w:val="20"/>
              </w:rPr>
            </w:pPr>
            <w:r w:rsidRPr="00E644D4">
              <w:rPr>
                <w:rFonts w:ascii="Arial" w:hAnsi="Arial" w:cs="Arial"/>
                <w:b/>
                <w:sz w:val="20"/>
              </w:rPr>
              <w:t xml:space="preserve">Responsibility </w:t>
            </w:r>
          </w:p>
        </w:tc>
      </w:tr>
      <w:tr w:rsidR="00AB37EE" w:rsidRPr="00845CB6" w:rsidTr="00A16B7E">
        <w:trPr>
          <w:trHeight w:val="143"/>
        </w:trPr>
        <w:tc>
          <w:tcPr>
            <w:tcW w:w="1263" w:type="dxa"/>
          </w:tcPr>
          <w:p w:rsidR="00AB37EE" w:rsidRDefault="00AB37EE" w:rsidP="00A16B7E">
            <w:pPr>
              <w:jc w:val="center"/>
              <w:rPr>
                <w:rFonts w:ascii="Arial" w:hAnsi="Arial" w:cs="Arial"/>
                <w:b/>
                <w:bCs/>
              </w:rPr>
            </w:pPr>
          </w:p>
        </w:tc>
        <w:tc>
          <w:tcPr>
            <w:tcW w:w="532" w:type="dxa"/>
          </w:tcPr>
          <w:p w:rsidR="00AB37EE" w:rsidRDefault="00AB37EE" w:rsidP="00A16B7E">
            <w:pPr>
              <w:jc w:val="center"/>
              <w:rPr>
                <w:rFonts w:ascii="Arial" w:hAnsi="Arial" w:cs="Arial"/>
              </w:rPr>
            </w:pPr>
          </w:p>
        </w:tc>
        <w:tc>
          <w:tcPr>
            <w:tcW w:w="6947" w:type="dxa"/>
          </w:tcPr>
          <w:p w:rsidR="00AB37EE" w:rsidRPr="000A5944" w:rsidRDefault="00882BBF" w:rsidP="00CF52A3">
            <w:pPr>
              <w:pStyle w:val="ListParagraph"/>
              <w:numPr>
                <w:ilvl w:val="0"/>
                <w:numId w:val="12"/>
              </w:numPr>
              <w:rPr>
                <w:rFonts w:cstheme="minorHAnsi"/>
                <w:sz w:val="20"/>
              </w:rPr>
            </w:pPr>
            <w:r w:rsidRPr="000A5944">
              <w:rPr>
                <w:rFonts w:cstheme="minorHAnsi"/>
                <w:sz w:val="20"/>
              </w:rPr>
              <w:t>Natural</w:t>
            </w:r>
            <w:r w:rsidR="003E00CE" w:rsidRPr="000A5944">
              <w:rPr>
                <w:rFonts w:cstheme="minorHAnsi"/>
                <w:sz w:val="20"/>
              </w:rPr>
              <w:t xml:space="preserve"> </w:t>
            </w:r>
            <w:r w:rsidRPr="000A5944">
              <w:rPr>
                <w:rFonts w:cstheme="minorHAnsi"/>
                <w:sz w:val="20"/>
              </w:rPr>
              <w:t>slating to single, two storey detache</w:t>
            </w:r>
            <w:r w:rsidR="000A5944" w:rsidRPr="000A5944">
              <w:rPr>
                <w:rFonts w:cstheme="minorHAnsi"/>
                <w:sz w:val="20"/>
              </w:rPr>
              <w:t>d domestic building with a loft at the SA1 university campus.</w:t>
            </w:r>
          </w:p>
        </w:tc>
        <w:tc>
          <w:tcPr>
            <w:tcW w:w="2784" w:type="dxa"/>
          </w:tcPr>
          <w:p w:rsidR="00AB37EE" w:rsidRPr="00845CB6" w:rsidRDefault="00C92D98" w:rsidP="00882BBF">
            <w:pPr>
              <w:rPr>
                <w:rFonts w:ascii="Arial" w:hAnsi="Arial" w:cs="Arial"/>
                <w:sz w:val="20"/>
              </w:rPr>
            </w:pPr>
            <w:r>
              <w:rPr>
                <w:rFonts w:ascii="Arial" w:hAnsi="Arial" w:cs="Arial"/>
                <w:sz w:val="20"/>
              </w:rPr>
              <w:t>FH Roof Tiling Supervisor and Personnel.</w:t>
            </w:r>
          </w:p>
        </w:tc>
      </w:tr>
      <w:tr w:rsidR="00AB37EE" w:rsidRPr="00845CB6" w:rsidTr="00A16B7E">
        <w:trPr>
          <w:trHeight w:val="711"/>
        </w:trPr>
        <w:tc>
          <w:tcPr>
            <w:tcW w:w="1263" w:type="dxa"/>
          </w:tcPr>
          <w:p w:rsidR="00AB37EE" w:rsidRDefault="00AB37EE" w:rsidP="00A16B7E">
            <w:pPr>
              <w:jc w:val="center"/>
              <w:rPr>
                <w:rFonts w:ascii="Arial" w:hAnsi="Arial" w:cs="Arial"/>
                <w:b/>
                <w:bCs/>
              </w:rPr>
            </w:pPr>
            <w:r>
              <w:rPr>
                <w:rFonts w:ascii="Arial" w:hAnsi="Arial" w:cs="Arial"/>
                <w:b/>
                <w:bCs/>
              </w:rPr>
              <w:t>2</w:t>
            </w:r>
          </w:p>
        </w:tc>
        <w:tc>
          <w:tcPr>
            <w:tcW w:w="532" w:type="dxa"/>
          </w:tcPr>
          <w:p w:rsidR="00AB37EE" w:rsidRDefault="00AB37EE" w:rsidP="00A16B7E">
            <w:pPr>
              <w:jc w:val="center"/>
              <w:rPr>
                <w:rFonts w:ascii="Arial" w:hAnsi="Arial" w:cs="Arial"/>
              </w:rPr>
            </w:pPr>
          </w:p>
        </w:tc>
        <w:tc>
          <w:tcPr>
            <w:tcW w:w="6947" w:type="dxa"/>
          </w:tcPr>
          <w:p w:rsidR="00AB37EE" w:rsidRPr="0071773F" w:rsidRDefault="00AB37EE" w:rsidP="00A16B7E">
            <w:pPr>
              <w:spacing w:after="0" w:line="240" w:lineRule="auto"/>
              <w:rPr>
                <w:rFonts w:ascii="Arial" w:hAnsi="Arial" w:cs="Arial"/>
                <w:b/>
              </w:rPr>
            </w:pPr>
            <w:r w:rsidRPr="0071773F">
              <w:rPr>
                <w:rFonts w:ascii="Arial" w:hAnsi="Arial" w:cs="Arial"/>
                <w:b/>
                <w:sz w:val="20"/>
              </w:rPr>
              <w:t>Site Specific Specification</w:t>
            </w:r>
          </w:p>
        </w:tc>
        <w:tc>
          <w:tcPr>
            <w:tcW w:w="2784" w:type="dxa"/>
          </w:tcPr>
          <w:p w:rsidR="00AB37EE" w:rsidRPr="00845CB6" w:rsidRDefault="00AB37EE" w:rsidP="00A16B7E">
            <w:pPr>
              <w:rPr>
                <w:rFonts w:ascii="Arial" w:hAnsi="Arial" w:cs="Arial"/>
                <w:sz w:val="20"/>
              </w:rPr>
            </w:pPr>
            <w:r w:rsidRPr="00E644D4">
              <w:rPr>
                <w:rFonts w:ascii="Arial" w:hAnsi="Arial" w:cs="Arial"/>
                <w:b/>
                <w:sz w:val="20"/>
              </w:rPr>
              <w:t>Responsibility</w:t>
            </w:r>
          </w:p>
        </w:tc>
      </w:tr>
      <w:tr w:rsidR="00AB37EE" w:rsidRPr="00845CB6" w:rsidTr="00A16B7E">
        <w:trPr>
          <w:trHeight w:val="143"/>
        </w:trPr>
        <w:tc>
          <w:tcPr>
            <w:tcW w:w="1263" w:type="dxa"/>
          </w:tcPr>
          <w:p w:rsidR="00AB37EE" w:rsidRDefault="00AB37EE" w:rsidP="00A16B7E">
            <w:pPr>
              <w:jc w:val="center"/>
              <w:rPr>
                <w:rFonts w:ascii="Arial" w:hAnsi="Arial" w:cs="Arial"/>
                <w:b/>
                <w:bCs/>
              </w:rPr>
            </w:pPr>
          </w:p>
        </w:tc>
        <w:tc>
          <w:tcPr>
            <w:tcW w:w="532" w:type="dxa"/>
          </w:tcPr>
          <w:p w:rsidR="00AB37EE" w:rsidRDefault="00AB37EE" w:rsidP="00A16B7E">
            <w:pPr>
              <w:jc w:val="center"/>
              <w:rPr>
                <w:rFonts w:ascii="Arial" w:hAnsi="Arial" w:cs="Arial"/>
              </w:rPr>
            </w:pPr>
          </w:p>
        </w:tc>
        <w:tc>
          <w:tcPr>
            <w:tcW w:w="6947" w:type="dxa"/>
          </w:tcPr>
          <w:p w:rsidR="00E06EB0" w:rsidRPr="000A5944" w:rsidRDefault="00E06EB0" w:rsidP="00CF52A3">
            <w:pPr>
              <w:pStyle w:val="ListParagraph"/>
              <w:numPr>
                <w:ilvl w:val="0"/>
                <w:numId w:val="12"/>
              </w:numPr>
              <w:spacing w:after="0" w:line="240" w:lineRule="auto"/>
              <w:rPr>
                <w:rFonts w:cstheme="minorHAnsi"/>
                <w:sz w:val="20"/>
                <w:szCs w:val="20"/>
              </w:rPr>
            </w:pPr>
            <w:r w:rsidRPr="000A5944">
              <w:rPr>
                <w:rFonts w:cstheme="minorHAnsi"/>
                <w:sz w:val="20"/>
                <w:szCs w:val="20"/>
              </w:rPr>
              <w:t xml:space="preserve">All personnel will report to the site manager </w:t>
            </w:r>
          </w:p>
          <w:p w:rsidR="00E06EB0" w:rsidRDefault="00E06EB0" w:rsidP="00CF52A3">
            <w:pPr>
              <w:pStyle w:val="ListParagraph"/>
              <w:numPr>
                <w:ilvl w:val="0"/>
                <w:numId w:val="12"/>
              </w:numPr>
              <w:spacing w:after="0" w:line="240" w:lineRule="auto"/>
              <w:rPr>
                <w:rFonts w:cstheme="minorHAnsi"/>
                <w:sz w:val="20"/>
                <w:szCs w:val="20"/>
              </w:rPr>
            </w:pPr>
            <w:r w:rsidRPr="000A5944">
              <w:rPr>
                <w:rFonts w:cstheme="minorHAnsi"/>
                <w:sz w:val="20"/>
                <w:szCs w:val="20"/>
              </w:rPr>
              <w:t xml:space="preserve">No employees will work until they have read and understood the companies RAMS. </w:t>
            </w:r>
          </w:p>
          <w:p w:rsidR="00FC0830" w:rsidRPr="00FC0830" w:rsidRDefault="00FC0830" w:rsidP="00CF52A3">
            <w:pPr>
              <w:pStyle w:val="ListParagraph"/>
              <w:numPr>
                <w:ilvl w:val="0"/>
                <w:numId w:val="12"/>
              </w:numPr>
              <w:spacing w:after="0" w:line="240" w:lineRule="auto"/>
              <w:rPr>
                <w:rFonts w:cs="Arial"/>
                <w:sz w:val="20"/>
                <w:szCs w:val="20"/>
              </w:rPr>
            </w:pPr>
            <w:r>
              <w:rPr>
                <w:rFonts w:cs="Arial"/>
                <w:sz w:val="20"/>
                <w:szCs w:val="20"/>
              </w:rPr>
              <w:t>All operatives are in possession of valid certification e. CSCS cards</w:t>
            </w:r>
          </w:p>
          <w:p w:rsidR="00AB37EE" w:rsidRPr="000A5944" w:rsidRDefault="00D26EDB" w:rsidP="00CF52A3">
            <w:pPr>
              <w:pStyle w:val="ListParagraph"/>
              <w:numPr>
                <w:ilvl w:val="0"/>
                <w:numId w:val="12"/>
              </w:numPr>
              <w:rPr>
                <w:rFonts w:cstheme="minorHAnsi"/>
                <w:sz w:val="20"/>
                <w:szCs w:val="20"/>
              </w:rPr>
            </w:pPr>
            <w:r w:rsidRPr="000A5944">
              <w:rPr>
                <w:rFonts w:cstheme="minorHAnsi"/>
                <w:sz w:val="20"/>
                <w:szCs w:val="20"/>
              </w:rPr>
              <w:t>First initial inspection of working area to check it is acceptable to carry out work, any issues will be presented to site manager.</w:t>
            </w:r>
          </w:p>
          <w:p w:rsidR="00D26EDB" w:rsidRPr="000A5944" w:rsidRDefault="00D26EDB" w:rsidP="00CF52A3">
            <w:pPr>
              <w:pStyle w:val="ListParagraph"/>
              <w:numPr>
                <w:ilvl w:val="0"/>
                <w:numId w:val="12"/>
              </w:numPr>
              <w:rPr>
                <w:rFonts w:cstheme="minorHAnsi"/>
                <w:sz w:val="20"/>
                <w:szCs w:val="20"/>
              </w:rPr>
            </w:pPr>
            <w:r w:rsidRPr="000A5944">
              <w:rPr>
                <w:rFonts w:cstheme="minorHAnsi"/>
                <w:sz w:val="20"/>
                <w:szCs w:val="20"/>
              </w:rPr>
              <w:t>Pending on site conditions, there will be either safety nets, safety decking or air mats will be used as fall arrest equipment. Such equipment must only be installed by competent sub-contractors and supplied by principal contractor.</w:t>
            </w:r>
          </w:p>
          <w:p w:rsidR="00D26EDB" w:rsidRPr="000A5944" w:rsidRDefault="00D26EDB" w:rsidP="00CF52A3">
            <w:pPr>
              <w:pStyle w:val="ListParagraph"/>
              <w:numPr>
                <w:ilvl w:val="0"/>
                <w:numId w:val="12"/>
              </w:numPr>
              <w:rPr>
                <w:rFonts w:cstheme="minorHAnsi"/>
                <w:sz w:val="20"/>
                <w:szCs w:val="20"/>
              </w:rPr>
            </w:pPr>
            <w:r w:rsidRPr="000A5944">
              <w:rPr>
                <w:rFonts w:cstheme="minorHAnsi"/>
                <w:sz w:val="20"/>
                <w:szCs w:val="20"/>
              </w:rPr>
              <w:t xml:space="preserve">Roof tiles will be delivered to site and offloaded by a forklift </w:t>
            </w:r>
            <w:r w:rsidR="00440111" w:rsidRPr="000A5944">
              <w:rPr>
                <w:rFonts w:cstheme="minorHAnsi"/>
                <w:sz w:val="20"/>
                <w:szCs w:val="20"/>
              </w:rPr>
              <w:t xml:space="preserve">which will then be stored a maximum of two pallets high to prevent potential of toppling over. </w:t>
            </w:r>
          </w:p>
          <w:p w:rsidR="00710818" w:rsidRPr="000A5944" w:rsidRDefault="00440111" w:rsidP="00CF52A3">
            <w:pPr>
              <w:pStyle w:val="ListParagraph"/>
              <w:numPr>
                <w:ilvl w:val="0"/>
                <w:numId w:val="12"/>
              </w:numPr>
              <w:rPr>
                <w:rFonts w:cstheme="minorHAnsi"/>
                <w:sz w:val="20"/>
                <w:szCs w:val="20"/>
              </w:rPr>
            </w:pPr>
            <w:r w:rsidRPr="000A5944">
              <w:rPr>
                <w:rFonts w:cstheme="minorHAnsi"/>
                <w:sz w:val="20"/>
                <w:szCs w:val="20"/>
              </w:rPr>
              <w:t xml:space="preserve">All carpentry and brickwork works must be 100% completed prior to commencement. </w:t>
            </w:r>
          </w:p>
          <w:p w:rsidR="00440111" w:rsidRPr="000A5944" w:rsidRDefault="00710818" w:rsidP="00CF52A3">
            <w:pPr>
              <w:pStyle w:val="ListParagraph"/>
              <w:numPr>
                <w:ilvl w:val="0"/>
                <w:numId w:val="12"/>
              </w:numPr>
              <w:rPr>
                <w:rFonts w:cstheme="minorHAnsi"/>
                <w:sz w:val="20"/>
                <w:szCs w:val="20"/>
              </w:rPr>
            </w:pPr>
            <w:r w:rsidRPr="000A5944">
              <w:rPr>
                <w:rFonts w:cstheme="minorHAnsi"/>
                <w:sz w:val="20"/>
                <w:szCs w:val="20"/>
              </w:rPr>
              <w:t xml:space="preserve">Access will be from a scaffold working platform that has been supplied by the main contractor and must be checked by a competent person prior to using it. </w:t>
            </w:r>
          </w:p>
          <w:p w:rsidR="00710818" w:rsidRPr="000A5944" w:rsidRDefault="00710818" w:rsidP="00CF52A3">
            <w:pPr>
              <w:pStyle w:val="ListParagraph"/>
              <w:numPr>
                <w:ilvl w:val="0"/>
                <w:numId w:val="12"/>
              </w:numPr>
              <w:rPr>
                <w:rFonts w:cstheme="minorHAnsi"/>
                <w:sz w:val="20"/>
                <w:szCs w:val="20"/>
              </w:rPr>
            </w:pPr>
            <w:r w:rsidRPr="000A5944">
              <w:rPr>
                <w:rFonts w:cstheme="minorHAnsi"/>
                <w:sz w:val="20"/>
                <w:szCs w:val="20"/>
              </w:rPr>
              <w:t xml:space="preserve">Materials are to be lifted onto the platform and must not be overloaded. This must be in line with COSHH for precaution. </w:t>
            </w:r>
          </w:p>
          <w:p w:rsidR="0090182F" w:rsidRDefault="00710818" w:rsidP="00CF52A3">
            <w:pPr>
              <w:pStyle w:val="ListParagraph"/>
              <w:numPr>
                <w:ilvl w:val="0"/>
                <w:numId w:val="12"/>
              </w:numPr>
              <w:rPr>
                <w:rFonts w:cstheme="minorHAnsi"/>
                <w:sz w:val="20"/>
                <w:szCs w:val="20"/>
              </w:rPr>
            </w:pPr>
            <w:r w:rsidRPr="000A5944">
              <w:rPr>
                <w:rFonts w:cstheme="minorHAnsi"/>
                <w:sz w:val="20"/>
                <w:szCs w:val="20"/>
              </w:rPr>
              <w:t xml:space="preserve">Any cutting of roof tiles must not be done on the roof. </w:t>
            </w:r>
          </w:p>
          <w:p w:rsidR="00710818" w:rsidRPr="0090182F" w:rsidRDefault="0090182F" w:rsidP="00CF52A3">
            <w:pPr>
              <w:pStyle w:val="ListParagraph"/>
              <w:numPr>
                <w:ilvl w:val="0"/>
                <w:numId w:val="12"/>
              </w:numPr>
              <w:spacing w:after="0" w:line="240" w:lineRule="auto"/>
              <w:rPr>
                <w:rFonts w:cs="Arial"/>
                <w:sz w:val="20"/>
                <w:szCs w:val="20"/>
              </w:rPr>
            </w:pPr>
            <w:r>
              <w:rPr>
                <w:rFonts w:cs="Arial"/>
                <w:sz w:val="20"/>
                <w:szCs w:val="20"/>
              </w:rPr>
              <w:t xml:space="preserve">Debris nets should be fitted when working in close proximity to public areas. </w:t>
            </w:r>
            <w:r w:rsidR="00710818" w:rsidRPr="0090182F">
              <w:rPr>
                <w:rFonts w:cstheme="minorHAnsi"/>
                <w:sz w:val="20"/>
                <w:szCs w:val="20"/>
              </w:rPr>
              <w:t xml:space="preserve"> </w:t>
            </w:r>
          </w:p>
          <w:p w:rsidR="00CF749B" w:rsidRPr="000A5944" w:rsidRDefault="00CF749B" w:rsidP="00CF52A3">
            <w:pPr>
              <w:pStyle w:val="ListParagraph"/>
              <w:numPr>
                <w:ilvl w:val="0"/>
                <w:numId w:val="12"/>
              </w:numPr>
              <w:rPr>
                <w:rFonts w:cstheme="minorHAnsi"/>
                <w:sz w:val="20"/>
                <w:szCs w:val="20"/>
              </w:rPr>
            </w:pPr>
            <w:r w:rsidRPr="000A5944">
              <w:rPr>
                <w:rFonts w:cstheme="minorHAnsi"/>
                <w:sz w:val="20"/>
                <w:szCs w:val="20"/>
              </w:rPr>
              <w:t xml:space="preserve">Pull over rail must always be re-located to ensure any persons do not fall over the platforms. </w:t>
            </w:r>
          </w:p>
          <w:p w:rsidR="00060499" w:rsidRPr="000A5944" w:rsidRDefault="00060499" w:rsidP="00CF52A3">
            <w:pPr>
              <w:pStyle w:val="ListParagraph"/>
              <w:numPr>
                <w:ilvl w:val="0"/>
                <w:numId w:val="12"/>
              </w:numPr>
              <w:rPr>
                <w:rFonts w:cstheme="minorHAnsi"/>
                <w:sz w:val="20"/>
                <w:szCs w:val="20"/>
              </w:rPr>
            </w:pPr>
            <w:r w:rsidRPr="000A5944">
              <w:rPr>
                <w:rFonts w:cstheme="minorHAnsi"/>
                <w:sz w:val="20"/>
                <w:szCs w:val="20"/>
              </w:rPr>
              <w:t xml:space="preserve">Weather conditions will impact working ability, if wind speed reach 23mph all roof work must cease, likewise if conditions are icy. </w:t>
            </w:r>
          </w:p>
          <w:p w:rsidR="00DF2D30" w:rsidRPr="000A5944" w:rsidRDefault="00DF2D30" w:rsidP="00DF2D30">
            <w:pPr>
              <w:pStyle w:val="ListParagraph"/>
              <w:rPr>
                <w:rFonts w:cstheme="minorHAnsi"/>
                <w:sz w:val="20"/>
                <w:szCs w:val="20"/>
              </w:rPr>
            </w:pPr>
          </w:p>
          <w:p w:rsidR="00DF2D30" w:rsidRPr="000A5944" w:rsidRDefault="00DF2D30" w:rsidP="00DF2D30">
            <w:pPr>
              <w:rPr>
                <w:rFonts w:cstheme="minorHAnsi"/>
                <w:sz w:val="20"/>
                <w:szCs w:val="20"/>
              </w:rPr>
            </w:pPr>
            <w:r w:rsidRPr="000A5944">
              <w:rPr>
                <w:rFonts w:cstheme="minorHAnsi"/>
                <w:color w:val="000000"/>
                <w:sz w:val="20"/>
                <w:szCs w:val="20"/>
                <w:shd w:val="clear" w:color="auto" w:fill="FFFFFF"/>
              </w:rPr>
              <w:t xml:space="preserve">            (Elements that Ensure Roofers’ Safety - Roofing Today, 2020)</w:t>
            </w:r>
          </w:p>
          <w:p w:rsidR="00DF2D30" w:rsidRDefault="00DF2D30" w:rsidP="00DF2D30">
            <w:pPr>
              <w:pStyle w:val="ListParagraph"/>
              <w:rPr>
                <w:rFonts w:ascii="Arial" w:hAnsi="Arial" w:cs="Arial"/>
                <w:sz w:val="20"/>
                <w:szCs w:val="20"/>
              </w:rPr>
            </w:pPr>
          </w:p>
          <w:p w:rsidR="00DF2D30" w:rsidRPr="005F6833" w:rsidRDefault="00DF2D30" w:rsidP="00DF2D30">
            <w:pPr>
              <w:pStyle w:val="ListParagraph"/>
              <w:rPr>
                <w:rFonts w:ascii="Arial" w:hAnsi="Arial" w:cs="Arial"/>
                <w:sz w:val="20"/>
                <w:szCs w:val="20"/>
              </w:rPr>
            </w:pPr>
          </w:p>
        </w:tc>
        <w:tc>
          <w:tcPr>
            <w:tcW w:w="2784" w:type="dxa"/>
          </w:tcPr>
          <w:p w:rsidR="00AB37EE" w:rsidRPr="00845CB6" w:rsidRDefault="00C92D98" w:rsidP="00882BBF">
            <w:pPr>
              <w:rPr>
                <w:rFonts w:ascii="Arial" w:hAnsi="Arial" w:cs="Arial"/>
                <w:sz w:val="20"/>
              </w:rPr>
            </w:pPr>
            <w:r>
              <w:rPr>
                <w:rFonts w:ascii="Arial" w:hAnsi="Arial" w:cs="Arial"/>
                <w:sz w:val="20"/>
              </w:rPr>
              <w:t>FH Roof Tiling Supervisor and Personnel.</w:t>
            </w:r>
          </w:p>
        </w:tc>
      </w:tr>
      <w:tr w:rsidR="006426C5" w:rsidRPr="00845CB6" w:rsidTr="00A16B7E">
        <w:trPr>
          <w:trHeight w:val="143"/>
        </w:trPr>
        <w:tc>
          <w:tcPr>
            <w:tcW w:w="1263" w:type="dxa"/>
          </w:tcPr>
          <w:p w:rsidR="006426C5" w:rsidRDefault="006426C5" w:rsidP="00A16B7E">
            <w:pPr>
              <w:jc w:val="center"/>
              <w:rPr>
                <w:rFonts w:ascii="Arial" w:hAnsi="Arial" w:cs="Arial"/>
                <w:b/>
                <w:bCs/>
              </w:rPr>
            </w:pPr>
            <w:r>
              <w:rPr>
                <w:rFonts w:ascii="Arial" w:hAnsi="Arial" w:cs="Arial"/>
                <w:b/>
                <w:bCs/>
              </w:rPr>
              <w:t>3</w:t>
            </w:r>
          </w:p>
        </w:tc>
        <w:tc>
          <w:tcPr>
            <w:tcW w:w="532" w:type="dxa"/>
          </w:tcPr>
          <w:p w:rsidR="006426C5" w:rsidRDefault="006426C5" w:rsidP="00A16B7E">
            <w:pPr>
              <w:jc w:val="center"/>
              <w:rPr>
                <w:rFonts w:ascii="Arial" w:hAnsi="Arial" w:cs="Arial"/>
                <w:b/>
                <w:bCs/>
              </w:rPr>
            </w:pPr>
          </w:p>
        </w:tc>
        <w:tc>
          <w:tcPr>
            <w:tcW w:w="6947" w:type="dxa"/>
          </w:tcPr>
          <w:p w:rsidR="006426C5" w:rsidRDefault="005F6833" w:rsidP="00A16B7E">
            <w:pPr>
              <w:tabs>
                <w:tab w:val="left" w:pos="5583"/>
              </w:tabs>
              <w:rPr>
                <w:rFonts w:ascii="Arial" w:hAnsi="Arial" w:cs="Arial"/>
                <w:b/>
                <w:sz w:val="20"/>
                <w:szCs w:val="20"/>
              </w:rPr>
            </w:pPr>
            <w:r>
              <w:rPr>
                <w:rFonts w:ascii="Arial" w:hAnsi="Arial" w:cs="Arial"/>
                <w:b/>
                <w:sz w:val="20"/>
                <w:szCs w:val="20"/>
              </w:rPr>
              <w:t>Personal Protective Equipment</w:t>
            </w:r>
          </w:p>
        </w:tc>
        <w:tc>
          <w:tcPr>
            <w:tcW w:w="2784" w:type="dxa"/>
          </w:tcPr>
          <w:p w:rsidR="006426C5" w:rsidRPr="00E644D4" w:rsidRDefault="006426C5" w:rsidP="00A16B7E">
            <w:pPr>
              <w:pStyle w:val="Heading1"/>
              <w:ind w:left="0" w:firstLine="0"/>
              <w:rPr>
                <w:rFonts w:ascii="Arial" w:hAnsi="Arial" w:cs="Arial"/>
                <w:sz w:val="20"/>
              </w:rPr>
            </w:pPr>
          </w:p>
        </w:tc>
      </w:tr>
      <w:tr w:rsidR="006426C5" w:rsidRPr="00845CB6" w:rsidTr="006426C5">
        <w:trPr>
          <w:trHeight w:val="2113"/>
        </w:trPr>
        <w:tc>
          <w:tcPr>
            <w:tcW w:w="1263" w:type="dxa"/>
          </w:tcPr>
          <w:p w:rsidR="006426C5" w:rsidRDefault="006426C5" w:rsidP="00A16B7E">
            <w:pPr>
              <w:jc w:val="center"/>
              <w:rPr>
                <w:rFonts w:ascii="Arial" w:hAnsi="Arial" w:cs="Arial"/>
                <w:b/>
                <w:bCs/>
              </w:rPr>
            </w:pPr>
          </w:p>
        </w:tc>
        <w:tc>
          <w:tcPr>
            <w:tcW w:w="532" w:type="dxa"/>
          </w:tcPr>
          <w:p w:rsidR="006426C5" w:rsidRDefault="006426C5" w:rsidP="00A16B7E">
            <w:pPr>
              <w:jc w:val="center"/>
              <w:rPr>
                <w:rFonts w:ascii="Arial" w:hAnsi="Arial" w:cs="Arial"/>
                <w:b/>
                <w:bCs/>
              </w:rPr>
            </w:pPr>
          </w:p>
        </w:tc>
        <w:tc>
          <w:tcPr>
            <w:tcW w:w="6947" w:type="dxa"/>
          </w:tcPr>
          <w:p w:rsidR="005F6833" w:rsidRPr="000A5944" w:rsidRDefault="005F6833" w:rsidP="00CF52A3">
            <w:pPr>
              <w:pStyle w:val="ListParagraph"/>
              <w:numPr>
                <w:ilvl w:val="0"/>
                <w:numId w:val="12"/>
              </w:numPr>
              <w:rPr>
                <w:rFonts w:cstheme="minorHAnsi"/>
                <w:sz w:val="20"/>
                <w:szCs w:val="20"/>
              </w:rPr>
            </w:pPr>
            <w:r w:rsidRPr="000A5944">
              <w:rPr>
                <w:rFonts w:cstheme="minorHAnsi"/>
                <w:sz w:val="20"/>
                <w:szCs w:val="20"/>
              </w:rPr>
              <w:t>PPE is as follows:</w:t>
            </w:r>
          </w:p>
          <w:p w:rsidR="005F6833" w:rsidRPr="000A5944" w:rsidRDefault="005F6833" w:rsidP="00CF52A3">
            <w:pPr>
              <w:pStyle w:val="ListParagraph"/>
              <w:numPr>
                <w:ilvl w:val="0"/>
                <w:numId w:val="16"/>
              </w:numPr>
              <w:rPr>
                <w:rFonts w:cstheme="minorHAnsi"/>
                <w:sz w:val="20"/>
                <w:szCs w:val="20"/>
              </w:rPr>
            </w:pPr>
            <w:r w:rsidRPr="000A5944">
              <w:rPr>
                <w:rFonts w:cstheme="minorHAnsi"/>
                <w:sz w:val="20"/>
                <w:szCs w:val="20"/>
              </w:rPr>
              <w:t>Ear protection</w:t>
            </w:r>
          </w:p>
          <w:p w:rsidR="005F6833" w:rsidRPr="000A5944" w:rsidRDefault="005F6833" w:rsidP="00CF52A3">
            <w:pPr>
              <w:pStyle w:val="ListParagraph"/>
              <w:numPr>
                <w:ilvl w:val="0"/>
                <w:numId w:val="16"/>
              </w:numPr>
              <w:rPr>
                <w:rFonts w:cstheme="minorHAnsi"/>
                <w:sz w:val="20"/>
                <w:szCs w:val="20"/>
              </w:rPr>
            </w:pPr>
            <w:r w:rsidRPr="000A5944">
              <w:rPr>
                <w:rFonts w:cstheme="minorHAnsi"/>
                <w:sz w:val="20"/>
                <w:szCs w:val="20"/>
              </w:rPr>
              <w:t>Hard hat</w:t>
            </w:r>
          </w:p>
          <w:p w:rsidR="005F6833" w:rsidRPr="000A5944" w:rsidRDefault="005F6833" w:rsidP="00CF52A3">
            <w:pPr>
              <w:pStyle w:val="ListParagraph"/>
              <w:numPr>
                <w:ilvl w:val="0"/>
                <w:numId w:val="16"/>
              </w:numPr>
              <w:rPr>
                <w:rFonts w:cstheme="minorHAnsi"/>
                <w:sz w:val="20"/>
                <w:szCs w:val="20"/>
              </w:rPr>
            </w:pPr>
            <w:r w:rsidRPr="000A5944">
              <w:rPr>
                <w:rFonts w:cstheme="minorHAnsi"/>
                <w:sz w:val="20"/>
                <w:szCs w:val="20"/>
              </w:rPr>
              <w:t xml:space="preserve">Full face visor </w:t>
            </w:r>
          </w:p>
          <w:p w:rsidR="005F6833" w:rsidRPr="000A5944" w:rsidRDefault="005F6833" w:rsidP="00CF52A3">
            <w:pPr>
              <w:pStyle w:val="ListParagraph"/>
              <w:numPr>
                <w:ilvl w:val="0"/>
                <w:numId w:val="16"/>
              </w:numPr>
              <w:rPr>
                <w:rFonts w:cstheme="minorHAnsi"/>
                <w:sz w:val="20"/>
                <w:szCs w:val="20"/>
              </w:rPr>
            </w:pPr>
            <w:r w:rsidRPr="000A5944">
              <w:rPr>
                <w:rFonts w:cstheme="minorHAnsi"/>
                <w:sz w:val="20"/>
                <w:szCs w:val="20"/>
              </w:rPr>
              <w:t xml:space="preserve">Ear defender </w:t>
            </w:r>
          </w:p>
          <w:p w:rsidR="00DF2D30" w:rsidRPr="000A5944" w:rsidRDefault="00DF2D30" w:rsidP="00CF52A3">
            <w:pPr>
              <w:pStyle w:val="ListParagraph"/>
              <w:numPr>
                <w:ilvl w:val="0"/>
                <w:numId w:val="16"/>
              </w:numPr>
              <w:rPr>
                <w:rFonts w:cstheme="minorHAnsi"/>
                <w:sz w:val="20"/>
                <w:szCs w:val="20"/>
              </w:rPr>
            </w:pPr>
            <w:r w:rsidRPr="000A5944">
              <w:rPr>
                <w:rFonts w:cstheme="minorHAnsi"/>
                <w:sz w:val="20"/>
                <w:szCs w:val="20"/>
              </w:rPr>
              <w:t>FFP3 D</w:t>
            </w:r>
            <w:r w:rsidR="005F6833" w:rsidRPr="000A5944">
              <w:rPr>
                <w:rFonts w:cstheme="minorHAnsi"/>
                <w:sz w:val="20"/>
                <w:szCs w:val="20"/>
              </w:rPr>
              <w:t xml:space="preserve">isposable dust mask. </w:t>
            </w:r>
          </w:p>
          <w:p w:rsidR="00DF2D30" w:rsidRPr="000A5944" w:rsidRDefault="00DF2D30" w:rsidP="00CF52A3">
            <w:pPr>
              <w:pStyle w:val="ListParagraph"/>
              <w:numPr>
                <w:ilvl w:val="0"/>
                <w:numId w:val="16"/>
              </w:numPr>
              <w:rPr>
                <w:rFonts w:cstheme="minorHAnsi"/>
                <w:sz w:val="20"/>
                <w:szCs w:val="20"/>
              </w:rPr>
            </w:pPr>
            <w:r w:rsidRPr="000A5944">
              <w:rPr>
                <w:rFonts w:cstheme="minorHAnsi"/>
                <w:sz w:val="20"/>
                <w:szCs w:val="20"/>
              </w:rPr>
              <w:t xml:space="preserve">Safety footwear </w:t>
            </w:r>
          </w:p>
          <w:p w:rsidR="005F6833" w:rsidRPr="00DF2D30" w:rsidRDefault="005F6833" w:rsidP="00DF2D30">
            <w:pPr>
              <w:ind w:left="1080"/>
              <w:rPr>
                <w:rFonts w:ascii="Arial" w:hAnsi="Arial" w:cs="Arial"/>
                <w:sz w:val="20"/>
                <w:szCs w:val="20"/>
              </w:rPr>
            </w:pPr>
            <w:r w:rsidRPr="000A5944">
              <w:rPr>
                <w:rFonts w:cstheme="minorHAnsi"/>
                <w:color w:val="000000"/>
                <w:sz w:val="20"/>
                <w:szCs w:val="20"/>
                <w:shd w:val="clear" w:color="auto" w:fill="FFFFFF"/>
              </w:rPr>
              <w:t>(Elements that Ensure Roofers’ Safety - Roofing Today, 2020</w:t>
            </w:r>
            <w:r w:rsidRPr="00DF2D30">
              <w:rPr>
                <w:rFonts w:ascii="Arial" w:hAnsi="Arial" w:cs="Arial"/>
                <w:color w:val="000000"/>
                <w:sz w:val="20"/>
                <w:szCs w:val="20"/>
                <w:shd w:val="clear" w:color="auto" w:fill="FFFFFF"/>
              </w:rPr>
              <w:t>)</w:t>
            </w:r>
          </w:p>
          <w:p w:rsidR="006426C5" w:rsidRDefault="006426C5" w:rsidP="00A16B7E">
            <w:pPr>
              <w:tabs>
                <w:tab w:val="left" w:pos="5583"/>
              </w:tabs>
              <w:rPr>
                <w:rFonts w:ascii="Arial" w:hAnsi="Arial" w:cs="Arial"/>
                <w:b/>
                <w:sz w:val="20"/>
                <w:szCs w:val="20"/>
              </w:rPr>
            </w:pPr>
          </w:p>
        </w:tc>
        <w:tc>
          <w:tcPr>
            <w:tcW w:w="2784" w:type="dxa"/>
          </w:tcPr>
          <w:p w:rsidR="006426C5" w:rsidRPr="00C92D98" w:rsidRDefault="00C92D98" w:rsidP="00A16B7E">
            <w:pPr>
              <w:pStyle w:val="Heading1"/>
              <w:ind w:left="0" w:firstLine="0"/>
              <w:rPr>
                <w:rFonts w:ascii="Arial" w:hAnsi="Arial" w:cs="Arial"/>
                <w:b w:val="0"/>
                <w:sz w:val="20"/>
              </w:rPr>
            </w:pPr>
            <w:r w:rsidRPr="00C92D98">
              <w:rPr>
                <w:rFonts w:ascii="Arial" w:hAnsi="Arial" w:cs="Arial"/>
                <w:b w:val="0"/>
                <w:sz w:val="20"/>
              </w:rPr>
              <w:t>FH Roof Tiling Supervisor and Personnel.</w:t>
            </w:r>
          </w:p>
        </w:tc>
      </w:tr>
      <w:tr w:rsidR="00AB37EE" w:rsidRPr="00845CB6" w:rsidTr="00A16B7E">
        <w:trPr>
          <w:trHeight w:val="143"/>
        </w:trPr>
        <w:tc>
          <w:tcPr>
            <w:tcW w:w="1263" w:type="dxa"/>
          </w:tcPr>
          <w:p w:rsidR="00AB37EE" w:rsidRDefault="00AB37EE" w:rsidP="00A16B7E">
            <w:pPr>
              <w:jc w:val="center"/>
              <w:rPr>
                <w:rFonts w:ascii="Arial" w:hAnsi="Arial" w:cs="Arial"/>
                <w:b/>
                <w:bCs/>
              </w:rPr>
            </w:pPr>
          </w:p>
          <w:p w:rsidR="00AB37EE" w:rsidRDefault="006426C5" w:rsidP="00A16B7E">
            <w:pPr>
              <w:jc w:val="center"/>
              <w:rPr>
                <w:rFonts w:ascii="Arial" w:hAnsi="Arial" w:cs="Arial"/>
                <w:b/>
                <w:bCs/>
              </w:rPr>
            </w:pPr>
            <w:r>
              <w:rPr>
                <w:rFonts w:ascii="Arial" w:hAnsi="Arial" w:cs="Arial"/>
                <w:b/>
                <w:bCs/>
              </w:rPr>
              <w:t>4</w:t>
            </w:r>
          </w:p>
        </w:tc>
        <w:tc>
          <w:tcPr>
            <w:tcW w:w="532" w:type="dxa"/>
          </w:tcPr>
          <w:p w:rsidR="00AB37EE" w:rsidRDefault="00AB37EE" w:rsidP="00A16B7E">
            <w:pPr>
              <w:jc w:val="center"/>
              <w:rPr>
                <w:rFonts w:ascii="Arial" w:hAnsi="Arial" w:cs="Arial"/>
                <w:b/>
                <w:bCs/>
              </w:rPr>
            </w:pPr>
          </w:p>
        </w:tc>
        <w:tc>
          <w:tcPr>
            <w:tcW w:w="6947" w:type="dxa"/>
          </w:tcPr>
          <w:p w:rsidR="00AB37EE" w:rsidRDefault="00AB37EE" w:rsidP="00A16B7E">
            <w:pPr>
              <w:tabs>
                <w:tab w:val="left" w:pos="5583"/>
              </w:tabs>
              <w:rPr>
                <w:rFonts w:ascii="Arial" w:hAnsi="Arial" w:cs="Arial"/>
                <w:b/>
                <w:sz w:val="20"/>
                <w:szCs w:val="20"/>
              </w:rPr>
            </w:pPr>
          </w:p>
          <w:p w:rsidR="00AB37EE" w:rsidRPr="00E644D4" w:rsidRDefault="00AB37EE" w:rsidP="00A16B7E">
            <w:pPr>
              <w:tabs>
                <w:tab w:val="left" w:pos="5583"/>
              </w:tabs>
              <w:rPr>
                <w:rFonts w:ascii="Arial" w:hAnsi="Arial" w:cs="Arial"/>
                <w:b/>
              </w:rPr>
            </w:pPr>
            <w:r>
              <w:rPr>
                <w:rFonts w:ascii="Arial" w:hAnsi="Arial" w:cs="Arial"/>
                <w:b/>
                <w:sz w:val="20"/>
                <w:szCs w:val="20"/>
              </w:rPr>
              <w:t xml:space="preserve">Codes of practice and procedures </w:t>
            </w:r>
          </w:p>
        </w:tc>
        <w:tc>
          <w:tcPr>
            <w:tcW w:w="2784" w:type="dxa"/>
          </w:tcPr>
          <w:p w:rsidR="00AB37EE" w:rsidRPr="00E644D4" w:rsidRDefault="00AB37EE" w:rsidP="00A16B7E">
            <w:pPr>
              <w:pStyle w:val="Heading1"/>
              <w:ind w:left="0" w:firstLine="0"/>
              <w:rPr>
                <w:rFonts w:ascii="Arial" w:hAnsi="Arial" w:cs="Arial"/>
                <w:sz w:val="20"/>
              </w:rPr>
            </w:pPr>
          </w:p>
        </w:tc>
      </w:tr>
      <w:tr w:rsidR="00AB37EE" w:rsidRPr="00845CB6" w:rsidTr="00A16B7E">
        <w:trPr>
          <w:trHeight w:val="143"/>
        </w:trPr>
        <w:tc>
          <w:tcPr>
            <w:tcW w:w="1263" w:type="dxa"/>
          </w:tcPr>
          <w:p w:rsidR="00AB37EE" w:rsidRDefault="00AB37EE" w:rsidP="00A16B7E">
            <w:pPr>
              <w:jc w:val="center"/>
              <w:rPr>
                <w:rFonts w:ascii="Arial" w:hAnsi="Arial" w:cs="Arial"/>
                <w:b/>
                <w:bCs/>
              </w:rPr>
            </w:pPr>
          </w:p>
        </w:tc>
        <w:tc>
          <w:tcPr>
            <w:tcW w:w="532" w:type="dxa"/>
          </w:tcPr>
          <w:p w:rsidR="00AB37EE" w:rsidRDefault="00AB37EE" w:rsidP="00A16B7E">
            <w:pPr>
              <w:jc w:val="center"/>
              <w:rPr>
                <w:rFonts w:ascii="Arial" w:hAnsi="Arial" w:cs="Arial"/>
              </w:rPr>
            </w:pPr>
          </w:p>
        </w:tc>
        <w:tc>
          <w:tcPr>
            <w:tcW w:w="6947" w:type="dxa"/>
          </w:tcPr>
          <w:p w:rsidR="00CF749B" w:rsidRPr="000151D3" w:rsidRDefault="00CF749B" w:rsidP="00CF52A3">
            <w:pPr>
              <w:pStyle w:val="ListParagraph"/>
              <w:numPr>
                <w:ilvl w:val="0"/>
                <w:numId w:val="12"/>
              </w:numPr>
              <w:rPr>
                <w:rFonts w:cstheme="minorHAnsi"/>
                <w:sz w:val="20"/>
                <w:szCs w:val="20"/>
              </w:rPr>
            </w:pPr>
            <w:r w:rsidRPr="000A5944">
              <w:rPr>
                <w:rFonts w:cstheme="minorHAnsi"/>
                <w:sz w:val="20"/>
                <w:szCs w:val="20"/>
              </w:rPr>
              <w:t xml:space="preserve">Working at height regulations 2005 </w:t>
            </w:r>
          </w:p>
          <w:p w:rsidR="000151D3" w:rsidRDefault="00CF749B" w:rsidP="00CF52A3">
            <w:pPr>
              <w:pStyle w:val="ListParagraph"/>
              <w:numPr>
                <w:ilvl w:val="0"/>
                <w:numId w:val="12"/>
              </w:numPr>
              <w:rPr>
                <w:rFonts w:cstheme="minorHAnsi"/>
                <w:sz w:val="20"/>
                <w:szCs w:val="20"/>
              </w:rPr>
            </w:pPr>
            <w:r w:rsidRPr="000A5944">
              <w:rPr>
                <w:rFonts w:cstheme="minorHAnsi"/>
                <w:sz w:val="20"/>
                <w:szCs w:val="20"/>
              </w:rPr>
              <w:t xml:space="preserve">Health and safety at work Act 1974 </w:t>
            </w:r>
          </w:p>
          <w:p w:rsidR="000151D3" w:rsidRPr="000151D3" w:rsidRDefault="00710818" w:rsidP="00CF52A3">
            <w:pPr>
              <w:pStyle w:val="ListParagraph"/>
              <w:numPr>
                <w:ilvl w:val="0"/>
                <w:numId w:val="12"/>
              </w:numPr>
              <w:rPr>
                <w:rFonts w:cstheme="minorHAnsi"/>
                <w:sz w:val="20"/>
                <w:szCs w:val="20"/>
              </w:rPr>
            </w:pPr>
            <w:r w:rsidRPr="000151D3">
              <w:rPr>
                <w:rFonts w:cstheme="minorHAnsi"/>
                <w:sz w:val="20"/>
                <w:szCs w:val="20"/>
              </w:rPr>
              <w:t xml:space="preserve">COSHH </w:t>
            </w:r>
            <w:r w:rsidR="0090182F" w:rsidRPr="000151D3">
              <w:rPr>
                <w:rFonts w:cstheme="minorHAnsi"/>
                <w:sz w:val="20"/>
              </w:rPr>
              <w:t>Assessments have</w:t>
            </w:r>
            <w:r w:rsidR="000151D3">
              <w:rPr>
                <w:rFonts w:cstheme="minorHAnsi"/>
                <w:sz w:val="20"/>
              </w:rPr>
              <w:t xml:space="preserve"> been carried out</w:t>
            </w:r>
          </w:p>
          <w:p w:rsidR="000151D3" w:rsidRDefault="00CF749B" w:rsidP="00CF52A3">
            <w:pPr>
              <w:pStyle w:val="ListParagraph"/>
              <w:numPr>
                <w:ilvl w:val="0"/>
                <w:numId w:val="12"/>
              </w:numPr>
              <w:rPr>
                <w:rFonts w:cstheme="minorHAnsi"/>
                <w:sz w:val="20"/>
                <w:szCs w:val="20"/>
              </w:rPr>
            </w:pPr>
            <w:r w:rsidRPr="000151D3">
              <w:rPr>
                <w:rFonts w:cstheme="minorHAnsi"/>
                <w:sz w:val="20"/>
                <w:szCs w:val="20"/>
              </w:rPr>
              <w:t xml:space="preserve">Manual Handling Guidelines </w:t>
            </w:r>
          </w:p>
          <w:p w:rsidR="00804CA7" w:rsidRPr="00804CA7" w:rsidRDefault="00804CA7" w:rsidP="00804CA7">
            <w:pPr>
              <w:pStyle w:val="ListParagraph"/>
              <w:numPr>
                <w:ilvl w:val="0"/>
                <w:numId w:val="12"/>
              </w:numPr>
              <w:rPr>
                <w:rFonts w:cstheme="minorHAnsi"/>
                <w:sz w:val="20"/>
                <w:szCs w:val="20"/>
              </w:rPr>
            </w:pPr>
            <w:r w:rsidRPr="00804CA7">
              <w:rPr>
                <w:rFonts w:cstheme="minorHAnsi"/>
                <w:sz w:val="20"/>
                <w:szCs w:val="20"/>
              </w:rPr>
              <w:t xml:space="preserve">The control of noise at work </w:t>
            </w:r>
            <w:r>
              <w:rPr>
                <w:rFonts w:cstheme="minorHAnsi"/>
                <w:sz w:val="20"/>
                <w:szCs w:val="20"/>
              </w:rPr>
              <w:t xml:space="preserve">regulations </w:t>
            </w:r>
          </w:p>
          <w:p w:rsidR="00804CA7" w:rsidRPr="00804CA7" w:rsidRDefault="00804CA7" w:rsidP="00804CA7">
            <w:pPr>
              <w:pStyle w:val="ListParagraph"/>
              <w:numPr>
                <w:ilvl w:val="0"/>
                <w:numId w:val="12"/>
              </w:numPr>
              <w:rPr>
                <w:rFonts w:cstheme="minorHAnsi"/>
                <w:sz w:val="20"/>
                <w:szCs w:val="20"/>
              </w:rPr>
            </w:pPr>
            <w:r w:rsidRPr="00804CA7">
              <w:rPr>
                <w:rFonts w:cstheme="minorHAnsi"/>
                <w:sz w:val="20"/>
                <w:szCs w:val="20"/>
              </w:rPr>
              <w:t xml:space="preserve">The control of vibrations </w:t>
            </w:r>
            <w:r>
              <w:rPr>
                <w:rFonts w:cstheme="minorHAnsi"/>
                <w:sz w:val="20"/>
                <w:szCs w:val="20"/>
              </w:rPr>
              <w:t xml:space="preserve">regulations </w:t>
            </w:r>
          </w:p>
          <w:p w:rsidR="00804CA7" w:rsidRPr="00804CA7" w:rsidRDefault="00CF749B" w:rsidP="00804CA7">
            <w:pPr>
              <w:pStyle w:val="ListParagraph"/>
              <w:numPr>
                <w:ilvl w:val="0"/>
                <w:numId w:val="12"/>
              </w:numPr>
              <w:rPr>
                <w:rFonts w:cstheme="minorHAnsi"/>
                <w:sz w:val="20"/>
                <w:szCs w:val="20"/>
              </w:rPr>
            </w:pPr>
            <w:r w:rsidRPr="000151D3">
              <w:rPr>
                <w:rFonts w:cstheme="minorHAnsi"/>
                <w:sz w:val="20"/>
                <w:szCs w:val="20"/>
                <w:lang w:val="en-AU" w:eastAsia="en-AU"/>
              </w:rPr>
              <w:t>NFRC ( National Federation of Roofing Contractors) Roofing a</w:t>
            </w:r>
            <w:r w:rsidR="00804CA7">
              <w:rPr>
                <w:rFonts w:cstheme="minorHAnsi"/>
                <w:sz w:val="20"/>
                <w:szCs w:val="20"/>
                <w:lang w:val="en-AU" w:eastAsia="en-AU"/>
              </w:rPr>
              <w:t>nd Cladding in Windy Conditions</w:t>
            </w:r>
          </w:p>
          <w:p w:rsidR="00CF749B" w:rsidRPr="00CF749B" w:rsidRDefault="00CF749B" w:rsidP="00CF749B">
            <w:pPr>
              <w:ind w:left="360"/>
              <w:rPr>
                <w:lang w:val="en-AU" w:eastAsia="en-AU"/>
              </w:rPr>
            </w:pPr>
          </w:p>
          <w:p w:rsidR="00CF749B" w:rsidRPr="00CF749B" w:rsidRDefault="00CF749B" w:rsidP="00CF749B">
            <w:pPr>
              <w:rPr>
                <w:lang w:val="en-AU" w:eastAsia="en-AU"/>
              </w:rPr>
            </w:pPr>
          </w:p>
        </w:tc>
        <w:tc>
          <w:tcPr>
            <w:tcW w:w="2784" w:type="dxa"/>
          </w:tcPr>
          <w:p w:rsidR="00AB37EE" w:rsidRPr="00845CB6" w:rsidRDefault="00AB37EE" w:rsidP="00A16B7E">
            <w:pPr>
              <w:pStyle w:val="Heading1"/>
              <w:rPr>
                <w:rFonts w:ascii="Arial" w:hAnsi="Arial" w:cs="Arial"/>
                <w:sz w:val="20"/>
              </w:rPr>
            </w:pPr>
            <w:r w:rsidRPr="00845CB6">
              <w:rPr>
                <w:rFonts w:ascii="Arial" w:hAnsi="Arial" w:cs="Arial"/>
                <w:sz w:val="20"/>
              </w:rPr>
              <w:t>all</w:t>
            </w:r>
          </w:p>
        </w:tc>
      </w:tr>
      <w:tr w:rsidR="00AB37EE" w:rsidRPr="00845CB6" w:rsidTr="00A16B7E">
        <w:trPr>
          <w:trHeight w:val="143"/>
        </w:trPr>
        <w:tc>
          <w:tcPr>
            <w:tcW w:w="1263" w:type="dxa"/>
          </w:tcPr>
          <w:p w:rsidR="00AB37EE" w:rsidRDefault="00AB37EE" w:rsidP="00A16B7E">
            <w:pPr>
              <w:jc w:val="center"/>
              <w:rPr>
                <w:rFonts w:ascii="Arial" w:hAnsi="Arial" w:cs="Arial"/>
                <w:b/>
                <w:bCs/>
              </w:rPr>
            </w:pPr>
          </w:p>
          <w:p w:rsidR="00AB37EE" w:rsidRDefault="006426C5" w:rsidP="00A16B7E">
            <w:pPr>
              <w:jc w:val="center"/>
              <w:rPr>
                <w:rFonts w:ascii="Arial" w:hAnsi="Arial" w:cs="Arial"/>
                <w:b/>
                <w:bCs/>
              </w:rPr>
            </w:pPr>
            <w:r>
              <w:rPr>
                <w:rFonts w:ascii="Arial" w:hAnsi="Arial" w:cs="Arial"/>
                <w:b/>
                <w:bCs/>
              </w:rPr>
              <w:t>5</w:t>
            </w:r>
          </w:p>
          <w:p w:rsidR="00AB37EE" w:rsidRDefault="00AB37EE" w:rsidP="00A16B7E">
            <w:pPr>
              <w:jc w:val="center"/>
              <w:rPr>
                <w:rFonts w:ascii="Arial" w:hAnsi="Arial" w:cs="Arial"/>
                <w:b/>
                <w:bCs/>
              </w:rPr>
            </w:pPr>
          </w:p>
        </w:tc>
        <w:tc>
          <w:tcPr>
            <w:tcW w:w="532" w:type="dxa"/>
          </w:tcPr>
          <w:p w:rsidR="00AB37EE" w:rsidRDefault="00AB37EE" w:rsidP="00A16B7E">
            <w:pPr>
              <w:jc w:val="center"/>
              <w:rPr>
                <w:rFonts w:ascii="Arial" w:hAnsi="Arial" w:cs="Arial"/>
                <w:b/>
                <w:bCs/>
              </w:rPr>
            </w:pPr>
          </w:p>
        </w:tc>
        <w:tc>
          <w:tcPr>
            <w:tcW w:w="6947" w:type="dxa"/>
          </w:tcPr>
          <w:p w:rsidR="00AB37EE" w:rsidRDefault="00AB37EE" w:rsidP="00A16B7E">
            <w:pPr>
              <w:pStyle w:val="BodyText"/>
              <w:ind w:left="0"/>
              <w:rPr>
                <w:rFonts w:ascii="Arial" w:hAnsi="Arial" w:cs="Arial"/>
                <w:b/>
              </w:rPr>
            </w:pPr>
          </w:p>
          <w:p w:rsidR="00AB37EE" w:rsidRDefault="00AB37EE" w:rsidP="00A16B7E">
            <w:pPr>
              <w:pStyle w:val="BodyText"/>
              <w:ind w:left="0"/>
              <w:rPr>
                <w:rFonts w:ascii="Arial" w:hAnsi="Arial" w:cs="Arial"/>
                <w:b/>
              </w:rPr>
            </w:pPr>
            <w:r w:rsidRPr="0071773F">
              <w:rPr>
                <w:rFonts w:ascii="Arial" w:hAnsi="Arial" w:cs="Arial"/>
                <w:b/>
              </w:rPr>
              <w:t xml:space="preserve"> Work </w:t>
            </w:r>
            <w:r>
              <w:rPr>
                <w:rFonts w:ascii="Arial" w:hAnsi="Arial" w:cs="Arial"/>
                <w:b/>
              </w:rPr>
              <w:t>proce</w:t>
            </w:r>
            <w:r w:rsidRPr="0071773F">
              <w:rPr>
                <w:rFonts w:ascii="Arial" w:hAnsi="Arial" w:cs="Arial"/>
                <w:b/>
              </w:rPr>
              <w:t>dure and contro</w:t>
            </w:r>
            <w:r>
              <w:rPr>
                <w:rFonts w:ascii="Arial" w:hAnsi="Arial" w:cs="Arial"/>
                <w:b/>
              </w:rPr>
              <w:t>l measures including sequence of work</w:t>
            </w:r>
          </w:p>
          <w:p w:rsidR="00AB37EE" w:rsidRPr="0071773F" w:rsidRDefault="00AB37EE" w:rsidP="00A16B7E">
            <w:pPr>
              <w:spacing w:after="0" w:line="240" w:lineRule="auto"/>
              <w:rPr>
                <w:rFonts w:ascii="Arial" w:hAnsi="Arial" w:cs="Arial"/>
                <w:b/>
                <w:bCs/>
              </w:rPr>
            </w:pPr>
          </w:p>
        </w:tc>
        <w:tc>
          <w:tcPr>
            <w:tcW w:w="2784" w:type="dxa"/>
          </w:tcPr>
          <w:p w:rsidR="00AB37EE" w:rsidRPr="00845CB6" w:rsidRDefault="00AB37EE" w:rsidP="00A16B7E">
            <w:pPr>
              <w:rPr>
                <w:rFonts w:ascii="Arial" w:hAnsi="Arial" w:cs="Arial"/>
              </w:rPr>
            </w:pPr>
          </w:p>
          <w:p w:rsidR="00AB37EE" w:rsidRPr="00845CB6" w:rsidRDefault="00AB37EE" w:rsidP="00A16B7E">
            <w:pPr>
              <w:rPr>
                <w:rFonts w:ascii="Arial" w:hAnsi="Arial" w:cs="Arial"/>
              </w:rPr>
            </w:pPr>
            <w:r w:rsidRPr="00E644D4">
              <w:rPr>
                <w:rFonts w:ascii="Arial" w:hAnsi="Arial" w:cs="Arial"/>
                <w:b/>
                <w:sz w:val="20"/>
              </w:rPr>
              <w:t>Responsibility</w:t>
            </w:r>
          </w:p>
          <w:p w:rsidR="00AB37EE" w:rsidRPr="00845CB6" w:rsidRDefault="00AB37EE" w:rsidP="00A16B7E">
            <w:pPr>
              <w:pStyle w:val="Heading1"/>
              <w:ind w:left="0" w:firstLine="0"/>
              <w:jc w:val="center"/>
              <w:rPr>
                <w:rFonts w:ascii="Arial" w:hAnsi="Arial" w:cs="Arial"/>
                <w:sz w:val="20"/>
              </w:rPr>
            </w:pPr>
          </w:p>
        </w:tc>
      </w:tr>
      <w:tr w:rsidR="00AB37EE" w:rsidRPr="00845CB6" w:rsidTr="00A16B7E">
        <w:trPr>
          <w:trHeight w:val="143"/>
        </w:trPr>
        <w:tc>
          <w:tcPr>
            <w:tcW w:w="1263" w:type="dxa"/>
          </w:tcPr>
          <w:p w:rsidR="00AB37EE" w:rsidRDefault="00AB37EE" w:rsidP="00A16B7E">
            <w:pPr>
              <w:jc w:val="center"/>
              <w:rPr>
                <w:rFonts w:ascii="Arial" w:hAnsi="Arial" w:cs="Arial"/>
                <w:b/>
                <w:bCs/>
              </w:rPr>
            </w:pPr>
          </w:p>
        </w:tc>
        <w:tc>
          <w:tcPr>
            <w:tcW w:w="532" w:type="dxa"/>
          </w:tcPr>
          <w:p w:rsidR="00AB37EE" w:rsidRDefault="00AB37EE" w:rsidP="00A16B7E">
            <w:pPr>
              <w:jc w:val="center"/>
              <w:rPr>
                <w:rFonts w:ascii="Arial" w:hAnsi="Arial" w:cs="Arial"/>
                <w:b/>
                <w:bCs/>
              </w:rPr>
            </w:pPr>
          </w:p>
          <w:p w:rsidR="00AB37EE" w:rsidRDefault="00AB37EE" w:rsidP="00A16B7E">
            <w:pPr>
              <w:jc w:val="center"/>
              <w:rPr>
                <w:rFonts w:ascii="Arial" w:hAnsi="Arial" w:cs="Arial"/>
              </w:rPr>
            </w:pPr>
          </w:p>
        </w:tc>
        <w:tc>
          <w:tcPr>
            <w:tcW w:w="6947" w:type="dxa"/>
          </w:tcPr>
          <w:p w:rsidR="00AB37EE" w:rsidRPr="000A5944" w:rsidRDefault="00502426" w:rsidP="00CF52A3">
            <w:pPr>
              <w:pStyle w:val="Heading2"/>
              <w:numPr>
                <w:ilvl w:val="0"/>
                <w:numId w:val="14"/>
              </w:numPr>
              <w:rPr>
                <w:rFonts w:asciiTheme="minorHAnsi" w:hAnsiTheme="minorHAnsi" w:cstheme="minorHAnsi"/>
                <w:b w:val="0"/>
                <w:sz w:val="20"/>
              </w:rPr>
            </w:pPr>
            <w:r w:rsidRPr="000A5944">
              <w:rPr>
                <w:rFonts w:asciiTheme="minorHAnsi" w:hAnsiTheme="minorHAnsi" w:cstheme="minorHAnsi"/>
                <w:b w:val="0"/>
                <w:sz w:val="20"/>
              </w:rPr>
              <w:t>All operatives will be required to comply with the requirements of the site induction training that will be given prior to commencing work on site.</w:t>
            </w:r>
          </w:p>
          <w:p w:rsidR="00502426" w:rsidRPr="000A5944" w:rsidRDefault="00DE19D5" w:rsidP="00CF52A3">
            <w:pPr>
              <w:pStyle w:val="ListParagraph"/>
              <w:numPr>
                <w:ilvl w:val="0"/>
                <w:numId w:val="14"/>
              </w:numPr>
              <w:rPr>
                <w:rFonts w:cstheme="minorHAnsi"/>
                <w:sz w:val="20"/>
                <w:szCs w:val="20"/>
                <w:lang w:val="en-AU" w:eastAsia="en-AU"/>
              </w:rPr>
            </w:pPr>
            <w:r w:rsidRPr="000A5944">
              <w:rPr>
                <w:rFonts w:cstheme="minorHAnsi"/>
                <w:sz w:val="20"/>
                <w:szCs w:val="20"/>
                <w:lang w:val="en-AU" w:eastAsia="en-AU"/>
              </w:rPr>
              <w:t xml:space="preserve">All operatives will be fully qualified in the work that they are undertaking, this will include – Working at heights, abrasive wheel, manual handling and paslode operator. </w:t>
            </w:r>
          </w:p>
          <w:p w:rsidR="00DE19D5" w:rsidRPr="000A5944" w:rsidRDefault="00DE19D5" w:rsidP="00CF52A3">
            <w:pPr>
              <w:pStyle w:val="ListParagraph"/>
              <w:numPr>
                <w:ilvl w:val="0"/>
                <w:numId w:val="14"/>
              </w:numPr>
              <w:rPr>
                <w:rFonts w:cstheme="minorHAnsi"/>
                <w:sz w:val="20"/>
                <w:szCs w:val="20"/>
                <w:lang w:val="en-AU" w:eastAsia="en-AU"/>
              </w:rPr>
            </w:pPr>
            <w:r w:rsidRPr="000A5944">
              <w:rPr>
                <w:rFonts w:cstheme="minorHAnsi"/>
                <w:sz w:val="20"/>
                <w:szCs w:val="20"/>
                <w:lang w:val="en-AU" w:eastAsia="en-AU"/>
              </w:rPr>
              <w:t xml:space="preserve">All trainees will be supervised by experienced operatives. </w:t>
            </w:r>
          </w:p>
          <w:p w:rsidR="00DE19D5" w:rsidRPr="000A5944" w:rsidRDefault="00DE19D5" w:rsidP="00CF52A3">
            <w:pPr>
              <w:pStyle w:val="ListParagraph"/>
              <w:numPr>
                <w:ilvl w:val="0"/>
                <w:numId w:val="14"/>
              </w:numPr>
              <w:rPr>
                <w:rFonts w:cstheme="minorHAnsi"/>
                <w:sz w:val="20"/>
                <w:szCs w:val="20"/>
                <w:lang w:val="en-AU" w:eastAsia="en-AU"/>
              </w:rPr>
            </w:pPr>
            <w:r w:rsidRPr="000A5944">
              <w:rPr>
                <w:rFonts w:cstheme="minorHAnsi"/>
                <w:sz w:val="20"/>
                <w:szCs w:val="20"/>
                <w:lang w:val="en-AU" w:eastAsia="en-AU"/>
              </w:rPr>
              <w:t>Plant and machinery will only be operated by those who are qualified and competent to use.</w:t>
            </w:r>
          </w:p>
          <w:p w:rsidR="00DE19D5" w:rsidRPr="000A5944" w:rsidRDefault="00DE19D5" w:rsidP="00CF52A3">
            <w:pPr>
              <w:pStyle w:val="ListParagraph"/>
              <w:numPr>
                <w:ilvl w:val="0"/>
                <w:numId w:val="14"/>
              </w:numPr>
              <w:rPr>
                <w:rFonts w:cstheme="minorHAnsi"/>
                <w:sz w:val="20"/>
                <w:szCs w:val="20"/>
                <w:lang w:val="en-AU" w:eastAsia="en-AU"/>
              </w:rPr>
            </w:pPr>
            <w:r w:rsidRPr="000A5944">
              <w:rPr>
                <w:rFonts w:cstheme="minorHAnsi"/>
                <w:sz w:val="20"/>
                <w:szCs w:val="20"/>
                <w:lang w:val="en-AU" w:eastAsia="en-AU"/>
              </w:rPr>
              <w:t xml:space="preserve">Power tools will be checked regularly along with a visual inspection before use. </w:t>
            </w:r>
          </w:p>
          <w:p w:rsidR="00DE19D5" w:rsidRPr="000A5944" w:rsidRDefault="00DE19D5" w:rsidP="00CF52A3">
            <w:pPr>
              <w:pStyle w:val="ListParagraph"/>
              <w:numPr>
                <w:ilvl w:val="0"/>
                <w:numId w:val="14"/>
              </w:numPr>
              <w:rPr>
                <w:rFonts w:cstheme="minorHAnsi"/>
                <w:sz w:val="20"/>
                <w:szCs w:val="20"/>
                <w:lang w:val="en-AU" w:eastAsia="en-AU"/>
              </w:rPr>
            </w:pPr>
            <w:r w:rsidRPr="000A5944">
              <w:rPr>
                <w:rFonts w:cstheme="minorHAnsi"/>
                <w:sz w:val="20"/>
                <w:szCs w:val="20"/>
                <w:lang w:val="en-AU" w:eastAsia="en-AU"/>
              </w:rPr>
              <w:t xml:space="preserve"> All power tools will be 110 volts or less and shall be subject to portable appliance testing at agreed intervals.</w:t>
            </w:r>
          </w:p>
          <w:p w:rsidR="006426C5" w:rsidRPr="000A5944" w:rsidRDefault="006426C5" w:rsidP="00CF52A3">
            <w:pPr>
              <w:pStyle w:val="ListParagraph"/>
              <w:numPr>
                <w:ilvl w:val="0"/>
                <w:numId w:val="14"/>
              </w:numPr>
              <w:rPr>
                <w:rFonts w:cstheme="minorHAnsi"/>
                <w:sz w:val="20"/>
                <w:szCs w:val="20"/>
                <w:lang w:val="en-AU" w:eastAsia="en-AU"/>
              </w:rPr>
            </w:pPr>
            <w:r w:rsidRPr="000A5944">
              <w:rPr>
                <w:rFonts w:cstheme="minorHAnsi"/>
                <w:sz w:val="20"/>
                <w:szCs w:val="20"/>
                <w:lang w:val="en-AU" w:eastAsia="en-AU"/>
              </w:rPr>
              <w:t xml:space="preserve">Noise, dust and waste levels will be kept to a minimum to ensure they do not become a hazard as well as working areas being kept tidy. </w:t>
            </w:r>
          </w:p>
          <w:p w:rsidR="00D13F99" w:rsidRPr="000A5944" w:rsidRDefault="00D13F99" w:rsidP="00D13F99">
            <w:pPr>
              <w:pStyle w:val="ListParagraph"/>
              <w:rPr>
                <w:rFonts w:cstheme="minorHAnsi"/>
                <w:sz w:val="20"/>
                <w:szCs w:val="20"/>
                <w:lang w:val="en-AU" w:eastAsia="en-AU"/>
              </w:rPr>
            </w:pPr>
            <w:r w:rsidRPr="000A5944">
              <w:rPr>
                <w:rFonts w:cstheme="minorHAnsi"/>
                <w:sz w:val="20"/>
                <w:szCs w:val="20"/>
              </w:rPr>
              <w:t>(Construction - Roof work industry health &amp; safety, 2020)</w:t>
            </w:r>
          </w:p>
          <w:p w:rsidR="00502426" w:rsidRPr="00502426" w:rsidRDefault="00502426" w:rsidP="00502426">
            <w:pPr>
              <w:rPr>
                <w:lang w:val="en-AU" w:eastAsia="en-AU"/>
              </w:rPr>
            </w:pPr>
          </w:p>
        </w:tc>
        <w:tc>
          <w:tcPr>
            <w:tcW w:w="2784" w:type="dxa"/>
          </w:tcPr>
          <w:p w:rsidR="00AB37EE" w:rsidRPr="00C92D98" w:rsidRDefault="00C92D98" w:rsidP="00C92D98">
            <w:pPr>
              <w:pStyle w:val="Heading1"/>
              <w:ind w:left="0" w:firstLine="0"/>
              <w:rPr>
                <w:rFonts w:ascii="Arial" w:hAnsi="Arial" w:cs="Arial"/>
                <w:b w:val="0"/>
                <w:sz w:val="20"/>
              </w:rPr>
            </w:pPr>
            <w:r w:rsidRPr="00C92D98">
              <w:rPr>
                <w:rFonts w:ascii="Arial" w:hAnsi="Arial" w:cs="Arial"/>
                <w:b w:val="0"/>
                <w:sz w:val="20"/>
              </w:rPr>
              <w:t>FH Roof Tiling Supervisor and Personnel.</w:t>
            </w:r>
          </w:p>
        </w:tc>
      </w:tr>
      <w:tr w:rsidR="00AB37EE" w:rsidRPr="00845CB6" w:rsidTr="00A16B7E">
        <w:trPr>
          <w:trHeight w:val="855"/>
        </w:trPr>
        <w:tc>
          <w:tcPr>
            <w:tcW w:w="1263" w:type="dxa"/>
          </w:tcPr>
          <w:p w:rsidR="00AB37EE" w:rsidRDefault="00AB37EE" w:rsidP="00A16B7E">
            <w:pPr>
              <w:jc w:val="center"/>
              <w:rPr>
                <w:rFonts w:ascii="Arial" w:hAnsi="Arial" w:cs="Arial"/>
                <w:b/>
                <w:bCs/>
              </w:rPr>
            </w:pPr>
          </w:p>
          <w:p w:rsidR="00AB37EE" w:rsidRDefault="006426C5" w:rsidP="00A16B7E">
            <w:pPr>
              <w:jc w:val="center"/>
              <w:rPr>
                <w:rFonts w:ascii="Arial" w:hAnsi="Arial" w:cs="Arial"/>
                <w:b/>
                <w:bCs/>
              </w:rPr>
            </w:pPr>
            <w:r>
              <w:rPr>
                <w:rFonts w:ascii="Arial" w:hAnsi="Arial" w:cs="Arial"/>
                <w:b/>
                <w:bCs/>
              </w:rPr>
              <w:t>6</w:t>
            </w:r>
          </w:p>
        </w:tc>
        <w:tc>
          <w:tcPr>
            <w:tcW w:w="532" w:type="dxa"/>
          </w:tcPr>
          <w:p w:rsidR="00AB37EE" w:rsidRDefault="00AB37EE" w:rsidP="00A16B7E">
            <w:pPr>
              <w:rPr>
                <w:rFonts w:ascii="Arial" w:hAnsi="Arial" w:cs="Arial"/>
                <w:b/>
                <w:bCs/>
              </w:rPr>
            </w:pPr>
          </w:p>
        </w:tc>
        <w:tc>
          <w:tcPr>
            <w:tcW w:w="6947" w:type="dxa"/>
          </w:tcPr>
          <w:p w:rsidR="00AB37EE" w:rsidRDefault="00AB37EE" w:rsidP="00A16B7E">
            <w:pPr>
              <w:rPr>
                <w:b/>
                <w:sz w:val="24"/>
                <w:szCs w:val="24"/>
              </w:rPr>
            </w:pPr>
          </w:p>
          <w:p w:rsidR="00AB37EE" w:rsidRPr="00EC17B1" w:rsidRDefault="00AB37EE" w:rsidP="00A16B7E">
            <w:pPr>
              <w:rPr>
                <w:b/>
                <w:sz w:val="24"/>
                <w:szCs w:val="24"/>
              </w:rPr>
            </w:pPr>
            <w:r w:rsidRPr="00EC17B1">
              <w:rPr>
                <w:b/>
                <w:sz w:val="24"/>
                <w:szCs w:val="24"/>
              </w:rPr>
              <w:t xml:space="preserve">Management and  Monitoring arrangements </w:t>
            </w:r>
          </w:p>
          <w:p w:rsidR="00AB37EE" w:rsidRPr="0071773F" w:rsidRDefault="00AB37EE" w:rsidP="00A16B7E">
            <w:pPr>
              <w:rPr>
                <w:lang w:val="en-US" w:eastAsia="en-AU"/>
              </w:rPr>
            </w:pPr>
          </w:p>
        </w:tc>
        <w:tc>
          <w:tcPr>
            <w:tcW w:w="2784" w:type="dxa"/>
          </w:tcPr>
          <w:p w:rsidR="00AB37EE" w:rsidRDefault="00AB37EE" w:rsidP="00A16B7E">
            <w:pPr>
              <w:rPr>
                <w:rFonts w:ascii="Arial" w:hAnsi="Arial" w:cs="Arial"/>
              </w:rPr>
            </w:pPr>
          </w:p>
          <w:p w:rsidR="00AB37EE" w:rsidRPr="00845CB6" w:rsidRDefault="00AB37EE" w:rsidP="00AB37EE">
            <w:pPr>
              <w:rPr>
                <w:rFonts w:ascii="Arial" w:hAnsi="Arial" w:cs="Arial"/>
              </w:rPr>
            </w:pPr>
            <w:r w:rsidRPr="00E644D4">
              <w:rPr>
                <w:rFonts w:ascii="Arial" w:hAnsi="Arial" w:cs="Arial"/>
                <w:b/>
                <w:sz w:val="20"/>
              </w:rPr>
              <w:t>Responsibility</w:t>
            </w:r>
          </w:p>
          <w:p w:rsidR="00AB37EE" w:rsidRPr="00AB37EE" w:rsidRDefault="00AB37EE" w:rsidP="00AB37EE">
            <w:pPr>
              <w:rPr>
                <w:rFonts w:ascii="Arial" w:hAnsi="Arial" w:cs="Arial"/>
              </w:rPr>
            </w:pPr>
          </w:p>
        </w:tc>
      </w:tr>
      <w:tr w:rsidR="00C92D98" w:rsidRPr="00845CB6" w:rsidTr="00A16B7E">
        <w:trPr>
          <w:trHeight w:val="143"/>
        </w:trPr>
        <w:tc>
          <w:tcPr>
            <w:tcW w:w="1263" w:type="dxa"/>
          </w:tcPr>
          <w:p w:rsidR="00C92D98" w:rsidRDefault="00C92D98" w:rsidP="00C92D98">
            <w:pPr>
              <w:jc w:val="center"/>
              <w:rPr>
                <w:rFonts w:ascii="Arial" w:hAnsi="Arial" w:cs="Arial"/>
                <w:b/>
                <w:bCs/>
              </w:rPr>
            </w:pPr>
          </w:p>
        </w:tc>
        <w:tc>
          <w:tcPr>
            <w:tcW w:w="532" w:type="dxa"/>
          </w:tcPr>
          <w:p w:rsidR="00C92D98" w:rsidRDefault="00C92D98" w:rsidP="00C92D98">
            <w:pPr>
              <w:jc w:val="center"/>
              <w:rPr>
                <w:rFonts w:ascii="Arial" w:hAnsi="Arial" w:cs="Arial"/>
              </w:rPr>
            </w:pPr>
          </w:p>
        </w:tc>
        <w:tc>
          <w:tcPr>
            <w:tcW w:w="6947" w:type="dxa"/>
          </w:tcPr>
          <w:p w:rsidR="00C92D98" w:rsidRPr="00DF2D30" w:rsidRDefault="00C92D98" w:rsidP="00CF52A3">
            <w:pPr>
              <w:pStyle w:val="ListParagraph"/>
              <w:numPr>
                <w:ilvl w:val="0"/>
                <w:numId w:val="14"/>
              </w:numPr>
              <w:spacing w:after="0" w:line="240" w:lineRule="auto"/>
              <w:rPr>
                <w:rFonts w:cs="Arial"/>
                <w:sz w:val="20"/>
                <w:szCs w:val="20"/>
              </w:rPr>
            </w:pPr>
            <w:r w:rsidRPr="00DF2D30">
              <w:rPr>
                <w:rFonts w:cs="Arial"/>
                <w:sz w:val="20"/>
                <w:szCs w:val="20"/>
              </w:rPr>
              <w:t>Management and supervisors will regularly visit the site to check that health and safety rules are being observed.</w:t>
            </w:r>
          </w:p>
          <w:p w:rsidR="00C92D98" w:rsidRPr="00DF2D30" w:rsidRDefault="00C92D98" w:rsidP="00CF52A3">
            <w:pPr>
              <w:pStyle w:val="ListParagraph"/>
              <w:numPr>
                <w:ilvl w:val="0"/>
                <w:numId w:val="14"/>
              </w:numPr>
              <w:spacing w:after="0" w:line="240" w:lineRule="auto"/>
              <w:rPr>
                <w:rFonts w:cs="Arial"/>
                <w:sz w:val="20"/>
                <w:szCs w:val="20"/>
              </w:rPr>
            </w:pPr>
            <w:r>
              <w:rPr>
                <w:rFonts w:cs="Arial"/>
                <w:sz w:val="20"/>
                <w:szCs w:val="20"/>
              </w:rPr>
              <w:t>Si</w:t>
            </w:r>
            <w:r w:rsidRPr="00DF2D30">
              <w:rPr>
                <w:rFonts w:cs="Arial"/>
                <w:sz w:val="20"/>
                <w:szCs w:val="20"/>
              </w:rPr>
              <w:t xml:space="preserve">te and safety inspections are to be carried out on regular intervals and recorded. </w:t>
            </w:r>
          </w:p>
          <w:p w:rsidR="00C92D98" w:rsidRPr="000A5944" w:rsidRDefault="00C92D98" w:rsidP="00CF52A3">
            <w:pPr>
              <w:pStyle w:val="ListParagraph"/>
              <w:numPr>
                <w:ilvl w:val="0"/>
                <w:numId w:val="14"/>
              </w:numPr>
              <w:spacing w:after="0" w:line="240" w:lineRule="auto"/>
              <w:rPr>
                <w:rFonts w:cs="Arial"/>
                <w:b/>
                <w:sz w:val="20"/>
                <w:szCs w:val="20"/>
              </w:rPr>
            </w:pPr>
            <w:r w:rsidRPr="000A5944">
              <w:rPr>
                <w:rFonts w:cs="Arial"/>
                <w:sz w:val="20"/>
                <w:szCs w:val="20"/>
              </w:rPr>
              <w:t>Non – conformance notices are to be handed to anyone failing to meet required standards.</w:t>
            </w:r>
            <w:r w:rsidRPr="000A5944">
              <w:rPr>
                <w:rFonts w:cs="Arial"/>
                <w:b/>
                <w:sz w:val="20"/>
                <w:szCs w:val="20"/>
              </w:rPr>
              <w:t xml:space="preserve"> </w:t>
            </w:r>
          </w:p>
          <w:p w:rsidR="00C92D98" w:rsidRPr="000A5944" w:rsidRDefault="00C92D98" w:rsidP="00C92D98">
            <w:pPr>
              <w:rPr>
                <w:sz w:val="20"/>
                <w:szCs w:val="20"/>
                <w:lang w:val="en-AU" w:eastAsia="en-AU"/>
              </w:rPr>
            </w:pPr>
            <w:r w:rsidRPr="000A5944">
              <w:rPr>
                <w:sz w:val="20"/>
                <w:szCs w:val="20"/>
              </w:rPr>
              <w:t xml:space="preserve">              (Construction - Roof work industry health &amp; safety, 2020)</w:t>
            </w:r>
          </w:p>
          <w:p w:rsidR="00C92D98" w:rsidRPr="000A5944" w:rsidRDefault="00C92D98" w:rsidP="00C92D98">
            <w:pPr>
              <w:pStyle w:val="ListParagraph"/>
              <w:spacing w:after="0" w:line="240" w:lineRule="auto"/>
              <w:rPr>
                <w:rFonts w:cs="Arial"/>
                <w:b/>
                <w:sz w:val="20"/>
                <w:szCs w:val="20"/>
              </w:rPr>
            </w:pPr>
          </w:p>
          <w:p w:rsidR="00C92D98" w:rsidRPr="00DF2D30" w:rsidRDefault="00C92D98" w:rsidP="00C92D98">
            <w:pPr>
              <w:pStyle w:val="ListParagraph"/>
              <w:spacing w:after="0" w:line="240" w:lineRule="auto"/>
              <w:rPr>
                <w:rFonts w:cs="Arial"/>
                <w:b/>
                <w:sz w:val="20"/>
                <w:szCs w:val="20"/>
              </w:rPr>
            </w:pPr>
          </w:p>
        </w:tc>
        <w:tc>
          <w:tcPr>
            <w:tcW w:w="2784" w:type="dxa"/>
          </w:tcPr>
          <w:p w:rsidR="00C92D98" w:rsidRDefault="00A930C0" w:rsidP="00C92D98">
            <w:pPr>
              <w:rPr>
                <w:rFonts w:ascii="Arial" w:hAnsi="Arial" w:cs="Arial"/>
                <w:sz w:val="20"/>
              </w:rPr>
            </w:pPr>
            <w:r>
              <w:rPr>
                <w:rFonts w:ascii="Arial" w:hAnsi="Arial" w:cs="Arial"/>
                <w:sz w:val="20"/>
              </w:rPr>
              <w:lastRenderedPageBreak/>
              <w:t>FH ROOF TILING SUPERVISOR AND PERSONNEL.</w:t>
            </w:r>
          </w:p>
          <w:p w:rsidR="00C92D98" w:rsidRPr="00845CB6" w:rsidRDefault="00A930C0" w:rsidP="00C92D98">
            <w:pPr>
              <w:rPr>
                <w:rFonts w:ascii="Arial" w:hAnsi="Arial" w:cs="Arial"/>
                <w:sz w:val="20"/>
              </w:rPr>
            </w:pPr>
            <w:r>
              <w:rPr>
                <w:rFonts w:ascii="Arial" w:hAnsi="Arial" w:cs="Arial"/>
                <w:sz w:val="20"/>
              </w:rPr>
              <w:t xml:space="preserve">SITE MANAGEMENT </w:t>
            </w:r>
          </w:p>
        </w:tc>
      </w:tr>
      <w:tr w:rsidR="00C92D98" w:rsidRPr="00845CB6" w:rsidTr="00A16B7E">
        <w:trPr>
          <w:trHeight w:val="143"/>
        </w:trPr>
        <w:tc>
          <w:tcPr>
            <w:tcW w:w="1263" w:type="dxa"/>
          </w:tcPr>
          <w:p w:rsidR="00C92D98" w:rsidRDefault="00C92D98" w:rsidP="00C92D98">
            <w:pPr>
              <w:jc w:val="center"/>
              <w:rPr>
                <w:rFonts w:ascii="Arial" w:hAnsi="Arial" w:cs="Arial"/>
                <w:b/>
                <w:bCs/>
              </w:rPr>
            </w:pPr>
            <w:r>
              <w:rPr>
                <w:rFonts w:ascii="Arial" w:hAnsi="Arial" w:cs="Arial"/>
                <w:b/>
                <w:bCs/>
              </w:rPr>
              <w:t>7</w:t>
            </w:r>
          </w:p>
        </w:tc>
        <w:tc>
          <w:tcPr>
            <w:tcW w:w="532" w:type="dxa"/>
          </w:tcPr>
          <w:p w:rsidR="00C92D98" w:rsidRDefault="00C92D98" w:rsidP="00C92D98">
            <w:pPr>
              <w:jc w:val="center"/>
              <w:rPr>
                <w:rFonts w:ascii="Arial" w:hAnsi="Arial" w:cs="Arial"/>
              </w:rPr>
            </w:pPr>
          </w:p>
        </w:tc>
        <w:tc>
          <w:tcPr>
            <w:tcW w:w="6947" w:type="dxa"/>
          </w:tcPr>
          <w:p w:rsidR="00C92D98" w:rsidRPr="007303B8" w:rsidRDefault="00C92D98" w:rsidP="00C92D98">
            <w:pPr>
              <w:spacing w:after="0" w:line="240" w:lineRule="auto"/>
              <w:rPr>
                <w:rFonts w:ascii="Arial" w:hAnsi="Arial" w:cs="Arial"/>
                <w:sz w:val="20"/>
              </w:rPr>
            </w:pPr>
            <w:r w:rsidRPr="0071773F">
              <w:rPr>
                <w:rFonts w:ascii="Arial" w:hAnsi="Arial" w:cs="Arial"/>
                <w:b/>
                <w:color w:val="000000"/>
                <w:sz w:val="20"/>
                <w:szCs w:val="20"/>
                <w:shd w:val="clear" w:color="auto" w:fill="FFFFFF"/>
              </w:rPr>
              <w:t xml:space="preserve">Emergency procedures </w:t>
            </w:r>
          </w:p>
        </w:tc>
        <w:tc>
          <w:tcPr>
            <w:tcW w:w="2784" w:type="dxa"/>
          </w:tcPr>
          <w:p w:rsidR="00C92D98" w:rsidRPr="00845CB6" w:rsidRDefault="00C92D98" w:rsidP="00C92D98">
            <w:pPr>
              <w:rPr>
                <w:rFonts w:ascii="Arial" w:hAnsi="Arial" w:cs="Arial"/>
              </w:rPr>
            </w:pPr>
            <w:r w:rsidRPr="00E644D4">
              <w:rPr>
                <w:rFonts w:ascii="Arial" w:hAnsi="Arial" w:cs="Arial"/>
                <w:b/>
                <w:sz w:val="20"/>
              </w:rPr>
              <w:t>Responsibility</w:t>
            </w:r>
          </w:p>
          <w:p w:rsidR="00C92D98" w:rsidRPr="00845CB6" w:rsidRDefault="00C92D98" w:rsidP="00C92D98">
            <w:pPr>
              <w:rPr>
                <w:rFonts w:ascii="Arial" w:hAnsi="Arial" w:cs="Arial"/>
                <w:sz w:val="20"/>
              </w:rPr>
            </w:pPr>
          </w:p>
        </w:tc>
      </w:tr>
      <w:tr w:rsidR="00C92D98" w:rsidRPr="00845CB6" w:rsidTr="000A5944">
        <w:trPr>
          <w:trHeight w:val="1439"/>
        </w:trPr>
        <w:tc>
          <w:tcPr>
            <w:tcW w:w="1263" w:type="dxa"/>
          </w:tcPr>
          <w:p w:rsidR="00C92D98" w:rsidRDefault="00C92D98" w:rsidP="00C92D98">
            <w:pPr>
              <w:jc w:val="center"/>
              <w:rPr>
                <w:rFonts w:ascii="Arial" w:hAnsi="Arial" w:cs="Arial"/>
                <w:b/>
                <w:bCs/>
              </w:rPr>
            </w:pPr>
          </w:p>
        </w:tc>
        <w:tc>
          <w:tcPr>
            <w:tcW w:w="532" w:type="dxa"/>
          </w:tcPr>
          <w:p w:rsidR="00C92D98" w:rsidRDefault="00C92D98" w:rsidP="00C92D98">
            <w:pPr>
              <w:jc w:val="center"/>
              <w:rPr>
                <w:rFonts w:ascii="Arial" w:hAnsi="Arial" w:cs="Arial"/>
              </w:rPr>
            </w:pPr>
          </w:p>
        </w:tc>
        <w:tc>
          <w:tcPr>
            <w:tcW w:w="6947" w:type="dxa"/>
          </w:tcPr>
          <w:p w:rsidR="00C92D98" w:rsidRPr="000A5944" w:rsidRDefault="00C92D98" w:rsidP="00CF52A3">
            <w:pPr>
              <w:pStyle w:val="ListParagraph"/>
              <w:numPr>
                <w:ilvl w:val="0"/>
                <w:numId w:val="12"/>
              </w:numPr>
              <w:spacing w:after="0" w:line="240" w:lineRule="auto"/>
              <w:rPr>
                <w:sz w:val="20"/>
                <w:szCs w:val="20"/>
              </w:rPr>
            </w:pPr>
            <w:r w:rsidRPr="000A5944">
              <w:rPr>
                <w:sz w:val="20"/>
                <w:szCs w:val="20"/>
              </w:rPr>
              <w:t xml:space="preserve">All operatives will be made aware of first aid and emergency procedures such as what to do in the instance of a fire during their site induction on arrival. </w:t>
            </w:r>
          </w:p>
          <w:p w:rsidR="00C92D98" w:rsidRPr="000A5944" w:rsidRDefault="00C92D98" w:rsidP="00CF52A3">
            <w:pPr>
              <w:pStyle w:val="ListParagraph"/>
              <w:numPr>
                <w:ilvl w:val="0"/>
                <w:numId w:val="12"/>
              </w:numPr>
              <w:spacing w:after="0" w:line="240" w:lineRule="auto"/>
              <w:rPr>
                <w:sz w:val="20"/>
                <w:szCs w:val="20"/>
              </w:rPr>
            </w:pPr>
            <w:r w:rsidRPr="000A5944">
              <w:rPr>
                <w:sz w:val="20"/>
                <w:szCs w:val="20"/>
              </w:rPr>
              <w:t xml:space="preserve">There will be a rescue plan in case if an operative were to from height. </w:t>
            </w:r>
          </w:p>
          <w:p w:rsidR="00C92D98" w:rsidRPr="00D13F99" w:rsidRDefault="00C92D98" w:rsidP="00C92D98">
            <w:pPr>
              <w:spacing w:after="0" w:line="240" w:lineRule="auto"/>
              <w:ind w:left="360"/>
              <w:rPr>
                <w:sz w:val="24"/>
                <w:szCs w:val="24"/>
              </w:rPr>
            </w:pPr>
          </w:p>
        </w:tc>
        <w:tc>
          <w:tcPr>
            <w:tcW w:w="2784" w:type="dxa"/>
          </w:tcPr>
          <w:p w:rsidR="00C92D98" w:rsidRDefault="00A930C0" w:rsidP="00C92D98">
            <w:pPr>
              <w:rPr>
                <w:rFonts w:ascii="Arial" w:hAnsi="Arial" w:cs="Arial"/>
                <w:sz w:val="20"/>
              </w:rPr>
            </w:pPr>
            <w:r>
              <w:rPr>
                <w:rFonts w:ascii="Arial" w:hAnsi="Arial" w:cs="Arial"/>
                <w:sz w:val="20"/>
              </w:rPr>
              <w:t>FH ROOF TILING SUPERVISOR AND PERSONNEL.</w:t>
            </w:r>
          </w:p>
          <w:p w:rsidR="00C92D98" w:rsidRPr="00845CB6" w:rsidRDefault="00A930C0" w:rsidP="00C92D98">
            <w:pPr>
              <w:rPr>
                <w:rFonts w:ascii="Arial" w:hAnsi="Arial" w:cs="Arial"/>
                <w:sz w:val="20"/>
              </w:rPr>
            </w:pPr>
            <w:r>
              <w:rPr>
                <w:rFonts w:ascii="Arial" w:hAnsi="Arial" w:cs="Arial"/>
                <w:sz w:val="20"/>
              </w:rPr>
              <w:t xml:space="preserve">SITE MANAGEMENT </w:t>
            </w:r>
          </w:p>
        </w:tc>
      </w:tr>
    </w:tbl>
    <w:p w:rsidR="00AB37EE" w:rsidRDefault="00AB37EE" w:rsidP="00AB37EE">
      <w:pPr>
        <w:rPr>
          <w:sz w:val="24"/>
          <w:szCs w:val="24"/>
        </w:rPr>
      </w:pPr>
    </w:p>
    <w:p w:rsidR="00AB37EE" w:rsidRDefault="00AB37EE" w:rsidP="00AB37EE">
      <w:pPr>
        <w:rPr>
          <w:sz w:val="24"/>
          <w:szCs w:val="24"/>
        </w:rPr>
      </w:pPr>
    </w:p>
    <w:p w:rsidR="00AB37EE" w:rsidRPr="00B309FD" w:rsidRDefault="00AB37EE" w:rsidP="00AB37EE">
      <w:pPr>
        <w:rPr>
          <w:sz w:val="24"/>
          <w:szCs w:val="24"/>
        </w:rPr>
      </w:pPr>
    </w:p>
    <w:p w:rsidR="00AB37EE" w:rsidRPr="00B309FD" w:rsidRDefault="00AB37EE" w:rsidP="00AB37EE">
      <w:pPr>
        <w:rPr>
          <w:sz w:val="24"/>
          <w:szCs w:val="24"/>
        </w:rPr>
      </w:pPr>
    </w:p>
    <w:p w:rsidR="00AB37EE" w:rsidRDefault="00AB37EE" w:rsidP="00AB37EE">
      <w:pPr>
        <w:rPr>
          <w:sz w:val="24"/>
          <w:szCs w:val="24"/>
        </w:rPr>
      </w:pPr>
    </w:p>
    <w:p w:rsidR="00B309FD" w:rsidRPr="00B309FD" w:rsidRDefault="00B309FD" w:rsidP="00B309FD">
      <w:pPr>
        <w:rPr>
          <w:sz w:val="24"/>
          <w:szCs w:val="24"/>
        </w:rPr>
      </w:pPr>
    </w:p>
    <w:p w:rsidR="00B309FD" w:rsidRPr="00B309FD" w:rsidRDefault="00B309FD" w:rsidP="00B309FD">
      <w:pPr>
        <w:rPr>
          <w:sz w:val="24"/>
          <w:szCs w:val="24"/>
        </w:rPr>
      </w:pPr>
    </w:p>
    <w:p w:rsidR="00B309FD" w:rsidRDefault="00B309FD" w:rsidP="00B309FD">
      <w:pPr>
        <w:rPr>
          <w:sz w:val="24"/>
          <w:szCs w:val="24"/>
        </w:rPr>
      </w:pPr>
    </w:p>
    <w:p w:rsidR="00AB0510" w:rsidRDefault="00AB0510" w:rsidP="00B309FD">
      <w:pPr>
        <w:rPr>
          <w:sz w:val="24"/>
          <w:szCs w:val="24"/>
        </w:rPr>
      </w:pPr>
    </w:p>
    <w:p w:rsidR="00AB0510" w:rsidRDefault="00AB0510" w:rsidP="00B309FD">
      <w:pPr>
        <w:rPr>
          <w:sz w:val="24"/>
          <w:szCs w:val="24"/>
        </w:rPr>
      </w:pPr>
    </w:p>
    <w:p w:rsidR="00AB0510" w:rsidRDefault="00AB0510" w:rsidP="00B309FD">
      <w:pPr>
        <w:rPr>
          <w:sz w:val="24"/>
          <w:szCs w:val="24"/>
        </w:rPr>
      </w:pPr>
    </w:p>
    <w:p w:rsidR="00E644D4" w:rsidRDefault="00E644D4" w:rsidP="00B309FD">
      <w:pPr>
        <w:rPr>
          <w:sz w:val="24"/>
          <w:szCs w:val="24"/>
        </w:rPr>
      </w:pPr>
    </w:p>
    <w:p w:rsidR="00424175" w:rsidRPr="003E00CE" w:rsidRDefault="00424175" w:rsidP="00424175">
      <w:pPr>
        <w:rPr>
          <w:sz w:val="24"/>
          <w:szCs w:val="24"/>
        </w:rPr>
      </w:pPr>
    </w:p>
    <w:tbl>
      <w:tblPr>
        <w:tblpPr w:leftFromText="180" w:rightFromText="180" w:vertAnchor="text" w:horzAnchor="margin" w:tblpXSpec="center" w:tblpY="-2230"/>
        <w:tblOverlap w:val="never"/>
        <w:tblW w:w="1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3"/>
        <w:gridCol w:w="532"/>
        <w:gridCol w:w="6947"/>
        <w:gridCol w:w="2784"/>
      </w:tblGrid>
      <w:tr w:rsidR="00424175" w:rsidTr="00A16B7E">
        <w:trPr>
          <w:gridAfter w:val="1"/>
          <w:wAfter w:w="2784" w:type="dxa"/>
          <w:trHeight w:val="143"/>
        </w:trPr>
        <w:tc>
          <w:tcPr>
            <w:tcW w:w="8742" w:type="dxa"/>
            <w:gridSpan w:val="3"/>
          </w:tcPr>
          <w:p w:rsidR="00424175" w:rsidRPr="00C1214B" w:rsidRDefault="000000A2" w:rsidP="00A16B7E">
            <w:pPr>
              <w:pStyle w:val="Heading1"/>
              <w:rPr>
                <w:rFonts w:ascii="Arial" w:hAnsi="Arial" w:cs="Arial"/>
                <w:sz w:val="20"/>
              </w:rPr>
            </w:pPr>
            <w:r>
              <w:rPr>
                <w:rFonts w:ascii="Arial" w:hAnsi="Arial" w:cs="Arial"/>
                <w:sz w:val="20"/>
              </w:rPr>
              <w:lastRenderedPageBreak/>
              <w:t>5</w:t>
            </w:r>
            <w:r w:rsidR="00AA4F2E">
              <w:rPr>
                <w:rFonts w:ascii="Arial" w:hAnsi="Arial" w:cs="Arial"/>
                <w:sz w:val="20"/>
              </w:rPr>
              <w:t xml:space="preserve">.3 - </w:t>
            </w:r>
            <w:r w:rsidR="00424175">
              <w:rPr>
                <w:rFonts w:ascii="Arial" w:hAnsi="Arial" w:cs="Arial"/>
                <w:sz w:val="20"/>
              </w:rPr>
              <w:t xml:space="preserve">FH Carpentry - method statement </w:t>
            </w:r>
          </w:p>
        </w:tc>
      </w:tr>
      <w:tr w:rsidR="00424175" w:rsidRPr="00845CB6" w:rsidTr="00A16B7E">
        <w:trPr>
          <w:trHeight w:val="1004"/>
        </w:trPr>
        <w:tc>
          <w:tcPr>
            <w:tcW w:w="1263" w:type="dxa"/>
          </w:tcPr>
          <w:p w:rsidR="00424175" w:rsidRDefault="00424175" w:rsidP="00A16B7E">
            <w:pPr>
              <w:jc w:val="center"/>
              <w:rPr>
                <w:rFonts w:ascii="Arial" w:hAnsi="Arial" w:cs="Arial"/>
                <w:b/>
                <w:bCs/>
              </w:rPr>
            </w:pPr>
            <w:r>
              <w:rPr>
                <w:rFonts w:ascii="Arial" w:hAnsi="Arial" w:cs="Arial"/>
                <w:b/>
                <w:bCs/>
              </w:rPr>
              <w:t>1</w:t>
            </w:r>
          </w:p>
        </w:tc>
        <w:tc>
          <w:tcPr>
            <w:tcW w:w="532" w:type="dxa"/>
          </w:tcPr>
          <w:p w:rsidR="00424175" w:rsidRDefault="00424175" w:rsidP="00A16B7E">
            <w:pPr>
              <w:jc w:val="center"/>
              <w:rPr>
                <w:rFonts w:ascii="Arial" w:hAnsi="Arial" w:cs="Arial"/>
                <w:b/>
                <w:bCs/>
              </w:rPr>
            </w:pPr>
          </w:p>
        </w:tc>
        <w:tc>
          <w:tcPr>
            <w:tcW w:w="6947" w:type="dxa"/>
          </w:tcPr>
          <w:p w:rsidR="00424175" w:rsidRPr="00845CB6" w:rsidRDefault="00424175" w:rsidP="00A16B7E">
            <w:pPr>
              <w:spacing w:after="0" w:line="240" w:lineRule="auto"/>
            </w:pPr>
            <w:r w:rsidRPr="00C1214B">
              <w:rPr>
                <w:rFonts w:ascii="Arial" w:hAnsi="Arial" w:cs="Arial"/>
                <w:b/>
                <w:bCs/>
                <w:sz w:val="20"/>
                <w:szCs w:val="20"/>
              </w:rPr>
              <w:t>Project details</w:t>
            </w:r>
          </w:p>
        </w:tc>
        <w:tc>
          <w:tcPr>
            <w:tcW w:w="2784" w:type="dxa"/>
          </w:tcPr>
          <w:p w:rsidR="00424175" w:rsidRPr="00E644D4" w:rsidRDefault="00424175" w:rsidP="00A16B7E">
            <w:pPr>
              <w:rPr>
                <w:rFonts w:ascii="Arial" w:hAnsi="Arial" w:cs="Arial"/>
                <w:b/>
                <w:sz w:val="20"/>
              </w:rPr>
            </w:pPr>
            <w:r w:rsidRPr="00E644D4">
              <w:rPr>
                <w:rFonts w:ascii="Arial" w:hAnsi="Arial" w:cs="Arial"/>
                <w:b/>
                <w:sz w:val="20"/>
              </w:rPr>
              <w:t xml:space="preserve">Responsibility </w:t>
            </w:r>
          </w:p>
        </w:tc>
      </w:tr>
      <w:tr w:rsidR="00424175" w:rsidRPr="00845CB6" w:rsidTr="00A16B7E">
        <w:trPr>
          <w:trHeight w:val="143"/>
        </w:trPr>
        <w:tc>
          <w:tcPr>
            <w:tcW w:w="1263" w:type="dxa"/>
          </w:tcPr>
          <w:p w:rsidR="00424175" w:rsidRDefault="00424175" w:rsidP="00A16B7E">
            <w:pPr>
              <w:jc w:val="center"/>
              <w:rPr>
                <w:rFonts w:ascii="Arial" w:hAnsi="Arial" w:cs="Arial"/>
                <w:b/>
                <w:bCs/>
              </w:rPr>
            </w:pPr>
          </w:p>
        </w:tc>
        <w:tc>
          <w:tcPr>
            <w:tcW w:w="532" w:type="dxa"/>
          </w:tcPr>
          <w:p w:rsidR="00424175" w:rsidRDefault="00424175" w:rsidP="00A16B7E">
            <w:pPr>
              <w:jc w:val="center"/>
              <w:rPr>
                <w:rFonts w:ascii="Arial" w:hAnsi="Arial" w:cs="Arial"/>
              </w:rPr>
            </w:pPr>
          </w:p>
        </w:tc>
        <w:tc>
          <w:tcPr>
            <w:tcW w:w="6947" w:type="dxa"/>
          </w:tcPr>
          <w:p w:rsidR="00424175" w:rsidRPr="00FC0830" w:rsidRDefault="00E06EB0" w:rsidP="00CF52A3">
            <w:pPr>
              <w:pStyle w:val="ListParagraph"/>
              <w:numPr>
                <w:ilvl w:val="0"/>
                <w:numId w:val="12"/>
              </w:numPr>
              <w:rPr>
                <w:rFonts w:cstheme="minorHAnsi"/>
                <w:sz w:val="20"/>
              </w:rPr>
            </w:pPr>
            <w:r w:rsidRPr="00FC0830">
              <w:rPr>
                <w:rFonts w:cstheme="minorHAnsi"/>
                <w:sz w:val="20"/>
              </w:rPr>
              <w:t>This method statement refers to the carpentry operations for a two storey detached domestic building with a loft</w:t>
            </w:r>
            <w:r w:rsidR="000A5944" w:rsidRPr="00FC0830">
              <w:rPr>
                <w:rFonts w:cstheme="minorHAnsi"/>
                <w:sz w:val="20"/>
              </w:rPr>
              <w:t>, this will include the installation of Timberframe kits, roof structures, 1</w:t>
            </w:r>
            <w:r w:rsidR="000A5944" w:rsidRPr="00FC0830">
              <w:rPr>
                <w:rFonts w:cstheme="minorHAnsi"/>
                <w:sz w:val="20"/>
                <w:vertAlign w:val="superscript"/>
              </w:rPr>
              <w:t>st</w:t>
            </w:r>
            <w:r w:rsidR="000A5944" w:rsidRPr="00FC0830">
              <w:rPr>
                <w:rFonts w:cstheme="minorHAnsi"/>
                <w:sz w:val="20"/>
              </w:rPr>
              <w:t xml:space="preserve"> and 2</w:t>
            </w:r>
            <w:r w:rsidR="000A5944" w:rsidRPr="00FC0830">
              <w:rPr>
                <w:rFonts w:cstheme="minorHAnsi"/>
                <w:sz w:val="20"/>
                <w:vertAlign w:val="superscript"/>
              </w:rPr>
              <w:t>nd</w:t>
            </w:r>
            <w:r w:rsidR="000A5944" w:rsidRPr="00FC0830">
              <w:rPr>
                <w:rFonts w:cstheme="minorHAnsi"/>
                <w:sz w:val="20"/>
              </w:rPr>
              <w:t xml:space="preserve"> fix, low level  roofs and finals at the SA1 university campus. </w:t>
            </w:r>
          </w:p>
        </w:tc>
        <w:tc>
          <w:tcPr>
            <w:tcW w:w="2784" w:type="dxa"/>
          </w:tcPr>
          <w:p w:rsidR="00424175" w:rsidRPr="00845CB6" w:rsidRDefault="00A930C0" w:rsidP="00C92D98">
            <w:pPr>
              <w:rPr>
                <w:rFonts w:ascii="Arial" w:hAnsi="Arial" w:cs="Arial"/>
                <w:sz w:val="20"/>
              </w:rPr>
            </w:pPr>
            <w:r>
              <w:rPr>
                <w:rFonts w:ascii="Arial" w:hAnsi="Arial" w:cs="Arial"/>
                <w:sz w:val="20"/>
              </w:rPr>
              <w:t>FH CARPENTRY SUPERVISOR AND PERSONNEL.</w:t>
            </w:r>
          </w:p>
        </w:tc>
      </w:tr>
      <w:tr w:rsidR="00424175" w:rsidRPr="00845CB6" w:rsidTr="00A16B7E">
        <w:trPr>
          <w:trHeight w:val="711"/>
        </w:trPr>
        <w:tc>
          <w:tcPr>
            <w:tcW w:w="1263" w:type="dxa"/>
          </w:tcPr>
          <w:p w:rsidR="00424175" w:rsidRDefault="00424175" w:rsidP="00A16B7E">
            <w:pPr>
              <w:jc w:val="center"/>
              <w:rPr>
                <w:rFonts w:ascii="Arial" w:hAnsi="Arial" w:cs="Arial"/>
                <w:b/>
                <w:bCs/>
              </w:rPr>
            </w:pPr>
            <w:r>
              <w:rPr>
                <w:rFonts w:ascii="Arial" w:hAnsi="Arial" w:cs="Arial"/>
                <w:b/>
                <w:bCs/>
              </w:rPr>
              <w:t>2</w:t>
            </w:r>
          </w:p>
        </w:tc>
        <w:tc>
          <w:tcPr>
            <w:tcW w:w="532" w:type="dxa"/>
          </w:tcPr>
          <w:p w:rsidR="00424175" w:rsidRDefault="00424175" w:rsidP="00A16B7E">
            <w:pPr>
              <w:jc w:val="center"/>
              <w:rPr>
                <w:rFonts w:ascii="Arial" w:hAnsi="Arial" w:cs="Arial"/>
              </w:rPr>
            </w:pPr>
          </w:p>
        </w:tc>
        <w:tc>
          <w:tcPr>
            <w:tcW w:w="6947" w:type="dxa"/>
          </w:tcPr>
          <w:p w:rsidR="00424175" w:rsidRPr="0071773F" w:rsidRDefault="00424175" w:rsidP="00A16B7E">
            <w:pPr>
              <w:spacing w:after="0" w:line="240" w:lineRule="auto"/>
              <w:rPr>
                <w:rFonts w:ascii="Arial" w:hAnsi="Arial" w:cs="Arial"/>
                <w:b/>
              </w:rPr>
            </w:pPr>
            <w:r w:rsidRPr="0071773F">
              <w:rPr>
                <w:rFonts w:ascii="Arial" w:hAnsi="Arial" w:cs="Arial"/>
                <w:b/>
                <w:sz w:val="20"/>
              </w:rPr>
              <w:t>Site Specific Specification</w:t>
            </w:r>
          </w:p>
        </w:tc>
        <w:tc>
          <w:tcPr>
            <w:tcW w:w="2784" w:type="dxa"/>
          </w:tcPr>
          <w:p w:rsidR="00424175" w:rsidRPr="00845CB6" w:rsidRDefault="00424175" w:rsidP="00A16B7E">
            <w:pPr>
              <w:rPr>
                <w:rFonts w:ascii="Arial" w:hAnsi="Arial" w:cs="Arial"/>
                <w:sz w:val="20"/>
              </w:rPr>
            </w:pPr>
            <w:r w:rsidRPr="00E644D4">
              <w:rPr>
                <w:rFonts w:ascii="Arial" w:hAnsi="Arial" w:cs="Arial"/>
                <w:b/>
                <w:sz w:val="20"/>
              </w:rPr>
              <w:t>Responsibility</w:t>
            </w:r>
          </w:p>
        </w:tc>
      </w:tr>
      <w:tr w:rsidR="00424175" w:rsidRPr="00845CB6" w:rsidTr="00A16B7E">
        <w:trPr>
          <w:trHeight w:val="143"/>
        </w:trPr>
        <w:tc>
          <w:tcPr>
            <w:tcW w:w="1263" w:type="dxa"/>
          </w:tcPr>
          <w:p w:rsidR="00424175" w:rsidRDefault="00424175" w:rsidP="00A16B7E">
            <w:pPr>
              <w:jc w:val="center"/>
              <w:rPr>
                <w:rFonts w:ascii="Arial" w:hAnsi="Arial" w:cs="Arial"/>
                <w:b/>
                <w:bCs/>
              </w:rPr>
            </w:pPr>
          </w:p>
        </w:tc>
        <w:tc>
          <w:tcPr>
            <w:tcW w:w="532" w:type="dxa"/>
          </w:tcPr>
          <w:p w:rsidR="00424175" w:rsidRDefault="00424175" w:rsidP="00A16B7E">
            <w:pPr>
              <w:jc w:val="center"/>
              <w:rPr>
                <w:rFonts w:ascii="Arial" w:hAnsi="Arial" w:cs="Arial"/>
              </w:rPr>
            </w:pPr>
          </w:p>
        </w:tc>
        <w:tc>
          <w:tcPr>
            <w:tcW w:w="6947" w:type="dxa"/>
          </w:tcPr>
          <w:p w:rsidR="00E06EB0" w:rsidRPr="00FC0830" w:rsidRDefault="00E06EB0" w:rsidP="00CF52A3">
            <w:pPr>
              <w:pStyle w:val="ListParagraph"/>
              <w:numPr>
                <w:ilvl w:val="0"/>
                <w:numId w:val="9"/>
              </w:numPr>
              <w:spacing w:after="0" w:line="240" w:lineRule="auto"/>
              <w:rPr>
                <w:rFonts w:cs="Arial"/>
                <w:sz w:val="20"/>
                <w:szCs w:val="20"/>
              </w:rPr>
            </w:pPr>
            <w:r w:rsidRPr="00FC0830">
              <w:rPr>
                <w:rFonts w:cs="Arial"/>
                <w:sz w:val="20"/>
                <w:szCs w:val="20"/>
              </w:rPr>
              <w:t xml:space="preserve">All personnel will report to the site manager </w:t>
            </w:r>
          </w:p>
          <w:p w:rsidR="00E06EB0" w:rsidRDefault="00E06EB0" w:rsidP="00CF52A3">
            <w:pPr>
              <w:pStyle w:val="ListParagraph"/>
              <w:numPr>
                <w:ilvl w:val="0"/>
                <w:numId w:val="9"/>
              </w:numPr>
              <w:spacing w:after="0" w:line="240" w:lineRule="auto"/>
              <w:rPr>
                <w:rFonts w:cs="Arial"/>
                <w:sz w:val="20"/>
                <w:szCs w:val="20"/>
              </w:rPr>
            </w:pPr>
            <w:r w:rsidRPr="00FC0830">
              <w:rPr>
                <w:rFonts w:cs="Arial"/>
                <w:sz w:val="20"/>
                <w:szCs w:val="20"/>
              </w:rPr>
              <w:t xml:space="preserve">No employees will work until they have read and understood the companies RAMS. </w:t>
            </w:r>
          </w:p>
          <w:p w:rsidR="00FC0830" w:rsidRDefault="00FC0830" w:rsidP="00CF52A3">
            <w:pPr>
              <w:pStyle w:val="ListParagraph"/>
              <w:numPr>
                <w:ilvl w:val="0"/>
                <w:numId w:val="9"/>
              </w:numPr>
              <w:spacing w:after="0" w:line="240" w:lineRule="auto"/>
              <w:rPr>
                <w:rFonts w:cs="Arial"/>
                <w:sz w:val="20"/>
                <w:szCs w:val="20"/>
              </w:rPr>
            </w:pPr>
            <w:r>
              <w:rPr>
                <w:rFonts w:cs="Arial"/>
                <w:sz w:val="20"/>
                <w:szCs w:val="20"/>
              </w:rPr>
              <w:t>All operatives are in possession of valid certification e. CSCS cards</w:t>
            </w:r>
          </w:p>
          <w:p w:rsidR="00BC4EBC" w:rsidRDefault="00BC4EBC" w:rsidP="00CF52A3">
            <w:pPr>
              <w:pStyle w:val="ListParagraph"/>
              <w:numPr>
                <w:ilvl w:val="0"/>
                <w:numId w:val="9"/>
              </w:numPr>
              <w:spacing w:after="0" w:line="240" w:lineRule="auto"/>
              <w:rPr>
                <w:rFonts w:cs="Arial"/>
                <w:sz w:val="20"/>
                <w:szCs w:val="20"/>
              </w:rPr>
            </w:pPr>
            <w:r>
              <w:rPr>
                <w:rFonts w:cs="Arial"/>
                <w:sz w:val="20"/>
                <w:szCs w:val="20"/>
              </w:rPr>
              <w:t>Whenever</w:t>
            </w:r>
            <w:r w:rsidR="00AA4F2E">
              <w:rPr>
                <w:rFonts w:cs="Arial"/>
                <w:sz w:val="20"/>
                <w:szCs w:val="20"/>
              </w:rPr>
              <w:t xml:space="preserve"> reasonably possible,</w:t>
            </w:r>
            <w:r>
              <w:rPr>
                <w:rFonts w:cs="Arial"/>
                <w:sz w:val="20"/>
                <w:szCs w:val="20"/>
              </w:rPr>
              <w:t xml:space="preserve"> mechanical equipment va</w:t>
            </w:r>
            <w:r w:rsidR="00AA4F2E">
              <w:rPr>
                <w:rFonts w:cs="Arial"/>
                <w:sz w:val="20"/>
                <w:szCs w:val="20"/>
              </w:rPr>
              <w:t>n be used to handle heavy loads, for example when loading trusses or movement of trusses to the erection spot.</w:t>
            </w:r>
          </w:p>
          <w:p w:rsidR="00AA4F2E" w:rsidRDefault="00AA4F2E" w:rsidP="00CF52A3">
            <w:pPr>
              <w:pStyle w:val="ListParagraph"/>
              <w:numPr>
                <w:ilvl w:val="0"/>
                <w:numId w:val="9"/>
              </w:numPr>
              <w:spacing w:after="0" w:line="240" w:lineRule="auto"/>
              <w:rPr>
                <w:rFonts w:cs="Arial"/>
                <w:sz w:val="20"/>
                <w:szCs w:val="20"/>
              </w:rPr>
            </w:pPr>
            <w:r>
              <w:rPr>
                <w:rFonts w:cs="Arial"/>
                <w:sz w:val="20"/>
                <w:szCs w:val="20"/>
              </w:rPr>
              <w:t xml:space="preserve">Weather conditions will constantly be monitored as high winds can implement the erection process. </w:t>
            </w:r>
          </w:p>
          <w:p w:rsidR="00AA4F2E" w:rsidRDefault="00AA4F2E" w:rsidP="00CF52A3">
            <w:pPr>
              <w:pStyle w:val="ListParagraph"/>
              <w:numPr>
                <w:ilvl w:val="0"/>
                <w:numId w:val="9"/>
              </w:numPr>
              <w:spacing w:after="0" w:line="240" w:lineRule="auto"/>
              <w:rPr>
                <w:rFonts w:cs="Arial"/>
                <w:sz w:val="20"/>
                <w:szCs w:val="20"/>
              </w:rPr>
            </w:pPr>
            <w:r>
              <w:rPr>
                <w:rFonts w:cs="Arial"/>
                <w:sz w:val="20"/>
                <w:szCs w:val="20"/>
              </w:rPr>
              <w:t xml:space="preserve">Scaffolding will need to be provided by the principal </w:t>
            </w:r>
            <w:r w:rsidR="0090182F">
              <w:rPr>
                <w:rFonts w:cs="Arial"/>
                <w:sz w:val="20"/>
                <w:szCs w:val="20"/>
              </w:rPr>
              <w:t xml:space="preserve">contractor and must conform to NASC guidelines. </w:t>
            </w:r>
          </w:p>
          <w:p w:rsidR="0090182F" w:rsidRDefault="0090182F" w:rsidP="00CF52A3">
            <w:pPr>
              <w:pStyle w:val="ListParagraph"/>
              <w:numPr>
                <w:ilvl w:val="0"/>
                <w:numId w:val="9"/>
              </w:numPr>
              <w:spacing w:after="0" w:line="240" w:lineRule="auto"/>
              <w:rPr>
                <w:rFonts w:cs="Arial"/>
                <w:sz w:val="20"/>
                <w:szCs w:val="20"/>
              </w:rPr>
            </w:pPr>
            <w:r>
              <w:rPr>
                <w:rFonts w:cs="Arial"/>
                <w:sz w:val="20"/>
                <w:szCs w:val="20"/>
              </w:rPr>
              <w:t xml:space="preserve">Debris nets should be fitted when working in close proximity to public areas. </w:t>
            </w:r>
          </w:p>
          <w:p w:rsidR="00424175" w:rsidRPr="00AA4F2E" w:rsidRDefault="00AA4F2E" w:rsidP="00CF52A3">
            <w:pPr>
              <w:pStyle w:val="ListParagraph"/>
              <w:numPr>
                <w:ilvl w:val="0"/>
                <w:numId w:val="9"/>
              </w:numPr>
              <w:spacing w:after="0" w:line="240" w:lineRule="auto"/>
              <w:rPr>
                <w:rFonts w:cs="Arial"/>
                <w:sz w:val="20"/>
                <w:szCs w:val="20"/>
              </w:rPr>
            </w:pPr>
            <w:r w:rsidRPr="00AA4F2E">
              <w:rPr>
                <w:rFonts w:cstheme="minorHAnsi"/>
                <w:sz w:val="20"/>
                <w:szCs w:val="20"/>
              </w:rPr>
              <w:t>Pending on site conditions, there will be either safety nets, safety decking or air mats will be used as fall arrest equipment. Such equipment must only be installed by competent sub-contractors and supplied by principal contractor</w:t>
            </w:r>
          </w:p>
          <w:p w:rsidR="00AA4F2E" w:rsidRDefault="0090182F" w:rsidP="00CF52A3">
            <w:pPr>
              <w:pStyle w:val="ListParagraph"/>
              <w:numPr>
                <w:ilvl w:val="0"/>
                <w:numId w:val="9"/>
              </w:numPr>
              <w:spacing w:after="0" w:line="240" w:lineRule="auto"/>
              <w:rPr>
                <w:rFonts w:cs="Arial"/>
                <w:sz w:val="20"/>
                <w:szCs w:val="20"/>
              </w:rPr>
            </w:pPr>
            <w:r>
              <w:rPr>
                <w:rFonts w:cs="Arial"/>
                <w:sz w:val="20"/>
                <w:szCs w:val="20"/>
              </w:rPr>
              <w:t>Ladders should be set at an angle of 75 degrees to allow for safely stepping on/off.</w:t>
            </w:r>
          </w:p>
          <w:p w:rsidR="0090182F" w:rsidRDefault="0090182F" w:rsidP="00CF52A3">
            <w:pPr>
              <w:pStyle w:val="ListParagraph"/>
              <w:numPr>
                <w:ilvl w:val="0"/>
                <w:numId w:val="9"/>
              </w:numPr>
              <w:spacing w:after="0" w:line="240" w:lineRule="auto"/>
              <w:rPr>
                <w:rFonts w:cs="Arial"/>
                <w:sz w:val="20"/>
                <w:szCs w:val="20"/>
              </w:rPr>
            </w:pPr>
            <w:r>
              <w:rPr>
                <w:rFonts w:cs="Arial"/>
                <w:sz w:val="20"/>
                <w:szCs w:val="20"/>
              </w:rPr>
              <w:t xml:space="preserve">Ladders should extend a further 1.05m past their landing point. Note ladders should only be used when there is no suitable alternative. </w:t>
            </w:r>
          </w:p>
          <w:p w:rsidR="00E02084" w:rsidRDefault="00E02084" w:rsidP="00CF52A3">
            <w:pPr>
              <w:pStyle w:val="ListParagraph"/>
              <w:numPr>
                <w:ilvl w:val="0"/>
                <w:numId w:val="9"/>
              </w:numPr>
              <w:spacing w:after="0" w:line="240" w:lineRule="auto"/>
              <w:rPr>
                <w:rFonts w:cs="Arial"/>
                <w:sz w:val="20"/>
                <w:szCs w:val="20"/>
              </w:rPr>
            </w:pPr>
            <w:r>
              <w:rPr>
                <w:rFonts w:cs="Arial"/>
                <w:sz w:val="20"/>
                <w:szCs w:val="20"/>
              </w:rPr>
              <w:t xml:space="preserve">As well as stop ends and gable lift ups, guard rail and ridge protection must be in place prior to accessing roof areas. </w:t>
            </w:r>
          </w:p>
          <w:p w:rsidR="000258FC" w:rsidRDefault="000258FC" w:rsidP="00CF52A3">
            <w:pPr>
              <w:pStyle w:val="ListParagraph"/>
              <w:numPr>
                <w:ilvl w:val="0"/>
                <w:numId w:val="9"/>
              </w:numPr>
              <w:spacing w:after="0" w:line="240" w:lineRule="auto"/>
              <w:rPr>
                <w:rFonts w:cs="Arial"/>
                <w:sz w:val="20"/>
                <w:szCs w:val="20"/>
              </w:rPr>
            </w:pPr>
            <w:r>
              <w:rPr>
                <w:rFonts w:cs="Arial"/>
                <w:sz w:val="20"/>
                <w:szCs w:val="20"/>
              </w:rPr>
              <w:t xml:space="preserve">All crane lifts for trusses will be operated by competent contractors. All carne plans must be accessible on site at all times and must meet LOLER regulations 1998. </w:t>
            </w:r>
          </w:p>
          <w:p w:rsidR="000258FC" w:rsidRDefault="006319E8" w:rsidP="000258FC">
            <w:pPr>
              <w:pStyle w:val="ListParagraph"/>
              <w:spacing w:after="0" w:line="240" w:lineRule="auto"/>
              <w:rPr>
                <w:rFonts w:cs="Arial"/>
                <w:sz w:val="20"/>
                <w:szCs w:val="20"/>
              </w:rPr>
            </w:pPr>
            <w:r>
              <w:rPr>
                <w:rFonts w:ascii="Arial" w:hAnsi="Arial" w:cs="Arial"/>
                <w:color w:val="000000"/>
                <w:sz w:val="20"/>
                <w:szCs w:val="20"/>
                <w:shd w:val="clear" w:color="auto" w:fill="FFFFFF"/>
              </w:rPr>
              <w:t>(Woodworking and Carpentry: Safety topics, 2020)</w:t>
            </w:r>
          </w:p>
          <w:p w:rsidR="00424175" w:rsidRPr="005F6833" w:rsidRDefault="00424175" w:rsidP="00E02084">
            <w:pPr>
              <w:pStyle w:val="ListParagraph"/>
              <w:spacing w:after="0" w:line="240" w:lineRule="auto"/>
              <w:rPr>
                <w:rFonts w:ascii="Arial" w:hAnsi="Arial" w:cs="Arial"/>
                <w:sz w:val="20"/>
                <w:szCs w:val="20"/>
              </w:rPr>
            </w:pPr>
          </w:p>
        </w:tc>
        <w:tc>
          <w:tcPr>
            <w:tcW w:w="2784" w:type="dxa"/>
          </w:tcPr>
          <w:p w:rsidR="00424175" w:rsidRPr="00845CB6" w:rsidRDefault="00A930C0" w:rsidP="00A16B7E">
            <w:pPr>
              <w:rPr>
                <w:rFonts w:ascii="Arial" w:hAnsi="Arial" w:cs="Arial"/>
                <w:sz w:val="20"/>
              </w:rPr>
            </w:pPr>
            <w:r>
              <w:rPr>
                <w:rFonts w:ascii="Arial" w:hAnsi="Arial" w:cs="Arial"/>
                <w:sz w:val="20"/>
              </w:rPr>
              <w:t xml:space="preserve">FH CARPENTRY SUPERVISOR AND PERSONNEL. </w:t>
            </w:r>
          </w:p>
        </w:tc>
      </w:tr>
      <w:tr w:rsidR="00424175" w:rsidRPr="00845CB6" w:rsidTr="00A16B7E">
        <w:trPr>
          <w:trHeight w:val="143"/>
        </w:trPr>
        <w:tc>
          <w:tcPr>
            <w:tcW w:w="1263" w:type="dxa"/>
          </w:tcPr>
          <w:p w:rsidR="00424175" w:rsidRDefault="00424175" w:rsidP="00A16B7E">
            <w:pPr>
              <w:jc w:val="center"/>
              <w:rPr>
                <w:rFonts w:ascii="Arial" w:hAnsi="Arial" w:cs="Arial"/>
                <w:b/>
                <w:bCs/>
              </w:rPr>
            </w:pPr>
            <w:r>
              <w:rPr>
                <w:rFonts w:ascii="Arial" w:hAnsi="Arial" w:cs="Arial"/>
                <w:b/>
                <w:bCs/>
              </w:rPr>
              <w:t>3</w:t>
            </w:r>
          </w:p>
        </w:tc>
        <w:tc>
          <w:tcPr>
            <w:tcW w:w="532" w:type="dxa"/>
          </w:tcPr>
          <w:p w:rsidR="00424175" w:rsidRDefault="00424175" w:rsidP="00A16B7E">
            <w:pPr>
              <w:jc w:val="center"/>
              <w:rPr>
                <w:rFonts w:ascii="Arial" w:hAnsi="Arial" w:cs="Arial"/>
                <w:b/>
                <w:bCs/>
              </w:rPr>
            </w:pPr>
          </w:p>
        </w:tc>
        <w:tc>
          <w:tcPr>
            <w:tcW w:w="6947" w:type="dxa"/>
          </w:tcPr>
          <w:p w:rsidR="00424175" w:rsidRDefault="00424175" w:rsidP="00A16B7E">
            <w:pPr>
              <w:tabs>
                <w:tab w:val="left" w:pos="5583"/>
              </w:tabs>
              <w:rPr>
                <w:rFonts w:ascii="Arial" w:hAnsi="Arial" w:cs="Arial"/>
                <w:b/>
                <w:sz w:val="20"/>
                <w:szCs w:val="20"/>
              </w:rPr>
            </w:pPr>
            <w:r>
              <w:rPr>
                <w:rFonts w:ascii="Arial" w:hAnsi="Arial" w:cs="Arial"/>
                <w:b/>
                <w:sz w:val="20"/>
                <w:szCs w:val="20"/>
              </w:rPr>
              <w:t>Personal Protective Equipment</w:t>
            </w:r>
          </w:p>
        </w:tc>
        <w:tc>
          <w:tcPr>
            <w:tcW w:w="2784" w:type="dxa"/>
          </w:tcPr>
          <w:p w:rsidR="00424175" w:rsidRPr="00E644D4" w:rsidRDefault="00424175" w:rsidP="00A16B7E">
            <w:pPr>
              <w:pStyle w:val="Heading1"/>
              <w:ind w:left="0" w:firstLine="0"/>
              <w:rPr>
                <w:rFonts w:ascii="Arial" w:hAnsi="Arial" w:cs="Arial"/>
                <w:sz w:val="20"/>
              </w:rPr>
            </w:pPr>
          </w:p>
        </w:tc>
      </w:tr>
      <w:tr w:rsidR="00424175" w:rsidRPr="00845CB6" w:rsidTr="00A16B7E">
        <w:trPr>
          <w:trHeight w:val="2113"/>
        </w:trPr>
        <w:tc>
          <w:tcPr>
            <w:tcW w:w="1263" w:type="dxa"/>
          </w:tcPr>
          <w:p w:rsidR="00424175" w:rsidRDefault="00424175" w:rsidP="00A16B7E">
            <w:pPr>
              <w:jc w:val="center"/>
              <w:rPr>
                <w:rFonts w:ascii="Arial" w:hAnsi="Arial" w:cs="Arial"/>
                <w:b/>
                <w:bCs/>
              </w:rPr>
            </w:pPr>
          </w:p>
        </w:tc>
        <w:tc>
          <w:tcPr>
            <w:tcW w:w="532" w:type="dxa"/>
          </w:tcPr>
          <w:p w:rsidR="00424175" w:rsidRDefault="00424175" w:rsidP="00A16B7E">
            <w:pPr>
              <w:jc w:val="center"/>
              <w:rPr>
                <w:rFonts w:ascii="Arial" w:hAnsi="Arial" w:cs="Arial"/>
                <w:b/>
                <w:bCs/>
              </w:rPr>
            </w:pPr>
          </w:p>
        </w:tc>
        <w:tc>
          <w:tcPr>
            <w:tcW w:w="6947" w:type="dxa"/>
          </w:tcPr>
          <w:p w:rsidR="000151D3" w:rsidRPr="000151D3" w:rsidRDefault="000151D3" w:rsidP="00CF52A3">
            <w:pPr>
              <w:pStyle w:val="ListParagraph"/>
              <w:numPr>
                <w:ilvl w:val="0"/>
                <w:numId w:val="12"/>
              </w:numPr>
              <w:rPr>
                <w:rFonts w:ascii="Arial" w:hAnsi="Arial" w:cs="Arial"/>
                <w:sz w:val="20"/>
                <w:szCs w:val="20"/>
              </w:rPr>
            </w:pPr>
            <w:r>
              <w:rPr>
                <w:rFonts w:ascii="Arial" w:hAnsi="Arial" w:cs="Arial"/>
                <w:sz w:val="20"/>
                <w:szCs w:val="20"/>
              </w:rPr>
              <w:t>All personnel will be provided with the following PPE:</w:t>
            </w:r>
          </w:p>
          <w:p w:rsidR="000151D3" w:rsidRDefault="000151D3" w:rsidP="00CF52A3">
            <w:pPr>
              <w:pStyle w:val="ListParagraph"/>
              <w:numPr>
                <w:ilvl w:val="0"/>
                <w:numId w:val="17"/>
              </w:numPr>
              <w:rPr>
                <w:rFonts w:ascii="Arial" w:hAnsi="Arial" w:cs="Arial"/>
                <w:sz w:val="20"/>
                <w:szCs w:val="20"/>
              </w:rPr>
            </w:pPr>
            <w:r>
              <w:rPr>
                <w:rFonts w:ascii="Arial" w:hAnsi="Arial" w:cs="Arial"/>
                <w:sz w:val="20"/>
                <w:szCs w:val="20"/>
              </w:rPr>
              <w:t xml:space="preserve">Safety helmet (Mandatory at all times) </w:t>
            </w:r>
          </w:p>
          <w:p w:rsidR="000151D3" w:rsidRDefault="000151D3" w:rsidP="00CF52A3">
            <w:pPr>
              <w:pStyle w:val="ListParagraph"/>
              <w:numPr>
                <w:ilvl w:val="0"/>
                <w:numId w:val="17"/>
              </w:numPr>
              <w:rPr>
                <w:rFonts w:ascii="Arial" w:hAnsi="Arial" w:cs="Arial"/>
                <w:sz w:val="20"/>
                <w:szCs w:val="20"/>
              </w:rPr>
            </w:pPr>
            <w:r>
              <w:rPr>
                <w:rFonts w:ascii="Arial" w:hAnsi="Arial" w:cs="Arial"/>
                <w:sz w:val="20"/>
                <w:szCs w:val="20"/>
              </w:rPr>
              <w:t>Safety footwear (Mandatory at all times)</w:t>
            </w:r>
          </w:p>
          <w:p w:rsidR="000151D3" w:rsidRDefault="000151D3" w:rsidP="00CF52A3">
            <w:pPr>
              <w:pStyle w:val="ListParagraph"/>
              <w:numPr>
                <w:ilvl w:val="0"/>
                <w:numId w:val="17"/>
              </w:numPr>
              <w:rPr>
                <w:rFonts w:ascii="Arial" w:hAnsi="Arial" w:cs="Arial"/>
                <w:sz w:val="20"/>
                <w:szCs w:val="20"/>
              </w:rPr>
            </w:pPr>
            <w:r>
              <w:rPr>
                <w:rFonts w:ascii="Arial" w:hAnsi="Arial" w:cs="Arial"/>
                <w:sz w:val="20"/>
                <w:szCs w:val="20"/>
              </w:rPr>
              <w:t xml:space="preserve">Gloves </w:t>
            </w:r>
          </w:p>
          <w:p w:rsidR="000151D3" w:rsidRDefault="000151D3" w:rsidP="00CF52A3">
            <w:pPr>
              <w:pStyle w:val="ListParagraph"/>
              <w:numPr>
                <w:ilvl w:val="0"/>
                <w:numId w:val="17"/>
              </w:numPr>
              <w:rPr>
                <w:rFonts w:ascii="Arial" w:hAnsi="Arial" w:cs="Arial"/>
                <w:sz w:val="20"/>
                <w:szCs w:val="20"/>
              </w:rPr>
            </w:pPr>
            <w:r>
              <w:rPr>
                <w:rFonts w:ascii="Arial" w:hAnsi="Arial" w:cs="Arial"/>
                <w:sz w:val="20"/>
                <w:szCs w:val="20"/>
              </w:rPr>
              <w:t xml:space="preserve">Eye protection </w:t>
            </w:r>
          </w:p>
          <w:p w:rsidR="000151D3" w:rsidRDefault="000151D3" w:rsidP="00CF52A3">
            <w:pPr>
              <w:pStyle w:val="ListParagraph"/>
              <w:numPr>
                <w:ilvl w:val="0"/>
                <w:numId w:val="17"/>
              </w:numPr>
              <w:rPr>
                <w:rFonts w:ascii="Arial" w:hAnsi="Arial" w:cs="Arial"/>
                <w:sz w:val="20"/>
                <w:szCs w:val="20"/>
              </w:rPr>
            </w:pPr>
            <w:r>
              <w:rPr>
                <w:rFonts w:ascii="Arial" w:hAnsi="Arial" w:cs="Arial"/>
                <w:sz w:val="20"/>
                <w:szCs w:val="20"/>
              </w:rPr>
              <w:t xml:space="preserve">Ear protection </w:t>
            </w:r>
          </w:p>
          <w:p w:rsidR="000151D3" w:rsidRDefault="000151D3" w:rsidP="00CF52A3">
            <w:pPr>
              <w:pStyle w:val="ListParagraph"/>
              <w:numPr>
                <w:ilvl w:val="0"/>
                <w:numId w:val="17"/>
              </w:numPr>
              <w:rPr>
                <w:rFonts w:ascii="Arial" w:hAnsi="Arial" w:cs="Arial"/>
                <w:sz w:val="20"/>
                <w:szCs w:val="20"/>
              </w:rPr>
            </w:pPr>
            <w:r>
              <w:rPr>
                <w:rFonts w:ascii="Arial" w:hAnsi="Arial" w:cs="Arial"/>
                <w:sz w:val="20"/>
                <w:szCs w:val="20"/>
              </w:rPr>
              <w:t>Hi Visibility clothing  (Mandatory at all times)</w:t>
            </w:r>
          </w:p>
          <w:p w:rsidR="00424175" w:rsidRDefault="000151D3" w:rsidP="00CF52A3">
            <w:pPr>
              <w:pStyle w:val="ListParagraph"/>
              <w:numPr>
                <w:ilvl w:val="0"/>
                <w:numId w:val="17"/>
              </w:numPr>
              <w:rPr>
                <w:rFonts w:ascii="Arial" w:hAnsi="Arial" w:cs="Arial"/>
                <w:sz w:val="20"/>
                <w:szCs w:val="20"/>
              </w:rPr>
            </w:pPr>
            <w:r>
              <w:rPr>
                <w:rFonts w:ascii="Arial" w:hAnsi="Arial" w:cs="Arial"/>
                <w:sz w:val="20"/>
                <w:szCs w:val="20"/>
              </w:rPr>
              <w:t xml:space="preserve">Respiratory protection </w:t>
            </w:r>
          </w:p>
          <w:p w:rsidR="000151D3" w:rsidRDefault="000151D3" w:rsidP="000151D3">
            <w:pPr>
              <w:rPr>
                <w:rFonts w:ascii="Arial" w:hAnsi="Arial" w:cs="Arial"/>
                <w:sz w:val="20"/>
                <w:szCs w:val="20"/>
              </w:rPr>
            </w:pPr>
          </w:p>
          <w:p w:rsidR="000151D3" w:rsidRDefault="000151D3" w:rsidP="000151D3">
            <w:pPr>
              <w:rPr>
                <w:rFonts w:ascii="Arial" w:hAnsi="Arial" w:cs="Arial"/>
                <w:sz w:val="20"/>
                <w:szCs w:val="20"/>
              </w:rPr>
            </w:pPr>
          </w:p>
          <w:p w:rsidR="000151D3" w:rsidRDefault="000151D3" w:rsidP="000151D3">
            <w:pPr>
              <w:rPr>
                <w:rFonts w:ascii="Arial" w:hAnsi="Arial" w:cs="Arial"/>
                <w:sz w:val="20"/>
                <w:szCs w:val="20"/>
              </w:rPr>
            </w:pPr>
          </w:p>
          <w:p w:rsidR="000151D3" w:rsidRDefault="000151D3" w:rsidP="000151D3">
            <w:pPr>
              <w:rPr>
                <w:rFonts w:ascii="Arial" w:hAnsi="Arial" w:cs="Arial"/>
                <w:sz w:val="20"/>
                <w:szCs w:val="20"/>
              </w:rPr>
            </w:pPr>
          </w:p>
          <w:p w:rsidR="000151D3" w:rsidRPr="000151D3" w:rsidRDefault="000151D3" w:rsidP="000151D3">
            <w:pPr>
              <w:rPr>
                <w:rFonts w:ascii="Arial" w:hAnsi="Arial" w:cs="Arial"/>
                <w:sz w:val="20"/>
                <w:szCs w:val="20"/>
              </w:rPr>
            </w:pPr>
          </w:p>
        </w:tc>
        <w:tc>
          <w:tcPr>
            <w:tcW w:w="2784" w:type="dxa"/>
          </w:tcPr>
          <w:p w:rsidR="00424175" w:rsidRPr="00C92D98" w:rsidRDefault="00C92D98" w:rsidP="00A16B7E">
            <w:pPr>
              <w:pStyle w:val="Heading1"/>
              <w:ind w:left="0" w:firstLine="0"/>
              <w:rPr>
                <w:rFonts w:ascii="Arial" w:hAnsi="Arial" w:cs="Arial"/>
                <w:b w:val="0"/>
                <w:sz w:val="20"/>
              </w:rPr>
            </w:pPr>
            <w:r w:rsidRPr="00C92D98">
              <w:rPr>
                <w:rFonts w:ascii="Arial" w:hAnsi="Arial" w:cs="Arial"/>
                <w:b w:val="0"/>
                <w:sz w:val="20"/>
              </w:rPr>
              <w:t xml:space="preserve">FH </w:t>
            </w:r>
            <w:r w:rsidR="00A930C0" w:rsidRPr="00C92D98">
              <w:rPr>
                <w:rFonts w:ascii="Arial" w:hAnsi="Arial" w:cs="Arial"/>
                <w:b w:val="0"/>
                <w:sz w:val="20"/>
              </w:rPr>
              <w:t>CARPENTRY SUPERVISOR</w:t>
            </w:r>
            <w:r w:rsidR="00A930C0" w:rsidRPr="00A930C0">
              <w:rPr>
                <w:rFonts w:ascii="Arial" w:hAnsi="Arial" w:cs="Arial"/>
                <w:b w:val="0"/>
                <w:sz w:val="20"/>
              </w:rPr>
              <w:t xml:space="preserve"> AND PERSONNEL.</w:t>
            </w:r>
          </w:p>
        </w:tc>
      </w:tr>
      <w:tr w:rsidR="00424175" w:rsidRPr="00845CB6" w:rsidTr="00A16B7E">
        <w:trPr>
          <w:trHeight w:val="143"/>
        </w:trPr>
        <w:tc>
          <w:tcPr>
            <w:tcW w:w="1263" w:type="dxa"/>
          </w:tcPr>
          <w:p w:rsidR="00424175" w:rsidRDefault="00424175" w:rsidP="00A16B7E">
            <w:pPr>
              <w:jc w:val="center"/>
              <w:rPr>
                <w:rFonts w:ascii="Arial" w:hAnsi="Arial" w:cs="Arial"/>
                <w:b/>
                <w:bCs/>
              </w:rPr>
            </w:pPr>
          </w:p>
          <w:p w:rsidR="00424175" w:rsidRDefault="00424175" w:rsidP="00A16B7E">
            <w:pPr>
              <w:jc w:val="center"/>
              <w:rPr>
                <w:rFonts w:ascii="Arial" w:hAnsi="Arial" w:cs="Arial"/>
                <w:b/>
                <w:bCs/>
              </w:rPr>
            </w:pPr>
            <w:r>
              <w:rPr>
                <w:rFonts w:ascii="Arial" w:hAnsi="Arial" w:cs="Arial"/>
                <w:b/>
                <w:bCs/>
              </w:rPr>
              <w:t>4</w:t>
            </w:r>
          </w:p>
        </w:tc>
        <w:tc>
          <w:tcPr>
            <w:tcW w:w="532" w:type="dxa"/>
          </w:tcPr>
          <w:p w:rsidR="00424175" w:rsidRDefault="00424175" w:rsidP="00A16B7E">
            <w:pPr>
              <w:jc w:val="center"/>
              <w:rPr>
                <w:rFonts w:ascii="Arial" w:hAnsi="Arial" w:cs="Arial"/>
                <w:b/>
                <w:bCs/>
              </w:rPr>
            </w:pPr>
          </w:p>
        </w:tc>
        <w:tc>
          <w:tcPr>
            <w:tcW w:w="6947" w:type="dxa"/>
          </w:tcPr>
          <w:p w:rsidR="00424175" w:rsidRDefault="00424175" w:rsidP="00A16B7E">
            <w:pPr>
              <w:tabs>
                <w:tab w:val="left" w:pos="5583"/>
              </w:tabs>
              <w:rPr>
                <w:rFonts w:ascii="Arial" w:hAnsi="Arial" w:cs="Arial"/>
                <w:b/>
                <w:sz w:val="20"/>
                <w:szCs w:val="20"/>
              </w:rPr>
            </w:pPr>
          </w:p>
          <w:p w:rsidR="00424175" w:rsidRPr="00E644D4" w:rsidRDefault="00424175" w:rsidP="00A16B7E">
            <w:pPr>
              <w:tabs>
                <w:tab w:val="left" w:pos="5583"/>
              </w:tabs>
              <w:rPr>
                <w:rFonts w:ascii="Arial" w:hAnsi="Arial" w:cs="Arial"/>
                <w:b/>
              </w:rPr>
            </w:pPr>
            <w:r>
              <w:rPr>
                <w:rFonts w:ascii="Arial" w:hAnsi="Arial" w:cs="Arial"/>
                <w:b/>
                <w:sz w:val="20"/>
                <w:szCs w:val="20"/>
              </w:rPr>
              <w:t xml:space="preserve">Codes of practice and procedures </w:t>
            </w:r>
          </w:p>
        </w:tc>
        <w:tc>
          <w:tcPr>
            <w:tcW w:w="2784" w:type="dxa"/>
          </w:tcPr>
          <w:p w:rsidR="00424175" w:rsidRPr="00E644D4" w:rsidRDefault="00424175" w:rsidP="00A16B7E">
            <w:pPr>
              <w:pStyle w:val="Heading1"/>
              <w:ind w:left="0" w:firstLine="0"/>
              <w:rPr>
                <w:rFonts w:ascii="Arial" w:hAnsi="Arial" w:cs="Arial"/>
                <w:sz w:val="20"/>
              </w:rPr>
            </w:pPr>
          </w:p>
        </w:tc>
      </w:tr>
      <w:tr w:rsidR="00424175" w:rsidRPr="00845CB6" w:rsidTr="000151D3">
        <w:trPr>
          <w:trHeight w:val="2259"/>
        </w:trPr>
        <w:tc>
          <w:tcPr>
            <w:tcW w:w="1263" w:type="dxa"/>
          </w:tcPr>
          <w:p w:rsidR="00424175" w:rsidRDefault="00424175" w:rsidP="00A16B7E">
            <w:pPr>
              <w:jc w:val="center"/>
              <w:rPr>
                <w:rFonts w:ascii="Arial" w:hAnsi="Arial" w:cs="Arial"/>
                <w:b/>
                <w:bCs/>
              </w:rPr>
            </w:pPr>
          </w:p>
        </w:tc>
        <w:tc>
          <w:tcPr>
            <w:tcW w:w="532" w:type="dxa"/>
          </w:tcPr>
          <w:p w:rsidR="00424175" w:rsidRDefault="00424175" w:rsidP="00A16B7E">
            <w:pPr>
              <w:jc w:val="center"/>
              <w:rPr>
                <w:rFonts w:ascii="Arial" w:hAnsi="Arial" w:cs="Arial"/>
              </w:rPr>
            </w:pPr>
          </w:p>
        </w:tc>
        <w:tc>
          <w:tcPr>
            <w:tcW w:w="6947" w:type="dxa"/>
          </w:tcPr>
          <w:p w:rsidR="000151D3" w:rsidRPr="000151D3" w:rsidRDefault="000151D3" w:rsidP="00CF52A3">
            <w:pPr>
              <w:pStyle w:val="ListParagraph"/>
              <w:numPr>
                <w:ilvl w:val="0"/>
                <w:numId w:val="12"/>
              </w:numPr>
              <w:rPr>
                <w:rFonts w:cstheme="minorHAnsi"/>
                <w:sz w:val="20"/>
                <w:szCs w:val="20"/>
              </w:rPr>
            </w:pPr>
            <w:r w:rsidRPr="000A5944">
              <w:rPr>
                <w:rFonts w:cstheme="minorHAnsi"/>
                <w:sz w:val="20"/>
                <w:szCs w:val="20"/>
              </w:rPr>
              <w:t xml:space="preserve">Working at height regulations 2005 </w:t>
            </w:r>
          </w:p>
          <w:p w:rsidR="000151D3" w:rsidRDefault="000151D3" w:rsidP="00CF52A3">
            <w:pPr>
              <w:pStyle w:val="ListParagraph"/>
              <w:numPr>
                <w:ilvl w:val="0"/>
                <w:numId w:val="12"/>
              </w:numPr>
              <w:rPr>
                <w:rFonts w:cstheme="minorHAnsi"/>
                <w:sz w:val="20"/>
                <w:szCs w:val="20"/>
              </w:rPr>
            </w:pPr>
            <w:r w:rsidRPr="000A5944">
              <w:rPr>
                <w:rFonts w:cstheme="minorHAnsi"/>
                <w:sz w:val="20"/>
                <w:szCs w:val="20"/>
              </w:rPr>
              <w:t xml:space="preserve">Health and safety at work Act 1974 </w:t>
            </w:r>
          </w:p>
          <w:p w:rsidR="000151D3" w:rsidRPr="000151D3" w:rsidRDefault="000151D3" w:rsidP="00CF52A3">
            <w:pPr>
              <w:pStyle w:val="ListParagraph"/>
              <w:numPr>
                <w:ilvl w:val="0"/>
                <w:numId w:val="12"/>
              </w:numPr>
              <w:rPr>
                <w:rFonts w:cstheme="minorHAnsi"/>
                <w:sz w:val="20"/>
                <w:szCs w:val="20"/>
              </w:rPr>
            </w:pPr>
            <w:r w:rsidRPr="000151D3">
              <w:rPr>
                <w:rFonts w:cstheme="minorHAnsi"/>
                <w:sz w:val="20"/>
                <w:szCs w:val="20"/>
              </w:rPr>
              <w:t xml:space="preserve">COSHH </w:t>
            </w:r>
            <w:r w:rsidRPr="000151D3">
              <w:rPr>
                <w:rFonts w:cstheme="minorHAnsi"/>
                <w:sz w:val="20"/>
              </w:rPr>
              <w:t>Assessments have</w:t>
            </w:r>
            <w:r>
              <w:rPr>
                <w:rFonts w:cstheme="minorHAnsi"/>
                <w:sz w:val="20"/>
              </w:rPr>
              <w:t xml:space="preserve"> been carried out</w:t>
            </w:r>
          </w:p>
          <w:p w:rsidR="000151D3" w:rsidRDefault="000151D3" w:rsidP="00CF52A3">
            <w:pPr>
              <w:pStyle w:val="ListParagraph"/>
              <w:numPr>
                <w:ilvl w:val="0"/>
                <w:numId w:val="12"/>
              </w:numPr>
              <w:rPr>
                <w:rFonts w:cstheme="minorHAnsi"/>
                <w:sz w:val="20"/>
                <w:szCs w:val="20"/>
              </w:rPr>
            </w:pPr>
            <w:r w:rsidRPr="000151D3">
              <w:rPr>
                <w:rFonts w:cstheme="minorHAnsi"/>
                <w:sz w:val="20"/>
                <w:szCs w:val="20"/>
              </w:rPr>
              <w:t xml:space="preserve">Manual Handling Guidelines </w:t>
            </w:r>
          </w:p>
          <w:p w:rsidR="00424175" w:rsidRDefault="000151D3" w:rsidP="00CF52A3">
            <w:pPr>
              <w:pStyle w:val="ListParagraph"/>
              <w:numPr>
                <w:ilvl w:val="0"/>
                <w:numId w:val="12"/>
              </w:numPr>
              <w:rPr>
                <w:rFonts w:cstheme="minorHAnsi"/>
                <w:sz w:val="20"/>
                <w:szCs w:val="20"/>
              </w:rPr>
            </w:pPr>
            <w:r w:rsidRPr="000151D3">
              <w:rPr>
                <w:rFonts w:cstheme="minorHAnsi"/>
                <w:sz w:val="20"/>
                <w:szCs w:val="20"/>
              </w:rPr>
              <w:t xml:space="preserve">LOLER Regulations 1998. </w:t>
            </w:r>
          </w:p>
          <w:p w:rsidR="00804CA7" w:rsidRPr="00804CA7" w:rsidRDefault="00804CA7" w:rsidP="00804CA7">
            <w:pPr>
              <w:pStyle w:val="ListParagraph"/>
              <w:numPr>
                <w:ilvl w:val="0"/>
                <w:numId w:val="12"/>
              </w:numPr>
              <w:rPr>
                <w:rFonts w:cstheme="minorHAnsi"/>
                <w:sz w:val="20"/>
                <w:szCs w:val="20"/>
              </w:rPr>
            </w:pPr>
            <w:r w:rsidRPr="00804CA7">
              <w:rPr>
                <w:rFonts w:cstheme="minorHAnsi"/>
                <w:sz w:val="20"/>
                <w:szCs w:val="20"/>
              </w:rPr>
              <w:t xml:space="preserve">The control of noise at work </w:t>
            </w:r>
          </w:p>
          <w:p w:rsidR="00804CA7" w:rsidRPr="00804CA7" w:rsidRDefault="00804CA7" w:rsidP="00804CA7">
            <w:pPr>
              <w:pStyle w:val="ListParagraph"/>
              <w:numPr>
                <w:ilvl w:val="0"/>
                <w:numId w:val="12"/>
              </w:numPr>
              <w:rPr>
                <w:rFonts w:cstheme="minorHAnsi"/>
                <w:sz w:val="20"/>
                <w:szCs w:val="20"/>
              </w:rPr>
            </w:pPr>
            <w:r w:rsidRPr="00804CA7">
              <w:rPr>
                <w:rFonts w:cstheme="minorHAnsi"/>
                <w:sz w:val="20"/>
                <w:szCs w:val="20"/>
              </w:rPr>
              <w:t xml:space="preserve">The control of vibrations </w:t>
            </w:r>
          </w:p>
          <w:p w:rsidR="00804CA7" w:rsidRPr="000151D3" w:rsidRDefault="00804CA7" w:rsidP="00804CA7">
            <w:pPr>
              <w:pStyle w:val="ListParagraph"/>
              <w:rPr>
                <w:rFonts w:cstheme="minorHAnsi"/>
                <w:sz w:val="20"/>
                <w:szCs w:val="20"/>
              </w:rPr>
            </w:pPr>
          </w:p>
          <w:p w:rsidR="00424175" w:rsidRPr="00CF749B" w:rsidRDefault="006319E8" w:rsidP="00A16B7E">
            <w:pPr>
              <w:rPr>
                <w:lang w:val="en-AU" w:eastAsia="en-AU"/>
              </w:rPr>
            </w:pPr>
            <w:r>
              <w:rPr>
                <w:lang w:val="en-AU" w:eastAsia="en-AU"/>
              </w:rPr>
              <w:t xml:space="preserve">              </w:t>
            </w:r>
            <w:r>
              <w:rPr>
                <w:rFonts w:ascii="Arial" w:hAnsi="Arial" w:cs="Arial"/>
                <w:color w:val="000000"/>
                <w:sz w:val="20"/>
                <w:szCs w:val="20"/>
                <w:shd w:val="clear" w:color="auto" w:fill="FFFFFF"/>
              </w:rPr>
              <w:t xml:space="preserve"> (Woodworking and Carpentry: Safety topics, 2020)</w:t>
            </w:r>
            <w:r w:rsidR="00361C4A">
              <w:rPr>
                <w:rFonts w:ascii="Arial" w:hAnsi="Arial" w:cs="Arial"/>
                <w:color w:val="000000"/>
                <w:sz w:val="20"/>
                <w:szCs w:val="20"/>
                <w:shd w:val="clear" w:color="auto" w:fill="FFFFFF"/>
              </w:rPr>
              <w:t xml:space="preserve"> </w:t>
            </w:r>
          </w:p>
        </w:tc>
        <w:tc>
          <w:tcPr>
            <w:tcW w:w="2784" w:type="dxa"/>
          </w:tcPr>
          <w:p w:rsidR="00424175" w:rsidRPr="00845CB6" w:rsidRDefault="00424175" w:rsidP="00A16B7E">
            <w:pPr>
              <w:pStyle w:val="Heading1"/>
              <w:rPr>
                <w:rFonts w:ascii="Arial" w:hAnsi="Arial" w:cs="Arial"/>
                <w:sz w:val="20"/>
              </w:rPr>
            </w:pPr>
            <w:r w:rsidRPr="00845CB6">
              <w:rPr>
                <w:rFonts w:ascii="Arial" w:hAnsi="Arial" w:cs="Arial"/>
                <w:sz w:val="20"/>
              </w:rPr>
              <w:t>all</w:t>
            </w:r>
          </w:p>
        </w:tc>
      </w:tr>
      <w:tr w:rsidR="00424175" w:rsidRPr="00845CB6" w:rsidTr="00A16B7E">
        <w:trPr>
          <w:trHeight w:val="143"/>
        </w:trPr>
        <w:tc>
          <w:tcPr>
            <w:tcW w:w="1263" w:type="dxa"/>
          </w:tcPr>
          <w:p w:rsidR="00424175" w:rsidRDefault="00424175" w:rsidP="00A16B7E">
            <w:pPr>
              <w:jc w:val="center"/>
              <w:rPr>
                <w:rFonts w:ascii="Arial" w:hAnsi="Arial" w:cs="Arial"/>
                <w:b/>
                <w:bCs/>
              </w:rPr>
            </w:pPr>
          </w:p>
          <w:p w:rsidR="00424175" w:rsidRDefault="00424175" w:rsidP="00A16B7E">
            <w:pPr>
              <w:jc w:val="center"/>
              <w:rPr>
                <w:rFonts w:ascii="Arial" w:hAnsi="Arial" w:cs="Arial"/>
                <w:b/>
                <w:bCs/>
              </w:rPr>
            </w:pPr>
            <w:r>
              <w:rPr>
                <w:rFonts w:ascii="Arial" w:hAnsi="Arial" w:cs="Arial"/>
                <w:b/>
                <w:bCs/>
              </w:rPr>
              <w:t>5</w:t>
            </w:r>
          </w:p>
          <w:p w:rsidR="00424175" w:rsidRDefault="00424175" w:rsidP="00A16B7E">
            <w:pPr>
              <w:jc w:val="center"/>
              <w:rPr>
                <w:rFonts w:ascii="Arial" w:hAnsi="Arial" w:cs="Arial"/>
                <w:b/>
                <w:bCs/>
              </w:rPr>
            </w:pPr>
          </w:p>
        </w:tc>
        <w:tc>
          <w:tcPr>
            <w:tcW w:w="532" w:type="dxa"/>
          </w:tcPr>
          <w:p w:rsidR="00424175" w:rsidRDefault="00424175" w:rsidP="00A16B7E">
            <w:pPr>
              <w:jc w:val="center"/>
              <w:rPr>
                <w:rFonts w:ascii="Arial" w:hAnsi="Arial" w:cs="Arial"/>
                <w:b/>
                <w:bCs/>
              </w:rPr>
            </w:pPr>
          </w:p>
        </w:tc>
        <w:tc>
          <w:tcPr>
            <w:tcW w:w="6947" w:type="dxa"/>
          </w:tcPr>
          <w:p w:rsidR="00424175" w:rsidRDefault="00424175" w:rsidP="00A16B7E">
            <w:pPr>
              <w:pStyle w:val="BodyText"/>
              <w:ind w:left="0"/>
              <w:rPr>
                <w:rFonts w:ascii="Arial" w:hAnsi="Arial" w:cs="Arial"/>
                <w:b/>
              </w:rPr>
            </w:pPr>
          </w:p>
          <w:p w:rsidR="00424175" w:rsidRDefault="00424175" w:rsidP="00A16B7E">
            <w:pPr>
              <w:pStyle w:val="BodyText"/>
              <w:ind w:left="0"/>
              <w:rPr>
                <w:rFonts w:ascii="Arial" w:hAnsi="Arial" w:cs="Arial"/>
                <w:b/>
              </w:rPr>
            </w:pPr>
            <w:r w:rsidRPr="0071773F">
              <w:rPr>
                <w:rFonts w:ascii="Arial" w:hAnsi="Arial" w:cs="Arial"/>
                <w:b/>
              </w:rPr>
              <w:t xml:space="preserve"> Work </w:t>
            </w:r>
            <w:r>
              <w:rPr>
                <w:rFonts w:ascii="Arial" w:hAnsi="Arial" w:cs="Arial"/>
                <w:b/>
              </w:rPr>
              <w:t>proce</w:t>
            </w:r>
            <w:r w:rsidRPr="0071773F">
              <w:rPr>
                <w:rFonts w:ascii="Arial" w:hAnsi="Arial" w:cs="Arial"/>
                <w:b/>
              </w:rPr>
              <w:t>dure and contro</w:t>
            </w:r>
            <w:r>
              <w:rPr>
                <w:rFonts w:ascii="Arial" w:hAnsi="Arial" w:cs="Arial"/>
                <w:b/>
              </w:rPr>
              <w:t>l measures including sequence of work</w:t>
            </w:r>
          </w:p>
          <w:p w:rsidR="00424175" w:rsidRPr="0071773F" w:rsidRDefault="00424175" w:rsidP="00A16B7E">
            <w:pPr>
              <w:spacing w:after="0" w:line="240" w:lineRule="auto"/>
              <w:rPr>
                <w:rFonts w:ascii="Arial" w:hAnsi="Arial" w:cs="Arial"/>
                <w:b/>
                <w:bCs/>
              </w:rPr>
            </w:pPr>
          </w:p>
        </w:tc>
        <w:tc>
          <w:tcPr>
            <w:tcW w:w="2784" w:type="dxa"/>
          </w:tcPr>
          <w:p w:rsidR="00424175" w:rsidRPr="00845CB6" w:rsidRDefault="00424175" w:rsidP="00A16B7E">
            <w:pPr>
              <w:rPr>
                <w:rFonts w:ascii="Arial" w:hAnsi="Arial" w:cs="Arial"/>
              </w:rPr>
            </w:pPr>
          </w:p>
          <w:p w:rsidR="00424175" w:rsidRPr="00845CB6" w:rsidRDefault="00424175" w:rsidP="00A16B7E">
            <w:pPr>
              <w:rPr>
                <w:rFonts w:ascii="Arial" w:hAnsi="Arial" w:cs="Arial"/>
              </w:rPr>
            </w:pPr>
            <w:r w:rsidRPr="00E644D4">
              <w:rPr>
                <w:rFonts w:ascii="Arial" w:hAnsi="Arial" w:cs="Arial"/>
                <w:b/>
                <w:sz w:val="20"/>
              </w:rPr>
              <w:t>Responsibility</w:t>
            </w:r>
          </w:p>
          <w:p w:rsidR="00424175" w:rsidRPr="00845CB6" w:rsidRDefault="00424175" w:rsidP="00A16B7E">
            <w:pPr>
              <w:pStyle w:val="Heading1"/>
              <w:ind w:left="0" w:firstLine="0"/>
              <w:jc w:val="center"/>
              <w:rPr>
                <w:rFonts w:ascii="Arial" w:hAnsi="Arial" w:cs="Arial"/>
                <w:sz w:val="20"/>
              </w:rPr>
            </w:pPr>
          </w:p>
        </w:tc>
      </w:tr>
      <w:tr w:rsidR="00424175" w:rsidRPr="00845CB6" w:rsidTr="00A16B7E">
        <w:trPr>
          <w:trHeight w:val="143"/>
        </w:trPr>
        <w:tc>
          <w:tcPr>
            <w:tcW w:w="1263" w:type="dxa"/>
          </w:tcPr>
          <w:p w:rsidR="00424175" w:rsidRDefault="00424175" w:rsidP="00A16B7E">
            <w:pPr>
              <w:jc w:val="center"/>
              <w:rPr>
                <w:rFonts w:ascii="Arial" w:hAnsi="Arial" w:cs="Arial"/>
                <w:b/>
                <w:bCs/>
              </w:rPr>
            </w:pPr>
          </w:p>
        </w:tc>
        <w:tc>
          <w:tcPr>
            <w:tcW w:w="532" w:type="dxa"/>
          </w:tcPr>
          <w:p w:rsidR="00424175" w:rsidRDefault="00424175" w:rsidP="00A16B7E">
            <w:pPr>
              <w:jc w:val="center"/>
              <w:rPr>
                <w:rFonts w:ascii="Arial" w:hAnsi="Arial" w:cs="Arial"/>
                <w:b/>
                <w:bCs/>
              </w:rPr>
            </w:pPr>
          </w:p>
          <w:p w:rsidR="00424175" w:rsidRDefault="00424175" w:rsidP="00A16B7E">
            <w:pPr>
              <w:jc w:val="center"/>
              <w:rPr>
                <w:rFonts w:ascii="Arial" w:hAnsi="Arial" w:cs="Arial"/>
              </w:rPr>
            </w:pPr>
          </w:p>
        </w:tc>
        <w:tc>
          <w:tcPr>
            <w:tcW w:w="6947" w:type="dxa"/>
          </w:tcPr>
          <w:p w:rsidR="00A664C6" w:rsidRPr="00C92D98" w:rsidRDefault="00A664C6" w:rsidP="00CF52A3">
            <w:pPr>
              <w:pStyle w:val="Heading2"/>
              <w:numPr>
                <w:ilvl w:val="0"/>
                <w:numId w:val="14"/>
              </w:numPr>
              <w:rPr>
                <w:rFonts w:asciiTheme="minorHAnsi" w:hAnsiTheme="minorHAnsi" w:cstheme="minorHAnsi"/>
                <w:b w:val="0"/>
                <w:sz w:val="20"/>
              </w:rPr>
            </w:pPr>
            <w:r w:rsidRPr="00C92D98">
              <w:rPr>
                <w:rFonts w:asciiTheme="minorHAnsi" w:hAnsiTheme="minorHAnsi" w:cstheme="minorHAnsi"/>
                <w:b w:val="0"/>
                <w:sz w:val="20"/>
              </w:rPr>
              <w:t>It is essential all operatives comply with the requirements of the site induction training that will be given prior to commencing work on site.</w:t>
            </w:r>
          </w:p>
          <w:p w:rsidR="00A664C6" w:rsidRPr="00C92D98" w:rsidRDefault="00A664C6" w:rsidP="00CF52A3">
            <w:pPr>
              <w:pStyle w:val="ListParagraph"/>
              <w:numPr>
                <w:ilvl w:val="0"/>
                <w:numId w:val="14"/>
              </w:numPr>
              <w:rPr>
                <w:rFonts w:cstheme="minorHAnsi"/>
                <w:sz w:val="20"/>
                <w:szCs w:val="20"/>
                <w:lang w:val="en-AU" w:eastAsia="en-AU"/>
              </w:rPr>
            </w:pPr>
            <w:r w:rsidRPr="00C92D98">
              <w:rPr>
                <w:rFonts w:cstheme="minorHAnsi"/>
                <w:sz w:val="20"/>
                <w:szCs w:val="20"/>
                <w:lang w:val="en-AU" w:eastAsia="en-AU"/>
              </w:rPr>
              <w:t xml:space="preserve">All operatives will be fully qualified in the work that they are undertaking, this will include – Working at heights, abrasive wheel, manual handling and paslode operator. </w:t>
            </w:r>
          </w:p>
          <w:p w:rsidR="00A664C6" w:rsidRPr="00C92D98" w:rsidRDefault="00A664C6" w:rsidP="00CF52A3">
            <w:pPr>
              <w:pStyle w:val="ListParagraph"/>
              <w:numPr>
                <w:ilvl w:val="0"/>
                <w:numId w:val="14"/>
              </w:numPr>
              <w:rPr>
                <w:rFonts w:cstheme="minorHAnsi"/>
                <w:sz w:val="20"/>
                <w:szCs w:val="20"/>
                <w:lang w:val="en-AU" w:eastAsia="en-AU"/>
              </w:rPr>
            </w:pPr>
            <w:r w:rsidRPr="00C92D98">
              <w:rPr>
                <w:rFonts w:cstheme="minorHAnsi"/>
                <w:sz w:val="20"/>
                <w:szCs w:val="20"/>
                <w:lang w:val="en-AU" w:eastAsia="en-AU"/>
              </w:rPr>
              <w:t xml:space="preserve">All trainees will be supervised by experienced operatives. </w:t>
            </w:r>
          </w:p>
          <w:p w:rsidR="00424175" w:rsidRPr="00C92D98" w:rsidRDefault="004C30FF" w:rsidP="00CF52A3">
            <w:pPr>
              <w:pStyle w:val="ListParagraph"/>
              <w:numPr>
                <w:ilvl w:val="0"/>
                <w:numId w:val="18"/>
              </w:numPr>
              <w:rPr>
                <w:sz w:val="20"/>
                <w:szCs w:val="20"/>
                <w:lang w:val="en-AU" w:eastAsia="en-AU"/>
              </w:rPr>
            </w:pPr>
            <w:r w:rsidRPr="00C92D98">
              <w:rPr>
                <w:sz w:val="20"/>
                <w:szCs w:val="20"/>
                <w:lang w:val="en-AU" w:eastAsia="en-AU"/>
              </w:rPr>
              <w:t xml:space="preserve">Equipment such as a long reach fork lift will be used </w:t>
            </w:r>
            <w:r w:rsidR="00A664C6" w:rsidRPr="00C92D98">
              <w:rPr>
                <w:sz w:val="20"/>
                <w:szCs w:val="20"/>
                <w:lang w:val="en-AU" w:eastAsia="en-AU"/>
              </w:rPr>
              <w:t>to erect</w:t>
            </w:r>
            <w:r w:rsidRPr="00C92D98">
              <w:rPr>
                <w:sz w:val="20"/>
                <w:szCs w:val="20"/>
                <w:lang w:val="en-AU" w:eastAsia="en-AU"/>
              </w:rPr>
              <w:t xml:space="preserve"> the roof structure. </w:t>
            </w:r>
          </w:p>
          <w:p w:rsidR="00A664C6" w:rsidRPr="00C92D98" w:rsidRDefault="00A664C6" w:rsidP="00CF52A3">
            <w:pPr>
              <w:pStyle w:val="ListParagraph"/>
              <w:numPr>
                <w:ilvl w:val="0"/>
                <w:numId w:val="18"/>
              </w:numPr>
              <w:rPr>
                <w:sz w:val="20"/>
                <w:szCs w:val="20"/>
                <w:lang w:val="en-AU" w:eastAsia="en-AU"/>
              </w:rPr>
            </w:pPr>
            <w:r w:rsidRPr="00C92D98">
              <w:rPr>
                <w:sz w:val="20"/>
                <w:szCs w:val="20"/>
                <w:lang w:val="en-AU" w:eastAsia="en-AU"/>
              </w:rPr>
              <w:t xml:space="preserve">All panels will be left secured and braced before being left unsupervised. </w:t>
            </w:r>
          </w:p>
          <w:p w:rsidR="00A664C6" w:rsidRPr="00C92D98" w:rsidRDefault="00A664C6" w:rsidP="00CF52A3">
            <w:pPr>
              <w:pStyle w:val="ListParagraph"/>
              <w:numPr>
                <w:ilvl w:val="0"/>
                <w:numId w:val="18"/>
              </w:numPr>
              <w:rPr>
                <w:sz w:val="20"/>
                <w:szCs w:val="20"/>
                <w:lang w:val="en-AU" w:eastAsia="en-AU"/>
              </w:rPr>
            </w:pPr>
            <w:r w:rsidRPr="00C92D98">
              <w:rPr>
                <w:sz w:val="20"/>
                <w:szCs w:val="20"/>
                <w:lang w:val="en-AU" w:eastAsia="en-AU"/>
              </w:rPr>
              <w:t>Due to the risk of internal falls form various lift heights, safety bags are required at all times, work must not commence until all bags are safely in place</w:t>
            </w:r>
            <w:r w:rsidR="00CB45B4" w:rsidRPr="00C92D98">
              <w:rPr>
                <w:sz w:val="20"/>
                <w:szCs w:val="20"/>
                <w:lang w:val="en-AU" w:eastAsia="en-AU"/>
              </w:rPr>
              <w:t xml:space="preserve"> and signed off.</w:t>
            </w:r>
          </w:p>
          <w:p w:rsidR="00CB45B4" w:rsidRPr="00C92D98" w:rsidRDefault="00CB45B4" w:rsidP="00CF52A3">
            <w:pPr>
              <w:pStyle w:val="ListParagraph"/>
              <w:numPr>
                <w:ilvl w:val="0"/>
                <w:numId w:val="18"/>
              </w:numPr>
              <w:rPr>
                <w:sz w:val="20"/>
                <w:szCs w:val="20"/>
                <w:lang w:val="en-AU" w:eastAsia="en-AU"/>
              </w:rPr>
            </w:pPr>
            <w:r w:rsidRPr="00C92D98">
              <w:rPr>
                <w:sz w:val="20"/>
                <w:szCs w:val="20"/>
                <w:lang w:val="en-AU" w:eastAsia="en-AU"/>
              </w:rPr>
              <w:t xml:space="preserve">Sacrificial joists will be put in place to protect stairwells and flooring complete with an access hatch and trap door. </w:t>
            </w:r>
          </w:p>
          <w:p w:rsidR="00C434A6" w:rsidRPr="00C92D98" w:rsidRDefault="00C434A6" w:rsidP="00CF52A3">
            <w:pPr>
              <w:pStyle w:val="ListParagraph"/>
              <w:numPr>
                <w:ilvl w:val="0"/>
                <w:numId w:val="18"/>
              </w:numPr>
              <w:rPr>
                <w:sz w:val="20"/>
                <w:szCs w:val="20"/>
                <w:lang w:val="en-AU" w:eastAsia="en-AU"/>
              </w:rPr>
            </w:pPr>
            <w:r w:rsidRPr="00C92D98">
              <w:rPr>
                <w:sz w:val="20"/>
                <w:szCs w:val="20"/>
                <w:lang w:val="en-AU" w:eastAsia="en-AU"/>
              </w:rPr>
              <w:t>Through the use of cranes operated by qualified personnel, the roof trusses will be erected. This will be done in line with the LOLER regulations.</w:t>
            </w:r>
          </w:p>
          <w:p w:rsidR="00C434A6" w:rsidRDefault="00C434A6" w:rsidP="00CF52A3">
            <w:pPr>
              <w:pStyle w:val="ListParagraph"/>
              <w:numPr>
                <w:ilvl w:val="0"/>
                <w:numId w:val="18"/>
              </w:numPr>
              <w:rPr>
                <w:lang w:val="en-AU" w:eastAsia="en-AU"/>
              </w:rPr>
            </w:pPr>
            <w:r w:rsidRPr="00C92D98">
              <w:rPr>
                <w:sz w:val="20"/>
                <w:szCs w:val="20"/>
                <w:lang w:val="en-AU" w:eastAsia="en-AU"/>
              </w:rPr>
              <w:t>Once erected onto the platform, they will then be put into place by hand and secured safely.</w:t>
            </w:r>
            <w:r>
              <w:rPr>
                <w:lang w:val="en-AU" w:eastAsia="en-AU"/>
              </w:rPr>
              <w:t xml:space="preserve"> </w:t>
            </w:r>
          </w:p>
          <w:p w:rsidR="0005080C" w:rsidRPr="004C30FF" w:rsidRDefault="0005080C" w:rsidP="00CF52A3">
            <w:pPr>
              <w:pStyle w:val="ListParagraph"/>
              <w:numPr>
                <w:ilvl w:val="0"/>
                <w:numId w:val="18"/>
              </w:numPr>
              <w:rPr>
                <w:lang w:val="en-AU" w:eastAsia="en-AU"/>
              </w:rPr>
            </w:pPr>
            <w:r>
              <w:rPr>
                <w:lang w:val="en-AU" w:eastAsia="en-AU"/>
              </w:rPr>
              <w:t xml:space="preserve">Care will be taken to ensure that all loading and unloading and other hazardous operations will not take place where any members of site, public or other non- construction personnel are present.  </w:t>
            </w:r>
          </w:p>
        </w:tc>
        <w:tc>
          <w:tcPr>
            <w:tcW w:w="2784" w:type="dxa"/>
          </w:tcPr>
          <w:p w:rsidR="00A930C0" w:rsidRDefault="00C92D98" w:rsidP="00A930C0">
            <w:pPr>
              <w:pStyle w:val="Heading1"/>
              <w:rPr>
                <w:rFonts w:ascii="Arial" w:hAnsi="Arial" w:cs="Arial"/>
                <w:b w:val="0"/>
                <w:sz w:val="20"/>
              </w:rPr>
            </w:pPr>
            <w:r w:rsidRPr="00C92D98">
              <w:rPr>
                <w:rFonts w:ascii="Arial" w:hAnsi="Arial" w:cs="Arial"/>
                <w:b w:val="0"/>
                <w:sz w:val="20"/>
              </w:rPr>
              <w:t>FH Carpentry</w:t>
            </w:r>
          </w:p>
          <w:p w:rsidR="00424175" w:rsidRPr="00A930C0" w:rsidRDefault="00A930C0" w:rsidP="00A930C0">
            <w:pPr>
              <w:rPr>
                <w:lang w:eastAsia="en-AU"/>
              </w:rPr>
            </w:pPr>
            <w:r>
              <w:rPr>
                <w:rFonts w:ascii="Arial" w:hAnsi="Arial" w:cs="Arial"/>
                <w:sz w:val="20"/>
              </w:rPr>
              <w:t>SUPERVISOR AND PERSONNEL.</w:t>
            </w:r>
          </w:p>
        </w:tc>
      </w:tr>
      <w:tr w:rsidR="00424175" w:rsidRPr="00845CB6" w:rsidTr="00A16B7E">
        <w:trPr>
          <w:trHeight w:val="855"/>
        </w:trPr>
        <w:tc>
          <w:tcPr>
            <w:tcW w:w="1263" w:type="dxa"/>
          </w:tcPr>
          <w:p w:rsidR="00424175" w:rsidRDefault="00424175" w:rsidP="00A16B7E">
            <w:pPr>
              <w:jc w:val="center"/>
              <w:rPr>
                <w:rFonts w:ascii="Arial" w:hAnsi="Arial" w:cs="Arial"/>
                <w:b/>
                <w:bCs/>
              </w:rPr>
            </w:pPr>
          </w:p>
          <w:p w:rsidR="00424175" w:rsidRDefault="00424175" w:rsidP="00A16B7E">
            <w:pPr>
              <w:jc w:val="center"/>
              <w:rPr>
                <w:rFonts w:ascii="Arial" w:hAnsi="Arial" w:cs="Arial"/>
                <w:b/>
                <w:bCs/>
              </w:rPr>
            </w:pPr>
            <w:r>
              <w:rPr>
                <w:rFonts w:ascii="Arial" w:hAnsi="Arial" w:cs="Arial"/>
                <w:b/>
                <w:bCs/>
              </w:rPr>
              <w:t>6</w:t>
            </w:r>
          </w:p>
        </w:tc>
        <w:tc>
          <w:tcPr>
            <w:tcW w:w="532" w:type="dxa"/>
          </w:tcPr>
          <w:p w:rsidR="00424175" w:rsidRDefault="00424175" w:rsidP="00A16B7E">
            <w:pPr>
              <w:rPr>
                <w:rFonts w:ascii="Arial" w:hAnsi="Arial" w:cs="Arial"/>
                <w:b/>
                <w:bCs/>
              </w:rPr>
            </w:pPr>
          </w:p>
        </w:tc>
        <w:tc>
          <w:tcPr>
            <w:tcW w:w="6947" w:type="dxa"/>
          </w:tcPr>
          <w:p w:rsidR="00424175" w:rsidRDefault="00424175" w:rsidP="00A16B7E">
            <w:pPr>
              <w:rPr>
                <w:b/>
                <w:sz w:val="24"/>
                <w:szCs w:val="24"/>
              </w:rPr>
            </w:pPr>
          </w:p>
          <w:p w:rsidR="00424175" w:rsidRPr="00EC17B1" w:rsidRDefault="00424175" w:rsidP="00A16B7E">
            <w:pPr>
              <w:rPr>
                <w:b/>
                <w:sz w:val="24"/>
                <w:szCs w:val="24"/>
              </w:rPr>
            </w:pPr>
            <w:r w:rsidRPr="00EC17B1">
              <w:rPr>
                <w:b/>
                <w:sz w:val="24"/>
                <w:szCs w:val="24"/>
              </w:rPr>
              <w:t xml:space="preserve">Management and  Monitoring arrangements </w:t>
            </w:r>
          </w:p>
          <w:p w:rsidR="00424175" w:rsidRPr="0071773F" w:rsidRDefault="00424175" w:rsidP="00A16B7E">
            <w:pPr>
              <w:rPr>
                <w:lang w:val="en-US" w:eastAsia="en-AU"/>
              </w:rPr>
            </w:pPr>
          </w:p>
        </w:tc>
        <w:tc>
          <w:tcPr>
            <w:tcW w:w="2784" w:type="dxa"/>
          </w:tcPr>
          <w:p w:rsidR="00424175" w:rsidRDefault="00424175" w:rsidP="00A16B7E">
            <w:pPr>
              <w:rPr>
                <w:rFonts w:ascii="Arial" w:hAnsi="Arial" w:cs="Arial"/>
              </w:rPr>
            </w:pPr>
          </w:p>
          <w:p w:rsidR="00424175" w:rsidRPr="00845CB6" w:rsidRDefault="00424175" w:rsidP="00A16B7E">
            <w:pPr>
              <w:rPr>
                <w:rFonts w:ascii="Arial" w:hAnsi="Arial" w:cs="Arial"/>
              </w:rPr>
            </w:pPr>
            <w:r w:rsidRPr="00E644D4">
              <w:rPr>
                <w:rFonts w:ascii="Arial" w:hAnsi="Arial" w:cs="Arial"/>
                <w:b/>
                <w:sz w:val="20"/>
              </w:rPr>
              <w:t>Responsibility</w:t>
            </w:r>
          </w:p>
          <w:p w:rsidR="00424175" w:rsidRPr="00AB37EE" w:rsidRDefault="00424175" w:rsidP="00A16B7E">
            <w:pPr>
              <w:rPr>
                <w:rFonts w:ascii="Arial" w:hAnsi="Arial" w:cs="Arial"/>
              </w:rPr>
            </w:pPr>
          </w:p>
        </w:tc>
      </w:tr>
      <w:tr w:rsidR="00424175" w:rsidRPr="00845CB6" w:rsidTr="00A16B7E">
        <w:trPr>
          <w:trHeight w:val="143"/>
        </w:trPr>
        <w:tc>
          <w:tcPr>
            <w:tcW w:w="1263" w:type="dxa"/>
          </w:tcPr>
          <w:p w:rsidR="00424175" w:rsidRDefault="00424175" w:rsidP="00A16B7E">
            <w:pPr>
              <w:jc w:val="center"/>
              <w:rPr>
                <w:rFonts w:ascii="Arial" w:hAnsi="Arial" w:cs="Arial"/>
                <w:b/>
                <w:bCs/>
              </w:rPr>
            </w:pPr>
          </w:p>
        </w:tc>
        <w:tc>
          <w:tcPr>
            <w:tcW w:w="532" w:type="dxa"/>
          </w:tcPr>
          <w:p w:rsidR="00424175" w:rsidRDefault="00424175" w:rsidP="00A16B7E">
            <w:pPr>
              <w:jc w:val="center"/>
              <w:rPr>
                <w:rFonts w:ascii="Arial" w:hAnsi="Arial" w:cs="Arial"/>
              </w:rPr>
            </w:pPr>
          </w:p>
        </w:tc>
        <w:tc>
          <w:tcPr>
            <w:tcW w:w="6947" w:type="dxa"/>
          </w:tcPr>
          <w:p w:rsidR="00424175" w:rsidRDefault="00424175" w:rsidP="00A16B7E">
            <w:pPr>
              <w:pStyle w:val="ListParagraph"/>
              <w:spacing w:after="0" w:line="240" w:lineRule="auto"/>
              <w:rPr>
                <w:rFonts w:cs="Arial"/>
                <w:b/>
                <w:sz w:val="20"/>
                <w:szCs w:val="20"/>
              </w:rPr>
            </w:pPr>
          </w:p>
          <w:p w:rsidR="00FC0830" w:rsidRPr="000A5944" w:rsidRDefault="00FC0830" w:rsidP="00CF52A3">
            <w:pPr>
              <w:pStyle w:val="BodyText"/>
              <w:numPr>
                <w:ilvl w:val="0"/>
                <w:numId w:val="9"/>
              </w:numPr>
              <w:rPr>
                <w:rFonts w:asciiTheme="minorHAnsi" w:hAnsiTheme="minorHAnsi" w:cstheme="minorHAnsi"/>
              </w:rPr>
            </w:pPr>
            <w:r w:rsidRPr="000A5944">
              <w:rPr>
                <w:rFonts w:asciiTheme="minorHAnsi" w:hAnsiTheme="minorHAnsi" w:cstheme="minorHAnsi"/>
              </w:rPr>
              <w:t>Management is the responsibility of the site manager to overview all H&amp;S and to ensure all workers on site are aware of their duties.</w:t>
            </w:r>
          </w:p>
          <w:p w:rsidR="00FC0830" w:rsidRDefault="00FC0830" w:rsidP="00CF52A3">
            <w:pPr>
              <w:pStyle w:val="BodyText"/>
              <w:numPr>
                <w:ilvl w:val="0"/>
                <w:numId w:val="9"/>
              </w:numPr>
              <w:rPr>
                <w:rFonts w:asciiTheme="minorHAnsi" w:hAnsiTheme="minorHAnsi" w:cstheme="minorHAnsi"/>
              </w:rPr>
            </w:pPr>
            <w:r>
              <w:rPr>
                <w:rFonts w:asciiTheme="minorHAnsi" w:hAnsiTheme="minorHAnsi" w:cstheme="minorHAnsi"/>
              </w:rPr>
              <w:lastRenderedPageBreak/>
              <w:t xml:space="preserve">The site supervisor will be identified by wearing a black supervisor hat and will constantly be monitoring all activities and ensuring that works are correlating with what is written in the MS. </w:t>
            </w:r>
          </w:p>
          <w:p w:rsidR="00FC0830" w:rsidRPr="000A5944" w:rsidRDefault="00FC0830" w:rsidP="00CF52A3">
            <w:pPr>
              <w:pStyle w:val="BodyText"/>
              <w:numPr>
                <w:ilvl w:val="0"/>
                <w:numId w:val="9"/>
              </w:numPr>
              <w:rPr>
                <w:rFonts w:asciiTheme="minorHAnsi" w:hAnsiTheme="minorHAnsi" w:cstheme="minorHAnsi"/>
              </w:rPr>
            </w:pPr>
            <w:r>
              <w:rPr>
                <w:rFonts w:asciiTheme="minorHAnsi" w:hAnsiTheme="minorHAnsi" w:cstheme="minorHAnsi"/>
              </w:rPr>
              <w:t>The Supervisor will also check that all equipment is checked and certificated as appropriate.</w:t>
            </w:r>
            <w:r w:rsidR="00BC4EBC">
              <w:rPr>
                <w:rFonts w:asciiTheme="minorHAnsi" w:hAnsiTheme="minorHAnsi" w:cstheme="minorHAnsi"/>
              </w:rPr>
              <w:t xml:space="preserve"> </w:t>
            </w:r>
            <w:r w:rsidRPr="000A5944">
              <w:rPr>
                <w:rFonts w:asciiTheme="minorHAnsi" w:hAnsiTheme="minorHAnsi" w:cstheme="minorHAnsi"/>
              </w:rPr>
              <w:t xml:space="preserve"> </w:t>
            </w:r>
          </w:p>
          <w:p w:rsidR="00424175" w:rsidRPr="00DF2D30" w:rsidRDefault="00424175" w:rsidP="00A16B7E">
            <w:pPr>
              <w:pStyle w:val="ListParagraph"/>
              <w:spacing w:after="0" w:line="240" w:lineRule="auto"/>
              <w:rPr>
                <w:rFonts w:cs="Arial"/>
                <w:b/>
                <w:sz w:val="20"/>
                <w:szCs w:val="20"/>
              </w:rPr>
            </w:pPr>
          </w:p>
        </w:tc>
        <w:tc>
          <w:tcPr>
            <w:tcW w:w="2784" w:type="dxa"/>
          </w:tcPr>
          <w:p w:rsidR="00A930C0" w:rsidRDefault="000020E3" w:rsidP="00A16B7E">
            <w:pPr>
              <w:rPr>
                <w:rFonts w:ascii="Arial" w:hAnsi="Arial" w:cs="Arial"/>
                <w:sz w:val="20"/>
              </w:rPr>
            </w:pPr>
            <w:r w:rsidRPr="000020E3">
              <w:rPr>
                <w:rFonts w:ascii="Arial" w:hAnsi="Arial" w:cs="Arial"/>
                <w:sz w:val="20"/>
              </w:rPr>
              <w:lastRenderedPageBreak/>
              <w:t>FH CARPENTRY</w:t>
            </w:r>
          </w:p>
          <w:p w:rsidR="00A930C0" w:rsidRDefault="00A930C0" w:rsidP="00A930C0">
            <w:pPr>
              <w:rPr>
                <w:rFonts w:ascii="Arial" w:hAnsi="Arial" w:cs="Arial"/>
                <w:sz w:val="20"/>
              </w:rPr>
            </w:pPr>
            <w:r>
              <w:rPr>
                <w:rFonts w:ascii="Arial" w:hAnsi="Arial" w:cs="Arial"/>
                <w:sz w:val="20"/>
              </w:rPr>
              <w:lastRenderedPageBreak/>
              <w:t>SUPERVISOR AND PERSONNEL.</w:t>
            </w:r>
          </w:p>
          <w:p w:rsidR="00424175" w:rsidRPr="00A930C0" w:rsidRDefault="00A930C0" w:rsidP="00A930C0">
            <w:pPr>
              <w:rPr>
                <w:rFonts w:ascii="Arial" w:hAnsi="Arial" w:cs="Arial"/>
                <w:sz w:val="20"/>
              </w:rPr>
            </w:pPr>
            <w:r>
              <w:rPr>
                <w:rFonts w:ascii="Arial" w:hAnsi="Arial" w:cs="Arial"/>
                <w:sz w:val="20"/>
              </w:rPr>
              <w:t>SITE MANAGEMENT</w:t>
            </w:r>
          </w:p>
        </w:tc>
      </w:tr>
      <w:tr w:rsidR="00424175" w:rsidRPr="00845CB6" w:rsidTr="00A16B7E">
        <w:trPr>
          <w:trHeight w:val="143"/>
        </w:trPr>
        <w:tc>
          <w:tcPr>
            <w:tcW w:w="1263" w:type="dxa"/>
          </w:tcPr>
          <w:p w:rsidR="00424175" w:rsidRDefault="00424175" w:rsidP="00A16B7E">
            <w:pPr>
              <w:jc w:val="center"/>
              <w:rPr>
                <w:rFonts w:ascii="Arial" w:hAnsi="Arial" w:cs="Arial"/>
                <w:b/>
                <w:bCs/>
              </w:rPr>
            </w:pPr>
            <w:r>
              <w:rPr>
                <w:rFonts w:ascii="Arial" w:hAnsi="Arial" w:cs="Arial"/>
                <w:b/>
                <w:bCs/>
              </w:rPr>
              <w:lastRenderedPageBreak/>
              <w:t>7</w:t>
            </w:r>
          </w:p>
        </w:tc>
        <w:tc>
          <w:tcPr>
            <w:tcW w:w="532" w:type="dxa"/>
          </w:tcPr>
          <w:p w:rsidR="00424175" w:rsidRDefault="00424175" w:rsidP="00A16B7E">
            <w:pPr>
              <w:jc w:val="center"/>
              <w:rPr>
                <w:rFonts w:ascii="Arial" w:hAnsi="Arial" w:cs="Arial"/>
              </w:rPr>
            </w:pPr>
          </w:p>
        </w:tc>
        <w:tc>
          <w:tcPr>
            <w:tcW w:w="6947" w:type="dxa"/>
          </w:tcPr>
          <w:p w:rsidR="00424175" w:rsidRPr="007303B8" w:rsidRDefault="00424175" w:rsidP="00A16B7E">
            <w:pPr>
              <w:spacing w:after="0" w:line="240" w:lineRule="auto"/>
              <w:rPr>
                <w:rFonts w:ascii="Arial" w:hAnsi="Arial" w:cs="Arial"/>
                <w:sz w:val="20"/>
              </w:rPr>
            </w:pPr>
            <w:r w:rsidRPr="0071773F">
              <w:rPr>
                <w:rFonts w:ascii="Arial" w:hAnsi="Arial" w:cs="Arial"/>
                <w:b/>
                <w:color w:val="000000"/>
                <w:sz w:val="20"/>
                <w:szCs w:val="20"/>
                <w:shd w:val="clear" w:color="auto" w:fill="FFFFFF"/>
              </w:rPr>
              <w:t xml:space="preserve">Emergency procedures </w:t>
            </w:r>
          </w:p>
        </w:tc>
        <w:tc>
          <w:tcPr>
            <w:tcW w:w="2784" w:type="dxa"/>
          </w:tcPr>
          <w:p w:rsidR="00424175" w:rsidRPr="00845CB6" w:rsidRDefault="00424175" w:rsidP="00A16B7E">
            <w:pPr>
              <w:rPr>
                <w:rFonts w:ascii="Arial" w:hAnsi="Arial" w:cs="Arial"/>
              </w:rPr>
            </w:pPr>
            <w:r w:rsidRPr="00E644D4">
              <w:rPr>
                <w:rFonts w:ascii="Arial" w:hAnsi="Arial" w:cs="Arial"/>
                <w:b/>
                <w:sz w:val="20"/>
              </w:rPr>
              <w:t>Responsibility</w:t>
            </w:r>
          </w:p>
          <w:p w:rsidR="00424175" w:rsidRPr="00845CB6" w:rsidRDefault="00424175" w:rsidP="00A16B7E">
            <w:pPr>
              <w:rPr>
                <w:rFonts w:ascii="Arial" w:hAnsi="Arial" w:cs="Arial"/>
                <w:sz w:val="20"/>
              </w:rPr>
            </w:pPr>
          </w:p>
        </w:tc>
      </w:tr>
      <w:tr w:rsidR="00424175" w:rsidRPr="00845CB6" w:rsidTr="00A16B7E">
        <w:trPr>
          <w:trHeight w:val="3393"/>
        </w:trPr>
        <w:tc>
          <w:tcPr>
            <w:tcW w:w="1263" w:type="dxa"/>
          </w:tcPr>
          <w:p w:rsidR="00424175" w:rsidRDefault="00424175" w:rsidP="00A16B7E">
            <w:pPr>
              <w:jc w:val="center"/>
              <w:rPr>
                <w:rFonts w:ascii="Arial" w:hAnsi="Arial" w:cs="Arial"/>
                <w:b/>
                <w:bCs/>
              </w:rPr>
            </w:pPr>
          </w:p>
        </w:tc>
        <w:tc>
          <w:tcPr>
            <w:tcW w:w="532" w:type="dxa"/>
          </w:tcPr>
          <w:p w:rsidR="00424175" w:rsidRDefault="00424175" w:rsidP="00A16B7E">
            <w:pPr>
              <w:jc w:val="center"/>
              <w:rPr>
                <w:rFonts w:ascii="Arial" w:hAnsi="Arial" w:cs="Arial"/>
              </w:rPr>
            </w:pPr>
          </w:p>
        </w:tc>
        <w:tc>
          <w:tcPr>
            <w:tcW w:w="6947" w:type="dxa"/>
          </w:tcPr>
          <w:p w:rsidR="000258FC" w:rsidRDefault="000258FC" w:rsidP="00CF52A3">
            <w:pPr>
              <w:pStyle w:val="ListParagraph"/>
              <w:numPr>
                <w:ilvl w:val="0"/>
                <w:numId w:val="12"/>
              </w:numPr>
              <w:spacing w:after="0" w:line="240" w:lineRule="auto"/>
              <w:rPr>
                <w:rFonts w:cs="Arial"/>
                <w:sz w:val="20"/>
                <w:szCs w:val="20"/>
              </w:rPr>
            </w:pPr>
            <w:r>
              <w:rPr>
                <w:rFonts w:cs="Arial"/>
                <w:sz w:val="20"/>
                <w:szCs w:val="20"/>
              </w:rPr>
              <w:t xml:space="preserve">All operatives should have a site induction on arrival by the principal contractor in which they will receive all information regarding: Emergency and first aid procedures, the site specific rules and general site safety. </w:t>
            </w:r>
          </w:p>
          <w:p w:rsidR="00424175" w:rsidRDefault="000258FC" w:rsidP="00CF52A3">
            <w:pPr>
              <w:pStyle w:val="ListParagraph"/>
              <w:numPr>
                <w:ilvl w:val="0"/>
                <w:numId w:val="12"/>
              </w:numPr>
              <w:spacing w:after="0" w:line="240" w:lineRule="auto"/>
              <w:rPr>
                <w:rFonts w:cstheme="minorHAnsi"/>
                <w:sz w:val="20"/>
                <w:szCs w:val="20"/>
              </w:rPr>
            </w:pPr>
            <w:r w:rsidRPr="000258FC">
              <w:rPr>
                <w:rFonts w:cstheme="minorHAnsi"/>
                <w:sz w:val="20"/>
                <w:szCs w:val="20"/>
              </w:rPr>
              <w:t xml:space="preserve">The fire / evacuation points should also be determined by main contractor. </w:t>
            </w:r>
          </w:p>
          <w:p w:rsidR="000258FC" w:rsidRPr="000258FC" w:rsidRDefault="000258FC" w:rsidP="00CF52A3">
            <w:pPr>
              <w:pStyle w:val="ListParagraph"/>
              <w:numPr>
                <w:ilvl w:val="0"/>
                <w:numId w:val="12"/>
              </w:numPr>
              <w:spacing w:after="0" w:line="240" w:lineRule="auto"/>
              <w:rPr>
                <w:rFonts w:cstheme="minorHAnsi"/>
                <w:sz w:val="20"/>
                <w:szCs w:val="20"/>
              </w:rPr>
            </w:pPr>
            <w:r>
              <w:rPr>
                <w:rFonts w:cstheme="minorHAnsi"/>
                <w:sz w:val="20"/>
                <w:szCs w:val="20"/>
              </w:rPr>
              <w:t xml:space="preserve">All FH employees will be asked to report to the ‘’delegated person’’ if they are believed to be injured or suffer any accident whilst working on site. </w:t>
            </w:r>
          </w:p>
        </w:tc>
        <w:tc>
          <w:tcPr>
            <w:tcW w:w="2784" w:type="dxa"/>
          </w:tcPr>
          <w:p w:rsidR="00A930C0" w:rsidRDefault="00A930C0" w:rsidP="00A930C0">
            <w:pPr>
              <w:rPr>
                <w:rFonts w:ascii="Arial" w:hAnsi="Arial" w:cs="Arial"/>
                <w:sz w:val="20"/>
              </w:rPr>
            </w:pPr>
            <w:r w:rsidRPr="000020E3">
              <w:rPr>
                <w:rFonts w:ascii="Arial" w:hAnsi="Arial" w:cs="Arial"/>
                <w:sz w:val="20"/>
              </w:rPr>
              <w:t>FH CARPENTRY</w:t>
            </w:r>
            <w:r>
              <w:rPr>
                <w:rFonts w:ascii="Arial" w:hAnsi="Arial" w:cs="Arial"/>
                <w:sz w:val="20"/>
              </w:rPr>
              <w:t xml:space="preserve"> SUPERVISOR AND PERSONNEL.</w:t>
            </w:r>
          </w:p>
          <w:p w:rsidR="00A930C0" w:rsidRDefault="00A930C0" w:rsidP="00A930C0">
            <w:pPr>
              <w:rPr>
                <w:rFonts w:ascii="Arial" w:hAnsi="Arial" w:cs="Arial"/>
                <w:sz w:val="20"/>
              </w:rPr>
            </w:pPr>
          </w:p>
          <w:p w:rsidR="00424175" w:rsidRPr="00845CB6" w:rsidRDefault="00A930C0" w:rsidP="00A930C0">
            <w:pPr>
              <w:rPr>
                <w:rFonts w:ascii="Arial" w:hAnsi="Arial" w:cs="Arial"/>
                <w:sz w:val="20"/>
              </w:rPr>
            </w:pPr>
            <w:r>
              <w:rPr>
                <w:rFonts w:ascii="Arial" w:hAnsi="Arial" w:cs="Arial"/>
                <w:sz w:val="20"/>
              </w:rPr>
              <w:t>SITE MANAGEMENT</w:t>
            </w:r>
          </w:p>
        </w:tc>
      </w:tr>
    </w:tbl>
    <w:p w:rsidR="00D06603" w:rsidRDefault="00D06603" w:rsidP="00B309FD">
      <w:pPr>
        <w:rPr>
          <w:sz w:val="24"/>
          <w:szCs w:val="24"/>
        </w:rPr>
      </w:pPr>
    </w:p>
    <w:p w:rsidR="00D06603" w:rsidRDefault="00D06603" w:rsidP="00B309FD">
      <w:pPr>
        <w:rPr>
          <w:sz w:val="24"/>
          <w:szCs w:val="24"/>
        </w:rPr>
      </w:pPr>
    </w:p>
    <w:p w:rsidR="006B5F3F" w:rsidRPr="000000A2" w:rsidRDefault="00310EA7" w:rsidP="000000A2">
      <w:pPr>
        <w:pStyle w:val="ListParagraph"/>
        <w:numPr>
          <w:ilvl w:val="0"/>
          <w:numId w:val="30"/>
        </w:numPr>
        <w:rPr>
          <w:b/>
          <w:sz w:val="24"/>
          <w:szCs w:val="24"/>
        </w:rPr>
      </w:pPr>
      <w:r w:rsidRPr="000000A2">
        <w:rPr>
          <w:b/>
          <w:sz w:val="24"/>
          <w:szCs w:val="24"/>
        </w:rPr>
        <w:t>-</w:t>
      </w:r>
      <w:r w:rsidR="00A16B7E" w:rsidRPr="000000A2">
        <w:rPr>
          <w:b/>
          <w:sz w:val="24"/>
          <w:szCs w:val="24"/>
        </w:rPr>
        <w:t xml:space="preserve"> </w:t>
      </w:r>
      <w:r w:rsidR="006B5F3F" w:rsidRPr="000000A2">
        <w:rPr>
          <w:b/>
          <w:sz w:val="24"/>
          <w:szCs w:val="24"/>
        </w:rPr>
        <w:t>Risk Assessments</w:t>
      </w:r>
    </w:p>
    <w:p w:rsidR="00D06603" w:rsidRDefault="00D06603" w:rsidP="00D06603">
      <w:pPr>
        <w:pStyle w:val="ListParagraph"/>
        <w:ind w:left="360"/>
        <w:rPr>
          <w:rFonts w:cstheme="minorHAnsi"/>
          <w:sz w:val="24"/>
          <w:szCs w:val="24"/>
        </w:rPr>
      </w:pPr>
      <w:r w:rsidRPr="00D06603">
        <w:rPr>
          <w:rFonts w:cstheme="minorHAnsi"/>
          <w:sz w:val="24"/>
          <w:szCs w:val="24"/>
        </w:rPr>
        <w:t xml:space="preserve">The following section will provide a detailed risk assessment to the scaffolding, roof tiling and carpentry works that are to be carried out on the SA1 university two storey detached property.  </w:t>
      </w:r>
    </w:p>
    <w:p w:rsidR="00D06603" w:rsidRDefault="00D06603" w:rsidP="00D06603">
      <w:pPr>
        <w:pStyle w:val="ListParagraph"/>
        <w:ind w:left="360"/>
        <w:rPr>
          <w:rFonts w:cstheme="minorHAnsi"/>
          <w:sz w:val="24"/>
          <w:szCs w:val="24"/>
        </w:rPr>
      </w:pPr>
    </w:p>
    <w:p w:rsidR="00D06603" w:rsidRPr="00D06603" w:rsidRDefault="00D06603" w:rsidP="00D06603">
      <w:pPr>
        <w:pStyle w:val="ListParagraph"/>
        <w:ind w:left="360"/>
        <w:rPr>
          <w:rFonts w:cstheme="minorHAnsi"/>
          <w:sz w:val="24"/>
          <w:szCs w:val="24"/>
        </w:rPr>
      </w:pPr>
      <w:r w:rsidRPr="00D06603">
        <w:rPr>
          <w:rFonts w:cstheme="minorHAnsi"/>
          <w:sz w:val="24"/>
          <w:szCs w:val="24"/>
        </w:rPr>
        <w:t xml:space="preserve">It will detail both the severity and likelihood </w:t>
      </w:r>
      <w:r>
        <w:rPr>
          <w:rFonts w:cstheme="minorHAnsi"/>
          <w:sz w:val="24"/>
          <w:szCs w:val="24"/>
        </w:rPr>
        <w:t xml:space="preserve">of the injury based on the following table: </w:t>
      </w:r>
    </w:p>
    <w:p w:rsidR="00D06603" w:rsidRDefault="00D06603" w:rsidP="00D06603">
      <w:pPr>
        <w:pStyle w:val="ListParagraph"/>
        <w:ind w:left="360"/>
        <w:rPr>
          <w:rFonts w:ascii="Arial" w:hAnsi="Arial" w:cs="Arial"/>
          <w:sz w:val="28"/>
          <w:szCs w:val="28"/>
        </w:rPr>
      </w:pPr>
    </w:p>
    <w:p w:rsidR="00D06603" w:rsidRPr="00D06603" w:rsidRDefault="00D06603" w:rsidP="00D06603">
      <w:pPr>
        <w:pStyle w:val="ListParagraph"/>
        <w:ind w:left="360"/>
        <w:rPr>
          <w:rFonts w:ascii="Arial" w:hAnsi="Arial" w:cs="Arial"/>
          <w:sz w:val="28"/>
          <w:szCs w:val="28"/>
        </w:rPr>
      </w:pPr>
    </w:p>
    <w:p w:rsidR="00D06603" w:rsidRPr="00D06603" w:rsidRDefault="00D06603" w:rsidP="00D06603">
      <w:pPr>
        <w:pStyle w:val="ListParagraph"/>
        <w:ind w:left="360"/>
        <w:rPr>
          <w:rFonts w:ascii="Arial" w:hAnsi="Arial" w:cs="Arial"/>
          <w:b/>
          <w:sz w:val="28"/>
          <w:szCs w:val="28"/>
        </w:rPr>
      </w:pPr>
      <w:r w:rsidRPr="00D06603">
        <w:rPr>
          <w:rFonts w:ascii="Arial" w:hAnsi="Arial" w:cs="Arial"/>
          <w:b/>
          <w:sz w:val="28"/>
          <w:szCs w:val="28"/>
        </w:rPr>
        <w:t xml:space="preserve"> </w:t>
      </w:r>
    </w:p>
    <w:tbl>
      <w:tblPr>
        <w:tblpPr w:leftFromText="180" w:rightFromText="180" w:vertAnchor="text" w:horzAnchor="margin" w:tblpXSpec="center" w:tblpYSpec="center"/>
        <w:tblW w:w="10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6"/>
        <w:gridCol w:w="1895"/>
        <w:gridCol w:w="474"/>
        <w:gridCol w:w="236"/>
        <w:gridCol w:w="227"/>
        <w:gridCol w:w="9"/>
        <w:gridCol w:w="949"/>
        <w:gridCol w:w="331"/>
        <w:gridCol w:w="143"/>
        <w:gridCol w:w="900"/>
        <w:gridCol w:w="996"/>
        <w:gridCol w:w="47"/>
        <w:gridCol w:w="427"/>
        <w:gridCol w:w="615"/>
        <w:gridCol w:w="1042"/>
      </w:tblGrid>
      <w:tr w:rsidR="00D06603" w:rsidRPr="004E68B1" w:rsidTr="00D06603">
        <w:trPr>
          <w:cantSplit/>
          <w:trHeight w:val="238"/>
        </w:trPr>
        <w:tc>
          <w:tcPr>
            <w:tcW w:w="3791" w:type="dxa"/>
            <w:gridSpan w:val="2"/>
            <w:tcBorders>
              <w:top w:val="single" w:sz="18" w:space="0" w:color="auto"/>
              <w:left w:val="single" w:sz="4" w:space="0" w:color="auto"/>
              <w:right w:val="single" w:sz="6" w:space="0" w:color="auto"/>
            </w:tcBorders>
            <w:shd w:val="clear" w:color="auto" w:fill="E6E6E6"/>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6396" w:type="dxa"/>
            <w:gridSpan w:val="13"/>
            <w:tcBorders>
              <w:top w:val="single" w:sz="18" w:space="0" w:color="auto"/>
              <w:left w:val="single" w:sz="6" w:space="0" w:color="auto"/>
              <w:bottom w:val="single" w:sz="6" w:space="0" w:color="auto"/>
              <w:right w:val="single" w:sz="18" w:space="0" w:color="auto"/>
            </w:tcBorders>
            <w:shd w:val="clear" w:color="auto" w:fill="E6E6E6"/>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r>
      <w:tr w:rsidR="00D06603" w:rsidRPr="004E68B1" w:rsidTr="00D06603">
        <w:trPr>
          <w:cantSplit/>
          <w:trHeight w:val="233"/>
        </w:trPr>
        <w:tc>
          <w:tcPr>
            <w:tcW w:w="1896" w:type="dxa"/>
            <w:tcBorders>
              <w:left w:val="single" w:sz="4" w:space="0" w:color="auto"/>
              <w:right w:val="single" w:sz="6"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895" w:type="dxa"/>
            <w:tcBorders>
              <w:left w:val="single" w:sz="4" w:space="0" w:color="auto"/>
              <w:right w:val="single" w:sz="6"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710" w:type="dxa"/>
            <w:gridSpan w:val="2"/>
            <w:vMerge w:val="restart"/>
            <w:tcBorders>
              <w:top w:val="single" w:sz="6" w:space="0" w:color="auto"/>
              <w:left w:val="single" w:sz="6" w:space="0" w:color="auto"/>
              <w:right w:val="single" w:sz="4" w:space="0" w:color="auto"/>
            </w:tcBorders>
            <w:textDirection w:val="btLr"/>
            <w:vAlign w:val="center"/>
          </w:tcPr>
          <w:p w:rsidR="00D06603" w:rsidRPr="004E68B1" w:rsidRDefault="00D06603" w:rsidP="00D06603">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236" w:type="dxa"/>
            <w:gridSpan w:val="2"/>
            <w:tcBorders>
              <w:top w:val="single" w:sz="6" w:space="0" w:color="auto"/>
              <w:left w:val="single" w:sz="6" w:space="0" w:color="auto"/>
              <w:right w:val="single" w:sz="4"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1280" w:type="dxa"/>
            <w:gridSpan w:val="2"/>
            <w:tcBorders>
              <w:top w:val="single" w:sz="6" w:space="0" w:color="auto"/>
              <w:left w:val="single" w:sz="6" w:space="0" w:color="auto"/>
              <w:right w:val="single" w:sz="4" w:space="0" w:color="auto"/>
            </w:tcBorders>
            <w:shd w:val="clear" w:color="auto" w:fill="70AD47" w:themeFill="accent6"/>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1043" w:type="dxa"/>
            <w:gridSpan w:val="2"/>
            <w:tcBorders>
              <w:top w:val="single" w:sz="6" w:space="0" w:color="auto"/>
              <w:left w:val="single" w:sz="6" w:space="0" w:color="auto"/>
              <w:right w:val="single" w:sz="4" w:space="0" w:color="auto"/>
            </w:tcBorders>
            <w:shd w:val="clear" w:color="auto" w:fill="FF000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1043" w:type="dxa"/>
            <w:gridSpan w:val="2"/>
            <w:tcBorders>
              <w:top w:val="single" w:sz="6" w:space="0" w:color="auto"/>
              <w:left w:val="single" w:sz="6" w:space="0" w:color="auto"/>
              <w:right w:val="single" w:sz="4" w:space="0" w:color="auto"/>
            </w:tcBorders>
            <w:shd w:val="clear" w:color="auto" w:fill="FF000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1042" w:type="dxa"/>
            <w:gridSpan w:val="2"/>
            <w:tcBorders>
              <w:top w:val="single" w:sz="6" w:space="0" w:color="auto"/>
              <w:left w:val="single" w:sz="6" w:space="0" w:color="auto"/>
              <w:right w:val="single" w:sz="4" w:space="0" w:color="auto"/>
            </w:tcBorders>
            <w:shd w:val="clear" w:color="auto" w:fill="FF000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1042" w:type="dxa"/>
            <w:tcBorders>
              <w:top w:val="single" w:sz="6" w:space="0" w:color="auto"/>
              <w:left w:val="single" w:sz="6" w:space="0" w:color="auto"/>
              <w:right w:val="single" w:sz="18" w:space="0" w:color="auto"/>
            </w:tcBorders>
            <w:shd w:val="clear" w:color="auto" w:fill="FF000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D06603" w:rsidRPr="004E68B1" w:rsidTr="00D06603">
        <w:trPr>
          <w:cantSplit/>
          <w:trHeight w:val="254"/>
        </w:trPr>
        <w:tc>
          <w:tcPr>
            <w:tcW w:w="1896" w:type="dxa"/>
            <w:vMerge w:val="restart"/>
            <w:tcBorders>
              <w:left w:val="single" w:sz="4" w:space="0" w:color="auto"/>
              <w:right w:val="single" w:sz="6" w:space="0" w:color="auto"/>
            </w:tcBorders>
            <w:vAlign w:val="center"/>
          </w:tcPr>
          <w:p w:rsidR="00D06603" w:rsidRPr="004E68B1" w:rsidRDefault="00D06603" w:rsidP="00D06603">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rsidR="00D06603" w:rsidRPr="004E68B1" w:rsidRDefault="00D06603" w:rsidP="00D0660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rsidR="00D06603" w:rsidRPr="004E68B1" w:rsidRDefault="00D06603" w:rsidP="00D0660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rsidR="00D06603" w:rsidRPr="004E68B1" w:rsidRDefault="00D06603" w:rsidP="00D0660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rsidR="00D06603" w:rsidRPr="004E68B1" w:rsidRDefault="00D06603" w:rsidP="00D0660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895" w:type="dxa"/>
            <w:vMerge w:val="restart"/>
            <w:tcBorders>
              <w:left w:val="single" w:sz="4" w:space="0" w:color="auto"/>
              <w:right w:val="single" w:sz="6" w:space="0" w:color="auto"/>
            </w:tcBorders>
            <w:vAlign w:val="center"/>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rsidR="00D06603" w:rsidRPr="004E68B1" w:rsidRDefault="00D06603" w:rsidP="00D06603">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minor</w:t>
            </w:r>
          </w:p>
          <w:p w:rsidR="00D06603" w:rsidRPr="004E68B1" w:rsidRDefault="00D06603" w:rsidP="00D0660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rsidR="00D06603" w:rsidRPr="004E68B1" w:rsidRDefault="00D06603" w:rsidP="00D0660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major</w:t>
            </w:r>
          </w:p>
          <w:p w:rsidR="00D06603" w:rsidRPr="004E68B1" w:rsidRDefault="00D06603" w:rsidP="00D0660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710" w:type="dxa"/>
            <w:gridSpan w:val="2"/>
            <w:vMerge/>
            <w:tcBorders>
              <w:left w:val="single" w:sz="6" w:space="0" w:color="auto"/>
              <w:right w:val="single" w:sz="4"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236" w:type="dxa"/>
            <w:gridSpan w:val="2"/>
            <w:tcBorders>
              <w:left w:val="single" w:sz="6" w:space="0" w:color="auto"/>
              <w:right w:val="single" w:sz="4"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1280" w:type="dxa"/>
            <w:gridSpan w:val="2"/>
            <w:tcBorders>
              <w:left w:val="single" w:sz="6" w:space="0" w:color="auto"/>
              <w:right w:val="single" w:sz="4" w:space="0" w:color="auto"/>
            </w:tcBorders>
            <w:shd w:val="clear" w:color="auto" w:fill="00B05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1043" w:type="dxa"/>
            <w:gridSpan w:val="2"/>
            <w:tcBorders>
              <w:left w:val="single" w:sz="6" w:space="0" w:color="auto"/>
              <w:right w:val="single" w:sz="4" w:space="0" w:color="auto"/>
            </w:tcBorders>
            <w:shd w:val="clear" w:color="auto" w:fill="70AD47" w:themeFill="accent6"/>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1043" w:type="dxa"/>
            <w:gridSpan w:val="2"/>
            <w:tcBorders>
              <w:left w:val="single" w:sz="6" w:space="0" w:color="auto"/>
              <w:right w:val="single" w:sz="4" w:space="0" w:color="auto"/>
            </w:tcBorders>
            <w:shd w:val="clear" w:color="auto" w:fill="FF000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1042" w:type="dxa"/>
            <w:gridSpan w:val="2"/>
            <w:tcBorders>
              <w:left w:val="single" w:sz="6" w:space="0" w:color="auto"/>
              <w:right w:val="single" w:sz="4" w:space="0" w:color="auto"/>
            </w:tcBorders>
            <w:shd w:val="clear" w:color="auto" w:fill="FF000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1042" w:type="dxa"/>
            <w:tcBorders>
              <w:left w:val="single" w:sz="6" w:space="0" w:color="auto"/>
              <w:right w:val="single" w:sz="18" w:space="0" w:color="auto"/>
            </w:tcBorders>
            <w:shd w:val="clear" w:color="auto" w:fill="FF000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D06603" w:rsidRPr="004E68B1" w:rsidTr="00D06603">
        <w:trPr>
          <w:cantSplit/>
          <w:trHeight w:val="252"/>
        </w:trPr>
        <w:tc>
          <w:tcPr>
            <w:tcW w:w="1896" w:type="dxa"/>
            <w:vMerge/>
            <w:tcBorders>
              <w:left w:val="single" w:sz="4" w:space="0" w:color="auto"/>
              <w:right w:val="single" w:sz="6"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1895" w:type="dxa"/>
            <w:vMerge/>
            <w:tcBorders>
              <w:left w:val="single" w:sz="4" w:space="0" w:color="auto"/>
              <w:right w:val="single" w:sz="6"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710" w:type="dxa"/>
            <w:gridSpan w:val="2"/>
            <w:vMerge/>
            <w:tcBorders>
              <w:left w:val="single" w:sz="6" w:space="0" w:color="auto"/>
              <w:right w:val="single" w:sz="4"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236" w:type="dxa"/>
            <w:gridSpan w:val="2"/>
            <w:tcBorders>
              <w:left w:val="single" w:sz="6" w:space="0" w:color="auto"/>
              <w:right w:val="single" w:sz="4"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1280" w:type="dxa"/>
            <w:gridSpan w:val="2"/>
            <w:tcBorders>
              <w:left w:val="single" w:sz="6" w:space="0" w:color="auto"/>
              <w:right w:val="single" w:sz="4" w:space="0" w:color="auto"/>
            </w:tcBorders>
            <w:shd w:val="clear" w:color="auto" w:fill="00B05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1043" w:type="dxa"/>
            <w:gridSpan w:val="2"/>
            <w:tcBorders>
              <w:left w:val="single" w:sz="6" w:space="0" w:color="auto"/>
              <w:right w:val="single" w:sz="4" w:space="0" w:color="auto"/>
            </w:tcBorders>
            <w:shd w:val="clear" w:color="auto" w:fill="70AD47" w:themeFill="accent6"/>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1043" w:type="dxa"/>
            <w:gridSpan w:val="2"/>
            <w:tcBorders>
              <w:left w:val="single" w:sz="6" w:space="0" w:color="auto"/>
              <w:right w:val="single" w:sz="4" w:space="0" w:color="auto"/>
            </w:tcBorders>
            <w:shd w:val="clear" w:color="auto" w:fill="70AD47" w:themeFill="accent6"/>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1042" w:type="dxa"/>
            <w:gridSpan w:val="2"/>
            <w:tcBorders>
              <w:left w:val="single" w:sz="6" w:space="0" w:color="auto"/>
              <w:right w:val="single" w:sz="4" w:space="0" w:color="auto"/>
            </w:tcBorders>
            <w:shd w:val="clear" w:color="auto" w:fill="FF000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1042" w:type="dxa"/>
            <w:tcBorders>
              <w:left w:val="single" w:sz="6" w:space="0" w:color="auto"/>
              <w:right w:val="single" w:sz="18" w:space="0" w:color="auto"/>
            </w:tcBorders>
            <w:shd w:val="clear" w:color="auto" w:fill="FF000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D06603" w:rsidRPr="004E68B1" w:rsidTr="00D06603">
        <w:trPr>
          <w:cantSplit/>
          <w:trHeight w:val="252"/>
        </w:trPr>
        <w:tc>
          <w:tcPr>
            <w:tcW w:w="1896" w:type="dxa"/>
            <w:vMerge/>
            <w:tcBorders>
              <w:left w:val="single" w:sz="4" w:space="0" w:color="auto"/>
              <w:right w:val="single" w:sz="6"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1895" w:type="dxa"/>
            <w:vMerge/>
            <w:tcBorders>
              <w:left w:val="single" w:sz="4" w:space="0" w:color="auto"/>
              <w:right w:val="single" w:sz="6"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710" w:type="dxa"/>
            <w:gridSpan w:val="2"/>
            <w:vMerge/>
            <w:tcBorders>
              <w:left w:val="single" w:sz="6" w:space="0" w:color="auto"/>
              <w:right w:val="single" w:sz="4"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236" w:type="dxa"/>
            <w:gridSpan w:val="2"/>
            <w:tcBorders>
              <w:left w:val="single" w:sz="6" w:space="0" w:color="auto"/>
              <w:right w:val="single" w:sz="4"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1280" w:type="dxa"/>
            <w:gridSpan w:val="2"/>
            <w:tcBorders>
              <w:left w:val="single" w:sz="6" w:space="0" w:color="auto"/>
              <w:right w:val="single" w:sz="4" w:space="0" w:color="auto"/>
            </w:tcBorders>
            <w:shd w:val="clear" w:color="auto" w:fill="00B05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1043" w:type="dxa"/>
            <w:gridSpan w:val="2"/>
            <w:tcBorders>
              <w:left w:val="single" w:sz="6" w:space="0" w:color="auto"/>
              <w:right w:val="single" w:sz="4" w:space="0" w:color="auto"/>
            </w:tcBorders>
            <w:shd w:val="clear" w:color="auto" w:fill="00B05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1043" w:type="dxa"/>
            <w:gridSpan w:val="2"/>
            <w:tcBorders>
              <w:left w:val="single" w:sz="6" w:space="0" w:color="auto"/>
              <w:right w:val="single" w:sz="4" w:space="0" w:color="auto"/>
            </w:tcBorders>
            <w:shd w:val="clear" w:color="auto" w:fill="70AD47" w:themeFill="accent6"/>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1042" w:type="dxa"/>
            <w:gridSpan w:val="2"/>
            <w:tcBorders>
              <w:left w:val="single" w:sz="6" w:space="0" w:color="auto"/>
              <w:right w:val="single" w:sz="4" w:space="0" w:color="auto"/>
            </w:tcBorders>
            <w:shd w:val="clear" w:color="auto" w:fill="70AD47" w:themeFill="accent6"/>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1042" w:type="dxa"/>
            <w:tcBorders>
              <w:left w:val="single" w:sz="6" w:space="0" w:color="auto"/>
              <w:right w:val="single" w:sz="18" w:space="0" w:color="auto"/>
            </w:tcBorders>
            <w:shd w:val="clear" w:color="auto" w:fill="70AD47" w:themeFill="accent6"/>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D06603" w:rsidRPr="004E68B1" w:rsidTr="00D06603">
        <w:trPr>
          <w:cantSplit/>
          <w:trHeight w:val="252"/>
        </w:trPr>
        <w:tc>
          <w:tcPr>
            <w:tcW w:w="1896" w:type="dxa"/>
            <w:vMerge/>
            <w:tcBorders>
              <w:left w:val="single" w:sz="4" w:space="0" w:color="auto"/>
              <w:right w:val="single" w:sz="6"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1895" w:type="dxa"/>
            <w:vMerge/>
            <w:tcBorders>
              <w:left w:val="single" w:sz="4" w:space="0" w:color="auto"/>
              <w:right w:val="single" w:sz="6"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710" w:type="dxa"/>
            <w:gridSpan w:val="2"/>
            <w:vMerge/>
            <w:tcBorders>
              <w:left w:val="single" w:sz="6" w:space="0" w:color="auto"/>
              <w:right w:val="single" w:sz="4"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236" w:type="dxa"/>
            <w:gridSpan w:val="2"/>
            <w:tcBorders>
              <w:left w:val="single" w:sz="6" w:space="0" w:color="auto"/>
              <w:right w:val="single" w:sz="4"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1280" w:type="dxa"/>
            <w:gridSpan w:val="2"/>
            <w:tcBorders>
              <w:left w:val="single" w:sz="6" w:space="0" w:color="auto"/>
              <w:right w:val="single" w:sz="4" w:space="0" w:color="auto"/>
            </w:tcBorders>
            <w:shd w:val="clear" w:color="auto" w:fill="00B05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1043" w:type="dxa"/>
            <w:gridSpan w:val="2"/>
            <w:tcBorders>
              <w:left w:val="single" w:sz="6" w:space="0" w:color="auto"/>
              <w:right w:val="single" w:sz="4" w:space="0" w:color="auto"/>
            </w:tcBorders>
            <w:shd w:val="clear" w:color="auto" w:fill="00B05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1043" w:type="dxa"/>
            <w:gridSpan w:val="2"/>
            <w:tcBorders>
              <w:left w:val="single" w:sz="6" w:space="0" w:color="auto"/>
              <w:right w:val="single" w:sz="4" w:space="0" w:color="auto"/>
            </w:tcBorders>
            <w:shd w:val="clear" w:color="auto" w:fill="00B05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1042" w:type="dxa"/>
            <w:gridSpan w:val="2"/>
            <w:tcBorders>
              <w:left w:val="single" w:sz="6" w:space="0" w:color="auto"/>
              <w:right w:val="single" w:sz="4" w:space="0" w:color="auto"/>
            </w:tcBorders>
            <w:shd w:val="clear" w:color="auto" w:fill="00B050"/>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1042" w:type="dxa"/>
            <w:tcBorders>
              <w:left w:val="single" w:sz="6" w:space="0" w:color="auto"/>
              <w:right w:val="single" w:sz="18" w:space="0" w:color="auto"/>
            </w:tcBorders>
            <w:shd w:val="clear" w:color="auto" w:fill="70AD47" w:themeFill="accent6"/>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D06603" w:rsidRPr="004E68B1" w:rsidTr="00D06603">
        <w:trPr>
          <w:cantSplit/>
          <w:trHeight w:val="252"/>
        </w:trPr>
        <w:tc>
          <w:tcPr>
            <w:tcW w:w="1896" w:type="dxa"/>
            <w:vMerge/>
            <w:tcBorders>
              <w:left w:val="single" w:sz="4" w:space="0" w:color="auto"/>
              <w:right w:val="single" w:sz="6"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1895" w:type="dxa"/>
            <w:vMerge/>
            <w:tcBorders>
              <w:left w:val="single" w:sz="4" w:space="0" w:color="auto"/>
              <w:right w:val="single" w:sz="6"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710" w:type="dxa"/>
            <w:gridSpan w:val="2"/>
            <w:vMerge/>
            <w:tcBorders>
              <w:left w:val="single" w:sz="6" w:space="0" w:color="auto"/>
              <w:right w:val="single" w:sz="4"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236" w:type="dxa"/>
            <w:gridSpan w:val="2"/>
            <w:tcBorders>
              <w:left w:val="single" w:sz="6" w:space="0" w:color="auto"/>
              <w:right w:val="single" w:sz="4"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1280" w:type="dxa"/>
            <w:gridSpan w:val="2"/>
            <w:tcBorders>
              <w:left w:val="single" w:sz="6" w:space="0" w:color="auto"/>
              <w:right w:val="single" w:sz="4" w:space="0" w:color="auto"/>
            </w:tcBorders>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1043" w:type="dxa"/>
            <w:gridSpan w:val="2"/>
            <w:tcBorders>
              <w:left w:val="single" w:sz="6" w:space="0" w:color="auto"/>
              <w:right w:val="single" w:sz="4" w:space="0" w:color="auto"/>
            </w:tcBorders>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1043" w:type="dxa"/>
            <w:gridSpan w:val="2"/>
            <w:tcBorders>
              <w:left w:val="single" w:sz="6" w:space="0" w:color="auto"/>
              <w:right w:val="single" w:sz="4" w:space="0" w:color="auto"/>
            </w:tcBorders>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1042" w:type="dxa"/>
            <w:gridSpan w:val="2"/>
            <w:tcBorders>
              <w:left w:val="single" w:sz="6" w:space="0" w:color="auto"/>
              <w:right w:val="single" w:sz="4" w:space="0" w:color="auto"/>
            </w:tcBorders>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1042" w:type="dxa"/>
            <w:tcBorders>
              <w:left w:val="single" w:sz="6" w:space="0" w:color="auto"/>
              <w:right w:val="single" w:sz="18" w:space="0" w:color="auto"/>
            </w:tcBorders>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D06603" w:rsidRPr="004E68B1" w:rsidTr="00D06603">
        <w:trPr>
          <w:cantSplit/>
          <w:trHeight w:val="252"/>
        </w:trPr>
        <w:tc>
          <w:tcPr>
            <w:tcW w:w="1896" w:type="dxa"/>
            <w:vMerge/>
            <w:tcBorders>
              <w:left w:val="single" w:sz="4" w:space="0" w:color="auto"/>
              <w:right w:val="single" w:sz="6"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1895" w:type="dxa"/>
            <w:vMerge/>
            <w:tcBorders>
              <w:left w:val="single" w:sz="4" w:space="0" w:color="auto"/>
              <w:right w:val="single" w:sz="6"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937" w:type="dxa"/>
            <w:gridSpan w:val="3"/>
            <w:tcBorders>
              <w:left w:val="single" w:sz="6" w:space="0" w:color="auto"/>
              <w:right w:val="single" w:sz="4"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5459" w:type="dxa"/>
            <w:gridSpan w:val="10"/>
            <w:tcBorders>
              <w:left w:val="single" w:sz="6" w:space="0" w:color="auto"/>
              <w:bottom w:val="single" w:sz="6" w:space="0" w:color="auto"/>
              <w:right w:val="single" w:sz="18" w:space="0" w:color="auto"/>
            </w:tcBorders>
            <w:vAlign w:val="center"/>
          </w:tcPr>
          <w:p w:rsidR="00D06603" w:rsidRPr="004E68B1" w:rsidRDefault="00D06603" w:rsidP="00D0660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D06603" w:rsidRPr="004E68B1" w:rsidTr="00D06603">
        <w:trPr>
          <w:cantSplit/>
          <w:trHeight w:val="252"/>
        </w:trPr>
        <w:tc>
          <w:tcPr>
            <w:tcW w:w="1896" w:type="dxa"/>
            <w:vMerge/>
            <w:tcBorders>
              <w:left w:val="single" w:sz="4" w:space="0" w:color="auto"/>
              <w:bottom w:val="single" w:sz="18" w:space="0" w:color="auto"/>
              <w:right w:val="single" w:sz="6"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1895" w:type="dxa"/>
            <w:vMerge/>
            <w:tcBorders>
              <w:left w:val="single" w:sz="4" w:space="0" w:color="auto"/>
              <w:bottom w:val="single" w:sz="18" w:space="0" w:color="auto"/>
              <w:right w:val="single" w:sz="6"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474" w:type="dxa"/>
            <w:tcBorders>
              <w:left w:val="single" w:sz="6" w:space="0" w:color="auto"/>
              <w:bottom w:val="single" w:sz="18" w:space="0" w:color="auto"/>
              <w:right w:val="single" w:sz="4" w:space="0" w:color="auto"/>
            </w:tcBorders>
            <w:shd w:val="clear" w:color="auto" w:fill="00B050"/>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1421" w:type="dxa"/>
            <w:gridSpan w:val="4"/>
            <w:tcBorders>
              <w:left w:val="single" w:sz="6" w:space="0" w:color="auto"/>
              <w:bottom w:val="single" w:sz="18" w:space="0" w:color="auto"/>
              <w:right w:val="single" w:sz="4"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474" w:type="dxa"/>
            <w:gridSpan w:val="2"/>
            <w:tcBorders>
              <w:top w:val="single" w:sz="6" w:space="0" w:color="auto"/>
              <w:left w:val="single" w:sz="4" w:space="0" w:color="auto"/>
              <w:bottom w:val="single" w:sz="18" w:space="0" w:color="auto"/>
              <w:right w:val="single" w:sz="4" w:space="0" w:color="auto"/>
            </w:tcBorders>
            <w:shd w:val="clear" w:color="auto" w:fill="70AD47" w:themeFill="accent6"/>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1896" w:type="dxa"/>
            <w:gridSpan w:val="2"/>
            <w:tcBorders>
              <w:top w:val="single" w:sz="6" w:space="0" w:color="auto"/>
              <w:left w:val="single" w:sz="4" w:space="0" w:color="auto"/>
              <w:bottom w:val="single" w:sz="18" w:space="0" w:color="auto"/>
              <w:right w:val="single" w:sz="4"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474" w:type="dxa"/>
            <w:gridSpan w:val="2"/>
            <w:tcBorders>
              <w:top w:val="single" w:sz="6" w:space="0" w:color="auto"/>
              <w:left w:val="single" w:sz="4" w:space="0" w:color="auto"/>
              <w:bottom w:val="single" w:sz="18" w:space="0" w:color="auto"/>
              <w:right w:val="single" w:sz="4" w:space="0" w:color="auto"/>
            </w:tcBorders>
            <w:shd w:val="clear" w:color="auto" w:fill="FF0000"/>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p>
        </w:tc>
        <w:tc>
          <w:tcPr>
            <w:tcW w:w="1657" w:type="dxa"/>
            <w:gridSpan w:val="2"/>
            <w:tcBorders>
              <w:top w:val="single" w:sz="6" w:space="0" w:color="auto"/>
              <w:left w:val="single" w:sz="4" w:space="0" w:color="auto"/>
              <w:bottom w:val="single" w:sz="18" w:space="0" w:color="auto"/>
              <w:right w:val="single" w:sz="18" w:space="0" w:color="auto"/>
            </w:tcBorders>
          </w:tcPr>
          <w:p w:rsidR="00D06603" w:rsidRPr="004E68B1" w:rsidRDefault="00D06603" w:rsidP="00D0660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rsidR="00D06603" w:rsidRDefault="00D06603" w:rsidP="00D06603">
      <w:pPr>
        <w:pStyle w:val="ListParagraph"/>
        <w:ind w:left="360"/>
        <w:rPr>
          <w:b/>
          <w:sz w:val="24"/>
          <w:szCs w:val="24"/>
        </w:rPr>
      </w:pPr>
    </w:p>
    <w:p w:rsidR="008D5F05" w:rsidRDefault="008D5F05" w:rsidP="005405D2">
      <w:pPr>
        <w:tabs>
          <w:tab w:val="left" w:pos="1125"/>
        </w:tabs>
        <w:rPr>
          <w:b/>
          <w:sz w:val="24"/>
          <w:szCs w:val="24"/>
        </w:rPr>
      </w:pPr>
    </w:p>
    <w:p w:rsidR="005405D2" w:rsidRDefault="005405D2" w:rsidP="005405D2">
      <w:pPr>
        <w:tabs>
          <w:tab w:val="left" w:pos="1125"/>
        </w:tabs>
        <w:rPr>
          <w:b/>
          <w:sz w:val="24"/>
          <w:szCs w:val="24"/>
        </w:rPr>
      </w:pPr>
    </w:p>
    <w:p w:rsidR="00502866" w:rsidRPr="00502866" w:rsidRDefault="00F6314A" w:rsidP="00502866">
      <w:pPr>
        <w:rPr>
          <w:b/>
          <w:sz w:val="24"/>
          <w:szCs w:val="24"/>
        </w:rPr>
      </w:pPr>
      <w:r>
        <w:rPr>
          <w:b/>
          <w:sz w:val="24"/>
          <w:szCs w:val="24"/>
        </w:rPr>
        <w:t>7</w:t>
      </w:r>
      <w:r w:rsidR="00502866">
        <w:rPr>
          <w:b/>
          <w:sz w:val="24"/>
          <w:szCs w:val="24"/>
        </w:rPr>
        <w:t xml:space="preserve">.0 </w:t>
      </w:r>
      <w:r w:rsidR="00502866" w:rsidRPr="00502866">
        <w:rPr>
          <w:b/>
          <w:sz w:val="24"/>
          <w:szCs w:val="24"/>
        </w:rPr>
        <w:t xml:space="preserve">– Scaffolding Risk Assessment    </w:t>
      </w:r>
    </w:p>
    <w:p w:rsidR="00502866" w:rsidRPr="00502866" w:rsidRDefault="00F6314A" w:rsidP="00502866">
      <w:pPr>
        <w:rPr>
          <w:b/>
          <w:sz w:val="24"/>
          <w:szCs w:val="24"/>
        </w:rPr>
      </w:pPr>
      <w:r>
        <w:rPr>
          <w:b/>
          <w:sz w:val="24"/>
          <w:szCs w:val="24"/>
        </w:rPr>
        <w:t xml:space="preserve"> 7</w:t>
      </w:r>
      <w:r w:rsidR="00502866">
        <w:rPr>
          <w:b/>
          <w:sz w:val="24"/>
          <w:szCs w:val="24"/>
        </w:rPr>
        <w:t>.1</w:t>
      </w:r>
      <w:r w:rsidR="00502866" w:rsidRPr="00502866">
        <w:rPr>
          <w:b/>
          <w:sz w:val="24"/>
          <w:szCs w:val="24"/>
        </w:rPr>
        <w:t>- Working from Height</w:t>
      </w:r>
    </w:p>
    <w:tbl>
      <w:tblPr>
        <w:tblpPr w:leftFromText="180" w:rightFromText="180" w:vertAnchor="text" w:horzAnchor="margin" w:tblpXSpec="center" w:tblpY="129"/>
        <w:tblW w:w="10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
        <w:gridCol w:w="362"/>
        <w:gridCol w:w="361"/>
        <w:gridCol w:w="1628"/>
        <w:gridCol w:w="361"/>
        <w:gridCol w:w="1447"/>
        <w:gridCol w:w="361"/>
        <w:gridCol w:w="185"/>
        <w:gridCol w:w="900"/>
        <w:gridCol w:w="361"/>
        <w:gridCol w:w="368"/>
        <w:gridCol w:w="898"/>
        <w:gridCol w:w="730"/>
        <w:gridCol w:w="1622"/>
        <w:gridCol w:w="7"/>
      </w:tblGrid>
      <w:tr w:rsidR="00502866" w:rsidRPr="004E68B1" w:rsidTr="00502866">
        <w:trPr>
          <w:cantSplit/>
          <w:trHeight w:val="170"/>
        </w:trPr>
        <w:tc>
          <w:tcPr>
            <w:tcW w:w="6876" w:type="dxa"/>
            <w:gridSpan w:val="11"/>
            <w:tcBorders>
              <w:top w:val="single" w:sz="18" w:space="0" w:color="auto"/>
              <w:left w:val="single" w:sz="18" w:space="0" w:color="auto"/>
              <w:bottom w:val="single" w:sz="2" w:space="0" w:color="auto"/>
              <w:right w:val="single" w:sz="4" w:space="0" w:color="auto"/>
            </w:tcBorders>
            <w:shd w:val="clear" w:color="auto" w:fill="E0E0E0"/>
          </w:tcPr>
          <w:p w:rsidR="00502866" w:rsidRPr="004E68B1" w:rsidRDefault="00502866" w:rsidP="0050286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57" w:type="dxa"/>
            <w:gridSpan w:val="4"/>
            <w:tcBorders>
              <w:top w:val="single" w:sz="18" w:space="0" w:color="auto"/>
              <w:left w:val="single" w:sz="4" w:space="0" w:color="auto"/>
              <w:bottom w:val="single" w:sz="2" w:space="0" w:color="auto"/>
              <w:right w:val="single" w:sz="18" w:space="0" w:color="auto"/>
            </w:tcBorders>
            <w:shd w:val="clear" w:color="auto" w:fill="E0E0E0"/>
          </w:tcPr>
          <w:p w:rsidR="00502866" w:rsidRPr="004E68B1" w:rsidRDefault="00502866" w:rsidP="0050286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502866" w:rsidRPr="004E68B1" w:rsidTr="00502866">
        <w:trPr>
          <w:cantSplit/>
          <w:trHeight w:val="579"/>
        </w:trPr>
        <w:tc>
          <w:tcPr>
            <w:tcW w:w="6876" w:type="dxa"/>
            <w:gridSpan w:val="11"/>
            <w:tcBorders>
              <w:top w:val="single" w:sz="2" w:space="0" w:color="auto"/>
              <w:left w:val="single" w:sz="18" w:space="0" w:color="auto"/>
              <w:bottom w:val="single" w:sz="4" w:space="0" w:color="auto"/>
              <w:right w:val="single" w:sz="4" w:space="0" w:color="auto"/>
            </w:tcBorders>
          </w:tcPr>
          <w:p w:rsidR="00502866" w:rsidRPr="004E68B1" w:rsidRDefault="00502866" w:rsidP="00502866">
            <w:pPr>
              <w:spacing w:after="0" w:line="240" w:lineRule="auto"/>
              <w:rPr>
                <w:rFonts w:ascii="Arial" w:eastAsia="Times New Roman" w:hAnsi="Arial" w:cs="Arial"/>
                <w:lang w:eastAsia="en-GB"/>
              </w:rPr>
            </w:pPr>
            <w:r>
              <w:rPr>
                <w:rFonts w:ascii="Arial" w:eastAsia="Times New Roman" w:hAnsi="Arial" w:cs="Arial"/>
                <w:lang w:eastAsia="en-GB"/>
              </w:rPr>
              <w:t xml:space="preserve">Working from height </w:t>
            </w:r>
          </w:p>
        </w:tc>
        <w:tc>
          <w:tcPr>
            <w:tcW w:w="3257" w:type="dxa"/>
            <w:gridSpan w:val="4"/>
            <w:tcBorders>
              <w:top w:val="single" w:sz="2" w:space="0" w:color="auto"/>
              <w:left w:val="single" w:sz="4" w:space="0" w:color="auto"/>
              <w:bottom w:val="single" w:sz="4" w:space="0" w:color="auto"/>
              <w:right w:val="single" w:sz="18" w:space="0" w:color="auto"/>
            </w:tcBorders>
          </w:tcPr>
          <w:p w:rsidR="00502866" w:rsidRPr="004E68B1" w:rsidRDefault="00502866" w:rsidP="00502866">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1</w:t>
            </w:r>
          </w:p>
        </w:tc>
      </w:tr>
      <w:tr w:rsidR="00502866" w:rsidRPr="004E68B1" w:rsidTr="00502866">
        <w:trPr>
          <w:cantSplit/>
          <w:trHeight w:val="170"/>
        </w:trPr>
        <w:tc>
          <w:tcPr>
            <w:tcW w:w="10133"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502866" w:rsidRPr="004E68B1" w:rsidRDefault="00502866" w:rsidP="0050286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502866" w:rsidRPr="004E68B1" w:rsidTr="00502866">
        <w:trPr>
          <w:cantSplit/>
          <w:trHeight w:val="170"/>
        </w:trPr>
        <w:tc>
          <w:tcPr>
            <w:tcW w:w="10133" w:type="dxa"/>
            <w:gridSpan w:val="15"/>
            <w:tcBorders>
              <w:top w:val="single" w:sz="2" w:space="0" w:color="auto"/>
              <w:left w:val="single" w:sz="18" w:space="0" w:color="auto"/>
              <w:bottom w:val="nil"/>
              <w:right w:val="single" w:sz="18" w:space="0" w:color="auto"/>
            </w:tcBorders>
          </w:tcPr>
          <w:p w:rsidR="00502866" w:rsidRPr="004E68B1" w:rsidRDefault="00502866" w:rsidP="00502866">
            <w:pPr>
              <w:spacing w:after="0" w:line="240" w:lineRule="auto"/>
              <w:rPr>
                <w:rFonts w:ascii="Times New Roman" w:eastAsia="Times New Roman" w:hAnsi="Times New Roman" w:cs="Times New Roman"/>
                <w:sz w:val="16"/>
                <w:szCs w:val="20"/>
                <w:lang w:eastAsia="en-GB"/>
              </w:rPr>
            </w:pPr>
          </w:p>
        </w:tc>
      </w:tr>
      <w:tr w:rsidR="00502866" w:rsidRPr="004E68B1" w:rsidTr="00502866">
        <w:trPr>
          <w:gridAfter w:val="1"/>
          <w:wAfter w:w="7" w:type="dxa"/>
          <w:cantSplit/>
          <w:trHeight w:val="170"/>
        </w:trPr>
        <w:tc>
          <w:tcPr>
            <w:tcW w:w="904" w:type="dxa"/>
            <w:gridSpan w:val="2"/>
            <w:tcBorders>
              <w:top w:val="nil"/>
              <w:left w:val="single" w:sz="18" w:space="0" w:color="auto"/>
              <w:bottom w:val="nil"/>
              <w:right w:val="single" w:sz="4" w:space="0" w:color="auto"/>
            </w:tcBorders>
          </w:tcPr>
          <w:p w:rsidR="00502866" w:rsidRPr="004E68B1" w:rsidRDefault="00502866" w:rsidP="00502866">
            <w:pPr>
              <w:spacing w:after="0" w:line="240" w:lineRule="auto"/>
              <w:rPr>
                <w:rFonts w:ascii="Times New Roman" w:eastAsia="Times New Roman" w:hAnsi="Times New Roman" w:cs="Times New Roman"/>
                <w:sz w:val="20"/>
                <w:szCs w:val="20"/>
                <w:lang w:eastAsia="en-GB"/>
              </w:rPr>
            </w:pPr>
          </w:p>
        </w:tc>
        <w:tc>
          <w:tcPr>
            <w:tcW w:w="361" w:type="dxa"/>
            <w:tcBorders>
              <w:top w:val="single" w:sz="4" w:space="0" w:color="auto"/>
              <w:left w:val="single" w:sz="4" w:space="0" w:color="auto"/>
              <w:bottom w:val="single" w:sz="4" w:space="0" w:color="auto"/>
              <w:right w:val="single" w:sz="4" w:space="0" w:color="auto"/>
            </w:tcBorders>
          </w:tcPr>
          <w:p w:rsidR="00502866" w:rsidRPr="004E68B1" w:rsidRDefault="00502866" w:rsidP="0050286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8" w:type="dxa"/>
            <w:tcBorders>
              <w:top w:val="nil"/>
              <w:left w:val="single" w:sz="4" w:space="0" w:color="auto"/>
              <w:bottom w:val="nil"/>
              <w:right w:val="single" w:sz="4" w:space="0" w:color="auto"/>
            </w:tcBorders>
          </w:tcPr>
          <w:p w:rsidR="00502866" w:rsidRPr="004E68B1" w:rsidRDefault="00502866" w:rsidP="0050286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1" w:type="dxa"/>
            <w:tcBorders>
              <w:top w:val="single" w:sz="4" w:space="0" w:color="auto"/>
              <w:left w:val="single" w:sz="4" w:space="0" w:color="auto"/>
              <w:bottom w:val="single" w:sz="4" w:space="0" w:color="auto"/>
              <w:right w:val="single" w:sz="4" w:space="0" w:color="auto"/>
            </w:tcBorders>
          </w:tcPr>
          <w:p w:rsidR="00502866" w:rsidRPr="004E68B1" w:rsidRDefault="00502866" w:rsidP="00502866">
            <w:pPr>
              <w:spacing w:after="0" w:line="240" w:lineRule="auto"/>
              <w:rPr>
                <w:rFonts w:ascii="Times New Roman" w:eastAsia="Times New Roman" w:hAnsi="Times New Roman" w:cs="Times New Roman"/>
                <w:sz w:val="20"/>
                <w:szCs w:val="20"/>
                <w:lang w:eastAsia="en-GB"/>
              </w:rPr>
            </w:pPr>
          </w:p>
        </w:tc>
        <w:tc>
          <w:tcPr>
            <w:tcW w:w="1447" w:type="dxa"/>
            <w:tcBorders>
              <w:top w:val="nil"/>
              <w:left w:val="single" w:sz="4" w:space="0" w:color="auto"/>
              <w:bottom w:val="nil"/>
              <w:right w:val="single" w:sz="4" w:space="0" w:color="auto"/>
            </w:tcBorders>
          </w:tcPr>
          <w:p w:rsidR="00502866" w:rsidRPr="004E68B1" w:rsidRDefault="00502866" w:rsidP="0050286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1" w:type="dxa"/>
            <w:tcBorders>
              <w:top w:val="single" w:sz="4" w:space="0" w:color="auto"/>
              <w:left w:val="single" w:sz="4" w:space="0" w:color="auto"/>
              <w:bottom w:val="single" w:sz="4" w:space="0" w:color="auto"/>
              <w:right w:val="single" w:sz="4" w:space="0" w:color="auto"/>
            </w:tcBorders>
          </w:tcPr>
          <w:p w:rsidR="00502866" w:rsidRPr="004E68B1" w:rsidRDefault="00502866" w:rsidP="00502866">
            <w:pPr>
              <w:spacing w:after="0" w:line="240" w:lineRule="auto"/>
              <w:rPr>
                <w:rFonts w:ascii="Times New Roman" w:eastAsia="Times New Roman" w:hAnsi="Times New Roman" w:cs="Times New Roman"/>
                <w:sz w:val="20"/>
                <w:szCs w:val="20"/>
                <w:lang w:eastAsia="en-GB"/>
              </w:rPr>
            </w:pPr>
          </w:p>
        </w:tc>
        <w:tc>
          <w:tcPr>
            <w:tcW w:w="1085" w:type="dxa"/>
            <w:gridSpan w:val="2"/>
            <w:tcBorders>
              <w:top w:val="nil"/>
              <w:left w:val="single" w:sz="4" w:space="0" w:color="auto"/>
              <w:bottom w:val="nil"/>
              <w:right w:val="single" w:sz="4" w:space="0" w:color="auto"/>
            </w:tcBorders>
          </w:tcPr>
          <w:p w:rsidR="00502866" w:rsidRPr="004E68B1" w:rsidRDefault="00502866" w:rsidP="0050286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1" w:type="dxa"/>
            <w:tcBorders>
              <w:top w:val="single" w:sz="4" w:space="0" w:color="auto"/>
              <w:left w:val="single" w:sz="4" w:space="0" w:color="auto"/>
              <w:bottom w:val="single" w:sz="4" w:space="0" w:color="auto"/>
              <w:right w:val="single" w:sz="4" w:space="0" w:color="auto"/>
            </w:tcBorders>
          </w:tcPr>
          <w:p w:rsidR="00502866" w:rsidRPr="004E68B1" w:rsidRDefault="00502866" w:rsidP="00502866">
            <w:pPr>
              <w:spacing w:after="0" w:line="240" w:lineRule="auto"/>
              <w:rPr>
                <w:rFonts w:ascii="Times New Roman" w:eastAsia="Times New Roman" w:hAnsi="Times New Roman" w:cs="Times New Roman"/>
                <w:sz w:val="20"/>
                <w:szCs w:val="20"/>
                <w:lang w:eastAsia="en-GB"/>
              </w:rPr>
            </w:pPr>
          </w:p>
        </w:tc>
        <w:tc>
          <w:tcPr>
            <w:tcW w:w="1266" w:type="dxa"/>
            <w:gridSpan w:val="2"/>
            <w:tcBorders>
              <w:top w:val="nil"/>
              <w:left w:val="single" w:sz="4" w:space="0" w:color="auto"/>
              <w:bottom w:val="nil"/>
              <w:right w:val="nil"/>
            </w:tcBorders>
          </w:tcPr>
          <w:p w:rsidR="00502866" w:rsidRPr="004E68B1" w:rsidRDefault="00502866" w:rsidP="0050286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52" w:type="dxa"/>
            <w:gridSpan w:val="2"/>
            <w:tcBorders>
              <w:top w:val="nil"/>
              <w:left w:val="nil"/>
              <w:bottom w:val="nil"/>
              <w:right w:val="single" w:sz="18" w:space="0" w:color="auto"/>
            </w:tcBorders>
          </w:tcPr>
          <w:p w:rsidR="00502866" w:rsidRPr="004E68B1" w:rsidRDefault="00502866" w:rsidP="00502866">
            <w:pPr>
              <w:spacing w:after="0" w:line="240" w:lineRule="auto"/>
              <w:rPr>
                <w:rFonts w:ascii="Times New Roman" w:eastAsia="Times New Roman" w:hAnsi="Times New Roman" w:cs="Times New Roman"/>
                <w:sz w:val="20"/>
                <w:szCs w:val="20"/>
                <w:lang w:eastAsia="en-GB"/>
              </w:rPr>
            </w:pPr>
          </w:p>
        </w:tc>
      </w:tr>
      <w:tr w:rsidR="00502866" w:rsidRPr="004E68B1" w:rsidTr="00502866">
        <w:trPr>
          <w:cantSplit/>
          <w:trHeight w:val="170"/>
        </w:trPr>
        <w:tc>
          <w:tcPr>
            <w:tcW w:w="10133" w:type="dxa"/>
            <w:gridSpan w:val="15"/>
            <w:tcBorders>
              <w:top w:val="nil"/>
              <w:left w:val="single" w:sz="18" w:space="0" w:color="auto"/>
              <w:bottom w:val="nil"/>
              <w:right w:val="single" w:sz="18" w:space="0" w:color="auto"/>
            </w:tcBorders>
          </w:tcPr>
          <w:p w:rsidR="00502866" w:rsidRPr="004E68B1" w:rsidRDefault="00502866" w:rsidP="00502866">
            <w:pPr>
              <w:spacing w:after="0" w:line="240" w:lineRule="auto"/>
              <w:rPr>
                <w:rFonts w:ascii="Times New Roman" w:eastAsia="Times New Roman" w:hAnsi="Times New Roman" w:cs="Times New Roman"/>
                <w:sz w:val="16"/>
                <w:szCs w:val="20"/>
                <w:lang w:eastAsia="en-GB"/>
              </w:rPr>
            </w:pPr>
          </w:p>
        </w:tc>
      </w:tr>
      <w:tr w:rsidR="00502866" w:rsidRPr="004E68B1" w:rsidTr="00502866">
        <w:trPr>
          <w:cantSplit/>
          <w:trHeight w:val="170"/>
        </w:trPr>
        <w:tc>
          <w:tcPr>
            <w:tcW w:w="904" w:type="dxa"/>
            <w:gridSpan w:val="2"/>
            <w:tcBorders>
              <w:top w:val="nil"/>
              <w:left w:val="single" w:sz="18" w:space="0" w:color="auto"/>
              <w:bottom w:val="nil"/>
              <w:right w:val="single" w:sz="4" w:space="0" w:color="auto"/>
            </w:tcBorders>
          </w:tcPr>
          <w:p w:rsidR="00502866" w:rsidRPr="004E68B1" w:rsidRDefault="00502866" w:rsidP="00502866">
            <w:pPr>
              <w:spacing w:after="0" w:line="240" w:lineRule="auto"/>
              <w:rPr>
                <w:rFonts w:ascii="Times New Roman" w:eastAsia="Times New Roman" w:hAnsi="Times New Roman" w:cs="Times New Roman"/>
                <w:sz w:val="20"/>
                <w:szCs w:val="20"/>
                <w:lang w:eastAsia="en-GB"/>
              </w:rPr>
            </w:pPr>
          </w:p>
        </w:tc>
        <w:tc>
          <w:tcPr>
            <w:tcW w:w="361" w:type="dxa"/>
            <w:tcBorders>
              <w:top w:val="single" w:sz="4" w:space="0" w:color="auto"/>
              <w:left w:val="single" w:sz="4" w:space="0" w:color="auto"/>
              <w:bottom w:val="single" w:sz="4" w:space="0" w:color="auto"/>
              <w:right w:val="single" w:sz="4" w:space="0" w:color="auto"/>
            </w:tcBorders>
          </w:tcPr>
          <w:p w:rsidR="00502866" w:rsidRPr="004E68B1" w:rsidRDefault="00502866" w:rsidP="00502866">
            <w:pPr>
              <w:spacing w:after="0" w:line="240" w:lineRule="auto"/>
              <w:rPr>
                <w:rFonts w:ascii="Times New Roman" w:eastAsia="Times New Roman" w:hAnsi="Times New Roman" w:cs="Times New Roman"/>
                <w:sz w:val="20"/>
                <w:szCs w:val="20"/>
                <w:lang w:eastAsia="en-GB"/>
              </w:rPr>
            </w:pPr>
          </w:p>
        </w:tc>
        <w:tc>
          <w:tcPr>
            <w:tcW w:w="8868" w:type="dxa"/>
            <w:gridSpan w:val="12"/>
            <w:tcBorders>
              <w:top w:val="nil"/>
              <w:left w:val="single" w:sz="4" w:space="0" w:color="auto"/>
              <w:bottom w:val="nil"/>
              <w:right w:val="single" w:sz="18" w:space="0" w:color="auto"/>
            </w:tcBorders>
          </w:tcPr>
          <w:p w:rsidR="00502866" w:rsidRPr="004E68B1" w:rsidRDefault="00502866" w:rsidP="0050286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502866" w:rsidRPr="004E68B1" w:rsidTr="00502866">
        <w:trPr>
          <w:cantSplit/>
          <w:trHeight w:val="276"/>
        </w:trPr>
        <w:tc>
          <w:tcPr>
            <w:tcW w:w="5247" w:type="dxa"/>
            <w:gridSpan w:val="8"/>
            <w:tcBorders>
              <w:top w:val="single" w:sz="18" w:space="0" w:color="auto"/>
              <w:left w:val="single" w:sz="18" w:space="0" w:color="auto"/>
              <w:bottom w:val="single" w:sz="4" w:space="0" w:color="auto"/>
              <w:right w:val="single" w:sz="4" w:space="0" w:color="auto"/>
            </w:tcBorders>
            <w:shd w:val="clear" w:color="auto" w:fill="E0E0E0"/>
            <w:vAlign w:val="center"/>
          </w:tcPr>
          <w:p w:rsidR="00502866" w:rsidRPr="004E68B1" w:rsidRDefault="00502866" w:rsidP="00502866">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9"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502866" w:rsidRPr="004E68B1" w:rsidRDefault="00502866" w:rsidP="0050286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8"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502866" w:rsidRPr="004E68B1" w:rsidRDefault="00502866" w:rsidP="0050286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9" w:type="dxa"/>
            <w:gridSpan w:val="2"/>
            <w:tcBorders>
              <w:top w:val="single" w:sz="18" w:space="0" w:color="auto"/>
              <w:left w:val="single" w:sz="4" w:space="0" w:color="auto"/>
              <w:bottom w:val="single" w:sz="4" w:space="0" w:color="auto"/>
              <w:right w:val="single" w:sz="18" w:space="0" w:color="auto"/>
            </w:tcBorders>
            <w:shd w:val="clear" w:color="auto" w:fill="E0E0E0"/>
            <w:vAlign w:val="center"/>
          </w:tcPr>
          <w:p w:rsidR="00502866" w:rsidRPr="004E68B1" w:rsidRDefault="00502866" w:rsidP="0050286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502866" w:rsidRPr="004E68B1" w:rsidTr="00502866">
        <w:trPr>
          <w:cantSplit/>
          <w:trHeight w:val="276"/>
        </w:trPr>
        <w:tc>
          <w:tcPr>
            <w:tcW w:w="542" w:type="dxa"/>
            <w:tcBorders>
              <w:top w:val="single" w:sz="4" w:space="0" w:color="auto"/>
              <w:left w:val="single" w:sz="18" w:space="0" w:color="auto"/>
              <w:bottom w:val="single" w:sz="4" w:space="0" w:color="auto"/>
              <w:right w:val="single" w:sz="4" w:space="0" w:color="auto"/>
            </w:tcBorders>
            <w:vAlign w:val="center"/>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705" w:type="dxa"/>
            <w:gridSpan w:val="7"/>
            <w:tcBorders>
              <w:top w:val="single" w:sz="4" w:space="0" w:color="auto"/>
              <w:left w:val="single" w:sz="4" w:space="0" w:color="auto"/>
              <w:bottom w:val="single" w:sz="4" w:space="0" w:color="auto"/>
              <w:right w:val="single" w:sz="4" w:space="0" w:color="auto"/>
            </w:tcBorders>
          </w:tcPr>
          <w:p w:rsidR="00502866" w:rsidRPr="004E68B1" w:rsidRDefault="00502866" w:rsidP="0050286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Falls from height resulting in personal injury or death.</w:t>
            </w:r>
          </w:p>
        </w:tc>
        <w:tc>
          <w:tcPr>
            <w:tcW w:w="1629" w:type="dxa"/>
            <w:gridSpan w:val="3"/>
            <w:tcBorders>
              <w:top w:val="single" w:sz="4" w:space="0" w:color="auto"/>
              <w:left w:val="single" w:sz="4" w:space="0" w:color="auto"/>
              <w:bottom w:val="single" w:sz="4" w:space="0" w:color="auto"/>
              <w:right w:val="single" w:sz="4" w:space="0" w:color="auto"/>
            </w:tcBorders>
            <w:shd w:val="clear" w:color="auto" w:fill="auto"/>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8" w:type="dxa"/>
            <w:gridSpan w:val="2"/>
            <w:tcBorders>
              <w:top w:val="single" w:sz="4" w:space="0" w:color="auto"/>
              <w:left w:val="single" w:sz="4" w:space="0" w:color="auto"/>
              <w:bottom w:val="single" w:sz="4" w:space="0" w:color="auto"/>
              <w:right w:val="single" w:sz="4" w:space="0" w:color="auto"/>
            </w:tcBorders>
            <w:shd w:val="clear" w:color="auto" w:fill="auto"/>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9" w:type="dxa"/>
            <w:gridSpan w:val="2"/>
            <w:tcBorders>
              <w:top w:val="single" w:sz="4" w:space="0" w:color="auto"/>
              <w:left w:val="single" w:sz="4" w:space="0" w:color="auto"/>
              <w:bottom w:val="single" w:sz="4" w:space="0" w:color="auto"/>
              <w:right w:val="single" w:sz="18" w:space="0" w:color="auto"/>
            </w:tcBorders>
            <w:shd w:val="clear" w:color="auto" w:fill="FF0000"/>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502866" w:rsidRPr="004E68B1" w:rsidTr="00502866">
        <w:trPr>
          <w:cantSplit/>
          <w:trHeight w:val="276"/>
        </w:trPr>
        <w:tc>
          <w:tcPr>
            <w:tcW w:w="542" w:type="dxa"/>
            <w:tcBorders>
              <w:top w:val="single" w:sz="4" w:space="0" w:color="auto"/>
              <w:left w:val="single" w:sz="18" w:space="0" w:color="auto"/>
              <w:bottom w:val="single" w:sz="4" w:space="0" w:color="auto"/>
              <w:right w:val="single" w:sz="4" w:space="0" w:color="auto"/>
            </w:tcBorders>
            <w:vAlign w:val="center"/>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705" w:type="dxa"/>
            <w:gridSpan w:val="7"/>
            <w:tcBorders>
              <w:top w:val="single" w:sz="4" w:space="0" w:color="auto"/>
              <w:left w:val="single" w:sz="4" w:space="0" w:color="auto"/>
              <w:bottom w:val="single" w:sz="4" w:space="0" w:color="auto"/>
              <w:right w:val="single" w:sz="4" w:space="0" w:color="auto"/>
            </w:tcBorders>
          </w:tcPr>
          <w:p w:rsidR="00502866" w:rsidRPr="004E68B1" w:rsidRDefault="00502866" w:rsidP="0050286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Struck by Falling objects </w:t>
            </w:r>
          </w:p>
        </w:tc>
        <w:tc>
          <w:tcPr>
            <w:tcW w:w="1629" w:type="dxa"/>
            <w:gridSpan w:val="3"/>
            <w:tcBorders>
              <w:top w:val="single" w:sz="4" w:space="0" w:color="auto"/>
              <w:left w:val="single" w:sz="4" w:space="0" w:color="auto"/>
              <w:bottom w:val="single" w:sz="4" w:space="0" w:color="auto"/>
              <w:right w:val="single" w:sz="4" w:space="0" w:color="auto"/>
            </w:tcBorders>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8" w:type="dxa"/>
            <w:gridSpan w:val="2"/>
            <w:tcBorders>
              <w:top w:val="single" w:sz="4" w:space="0" w:color="auto"/>
              <w:left w:val="single" w:sz="4" w:space="0" w:color="auto"/>
              <w:bottom w:val="single" w:sz="4" w:space="0" w:color="auto"/>
              <w:right w:val="single" w:sz="4" w:space="0" w:color="auto"/>
            </w:tcBorders>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9" w:type="dxa"/>
            <w:gridSpan w:val="2"/>
            <w:tcBorders>
              <w:top w:val="single" w:sz="4" w:space="0" w:color="auto"/>
              <w:left w:val="single" w:sz="4" w:space="0" w:color="auto"/>
              <w:bottom w:val="single" w:sz="4" w:space="0" w:color="auto"/>
              <w:right w:val="single" w:sz="18" w:space="0" w:color="auto"/>
            </w:tcBorders>
            <w:shd w:val="clear" w:color="auto" w:fill="FF0000"/>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502866" w:rsidRPr="004E68B1" w:rsidTr="00502866">
        <w:trPr>
          <w:cantSplit/>
          <w:trHeight w:val="277"/>
        </w:trPr>
        <w:tc>
          <w:tcPr>
            <w:tcW w:w="542" w:type="dxa"/>
            <w:tcBorders>
              <w:top w:val="single" w:sz="4" w:space="0" w:color="auto"/>
              <w:left w:val="single" w:sz="18" w:space="0" w:color="auto"/>
              <w:bottom w:val="single" w:sz="4" w:space="0" w:color="auto"/>
              <w:right w:val="single" w:sz="4" w:space="0" w:color="auto"/>
            </w:tcBorders>
            <w:vAlign w:val="center"/>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705" w:type="dxa"/>
            <w:gridSpan w:val="7"/>
            <w:tcBorders>
              <w:top w:val="single" w:sz="4" w:space="0" w:color="auto"/>
              <w:left w:val="single" w:sz="4" w:space="0" w:color="auto"/>
              <w:bottom w:val="single" w:sz="4" w:space="0" w:color="auto"/>
              <w:right w:val="single" w:sz="4" w:space="0" w:color="auto"/>
            </w:tcBorders>
          </w:tcPr>
          <w:p w:rsidR="00502866" w:rsidRPr="004E68B1" w:rsidRDefault="00502866" w:rsidP="00502866">
            <w:pPr>
              <w:spacing w:after="0" w:line="240" w:lineRule="auto"/>
              <w:rPr>
                <w:rFonts w:ascii="Times New Roman" w:eastAsia="Times New Roman" w:hAnsi="Times New Roman" w:cs="Times New Roman"/>
                <w:szCs w:val="20"/>
                <w:lang w:eastAsia="en-GB"/>
              </w:rPr>
            </w:pPr>
          </w:p>
        </w:tc>
        <w:tc>
          <w:tcPr>
            <w:tcW w:w="1629" w:type="dxa"/>
            <w:gridSpan w:val="3"/>
            <w:tcBorders>
              <w:top w:val="single" w:sz="4" w:space="0" w:color="auto"/>
              <w:left w:val="single" w:sz="4" w:space="0" w:color="auto"/>
              <w:bottom w:val="single" w:sz="4" w:space="0" w:color="auto"/>
              <w:right w:val="single" w:sz="4" w:space="0" w:color="auto"/>
            </w:tcBorders>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p>
        </w:tc>
        <w:tc>
          <w:tcPr>
            <w:tcW w:w="1628" w:type="dxa"/>
            <w:gridSpan w:val="2"/>
            <w:tcBorders>
              <w:top w:val="single" w:sz="4" w:space="0" w:color="auto"/>
              <w:left w:val="single" w:sz="4" w:space="0" w:color="auto"/>
              <w:bottom w:val="single" w:sz="4" w:space="0" w:color="auto"/>
              <w:right w:val="single" w:sz="4" w:space="0" w:color="auto"/>
            </w:tcBorders>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p>
        </w:tc>
        <w:tc>
          <w:tcPr>
            <w:tcW w:w="1629" w:type="dxa"/>
            <w:gridSpan w:val="2"/>
            <w:tcBorders>
              <w:top w:val="single" w:sz="4" w:space="0" w:color="auto"/>
              <w:left w:val="single" w:sz="4" w:space="0" w:color="auto"/>
              <w:bottom w:val="single" w:sz="4" w:space="0" w:color="auto"/>
              <w:right w:val="single" w:sz="18" w:space="0" w:color="auto"/>
            </w:tcBorders>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p>
        </w:tc>
      </w:tr>
      <w:tr w:rsidR="00502866" w:rsidRPr="004E68B1" w:rsidTr="00502866">
        <w:trPr>
          <w:cantSplit/>
          <w:trHeight w:val="276"/>
        </w:trPr>
        <w:tc>
          <w:tcPr>
            <w:tcW w:w="10133"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502866" w:rsidRPr="004E68B1" w:rsidRDefault="00502866" w:rsidP="00502866">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502866" w:rsidRPr="004E68B1" w:rsidTr="00502866">
        <w:trPr>
          <w:cantSplit/>
          <w:trHeight w:val="715"/>
        </w:trPr>
        <w:tc>
          <w:tcPr>
            <w:tcW w:w="542" w:type="dxa"/>
            <w:tcBorders>
              <w:top w:val="single" w:sz="4" w:space="0" w:color="auto"/>
              <w:left w:val="single" w:sz="18" w:space="0" w:color="auto"/>
              <w:right w:val="single" w:sz="4" w:space="0" w:color="auto"/>
            </w:tcBorders>
            <w:vAlign w:val="center"/>
          </w:tcPr>
          <w:p w:rsidR="00502866" w:rsidRPr="004E68B1" w:rsidRDefault="00502866" w:rsidP="0050286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91" w:type="dxa"/>
            <w:gridSpan w:val="14"/>
            <w:tcBorders>
              <w:top w:val="single" w:sz="4" w:space="0" w:color="auto"/>
              <w:left w:val="single" w:sz="4" w:space="0" w:color="auto"/>
              <w:bottom w:val="single" w:sz="4" w:space="0" w:color="auto"/>
              <w:right w:val="single" w:sz="18" w:space="0" w:color="auto"/>
            </w:tcBorders>
          </w:tcPr>
          <w:p w:rsidR="00502866" w:rsidRPr="004E68B1" w:rsidRDefault="00502866" w:rsidP="0050286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Ensure that all operatives are working within the guidelines of SG4:15 ‘Prevention of falls’.</w:t>
            </w:r>
          </w:p>
        </w:tc>
      </w:tr>
      <w:tr w:rsidR="00502866" w:rsidRPr="004E68B1" w:rsidTr="00502866">
        <w:trPr>
          <w:cantSplit/>
          <w:trHeight w:val="715"/>
        </w:trPr>
        <w:tc>
          <w:tcPr>
            <w:tcW w:w="542" w:type="dxa"/>
            <w:tcBorders>
              <w:left w:val="single" w:sz="18" w:space="0" w:color="auto"/>
              <w:right w:val="single" w:sz="4" w:space="0" w:color="auto"/>
            </w:tcBorders>
            <w:vAlign w:val="center"/>
          </w:tcPr>
          <w:p w:rsidR="00502866" w:rsidRPr="004E68B1" w:rsidRDefault="00502866" w:rsidP="0050286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91" w:type="dxa"/>
            <w:gridSpan w:val="14"/>
            <w:tcBorders>
              <w:top w:val="single" w:sz="4" w:space="0" w:color="auto"/>
              <w:left w:val="single" w:sz="4" w:space="0" w:color="auto"/>
              <w:bottom w:val="single" w:sz="4" w:space="0" w:color="auto"/>
              <w:right w:val="single" w:sz="18" w:space="0" w:color="auto"/>
            </w:tcBorders>
          </w:tcPr>
          <w:p w:rsidR="00502866" w:rsidRPr="004E68B1" w:rsidRDefault="00502866" w:rsidP="0050286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Making sure fall protection policy is to be adopted at all times during scaffolding activities.</w:t>
            </w:r>
          </w:p>
        </w:tc>
      </w:tr>
      <w:tr w:rsidR="00502866" w:rsidRPr="004E68B1" w:rsidTr="00502866">
        <w:trPr>
          <w:cantSplit/>
          <w:trHeight w:val="715"/>
        </w:trPr>
        <w:tc>
          <w:tcPr>
            <w:tcW w:w="542" w:type="dxa"/>
            <w:tcBorders>
              <w:left w:val="single" w:sz="18" w:space="0" w:color="auto"/>
              <w:right w:val="single" w:sz="4" w:space="0" w:color="auto"/>
            </w:tcBorders>
            <w:vAlign w:val="center"/>
          </w:tcPr>
          <w:p w:rsidR="00502866" w:rsidRPr="004E68B1" w:rsidRDefault="00502866" w:rsidP="0050286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91" w:type="dxa"/>
            <w:gridSpan w:val="14"/>
            <w:tcBorders>
              <w:top w:val="single" w:sz="4" w:space="0" w:color="auto"/>
              <w:left w:val="single" w:sz="4" w:space="0" w:color="auto"/>
              <w:bottom w:val="single" w:sz="4" w:space="0" w:color="auto"/>
              <w:right w:val="single" w:sz="18" w:space="0" w:color="auto"/>
            </w:tcBorders>
          </w:tcPr>
          <w:p w:rsidR="00502866" w:rsidRPr="004E68B1" w:rsidRDefault="00502866" w:rsidP="0050286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Labourers must always work from a suitable platform with double guard rails.</w:t>
            </w:r>
          </w:p>
        </w:tc>
      </w:tr>
      <w:tr w:rsidR="00502866" w:rsidRPr="004E68B1" w:rsidTr="00502866">
        <w:trPr>
          <w:cantSplit/>
          <w:trHeight w:val="715"/>
        </w:trPr>
        <w:tc>
          <w:tcPr>
            <w:tcW w:w="542" w:type="dxa"/>
            <w:tcBorders>
              <w:left w:val="single" w:sz="18" w:space="0" w:color="auto"/>
              <w:right w:val="single" w:sz="4" w:space="0" w:color="auto"/>
            </w:tcBorders>
            <w:vAlign w:val="center"/>
          </w:tcPr>
          <w:p w:rsidR="00502866" w:rsidRPr="004E68B1" w:rsidRDefault="00502866" w:rsidP="0050286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91" w:type="dxa"/>
            <w:gridSpan w:val="14"/>
            <w:tcBorders>
              <w:top w:val="single" w:sz="4" w:space="0" w:color="auto"/>
              <w:left w:val="single" w:sz="4" w:space="0" w:color="auto"/>
              <w:bottom w:val="single" w:sz="4" w:space="0" w:color="auto"/>
              <w:right w:val="single" w:sz="18" w:space="0" w:color="auto"/>
            </w:tcBorders>
          </w:tcPr>
          <w:p w:rsidR="00502866" w:rsidRPr="004E68B1" w:rsidRDefault="00502866" w:rsidP="0050286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Crash bags, safety decking or other suitable safety measures must be in place prior to commencement of work. </w:t>
            </w:r>
          </w:p>
        </w:tc>
      </w:tr>
      <w:tr w:rsidR="00502866" w:rsidRPr="004E68B1" w:rsidTr="00502866">
        <w:trPr>
          <w:cantSplit/>
          <w:trHeight w:val="715"/>
        </w:trPr>
        <w:tc>
          <w:tcPr>
            <w:tcW w:w="542" w:type="dxa"/>
            <w:tcBorders>
              <w:left w:val="single" w:sz="18" w:space="0" w:color="auto"/>
              <w:right w:val="single" w:sz="4" w:space="0" w:color="auto"/>
            </w:tcBorders>
            <w:vAlign w:val="center"/>
          </w:tcPr>
          <w:p w:rsidR="00502866" w:rsidRPr="004E68B1" w:rsidRDefault="00502866" w:rsidP="0050286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91" w:type="dxa"/>
            <w:gridSpan w:val="14"/>
            <w:tcBorders>
              <w:top w:val="single" w:sz="4" w:space="0" w:color="auto"/>
              <w:left w:val="single" w:sz="4" w:space="0" w:color="auto"/>
              <w:bottom w:val="single" w:sz="4" w:space="0" w:color="auto"/>
              <w:right w:val="single" w:sz="18" w:space="0" w:color="auto"/>
            </w:tcBorders>
          </w:tcPr>
          <w:p w:rsidR="00502866" w:rsidRPr="004E68B1" w:rsidRDefault="00502866" w:rsidP="0050286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Examine ways for operatives to carry out the work without having to work at height. </w:t>
            </w:r>
          </w:p>
        </w:tc>
      </w:tr>
      <w:tr w:rsidR="00502866" w:rsidRPr="004E68B1" w:rsidTr="00502866">
        <w:trPr>
          <w:cantSplit/>
          <w:trHeight w:val="715"/>
        </w:trPr>
        <w:tc>
          <w:tcPr>
            <w:tcW w:w="542" w:type="dxa"/>
            <w:tcBorders>
              <w:left w:val="single" w:sz="18" w:space="0" w:color="auto"/>
              <w:bottom w:val="single" w:sz="4" w:space="0" w:color="auto"/>
              <w:right w:val="single" w:sz="4" w:space="0" w:color="auto"/>
            </w:tcBorders>
            <w:vAlign w:val="center"/>
          </w:tcPr>
          <w:p w:rsidR="00502866" w:rsidRPr="004E68B1" w:rsidRDefault="00502866" w:rsidP="0050286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91" w:type="dxa"/>
            <w:gridSpan w:val="14"/>
            <w:tcBorders>
              <w:top w:val="single" w:sz="4" w:space="0" w:color="auto"/>
              <w:left w:val="single" w:sz="4" w:space="0" w:color="auto"/>
              <w:bottom w:val="single" w:sz="18" w:space="0" w:color="auto"/>
              <w:right w:val="single" w:sz="18" w:space="0" w:color="auto"/>
            </w:tcBorders>
          </w:tcPr>
          <w:p w:rsidR="00502866" w:rsidRPr="004E68B1" w:rsidRDefault="00502866" w:rsidP="0050286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All scaffolding will be erected by trained personnel in accordance with TG20:13. </w:t>
            </w:r>
          </w:p>
        </w:tc>
      </w:tr>
      <w:tr w:rsidR="00502866" w:rsidRPr="004E68B1" w:rsidTr="00502866">
        <w:trPr>
          <w:cantSplit/>
          <w:trHeight w:val="411"/>
        </w:trPr>
        <w:tc>
          <w:tcPr>
            <w:tcW w:w="5247" w:type="dxa"/>
            <w:gridSpan w:val="8"/>
            <w:tcBorders>
              <w:top w:val="single" w:sz="18" w:space="0" w:color="auto"/>
              <w:left w:val="single" w:sz="18" w:space="0" w:color="auto"/>
              <w:bottom w:val="single" w:sz="4" w:space="0" w:color="auto"/>
              <w:right w:val="single" w:sz="4" w:space="0" w:color="auto"/>
            </w:tcBorders>
            <w:shd w:val="clear" w:color="auto" w:fill="E0E0E0"/>
            <w:vAlign w:val="center"/>
          </w:tcPr>
          <w:p w:rsidR="00502866" w:rsidRPr="004E68B1" w:rsidRDefault="00502866" w:rsidP="0050286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9"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502866" w:rsidRPr="004E68B1" w:rsidRDefault="00502866" w:rsidP="0050286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8"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502866" w:rsidRPr="004E68B1" w:rsidRDefault="00502866" w:rsidP="0050286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9" w:type="dxa"/>
            <w:gridSpan w:val="2"/>
            <w:tcBorders>
              <w:top w:val="single" w:sz="18" w:space="0" w:color="auto"/>
              <w:left w:val="single" w:sz="4" w:space="0" w:color="auto"/>
              <w:bottom w:val="single" w:sz="4" w:space="0" w:color="auto"/>
              <w:right w:val="single" w:sz="18" w:space="0" w:color="auto"/>
            </w:tcBorders>
            <w:shd w:val="clear" w:color="auto" w:fill="E0E0E0"/>
            <w:vAlign w:val="center"/>
          </w:tcPr>
          <w:p w:rsidR="00502866" w:rsidRPr="004E68B1" w:rsidRDefault="00502866" w:rsidP="0050286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502866" w:rsidRPr="004E68B1" w:rsidTr="00502866">
        <w:trPr>
          <w:cantSplit/>
          <w:trHeight w:val="277"/>
        </w:trPr>
        <w:tc>
          <w:tcPr>
            <w:tcW w:w="542" w:type="dxa"/>
            <w:tcBorders>
              <w:top w:val="single" w:sz="4" w:space="0" w:color="auto"/>
              <w:left w:val="single" w:sz="18" w:space="0" w:color="auto"/>
              <w:bottom w:val="single" w:sz="4" w:space="0" w:color="auto"/>
              <w:right w:val="single" w:sz="4" w:space="0" w:color="auto"/>
            </w:tcBorders>
            <w:vAlign w:val="center"/>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705" w:type="dxa"/>
            <w:gridSpan w:val="7"/>
            <w:tcBorders>
              <w:top w:val="single" w:sz="4" w:space="0" w:color="auto"/>
              <w:left w:val="single" w:sz="4" w:space="0" w:color="auto"/>
              <w:right w:val="single" w:sz="4" w:space="0" w:color="auto"/>
            </w:tcBorders>
          </w:tcPr>
          <w:p w:rsidR="00502866" w:rsidRPr="004E68B1" w:rsidRDefault="00502866" w:rsidP="0050286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Falls from height resulting in personal injury or death.</w:t>
            </w:r>
          </w:p>
        </w:tc>
        <w:tc>
          <w:tcPr>
            <w:tcW w:w="1629" w:type="dxa"/>
            <w:gridSpan w:val="3"/>
            <w:tcBorders>
              <w:top w:val="single" w:sz="4" w:space="0" w:color="auto"/>
              <w:left w:val="single" w:sz="4" w:space="0" w:color="auto"/>
              <w:right w:val="single" w:sz="4" w:space="0" w:color="auto"/>
            </w:tcBorders>
          </w:tcPr>
          <w:p w:rsidR="00502866" w:rsidRPr="004E68B1" w:rsidRDefault="00502866" w:rsidP="0050286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8" w:type="dxa"/>
            <w:gridSpan w:val="2"/>
            <w:tcBorders>
              <w:top w:val="single" w:sz="4" w:space="0" w:color="auto"/>
              <w:left w:val="single" w:sz="4" w:space="0" w:color="auto"/>
              <w:right w:val="single" w:sz="4" w:space="0" w:color="auto"/>
            </w:tcBorders>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9" w:type="dxa"/>
            <w:gridSpan w:val="2"/>
            <w:tcBorders>
              <w:top w:val="single" w:sz="4" w:space="0" w:color="auto"/>
              <w:left w:val="single" w:sz="4" w:space="0" w:color="auto"/>
              <w:right w:val="single" w:sz="18" w:space="0" w:color="auto"/>
            </w:tcBorders>
            <w:shd w:val="clear" w:color="auto" w:fill="70AD47" w:themeFill="accent6"/>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502866" w:rsidRPr="004E68B1" w:rsidTr="00502866">
        <w:trPr>
          <w:cantSplit/>
          <w:trHeight w:val="277"/>
        </w:trPr>
        <w:tc>
          <w:tcPr>
            <w:tcW w:w="542" w:type="dxa"/>
            <w:tcBorders>
              <w:top w:val="single" w:sz="4" w:space="0" w:color="auto"/>
              <w:left w:val="single" w:sz="18" w:space="0" w:color="auto"/>
              <w:bottom w:val="single" w:sz="4" w:space="0" w:color="auto"/>
              <w:right w:val="single" w:sz="4" w:space="0" w:color="auto"/>
            </w:tcBorders>
            <w:vAlign w:val="center"/>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705" w:type="dxa"/>
            <w:gridSpan w:val="7"/>
            <w:tcBorders>
              <w:left w:val="single" w:sz="4" w:space="0" w:color="auto"/>
              <w:right w:val="single" w:sz="4" w:space="0" w:color="auto"/>
            </w:tcBorders>
          </w:tcPr>
          <w:p w:rsidR="00502866" w:rsidRPr="004E68B1" w:rsidRDefault="00502866" w:rsidP="0050286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Struck by Falling objects</w:t>
            </w:r>
          </w:p>
        </w:tc>
        <w:tc>
          <w:tcPr>
            <w:tcW w:w="1629" w:type="dxa"/>
            <w:gridSpan w:val="3"/>
            <w:tcBorders>
              <w:left w:val="single" w:sz="4" w:space="0" w:color="auto"/>
              <w:right w:val="single" w:sz="4" w:space="0" w:color="auto"/>
            </w:tcBorders>
            <w:vAlign w:val="center"/>
          </w:tcPr>
          <w:p w:rsidR="00502866" w:rsidRPr="004E68B1" w:rsidRDefault="00502866" w:rsidP="00502866">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8" w:type="dxa"/>
            <w:gridSpan w:val="2"/>
            <w:tcBorders>
              <w:left w:val="single" w:sz="4" w:space="0" w:color="auto"/>
              <w:right w:val="single" w:sz="4" w:space="0" w:color="auto"/>
            </w:tcBorders>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9" w:type="dxa"/>
            <w:gridSpan w:val="2"/>
            <w:tcBorders>
              <w:left w:val="single" w:sz="4" w:space="0" w:color="auto"/>
              <w:right w:val="single" w:sz="18" w:space="0" w:color="auto"/>
            </w:tcBorders>
            <w:shd w:val="clear" w:color="auto" w:fill="70AD47" w:themeFill="accent6"/>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502866" w:rsidRPr="004E68B1" w:rsidTr="00502866">
        <w:trPr>
          <w:cantSplit/>
          <w:trHeight w:val="277"/>
        </w:trPr>
        <w:tc>
          <w:tcPr>
            <w:tcW w:w="542" w:type="dxa"/>
            <w:tcBorders>
              <w:top w:val="single" w:sz="4" w:space="0" w:color="auto"/>
              <w:left w:val="single" w:sz="18" w:space="0" w:color="auto"/>
              <w:bottom w:val="single" w:sz="4" w:space="0" w:color="auto"/>
              <w:right w:val="single" w:sz="4" w:space="0" w:color="auto"/>
            </w:tcBorders>
            <w:vAlign w:val="center"/>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705" w:type="dxa"/>
            <w:gridSpan w:val="7"/>
            <w:tcBorders>
              <w:left w:val="single" w:sz="4" w:space="0" w:color="auto"/>
              <w:right w:val="single" w:sz="4" w:space="0" w:color="auto"/>
            </w:tcBorders>
          </w:tcPr>
          <w:p w:rsidR="00502866" w:rsidRPr="004E68B1" w:rsidRDefault="00502866" w:rsidP="00502866">
            <w:pPr>
              <w:spacing w:after="0" w:line="240" w:lineRule="auto"/>
              <w:rPr>
                <w:rFonts w:ascii="Times New Roman" w:eastAsia="Times New Roman" w:hAnsi="Times New Roman" w:cs="Times New Roman"/>
                <w:szCs w:val="20"/>
                <w:lang w:eastAsia="en-GB"/>
              </w:rPr>
            </w:pPr>
          </w:p>
        </w:tc>
        <w:tc>
          <w:tcPr>
            <w:tcW w:w="1629" w:type="dxa"/>
            <w:gridSpan w:val="3"/>
            <w:tcBorders>
              <w:left w:val="single" w:sz="4" w:space="0" w:color="auto"/>
              <w:right w:val="single" w:sz="4" w:space="0" w:color="auto"/>
            </w:tcBorders>
          </w:tcPr>
          <w:p w:rsidR="00502866" w:rsidRPr="004E68B1" w:rsidRDefault="00502866" w:rsidP="00502866">
            <w:pPr>
              <w:spacing w:after="0" w:line="240" w:lineRule="auto"/>
              <w:jc w:val="center"/>
              <w:rPr>
                <w:rFonts w:ascii="Times New Roman" w:eastAsia="Times New Roman" w:hAnsi="Times New Roman" w:cs="Times New Roman"/>
                <w:sz w:val="20"/>
                <w:szCs w:val="20"/>
                <w:lang w:eastAsia="en-GB"/>
              </w:rPr>
            </w:pPr>
          </w:p>
        </w:tc>
        <w:tc>
          <w:tcPr>
            <w:tcW w:w="1628" w:type="dxa"/>
            <w:gridSpan w:val="2"/>
            <w:tcBorders>
              <w:left w:val="single" w:sz="4" w:space="0" w:color="auto"/>
              <w:right w:val="single" w:sz="4" w:space="0" w:color="auto"/>
            </w:tcBorders>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p>
        </w:tc>
        <w:tc>
          <w:tcPr>
            <w:tcW w:w="1629" w:type="dxa"/>
            <w:gridSpan w:val="2"/>
            <w:tcBorders>
              <w:left w:val="single" w:sz="4" w:space="0" w:color="auto"/>
              <w:right w:val="single" w:sz="18" w:space="0" w:color="auto"/>
            </w:tcBorders>
          </w:tcPr>
          <w:p w:rsidR="00502866" w:rsidRPr="004E68B1" w:rsidRDefault="00502866" w:rsidP="00502866">
            <w:pPr>
              <w:spacing w:after="0" w:line="240" w:lineRule="auto"/>
              <w:jc w:val="center"/>
              <w:rPr>
                <w:rFonts w:ascii="Times New Roman" w:eastAsia="Times New Roman" w:hAnsi="Times New Roman" w:cs="Times New Roman"/>
                <w:szCs w:val="20"/>
                <w:lang w:eastAsia="en-GB"/>
              </w:rPr>
            </w:pPr>
          </w:p>
        </w:tc>
      </w:tr>
    </w:tbl>
    <w:p w:rsidR="008D5F05" w:rsidRDefault="008D5F05" w:rsidP="008D5F05">
      <w:pPr>
        <w:rPr>
          <w:b/>
          <w:sz w:val="24"/>
          <w:szCs w:val="24"/>
        </w:rPr>
      </w:pPr>
    </w:p>
    <w:p w:rsidR="008D5F05" w:rsidRDefault="008D5F05" w:rsidP="008D5F05">
      <w:pPr>
        <w:rPr>
          <w:b/>
          <w:sz w:val="24"/>
          <w:szCs w:val="24"/>
        </w:rPr>
      </w:pPr>
    </w:p>
    <w:p w:rsidR="008D5F05" w:rsidRPr="008D5F05" w:rsidRDefault="008D5F05" w:rsidP="008D5F05">
      <w:pPr>
        <w:rPr>
          <w:b/>
          <w:sz w:val="24"/>
          <w:szCs w:val="24"/>
        </w:rPr>
      </w:pPr>
    </w:p>
    <w:p w:rsidR="00310EA7" w:rsidRPr="00D06603" w:rsidRDefault="00310EA7" w:rsidP="00D06603">
      <w:pPr>
        <w:rPr>
          <w:b/>
          <w:sz w:val="24"/>
          <w:szCs w:val="24"/>
        </w:rPr>
      </w:pPr>
    </w:p>
    <w:p w:rsidR="00A34C98" w:rsidRDefault="00A34C98" w:rsidP="00A34C98">
      <w:pPr>
        <w:rPr>
          <w:b/>
          <w:sz w:val="24"/>
          <w:szCs w:val="24"/>
        </w:rPr>
      </w:pPr>
    </w:p>
    <w:p w:rsidR="0007312B" w:rsidRDefault="0007312B" w:rsidP="00A34C98">
      <w:pPr>
        <w:rPr>
          <w:b/>
          <w:sz w:val="24"/>
          <w:szCs w:val="24"/>
        </w:rPr>
      </w:pPr>
    </w:p>
    <w:p w:rsidR="0007312B" w:rsidRDefault="0007312B" w:rsidP="00A34C98">
      <w:pPr>
        <w:rPr>
          <w:b/>
          <w:sz w:val="24"/>
          <w:szCs w:val="24"/>
        </w:rPr>
      </w:pPr>
    </w:p>
    <w:p w:rsidR="005D2B7B" w:rsidRDefault="00F6314A" w:rsidP="00A34C98">
      <w:pPr>
        <w:rPr>
          <w:b/>
          <w:sz w:val="24"/>
          <w:szCs w:val="24"/>
        </w:rPr>
      </w:pPr>
      <w:r>
        <w:rPr>
          <w:b/>
          <w:sz w:val="24"/>
          <w:szCs w:val="24"/>
        </w:rPr>
        <w:t>7</w:t>
      </w:r>
      <w:r w:rsidR="00AC0B30">
        <w:rPr>
          <w:b/>
          <w:sz w:val="24"/>
          <w:szCs w:val="24"/>
        </w:rPr>
        <w:t xml:space="preserve">.2 </w:t>
      </w:r>
      <w:r w:rsidR="006B5F3F">
        <w:rPr>
          <w:b/>
          <w:sz w:val="24"/>
          <w:szCs w:val="24"/>
        </w:rPr>
        <w:t xml:space="preserve">– Manual Handling </w:t>
      </w:r>
    </w:p>
    <w:tbl>
      <w:tblPr>
        <w:tblpPr w:leftFromText="180" w:rightFromText="180" w:vertAnchor="text" w:horzAnchor="margin" w:tblpXSpec="center" w:tblpY="108"/>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5D2B7B" w:rsidRPr="004E68B1" w:rsidTr="005D2B7B">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5D2B7B" w:rsidRPr="004E68B1" w:rsidRDefault="005D2B7B" w:rsidP="005D2B7B">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5D2B7B" w:rsidRPr="004E68B1" w:rsidRDefault="005D2B7B" w:rsidP="005D2B7B">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5D2B7B" w:rsidRPr="004E68B1" w:rsidTr="005D2B7B">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5D2B7B" w:rsidRPr="004E68B1" w:rsidRDefault="006B5F3F" w:rsidP="005D2B7B">
            <w:pPr>
              <w:spacing w:after="0" w:line="240" w:lineRule="auto"/>
              <w:rPr>
                <w:rFonts w:ascii="Arial" w:eastAsia="Times New Roman" w:hAnsi="Arial" w:cs="Arial"/>
                <w:lang w:eastAsia="en-GB"/>
              </w:rPr>
            </w:pPr>
            <w:r>
              <w:rPr>
                <w:rFonts w:ascii="Arial" w:eastAsia="Times New Roman" w:hAnsi="Arial" w:cs="Arial"/>
                <w:lang w:eastAsia="en-GB"/>
              </w:rPr>
              <w:t xml:space="preserve">Manual Handling </w:t>
            </w:r>
          </w:p>
        </w:tc>
        <w:tc>
          <w:tcPr>
            <w:tcW w:w="3240" w:type="dxa"/>
            <w:gridSpan w:val="3"/>
            <w:tcBorders>
              <w:top w:val="single" w:sz="2" w:space="0" w:color="auto"/>
              <w:left w:val="single" w:sz="4" w:space="0" w:color="auto"/>
              <w:bottom w:val="single" w:sz="4" w:space="0" w:color="auto"/>
              <w:right w:val="single" w:sz="18" w:space="0" w:color="auto"/>
            </w:tcBorders>
          </w:tcPr>
          <w:p w:rsidR="005D2B7B" w:rsidRDefault="006B5F3F" w:rsidP="005D2B7B">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2</w:t>
            </w:r>
          </w:p>
          <w:p w:rsidR="006B5F3F" w:rsidRPr="004E68B1" w:rsidRDefault="006B5F3F" w:rsidP="005D2B7B">
            <w:pPr>
              <w:spacing w:after="0" w:line="240" w:lineRule="auto"/>
              <w:jc w:val="center"/>
              <w:rPr>
                <w:rFonts w:ascii="Times New Roman" w:eastAsia="Times New Roman" w:hAnsi="Times New Roman" w:cs="Times New Roman"/>
                <w:sz w:val="24"/>
                <w:szCs w:val="20"/>
                <w:lang w:eastAsia="en-GB"/>
              </w:rPr>
            </w:pPr>
          </w:p>
        </w:tc>
      </w:tr>
      <w:tr w:rsidR="005D2B7B" w:rsidRPr="004E68B1" w:rsidTr="005D2B7B">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5D2B7B" w:rsidRPr="004E68B1" w:rsidRDefault="005D2B7B" w:rsidP="005D2B7B">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5D2B7B" w:rsidRPr="004E68B1" w:rsidTr="005D2B7B">
        <w:trPr>
          <w:cantSplit/>
          <w:trHeight w:val="167"/>
        </w:trPr>
        <w:tc>
          <w:tcPr>
            <w:tcW w:w="10080" w:type="dxa"/>
            <w:gridSpan w:val="15"/>
            <w:tcBorders>
              <w:top w:val="single" w:sz="2" w:space="0" w:color="auto"/>
              <w:left w:val="single" w:sz="18" w:space="0" w:color="auto"/>
              <w:bottom w:val="nil"/>
              <w:right w:val="single" w:sz="18" w:space="0" w:color="auto"/>
            </w:tcBorders>
          </w:tcPr>
          <w:p w:rsidR="005D2B7B" w:rsidRPr="004E68B1" w:rsidRDefault="005D2B7B" w:rsidP="005D2B7B">
            <w:pPr>
              <w:spacing w:after="0" w:line="240" w:lineRule="auto"/>
              <w:rPr>
                <w:rFonts w:ascii="Times New Roman" w:eastAsia="Times New Roman" w:hAnsi="Times New Roman" w:cs="Times New Roman"/>
                <w:sz w:val="16"/>
                <w:szCs w:val="20"/>
                <w:lang w:eastAsia="en-GB"/>
              </w:rPr>
            </w:pPr>
          </w:p>
        </w:tc>
      </w:tr>
      <w:tr w:rsidR="005D2B7B" w:rsidRPr="004E68B1" w:rsidTr="005D2B7B">
        <w:trPr>
          <w:cantSplit/>
          <w:trHeight w:val="167"/>
        </w:trPr>
        <w:tc>
          <w:tcPr>
            <w:tcW w:w="900" w:type="dxa"/>
            <w:gridSpan w:val="2"/>
            <w:tcBorders>
              <w:top w:val="nil"/>
              <w:left w:val="single" w:sz="18" w:space="0" w:color="auto"/>
              <w:bottom w:val="nil"/>
              <w:right w:val="single" w:sz="4" w:space="0" w:color="auto"/>
            </w:tcBorders>
          </w:tcPr>
          <w:p w:rsidR="005D2B7B" w:rsidRPr="004E68B1" w:rsidRDefault="005D2B7B" w:rsidP="005D2B7B">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5D2B7B" w:rsidRPr="004E68B1" w:rsidRDefault="005D2B7B" w:rsidP="005D2B7B">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5D2B7B" w:rsidRPr="004E68B1" w:rsidRDefault="005D2B7B" w:rsidP="005D2B7B">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5D2B7B" w:rsidRPr="004E68B1" w:rsidRDefault="005D2B7B" w:rsidP="005D2B7B">
            <w:pPr>
              <w:spacing w:after="0" w:line="240" w:lineRule="auto"/>
              <w:rPr>
                <w:rFonts w:ascii="Times New Roman" w:eastAsia="Times New Roman" w:hAnsi="Times New Roman" w:cs="Times New Roman"/>
                <w:sz w:val="20"/>
                <w:szCs w:val="20"/>
                <w:lang w:eastAsia="en-GB"/>
              </w:rPr>
            </w:pPr>
          </w:p>
        </w:tc>
        <w:tc>
          <w:tcPr>
            <w:tcW w:w="1440" w:type="dxa"/>
            <w:tcBorders>
              <w:top w:val="nil"/>
              <w:left w:val="single" w:sz="4" w:space="0" w:color="auto"/>
              <w:bottom w:val="nil"/>
              <w:right w:val="single" w:sz="4" w:space="0" w:color="auto"/>
            </w:tcBorders>
          </w:tcPr>
          <w:p w:rsidR="005D2B7B" w:rsidRPr="004E68B1" w:rsidRDefault="005D2B7B" w:rsidP="005D2B7B">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5D2B7B" w:rsidRPr="004E68B1" w:rsidRDefault="005D2B7B" w:rsidP="005D2B7B">
            <w:pPr>
              <w:spacing w:after="0" w:line="240" w:lineRule="auto"/>
              <w:rPr>
                <w:rFonts w:ascii="Times New Roman" w:eastAsia="Times New Roman" w:hAnsi="Times New Roman" w:cs="Times New Roman"/>
                <w:sz w:val="20"/>
                <w:szCs w:val="20"/>
                <w:lang w:eastAsia="en-GB"/>
              </w:rPr>
            </w:pPr>
          </w:p>
        </w:tc>
        <w:tc>
          <w:tcPr>
            <w:tcW w:w="1080" w:type="dxa"/>
            <w:gridSpan w:val="2"/>
            <w:tcBorders>
              <w:top w:val="nil"/>
              <w:left w:val="single" w:sz="4" w:space="0" w:color="auto"/>
              <w:bottom w:val="nil"/>
              <w:right w:val="single" w:sz="4" w:space="0" w:color="auto"/>
            </w:tcBorders>
          </w:tcPr>
          <w:p w:rsidR="005D2B7B" w:rsidRPr="004E68B1" w:rsidRDefault="005D2B7B" w:rsidP="005D2B7B">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5D2B7B" w:rsidRPr="004E68B1" w:rsidRDefault="005D2B7B" w:rsidP="005D2B7B">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5D2B7B" w:rsidRPr="004E68B1" w:rsidRDefault="005D2B7B" w:rsidP="005D2B7B">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5D2B7B" w:rsidRPr="004E68B1" w:rsidRDefault="005D2B7B" w:rsidP="005D2B7B">
            <w:pPr>
              <w:spacing w:after="0" w:line="240" w:lineRule="auto"/>
              <w:rPr>
                <w:rFonts w:ascii="Times New Roman" w:eastAsia="Times New Roman" w:hAnsi="Times New Roman" w:cs="Times New Roman"/>
                <w:sz w:val="20"/>
                <w:szCs w:val="20"/>
                <w:lang w:eastAsia="en-GB"/>
              </w:rPr>
            </w:pPr>
          </w:p>
        </w:tc>
      </w:tr>
      <w:tr w:rsidR="005D2B7B" w:rsidRPr="004E68B1" w:rsidTr="005D2B7B">
        <w:trPr>
          <w:cantSplit/>
          <w:trHeight w:val="167"/>
        </w:trPr>
        <w:tc>
          <w:tcPr>
            <w:tcW w:w="10080" w:type="dxa"/>
            <w:gridSpan w:val="15"/>
            <w:tcBorders>
              <w:top w:val="nil"/>
              <w:left w:val="single" w:sz="18" w:space="0" w:color="auto"/>
              <w:bottom w:val="nil"/>
              <w:right w:val="single" w:sz="18" w:space="0" w:color="auto"/>
            </w:tcBorders>
          </w:tcPr>
          <w:p w:rsidR="005D2B7B" w:rsidRPr="004E68B1" w:rsidRDefault="005D2B7B" w:rsidP="005D2B7B">
            <w:pPr>
              <w:spacing w:after="0" w:line="240" w:lineRule="auto"/>
              <w:rPr>
                <w:rFonts w:ascii="Times New Roman" w:eastAsia="Times New Roman" w:hAnsi="Times New Roman" w:cs="Times New Roman"/>
                <w:sz w:val="16"/>
                <w:szCs w:val="20"/>
                <w:lang w:eastAsia="en-GB"/>
              </w:rPr>
            </w:pPr>
          </w:p>
        </w:tc>
      </w:tr>
      <w:tr w:rsidR="005D2B7B" w:rsidRPr="004E68B1" w:rsidTr="005D2B7B">
        <w:trPr>
          <w:cantSplit/>
          <w:trHeight w:val="167"/>
        </w:trPr>
        <w:tc>
          <w:tcPr>
            <w:tcW w:w="900" w:type="dxa"/>
            <w:gridSpan w:val="2"/>
            <w:tcBorders>
              <w:top w:val="nil"/>
              <w:left w:val="single" w:sz="18" w:space="0" w:color="auto"/>
              <w:bottom w:val="nil"/>
              <w:right w:val="single" w:sz="4" w:space="0" w:color="auto"/>
            </w:tcBorders>
          </w:tcPr>
          <w:p w:rsidR="005D2B7B" w:rsidRPr="004E68B1" w:rsidRDefault="005D2B7B" w:rsidP="005D2B7B">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5D2B7B" w:rsidRPr="004E68B1" w:rsidRDefault="005D2B7B" w:rsidP="005D2B7B">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5D2B7B" w:rsidRPr="004E68B1" w:rsidRDefault="005D2B7B" w:rsidP="005D2B7B">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5D2B7B" w:rsidRPr="004E68B1" w:rsidTr="005D2B7B">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5D2B7B" w:rsidRPr="004E68B1" w:rsidRDefault="005D2B7B" w:rsidP="005D2B7B">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5D2B7B" w:rsidRPr="004E68B1" w:rsidRDefault="005D2B7B" w:rsidP="005D2B7B">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5D2B7B" w:rsidRPr="004E68B1" w:rsidRDefault="005D2B7B" w:rsidP="005D2B7B">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5D2B7B" w:rsidRPr="004E68B1" w:rsidRDefault="005D2B7B" w:rsidP="005D2B7B">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5D2B7B" w:rsidRPr="004E68B1" w:rsidTr="006B5F3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D2B7B" w:rsidRPr="004E68B1" w:rsidRDefault="005D2B7B" w:rsidP="005D2B7B">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5D2B7B" w:rsidRPr="004E68B1" w:rsidRDefault="006B5F3F" w:rsidP="005D2B7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Personal Injury </w:t>
            </w:r>
          </w:p>
        </w:tc>
        <w:tc>
          <w:tcPr>
            <w:tcW w:w="1620" w:type="dxa"/>
            <w:gridSpan w:val="3"/>
            <w:tcBorders>
              <w:top w:val="single" w:sz="4" w:space="0" w:color="auto"/>
              <w:left w:val="single" w:sz="4" w:space="0" w:color="auto"/>
              <w:bottom w:val="single" w:sz="4" w:space="0" w:color="auto"/>
              <w:right w:val="single" w:sz="4" w:space="0" w:color="auto"/>
            </w:tcBorders>
          </w:tcPr>
          <w:p w:rsidR="005D2B7B" w:rsidRPr="004E68B1" w:rsidRDefault="006B5F3F" w:rsidP="005D2B7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rsidR="005D2B7B" w:rsidRPr="004E68B1" w:rsidRDefault="006B5F3F" w:rsidP="005D2B7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tcBorders>
              <w:top w:val="single" w:sz="4" w:space="0" w:color="auto"/>
              <w:left w:val="single" w:sz="4" w:space="0" w:color="auto"/>
              <w:bottom w:val="single" w:sz="4" w:space="0" w:color="auto"/>
              <w:right w:val="single" w:sz="18" w:space="0" w:color="auto"/>
            </w:tcBorders>
            <w:shd w:val="clear" w:color="auto" w:fill="70AD47" w:themeFill="accent6"/>
          </w:tcPr>
          <w:p w:rsidR="005D2B7B" w:rsidRPr="004E68B1" w:rsidRDefault="006B5F3F" w:rsidP="005D2B7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5D2B7B" w:rsidRPr="004E68B1" w:rsidTr="005D2B7B">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D2B7B" w:rsidRPr="004E68B1" w:rsidRDefault="005D2B7B" w:rsidP="005D2B7B">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5D2B7B" w:rsidRPr="004E68B1" w:rsidRDefault="005D2B7B" w:rsidP="005D2B7B">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5D2B7B" w:rsidRPr="004E68B1" w:rsidRDefault="005D2B7B" w:rsidP="005D2B7B">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5D2B7B" w:rsidRPr="004E68B1" w:rsidRDefault="005D2B7B" w:rsidP="005D2B7B">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5D2B7B" w:rsidRPr="004E68B1" w:rsidRDefault="005D2B7B" w:rsidP="005D2B7B">
            <w:pPr>
              <w:spacing w:after="0" w:line="240" w:lineRule="auto"/>
              <w:jc w:val="center"/>
              <w:rPr>
                <w:rFonts w:ascii="Times New Roman" w:eastAsia="Times New Roman" w:hAnsi="Times New Roman" w:cs="Times New Roman"/>
                <w:szCs w:val="20"/>
                <w:lang w:eastAsia="en-GB"/>
              </w:rPr>
            </w:pPr>
          </w:p>
        </w:tc>
      </w:tr>
      <w:tr w:rsidR="005D2B7B" w:rsidRPr="004E68B1" w:rsidTr="005D2B7B">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D2B7B" w:rsidRPr="004E68B1" w:rsidRDefault="005D2B7B" w:rsidP="005D2B7B">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5D2B7B" w:rsidRPr="004E68B1" w:rsidRDefault="005D2B7B" w:rsidP="005D2B7B">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5D2B7B" w:rsidRPr="004E68B1" w:rsidRDefault="005D2B7B" w:rsidP="005D2B7B">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5D2B7B" w:rsidRPr="004E68B1" w:rsidRDefault="005D2B7B" w:rsidP="005D2B7B">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5D2B7B" w:rsidRPr="004E68B1" w:rsidRDefault="005D2B7B" w:rsidP="005D2B7B">
            <w:pPr>
              <w:spacing w:after="0" w:line="240" w:lineRule="auto"/>
              <w:jc w:val="center"/>
              <w:rPr>
                <w:rFonts w:ascii="Times New Roman" w:eastAsia="Times New Roman" w:hAnsi="Times New Roman" w:cs="Times New Roman"/>
                <w:szCs w:val="20"/>
                <w:lang w:eastAsia="en-GB"/>
              </w:rPr>
            </w:pPr>
          </w:p>
        </w:tc>
      </w:tr>
      <w:tr w:rsidR="005D2B7B" w:rsidRPr="004E68B1" w:rsidTr="005D2B7B">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5D2B7B" w:rsidRPr="004E68B1" w:rsidRDefault="005D2B7B" w:rsidP="005D2B7B">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5D2B7B" w:rsidRPr="004E68B1" w:rsidTr="005D2B7B">
        <w:trPr>
          <w:cantSplit/>
          <w:trHeight w:val="700"/>
        </w:trPr>
        <w:tc>
          <w:tcPr>
            <w:tcW w:w="540" w:type="dxa"/>
            <w:tcBorders>
              <w:top w:val="single" w:sz="4" w:space="0" w:color="auto"/>
              <w:left w:val="single" w:sz="18" w:space="0" w:color="auto"/>
              <w:right w:val="single" w:sz="4" w:space="0" w:color="auto"/>
            </w:tcBorders>
            <w:vAlign w:val="center"/>
          </w:tcPr>
          <w:p w:rsidR="005D2B7B" w:rsidRPr="004E68B1" w:rsidRDefault="005D2B7B" w:rsidP="005D2B7B">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5D2B7B" w:rsidRPr="004E68B1" w:rsidRDefault="006B5F3F" w:rsidP="005D2B7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All operatives on site will be trained in SG6 – Manual handling for scaffolders. </w:t>
            </w:r>
          </w:p>
        </w:tc>
      </w:tr>
      <w:tr w:rsidR="005D2B7B" w:rsidRPr="004E68B1" w:rsidTr="005D2B7B">
        <w:trPr>
          <w:cantSplit/>
          <w:trHeight w:val="700"/>
        </w:trPr>
        <w:tc>
          <w:tcPr>
            <w:tcW w:w="540" w:type="dxa"/>
            <w:tcBorders>
              <w:left w:val="single" w:sz="18" w:space="0" w:color="auto"/>
              <w:right w:val="single" w:sz="4" w:space="0" w:color="auto"/>
            </w:tcBorders>
            <w:vAlign w:val="center"/>
          </w:tcPr>
          <w:p w:rsidR="005D2B7B" w:rsidRPr="004E68B1" w:rsidRDefault="005D2B7B" w:rsidP="005D2B7B">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5D2B7B" w:rsidRPr="004E68B1" w:rsidRDefault="006B5F3F" w:rsidP="005D2B7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Make sure that any loads are assessed prior to being moved.</w:t>
            </w:r>
          </w:p>
        </w:tc>
      </w:tr>
      <w:tr w:rsidR="005D2B7B" w:rsidRPr="004E68B1" w:rsidTr="005D2B7B">
        <w:trPr>
          <w:cantSplit/>
          <w:trHeight w:val="700"/>
        </w:trPr>
        <w:tc>
          <w:tcPr>
            <w:tcW w:w="540" w:type="dxa"/>
            <w:tcBorders>
              <w:left w:val="single" w:sz="18" w:space="0" w:color="auto"/>
              <w:right w:val="single" w:sz="4" w:space="0" w:color="auto"/>
            </w:tcBorders>
            <w:vAlign w:val="center"/>
          </w:tcPr>
          <w:p w:rsidR="005D2B7B" w:rsidRPr="004E68B1" w:rsidRDefault="005D2B7B" w:rsidP="005D2B7B">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5D2B7B" w:rsidRDefault="006B5F3F" w:rsidP="005D2B7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Minimizing manual handling by using mechanical alternatives. </w:t>
            </w:r>
          </w:p>
          <w:p w:rsidR="006B5F3F" w:rsidRPr="004E68B1" w:rsidRDefault="006B5F3F" w:rsidP="005D2B7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Making sure the bed is delivered as close to the working area as reasonably possible. </w:t>
            </w:r>
          </w:p>
        </w:tc>
      </w:tr>
      <w:tr w:rsidR="005D2B7B" w:rsidRPr="004E68B1" w:rsidTr="005D2B7B">
        <w:trPr>
          <w:cantSplit/>
          <w:trHeight w:val="700"/>
        </w:trPr>
        <w:tc>
          <w:tcPr>
            <w:tcW w:w="540" w:type="dxa"/>
            <w:tcBorders>
              <w:left w:val="single" w:sz="18" w:space="0" w:color="auto"/>
              <w:right w:val="single" w:sz="4" w:space="0" w:color="auto"/>
            </w:tcBorders>
            <w:vAlign w:val="center"/>
          </w:tcPr>
          <w:p w:rsidR="005D2B7B" w:rsidRPr="004E68B1" w:rsidRDefault="005D2B7B" w:rsidP="005D2B7B">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5D2B7B" w:rsidRPr="004E68B1" w:rsidRDefault="006B5F3F" w:rsidP="005D2B7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Carry out basic inspections of the materials before use checking for any damage or defect to boards or other equipment. </w:t>
            </w:r>
          </w:p>
        </w:tc>
      </w:tr>
      <w:tr w:rsidR="005D2B7B" w:rsidRPr="004E68B1" w:rsidTr="005D2B7B">
        <w:trPr>
          <w:cantSplit/>
          <w:trHeight w:val="700"/>
        </w:trPr>
        <w:tc>
          <w:tcPr>
            <w:tcW w:w="540" w:type="dxa"/>
            <w:tcBorders>
              <w:left w:val="single" w:sz="18" w:space="0" w:color="auto"/>
              <w:right w:val="single" w:sz="4" w:space="0" w:color="auto"/>
            </w:tcBorders>
            <w:vAlign w:val="center"/>
          </w:tcPr>
          <w:p w:rsidR="005D2B7B" w:rsidRPr="004E68B1" w:rsidRDefault="005D2B7B" w:rsidP="005D2B7B">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5D2B7B" w:rsidRPr="004E68B1" w:rsidRDefault="00526622" w:rsidP="005D2B7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Ensuring that all new products are to clearly display their individual weights.</w:t>
            </w:r>
          </w:p>
        </w:tc>
      </w:tr>
      <w:tr w:rsidR="005D2B7B" w:rsidRPr="004E68B1" w:rsidTr="005D2B7B">
        <w:trPr>
          <w:cantSplit/>
          <w:trHeight w:val="700"/>
        </w:trPr>
        <w:tc>
          <w:tcPr>
            <w:tcW w:w="540" w:type="dxa"/>
            <w:tcBorders>
              <w:left w:val="single" w:sz="18" w:space="0" w:color="auto"/>
              <w:bottom w:val="single" w:sz="4" w:space="0" w:color="auto"/>
              <w:right w:val="single" w:sz="4" w:space="0" w:color="auto"/>
            </w:tcBorders>
            <w:vAlign w:val="center"/>
          </w:tcPr>
          <w:p w:rsidR="005D2B7B" w:rsidRPr="004E68B1" w:rsidRDefault="005D2B7B" w:rsidP="005D2B7B">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5D2B7B" w:rsidRPr="004E68B1" w:rsidRDefault="00D76447" w:rsidP="005D2B7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Any damaged, split or broken boards should be removed form service. Any visible nails should be removed from the boards. </w:t>
            </w:r>
          </w:p>
        </w:tc>
      </w:tr>
      <w:tr w:rsidR="005D2B7B" w:rsidRPr="004E68B1" w:rsidTr="005D2B7B">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5D2B7B" w:rsidRPr="004E68B1" w:rsidRDefault="005D2B7B" w:rsidP="005D2B7B">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5D2B7B" w:rsidRPr="004E68B1" w:rsidRDefault="005D2B7B" w:rsidP="005D2B7B">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5D2B7B" w:rsidRPr="004E68B1" w:rsidRDefault="005D2B7B" w:rsidP="005D2B7B">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5D2B7B" w:rsidRPr="004E68B1" w:rsidRDefault="005D2B7B" w:rsidP="005D2B7B">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5D2B7B" w:rsidRPr="004E68B1" w:rsidTr="006B5F3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D2B7B" w:rsidRPr="004E68B1" w:rsidRDefault="005D2B7B" w:rsidP="005D2B7B">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5D2B7B" w:rsidRPr="004E68B1" w:rsidRDefault="006B5F3F" w:rsidP="005D2B7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Personal Injury</w:t>
            </w:r>
          </w:p>
        </w:tc>
        <w:tc>
          <w:tcPr>
            <w:tcW w:w="1620" w:type="dxa"/>
            <w:gridSpan w:val="3"/>
            <w:tcBorders>
              <w:top w:val="single" w:sz="4" w:space="0" w:color="auto"/>
              <w:left w:val="single" w:sz="4" w:space="0" w:color="auto"/>
              <w:right w:val="single" w:sz="4" w:space="0" w:color="auto"/>
            </w:tcBorders>
          </w:tcPr>
          <w:p w:rsidR="005D2B7B" w:rsidRPr="004E68B1" w:rsidRDefault="006B5F3F" w:rsidP="005D2B7B">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top w:val="single" w:sz="4" w:space="0" w:color="auto"/>
              <w:left w:val="single" w:sz="4" w:space="0" w:color="auto"/>
              <w:right w:val="single" w:sz="4" w:space="0" w:color="auto"/>
            </w:tcBorders>
          </w:tcPr>
          <w:p w:rsidR="005D2B7B" w:rsidRPr="004E68B1" w:rsidRDefault="006B5F3F" w:rsidP="005D2B7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tcBorders>
              <w:top w:val="single" w:sz="4" w:space="0" w:color="auto"/>
              <w:left w:val="single" w:sz="4" w:space="0" w:color="auto"/>
              <w:right w:val="single" w:sz="18" w:space="0" w:color="auto"/>
            </w:tcBorders>
            <w:shd w:val="clear" w:color="auto" w:fill="00B050"/>
          </w:tcPr>
          <w:p w:rsidR="005D2B7B" w:rsidRPr="004E68B1" w:rsidRDefault="006B5F3F" w:rsidP="005D2B7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5D2B7B" w:rsidRPr="004E68B1" w:rsidTr="005D2B7B">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D2B7B" w:rsidRPr="004E68B1" w:rsidRDefault="005D2B7B" w:rsidP="005D2B7B">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5D2B7B" w:rsidRPr="004E68B1" w:rsidRDefault="005D2B7B" w:rsidP="005D2B7B">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vAlign w:val="center"/>
          </w:tcPr>
          <w:p w:rsidR="005D2B7B" w:rsidRPr="004E68B1" w:rsidRDefault="005D2B7B" w:rsidP="005D2B7B">
            <w:pPr>
              <w:spacing w:after="0" w:line="240" w:lineRule="auto"/>
              <w:ind w:left="252" w:hanging="252"/>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5D2B7B" w:rsidRPr="004E68B1" w:rsidRDefault="005D2B7B" w:rsidP="005D2B7B">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5D2B7B" w:rsidRPr="004E68B1" w:rsidRDefault="005D2B7B" w:rsidP="005D2B7B">
            <w:pPr>
              <w:spacing w:after="0" w:line="240" w:lineRule="auto"/>
              <w:jc w:val="center"/>
              <w:rPr>
                <w:rFonts w:ascii="Times New Roman" w:eastAsia="Times New Roman" w:hAnsi="Times New Roman" w:cs="Times New Roman"/>
                <w:szCs w:val="20"/>
                <w:lang w:eastAsia="en-GB"/>
              </w:rPr>
            </w:pPr>
          </w:p>
        </w:tc>
      </w:tr>
      <w:tr w:rsidR="005D2B7B" w:rsidRPr="004E68B1" w:rsidTr="005D2B7B">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D2B7B" w:rsidRPr="004E68B1" w:rsidRDefault="005D2B7B" w:rsidP="005D2B7B">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5D2B7B" w:rsidRPr="004E68B1" w:rsidRDefault="005D2B7B" w:rsidP="005D2B7B">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5D2B7B" w:rsidRPr="004E68B1" w:rsidRDefault="005D2B7B" w:rsidP="005D2B7B">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5D2B7B" w:rsidRPr="004E68B1" w:rsidRDefault="005D2B7B" w:rsidP="005D2B7B">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5D2B7B" w:rsidRPr="004E68B1" w:rsidRDefault="005D2B7B" w:rsidP="005D2B7B">
            <w:pPr>
              <w:spacing w:after="0" w:line="240" w:lineRule="auto"/>
              <w:jc w:val="center"/>
              <w:rPr>
                <w:rFonts w:ascii="Times New Roman" w:eastAsia="Times New Roman" w:hAnsi="Times New Roman" w:cs="Times New Roman"/>
                <w:szCs w:val="20"/>
                <w:lang w:eastAsia="en-GB"/>
              </w:rPr>
            </w:pPr>
          </w:p>
        </w:tc>
      </w:tr>
      <w:tr w:rsidR="005D2B7B" w:rsidRPr="004E68B1" w:rsidTr="005D2B7B">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5D2B7B" w:rsidRPr="004E68B1" w:rsidRDefault="005D2B7B" w:rsidP="005D2B7B">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5D2B7B" w:rsidRPr="004E68B1" w:rsidRDefault="005D2B7B" w:rsidP="005D2B7B">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5D2B7B" w:rsidRPr="004E68B1" w:rsidRDefault="005D2B7B" w:rsidP="005D2B7B">
            <w:pPr>
              <w:spacing w:after="0" w:line="240" w:lineRule="auto"/>
              <w:rPr>
                <w:rFonts w:ascii="Times New Roman" w:eastAsia="Times New Roman" w:hAnsi="Times New Roman" w:cs="Times New Roman"/>
                <w:sz w:val="20"/>
                <w:szCs w:val="20"/>
                <w:lang w:eastAsia="en-GB"/>
              </w:rPr>
            </w:pPr>
          </w:p>
        </w:tc>
      </w:tr>
    </w:tbl>
    <w:p w:rsidR="00AC0B30" w:rsidRDefault="00AC0B30" w:rsidP="00AC0B30">
      <w:pPr>
        <w:rPr>
          <w:b/>
          <w:sz w:val="24"/>
          <w:szCs w:val="24"/>
        </w:rPr>
      </w:pPr>
    </w:p>
    <w:p w:rsidR="006B5F3F" w:rsidRDefault="006B5F3F" w:rsidP="00AC0B30">
      <w:pPr>
        <w:rPr>
          <w:b/>
          <w:sz w:val="24"/>
          <w:szCs w:val="24"/>
        </w:rPr>
      </w:pPr>
    </w:p>
    <w:p w:rsidR="00D06603" w:rsidRDefault="00D06603" w:rsidP="00AC0B30">
      <w:pPr>
        <w:rPr>
          <w:b/>
          <w:sz w:val="24"/>
          <w:szCs w:val="24"/>
        </w:rPr>
      </w:pPr>
    </w:p>
    <w:p w:rsidR="00D06603" w:rsidRDefault="00D06603" w:rsidP="00AC0B30">
      <w:pPr>
        <w:rPr>
          <w:b/>
          <w:sz w:val="24"/>
          <w:szCs w:val="24"/>
        </w:rPr>
      </w:pPr>
    </w:p>
    <w:p w:rsidR="00D06603" w:rsidRDefault="00D06603" w:rsidP="00AC0B30">
      <w:pPr>
        <w:rPr>
          <w:b/>
          <w:sz w:val="24"/>
          <w:szCs w:val="24"/>
        </w:rPr>
      </w:pPr>
    </w:p>
    <w:p w:rsidR="00D06603" w:rsidRDefault="00D06603" w:rsidP="00AC0B30">
      <w:pPr>
        <w:rPr>
          <w:b/>
          <w:sz w:val="24"/>
          <w:szCs w:val="24"/>
        </w:rPr>
      </w:pPr>
    </w:p>
    <w:p w:rsidR="005D48E1" w:rsidRDefault="005D48E1" w:rsidP="00AC0B30">
      <w:pPr>
        <w:rPr>
          <w:b/>
          <w:sz w:val="24"/>
          <w:szCs w:val="24"/>
        </w:rPr>
      </w:pPr>
    </w:p>
    <w:p w:rsidR="005D48E1" w:rsidRDefault="005D48E1" w:rsidP="00AC0B30">
      <w:pPr>
        <w:rPr>
          <w:b/>
          <w:sz w:val="24"/>
          <w:szCs w:val="24"/>
        </w:rPr>
      </w:pPr>
    </w:p>
    <w:tbl>
      <w:tblPr>
        <w:tblpPr w:leftFromText="180" w:rightFromText="180" w:vertAnchor="text" w:horzAnchor="margin" w:tblpXSpec="center" w:tblpY="51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AC0B30" w:rsidRPr="004E68B1" w:rsidTr="00AC0B30">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AC0B30" w:rsidRPr="004E68B1" w:rsidRDefault="00AC0B30" w:rsidP="00AC0B30">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AC0B30" w:rsidRPr="004E68B1" w:rsidRDefault="00AC0B30" w:rsidP="00AC0B30">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AC0B30" w:rsidRPr="004E68B1" w:rsidTr="00AC0B30">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AC0B30" w:rsidRPr="004E68B1" w:rsidRDefault="00526622" w:rsidP="00AC0B30">
            <w:pPr>
              <w:spacing w:after="0" w:line="240" w:lineRule="auto"/>
              <w:rPr>
                <w:rFonts w:ascii="Arial" w:eastAsia="Times New Roman" w:hAnsi="Arial" w:cs="Arial"/>
                <w:lang w:eastAsia="en-GB"/>
              </w:rPr>
            </w:pPr>
            <w:r>
              <w:rPr>
                <w:rFonts w:ascii="Arial" w:eastAsia="Times New Roman" w:hAnsi="Arial" w:cs="Arial"/>
                <w:lang w:eastAsia="en-GB"/>
              </w:rPr>
              <w:t xml:space="preserve">Scaffold Works </w:t>
            </w:r>
          </w:p>
        </w:tc>
        <w:tc>
          <w:tcPr>
            <w:tcW w:w="3240" w:type="dxa"/>
            <w:gridSpan w:val="3"/>
            <w:tcBorders>
              <w:top w:val="single" w:sz="2" w:space="0" w:color="auto"/>
              <w:left w:val="single" w:sz="4" w:space="0" w:color="auto"/>
              <w:bottom w:val="single" w:sz="4" w:space="0" w:color="auto"/>
              <w:right w:val="single" w:sz="18" w:space="0" w:color="auto"/>
            </w:tcBorders>
          </w:tcPr>
          <w:p w:rsidR="00AC0B30" w:rsidRDefault="00526622" w:rsidP="00AC0B30">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3</w:t>
            </w:r>
          </w:p>
          <w:p w:rsidR="00526622" w:rsidRPr="004E68B1" w:rsidRDefault="00526622" w:rsidP="00AC0B30">
            <w:pPr>
              <w:spacing w:after="0" w:line="240" w:lineRule="auto"/>
              <w:jc w:val="center"/>
              <w:rPr>
                <w:rFonts w:ascii="Times New Roman" w:eastAsia="Times New Roman" w:hAnsi="Times New Roman" w:cs="Times New Roman"/>
                <w:sz w:val="24"/>
                <w:szCs w:val="20"/>
                <w:lang w:eastAsia="en-GB"/>
              </w:rPr>
            </w:pPr>
          </w:p>
        </w:tc>
      </w:tr>
      <w:tr w:rsidR="00AC0B30" w:rsidRPr="004E68B1" w:rsidTr="00AC0B30">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AC0B30" w:rsidRPr="004E68B1" w:rsidRDefault="00AC0B30" w:rsidP="00AC0B30">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AC0B30" w:rsidRPr="004E68B1" w:rsidTr="00AC0B30">
        <w:trPr>
          <w:cantSplit/>
          <w:trHeight w:val="167"/>
        </w:trPr>
        <w:tc>
          <w:tcPr>
            <w:tcW w:w="10080" w:type="dxa"/>
            <w:gridSpan w:val="15"/>
            <w:tcBorders>
              <w:top w:val="single" w:sz="2" w:space="0" w:color="auto"/>
              <w:left w:val="single" w:sz="18" w:space="0" w:color="auto"/>
              <w:bottom w:val="nil"/>
              <w:right w:val="single" w:sz="18" w:space="0" w:color="auto"/>
            </w:tcBorders>
          </w:tcPr>
          <w:p w:rsidR="00AC0B30" w:rsidRPr="004E68B1" w:rsidRDefault="00AC0B30" w:rsidP="00AC0B30">
            <w:pPr>
              <w:spacing w:after="0" w:line="240" w:lineRule="auto"/>
              <w:rPr>
                <w:rFonts w:ascii="Times New Roman" w:eastAsia="Times New Roman" w:hAnsi="Times New Roman" w:cs="Times New Roman"/>
                <w:sz w:val="16"/>
                <w:szCs w:val="20"/>
                <w:lang w:eastAsia="en-GB"/>
              </w:rPr>
            </w:pPr>
          </w:p>
        </w:tc>
      </w:tr>
      <w:tr w:rsidR="00AC0B30" w:rsidRPr="004E68B1" w:rsidTr="00AC0B30">
        <w:trPr>
          <w:cantSplit/>
          <w:trHeight w:val="167"/>
        </w:trPr>
        <w:tc>
          <w:tcPr>
            <w:tcW w:w="900" w:type="dxa"/>
            <w:gridSpan w:val="2"/>
            <w:tcBorders>
              <w:top w:val="nil"/>
              <w:left w:val="single" w:sz="18" w:space="0" w:color="auto"/>
              <w:bottom w:val="nil"/>
              <w:right w:val="single" w:sz="4" w:space="0" w:color="auto"/>
            </w:tcBorders>
          </w:tcPr>
          <w:p w:rsidR="00AC0B30" w:rsidRPr="004E68B1" w:rsidRDefault="00AC0B30" w:rsidP="00AC0B30">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AC0B30" w:rsidRPr="004E68B1" w:rsidRDefault="00AC0B30" w:rsidP="00AC0B3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AC0B30" w:rsidRPr="004E68B1" w:rsidRDefault="00AC0B30" w:rsidP="00AC0B30">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AC0B30" w:rsidRPr="004E68B1" w:rsidRDefault="00AC0B30" w:rsidP="00AC0B30">
            <w:pPr>
              <w:spacing w:after="0" w:line="240" w:lineRule="auto"/>
              <w:rPr>
                <w:rFonts w:ascii="Times New Roman" w:eastAsia="Times New Roman" w:hAnsi="Times New Roman" w:cs="Times New Roman"/>
                <w:sz w:val="20"/>
                <w:szCs w:val="20"/>
                <w:lang w:eastAsia="en-GB"/>
              </w:rPr>
            </w:pPr>
          </w:p>
        </w:tc>
        <w:tc>
          <w:tcPr>
            <w:tcW w:w="1440" w:type="dxa"/>
            <w:tcBorders>
              <w:top w:val="nil"/>
              <w:left w:val="single" w:sz="4" w:space="0" w:color="auto"/>
              <w:bottom w:val="nil"/>
              <w:right w:val="single" w:sz="4" w:space="0" w:color="auto"/>
            </w:tcBorders>
          </w:tcPr>
          <w:p w:rsidR="00AC0B30" w:rsidRPr="004E68B1" w:rsidRDefault="00AC0B30" w:rsidP="00AC0B30">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AC0B30" w:rsidRPr="004E68B1" w:rsidRDefault="00526622" w:rsidP="00AC0B3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2"/>
            <w:tcBorders>
              <w:top w:val="nil"/>
              <w:left w:val="single" w:sz="4" w:space="0" w:color="auto"/>
              <w:bottom w:val="nil"/>
              <w:right w:val="single" w:sz="4" w:space="0" w:color="auto"/>
            </w:tcBorders>
          </w:tcPr>
          <w:p w:rsidR="00AC0B30" w:rsidRPr="004E68B1" w:rsidRDefault="00AC0B30" w:rsidP="00AC0B30">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AC0B30" w:rsidRPr="004E68B1" w:rsidRDefault="00AC0B30" w:rsidP="00AC0B30">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AC0B30" w:rsidRPr="004E68B1" w:rsidRDefault="00AC0B30" w:rsidP="00AC0B3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AC0B30" w:rsidRPr="004E68B1" w:rsidRDefault="00AC0B30" w:rsidP="00AC0B30">
            <w:pPr>
              <w:spacing w:after="0" w:line="240" w:lineRule="auto"/>
              <w:rPr>
                <w:rFonts w:ascii="Times New Roman" w:eastAsia="Times New Roman" w:hAnsi="Times New Roman" w:cs="Times New Roman"/>
                <w:sz w:val="20"/>
                <w:szCs w:val="20"/>
                <w:lang w:eastAsia="en-GB"/>
              </w:rPr>
            </w:pPr>
          </w:p>
        </w:tc>
      </w:tr>
      <w:tr w:rsidR="00AC0B30" w:rsidRPr="004E68B1" w:rsidTr="00AC0B30">
        <w:trPr>
          <w:cantSplit/>
          <w:trHeight w:val="167"/>
        </w:trPr>
        <w:tc>
          <w:tcPr>
            <w:tcW w:w="10080" w:type="dxa"/>
            <w:gridSpan w:val="15"/>
            <w:tcBorders>
              <w:top w:val="nil"/>
              <w:left w:val="single" w:sz="18" w:space="0" w:color="auto"/>
              <w:bottom w:val="nil"/>
              <w:right w:val="single" w:sz="18" w:space="0" w:color="auto"/>
            </w:tcBorders>
          </w:tcPr>
          <w:p w:rsidR="00AC0B30" w:rsidRPr="004E68B1" w:rsidRDefault="00AC0B30" w:rsidP="00AC0B30">
            <w:pPr>
              <w:spacing w:after="0" w:line="240" w:lineRule="auto"/>
              <w:rPr>
                <w:rFonts w:ascii="Times New Roman" w:eastAsia="Times New Roman" w:hAnsi="Times New Roman" w:cs="Times New Roman"/>
                <w:sz w:val="16"/>
                <w:szCs w:val="20"/>
                <w:lang w:eastAsia="en-GB"/>
              </w:rPr>
            </w:pPr>
          </w:p>
        </w:tc>
      </w:tr>
      <w:tr w:rsidR="00AC0B30" w:rsidRPr="004E68B1" w:rsidTr="00AC0B30">
        <w:trPr>
          <w:cantSplit/>
          <w:trHeight w:val="167"/>
        </w:trPr>
        <w:tc>
          <w:tcPr>
            <w:tcW w:w="900" w:type="dxa"/>
            <w:gridSpan w:val="2"/>
            <w:tcBorders>
              <w:top w:val="nil"/>
              <w:left w:val="single" w:sz="18" w:space="0" w:color="auto"/>
              <w:bottom w:val="nil"/>
              <w:right w:val="single" w:sz="4" w:space="0" w:color="auto"/>
            </w:tcBorders>
          </w:tcPr>
          <w:p w:rsidR="00AC0B30" w:rsidRPr="004E68B1" w:rsidRDefault="00AC0B30" w:rsidP="00AC0B30">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AC0B30" w:rsidRPr="004E68B1" w:rsidRDefault="00AC0B30" w:rsidP="00AC0B30">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AC0B30" w:rsidRPr="004E68B1" w:rsidRDefault="00AC0B30" w:rsidP="00AC0B30">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AC0B30" w:rsidRPr="004E68B1" w:rsidTr="00AC0B30">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AC0B30" w:rsidRPr="004E68B1" w:rsidRDefault="00AC0B30" w:rsidP="00AC0B30">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AC0B30" w:rsidRPr="004E68B1" w:rsidRDefault="00AC0B30" w:rsidP="00AC0B30">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AC0B30" w:rsidRPr="004E68B1" w:rsidRDefault="00AC0B30" w:rsidP="00AC0B30">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AC0B30" w:rsidRPr="004E68B1" w:rsidRDefault="00AC0B30" w:rsidP="00AC0B30">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AC0B30" w:rsidRPr="004E68B1" w:rsidTr="0052662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AC0B30" w:rsidRPr="004E68B1" w:rsidRDefault="00AC0B30" w:rsidP="00AC0B30">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AC0B30" w:rsidRPr="004E68B1" w:rsidRDefault="00526622" w:rsidP="00AC0B30">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Collapse of scaffolding structure</w:t>
            </w:r>
          </w:p>
        </w:tc>
        <w:tc>
          <w:tcPr>
            <w:tcW w:w="1620" w:type="dxa"/>
            <w:gridSpan w:val="3"/>
            <w:tcBorders>
              <w:top w:val="single" w:sz="4" w:space="0" w:color="auto"/>
              <w:left w:val="single" w:sz="4" w:space="0" w:color="auto"/>
              <w:bottom w:val="single" w:sz="4" w:space="0" w:color="auto"/>
              <w:right w:val="single" w:sz="4" w:space="0" w:color="auto"/>
            </w:tcBorders>
          </w:tcPr>
          <w:p w:rsidR="00AC0B30" w:rsidRPr="004E68B1" w:rsidRDefault="00526622" w:rsidP="00AC0B3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AC0B30" w:rsidRPr="004E68B1" w:rsidRDefault="00526622" w:rsidP="00AC0B3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AC0B30" w:rsidRPr="004E68B1" w:rsidRDefault="00526622" w:rsidP="00AC0B3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AC0B30" w:rsidRPr="004E68B1" w:rsidTr="0052662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AC0B30" w:rsidRPr="004E68B1" w:rsidRDefault="00AC0B30" w:rsidP="00AC0B30">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AC0B30" w:rsidRPr="004E68B1" w:rsidRDefault="00526622" w:rsidP="00AC0B30">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Inadequate working platforms resulting in personal or multiple injuries. </w:t>
            </w:r>
          </w:p>
        </w:tc>
        <w:tc>
          <w:tcPr>
            <w:tcW w:w="1620" w:type="dxa"/>
            <w:gridSpan w:val="3"/>
            <w:tcBorders>
              <w:top w:val="single" w:sz="4" w:space="0" w:color="auto"/>
              <w:left w:val="single" w:sz="4" w:space="0" w:color="auto"/>
              <w:bottom w:val="single" w:sz="4" w:space="0" w:color="auto"/>
              <w:right w:val="single" w:sz="4" w:space="0" w:color="auto"/>
            </w:tcBorders>
          </w:tcPr>
          <w:p w:rsidR="00AC0B30" w:rsidRPr="004E68B1" w:rsidRDefault="00526622" w:rsidP="00AC0B3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AC0B30" w:rsidRPr="004E68B1" w:rsidRDefault="00526622" w:rsidP="00AC0B3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AC0B30" w:rsidRPr="004E68B1" w:rsidRDefault="00526622" w:rsidP="00AC0B30">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AC0B30" w:rsidRPr="004E68B1" w:rsidTr="00AC0B30">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AC0B30" w:rsidRPr="004E68B1" w:rsidRDefault="00AC0B30" w:rsidP="00AC0B30">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AC0B30" w:rsidRPr="004E68B1" w:rsidRDefault="00AC0B30" w:rsidP="00AC0B30">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AC0B30" w:rsidRPr="004E68B1" w:rsidRDefault="00AC0B30" w:rsidP="00AC0B30">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AC0B30" w:rsidRPr="004E68B1" w:rsidRDefault="00AC0B30" w:rsidP="00AC0B30">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AC0B30" w:rsidRPr="004E68B1" w:rsidRDefault="00AC0B30" w:rsidP="00AC0B30">
            <w:pPr>
              <w:spacing w:after="0" w:line="240" w:lineRule="auto"/>
              <w:jc w:val="center"/>
              <w:rPr>
                <w:rFonts w:ascii="Times New Roman" w:eastAsia="Times New Roman" w:hAnsi="Times New Roman" w:cs="Times New Roman"/>
                <w:szCs w:val="20"/>
                <w:lang w:eastAsia="en-GB"/>
              </w:rPr>
            </w:pPr>
          </w:p>
        </w:tc>
      </w:tr>
      <w:tr w:rsidR="00AC0B30" w:rsidRPr="004E68B1" w:rsidTr="00AC0B30">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AC0B30" w:rsidRPr="004E68B1" w:rsidRDefault="00AC0B30" w:rsidP="00AC0B30">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AC0B30" w:rsidRPr="004E68B1" w:rsidTr="00AC0B30">
        <w:trPr>
          <w:cantSplit/>
          <w:trHeight w:val="700"/>
        </w:trPr>
        <w:tc>
          <w:tcPr>
            <w:tcW w:w="540" w:type="dxa"/>
            <w:tcBorders>
              <w:top w:val="single" w:sz="4" w:space="0" w:color="auto"/>
              <w:left w:val="single" w:sz="18" w:space="0" w:color="auto"/>
              <w:right w:val="single" w:sz="4" w:space="0" w:color="auto"/>
            </w:tcBorders>
            <w:vAlign w:val="center"/>
          </w:tcPr>
          <w:p w:rsidR="00AC0B30" w:rsidRPr="004E68B1" w:rsidRDefault="00AC0B30" w:rsidP="00AC0B30">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AC0B30" w:rsidRPr="004E68B1" w:rsidRDefault="00526622" w:rsidP="00AC0B30">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All operatives must be adequately trained and certified to CISRS. </w:t>
            </w:r>
          </w:p>
        </w:tc>
      </w:tr>
      <w:tr w:rsidR="00AC0B30" w:rsidRPr="004E68B1" w:rsidTr="00AC0B30">
        <w:trPr>
          <w:cantSplit/>
          <w:trHeight w:val="700"/>
        </w:trPr>
        <w:tc>
          <w:tcPr>
            <w:tcW w:w="540" w:type="dxa"/>
            <w:tcBorders>
              <w:left w:val="single" w:sz="18" w:space="0" w:color="auto"/>
              <w:right w:val="single" w:sz="4" w:space="0" w:color="auto"/>
            </w:tcBorders>
            <w:vAlign w:val="center"/>
          </w:tcPr>
          <w:p w:rsidR="00AC0B30" w:rsidRPr="004E68B1" w:rsidRDefault="00AC0B30" w:rsidP="00AC0B30">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AC0B30" w:rsidRPr="004E68B1" w:rsidRDefault="00526622" w:rsidP="00AC0B30">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All scaffolding must be erected, dismantled and modified in accordance with the TG20:13 compliance sheet. </w:t>
            </w:r>
          </w:p>
        </w:tc>
      </w:tr>
      <w:tr w:rsidR="00AC0B30" w:rsidRPr="004E68B1" w:rsidTr="00AC0B30">
        <w:trPr>
          <w:cantSplit/>
          <w:trHeight w:val="700"/>
        </w:trPr>
        <w:tc>
          <w:tcPr>
            <w:tcW w:w="540" w:type="dxa"/>
            <w:tcBorders>
              <w:left w:val="single" w:sz="18" w:space="0" w:color="auto"/>
              <w:right w:val="single" w:sz="4" w:space="0" w:color="auto"/>
            </w:tcBorders>
            <w:vAlign w:val="center"/>
          </w:tcPr>
          <w:p w:rsidR="00AC0B30" w:rsidRPr="004E68B1" w:rsidRDefault="00AC0B30" w:rsidP="00AC0B30">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AC0B30" w:rsidRDefault="00361C4A" w:rsidP="00AC0B30">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PPE must be worn at all times – Hard hat, Safety glasses, Hi – visibility jacket, Safety footwear &amp; Gloves.</w:t>
            </w:r>
          </w:p>
          <w:p w:rsidR="00361C4A" w:rsidRPr="004E68B1" w:rsidRDefault="00361C4A" w:rsidP="00AC0B30">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When necessary – Full body harness &amp; Twin tail lanyard. </w:t>
            </w:r>
          </w:p>
        </w:tc>
      </w:tr>
      <w:tr w:rsidR="00AC0B30" w:rsidRPr="004E68B1" w:rsidTr="00AC0B30">
        <w:trPr>
          <w:cantSplit/>
          <w:trHeight w:val="700"/>
        </w:trPr>
        <w:tc>
          <w:tcPr>
            <w:tcW w:w="540" w:type="dxa"/>
            <w:tcBorders>
              <w:left w:val="single" w:sz="18" w:space="0" w:color="auto"/>
              <w:right w:val="single" w:sz="4" w:space="0" w:color="auto"/>
            </w:tcBorders>
            <w:vAlign w:val="center"/>
          </w:tcPr>
          <w:p w:rsidR="00AC0B30" w:rsidRPr="004E68B1" w:rsidRDefault="00AC0B30" w:rsidP="00AC0B30">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AC0B30" w:rsidRPr="004E68B1" w:rsidRDefault="00361C4A" w:rsidP="00AC0B30">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Ensure that base conditions are suitable, e.g firm and level and will not deflect under any load imposed from or by the scaffolding. </w:t>
            </w:r>
          </w:p>
        </w:tc>
      </w:tr>
      <w:tr w:rsidR="00AC0B30" w:rsidRPr="004E68B1" w:rsidTr="00AC0B30">
        <w:trPr>
          <w:cantSplit/>
          <w:trHeight w:val="700"/>
        </w:trPr>
        <w:tc>
          <w:tcPr>
            <w:tcW w:w="540" w:type="dxa"/>
            <w:tcBorders>
              <w:left w:val="single" w:sz="18" w:space="0" w:color="auto"/>
              <w:right w:val="single" w:sz="4" w:space="0" w:color="auto"/>
            </w:tcBorders>
            <w:vAlign w:val="center"/>
          </w:tcPr>
          <w:p w:rsidR="00AC0B30" w:rsidRPr="004E68B1" w:rsidRDefault="00AC0B30" w:rsidP="00AC0B30">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AC0B30" w:rsidRPr="004E68B1" w:rsidRDefault="00D76447" w:rsidP="00AC0B30">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Any protruding scaffolding tubes on first lift are to be capped to avoid any injury. </w:t>
            </w:r>
          </w:p>
        </w:tc>
      </w:tr>
      <w:tr w:rsidR="00AC0B30" w:rsidRPr="004E68B1" w:rsidTr="00AC0B30">
        <w:trPr>
          <w:cantSplit/>
          <w:trHeight w:val="700"/>
        </w:trPr>
        <w:tc>
          <w:tcPr>
            <w:tcW w:w="540" w:type="dxa"/>
            <w:tcBorders>
              <w:left w:val="single" w:sz="18" w:space="0" w:color="auto"/>
              <w:bottom w:val="single" w:sz="4" w:space="0" w:color="auto"/>
              <w:right w:val="single" w:sz="4" w:space="0" w:color="auto"/>
            </w:tcBorders>
            <w:vAlign w:val="center"/>
          </w:tcPr>
          <w:p w:rsidR="00AC0B30" w:rsidRPr="004E68B1" w:rsidRDefault="00AC0B30" w:rsidP="00AC0B30">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AC0B30" w:rsidRPr="004E68B1" w:rsidRDefault="00D76447" w:rsidP="00AC0B30">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All works to scaffolding must be stopped is there are adverse weather conditions. </w:t>
            </w:r>
          </w:p>
        </w:tc>
      </w:tr>
      <w:tr w:rsidR="00AC0B30" w:rsidRPr="004E68B1" w:rsidTr="00AC0B30">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AC0B30" w:rsidRPr="004E68B1" w:rsidRDefault="00AC0B30" w:rsidP="00AC0B30">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AC0B30" w:rsidRPr="004E68B1" w:rsidRDefault="00AC0B30" w:rsidP="00AC0B30">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AC0B30" w:rsidRPr="004E68B1" w:rsidRDefault="00AC0B30" w:rsidP="00AC0B30">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AC0B30" w:rsidRPr="004E68B1" w:rsidRDefault="00AC0B30" w:rsidP="00AC0B30">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361C4A" w:rsidRPr="004E68B1" w:rsidTr="00361C4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361C4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361C4A" w:rsidRPr="004E68B1" w:rsidRDefault="00361C4A" w:rsidP="00361C4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Collapse of scaffolding structure</w:t>
            </w:r>
          </w:p>
        </w:tc>
        <w:tc>
          <w:tcPr>
            <w:tcW w:w="1620" w:type="dxa"/>
            <w:gridSpan w:val="3"/>
            <w:tcBorders>
              <w:top w:val="single" w:sz="4" w:space="0" w:color="auto"/>
              <w:left w:val="single" w:sz="4" w:space="0" w:color="auto"/>
              <w:right w:val="single" w:sz="4" w:space="0" w:color="auto"/>
            </w:tcBorders>
          </w:tcPr>
          <w:p w:rsidR="00361C4A" w:rsidRPr="004E68B1" w:rsidRDefault="00361C4A" w:rsidP="00361C4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top w:val="single" w:sz="4" w:space="0" w:color="auto"/>
              <w:left w:val="single" w:sz="4" w:space="0" w:color="auto"/>
              <w:right w:val="single" w:sz="4" w:space="0" w:color="auto"/>
            </w:tcBorders>
          </w:tcPr>
          <w:p w:rsidR="00361C4A" w:rsidRPr="004E68B1" w:rsidRDefault="00361C4A" w:rsidP="00361C4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right w:val="single" w:sz="18" w:space="0" w:color="auto"/>
            </w:tcBorders>
            <w:shd w:val="clear" w:color="auto" w:fill="70AD47" w:themeFill="accent6"/>
          </w:tcPr>
          <w:p w:rsidR="00361C4A" w:rsidRPr="004E68B1" w:rsidRDefault="00361C4A" w:rsidP="00361C4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361C4A" w:rsidRPr="004E68B1" w:rsidTr="00361C4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361C4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361C4A" w:rsidRPr="004E68B1" w:rsidRDefault="00361C4A" w:rsidP="00361C4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Inadequate working platforms resulting in personal or multiple injuries. </w:t>
            </w:r>
          </w:p>
        </w:tc>
        <w:tc>
          <w:tcPr>
            <w:tcW w:w="1620" w:type="dxa"/>
            <w:gridSpan w:val="3"/>
            <w:tcBorders>
              <w:left w:val="single" w:sz="4" w:space="0" w:color="auto"/>
              <w:right w:val="single" w:sz="4" w:space="0" w:color="auto"/>
            </w:tcBorders>
            <w:vAlign w:val="center"/>
          </w:tcPr>
          <w:p w:rsidR="00361C4A" w:rsidRPr="004E68B1" w:rsidRDefault="00361C4A" w:rsidP="00361C4A">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361C4A" w:rsidRPr="004E68B1" w:rsidRDefault="00361C4A" w:rsidP="00361C4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361C4A" w:rsidRPr="004E68B1" w:rsidRDefault="00361C4A" w:rsidP="00361C4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361C4A" w:rsidRPr="004E68B1" w:rsidTr="00AC0B30">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361C4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361C4A" w:rsidRPr="004E68B1" w:rsidRDefault="00361C4A" w:rsidP="00361C4A">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361C4A" w:rsidRPr="004E68B1" w:rsidRDefault="00361C4A" w:rsidP="00361C4A">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361C4A" w:rsidRPr="004E68B1" w:rsidRDefault="00361C4A" w:rsidP="00361C4A">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361C4A" w:rsidRPr="004E68B1" w:rsidRDefault="00361C4A" w:rsidP="00361C4A">
            <w:pPr>
              <w:spacing w:after="0" w:line="240" w:lineRule="auto"/>
              <w:jc w:val="center"/>
              <w:rPr>
                <w:rFonts w:ascii="Times New Roman" w:eastAsia="Times New Roman" w:hAnsi="Times New Roman" w:cs="Times New Roman"/>
                <w:szCs w:val="20"/>
                <w:lang w:eastAsia="en-GB"/>
              </w:rPr>
            </w:pPr>
          </w:p>
        </w:tc>
      </w:tr>
      <w:tr w:rsidR="00361C4A" w:rsidRPr="004E68B1" w:rsidTr="00AC0B30">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361C4A" w:rsidRPr="004E68B1" w:rsidRDefault="00361C4A" w:rsidP="00361C4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361C4A" w:rsidRPr="004E68B1" w:rsidRDefault="00361C4A" w:rsidP="00361C4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361C4A" w:rsidRPr="004E68B1" w:rsidRDefault="00361C4A" w:rsidP="00361C4A">
            <w:pPr>
              <w:spacing w:after="0" w:line="240" w:lineRule="auto"/>
              <w:rPr>
                <w:rFonts w:ascii="Times New Roman" w:eastAsia="Times New Roman" w:hAnsi="Times New Roman" w:cs="Times New Roman"/>
                <w:sz w:val="20"/>
                <w:szCs w:val="20"/>
                <w:lang w:eastAsia="en-GB"/>
              </w:rPr>
            </w:pPr>
          </w:p>
        </w:tc>
      </w:tr>
    </w:tbl>
    <w:p w:rsidR="00A34C98" w:rsidRPr="00AC0B30" w:rsidRDefault="00F6314A" w:rsidP="00A34C98">
      <w:pPr>
        <w:rPr>
          <w:b/>
          <w:sz w:val="24"/>
          <w:szCs w:val="24"/>
        </w:rPr>
      </w:pPr>
      <w:r>
        <w:rPr>
          <w:b/>
          <w:sz w:val="24"/>
          <w:szCs w:val="24"/>
        </w:rPr>
        <w:t>7</w:t>
      </w:r>
      <w:r w:rsidR="00AC0B30" w:rsidRPr="00AC0B30">
        <w:rPr>
          <w:b/>
          <w:sz w:val="24"/>
          <w:szCs w:val="24"/>
        </w:rPr>
        <w:t>.3</w:t>
      </w:r>
      <w:r w:rsidR="00AC0B30">
        <w:rPr>
          <w:b/>
          <w:sz w:val="24"/>
          <w:szCs w:val="24"/>
        </w:rPr>
        <w:t xml:space="preserve"> </w:t>
      </w:r>
      <w:r w:rsidR="00526622">
        <w:rPr>
          <w:b/>
          <w:sz w:val="24"/>
          <w:szCs w:val="24"/>
        </w:rPr>
        <w:t>–</w:t>
      </w:r>
      <w:r w:rsidR="00AC0B30">
        <w:rPr>
          <w:b/>
          <w:sz w:val="24"/>
          <w:szCs w:val="24"/>
        </w:rPr>
        <w:t xml:space="preserve"> </w:t>
      </w:r>
      <w:r w:rsidR="00526622">
        <w:rPr>
          <w:b/>
          <w:sz w:val="24"/>
          <w:szCs w:val="24"/>
        </w:rPr>
        <w:t xml:space="preserve">Scaffold works </w:t>
      </w:r>
    </w:p>
    <w:p w:rsidR="00A34C98" w:rsidRDefault="00A34C98" w:rsidP="00A34C98">
      <w:pPr>
        <w:rPr>
          <w:b/>
          <w:sz w:val="24"/>
          <w:szCs w:val="24"/>
        </w:rPr>
      </w:pPr>
    </w:p>
    <w:p w:rsidR="00A34C98" w:rsidRPr="00A34C98" w:rsidRDefault="00A34C98" w:rsidP="00A34C98">
      <w:pPr>
        <w:rPr>
          <w:b/>
          <w:sz w:val="24"/>
          <w:szCs w:val="24"/>
        </w:rPr>
      </w:pPr>
    </w:p>
    <w:p w:rsidR="00A16B7E" w:rsidRDefault="00A16B7E" w:rsidP="00B309FD">
      <w:pPr>
        <w:rPr>
          <w:sz w:val="24"/>
          <w:szCs w:val="24"/>
        </w:rPr>
      </w:pPr>
    </w:p>
    <w:p w:rsidR="00AA005C" w:rsidRDefault="00AA005C" w:rsidP="00B309FD">
      <w:pPr>
        <w:rPr>
          <w:sz w:val="24"/>
          <w:szCs w:val="24"/>
        </w:rPr>
      </w:pPr>
    </w:p>
    <w:p w:rsidR="008D5F05" w:rsidRDefault="008D5F05" w:rsidP="00B309FD">
      <w:pPr>
        <w:rPr>
          <w:sz w:val="24"/>
          <w:szCs w:val="24"/>
        </w:rPr>
      </w:pPr>
    </w:p>
    <w:p w:rsidR="008D5F05" w:rsidRDefault="008D5F05" w:rsidP="00B309FD">
      <w:pPr>
        <w:rPr>
          <w:sz w:val="24"/>
          <w:szCs w:val="24"/>
        </w:rPr>
      </w:pPr>
    </w:p>
    <w:tbl>
      <w:tblPr>
        <w:tblpPr w:leftFromText="180" w:rightFromText="180" w:vertAnchor="text" w:horzAnchor="margin" w:tblpXSpec="center" w:tblpY="51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AC0B30" w:rsidRPr="004E68B1" w:rsidTr="004A168F">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AC0B30" w:rsidRPr="004E68B1" w:rsidRDefault="00AC0B30" w:rsidP="004A168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AC0B30" w:rsidRPr="004E68B1" w:rsidRDefault="00AC0B30" w:rsidP="004A168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AC0B30" w:rsidRPr="004E68B1" w:rsidTr="004A168F">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AC0B30" w:rsidRPr="004E68B1" w:rsidRDefault="002E6F48" w:rsidP="004A168F">
            <w:pPr>
              <w:spacing w:after="0" w:line="240" w:lineRule="auto"/>
              <w:rPr>
                <w:rFonts w:ascii="Arial" w:eastAsia="Times New Roman" w:hAnsi="Arial" w:cs="Arial"/>
                <w:lang w:eastAsia="en-GB"/>
              </w:rPr>
            </w:pPr>
            <w:r>
              <w:rPr>
                <w:rFonts w:ascii="Arial" w:eastAsia="Times New Roman" w:hAnsi="Arial" w:cs="Arial"/>
                <w:lang w:eastAsia="en-GB"/>
              </w:rPr>
              <w:t xml:space="preserve">Poor Access &amp; Housekeeping </w:t>
            </w:r>
          </w:p>
        </w:tc>
        <w:tc>
          <w:tcPr>
            <w:tcW w:w="3240" w:type="dxa"/>
            <w:gridSpan w:val="3"/>
            <w:tcBorders>
              <w:top w:val="single" w:sz="2" w:space="0" w:color="auto"/>
              <w:left w:val="single" w:sz="4" w:space="0" w:color="auto"/>
              <w:bottom w:val="single" w:sz="4" w:space="0" w:color="auto"/>
              <w:right w:val="single" w:sz="18" w:space="0" w:color="auto"/>
            </w:tcBorders>
          </w:tcPr>
          <w:p w:rsidR="00AC0B30" w:rsidRPr="004E68B1" w:rsidRDefault="002E6F48" w:rsidP="004A168F">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4</w:t>
            </w:r>
          </w:p>
        </w:tc>
      </w:tr>
      <w:tr w:rsidR="00AC0B30" w:rsidRPr="004E68B1" w:rsidTr="004A168F">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AC0B30" w:rsidRPr="004E68B1" w:rsidRDefault="00AC0B30" w:rsidP="004A168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AC0B30" w:rsidRPr="004E68B1" w:rsidTr="004A168F">
        <w:trPr>
          <w:cantSplit/>
          <w:trHeight w:val="167"/>
        </w:trPr>
        <w:tc>
          <w:tcPr>
            <w:tcW w:w="10080" w:type="dxa"/>
            <w:gridSpan w:val="15"/>
            <w:tcBorders>
              <w:top w:val="single" w:sz="2" w:space="0" w:color="auto"/>
              <w:left w:val="single" w:sz="18" w:space="0" w:color="auto"/>
              <w:bottom w:val="nil"/>
              <w:right w:val="single" w:sz="18" w:space="0" w:color="auto"/>
            </w:tcBorders>
          </w:tcPr>
          <w:p w:rsidR="00AC0B30" w:rsidRPr="004E68B1" w:rsidRDefault="00AC0B30" w:rsidP="004A168F">
            <w:pPr>
              <w:spacing w:after="0" w:line="240" w:lineRule="auto"/>
              <w:rPr>
                <w:rFonts w:ascii="Times New Roman" w:eastAsia="Times New Roman" w:hAnsi="Times New Roman" w:cs="Times New Roman"/>
                <w:sz w:val="16"/>
                <w:szCs w:val="20"/>
                <w:lang w:eastAsia="en-GB"/>
              </w:rPr>
            </w:pPr>
          </w:p>
        </w:tc>
      </w:tr>
      <w:tr w:rsidR="00AC0B30" w:rsidRPr="004E68B1" w:rsidTr="004A168F">
        <w:trPr>
          <w:cantSplit/>
          <w:trHeight w:val="167"/>
        </w:trPr>
        <w:tc>
          <w:tcPr>
            <w:tcW w:w="900" w:type="dxa"/>
            <w:gridSpan w:val="2"/>
            <w:tcBorders>
              <w:top w:val="nil"/>
              <w:left w:val="single" w:sz="18" w:space="0" w:color="auto"/>
              <w:bottom w:val="nil"/>
              <w:right w:val="single" w:sz="4" w:space="0" w:color="auto"/>
            </w:tcBorders>
          </w:tcPr>
          <w:p w:rsidR="00AC0B30" w:rsidRPr="004E68B1" w:rsidRDefault="00AC0B30" w:rsidP="004A168F">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AC0B30" w:rsidRPr="004E68B1" w:rsidRDefault="00AC0B30" w:rsidP="004A168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AC0B30" w:rsidRPr="004E68B1" w:rsidRDefault="00AC0B30"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AC0B30" w:rsidRPr="004E68B1" w:rsidRDefault="00AC0B30" w:rsidP="004A168F">
            <w:pPr>
              <w:spacing w:after="0" w:line="240" w:lineRule="auto"/>
              <w:rPr>
                <w:rFonts w:ascii="Times New Roman" w:eastAsia="Times New Roman" w:hAnsi="Times New Roman" w:cs="Times New Roman"/>
                <w:sz w:val="20"/>
                <w:szCs w:val="20"/>
                <w:lang w:eastAsia="en-GB"/>
              </w:rPr>
            </w:pPr>
          </w:p>
        </w:tc>
        <w:tc>
          <w:tcPr>
            <w:tcW w:w="1440" w:type="dxa"/>
            <w:tcBorders>
              <w:top w:val="nil"/>
              <w:left w:val="single" w:sz="4" w:space="0" w:color="auto"/>
              <w:bottom w:val="nil"/>
              <w:right w:val="single" w:sz="4" w:space="0" w:color="auto"/>
            </w:tcBorders>
          </w:tcPr>
          <w:p w:rsidR="00AC0B30" w:rsidRPr="004E68B1" w:rsidRDefault="00AC0B30"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AC0B30" w:rsidRPr="004E68B1" w:rsidRDefault="002E6F48" w:rsidP="004A168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2"/>
            <w:tcBorders>
              <w:top w:val="nil"/>
              <w:left w:val="single" w:sz="4" w:space="0" w:color="auto"/>
              <w:bottom w:val="nil"/>
              <w:right w:val="single" w:sz="4" w:space="0" w:color="auto"/>
            </w:tcBorders>
          </w:tcPr>
          <w:p w:rsidR="00AC0B30" w:rsidRPr="004E68B1" w:rsidRDefault="00AC0B30"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AC0B30" w:rsidRPr="004E68B1" w:rsidRDefault="00AC0B30" w:rsidP="004A168F">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AC0B30" w:rsidRPr="004E68B1" w:rsidRDefault="00AC0B30" w:rsidP="004A168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AC0B30" w:rsidRPr="004E68B1" w:rsidRDefault="00AC0B30" w:rsidP="004A168F">
            <w:pPr>
              <w:spacing w:after="0" w:line="240" w:lineRule="auto"/>
              <w:rPr>
                <w:rFonts w:ascii="Times New Roman" w:eastAsia="Times New Roman" w:hAnsi="Times New Roman" w:cs="Times New Roman"/>
                <w:sz w:val="20"/>
                <w:szCs w:val="20"/>
                <w:lang w:eastAsia="en-GB"/>
              </w:rPr>
            </w:pPr>
          </w:p>
        </w:tc>
      </w:tr>
      <w:tr w:rsidR="00AC0B30" w:rsidRPr="004E68B1" w:rsidTr="004A168F">
        <w:trPr>
          <w:cantSplit/>
          <w:trHeight w:val="167"/>
        </w:trPr>
        <w:tc>
          <w:tcPr>
            <w:tcW w:w="10080" w:type="dxa"/>
            <w:gridSpan w:val="15"/>
            <w:tcBorders>
              <w:top w:val="nil"/>
              <w:left w:val="single" w:sz="18" w:space="0" w:color="auto"/>
              <w:bottom w:val="nil"/>
              <w:right w:val="single" w:sz="18" w:space="0" w:color="auto"/>
            </w:tcBorders>
          </w:tcPr>
          <w:p w:rsidR="00AC0B30" w:rsidRPr="004E68B1" w:rsidRDefault="00AC0B30" w:rsidP="004A168F">
            <w:pPr>
              <w:spacing w:after="0" w:line="240" w:lineRule="auto"/>
              <w:rPr>
                <w:rFonts w:ascii="Times New Roman" w:eastAsia="Times New Roman" w:hAnsi="Times New Roman" w:cs="Times New Roman"/>
                <w:sz w:val="16"/>
                <w:szCs w:val="20"/>
                <w:lang w:eastAsia="en-GB"/>
              </w:rPr>
            </w:pPr>
          </w:p>
        </w:tc>
      </w:tr>
      <w:tr w:rsidR="00AC0B30" w:rsidRPr="004E68B1" w:rsidTr="004A168F">
        <w:trPr>
          <w:cantSplit/>
          <w:trHeight w:val="167"/>
        </w:trPr>
        <w:tc>
          <w:tcPr>
            <w:tcW w:w="900" w:type="dxa"/>
            <w:gridSpan w:val="2"/>
            <w:tcBorders>
              <w:top w:val="nil"/>
              <w:left w:val="single" w:sz="18" w:space="0" w:color="auto"/>
              <w:bottom w:val="nil"/>
              <w:right w:val="single" w:sz="4" w:space="0" w:color="auto"/>
            </w:tcBorders>
          </w:tcPr>
          <w:p w:rsidR="00AC0B30" w:rsidRPr="004E68B1" w:rsidRDefault="00AC0B30" w:rsidP="004A168F">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AC0B30" w:rsidRPr="004E68B1" w:rsidRDefault="00AC0B30" w:rsidP="004A168F">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AC0B30" w:rsidRPr="004E68B1" w:rsidRDefault="00AC0B30"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AC0B30" w:rsidRPr="004E68B1" w:rsidTr="004A168F">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AC0B30" w:rsidRPr="004E68B1" w:rsidRDefault="00AC0B30" w:rsidP="004A168F">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AC0B30" w:rsidRPr="004E68B1" w:rsidRDefault="00AC0B30"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AC0B30" w:rsidRPr="004E68B1" w:rsidRDefault="00AC0B30"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AC0B30" w:rsidRPr="004E68B1" w:rsidRDefault="00AC0B30"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AC0B30" w:rsidRPr="004E68B1" w:rsidTr="002E6F4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AC0B30" w:rsidRPr="004E68B1" w:rsidRDefault="00AC0B30"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AC0B30" w:rsidRPr="004E68B1" w:rsidRDefault="002E6F48"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Personal injury </w:t>
            </w:r>
          </w:p>
        </w:tc>
        <w:tc>
          <w:tcPr>
            <w:tcW w:w="1620" w:type="dxa"/>
            <w:gridSpan w:val="3"/>
            <w:tcBorders>
              <w:top w:val="single" w:sz="4" w:space="0" w:color="auto"/>
              <w:left w:val="single" w:sz="4" w:space="0" w:color="auto"/>
              <w:bottom w:val="single" w:sz="4" w:space="0" w:color="auto"/>
              <w:right w:val="single" w:sz="4" w:space="0" w:color="auto"/>
            </w:tcBorders>
          </w:tcPr>
          <w:p w:rsidR="00AC0B30" w:rsidRPr="004E68B1" w:rsidRDefault="002E6F48"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AC0B30" w:rsidRPr="004E68B1" w:rsidRDefault="002E6F48"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AC0B30" w:rsidRPr="004E68B1" w:rsidRDefault="002E6F48"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20</w:t>
            </w:r>
          </w:p>
        </w:tc>
      </w:tr>
      <w:tr w:rsidR="00AC0B30" w:rsidRPr="004E68B1" w:rsidTr="002E6F4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AC0B30" w:rsidRPr="004E68B1" w:rsidRDefault="00AC0B30"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AC0B30" w:rsidRPr="004E68B1" w:rsidRDefault="002E6F48"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Falling objects </w:t>
            </w:r>
          </w:p>
        </w:tc>
        <w:tc>
          <w:tcPr>
            <w:tcW w:w="1620" w:type="dxa"/>
            <w:gridSpan w:val="3"/>
            <w:tcBorders>
              <w:top w:val="single" w:sz="4" w:space="0" w:color="auto"/>
              <w:left w:val="single" w:sz="4" w:space="0" w:color="auto"/>
              <w:bottom w:val="single" w:sz="4" w:space="0" w:color="auto"/>
              <w:right w:val="single" w:sz="4" w:space="0" w:color="auto"/>
            </w:tcBorders>
          </w:tcPr>
          <w:p w:rsidR="00AC0B30" w:rsidRPr="004E68B1" w:rsidRDefault="002E6F48"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AC0B30" w:rsidRPr="004E68B1" w:rsidRDefault="002E6F48"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AC0B30" w:rsidRPr="004E68B1" w:rsidRDefault="002E6F48"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20</w:t>
            </w:r>
          </w:p>
        </w:tc>
      </w:tr>
      <w:tr w:rsidR="00AC0B30" w:rsidRPr="004E68B1" w:rsidTr="004A168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AC0B30" w:rsidRPr="004E68B1" w:rsidRDefault="00AC0B30"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AC0B30" w:rsidRPr="004E68B1" w:rsidRDefault="00AC0B30" w:rsidP="004A168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AC0B30" w:rsidRPr="004E68B1" w:rsidRDefault="00AC0B30" w:rsidP="004A168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AC0B30" w:rsidRPr="004E68B1" w:rsidRDefault="00AC0B30" w:rsidP="004A168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AC0B30" w:rsidRPr="004E68B1" w:rsidRDefault="00AC0B30" w:rsidP="004A168F">
            <w:pPr>
              <w:spacing w:after="0" w:line="240" w:lineRule="auto"/>
              <w:jc w:val="center"/>
              <w:rPr>
                <w:rFonts w:ascii="Times New Roman" w:eastAsia="Times New Roman" w:hAnsi="Times New Roman" w:cs="Times New Roman"/>
                <w:szCs w:val="20"/>
                <w:lang w:eastAsia="en-GB"/>
              </w:rPr>
            </w:pPr>
          </w:p>
        </w:tc>
      </w:tr>
      <w:tr w:rsidR="00AC0B30" w:rsidRPr="004E68B1" w:rsidTr="004A168F">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AC0B30" w:rsidRPr="004E68B1" w:rsidRDefault="00AC0B30" w:rsidP="004A168F">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AC0B30" w:rsidRPr="004E68B1" w:rsidTr="004A168F">
        <w:trPr>
          <w:cantSplit/>
          <w:trHeight w:val="700"/>
        </w:trPr>
        <w:tc>
          <w:tcPr>
            <w:tcW w:w="540" w:type="dxa"/>
            <w:tcBorders>
              <w:top w:val="single" w:sz="4" w:space="0" w:color="auto"/>
              <w:left w:val="single" w:sz="18" w:space="0" w:color="auto"/>
              <w:right w:val="single" w:sz="4" w:space="0" w:color="auto"/>
            </w:tcBorders>
            <w:vAlign w:val="center"/>
          </w:tcPr>
          <w:p w:rsidR="00AC0B30" w:rsidRPr="004E68B1" w:rsidRDefault="00AC0B30"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AC0B30" w:rsidRPr="004E68B1" w:rsidRDefault="002E6F48"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Ensuring there are designated safe routes set out where practical.  </w:t>
            </w:r>
          </w:p>
        </w:tc>
      </w:tr>
      <w:tr w:rsidR="00AC0B30" w:rsidRPr="004E68B1" w:rsidTr="004A168F">
        <w:trPr>
          <w:cantSplit/>
          <w:trHeight w:val="700"/>
        </w:trPr>
        <w:tc>
          <w:tcPr>
            <w:tcW w:w="540" w:type="dxa"/>
            <w:tcBorders>
              <w:left w:val="single" w:sz="18" w:space="0" w:color="auto"/>
              <w:right w:val="single" w:sz="4" w:space="0" w:color="auto"/>
            </w:tcBorders>
            <w:vAlign w:val="center"/>
          </w:tcPr>
          <w:p w:rsidR="00AC0B30" w:rsidRPr="004E68B1" w:rsidRDefault="00AC0B30"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AC0B30" w:rsidRPr="004E68B1" w:rsidRDefault="002E6F48"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Making sure materials are kept tidy, not blocking any walkways </w:t>
            </w:r>
            <w:r w:rsidR="00E7363A">
              <w:rPr>
                <w:rFonts w:ascii="Times New Roman" w:eastAsia="Times New Roman" w:hAnsi="Times New Roman" w:cs="Times New Roman"/>
                <w:szCs w:val="20"/>
                <w:lang w:eastAsia="en-GB"/>
              </w:rPr>
              <w:t xml:space="preserve">or access routes. </w:t>
            </w:r>
          </w:p>
        </w:tc>
      </w:tr>
      <w:tr w:rsidR="00AC0B30" w:rsidRPr="004E68B1" w:rsidTr="004A168F">
        <w:trPr>
          <w:cantSplit/>
          <w:trHeight w:val="700"/>
        </w:trPr>
        <w:tc>
          <w:tcPr>
            <w:tcW w:w="540" w:type="dxa"/>
            <w:tcBorders>
              <w:left w:val="single" w:sz="18" w:space="0" w:color="auto"/>
              <w:right w:val="single" w:sz="4" w:space="0" w:color="auto"/>
            </w:tcBorders>
            <w:vAlign w:val="center"/>
          </w:tcPr>
          <w:p w:rsidR="00AC0B30" w:rsidRPr="004E68B1" w:rsidRDefault="00AC0B30"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AC0B30" w:rsidRPr="004E68B1" w:rsidRDefault="00BC5D2A"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Materials must not be stacked higher than toe board on platforms unless brick guards are securely fitted. </w:t>
            </w:r>
          </w:p>
        </w:tc>
      </w:tr>
      <w:tr w:rsidR="00AC0B30" w:rsidRPr="004E68B1" w:rsidTr="004A168F">
        <w:trPr>
          <w:cantSplit/>
          <w:trHeight w:val="700"/>
        </w:trPr>
        <w:tc>
          <w:tcPr>
            <w:tcW w:w="540" w:type="dxa"/>
            <w:tcBorders>
              <w:left w:val="single" w:sz="18" w:space="0" w:color="auto"/>
              <w:right w:val="single" w:sz="4" w:space="0" w:color="auto"/>
            </w:tcBorders>
            <w:vAlign w:val="center"/>
          </w:tcPr>
          <w:p w:rsidR="00AC0B30" w:rsidRPr="004E68B1" w:rsidRDefault="00AC0B30"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BC5D2A" w:rsidRPr="00BC5D2A" w:rsidRDefault="00BC5D2A" w:rsidP="00BC5D2A">
            <w:pPr>
              <w:spacing w:after="0" w:line="240" w:lineRule="auto"/>
              <w:rPr>
                <w:rFonts w:ascii="Times New Roman" w:eastAsia="Times New Roman" w:hAnsi="Times New Roman" w:cs="Times New Roman"/>
                <w:szCs w:val="20"/>
                <w:lang w:eastAsia="en-GB"/>
              </w:rPr>
            </w:pPr>
            <w:r w:rsidRPr="00BC5D2A">
              <w:rPr>
                <w:rFonts w:ascii="Times New Roman" w:eastAsia="Times New Roman" w:hAnsi="Times New Roman" w:cs="Times New Roman"/>
                <w:szCs w:val="20"/>
                <w:lang w:eastAsia="en-GB"/>
              </w:rPr>
              <w:t xml:space="preserve">Storing all equipment correctly, not leaning equipment in a position they may cause it to potentially fall. </w:t>
            </w:r>
          </w:p>
          <w:p w:rsidR="00AC0B30" w:rsidRPr="004E68B1" w:rsidRDefault="00AC0B30" w:rsidP="00BC5D2A">
            <w:pPr>
              <w:spacing w:after="0" w:line="240" w:lineRule="auto"/>
              <w:rPr>
                <w:rFonts w:ascii="Times New Roman" w:eastAsia="Times New Roman" w:hAnsi="Times New Roman" w:cs="Times New Roman"/>
                <w:szCs w:val="20"/>
                <w:lang w:eastAsia="en-GB"/>
              </w:rPr>
            </w:pPr>
          </w:p>
        </w:tc>
      </w:tr>
      <w:tr w:rsidR="00AC0B30" w:rsidRPr="004E68B1" w:rsidTr="004A168F">
        <w:trPr>
          <w:cantSplit/>
          <w:trHeight w:val="700"/>
        </w:trPr>
        <w:tc>
          <w:tcPr>
            <w:tcW w:w="540" w:type="dxa"/>
            <w:tcBorders>
              <w:left w:val="single" w:sz="18" w:space="0" w:color="auto"/>
              <w:right w:val="single" w:sz="4" w:space="0" w:color="auto"/>
            </w:tcBorders>
            <w:vAlign w:val="center"/>
          </w:tcPr>
          <w:p w:rsidR="00AC0B30" w:rsidRPr="004E68B1" w:rsidRDefault="00AC0B30"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BC5D2A" w:rsidRPr="00BC5D2A" w:rsidRDefault="00BC5D2A" w:rsidP="00BC5D2A">
            <w:pPr>
              <w:spacing w:after="0" w:line="240" w:lineRule="auto"/>
              <w:rPr>
                <w:rFonts w:ascii="Times New Roman" w:eastAsia="Times New Roman" w:hAnsi="Times New Roman" w:cs="Times New Roman"/>
                <w:szCs w:val="20"/>
                <w:lang w:eastAsia="en-GB"/>
              </w:rPr>
            </w:pPr>
            <w:r w:rsidRPr="00BC5D2A">
              <w:rPr>
                <w:rFonts w:ascii="Times New Roman" w:eastAsia="Times New Roman" w:hAnsi="Times New Roman" w:cs="Times New Roman"/>
                <w:szCs w:val="20"/>
                <w:lang w:eastAsia="en-GB"/>
              </w:rPr>
              <w:t xml:space="preserve">Ensuring all footwear and PPE is in good condition. </w:t>
            </w:r>
          </w:p>
          <w:p w:rsidR="00AC0B30" w:rsidRPr="004E68B1" w:rsidRDefault="00AC0B30" w:rsidP="004A168F">
            <w:pPr>
              <w:spacing w:after="0" w:line="240" w:lineRule="auto"/>
              <w:rPr>
                <w:rFonts w:ascii="Times New Roman" w:eastAsia="Times New Roman" w:hAnsi="Times New Roman" w:cs="Times New Roman"/>
                <w:szCs w:val="20"/>
                <w:lang w:eastAsia="en-GB"/>
              </w:rPr>
            </w:pPr>
          </w:p>
        </w:tc>
      </w:tr>
      <w:tr w:rsidR="00AC0B30" w:rsidRPr="004E68B1" w:rsidTr="004A168F">
        <w:trPr>
          <w:cantSplit/>
          <w:trHeight w:val="700"/>
        </w:trPr>
        <w:tc>
          <w:tcPr>
            <w:tcW w:w="540" w:type="dxa"/>
            <w:tcBorders>
              <w:left w:val="single" w:sz="18" w:space="0" w:color="auto"/>
              <w:bottom w:val="single" w:sz="4" w:space="0" w:color="auto"/>
              <w:right w:val="single" w:sz="4" w:space="0" w:color="auto"/>
            </w:tcBorders>
            <w:vAlign w:val="center"/>
          </w:tcPr>
          <w:p w:rsidR="00AC0B30" w:rsidRPr="004E68B1" w:rsidRDefault="00AC0B30"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AC0B30" w:rsidRPr="004E68B1" w:rsidRDefault="00BC5D2A" w:rsidP="004A168F">
            <w:pPr>
              <w:spacing w:after="0" w:line="240" w:lineRule="auto"/>
              <w:rPr>
                <w:rFonts w:ascii="Times New Roman" w:eastAsia="Times New Roman" w:hAnsi="Times New Roman" w:cs="Times New Roman"/>
                <w:szCs w:val="20"/>
                <w:lang w:eastAsia="en-GB"/>
              </w:rPr>
            </w:pPr>
            <w:r w:rsidRPr="00BC5D2A">
              <w:rPr>
                <w:rFonts w:ascii="Times New Roman" w:eastAsia="Times New Roman" w:hAnsi="Times New Roman" w:cs="Times New Roman"/>
                <w:szCs w:val="20"/>
                <w:lang w:eastAsia="en-GB"/>
              </w:rPr>
              <w:t>Make use of delegated smoking and mobile phone areas when authorised.</w:t>
            </w:r>
          </w:p>
        </w:tc>
      </w:tr>
      <w:tr w:rsidR="00AC0B30" w:rsidRPr="004E68B1" w:rsidTr="004A168F">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AC0B30" w:rsidRPr="004E68B1" w:rsidRDefault="00AC0B30" w:rsidP="004A168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AC0B30" w:rsidRPr="004E68B1" w:rsidRDefault="00AC0B30"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AC0B30" w:rsidRPr="004E68B1" w:rsidRDefault="00AC0B30"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AC0B30" w:rsidRPr="004E68B1" w:rsidRDefault="00AC0B30"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8A114F" w:rsidRPr="004E68B1" w:rsidTr="008A114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8A114F" w:rsidRPr="004E68B1" w:rsidRDefault="008A114F" w:rsidP="008A114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8A114F" w:rsidRPr="004E68B1" w:rsidRDefault="008A114F" w:rsidP="008A114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Personal injury </w:t>
            </w:r>
          </w:p>
        </w:tc>
        <w:tc>
          <w:tcPr>
            <w:tcW w:w="1620" w:type="dxa"/>
            <w:gridSpan w:val="3"/>
            <w:tcBorders>
              <w:top w:val="single" w:sz="4" w:space="0" w:color="auto"/>
              <w:left w:val="single" w:sz="4" w:space="0" w:color="auto"/>
              <w:right w:val="single" w:sz="4" w:space="0" w:color="auto"/>
            </w:tcBorders>
          </w:tcPr>
          <w:p w:rsidR="008A114F" w:rsidRPr="004E68B1" w:rsidRDefault="008A114F" w:rsidP="008A114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top w:val="single" w:sz="4" w:space="0" w:color="auto"/>
              <w:left w:val="single" w:sz="4" w:space="0" w:color="auto"/>
              <w:right w:val="single" w:sz="4" w:space="0" w:color="auto"/>
            </w:tcBorders>
          </w:tcPr>
          <w:p w:rsidR="008A114F" w:rsidRPr="004E68B1" w:rsidRDefault="008A114F" w:rsidP="008A114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top w:val="single" w:sz="4" w:space="0" w:color="auto"/>
              <w:left w:val="single" w:sz="4" w:space="0" w:color="auto"/>
              <w:right w:val="single" w:sz="18" w:space="0" w:color="auto"/>
            </w:tcBorders>
            <w:shd w:val="clear" w:color="auto" w:fill="00B050"/>
          </w:tcPr>
          <w:p w:rsidR="008A114F" w:rsidRPr="004E68B1" w:rsidRDefault="008A114F" w:rsidP="008A114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8A114F" w:rsidRPr="004E68B1" w:rsidTr="008A114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8A114F" w:rsidRPr="004E68B1" w:rsidRDefault="008A114F" w:rsidP="008A114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8A114F" w:rsidRPr="004E68B1" w:rsidRDefault="008A114F" w:rsidP="008A114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Falling objects </w:t>
            </w:r>
          </w:p>
        </w:tc>
        <w:tc>
          <w:tcPr>
            <w:tcW w:w="1620" w:type="dxa"/>
            <w:gridSpan w:val="3"/>
            <w:tcBorders>
              <w:left w:val="single" w:sz="4" w:space="0" w:color="auto"/>
              <w:right w:val="single" w:sz="4" w:space="0" w:color="auto"/>
            </w:tcBorders>
            <w:vAlign w:val="center"/>
          </w:tcPr>
          <w:p w:rsidR="008A114F" w:rsidRPr="004E68B1" w:rsidRDefault="008A114F" w:rsidP="008A114F">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8A114F" w:rsidRPr="004E68B1" w:rsidRDefault="008A114F" w:rsidP="008A114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left w:val="single" w:sz="4" w:space="0" w:color="auto"/>
              <w:right w:val="single" w:sz="18" w:space="0" w:color="auto"/>
            </w:tcBorders>
            <w:shd w:val="clear" w:color="auto" w:fill="00B050"/>
          </w:tcPr>
          <w:p w:rsidR="008A114F" w:rsidRPr="004E68B1" w:rsidRDefault="008A114F" w:rsidP="008A114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8A114F" w:rsidRPr="004E68B1" w:rsidTr="004A168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8A114F" w:rsidRPr="004E68B1" w:rsidRDefault="008A114F" w:rsidP="008A114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8A114F" w:rsidRPr="004E68B1" w:rsidRDefault="008A114F" w:rsidP="008A114F">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8A114F" w:rsidRPr="004E68B1" w:rsidRDefault="008A114F" w:rsidP="008A114F">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8A114F" w:rsidRPr="004E68B1" w:rsidRDefault="008A114F" w:rsidP="008A114F">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8A114F" w:rsidRPr="004E68B1" w:rsidRDefault="008A114F" w:rsidP="008A114F">
            <w:pPr>
              <w:spacing w:after="0" w:line="240" w:lineRule="auto"/>
              <w:jc w:val="center"/>
              <w:rPr>
                <w:rFonts w:ascii="Times New Roman" w:eastAsia="Times New Roman" w:hAnsi="Times New Roman" w:cs="Times New Roman"/>
                <w:szCs w:val="20"/>
                <w:lang w:eastAsia="en-GB"/>
              </w:rPr>
            </w:pPr>
          </w:p>
        </w:tc>
      </w:tr>
      <w:tr w:rsidR="008A114F" w:rsidRPr="004E68B1" w:rsidTr="004A168F">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8A114F" w:rsidRPr="004E68B1" w:rsidRDefault="008A114F" w:rsidP="008A114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8A114F" w:rsidRPr="004E68B1" w:rsidRDefault="008A114F" w:rsidP="008A114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8A114F" w:rsidRPr="004E68B1" w:rsidRDefault="008A114F" w:rsidP="008A114F">
            <w:pPr>
              <w:spacing w:after="0" w:line="240" w:lineRule="auto"/>
              <w:rPr>
                <w:rFonts w:ascii="Times New Roman" w:eastAsia="Times New Roman" w:hAnsi="Times New Roman" w:cs="Times New Roman"/>
                <w:sz w:val="20"/>
                <w:szCs w:val="20"/>
                <w:lang w:eastAsia="en-GB"/>
              </w:rPr>
            </w:pPr>
          </w:p>
        </w:tc>
      </w:tr>
    </w:tbl>
    <w:p w:rsidR="00AC0B30" w:rsidRDefault="00F6314A" w:rsidP="00AC0B30">
      <w:pPr>
        <w:rPr>
          <w:b/>
          <w:sz w:val="24"/>
          <w:szCs w:val="24"/>
        </w:rPr>
      </w:pPr>
      <w:r>
        <w:rPr>
          <w:b/>
          <w:sz w:val="24"/>
          <w:szCs w:val="24"/>
        </w:rPr>
        <w:t>7</w:t>
      </w:r>
      <w:r w:rsidR="00AC0B30">
        <w:rPr>
          <w:b/>
          <w:sz w:val="24"/>
          <w:szCs w:val="24"/>
        </w:rPr>
        <w:t xml:space="preserve">.4 </w:t>
      </w:r>
      <w:r w:rsidR="00D06603">
        <w:rPr>
          <w:b/>
          <w:sz w:val="24"/>
          <w:szCs w:val="24"/>
        </w:rPr>
        <w:t>–</w:t>
      </w:r>
      <w:r w:rsidR="00AC0B30">
        <w:rPr>
          <w:b/>
          <w:sz w:val="24"/>
          <w:szCs w:val="24"/>
        </w:rPr>
        <w:t xml:space="preserve"> </w:t>
      </w:r>
      <w:r w:rsidR="00D06603">
        <w:rPr>
          <w:b/>
          <w:sz w:val="24"/>
          <w:szCs w:val="24"/>
        </w:rPr>
        <w:t xml:space="preserve">Poor Access and Housekeeping </w:t>
      </w:r>
    </w:p>
    <w:p w:rsidR="00D06603" w:rsidRDefault="00D06603" w:rsidP="00AC0B30">
      <w:pPr>
        <w:rPr>
          <w:b/>
          <w:sz w:val="24"/>
          <w:szCs w:val="24"/>
        </w:rPr>
      </w:pPr>
    </w:p>
    <w:p w:rsidR="00D06603" w:rsidRDefault="00D06603" w:rsidP="00AC0B30">
      <w:pPr>
        <w:rPr>
          <w:b/>
          <w:sz w:val="24"/>
          <w:szCs w:val="24"/>
        </w:rPr>
      </w:pPr>
    </w:p>
    <w:p w:rsidR="00D06603" w:rsidRPr="00AC0B30" w:rsidRDefault="00D06603" w:rsidP="00AC0B30">
      <w:pPr>
        <w:rPr>
          <w:b/>
          <w:sz w:val="24"/>
          <w:szCs w:val="24"/>
        </w:rPr>
      </w:pPr>
    </w:p>
    <w:p w:rsidR="00AC0B30" w:rsidRDefault="00AC0B30" w:rsidP="00AC0B30">
      <w:pPr>
        <w:rPr>
          <w:b/>
          <w:sz w:val="24"/>
          <w:szCs w:val="24"/>
        </w:rPr>
      </w:pPr>
    </w:p>
    <w:p w:rsidR="00A16B7E" w:rsidRDefault="00A16B7E" w:rsidP="00B309FD">
      <w:pPr>
        <w:rPr>
          <w:sz w:val="24"/>
          <w:szCs w:val="24"/>
        </w:rPr>
      </w:pPr>
    </w:p>
    <w:p w:rsidR="00A16B7E" w:rsidRDefault="00A16B7E" w:rsidP="00B309FD">
      <w:pPr>
        <w:rPr>
          <w:sz w:val="24"/>
          <w:szCs w:val="24"/>
        </w:rPr>
      </w:pPr>
    </w:p>
    <w:p w:rsidR="00E7363A" w:rsidRDefault="00E7363A" w:rsidP="00B309FD">
      <w:pPr>
        <w:rPr>
          <w:sz w:val="24"/>
          <w:szCs w:val="24"/>
        </w:rPr>
      </w:pPr>
    </w:p>
    <w:tbl>
      <w:tblPr>
        <w:tblpPr w:leftFromText="180" w:rightFromText="180" w:vertAnchor="text" w:horzAnchor="margin" w:tblpXSpec="center" w:tblpY="51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361C4A" w:rsidRPr="004E68B1" w:rsidTr="004A168F">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361C4A" w:rsidRPr="004E68B1" w:rsidRDefault="00361C4A" w:rsidP="004A168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361C4A" w:rsidRPr="004E68B1" w:rsidRDefault="00361C4A" w:rsidP="004A168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361C4A" w:rsidRPr="004E68B1" w:rsidTr="004A168F">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361C4A" w:rsidRPr="00B93F96" w:rsidRDefault="00E7363A" w:rsidP="004A168F">
            <w:pPr>
              <w:spacing w:after="0" w:line="240" w:lineRule="auto"/>
              <w:rPr>
                <w:rFonts w:ascii="Arial" w:eastAsia="Times New Roman" w:hAnsi="Arial" w:cs="Arial"/>
                <w:lang w:eastAsia="en-GB"/>
              </w:rPr>
            </w:pPr>
            <w:r w:rsidRPr="00B93F96">
              <w:rPr>
                <w:rFonts w:ascii="Arial" w:eastAsia="Times New Roman" w:hAnsi="Arial" w:cs="Arial"/>
                <w:lang w:eastAsia="en-GB"/>
              </w:rPr>
              <w:t xml:space="preserve">Falling Material </w:t>
            </w:r>
          </w:p>
        </w:tc>
        <w:tc>
          <w:tcPr>
            <w:tcW w:w="3240" w:type="dxa"/>
            <w:gridSpan w:val="3"/>
            <w:tcBorders>
              <w:top w:val="single" w:sz="2" w:space="0" w:color="auto"/>
              <w:left w:val="single" w:sz="4" w:space="0" w:color="auto"/>
              <w:bottom w:val="single" w:sz="4" w:space="0" w:color="auto"/>
              <w:right w:val="single" w:sz="18" w:space="0" w:color="auto"/>
            </w:tcBorders>
          </w:tcPr>
          <w:p w:rsidR="00361C4A" w:rsidRPr="004E68B1" w:rsidRDefault="00E7363A" w:rsidP="004A168F">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5</w:t>
            </w:r>
          </w:p>
        </w:tc>
      </w:tr>
      <w:tr w:rsidR="00361C4A" w:rsidRPr="004E68B1" w:rsidTr="004A168F">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361C4A" w:rsidRPr="004E68B1" w:rsidRDefault="00361C4A" w:rsidP="004A168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361C4A" w:rsidRPr="004E68B1" w:rsidTr="004A168F">
        <w:trPr>
          <w:cantSplit/>
          <w:trHeight w:val="167"/>
        </w:trPr>
        <w:tc>
          <w:tcPr>
            <w:tcW w:w="10080" w:type="dxa"/>
            <w:gridSpan w:val="15"/>
            <w:tcBorders>
              <w:top w:val="single" w:sz="2" w:space="0" w:color="auto"/>
              <w:left w:val="single" w:sz="18" w:space="0" w:color="auto"/>
              <w:bottom w:val="nil"/>
              <w:right w:val="single" w:sz="18" w:space="0" w:color="auto"/>
            </w:tcBorders>
          </w:tcPr>
          <w:p w:rsidR="00361C4A" w:rsidRPr="004E68B1" w:rsidRDefault="00361C4A" w:rsidP="004A168F">
            <w:pPr>
              <w:spacing w:after="0" w:line="240" w:lineRule="auto"/>
              <w:rPr>
                <w:rFonts w:ascii="Times New Roman" w:eastAsia="Times New Roman" w:hAnsi="Times New Roman" w:cs="Times New Roman"/>
                <w:sz w:val="16"/>
                <w:szCs w:val="20"/>
                <w:lang w:eastAsia="en-GB"/>
              </w:rPr>
            </w:pPr>
          </w:p>
        </w:tc>
      </w:tr>
      <w:tr w:rsidR="00361C4A" w:rsidRPr="004E68B1" w:rsidTr="004A168F">
        <w:trPr>
          <w:cantSplit/>
          <w:trHeight w:val="167"/>
        </w:trPr>
        <w:tc>
          <w:tcPr>
            <w:tcW w:w="900" w:type="dxa"/>
            <w:gridSpan w:val="2"/>
            <w:tcBorders>
              <w:top w:val="nil"/>
              <w:left w:val="single" w:sz="18" w:space="0" w:color="auto"/>
              <w:bottom w:val="nil"/>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1440" w:type="dxa"/>
            <w:tcBorders>
              <w:top w:val="nil"/>
              <w:left w:val="single" w:sz="4" w:space="0" w:color="auto"/>
              <w:bottom w:val="nil"/>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E7363A" w:rsidP="004A168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2"/>
            <w:tcBorders>
              <w:top w:val="nil"/>
              <w:left w:val="single" w:sz="4" w:space="0" w:color="auto"/>
              <w:bottom w:val="nil"/>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r>
      <w:tr w:rsidR="00361C4A" w:rsidRPr="004E68B1" w:rsidTr="004A168F">
        <w:trPr>
          <w:cantSplit/>
          <w:trHeight w:val="167"/>
        </w:trPr>
        <w:tc>
          <w:tcPr>
            <w:tcW w:w="10080" w:type="dxa"/>
            <w:gridSpan w:val="15"/>
            <w:tcBorders>
              <w:top w:val="nil"/>
              <w:left w:val="single" w:sz="18" w:space="0" w:color="auto"/>
              <w:bottom w:val="nil"/>
              <w:right w:val="single" w:sz="18" w:space="0" w:color="auto"/>
            </w:tcBorders>
          </w:tcPr>
          <w:p w:rsidR="00361C4A" w:rsidRPr="004E68B1" w:rsidRDefault="00361C4A" w:rsidP="004A168F">
            <w:pPr>
              <w:spacing w:after="0" w:line="240" w:lineRule="auto"/>
              <w:rPr>
                <w:rFonts w:ascii="Times New Roman" w:eastAsia="Times New Roman" w:hAnsi="Times New Roman" w:cs="Times New Roman"/>
                <w:sz w:val="16"/>
                <w:szCs w:val="20"/>
                <w:lang w:eastAsia="en-GB"/>
              </w:rPr>
            </w:pPr>
          </w:p>
        </w:tc>
      </w:tr>
      <w:tr w:rsidR="00361C4A" w:rsidRPr="004E68B1" w:rsidTr="004A168F">
        <w:trPr>
          <w:cantSplit/>
          <w:trHeight w:val="167"/>
        </w:trPr>
        <w:tc>
          <w:tcPr>
            <w:tcW w:w="900" w:type="dxa"/>
            <w:gridSpan w:val="2"/>
            <w:tcBorders>
              <w:top w:val="nil"/>
              <w:left w:val="single" w:sz="18" w:space="0" w:color="auto"/>
              <w:bottom w:val="nil"/>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361C4A" w:rsidRPr="004E68B1" w:rsidTr="004A168F">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361C4A" w:rsidRPr="004E68B1" w:rsidTr="00E7363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361C4A" w:rsidRPr="004E68B1" w:rsidRDefault="00E7363A"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Personal or multiple injuries to employees or others</w:t>
            </w:r>
          </w:p>
        </w:tc>
        <w:tc>
          <w:tcPr>
            <w:tcW w:w="1620" w:type="dxa"/>
            <w:gridSpan w:val="3"/>
            <w:tcBorders>
              <w:top w:val="single" w:sz="4" w:space="0" w:color="auto"/>
              <w:left w:val="single" w:sz="4" w:space="0" w:color="auto"/>
              <w:bottom w:val="single" w:sz="4" w:space="0" w:color="auto"/>
              <w:right w:val="single" w:sz="4" w:space="0" w:color="auto"/>
            </w:tcBorders>
          </w:tcPr>
          <w:p w:rsidR="00361C4A" w:rsidRPr="004E68B1" w:rsidRDefault="00E7363A"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361C4A" w:rsidRPr="004E68B1" w:rsidRDefault="00E7363A"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361C4A" w:rsidRPr="004E68B1" w:rsidRDefault="00E7363A"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20</w:t>
            </w:r>
          </w:p>
        </w:tc>
      </w:tr>
      <w:tr w:rsidR="00361C4A" w:rsidRPr="004E68B1" w:rsidTr="004A168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r>
      <w:tr w:rsidR="00361C4A" w:rsidRPr="004E68B1" w:rsidTr="004A168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r>
      <w:tr w:rsidR="00361C4A" w:rsidRPr="004E68B1" w:rsidTr="004A168F">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361C4A" w:rsidRPr="004E68B1" w:rsidRDefault="00361C4A" w:rsidP="004A168F">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361C4A" w:rsidRPr="004E68B1" w:rsidTr="004A168F">
        <w:trPr>
          <w:cantSplit/>
          <w:trHeight w:val="700"/>
        </w:trPr>
        <w:tc>
          <w:tcPr>
            <w:tcW w:w="540" w:type="dxa"/>
            <w:tcBorders>
              <w:top w:val="single" w:sz="4" w:space="0" w:color="auto"/>
              <w:left w:val="single" w:sz="18"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E7363A"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Suitable barriers / exclusion zones must be defined and maintained, the correct warning signs must also be set up around the perimeter of the area.</w:t>
            </w:r>
          </w:p>
        </w:tc>
      </w:tr>
      <w:tr w:rsidR="00361C4A" w:rsidRPr="004E68B1" w:rsidTr="004A168F">
        <w:trPr>
          <w:cantSplit/>
          <w:trHeight w:val="700"/>
        </w:trPr>
        <w:tc>
          <w:tcPr>
            <w:tcW w:w="540" w:type="dxa"/>
            <w:tcBorders>
              <w:left w:val="single" w:sz="18"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E7363A"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Allow time to stop and check that there is not anyone else in the exclusion zones before any work begins</w:t>
            </w:r>
            <w:r w:rsidR="008A114F">
              <w:rPr>
                <w:rFonts w:ascii="Times New Roman" w:eastAsia="Times New Roman" w:hAnsi="Times New Roman" w:cs="Times New Roman"/>
                <w:szCs w:val="20"/>
                <w:lang w:eastAsia="en-GB"/>
              </w:rPr>
              <w:t xml:space="preserve">. </w:t>
            </w:r>
          </w:p>
        </w:tc>
      </w:tr>
      <w:tr w:rsidR="00361C4A" w:rsidRPr="004E68B1" w:rsidTr="004A168F">
        <w:trPr>
          <w:cantSplit/>
          <w:trHeight w:val="700"/>
        </w:trPr>
        <w:tc>
          <w:tcPr>
            <w:tcW w:w="540" w:type="dxa"/>
            <w:tcBorders>
              <w:left w:val="single" w:sz="18"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8A114F"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Only use suitable equipment that has been tested and inspected to lift materials. Making sure that no one is beneath the suspended load at any time. </w:t>
            </w:r>
          </w:p>
        </w:tc>
      </w:tr>
      <w:tr w:rsidR="00361C4A" w:rsidRPr="004E68B1" w:rsidTr="004A168F">
        <w:trPr>
          <w:cantSplit/>
          <w:trHeight w:val="700"/>
        </w:trPr>
        <w:tc>
          <w:tcPr>
            <w:tcW w:w="540" w:type="dxa"/>
            <w:tcBorders>
              <w:left w:val="single" w:sz="18"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8A114F"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Lifting bags must be fit for purpose and never exceed the weight defined by the manufacturer. </w:t>
            </w:r>
          </w:p>
        </w:tc>
      </w:tr>
      <w:tr w:rsidR="00361C4A" w:rsidRPr="004E68B1" w:rsidTr="004A168F">
        <w:trPr>
          <w:cantSplit/>
          <w:trHeight w:val="700"/>
        </w:trPr>
        <w:tc>
          <w:tcPr>
            <w:tcW w:w="540" w:type="dxa"/>
            <w:tcBorders>
              <w:left w:val="single" w:sz="18"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8A114F"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All materials that are being held at height must be secured with the use of fitting bags to store the material. </w:t>
            </w:r>
          </w:p>
        </w:tc>
      </w:tr>
      <w:tr w:rsidR="00361C4A" w:rsidRPr="004E68B1" w:rsidTr="004A168F">
        <w:trPr>
          <w:cantSplit/>
          <w:trHeight w:val="700"/>
        </w:trPr>
        <w:tc>
          <w:tcPr>
            <w:tcW w:w="540" w:type="dxa"/>
            <w:tcBorders>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361C4A" w:rsidRPr="004E68B1" w:rsidRDefault="00361C4A" w:rsidP="004A168F">
            <w:pPr>
              <w:spacing w:after="0" w:line="240" w:lineRule="auto"/>
              <w:rPr>
                <w:rFonts w:ascii="Times New Roman" w:eastAsia="Times New Roman" w:hAnsi="Times New Roman" w:cs="Times New Roman"/>
                <w:szCs w:val="20"/>
                <w:lang w:eastAsia="en-GB"/>
              </w:rPr>
            </w:pPr>
          </w:p>
        </w:tc>
      </w:tr>
      <w:tr w:rsidR="00361C4A" w:rsidRPr="004E68B1" w:rsidTr="004A168F">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361C4A" w:rsidRPr="004E68B1" w:rsidTr="008A114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361C4A" w:rsidRPr="004E68B1" w:rsidRDefault="008A114F"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Personal or multiple injuries to employees or others</w:t>
            </w:r>
          </w:p>
        </w:tc>
        <w:tc>
          <w:tcPr>
            <w:tcW w:w="1620" w:type="dxa"/>
            <w:gridSpan w:val="3"/>
            <w:tcBorders>
              <w:top w:val="single" w:sz="4" w:space="0" w:color="auto"/>
              <w:left w:val="single" w:sz="4" w:space="0" w:color="auto"/>
              <w:right w:val="single" w:sz="4" w:space="0" w:color="auto"/>
            </w:tcBorders>
          </w:tcPr>
          <w:p w:rsidR="00361C4A" w:rsidRPr="004E68B1" w:rsidRDefault="008A114F" w:rsidP="004A168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2"/>
            <w:tcBorders>
              <w:top w:val="single" w:sz="4" w:space="0" w:color="auto"/>
              <w:left w:val="single" w:sz="4" w:space="0" w:color="auto"/>
              <w:right w:val="single" w:sz="4" w:space="0" w:color="auto"/>
            </w:tcBorders>
          </w:tcPr>
          <w:p w:rsidR="00361C4A" w:rsidRPr="004E68B1" w:rsidRDefault="008A114F"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top w:val="single" w:sz="4" w:space="0" w:color="auto"/>
              <w:left w:val="single" w:sz="4" w:space="0" w:color="auto"/>
              <w:right w:val="single" w:sz="18" w:space="0" w:color="auto"/>
            </w:tcBorders>
            <w:shd w:val="clear" w:color="auto" w:fill="70AD47" w:themeFill="accent6"/>
          </w:tcPr>
          <w:p w:rsidR="00361C4A" w:rsidRPr="004E68B1" w:rsidRDefault="008A114F"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361C4A" w:rsidRPr="004E68B1" w:rsidTr="004A168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vAlign w:val="center"/>
          </w:tcPr>
          <w:p w:rsidR="00361C4A" w:rsidRPr="004E68B1" w:rsidRDefault="00361C4A" w:rsidP="004A168F">
            <w:pPr>
              <w:spacing w:after="0" w:line="240" w:lineRule="auto"/>
              <w:ind w:left="252" w:hanging="252"/>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r>
      <w:tr w:rsidR="00361C4A" w:rsidRPr="004E68B1" w:rsidTr="004A168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r>
      <w:tr w:rsidR="00361C4A" w:rsidRPr="004E68B1" w:rsidTr="004A168F">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r>
    </w:tbl>
    <w:p w:rsidR="00361C4A" w:rsidRPr="00AC0B30" w:rsidRDefault="00F6314A" w:rsidP="00361C4A">
      <w:pPr>
        <w:rPr>
          <w:b/>
          <w:sz w:val="24"/>
          <w:szCs w:val="24"/>
        </w:rPr>
      </w:pPr>
      <w:r>
        <w:rPr>
          <w:b/>
          <w:sz w:val="24"/>
          <w:szCs w:val="24"/>
        </w:rPr>
        <w:t>7</w:t>
      </w:r>
      <w:r w:rsidR="00E7363A">
        <w:rPr>
          <w:b/>
          <w:sz w:val="24"/>
          <w:szCs w:val="24"/>
        </w:rPr>
        <w:t>.5</w:t>
      </w:r>
      <w:r w:rsidR="00361C4A">
        <w:rPr>
          <w:b/>
          <w:sz w:val="24"/>
          <w:szCs w:val="24"/>
        </w:rPr>
        <w:t xml:space="preserve"> </w:t>
      </w:r>
      <w:r w:rsidR="00E7363A">
        <w:rPr>
          <w:b/>
          <w:sz w:val="24"/>
          <w:szCs w:val="24"/>
        </w:rPr>
        <w:t>–</w:t>
      </w:r>
      <w:r w:rsidR="00361C4A">
        <w:rPr>
          <w:b/>
          <w:sz w:val="24"/>
          <w:szCs w:val="24"/>
        </w:rPr>
        <w:t xml:space="preserve"> </w:t>
      </w:r>
      <w:r w:rsidR="00E7363A">
        <w:rPr>
          <w:b/>
          <w:sz w:val="24"/>
          <w:szCs w:val="24"/>
        </w:rPr>
        <w:t xml:space="preserve">Falling material </w:t>
      </w:r>
    </w:p>
    <w:p w:rsidR="00E644D4" w:rsidRPr="00A16B7E" w:rsidRDefault="00E644D4" w:rsidP="00A16B7E">
      <w:pPr>
        <w:rPr>
          <w:sz w:val="24"/>
          <w:szCs w:val="24"/>
        </w:rPr>
      </w:pPr>
    </w:p>
    <w:p w:rsidR="00E644D4" w:rsidRDefault="00E644D4" w:rsidP="00B309FD">
      <w:pPr>
        <w:rPr>
          <w:sz w:val="24"/>
          <w:szCs w:val="24"/>
        </w:rPr>
      </w:pPr>
    </w:p>
    <w:p w:rsidR="00E644D4" w:rsidRDefault="00E644D4" w:rsidP="00B309FD">
      <w:pPr>
        <w:rPr>
          <w:sz w:val="24"/>
          <w:szCs w:val="24"/>
        </w:rPr>
      </w:pPr>
    </w:p>
    <w:p w:rsidR="00D76447" w:rsidRDefault="00D76447" w:rsidP="00B309FD">
      <w:pPr>
        <w:rPr>
          <w:sz w:val="24"/>
          <w:szCs w:val="24"/>
        </w:rPr>
      </w:pPr>
    </w:p>
    <w:p w:rsidR="00AA005C" w:rsidRDefault="00AA005C" w:rsidP="00B309FD">
      <w:pPr>
        <w:rPr>
          <w:sz w:val="24"/>
          <w:szCs w:val="24"/>
        </w:rPr>
      </w:pPr>
    </w:p>
    <w:p w:rsidR="00AA005C" w:rsidRDefault="00AA005C" w:rsidP="00B309FD">
      <w:pPr>
        <w:rPr>
          <w:sz w:val="24"/>
          <w:szCs w:val="24"/>
        </w:rPr>
      </w:pPr>
    </w:p>
    <w:p w:rsidR="00AA005C" w:rsidRDefault="00AA005C" w:rsidP="00B309FD">
      <w:pPr>
        <w:rPr>
          <w:sz w:val="24"/>
          <w:szCs w:val="24"/>
        </w:rPr>
      </w:pPr>
    </w:p>
    <w:p w:rsidR="00AA005C" w:rsidRDefault="00AA005C" w:rsidP="00B309FD">
      <w:pPr>
        <w:rPr>
          <w:sz w:val="24"/>
          <w:szCs w:val="24"/>
        </w:rPr>
      </w:pPr>
    </w:p>
    <w:tbl>
      <w:tblPr>
        <w:tblpPr w:leftFromText="180" w:rightFromText="180" w:vertAnchor="text" w:horzAnchor="margin" w:tblpXSpec="center" w:tblpY="51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361C4A" w:rsidRPr="004E68B1" w:rsidTr="004A168F">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361C4A" w:rsidRPr="004E68B1" w:rsidRDefault="00361C4A" w:rsidP="004A168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361C4A" w:rsidRPr="004E68B1" w:rsidRDefault="00361C4A" w:rsidP="004A168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361C4A" w:rsidRPr="004E68B1" w:rsidTr="004A168F">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361C4A" w:rsidRPr="00B93F96" w:rsidRDefault="008A114F" w:rsidP="004A168F">
            <w:pPr>
              <w:spacing w:after="0" w:line="240" w:lineRule="auto"/>
              <w:rPr>
                <w:rFonts w:ascii="Arial" w:eastAsia="Times New Roman" w:hAnsi="Arial" w:cs="Arial"/>
                <w:lang w:eastAsia="en-GB"/>
              </w:rPr>
            </w:pPr>
            <w:r w:rsidRPr="00B93F96">
              <w:rPr>
                <w:sz w:val="24"/>
                <w:szCs w:val="24"/>
              </w:rPr>
              <w:t xml:space="preserve">Fallen Operative  </w:t>
            </w:r>
          </w:p>
        </w:tc>
        <w:tc>
          <w:tcPr>
            <w:tcW w:w="3240" w:type="dxa"/>
            <w:gridSpan w:val="3"/>
            <w:tcBorders>
              <w:top w:val="single" w:sz="2" w:space="0" w:color="auto"/>
              <w:left w:val="single" w:sz="4" w:space="0" w:color="auto"/>
              <w:bottom w:val="single" w:sz="4" w:space="0" w:color="auto"/>
              <w:right w:val="single" w:sz="18" w:space="0" w:color="auto"/>
            </w:tcBorders>
          </w:tcPr>
          <w:p w:rsidR="00361C4A" w:rsidRPr="004E68B1" w:rsidRDefault="008A114F" w:rsidP="004A168F">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6</w:t>
            </w:r>
          </w:p>
        </w:tc>
      </w:tr>
      <w:tr w:rsidR="00361C4A" w:rsidRPr="004E68B1" w:rsidTr="004A168F">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361C4A" w:rsidRPr="004E68B1" w:rsidRDefault="00361C4A" w:rsidP="004A168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361C4A" w:rsidRPr="004E68B1" w:rsidTr="004A168F">
        <w:trPr>
          <w:cantSplit/>
          <w:trHeight w:val="167"/>
        </w:trPr>
        <w:tc>
          <w:tcPr>
            <w:tcW w:w="10080" w:type="dxa"/>
            <w:gridSpan w:val="15"/>
            <w:tcBorders>
              <w:top w:val="single" w:sz="2" w:space="0" w:color="auto"/>
              <w:left w:val="single" w:sz="18" w:space="0" w:color="auto"/>
              <w:bottom w:val="nil"/>
              <w:right w:val="single" w:sz="18" w:space="0" w:color="auto"/>
            </w:tcBorders>
          </w:tcPr>
          <w:p w:rsidR="00361C4A" w:rsidRPr="004E68B1" w:rsidRDefault="00361C4A" w:rsidP="004A168F">
            <w:pPr>
              <w:spacing w:after="0" w:line="240" w:lineRule="auto"/>
              <w:rPr>
                <w:rFonts w:ascii="Times New Roman" w:eastAsia="Times New Roman" w:hAnsi="Times New Roman" w:cs="Times New Roman"/>
                <w:sz w:val="16"/>
                <w:szCs w:val="20"/>
                <w:lang w:eastAsia="en-GB"/>
              </w:rPr>
            </w:pPr>
          </w:p>
        </w:tc>
      </w:tr>
      <w:tr w:rsidR="00361C4A" w:rsidRPr="004E68B1" w:rsidTr="004A168F">
        <w:trPr>
          <w:cantSplit/>
          <w:trHeight w:val="167"/>
        </w:trPr>
        <w:tc>
          <w:tcPr>
            <w:tcW w:w="900" w:type="dxa"/>
            <w:gridSpan w:val="2"/>
            <w:tcBorders>
              <w:top w:val="nil"/>
              <w:left w:val="single" w:sz="18" w:space="0" w:color="auto"/>
              <w:bottom w:val="nil"/>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1440" w:type="dxa"/>
            <w:tcBorders>
              <w:top w:val="nil"/>
              <w:left w:val="single" w:sz="4" w:space="0" w:color="auto"/>
              <w:bottom w:val="nil"/>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1080" w:type="dxa"/>
            <w:gridSpan w:val="2"/>
            <w:tcBorders>
              <w:top w:val="nil"/>
              <w:left w:val="single" w:sz="4" w:space="0" w:color="auto"/>
              <w:bottom w:val="nil"/>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r>
      <w:tr w:rsidR="00361C4A" w:rsidRPr="004E68B1" w:rsidTr="004A168F">
        <w:trPr>
          <w:cantSplit/>
          <w:trHeight w:val="167"/>
        </w:trPr>
        <w:tc>
          <w:tcPr>
            <w:tcW w:w="10080" w:type="dxa"/>
            <w:gridSpan w:val="15"/>
            <w:tcBorders>
              <w:top w:val="nil"/>
              <w:left w:val="single" w:sz="18" w:space="0" w:color="auto"/>
              <w:bottom w:val="nil"/>
              <w:right w:val="single" w:sz="18" w:space="0" w:color="auto"/>
            </w:tcBorders>
          </w:tcPr>
          <w:p w:rsidR="00361C4A" w:rsidRPr="004E68B1" w:rsidRDefault="00361C4A" w:rsidP="004A168F">
            <w:pPr>
              <w:spacing w:after="0" w:line="240" w:lineRule="auto"/>
              <w:rPr>
                <w:rFonts w:ascii="Times New Roman" w:eastAsia="Times New Roman" w:hAnsi="Times New Roman" w:cs="Times New Roman"/>
                <w:sz w:val="16"/>
                <w:szCs w:val="20"/>
                <w:lang w:eastAsia="en-GB"/>
              </w:rPr>
            </w:pPr>
          </w:p>
        </w:tc>
      </w:tr>
      <w:tr w:rsidR="00361C4A" w:rsidRPr="004E68B1" w:rsidTr="004A168F">
        <w:trPr>
          <w:cantSplit/>
          <w:trHeight w:val="167"/>
        </w:trPr>
        <w:tc>
          <w:tcPr>
            <w:tcW w:w="900" w:type="dxa"/>
            <w:gridSpan w:val="2"/>
            <w:tcBorders>
              <w:top w:val="nil"/>
              <w:left w:val="single" w:sz="18" w:space="0" w:color="auto"/>
              <w:bottom w:val="nil"/>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361C4A" w:rsidRPr="004E68B1" w:rsidTr="004A168F">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361C4A" w:rsidRPr="004E68B1" w:rsidTr="008A114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361C4A" w:rsidRPr="004E68B1" w:rsidRDefault="008A114F"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Personal injury / Fatality </w:t>
            </w:r>
          </w:p>
        </w:tc>
        <w:tc>
          <w:tcPr>
            <w:tcW w:w="1620" w:type="dxa"/>
            <w:gridSpan w:val="3"/>
            <w:tcBorders>
              <w:top w:val="single" w:sz="4" w:space="0" w:color="auto"/>
              <w:left w:val="single" w:sz="4" w:space="0" w:color="auto"/>
              <w:bottom w:val="single" w:sz="4" w:space="0" w:color="auto"/>
              <w:right w:val="single" w:sz="4" w:space="0" w:color="auto"/>
            </w:tcBorders>
          </w:tcPr>
          <w:p w:rsidR="00361C4A" w:rsidRPr="004E68B1" w:rsidRDefault="008A114F"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361C4A" w:rsidRPr="004E68B1" w:rsidRDefault="008A114F"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361C4A" w:rsidRPr="004E68B1" w:rsidRDefault="008A114F"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20</w:t>
            </w:r>
          </w:p>
        </w:tc>
      </w:tr>
      <w:tr w:rsidR="00361C4A" w:rsidRPr="004E68B1" w:rsidTr="004A168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r>
      <w:tr w:rsidR="00361C4A" w:rsidRPr="004E68B1" w:rsidTr="004A168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r>
      <w:tr w:rsidR="00361C4A" w:rsidRPr="004E68B1" w:rsidTr="004A168F">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361C4A" w:rsidRPr="004E68B1" w:rsidRDefault="00361C4A" w:rsidP="004A168F">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361C4A" w:rsidRPr="004E68B1" w:rsidTr="004A168F">
        <w:trPr>
          <w:cantSplit/>
          <w:trHeight w:val="700"/>
        </w:trPr>
        <w:tc>
          <w:tcPr>
            <w:tcW w:w="540" w:type="dxa"/>
            <w:tcBorders>
              <w:top w:val="single" w:sz="4" w:space="0" w:color="auto"/>
              <w:left w:val="single" w:sz="18"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8A114F"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Site specific rescue plan must be imitated.</w:t>
            </w:r>
          </w:p>
        </w:tc>
      </w:tr>
      <w:tr w:rsidR="00361C4A" w:rsidRPr="004E68B1" w:rsidTr="004A168F">
        <w:trPr>
          <w:cantSplit/>
          <w:trHeight w:val="700"/>
        </w:trPr>
        <w:tc>
          <w:tcPr>
            <w:tcW w:w="540" w:type="dxa"/>
            <w:tcBorders>
              <w:left w:val="single" w:sz="18"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8A114F"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Strictly all scaffolders and labourers must not be working on their own under any circumstance. </w:t>
            </w:r>
          </w:p>
        </w:tc>
      </w:tr>
      <w:tr w:rsidR="00361C4A" w:rsidRPr="004E68B1" w:rsidTr="004A168F">
        <w:trPr>
          <w:cantSplit/>
          <w:trHeight w:val="700"/>
        </w:trPr>
        <w:tc>
          <w:tcPr>
            <w:tcW w:w="540" w:type="dxa"/>
            <w:tcBorders>
              <w:left w:val="single" w:sz="18"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FF1548"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Site specific emergency procedure set out in site induction must be followed. </w:t>
            </w:r>
          </w:p>
        </w:tc>
      </w:tr>
      <w:tr w:rsidR="00361C4A" w:rsidRPr="004E68B1" w:rsidTr="004A168F">
        <w:trPr>
          <w:cantSplit/>
          <w:trHeight w:val="700"/>
        </w:trPr>
        <w:tc>
          <w:tcPr>
            <w:tcW w:w="540" w:type="dxa"/>
            <w:tcBorders>
              <w:left w:val="single" w:sz="18"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FF1548"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Only competent qualified scaffolders are to be handling the erection and dismantling of the scaffolding. </w:t>
            </w:r>
          </w:p>
        </w:tc>
      </w:tr>
      <w:tr w:rsidR="00361C4A" w:rsidRPr="004E68B1" w:rsidTr="004A168F">
        <w:trPr>
          <w:cantSplit/>
          <w:trHeight w:val="700"/>
        </w:trPr>
        <w:tc>
          <w:tcPr>
            <w:tcW w:w="540" w:type="dxa"/>
            <w:tcBorders>
              <w:left w:val="single" w:sz="18"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FF1548"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All works should be weather pending if conditions are bad e.g strong winds, icy</w:t>
            </w:r>
            <w:r w:rsidR="00D76447">
              <w:rPr>
                <w:rFonts w:ascii="Times New Roman" w:eastAsia="Times New Roman" w:hAnsi="Times New Roman" w:cs="Times New Roman"/>
                <w:szCs w:val="20"/>
                <w:lang w:eastAsia="en-GB"/>
              </w:rPr>
              <w:t xml:space="preserve">, heavy rain or snow work should be stopped immediately. </w:t>
            </w:r>
          </w:p>
        </w:tc>
      </w:tr>
      <w:tr w:rsidR="00361C4A" w:rsidRPr="004E68B1" w:rsidTr="004A168F">
        <w:trPr>
          <w:cantSplit/>
          <w:trHeight w:val="700"/>
        </w:trPr>
        <w:tc>
          <w:tcPr>
            <w:tcW w:w="540" w:type="dxa"/>
            <w:tcBorders>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361C4A" w:rsidRPr="004E68B1" w:rsidRDefault="00D76447"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Scaffold boards should be checked regularly, ensuring there are no gaps between boards and that no boards are overlapping to prevent an </w:t>
            </w:r>
            <w:r w:rsidR="00D06603">
              <w:rPr>
                <w:rFonts w:ascii="Times New Roman" w:eastAsia="Times New Roman" w:hAnsi="Times New Roman" w:cs="Times New Roman"/>
                <w:szCs w:val="20"/>
                <w:lang w:eastAsia="en-GB"/>
              </w:rPr>
              <w:t>operative tripping</w:t>
            </w:r>
            <w:r>
              <w:rPr>
                <w:rFonts w:ascii="Times New Roman" w:eastAsia="Times New Roman" w:hAnsi="Times New Roman" w:cs="Times New Roman"/>
                <w:szCs w:val="20"/>
                <w:lang w:eastAsia="en-GB"/>
              </w:rPr>
              <w:t xml:space="preserve">. </w:t>
            </w:r>
          </w:p>
        </w:tc>
      </w:tr>
      <w:tr w:rsidR="00361C4A" w:rsidRPr="004E68B1" w:rsidTr="004A168F">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361C4A" w:rsidRPr="004E68B1" w:rsidTr="00FF154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361C4A" w:rsidRPr="004E68B1" w:rsidRDefault="00FF1548"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Personal injury / Fatality</w:t>
            </w:r>
          </w:p>
        </w:tc>
        <w:tc>
          <w:tcPr>
            <w:tcW w:w="1620" w:type="dxa"/>
            <w:gridSpan w:val="3"/>
            <w:tcBorders>
              <w:top w:val="single" w:sz="4" w:space="0" w:color="auto"/>
              <w:left w:val="single" w:sz="4" w:space="0" w:color="auto"/>
              <w:right w:val="single" w:sz="4" w:space="0" w:color="auto"/>
            </w:tcBorders>
          </w:tcPr>
          <w:p w:rsidR="00361C4A" w:rsidRPr="004E68B1" w:rsidRDefault="00FF1548" w:rsidP="004A168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top w:val="single" w:sz="4" w:space="0" w:color="auto"/>
              <w:left w:val="single" w:sz="4" w:space="0" w:color="auto"/>
              <w:right w:val="single" w:sz="4" w:space="0" w:color="auto"/>
            </w:tcBorders>
          </w:tcPr>
          <w:p w:rsidR="00361C4A" w:rsidRPr="004E68B1" w:rsidRDefault="00FF1548"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right w:val="single" w:sz="18" w:space="0" w:color="auto"/>
            </w:tcBorders>
            <w:shd w:val="clear" w:color="auto" w:fill="70AD47" w:themeFill="accent6"/>
          </w:tcPr>
          <w:p w:rsidR="00361C4A" w:rsidRPr="004E68B1" w:rsidRDefault="00FF1548"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361C4A" w:rsidRPr="004E68B1" w:rsidTr="004A168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vAlign w:val="center"/>
          </w:tcPr>
          <w:p w:rsidR="00361C4A" w:rsidRPr="004E68B1" w:rsidRDefault="00361C4A" w:rsidP="004A168F">
            <w:pPr>
              <w:spacing w:after="0" w:line="240" w:lineRule="auto"/>
              <w:ind w:left="252" w:hanging="252"/>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r>
      <w:tr w:rsidR="00361C4A" w:rsidRPr="004E68B1" w:rsidTr="004A168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r>
      <w:tr w:rsidR="00361C4A" w:rsidRPr="004E68B1" w:rsidTr="004A168F">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r>
    </w:tbl>
    <w:p w:rsidR="00361C4A" w:rsidRPr="00AC0B30" w:rsidRDefault="00F6314A" w:rsidP="00361C4A">
      <w:pPr>
        <w:rPr>
          <w:b/>
          <w:sz w:val="24"/>
          <w:szCs w:val="24"/>
        </w:rPr>
      </w:pPr>
      <w:r>
        <w:rPr>
          <w:b/>
          <w:sz w:val="24"/>
          <w:szCs w:val="24"/>
        </w:rPr>
        <w:t>7</w:t>
      </w:r>
      <w:r w:rsidR="008A114F">
        <w:rPr>
          <w:b/>
          <w:sz w:val="24"/>
          <w:szCs w:val="24"/>
        </w:rPr>
        <w:t>.6</w:t>
      </w:r>
      <w:r w:rsidR="00361C4A">
        <w:rPr>
          <w:b/>
          <w:sz w:val="24"/>
          <w:szCs w:val="24"/>
        </w:rPr>
        <w:t xml:space="preserve"> </w:t>
      </w:r>
      <w:r w:rsidR="008A114F">
        <w:rPr>
          <w:b/>
          <w:sz w:val="24"/>
          <w:szCs w:val="24"/>
        </w:rPr>
        <w:t xml:space="preserve">– Fallen Operative </w:t>
      </w:r>
      <w:r w:rsidR="00361C4A">
        <w:rPr>
          <w:b/>
          <w:sz w:val="24"/>
          <w:szCs w:val="24"/>
        </w:rPr>
        <w:t xml:space="preserve"> </w:t>
      </w:r>
    </w:p>
    <w:p w:rsidR="00E644D4" w:rsidRDefault="00E644D4" w:rsidP="00B309FD">
      <w:pPr>
        <w:rPr>
          <w:sz w:val="24"/>
          <w:szCs w:val="24"/>
        </w:rPr>
      </w:pPr>
    </w:p>
    <w:p w:rsidR="00E644D4" w:rsidRDefault="00E644D4" w:rsidP="00B309FD">
      <w:pPr>
        <w:rPr>
          <w:sz w:val="24"/>
          <w:szCs w:val="24"/>
        </w:rPr>
      </w:pPr>
    </w:p>
    <w:p w:rsidR="00E644D4" w:rsidRDefault="00E644D4" w:rsidP="00B309FD">
      <w:pPr>
        <w:rPr>
          <w:sz w:val="24"/>
          <w:szCs w:val="24"/>
        </w:rPr>
      </w:pPr>
    </w:p>
    <w:p w:rsidR="00FF1548" w:rsidRDefault="00FF1548" w:rsidP="00B309FD">
      <w:pPr>
        <w:rPr>
          <w:sz w:val="24"/>
          <w:szCs w:val="24"/>
        </w:rPr>
      </w:pPr>
    </w:p>
    <w:p w:rsidR="00FF1548" w:rsidRDefault="00FF1548" w:rsidP="00B309FD">
      <w:pPr>
        <w:rPr>
          <w:sz w:val="24"/>
          <w:szCs w:val="24"/>
        </w:rPr>
      </w:pPr>
    </w:p>
    <w:p w:rsidR="00AA005C" w:rsidRDefault="00AA005C" w:rsidP="00B309FD">
      <w:pPr>
        <w:rPr>
          <w:sz w:val="24"/>
          <w:szCs w:val="24"/>
        </w:rPr>
      </w:pPr>
    </w:p>
    <w:p w:rsidR="00AA005C" w:rsidRDefault="00AA005C" w:rsidP="00B309FD">
      <w:pPr>
        <w:rPr>
          <w:sz w:val="24"/>
          <w:szCs w:val="24"/>
        </w:rPr>
      </w:pPr>
    </w:p>
    <w:p w:rsidR="00AA005C" w:rsidRDefault="00AA005C" w:rsidP="00B309FD">
      <w:pPr>
        <w:rPr>
          <w:sz w:val="24"/>
          <w:szCs w:val="24"/>
        </w:rPr>
      </w:pPr>
    </w:p>
    <w:tbl>
      <w:tblPr>
        <w:tblpPr w:leftFromText="180" w:rightFromText="180" w:vertAnchor="text" w:horzAnchor="margin" w:tblpXSpec="center" w:tblpY="51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361C4A" w:rsidRPr="004E68B1" w:rsidTr="004A168F">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361C4A" w:rsidRPr="004E68B1" w:rsidRDefault="00361C4A" w:rsidP="004A168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361C4A" w:rsidRPr="004E68B1" w:rsidRDefault="00361C4A" w:rsidP="004A168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361C4A" w:rsidRPr="004E68B1" w:rsidTr="004A168F">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361C4A" w:rsidRPr="00B93F96" w:rsidRDefault="00E53C3D" w:rsidP="004A168F">
            <w:pPr>
              <w:spacing w:after="0" w:line="240" w:lineRule="auto"/>
              <w:rPr>
                <w:rFonts w:ascii="Arial" w:eastAsia="Times New Roman" w:hAnsi="Arial" w:cs="Arial"/>
                <w:lang w:eastAsia="en-GB"/>
              </w:rPr>
            </w:pPr>
            <w:r w:rsidRPr="00B93F96">
              <w:rPr>
                <w:rFonts w:ascii="Arial" w:eastAsia="Times New Roman" w:hAnsi="Arial" w:cs="Arial"/>
                <w:lang w:eastAsia="en-GB"/>
              </w:rPr>
              <w:t xml:space="preserve">Noise </w:t>
            </w:r>
          </w:p>
        </w:tc>
        <w:tc>
          <w:tcPr>
            <w:tcW w:w="3240" w:type="dxa"/>
            <w:gridSpan w:val="3"/>
            <w:tcBorders>
              <w:top w:val="single" w:sz="2" w:space="0" w:color="auto"/>
              <w:left w:val="single" w:sz="4" w:space="0" w:color="auto"/>
              <w:bottom w:val="single" w:sz="4" w:space="0" w:color="auto"/>
              <w:right w:val="single" w:sz="18" w:space="0" w:color="auto"/>
            </w:tcBorders>
          </w:tcPr>
          <w:p w:rsidR="00361C4A" w:rsidRPr="004E68B1" w:rsidRDefault="00E53C3D" w:rsidP="004A168F">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7</w:t>
            </w:r>
          </w:p>
        </w:tc>
      </w:tr>
      <w:tr w:rsidR="00361C4A" w:rsidRPr="004E68B1" w:rsidTr="004A168F">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361C4A" w:rsidRPr="004E68B1" w:rsidRDefault="00361C4A" w:rsidP="004A168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361C4A" w:rsidRPr="004E68B1" w:rsidTr="004A168F">
        <w:trPr>
          <w:cantSplit/>
          <w:trHeight w:val="167"/>
        </w:trPr>
        <w:tc>
          <w:tcPr>
            <w:tcW w:w="10080" w:type="dxa"/>
            <w:gridSpan w:val="15"/>
            <w:tcBorders>
              <w:top w:val="single" w:sz="2" w:space="0" w:color="auto"/>
              <w:left w:val="single" w:sz="18" w:space="0" w:color="auto"/>
              <w:bottom w:val="nil"/>
              <w:right w:val="single" w:sz="18" w:space="0" w:color="auto"/>
            </w:tcBorders>
          </w:tcPr>
          <w:p w:rsidR="00361C4A" w:rsidRPr="004E68B1" w:rsidRDefault="00361C4A" w:rsidP="004A168F">
            <w:pPr>
              <w:spacing w:after="0" w:line="240" w:lineRule="auto"/>
              <w:rPr>
                <w:rFonts w:ascii="Times New Roman" w:eastAsia="Times New Roman" w:hAnsi="Times New Roman" w:cs="Times New Roman"/>
                <w:sz w:val="16"/>
                <w:szCs w:val="20"/>
                <w:lang w:eastAsia="en-GB"/>
              </w:rPr>
            </w:pPr>
          </w:p>
        </w:tc>
      </w:tr>
      <w:tr w:rsidR="00361C4A" w:rsidRPr="004E68B1" w:rsidTr="004A168F">
        <w:trPr>
          <w:cantSplit/>
          <w:trHeight w:val="167"/>
        </w:trPr>
        <w:tc>
          <w:tcPr>
            <w:tcW w:w="900" w:type="dxa"/>
            <w:gridSpan w:val="2"/>
            <w:tcBorders>
              <w:top w:val="nil"/>
              <w:left w:val="single" w:sz="18" w:space="0" w:color="auto"/>
              <w:bottom w:val="nil"/>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1440" w:type="dxa"/>
            <w:tcBorders>
              <w:top w:val="nil"/>
              <w:left w:val="single" w:sz="4" w:space="0" w:color="auto"/>
              <w:bottom w:val="nil"/>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1080" w:type="dxa"/>
            <w:gridSpan w:val="2"/>
            <w:tcBorders>
              <w:top w:val="nil"/>
              <w:left w:val="single" w:sz="4" w:space="0" w:color="auto"/>
              <w:bottom w:val="nil"/>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r>
      <w:tr w:rsidR="00361C4A" w:rsidRPr="004E68B1" w:rsidTr="004A168F">
        <w:trPr>
          <w:cantSplit/>
          <w:trHeight w:val="167"/>
        </w:trPr>
        <w:tc>
          <w:tcPr>
            <w:tcW w:w="10080" w:type="dxa"/>
            <w:gridSpan w:val="15"/>
            <w:tcBorders>
              <w:top w:val="nil"/>
              <w:left w:val="single" w:sz="18" w:space="0" w:color="auto"/>
              <w:bottom w:val="nil"/>
              <w:right w:val="single" w:sz="18" w:space="0" w:color="auto"/>
            </w:tcBorders>
          </w:tcPr>
          <w:p w:rsidR="00361C4A" w:rsidRPr="004E68B1" w:rsidRDefault="00361C4A" w:rsidP="004A168F">
            <w:pPr>
              <w:spacing w:after="0" w:line="240" w:lineRule="auto"/>
              <w:rPr>
                <w:rFonts w:ascii="Times New Roman" w:eastAsia="Times New Roman" w:hAnsi="Times New Roman" w:cs="Times New Roman"/>
                <w:sz w:val="16"/>
                <w:szCs w:val="20"/>
                <w:lang w:eastAsia="en-GB"/>
              </w:rPr>
            </w:pPr>
          </w:p>
        </w:tc>
      </w:tr>
      <w:tr w:rsidR="00361C4A" w:rsidRPr="004E68B1" w:rsidTr="004A168F">
        <w:trPr>
          <w:cantSplit/>
          <w:trHeight w:val="167"/>
        </w:trPr>
        <w:tc>
          <w:tcPr>
            <w:tcW w:w="900" w:type="dxa"/>
            <w:gridSpan w:val="2"/>
            <w:tcBorders>
              <w:top w:val="nil"/>
              <w:left w:val="single" w:sz="18" w:space="0" w:color="auto"/>
              <w:bottom w:val="nil"/>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361C4A" w:rsidRPr="004E68B1" w:rsidTr="004A168F">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361C4A" w:rsidRPr="004E68B1" w:rsidTr="00E53C3D">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361C4A" w:rsidRPr="004E68B1" w:rsidRDefault="00E53C3D"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Deafness / Hearing loss </w:t>
            </w:r>
          </w:p>
        </w:tc>
        <w:tc>
          <w:tcPr>
            <w:tcW w:w="1620" w:type="dxa"/>
            <w:gridSpan w:val="3"/>
            <w:tcBorders>
              <w:top w:val="single" w:sz="4" w:space="0" w:color="auto"/>
              <w:left w:val="single" w:sz="4" w:space="0" w:color="auto"/>
              <w:bottom w:val="single" w:sz="4" w:space="0" w:color="auto"/>
              <w:right w:val="single" w:sz="4" w:space="0" w:color="auto"/>
            </w:tcBorders>
          </w:tcPr>
          <w:p w:rsidR="00361C4A" w:rsidRPr="004E68B1" w:rsidRDefault="00E53C3D"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361C4A" w:rsidRPr="004E68B1" w:rsidRDefault="00E53C3D"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361C4A" w:rsidRPr="004E68B1" w:rsidRDefault="00E53C3D"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361C4A" w:rsidRPr="004E68B1" w:rsidTr="004A168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r>
      <w:tr w:rsidR="00361C4A" w:rsidRPr="004E68B1" w:rsidTr="004A168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r>
      <w:tr w:rsidR="00361C4A" w:rsidRPr="004E68B1" w:rsidTr="004A168F">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361C4A" w:rsidRPr="004E68B1" w:rsidRDefault="00361C4A" w:rsidP="004A168F">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361C4A" w:rsidRPr="004E68B1" w:rsidTr="004A168F">
        <w:trPr>
          <w:cantSplit/>
          <w:trHeight w:val="700"/>
        </w:trPr>
        <w:tc>
          <w:tcPr>
            <w:tcW w:w="540" w:type="dxa"/>
            <w:tcBorders>
              <w:top w:val="single" w:sz="4" w:space="0" w:color="auto"/>
              <w:left w:val="single" w:sz="18"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E53C3D"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Ear plugs and other hearing protection must be worn at all times when using drills and close to other mechanical equipment. </w:t>
            </w:r>
          </w:p>
        </w:tc>
      </w:tr>
      <w:tr w:rsidR="00361C4A" w:rsidRPr="004E68B1" w:rsidTr="004A168F">
        <w:trPr>
          <w:cantSplit/>
          <w:trHeight w:val="700"/>
        </w:trPr>
        <w:tc>
          <w:tcPr>
            <w:tcW w:w="540" w:type="dxa"/>
            <w:tcBorders>
              <w:left w:val="single" w:sz="18"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E53C3D"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Ensure that all noise exposure is kept within the legal limits.</w:t>
            </w:r>
          </w:p>
        </w:tc>
      </w:tr>
      <w:tr w:rsidR="00361C4A" w:rsidRPr="004E68B1" w:rsidTr="004A168F">
        <w:trPr>
          <w:cantSplit/>
          <w:trHeight w:val="700"/>
        </w:trPr>
        <w:tc>
          <w:tcPr>
            <w:tcW w:w="540" w:type="dxa"/>
            <w:tcBorders>
              <w:left w:val="single" w:sz="18"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E53C3D"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Make sure that all operatives are fully trained and provided with all necessary information to protect them from the potential risks. </w:t>
            </w:r>
          </w:p>
        </w:tc>
      </w:tr>
      <w:tr w:rsidR="00361C4A" w:rsidRPr="004E68B1" w:rsidTr="004A168F">
        <w:trPr>
          <w:cantSplit/>
          <w:trHeight w:val="700"/>
        </w:trPr>
        <w:tc>
          <w:tcPr>
            <w:tcW w:w="540" w:type="dxa"/>
            <w:tcBorders>
              <w:left w:val="single" w:sz="18"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07312B"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Checks should be put In </w:t>
            </w:r>
            <w:r w:rsidR="009550E2">
              <w:rPr>
                <w:rFonts w:ascii="Times New Roman" w:eastAsia="Times New Roman" w:hAnsi="Times New Roman" w:cs="Times New Roman"/>
                <w:szCs w:val="20"/>
                <w:lang w:eastAsia="en-GB"/>
              </w:rPr>
              <w:t>place to m</w:t>
            </w:r>
            <w:r>
              <w:rPr>
                <w:rFonts w:ascii="Times New Roman" w:eastAsia="Times New Roman" w:hAnsi="Times New Roman" w:cs="Times New Roman"/>
                <w:szCs w:val="20"/>
                <w:lang w:eastAsia="en-GB"/>
              </w:rPr>
              <w:t>onitor the effects on workers</w:t>
            </w:r>
            <w:r w:rsidR="009550E2">
              <w:rPr>
                <w:rFonts w:ascii="Times New Roman" w:eastAsia="Times New Roman" w:hAnsi="Times New Roman" w:cs="Times New Roman"/>
                <w:szCs w:val="20"/>
                <w:lang w:eastAsia="en-GB"/>
              </w:rPr>
              <w:t xml:space="preserve"> hearing. </w:t>
            </w:r>
          </w:p>
        </w:tc>
      </w:tr>
      <w:tr w:rsidR="00361C4A" w:rsidRPr="004E68B1" w:rsidTr="004A168F">
        <w:trPr>
          <w:cantSplit/>
          <w:trHeight w:val="700"/>
        </w:trPr>
        <w:tc>
          <w:tcPr>
            <w:tcW w:w="540" w:type="dxa"/>
            <w:tcBorders>
              <w:left w:val="single" w:sz="18"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361C4A" w:rsidP="004A168F">
            <w:pPr>
              <w:spacing w:after="0" w:line="240" w:lineRule="auto"/>
              <w:rPr>
                <w:rFonts w:ascii="Times New Roman" w:eastAsia="Times New Roman" w:hAnsi="Times New Roman" w:cs="Times New Roman"/>
                <w:szCs w:val="20"/>
                <w:lang w:eastAsia="en-GB"/>
              </w:rPr>
            </w:pPr>
          </w:p>
        </w:tc>
      </w:tr>
      <w:tr w:rsidR="00361C4A" w:rsidRPr="004E68B1" w:rsidTr="004A168F">
        <w:trPr>
          <w:cantSplit/>
          <w:trHeight w:val="700"/>
        </w:trPr>
        <w:tc>
          <w:tcPr>
            <w:tcW w:w="540" w:type="dxa"/>
            <w:tcBorders>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361C4A" w:rsidRPr="004E68B1" w:rsidRDefault="00361C4A" w:rsidP="004A168F">
            <w:pPr>
              <w:spacing w:after="0" w:line="240" w:lineRule="auto"/>
              <w:rPr>
                <w:rFonts w:ascii="Times New Roman" w:eastAsia="Times New Roman" w:hAnsi="Times New Roman" w:cs="Times New Roman"/>
                <w:szCs w:val="20"/>
                <w:lang w:eastAsia="en-GB"/>
              </w:rPr>
            </w:pPr>
          </w:p>
        </w:tc>
      </w:tr>
      <w:tr w:rsidR="00361C4A" w:rsidRPr="004E68B1" w:rsidTr="004A168F">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361C4A" w:rsidRPr="004E68B1" w:rsidRDefault="00361C4A" w:rsidP="004A168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361C4A" w:rsidRPr="004E68B1" w:rsidTr="009550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361C4A" w:rsidRPr="004E68B1" w:rsidRDefault="009550E2" w:rsidP="004A168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Deafness / Hearing loss</w:t>
            </w:r>
          </w:p>
        </w:tc>
        <w:tc>
          <w:tcPr>
            <w:tcW w:w="1620" w:type="dxa"/>
            <w:gridSpan w:val="3"/>
            <w:tcBorders>
              <w:top w:val="single" w:sz="4" w:space="0" w:color="auto"/>
              <w:left w:val="single" w:sz="4" w:space="0" w:color="auto"/>
              <w:right w:val="single" w:sz="4" w:space="0" w:color="auto"/>
            </w:tcBorders>
          </w:tcPr>
          <w:p w:rsidR="00361C4A" w:rsidRPr="004E68B1" w:rsidRDefault="009550E2" w:rsidP="004A168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top w:val="single" w:sz="4" w:space="0" w:color="auto"/>
              <w:left w:val="single" w:sz="4" w:space="0" w:color="auto"/>
              <w:right w:val="single" w:sz="4" w:space="0" w:color="auto"/>
            </w:tcBorders>
          </w:tcPr>
          <w:p w:rsidR="00361C4A" w:rsidRPr="004E68B1" w:rsidRDefault="009550E2"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tcBorders>
              <w:top w:val="single" w:sz="4" w:space="0" w:color="auto"/>
              <w:left w:val="single" w:sz="4" w:space="0" w:color="auto"/>
              <w:right w:val="single" w:sz="18" w:space="0" w:color="auto"/>
            </w:tcBorders>
            <w:shd w:val="clear" w:color="auto" w:fill="00B050"/>
          </w:tcPr>
          <w:p w:rsidR="00361C4A" w:rsidRPr="004E68B1" w:rsidRDefault="009550E2" w:rsidP="004A168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361C4A" w:rsidRPr="004E68B1" w:rsidTr="004A168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vAlign w:val="center"/>
          </w:tcPr>
          <w:p w:rsidR="00361C4A" w:rsidRPr="004E68B1" w:rsidRDefault="00361C4A" w:rsidP="004A168F">
            <w:pPr>
              <w:spacing w:after="0" w:line="240" w:lineRule="auto"/>
              <w:ind w:left="252" w:hanging="252"/>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r>
      <w:tr w:rsidR="00361C4A" w:rsidRPr="004E68B1" w:rsidTr="004A168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361C4A" w:rsidRPr="004E68B1" w:rsidRDefault="00361C4A" w:rsidP="004A168F">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361C4A" w:rsidRPr="004E68B1" w:rsidRDefault="00361C4A" w:rsidP="004A168F">
            <w:pPr>
              <w:spacing w:after="0" w:line="240" w:lineRule="auto"/>
              <w:jc w:val="center"/>
              <w:rPr>
                <w:rFonts w:ascii="Times New Roman" w:eastAsia="Times New Roman" w:hAnsi="Times New Roman" w:cs="Times New Roman"/>
                <w:szCs w:val="20"/>
                <w:lang w:eastAsia="en-GB"/>
              </w:rPr>
            </w:pPr>
          </w:p>
        </w:tc>
      </w:tr>
      <w:tr w:rsidR="00361C4A" w:rsidRPr="004E68B1" w:rsidTr="004A168F">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361C4A" w:rsidRPr="004E68B1" w:rsidRDefault="00361C4A" w:rsidP="004A168F">
            <w:pPr>
              <w:spacing w:after="0" w:line="240" w:lineRule="auto"/>
              <w:rPr>
                <w:rFonts w:ascii="Times New Roman" w:eastAsia="Times New Roman" w:hAnsi="Times New Roman" w:cs="Times New Roman"/>
                <w:sz w:val="20"/>
                <w:szCs w:val="20"/>
                <w:lang w:eastAsia="en-GB"/>
              </w:rPr>
            </w:pPr>
          </w:p>
        </w:tc>
      </w:tr>
    </w:tbl>
    <w:p w:rsidR="00361C4A" w:rsidRPr="00AC0B30" w:rsidRDefault="00F6314A" w:rsidP="00361C4A">
      <w:pPr>
        <w:rPr>
          <w:b/>
          <w:sz w:val="24"/>
          <w:szCs w:val="24"/>
        </w:rPr>
      </w:pPr>
      <w:r>
        <w:rPr>
          <w:b/>
          <w:sz w:val="24"/>
          <w:szCs w:val="24"/>
        </w:rPr>
        <w:t>7</w:t>
      </w:r>
      <w:r w:rsidR="00D76447">
        <w:rPr>
          <w:b/>
          <w:sz w:val="24"/>
          <w:szCs w:val="24"/>
        </w:rPr>
        <w:t>.</w:t>
      </w:r>
      <w:r w:rsidR="00E53C3D">
        <w:rPr>
          <w:b/>
          <w:sz w:val="24"/>
          <w:szCs w:val="24"/>
        </w:rPr>
        <w:t>7</w:t>
      </w:r>
      <w:r w:rsidR="00361C4A">
        <w:rPr>
          <w:b/>
          <w:sz w:val="24"/>
          <w:szCs w:val="24"/>
        </w:rPr>
        <w:t xml:space="preserve"> </w:t>
      </w:r>
      <w:r w:rsidR="00E53C3D">
        <w:rPr>
          <w:b/>
          <w:sz w:val="24"/>
          <w:szCs w:val="24"/>
        </w:rPr>
        <w:t>–</w:t>
      </w:r>
      <w:r w:rsidR="00361C4A">
        <w:rPr>
          <w:b/>
          <w:sz w:val="24"/>
          <w:szCs w:val="24"/>
        </w:rPr>
        <w:t xml:space="preserve"> </w:t>
      </w:r>
      <w:r w:rsidR="00E53C3D">
        <w:rPr>
          <w:b/>
          <w:sz w:val="24"/>
          <w:szCs w:val="24"/>
        </w:rPr>
        <w:t xml:space="preserve">Noise </w:t>
      </w:r>
    </w:p>
    <w:p w:rsidR="00E644D4" w:rsidRDefault="00E644D4" w:rsidP="00B309FD">
      <w:pPr>
        <w:rPr>
          <w:sz w:val="24"/>
          <w:szCs w:val="24"/>
        </w:rPr>
      </w:pPr>
    </w:p>
    <w:p w:rsidR="00E644D4" w:rsidRDefault="00E644D4" w:rsidP="00B309FD">
      <w:pPr>
        <w:rPr>
          <w:sz w:val="24"/>
          <w:szCs w:val="24"/>
        </w:rPr>
      </w:pPr>
    </w:p>
    <w:p w:rsidR="00C92D98" w:rsidRDefault="00C92D98" w:rsidP="00B309FD">
      <w:pPr>
        <w:rPr>
          <w:sz w:val="24"/>
          <w:szCs w:val="24"/>
        </w:rPr>
      </w:pPr>
    </w:p>
    <w:p w:rsidR="00C92D98" w:rsidRDefault="00C92D98" w:rsidP="00B309FD">
      <w:pPr>
        <w:rPr>
          <w:sz w:val="24"/>
          <w:szCs w:val="24"/>
        </w:rPr>
      </w:pPr>
    </w:p>
    <w:p w:rsidR="0007312B" w:rsidRDefault="0007312B" w:rsidP="00B309FD">
      <w:pPr>
        <w:rPr>
          <w:sz w:val="24"/>
          <w:szCs w:val="24"/>
        </w:rPr>
      </w:pPr>
    </w:p>
    <w:p w:rsidR="0007312B" w:rsidRDefault="0007312B" w:rsidP="00B309FD">
      <w:pPr>
        <w:rPr>
          <w:sz w:val="24"/>
          <w:szCs w:val="24"/>
        </w:rPr>
      </w:pPr>
    </w:p>
    <w:p w:rsidR="0007312B" w:rsidRDefault="0007312B" w:rsidP="00B309FD">
      <w:pPr>
        <w:rPr>
          <w:sz w:val="24"/>
          <w:szCs w:val="24"/>
        </w:rPr>
      </w:pPr>
    </w:p>
    <w:p w:rsidR="0007312B" w:rsidRPr="0007312B" w:rsidRDefault="00F6314A" w:rsidP="00B309FD">
      <w:pPr>
        <w:rPr>
          <w:b/>
          <w:sz w:val="24"/>
          <w:szCs w:val="24"/>
        </w:rPr>
      </w:pPr>
      <w:r>
        <w:rPr>
          <w:b/>
          <w:sz w:val="24"/>
          <w:szCs w:val="24"/>
        </w:rPr>
        <w:lastRenderedPageBreak/>
        <w:t>7</w:t>
      </w:r>
      <w:r w:rsidR="0007312B" w:rsidRPr="0007312B">
        <w:rPr>
          <w:b/>
          <w:sz w:val="24"/>
          <w:szCs w:val="24"/>
        </w:rPr>
        <w:t xml:space="preserve">.8 – Electricity </w:t>
      </w:r>
    </w:p>
    <w:tbl>
      <w:tblPr>
        <w:tblpPr w:leftFromText="180" w:rightFromText="180" w:vertAnchor="text" w:horzAnchor="margin" w:tblpXSpec="center" w:tblpY="510"/>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361C4A" w:rsidRPr="004E68B1" w:rsidTr="0007312B">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361C4A" w:rsidRPr="004E68B1" w:rsidRDefault="00361C4A" w:rsidP="0007312B">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361C4A" w:rsidRPr="004E68B1" w:rsidRDefault="00361C4A" w:rsidP="0007312B">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361C4A" w:rsidRPr="004E68B1" w:rsidTr="0007312B">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361C4A" w:rsidRPr="00B93F96" w:rsidRDefault="0007312B" w:rsidP="0007312B">
            <w:pPr>
              <w:spacing w:after="0" w:line="240" w:lineRule="auto"/>
              <w:rPr>
                <w:rFonts w:ascii="Arial" w:eastAsia="Times New Roman" w:hAnsi="Arial" w:cs="Arial"/>
                <w:lang w:eastAsia="en-GB"/>
              </w:rPr>
            </w:pPr>
            <w:r w:rsidRPr="00B93F96">
              <w:rPr>
                <w:rFonts w:ascii="Arial" w:eastAsia="Times New Roman" w:hAnsi="Arial" w:cs="Arial"/>
                <w:lang w:eastAsia="en-GB"/>
              </w:rPr>
              <w:t xml:space="preserve">Electricity </w:t>
            </w:r>
          </w:p>
        </w:tc>
        <w:tc>
          <w:tcPr>
            <w:tcW w:w="3240" w:type="dxa"/>
            <w:gridSpan w:val="3"/>
            <w:tcBorders>
              <w:top w:val="single" w:sz="2" w:space="0" w:color="auto"/>
              <w:left w:val="single" w:sz="4" w:space="0" w:color="auto"/>
              <w:bottom w:val="single" w:sz="4" w:space="0" w:color="auto"/>
              <w:right w:val="single" w:sz="18" w:space="0" w:color="auto"/>
            </w:tcBorders>
          </w:tcPr>
          <w:p w:rsidR="00361C4A" w:rsidRPr="004E68B1" w:rsidRDefault="0007312B" w:rsidP="0007312B">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8</w:t>
            </w:r>
          </w:p>
        </w:tc>
      </w:tr>
      <w:tr w:rsidR="00361C4A" w:rsidRPr="004E68B1" w:rsidTr="0007312B">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361C4A" w:rsidRPr="004E68B1" w:rsidRDefault="00361C4A" w:rsidP="0007312B">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361C4A" w:rsidRPr="004E68B1" w:rsidTr="0007312B">
        <w:trPr>
          <w:cantSplit/>
          <w:trHeight w:val="167"/>
        </w:trPr>
        <w:tc>
          <w:tcPr>
            <w:tcW w:w="10080" w:type="dxa"/>
            <w:gridSpan w:val="15"/>
            <w:tcBorders>
              <w:top w:val="single" w:sz="2" w:space="0" w:color="auto"/>
              <w:left w:val="single" w:sz="18" w:space="0" w:color="auto"/>
              <w:bottom w:val="nil"/>
              <w:right w:val="single" w:sz="18" w:space="0" w:color="auto"/>
            </w:tcBorders>
          </w:tcPr>
          <w:p w:rsidR="00361C4A" w:rsidRPr="004E68B1" w:rsidRDefault="00361C4A" w:rsidP="0007312B">
            <w:pPr>
              <w:spacing w:after="0" w:line="240" w:lineRule="auto"/>
              <w:rPr>
                <w:rFonts w:ascii="Times New Roman" w:eastAsia="Times New Roman" w:hAnsi="Times New Roman" w:cs="Times New Roman"/>
                <w:sz w:val="16"/>
                <w:szCs w:val="20"/>
                <w:lang w:eastAsia="en-GB"/>
              </w:rPr>
            </w:pPr>
          </w:p>
        </w:tc>
      </w:tr>
      <w:tr w:rsidR="00361C4A" w:rsidRPr="004E68B1" w:rsidTr="0007312B">
        <w:trPr>
          <w:cantSplit/>
          <w:trHeight w:val="167"/>
        </w:trPr>
        <w:tc>
          <w:tcPr>
            <w:tcW w:w="900" w:type="dxa"/>
            <w:gridSpan w:val="2"/>
            <w:tcBorders>
              <w:top w:val="nil"/>
              <w:left w:val="single" w:sz="18" w:space="0" w:color="auto"/>
              <w:bottom w:val="nil"/>
              <w:right w:val="single" w:sz="4" w:space="0" w:color="auto"/>
            </w:tcBorders>
          </w:tcPr>
          <w:p w:rsidR="00361C4A" w:rsidRPr="004E68B1" w:rsidRDefault="00361C4A" w:rsidP="0007312B">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07312B">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361C4A" w:rsidRPr="004E68B1" w:rsidRDefault="00361C4A" w:rsidP="0007312B">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0D5F91" w:rsidP="0007312B">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tcBorders>
              <w:top w:val="nil"/>
              <w:left w:val="single" w:sz="4" w:space="0" w:color="auto"/>
              <w:bottom w:val="nil"/>
              <w:right w:val="single" w:sz="4" w:space="0" w:color="auto"/>
            </w:tcBorders>
          </w:tcPr>
          <w:p w:rsidR="00361C4A" w:rsidRPr="004E68B1" w:rsidRDefault="00361C4A" w:rsidP="0007312B">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0D5F91" w:rsidP="0007312B">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2"/>
            <w:tcBorders>
              <w:top w:val="nil"/>
              <w:left w:val="single" w:sz="4" w:space="0" w:color="auto"/>
              <w:bottom w:val="nil"/>
              <w:right w:val="single" w:sz="4" w:space="0" w:color="auto"/>
            </w:tcBorders>
          </w:tcPr>
          <w:p w:rsidR="00361C4A" w:rsidRPr="004E68B1" w:rsidRDefault="00361C4A" w:rsidP="0007312B">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07312B">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361C4A" w:rsidRPr="004E68B1" w:rsidRDefault="00361C4A" w:rsidP="0007312B">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361C4A" w:rsidRPr="004E68B1" w:rsidRDefault="00361C4A" w:rsidP="0007312B">
            <w:pPr>
              <w:spacing w:after="0" w:line="240" w:lineRule="auto"/>
              <w:rPr>
                <w:rFonts w:ascii="Times New Roman" w:eastAsia="Times New Roman" w:hAnsi="Times New Roman" w:cs="Times New Roman"/>
                <w:sz w:val="20"/>
                <w:szCs w:val="20"/>
                <w:lang w:eastAsia="en-GB"/>
              </w:rPr>
            </w:pPr>
          </w:p>
        </w:tc>
      </w:tr>
      <w:tr w:rsidR="00361C4A" w:rsidRPr="004E68B1" w:rsidTr="0007312B">
        <w:trPr>
          <w:cantSplit/>
          <w:trHeight w:val="167"/>
        </w:trPr>
        <w:tc>
          <w:tcPr>
            <w:tcW w:w="10080" w:type="dxa"/>
            <w:gridSpan w:val="15"/>
            <w:tcBorders>
              <w:top w:val="nil"/>
              <w:left w:val="single" w:sz="18" w:space="0" w:color="auto"/>
              <w:bottom w:val="nil"/>
              <w:right w:val="single" w:sz="18" w:space="0" w:color="auto"/>
            </w:tcBorders>
          </w:tcPr>
          <w:p w:rsidR="00361C4A" w:rsidRPr="004E68B1" w:rsidRDefault="00361C4A" w:rsidP="0007312B">
            <w:pPr>
              <w:spacing w:after="0" w:line="240" w:lineRule="auto"/>
              <w:rPr>
                <w:rFonts w:ascii="Times New Roman" w:eastAsia="Times New Roman" w:hAnsi="Times New Roman" w:cs="Times New Roman"/>
                <w:sz w:val="16"/>
                <w:szCs w:val="20"/>
                <w:lang w:eastAsia="en-GB"/>
              </w:rPr>
            </w:pPr>
          </w:p>
        </w:tc>
      </w:tr>
      <w:tr w:rsidR="00361C4A" w:rsidRPr="004E68B1" w:rsidTr="0007312B">
        <w:trPr>
          <w:cantSplit/>
          <w:trHeight w:val="167"/>
        </w:trPr>
        <w:tc>
          <w:tcPr>
            <w:tcW w:w="900" w:type="dxa"/>
            <w:gridSpan w:val="2"/>
            <w:tcBorders>
              <w:top w:val="nil"/>
              <w:left w:val="single" w:sz="18" w:space="0" w:color="auto"/>
              <w:bottom w:val="nil"/>
              <w:right w:val="single" w:sz="4" w:space="0" w:color="auto"/>
            </w:tcBorders>
          </w:tcPr>
          <w:p w:rsidR="00361C4A" w:rsidRPr="004E68B1" w:rsidRDefault="00361C4A" w:rsidP="0007312B">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361C4A" w:rsidRPr="004E68B1" w:rsidRDefault="00361C4A" w:rsidP="0007312B">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361C4A" w:rsidRPr="004E68B1" w:rsidRDefault="00361C4A" w:rsidP="0007312B">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361C4A" w:rsidRPr="004E68B1" w:rsidTr="0007312B">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361C4A" w:rsidRPr="004E68B1" w:rsidRDefault="00361C4A" w:rsidP="0007312B">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361C4A" w:rsidRPr="004E68B1" w:rsidRDefault="00361C4A" w:rsidP="0007312B">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361C4A" w:rsidRPr="004E68B1" w:rsidRDefault="00361C4A" w:rsidP="0007312B">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361C4A" w:rsidRPr="004E68B1" w:rsidRDefault="00361C4A" w:rsidP="0007312B">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361C4A" w:rsidRPr="004E68B1" w:rsidTr="0007312B">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07312B">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361C4A" w:rsidRPr="004E68B1" w:rsidRDefault="0007312B" w:rsidP="0007312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Personal Injury / Fatality </w:t>
            </w:r>
          </w:p>
        </w:tc>
        <w:tc>
          <w:tcPr>
            <w:tcW w:w="1620" w:type="dxa"/>
            <w:gridSpan w:val="3"/>
            <w:tcBorders>
              <w:top w:val="single" w:sz="4" w:space="0" w:color="auto"/>
              <w:left w:val="single" w:sz="4" w:space="0" w:color="auto"/>
              <w:bottom w:val="single" w:sz="4" w:space="0" w:color="auto"/>
              <w:right w:val="single" w:sz="4" w:space="0" w:color="auto"/>
            </w:tcBorders>
          </w:tcPr>
          <w:p w:rsidR="00361C4A" w:rsidRPr="004E68B1" w:rsidRDefault="0007312B" w:rsidP="0007312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2"/>
            <w:tcBorders>
              <w:top w:val="single" w:sz="4" w:space="0" w:color="auto"/>
              <w:left w:val="single" w:sz="4" w:space="0" w:color="auto"/>
              <w:bottom w:val="single" w:sz="4" w:space="0" w:color="auto"/>
              <w:right w:val="single" w:sz="4" w:space="0" w:color="auto"/>
            </w:tcBorders>
          </w:tcPr>
          <w:p w:rsidR="00361C4A" w:rsidRPr="004E68B1" w:rsidRDefault="0007312B" w:rsidP="0007312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top w:val="single" w:sz="4" w:space="0" w:color="auto"/>
              <w:left w:val="single" w:sz="4" w:space="0" w:color="auto"/>
              <w:bottom w:val="single" w:sz="4" w:space="0" w:color="auto"/>
              <w:right w:val="single" w:sz="18" w:space="0" w:color="auto"/>
            </w:tcBorders>
            <w:shd w:val="clear" w:color="auto" w:fill="70AD47" w:themeFill="accent6"/>
          </w:tcPr>
          <w:p w:rsidR="00361C4A" w:rsidRPr="004E68B1" w:rsidRDefault="0007312B" w:rsidP="0007312B">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361C4A" w:rsidRPr="004E68B1" w:rsidTr="0007312B">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07312B">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361C4A" w:rsidRPr="004E68B1" w:rsidRDefault="00361C4A" w:rsidP="0007312B">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361C4A" w:rsidRPr="004E68B1" w:rsidRDefault="00361C4A" w:rsidP="0007312B">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361C4A" w:rsidRPr="004E68B1" w:rsidRDefault="00361C4A" w:rsidP="0007312B">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361C4A" w:rsidRPr="004E68B1" w:rsidRDefault="00361C4A" w:rsidP="0007312B">
            <w:pPr>
              <w:spacing w:after="0" w:line="240" w:lineRule="auto"/>
              <w:jc w:val="center"/>
              <w:rPr>
                <w:rFonts w:ascii="Times New Roman" w:eastAsia="Times New Roman" w:hAnsi="Times New Roman" w:cs="Times New Roman"/>
                <w:szCs w:val="20"/>
                <w:lang w:eastAsia="en-GB"/>
              </w:rPr>
            </w:pPr>
          </w:p>
        </w:tc>
      </w:tr>
      <w:tr w:rsidR="00361C4A" w:rsidRPr="004E68B1" w:rsidTr="0007312B">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61C4A" w:rsidRPr="004E68B1" w:rsidRDefault="00361C4A" w:rsidP="0007312B">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361C4A" w:rsidRPr="004E68B1" w:rsidRDefault="00361C4A" w:rsidP="0007312B">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361C4A" w:rsidRPr="004E68B1" w:rsidRDefault="00361C4A" w:rsidP="0007312B">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361C4A" w:rsidRPr="004E68B1" w:rsidRDefault="00361C4A" w:rsidP="0007312B">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361C4A" w:rsidRPr="004E68B1" w:rsidRDefault="00361C4A" w:rsidP="0007312B">
            <w:pPr>
              <w:spacing w:after="0" w:line="240" w:lineRule="auto"/>
              <w:jc w:val="center"/>
              <w:rPr>
                <w:rFonts w:ascii="Times New Roman" w:eastAsia="Times New Roman" w:hAnsi="Times New Roman" w:cs="Times New Roman"/>
                <w:szCs w:val="20"/>
                <w:lang w:eastAsia="en-GB"/>
              </w:rPr>
            </w:pPr>
          </w:p>
        </w:tc>
      </w:tr>
      <w:tr w:rsidR="00361C4A" w:rsidRPr="004E68B1" w:rsidTr="0007312B">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361C4A" w:rsidRPr="004E68B1" w:rsidRDefault="00361C4A" w:rsidP="0007312B">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361C4A" w:rsidRPr="004E68B1" w:rsidTr="0007312B">
        <w:trPr>
          <w:cantSplit/>
          <w:trHeight w:val="700"/>
        </w:trPr>
        <w:tc>
          <w:tcPr>
            <w:tcW w:w="540" w:type="dxa"/>
            <w:tcBorders>
              <w:top w:val="single" w:sz="4" w:space="0" w:color="auto"/>
              <w:left w:val="single" w:sz="18" w:space="0" w:color="auto"/>
              <w:right w:val="single" w:sz="4" w:space="0" w:color="auto"/>
            </w:tcBorders>
            <w:vAlign w:val="center"/>
          </w:tcPr>
          <w:p w:rsidR="00361C4A" w:rsidRPr="004E68B1" w:rsidRDefault="00361C4A" w:rsidP="0007312B">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07312B" w:rsidP="0007312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It must be the responsibility of the site management to make all personnel </w:t>
            </w:r>
            <w:r w:rsidR="00C0634A">
              <w:rPr>
                <w:rFonts w:ascii="Times New Roman" w:eastAsia="Times New Roman" w:hAnsi="Times New Roman" w:cs="Times New Roman"/>
                <w:szCs w:val="20"/>
                <w:lang w:eastAsia="en-GB"/>
              </w:rPr>
              <w:t xml:space="preserve">aware of any electricity cables. </w:t>
            </w:r>
            <w:r>
              <w:rPr>
                <w:rFonts w:ascii="Times New Roman" w:eastAsia="Times New Roman" w:hAnsi="Times New Roman" w:cs="Times New Roman"/>
                <w:szCs w:val="20"/>
                <w:lang w:eastAsia="en-GB"/>
              </w:rPr>
              <w:t xml:space="preserve"> </w:t>
            </w:r>
          </w:p>
        </w:tc>
      </w:tr>
      <w:tr w:rsidR="00361C4A" w:rsidRPr="004E68B1" w:rsidTr="0007312B">
        <w:trPr>
          <w:cantSplit/>
          <w:trHeight w:val="700"/>
        </w:trPr>
        <w:tc>
          <w:tcPr>
            <w:tcW w:w="540" w:type="dxa"/>
            <w:tcBorders>
              <w:left w:val="single" w:sz="18" w:space="0" w:color="auto"/>
              <w:right w:val="single" w:sz="4" w:space="0" w:color="auto"/>
            </w:tcBorders>
            <w:vAlign w:val="center"/>
          </w:tcPr>
          <w:p w:rsidR="00361C4A" w:rsidRPr="004E68B1" w:rsidRDefault="00361C4A" w:rsidP="0007312B">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C0634A" w:rsidP="0007312B">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It must be made clear what the voltage of the cables are if any workers are working within a close distance of the lines to determine the likelihood of arcing and size of exclusion zone required. </w:t>
            </w:r>
          </w:p>
        </w:tc>
      </w:tr>
      <w:tr w:rsidR="00361C4A" w:rsidRPr="004E68B1" w:rsidTr="0007312B">
        <w:trPr>
          <w:cantSplit/>
          <w:trHeight w:val="700"/>
        </w:trPr>
        <w:tc>
          <w:tcPr>
            <w:tcW w:w="540" w:type="dxa"/>
            <w:tcBorders>
              <w:left w:val="single" w:sz="18" w:space="0" w:color="auto"/>
              <w:right w:val="single" w:sz="4" w:space="0" w:color="auto"/>
            </w:tcBorders>
            <w:vAlign w:val="center"/>
          </w:tcPr>
          <w:p w:rsidR="00361C4A" w:rsidRPr="004E68B1" w:rsidRDefault="00361C4A" w:rsidP="0007312B">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C0634A" w:rsidP="00C0634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Prior to erecting the scaffolding, communication with the power line owners must be sought to establish any isolation or diverting of the cables is to be carried out.   </w:t>
            </w:r>
          </w:p>
        </w:tc>
      </w:tr>
      <w:tr w:rsidR="00361C4A" w:rsidRPr="004E68B1" w:rsidTr="0007312B">
        <w:trPr>
          <w:cantSplit/>
          <w:trHeight w:val="700"/>
        </w:trPr>
        <w:tc>
          <w:tcPr>
            <w:tcW w:w="540" w:type="dxa"/>
            <w:tcBorders>
              <w:left w:val="single" w:sz="18" w:space="0" w:color="auto"/>
              <w:right w:val="single" w:sz="4" w:space="0" w:color="auto"/>
            </w:tcBorders>
            <w:vAlign w:val="center"/>
          </w:tcPr>
          <w:p w:rsidR="00361C4A" w:rsidRPr="004E68B1" w:rsidRDefault="00361C4A" w:rsidP="0007312B">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361C4A" w:rsidP="0007312B">
            <w:pPr>
              <w:spacing w:after="0" w:line="240" w:lineRule="auto"/>
              <w:rPr>
                <w:rFonts w:ascii="Times New Roman" w:eastAsia="Times New Roman" w:hAnsi="Times New Roman" w:cs="Times New Roman"/>
                <w:szCs w:val="20"/>
                <w:lang w:eastAsia="en-GB"/>
              </w:rPr>
            </w:pPr>
          </w:p>
        </w:tc>
      </w:tr>
      <w:tr w:rsidR="00361C4A" w:rsidRPr="004E68B1" w:rsidTr="0007312B">
        <w:trPr>
          <w:cantSplit/>
          <w:trHeight w:val="700"/>
        </w:trPr>
        <w:tc>
          <w:tcPr>
            <w:tcW w:w="540" w:type="dxa"/>
            <w:tcBorders>
              <w:left w:val="single" w:sz="18" w:space="0" w:color="auto"/>
              <w:right w:val="single" w:sz="4" w:space="0" w:color="auto"/>
            </w:tcBorders>
            <w:vAlign w:val="center"/>
          </w:tcPr>
          <w:p w:rsidR="00361C4A" w:rsidRPr="004E68B1" w:rsidRDefault="00361C4A" w:rsidP="0007312B">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361C4A" w:rsidRPr="004E68B1" w:rsidRDefault="00361C4A" w:rsidP="0007312B">
            <w:pPr>
              <w:spacing w:after="0" w:line="240" w:lineRule="auto"/>
              <w:rPr>
                <w:rFonts w:ascii="Times New Roman" w:eastAsia="Times New Roman" w:hAnsi="Times New Roman" w:cs="Times New Roman"/>
                <w:szCs w:val="20"/>
                <w:lang w:eastAsia="en-GB"/>
              </w:rPr>
            </w:pPr>
          </w:p>
        </w:tc>
      </w:tr>
      <w:tr w:rsidR="00361C4A" w:rsidRPr="004E68B1" w:rsidTr="0007312B">
        <w:trPr>
          <w:cantSplit/>
          <w:trHeight w:val="700"/>
        </w:trPr>
        <w:tc>
          <w:tcPr>
            <w:tcW w:w="540" w:type="dxa"/>
            <w:tcBorders>
              <w:left w:val="single" w:sz="18" w:space="0" w:color="auto"/>
              <w:bottom w:val="single" w:sz="4" w:space="0" w:color="auto"/>
              <w:right w:val="single" w:sz="4" w:space="0" w:color="auto"/>
            </w:tcBorders>
            <w:vAlign w:val="center"/>
          </w:tcPr>
          <w:p w:rsidR="00361C4A" w:rsidRPr="004E68B1" w:rsidRDefault="00361C4A" w:rsidP="0007312B">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361C4A" w:rsidRPr="004E68B1" w:rsidRDefault="00361C4A" w:rsidP="0007312B">
            <w:pPr>
              <w:spacing w:after="0" w:line="240" w:lineRule="auto"/>
              <w:rPr>
                <w:rFonts w:ascii="Times New Roman" w:eastAsia="Times New Roman" w:hAnsi="Times New Roman" w:cs="Times New Roman"/>
                <w:szCs w:val="20"/>
                <w:lang w:eastAsia="en-GB"/>
              </w:rPr>
            </w:pPr>
          </w:p>
        </w:tc>
      </w:tr>
      <w:tr w:rsidR="00361C4A" w:rsidRPr="004E68B1" w:rsidTr="0007312B">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361C4A" w:rsidRPr="004E68B1" w:rsidRDefault="00361C4A" w:rsidP="0007312B">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361C4A" w:rsidRPr="004E68B1" w:rsidRDefault="00361C4A" w:rsidP="0007312B">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361C4A" w:rsidRPr="004E68B1" w:rsidRDefault="00361C4A" w:rsidP="0007312B">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361C4A" w:rsidRPr="004E68B1" w:rsidRDefault="00361C4A" w:rsidP="0007312B">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C0634A" w:rsidRPr="004E68B1" w:rsidTr="00C0634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C0634A" w:rsidRPr="004E68B1" w:rsidRDefault="00C0634A" w:rsidP="00C0634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C0634A" w:rsidRPr="004E68B1" w:rsidRDefault="00C0634A" w:rsidP="00C0634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Personal Injury / Fatality </w:t>
            </w:r>
          </w:p>
        </w:tc>
        <w:tc>
          <w:tcPr>
            <w:tcW w:w="1620" w:type="dxa"/>
            <w:gridSpan w:val="3"/>
            <w:tcBorders>
              <w:top w:val="single" w:sz="4" w:space="0" w:color="auto"/>
              <w:left w:val="single" w:sz="4" w:space="0" w:color="auto"/>
              <w:right w:val="single" w:sz="4" w:space="0" w:color="auto"/>
            </w:tcBorders>
          </w:tcPr>
          <w:p w:rsidR="00C0634A" w:rsidRPr="004E68B1" w:rsidRDefault="00C0634A" w:rsidP="00C0634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2"/>
            <w:tcBorders>
              <w:top w:val="single" w:sz="4" w:space="0" w:color="auto"/>
              <w:left w:val="single" w:sz="4" w:space="0" w:color="auto"/>
              <w:right w:val="single" w:sz="4" w:space="0" w:color="auto"/>
            </w:tcBorders>
          </w:tcPr>
          <w:p w:rsidR="00C0634A" w:rsidRPr="004E68B1" w:rsidRDefault="00C0634A" w:rsidP="00C0634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top w:val="single" w:sz="4" w:space="0" w:color="auto"/>
              <w:left w:val="single" w:sz="4" w:space="0" w:color="auto"/>
              <w:right w:val="single" w:sz="18" w:space="0" w:color="auto"/>
            </w:tcBorders>
            <w:shd w:val="clear" w:color="auto" w:fill="00B050"/>
          </w:tcPr>
          <w:p w:rsidR="00C0634A" w:rsidRPr="004E68B1" w:rsidRDefault="00C0634A" w:rsidP="00C0634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C0634A" w:rsidRPr="004E68B1" w:rsidTr="0007312B">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C0634A" w:rsidRPr="004E68B1" w:rsidRDefault="00C0634A" w:rsidP="00C0634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C0634A" w:rsidRPr="004E68B1" w:rsidRDefault="00C0634A" w:rsidP="00C0634A">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vAlign w:val="center"/>
          </w:tcPr>
          <w:p w:rsidR="00C0634A" w:rsidRPr="004E68B1" w:rsidRDefault="00C0634A" w:rsidP="00C0634A">
            <w:pPr>
              <w:spacing w:after="0" w:line="240" w:lineRule="auto"/>
              <w:ind w:left="252" w:hanging="252"/>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C0634A" w:rsidRPr="004E68B1" w:rsidRDefault="00C0634A" w:rsidP="00C0634A">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C0634A" w:rsidRPr="004E68B1" w:rsidRDefault="00C0634A" w:rsidP="00C0634A">
            <w:pPr>
              <w:spacing w:after="0" w:line="240" w:lineRule="auto"/>
              <w:jc w:val="center"/>
              <w:rPr>
                <w:rFonts w:ascii="Times New Roman" w:eastAsia="Times New Roman" w:hAnsi="Times New Roman" w:cs="Times New Roman"/>
                <w:szCs w:val="20"/>
                <w:lang w:eastAsia="en-GB"/>
              </w:rPr>
            </w:pPr>
          </w:p>
        </w:tc>
      </w:tr>
      <w:tr w:rsidR="00C0634A" w:rsidRPr="004E68B1" w:rsidTr="0007312B">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C0634A" w:rsidRPr="004E68B1" w:rsidRDefault="00C0634A" w:rsidP="00C0634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C0634A" w:rsidRPr="004E68B1" w:rsidRDefault="00C0634A" w:rsidP="00C0634A">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C0634A" w:rsidRPr="004E68B1" w:rsidRDefault="00C0634A" w:rsidP="00C0634A">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C0634A" w:rsidRPr="004E68B1" w:rsidRDefault="00C0634A" w:rsidP="00C0634A">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C0634A" w:rsidRPr="004E68B1" w:rsidRDefault="00C0634A" w:rsidP="00C0634A">
            <w:pPr>
              <w:spacing w:after="0" w:line="240" w:lineRule="auto"/>
              <w:jc w:val="center"/>
              <w:rPr>
                <w:rFonts w:ascii="Times New Roman" w:eastAsia="Times New Roman" w:hAnsi="Times New Roman" w:cs="Times New Roman"/>
                <w:szCs w:val="20"/>
                <w:lang w:eastAsia="en-GB"/>
              </w:rPr>
            </w:pPr>
          </w:p>
        </w:tc>
      </w:tr>
      <w:tr w:rsidR="00C0634A" w:rsidRPr="004E68B1" w:rsidTr="0007312B">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C0634A" w:rsidRPr="004E68B1" w:rsidRDefault="00C0634A" w:rsidP="00C0634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C0634A" w:rsidRPr="004E68B1" w:rsidRDefault="00C0634A" w:rsidP="00C0634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C0634A" w:rsidRPr="004E68B1" w:rsidRDefault="00C0634A" w:rsidP="00C0634A">
            <w:pPr>
              <w:spacing w:after="0" w:line="240" w:lineRule="auto"/>
              <w:rPr>
                <w:rFonts w:ascii="Times New Roman" w:eastAsia="Times New Roman" w:hAnsi="Times New Roman" w:cs="Times New Roman"/>
                <w:sz w:val="20"/>
                <w:szCs w:val="20"/>
                <w:lang w:eastAsia="en-GB"/>
              </w:rPr>
            </w:pPr>
          </w:p>
        </w:tc>
      </w:tr>
    </w:tbl>
    <w:p w:rsidR="00C92D98" w:rsidRDefault="00C92D98" w:rsidP="00B309FD">
      <w:pPr>
        <w:rPr>
          <w:sz w:val="24"/>
          <w:szCs w:val="24"/>
        </w:rPr>
      </w:pPr>
    </w:p>
    <w:p w:rsidR="00C92D98" w:rsidRDefault="00C92D98" w:rsidP="00B309FD">
      <w:pPr>
        <w:rPr>
          <w:sz w:val="24"/>
          <w:szCs w:val="24"/>
        </w:rPr>
      </w:pPr>
    </w:p>
    <w:p w:rsidR="00C23FB7" w:rsidRDefault="00C23FB7" w:rsidP="00B309FD">
      <w:pPr>
        <w:rPr>
          <w:sz w:val="24"/>
          <w:szCs w:val="24"/>
        </w:rPr>
      </w:pPr>
    </w:p>
    <w:p w:rsidR="0007312B" w:rsidRDefault="0007312B" w:rsidP="00B309FD">
      <w:pPr>
        <w:rPr>
          <w:sz w:val="24"/>
          <w:szCs w:val="24"/>
        </w:rPr>
      </w:pPr>
    </w:p>
    <w:p w:rsidR="0007312B" w:rsidRDefault="0007312B" w:rsidP="00B309FD">
      <w:pPr>
        <w:rPr>
          <w:sz w:val="24"/>
          <w:szCs w:val="24"/>
        </w:rPr>
      </w:pPr>
    </w:p>
    <w:p w:rsidR="000D5F91" w:rsidRDefault="000D5F91" w:rsidP="00B309FD">
      <w:pPr>
        <w:rPr>
          <w:sz w:val="24"/>
          <w:szCs w:val="24"/>
        </w:rPr>
      </w:pPr>
    </w:p>
    <w:p w:rsidR="000D5F91" w:rsidRDefault="000D5F91" w:rsidP="00B309FD">
      <w:pPr>
        <w:rPr>
          <w:sz w:val="24"/>
          <w:szCs w:val="24"/>
        </w:rPr>
      </w:pPr>
    </w:p>
    <w:p w:rsidR="000D5F91" w:rsidRDefault="000D5F91" w:rsidP="00B309FD">
      <w:pPr>
        <w:rPr>
          <w:sz w:val="24"/>
          <w:szCs w:val="24"/>
        </w:rPr>
      </w:pPr>
    </w:p>
    <w:p w:rsidR="000D5F91" w:rsidRDefault="000D5F91" w:rsidP="00B309FD">
      <w:pPr>
        <w:rPr>
          <w:sz w:val="24"/>
          <w:szCs w:val="24"/>
        </w:rPr>
      </w:pPr>
    </w:p>
    <w:p w:rsidR="00C0634A" w:rsidRDefault="00F6314A" w:rsidP="00C0634A">
      <w:pPr>
        <w:rPr>
          <w:sz w:val="24"/>
          <w:szCs w:val="24"/>
        </w:rPr>
      </w:pPr>
      <w:r>
        <w:rPr>
          <w:b/>
          <w:sz w:val="24"/>
          <w:szCs w:val="24"/>
        </w:rPr>
        <w:t>8</w:t>
      </w:r>
      <w:r w:rsidR="00C0634A">
        <w:rPr>
          <w:b/>
          <w:sz w:val="24"/>
          <w:szCs w:val="24"/>
        </w:rPr>
        <w:t xml:space="preserve">.0 - Roof Tiling Risk Assessment </w:t>
      </w:r>
      <w:r w:rsidR="00AA005C">
        <w:rPr>
          <w:sz w:val="24"/>
          <w:szCs w:val="24"/>
        </w:rPr>
        <w:t xml:space="preserve">        </w:t>
      </w:r>
    </w:p>
    <w:tbl>
      <w:tblPr>
        <w:tblpPr w:leftFromText="180" w:rightFromText="180" w:vertAnchor="text" w:horzAnchor="margin" w:tblpXSpec="center" w:tblpY="39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D47835" w:rsidRPr="004E68B1" w:rsidTr="00D47835">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D47835" w:rsidRPr="004E68B1" w:rsidTr="00D47835">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D47835" w:rsidRPr="00B93F96" w:rsidRDefault="00E1012B" w:rsidP="00D47835">
            <w:pPr>
              <w:spacing w:after="0" w:line="240" w:lineRule="auto"/>
              <w:rPr>
                <w:rFonts w:ascii="Arial" w:eastAsia="Times New Roman" w:hAnsi="Arial" w:cs="Arial"/>
                <w:lang w:eastAsia="en-GB"/>
              </w:rPr>
            </w:pPr>
            <w:r w:rsidRPr="00B93F96">
              <w:rPr>
                <w:rFonts w:ascii="Arial" w:eastAsia="Times New Roman" w:hAnsi="Arial" w:cs="Arial"/>
                <w:lang w:eastAsia="en-GB"/>
              </w:rPr>
              <w:t xml:space="preserve">Working at height </w:t>
            </w:r>
          </w:p>
        </w:tc>
        <w:tc>
          <w:tcPr>
            <w:tcW w:w="3240" w:type="dxa"/>
            <w:gridSpan w:val="3"/>
            <w:tcBorders>
              <w:top w:val="single" w:sz="2" w:space="0" w:color="auto"/>
              <w:left w:val="single" w:sz="4" w:space="0" w:color="auto"/>
              <w:bottom w:val="single" w:sz="4" w:space="0" w:color="auto"/>
              <w:right w:val="single" w:sz="18" w:space="0" w:color="auto"/>
            </w:tcBorders>
          </w:tcPr>
          <w:p w:rsidR="00D47835" w:rsidRPr="004E68B1" w:rsidRDefault="00E1012B" w:rsidP="00D47835">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1</w:t>
            </w:r>
          </w:p>
        </w:tc>
      </w:tr>
      <w:tr w:rsidR="00D47835" w:rsidRPr="004E68B1" w:rsidTr="00D47835">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D47835" w:rsidRPr="004E68B1" w:rsidTr="00D47835">
        <w:trPr>
          <w:cantSplit/>
          <w:trHeight w:val="167"/>
        </w:trPr>
        <w:tc>
          <w:tcPr>
            <w:tcW w:w="10080" w:type="dxa"/>
            <w:gridSpan w:val="15"/>
            <w:tcBorders>
              <w:top w:val="single" w:sz="2" w:space="0" w:color="auto"/>
              <w:left w:val="single" w:sz="18"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16"/>
                <w:szCs w:val="20"/>
                <w:lang w:eastAsia="en-GB"/>
              </w:rPr>
            </w:pPr>
          </w:p>
        </w:tc>
      </w:tr>
      <w:tr w:rsidR="00D47835" w:rsidRPr="004E68B1" w:rsidTr="00D47835">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E1012B"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E1012B"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2"/>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r>
      <w:tr w:rsidR="00D47835" w:rsidRPr="004E68B1" w:rsidTr="00D47835">
        <w:trPr>
          <w:cantSplit/>
          <w:trHeight w:val="167"/>
        </w:trPr>
        <w:tc>
          <w:tcPr>
            <w:tcW w:w="10080" w:type="dxa"/>
            <w:gridSpan w:val="15"/>
            <w:tcBorders>
              <w:top w:val="nil"/>
              <w:left w:val="single" w:sz="18"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16"/>
                <w:szCs w:val="20"/>
                <w:lang w:eastAsia="en-GB"/>
              </w:rPr>
            </w:pPr>
          </w:p>
        </w:tc>
      </w:tr>
      <w:tr w:rsidR="00D47835" w:rsidRPr="004E68B1" w:rsidTr="00D47835">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D47835" w:rsidRPr="004E68B1" w:rsidTr="00D47835">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D47835" w:rsidRPr="004E68B1" w:rsidTr="00E1012B">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E1012B" w:rsidRPr="004E68B1" w:rsidRDefault="00E1012B"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Workers falling from Heights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E1012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E1012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E1012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D47835" w:rsidRPr="004E68B1" w:rsidTr="00E1012B">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E1012B"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Workers being struck by falling objects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E1012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E1012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E1012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20</w:t>
            </w:r>
          </w:p>
        </w:tc>
      </w:tr>
      <w:tr w:rsidR="00D47835" w:rsidRPr="004E68B1" w:rsidTr="00E1012B">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E1012B"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Debris left on Scaffolding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E1012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E1012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E1012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20</w:t>
            </w:r>
          </w:p>
        </w:tc>
      </w:tr>
      <w:tr w:rsidR="00D47835" w:rsidRPr="004E68B1" w:rsidTr="00E1012B">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E1012B"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Adverse Weather conditions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E1012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E1012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E1012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20</w:t>
            </w:r>
          </w:p>
        </w:tc>
      </w:tr>
      <w:tr w:rsidR="00D47835" w:rsidRPr="004E68B1" w:rsidTr="00D4783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r>
      <w:tr w:rsidR="00D47835" w:rsidRPr="004E68B1" w:rsidTr="00D47835">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18"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18"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18" w:space="0" w:color="auto"/>
              <w:right w:val="single" w:sz="18"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r>
      <w:tr w:rsidR="00D47835" w:rsidRPr="004E68B1" w:rsidTr="00D47835">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D47835" w:rsidRPr="004E68B1" w:rsidTr="00D47835">
        <w:trPr>
          <w:cantSplit/>
          <w:trHeight w:val="700"/>
        </w:trPr>
        <w:tc>
          <w:tcPr>
            <w:tcW w:w="540" w:type="dxa"/>
            <w:tcBorders>
              <w:top w:val="single" w:sz="4" w:space="0" w:color="auto"/>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E1012B"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Working at height is only carried out by workers that are competent to do so. </w:t>
            </w:r>
            <w:r w:rsidR="00833644">
              <w:rPr>
                <w:rFonts w:ascii="Times New Roman" w:eastAsia="Times New Roman" w:hAnsi="Times New Roman" w:cs="Times New Roman"/>
                <w:szCs w:val="20"/>
                <w:lang w:eastAsia="en-GB"/>
              </w:rPr>
              <w:t xml:space="preserve">Any young persons will have their own risk assessment. </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E1012B"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 safe working platform, fully boarded with edge protection and guard rails and a safe means of access and egress. </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262D56"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All working areas are to be kept clean and tidy with all waste being transferred into a skip at scaffold level. </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262D56"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All work must be weather pending. I conditions become windy, icy or it beings to heavily rain or snow all work must stop. </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262D56" w:rsidP="00D4783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r w:rsidR="00D47835"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262D56"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Any faults are to be reported and the scaffolding is not to be used until rectified. </w:t>
            </w:r>
          </w:p>
        </w:tc>
      </w:tr>
      <w:tr w:rsidR="00D47835" w:rsidRPr="004E68B1" w:rsidTr="00D47835">
        <w:trPr>
          <w:cantSplit/>
          <w:trHeight w:val="700"/>
        </w:trPr>
        <w:tc>
          <w:tcPr>
            <w:tcW w:w="540" w:type="dxa"/>
            <w:tcBorders>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D47835" w:rsidRPr="004E68B1" w:rsidRDefault="00833644"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Check working area to ensure it is suitable to work safely. </w:t>
            </w:r>
          </w:p>
        </w:tc>
      </w:tr>
      <w:tr w:rsidR="00D47835" w:rsidRPr="004E68B1" w:rsidTr="00D47835">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833644" w:rsidRPr="004E68B1" w:rsidTr="00833644">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833644" w:rsidRPr="004E68B1" w:rsidRDefault="00833644" w:rsidP="00833644">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Workers falling from Heights </w:t>
            </w:r>
          </w:p>
        </w:tc>
        <w:tc>
          <w:tcPr>
            <w:tcW w:w="1620" w:type="dxa"/>
            <w:gridSpan w:val="3"/>
            <w:tcBorders>
              <w:top w:val="single" w:sz="4" w:space="0" w:color="auto"/>
              <w:left w:val="single" w:sz="4" w:space="0" w:color="auto"/>
              <w:right w:val="single" w:sz="4" w:space="0" w:color="auto"/>
            </w:tcBorders>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2"/>
            <w:tcBorders>
              <w:top w:val="single" w:sz="4" w:space="0" w:color="auto"/>
              <w:left w:val="single" w:sz="4" w:space="0" w:color="auto"/>
              <w:right w:val="single" w:sz="4" w:space="0" w:color="auto"/>
            </w:tcBorders>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right w:val="single" w:sz="18" w:space="0" w:color="auto"/>
            </w:tcBorders>
            <w:shd w:val="clear" w:color="auto" w:fill="70AD47" w:themeFill="accent6"/>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833644" w:rsidRPr="004E68B1" w:rsidTr="00833644">
        <w:trPr>
          <w:cantSplit/>
          <w:trHeight w:val="64"/>
        </w:trPr>
        <w:tc>
          <w:tcPr>
            <w:tcW w:w="540" w:type="dxa"/>
            <w:tcBorders>
              <w:top w:val="single" w:sz="4" w:space="0" w:color="auto"/>
              <w:left w:val="single" w:sz="18" w:space="0" w:color="auto"/>
              <w:bottom w:val="single" w:sz="4" w:space="0" w:color="auto"/>
              <w:right w:val="single" w:sz="4" w:space="0" w:color="auto"/>
            </w:tcBorders>
            <w:vAlign w:val="center"/>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833644" w:rsidRPr="004E68B1" w:rsidRDefault="00833644" w:rsidP="00833644">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Workers being struck by falling objects </w:t>
            </w:r>
          </w:p>
        </w:tc>
        <w:tc>
          <w:tcPr>
            <w:tcW w:w="1620" w:type="dxa"/>
            <w:gridSpan w:val="3"/>
            <w:tcBorders>
              <w:left w:val="single" w:sz="4" w:space="0" w:color="auto"/>
              <w:right w:val="single" w:sz="4" w:space="0" w:color="auto"/>
            </w:tcBorders>
            <w:vAlign w:val="center"/>
          </w:tcPr>
          <w:p w:rsidR="00833644" w:rsidRPr="004E68B1" w:rsidRDefault="00833644" w:rsidP="00833644">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833644" w:rsidRPr="004E68B1" w:rsidTr="00833644">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833644" w:rsidRPr="004E68B1" w:rsidRDefault="00833644" w:rsidP="00833644">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Debris left on Scaffolding </w:t>
            </w:r>
          </w:p>
        </w:tc>
        <w:tc>
          <w:tcPr>
            <w:tcW w:w="1620" w:type="dxa"/>
            <w:gridSpan w:val="3"/>
            <w:tcBorders>
              <w:left w:val="single" w:sz="4" w:space="0" w:color="auto"/>
              <w:right w:val="single" w:sz="4" w:space="0" w:color="auto"/>
            </w:tcBorders>
          </w:tcPr>
          <w:p w:rsidR="00833644" w:rsidRPr="004E68B1" w:rsidRDefault="00833644" w:rsidP="00833644">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833644" w:rsidRPr="004E68B1" w:rsidTr="00833644">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left w:val="single" w:sz="4" w:space="0" w:color="auto"/>
              <w:right w:val="single" w:sz="4" w:space="0" w:color="auto"/>
            </w:tcBorders>
          </w:tcPr>
          <w:p w:rsidR="00833644" w:rsidRPr="004E68B1" w:rsidRDefault="00833644" w:rsidP="00833644">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Adverse Weather conditions </w:t>
            </w:r>
          </w:p>
        </w:tc>
        <w:tc>
          <w:tcPr>
            <w:tcW w:w="1620" w:type="dxa"/>
            <w:gridSpan w:val="3"/>
            <w:tcBorders>
              <w:left w:val="single" w:sz="4" w:space="0" w:color="auto"/>
              <w:right w:val="single" w:sz="4" w:space="0" w:color="auto"/>
            </w:tcBorders>
          </w:tcPr>
          <w:p w:rsidR="00833644" w:rsidRPr="004E68B1" w:rsidRDefault="00833644" w:rsidP="00833644">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833644" w:rsidRPr="004E68B1" w:rsidTr="00D4783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left w:val="single" w:sz="4" w:space="0" w:color="auto"/>
              <w:right w:val="single" w:sz="4" w:space="0" w:color="auto"/>
            </w:tcBorders>
          </w:tcPr>
          <w:p w:rsidR="00833644" w:rsidRPr="004E68B1" w:rsidRDefault="00833644" w:rsidP="00833644">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833644" w:rsidRPr="004E68B1" w:rsidRDefault="00833644" w:rsidP="00833644">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p>
        </w:tc>
      </w:tr>
      <w:tr w:rsidR="00833644" w:rsidRPr="004E68B1" w:rsidTr="00D47835">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left w:val="single" w:sz="4" w:space="0" w:color="auto"/>
              <w:bottom w:val="single" w:sz="18" w:space="0" w:color="auto"/>
              <w:right w:val="single" w:sz="4" w:space="0" w:color="auto"/>
            </w:tcBorders>
          </w:tcPr>
          <w:p w:rsidR="00833644" w:rsidRPr="004E68B1" w:rsidRDefault="00833644" w:rsidP="00833644">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bottom w:val="single" w:sz="18" w:space="0" w:color="auto"/>
              <w:right w:val="single" w:sz="4" w:space="0" w:color="auto"/>
            </w:tcBorders>
          </w:tcPr>
          <w:p w:rsidR="00833644" w:rsidRPr="004E68B1" w:rsidRDefault="00833644" w:rsidP="00833644">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bottom w:val="single" w:sz="18" w:space="0" w:color="auto"/>
              <w:right w:val="single" w:sz="4" w:space="0" w:color="auto"/>
            </w:tcBorders>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bottom w:val="single" w:sz="18" w:space="0" w:color="auto"/>
              <w:right w:val="single" w:sz="18" w:space="0" w:color="auto"/>
            </w:tcBorders>
          </w:tcPr>
          <w:p w:rsidR="00833644" w:rsidRPr="004E68B1" w:rsidRDefault="00833644" w:rsidP="00833644">
            <w:pPr>
              <w:spacing w:after="0" w:line="240" w:lineRule="auto"/>
              <w:jc w:val="center"/>
              <w:rPr>
                <w:rFonts w:ascii="Times New Roman" w:eastAsia="Times New Roman" w:hAnsi="Times New Roman" w:cs="Times New Roman"/>
                <w:szCs w:val="20"/>
                <w:lang w:eastAsia="en-GB"/>
              </w:rPr>
            </w:pPr>
          </w:p>
        </w:tc>
      </w:tr>
      <w:tr w:rsidR="00833644" w:rsidRPr="004E68B1" w:rsidTr="00D47835">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833644" w:rsidRPr="004E68B1" w:rsidRDefault="00833644" w:rsidP="00833644">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833644" w:rsidRPr="004E68B1" w:rsidRDefault="00833644" w:rsidP="00833644">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833644" w:rsidRPr="004E68B1" w:rsidRDefault="00833644" w:rsidP="00833644">
            <w:pPr>
              <w:spacing w:after="0" w:line="240" w:lineRule="auto"/>
              <w:rPr>
                <w:rFonts w:ascii="Times New Roman" w:eastAsia="Times New Roman" w:hAnsi="Times New Roman" w:cs="Times New Roman"/>
                <w:sz w:val="20"/>
                <w:szCs w:val="20"/>
                <w:lang w:eastAsia="en-GB"/>
              </w:rPr>
            </w:pPr>
          </w:p>
        </w:tc>
      </w:tr>
    </w:tbl>
    <w:p w:rsidR="00D47835" w:rsidRPr="005752BE" w:rsidRDefault="00F6314A" w:rsidP="00D47835">
      <w:pPr>
        <w:rPr>
          <w:b/>
          <w:sz w:val="24"/>
          <w:szCs w:val="24"/>
        </w:rPr>
      </w:pPr>
      <w:r>
        <w:rPr>
          <w:b/>
          <w:sz w:val="24"/>
          <w:szCs w:val="24"/>
        </w:rPr>
        <w:t>8</w:t>
      </w:r>
      <w:r w:rsidR="00E1012B" w:rsidRPr="00E1012B">
        <w:rPr>
          <w:b/>
          <w:sz w:val="24"/>
          <w:szCs w:val="24"/>
        </w:rPr>
        <w:t xml:space="preserve">.1 – Working at height </w:t>
      </w:r>
    </w:p>
    <w:p w:rsidR="00AA005C" w:rsidRDefault="00AA005C" w:rsidP="00B309FD">
      <w:pPr>
        <w:rPr>
          <w:sz w:val="24"/>
          <w:szCs w:val="24"/>
        </w:rPr>
      </w:pPr>
      <w:r>
        <w:rPr>
          <w:sz w:val="24"/>
          <w:szCs w:val="24"/>
        </w:rPr>
        <w:t xml:space="preserve">                                 </w:t>
      </w:r>
    </w:p>
    <w:p w:rsidR="005752BE" w:rsidRDefault="005752BE" w:rsidP="00B309FD">
      <w:pPr>
        <w:rPr>
          <w:sz w:val="24"/>
          <w:szCs w:val="24"/>
        </w:rPr>
      </w:pPr>
    </w:p>
    <w:p w:rsidR="00F6314A" w:rsidRPr="005752BE" w:rsidRDefault="00F6314A" w:rsidP="00B309FD">
      <w:pPr>
        <w:rPr>
          <w:sz w:val="24"/>
          <w:szCs w:val="24"/>
        </w:rPr>
      </w:pPr>
    </w:p>
    <w:p w:rsidR="00C23FB7" w:rsidRPr="00833644" w:rsidRDefault="00F6314A" w:rsidP="00B309FD">
      <w:pPr>
        <w:rPr>
          <w:b/>
          <w:sz w:val="24"/>
          <w:szCs w:val="24"/>
        </w:rPr>
      </w:pPr>
      <w:r>
        <w:rPr>
          <w:b/>
          <w:sz w:val="24"/>
          <w:szCs w:val="24"/>
        </w:rPr>
        <w:lastRenderedPageBreak/>
        <w:t>8</w:t>
      </w:r>
      <w:r w:rsidR="00833644" w:rsidRPr="00833644">
        <w:rPr>
          <w:b/>
          <w:sz w:val="24"/>
          <w:szCs w:val="24"/>
        </w:rPr>
        <w:t xml:space="preserve">.2 – Use of ladders </w:t>
      </w:r>
    </w:p>
    <w:tbl>
      <w:tblPr>
        <w:tblpPr w:leftFromText="180" w:rightFromText="180" w:vertAnchor="text" w:horzAnchor="margin" w:tblpXSpec="center" w:tblpY="39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D47835" w:rsidRPr="004E68B1" w:rsidTr="00D47835">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D47835" w:rsidRPr="004E68B1" w:rsidTr="00D47835">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D47835" w:rsidRPr="00B93F96" w:rsidRDefault="00833644" w:rsidP="00D47835">
            <w:pPr>
              <w:spacing w:after="0" w:line="240" w:lineRule="auto"/>
              <w:rPr>
                <w:rFonts w:ascii="Arial" w:eastAsia="Times New Roman" w:hAnsi="Arial" w:cs="Arial"/>
                <w:lang w:eastAsia="en-GB"/>
              </w:rPr>
            </w:pPr>
            <w:r w:rsidRPr="00B93F96">
              <w:rPr>
                <w:rFonts w:ascii="Arial" w:eastAsia="Times New Roman" w:hAnsi="Arial" w:cs="Arial"/>
                <w:lang w:eastAsia="en-GB"/>
              </w:rPr>
              <w:t xml:space="preserve">Use of ladders </w:t>
            </w:r>
          </w:p>
        </w:tc>
        <w:tc>
          <w:tcPr>
            <w:tcW w:w="3240" w:type="dxa"/>
            <w:gridSpan w:val="3"/>
            <w:tcBorders>
              <w:top w:val="single" w:sz="2" w:space="0" w:color="auto"/>
              <w:left w:val="single" w:sz="4" w:space="0" w:color="auto"/>
              <w:bottom w:val="single" w:sz="4" w:space="0" w:color="auto"/>
              <w:right w:val="single" w:sz="18" w:space="0" w:color="auto"/>
            </w:tcBorders>
          </w:tcPr>
          <w:p w:rsidR="00D47835" w:rsidRPr="004E68B1" w:rsidRDefault="00833644" w:rsidP="00D47835">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2</w:t>
            </w:r>
          </w:p>
        </w:tc>
      </w:tr>
      <w:tr w:rsidR="00D47835" w:rsidRPr="004E68B1" w:rsidTr="00D47835">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D47835" w:rsidRPr="004E68B1" w:rsidTr="00D47835">
        <w:trPr>
          <w:cantSplit/>
          <w:trHeight w:val="167"/>
        </w:trPr>
        <w:tc>
          <w:tcPr>
            <w:tcW w:w="10080" w:type="dxa"/>
            <w:gridSpan w:val="15"/>
            <w:tcBorders>
              <w:top w:val="single" w:sz="2" w:space="0" w:color="auto"/>
              <w:left w:val="single" w:sz="18"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16"/>
                <w:szCs w:val="20"/>
                <w:lang w:eastAsia="en-GB"/>
              </w:rPr>
            </w:pPr>
          </w:p>
        </w:tc>
      </w:tr>
      <w:tr w:rsidR="00D47835" w:rsidRPr="004E68B1" w:rsidTr="00D47835">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1440" w:type="dxa"/>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1080" w:type="dxa"/>
            <w:gridSpan w:val="2"/>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r>
      <w:tr w:rsidR="00D47835" w:rsidRPr="004E68B1" w:rsidTr="00D47835">
        <w:trPr>
          <w:cantSplit/>
          <w:trHeight w:val="167"/>
        </w:trPr>
        <w:tc>
          <w:tcPr>
            <w:tcW w:w="10080" w:type="dxa"/>
            <w:gridSpan w:val="15"/>
            <w:tcBorders>
              <w:top w:val="nil"/>
              <w:left w:val="single" w:sz="18"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16"/>
                <w:szCs w:val="20"/>
                <w:lang w:eastAsia="en-GB"/>
              </w:rPr>
            </w:pPr>
          </w:p>
        </w:tc>
      </w:tr>
      <w:tr w:rsidR="00D47835" w:rsidRPr="004E68B1" w:rsidTr="00D47835">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D47835" w:rsidRPr="004E68B1" w:rsidTr="00D47835">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D47835" w:rsidRPr="004E68B1" w:rsidTr="0031220D">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833644"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 from ladder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31220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31220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31220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D47835" w:rsidRPr="004E68B1" w:rsidTr="0031220D">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833644"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Electrocution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31220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31220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31220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D47835" w:rsidRPr="004E68B1" w:rsidTr="00D4783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r>
      <w:tr w:rsidR="00D47835" w:rsidRPr="004E68B1" w:rsidTr="00D4783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r>
      <w:tr w:rsidR="00D47835" w:rsidRPr="004E68B1" w:rsidTr="00D4783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r>
      <w:tr w:rsidR="00D47835" w:rsidRPr="004E68B1" w:rsidTr="00D47835">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18"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18"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18" w:space="0" w:color="auto"/>
              <w:right w:val="single" w:sz="18"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r>
      <w:tr w:rsidR="00D47835" w:rsidRPr="004E68B1" w:rsidTr="00D47835">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D47835" w:rsidRPr="004E68B1" w:rsidTr="00D47835">
        <w:trPr>
          <w:cantSplit/>
          <w:trHeight w:val="700"/>
        </w:trPr>
        <w:tc>
          <w:tcPr>
            <w:tcW w:w="540" w:type="dxa"/>
            <w:tcBorders>
              <w:top w:val="single" w:sz="4" w:space="0" w:color="auto"/>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Default="0031220D"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EN 131 or Class 1 industrial ladders heavy duty ladders to be used only. </w:t>
            </w:r>
          </w:p>
          <w:p w:rsidR="0031220D" w:rsidRPr="00DF2D30" w:rsidRDefault="0031220D" w:rsidP="0031220D">
            <w:pPr>
              <w:rPr>
                <w:rFonts w:ascii="Arial" w:hAnsi="Arial" w:cs="Arial"/>
                <w:sz w:val="20"/>
                <w:szCs w:val="20"/>
              </w:rPr>
            </w:pPr>
            <w:r w:rsidRPr="000A5944">
              <w:rPr>
                <w:rFonts w:cstheme="minorHAnsi"/>
                <w:color w:val="000000"/>
                <w:sz w:val="20"/>
                <w:szCs w:val="20"/>
                <w:shd w:val="clear" w:color="auto" w:fill="FFFFFF"/>
              </w:rPr>
              <w:t>(Elements that Ensure Roofers’ Safety - Roofing Today, 2020</w:t>
            </w:r>
            <w:r w:rsidRPr="00DF2D30">
              <w:rPr>
                <w:rFonts w:ascii="Arial" w:hAnsi="Arial" w:cs="Arial"/>
                <w:color w:val="000000"/>
                <w:sz w:val="20"/>
                <w:szCs w:val="20"/>
                <w:shd w:val="clear" w:color="auto" w:fill="FFFFFF"/>
              </w:rPr>
              <w:t>)</w:t>
            </w:r>
          </w:p>
          <w:p w:rsidR="0031220D" w:rsidRPr="004E68B1" w:rsidRDefault="0031220D" w:rsidP="00D47835">
            <w:pPr>
              <w:spacing w:after="0" w:line="240" w:lineRule="auto"/>
              <w:rPr>
                <w:rFonts w:ascii="Times New Roman" w:eastAsia="Times New Roman" w:hAnsi="Times New Roman" w:cs="Times New Roman"/>
                <w:szCs w:val="20"/>
                <w:lang w:eastAsia="en-GB"/>
              </w:rPr>
            </w:pP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31220D"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Ladders are to be checked daily by user and inspected every 3 months and carry the scafftag identity tag.</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31220D"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Ladders are to extend 1m past the access point.</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31220D"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 maximum of 1 persons is to be on a ladder at one time with both hands free for holding the ladder.</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31220D"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Ensure that ladders are not being carried where there are overhead power cables present.</w:t>
            </w:r>
          </w:p>
        </w:tc>
      </w:tr>
      <w:tr w:rsidR="00D47835" w:rsidRPr="004E68B1" w:rsidTr="00D47835">
        <w:trPr>
          <w:cantSplit/>
          <w:trHeight w:val="700"/>
        </w:trPr>
        <w:tc>
          <w:tcPr>
            <w:tcW w:w="540" w:type="dxa"/>
            <w:tcBorders>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D47835" w:rsidRPr="004E68B1" w:rsidRDefault="0031220D"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All ladders must have a firm base at an angle of 75 degrees and secured at the top.</w:t>
            </w:r>
          </w:p>
        </w:tc>
      </w:tr>
      <w:tr w:rsidR="00D47835" w:rsidRPr="004E68B1" w:rsidTr="00D47835">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31220D" w:rsidRPr="004E68B1" w:rsidTr="0031220D">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31220D" w:rsidRPr="004E68B1" w:rsidRDefault="0031220D" w:rsidP="0031220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 from ladder </w:t>
            </w:r>
          </w:p>
        </w:tc>
        <w:tc>
          <w:tcPr>
            <w:tcW w:w="1620" w:type="dxa"/>
            <w:gridSpan w:val="3"/>
            <w:tcBorders>
              <w:top w:val="single" w:sz="4" w:space="0" w:color="auto"/>
              <w:left w:val="single" w:sz="4" w:space="0" w:color="auto"/>
              <w:right w:val="single" w:sz="4" w:space="0" w:color="auto"/>
            </w:tcBorders>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2"/>
            <w:tcBorders>
              <w:top w:val="single" w:sz="4" w:space="0" w:color="auto"/>
              <w:left w:val="single" w:sz="4" w:space="0" w:color="auto"/>
              <w:right w:val="single" w:sz="4" w:space="0" w:color="auto"/>
            </w:tcBorders>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right w:val="single" w:sz="18" w:space="0" w:color="auto"/>
            </w:tcBorders>
            <w:shd w:val="clear" w:color="auto" w:fill="70AD47" w:themeFill="accent6"/>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31220D" w:rsidRPr="004E68B1" w:rsidTr="0031220D">
        <w:trPr>
          <w:cantSplit/>
          <w:trHeight w:val="64"/>
        </w:trPr>
        <w:tc>
          <w:tcPr>
            <w:tcW w:w="540" w:type="dxa"/>
            <w:tcBorders>
              <w:top w:val="single" w:sz="4" w:space="0" w:color="auto"/>
              <w:left w:val="single" w:sz="18" w:space="0" w:color="auto"/>
              <w:bottom w:val="single" w:sz="4" w:space="0" w:color="auto"/>
              <w:right w:val="single" w:sz="4" w:space="0" w:color="auto"/>
            </w:tcBorders>
            <w:vAlign w:val="center"/>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31220D" w:rsidRPr="004E68B1" w:rsidRDefault="0031220D" w:rsidP="0031220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Electrocution </w:t>
            </w:r>
          </w:p>
        </w:tc>
        <w:tc>
          <w:tcPr>
            <w:tcW w:w="1620" w:type="dxa"/>
            <w:gridSpan w:val="3"/>
            <w:tcBorders>
              <w:left w:val="single" w:sz="4" w:space="0" w:color="auto"/>
              <w:right w:val="single" w:sz="4" w:space="0" w:color="auto"/>
            </w:tcBorders>
            <w:vAlign w:val="center"/>
          </w:tcPr>
          <w:p w:rsidR="0031220D" w:rsidRPr="004E68B1" w:rsidRDefault="0031220D" w:rsidP="0031220D">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31220D" w:rsidRPr="004E68B1" w:rsidTr="00D4783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31220D" w:rsidRPr="004E68B1" w:rsidRDefault="0031220D" w:rsidP="0031220D">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31220D" w:rsidRPr="004E68B1" w:rsidRDefault="0031220D" w:rsidP="0031220D">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p>
        </w:tc>
      </w:tr>
      <w:tr w:rsidR="0031220D" w:rsidRPr="004E68B1" w:rsidTr="00D4783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left w:val="single" w:sz="4" w:space="0" w:color="auto"/>
              <w:right w:val="single" w:sz="4" w:space="0" w:color="auto"/>
            </w:tcBorders>
          </w:tcPr>
          <w:p w:rsidR="0031220D" w:rsidRPr="004E68B1" w:rsidRDefault="0031220D" w:rsidP="0031220D">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31220D" w:rsidRPr="004E68B1" w:rsidRDefault="0031220D" w:rsidP="0031220D">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p>
        </w:tc>
      </w:tr>
      <w:tr w:rsidR="0031220D" w:rsidRPr="004E68B1" w:rsidTr="00D4783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left w:val="single" w:sz="4" w:space="0" w:color="auto"/>
              <w:right w:val="single" w:sz="4" w:space="0" w:color="auto"/>
            </w:tcBorders>
          </w:tcPr>
          <w:p w:rsidR="0031220D" w:rsidRPr="004E68B1" w:rsidRDefault="0031220D" w:rsidP="0031220D">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31220D" w:rsidRPr="004E68B1" w:rsidRDefault="0031220D" w:rsidP="0031220D">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p>
        </w:tc>
      </w:tr>
      <w:tr w:rsidR="0031220D" w:rsidRPr="004E68B1" w:rsidTr="00D47835">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left w:val="single" w:sz="4" w:space="0" w:color="auto"/>
              <w:bottom w:val="single" w:sz="18" w:space="0" w:color="auto"/>
              <w:right w:val="single" w:sz="4" w:space="0" w:color="auto"/>
            </w:tcBorders>
          </w:tcPr>
          <w:p w:rsidR="0031220D" w:rsidRPr="004E68B1" w:rsidRDefault="0031220D" w:rsidP="0031220D">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bottom w:val="single" w:sz="18" w:space="0" w:color="auto"/>
              <w:right w:val="single" w:sz="4" w:space="0" w:color="auto"/>
            </w:tcBorders>
          </w:tcPr>
          <w:p w:rsidR="0031220D" w:rsidRPr="004E68B1" w:rsidRDefault="0031220D" w:rsidP="0031220D">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bottom w:val="single" w:sz="18" w:space="0" w:color="auto"/>
              <w:right w:val="single" w:sz="4" w:space="0" w:color="auto"/>
            </w:tcBorders>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bottom w:val="single" w:sz="18" w:space="0" w:color="auto"/>
              <w:right w:val="single" w:sz="18" w:space="0" w:color="auto"/>
            </w:tcBorders>
          </w:tcPr>
          <w:p w:rsidR="0031220D" w:rsidRPr="004E68B1" w:rsidRDefault="0031220D" w:rsidP="0031220D">
            <w:pPr>
              <w:spacing w:after="0" w:line="240" w:lineRule="auto"/>
              <w:jc w:val="center"/>
              <w:rPr>
                <w:rFonts w:ascii="Times New Roman" w:eastAsia="Times New Roman" w:hAnsi="Times New Roman" w:cs="Times New Roman"/>
                <w:szCs w:val="20"/>
                <w:lang w:eastAsia="en-GB"/>
              </w:rPr>
            </w:pPr>
          </w:p>
        </w:tc>
      </w:tr>
      <w:tr w:rsidR="0031220D" w:rsidRPr="004E68B1" w:rsidTr="00D47835">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31220D" w:rsidRPr="004E68B1" w:rsidRDefault="0031220D" w:rsidP="0031220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31220D" w:rsidRPr="004E68B1" w:rsidRDefault="0031220D" w:rsidP="0031220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31220D" w:rsidRPr="004E68B1" w:rsidRDefault="0031220D" w:rsidP="0031220D">
            <w:pPr>
              <w:spacing w:after="0" w:line="240" w:lineRule="auto"/>
              <w:rPr>
                <w:rFonts w:ascii="Times New Roman" w:eastAsia="Times New Roman" w:hAnsi="Times New Roman" w:cs="Times New Roman"/>
                <w:sz w:val="20"/>
                <w:szCs w:val="20"/>
                <w:lang w:eastAsia="en-GB"/>
              </w:rPr>
            </w:pPr>
          </w:p>
        </w:tc>
      </w:tr>
    </w:tbl>
    <w:p w:rsidR="00D47835" w:rsidRDefault="00D47835" w:rsidP="00D47835">
      <w:pPr>
        <w:rPr>
          <w:sz w:val="24"/>
          <w:szCs w:val="24"/>
        </w:rPr>
      </w:pPr>
      <w:r>
        <w:rPr>
          <w:sz w:val="24"/>
          <w:szCs w:val="24"/>
        </w:rPr>
        <w:t xml:space="preserve">  </w:t>
      </w:r>
    </w:p>
    <w:p w:rsidR="00C23FB7" w:rsidRDefault="00C23FB7" w:rsidP="00B309FD">
      <w:pPr>
        <w:rPr>
          <w:sz w:val="24"/>
          <w:szCs w:val="24"/>
        </w:rPr>
      </w:pPr>
    </w:p>
    <w:p w:rsidR="00304B68" w:rsidRDefault="00304B68" w:rsidP="00B309FD">
      <w:pPr>
        <w:rPr>
          <w:sz w:val="24"/>
          <w:szCs w:val="24"/>
        </w:rPr>
      </w:pPr>
    </w:p>
    <w:p w:rsidR="00C23FB7" w:rsidRDefault="00C23FB7" w:rsidP="00B309FD">
      <w:pPr>
        <w:rPr>
          <w:sz w:val="24"/>
          <w:szCs w:val="24"/>
        </w:rPr>
      </w:pPr>
    </w:p>
    <w:p w:rsidR="005752BE" w:rsidRDefault="005752BE" w:rsidP="00B309FD">
      <w:pPr>
        <w:rPr>
          <w:sz w:val="24"/>
          <w:szCs w:val="24"/>
        </w:rPr>
      </w:pPr>
    </w:p>
    <w:p w:rsidR="00C23FB7" w:rsidRPr="00AC72A5" w:rsidRDefault="00F6314A" w:rsidP="00B309FD">
      <w:pPr>
        <w:rPr>
          <w:b/>
          <w:sz w:val="24"/>
          <w:szCs w:val="24"/>
        </w:rPr>
      </w:pPr>
      <w:r>
        <w:rPr>
          <w:b/>
          <w:sz w:val="24"/>
          <w:szCs w:val="24"/>
        </w:rPr>
        <w:lastRenderedPageBreak/>
        <w:t>8</w:t>
      </w:r>
      <w:r w:rsidR="00AC72A5" w:rsidRPr="00AC72A5">
        <w:rPr>
          <w:b/>
          <w:sz w:val="24"/>
          <w:szCs w:val="24"/>
        </w:rPr>
        <w:t xml:space="preserve">.3 - </w:t>
      </w:r>
      <w:r w:rsidR="00AC72A5" w:rsidRPr="00AC72A5">
        <w:rPr>
          <w:rFonts w:ascii="Arial" w:eastAsia="Times New Roman" w:hAnsi="Arial" w:cs="Arial"/>
          <w:b/>
          <w:lang w:eastAsia="en-GB"/>
        </w:rPr>
        <w:t>Cutting Roof Tiles and Fittings</w:t>
      </w:r>
    </w:p>
    <w:tbl>
      <w:tblPr>
        <w:tblpPr w:leftFromText="180" w:rightFromText="180" w:vertAnchor="text" w:horzAnchor="margin" w:tblpXSpec="center" w:tblpY="39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D47835" w:rsidRPr="004E68B1" w:rsidTr="00D47835">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D47835" w:rsidRPr="004E68B1" w:rsidTr="00D47835">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D47835" w:rsidRPr="00B93F96" w:rsidRDefault="00AC72A5" w:rsidP="00D47835">
            <w:pPr>
              <w:spacing w:after="0" w:line="240" w:lineRule="auto"/>
              <w:rPr>
                <w:rFonts w:ascii="Arial" w:eastAsia="Times New Roman" w:hAnsi="Arial" w:cs="Arial"/>
                <w:lang w:eastAsia="en-GB"/>
              </w:rPr>
            </w:pPr>
            <w:r w:rsidRPr="00B93F96">
              <w:rPr>
                <w:rFonts w:ascii="Arial" w:eastAsia="Times New Roman" w:hAnsi="Arial" w:cs="Arial"/>
                <w:lang w:eastAsia="en-GB"/>
              </w:rPr>
              <w:t xml:space="preserve">Cutting Roof Tiles and Fittings </w:t>
            </w:r>
          </w:p>
        </w:tc>
        <w:tc>
          <w:tcPr>
            <w:tcW w:w="3240" w:type="dxa"/>
            <w:gridSpan w:val="3"/>
            <w:tcBorders>
              <w:top w:val="single" w:sz="2" w:space="0" w:color="auto"/>
              <w:left w:val="single" w:sz="4" w:space="0" w:color="auto"/>
              <w:bottom w:val="single" w:sz="4" w:space="0" w:color="auto"/>
              <w:right w:val="single" w:sz="18" w:space="0" w:color="auto"/>
            </w:tcBorders>
          </w:tcPr>
          <w:p w:rsidR="00D47835" w:rsidRPr="004E68B1" w:rsidRDefault="00AC72A5" w:rsidP="00D47835">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3</w:t>
            </w:r>
          </w:p>
        </w:tc>
      </w:tr>
      <w:tr w:rsidR="00D47835" w:rsidRPr="004E68B1" w:rsidTr="00D47835">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D47835" w:rsidRPr="004E68B1" w:rsidTr="00D47835">
        <w:trPr>
          <w:cantSplit/>
          <w:trHeight w:val="167"/>
        </w:trPr>
        <w:tc>
          <w:tcPr>
            <w:tcW w:w="10080" w:type="dxa"/>
            <w:gridSpan w:val="15"/>
            <w:tcBorders>
              <w:top w:val="single" w:sz="2" w:space="0" w:color="auto"/>
              <w:left w:val="single" w:sz="18"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16"/>
                <w:szCs w:val="20"/>
                <w:lang w:eastAsia="en-GB"/>
              </w:rPr>
            </w:pPr>
          </w:p>
        </w:tc>
      </w:tr>
      <w:tr w:rsidR="00D47835" w:rsidRPr="004E68B1" w:rsidTr="00D47835">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AC72A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1080" w:type="dxa"/>
            <w:gridSpan w:val="2"/>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r>
      <w:tr w:rsidR="00D47835" w:rsidRPr="004E68B1" w:rsidTr="00D47835">
        <w:trPr>
          <w:cantSplit/>
          <w:trHeight w:val="167"/>
        </w:trPr>
        <w:tc>
          <w:tcPr>
            <w:tcW w:w="10080" w:type="dxa"/>
            <w:gridSpan w:val="15"/>
            <w:tcBorders>
              <w:top w:val="nil"/>
              <w:left w:val="single" w:sz="18"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16"/>
                <w:szCs w:val="20"/>
                <w:lang w:eastAsia="en-GB"/>
              </w:rPr>
            </w:pPr>
          </w:p>
        </w:tc>
      </w:tr>
      <w:tr w:rsidR="00D47835" w:rsidRPr="004E68B1" w:rsidTr="00D47835">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D47835" w:rsidRPr="004E68B1" w:rsidTr="00D47835">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D47835" w:rsidRPr="004E68B1" w:rsidTr="00AC72A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AC72A5"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Disc bursting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AC72A5"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AC72A5"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AC72A5"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D47835" w:rsidRPr="004E68B1" w:rsidTr="00AC72A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AC72A5"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Material lodging in eye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AC72A5"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AC72A5"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AC72A5"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D47835" w:rsidRPr="004E68B1" w:rsidTr="00AC72A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AC72A5"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Inhalation of dust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AC72A5"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AC72A5"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AC72A5"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16</w:t>
            </w:r>
          </w:p>
        </w:tc>
      </w:tr>
      <w:tr w:rsidR="00D47835" w:rsidRPr="004E68B1" w:rsidTr="00AC72A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AC72A5"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Noise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AC72A5"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AC72A5"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AC72A5"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16</w:t>
            </w:r>
          </w:p>
        </w:tc>
      </w:tr>
      <w:tr w:rsidR="00174E6F" w:rsidRPr="004E68B1" w:rsidTr="00174E6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174E6F" w:rsidRPr="004E68B1" w:rsidRDefault="00174E6F" w:rsidP="00174E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rsidR="00174E6F" w:rsidRPr="004E68B1" w:rsidRDefault="00174E6F" w:rsidP="00174E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Vibration </w:t>
            </w:r>
          </w:p>
        </w:tc>
        <w:tc>
          <w:tcPr>
            <w:tcW w:w="1620" w:type="dxa"/>
            <w:gridSpan w:val="3"/>
            <w:tcBorders>
              <w:top w:val="single" w:sz="4" w:space="0" w:color="auto"/>
              <w:left w:val="single" w:sz="4" w:space="0" w:color="auto"/>
              <w:bottom w:val="single" w:sz="4" w:space="0" w:color="auto"/>
              <w:right w:val="single" w:sz="4" w:space="0" w:color="auto"/>
            </w:tcBorders>
          </w:tcPr>
          <w:p w:rsidR="00174E6F" w:rsidRPr="004E68B1" w:rsidRDefault="00174E6F" w:rsidP="00174E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rsidR="00174E6F" w:rsidRPr="004E68B1" w:rsidRDefault="00174E6F" w:rsidP="00174E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174E6F" w:rsidRPr="004E68B1" w:rsidRDefault="00174E6F" w:rsidP="00174E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174E6F" w:rsidRPr="004E68B1" w:rsidTr="00D47835">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174E6F" w:rsidRPr="004E68B1" w:rsidRDefault="00174E6F" w:rsidP="00174E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rsidR="00174E6F" w:rsidRPr="004E68B1" w:rsidRDefault="00174E6F" w:rsidP="00174E6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18" w:space="0" w:color="auto"/>
              <w:right w:val="single" w:sz="4" w:space="0" w:color="auto"/>
            </w:tcBorders>
          </w:tcPr>
          <w:p w:rsidR="00174E6F" w:rsidRPr="004E68B1" w:rsidRDefault="00174E6F" w:rsidP="00174E6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18" w:space="0" w:color="auto"/>
              <w:right w:val="single" w:sz="4" w:space="0" w:color="auto"/>
            </w:tcBorders>
          </w:tcPr>
          <w:p w:rsidR="00174E6F" w:rsidRPr="004E68B1" w:rsidRDefault="00174E6F" w:rsidP="00174E6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18" w:space="0" w:color="auto"/>
              <w:right w:val="single" w:sz="18" w:space="0" w:color="auto"/>
            </w:tcBorders>
          </w:tcPr>
          <w:p w:rsidR="00174E6F" w:rsidRPr="004E68B1" w:rsidRDefault="00174E6F" w:rsidP="00174E6F">
            <w:pPr>
              <w:spacing w:after="0" w:line="240" w:lineRule="auto"/>
              <w:jc w:val="center"/>
              <w:rPr>
                <w:rFonts w:ascii="Times New Roman" w:eastAsia="Times New Roman" w:hAnsi="Times New Roman" w:cs="Times New Roman"/>
                <w:szCs w:val="20"/>
                <w:lang w:eastAsia="en-GB"/>
              </w:rPr>
            </w:pPr>
          </w:p>
        </w:tc>
      </w:tr>
      <w:tr w:rsidR="00174E6F" w:rsidRPr="004E68B1" w:rsidTr="00D47835">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174E6F" w:rsidRPr="004E68B1" w:rsidRDefault="00174E6F" w:rsidP="00174E6F">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174E6F" w:rsidRPr="004E68B1" w:rsidTr="00D47835">
        <w:trPr>
          <w:cantSplit/>
          <w:trHeight w:val="700"/>
        </w:trPr>
        <w:tc>
          <w:tcPr>
            <w:tcW w:w="540" w:type="dxa"/>
            <w:tcBorders>
              <w:top w:val="single" w:sz="4" w:space="0" w:color="auto"/>
              <w:left w:val="single" w:sz="18" w:space="0" w:color="auto"/>
              <w:right w:val="single" w:sz="4" w:space="0" w:color="auto"/>
            </w:tcBorders>
            <w:vAlign w:val="center"/>
          </w:tcPr>
          <w:p w:rsidR="00174E6F" w:rsidRPr="004E68B1" w:rsidRDefault="00174E6F" w:rsidP="00174E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174E6F" w:rsidRDefault="00174E6F" w:rsidP="00174E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Only trained operatives are to be responsible for using for changing abrasive discs.</w:t>
            </w:r>
          </w:p>
          <w:p w:rsidR="00174E6F" w:rsidRPr="004E68B1" w:rsidRDefault="00174E6F" w:rsidP="00174E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Blades are to be fitted as per the instructions on the course. </w:t>
            </w:r>
          </w:p>
        </w:tc>
      </w:tr>
      <w:tr w:rsidR="00174E6F" w:rsidRPr="004E68B1" w:rsidTr="00D47835">
        <w:trPr>
          <w:cantSplit/>
          <w:trHeight w:val="700"/>
        </w:trPr>
        <w:tc>
          <w:tcPr>
            <w:tcW w:w="540" w:type="dxa"/>
            <w:tcBorders>
              <w:left w:val="single" w:sz="18" w:space="0" w:color="auto"/>
              <w:right w:val="single" w:sz="4" w:space="0" w:color="auto"/>
            </w:tcBorders>
            <w:vAlign w:val="center"/>
          </w:tcPr>
          <w:p w:rsidR="00174E6F" w:rsidRPr="004E68B1" w:rsidRDefault="00174E6F" w:rsidP="00174E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174E6F" w:rsidRPr="004E68B1" w:rsidRDefault="00174E6F" w:rsidP="00174E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All cutters are to be checked daily for faults and serviced in accordance with manufacturer guidelines.</w:t>
            </w:r>
          </w:p>
        </w:tc>
      </w:tr>
      <w:tr w:rsidR="00174E6F" w:rsidRPr="004E68B1" w:rsidTr="00D47835">
        <w:trPr>
          <w:cantSplit/>
          <w:trHeight w:val="700"/>
        </w:trPr>
        <w:tc>
          <w:tcPr>
            <w:tcW w:w="540" w:type="dxa"/>
            <w:tcBorders>
              <w:left w:val="single" w:sz="18" w:space="0" w:color="auto"/>
              <w:right w:val="single" w:sz="4" w:space="0" w:color="auto"/>
            </w:tcBorders>
            <w:vAlign w:val="center"/>
          </w:tcPr>
          <w:p w:rsidR="00174E6F" w:rsidRPr="004E68B1" w:rsidRDefault="00174E6F" w:rsidP="00174E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174E6F" w:rsidRPr="004E68B1" w:rsidRDefault="00174E6F" w:rsidP="00174E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Only refuel cutter when cold. </w:t>
            </w:r>
          </w:p>
        </w:tc>
      </w:tr>
      <w:tr w:rsidR="00174E6F" w:rsidRPr="004E68B1" w:rsidTr="00D47835">
        <w:trPr>
          <w:cantSplit/>
          <w:trHeight w:val="700"/>
        </w:trPr>
        <w:tc>
          <w:tcPr>
            <w:tcW w:w="540" w:type="dxa"/>
            <w:tcBorders>
              <w:left w:val="single" w:sz="18" w:space="0" w:color="auto"/>
              <w:right w:val="single" w:sz="4" w:space="0" w:color="auto"/>
            </w:tcBorders>
            <w:vAlign w:val="center"/>
          </w:tcPr>
          <w:p w:rsidR="00174E6F" w:rsidRPr="004E68B1" w:rsidRDefault="00174E6F" w:rsidP="00174E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174E6F" w:rsidRPr="004E68B1" w:rsidRDefault="00174E6F" w:rsidP="00174E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If using for prolonged periods there is a risk of vibration finger. Maximum 52 to be spent daily on the cutter.  </w:t>
            </w:r>
          </w:p>
        </w:tc>
      </w:tr>
      <w:tr w:rsidR="00174E6F" w:rsidRPr="004E68B1" w:rsidTr="00D47835">
        <w:trPr>
          <w:cantSplit/>
          <w:trHeight w:val="700"/>
        </w:trPr>
        <w:tc>
          <w:tcPr>
            <w:tcW w:w="540" w:type="dxa"/>
            <w:tcBorders>
              <w:left w:val="single" w:sz="18" w:space="0" w:color="auto"/>
              <w:right w:val="single" w:sz="4" w:space="0" w:color="auto"/>
            </w:tcBorders>
            <w:vAlign w:val="center"/>
          </w:tcPr>
          <w:p w:rsidR="00174E6F" w:rsidRPr="004E68B1" w:rsidRDefault="00174E6F" w:rsidP="00174E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174E6F" w:rsidRPr="004E68B1" w:rsidRDefault="00B362B5" w:rsidP="00174E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Ensure all workers are to wear disposable face mask, must be face fit tested while all operatives are clean shaven to ensure correct fit. </w:t>
            </w:r>
          </w:p>
        </w:tc>
      </w:tr>
      <w:tr w:rsidR="00174E6F" w:rsidRPr="004E68B1" w:rsidTr="00D47835">
        <w:trPr>
          <w:cantSplit/>
          <w:trHeight w:val="700"/>
        </w:trPr>
        <w:tc>
          <w:tcPr>
            <w:tcW w:w="540" w:type="dxa"/>
            <w:tcBorders>
              <w:left w:val="single" w:sz="18" w:space="0" w:color="auto"/>
              <w:bottom w:val="single" w:sz="4" w:space="0" w:color="auto"/>
              <w:right w:val="single" w:sz="4" w:space="0" w:color="auto"/>
            </w:tcBorders>
            <w:vAlign w:val="center"/>
          </w:tcPr>
          <w:p w:rsidR="00174E6F" w:rsidRPr="004E68B1" w:rsidRDefault="00174E6F" w:rsidP="00174E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174E6F" w:rsidRPr="004E68B1" w:rsidRDefault="00B362B5" w:rsidP="00174E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Ensure that all tile cutting is to be carried out on scaffolding level, protecting scaffolding boards.  </w:t>
            </w:r>
          </w:p>
        </w:tc>
      </w:tr>
      <w:tr w:rsidR="00174E6F" w:rsidRPr="004E68B1" w:rsidTr="00D47835">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174E6F" w:rsidRPr="004E68B1" w:rsidRDefault="00174E6F" w:rsidP="00174E6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174E6F" w:rsidRPr="004E68B1" w:rsidRDefault="00174E6F" w:rsidP="00174E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174E6F" w:rsidRPr="004E68B1" w:rsidRDefault="00174E6F" w:rsidP="00174E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174E6F" w:rsidRPr="004E68B1" w:rsidRDefault="00174E6F" w:rsidP="00174E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B362B5" w:rsidRPr="004E68B1" w:rsidTr="0080074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B362B5" w:rsidRPr="004E68B1" w:rsidRDefault="00B362B5" w:rsidP="00B362B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Disc bursting </w:t>
            </w:r>
          </w:p>
        </w:tc>
        <w:tc>
          <w:tcPr>
            <w:tcW w:w="1620" w:type="dxa"/>
            <w:gridSpan w:val="3"/>
            <w:tcBorders>
              <w:top w:val="single" w:sz="4" w:space="0" w:color="auto"/>
              <w:left w:val="single" w:sz="4" w:space="0" w:color="auto"/>
              <w:right w:val="single" w:sz="4" w:space="0" w:color="auto"/>
            </w:tcBorders>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2"/>
            <w:tcBorders>
              <w:top w:val="single" w:sz="4" w:space="0" w:color="auto"/>
              <w:left w:val="single" w:sz="4" w:space="0" w:color="auto"/>
              <w:right w:val="single" w:sz="4" w:space="0" w:color="auto"/>
            </w:tcBorders>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right w:val="single" w:sz="18" w:space="0" w:color="auto"/>
            </w:tcBorders>
            <w:shd w:val="clear" w:color="auto" w:fill="70AD47" w:themeFill="accent6"/>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B362B5" w:rsidRPr="004E68B1" w:rsidTr="00800747">
        <w:trPr>
          <w:cantSplit/>
          <w:trHeight w:val="64"/>
        </w:trPr>
        <w:tc>
          <w:tcPr>
            <w:tcW w:w="540" w:type="dxa"/>
            <w:tcBorders>
              <w:top w:val="single" w:sz="4" w:space="0" w:color="auto"/>
              <w:left w:val="single" w:sz="18" w:space="0" w:color="auto"/>
              <w:bottom w:val="single" w:sz="4" w:space="0" w:color="auto"/>
              <w:right w:val="single" w:sz="4" w:space="0" w:color="auto"/>
            </w:tcBorders>
            <w:vAlign w:val="center"/>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B362B5" w:rsidRPr="004E68B1" w:rsidRDefault="00B362B5" w:rsidP="00B362B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Material lodging in eye </w:t>
            </w:r>
          </w:p>
        </w:tc>
        <w:tc>
          <w:tcPr>
            <w:tcW w:w="1620" w:type="dxa"/>
            <w:gridSpan w:val="3"/>
            <w:tcBorders>
              <w:left w:val="single" w:sz="4" w:space="0" w:color="auto"/>
              <w:right w:val="single" w:sz="4" w:space="0" w:color="auto"/>
            </w:tcBorders>
            <w:vAlign w:val="center"/>
          </w:tcPr>
          <w:p w:rsidR="00B362B5" w:rsidRPr="004E68B1" w:rsidRDefault="00B362B5" w:rsidP="00B362B5">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B362B5" w:rsidRPr="004E68B1" w:rsidTr="0080074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B362B5" w:rsidRPr="004E68B1" w:rsidRDefault="00B362B5" w:rsidP="00B362B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Inhalation of dust </w:t>
            </w:r>
          </w:p>
        </w:tc>
        <w:tc>
          <w:tcPr>
            <w:tcW w:w="1620" w:type="dxa"/>
            <w:gridSpan w:val="3"/>
            <w:tcBorders>
              <w:left w:val="single" w:sz="4" w:space="0" w:color="auto"/>
              <w:right w:val="single" w:sz="4" w:space="0" w:color="auto"/>
            </w:tcBorders>
          </w:tcPr>
          <w:p w:rsidR="00B362B5" w:rsidRPr="004E68B1" w:rsidRDefault="00B362B5" w:rsidP="00B362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left w:val="single" w:sz="4" w:space="0" w:color="auto"/>
              <w:right w:val="single" w:sz="18" w:space="0" w:color="auto"/>
            </w:tcBorders>
            <w:shd w:val="clear" w:color="auto" w:fill="00B050"/>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B362B5" w:rsidRPr="004E68B1" w:rsidTr="0080074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left w:val="single" w:sz="4" w:space="0" w:color="auto"/>
              <w:right w:val="single" w:sz="4" w:space="0" w:color="auto"/>
            </w:tcBorders>
          </w:tcPr>
          <w:p w:rsidR="00B362B5" w:rsidRPr="004E68B1" w:rsidRDefault="00B362B5" w:rsidP="00B362B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Noise </w:t>
            </w:r>
          </w:p>
        </w:tc>
        <w:tc>
          <w:tcPr>
            <w:tcW w:w="1620" w:type="dxa"/>
            <w:gridSpan w:val="3"/>
            <w:tcBorders>
              <w:left w:val="single" w:sz="4" w:space="0" w:color="auto"/>
              <w:right w:val="single" w:sz="4" w:space="0" w:color="auto"/>
            </w:tcBorders>
          </w:tcPr>
          <w:p w:rsidR="00B362B5" w:rsidRPr="004E68B1" w:rsidRDefault="00B362B5" w:rsidP="00B362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left w:val="single" w:sz="4" w:space="0" w:color="auto"/>
              <w:right w:val="single" w:sz="18" w:space="0" w:color="auto"/>
            </w:tcBorders>
            <w:shd w:val="clear" w:color="auto" w:fill="00B050"/>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B362B5" w:rsidRPr="004E68B1" w:rsidTr="0080074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left w:val="single" w:sz="4" w:space="0" w:color="auto"/>
              <w:right w:val="single" w:sz="4" w:space="0" w:color="auto"/>
            </w:tcBorders>
          </w:tcPr>
          <w:p w:rsidR="00B362B5" w:rsidRPr="004E68B1" w:rsidRDefault="00B362B5" w:rsidP="00B362B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Vibration </w:t>
            </w:r>
          </w:p>
        </w:tc>
        <w:tc>
          <w:tcPr>
            <w:tcW w:w="1620" w:type="dxa"/>
            <w:gridSpan w:val="3"/>
            <w:tcBorders>
              <w:left w:val="single" w:sz="4" w:space="0" w:color="auto"/>
              <w:right w:val="single" w:sz="4" w:space="0" w:color="auto"/>
            </w:tcBorders>
          </w:tcPr>
          <w:p w:rsidR="00B362B5" w:rsidRPr="004E68B1" w:rsidRDefault="00B362B5" w:rsidP="00B362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B362B5" w:rsidRPr="004E68B1" w:rsidTr="00800747">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left w:val="single" w:sz="4" w:space="0" w:color="auto"/>
              <w:bottom w:val="single" w:sz="18" w:space="0" w:color="auto"/>
              <w:right w:val="single" w:sz="4" w:space="0" w:color="auto"/>
            </w:tcBorders>
          </w:tcPr>
          <w:p w:rsidR="00B362B5" w:rsidRPr="004E68B1" w:rsidRDefault="00B362B5" w:rsidP="00B362B5">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bottom w:val="single" w:sz="18" w:space="0" w:color="auto"/>
              <w:right w:val="single" w:sz="4" w:space="0" w:color="auto"/>
            </w:tcBorders>
          </w:tcPr>
          <w:p w:rsidR="00B362B5" w:rsidRPr="004E68B1" w:rsidRDefault="00B362B5" w:rsidP="00B362B5">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bottom w:val="single" w:sz="18" w:space="0" w:color="auto"/>
              <w:right w:val="single" w:sz="4" w:space="0" w:color="auto"/>
            </w:tcBorders>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bottom w:val="single" w:sz="18" w:space="0" w:color="auto"/>
              <w:right w:val="single" w:sz="18" w:space="0" w:color="auto"/>
            </w:tcBorders>
            <w:shd w:val="clear" w:color="auto" w:fill="auto"/>
          </w:tcPr>
          <w:p w:rsidR="00B362B5" w:rsidRPr="004E68B1" w:rsidRDefault="00B362B5" w:rsidP="00B362B5">
            <w:pPr>
              <w:spacing w:after="0" w:line="240" w:lineRule="auto"/>
              <w:jc w:val="center"/>
              <w:rPr>
                <w:rFonts w:ascii="Times New Roman" w:eastAsia="Times New Roman" w:hAnsi="Times New Roman" w:cs="Times New Roman"/>
                <w:szCs w:val="20"/>
                <w:lang w:eastAsia="en-GB"/>
              </w:rPr>
            </w:pPr>
          </w:p>
        </w:tc>
      </w:tr>
      <w:tr w:rsidR="00B362B5" w:rsidRPr="004E68B1" w:rsidTr="00D47835">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B362B5" w:rsidRPr="004E68B1" w:rsidRDefault="00B362B5" w:rsidP="00B362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B362B5" w:rsidRPr="004E68B1" w:rsidRDefault="00B362B5" w:rsidP="00B362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B362B5" w:rsidRPr="004E68B1" w:rsidRDefault="00B362B5" w:rsidP="00B362B5">
            <w:pPr>
              <w:spacing w:after="0" w:line="240" w:lineRule="auto"/>
              <w:rPr>
                <w:rFonts w:ascii="Times New Roman" w:eastAsia="Times New Roman" w:hAnsi="Times New Roman" w:cs="Times New Roman"/>
                <w:sz w:val="20"/>
                <w:szCs w:val="20"/>
                <w:lang w:eastAsia="en-GB"/>
              </w:rPr>
            </w:pPr>
          </w:p>
        </w:tc>
      </w:tr>
    </w:tbl>
    <w:p w:rsidR="00D47835" w:rsidRDefault="00D47835" w:rsidP="00D47835">
      <w:pPr>
        <w:rPr>
          <w:sz w:val="24"/>
          <w:szCs w:val="24"/>
        </w:rPr>
      </w:pPr>
      <w:r>
        <w:rPr>
          <w:sz w:val="24"/>
          <w:szCs w:val="24"/>
        </w:rPr>
        <w:t xml:space="preserve">  </w:t>
      </w:r>
    </w:p>
    <w:p w:rsidR="00C23FB7" w:rsidRDefault="00C23FB7" w:rsidP="00B309FD">
      <w:pPr>
        <w:rPr>
          <w:sz w:val="24"/>
          <w:szCs w:val="24"/>
        </w:rPr>
      </w:pPr>
    </w:p>
    <w:p w:rsidR="00C23FB7" w:rsidRDefault="00C23FB7" w:rsidP="00B309FD">
      <w:pPr>
        <w:rPr>
          <w:sz w:val="24"/>
          <w:szCs w:val="24"/>
        </w:rPr>
      </w:pPr>
    </w:p>
    <w:tbl>
      <w:tblPr>
        <w:tblpPr w:leftFromText="180" w:rightFromText="180" w:vertAnchor="text" w:horzAnchor="margin" w:tblpXSpec="center" w:tblpY="1033"/>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D47835" w:rsidRPr="004E68B1" w:rsidTr="00800747">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D47835" w:rsidRPr="004E68B1" w:rsidRDefault="00D47835" w:rsidP="0080074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D47835" w:rsidRPr="004E68B1" w:rsidRDefault="00D47835" w:rsidP="0080074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D47835" w:rsidRPr="004E68B1" w:rsidTr="00800747">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800747" w:rsidRPr="00B93F96" w:rsidRDefault="00800747" w:rsidP="00800747">
            <w:pPr>
              <w:rPr>
                <w:sz w:val="24"/>
                <w:szCs w:val="24"/>
              </w:rPr>
            </w:pPr>
            <w:r w:rsidRPr="00B93F96">
              <w:rPr>
                <w:sz w:val="24"/>
                <w:szCs w:val="24"/>
              </w:rPr>
              <w:t xml:space="preserve">Use of a Paslode Nail Gun   </w:t>
            </w:r>
          </w:p>
          <w:p w:rsidR="00D47835" w:rsidRPr="00C0634A" w:rsidRDefault="00D47835" w:rsidP="00800747">
            <w:pPr>
              <w:spacing w:after="0" w:line="240" w:lineRule="auto"/>
              <w:rPr>
                <w:rFonts w:ascii="Arial" w:eastAsia="Times New Roman" w:hAnsi="Arial" w:cs="Arial"/>
                <w:b/>
                <w:lang w:eastAsia="en-GB"/>
              </w:rPr>
            </w:pPr>
          </w:p>
        </w:tc>
        <w:tc>
          <w:tcPr>
            <w:tcW w:w="3240" w:type="dxa"/>
            <w:gridSpan w:val="3"/>
            <w:tcBorders>
              <w:top w:val="single" w:sz="2" w:space="0" w:color="auto"/>
              <w:left w:val="single" w:sz="4" w:space="0" w:color="auto"/>
              <w:bottom w:val="single" w:sz="4" w:space="0" w:color="auto"/>
              <w:right w:val="single" w:sz="18" w:space="0" w:color="auto"/>
            </w:tcBorders>
          </w:tcPr>
          <w:p w:rsidR="00D47835" w:rsidRPr="004E68B1" w:rsidRDefault="00800747" w:rsidP="00800747">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4</w:t>
            </w:r>
          </w:p>
        </w:tc>
      </w:tr>
      <w:tr w:rsidR="00D47835" w:rsidRPr="004E68B1" w:rsidTr="00800747">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D47835" w:rsidRPr="004E68B1" w:rsidRDefault="00D47835" w:rsidP="0080074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D47835" w:rsidRPr="004E68B1" w:rsidTr="00800747">
        <w:trPr>
          <w:cantSplit/>
          <w:trHeight w:val="167"/>
        </w:trPr>
        <w:tc>
          <w:tcPr>
            <w:tcW w:w="10080" w:type="dxa"/>
            <w:gridSpan w:val="15"/>
            <w:tcBorders>
              <w:top w:val="single" w:sz="2" w:space="0" w:color="auto"/>
              <w:left w:val="single" w:sz="18" w:space="0" w:color="auto"/>
              <w:bottom w:val="nil"/>
              <w:right w:val="single" w:sz="18" w:space="0" w:color="auto"/>
            </w:tcBorders>
          </w:tcPr>
          <w:p w:rsidR="00D47835" w:rsidRPr="004E68B1" w:rsidRDefault="00D47835" w:rsidP="00800747">
            <w:pPr>
              <w:spacing w:after="0" w:line="240" w:lineRule="auto"/>
              <w:rPr>
                <w:rFonts w:ascii="Times New Roman" w:eastAsia="Times New Roman" w:hAnsi="Times New Roman" w:cs="Times New Roman"/>
                <w:sz w:val="16"/>
                <w:szCs w:val="20"/>
                <w:lang w:eastAsia="en-GB"/>
              </w:rPr>
            </w:pPr>
          </w:p>
        </w:tc>
      </w:tr>
      <w:tr w:rsidR="00D47835" w:rsidRPr="004E68B1" w:rsidTr="00800747">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800747">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80074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D47835" w:rsidRPr="004E68B1" w:rsidRDefault="00D47835" w:rsidP="0080074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800747" w:rsidP="0080074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tcBorders>
              <w:top w:val="nil"/>
              <w:left w:val="single" w:sz="4" w:space="0" w:color="auto"/>
              <w:bottom w:val="nil"/>
              <w:right w:val="single" w:sz="4" w:space="0" w:color="auto"/>
            </w:tcBorders>
          </w:tcPr>
          <w:p w:rsidR="00D47835" w:rsidRPr="004E68B1" w:rsidRDefault="00D47835" w:rsidP="0080074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800747" w:rsidP="0080074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2"/>
            <w:tcBorders>
              <w:top w:val="nil"/>
              <w:left w:val="single" w:sz="4" w:space="0" w:color="auto"/>
              <w:bottom w:val="nil"/>
              <w:right w:val="single" w:sz="4" w:space="0" w:color="auto"/>
            </w:tcBorders>
          </w:tcPr>
          <w:p w:rsidR="00D47835" w:rsidRPr="004E68B1" w:rsidRDefault="00D47835" w:rsidP="0080074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800747">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D47835" w:rsidRPr="004E68B1" w:rsidRDefault="00D47835" w:rsidP="0080074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D47835" w:rsidRPr="004E68B1" w:rsidRDefault="00D47835" w:rsidP="00800747">
            <w:pPr>
              <w:spacing w:after="0" w:line="240" w:lineRule="auto"/>
              <w:rPr>
                <w:rFonts w:ascii="Times New Roman" w:eastAsia="Times New Roman" w:hAnsi="Times New Roman" w:cs="Times New Roman"/>
                <w:sz w:val="20"/>
                <w:szCs w:val="20"/>
                <w:lang w:eastAsia="en-GB"/>
              </w:rPr>
            </w:pPr>
          </w:p>
        </w:tc>
      </w:tr>
      <w:tr w:rsidR="00D47835" w:rsidRPr="004E68B1" w:rsidTr="00800747">
        <w:trPr>
          <w:cantSplit/>
          <w:trHeight w:val="167"/>
        </w:trPr>
        <w:tc>
          <w:tcPr>
            <w:tcW w:w="10080" w:type="dxa"/>
            <w:gridSpan w:val="15"/>
            <w:tcBorders>
              <w:top w:val="nil"/>
              <w:left w:val="single" w:sz="18" w:space="0" w:color="auto"/>
              <w:bottom w:val="nil"/>
              <w:right w:val="single" w:sz="18" w:space="0" w:color="auto"/>
            </w:tcBorders>
          </w:tcPr>
          <w:p w:rsidR="00D47835" w:rsidRPr="004E68B1" w:rsidRDefault="00D47835" w:rsidP="00800747">
            <w:pPr>
              <w:spacing w:after="0" w:line="240" w:lineRule="auto"/>
              <w:rPr>
                <w:rFonts w:ascii="Times New Roman" w:eastAsia="Times New Roman" w:hAnsi="Times New Roman" w:cs="Times New Roman"/>
                <w:sz w:val="16"/>
                <w:szCs w:val="20"/>
                <w:lang w:eastAsia="en-GB"/>
              </w:rPr>
            </w:pPr>
          </w:p>
        </w:tc>
      </w:tr>
      <w:tr w:rsidR="00D47835" w:rsidRPr="004E68B1" w:rsidTr="00800747">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800747">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800747">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D47835" w:rsidRPr="004E68B1" w:rsidRDefault="00D47835" w:rsidP="0080074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D47835" w:rsidRPr="004E68B1" w:rsidTr="00800747">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800747">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80074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80074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80074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D47835" w:rsidRPr="004E68B1" w:rsidTr="002B531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80074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2B531C" w:rsidP="0080074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Uncontrolled discharge of nail</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2B531C" w:rsidP="0080074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2B531C" w:rsidP="0080074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2B531C" w:rsidP="0080074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20</w:t>
            </w:r>
          </w:p>
        </w:tc>
      </w:tr>
      <w:tr w:rsidR="00D47835" w:rsidRPr="004E68B1" w:rsidTr="002B531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80074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2B531C" w:rsidP="0080074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Recoil causing roofer to be injured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2B531C" w:rsidP="0080074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2B531C" w:rsidP="0080074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2B531C" w:rsidP="0080074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20</w:t>
            </w:r>
          </w:p>
        </w:tc>
      </w:tr>
      <w:tr w:rsidR="00D47835" w:rsidRPr="004E68B1" w:rsidTr="002B531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80074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2B531C" w:rsidP="0080074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Cartridge exploding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2B531C" w:rsidP="0080074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2B531C" w:rsidP="0080074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2B531C" w:rsidP="0080074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D47835" w:rsidRPr="004E68B1" w:rsidTr="0080074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80074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D47835" w:rsidP="00800747">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D47835" w:rsidP="00800747">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D47835" w:rsidP="00800747">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D47835" w:rsidRPr="004E68B1" w:rsidRDefault="00D47835" w:rsidP="00800747">
            <w:pPr>
              <w:spacing w:after="0" w:line="240" w:lineRule="auto"/>
              <w:jc w:val="center"/>
              <w:rPr>
                <w:rFonts w:ascii="Times New Roman" w:eastAsia="Times New Roman" w:hAnsi="Times New Roman" w:cs="Times New Roman"/>
                <w:szCs w:val="20"/>
                <w:lang w:eastAsia="en-GB"/>
              </w:rPr>
            </w:pPr>
          </w:p>
        </w:tc>
      </w:tr>
      <w:tr w:rsidR="00D47835" w:rsidRPr="004E68B1" w:rsidTr="0080074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80074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D47835" w:rsidP="00800747">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D47835" w:rsidP="00800747">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D47835" w:rsidP="00800747">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D47835" w:rsidRPr="004E68B1" w:rsidRDefault="00D47835" w:rsidP="00800747">
            <w:pPr>
              <w:spacing w:after="0" w:line="240" w:lineRule="auto"/>
              <w:jc w:val="center"/>
              <w:rPr>
                <w:rFonts w:ascii="Times New Roman" w:eastAsia="Times New Roman" w:hAnsi="Times New Roman" w:cs="Times New Roman"/>
                <w:szCs w:val="20"/>
                <w:lang w:eastAsia="en-GB"/>
              </w:rPr>
            </w:pPr>
          </w:p>
        </w:tc>
      </w:tr>
      <w:tr w:rsidR="00D47835" w:rsidRPr="004E68B1" w:rsidTr="00800747">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D47835" w:rsidRPr="004E68B1" w:rsidRDefault="00D47835" w:rsidP="0080074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rsidR="00D47835" w:rsidRPr="004E68B1" w:rsidRDefault="00D47835" w:rsidP="00800747">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18" w:space="0" w:color="auto"/>
              <w:right w:val="single" w:sz="4" w:space="0" w:color="auto"/>
            </w:tcBorders>
          </w:tcPr>
          <w:p w:rsidR="00D47835" w:rsidRPr="004E68B1" w:rsidRDefault="00D47835" w:rsidP="00800747">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18" w:space="0" w:color="auto"/>
              <w:right w:val="single" w:sz="4" w:space="0" w:color="auto"/>
            </w:tcBorders>
          </w:tcPr>
          <w:p w:rsidR="00D47835" w:rsidRPr="004E68B1" w:rsidRDefault="00D47835" w:rsidP="00800747">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18" w:space="0" w:color="auto"/>
              <w:right w:val="single" w:sz="18" w:space="0" w:color="auto"/>
            </w:tcBorders>
          </w:tcPr>
          <w:p w:rsidR="00D47835" w:rsidRPr="004E68B1" w:rsidRDefault="00D47835" w:rsidP="00800747">
            <w:pPr>
              <w:spacing w:after="0" w:line="240" w:lineRule="auto"/>
              <w:jc w:val="center"/>
              <w:rPr>
                <w:rFonts w:ascii="Times New Roman" w:eastAsia="Times New Roman" w:hAnsi="Times New Roman" w:cs="Times New Roman"/>
                <w:szCs w:val="20"/>
                <w:lang w:eastAsia="en-GB"/>
              </w:rPr>
            </w:pPr>
          </w:p>
        </w:tc>
      </w:tr>
      <w:tr w:rsidR="00D47835" w:rsidRPr="004E68B1" w:rsidTr="00800747">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D47835" w:rsidRPr="004E68B1" w:rsidRDefault="00D47835" w:rsidP="00800747">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D47835" w:rsidRPr="004E68B1" w:rsidTr="00800747">
        <w:trPr>
          <w:cantSplit/>
          <w:trHeight w:val="700"/>
        </w:trPr>
        <w:tc>
          <w:tcPr>
            <w:tcW w:w="540" w:type="dxa"/>
            <w:tcBorders>
              <w:top w:val="single" w:sz="4" w:space="0" w:color="auto"/>
              <w:left w:val="single" w:sz="18" w:space="0" w:color="auto"/>
              <w:right w:val="single" w:sz="4" w:space="0" w:color="auto"/>
            </w:tcBorders>
            <w:vAlign w:val="center"/>
          </w:tcPr>
          <w:p w:rsidR="00D47835" w:rsidRPr="004E68B1" w:rsidRDefault="00D47835" w:rsidP="0080074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2B531C" w:rsidP="0080074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Paslode guns are only to be operated by trained and certified operatives.</w:t>
            </w:r>
          </w:p>
        </w:tc>
      </w:tr>
      <w:tr w:rsidR="00D47835" w:rsidRPr="004E68B1" w:rsidTr="00800747">
        <w:trPr>
          <w:cantSplit/>
          <w:trHeight w:val="700"/>
        </w:trPr>
        <w:tc>
          <w:tcPr>
            <w:tcW w:w="540" w:type="dxa"/>
            <w:tcBorders>
              <w:left w:val="single" w:sz="18" w:space="0" w:color="auto"/>
              <w:right w:val="single" w:sz="4" w:space="0" w:color="auto"/>
            </w:tcBorders>
            <w:vAlign w:val="center"/>
          </w:tcPr>
          <w:p w:rsidR="00D47835" w:rsidRPr="004E68B1" w:rsidRDefault="00D47835" w:rsidP="0080074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2B531C" w:rsidP="0080074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All operatives must ensure they have a good foot grip and stability. </w:t>
            </w:r>
          </w:p>
        </w:tc>
      </w:tr>
      <w:tr w:rsidR="00D47835" w:rsidRPr="004E68B1" w:rsidTr="00800747">
        <w:trPr>
          <w:cantSplit/>
          <w:trHeight w:val="700"/>
        </w:trPr>
        <w:tc>
          <w:tcPr>
            <w:tcW w:w="540" w:type="dxa"/>
            <w:tcBorders>
              <w:left w:val="single" w:sz="18" w:space="0" w:color="auto"/>
              <w:right w:val="single" w:sz="4" w:space="0" w:color="auto"/>
            </w:tcBorders>
            <w:vAlign w:val="center"/>
          </w:tcPr>
          <w:p w:rsidR="00D47835" w:rsidRPr="004E68B1" w:rsidRDefault="00D47835" w:rsidP="0080074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2B531C" w:rsidP="0080074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Always have correct PPE on e.g Eye protection and ear defenders along with all other mandatory PPE. </w:t>
            </w:r>
          </w:p>
        </w:tc>
      </w:tr>
      <w:tr w:rsidR="00D47835" w:rsidRPr="004E68B1" w:rsidTr="00800747">
        <w:trPr>
          <w:cantSplit/>
          <w:trHeight w:val="700"/>
        </w:trPr>
        <w:tc>
          <w:tcPr>
            <w:tcW w:w="540" w:type="dxa"/>
            <w:tcBorders>
              <w:left w:val="single" w:sz="18" w:space="0" w:color="auto"/>
              <w:right w:val="single" w:sz="4" w:space="0" w:color="auto"/>
            </w:tcBorders>
            <w:vAlign w:val="center"/>
          </w:tcPr>
          <w:p w:rsidR="00D47835" w:rsidRPr="004E68B1" w:rsidRDefault="00D47835" w:rsidP="0080074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2B531C" w:rsidP="0080074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Ensure to remove battery when not in use.</w:t>
            </w:r>
          </w:p>
        </w:tc>
      </w:tr>
      <w:tr w:rsidR="00D47835" w:rsidRPr="004E68B1" w:rsidTr="00800747">
        <w:trPr>
          <w:cantSplit/>
          <w:trHeight w:val="700"/>
        </w:trPr>
        <w:tc>
          <w:tcPr>
            <w:tcW w:w="540" w:type="dxa"/>
            <w:tcBorders>
              <w:left w:val="single" w:sz="18" w:space="0" w:color="auto"/>
              <w:right w:val="single" w:sz="4" w:space="0" w:color="auto"/>
            </w:tcBorders>
            <w:vAlign w:val="center"/>
          </w:tcPr>
          <w:p w:rsidR="00D47835" w:rsidRPr="004E68B1" w:rsidRDefault="00D47835" w:rsidP="0080074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2B531C" w:rsidP="0080074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Tool must be regularly cleaned and periodically serviced. </w:t>
            </w:r>
          </w:p>
        </w:tc>
      </w:tr>
      <w:tr w:rsidR="00D47835" w:rsidRPr="004E68B1" w:rsidTr="00800747">
        <w:trPr>
          <w:cantSplit/>
          <w:trHeight w:val="700"/>
        </w:trPr>
        <w:tc>
          <w:tcPr>
            <w:tcW w:w="540" w:type="dxa"/>
            <w:tcBorders>
              <w:left w:val="single" w:sz="18" w:space="0" w:color="auto"/>
              <w:bottom w:val="single" w:sz="4" w:space="0" w:color="auto"/>
              <w:right w:val="single" w:sz="4" w:space="0" w:color="auto"/>
            </w:tcBorders>
            <w:vAlign w:val="center"/>
          </w:tcPr>
          <w:p w:rsidR="00D47835" w:rsidRPr="004E68B1" w:rsidRDefault="00D47835" w:rsidP="0080074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D47835" w:rsidRPr="004E68B1" w:rsidRDefault="000A1147" w:rsidP="0080074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Report any faults and remove from service. </w:t>
            </w:r>
          </w:p>
        </w:tc>
      </w:tr>
      <w:tr w:rsidR="00D47835" w:rsidRPr="004E68B1" w:rsidTr="00800747">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80074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80074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80074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80074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0A1147" w:rsidRPr="004E68B1" w:rsidTr="000A114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0A1147" w:rsidRPr="004E68B1" w:rsidRDefault="000A1147" w:rsidP="000A114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Uncontrolled discharge of nail</w:t>
            </w:r>
          </w:p>
        </w:tc>
        <w:tc>
          <w:tcPr>
            <w:tcW w:w="1620" w:type="dxa"/>
            <w:gridSpan w:val="3"/>
            <w:tcBorders>
              <w:top w:val="single" w:sz="4" w:space="0" w:color="auto"/>
              <w:left w:val="single" w:sz="4" w:space="0" w:color="auto"/>
              <w:right w:val="single" w:sz="4" w:space="0" w:color="auto"/>
            </w:tcBorders>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2"/>
            <w:tcBorders>
              <w:top w:val="single" w:sz="4" w:space="0" w:color="auto"/>
              <w:left w:val="single" w:sz="4" w:space="0" w:color="auto"/>
              <w:right w:val="single" w:sz="4" w:space="0" w:color="auto"/>
            </w:tcBorders>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right w:val="single" w:sz="18" w:space="0" w:color="auto"/>
            </w:tcBorders>
            <w:shd w:val="clear" w:color="auto" w:fill="70AD47" w:themeFill="accent6"/>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0A1147" w:rsidRPr="004E68B1" w:rsidTr="000A1147">
        <w:trPr>
          <w:cantSplit/>
          <w:trHeight w:val="64"/>
        </w:trPr>
        <w:tc>
          <w:tcPr>
            <w:tcW w:w="540" w:type="dxa"/>
            <w:tcBorders>
              <w:top w:val="single" w:sz="4" w:space="0" w:color="auto"/>
              <w:left w:val="single" w:sz="18" w:space="0" w:color="auto"/>
              <w:bottom w:val="single" w:sz="4" w:space="0" w:color="auto"/>
              <w:right w:val="single" w:sz="4" w:space="0" w:color="auto"/>
            </w:tcBorders>
            <w:vAlign w:val="center"/>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0A1147" w:rsidRPr="004E68B1" w:rsidRDefault="000A1147" w:rsidP="000A114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Recoil causing roofer to be injured </w:t>
            </w:r>
          </w:p>
        </w:tc>
        <w:tc>
          <w:tcPr>
            <w:tcW w:w="1620" w:type="dxa"/>
            <w:gridSpan w:val="3"/>
            <w:tcBorders>
              <w:left w:val="single" w:sz="4" w:space="0" w:color="auto"/>
              <w:right w:val="single" w:sz="4" w:space="0" w:color="auto"/>
            </w:tcBorders>
            <w:vAlign w:val="center"/>
          </w:tcPr>
          <w:p w:rsidR="000A1147" w:rsidRPr="004E68B1" w:rsidRDefault="000A1147" w:rsidP="000A1147">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2"/>
            <w:tcBorders>
              <w:left w:val="single" w:sz="4" w:space="0" w:color="auto"/>
              <w:right w:val="single" w:sz="4" w:space="0" w:color="auto"/>
            </w:tcBorders>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0A1147" w:rsidRPr="004E68B1" w:rsidTr="000A114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0A1147" w:rsidRPr="004E68B1" w:rsidRDefault="000A1147" w:rsidP="000A114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Cartridge exploding </w:t>
            </w:r>
          </w:p>
        </w:tc>
        <w:tc>
          <w:tcPr>
            <w:tcW w:w="1620" w:type="dxa"/>
            <w:gridSpan w:val="3"/>
            <w:tcBorders>
              <w:left w:val="single" w:sz="4" w:space="0" w:color="auto"/>
              <w:right w:val="single" w:sz="4" w:space="0" w:color="auto"/>
            </w:tcBorders>
          </w:tcPr>
          <w:p w:rsidR="000A1147" w:rsidRPr="004E68B1" w:rsidRDefault="000A1147" w:rsidP="000A114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2"/>
            <w:tcBorders>
              <w:left w:val="single" w:sz="4" w:space="0" w:color="auto"/>
              <w:right w:val="single" w:sz="4" w:space="0" w:color="auto"/>
            </w:tcBorders>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0A1147" w:rsidRPr="004E68B1" w:rsidTr="0080074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left w:val="single" w:sz="4" w:space="0" w:color="auto"/>
              <w:right w:val="single" w:sz="4" w:space="0" w:color="auto"/>
            </w:tcBorders>
          </w:tcPr>
          <w:p w:rsidR="000A1147" w:rsidRPr="004E68B1" w:rsidRDefault="000A1147" w:rsidP="000A1147">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0A1147" w:rsidRPr="004E68B1" w:rsidRDefault="000A1147" w:rsidP="000A1147">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p>
        </w:tc>
      </w:tr>
      <w:tr w:rsidR="000A1147" w:rsidRPr="004E68B1" w:rsidTr="0080074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left w:val="single" w:sz="4" w:space="0" w:color="auto"/>
              <w:right w:val="single" w:sz="4" w:space="0" w:color="auto"/>
            </w:tcBorders>
          </w:tcPr>
          <w:p w:rsidR="000A1147" w:rsidRPr="004E68B1" w:rsidRDefault="000A1147" w:rsidP="000A1147">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0A1147" w:rsidRPr="004E68B1" w:rsidRDefault="000A1147" w:rsidP="000A1147">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p>
        </w:tc>
      </w:tr>
      <w:tr w:rsidR="000A1147" w:rsidRPr="004E68B1" w:rsidTr="00800747">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left w:val="single" w:sz="4" w:space="0" w:color="auto"/>
              <w:bottom w:val="single" w:sz="18" w:space="0" w:color="auto"/>
              <w:right w:val="single" w:sz="4" w:space="0" w:color="auto"/>
            </w:tcBorders>
          </w:tcPr>
          <w:p w:rsidR="000A1147" w:rsidRPr="004E68B1" w:rsidRDefault="000A1147" w:rsidP="000A1147">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bottom w:val="single" w:sz="18" w:space="0" w:color="auto"/>
              <w:right w:val="single" w:sz="4" w:space="0" w:color="auto"/>
            </w:tcBorders>
          </w:tcPr>
          <w:p w:rsidR="000A1147" w:rsidRPr="004E68B1" w:rsidRDefault="000A1147" w:rsidP="000A1147">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bottom w:val="single" w:sz="18" w:space="0" w:color="auto"/>
              <w:right w:val="single" w:sz="4" w:space="0" w:color="auto"/>
            </w:tcBorders>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bottom w:val="single" w:sz="18" w:space="0" w:color="auto"/>
              <w:right w:val="single" w:sz="18" w:space="0" w:color="auto"/>
            </w:tcBorders>
          </w:tcPr>
          <w:p w:rsidR="000A1147" w:rsidRPr="004E68B1" w:rsidRDefault="000A1147" w:rsidP="000A1147">
            <w:pPr>
              <w:spacing w:after="0" w:line="240" w:lineRule="auto"/>
              <w:jc w:val="center"/>
              <w:rPr>
                <w:rFonts w:ascii="Times New Roman" w:eastAsia="Times New Roman" w:hAnsi="Times New Roman" w:cs="Times New Roman"/>
                <w:szCs w:val="20"/>
                <w:lang w:eastAsia="en-GB"/>
              </w:rPr>
            </w:pPr>
          </w:p>
        </w:tc>
      </w:tr>
      <w:tr w:rsidR="000A1147" w:rsidRPr="004E68B1" w:rsidTr="00800747">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0A1147" w:rsidRPr="004E68B1" w:rsidRDefault="000A1147" w:rsidP="000A114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0A1147" w:rsidRPr="004E68B1" w:rsidRDefault="000A1147" w:rsidP="000A114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0A1147" w:rsidRPr="004E68B1" w:rsidRDefault="000A1147" w:rsidP="000A1147">
            <w:pPr>
              <w:spacing w:after="0" w:line="240" w:lineRule="auto"/>
              <w:rPr>
                <w:rFonts w:ascii="Times New Roman" w:eastAsia="Times New Roman" w:hAnsi="Times New Roman" w:cs="Times New Roman"/>
                <w:sz w:val="20"/>
                <w:szCs w:val="20"/>
                <w:lang w:eastAsia="en-GB"/>
              </w:rPr>
            </w:pPr>
          </w:p>
        </w:tc>
      </w:tr>
    </w:tbl>
    <w:p w:rsidR="00D47835" w:rsidRPr="00800747" w:rsidRDefault="00F6314A" w:rsidP="00D47835">
      <w:pPr>
        <w:rPr>
          <w:b/>
          <w:sz w:val="24"/>
          <w:szCs w:val="24"/>
        </w:rPr>
      </w:pPr>
      <w:r>
        <w:rPr>
          <w:b/>
          <w:sz w:val="24"/>
          <w:szCs w:val="24"/>
        </w:rPr>
        <w:t>8</w:t>
      </w:r>
      <w:r w:rsidR="00800747" w:rsidRPr="00800747">
        <w:rPr>
          <w:b/>
          <w:sz w:val="24"/>
          <w:szCs w:val="24"/>
        </w:rPr>
        <w:t xml:space="preserve">.4 – Use </w:t>
      </w:r>
      <w:r w:rsidR="00800747">
        <w:rPr>
          <w:b/>
          <w:sz w:val="24"/>
          <w:szCs w:val="24"/>
        </w:rPr>
        <w:t>of a Paslode Nail G</w:t>
      </w:r>
      <w:r w:rsidR="00800747" w:rsidRPr="00800747">
        <w:rPr>
          <w:b/>
          <w:sz w:val="24"/>
          <w:szCs w:val="24"/>
        </w:rPr>
        <w:t xml:space="preserve">un </w:t>
      </w:r>
      <w:r w:rsidR="00D47835" w:rsidRPr="00800747">
        <w:rPr>
          <w:b/>
          <w:sz w:val="24"/>
          <w:szCs w:val="24"/>
        </w:rPr>
        <w:t xml:space="preserve">  </w:t>
      </w:r>
    </w:p>
    <w:p w:rsidR="00C23FB7" w:rsidRDefault="00C23FB7" w:rsidP="00B309FD">
      <w:pPr>
        <w:rPr>
          <w:sz w:val="24"/>
          <w:szCs w:val="24"/>
        </w:rPr>
      </w:pPr>
    </w:p>
    <w:p w:rsidR="00C23FB7" w:rsidRDefault="00C23FB7" w:rsidP="00B309FD">
      <w:pPr>
        <w:rPr>
          <w:sz w:val="24"/>
          <w:szCs w:val="24"/>
        </w:rPr>
      </w:pPr>
    </w:p>
    <w:p w:rsidR="00C23FB7" w:rsidRDefault="00C23FB7" w:rsidP="00B309FD">
      <w:pPr>
        <w:rPr>
          <w:sz w:val="24"/>
          <w:szCs w:val="24"/>
        </w:rPr>
      </w:pPr>
    </w:p>
    <w:p w:rsidR="00C23FB7" w:rsidRDefault="00C23FB7" w:rsidP="00B309FD">
      <w:pPr>
        <w:rPr>
          <w:sz w:val="24"/>
          <w:szCs w:val="24"/>
        </w:rPr>
      </w:pPr>
    </w:p>
    <w:p w:rsidR="00C23FB7" w:rsidRDefault="00F6314A" w:rsidP="00B309FD">
      <w:pPr>
        <w:rPr>
          <w:sz w:val="24"/>
          <w:szCs w:val="24"/>
        </w:rPr>
      </w:pPr>
      <w:r>
        <w:rPr>
          <w:b/>
          <w:sz w:val="24"/>
          <w:szCs w:val="24"/>
        </w:rPr>
        <w:lastRenderedPageBreak/>
        <w:t>8</w:t>
      </w:r>
      <w:r w:rsidR="000A1147" w:rsidRPr="004B2F95">
        <w:rPr>
          <w:b/>
          <w:sz w:val="24"/>
          <w:szCs w:val="24"/>
        </w:rPr>
        <w:t>.5</w:t>
      </w:r>
      <w:r w:rsidR="004B2F95" w:rsidRPr="004B2F95">
        <w:rPr>
          <w:b/>
          <w:sz w:val="24"/>
          <w:szCs w:val="24"/>
        </w:rPr>
        <w:t xml:space="preserve">- </w:t>
      </w:r>
      <w:r w:rsidR="004B2F95" w:rsidRPr="004B2F95">
        <w:rPr>
          <w:rFonts w:ascii="Arial" w:eastAsia="Times New Roman" w:hAnsi="Arial" w:cs="Arial"/>
          <w:b/>
          <w:lang w:eastAsia="en-GB"/>
        </w:rPr>
        <w:t>Roofing</w:t>
      </w:r>
      <w:r w:rsidR="004B2F95">
        <w:rPr>
          <w:rFonts w:ascii="Arial" w:eastAsia="Times New Roman" w:hAnsi="Arial" w:cs="Arial"/>
          <w:b/>
          <w:lang w:eastAsia="en-GB"/>
        </w:rPr>
        <w:t xml:space="preserve"> works, loading and fixing roof tiles &amp; Housekeeping</w:t>
      </w:r>
    </w:p>
    <w:tbl>
      <w:tblPr>
        <w:tblpPr w:leftFromText="180" w:rightFromText="180" w:vertAnchor="text" w:horzAnchor="margin" w:tblpXSpec="center" w:tblpY="39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D47835" w:rsidRPr="004E68B1" w:rsidTr="00D47835">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D47835" w:rsidRPr="004E68B1" w:rsidTr="00D47835">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D47835" w:rsidRPr="00B93F96" w:rsidRDefault="004B2F95" w:rsidP="00D47835">
            <w:pPr>
              <w:spacing w:after="0" w:line="240" w:lineRule="auto"/>
              <w:rPr>
                <w:rFonts w:ascii="Arial" w:eastAsia="Times New Roman" w:hAnsi="Arial" w:cs="Arial"/>
                <w:lang w:eastAsia="en-GB"/>
              </w:rPr>
            </w:pPr>
            <w:r w:rsidRPr="00B93F96">
              <w:rPr>
                <w:rFonts w:ascii="Arial" w:eastAsia="Times New Roman" w:hAnsi="Arial" w:cs="Arial"/>
                <w:lang w:eastAsia="en-GB"/>
              </w:rPr>
              <w:t xml:space="preserve">Roofing works, loading and fixing roof tiles &amp; Housekeeping </w:t>
            </w:r>
          </w:p>
        </w:tc>
        <w:tc>
          <w:tcPr>
            <w:tcW w:w="3240" w:type="dxa"/>
            <w:gridSpan w:val="3"/>
            <w:tcBorders>
              <w:top w:val="single" w:sz="2" w:space="0" w:color="auto"/>
              <w:left w:val="single" w:sz="4" w:space="0" w:color="auto"/>
              <w:bottom w:val="single" w:sz="4" w:space="0" w:color="auto"/>
              <w:right w:val="single" w:sz="18" w:space="0" w:color="auto"/>
            </w:tcBorders>
          </w:tcPr>
          <w:p w:rsidR="00D47835" w:rsidRPr="004E68B1" w:rsidRDefault="004B2F95" w:rsidP="00D47835">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5</w:t>
            </w:r>
          </w:p>
        </w:tc>
      </w:tr>
      <w:tr w:rsidR="00D47835" w:rsidRPr="004E68B1" w:rsidTr="00D47835">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D47835" w:rsidRPr="004E68B1" w:rsidTr="00D47835">
        <w:trPr>
          <w:cantSplit/>
          <w:trHeight w:val="167"/>
        </w:trPr>
        <w:tc>
          <w:tcPr>
            <w:tcW w:w="10080" w:type="dxa"/>
            <w:gridSpan w:val="15"/>
            <w:tcBorders>
              <w:top w:val="single" w:sz="2" w:space="0" w:color="auto"/>
              <w:left w:val="single" w:sz="18"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16"/>
                <w:szCs w:val="20"/>
                <w:lang w:eastAsia="en-GB"/>
              </w:rPr>
            </w:pPr>
          </w:p>
        </w:tc>
      </w:tr>
      <w:tr w:rsidR="00D47835" w:rsidRPr="004E68B1" w:rsidTr="00D47835">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1440" w:type="dxa"/>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1080" w:type="dxa"/>
            <w:gridSpan w:val="2"/>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r>
      <w:tr w:rsidR="00D47835" w:rsidRPr="004E68B1" w:rsidTr="00D47835">
        <w:trPr>
          <w:cantSplit/>
          <w:trHeight w:val="167"/>
        </w:trPr>
        <w:tc>
          <w:tcPr>
            <w:tcW w:w="10080" w:type="dxa"/>
            <w:gridSpan w:val="15"/>
            <w:tcBorders>
              <w:top w:val="nil"/>
              <w:left w:val="single" w:sz="18"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16"/>
                <w:szCs w:val="20"/>
                <w:lang w:eastAsia="en-GB"/>
              </w:rPr>
            </w:pPr>
          </w:p>
        </w:tc>
      </w:tr>
      <w:tr w:rsidR="00D47835" w:rsidRPr="004E68B1" w:rsidTr="00D47835">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D47835" w:rsidRPr="004E68B1" w:rsidTr="00D47835">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D47835" w:rsidRPr="004E68B1" w:rsidTr="000D5F9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4B2F95"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Manual Handling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0D5F91"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0D5F91"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0D5F91" w:rsidRDefault="000D5F91" w:rsidP="00D47835">
            <w:pPr>
              <w:spacing w:after="0" w:line="240" w:lineRule="auto"/>
              <w:jc w:val="center"/>
              <w:rPr>
                <w:rFonts w:ascii="Times New Roman" w:eastAsia="Times New Roman" w:hAnsi="Times New Roman" w:cs="Times New Roman"/>
                <w:szCs w:val="20"/>
                <w:lang w:eastAsia="en-GB"/>
              </w:rPr>
            </w:pPr>
            <w:r w:rsidRPr="000D5F91">
              <w:rPr>
                <w:rFonts w:ascii="Times New Roman" w:eastAsia="Times New Roman" w:hAnsi="Times New Roman" w:cs="Times New Roman"/>
                <w:szCs w:val="20"/>
                <w:lang w:eastAsia="en-GB"/>
              </w:rPr>
              <w:t>16</w:t>
            </w:r>
          </w:p>
        </w:tc>
      </w:tr>
      <w:tr w:rsidR="00D47835" w:rsidRPr="004E68B1" w:rsidTr="000D5F9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4B2F95"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Fatality or Personnel injury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0D5F91"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0D5F91"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0D5F91" w:rsidRDefault="000D5F91" w:rsidP="00D47835">
            <w:pPr>
              <w:spacing w:after="0" w:line="240" w:lineRule="auto"/>
              <w:jc w:val="center"/>
              <w:rPr>
                <w:rFonts w:ascii="Times New Roman" w:eastAsia="Times New Roman" w:hAnsi="Times New Roman" w:cs="Times New Roman"/>
                <w:szCs w:val="20"/>
                <w:lang w:eastAsia="en-GB"/>
              </w:rPr>
            </w:pPr>
            <w:r w:rsidRPr="000D5F91">
              <w:rPr>
                <w:rFonts w:ascii="Times New Roman" w:eastAsia="Times New Roman" w:hAnsi="Times New Roman" w:cs="Times New Roman"/>
                <w:szCs w:val="20"/>
                <w:lang w:eastAsia="en-GB"/>
              </w:rPr>
              <w:t>25</w:t>
            </w:r>
          </w:p>
        </w:tc>
      </w:tr>
      <w:tr w:rsidR="00D47835" w:rsidRPr="004E68B1" w:rsidTr="000D5F9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4B2F95"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Scaffold collapse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0D5F91"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0D5F91"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0D5F91" w:rsidRDefault="000D5F91" w:rsidP="00D47835">
            <w:pPr>
              <w:spacing w:after="0" w:line="240" w:lineRule="auto"/>
              <w:jc w:val="center"/>
              <w:rPr>
                <w:rFonts w:ascii="Times New Roman" w:eastAsia="Times New Roman" w:hAnsi="Times New Roman" w:cs="Times New Roman"/>
                <w:szCs w:val="20"/>
                <w:lang w:eastAsia="en-GB"/>
              </w:rPr>
            </w:pPr>
            <w:r w:rsidRPr="000D5F91">
              <w:rPr>
                <w:rFonts w:ascii="Times New Roman" w:eastAsia="Times New Roman" w:hAnsi="Times New Roman" w:cs="Times New Roman"/>
                <w:szCs w:val="20"/>
                <w:lang w:eastAsia="en-GB"/>
              </w:rPr>
              <w:t>20</w:t>
            </w:r>
          </w:p>
        </w:tc>
      </w:tr>
      <w:tr w:rsidR="00D47835" w:rsidRPr="004E68B1" w:rsidTr="000D5F9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4B2F95"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Falling through open joists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0D5F91"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0D5F91"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0D5F91" w:rsidRDefault="000D5F91" w:rsidP="00D47835">
            <w:pPr>
              <w:spacing w:after="0" w:line="240" w:lineRule="auto"/>
              <w:jc w:val="center"/>
              <w:rPr>
                <w:rFonts w:ascii="Times New Roman" w:eastAsia="Times New Roman" w:hAnsi="Times New Roman" w:cs="Times New Roman"/>
                <w:szCs w:val="20"/>
                <w:lang w:eastAsia="en-GB"/>
              </w:rPr>
            </w:pPr>
            <w:r w:rsidRPr="000D5F91">
              <w:rPr>
                <w:rFonts w:ascii="Times New Roman" w:eastAsia="Times New Roman" w:hAnsi="Times New Roman" w:cs="Times New Roman"/>
                <w:szCs w:val="20"/>
                <w:lang w:eastAsia="en-GB"/>
              </w:rPr>
              <w:t>25</w:t>
            </w:r>
          </w:p>
        </w:tc>
      </w:tr>
      <w:tr w:rsidR="00D47835" w:rsidRPr="004E68B1" w:rsidTr="000D5F9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4B2F95"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Injury from using tools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0D5F91"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0D5F91"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0D5F91" w:rsidRDefault="000D5F91" w:rsidP="00D47835">
            <w:pPr>
              <w:spacing w:after="0" w:line="240" w:lineRule="auto"/>
              <w:jc w:val="center"/>
              <w:rPr>
                <w:rFonts w:ascii="Times New Roman" w:eastAsia="Times New Roman" w:hAnsi="Times New Roman" w:cs="Times New Roman"/>
                <w:szCs w:val="20"/>
                <w:lang w:eastAsia="en-GB"/>
              </w:rPr>
            </w:pPr>
            <w:r w:rsidRPr="000D5F91">
              <w:rPr>
                <w:rFonts w:ascii="Times New Roman" w:eastAsia="Times New Roman" w:hAnsi="Times New Roman" w:cs="Times New Roman"/>
                <w:szCs w:val="20"/>
                <w:lang w:eastAsia="en-GB"/>
              </w:rPr>
              <w:t>20</w:t>
            </w:r>
          </w:p>
        </w:tc>
      </w:tr>
      <w:tr w:rsidR="00D47835" w:rsidRPr="004E68B1" w:rsidTr="00D47835">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18"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18"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18" w:space="0" w:color="auto"/>
              <w:right w:val="single" w:sz="18"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r>
      <w:tr w:rsidR="00D47835" w:rsidRPr="004E68B1" w:rsidTr="00D47835">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D47835" w:rsidRPr="004E68B1" w:rsidTr="00D47835">
        <w:trPr>
          <w:cantSplit/>
          <w:trHeight w:val="700"/>
        </w:trPr>
        <w:tc>
          <w:tcPr>
            <w:tcW w:w="540" w:type="dxa"/>
            <w:tcBorders>
              <w:top w:val="single" w:sz="4" w:space="0" w:color="auto"/>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CF52A3"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Ensure that any carpenter battens are bent over or carpenter strapping is de nailed to make safe. </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CF52A3"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Only walk on area that is battened and supported by truss. Do not walk on unsupported batten.</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CF52A3"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Where hop ups are removed for access it must be ensured that a gable ladder handrail is to be installed for fall protection. </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CF52A3"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All waste material must be placed in a skip or chute if provided.</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CF52A3"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All tools must be maintained and kept safely neatly stored. Ensure they are put back in a tool box when not being used. </w:t>
            </w:r>
          </w:p>
        </w:tc>
      </w:tr>
      <w:tr w:rsidR="00D47835" w:rsidRPr="004E68B1" w:rsidTr="00D47835">
        <w:trPr>
          <w:cantSplit/>
          <w:trHeight w:val="700"/>
        </w:trPr>
        <w:tc>
          <w:tcPr>
            <w:tcW w:w="540" w:type="dxa"/>
            <w:tcBorders>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r>
      <w:tr w:rsidR="00D47835" w:rsidRPr="004E68B1" w:rsidTr="00D47835">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5752BE" w:rsidRPr="004E68B1" w:rsidTr="005752BE">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5752BE" w:rsidRPr="004E68B1" w:rsidRDefault="005752BE" w:rsidP="005752B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Manual Handling </w:t>
            </w:r>
          </w:p>
        </w:tc>
        <w:tc>
          <w:tcPr>
            <w:tcW w:w="1620" w:type="dxa"/>
            <w:gridSpan w:val="3"/>
            <w:tcBorders>
              <w:top w:val="single" w:sz="4" w:space="0" w:color="auto"/>
              <w:left w:val="single" w:sz="4" w:space="0" w:color="auto"/>
              <w:right w:val="single" w:sz="4" w:space="0" w:color="auto"/>
            </w:tcBorders>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2"/>
            <w:tcBorders>
              <w:top w:val="single" w:sz="4" w:space="0" w:color="auto"/>
              <w:left w:val="single" w:sz="4" w:space="0" w:color="auto"/>
              <w:right w:val="single" w:sz="4" w:space="0" w:color="auto"/>
            </w:tcBorders>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top w:val="single" w:sz="4" w:space="0" w:color="auto"/>
              <w:left w:val="single" w:sz="4" w:space="0" w:color="auto"/>
              <w:right w:val="single" w:sz="18" w:space="0" w:color="auto"/>
            </w:tcBorders>
            <w:shd w:val="clear" w:color="auto" w:fill="70AD47" w:themeFill="accent6"/>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5752BE" w:rsidRPr="004E68B1" w:rsidTr="005752BE">
        <w:trPr>
          <w:cantSplit/>
          <w:trHeight w:val="64"/>
        </w:trPr>
        <w:tc>
          <w:tcPr>
            <w:tcW w:w="540" w:type="dxa"/>
            <w:tcBorders>
              <w:top w:val="single" w:sz="4" w:space="0" w:color="auto"/>
              <w:left w:val="single" w:sz="18" w:space="0" w:color="auto"/>
              <w:bottom w:val="single" w:sz="4" w:space="0" w:color="auto"/>
              <w:right w:val="single" w:sz="4" w:space="0" w:color="auto"/>
            </w:tcBorders>
            <w:vAlign w:val="center"/>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5752BE" w:rsidRPr="004E68B1" w:rsidRDefault="005752BE" w:rsidP="005752B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Fatality or Personnel injury  </w:t>
            </w:r>
          </w:p>
        </w:tc>
        <w:tc>
          <w:tcPr>
            <w:tcW w:w="1620" w:type="dxa"/>
            <w:gridSpan w:val="3"/>
            <w:tcBorders>
              <w:left w:val="single" w:sz="4" w:space="0" w:color="auto"/>
              <w:right w:val="single" w:sz="4" w:space="0" w:color="auto"/>
            </w:tcBorders>
            <w:vAlign w:val="center"/>
          </w:tcPr>
          <w:p w:rsidR="005752BE" w:rsidRPr="004E68B1" w:rsidRDefault="005752BE" w:rsidP="005752BE">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5752BE" w:rsidRPr="004E68B1" w:rsidTr="005752BE">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5752BE" w:rsidRPr="004E68B1" w:rsidRDefault="005752BE" w:rsidP="005752B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Scaffold collapse </w:t>
            </w:r>
          </w:p>
        </w:tc>
        <w:tc>
          <w:tcPr>
            <w:tcW w:w="1620" w:type="dxa"/>
            <w:gridSpan w:val="3"/>
            <w:tcBorders>
              <w:left w:val="single" w:sz="4" w:space="0" w:color="auto"/>
              <w:right w:val="single" w:sz="4" w:space="0" w:color="auto"/>
            </w:tcBorders>
          </w:tcPr>
          <w:p w:rsidR="005752BE" w:rsidRPr="004E68B1" w:rsidRDefault="005752BE" w:rsidP="005752BE">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5752BE" w:rsidRPr="004E68B1" w:rsidTr="005752BE">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left w:val="single" w:sz="4" w:space="0" w:color="auto"/>
              <w:right w:val="single" w:sz="4" w:space="0" w:color="auto"/>
            </w:tcBorders>
          </w:tcPr>
          <w:p w:rsidR="005752BE" w:rsidRPr="004E68B1" w:rsidRDefault="005752BE" w:rsidP="005752B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Falling through open joists </w:t>
            </w:r>
          </w:p>
        </w:tc>
        <w:tc>
          <w:tcPr>
            <w:tcW w:w="1620" w:type="dxa"/>
            <w:gridSpan w:val="3"/>
            <w:tcBorders>
              <w:left w:val="single" w:sz="4" w:space="0" w:color="auto"/>
              <w:right w:val="single" w:sz="4" w:space="0" w:color="auto"/>
            </w:tcBorders>
          </w:tcPr>
          <w:p w:rsidR="005752BE" w:rsidRPr="004E68B1" w:rsidRDefault="005752BE" w:rsidP="005752BE">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2"/>
            <w:tcBorders>
              <w:left w:val="single" w:sz="4" w:space="0" w:color="auto"/>
              <w:right w:val="single" w:sz="4" w:space="0" w:color="auto"/>
            </w:tcBorders>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5752BE" w:rsidRPr="004E68B1" w:rsidTr="005752BE">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left w:val="single" w:sz="4" w:space="0" w:color="auto"/>
              <w:right w:val="single" w:sz="4" w:space="0" w:color="auto"/>
            </w:tcBorders>
          </w:tcPr>
          <w:p w:rsidR="005752BE" w:rsidRPr="004E68B1" w:rsidRDefault="005752BE" w:rsidP="005752B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Injury from using tools </w:t>
            </w:r>
          </w:p>
        </w:tc>
        <w:tc>
          <w:tcPr>
            <w:tcW w:w="1620" w:type="dxa"/>
            <w:gridSpan w:val="3"/>
            <w:tcBorders>
              <w:left w:val="single" w:sz="4" w:space="0" w:color="auto"/>
              <w:right w:val="single" w:sz="4" w:space="0" w:color="auto"/>
            </w:tcBorders>
          </w:tcPr>
          <w:p w:rsidR="005752BE" w:rsidRPr="004E68B1" w:rsidRDefault="005752BE" w:rsidP="005752BE">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2"/>
            <w:tcBorders>
              <w:left w:val="single" w:sz="4" w:space="0" w:color="auto"/>
              <w:right w:val="single" w:sz="4" w:space="0" w:color="auto"/>
            </w:tcBorders>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5752BE" w:rsidRPr="004E68B1" w:rsidTr="00D47835">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left w:val="single" w:sz="4" w:space="0" w:color="auto"/>
              <w:bottom w:val="single" w:sz="18" w:space="0" w:color="auto"/>
              <w:right w:val="single" w:sz="4" w:space="0" w:color="auto"/>
            </w:tcBorders>
          </w:tcPr>
          <w:p w:rsidR="005752BE" w:rsidRPr="004E68B1" w:rsidRDefault="005752BE" w:rsidP="005752BE">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bottom w:val="single" w:sz="18" w:space="0" w:color="auto"/>
              <w:right w:val="single" w:sz="4" w:space="0" w:color="auto"/>
            </w:tcBorders>
          </w:tcPr>
          <w:p w:rsidR="005752BE" w:rsidRPr="004E68B1" w:rsidRDefault="005752BE" w:rsidP="005752BE">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bottom w:val="single" w:sz="18" w:space="0" w:color="auto"/>
              <w:right w:val="single" w:sz="4" w:space="0" w:color="auto"/>
            </w:tcBorders>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bottom w:val="single" w:sz="18" w:space="0" w:color="auto"/>
              <w:right w:val="single" w:sz="18" w:space="0" w:color="auto"/>
            </w:tcBorders>
          </w:tcPr>
          <w:p w:rsidR="005752BE" w:rsidRPr="004E68B1" w:rsidRDefault="005752BE" w:rsidP="005752BE">
            <w:pPr>
              <w:spacing w:after="0" w:line="240" w:lineRule="auto"/>
              <w:jc w:val="center"/>
              <w:rPr>
                <w:rFonts w:ascii="Times New Roman" w:eastAsia="Times New Roman" w:hAnsi="Times New Roman" w:cs="Times New Roman"/>
                <w:szCs w:val="20"/>
                <w:lang w:eastAsia="en-GB"/>
              </w:rPr>
            </w:pPr>
          </w:p>
        </w:tc>
      </w:tr>
      <w:tr w:rsidR="005752BE" w:rsidRPr="004E68B1" w:rsidTr="00D47835">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5752BE" w:rsidRPr="004E68B1" w:rsidRDefault="005752BE" w:rsidP="005752BE">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5752BE" w:rsidRPr="004E68B1" w:rsidRDefault="005752BE" w:rsidP="005752BE">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5752BE" w:rsidRPr="004E68B1" w:rsidRDefault="005752BE" w:rsidP="005752BE">
            <w:pPr>
              <w:spacing w:after="0" w:line="240" w:lineRule="auto"/>
              <w:rPr>
                <w:rFonts w:ascii="Times New Roman" w:eastAsia="Times New Roman" w:hAnsi="Times New Roman" w:cs="Times New Roman"/>
                <w:sz w:val="20"/>
                <w:szCs w:val="20"/>
                <w:lang w:eastAsia="en-GB"/>
              </w:rPr>
            </w:pPr>
          </w:p>
        </w:tc>
      </w:tr>
    </w:tbl>
    <w:p w:rsidR="00D47835" w:rsidRDefault="00D47835" w:rsidP="00D47835">
      <w:pPr>
        <w:rPr>
          <w:sz w:val="24"/>
          <w:szCs w:val="24"/>
        </w:rPr>
      </w:pPr>
      <w:r>
        <w:rPr>
          <w:sz w:val="24"/>
          <w:szCs w:val="24"/>
        </w:rPr>
        <w:t xml:space="preserve">  </w:t>
      </w:r>
    </w:p>
    <w:p w:rsidR="00A34C98" w:rsidRDefault="00A34C98" w:rsidP="00B309FD">
      <w:pPr>
        <w:rPr>
          <w:sz w:val="24"/>
          <w:szCs w:val="24"/>
        </w:rPr>
      </w:pPr>
    </w:p>
    <w:p w:rsidR="00A34C98" w:rsidRDefault="00A34C98" w:rsidP="00B309FD">
      <w:pPr>
        <w:rPr>
          <w:sz w:val="24"/>
          <w:szCs w:val="24"/>
        </w:rPr>
      </w:pPr>
    </w:p>
    <w:p w:rsidR="00A34C98" w:rsidRDefault="00A34C98" w:rsidP="00B309FD">
      <w:pPr>
        <w:rPr>
          <w:sz w:val="24"/>
          <w:szCs w:val="24"/>
        </w:rPr>
      </w:pPr>
    </w:p>
    <w:p w:rsidR="00A34C98" w:rsidRDefault="00A34C98" w:rsidP="00B309FD">
      <w:pPr>
        <w:rPr>
          <w:sz w:val="24"/>
          <w:szCs w:val="24"/>
        </w:rPr>
      </w:pPr>
    </w:p>
    <w:p w:rsidR="005752BE" w:rsidRPr="005752BE" w:rsidRDefault="00F6314A" w:rsidP="005752BE">
      <w:pPr>
        <w:rPr>
          <w:sz w:val="24"/>
          <w:szCs w:val="24"/>
        </w:rPr>
      </w:pPr>
      <w:r>
        <w:rPr>
          <w:b/>
          <w:sz w:val="24"/>
          <w:szCs w:val="24"/>
        </w:rPr>
        <w:lastRenderedPageBreak/>
        <w:t>9</w:t>
      </w:r>
      <w:r w:rsidR="005752BE" w:rsidRPr="00502866">
        <w:rPr>
          <w:b/>
          <w:sz w:val="24"/>
          <w:szCs w:val="24"/>
        </w:rPr>
        <w:t>.0 – Carpentry Risk Assessment</w:t>
      </w:r>
      <w:r w:rsidR="005752BE" w:rsidRPr="005752BE">
        <w:rPr>
          <w:sz w:val="24"/>
          <w:szCs w:val="24"/>
        </w:rPr>
        <w:t>.</w:t>
      </w:r>
    </w:p>
    <w:tbl>
      <w:tblPr>
        <w:tblpPr w:leftFromText="180" w:rightFromText="180" w:vertAnchor="text" w:horzAnchor="margin" w:tblpXSpec="center" w:tblpY="39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D47835" w:rsidRPr="004E68B1" w:rsidTr="00D47835">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D47835" w:rsidRPr="004E68B1" w:rsidTr="00D47835">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D47835" w:rsidRPr="00B93F96" w:rsidRDefault="00801B1B" w:rsidP="00D47835">
            <w:pPr>
              <w:spacing w:after="0" w:line="240" w:lineRule="auto"/>
              <w:rPr>
                <w:rFonts w:ascii="Arial" w:eastAsia="Times New Roman" w:hAnsi="Arial" w:cs="Arial"/>
                <w:lang w:eastAsia="en-GB"/>
              </w:rPr>
            </w:pPr>
            <w:r w:rsidRPr="00B93F96">
              <w:rPr>
                <w:rFonts w:ascii="Arial" w:eastAsia="Times New Roman" w:hAnsi="Arial" w:cs="Arial"/>
                <w:lang w:eastAsia="en-GB"/>
              </w:rPr>
              <w:t xml:space="preserve">Working at height – Including scaffolding </w:t>
            </w:r>
          </w:p>
        </w:tc>
        <w:tc>
          <w:tcPr>
            <w:tcW w:w="3240" w:type="dxa"/>
            <w:gridSpan w:val="3"/>
            <w:tcBorders>
              <w:top w:val="single" w:sz="2" w:space="0" w:color="auto"/>
              <w:left w:val="single" w:sz="4" w:space="0" w:color="auto"/>
              <w:bottom w:val="single" w:sz="4" w:space="0" w:color="auto"/>
              <w:right w:val="single" w:sz="18" w:space="0" w:color="auto"/>
            </w:tcBorders>
          </w:tcPr>
          <w:p w:rsidR="00D47835" w:rsidRPr="004E68B1" w:rsidRDefault="00801B1B" w:rsidP="00D47835">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1</w:t>
            </w:r>
          </w:p>
        </w:tc>
      </w:tr>
      <w:tr w:rsidR="00D47835" w:rsidRPr="004E68B1" w:rsidTr="00D47835">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D47835" w:rsidRPr="004E68B1" w:rsidTr="00D47835">
        <w:trPr>
          <w:cantSplit/>
          <w:trHeight w:val="167"/>
        </w:trPr>
        <w:tc>
          <w:tcPr>
            <w:tcW w:w="10080" w:type="dxa"/>
            <w:gridSpan w:val="15"/>
            <w:tcBorders>
              <w:top w:val="single" w:sz="2" w:space="0" w:color="auto"/>
              <w:left w:val="single" w:sz="18"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16"/>
                <w:szCs w:val="20"/>
                <w:lang w:eastAsia="en-GB"/>
              </w:rPr>
            </w:pPr>
          </w:p>
        </w:tc>
      </w:tr>
      <w:tr w:rsidR="00D47835" w:rsidRPr="004E68B1" w:rsidTr="00D47835">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801B1B"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801B1B"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2"/>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r>
      <w:tr w:rsidR="00D47835" w:rsidRPr="004E68B1" w:rsidTr="00D47835">
        <w:trPr>
          <w:cantSplit/>
          <w:trHeight w:val="167"/>
        </w:trPr>
        <w:tc>
          <w:tcPr>
            <w:tcW w:w="10080" w:type="dxa"/>
            <w:gridSpan w:val="15"/>
            <w:tcBorders>
              <w:top w:val="nil"/>
              <w:left w:val="single" w:sz="18"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16"/>
                <w:szCs w:val="20"/>
                <w:lang w:eastAsia="en-GB"/>
              </w:rPr>
            </w:pPr>
          </w:p>
        </w:tc>
      </w:tr>
      <w:tr w:rsidR="00D47835" w:rsidRPr="004E68B1" w:rsidTr="00D47835">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D47835" w:rsidRPr="004E68B1" w:rsidTr="00D47835">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D47835" w:rsidRPr="004E68B1" w:rsidTr="00801B1B">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801B1B"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Falls from </w:t>
            </w:r>
            <w:proofErr w:type="gramStart"/>
            <w:r>
              <w:rPr>
                <w:rFonts w:ascii="Times New Roman" w:eastAsia="Times New Roman" w:hAnsi="Times New Roman" w:cs="Times New Roman"/>
                <w:szCs w:val="20"/>
                <w:lang w:eastAsia="en-GB"/>
              </w:rPr>
              <w:t xml:space="preserve">height </w:t>
            </w:r>
            <w:r w:rsidR="008871F3">
              <w:rPr>
                <w:rFonts w:ascii="Times New Roman" w:eastAsia="Times New Roman" w:hAnsi="Times New Roman" w:cs="Times New Roman"/>
                <w:szCs w:val="20"/>
                <w:lang w:eastAsia="en-GB"/>
              </w:rPr>
              <w:t xml:space="preserve"> resulting</w:t>
            </w:r>
            <w:proofErr w:type="gramEnd"/>
            <w:r w:rsidR="008871F3">
              <w:rPr>
                <w:rFonts w:ascii="Times New Roman" w:eastAsia="Times New Roman" w:hAnsi="Times New Roman" w:cs="Times New Roman"/>
                <w:szCs w:val="20"/>
                <w:lang w:eastAsia="en-GB"/>
              </w:rPr>
              <w:t xml:space="preserve"> in personal injury or death.</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801B1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801B1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801B1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D47835" w:rsidRPr="004E68B1" w:rsidTr="00801B1B">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801B1B"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Struck by falling objects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801B1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801B1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801B1B"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D47835" w:rsidRPr="004E68B1" w:rsidTr="00D4783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r>
      <w:tr w:rsidR="00D47835" w:rsidRPr="004E68B1" w:rsidTr="00D4783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r>
      <w:tr w:rsidR="00D47835" w:rsidRPr="004E68B1" w:rsidTr="00D4783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r>
      <w:tr w:rsidR="00D47835" w:rsidRPr="004E68B1" w:rsidTr="00D47835">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18"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18"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18" w:space="0" w:color="auto"/>
              <w:right w:val="single" w:sz="18"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r>
      <w:tr w:rsidR="00D47835" w:rsidRPr="004E68B1" w:rsidTr="00D47835">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D47835" w:rsidRPr="004E68B1" w:rsidTr="00D47835">
        <w:trPr>
          <w:cantSplit/>
          <w:trHeight w:val="700"/>
        </w:trPr>
        <w:tc>
          <w:tcPr>
            <w:tcW w:w="540" w:type="dxa"/>
            <w:tcBorders>
              <w:top w:val="single" w:sz="4" w:space="0" w:color="auto"/>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Default="00801B1B"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 will be planned and ensured to be carried out by only competent persons.</w:t>
            </w:r>
          </w:p>
          <w:p w:rsidR="00801B1B" w:rsidRPr="004E68B1" w:rsidRDefault="00801B1B" w:rsidP="00D47835">
            <w:pPr>
              <w:spacing w:after="0" w:line="240" w:lineRule="auto"/>
              <w:rPr>
                <w:rFonts w:ascii="Times New Roman" w:eastAsia="Times New Roman" w:hAnsi="Times New Roman" w:cs="Times New Roman"/>
                <w:szCs w:val="20"/>
                <w:lang w:eastAsia="en-GB"/>
              </w:rPr>
            </w:pP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801B1B"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If possible the work will be examined to establish possible ways of carrying out the work without working at height.</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801B1B"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All scaffold must be erected in line with TG20:13 by trained personnel and must not be used until it has been formally handed over from subcontractor to site manager.</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801B1B"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Avoid at all costs carrying out work from a ladder except in rare instanc</w:t>
            </w:r>
            <w:r w:rsidR="007E6934">
              <w:rPr>
                <w:rFonts w:ascii="Times New Roman" w:eastAsia="Times New Roman" w:hAnsi="Times New Roman" w:cs="Times New Roman"/>
                <w:szCs w:val="20"/>
                <w:lang w:eastAsia="en-GB"/>
              </w:rPr>
              <w:t>es where the work is not for long duration and minimum</w:t>
            </w:r>
            <w:r>
              <w:rPr>
                <w:rFonts w:ascii="Times New Roman" w:eastAsia="Times New Roman" w:hAnsi="Times New Roman" w:cs="Times New Roman"/>
                <w:szCs w:val="20"/>
                <w:lang w:eastAsia="en-GB"/>
              </w:rPr>
              <w:t xml:space="preserve"> risk.</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7E6934"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Daily visual checks will be carried out by the carpenters to ensure there isn’t any defects, if any are found they are to be reported immediately.  </w:t>
            </w:r>
          </w:p>
        </w:tc>
      </w:tr>
      <w:tr w:rsidR="00D47835" w:rsidRPr="004E68B1" w:rsidTr="00D47835">
        <w:trPr>
          <w:cantSplit/>
          <w:trHeight w:val="700"/>
        </w:trPr>
        <w:tc>
          <w:tcPr>
            <w:tcW w:w="540" w:type="dxa"/>
            <w:tcBorders>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D47835" w:rsidRPr="004E68B1" w:rsidRDefault="007E6934"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Carpenters are to operate loading bay correctly whilst constantly positioning themselves in a ‘safe’ position while materials and transported. </w:t>
            </w:r>
          </w:p>
        </w:tc>
      </w:tr>
      <w:tr w:rsidR="00D47835" w:rsidRPr="004E68B1" w:rsidTr="00D47835">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7E6934" w:rsidRPr="004E68B1" w:rsidTr="007E6934">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7E6934" w:rsidRPr="004E68B1" w:rsidRDefault="007E6934" w:rsidP="007E6934">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Falls from </w:t>
            </w:r>
            <w:proofErr w:type="gramStart"/>
            <w:r>
              <w:rPr>
                <w:rFonts w:ascii="Times New Roman" w:eastAsia="Times New Roman" w:hAnsi="Times New Roman" w:cs="Times New Roman"/>
                <w:szCs w:val="20"/>
                <w:lang w:eastAsia="en-GB"/>
              </w:rPr>
              <w:t xml:space="preserve">height </w:t>
            </w:r>
            <w:r w:rsidR="008871F3">
              <w:rPr>
                <w:rFonts w:ascii="Times New Roman" w:eastAsia="Times New Roman" w:hAnsi="Times New Roman" w:cs="Times New Roman"/>
                <w:szCs w:val="20"/>
                <w:lang w:eastAsia="en-GB"/>
              </w:rPr>
              <w:t xml:space="preserve"> resulting</w:t>
            </w:r>
            <w:proofErr w:type="gramEnd"/>
            <w:r w:rsidR="008871F3">
              <w:rPr>
                <w:rFonts w:ascii="Times New Roman" w:eastAsia="Times New Roman" w:hAnsi="Times New Roman" w:cs="Times New Roman"/>
                <w:szCs w:val="20"/>
                <w:lang w:eastAsia="en-GB"/>
              </w:rPr>
              <w:t xml:space="preserve"> in personal injury or death.</w:t>
            </w:r>
          </w:p>
        </w:tc>
        <w:tc>
          <w:tcPr>
            <w:tcW w:w="1620" w:type="dxa"/>
            <w:gridSpan w:val="3"/>
            <w:tcBorders>
              <w:top w:val="single" w:sz="4" w:space="0" w:color="auto"/>
              <w:left w:val="single" w:sz="4" w:space="0" w:color="auto"/>
              <w:right w:val="single" w:sz="4" w:space="0" w:color="auto"/>
            </w:tcBorders>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2"/>
            <w:tcBorders>
              <w:top w:val="single" w:sz="4" w:space="0" w:color="auto"/>
              <w:left w:val="single" w:sz="4" w:space="0" w:color="auto"/>
              <w:right w:val="single" w:sz="4" w:space="0" w:color="auto"/>
            </w:tcBorders>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right w:val="single" w:sz="18" w:space="0" w:color="auto"/>
            </w:tcBorders>
            <w:shd w:val="clear" w:color="auto" w:fill="70AD47" w:themeFill="accent6"/>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7E6934" w:rsidRPr="004E68B1" w:rsidTr="007E6934">
        <w:trPr>
          <w:cantSplit/>
          <w:trHeight w:val="64"/>
        </w:trPr>
        <w:tc>
          <w:tcPr>
            <w:tcW w:w="540" w:type="dxa"/>
            <w:tcBorders>
              <w:top w:val="single" w:sz="4" w:space="0" w:color="auto"/>
              <w:left w:val="single" w:sz="18" w:space="0" w:color="auto"/>
              <w:bottom w:val="single" w:sz="4" w:space="0" w:color="auto"/>
              <w:right w:val="single" w:sz="4" w:space="0" w:color="auto"/>
            </w:tcBorders>
            <w:vAlign w:val="center"/>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7E6934" w:rsidRPr="004E68B1" w:rsidRDefault="007E6934" w:rsidP="007E6934">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Struck by falling objects </w:t>
            </w:r>
          </w:p>
        </w:tc>
        <w:tc>
          <w:tcPr>
            <w:tcW w:w="1620" w:type="dxa"/>
            <w:gridSpan w:val="3"/>
            <w:tcBorders>
              <w:left w:val="single" w:sz="4" w:space="0" w:color="auto"/>
              <w:right w:val="single" w:sz="4" w:space="0" w:color="auto"/>
            </w:tcBorders>
            <w:vAlign w:val="center"/>
          </w:tcPr>
          <w:p w:rsidR="007E6934" w:rsidRPr="004E68B1" w:rsidRDefault="007E6934" w:rsidP="007E6934">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7E6934" w:rsidRPr="004E68B1" w:rsidTr="00D4783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7E6934" w:rsidRPr="004E68B1" w:rsidRDefault="007E6934" w:rsidP="007E6934">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7E6934" w:rsidRPr="004E68B1" w:rsidRDefault="007E6934" w:rsidP="007E6934">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p>
        </w:tc>
      </w:tr>
      <w:tr w:rsidR="007E6934" w:rsidRPr="004E68B1" w:rsidTr="00D4783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left w:val="single" w:sz="4" w:space="0" w:color="auto"/>
              <w:right w:val="single" w:sz="4" w:space="0" w:color="auto"/>
            </w:tcBorders>
          </w:tcPr>
          <w:p w:rsidR="007E6934" w:rsidRPr="004E68B1" w:rsidRDefault="007E6934" w:rsidP="007E6934">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7E6934" w:rsidRPr="004E68B1" w:rsidRDefault="007E6934" w:rsidP="007E6934">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p>
        </w:tc>
      </w:tr>
      <w:tr w:rsidR="007E6934" w:rsidRPr="004E68B1" w:rsidTr="00D4783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left w:val="single" w:sz="4" w:space="0" w:color="auto"/>
              <w:right w:val="single" w:sz="4" w:space="0" w:color="auto"/>
            </w:tcBorders>
          </w:tcPr>
          <w:p w:rsidR="007E6934" w:rsidRPr="004E68B1" w:rsidRDefault="007E6934" w:rsidP="007E6934">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7E6934" w:rsidRPr="004E68B1" w:rsidRDefault="007E6934" w:rsidP="007E6934">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p>
        </w:tc>
      </w:tr>
      <w:tr w:rsidR="007E6934" w:rsidRPr="004E68B1" w:rsidTr="00D47835">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left w:val="single" w:sz="4" w:space="0" w:color="auto"/>
              <w:bottom w:val="single" w:sz="18" w:space="0" w:color="auto"/>
              <w:right w:val="single" w:sz="4" w:space="0" w:color="auto"/>
            </w:tcBorders>
          </w:tcPr>
          <w:p w:rsidR="007E6934" w:rsidRPr="004E68B1" w:rsidRDefault="007E6934" w:rsidP="007E6934">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bottom w:val="single" w:sz="18" w:space="0" w:color="auto"/>
              <w:right w:val="single" w:sz="4" w:space="0" w:color="auto"/>
            </w:tcBorders>
          </w:tcPr>
          <w:p w:rsidR="007E6934" w:rsidRPr="004E68B1" w:rsidRDefault="007E6934" w:rsidP="007E6934">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bottom w:val="single" w:sz="18" w:space="0" w:color="auto"/>
              <w:right w:val="single" w:sz="4" w:space="0" w:color="auto"/>
            </w:tcBorders>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bottom w:val="single" w:sz="18" w:space="0" w:color="auto"/>
              <w:right w:val="single" w:sz="18" w:space="0" w:color="auto"/>
            </w:tcBorders>
          </w:tcPr>
          <w:p w:rsidR="007E6934" w:rsidRPr="004E68B1" w:rsidRDefault="007E6934" w:rsidP="007E6934">
            <w:pPr>
              <w:spacing w:after="0" w:line="240" w:lineRule="auto"/>
              <w:jc w:val="center"/>
              <w:rPr>
                <w:rFonts w:ascii="Times New Roman" w:eastAsia="Times New Roman" w:hAnsi="Times New Roman" w:cs="Times New Roman"/>
                <w:szCs w:val="20"/>
                <w:lang w:eastAsia="en-GB"/>
              </w:rPr>
            </w:pPr>
          </w:p>
        </w:tc>
      </w:tr>
      <w:tr w:rsidR="007E6934" w:rsidRPr="004E68B1" w:rsidTr="00D47835">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7E6934" w:rsidRPr="004E68B1" w:rsidRDefault="007E6934" w:rsidP="007E6934">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7E6934" w:rsidRPr="004E68B1" w:rsidRDefault="007E6934" w:rsidP="007E6934">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7E6934" w:rsidRPr="004E68B1" w:rsidRDefault="007E6934" w:rsidP="007E6934">
            <w:pPr>
              <w:spacing w:after="0" w:line="240" w:lineRule="auto"/>
              <w:rPr>
                <w:rFonts w:ascii="Times New Roman" w:eastAsia="Times New Roman" w:hAnsi="Times New Roman" w:cs="Times New Roman"/>
                <w:sz w:val="20"/>
                <w:szCs w:val="20"/>
                <w:lang w:eastAsia="en-GB"/>
              </w:rPr>
            </w:pPr>
          </w:p>
        </w:tc>
      </w:tr>
    </w:tbl>
    <w:p w:rsidR="00D47835" w:rsidRPr="00801B1B" w:rsidRDefault="00F6314A" w:rsidP="00D47835">
      <w:pPr>
        <w:rPr>
          <w:b/>
          <w:sz w:val="24"/>
          <w:szCs w:val="24"/>
        </w:rPr>
      </w:pPr>
      <w:r>
        <w:rPr>
          <w:b/>
          <w:sz w:val="24"/>
          <w:szCs w:val="24"/>
        </w:rPr>
        <w:t>9</w:t>
      </w:r>
      <w:r w:rsidR="005752BE" w:rsidRPr="00801B1B">
        <w:rPr>
          <w:b/>
          <w:sz w:val="24"/>
          <w:szCs w:val="24"/>
        </w:rPr>
        <w:t xml:space="preserve">.1 </w:t>
      </w:r>
      <w:r w:rsidR="00801B1B">
        <w:rPr>
          <w:b/>
          <w:sz w:val="24"/>
          <w:szCs w:val="24"/>
        </w:rPr>
        <w:t>–</w:t>
      </w:r>
      <w:r w:rsidR="005752BE" w:rsidRPr="00801B1B">
        <w:rPr>
          <w:b/>
          <w:sz w:val="24"/>
          <w:szCs w:val="24"/>
        </w:rPr>
        <w:t xml:space="preserve"> </w:t>
      </w:r>
      <w:r w:rsidR="00801B1B">
        <w:rPr>
          <w:b/>
          <w:sz w:val="24"/>
          <w:szCs w:val="24"/>
        </w:rPr>
        <w:t xml:space="preserve">Working at height </w:t>
      </w:r>
    </w:p>
    <w:p w:rsidR="00A34C98" w:rsidRDefault="00A34C98" w:rsidP="00B309FD">
      <w:pPr>
        <w:rPr>
          <w:sz w:val="24"/>
          <w:szCs w:val="24"/>
        </w:rPr>
      </w:pPr>
    </w:p>
    <w:p w:rsidR="00A34C98" w:rsidRDefault="00A34C98" w:rsidP="00B309FD">
      <w:pPr>
        <w:rPr>
          <w:sz w:val="24"/>
          <w:szCs w:val="24"/>
        </w:rPr>
      </w:pPr>
    </w:p>
    <w:p w:rsidR="00A34C98" w:rsidRDefault="00A34C98" w:rsidP="00B309FD">
      <w:pPr>
        <w:rPr>
          <w:sz w:val="24"/>
          <w:szCs w:val="24"/>
        </w:rPr>
      </w:pPr>
    </w:p>
    <w:p w:rsidR="00A34C98" w:rsidRDefault="00A34C98" w:rsidP="00B309FD">
      <w:pPr>
        <w:rPr>
          <w:sz w:val="24"/>
          <w:szCs w:val="24"/>
        </w:rPr>
      </w:pPr>
    </w:p>
    <w:p w:rsidR="00A34C98" w:rsidRDefault="00A34C98" w:rsidP="00B309FD">
      <w:pPr>
        <w:rPr>
          <w:sz w:val="24"/>
          <w:szCs w:val="24"/>
        </w:rPr>
      </w:pPr>
    </w:p>
    <w:tbl>
      <w:tblPr>
        <w:tblpPr w:leftFromText="180" w:rightFromText="180" w:vertAnchor="text" w:horzAnchor="margin" w:tblpXSpec="center" w:tblpY="39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D47835" w:rsidRPr="004E68B1" w:rsidTr="00D47835">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D47835" w:rsidRPr="004E68B1" w:rsidTr="00D47835">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D47835" w:rsidRPr="00C0634A" w:rsidRDefault="008544A7" w:rsidP="00D47835">
            <w:pPr>
              <w:spacing w:after="0" w:line="240" w:lineRule="auto"/>
              <w:rPr>
                <w:rFonts w:ascii="Arial" w:eastAsia="Times New Roman" w:hAnsi="Arial" w:cs="Arial"/>
                <w:b/>
                <w:lang w:eastAsia="en-GB"/>
              </w:rPr>
            </w:pPr>
            <w:r>
              <w:rPr>
                <w:sz w:val="24"/>
                <w:szCs w:val="24"/>
              </w:rPr>
              <w:t>Joists and flooring installation</w:t>
            </w:r>
          </w:p>
        </w:tc>
        <w:tc>
          <w:tcPr>
            <w:tcW w:w="3240" w:type="dxa"/>
            <w:gridSpan w:val="3"/>
            <w:tcBorders>
              <w:top w:val="single" w:sz="2" w:space="0" w:color="auto"/>
              <w:left w:val="single" w:sz="4" w:space="0" w:color="auto"/>
              <w:bottom w:val="single" w:sz="4" w:space="0" w:color="auto"/>
              <w:right w:val="single" w:sz="18" w:space="0" w:color="auto"/>
            </w:tcBorders>
          </w:tcPr>
          <w:p w:rsidR="00D47835" w:rsidRPr="004E68B1" w:rsidRDefault="008544A7" w:rsidP="00D47835">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2</w:t>
            </w:r>
          </w:p>
        </w:tc>
      </w:tr>
      <w:tr w:rsidR="00D47835" w:rsidRPr="004E68B1" w:rsidTr="00D47835">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D47835" w:rsidRPr="004E68B1" w:rsidTr="00D47835">
        <w:trPr>
          <w:cantSplit/>
          <w:trHeight w:val="167"/>
        </w:trPr>
        <w:tc>
          <w:tcPr>
            <w:tcW w:w="10080" w:type="dxa"/>
            <w:gridSpan w:val="15"/>
            <w:tcBorders>
              <w:top w:val="single" w:sz="2" w:space="0" w:color="auto"/>
              <w:left w:val="single" w:sz="18"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16"/>
                <w:szCs w:val="20"/>
                <w:lang w:eastAsia="en-GB"/>
              </w:rPr>
            </w:pPr>
          </w:p>
        </w:tc>
      </w:tr>
      <w:tr w:rsidR="00D47835" w:rsidRPr="004E68B1" w:rsidTr="00D47835">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8544A7"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1080" w:type="dxa"/>
            <w:gridSpan w:val="2"/>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r>
      <w:tr w:rsidR="00D47835" w:rsidRPr="004E68B1" w:rsidTr="00D47835">
        <w:trPr>
          <w:cantSplit/>
          <w:trHeight w:val="167"/>
        </w:trPr>
        <w:tc>
          <w:tcPr>
            <w:tcW w:w="10080" w:type="dxa"/>
            <w:gridSpan w:val="15"/>
            <w:tcBorders>
              <w:top w:val="nil"/>
              <w:left w:val="single" w:sz="18"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16"/>
                <w:szCs w:val="20"/>
                <w:lang w:eastAsia="en-GB"/>
              </w:rPr>
            </w:pPr>
          </w:p>
        </w:tc>
      </w:tr>
      <w:tr w:rsidR="00D47835" w:rsidRPr="004E68B1" w:rsidTr="00D47835">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D47835" w:rsidRPr="004E68B1" w:rsidTr="00D47835">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D47835" w:rsidRPr="004E68B1" w:rsidTr="008544A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8544A7"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Falls from </w:t>
            </w:r>
            <w:proofErr w:type="gramStart"/>
            <w:r>
              <w:rPr>
                <w:rFonts w:ascii="Times New Roman" w:eastAsia="Times New Roman" w:hAnsi="Times New Roman" w:cs="Times New Roman"/>
                <w:szCs w:val="20"/>
                <w:lang w:eastAsia="en-GB"/>
              </w:rPr>
              <w:t xml:space="preserve">height </w:t>
            </w:r>
            <w:r w:rsidR="008871F3">
              <w:rPr>
                <w:rFonts w:ascii="Times New Roman" w:eastAsia="Times New Roman" w:hAnsi="Times New Roman" w:cs="Times New Roman"/>
                <w:szCs w:val="20"/>
                <w:lang w:eastAsia="en-GB"/>
              </w:rPr>
              <w:t xml:space="preserve"> resulting</w:t>
            </w:r>
            <w:proofErr w:type="gramEnd"/>
            <w:r w:rsidR="008871F3">
              <w:rPr>
                <w:rFonts w:ascii="Times New Roman" w:eastAsia="Times New Roman" w:hAnsi="Times New Roman" w:cs="Times New Roman"/>
                <w:szCs w:val="20"/>
                <w:lang w:eastAsia="en-GB"/>
              </w:rPr>
              <w:t xml:space="preserve"> in personal injury or death.</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8544A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8544A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8544A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D47835" w:rsidRPr="004E68B1" w:rsidTr="008544A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8544A7"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Manual handling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8544A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8544A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tcBorders>
              <w:top w:val="single" w:sz="4" w:space="0" w:color="auto"/>
              <w:left w:val="single" w:sz="4" w:space="0" w:color="auto"/>
              <w:bottom w:val="single" w:sz="4" w:space="0" w:color="auto"/>
              <w:right w:val="single" w:sz="18" w:space="0" w:color="auto"/>
            </w:tcBorders>
            <w:shd w:val="clear" w:color="auto" w:fill="70AD47" w:themeFill="accent6"/>
          </w:tcPr>
          <w:p w:rsidR="00D47835" w:rsidRPr="004E68B1" w:rsidRDefault="008544A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D47835" w:rsidRPr="004E68B1" w:rsidTr="008544A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8544A7"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Electricity</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8544A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8544A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tcBorders>
              <w:top w:val="single" w:sz="4" w:space="0" w:color="auto"/>
              <w:left w:val="single" w:sz="4" w:space="0" w:color="auto"/>
              <w:bottom w:val="single" w:sz="4" w:space="0" w:color="auto"/>
              <w:right w:val="single" w:sz="18" w:space="0" w:color="auto"/>
            </w:tcBorders>
            <w:shd w:val="clear" w:color="auto" w:fill="70AD47" w:themeFill="accent6"/>
          </w:tcPr>
          <w:p w:rsidR="00D47835" w:rsidRPr="004E68B1" w:rsidRDefault="008544A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D47835" w:rsidRPr="004E68B1" w:rsidTr="00D4783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r>
      <w:tr w:rsidR="00D47835" w:rsidRPr="004E68B1" w:rsidTr="00D47835">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D47835" w:rsidRPr="004E68B1" w:rsidTr="00D47835">
        <w:trPr>
          <w:cantSplit/>
          <w:trHeight w:val="700"/>
        </w:trPr>
        <w:tc>
          <w:tcPr>
            <w:tcW w:w="540" w:type="dxa"/>
            <w:tcBorders>
              <w:top w:val="single" w:sz="4" w:space="0" w:color="auto"/>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8544A7" w:rsidRPr="004E68B1" w:rsidRDefault="008544A7"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Safety measures must be used throughout all internal works on the house to help ease the risk of falls from height. These can be anything such as bags, safety decking and safety nets and must be ensured to be installed before any joists or flooring is installed form above.  </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5E72A7"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In order to reduce the weight and stress of moving heavy materials, two men will be required to share any heavy lifting. Where possible, mechanical alternatives should be preferred when lifting heavy materials onto the scaffolding. </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5E72A7"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Regular monthly inspections of power tools should be inspected in line with HSE recommendations. All operators using the tools should be certified and well experienced. </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r>
      <w:tr w:rsidR="00D47835" w:rsidRPr="004E68B1" w:rsidTr="00D47835">
        <w:trPr>
          <w:cantSplit/>
          <w:trHeight w:val="700"/>
        </w:trPr>
        <w:tc>
          <w:tcPr>
            <w:tcW w:w="540" w:type="dxa"/>
            <w:tcBorders>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r>
      <w:tr w:rsidR="00D47835" w:rsidRPr="004E68B1" w:rsidTr="00D47835">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5E72A7" w:rsidRPr="004E68B1" w:rsidTr="002874C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E72A7" w:rsidRPr="004E68B1" w:rsidRDefault="005E72A7" w:rsidP="005E72A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5E72A7" w:rsidRPr="004E68B1" w:rsidRDefault="005E72A7" w:rsidP="005E72A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Falls from </w:t>
            </w:r>
            <w:proofErr w:type="gramStart"/>
            <w:r>
              <w:rPr>
                <w:rFonts w:ascii="Times New Roman" w:eastAsia="Times New Roman" w:hAnsi="Times New Roman" w:cs="Times New Roman"/>
                <w:szCs w:val="20"/>
                <w:lang w:eastAsia="en-GB"/>
              </w:rPr>
              <w:t xml:space="preserve">height </w:t>
            </w:r>
            <w:r w:rsidR="008871F3">
              <w:rPr>
                <w:rFonts w:ascii="Times New Roman" w:eastAsia="Times New Roman" w:hAnsi="Times New Roman" w:cs="Times New Roman"/>
                <w:szCs w:val="20"/>
                <w:lang w:eastAsia="en-GB"/>
              </w:rPr>
              <w:t xml:space="preserve"> resulting</w:t>
            </w:r>
            <w:proofErr w:type="gramEnd"/>
            <w:r w:rsidR="008871F3">
              <w:rPr>
                <w:rFonts w:ascii="Times New Roman" w:eastAsia="Times New Roman" w:hAnsi="Times New Roman" w:cs="Times New Roman"/>
                <w:szCs w:val="20"/>
                <w:lang w:eastAsia="en-GB"/>
              </w:rPr>
              <w:t xml:space="preserve"> in personal injury or death.</w:t>
            </w:r>
          </w:p>
        </w:tc>
        <w:tc>
          <w:tcPr>
            <w:tcW w:w="1620" w:type="dxa"/>
            <w:gridSpan w:val="3"/>
            <w:tcBorders>
              <w:top w:val="single" w:sz="4" w:space="0" w:color="auto"/>
              <w:left w:val="single" w:sz="4" w:space="0" w:color="auto"/>
              <w:right w:val="single" w:sz="4" w:space="0" w:color="auto"/>
            </w:tcBorders>
          </w:tcPr>
          <w:p w:rsidR="005E72A7" w:rsidRPr="004E68B1" w:rsidRDefault="002874C5" w:rsidP="005E72A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2"/>
            <w:tcBorders>
              <w:top w:val="single" w:sz="4" w:space="0" w:color="auto"/>
              <w:left w:val="single" w:sz="4" w:space="0" w:color="auto"/>
              <w:right w:val="single" w:sz="4" w:space="0" w:color="auto"/>
            </w:tcBorders>
          </w:tcPr>
          <w:p w:rsidR="005E72A7" w:rsidRPr="004E68B1" w:rsidRDefault="002874C5" w:rsidP="005E72A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right w:val="single" w:sz="18" w:space="0" w:color="auto"/>
            </w:tcBorders>
            <w:shd w:val="clear" w:color="auto" w:fill="70AD47" w:themeFill="accent6"/>
          </w:tcPr>
          <w:p w:rsidR="005E72A7" w:rsidRPr="004E68B1" w:rsidRDefault="002874C5" w:rsidP="005E72A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5E72A7" w:rsidRPr="004E68B1" w:rsidTr="002874C5">
        <w:trPr>
          <w:cantSplit/>
          <w:trHeight w:val="64"/>
        </w:trPr>
        <w:tc>
          <w:tcPr>
            <w:tcW w:w="540" w:type="dxa"/>
            <w:tcBorders>
              <w:top w:val="single" w:sz="4" w:space="0" w:color="auto"/>
              <w:left w:val="single" w:sz="18" w:space="0" w:color="auto"/>
              <w:bottom w:val="single" w:sz="4" w:space="0" w:color="auto"/>
              <w:right w:val="single" w:sz="4" w:space="0" w:color="auto"/>
            </w:tcBorders>
            <w:vAlign w:val="center"/>
          </w:tcPr>
          <w:p w:rsidR="005E72A7" w:rsidRPr="004E68B1" w:rsidRDefault="005E72A7" w:rsidP="005E72A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5E72A7" w:rsidRPr="004E68B1" w:rsidRDefault="005E72A7" w:rsidP="005E72A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Manual handling </w:t>
            </w:r>
          </w:p>
        </w:tc>
        <w:tc>
          <w:tcPr>
            <w:tcW w:w="1620" w:type="dxa"/>
            <w:gridSpan w:val="3"/>
            <w:tcBorders>
              <w:left w:val="single" w:sz="4" w:space="0" w:color="auto"/>
              <w:right w:val="single" w:sz="4" w:space="0" w:color="auto"/>
            </w:tcBorders>
            <w:vAlign w:val="center"/>
          </w:tcPr>
          <w:p w:rsidR="005E72A7" w:rsidRPr="004E68B1" w:rsidRDefault="002874C5" w:rsidP="005E72A7">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5E72A7" w:rsidRPr="004E68B1" w:rsidRDefault="002874C5" w:rsidP="005E72A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tcBorders>
              <w:left w:val="single" w:sz="4" w:space="0" w:color="auto"/>
              <w:right w:val="single" w:sz="18" w:space="0" w:color="auto"/>
            </w:tcBorders>
            <w:shd w:val="clear" w:color="auto" w:fill="00B050"/>
          </w:tcPr>
          <w:p w:rsidR="005E72A7" w:rsidRPr="004E68B1" w:rsidRDefault="002874C5" w:rsidP="005E72A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5E72A7" w:rsidRPr="004E68B1" w:rsidTr="002874C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E72A7" w:rsidRPr="004E68B1" w:rsidRDefault="005E72A7" w:rsidP="005E72A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5E72A7" w:rsidRPr="004E68B1" w:rsidRDefault="005E72A7" w:rsidP="005E72A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Electricity</w:t>
            </w:r>
          </w:p>
        </w:tc>
        <w:tc>
          <w:tcPr>
            <w:tcW w:w="1620" w:type="dxa"/>
            <w:gridSpan w:val="3"/>
            <w:tcBorders>
              <w:left w:val="single" w:sz="4" w:space="0" w:color="auto"/>
              <w:right w:val="single" w:sz="4" w:space="0" w:color="auto"/>
            </w:tcBorders>
          </w:tcPr>
          <w:p w:rsidR="005E72A7" w:rsidRPr="004E68B1" w:rsidRDefault="002874C5" w:rsidP="005E72A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5E72A7" w:rsidRPr="004E68B1" w:rsidRDefault="002874C5" w:rsidP="005E72A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tcBorders>
              <w:left w:val="single" w:sz="4" w:space="0" w:color="auto"/>
              <w:right w:val="single" w:sz="18" w:space="0" w:color="auto"/>
            </w:tcBorders>
            <w:shd w:val="clear" w:color="auto" w:fill="00B050"/>
          </w:tcPr>
          <w:p w:rsidR="005E72A7" w:rsidRPr="004E68B1" w:rsidRDefault="002874C5" w:rsidP="005E72A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5E72A7" w:rsidRPr="004E68B1" w:rsidTr="00D4783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E72A7" w:rsidRPr="004E68B1" w:rsidRDefault="005E72A7" w:rsidP="005E72A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left w:val="single" w:sz="4" w:space="0" w:color="auto"/>
              <w:right w:val="single" w:sz="4" w:space="0" w:color="auto"/>
            </w:tcBorders>
          </w:tcPr>
          <w:p w:rsidR="005E72A7" w:rsidRPr="004E68B1" w:rsidRDefault="005E72A7" w:rsidP="005E72A7">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5E72A7" w:rsidRPr="004E68B1" w:rsidRDefault="005E72A7" w:rsidP="005E72A7">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5E72A7" w:rsidRPr="004E68B1" w:rsidRDefault="005E72A7" w:rsidP="005E72A7">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5E72A7" w:rsidRPr="004E68B1" w:rsidRDefault="005E72A7" w:rsidP="005E72A7">
            <w:pPr>
              <w:spacing w:after="0" w:line="240" w:lineRule="auto"/>
              <w:jc w:val="center"/>
              <w:rPr>
                <w:rFonts w:ascii="Times New Roman" w:eastAsia="Times New Roman" w:hAnsi="Times New Roman" w:cs="Times New Roman"/>
                <w:szCs w:val="20"/>
                <w:lang w:eastAsia="en-GB"/>
              </w:rPr>
            </w:pPr>
          </w:p>
        </w:tc>
      </w:tr>
      <w:tr w:rsidR="005E72A7" w:rsidRPr="004E68B1" w:rsidTr="00D47835">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5E72A7" w:rsidRPr="004E68B1" w:rsidRDefault="005E72A7" w:rsidP="005E72A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5E72A7" w:rsidRPr="004E68B1" w:rsidRDefault="005E72A7" w:rsidP="005E72A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5E72A7" w:rsidRPr="004E68B1" w:rsidRDefault="005E72A7" w:rsidP="005E72A7">
            <w:pPr>
              <w:spacing w:after="0" w:line="240" w:lineRule="auto"/>
              <w:rPr>
                <w:rFonts w:ascii="Times New Roman" w:eastAsia="Times New Roman" w:hAnsi="Times New Roman" w:cs="Times New Roman"/>
                <w:sz w:val="20"/>
                <w:szCs w:val="20"/>
                <w:lang w:eastAsia="en-GB"/>
              </w:rPr>
            </w:pPr>
          </w:p>
        </w:tc>
      </w:tr>
    </w:tbl>
    <w:p w:rsidR="00D47835" w:rsidRPr="00B93F96" w:rsidRDefault="00D47835" w:rsidP="00D47835">
      <w:pPr>
        <w:rPr>
          <w:b/>
          <w:sz w:val="24"/>
          <w:szCs w:val="24"/>
        </w:rPr>
      </w:pPr>
      <w:r w:rsidRPr="00B93F96">
        <w:rPr>
          <w:b/>
          <w:sz w:val="24"/>
          <w:szCs w:val="24"/>
        </w:rPr>
        <w:t xml:space="preserve">  </w:t>
      </w:r>
      <w:r w:rsidR="00F6314A">
        <w:rPr>
          <w:b/>
          <w:sz w:val="24"/>
          <w:szCs w:val="24"/>
        </w:rPr>
        <w:t>9</w:t>
      </w:r>
      <w:r w:rsidR="007E6934" w:rsidRPr="00B93F96">
        <w:rPr>
          <w:b/>
          <w:sz w:val="24"/>
          <w:szCs w:val="24"/>
        </w:rPr>
        <w:t xml:space="preserve">.2 </w:t>
      </w:r>
      <w:r w:rsidR="008544A7" w:rsidRPr="00B93F96">
        <w:rPr>
          <w:b/>
          <w:sz w:val="24"/>
          <w:szCs w:val="24"/>
        </w:rPr>
        <w:t>–</w:t>
      </w:r>
      <w:r w:rsidR="007E6934" w:rsidRPr="00B93F96">
        <w:rPr>
          <w:b/>
          <w:sz w:val="24"/>
          <w:szCs w:val="24"/>
        </w:rPr>
        <w:t xml:space="preserve"> </w:t>
      </w:r>
      <w:r w:rsidR="008544A7" w:rsidRPr="00B93F96">
        <w:rPr>
          <w:b/>
          <w:sz w:val="24"/>
          <w:szCs w:val="24"/>
        </w:rPr>
        <w:t xml:space="preserve">Joists and flooring installation </w:t>
      </w:r>
    </w:p>
    <w:p w:rsidR="00A34C98" w:rsidRDefault="00A34C98" w:rsidP="00B309FD">
      <w:pPr>
        <w:rPr>
          <w:sz w:val="24"/>
          <w:szCs w:val="24"/>
        </w:rPr>
      </w:pPr>
    </w:p>
    <w:p w:rsidR="00C23FB7" w:rsidRDefault="00C23FB7" w:rsidP="00B309FD">
      <w:pPr>
        <w:rPr>
          <w:sz w:val="24"/>
          <w:szCs w:val="24"/>
        </w:rPr>
      </w:pPr>
    </w:p>
    <w:p w:rsidR="00A34C98" w:rsidRDefault="00A34C98" w:rsidP="00B309FD">
      <w:pPr>
        <w:rPr>
          <w:sz w:val="24"/>
          <w:szCs w:val="24"/>
        </w:rPr>
      </w:pPr>
    </w:p>
    <w:p w:rsidR="00A34C98" w:rsidRDefault="00A34C98" w:rsidP="00B309FD">
      <w:pPr>
        <w:rPr>
          <w:sz w:val="24"/>
          <w:szCs w:val="24"/>
        </w:rPr>
      </w:pPr>
    </w:p>
    <w:p w:rsidR="00A34C98" w:rsidRDefault="00A34C98" w:rsidP="00B309FD">
      <w:pPr>
        <w:rPr>
          <w:sz w:val="24"/>
          <w:szCs w:val="24"/>
        </w:rPr>
      </w:pPr>
    </w:p>
    <w:tbl>
      <w:tblPr>
        <w:tblpPr w:leftFromText="180" w:rightFromText="180" w:vertAnchor="text" w:horzAnchor="margin" w:tblpXSpec="center" w:tblpY="39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D47835" w:rsidRPr="004E68B1" w:rsidTr="00D47835">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D47835" w:rsidRPr="004E68B1" w:rsidTr="00D47835">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D47835" w:rsidRPr="000328DD" w:rsidRDefault="000328DD" w:rsidP="00D47835">
            <w:pPr>
              <w:spacing w:after="0" w:line="240" w:lineRule="auto"/>
              <w:rPr>
                <w:rFonts w:ascii="Arial" w:eastAsia="Times New Roman" w:hAnsi="Arial" w:cs="Arial"/>
                <w:lang w:eastAsia="en-GB"/>
              </w:rPr>
            </w:pPr>
            <w:r w:rsidRPr="000328DD">
              <w:rPr>
                <w:rFonts w:ascii="Arial" w:eastAsia="Times New Roman" w:hAnsi="Arial" w:cs="Arial"/>
                <w:lang w:eastAsia="en-GB"/>
              </w:rPr>
              <w:t>Truss installation</w:t>
            </w:r>
          </w:p>
        </w:tc>
        <w:tc>
          <w:tcPr>
            <w:tcW w:w="3240" w:type="dxa"/>
            <w:gridSpan w:val="3"/>
            <w:tcBorders>
              <w:top w:val="single" w:sz="2" w:space="0" w:color="auto"/>
              <w:left w:val="single" w:sz="4" w:space="0" w:color="auto"/>
              <w:bottom w:val="single" w:sz="4" w:space="0" w:color="auto"/>
              <w:right w:val="single" w:sz="18" w:space="0" w:color="auto"/>
            </w:tcBorders>
          </w:tcPr>
          <w:p w:rsidR="00D47835" w:rsidRPr="004E68B1" w:rsidRDefault="000328DD" w:rsidP="00D47835">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3</w:t>
            </w:r>
          </w:p>
        </w:tc>
      </w:tr>
      <w:tr w:rsidR="00D47835" w:rsidRPr="004E68B1" w:rsidTr="00D47835">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D47835" w:rsidRPr="004E68B1" w:rsidTr="00D47835">
        <w:trPr>
          <w:cantSplit/>
          <w:trHeight w:val="167"/>
        </w:trPr>
        <w:tc>
          <w:tcPr>
            <w:tcW w:w="10080" w:type="dxa"/>
            <w:gridSpan w:val="15"/>
            <w:tcBorders>
              <w:top w:val="single" w:sz="2" w:space="0" w:color="auto"/>
              <w:left w:val="single" w:sz="18"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16"/>
                <w:szCs w:val="20"/>
                <w:lang w:eastAsia="en-GB"/>
              </w:rPr>
            </w:pPr>
          </w:p>
        </w:tc>
      </w:tr>
      <w:tr w:rsidR="00D47835" w:rsidRPr="004E68B1" w:rsidTr="00D47835">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0328DD"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1080" w:type="dxa"/>
            <w:gridSpan w:val="2"/>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r>
      <w:tr w:rsidR="00D47835" w:rsidRPr="004E68B1" w:rsidTr="00D47835">
        <w:trPr>
          <w:cantSplit/>
          <w:trHeight w:val="167"/>
        </w:trPr>
        <w:tc>
          <w:tcPr>
            <w:tcW w:w="10080" w:type="dxa"/>
            <w:gridSpan w:val="15"/>
            <w:tcBorders>
              <w:top w:val="nil"/>
              <w:left w:val="single" w:sz="18"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16"/>
                <w:szCs w:val="20"/>
                <w:lang w:eastAsia="en-GB"/>
              </w:rPr>
            </w:pPr>
          </w:p>
        </w:tc>
      </w:tr>
      <w:tr w:rsidR="00D47835" w:rsidRPr="004E68B1" w:rsidTr="00D47835">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D47835" w:rsidRPr="004E68B1" w:rsidTr="00D47835">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D47835" w:rsidRPr="004E68B1" w:rsidTr="000328DD">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0328DD" w:rsidP="000328D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Falls from </w:t>
            </w:r>
            <w:proofErr w:type="gramStart"/>
            <w:r>
              <w:rPr>
                <w:rFonts w:ascii="Times New Roman" w:eastAsia="Times New Roman" w:hAnsi="Times New Roman" w:cs="Times New Roman"/>
                <w:szCs w:val="20"/>
                <w:lang w:eastAsia="en-GB"/>
              </w:rPr>
              <w:t xml:space="preserve">height </w:t>
            </w:r>
            <w:r w:rsidR="008871F3">
              <w:rPr>
                <w:rFonts w:ascii="Times New Roman" w:eastAsia="Times New Roman" w:hAnsi="Times New Roman" w:cs="Times New Roman"/>
                <w:szCs w:val="20"/>
                <w:lang w:eastAsia="en-GB"/>
              </w:rPr>
              <w:t xml:space="preserve"> resulting</w:t>
            </w:r>
            <w:proofErr w:type="gramEnd"/>
            <w:r w:rsidR="008871F3">
              <w:rPr>
                <w:rFonts w:ascii="Times New Roman" w:eastAsia="Times New Roman" w:hAnsi="Times New Roman" w:cs="Times New Roman"/>
                <w:szCs w:val="20"/>
                <w:lang w:eastAsia="en-GB"/>
              </w:rPr>
              <w:t xml:space="preserve"> in personal injury or death.</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0328D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0328D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0328D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D47835" w:rsidRPr="004E68B1" w:rsidTr="000328DD">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0328DD"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Using cranes / Forklifts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0328D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0328D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0328D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20</w:t>
            </w:r>
          </w:p>
        </w:tc>
      </w:tr>
      <w:tr w:rsidR="00D47835" w:rsidRPr="004E68B1" w:rsidTr="000328DD">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0328DD"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Using paslode gun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0328D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0328D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0328D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20</w:t>
            </w:r>
          </w:p>
        </w:tc>
      </w:tr>
      <w:tr w:rsidR="00D47835" w:rsidRPr="004E68B1" w:rsidTr="000328DD">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0328DD"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Manual handling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0328D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0328D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0328DD"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16</w:t>
            </w:r>
          </w:p>
        </w:tc>
      </w:tr>
      <w:tr w:rsidR="00D47835" w:rsidRPr="004E68B1" w:rsidTr="003E47A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3E47A7"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Slips , Trips and Falls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3E47A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3E47A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3E47A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16</w:t>
            </w:r>
          </w:p>
        </w:tc>
      </w:tr>
      <w:tr w:rsidR="00D47835" w:rsidRPr="004E68B1" w:rsidTr="00D47835">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18"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18" w:space="0" w:color="auto"/>
              <w:right w:val="single" w:sz="4"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18" w:space="0" w:color="auto"/>
              <w:right w:val="single" w:sz="18" w:space="0" w:color="auto"/>
            </w:tcBorders>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p>
        </w:tc>
      </w:tr>
      <w:tr w:rsidR="00D47835" w:rsidRPr="004E68B1" w:rsidTr="00D47835">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D47835" w:rsidRPr="004E68B1" w:rsidTr="00D47835">
        <w:trPr>
          <w:cantSplit/>
          <w:trHeight w:val="700"/>
        </w:trPr>
        <w:tc>
          <w:tcPr>
            <w:tcW w:w="540" w:type="dxa"/>
            <w:tcBorders>
              <w:top w:val="single" w:sz="4" w:space="0" w:color="auto"/>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0328DD"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Mechanical alternatives should be preferred when lifting heavy materials onto the scaffolding, especially when delivering trusses. </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0328DD"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 prevention methods must be installed prior to truss installation and must be installed by a competent and qualified personnel. </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0328DD"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Lifting operations e. forklift / crane will provide lifting plan along with a specific risk assessment </w:t>
            </w:r>
            <w:r w:rsidR="00FC7A4C">
              <w:rPr>
                <w:rFonts w:ascii="Times New Roman" w:eastAsia="Times New Roman" w:hAnsi="Times New Roman" w:cs="Times New Roman"/>
                <w:szCs w:val="20"/>
                <w:lang w:eastAsia="en-GB"/>
              </w:rPr>
              <w:t xml:space="preserve">and method statement of which should be able to provide valid certification to operate the machinery. </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FC7A4C"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It must be ensured that all operatives using the paslode guns are qualified as well as wearing the correct PPE</w:t>
            </w:r>
            <w:r w:rsidR="003E47A7">
              <w:rPr>
                <w:rFonts w:ascii="Times New Roman" w:eastAsia="Times New Roman" w:hAnsi="Times New Roman" w:cs="Times New Roman"/>
                <w:szCs w:val="20"/>
                <w:lang w:eastAsia="en-GB"/>
              </w:rPr>
              <w:t xml:space="preserve"> e.g eye and ear protection along with all other mandatory protection</w:t>
            </w:r>
            <w:r>
              <w:rPr>
                <w:rFonts w:ascii="Times New Roman" w:eastAsia="Times New Roman" w:hAnsi="Times New Roman" w:cs="Times New Roman"/>
                <w:szCs w:val="20"/>
                <w:lang w:eastAsia="en-GB"/>
              </w:rPr>
              <w:t xml:space="preserve">. They are be serviced regularly and used in line with manufactures guidelines. </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FC7A4C"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When installing the trusses, </w:t>
            </w:r>
            <w:r w:rsidR="00C91EC3">
              <w:rPr>
                <w:rFonts w:ascii="Times New Roman" w:eastAsia="Times New Roman" w:hAnsi="Times New Roman" w:cs="Times New Roman"/>
                <w:szCs w:val="20"/>
                <w:lang w:eastAsia="en-GB"/>
              </w:rPr>
              <w:t xml:space="preserve">make sure that there are a suitable number of carpenters available in order to secure them into position. Once positioned, correct bracing must be installed to prevent collapse. When suitable, carpenters are to work from the scaffolding rather than from truss boards. </w:t>
            </w:r>
          </w:p>
        </w:tc>
      </w:tr>
      <w:tr w:rsidR="00D47835" w:rsidRPr="004E68B1" w:rsidTr="00D47835">
        <w:trPr>
          <w:cantSplit/>
          <w:trHeight w:val="700"/>
        </w:trPr>
        <w:tc>
          <w:tcPr>
            <w:tcW w:w="540" w:type="dxa"/>
            <w:tcBorders>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D47835" w:rsidRPr="004E68B1" w:rsidRDefault="003E47A7"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All working areas must be kept clean and tidy with tools and equipment stored correctly and safely. </w:t>
            </w:r>
          </w:p>
        </w:tc>
      </w:tr>
      <w:tr w:rsidR="00D47835" w:rsidRPr="004E68B1" w:rsidTr="00D47835">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1247E2" w:rsidRPr="004E68B1" w:rsidTr="001247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1247E2" w:rsidRPr="004E68B1" w:rsidRDefault="001247E2" w:rsidP="001247E2">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Falls from </w:t>
            </w:r>
            <w:proofErr w:type="gramStart"/>
            <w:r>
              <w:rPr>
                <w:rFonts w:ascii="Times New Roman" w:eastAsia="Times New Roman" w:hAnsi="Times New Roman" w:cs="Times New Roman"/>
                <w:szCs w:val="20"/>
                <w:lang w:eastAsia="en-GB"/>
              </w:rPr>
              <w:t xml:space="preserve">height </w:t>
            </w:r>
            <w:r w:rsidR="008871F3">
              <w:rPr>
                <w:rFonts w:ascii="Times New Roman" w:eastAsia="Times New Roman" w:hAnsi="Times New Roman" w:cs="Times New Roman"/>
                <w:szCs w:val="20"/>
                <w:lang w:eastAsia="en-GB"/>
              </w:rPr>
              <w:t xml:space="preserve"> resulting</w:t>
            </w:r>
            <w:proofErr w:type="gramEnd"/>
            <w:r w:rsidR="008871F3">
              <w:rPr>
                <w:rFonts w:ascii="Times New Roman" w:eastAsia="Times New Roman" w:hAnsi="Times New Roman" w:cs="Times New Roman"/>
                <w:szCs w:val="20"/>
                <w:lang w:eastAsia="en-GB"/>
              </w:rPr>
              <w:t xml:space="preserve"> in personal injury or death.</w:t>
            </w:r>
          </w:p>
        </w:tc>
        <w:tc>
          <w:tcPr>
            <w:tcW w:w="1620" w:type="dxa"/>
            <w:gridSpan w:val="3"/>
            <w:tcBorders>
              <w:top w:val="single" w:sz="4" w:space="0" w:color="auto"/>
              <w:left w:val="single" w:sz="4" w:space="0" w:color="auto"/>
              <w:right w:val="single" w:sz="4" w:space="0" w:color="auto"/>
            </w:tcBorders>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2"/>
            <w:tcBorders>
              <w:top w:val="single" w:sz="4" w:space="0" w:color="auto"/>
              <w:left w:val="single" w:sz="4" w:space="0" w:color="auto"/>
              <w:right w:val="single" w:sz="4" w:space="0" w:color="auto"/>
            </w:tcBorders>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right w:val="single" w:sz="18" w:space="0" w:color="auto"/>
            </w:tcBorders>
            <w:shd w:val="clear" w:color="auto" w:fill="00B050"/>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1247E2" w:rsidRPr="004E68B1" w:rsidTr="001247E2">
        <w:trPr>
          <w:cantSplit/>
          <w:trHeight w:val="64"/>
        </w:trPr>
        <w:tc>
          <w:tcPr>
            <w:tcW w:w="540" w:type="dxa"/>
            <w:tcBorders>
              <w:top w:val="single" w:sz="4" w:space="0" w:color="auto"/>
              <w:left w:val="single" w:sz="18" w:space="0" w:color="auto"/>
              <w:bottom w:val="single" w:sz="4" w:space="0" w:color="auto"/>
              <w:right w:val="single" w:sz="4" w:space="0" w:color="auto"/>
            </w:tcBorders>
            <w:vAlign w:val="center"/>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1247E2" w:rsidRPr="004E68B1" w:rsidRDefault="001247E2" w:rsidP="001247E2">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Using cranes / Forklifts </w:t>
            </w:r>
          </w:p>
        </w:tc>
        <w:tc>
          <w:tcPr>
            <w:tcW w:w="1620" w:type="dxa"/>
            <w:gridSpan w:val="3"/>
            <w:tcBorders>
              <w:left w:val="single" w:sz="4" w:space="0" w:color="auto"/>
              <w:right w:val="single" w:sz="4" w:space="0" w:color="auto"/>
            </w:tcBorders>
            <w:vAlign w:val="center"/>
          </w:tcPr>
          <w:p w:rsidR="001247E2" w:rsidRPr="004E68B1" w:rsidRDefault="001247E2" w:rsidP="001247E2">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00B050"/>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1247E2" w:rsidRPr="004E68B1" w:rsidTr="001247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1247E2" w:rsidRPr="004E68B1" w:rsidRDefault="001247E2" w:rsidP="001247E2">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Using paslode gun </w:t>
            </w:r>
          </w:p>
        </w:tc>
        <w:tc>
          <w:tcPr>
            <w:tcW w:w="1620" w:type="dxa"/>
            <w:gridSpan w:val="3"/>
            <w:tcBorders>
              <w:left w:val="single" w:sz="4" w:space="0" w:color="auto"/>
              <w:right w:val="single" w:sz="4" w:space="0" w:color="auto"/>
            </w:tcBorders>
          </w:tcPr>
          <w:p w:rsidR="001247E2" w:rsidRPr="004E68B1" w:rsidRDefault="001247E2" w:rsidP="001247E2">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00B050"/>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1247E2" w:rsidRPr="004E68B1" w:rsidTr="001247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left w:val="single" w:sz="4" w:space="0" w:color="auto"/>
              <w:right w:val="single" w:sz="4" w:space="0" w:color="auto"/>
            </w:tcBorders>
          </w:tcPr>
          <w:p w:rsidR="001247E2" w:rsidRPr="004E68B1" w:rsidRDefault="001247E2" w:rsidP="001247E2">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Manual handling </w:t>
            </w:r>
          </w:p>
        </w:tc>
        <w:tc>
          <w:tcPr>
            <w:tcW w:w="1620" w:type="dxa"/>
            <w:gridSpan w:val="3"/>
            <w:tcBorders>
              <w:left w:val="single" w:sz="4" w:space="0" w:color="auto"/>
              <w:right w:val="single" w:sz="4" w:space="0" w:color="auto"/>
            </w:tcBorders>
          </w:tcPr>
          <w:p w:rsidR="001247E2" w:rsidRPr="004E68B1" w:rsidRDefault="001247E2" w:rsidP="001247E2">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left w:val="single" w:sz="4" w:space="0" w:color="auto"/>
              <w:right w:val="single" w:sz="18" w:space="0" w:color="auto"/>
            </w:tcBorders>
            <w:shd w:val="clear" w:color="auto" w:fill="70AD47" w:themeFill="accent6"/>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1247E2" w:rsidRPr="004E68B1" w:rsidTr="001247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left w:val="single" w:sz="4" w:space="0" w:color="auto"/>
              <w:right w:val="single" w:sz="4" w:space="0" w:color="auto"/>
            </w:tcBorders>
          </w:tcPr>
          <w:p w:rsidR="001247E2" w:rsidRPr="004E68B1" w:rsidRDefault="001247E2" w:rsidP="001247E2">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Slips , Trips and Falls </w:t>
            </w:r>
          </w:p>
        </w:tc>
        <w:tc>
          <w:tcPr>
            <w:tcW w:w="1620" w:type="dxa"/>
            <w:gridSpan w:val="3"/>
            <w:tcBorders>
              <w:left w:val="single" w:sz="4" w:space="0" w:color="auto"/>
              <w:right w:val="single" w:sz="4" w:space="0" w:color="auto"/>
            </w:tcBorders>
          </w:tcPr>
          <w:p w:rsidR="001247E2" w:rsidRPr="004E68B1" w:rsidRDefault="001247E2" w:rsidP="001247E2">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left w:val="single" w:sz="4" w:space="0" w:color="auto"/>
              <w:right w:val="single" w:sz="18" w:space="0" w:color="auto"/>
            </w:tcBorders>
            <w:shd w:val="clear" w:color="auto" w:fill="70AD47" w:themeFill="accent6"/>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1247E2" w:rsidRPr="004E68B1" w:rsidTr="00D47835">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left w:val="single" w:sz="4" w:space="0" w:color="auto"/>
              <w:bottom w:val="single" w:sz="18" w:space="0" w:color="auto"/>
              <w:right w:val="single" w:sz="4" w:space="0" w:color="auto"/>
            </w:tcBorders>
          </w:tcPr>
          <w:p w:rsidR="001247E2" w:rsidRPr="004E68B1" w:rsidRDefault="001247E2" w:rsidP="001247E2">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bottom w:val="single" w:sz="18" w:space="0" w:color="auto"/>
              <w:right w:val="single" w:sz="4" w:space="0" w:color="auto"/>
            </w:tcBorders>
          </w:tcPr>
          <w:p w:rsidR="001247E2" w:rsidRPr="004E68B1" w:rsidRDefault="001247E2" w:rsidP="001247E2">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bottom w:val="single" w:sz="18" w:space="0" w:color="auto"/>
              <w:right w:val="single" w:sz="4" w:space="0" w:color="auto"/>
            </w:tcBorders>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bottom w:val="single" w:sz="18" w:space="0" w:color="auto"/>
              <w:right w:val="single" w:sz="18" w:space="0" w:color="auto"/>
            </w:tcBorders>
          </w:tcPr>
          <w:p w:rsidR="001247E2" w:rsidRPr="004E68B1" w:rsidRDefault="001247E2" w:rsidP="001247E2">
            <w:pPr>
              <w:spacing w:after="0" w:line="240" w:lineRule="auto"/>
              <w:jc w:val="center"/>
              <w:rPr>
                <w:rFonts w:ascii="Times New Roman" w:eastAsia="Times New Roman" w:hAnsi="Times New Roman" w:cs="Times New Roman"/>
                <w:szCs w:val="20"/>
                <w:lang w:eastAsia="en-GB"/>
              </w:rPr>
            </w:pPr>
          </w:p>
        </w:tc>
      </w:tr>
      <w:tr w:rsidR="001247E2" w:rsidRPr="004E68B1" w:rsidTr="00D47835">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1247E2" w:rsidRPr="004E68B1" w:rsidRDefault="001247E2" w:rsidP="001247E2">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1247E2" w:rsidRPr="004E68B1" w:rsidRDefault="001247E2" w:rsidP="001247E2">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1247E2" w:rsidRPr="004E68B1" w:rsidRDefault="001247E2" w:rsidP="001247E2">
            <w:pPr>
              <w:spacing w:after="0" w:line="240" w:lineRule="auto"/>
              <w:rPr>
                <w:rFonts w:ascii="Times New Roman" w:eastAsia="Times New Roman" w:hAnsi="Times New Roman" w:cs="Times New Roman"/>
                <w:sz w:val="20"/>
                <w:szCs w:val="20"/>
                <w:lang w:eastAsia="en-GB"/>
              </w:rPr>
            </w:pPr>
          </w:p>
        </w:tc>
      </w:tr>
    </w:tbl>
    <w:p w:rsidR="00D47835" w:rsidRPr="00B93F96" w:rsidRDefault="00D47835" w:rsidP="00D47835">
      <w:pPr>
        <w:rPr>
          <w:b/>
          <w:sz w:val="24"/>
          <w:szCs w:val="24"/>
        </w:rPr>
      </w:pPr>
      <w:r w:rsidRPr="00B93F96">
        <w:rPr>
          <w:b/>
          <w:sz w:val="24"/>
          <w:szCs w:val="24"/>
        </w:rPr>
        <w:t xml:space="preserve">  </w:t>
      </w:r>
      <w:r w:rsidR="00F6314A">
        <w:rPr>
          <w:b/>
          <w:sz w:val="24"/>
          <w:szCs w:val="24"/>
        </w:rPr>
        <w:t>9</w:t>
      </w:r>
      <w:r w:rsidR="002874C5" w:rsidRPr="00B93F96">
        <w:rPr>
          <w:b/>
          <w:sz w:val="24"/>
          <w:szCs w:val="24"/>
        </w:rPr>
        <w:t xml:space="preserve">.3 </w:t>
      </w:r>
      <w:r w:rsidR="000328DD" w:rsidRPr="00B93F96">
        <w:rPr>
          <w:b/>
          <w:sz w:val="24"/>
          <w:szCs w:val="24"/>
        </w:rPr>
        <w:t>- Truss</w:t>
      </w:r>
      <w:r w:rsidR="002874C5" w:rsidRPr="00B93F96">
        <w:rPr>
          <w:b/>
          <w:sz w:val="24"/>
          <w:szCs w:val="24"/>
        </w:rPr>
        <w:t xml:space="preserve"> </w:t>
      </w:r>
      <w:r w:rsidR="000328DD" w:rsidRPr="00B93F96">
        <w:rPr>
          <w:b/>
          <w:sz w:val="24"/>
          <w:szCs w:val="24"/>
        </w:rPr>
        <w:t xml:space="preserve">Installation </w:t>
      </w:r>
    </w:p>
    <w:p w:rsidR="00A34C98" w:rsidRDefault="00A34C98" w:rsidP="00B309FD">
      <w:pPr>
        <w:rPr>
          <w:sz w:val="24"/>
          <w:szCs w:val="24"/>
        </w:rPr>
      </w:pPr>
    </w:p>
    <w:p w:rsidR="00A34C98" w:rsidRDefault="00A34C98" w:rsidP="00B309FD">
      <w:pPr>
        <w:rPr>
          <w:sz w:val="24"/>
          <w:szCs w:val="24"/>
        </w:rPr>
      </w:pPr>
    </w:p>
    <w:p w:rsidR="00A34C98" w:rsidRDefault="00A34C98" w:rsidP="00B309FD">
      <w:pPr>
        <w:rPr>
          <w:sz w:val="24"/>
          <w:szCs w:val="24"/>
        </w:rPr>
      </w:pPr>
    </w:p>
    <w:p w:rsidR="00A34C98" w:rsidRDefault="00A34C98" w:rsidP="00B309FD">
      <w:pPr>
        <w:rPr>
          <w:sz w:val="24"/>
          <w:szCs w:val="24"/>
        </w:rPr>
      </w:pPr>
    </w:p>
    <w:p w:rsidR="00A34C98" w:rsidRDefault="00A34C98" w:rsidP="00B309FD">
      <w:pPr>
        <w:rPr>
          <w:sz w:val="24"/>
          <w:szCs w:val="24"/>
        </w:rPr>
      </w:pPr>
    </w:p>
    <w:tbl>
      <w:tblPr>
        <w:tblpPr w:leftFromText="180" w:rightFromText="180" w:vertAnchor="text" w:horzAnchor="margin" w:tblpXSpec="center" w:tblpY="39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D47835" w:rsidRPr="004E68B1" w:rsidTr="00D47835">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D47835" w:rsidRPr="004E68B1" w:rsidTr="00D47835">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D47835" w:rsidRPr="00C0634A" w:rsidRDefault="008871F3" w:rsidP="00D47835">
            <w:pPr>
              <w:spacing w:after="0" w:line="240" w:lineRule="auto"/>
              <w:rPr>
                <w:rFonts w:ascii="Arial" w:eastAsia="Times New Roman" w:hAnsi="Arial" w:cs="Arial"/>
                <w:b/>
                <w:lang w:eastAsia="en-GB"/>
              </w:rPr>
            </w:pPr>
            <w:r>
              <w:rPr>
                <w:sz w:val="24"/>
                <w:szCs w:val="24"/>
              </w:rPr>
              <w:t>1</w:t>
            </w:r>
            <w:r w:rsidRPr="008871F3">
              <w:rPr>
                <w:sz w:val="24"/>
                <w:szCs w:val="24"/>
                <w:vertAlign w:val="superscript"/>
              </w:rPr>
              <w:t>st</w:t>
            </w:r>
            <w:r>
              <w:rPr>
                <w:sz w:val="24"/>
                <w:szCs w:val="24"/>
              </w:rPr>
              <w:t>,2</w:t>
            </w:r>
            <w:r w:rsidRPr="008871F3">
              <w:rPr>
                <w:sz w:val="24"/>
                <w:szCs w:val="24"/>
                <w:vertAlign w:val="superscript"/>
              </w:rPr>
              <w:t>nd</w:t>
            </w:r>
            <w:r>
              <w:rPr>
                <w:sz w:val="24"/>
                <w:szCs w:val="24"/>
              </w:rPr>
              <w:t xml:space="preserve"> and Final Fix Carpentry</w:t>
            </w:r>
          </w:p>
        </w:tc>
        <w:tc>
          <w:tcPr>
            <w:tcW w:w="3240" w:type="dxa"/>
            <w:gridSpan w:val="3"/>
            <w:tcBorders>
              <w:top w:val="single" w:sz="2" w:space="0" w:color="auto"/>
              <w:left w:val="single" w:sz="4" w:space="0" w:color="auto"/>
              <w:bottom w:val="single" w:sz="4" w:space="0" w:color="auto"/>
              <w:right w:val="single" w:sz="18" w:space="0" w:color="auto"/>
            </w:tcBorders>
          </w:tcPr>
          <w:p w:rsidR="00D47835" w:rsidRPr="004E68B1" w:rsidRDefault="008871F3" w:rsidP="00D47835">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4</w:t>
            </w:r>
          </w:p>
        </w:tc>
      </w:tr>
      <w:tr w:rsidR="00D47835" w:rsidRPr="004E68B1" w:rsidTr="00D47835">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D47835" w:rsidRPr="004E68B1" w:rsidTr="00D47835">
        <w:trPr>
          <w:cantSplit/>
          <w:trHeight w:val="167"/>
        </w:trPr>
        <w:tc>
          <w:tcPr>
            <w:tcW w:w="10080" w:type="dxa"/>
            <w:gridSpan w:val="15"/>
            <w:tcBorders>
              <w:top w:val="single" w:sz="2" w:space="0" w:color="auto"/>
              <w:left w:val="single" w:sz="18"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16"/>
                <w:szCs w:val="20"/>
                <w:lang w:eastAsia="en-GB"/>
              </w:rPr>
            </w:pPr>
          </w:p>
        </w:tc>
      </w:tr>
      <w:tr w:rsidR="00D47835" w:rsidRPr="004E68B1" w:rsidTr="00D47835">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8871F3"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1080" w:type="dxa"/>
            <w:gridSpan w:val="2"/>
            <w:tcBorders>
              <w:top w:val="nil"/>
              <w:left w:val="single" w:sz="4"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r>
      <w:tr w:rsidR="00D47835" w:rsidRPr="004E68B1" w:rsidTr="00D47835">
        <w:trPr>
          <w:cantSplit/>
          <w:trHeight w:val="167"/>
        </w:trPr>
        <w:tc>
          <w:tcPr>
            <w:tcW w:w="10080" w:type="dxa"/>
            <w:gridSpan w:val="15"/>
            <w:tcBorders>
              <w:top w:val="nil"/>
              <w:left w:val="single" w:sz="18"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16"/>
                <w:szCs w:val="20"/>
                <w:lang w:eastAsia="en-GB"/>
              </w:rPr>
            </w:pPr>
          </w:p>
        </w:tc>
      </w:tr>
      <w:tr w:rsidR="00D47835" w:rsidRPr="004E68B1" w:rsidTr="00D47835">
        <w:trPr>
          <w:cantSplit/>
          <w:trHeight w:val="167"/>
        </w:trPr>
        <w:tc>
          <w:tcPr>
            <w:tcW w:w="900" w:type="dxa"/>
            <w:gridSpan w:val="2"/>
            <w:tcBorders>
              <w:top w:val="nil"/>
              <w:left w:val="single" w:sz="18" w:space="0" w:color="auto"/>
              <w:bottom w:val="nil"/>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D47835" w:rsidRPr="004E68B1" w:rsidRDefault="00D47835" w:rsidP="00D4783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D47835" w:rsidRPr="004E68B1" w:rsidTr="00D47835">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D47835" w:rsidRPr="004E68B1" w:rsidTr="001F3BC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8871F3"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Falls from height resulting in personal injury or death.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D47835" w:rsidRPr="004E68B1" w:rsidTr="001F3BC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1F3BC7"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Manual Handling</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top w:val="single" w:sz="4" w:space="0" w:color="auto"/>
              <w:left w:val="single" w:sz="4" w:space="0" w:color="auto"/>
              <w:bottom w:val="single" w:sz="4" w:space="0" w:color="auto"/>
              <w:right w:val="single" w:sz="18" w:space="0" w:color="auto"/>
            </w:tcBorders>
            <w:shd w:val="clear" w:color="auto" w:fill="70AD47" w:themeFill="accent6"/>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D47835" w:rsidRPr="004E68B1" w:rsidTr="001F3BC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1F3BC7"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Electric shock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top w:val="single" w:sz="4" w:space="0" w:color="auto"/>
              <w:left w:val="single" w:sz="4" w:space="0" w:color="auto"/>
              <w:bottom w:val="single" w:sz="4" w:space="0" w:color="auto"/>
              <w:right w:val="single" w:sz="18" w:space="0" w:color="auto"/>
            </w:tcBorders>
            <w:shd w:val="clear" w:color="auto" w:fill="70AD47" w:themeFill="accent6"/>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D47835" w:rsidRPr="004E68B1" w:rsidTr="001F3BC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rsidR="00D47835" w:rsidRPr="004E68B1" w:rsidRDefault="001F3BC7"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Noise </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tcBorders>
              <w:top w:val="single" w:sz="4" w:space="0" w:color="auto"/>
              <w:left w:val="single" w:sz="4" w:space="0" w:color="auto"/>
              <w:bottom w:val="single" w:sz="4" w:space="0" w:color="auto"/>
              <w:right w:val="single" w:sz="18" w:space="0" w:color="auto"/>
            </w:tcBorders>
            <w:shd w:val="clear" w:color="auto" w:fill="70AD47" w:themeFill="accent6"/>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D47835" w:rsidRPr="004E68B1" w:rsidTr="001F3BC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rsidR="001F3BC7" w:rsidRPr="004E68B1" w:rsidRDefault="001F3BC7"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Dust</w:t>
            </w:r>
          </w:p>
        </w:tc>
        <w:tc>
          <w:tcPr>
            <w:tcW w:w="1620" w:type="dxa"/>
            <w:gridSpan w:val="3"/>
            <w:tcBorders>
              <w:top w:val="single" w:sz="4" w:space="0" w:color="auto"/>
              <w:left w:val="single" w:sz="4" w:space="0" w:color="auto"/>
              <w:bottom w:val="single" w:sz="4" w:space="0" w:color="auto"/>
              <w:right w:val="single" w:sz="4" w:space="0" w:color="auto"/>
            </w:tcBorders>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2"/>
            <w:tcBorders>
              <w:top w:val="single" w:sz="4" w:space="0" w:color="auto"/>
              <w:left w:val="single" w:sz="4" w:space="0" w:color="auto"/>
              <w:bottom w:val="single" w:sz="4" w:space="0" w:color="auto"/>
              <w:right w:val="single" w:sz="4" w:space="0" w:color="auto"/>
            </w:tcBorders>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tcBorders>
              <w:top w:val="single" w:sz="4" w:space="0" w:color="auto"/>
              <w:left w:val="single" w:sz="4" w:space="0" w:color="auto"/>
              <w:bottom w:val="single" w:sz="4" w:space="0" w:color="auto"/>
              <w:right w:val="single" w:sz="18" w:space="0" w:color="auto"/>
            </w:tcBorders>
            <w:shd w:val="clear" w:color="auto" w:fill="70AD47" w:themeFill="accent6"/>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D47835" w:rsidRPr="004E68B1" w:rsidTr="001F3BC7">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rsidR="00D47835" w:rsidRPr="004E68B1" w:rsidRDefault="001F3BC7"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Using Paslode </w:t>
            </w:r>
          </w:p>
        </w:tc>
        <w:tc>
          <w:tcPr>
            <w:tcW w:w="1620" w:type="dxa"/>
            <w:gridSpan w:val="3"/>
            <w:tcBorders>
              <w:top w:val="single" w:sz="4" w:space="0" w:color="auto"/>
              <w:left w:val="single" w:sz="4" w:space="0" w:color="auto"/>
              <w:bottom w:val="single" w:sz="18" w:space="0" w:color="auto"/>
              <w:right w:val="single" w:sz="4" w:space="0" w:color="auto"/>
            </w:tcBorders>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18" w:space="0" w:color="auto"/>
              <w:right w:val="single" w:sz="4" w:space="0" w:color="auto"/>
            </w:tcBorders>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18" w:space="0" w:color="auto"/>
              <w:right w:val="single" w:sz="18" w:space="0" w:color="auto"/>
            </w:tcBorders>
            <w:shd w:val="clear" w:color="auto" w:fill="FF0000"/>
          </w:tcPr>
          <w:p w:rsidR="00D47835" w:rsidRPr="004E68B1" w:rsidRDefault="001F3BC7" w:rsidP="00D4783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D47835" w:rsidRPr="004E68B1" w:rsidTr="00D47835">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D47835" w:rsidRPr="004E68B1" w:rsidTr="00D47835">
        <w:trPr>
          <w:cantSplit/>
          <w:trHeight w:val="700"/>
        </w:trPr>
        <w:tc>
          <w:tcPr>
            <w:tcW w:w="540" w:type="dxa"/>
            <w:tcBorders>
              <w:top w:val="single" w:sz="4" w:space="0" w:color="auto"/>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1F3BC7" w:rsidP="001F3BC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Plan ahead to avoiding working from height unless necessary. Use mechanical equipment when suitable to handle materials.  </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1F3BC7"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When a carpenter is working in an open stairwell, suitable edge protection must be installed prior to the work commencing and must only be installed by operatives who are qualified and trained to do so. </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1F3BC7"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Regular monthly inspections of power tools should be inspected in line with HSE recommendations. All operators using the tools should be certified and well experienced.</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1F3BC7"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Correct PPE must be worn at all times e.g ear and eye protection </w:t>
            </w:r>
            <w:r w:rsidR="000D39F6">
              <w:rPr>
                <w:rFonts w:ascii="Times New Roman" w:eastAsia="Times New Roman" w:hAnsi="Times New Roman" w:cs="Times New Roman"/>
                <w:szCs w:val="20"/>
                <w:lang w:eastAsia="en-GB"/>
              </w:rPr>
              <w:t>when operating chop saw.</w:t>
            </w:r>
            <w:r>
              <w:rPr>
                <w:rFonts w:ascii="Times New Roman" w:eastAsia="Times New Roman" w:hAnsi="Times New Roman" w:cs="Times New Roman"/>
                <w:szCs w:val="20"/>
                <w:lang w:eastAsia="en-GB"/>
              </w:rPr>
              <w:t xml:space="preserve"> </w:t>
            </w:r>
          </w:p>
        </w:tc>
      </w:tr>
      <w:tr w:rsidR="00D47835" w:rsidRPr="004E68B1" w:rsidTr="00D47835">
        <w:trPr>
          <w:cantSplit/>
          <w:trHeight w:val="700"/>
        </w:trPr>
        <w:tc>
          <w:tcPr>
            <w:tcW w:w="540" w:type="dxa"/>
            <w:tcBorders>
              <w:left w:val="single" w:sz="18"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D47835" w:rsidRPr="004E68B1" w:rsidRDefault="000D39F6"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If there is large amounts of dust as a result of cutting then dust extraction equipment must be used. </w:t>
            </w:r>
          </w:p>
        </w:tc>
      </w:tr>
      <w:tr w:rsidR="00D47835" w:rsidRPr="004E68B1" w:rsidTr="00D47835">
        <w:trPr>
          <w:cantSplit/>
          <w:trHeight w:val="700"/>
        </w:trPr>
        <w:tc>
          <w:tcPr>
            <w:tcW w:w="540" w:type="dxa"/>
            <w:tcBorders>
              <w:left w:val="single" w:sz="18" w:space="0" w:color="auto"/>
              <w:bottom w:val="single" w:sz="4" w:space="0" w:color="auto"/>
              <w:right w:val="single" w:sz="4" w:space="0" w:color="auto"/>
            </w:tcBorders>
            <w:vAlign w:val="center"/>
          </w:tcPr>
          <w:p w:rsidR="00D47835" w:rsidRPr="004E68B1" w:rsidRDefault="00D47835" w:rsidP="00D4783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D47835" w:rsidRPr="004E68B1" w:rsidRDefault="000D39F6" w:rsidP="00D4783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Paslode guns are only to be operated by trained and certified operatives.</w:t>
            </w:r>
          </w:p>
        </w:tc>
      </w:tr>
      <w:tr w:rsidR="00D47835" w:rsidRPr="004E68B1" w:rsidTr="00D47835">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7835" w:rsidRPr="004E68B1" w:rsidRDefault="00D47835" w:rsidP="00D4783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0D39F6" w:rsidRPr="004E68B1" w:rsidTr="000D39F6">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Falls from height resulting in personal injury or death. </w:t>
            </w:r>
          </w:p>
        </w:tc>
        <w:tc>
          <w:tcPr>
            <w:tcW w:w="1620" w:type="dxa"/>
            <w:gridSpan w:val="3"/>
            <w:tcBorders>
              <w:top w:val="single" w:sz="4" w:space="0" w:color="auto"/>
              <w:left w:val="single" w:sz="4"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2"/>
            <w:tcBorders>
              <w:top w:val="single" w:sz="4" w:space="0" w:color="auto"/>
              <w:left w:val="single" w:sz="4"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right w:val="single" w:sz="18" w:space="0" w:color="auto"/>
            </w:tcBorders>
            <w:shd w:val="clear" w:color="auto" w:fill="70AD47" w:themeFill="accent6"/>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0D39F6" w:rsidRPr="004E68B1" w:rsidTr="000D39F6">
        <w:trPr>
          <w:cantSplit/>
          <w:trHeight w:val="64"/>
        </w:trPr>
        <w:tc>
          <w:tcPr>
            <w:tcW w:w="540" w:type="dxa"/>
            <w:tcBorders>
              <w:top w:val="single" w:sz="4" w:space="0" w:color="auto"/>
              <w:left w:val="single" w:sz="18" w:space="0" w:color="auto"/>
              <w:bottom w:val="single" w:sz="4"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Manual Handling</w:t>
            </w:r>
          </w:p>
        </w:tc>
        <w:tc>
          <w:tcPr>
            <w:tcW w:w="1620" w:type="dxa"/>
            <w:gridSpan w:val="3"/>
            <w:tcBorders>
              <w:left w:val="single" w:sz="4" w:space="0" w:color="auto"/>
              <w:right w:val="single" w:sz="4" w:space="0" w:color="auto"/>
            </w:tcBorders>
            <w:vAlign w:val="center"/>
          </w:tcPr>
          <w:p w:rsidR="000D39F6" w:rsidRPr="004E68B1" w:rsidRDefault="000D39F6" w:rsidP="000D39F6">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left w:val="single" w:sz="4" w:space="0" w:color="auto"/>
              <w:right w:val="single" w:sz="18" w:space="0" w:color="auto"/>
            </w:tcBorders>
            <w:shd w:val="clear" w:color="auto" w:fill="00B050"/>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0D39F6" w:rsidRPr="004E68B1" w:rsidTr="000D39F6">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Electric shock </w:t>
            </w:r>
          </w:p>
        </w:tc>
        <w:tc>
          <w:tcPr>
            <w:tcW w:w="1620" w:type="dxa"/>
            <w:gridSpan w:val="3"/>
            <w:tcBorders>
              <w:left w:val="single" w:sz="4"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tcBorders>
              <w:left w:val="single" w:sz="4" w:space="0" w:color="auto"/>
              <w:right w:val="single" w:sz="18" w:space="0" w:color="auto"/>
            </w:tcBorders>
            <w:shd w:val="clear" w:color="auto" w:fill="00B050"/>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0D39F6" w:rsidRPr="004E68B1" w:rsidTr="000D39F6">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left w:val="single" w:sz="4"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Noise </w:t>
            </w:r>
          </w:p>
        </w:tc>
        <w:tc>
          <w:tcPr>
            <w:tcW w:w="1620" w:type="dxa"/>
            <w:gridSpan w:val="3"/>
            <w:tcBorders>
              <w:left w:val="single" w:sz="4"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tcBorders>
              <w:left w:val="single" w:sz="4" w:space="0" w:color="auto"/>
              <w:right w:val="single" w:sz="18" w:space="0" w:color="auto"/>
            </w:tcBorders>
            <w:shd w:val="clear" w:color="auto" w:fill="00B050"/>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0D39F6" w:rsidRPr="004E68B1" w:rsidTr="000D39F6">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left w:val="single" w:sz="4"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Dust</w:t>
            </w:r>
          </w:p>
        </w:tc>
        <w:tc>
          <w:tcPr>
            <w:tcW w:w="1620" w:type="dxa"/>
            <w:gridSpan w:val="3"/>
            <w:tcBorders>
              <w:left w:val="single" w:sz="4"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tcBorders>
              <w:left w:val="single" w:sz="4" w:space="0" w:color="auto"/>
              <w:right w:val="single" w:sz="18" w:space="0" w:color="auto"/>
            </w:tcBorders>
            <w:shd w:val="clear" w:color="auto" w:fill="00B050"/>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0D39F6" w:rsidRPr="004E68B1" w:rsidTr="000D39F6">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left w:val="single" w:sz="4" w:space="0" w:color="auto"/>
              <w:bottom w:val="single" w:sz="18"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Using Paslode </w:t>
            </w:r>
          </w:p>
        </w:tc>
        <w:tc>
          <w:tcPr>
            <w:tcW w:w="1620" w:type="dxa"/>
            <w:gridSpan w:val="3"/>
            <w:tcBorders>
              <w:left w:val="single" w:sz="4" w:space="0" w:color="auto"/>
              <w:bottom w:val="single" w:sz="18"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bottom w:val="single" w:sz="18"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bottom w:val="single" w:sz="18" w:space="0" w:color="auto"/>
              <w:right w:val="single" w:sz="18" w:space="0" w:color="auto"/>
            </w:tcBorders>
            <w:shd w:val="clear" w:color="auto" w:fill="70AD47" w:themeFill="accent6"/>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0D39F6" w:rsidRPr="004E68B1" w:rsidTr="00D47835">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0D39F6" w:rsidRPr="004E68B1" w:rsidRDefault="000D39F6" w:rsidP="000D39F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0D39F6" w:rsidRPr="004E68B1" w:rsidRDefault="000D39F6" w:rsidP="000D39F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0D39F6" w:rsidRPr="004E68B1" w:rsidRDefault="000D39F6" w:rsidP="000D39F6">
            <w:pPr>
              <w:spacing w:after="0" w:line="240" w:lineRule="auto"/>
              <w:rPr>
                <w:rFonts w:ascii="Times New Roman" w:eastAsia="Times New Roman" w:hAnsi="Times New Roman" w:cs="Times New Roman"/>
                <w:sz w:val="20"/>
                <w:szCs w:val="20"/>
                <w:lang w:eastAsia="en-GB"/>
              </w:rPr>
            </w:pPr>
          </w:p>
        </w:tc>
      </w:tr>
    </w:tbl>
    <w:p w:rsidR="00D47835" w:rsidRDefault="00D47835" w:rsidP="00D47835">
      <w:pPr>
        <w:rPr>
          <w:sz w:val="24"/>
          <w:szCs w:val="24"/>
        </w:rPr>
      </w:pPr>
      <w:r>
        <w:rPr>
          <w:sz w:val="24"/>
          <w:szCs w:val="24"/>
        </w:rPr>
        <w:t xml:space="preserve">  </w:t>
      </w:r>
      <w:r w:rsidR="00F6314A">
        <w:rPr>
          <w:b/>
          <w:sz w:val="24"/>
          <w:szCs w:val="24"/>
        </w:rPr>
        <w:t>9</w:t>
      </w:r>
      <w:r w:rsidR="008871F3" w:rsidRPr="008871F3">
        <w:rPr>
          <w:b/>
          <w:sz w:val="24"/>
          <w:szCs w:val="24"/>
        </w:rPr>
        <w:t>.4</w:t>
      </w:r>
      <w:r w:rsidR="008871F3">
        <w:rPr>
          <w:sz w:val="24"/>
          <w:szCs w:val="24"/>
        </w:rPr>
        <w:t xml:space="preserve"> </w:t>
      </w:r>
      <w:r w:rsidR="008871F3" w:rsidRPr="00B93F96">
        <w:rPr>
          <w:b/>
          <w:sz w:val="24"/>
          <w:szCs w:val="24"/>
        </w:rPr>
        <w:t>– 1</w:t>
      </w:r>
      <w:r w:rsidR="008871F3" w:rsidRPr="00B93F96">
        <w:rPr>
          <w:b/>
          <w:sz w:val="24"/>
          <w:szCs w:val="24"/>
          <w:vertAlign w:val="superscript"/>
        </w:rPr>
        <w:t>st</w:t>
      </w:r>
      <w:r w:rsidR="00B93F96" w:rsidRPr="00B93F96">
        <w:rPr>
          <w:b/>
          <w:sz w:val="24"/>
          <w:szCs w:val="24"/>
        </w:rPr>
        <w:t>, 2nd</w:t>
      </w:r>
      <w:r w:rsidR="008871F3" w:rsidRPr="00B93F96">
        <w:rPr>
          <w:b/>
          <w:sz w:val="24"/>
          <w:szCs w:val="24"/>
        </w:rPr>
        <w:t xml:space="preserve"> and Final Fix Carpentry</w:t>
      </w:r>
    </w:p>
    <w:p w:rsidR="00A34C98" w:rsidRDefault="00A34C98" w:rsidP="00B309FD">
      <w:pPr>
        <w:rPr>
          <w:sz w:val="24"/>
          <w:szCs w:val="24"/>
        </w:rPr>
      </w:pPr>
    </w:p>
    <w:p w:rsidR="00C23FB7" w:rsidRDefault="00C23FB7" w:rsidP="00B309FD">
      <w:pPr>
        <w:rPr>
          <w:sz w:val="24"/>
          <w:szCs w:val="24"/>
        </w:rPr>
      </w:pPr>
    </w:p>
    <w:p w:rsidR="00C23FB7" w:rsidRPr="00B93F96" w:rsidRDefault="00F6314A" w:rsidP="00B309FD">
      <w:pPr>
        <w:rPr>
          <w:b/>
          <w:sz w:val="24"/>
          <w:szCs w:val="24"/>
        </w:rPr>
      </w:pPr>
      <w:r>
        <w:rPr>
          <w:b/>
          <w:sz w:val="24"/>
          <w:szCs w:val="24"/>
        </w:rPr>
        <w:lastRenderedPageBreak/>
        <w:t>9</w:t>
      </w:r>
      <w:r w:rsidR="000D39F6" w:rsidRPr="00B93F96">
        <w:rPr>
          <w:b/>
          <w:sz w:val="24"/>
          <w:szCs w:val="24"/>
        </w:rPr>
        <w:t xml:space="preserve">.5 – Work in and around Stairwells </w:t>
      </w:r>
    </w:p>
    <w:tbl>
      <w:tblPr>
        <w:tblpPr w:leftFromText="180" w:rightFromText="180" w:vertAnchor="text" w:horzAnchor="margin" w:tblpXSpec="center" w:tblpY="36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0D39F6" w:rsidRPr="004E68B1" w:rsidTr="000D39F6">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0D39F6" w:rsidRPr="004E68B1" w:rsidRDefault="000D39F6" w:rsidP="000D39F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0D39F6" w:rsidRPr="004E68B1" w:rsidRDefault="000D39F6" w:rsidP="000D39F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0D39F6" w:rsidRPr="004E68B1" w:rsidTr="000D39F6">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0D39F6" w:rsidRPr="000D39F6" w:rsidRDefault="000D39F6" w:rsidP="000D39F6">
            <w:pPr>
              <w:spacing w:after="0" w:line="240" w:lineRule="auto"/>
              <w:rPr>
                <w:rFonts w:ascii="Arial" w:eastAsia="Times New Roman" w:hAnsi="Arial" w:cs="Arial"/>
                <w:lang w:eastAsia="en-GB"/>
              </w:rPr>
            </w:pPr>
            <w:r w:rsidRPr="000D39F6">
              <w:rPr>
                <w:rFonts w:ascii="Arial" w:eastAsia="Times New Roman" w:hAnsi="Arial" w:cs="Arial"/>
                <w:lang w:eastAsia="en-GB"/>
              </w:rPr>
              <w:t xml:space="preserve">Work in and around stairwells </w:t>
            </w:r>
          </w:p>
        </w:tc>
        <w:tc>
          <w:tcPr>
            <w:tcW w:w="3240" w:type="dxa"/>
            <w:gridSpan w:val="3"/>
            <w:tcBorders>
              <w:top w:val="single" w:sz="2" w:space="0" w:color="auto"/>
              <w:left w:val="single" w:sz="4" w:space="0" w:color="auto"/>
              <w:bottom w:val="single" w:sz="4" w:space="0" w:color="auto"/>
              <w:right w:val="single" w:sz="18" w:space="0" w:color="auto"/>
            </w:tcBorders>
          </w:tcPr>
          <w:p w:rsidR="000D39F6" w:rsidRPr="004E68B1" w:rsidRDefault="000D39F6" w:rsidP="000D39F6">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5</w:t>
            </w:r>
          </w:p>
        </w:tc>
      </w:tr>
      <w:tr w:rsidR="000D39F6" w:rsidRPr="004E68B1" w:rsidTr="000D39F6">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0D39F6" w:rsidRPr="004E68B1" w:rsidRDefault="000D39F6" w:rsidP="000D39F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0D39F6" w:rsidRPr="004E68B1" w:rsidTr="000D39F6">
        <w:trPr>
          <w:cantSplit/>
          <w:trHeight w:val="167"/>
        </w:trPr>
        <w:tc>
          <w:tcPr>
            <w:tcW w:w="10080" w:type="dxa"/>
            <w:gridSpan w:val="15"/>
            <w:tcBorders>
              <w:top w:val="single" w:sz="2" w:space="0" w:color="auto"/>
              <w:left w:val="single" w:sz="18" w:space="0" w:color="auto"/>
              <w:bottom w:val="nil"/>
              <w:right w:val="single" w:sz="18" w:space="0" w:color="auto"/>
            </w:tcBorders>
          </w:tcPr>
          <w:p w:rsidR="000D39F6" w:rsidRPr="004E68B1" w:rsidRDefault="000D39F6" w:rsidP="000D39F6">
            <w:pPr>
              <w:spacing w:after="0" w:line="240" w:lineRule="auto"/>
              <w:rPr>
                <w:rFonts w:ascii="Times New Roman" w:eastAsia="Times New Roman" w:hAnsi="Times New Roman" w:cs="Times New Roman"/>
                <w:sz w:val="16"/>
                <w:szCs w:val="20"/>
                <w:lang w:eastAsia="en-GB"/>
              </w:rPr>
            </w:pPr>
          </w:p>
        </w:tc>
      </w:tr>
      <w:tr w:rsidR="000D39F6" w:rsidRPr="004E68B1" w:rsidTr="000D39F6">
        <w:trPr>
          <w:cantSplit/>
          <w:trHeight w:val="167"/>
        </w:trPr>
        <w:tc>
          <w:tcPr>
            <w:tcW w:w="900" w:type="dxa"/>
            <w:gridSpan w:val="2"/>
            <w:tcBorders>
              <w:top w:val="nil"/>
              <w:left w:val="single" w:sz="18" w:space="0" w:color="auto"/>
              <w:bottom w:val="nil"/>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 w:val="20"/>
                <w:szCs w:val="20"/>
                <w:lang w:eastAsia="en-GB"/>
              </w:rPr>
            </w:pPr>
          </w:p>
        </w:tc>
        <w:tc>
          <w:tcPr>
            <w:tcW w:w="1440" w:type="dxa"/>
            <w:tcBorders>
              <w:top w:val="nil"/>
              <w:left w:val="single" w:sz="4" w:space="0" w:color="auto"/>
              <w:bottom w:val="nil"/>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 w:val="20"/>
                <w:szCs w:val="20"/>
                <w:lang w:eastAsia="en-GB"/>
              </w:rPr>
            </w:pPr>
          </w:p>
        </w:tc>
        <w:tc>
          <w:tcPr>
            <w:tcW w:w="1080" w:type="dxa"/>
            <w:gridSpan w:val="2"/>
            <w:tcBorders>
              <w:top w:val="nil"/>
              <w:left w:val="single" w:sz="4" w:space="0" w:color="auto"/>
              <w:bottom w:val="nil"/>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0D39F6" w:rsidRPr="004E68B1" w:rsidRDefault="000D39F6" w:rsidP="000D39F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0D39F6" w:rsidRPr="004E68B1" w:rsidRDefault="000D39F6" w:rsidP="000D39F6">
            <w:pPr>
              <w:spacing w:after="0" w:line="240" w:lineRule="auto"/>
              <w:rPr>
                <w:rFonts w:ascii="Times New Roman" w:eastAsia="Times New Roman" w:hAnsi="Times New Roman" w:cs="Times New Roman"/>
                <w:sz w:val="20"/>
                <w:szCs w:val="20"/>
                <w:lang w:eastAsia="en-GB"/>
              </w:rPr>
            </w:pPr>
          </w:p>
        </w:tc>
      </w:tr>
      <w:tr w:rsidR="000D39F6" w:rsidRPr="004E68B1" w:rsidTr="000D39F6">
        <w:trPr>
          <w:cantSplit/>
          <w:trHeight w:val="167"/>
        </w:trPr>
        <w:tc>
          <w:tcPr>
            <w:tcW w:w="10080" w:type="dxa"/>
            <w:gridSpan w:val="15"/>
            <w:tcBorders>
              <w:top w:val="nil"/>
              <w:left w:val="single" w:sz="18" w:space="0" w:color="auto"/>
              <w:bottom w:val="nil"/>
              <w:right w:val="single" w:sz="18" w:space="0" w:color="auto"/>
            </w:tcBorders>
          </w:tcPr>
          <w:p w:rsidR="000D39F6" w:rsidRPr="004E68B1" w:rsidRDefault="000D39F6" w:rsidP="000D39F6">
            <w:pPr>
              <w:spacing w:after="0" w:line="240" w:lineRule="auto"/>
              <w:rPr>
                <w:rFonts w:ascii="Times New Roman" w:eastAsia="Times New Roman" w:hAnsi="Times New Roman" w:cs="Times New Roman"/>
                <w:sz w:val="16"/>
                <w:szCs w:val="20"/>
                <w:lang w:eastAsia="en-GB"/>
              </w:rPr>
            </w:pPr>
          </w:p>
        </w:tc>
      </w:tr>
      <w:tr w:rsidR="000D39F6" w:rsidRPr="004E68B1" w:rsidTr="000D39F6">
        <w:trPr>
          <w:cantSplit/>
          <w:trHeight w:val="167"/>
        </w:trPr>
        <w:tc>
          <w:tcPr>
            <w:tcW w:w="900" w:type="dxa"/>
            <w:gridSpan w:val="2"/>
            <w:tcBorders>
              <w:top w:val="nil"/>
              <w:left w:val="single" w:sz="18" w:space="0" w:color="auto"/>
              <w:bottom w:val="nil"/>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0D39F6" w:rsidRPr="004E68B1" w:rsidRDefault="000D39F6" w:rsidP="000D39F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0D39F6" w:rsidRPr="004E68B1" w:rsidTr="000D39F6">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0D39F6" w:rsidRPr="004E68B1" w:rsidRDefault="000D39F6" w:rsidP="000D39F6">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0D39F6" w:rsidRPr="004E68B1" w:rsidRDefault="000D39F6" w:rsidP="000D39F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0D39F6" w:rsidRPr="004E68B1" w:rsidRDefault="000D39F6" w:rsidP="000D39F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0D39F6" w:rsidRPr="004E68B1" w:rsidRDefault="000D39F6" w:rsidP="000D39F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0D39F6" w:rsidRPr="004E68B1" w:rsidTr="00BB224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Materials falling from open edges </w:t>
            </w:r>
          </w:p>
        </w:tc>
        <w:tc>
          <w:tcPr>
            <w:tcW w:w="1620" w:type="dxa"/>
            <w:gridSpan w:val="3"/>
            <w:tcBorders>
              <w:top w:val="single" w:sz="4" w:space="0" w:color="auto"/>
              <w:left w:val="single" w:sz="4" w:space="0" w:color="auto"/>
              <w:bottom w:val="single" w:sz="4" w:space="0" w:color="auto"/>
              <w:right w:val="single" w:sz="4" w:space="0" w:color="auto"/>
            </w:tcBorders>
          </w:tcPr>
          <w:p w:rsidR="000D39F6" w:rsidRPr="004E68B1" w:rsidRDefault="00BB2245"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0D39F6" w:rsidRPr="004E68B1" w:rsidRDefault="00BB2245"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0D39F6" w:rsidRPr="00BB2245" w:rsidRDefault="00BB2245" w:rsidP="000D39F6">
            <w:pPr>
              <w:spacing w:after="0" w:line="240" w:lineRule="auto"/>
              <w:jc w:val="center"/>
              <w:rPr>
                <w:rFonts w:ascii="Times New Roman" w:eastAsia="Times New Roman" w:hAnsi="Times New Roman" w:cs="Times New Roman"/>
                <w:szCs w:val="20"/>
                <w:lang w:eastAsia="en-GB"/>
              </w:rPr>
            </w:pPr>
            <w:r w:rsidRPr="00BB2245">
              <w:rPr>
                <w:rFonts w:ascii="Times New Roman" w:eastAsia="Times New Roman" w:hAnsi="Times New Roman" w:cs="Times New Roman"/>
                <w:szCs w:val="20"/>
                <w:lang w:eastAsia="en-GB"/>
              </w:rPr>
              <w:t>20</w:t>
            </w:r>
          </w:p>
        </w:tc>
      </w:tr>
      <w:tr w:rsidR="000D39F6" w:rsidRPr="004E68B1" w:rsidTr="00BB224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Persons falling from open landings and stairwells.</w:t>
            </w:r>
          </w:p>
        </w:tc>
        <w:tc>
          <w:tcPr>
            <w:tcW w:w="1620" w:type="dxa"/>
            <w:gridSpan w:val="3"/>
            <w:tcBorders>
              <w:top w:val="single" w:sz="4" w:space="0" w:color="auto"/>
              <w:left w:val="single" w:sz="4" w:space="0" w:color="auto"/>
              <w:bottom w:val="single" w:sz="4" w:space="0" w:color="auto"/>
              <w:right w:val="single" w:sz="4" w:space="0" w:color="auto"/>
            </w:tcBorders>
          </w:tcPr>
          <w:p w:rsidR="000D39F6" w:rsidRPr="004E68B1" w:rsidRDefault="00BB2245"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0D39F6" w:rsidRPr="004E68B1" w:rsidRDefault="00BB2245" w:rsidP="000D39F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0D39F6" w:rsidRPr="00BB2245" w:rsidRDefault="00BB2245" w:rsidP="000D39F6">
            <w:pPr>
              <w:spacing w:after="0" w:line="240" w:lineRule="auto"/>
              <w:jc w:val="center"/>
              <w:rPr>
                <w:rFonts w:ascii="Times New Roman" w:eastAsia="Times New Roman" w:hAnsi="Times New Roman" w:cs="Times New Roman"/>
                <w:szCs w:val="20"/>
                <w:lang w:eastAsia="en-GB"/>
              </w:rPr>
            </w:pPr>
            <w:r w:rsidRPr="00BB2245">
              <w:rPr>
                <w:rFonts w:ascii="Times New Roman" w:eastAsia="Times New Roman" w:hAnsi="Times New Roman" w:cs="Times New Roman"/>
                <w:szCs w:val="20"/>
                <w:lang w:eastAsia="en-GB"/>
              </w:rPr>
              <w:t>20</w:t>
            </w:r>
          </w:p>
        </w:tc>
      </w:tr>
      <w:tr w:rsidR="000D39F6" w:rsidRPr="004E68B1" w:rsidTr="000D39F6">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p>
        </w:tc>
      </w:tr>
      <w:tr w:rsidR="000D39F6" w:rsidRPr="004E68B1" w:rsidTr="000D39F6">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p>
        </w:tc>
      </w:tr>
      <w:tr w:rsidR="000D39F6" w:rsidRPr="004E68B1" w:rsidTr="000D39F6">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p>
        </w:tc>
      </w:tr>
      <w:tr w:rsidR="000D39F6" w:rsidRPr="004E68B1" w:rsidTr="000D39F6">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rsidR="000D39F6" w:rsidRPr="004E68B1" w:rsidRDefault="000D39F6" w:rsidP="000D39F6">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18"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18" w:space="0" w:color="auto"/>
              <w:right w:val="single" w:sz="4"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18" w:space="0" w:color="auto"/>
              <w:right w:val="single" w:sz="18" w:space="0" w:color="auto"/>
            </w:tcBorders>
          </w:tcPr>
          <w:p w:rsidR="000D39F6" w:rsidRPr="004E68B1" w:rsidRDefault="000D39F6" w:rsidP="000D39F6">
            <w:pPr>
              <w:spacing w:after="0" w:line="240" w:lineRule="auto"/>
              <w:jc w:val="center"/>
              <w:rPr>
                <w:rFonts w:ascii="Times New Roman" w:eastAsia="Times New Roman" w:hAnsi="Times New Roman" w:cs="Times New Roman"/>
                <w:szCs w:val="20"/>
                <w:lang w:eastAsia="en-GB"/>
              </w:rPr>
            </w:pPr>
          </w:p>
        </w:tc>
      </w:tr>
      <w:tr w:rsidR="000D39F6" w:rsidRPr="004E68B1" w:rsidTr="000D39F6">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0D39F6" w:rsidRPr="004E68B1" w:rsidRDefault="000D39F6" w:rsidP="000D39F6">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0D39F6" w:rsidRPr="004E68B1" w:rsidTr="000D39F6">
        <w:trPr>
          <w:cantSplit/>
          <w:trHeight w:val="700"/>
        </w:trPr>
        <w:tc>
          <w:tcPr>
            <w:tcW w:w="540" w:type="dxa"/>
            <w:tcBorders>
              <w:top w:val="single" w:sz="4" w:space="0" w:color="auto"/>
              <w:left w:val="single" w:sz="18"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0D39F6" w:rsidRPr="004E68B1" w:rsidRDefault="00BB2245" w:rsidP="000D39F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Upper and lower guard rails are to be fitted to stairwells and landings in order to prevent persons falling through. This must be completed by qualified carpenters and not trainees. </w:t>
            </w:r>
          </w:p>
        </w:tc>
      </w:tr>
      <w:tr w:rsidR="000D39F6" w:rsidRPr="004E68B1" w:rsidTr="000D39F6">
        <w:trPr>
          <w:cantSplit/>
          <w:trHeight w:val="700"/>
        </w:trPr>
        <w:tc>
          <w:tcPr>
            <w:tcW w:w="540" w:type="dxa"/>
            <w:tcBorders>
              <w:left w:val="single" w:sz="18"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0D39F6" w:rsidRPr="004E68B1" w:rsidRDefault="00BB2245" w:rsidP="000D39F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Guardrails must not be altered or modified by any un authorised personnel.</w:t>
            </w:r>
          </w:p>
        </w:tc>
      </w:tr>
      <w:tr w:rsidR="000D39F6" w:rsidRPr="004E68B1" w:rsidTr="000D39F6">
        <w:trPr>
          <w:cantSplit/>
          <w:trHeight w:val="700"/>
        </w:trPr>
        <w:tc>
          <w:tcPr>
            <w:tcW w:w="540" w:type="dxa"/>
            <w:tcBorders>
              <w:left w:val="single" w:sz="18"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0D39F6" w:rsidRPr="004E68B1" w:rsidRDefault="00BB2245" w:rsidP="000D39F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If the scenario occurs that guardrails </w:t>
            </w:r>
            <w:r w:rsidR="00674F70">
              <w:rPr>
                <w:rFonts w:ascii="Times New Roman" w:eastAsia="Times New Roman" w:hAnsi="Times New Roman" w:cs="Times New Roman"/>
                <w:szCs w:val="20"/>
                <w:lang w:eastAsia="en-GB"/>
              </w:rPr>
              <w:t>cannot</w:t>
            </w:r>
            <w:r>
              <w:rPr>
                <w:rFonts w:ascii="Times New Roman" w:eastAsia="Times New Roman" w:hAnsi="Times New Roman" w:cs="Times New Roman"/>
                <w:szCs w:val="20"/>
                <w:lang w:eastAsia="en-GB"/>
              </w:rPr>
              <w:t xml:space="preserve"> be immediately fitted: - </w:t>
            </w:r>
            <w:r w:rsidR="00674F70">
              <w:rPr>
                <w:rFonts w:ascii="Times New Roman" w:eastAsia="Times New Roman" w:hAnsi="Times New Roman" w:cs="Times New Roman"/>
                <w:szCs w:val="20"/>
                <w:lang w:eastAsia="en-GB"/>
              </w:rPr>
              <w:t xml:space="preserve">Properly boarded off, fitted with temporary joists in which boarding is then fitted to </w:t>
            </w:r>
            <w:r w:rsidR="00E44C04">
              <w:rPr>
                <w:rFonts w:ascii="Times New Roman" w:eastAsia="Times New Roman" w:hAnsi="Times New Roman" w:cs="Times New Roman"/>
                <w:szCs w:val="20"/>
                <w:lang w:eastAsia="en-GB"/>
              </w:rPr>
              <w:t xml:space="preserve">or adequately protected below with either soft bagging system similar safety precaution. </w:t>
            </w:r>
          </w:p>
        </w:tc>
      </w:tr>
      <w:tr w:rsidR="000D39F6" w:rsidRPr="004E68B1" w:rsidTr="000D39F6">
        <w:trPr>
          <w:cantSplit/>
          <w:trHeight w:val="700"/>
        </w:trPr>
        <w:tc>
          <w:tcPr>
            <w:tcW w:w="540" w:type="dxa"/>
            <w:tcBorders>
              <w:left w:val="single" w:sz="18"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0D39F6" w:rsidRPr="004E68B1" w:rsidRDefault="00E44C04" w:rsidP="000D39F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When working </w:t>
            </w:r>
            <w:r w:rsidR="00D4406F">
              <w:rPr>
                <w:rFonts w:ascii="Times New Roman" w:eastAsia="Times New Roman" w:hAnsi="Times New Roman" w:cs="Times New Roman"/>
                <w:szCs w:val="20"/>
                <w:lang w:eastAsia="en-GB"/>
              </w:rPr>
              <w:t>in stairwells</w:t>
            </w:r>
            <w:r w:rsidR="00FF2679">
              <w:rPr>
                <w:rFonts w:ascii="Times New Roman" w:eastAsia="Times New Roman" w:hAnsi="Times New Roman" w:cs="Times New Roman"/>
                <w:szCs w:val="20"/>
                <w:lang w:eastAsia="en-GB"/>
              </w:rPr>
              <w:t>:</w:t>
            </w:r>
            <w:r>
              <w:rPr>
                <w:rFonts w:ascii="Times New Roman" w:eastAsia="Times New Roman" w:hAnsi="Times New Roman" w:cs="Times New Roman"/>
                <w:szCs w:val="20"/>
                <w:lang w:eastAsia="en-GB"/>
              </w:rPr>
              <w:t xml:space="preserve"> In absence of permanent decking suitable access platforms must be installed</w:t>
            </w:r>
            <w:r w:rsidR="00B659D8">
              <w:rPr>
                <w:rFonts w:ascii="Times New Roman" w:eastAsia="Times New Roman" w:hAnsi="Times New Roman" w:cs="Times New Roman"/>
                <w:szCs w:val="20"/>
                <w:lang w:eastAsia="en-GB"/>
              </w:rPr>
              <w:t>.</w:t>
            </w:r>
          </w:p>
        </w:tc>
      </w:tr>
      <w:tr w:rsidR="000D39F6" w:rsidRPr="004E68B1" w:rsidTr="000D39F6">
        <w:trPr>
          <w:cantSplit/>
          <w:trHeight w:val="700"/>
        </w:trPr>
        <w:tc>
          <w:tcPr>
            <w:tcW w:w="540" w:type="dxa"/>
            <w:tcBorders>
              <w:left w:val="single" w:sz="18"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0D39F6" w:rsidRPr="004E68B1" w:rsidRDefault="000D39F6" w:rsidP="000D39F6">
            <w:pPr>
              <w:spacing w:after="0" w:line="240" w:lineRule="auto"/>
              <w:rPr>
                <w:rFonts w:ascii="Times New Roman" w:eastAsia="Times New Roman" w:hAnsi="Times New Roman" w:cs="Times New Roman"/>
                <w:szCs w:val="20"/>
                <w:lang w:eastAsia="en-GB"/>
              </w:rPr>
            </w:pPr>
          </w:p>
        </w:tc>
      </w:tr>
      <w:tr w:rsidR="000D39F6" w:rsidRPr="004E68B1" w:rsidTr="000D39F6">
        <w:trPr>
          <w:cantSplit/>
          <w:trHeight w:val="700"/>
        </w:trPr>
        <w:tc>
          <w:tcPr>
            <w:tcW w:w="540" w:type="dxa"/>
            <w:tcBorders>
              <w:left w:val="single" w:sz="18" w:space="0" w:color="auto"/>
              <w:bottom w:val="single" w:sz="4" w:space="0" w:color="auto"/>
              <w:right w:val="single" w:sz="4" w:space="0" w:color="auto"/>
            </w:tcBorders>
            <w:vAlign w:val="center"/>
          </w:tcPr>
          <w:p w:rsidR="000D39F6" w:rsidRPr="004E68B1" w:rsidRDefault="000D39F6" w:rsidP="000D39F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0D39F6" w:rsidRPr="004E68B1" w:rsidRDefault="000D39F6" w:rsidP="000D39F6">
            <w:pPr>
              <w:spacing w:after="0" w:line="240" w:lineRule="auto"/>
              <w:rPr>
                <w:rFonts w:ascii="Times New Roman" w:eastAsia="Times New Roman" w:hAnsi="Times New Roman" w:cs="Times New Roman"/>
                <w:szCs w:val="20"/>
                <w:lang w:eastAsia="en-GB"/>
              </w:rPr>
            </w:pPr>
          </w:p>
        </w:tc>
      </w:tr>
      <w:tr w:rsidR="000D39F6" w:rsidRPr="004E68B1" w:rsidTr="000D39F6">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0D39F6" w:rsidRPr="004E68B1" w:rsidRDefault="000D39F6" w:rsidP="000D39F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0D39F6" w:rsidRPr="004E68B1" w:rsidRDefault="000D39F6" w:rsidP="000D39F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0D39F6" w:rsidRPr="004E68B1" w:rsidRDefault="000D39F6" w:rsidP="000D39F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0D39F6" w:rsidRPr="004E68B1" w:rsidRDefault="000D39F6" w:rsidP="000D39F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B659D8" w:rsidRPr="004E68B1" w:rsidTr="00B659D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B659D8" w:rsidRPr="004E68B1" w:rsidRDefault="00B659D8" w:rsidP="00B659D8">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Materials falling from open edges </w:t>
            </w:r>
          </w:p>
        </w:tc>
        <w:tc>
          <w:tcPr>
            <w:tcW w:w="1620" w:type="dxa"/>
            <w:gridSpan w:val="3"/>
            <w:tcBorders>
              <w:top w:val="single" w:sz="4" w:space="0" w:color="auto"/>
              <w:left w:val="single" w:sz="4" w:space="0" w:color="auto"/>
              <w:right w:val="single" w:sz="4" w:space="0" w:color="auto"/>
            </w:tcBorders>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2"/>
            <w:tcBorders>
              <w:top w:val="single" w:sz="4" w:space="0" w:color="auto"/>
              <w:left w:val="single" w:sz="4" w:space="0" w:color="auto"/>
              <w:right w:val="single" w:sz="4" w:space="0" w:color="auto"/>
            </w:tcBorders>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right w:val="single" w:sz="18" w:space="0" w:color="auto"/>
            </w:tcBorders>
            <w:shd w:val="clear" w:color="auto" w:fill="70AD47" w:themeFill="accent6"/>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B659D8" w:rsidRPr="004E68B1" w:rsidTr="00B659D8">
        <w:trPr>
          <w:cantSplit/>
          <w:trHeight w:val="64"/>
        </w:trPr>
        <w:tc>
          <w:tcPr>
            <w:tcW w:w="540" w:type="dxa"/>
            <w:tcBorders>
              <w:top w:val="single" w:sz="4" w:space="0" w:color="auto"/>
              <w:left w:val="single" w:sz="18" w:space="0" w:color="auto"/>
              <w:bottom w:val="single" w:sz="4" w:space="0" w:color="auto"/>
              <w:right w:val="single" w:sz="4" w:space="0" w:color="auto"/>
            </w:tcBorders>
            <w:vAlign w:val="center"/>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B659D8" w:rsidRPr="004E68B1" w:rsidRDefault="00B659D8" w:rsidP="00B659D8">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Persons falling from open landings and stairwells.</w:t>
            </w:r>
          </w:p>
        </w:tc>
        <w:tc>
          <w:tcPr>
            <w:tcW w:w="1620" w:type="dxa"/>
            <w:gridSpan w:val="3"/>
            <w:tcBorders>
              <w:left w:val="single" w:sz="4" w:space="0" w:color="auto"/>
              <w:right w:val="single" w:sz="4" w:space="0" w:color="auto"/>
            </w:tcBorders>
            <w:vAlign w:val="center"/>
          </w:tcPr>
          <w:p w:rsidR="00B659D8" w:rsidRPr="004E68B1" w:rsidRDefault="00B659D8" w:rsidP="00B659D8">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B659D8" w:rsidRPr="004E68B1" w:rsidTr="000D39F6">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B659D8" w:rsidRPr="004E68B1" w:rsidRDefault="00B659D8" w:rsidP="00B659D8">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B659D8" w:rsidRPr="004E68B1" w:rsidRDefault="00B659D8" w:rsidP="00B659D8">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p>
        </w:tc>
      </w:tr>
      <w:tr w:rsidR="00B659D8" w:rsidRPr="004E68B1" w:rsidTr="000D39F6">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left w:val="single" w:sz="4" w:space="0" w:color="auto"/>
              <w:right w:val="single" w:sz="4" w:space="0" w:color="auto"/>
            </w:tcBorders>
          </w:tcPr>
          <w:p w:rsidR="00B659D8" w:rsidRPr="004E68B1" w:rsidRDefault="00B659D8" w:rsidP="00B659D8">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B659D8" w:rsidRPr="004E68B1" w:rsidRDefault="00B659D8" w:rsidP="00B659D8">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p>
        </w:tc>
      </w:tr>
      <w:tr w:rsidR="00B659D8" w:rsidRPr="004E68B1" w:rsidTr="000D39F6">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left w:val="single" w:sz="4" w:space="0" w:color="auto"/>
              <w:right w:val="single" w:sz="4" w:space="0" w:color="auto"/>
            </w:tcBorders>
          </w:tcPr>
          <w:p w:rsidR="00B659D8" w:rsidRPr="004E68B1" w:rsidRDefault="00B659D8" w:rsidP="00B659D8">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B659D8" w:rsidRPr="004E68B1" w:rsidRDefault="00B659D8" w:rsidP="00B659D8">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p>
        </w:tc>
      </w:tr>
      <w:tr w:rsidR="00B659D8" w:rsidRPr="004E68B1" w:rsidTr="000D39F6">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left w:val="single" w:sz="4" w:space="0" w:color="auto"/>
              <w:bottom w:val="single" w:sz="18" w:space="0" w:color="auto"/>
              <w:right w:val="single" w:sz="4" w:space="0" w:color="auto"/>
            </w:tcBorders>
          </w:tcPr>
          <w:p w:rsidR="00B659D8" w:rsidRPr="004E68B1" w:rsidRDefault="00B659D8" w:rsidP="00B659D8">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bottom w:val="single" w:sz="18" w:space="0" w:color="auto"/>
              <w:right w:val="single" w:sz="4" w:space="0" w:color="auto"/>
            </w:tcBorders>
          </w:tcPr>
          <w:p w:rsidR="00B659D8" w:rsidRPr="004E68B1" w:rsidRDefault="00B659D8" w:rsidP="00B659D8">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bottom w:val="single" w:sz="18" w:space="0" w:color="auto"/>
              <w:right w:val="single" w:sz="4" w:space="0" w:color="auto"/>
            </w:tcBorders>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bottom w:val="single" w:sz="18" w:space="0" w:color="auto"/>
              <w:right w:val="single" w:sz="18" w:space="0" w:color="auto"/>
            </w:tcBorders>
          </w:tcPr>
          <w:p w:rsidR="00B659D8" w:rsidRPr="004E68B1" w:rsidRDefault="00B659D8" w:rsidP="00B659D8">
            <w:pPr>
              <w:spacing w:after="0" w:line="240" w:lineRule="auto"/>
              <w:jc w:val="center"/>
              <w:rPr>
                <w:rFonts w:ascii="Times New Roman" w:eastAsia="Times New Roman" w:hAnsi="Times New Roman" w:cs="Times New Roman"/>
                <w:szCs w:val="20"/>
                <w:lang w:eastAsia="en-GB"/>
              </w:rPr>
            </w:pPr>
          </w:p>
        </w:tc>
      </w:tr>
      <w:tr w:rsidR="00B659D8" w:rsidRPr="004E68B1" w:rsidTr="000D39F6">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B659D8" w:rsidRPr="004E68B1" w:rsidRDefault="00B659D8" w:rsidP="00B659D8">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B659D8" w:rsidRPr="004E68B1" w:rsidRDefault="00B659D8" w:rsidP="00B659D8">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B659D8" w:rsidRPr="004E68B1" w:rsidRDefault="00B659D8" w:rsidP="00B659D8">
            <w:pPr>
              <w:spacing w:after="0" w:line="240" w:lineRule="auto"/>
              <w:rPr>
                <w:rFonts w:ascii="Times New Roman" w:eastAsia="Times New Roman" w:hAnsi="Times New Roman" w:cs="Times New Roman"/>
                <w:sz w:val="20"/>
                <w:szCs w:val="20"/>
                <w:lang w:eastAsia="en-GB"/>
              </w:rPr>
            </w:pPr>
          </w:p>
        </w:tc>
      </w:tr>
    </w:tbl>
    <w:p w:rsidR="00C23FB7" w:rsidRDefault="00C23FB7" w:rsidP="00B309FD">
      <w:pPr>
        <w:rPr>
          <w:sz w:val="24"/>
          <w:szCs w:val="24"/>
        </w:rPr>
      </w:pPr>
    </w:p>
    <w:p w:rsidR="00C23FB7" w:rsidRDefault="00C23FB7" w:rsidP="00B309FD">
      <w:pPr>
        <w:rPr>
          <w:sz w:val="24"/>
          <w:szCs w:val="24"/>
        </w:rPr>
      </w:pPr>
    </w:p>
    <w:p w:rsidR="00D47835" w:rsidRDefault="00D47835" w:rsidP="00D47835">
      <w:pPr>
        <w:rPr>
          <w:sz w:val="24"/>
          <w:szCs w:val="24"/>
        </w:rPr>
      </w:pPr>
      <w:r>
        <w:rPr>
          <w:sz w:val="24"/>
          <w:szCs w:val="24"/>
        </w:rPr>
        <w:t xml:space="preserve">  </w:t>
      </w:r>
    </w:p>
    <w:p w:rsidR="00AB0510" w:rsidRDefault="00AB0510" w:rsidP="00B309FD">
      <w:pPr>
        <w:rPr>
          <w:sz w:val="24"/>
          <w:szCs w:val="24"/>
        </w:rPr>
      </w:pPr>
    </w:p>
    <w:p w:rsidR="00D47835" w:rsidRDefault="00D47835" w:rsidP="00B309FD">
      <w:pPr>
        <w:rPr>
          <w:sz w:val="24"/>
          <w:szCs w:val="24"/>
        </w:rPr>
      </w:pPr>
    </w:p>
    <w:p w:rsidR="00D47835" w:rsidRDefault="00D47835" w:rsidP="00B309FD">
      <w:pPr>
        <w:rPr>
          <w:sz w:val="24"/>
          <w:szCs w:val="24"/>
        </w:rPr>
      </w:pPr>
    </w:p>
    <w:tbl>
      <w:tblPr>
        <w:tblpPr w:leftFromText="180" w:rightFromText="180" w:vertAnchor="text" w:horzAnchor="margin" w:tblpXSpec="center" w:tblpY="87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D4406F" w:rsidRPr="004E68B1" w:rsidTr="00D4406F">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D4406F" w:rsidRPr="004E68B1" w:rsidRDefault="00D4406F" w:rsidP="00D4406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D4406F" w:rsidRPr="004E68B1" w:rsidRDefault="00D4406F" w:rsidP="00D4406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D4406F" w:rsidRPr="004E68B1" w:rsidTr="00D4406F">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D4406F" w:rsidRPr="000D39F6" w:rsidRDefault="00D4406F" w:rsidP="00D4406F">
            <w:pPr>
              <w:spacing w:after="0" w:line="240" w:lineRule="auto"/>
              <w:rPr>
                <w:rFonts w:ascii="Arial" w:eastAsia="Times New Roman" w:hAnsi="Arial" w:cs="Arial"/>
                <w:lang w:eastAsia="en-GB"/>
              </w:rPr>
            </w:pPr>
            <w:r>
              <w:rPr>
                <w:rFonts w:ascii="Arial" w:eastAsia="Times New Roman" w:hAnsi="Arial" w:cs="Arial"/>
                <w:lang w:eastAsia="en-GB"/>
              </w:rPr>
              <w:t xml:space="preserve">Power Tools </w:t>
            </w:r>
          </w:p>
        </w:tc>
        <w:tc>
          <w:tcPr>
            <w:tcW w:w="3240" w:type="dxa"/>
            <w:gridSpan w:val="3"/>
            <w:tcBorders>
              <w:top w:val="single" w:sz="2" w:space="0" w:color="auto"/>
              <w:left w:val="single" w:sz="4" w:space="0" w:color="auto"/>
              <w:bottom w:val="single" w:sz="4" w:space="0" w:color="auto"/>
              <w:right w:val="single" w:sz="18" w:space="0" w:color="auto"/>
            </w:tcBorders>
          </w:tcPr>
          <w:p w:rsidR="00D4406F" w:rsidRPr="004E68B1" w:rsidRDefault="00D4406F" w:rsidP="00D4406F">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6</w:t>
            </w:r>
          </w:p>
        </w:tc>
      </w:tr>
      <w:tr w:rsidR="00D4406F" w:rsidRPr="004E68B1" w:rsidTr="00D4406F">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D4406F" w:rsidRPr="004E68B1" w:rsidRDefault="00D4406F" w:rsidP="00D4406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D4406F" w:rsidRPr="004E68B1" w:rsidTr="00D4406F">
        <w:trPr>
          <w:cantSplit/>
          <w:trHeight w:val="167"/>
        </w:trPr>
        <w:tc>
          <w:tcPr>
            <w:tcW w:w="10080" w:type="dxa"/>
            <w:gridSpan w:val="15"/>
            <w:tcBorders>
              <w:top w:val="single" w:sz="2" w:space="0" w:color="auto"/>
              <w:left w:val="single" w:sz="18" w:space="0" w:color="auto"/>
              <w:bottom w:val="nil"/>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 w:val="16"/>
                <w:szCs w:val="20"/>
                <w:lang w:eastAsia="en-GB"/>
              </w:rPr>
            </w:pPr>
          </w:p>
        </w:tc>
      </w:tr>
      <w:tr w:rsidR="00D4406F" w:rsidRPr="004E68B1" w:rsidTr="00D4406F">
        <w:trPr>
          <w:cantSplit/>
          <w:trHeight w:val="167"/>
        </w:trPr>
        <w:tc>
          <w:tcPr>
            <w:tcW w:w="900" w:type="dxa"/>
            <w:gridSpan w:val="2"/>
            <w:tcBorders>
              <w:top w:val="nil"/>
              <w:left w:val="single" w:sz="18" w:space="0" w:color="auto"/>
              <w:bottom w:val="nil"/>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p>
        </w:tc>
        <w:tc>
          <w:tcPr>
            <w:tcW w:w="1440" w:type="dxa"/>
            <w:tcBorders>
              <w:top w:val="nil"/>
              <w:left w:val="single" w:sz="4" w:space="0" w:color="auto"/>
              <w:bottom w:val="nil"/>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p>
        </w:tc>
        <w:tc>
          <w:tcPr>
            <w:tcW w:w="1080" w:type="dxa"/>
            <w:gridSpan w:val="2"/>
            <w:tcBorders>
              <w:top w:val="nil"/>
              <w:left w:val="single" w:sz="4" w:space="0" w:color="auto"/>
              <w:bottom w:val="nil"/>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p>
        </w:tc>
        <w:tc>
          <w:tcPr>
            <w:tcW w:w="1260" w:type="dxa"/>
            <w:gridSpan w:val="2"/>
            <w:tcBorders>
              <w:top w:val="nil"/>
              <w:left w:val="single" w:sz="4" w:space="0" w:color="auto"/>
              <w:bottom w:val="nil"/>
              <w:right w:val="nil"/>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p>
        </w:tc>
      </w:tr>
      <w:tr w:rsidR="00D4406F" w:rsidRPr="004E68B1" w:rsidTr="00D4406F">
        <w:trPr>
          <w:cantSplit/>
          <w:trHeight w:val="167"/>
        </w:trPr>
        <w:tc>
          <w:tcPr>
            <w:tcW w:w="10080" w:type="dxa"/>
            <w:gridSpan w:val="15"/>
            <w:tcBorders>
              <w:top w:val="nil"/>
              <w:left w:val="single" w:sz="18" w:space="0" w:color="auto"/>
              <w:bottom w:val="nil"/>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 w:val="16"/>
                <w:szCs w:val="20"/>
                <w:lang w:eastAsia="en-GB"/>
              </w:rPr>
            </w:pPr>
          </w:p>
        </w:tc>
      </w:tr>
      <w:tr w:rsidR="00D4406F" w:rsidRPr="004E68B1" w:rsidTr="00D4406F">
        <w:trPr>
          <w:cantSplit/>
          <w:trHeight w:val="167"/>
        </w:trPr>
        <w:tc>
          <w:tcPr>
            <w:tcW w:w="900" w:type="dxa"/>
            <w:gridSpan w:val="2"/>
            <w:tcBorders>
              <w:top w:val="nil"/>
              <w:left w:val="single" w:sz="18" w:space="0" w:color="auto"/>
              <w:bottom w:val="nil"/>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D4406F" w:rsidRPr="004E68B1" w:rsidTr="00D4406F">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406F" w:rsidRPr="004E68B1" w:rsidRDefault="00D4406F" w:rsidP="00D4406F">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406F" w:rsidRPr="004E68B1" w:rsidRDefault="00D4406F" w:rsidP="00D440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406F" w:rsidRPr="004E68B1" w:rsidRDefault="00D4406F" w:rsidP="00D440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406F" w:rsidRPr="004E68B1" w:rsidRDefault="00D4406F" w:rsidP="00D440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D4406F" w:rsidRPr="004E68B1" w:rsidTr="00D4406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Parts being ejected form machine whilst in use </w:t>
            </w:r>
          </w:p>
        </w:tc>
        <w:tc>
          <w:tcPr>
            <w:tcW w:w="1620" w:type="dxa"/>
            <w:gridSpan w:val="3"/>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406F" w:rsidRPr="00BB2245" w:rsidRDefault="00D4406F"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D4406F" w:rsidRPr="004E68B1" w:rsidTr="00D4406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Abrasive wheel disintegrating </w:t>
            </w:r>
          </w:p>
        </w:tc>
        <w:tc>
          <w:tcPr>
            <w:tcW w:w="1620" w:type="dxa"/>
            <w:gridSpan w:val="3"/>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406F" w:rsidRPr="00BB2245" w:rsidRDefault="00D4406F"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D4406F" w:rsidRPr="004E68B1" w:rsidTr="00D4406F">
        <w:trPr>
          <w:cantSplit/>
          <w:trHeight w:val="70"/>
        </w:trPr>
        <w:tc>
          <w:tcPr>
            <w:tcW w:w="540" w:type="dxa"/>
            <w:tcBorders>
              <w:top w:val="single" w:sz="4" w:space="0" w:color="auto"/>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Sparks flying from machine whilst in use</w:t>
            </w:r>
          </w:p>
        </w:tc>
        <w:tc>
          <w:tcPr>
            <w:tcW w:w="1620" w:type="dxa"/>
            <w:gridSpan w:val="3"/>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D4406F" w:rsidRPr="004E68B1" w:rsidTr="00D4406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shd w:val="clear" w:color="auto" w:fill="auto"/>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r>
      <w:tr w:rsidR="00D4406F" w:rsidRPr="004E68B1" w:rsidTr="00D4406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r>
      <w:tr w:rsidR="00D4406F" w:rsidRPr="004E68B1" w:rsidTr="00D4406F">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18"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18"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18" w:space="0" w:color="auto"/>
              <w:right w:val="single" w:sz="18"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r>
      <w:tr w:rsidR="00D4406F" w:rsidRPr="004E68B1" w:rsidTr="00D4406F">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D4406F" w:rsidRPr="004E68B1" w:rsidRDefault="00D4406F" w:rsidP="00D4406F">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D4406F" w:rsidRPr="004E68B1" w:rsidTr="00D4406F">
        <w:trPr>
          <w:cantSplit/>
          <w:trHeight w:val="700"/>
        </w:trPr>
        <w:tc>
          <w:tcPr>
            <w:tcW w:w="540" w:type="dxa"/>
            <w:tcBorders>
              <w:top w:val="single" w:sz="4" w:space="0" w:color="auto"/>
              <w:left w:val="single" w:sz="18"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It must be checked that the tool being used is the correct equipment for the job</w:t>
            </w:r>
          </w:p>
        </w:tc>
      </w:tr>
      <w:tr w:rsidR="00D4406F" w:rsidRPr="004E68B1" w:rsidTr="00D4406F">
        <w:trPr>
          <w:cantSplit/>
          <w:trHeight w:val="700"/>
        </w:trPr>
        <w:tc>
          <w:tcPr>
            <w:tcW w:w="540" w:type="dxa"/>
            <w:tcBorders>
              <w:left w:val="single" w:sz="18"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All equipment must be maintained regularly and used in line with the manufacturers manual instructions </w:t>
            </w:r>
          </w:p>
        </w:tc>
      </w:tr>
      <w:tr w:rsidR="00D4406F" w:rsidRPr="004E68B1" w:rsidTr="00D4406F">
        <w:trPr>
          <w:cantSplit/>
          <w:trHeight w:val="700"/>
        </w:trPr>
        <w:tc>
          <w:tcPr>
            <w:tcW w:w="540" w:type="dxa"/>
            <w:tcBorders>
              <w:left w:val="single" w:sz="18"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The operative must be in possession of the correct PPE to use with the power tool. </w:t>
            </w:r>
          </w:p>
        </w:tc>
      </w:tr>
      <w:tr w:rsidR="00D4406F" w:rsidRPr="004E68B1" w:rsidTr="00D4406F">
        <w:trPr>
          <w:cantSplit/>
          <w:trHeight w:val="700"/>
        </w:trPr>
        <w:tc>
          <w:tcPr>
            <w:tcW w:w="540" w:type="dxa"/>
            <w:tcBorders>
              <w:left w:val="single" w:sz="18"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Giving the instance that there is large amounts of dust produced during the cutting </w:t>
            </w:r>
            <w:r w:rsidR="00C2610D">
              <w:rPr>
                <w:rFonts w:ascii="Times New Roman" w:eastAsia="Times New Roman" w:hAnsi="Times New Roman" w:cs="Times New Roman"/>
                <w:szCs w:val="20"/>
                <w:lang w:eastAsia="en-GB"/>
              </w:rPr>
              <w:t>of timber</w:t>
            </w:r>
            <w:r>
              <w:rPr>
                <w:rFonts w:ascii="Times New Roman" w:eastAsia="Times New Roman" w:hAnsi="Times New Roman" w:cs="Times New Roman"/>
                <w:szCs w:val="20"/>
                <w:lang w:eastAsia="en-GB"/>
              </w:rPr>
              <w:t xml:space="preserve">, the correct respiratory protection must be in place. The operative must be clean shaven in order to ensure the FFP3 face mask fits correctly.  </w:t>
            </w:r>
          </w:p>
        </w:tc>
      </w:tr>
      <w:tr w:rsidR="00D4406F" w:rsidRPr="004E68B1" w:rsidTr="00D4406F">
        <w:trPr>
          <w:cantSplit/>
          <w:trHeight w:val="700"/>
        </w:trPr>
        <w:tc>
          <w:tcPr>
            <w:tcW w:w="540" w:type="dxa"/>
            <w:tcBorders>
              <w:left w:val="single" w:sz="18"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p>
        </w:tc>
      </w:tr>
      <w:tr w:rsidR="00D4406F" w:rsidRPr="004E68B1" w:rsidTr="00D4406F">
        <w:trPr>
          <w:cantSplit/>
          <w:trHeight w:val="700"/>
        </w:trPr>
        <w:tc>
          <w:tcPr>
            <w:tcW w:w="540" w:type="dxa"/>
            <w:tcBorders>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p>
        </w:tc>
      </w:tr>
      <w:tr w:rsidR="00D4406F" w:rsidRPr="004E68B1" w:rsidTr="00D4406F">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406F" w:rsidRPr="004E68B1" w:rsidRDefault="00D4406F" w:rsidP="00D4406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406F" w:rsidRPr="004E68B1" w:rsidRDefault="00D4406F" w:rsidP="00D440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406F" w:rsidRPr="004E68B1" w:rsidRDefault="00D4406F" w:rsidP="00D440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406F" w:rsidRPr="004E68B1" w:rsidRDefault="00D4406F" w:rsidP="00D440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C2610D" w:rsidRPr="004E68B1" w:rsidTr="00C2610D">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C2610D" w:rsidRPr="004E68B1" w:rsidRDefault="00C2610D" w:rsidP="00C2610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Parts being ejected form machine whilst in use </w:t>
            </w:r>
          </w:p>
        </w:tc>
        <w:tc>
          <w:tcPr>
            <w:tcW w:w="1620" w:type="dxa"/>
            <w:gridSpan w:val="3"/>
            <w:tcBorders>
              <w:top w:val="single" w:sz="4" w:space="0" w:color="auto"/>
              <w:left w:val="single" w:sz="4" w:space="0" w:color="auto"/>
              <w:right w:val="single" w:sz="4" w:space="0" w:color="auto"/>
            </w:tcBorders>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2"/>
            <w:tcBorders>
              <w:top w:val="single" w:sz="4" w:space="0" w:color="auto"/>
              <w:left w:val="single" w:sz="4" w:space="0" w:color="auto"/>
              <w:right w:val="single" w:sz="4" w:space="0" w:color="auto"/>
            </w:tcBorders>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right w:val="single" w:sz="18" w:space="0" w:color="auto"/>
            </w:tcBorders>
            <w:shd w:val="clear" w:color="auto" w:fill="70AD47" w:themeFill="accent6"/>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C2610D" w:rsidRPr="004E68B1" w:rsidTr="00C2610D">
        <w:trPr>
          <w:cantSplit/>
          <w:trHeight w:val="64"/>
        </w:trPr>
        <w:tc>
          <w:tcPr>
            <w:tcW w:w="540" w:type="dxa"/>
            <w:tcBorders>
              <w:top w:val="single" w:sz="4" w:space="0" w:color="auto"/>
              <w:left w:val="single" w:sz="18" w:space="0" w:color="auto"/>
              <w:bottom w:val="single" w:sz="4" w:space="0" w:color="auto"/>
              <w:right w:val="single" w:sz="4" w:space="0" w:color="auto"/>
            </w:tcBorders>
            <w:vAlign w:val="center"/>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C2610D" w:rsidRPr="004E68B1" w:rsidRDefault="00C2610D" w:rsidP="00C2610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Abrasive wheel disintegrating </w:t>
            </w:r>
          </w:p>
        </w:tc>
        <w:tc>
          <w:tcPr>
            <w:tcW w:w="1620" w:type="dxa"/>
            <w:gridSpan w:val="3"/>
            <w:tcBorders>
              <w:left w:val="single" w:sz="4" w:space="0" w:color="auto"/>
              <w:right w:val="single" w:sz="4" w:space="0" w:color="auto"/>
            </w:tcBorders>
            <w:vAlign w:val="center"/>
          </w:tcPr>
          <w:p w:rsidR="00C2610D" w:rsidRPr="004E68B1" w:rsidRDefault="00C2610D" w:rsidP="00C2610D">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C2610D" w:rsidRPr="004E68B1" w:rsidTr="00C2610D">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C2610D" w:rsidRPr="004E68B1" w:rsidRDefault="00C2610D" w:rsidP="00C2610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Sparks flying from machine whilst in use</w:t>
            </w:r>
          </w:p>
        </w:tc>
        <w:tc>
          <w:tcPr>
            <w:tcW w:w="1620" w:type="dxa"/>
            <w:gridSpan w:val="3"/>
            <w:tcBorders>
              <w:left w:val="single" w:sz="4" w:space="0" w:color="auto"/>
              <w:right w:val="single" w:sz="4" w:space="0" w:color="auto"/>
            </w:tcBorders>
          </w:tcPr>
          <w:p w:rsidR="00C2610D" w:rsidRPr="004E68B1" w:rsidRDefault="00C2610D" w:rsidP="00C2610D">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2"/>
            <w:tcBorders>
              <w:left w:val="single" w:sz="4" w:space="0" w:color="auto"/>
              <w:right w:val="single" w:sz="4" w:space="0" w:color="auto"/>
            </w:tcBorders>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C2610D" w:rsidRPr="004E68B1" w:rsidTr="00D4406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left w:val="single" w:sz="4" w:space="0" w:color="auto"/>
              <w:right w:val="single" w:sz="4" w:space="0" w:color="auto"/>
            </w:tcBorders>
          </w:tcPr>
          <w:p w:rsidR="00C2610D" w:rsidRPr="004E68B1" w:rsidRDefault="00C2610D" w:rsidP="00C2610D">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C2610D" w:rsidRPr="004E68B1" w:rsidRDefault="00C2610D" w:rsidP="00C2610D">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p>
        </w:tc>
      </w:tr>
      <w:tr w:rsidR="00C2610D" w:rsidRPr="004E68B1" w:rsidTr="00D4406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left w:val="single" w:sz="4" w:space="0" w:color="auto"/>
              <w:right w:val="single" w:sz="4" w:space="0" w:color="auto"/>
            </w:tcBorders>
          </w:tcPr>
          <w:p w:rsidR="00C2610D" w:rsidRPr="004E68B1" w:rsidRDefault="00C2610D" w:rsidP="00C2610D">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C2610D" w:rsidRPr="004E68B1" w:rsidRDefault="00C2610D" w:rsidP="00C2610D">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p>
        </w:tc>
      </w:tr>
      <w:tr w:rsidR="00C2610D" w:rsidRPr="004E68B1" w:rsidTr="00D4406F">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left w:val="single" w:sz="4" w:space="0" w:color="auto"/>
              <w:bottom w:val="single" w:sz="18" w:space="0" w:color="auto"/>
              <w:right w:val="single" w:sz="4" w:space="0" w:color="auto"/>
            </w:tcBorders>
          </w:tcPr>
          <w:p w:rsidR="00C2610D" w:rsidRPr="004E68B1" w:rsidRDefault="00C2610D" w:rsidP="00C2610D">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bottom w:val="single" w:sz="18" w:space="0" w:color="auto"/>
              <w:right w:val="single" w:sz="4" w:space="0" w:color="auto"/>
            </w:tcBorders>
          </w:tcPr>
          <w:p w:rsidR="00C2610D" w:rsidRPr="004E68B1" w:rsidRDefault="00C2610D" w:rsidP="00C2610D">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bottom w:val="single" w:sz="18" w:space="0" w:color="auto"/>
              <w:right w:val="single" w:sz="4" w:space="0" w:color="auto"/>
            </w:tcBorders>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bottom w:val="single" w:sz="18" w:space="0" w:color="auto"/>
              <w:right w:val="single" w:sz="18" w:space="0" w:color="auto"/>
            </w:tcBorders>
          </w:tcPr>
          <w:p w:rsidR="00C2610D" w:rsidRPr="004E68B1" w:rsidRDefault="00C2610D" w:rsidP="00C2610D">
            <w:pPr>
              <w:spacing w:after="0" w:line="240" w:lineRule="auto"/>
              <w:jc w:val="center"/>
              <w:rPr>
                <w:rFonts w:ascii="Times New Roman" w:eastAsia="Times New Roman" w:hAnsi="Times New Roman" w:cs="Times New Roman"/>
                <w:szCs w:val="20"/>
                <w:lang w:eastAsia="en-GB"/>
              </w:rPr>
            </w:pPr>
          </w:p>
        </w:tc>
      </w:tr>
      <w:tr w:rsidR="00C2610D" w:rsidRPr="004E68B1" w:rsidTr="00D4406F">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C2610D" w:rsidRPr="004E68B1" w:rsidRDefault="00C2610D" w:rsidP="00C2610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C2610D" w:rsidRPr="004E68B1" w:rsidRDefault="00C2610D" w:rsidP="00C2610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C2610D" w:rsidRPr="004E68B1" w:rsidRDefault="00C2610D" w:rsidP="00C2610D">
            <w:pPr>
              <w:spacing w:after="0" w:line="240" w:lineRule="auto"/>
              <w:rPr>
                <w:rFonts w:ascii="Times New Roman" w:eastAsia="Times New Roman" w:hAnsi="Times New Roman" w:cs="Times New Roman"/>
                <w:sz w:val="20"/>
                <w:szCs w:val="20"/>
                <w:lang w:eastAsia="en-GB"/>
              </w:rPr>
            </w:pPr>
          </w:p>
        </w:tc>
      </w:tr>
    </w:tbl>
    <w:p w:rsidR="00D4406F" w:rsidRPr="00B93F96" w:rsidRDefault="00F6314A" w:rsidP="00D4406F">
      <w:pPr>
        <w:rPr>
          <w:b/>
          <w:sz w:val="24"/>
          <w:szCs w:val="24"/>
        </w:rPr>
      </w:pPr>
      <w:r>
        <w:rPr>
          <w:b/>
          <w:sz w:val="24"/>
          <w:szCs w:val="24"/>
        </w:rPr>
        <w:t>9</w:t>
      </w:r>
      <w:r w:rsidR="00D4406F" w:rsidRPr="00B93F96">
        <w:rPr>
          <w:b/>
          <w:sz w:val="24"/>
          <w:szCs w:val="24"/>
        </w:rPr>
        <w:t xml:space="preserve">.6 – Power Tools </w:t>
      </w:r>
    </w:p>
    <w:p w:rsidR="00D4406F" w:rsidRDefault="00D4406F" w:rsidP="00D4406F">
      <w:pPr>
        <w:rPr>
          <w:sz w:val="24"/>
          <w:szCs w:val="24"/>
        </w:rPr>
      </w:pPr>
    </w:p>
    <w:p w:rsidR="00D4406F" w:rsidRDefault="00D4406F" w:rsidP="00D4406F">
      <w:pPr>
        <w:rPr>
          <w:sz w:val="24"/>
          <w:szCs w:val="24"/>
        </w:rPr>
      </w:pPr>
      <w:r>
        <w:rPr>
          <w:sz w:val="24"/>
          <w:szCs w:val="24"/>
        </w:rPr>
        <w:t xml:space="preserve">  </w:t>
      </w:r>
    </w:p>
    <w:p w:rsidR="00D47835" w:rsidRDefault="00D47835" w:rsidP="00B309FD">
      <w:pPr>
        <w:rPr>
          <w:sz w:val="24"/>
          <w:szCs w:val="24"/>
        </w:rPr>
      </w:pPr>
    </w:p>
    <w:p w:rsidR="00D47835" w:rsidRDefault="00D47835" w:rsidP="00B309FD">
      <w:pPr>
        <w:rPr>
          <w:sz w:val="24"/>
          <w:szCs w:val="24"/>
        </w:rPr>
      </w:pPr>
    </w:p>
    <w:p w:rsidR="00D47835" w:rsidRDefault="00D47835" w:rsidP="00B309FD">
      <w:pPr>
        <w:rPr>
          <w:sz w:val="24"/>
          <w:szCs w:val="24"/>
        </w:rPr>
      </w:pPr>
    </w:p>
    <w:tbl>
      <w:tblPr>
        <w:tblpPr w:leftFromText="180" w:rightFromText="180" w:vertAnchor="text" w:horzAnchor="margin" w:tblpXSpec="center" w:tblpY="87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D4406F" w:rsidRPr="004E68B1" w:rsidTr="00D4406F">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D4406F" w:rsidRPr="004E68B1" w:rsidRDefault="00D4406F" w:rsidP="00D4406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D4406F" w:rsidRPr="004E68B1" w:rsidRDefault="00D4406F" w:rsidP="00D4406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D4406F" w:rsidRPr="004E68B1" w:rsidTr="00D4406F">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D4406F" w:rsidRPr="000D39F6" w:rsidRDefault="00C2610D" w:rsidP="00D4406F">
            <w:pPr>
              <w:spacing w:after="0" w:line="240" w:lineRule="auto"/>
              <w:rPr>
                <w:rFonts w:ascii="Arial" w:eastAsia="Times New Roman" w:hAnsi="Arial" w:cs="Arial"/>
                <w:lang w:eastAsia="en-GB"/>
              </w:rPr>
            </w:pPr>
            <w:r>
              <w:rPr>
                <w:rFonts w:ascii="Arial" w:eastAsia="Times New Roman" w:hAnsi="Arial" w:cs="Arial"/>
                <w:lang w:eastAsia="en-GB"/>
              </w:rPr>
              <w:t xml:space="preserve">Noise </w:t>
            </w:r>
          </w:p>
        </w:tc>
        <w:tc>
          <w:tcPr>
            <w:tcW w:w="3240" w:type="dxa"/>
            <w:gridSpan w:val="3"/>
            <w:tcBorders>
              <w:top w:val="single" w:sz="2" w:space="0" w:color="auto"/>
              <w:left w:val="single" w:sz="4" w:space="0" w:color="auto"/>
              <w:bottom w:val="single" w:sz="4" w:space="0" w:color="auto"/>
              <w:right w:val="single" w:sz="18" w:space="0" w:color="auto"/>
            </w:tcBorders>
          </w:tcPr>
          <w:p w:rsidR="00D4406F" w:rsidRPr="004E68B1" w:rsidRDefault="00C2610D" w:rsidP="00D4406F">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7</w:t>
            </w:r>
          </w:p>
        </w:tc>
      </w:tr>
      <w:tr w:rsidR="00D4406F" w:rsidRPr="004E68B1" w:rsidTr="00D4406F">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D4406F" w:rsidRPr="004E68B1" w:rsidRDefault="00D4406F" w:rsidP="00D4406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D4406F" w:rsidRPr="004E68B1" w:rsidTr="00D4406F">
        <w:trPr>
          <w:cantSplit/>
          <w:trHeight w:val="167"/>
        </w:trPr>
        <w:tc>
          <w:tcPr>
            <w:tcW w:w="10080" w:type="dxa"/>
            <w:gridSpan w:val="15"/>
            <w:tcBorders>
              <w:top w:val="single" w:sz="2" w:space="0" w:color="auto"/>
              <w:left w:val="single" w:sz="18" w:space="0" w:color="auto"/>
              <w:bottom w:val="nil"/>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 w:val="16"/>
                <w:szCs w:val="20"/>
                <w:lang w:eastAsia="en-GB"/>
              </w:rPr>
            </w:pPr>
          </w:p>
        </w:tc>
      </w:tr>
      <w:tr w:rsidR="00D4406F" w:rsidRPr="004E68B1" w:rsidTr="00D4406F">
        <w:trPr>
          <w:cantSplit/>
          <w:trHeight w:val="167"/>
        </w:trPr>
        <w:tc>
          <w:tcPr>
            <w:tcW w:w="900" w:type="dxa"/>
            <w:gridSpan w:val="2"/>
            <w:tcBorders>
              <w:top w:val="nil"/>
              <w:left w:val="single" w:sz="18" w:space="0" w:color="auto"/>
              <w:bottom w:val="nil"/>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D4406F" w:rsidRPr="004E68B1" w:rsidRDefault="00C2610D" w:rsidP="00D4406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tcBorders>
              <w:top w:val="nil"/>
              <w:left w:val="single" w:sz="4" w:space="0" w:color="auto"/>
              <w:bottom w:val="nil"/>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D4406F" w:rsidRPr="004E68B1" w:rsidRDefault="00C2610D" w:rsidP="00D4406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2"/>
            <w:tcBorders>
              <w:top w:val="nil"/>
              <w:left w:val="single" w:sz="4" w:space="0" w:color="auto"/>
              <w:bottom w:val="nil"/>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D4406F" w:rsidRPr="004E68B1" w:rsidRDefault="0014626E" w:rsidP="00D4406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260" w:type="dxa"/>
            <w:gridSpan w:val="2"/>
            <w:tcBorders>
              <w:top w:val="nil"/>
              <w:left w:val="single" w:sz="4" w:space="0" w:color="auto"/>
              <w:bottom w:val="nil"/>
              <w:right w:val="nil"/>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p>
        </w:tc>
      </w:tr>
      <w:tr w:rsidR="00D4406F" w:rsidRPr="004E68B1" w:rsidTr="00D4406F">
        <w:trPr>
          <w:cantSplit/>
          <w:trHeight w:val="167"/>
        </w:trPr>
        <w:tc>
          <w:tcPr>
            <w:tcW w:w="10080" w:type="dxa"/>
            <w:gridSpan w:val="15"/>
            <w:tcBorders>
              <w:top w:val="nil"/>
              <w:left w:val="single" w:sz="18" w:space="0" w:color="auto"/>
              <w:bottom w:val="nil"/>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 w:val="16"/>
                <w:szCs w:val="20"/>
                <w:lang w:eastAsia="en-GB"/>
              </w:rPr>
            </w:pPr>
          </w:p>
        </w:tc>
      </w:tr>
      <w:tr w:rsidR="00D4406F" w:rsidRPr="004E68B1" w:rsidTr="00D4406F">
        <w:trPr>
          <w:cantSplit/>
          <w:trHeight w:val="167"/>
        </w:trPr>
        <w:tc>
          <w:tcPr>
            <w:tcW w:w="900" w:type="dxa"/>
            <w:gridSpan w:val="2"/>
            <w:tcBorders>
              <w:top w:val="nil"/>
              <w:left w:val="single" w:sz="18" w:space="0" w:color="auto"/>
              <w:bottom w:val="nil"/>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406F" w:rsidRPr="004E68B1" w:rsidRDefault="00C2610D" w:rsidP="00D4406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8820" w:type="dxa"/>
            <w:gridSpan w:val="12"/>
            <w:tcBorders>
              <w:top w:val="nil"/>
              <w:left w:val="single" w:sz="4" w:space="0" w:color="auto"/>
              <w:bottom w:val="nil"/>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r w:rsidR="00C2610D">
              <w:rPr>
                <w:rFonts w:ascii="Times New Roman" w:eastAsia="Times New Roman" w:hAnsi="Times New Roman" w:cs="Times New Roman"/>
                <w:sz w:val="20"/>
                <w:szCs w:val="20"/>
                <w:lang w:eastAsia="en-GB"/>
              </w:rPr>
              <w:t xml:space="preserve">Visitors </w:t>
            </w:r>
            <w:r w:rsidRPr="004E68B1">
              <w:rPr>
                <w:rFonts w:ascii="Times New Roman" w:eastAsia="Times New Roman" w:hAnsi="Times New Roman" w:cs="Times New Roman"/>
                <w:sz w:val="20"/>
                <w:szCs w:val="20"/>
                <w:lang w:eastAsia="en-GB"/>
              </w:rPr>
              <w:t>……………………………………………………………………………………….</w:t>
            </w:r>
          </w:p>
        </w:tc>
      </w:tr>
      <w:tr w:rsidR="00D4406F" w:rsidRPr="004E68B1" w:rsidTr="00D4406F">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406F" w:rsidRPr="004E68B1" w:rsidRDefault="00D4406F" w:rsidP="00D4406F">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406F" w:rsidRPr="004E68B1" w:rsidRDefault="00D4406F" w:rsidP="00D440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406F" w:rsidRPr="004E68B1" w:rsidRDefault="00D4406F" w:rsidP="00D440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406F" w:rsidRPr="004E68B1" w:rsidRDefault="00D4406F" w:rsidP="00D440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D4406F" w:rsidRPr="004E68B1" w:rsidTr="00C2610D">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D4406F" w:rsidRPr="004E68B1" w:rsidRDefault="00C2610D" w:rsidP="00D440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Deafness / Hearing Loss  </w:t>
            </w:r>
          </w:p>
        </w:tc>
        <w:tc>
          <w:tcPr>
            <w:tcW w:w="1620" w:type="dxa"/>
            <w:gridSpan w:val="3"/>
            <w:tcBorders>
              <w:top w:val="single" w:sz="4" w:space="0" w:color="auto"/>
              <w:left w:val="single" w:sz="4" w:space="0" w:color="auto"/>
              <w:bottom w:val="single" w:sz="4" w:space="0" w:color="auto"/>
              <w:right w:val="single" w:sz="4" w:space="0" w:color="auto"/>
            </w:tcBorders>
          </w:tcPr>
          <w:p w:rsidR="00D4406F" w:rsidRPr="004E68B1" w:rsidRDefault="00C2610D"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rsidR="00D4406F" w:rsidRPr="004E68B1" w:rsidRDefault="00C2610D"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tcBorders>
              <w:top w:val="single" w:sz="4" w:space="0" w:color="auto"/>
              <w:left w:val="single" w:sz="4" w:space="0" w:color="auto"/>
              <w:bottom w:val="single" w:sz="4" w:space="0" w:color="auto"/>
              <w:right w:val="single" w:sz="18" w:space="0" w:color="auto"/>
            </w:tcBorders>
            <w:shd w:val="clear" w:color="auto" w:fill="70AD47" w:themeFill="accent6"/>
          </w:tcPr>
          <w:p w:rsidR="00D4406F" w:rsidRPr="00BB2245" w:rsidRDefault="00C2610D"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D4406F" w:rsidRPr="004E68B1" w:rsidTr="00D4406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shd w:val="clear" w:color="auto" w:fill="auto"/>
          </w:tcPr>
          <w:p w:rsidR="00D4406F" w:rsidRPr="00BB2245" w:rsidRDefault="00D4406F" w:rsidP="00D4406F">
            <w:pPr>
              <w:spacing w:after="0" w:line="240" w:lineRule="auto"/>
              <w:jc w:val="center"/>
              <w:rPr>
                <w:rFonts w:ascii="Times New Roman" w:eastAsia="Times New Roman" w:hAnsi="Times New Roman" w:cs="Times New Roman"/>
                <w:szCs w:val="20"/>
                <w:lang w:eastAsia="en-GB"/>
              </w:rPr>
            </w:pPr>
          </w:p>
        </w:tc>
      </w:tr>
      <w:tr w:rsidR="00D4406F" w:rsidRPr="004E68B1" w:rsidTr="00D4406F">
        <w:trPr>
          <w:cantSplit/>
          <w:trHeight w:val="70"/>
        </w:trPr>
        <w:tc>
          <w:tcPr>
            <w:tcW w:w="540" w:type="dxa"/>
            <w:tcBorders>
              <w:top w:val="single" w:sz="4" w:space="0" w:color="auto"/>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shd w:val="clear" w:color="auto" w:fill="auto"/>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r>
      <w:tr w:rsidR="00D4406F" w:rsidRPr="004E68B1" w:rsidTr="00D4406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shd w:val="clear" w:color="auto" w:fill="auto"/>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r>
      <w:tr w:rsidR="00D4406F" w:rsidRPr="004E68B1" w:rsidTr="00D4406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r>
      <w:tr w:rsidR="00D4406F" w:rsidRPr="004E68B1" w:rsidTr="00D4406F">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18"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18"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18" w:space="0" w:color="auto"/>
              <w:right w:val="single" w:sz="18"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r>
      <w:tr w:rsidR="00D4406F" w:rsidRPr="004E68B1" w:rsidTr="00D4406F">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D4406F" w:rsidRPr="004E68B1" w:rsidRDefault="00D4406F" w:rsidP="00D4406F">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14626E" w:rsidRPr="004E68B1" w:rsidTr="00D4406F">
        <w:trPr>
          <w:cantSplit/>
          <w:trHeight w:val="700"/>
        </w:trPr>
        <w:tc>
          <w:tcPr>
            <w:tcW w:w="540" w:type="dxa"/>
            <w:tcBorders>
              <w:top w:val="single" w:sz="4" w:space="0" w:color="auto"/>
              <w:left w:val="single" w:sz="18" w:space="0" w:color="auto"/>
              <w:right w:val="single" w:sz="4" w:space="0" w:color="auto"/>
            </w:tcBorders>
            <w:vAlign w:val="center"/>
          </w:tcPr>
          <w:p w:rsidR="0014626E" w:rsidRPr="004E68B1" w:rsidRDefault="0014626E" w:rsidP="0014626E">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14626E" w:rsidRPr="004E68B1" w:rsidRDefault="0014626E" w:rsidP="0014626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Ear plugs and other hearing protection must be worn at all times when using drills and close to other mechanical equipment. </w:t>
            </w:r>
          </w:p>
        </w:tc>
      </w:tr>
      <w:tr w:rsidR="0014626E" w:rsidRPr="004E68B1" w:rsidTr="00D4406F">
        <w:trPr>
          <w:cantSplit/>
          <w:trHeight w:val="700"/>
        </w:trPr>
        <w:tc>
          <w:tcPr>
            <w:tcW w:w="540" w:type="dxa"/>
            <w:tcBorders>
              <w:left w:val="single" w:sz="18" w:space="0" w:color="auto"/>
              <w:right w:val="single" w:sz="4" w:space="0" w:color="auto"/>
            </w:tcBorders>
            <w:vAlign w:val="center"/>
          </w:tcPr>
          <w:p w:rsidR="0014626E" w:rsidRPr="004E68B1" w:rsidRDefault="0014626E" w:rsidP="0014626E">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14626E" w:rsidRPr="004E68B1" w:rsidRDefault="0014626E" w:rsidP="0014626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Try to keep all noise levels to a minimum whilst ensure that all noise exposure is kept within the legal limits.</w:t>
            </w:r>
          </w:p>
        </w:tc>
      </w:tr>
      <w:tr w:rsidR="0014626E" w:rsidRPr="004E68B1" w:rsidTr="00D4406F">
        <w:trPr>
          <w:cantSplit/>
          <w:trHeight w:val="700"/>
        </w:trPr>
        <w:tc>
          <w:tcPr>
            <w:tcW w:w="540" w:type="dxa"/>
            <w:tcBorders>
              <w:left w:val="single" w:sz="18" w:space="0" w:color="auto"/>
              <w:right w:val="single" w:sz="4" w:space="0" w:color="auto"/>
            </w:tcBorders>
            <w:vAlign w:val="center"/>
          </w:tcPr>
          <w:p w:rsidR="0014626E" w:rsidRPr="004E68B1" w:rsidRDefault="0014626E" w:rsidP="0014626E">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14626E" w:rsidRPr="004E68B1" w:rsidRDefault="0014626E" w:rsidP="0014626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Make sure that all operatives are fully trained and provided with all necessary information to protect them from the potential risks. </w:t>
            </w:r>
          </w:p>
        </w:tc>
      </w:tr>
      <w:tr w:rsidR="0014626E" w:rsidRPr="004E68B1" w:rsidTr="00D4406F">
        <w:trPr>
          <w:cantSplit/>
          <w:trHeight w:val="700"/>
        </w:trPr>
        <w:tc>
          <w:tcPr>
            <w:tcW w:w="540" w:type="dxa"/>
            <w:tcBorders>
              <w:left w:val="single" w:sz="18" w:space="0" w:color="auto"/>
              <w:right w:val="single" w:sz="4" w:space="0" w:color="auto"/>
            </w:tcBorders>
            <w:vAlign w:val="center"/>
          </w:tcPr>
          <w:p w:rsidR="0014626E" w:rsidRPr="004E68B1" w:rsidRDefault="0014626E" w:rsidP="0014626E">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14626E" w:rsidRPr="004E68B1" w:rsidRDefault="0014626E" w:rsidP="0014626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Checks should be put In place to monitor the effects on workers hearing. </w:t>
            </w:r>
          </w:p>
        </w:tc>
      </w:tr>
      <w:tr w:rsidR="0014626E" w:rsidRPr="004E68B1" w:rsidTr="00D4406F">
        <w:trPr>
          <w:cantSplit/>
          <w:trHeight w:val="700"/>
        </w:trPr>
        <w:tc>
          <w:tcPr>
            <w:tcW w:w="540" w:type="dxa"/>
            <w:tcBorders>
              <w:left w:val="single" w:sz="18" w:space="0" w:color="auto"/>
              <w:right w:val="single" w:sz="4" w:space="0" w:color="auto"/>
            </w:tcBorders>
            <w:vAlign w:val="center"/>
          </w:tcPr>
          <w:p w:rsidR="0014626E" w:rsidRPr="004E68B1" w:rsidRDefault="0014626E" w:rsidP="0014626E">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14626E" w:rsidRPr="004E68B1" w:rsidRDefault="0014626E" w:rsidP="0014626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Identifying hearing protection zones, these zones should be clearly labelled as areas that hearing protection should be worn at all times. </w:t>
            </w:r>
          </w:p>
        </w:tc>
      </w:tr>
      <w:tr w:rsidR="0014626E" w:rsidRPr="004E68B1" w:rsidTr="00D4406F">
        <w:trPr>
          <w:cantSplit/>
          <w:trHeight w:val="700"/>
        </w:trPr>
        <w:tc>
          <w:tcPr>
            <w:tcW w:w="540" w:type="dxa"/>
            <w:tcBorders>
              <w:left w:val="single" w:sz="18" w:space="0" w:color="auto"/>
              <w:bottom w:val="single" w:sz="4" w:space="0" w:color="auto"/>
              <w:right w:val="single" w:sz="4" w:space="0" w:color="auto"/>
            </w:tcBorders>
            <w:vAlign w:val="center"/>
          </w:tcPr>
          <w:p w:rsidR="0014626E" w:rsidRPr="004E68B1" w:rsidRDefault="0014626E" w:rsidP="0014626E">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14626E" w:rsidRPr="004E68B1" w:rsidRDefault="0014626E" w:rsidP="0014626E">
            <w:pPr>
              <w:spacing w:after="0" w:line="240" w:lineRule="auto"/>
              <w:rPr>
                <w:rFonts w:ascii="Times New Roman" w:eastAsia="Times New Roman" w:hAnsi="Times New Roman" w:cs="Times New Roman"/>
                <w:szCs w:val="20"/>
                <w:lang w:eastAsia="en-GB"/>
              </w:rPr>
            </w:pPr>
          </w:p>
        </w:tc>
      </w:tr>
      <w:tr w:rsidR="0014626E" w:rsidRPr="004E68B1" w:rsidTr="00D4406F">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14626E" w:rsidRPr="004E68B1" w:rsidRDefault="0014626E" w:rsidP="0014626E">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14626E" w:rsidRPr="004E68B1" w:rsidRDefault="0014626E" w:rsidP="0014626E">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14626E" w:rsidRPr="004E68B1" w:rsidRDefault="0014626E" w:rsidP="0014626E">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14626E" w:rsidRPr="004E68B1" w:rsidRDefault="0014626E" w:rsidP="0014626E">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14626E" w:rsidRPr="004E68B1" w:rsidTr="0014626E">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14626E" w:rsidRPr="004E68B1" w:rsidRDefault="0014626E" w:rsidP="0014626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Deafness / Hearing Loss  </w:t>
            </w:r>
          </w:p>
        </w:tc>
        <w:tc>
          <w:tcPr>
            <w:tcW w:w="1620" w:type="dxa"/>
            <w:gridSpan w:val="3"/>
            <w:tcBorders>
              <w:top w:val="single" w:sz="4" w:space="0" w:color="auto"/>
              <w:left w:val="single" w:sz="4" w:space="0" w:color="auto"/>
              <w:right w:val="single" w:sz="4" w:space="0" w:color="auto"/>
            </w:tcBorders>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2"/>
            <w:tcBorders>
              <w:top w:val="single" w:sz="4" w:space="0" w:color="auto"/>
              <w:left w:val="single" w:sz="4" w:space="0" w:color="auto"/>
              <w:right w:val="single" w:sz="4" w:space="0" w:color="auto"/>
            </w:tcBorders>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tcBorders>
              <w:top w:val="single" w:sz="4" w:space="0" w:color="auto"/>
              <w:left w:val="single" w:sz="4" w:space="0" w:color="auto"/>
              <w:right w:val="single" w:sz="18" w:space="0" w:color="auto"/>
            </w:tcBorders>
            <w:shd w:val="clear" w:color="auto" w:fill="00B050"/>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14626E" w:rsidRPr="004E68B1" w:rsidTr="00D4406F">
        <w:trPr>
          <w:cantSplit/>
          <w:trHeight w:val="64"/>
        </w:trPr>
        <w:tc>
          <w:tcPr>
            <w:tcW w:w="540" w:type="dxa"/>
            <w:tcBorders>
              <w:top w:val="single" w:sz="4" w:space="0" w:color="auto"/>
              <w:left w:val="single" w:sz="18" w:space="0" w:color="auto"/>
              <w:bottom w:val="single" w:sz="4" w:space="0" w:color="auto"/>
              <w:right w:val="single" w:sz="4" w:space="0" w:color="auto"/>
            </w:tcBorders>
            <w:vAlign w:val="center"/>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14626E" w:rsidRPr="004E68B1" w:rsidRDefault="0014626E" w:rsidP="0014626E">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vAlign w:val="center"/>
          </w:tcPr>
          <w:p w:rsidR="0014626E" w:rsidRPr="004E68B1" w:rsidRDefault="0014626E" w:rsidP="0014626E">
            <w:pPr>
              <w:spacing w:after="0" w:line="240" w:lineRule="auto"/>
              <w:ind w:left="252" w:hanging="252"/>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shd w:val="clear" w:color="auto" w:fill="auto"/>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p>
        </w:tc>
      </w:tr>
      <w:tr w:rsidR="0014626E" w:rsidRPr="004E68B1" w:rsidTr="00D4406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14626E" w:rsidRPr="004E68B1" w:rsidRDefault="0014626E" w:rsidP="0014626E">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14626E" w:rsidRPr="004E68B1" w:rsidRDefault="0014626E" w:rsidP="0014626E">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p>
        </w:tc>
      </w:tr>
      <w:tr w:rsidR="0014626E" w:rsidRPr="004E68B1" w:rsidTr="00D4406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left w:val="single" w:sz="4" w:space="0" w:color="auto"/>
              <w:right w:val="single" w:sz="4" w:space="0" w:color="auto"/>
            </w:tcBorders>
          </w:tcPr>
          <w:p w:rsidR="0014626E" w:rsidRPr="004E68B1" w:rsidRDefault="0014626E" w:rsidP="0014626E">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14626E" w:rsidRPr="004E68B1" w:rsidRDefault="0014626E" w:rsidP="0014626E">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p>
        </w:tc>
      </w:tr>
      <w:tr w:rsidR="0014626E" w:rsidRPr="004E68B1" w:rsidTr="00D4406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left w:val="single" w:sz="4" w:space="0" w:color="auto"/>
              <w:right w:val="single" w:sz="4" w:space="0" w:color="auto"/>
            </w:tcBorders>
          </w:tcPr>
          <w:p w:rsidR="0014626E" w:rsidRPr="004E68B1" w:rsidRDefault="0014626E" w:rsidP="0014626E">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14626E" w:rsidRPr="004E68B1" w:rsidRDefault="0014626E" w:rsidP="0014626E">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p>
        </w:tc>
      </w:tr>
      <w:tr w:rsidR="0014626E" w:rsidRPr="004E68B1" w:rsidTr="00D4406F">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left w:val="single" w:sz="4" w:space="0" w:color="auto"/>
              <w:bottom w:val="single" w:sz="18" w:space="0" w:color="auto"/>
              <w:right w:val="single" w:sz="4" w:space="0" w:color="auto"/>
            </w:tcBorders>
          </w:tcPr>
          <w:p w:rsidR="0014626E" w:rsidRPr="004E68B1" w:rsidRDefault="0014626E" w:rsidP="0014626E">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bottom w:val="single" w:sz="18" w:space="0" w:color="auto"/>
              <w:right w:val="single" w:sz="4" w:space="0" w:color="auto"/>
            </w:tcBorders>
          </w:tcPr>
          <w:p w:rsidR="0014626E" w:rsidRPr="004E68B1" w:rsidRDefault="0014626E" w:rsidP="0014626E">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bottom w:val="single" w:sz="18" w:space="0" w:color="auto"/>
              <w:right w:val="single" w:sz="4" w:space="0" w:color="auto"/>
            </w:tcBorders>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bottom w:val="single" w:sz="18" w:space="0" w:color="auto"/>
              <w:right w:val="single" w:sz="18" w:space="0" w:color="auto"/>
            </w:tcBorders>
          </w:tcPr>
          <w:p w:rsidR="0014626E" w:rsidRPr="004E68B1" w:rsidRDefault="0014626E" w:rsidP="0014626E">
            <w:pPr>
              <w:spacing w:after="0" w:line="240" w:lineRule="auto"/>
              <w:jc w:val="center"/>
              <w:rPr>
                <w:rFonts w:ascii="Times New Roman" w:eastAsia="Times New Roman" w:hAnsi="Times New Roman" w:cs="Times New Roman"/>
                <w:szCs w:val="20"/>
                <w:lang w:eastAsia="en-GB"/>
              </w:rPr>
            </w:pPr>
          </w:p>
        </w:tc>
      </w:tr>
      <w:tr w:rsidR="0014626E" w:rsidRPr="004E68B1" w:rsidTr="00D4406F">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14626E" w:rsidRPr="004E68B1" w:rsidRDefault="0014626E" w:rsidP="0014626E">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14626E" w:rsidRPr="004E68B1" w:rsidRDefault="0014626E" w:rsidP="0014626E">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14626E" w:rsidRPr="004E68B1" w:rsidRDefault="0014626E" w:rsidP="0014626E">
            <w:pPr>
              <w:spacing w:after="0" w:line="240" w:lineRule="auto"/>
              <w:rPr>
                <w:rFonts w:ascii="Times New Roman" w:eastAsia="Times New Roman" w:hAnsi="Times New Roman" w:cs="Times New Roman"/>
                <w:sz w:val="20"/>
                <w:szCs w:val="20"/>
                <w:lang w:eastAsia="en-GB"/>
              </w:rPr>
            </w:pPr>
          </w:p>
        </w:tc>
      </w:tr>
    </w:tbl>
    <w:p w:rsidR="00D4406F" w:rsidRPr="00B93F96" w:rsidRDefault="00F6314A" w:rsidP="00D4406F">
      <w:pPr>
        <w:rPr>
          <w:b/>
          <w:sz w:val="24"/>
          <w:szCs w:val="24"/>
        </w:rPr>
      </w:pPr>
      <w:r>
        <w:rPr>
          <w:b/>
          <w:sz w:val="24"/>
          <w:szCs w:val="24"/>
        </w:rPr>
        <w:t>9</w:t>
      </w:r>
      <w:r w:rsidR="00B93F96">
        <w:rPr>
          <w:b/>
          <w:sz w:val="24"/>
          <w:szCs w:val="24"/>
        </w:rPr>
        <w:t xml:space="preserve">.7- </w:t>
      </w:r>
      <w:r w:rsidR="00C2610D" w:rsidRPr="00B93F96">
        <w:rPr>
          <w:b/>
          <w:sz w:val="24"/>
          <w:szCs w:val="24"/>
        </w:rPr>
        <w:t xml:space="preserve">Noise </w:t>
      </w:r>
    </w:p>
    <w:p w:rsidR="00D4406F" w:rsidRDefault="00D4406F" w:rsidP="00D4406F">
      <w:pPr>
        <w:rPr>
          <w:sz w:val="24"/>
          <w:szCs w:val="24"/>
        </w:rPr>
      </w:pPr>
    </w:p>
    <w:p w:rsidR="00D4406F" w:rsidRDefault="00D4406F" w:rsidP="00D4406F">
      <w:pPr>
        <w:rPr>
          <w:sz w:val="24"/>
          <w:szCs w:val="24"/>
        </w:rPr>
      </w:pPr>
      <w:r>
        <w:rPr>
          <w:sz w:val="24"/>
          <w:szCs w:val="24"/>
        </w:rPr>
        <w:t xml:space="preserve">  </w:t>
      </w:r>
    </w:p>
    <w:p w:rsidR="00D4406F" w:rsidRDefault="00D4406F" w:rsidP="00B309FD">
      <w:pPr>
        <w:rPr>
          <w:sz w:val="24"/>
          <w:szCs w:val="24"/>
        </w:rPr>
      </w:pPr>
    </w:p>
    <w:p w:rsidR="00D4406F" w:rsidRDefault="00D4406F" w:rsidP="00B309FD">
      <w:pPr>
        <w:rPr>
          <w:sz w:val="24"/>
          <w:szCs w:val="24"/>
        </w:rPr>
      </w:pPr>
    </w:p>
    <w:tbl>
      <w:tblPr>
        <w:tblpPr w:leftFromText="180" w:rightFromText="180" w:vertAnchor="text" w:horzAnchor="margin" w:tblpXSpec="center" w:tblpY="87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1440"/>
        <w:gridCol w:w="360"/>
        <w:gridCol w:w="180"/>
        <w:gridCol w:w="900"/>
        <w:gridCol w:w="360"/>
        <w:gridCol w:w="360"/>
        <w:gridCol w:w="900"/>
        <w:gridCol w:w="720"/>
        <w:gridCol w:w="1620"/>
      </w:tblGrid>
      <w:tr w:rsidR="00D4406F" w:rsidRPr="004E68B1" w:rsidTr="00D4406F">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rsidR="00D4406F" w:rsidRPr="004E68B1" w:rsidRDefault="00D4406F" w:rsidP="00D4406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3"/>
            <w:tcBorders>
              <w:top w:val="single" w:sz="18" w:space="0" w:color="auto"/>
              <w:left w:val="single" w:sz="4" w:space="0" w:color="auto"/>
              <w:bottom w:val="single" w:sz="2" w:space="0" w:color="auto"/>
              <w:right w:val="single" w:sz="18" w:space="0" w:color="auto"/>
            </w:tcBorders>
            <w:shd w:val="clear" w:color="auto" w:fill="E0E0E0"/>
          </w:tcPr>
          <w:p w:rsidR="00D4406F" w:rsidRPr="004E68B1" w:rsidRDefault="00D4406F" w:rsidP="00D4406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D4406F" w:rsidRPr="004E68B1" w:rsidTr="00D4406F">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rsidR="00D4406F" w:rsidRPr="000D39F6" w:rsidRDefault="0014626E" w:rsidP="00D4406F">
            <w:pPr>
              <w:spacing w:after="0" w:line="240" w:lineRule="auto"/>
              <w:rPr>
                <w:rFonts w:ascii="Arial" w:eastAsia="Times New Roman" w:hAnsi="Arial" w:cs="Arial"/>
                <w:lang w:eastAsia="en-GB"/>
              </w:rPr>
            </w:pPr>
            <w:r>
              <w:rPr>
                <w:rFonts w:ascii="Arial" w:eastAsia="Times New Roman" w:hAnsi="Arial" w:cs="Arial"/>
                <w:lang w:eastAsia="en-GB"/>
              </w:rPr>
              <w:t xml:space="preserve">Fire </w:t>
            </w:r>
            <w:r w:rsidR="005405D2">
              <w:rPr>
                <w:rFonts w:ascii="Arial" w:eastAsia="Times New Roman" w:hAnsi="Arial" w:cs="Arial"/>
                <w:lang w:eastAsia="en-GB"/>
              </w:rPr>
              <w:t xml:space="preserve">&amp; Housekeeping </w:t>
            </w:r>
          </w:p>
        </w:tc>
        <w:tc>
          <w:tcPr>
            <w:tcW w:w="3240" w:type="dxa"/>
            <w:gridSpan w:val="3"/>
            <w:tcBorders>
              <w:top w:val="single" w:sz="2" w:space="0" w:color="auto"/>
              <w:left w:val="single" w:sz="4" w:space="0" w:color="auto"/>
              <w:bottom w:val="single" w:sz="4" w:space="0" w:color="auto"/>
              <w:right w:val="single" w:sz="18" w:space="0" w:color="auto"/>
            </w:tcBorders>
          </w:tcPr>
          <w:p w:rsidR="00D4406F" w:rsidRPr="004E68B1" w:rsidRDefault="0014626E" w:rsidP="00D4406F">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8</w:t>
            </w:r>
          </w:p>
        </w:tc>
      </w:tr>
      <w:tr w:rsidR="00D4406F" w:rsidRPr="004E68B1" w:rsidTr="00D4406F">
        <w:trPr>
          <w:cantSplit/>
          <w:trHeight w:val="167"/>
        </w:trPr>
        <w:tc>
          <w:tcPr>
            <w:tcW w:w="10080"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rsidR="00D4406F" w:rsidRPr="004E68B1" w:rsidRDefault="00D4406F" w:rsidP="00D4406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D4406F" w:rsidRPr="004E68B1" w:rsidTr="00D4406F">
        <w:trPr>
          <w:cantSplit/>
          <w:trHeight w:val="167"/>
        </w:trPr>
        <w:tc>
          <w:tcPr>
            <w:tcW w:w="10080" w:type="dxa"/>
            <w:gridSpan w:val="15"/>
            <w:tcBorders>
              <w:top w:val="single" w:sz="2" w:space="0" w:color="auto"/>
              <w:left w:val="single" w:sz="18" w:space="0" w:color="auto"/>
              <w:bottom w:val="nil"/>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 w:val="16"/>
                <w:szCs w:val="20"/>
                <w:lang w:eastAsia="en-GB"/>
              </w:rPr>
            </w:pPr>
          </w:p>
        </w:tc>
      </w:tr>
      <w:tr w:rsidR="00D4406F" w:rsidRPr="004E68B1" w:rsidTr="00D4406F">
        <w:trPr>
          <w:cantSplit/>
          <w:trHeight w:val="167"/>
        </w:trPr>
        <w:tc>
          <w:tcPr>
            <w:tcW w:w="900" w:type="dxa"/>
            <w:gridSpan w:val="2"/>
            <w:tcBorders>
              <w:top w:val="nil"/>
              <w:left w:val="single" w:sz="18" w:space="0" w:color="auto"/>
              <w:bottom w:val="nil"/>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D4406F" w:rsidRPr="004E68B1" w:rsidRDefault="0014626E" w:rsidP="00D4406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tcBorders>
              <w:top w:val="nil"/>
              <w:left w:val="single" w:sz="4" w:space="0" w:color="auto"/>
              <w:bottom w:val="nil"/>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D4406F" w:rsidRPr="004E68B1" w:rsidRDefault="0014626E" w:rsidP="00D4406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2"/>
            <w:tcBorders>
              <w:top w:val="nil"/>
              <w:left w:val="single" w:sz="4" w:space="0" w:color="auto"/>
              <w:bottom w:val="nil"/>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D4406F" w:rsidRPr="004E68B1" w:rsidRDefault="0014626E" w:rsidP="00D4406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260" w:type="dxa"/>
            <w:gridSpan w:val="2"/>
            <w:tcBorders>
              <w:top w:val="nil"/>
              <w:left w:val="single" w:sz="4" w:space="0" w:color="auto"/>
              <w:bottom w:val="nil"/>
              <w:right w:val="nil"/>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2"/>
            <w:tcBorders>
              <w:top w:val="nil"/>
              <w:left w:val="nil"/>
              <w:bottom w:val="nil"/>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p>
        </w:tc>
      </w:tr>
      <w:tr w:rsidR="00D4406F" w:rsidRPr="004E68B1" w:rsidTr="00D4406F">
        <w:trPr>
          <w:cantSplit/>
          <w:trHeight w:val="167"/>
        </w:trPr>
        <w:tc>
          <w:tcPr>
            <w:tcW w:w="10080" w:type="dxa"/>
            <w:gridSpan w:val="15"/>
            <w:tcBorders>
              <w:top w:val="nil"/>
              <w:left w:val="single" w:sz="18" w:space="0" w:color="auto"/>
              <w:bottom w:val="nil"/>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 w:val="16"/>
                <w:szCs w:val="20"/>
                <w:lang w:eastAsia="en-GB"/>
              </w:rPr>
            </w:pPr>
          </w:p>
        </w:tc>
      </w:tr>
      <w:tr w:rsidR="00D4406F" w:rsidRPr="004E68B1" w:rsidTr="00D4406F">
        <w:trPr>
          <w:cantSplit/>
          <w:trHeight w:val="167"/>
        </w:trPr>
        <w:tc>
          <w:tcPr>
            <w:tcW w:w="900" w:type="dxa"/>
            <w:gridSpan w:val="2"/>
            <w:tcBorders>
              <w:top w:val="nil"/>
              <w:left w:val="single" w:sz="18" w:space="0" w:color="auto"/>
              <w:bottom w:val="nil"/>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p>
        </w:tc>
        <w:tc>
          <w:tcPr>
            <w:tcW w:w="8820" w:type="dxa"/>
            <w:gridSpan w:val="12"/>
            <w:tcBorders>
              <w:top w:val="nil"/>
              <w:left w:val="single" w:sz="4" w:space="0" w:color="auto"/>
              <w:bottom w:val="nil"/>
              <w:right w:val="single" w:sz="18" w:space="0" w:color="auto"/>
            </w:tcBorders>
          </w:tcPr>
          <w:p w:rsidR="00D4406F" w:rsidRPr="004E68B1" w:rsidRDefault="00D4406F" w:rsidP="00D4406F">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D4406F" w:rsidRPr="004E68B1" w:rsidTr="00D4406F">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406F" w:rsidRPr="004E68B1" w:rsidRDefault="00D4406F" w:rsidP="00D4406F">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406F" w:rsidRPr="004E68B1" w:rsidRDefault="00D4406F" w:rsidP="00D440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406F" w:rsidRPr="004E68B1" w:rsidRDefault="00D4406F" w:rsidP="00D440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406F" w:rsidRPr="004E68B1" w:rsidRDefault="00D4406F" w:rsidP="00D440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D4406F" w:rsidRPr="004E68B1" w:rsidTr="0014626E">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rsidR="00D4406F" w:rsidRPr="004E68B1" w:rsidRDefault="0014626E" w:rsidP="00D440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Fire </w:t>
            </w:r>
          </w:p>
        </w:tc>
        <w:tc>
          <w:tcPr>
            <w:tcW w:w="1620" w:type="dxa"/>
            <w:gridSpan w:val="3"/>
            <w:tcBorders>
              <w:top w:val="single" w:sz="4" w:space="0" w:color="auto"/>
              <w:left w:val="single" w:sz="4" w:space="0" w:color="auto"/>
              <w:bottom w:val="single" w:sz="4" w:space="0" w:color="auto"/>
              <w:right w:val="single" w:sz="4" w:space="0" w:color="auto"/>
            </w:tcBorders>
          </w:tcPr>
          <w:p w:rsidR="00D4406F" w:rsidRPr="004E68B1" w:rsidRDefault="0014626E"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D4406F" w:rsidRPr="004E68B1" w:rsidRDefault="0014626E"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406F" w:rsidRPr="00BB2245" w:rsidRDefault="0014626E"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D4406F" w:rsidRPr="004E68B1" w:rsidTr="0014626E">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rsidR="00D4406F" w:rsidRPr="004E68B1" w:rsidRDefault="0014626E" w:rsidP="00D440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Explosion as a result of the fire </w:t>
            </w:r>
          </w:p>
        </w:tc>
        <w:tc>
          <w:tcPr>
            <w:tcW w:w="1620" w:type="dxa"/>
            <w:gridSpan w:val="3"/>
            <w:tcBorders>
              <w:top w:val="single" w:sz="4" w:space="0" w:color="auto"/>
              <w:left w:val="single" w:sz="4" w:space="0" w:color="auto"/>
              <w:bottom w:val="single" w:sz="4" w:space="0" w:color="auto"/>
              <w:right w:val="single" w:sz="4" w:space="0" w:color="auto"/>
            </w:tcBorders>
          </w:tcPr>
          <w:p w:rsidR="00D4406F" w:rsidRPr="004E68B1" w:rsidRDefault="0014626E"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rsidR="00D4406F" w:rsidRPr="004E68B1" w:rsidRDefault="0014626E"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bottom w:val="single" w:sz="4" w:space="0" w:color="auto"/>
              <w:right w:val="single" w:sz="18" w:space="0" w:color="auto"/>
            </w:tcBorders>
            <w:shd w:val="clear" w:color="auto" w:fill="FF0000"/>
          </w:tcPr>
          <w:p w:rsidR="00D4406F" w:rsidRPr="00BB2245" w:rsidRDefault="0014626E" w:rsidP="00D4406F">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25</w:t>
            </w:r>
          </w:p>
        </w:tc>
      </w:tr>
      <w:tr w:rsidR="00D4406F" w:rsidRPr="004E68B1" w:rsidTr="00D4406F">
        <w:trPr>
          <w:cantSplit/>
          <w:trHeight w:val="70"/>
        </w:trPr>
        <w:tc>
          <w:tcPr>
            <w:tcW w:w="540" w:type="dxa"/>
            <w:tcBorders>
              <w:top w:val="single" w:sz="4" w:space="0" w:color="auto"/>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shd w:val="clear" w:color="auto" w:fill="auto"/>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r>
      <w:tr w:rsidR="00D4406F" w:rsidRPr="004E68B1" w:rsidTr="00D4406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shd w:val="clear" w:color="auto" w:fill="auto"/>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r>
      <w:tr w:rsidR="00D4406F" w:rsidRPr="004E68B1" w:rsidTr="00D4406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4"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4" w:space="0" w:color="auto"/>
              <w:right w:val="single" w:sz="18"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r>
      <w:tr w:rsidR="00D4406F" w:rsidRPr="004E68B1" w:rsidTr="00D4406F">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rsidR="00D4406F" w:rsidRPr="004E68B1" w:rsidRDefault="00D4406F" w:rsidP="00D4406F">
            <w:pPr>
              <w:spacing w:after="0" w:line="240" w:lineRule="auto"/>
              <w:rPr>
                <w:rFonts w:ascii="Times New Roman" w:eastAsia="Times New Roman" w:hAnsi="Times New Roman" w:cs="Times New Roman"/>
                <w:szCs w:val="20"/>
                <w:lang w:eastAsia="en-GB"/>
              </w:rPr>
            </w:pPr>
          </w:p>
        </w:tc>
        <w:tc>
          <w:tcPr>
            <w:tcW w:w="1620" w:type="dxa"/>
            <w:gridSpan w:val="3"/>
            <w:tcBorders>
              <w:top w:val="single" w:sz="4" w:space="0" w:color="auto"/>
              <w:left w:val="single" w:sz="4" w:space="0" w:color="auto"/>
              <w:bottom w:val="single" w:sz="18"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gridSpan w:val="2"/>
            <w:tcBorders>
              <w:top w:val="single" w:sz="4" w:space="0" w:color="auto"/>
              <w:left w:val="single" w:sz="4" w:space="0" w:color="auto"/>
              <w:bottom w:val="single" w:sz="18" w:space="0" w:color="auto"/>
              <w:right w:val="single" w:sz="4"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c>
          <w:tcPr>
            <w:tcW w:w="1620" w:type="dxa"/>
            <w:tcBorders>
              <w:top w:val="single" w:sz="4" w:space="0" w:color="auto"/>
              <w:left w:val="single" w:sz="4" w:space="0" w:color="auto"/>
              <w:bottom w:val="single" w:sz="18" w:space="0" w:color="auto"/>
              <w:right w:val="single" w:sz="18" w:space="0" w:color="auto"/>
            </w:tcBorders>
          </w:tcPr>
          <w:p w:rsidR="00D4406F" w:rsidRPr="004E68B1" w:rsidRDefault="00D4406F" w:rsidP="00D4406F">
            <w:pPr>
              <w:spacing w:after="0" w:line="240" w:lineRule="auto"/>
              <w:jc w:val="center"/>
              <w:rPr>
                <w:rFonts w:ascii="Times New Roman" w:eastAsia="Times New Roman" w:hAnsi="Times New Roman" w:cs="Times New Roman"/>
                <w:szCs w:val="20"/>
                <w:lang w:eastAsia="en-GB"/>
              </w:rPr>
            </w:pPr>
          </w:p>
        </w:tc>
      </w:tr>
      <w:tr w:rsidR="00D4406F" w:rsidRPr="004E68B1" w:rsidTr="00D4406F">
        <w:trPr>
          <w:cantSplit/>
          <w:trHeight w:val="271"/>
        </w:trPr>
        <w:tc>
          <w:tcPr>
            <w:tcW w:w="10080"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rsidR="00D4406F" w:rsidRPr="004E68B1" w:rsidRDefault="00D4406F" w:rsidP="00D4406F">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D4406F" w:rsidRPr="004E68B1" w:rsidTr="00D4406F">
        <w:trPr>
          <w:cantSplit/>
          <w:trHeight w:val="700"/>
        </w:trPr>
        <w:tc>
          <w:tcPr>
            <w:tcW w:w="540" w:type="dxa"/>
            <w:tcBorders>
              <w:top w:val="single" w:sz="4" w:space="0" w:color="auto"/>
              <w:left w:val="single" w:sz="18"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14"/>
            <w:tcBorders>
              <w:top w:val="single" w:sz="4" w:space="0" w:color="auto"/>
              <w:left w:val="single" w:sz="4" w:space="0" w:color="auto"/>
              <w:bottom w:val="single" w:sz="4" w:space="0" w:color="auto"/>
              <w:right w:val="single" w:sz="18" w:space="0" w:color="auto"/>
            </w:tcBorders>
          </w:tcPr>
          <w:p w:rsidR="00D4406F" w:rsidRPr="004E68B1" w:rsidRDefault="0014626E" w:rsidP="00D440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Electrical equipment should standards that reflect the adverse conditions</w:t>
            </w:r>
            <w:r w:rsidR="00B93F96">
              <w:rPr>
                <w:rFonts w:ascii="Times New Roman" w:eastAsia="Times New Roman" w:hAnsi="Times New Roman" w:cs="Times New Roman"/>
                <w:szCs w:val="20"/>
                <w:lang w:eastAsia="en-GB"/>
              </w:rPr>
              <w:t xml:space="preserve"> on construction sites and should be regularly tested in line with PAT guidelines.</w:t>
            </w:r>
          </w:p>
        </w:tc>
      </w:tr>
      <w:tr w:rsidR="00D4406F" w:rsidRPr="004E68B1" w:rsidTr="00D4406F">
        <w:trPr>
          <w:cantSplit/>
          <w:trHeight w:val="700"/>
        </w:trPr>
        <w:tc>
          <w:tcPr>
            <w:tcW w:w="540" w:type="dxa"/>
            <w:tcBorders>
              <w:left w:val="single" w:sz="18"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14"/>
            <w:tcBorders>
              <w:top w:val="single" w:sz="4" w:space="0" w:color="auto"/>
              <w:left w:val="single" w:sz="4" w:space="0" w:color="auto"/>
              <w:bottom w:val="single" w:sz="4" w:space="0" w:color="auto"/>
              <w:right w:val="single" w:sz="18" w:space="0" w:color="auto"/>
            </w:tcBorders>
          </w:tcPr>
          <w:p w:rsidR="00D4406F" w:rsidRPr="004E68B1" w:rsidRDefault="00B93F96" w:rsidP="00D440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No unauthorised bonfires on site.</w:t>
            </w:r>
          </w:p>
        </w:tc>
      </w:tr>
      <w:tr w:rsidR="00D4406F" w:rsidRPr="004E68B1" w:rsidTr="00D4406F">
        <w:trPr>
          <w:cantSplit/>
          <w:trHeight w:val="700"/>
        </w:trPr>
        <w:tc>
          <w:tcPr>
            <w:tcW w:w="540" w:type="dxa"/>
            <w:tcBorders>
              <w:left w:val="single" w:sz="18"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14"/>
            <w:tcBorders>
              <w:top w:val="single" w:sz="4" w:space="0" w:color="auto"/>
              <w:left w:val="single" w:sz="4" w:space="0" w:color="auto"/>
              <w:bottom w:val="single" w:sz="4" w:space="0" w:color="auto"/>
              <w:right w:val="single" w:sz="18" w:space="0" w:color="auto"/>
            </w:tcBorders>
          </w:tcPr>
          <w:p w:rsidR="00D4406F" w:rsidRDefault="00B93F96" w:rsidP="00D440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No smoking in buildings, use designated areas. </w:t>
            </w:r>
          </w:p>
          <w:p w:rsidR="00B93F96" w:rsidRPr="004E68B1" w:rsidRDefault="00B93F96" w:rsidP="00D4406F">
            <w:pPr>
              <w:spacing w:after="0" w:line="240" w:lineRule="auto"/>
              <w:rPr>
                <w:rFonts w:ascii="Times New Roman" w:eastAsia="Times New Roman" w:hAnsi="Times New Roman" w:cs="Times New Roman"/>
                <w:szCs w:val="20"/>
                <w:lang w:eastAsia="en-GB"/>
              </w:rPr>
            </w:pPr>
          </w:p>
        </w:tc>
      </w:tr>
      <w:tr w:rsidR="00D4406F" w:rsidRPr="004E68B1" w:rsidTr="00D4406F">
        <w:trPr>
          <w:cantSplit/>
          <w:trHeight w:val="700"/>
        </w:trPr>
        <w:tc>
          <w:tcPr>
            <w:tcW w:w="540" w:type="dxa"/>
            <w:tcBorders>
              <w:left w:val="single" w:sz="18"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14"/>
            <w:tcBorders>
              <w:top w:val="single" w:sz="4" w:space="0" w:color="auto"/>
              <w:left w:val="single" w:sz="4" w:space="0" w:color="auto"/>
              <w:bottom w:val="single" w:sz="4" w:space="0" w:color="auto"/>
              <w:right w:val="single" w:sz="18" w:space="0" w:color="auto"/>
            </w:tcBorders>
          </w:tcPr>
          <w:p w:rsidR="00D4406F" w:rsidRPr="004E68B1" w:rsidRDefault="00B93F96" w:rsidP="00D440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 fire action plan should be available along with standard firefighting equipment. </w:t>
            </w:r>
          </w:p>
        </w:tc>
      </w:tr>
      <w:tr w:rsidR="00D4406F" w:rsidRPr="004E68B1" w:rsidTr="00D4406F">
        <w:trPr>
          <w:cantSplit/>
          <w:trHeight w:val="700"/>
        </w:trPr>
        <w:tc>
          <w:tcPr>
            <w:tcW w:w="540" w:type="dxa"/>
            <w:tcBorders>
              <w:left w:val="single" w:sz="18"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14"/>
            <w:tcBorders>
              <w:top w:val="single" w:sz="4" w:space="0" w:color="auto"/>
              <w:left w:val="single" w:sz="4" w:space="0" w:color="auto"/>
              <w:bottom w:val="single" w:sz="4" w:space="0" w:color="auto"/>
              <w:right w:val="single" w:sz="18" w:space="0" w:color="auto"/>
            </w:tcBorders>
          </w:tcPr>
          <w:p w:rsidR="00D4406F" w:rsidRPr="004E68B1" w:rsidRDefault="00B93F96" w:rsidP="00D440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Good housekeeping is essential</w:t>
            </w:r>
            <w:r w:rsidR="005405D2">
              <w:rPr>
                <w:rFonts w:ascii="Times New Roman" w:eastAsia="Times New Roman" w:hAnsi="Times New Roman" w:cs="Times New Roman"/>
                <w:szCs w:val="20"/>
                <w:lang w:eastAsia="en-GB"/>
              </w:rPr>
              <w:t>, Clear any timber offcuts, paper and other flammable waste to reduce risk of fire. Keeping working areas clean is essential.</w:t>
            </w:r>
          </w:p>
        </w:tc>
      </w:tr>
      <w:tr w:rsidR="00D4406F" w:rsidRPr="004E68B1" w:rsidTr="00D4406F">
        <w:trPr>
          <w:cantSplit/>
          <w:trHeight w:val="700"/>
        </w:trPr>
        <w:tc>
          <w:tcPr>
            <w:tcW w:w="540" w:type="dxa"/>
            <w:tcBorders>
              <w:left w:val="single" w:sz="18" w:space="0" w:color="auto"/>
              <w:bottom w:val="single" w:sz="4" w:space="0" w:color="auto"/>
              <w:right w:val="single" w:sz="4" w:space="0" w:color="auto"/>
            </w:tcBorders>
            <w:vAlign w:val="center"/>
          </w:tcPr>
          <w:p w:rsidR="00D4406F" w:rsidRPr="004E68B1" w:rsidRDefault="00D4406F" w:rsidP="00D4406F">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14"/>
            <w:tcBorders>
              <w:top w:val="single" w:sz="4" w:space="0" w:color="auto"/>
              <w:left w:val="single" w:sz="4" w:space="0" w:color="auto"/>
              <w:bottom w:val="single" w:sz="18" w:space="0" w:color="auto"/>
              <w:right w:val="single" w:sz="18" w:space="0" w:color="auto"/>
            </w:tcBorders>
          </w:tcPr>
          <w:p w:rsidR="00D4406F" w:rsidRPr="004E68B1" w:rsidRDefault="005405D2" w:rsidP="00D4406F">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Ensure that there are clear emergency routes set out prior to work beginning on site. </w:t>
            </w:r>
          </w:p>
        </w:tc>
      </w:tr>
      <w:tr w:rsidR="00D4406F" w:rsidRPr="004E68B1" w:rsidTr="00D4406F">
        <w:trPr>
          <w:cantSplit/>
          <w:trHeight w:val="403"/>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rsidR="00D4406F" w:rsidRPr="004E68B1" w:rsidRDefault="00D4406F" w:rsidP="00D4406F">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rsidR="00D4406F" w:rsidRPr="004E68B1" w:rsidRDefault="00D4406F" w:rsidP="00D440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rsidR="00D4406F" w:rsidRPr="004E68B1" w:rsidRDefault="00D4406F" w:rsidP="00D440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tcBorders>
              <w:top w:val="single" w:sz="18" w:space="0" w:color="auto"/>
              <w:left w:val="single" w:sz="4" w:space="0" w:color="auto"/>
              <w:bottom w:val="single" w:sz="4" w:space="0" w:color="auto"/>
              <w:right w:val="single" w:sz="18" w:space="0" w:color="auto"/>
            </w:tcBorders>
            <w:shd w:val="clear" w:color="auto" w:fill="E0E0E0"/>
            <w:vAlign w:val="center"/>
          </w:tcPr>
          <w:p w:rsidR="00D4406F" w:rsidRPr="004E68B1" w:rsidRDefault="00D4406F" w:rsidP="00D4406F">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B93F96" w:rsidRPr="004E68B1" w:rsidTr="00B93F96">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8"/>
            <w:tcBorders>
              <w:top w:val="single" w:sz="4" w:space="0" w:color="auto"/>
              <w:left w:val="single" w:sz="4" w:space="0" w:color="auto"/>
              <w:right w:val="single" w:sz="4" w:space="0" w:color="auto"/>
            </w:tcBorders>
          </w:tcPr>
          <w:p w:rsidR="00B93F96" w:rsidRPr="004E68B1" w:rsidRDefault="00B93F96" w:rsidP="00B93F9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Fire </w:t>
            </w:r>
          </w:p>
        </w:tc>
        <w:tc>
          <w:tcPr>
            <w:tcW w:w="1620" w:type="dxa"/>
            <w:gridSpan w:val="3"/>
            <w:tcBorders>
              <w:top w:val="single" w:sz="4" w:space="0" w:color="auto"/>
              <w:left w:val="single" w:sz="4" w:space="0" w:color="auto"/>
              <w:right w:val="single" w:sz="4" w:space="0" w:color="auto"/>
            </w:tcBorders>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2"/>
            <w:tcBorders>
              <w:top w:val="single" w:sz="4" w:space="0" w:color="auto"/>
              <w:left w:val="single" w:sz="4" w:space="0" w:color="auto"/>
              <w:right w:val="single" w:sz="4" w:space="0" w:color="auto"/>
            </w:tcBorders>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top w:val="single" w:sz="4" w:space="0" w:color="auto"/>
              <w:left w:val="single" w:sz="4" w:space="0" w:color="auto"/>
              <w:right w:val="single" w:sz="18" w:space="0" w:color="auto"/>
            </w:tcBorders>
            <w:shd w:val="clear" w:color="auto" w:fill="70AD47" w:themeFill="accent6"/>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B93F96" w:rsidRPr="004E68B1" w:rsidTr="00B93F96">
        <w:trPr>
          <w:cantSplit/>
          <w:trHeight w:val="64"/>
        </w:trPr>
        <w:tc>
          <w:tcPr>
            <w:tcW w:w="540" w:type="dxa"/>
            <w:tcBorders>
              <w:top w:val="single" w:sz="4" w:space="0" w:color="auto"/>
              <w:left w:val="single" w:sz="18" w:space="0" w:color="auto"/>
              <w:bottom w:val="single" w:sz="4" w:space="0" w:color="auto"/>
              <w:right w:val="single" w:sz="4" w:space="0" w:color="auto"/>
            </w:tcBorders>
            <w:vAlign w:val="center"/>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8"/>
            <w:tcBorders>
              <w:left w:val="single" w:sz="4" w:space="0" w:color="auto"/>
              <w:right w:val="single" w:sz="4" w:space="0" w:color="auto"/>
            </w:tcBorders>
          </w:tcPr>
          <w:p w:rsidR="00B93F96" w:rsidRPr="004E68B1" w:rsidRDefault="00B93F96" w:rsidP="00B93F9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Explosion as a result of the fire </w:t>
            </w:r>
          </w:p>
        </w:tc>
        <w:tc>
          <w:tcPr>
            <w:tcW w:w="1620" w:type="dxa"/>
            <w:gridSpan w:val="3"/>
            <w:tcBorders>
              <w:left w:val="single" w:sz="4" w:space="0" w:color="auto"/>
              <w:right w:val="single" w:sz="4" w:space="0" w:color="auto"/>
            </w:tcBorders>
            <w:vAlign w:val="center"/>
          </w:tcPr>
          <w:p w:rsidR="00B93F96" w:rsidRPr="004E68B1" w:rsidRDefault="00B93F96" w:rsidP="00B93F96">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2"/>
            <w:tcBorders>
              <w:left w:val="single" w:sz="4" w:space="0" w:color="auto"/>
              <w:right w:val="single" w:sz="4" w:space="0" w:color="auto"/>
            </w:tcBorders>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tcBorders>
              <w:left w:val="single" w:sz="4" w:space="0" w:color="auto"/>
              <w:right w:val="single" w:sz="18" w:space="0" w:color="auto"/>
            </w:tcBorders>
            <w:shd w:val="clear" w:color="auto" w:fill="70AD47" w:themeFill="accent6"/>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B93F96" w:rsidRPr="004E68B1" w:rsidTr="00D4406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8"/>
            <w:tcBorders>
              <w:left w:val="single" w:sz="4" w:space="0" w:color="auto"/>
              <w:right w:val="single" w:sz="4" w:space="0" w:color="auto"/>
            </w:tcBorders>
          </w:tcPr>
          <w:p w:rsidR="00B93F96" w:rsidRPr="004E68B1" w:rsidRDefault="00B93F96" w:rsidP="00B93F96">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B93F96" w:rsidRPr="004E68B1" w:rsidRDefault="00B93F96" w:rsidP="00B93F96">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p>
        </w:tc>
      </w:tr>
      <w:tr w:rsidR="00B93F96" w:rsidRPr="004E68B1" w:rsidTr="00D4406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8"/>
            <w:tcBorders>
              <w:left w:val="single" w:sz="4" w:space="0" w:color="auto"/>
              <w:right w:val="single" w:sz="4" w:space="0" w:color="auto"/>
            </w:tcBorders>
          </w:tcPr>
          <w:p w:rsidR="00B93F96" w:rsidRPr="004E68B1" w:rsidRDefault="00B93F96" w:rsidP="00B93F96">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B93F96" w:rsidRPr="004E68B1" w:rsidRDefault="00B93F96" w:rsidP="00B93F96">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p>
        </w:tc>
      </w:tr>
      <w:tr w:rsidR="00B93F96" w:rsidRPr="004E68B1" w:rsidTr="00D4406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8"/>
            <w:tcBorders>
              <w:left w:val="single" w:sz="4" w:space="0" w:color="auto"/>
              <w:right w:val="single" w:sz="4" w:space="0" w:color="auto"/>
            </w:tcBorders>
          </w:tcPr>
          <w:p w:rsidR="00B93F96" w:rsidRPr="004E68B1" w:rsidRDefault="00B93F96" w:rsidP="00B93F96">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right w:val="single" w:sz="4" w:space="0" w:color="auto"/>
            </w:tcBorders>
          </w:tcPr>
          <w:p w:rsidR="00B93F96" w:rsidRPr="004E68B1" w:rsidRDefault="00B93F96" w:rsidP="00B93F96">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right w:val="single" w:sz="4" w:space="0" w:color="auto"/>
            </w:tcBorders>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right w:val="single" w:sz="18" w:space="0" w:color="auto"/>
            </w:tcBorders>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p>
        </w:tc>
      </w:tr>
      <w:tr w:rsidR="00B93F96" w:rsidRPr="004E68B1" w:rsidTr="00D4406F">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8"/>
            <w:tcBorders>
              <w:left w:val="single" w:sz="4" w:space="0" w:color="auto"/>
              <w:bottom w:val="single" w:sz="18" w:space="0" w:color="auto"/>
              <w:right w:val="single" w:sz="4" w:space="0" w:color="auto"/>
            </w:tcBorders>
          </w:tcPr>
          <w:p w:rsidR="00B93F96" w:rsidRPr="004E68B1" w:rsidRDefault="00B93F96" w:rsidP="00B93F96">
            <w:pPr>
              <w:spacing w:after="0" w:line="240" w:lineRule="auto"/>
              <w:rPr>
                <w:rFonts w:ascii="Times New Roman" w:eastAsia="Times New Roman" w:hAnsi="Times New Roman" w:cs="Times New Roman"/>
                <w:szCs w:val="20"/>
                <w:lang w:eastAsia="en-GB"/>
              </w:rPr>
            </w:pPr>
          </w:p>
        </w:tc>
        <w:tc>
          <w:tcPr>
            <w:tcW w:w="1620" w:type="dxa"/>
            <w:gridSpan w:val="3"/>
            <w:tcBorders>
              <w:left w:val="single" w:sz="4" w:space="0" w:color="auto"/>
              <w:bottom w:val="single" w:sz="18" w:space="0" w:color="auto"/>
              <w:right w:val="single" w:sz="4" w:space="0" w:color="auto"/>
            </w:tcBorders>
          </w:tcPr>
          <w:p w:rsidR="00B93F96" w:rsidRPr="004E68B1" w:rsidRDefault="00B93F96" w:rsidP="00B93F96">
            <w:pPr>
              <w:spacing w:after="0" w:line="240" w:lineRule="auto"/>
              <w:jc w:val="center"/>
              <w:rPr>
                <w:rFonts w:ascii="Times New Roman" w:eastAsia="Times New Roman" w:hAnsi="Times New Roman" w:cs="Times New Roman"/>
                <w:sz w:val="20"/>
                <w:szCs w:val="20"/>
                <w:lang w:eastAsia="en-GB"/>
              </w:rPr>
            </w:pPr>
          </w:p>
        </w:tc>
        <w:tc>
          <w:tcPr>
            <w:tcW w:w="1620" w:type="dxa"/>
            <w:gridSpan w:val="2"/>
            <w:tcBorders>
              <w:left w:val="single" w:sz="4" w:space="0" w:color="auto"/>
              <w:bottom w:val="single" w:sz="18" w:space="0" w:color="auto"/>
              <w:right w:val="single" w:sz="4" w:space="0" w:color="auto"/>
            </w:tcBorders>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p>
        </w:tc>
        <w:tc>
          <w:tcPr>
            <w:tcW w:w="1620" w:type="dxa"/>
            <w:tcBorders>
              <w:left w:val="single" w:sz="4" w:space="0" w:color="auto"/>
              <w:bottom w:val="single" w:sz="18" w:space="0" w:color="auto"/>
              <w:right w:val="single" w:sz="18" w:space="0" w:color="auto"/>
            </w:tcBorders>
          </w:tcPr>
          <w:p w:rsidR="00B93F96" w:rsidRPr="004E68B1" w:rsidRDefault="00B93F96" w:rsidP="00B93F96">
            <w:pPr>
              <w:spacing w:after="0" w:line="240" w:lineRule="auto"/>
              <w:jc w:val="center"/>
              <w:rPr>
                <w:rFonts w:ascii="Times New Roman" w:eastAsia="Times New Roman" w:hAnsi="Times New Roman" w:cs="Times New Roman"/>
                <w:szCs w:val="20"/>
                <w:lang w:eastAsia="en-GB"/>
              </w:rPr>
            </w:pPr>
          </w:p>
        </w:tc>
      </w:tr>
      <w:tr w:rsidR="00B93F96" w:rsidRPr="004E68B1" w:rsidTr="00D4406F">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B93F96" w:rsidRPr="004E68B1" w:rsidRDefault="00B93F96" w:rsidP="00B93F9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5"/>
            <w:tcBorders>
              <w:top w:val="single" w:sz="18" w:space="0" w:color="auto"/>
              <w:left w:val="single" w:sz="4" w:space="0" w:color="auto"/>
              <w:right w:val="single" w:sz="6" w:space="0" w:color="auto"/>
            </w:tcBorders>
            <w:shd w:val="clear" w:color="auto" w:fill="E6E6E6"/>
          </w:tcPr>
          <w:p w:rsidR="00B93F96" w:rsidRPr="004E68B1" w:rsidRDefault="00B93F96" w:rsidP="00B93F9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6"/>
            <w:tcBorders>
              <w:top w:val="single" w:sz="18" w:space="0" w:color="auto"/>
              <w:left w:val="single" w:sz="6" w:space="0" w:color="auto"/>
              <w:bottom w:val="single" w:sz="6" w:space="0" w:color="auto"/>
              <w:right w:val="single" w:sz="18" w:space="0" w:color="auto"/>
            </w:tcBorders>
            <w:shd w:val="clear" w:color="auto" w:fill="E6E6E6"/>
          </w:tcPr>
          <w:p w:rsidR="00B93F96" w:rsidRPr="004E68B1" w:rsidRDefault="00B93F96" w:rsidP="00B93F96">
            <w:pPr>
              <w:spacing w:after="0" w:line="240" w:lineRule="auto"/>
              <w:rPr>
                <w:rFonts w:ascii="Times New Roman" w:eastAsia="Times New Roman" w:hAnsi="Times New Roman" w:cs="Times New Roman"/>
                <w:sz w:val="20"/>
                <w:szCs w:val="20"/>
                <w:lang w:eastAsia="en-GB"/>
              </w:rPr>
            </w:pPr>
          </w:p>
        </w:tc>
      </w:tr>
    </w:tbl>
    <w:p w:rsidR="00D4406F" w:rsidRPr="005405D2" w:rsidRDefault="00F6314A" w:rsidP="00D4406F">
      <w:pPr>
        <w:rPr>
          <w:b/>
          <w:sz w:val="24"/>
          <w:szCs w:val="24"/>
        </w:rPr>
      </w:pPr>
      <w:r>
        <w:rPr>
          <w:b/>
          <w:sz w:val="24"/>
          <w:szCs w:val="24"/>
        </w:rPr>
        <w:t>9</w:t>
      </w:r>
      <w:r w:rsidR="0014626E" w:rsidRPr="00B93F96">
        <w:rPr>
          <w:b/>
          <w:sz w:val="24"/>
          <w:szCs w:val="24"/>
        </w:rPr>
        <w:t xml:space="preserve">.8 </w:t>
      </w:r>
      <w:r w:rsidR="00B93F96">
        <w:rPr>
          <w:b/>
          <w:sz w:val="24"/>
          <w:szCs w:val="24"/>
        </w:rPr>
        <w:t xml:space="preserve">- </w:t>
      </w:r>
      <w:r w:rsidR="0014626E" w:rsidRPr="00B93F96">
        <w:rPr>
          <w:b/>
          <w:sz w:val="24"/>
          <w:szCs w:val="24"/>
        </w:rPr>
        <w:t xml:space="preserve">Fire </w:t>
      </w:r>
    </w:p>
    <w:p w:rsidR="00D4406F" w:rsidRDefault="00D4406F" w:rsidP="00D4406F">
      <w:pPr>
        <w:rPr>
          <w:sz w:val="24"/>
          <w:szCs w:val="24"/>
        </w:rPr>
      </w:pPr>
      <w:r>
        <w:rPr>
          <w:sz w:val="24"/>
          <w:szCs w:val="24"/>
        </w:rPr>
        <w:t xml:space="preserve">  </w:t>
      </w:r>
    </w:p>
    <w:p w:rsidR="00D4406F" w:rsidRDefault="00D4406F" w:rsidP="00B309FD">
      <w:pPr>
        <w:rPr>
          <w:sz w:val="24"/>
          <w:szCs w:val="24"/>
        </w:rPr>
      </w:pPr>
    </w:p>
    <w:p w:rsidR="00D4406F" w:rsidRDefault="00D4406F" w:rsidP="00B309FD">
      <w:pPr>
        <w:rPr>
          <w:sz w:val="24"/>
          <w:szCs w:val="24"/>
        </w:rPr>
      </w:pPr>
    </w:p>
    <w:p w:rsidR="00D4406F" w:rsidRDefault="00D4406F" w:rsidP="00B309FD">
      <w:pPr>
        <w:rPr>
          <w:sz w:val="24"/>
          <w:szCs w:val="24"/>
        </w:rPr>
      </w:pPr>
    </w:p>
    <w:p w:rsidR="00D4406F" w:rsidRDefault="00D4406F" w:rsidP="00B309FD">
      <w:pPr>
        <w:rPr>
          <w:sz w:val="24"/>
          <w:szCs w:val="24"/>
        </w:rPr>
      </w:pPr>
    </w:p>
    <w:p w:rsidR="00D4406F" w:rsidRPr="00124F3D" w:rsidRDefault="00F6314A" w:rsidP="00B309FD">
      <w:pPr>
        <w:rPr>
          <w:b/>
          <w:sz w:val="24"/>
          <w:szCs w:val="24"/>
        </w:rPr>
      </w:pPr>
      <w:r>
        <w:rPr>
          <w:b/>
          <w:sz w:val="24"/>
          <w:szCs w:val="24"/>
        </w:rPr>
        <w:lastRenderedPageBreak/>
        <w:t>10</w:t>
      </w:r>
      <w:r w:rsidR="00124F3D" w:rsidRPr="00124F3D">
        <w:rPr>
          <w:b/>
          <w:sz w:val="24"/>
          <w:szCs w:val="24"/>
        </w:rPr>
        <w:t xml:space="preserve">.0 – Health and Safety Legislation </w:t>
      </w:r>
    </w:p>
    <w:p w:rsidR="00C56307" w:rsidRDefault="00124F3D" w:rsidP="00B309FD">
      <w:pPr>
        <w:rPr>
          <w:sz w:val="24"/>
          <w:szCs w:val="24"/>
        </w:rPr>
      </w:pPr>
      <w:r>
        <w:rPr>
          <w:sz w:val="24"/>
          <w:szCs w:val="24"/>
        </w:rPr>
        <w:t xml:space="preserve">In order to try and sustain an adequate level of health and safety within the construction industry there has been a number of legislation acts introduced </w:t>
      </w:r>
      <w:r w:rsidR="00B46B5C">
        <w:rPr>
          <w:sz w:val="24"/>
          <w:szCs w:val="24"/>
        </w:rPr>
        <w:t xml:space="preserve">to try and enforce a safe environment for all workers on site. </w:t>
      </w:r>
    </w:p>
    <w:p w:rsidR="007965FA" w:rsidRDefault="00DA4628" w:rsidP="00B309FD">
      <w:pPr>
        <w:rPr>
          <w:sz w:val="24"/>
          <w:szCs w:val="24"/>
        </w:rPr>
      </w:pPr>
      <w:r>
        <w:rPr>
          <w:sz w:val="24"/>
          <w:szCs w:val="24"/>
        </w:rPr>
        <w:t>Based upon this construction project, one</w:t>
      </w:r>
      <w:r w:rsidR="00C56307">
        <w:rPr>
          <w:sz w:val="24"/>
          <w:szCs w:val="24"/>
        </w:rPr>
        <w:t xml:space="preserve"> of the key legislation act</w:t>
      </w:r>
      <w:r>
        <w:rPr>
          <w:sz w:val="24"/>
          <w:szCs w:val="24"/>
        </w:rPr>
        <w:t xml:space="preserve"> which forms a structure for health and safety on site is the construction design and management regulations (CDM). The principal focus of this legislation is to ensure all health and safety issues are fully considered in order to reduce the risk to those who have to build</w:t>
      </w:r>
      <w:r w:rsidR="00764471">
        <w:rPr>
          <w:sz w:val="24"/>
          <w:szCs w:val="24"/>
        </w:rPr>
        <w:t>, use and maintain</w:t>
      </w:r>
      <w:r>
        <w:rPr>
          <w:sz w:val="24"/>
          <w:szCs w:val="24"/>
        </w:rPr>
        <w:t xml:space="preserve"> the </w:t>
      </w:r>
      <w:r w:rsidR="00764471">
        <w:rPr>
          <w:sz w:val="24"/>
          <w:szCs w:val="24"/>
        </w:rPr>
        <w:t>structure</w:t>
      </w:r>
      <w:r>
        <w:rPr>
          <w:sz w:val="24"/>
          <w:szCs w:val="24"/>
        </w:rPr>
        <w:t xml:space="preserve">.  </w:t>
      </w:r>
      <w:r w:rsidR="007965FA">
        <w:rPr>
          <w:sz w:val="24"/>
          <w:szCs w:val="24"/>
        </w:rPr>
        <w:t xml:space="preserve"> It becomes relevant </w:t>
      </w:r>
      <w:r w:rsidR="00093168">
        <w:rPr>
          <w:sz w:val="24"/>
          <w:szCs w:val="24"/>
        </w:rPr>
        <w:t>for FH construction, as the role of the principal designer is to ensure</w:t>
      </w:r>
      <w:r w:rsidR="007965FA">
        <w:rPr>
          <w:sz w:val="24"/>
          <w:szCs w:val="24"/>
        </w:rPr>
        <w:t xml:space="preserve"> that </w:t>
      </w:r>
      <w:r w:rsidR="00093168">
        <w:rPr>
          <w:sz w:val="24"/>
          <w:szCs w:val="24"/>
        </w:rPr>
        <w:t>anything from managing pre construction phases, eliminating risks through design and planning an</w:t>
      </w:r>
      <w:r w:rsidR="00FD75D1">
        <w:rPr>
          <w:sz w:val="24"/>
          <w:szCs w:val="24"/>
        </w:rPr>
        <w:t>d ensuring</w:t>
      </w:r>
      <w:r w:rsidR="00093168">
        <w:rPr>
          <w:sz w:val="24"/>
          <w:szCs w:val="24"/>
        </w:rPr>
        <w:t xml:space="preserve"> smooth cooperation and coordination </w:t>
      </w:r>
      <w:r w:rsidR="00C56307">
        <w:rPr>
          <w:sz w:val="24"/>
          <w:szCs w:val="24"/>
        </w:rPr>
        <w:t>on site is managed and dealt with</w:t>
      </w:r>
      <w:r w:rsidR="00093168">
        <w:rPr>
          <w:sz w:val="24"/>
          <w:szCs w:val="24"/>
        </w:rPr>
        <w:t xml:space="preserve">. </w:t>
      </w:r>
      <w:r w:rsidR="00C56307">
        <w:rPr>
          <w:sz w:val="24"/>
          <w:szCs w:val="24"/>
        </w:rPr>
        <w:t xml:space="preserve">Ultimately it is managing these risks and establishing how they will be incorporated into the wider management of the project. </w:t>
      </w:r>
      <w:r w:rsidR="00B61133">
        <w:rPr>
          <w:sz w:val="24"/>
          <w:szCs w:val="24"/>
        </w:rPr>
        <w:t xml:space="preserve">CDM highlights that It is essential that the right decisions are made by the principal contractor in the during the pre-construction phases in determining whether a project is delivered in a way that secures the health and safety, this means close cooperation with the client of also the site team to ensure that detrimental and foreseeable risks mitigated through the design process. </w:t>
      </w:r>
      <w:r w:rsidR="00B61133" w:rsidRPr="00B61133">
        <w:rPr>
          <w:sz w:val="24"/>
          <w:szCs w:val="24"/>
        </w:rPr>
        <w:t>(Are you a principal designer? – Design team responsibilities, 2020)</w:t>
      </w:r>
    </w:p>
    <w:p w:rsidR="00D4406F" w:rsidRDefault="00DA4628" w:rsidP="00B309FD">
      <w:pPr>
        <w:rPr>
          <w:sz w:val="24"/>
          <w:szCs w:val="24"/>
        </w:rPr>
      </w:pPr>
      <w:r>
        <w:rPr>
          <w:sz w:val="24"/>
          <w:szCs w:val="24"/>
        </w:rPr>
        <w:t>The relevance is</w:t>
      </w:r>
      <w:r w:rsidR="007965FA">
        <w:rPr>
          <w:sz w:val="24"/>
          <w:szCs w:val="24"/>
        </w:rPr>
        <w:t xml:space="preserve"> also</w:t>
      </w:r>
      <w:r>
        <w:rPr>
          <w:sz w:val="24"/>
          <w:szCs w:val="24"/>
        </w:rPr>
        <w:t xml:space="preserve"> highlighted where the project involves more than one contractor, CDM requires the principal contractor to prepare</w:t>
      </w:r>
      <w:r w:rsidR="00764471">
        <w:rPr>
          <w:sz w:val="24"/>
          <w:szCs w:val="24"/>
        </w:rPr>
        <w:t xml:space="preserve"> a</w:t>
      </w:r>
      <w:r>
        <w:rPr>
          <w:sz w:val="24"/>
          <w:szCs w:val="24"/>
        </w:rPr>
        <w:t xml:space="preserve"> health and safety </w:t>
      </w:r>
      <w:r w:rsidR="00764471">
        <w:rPr>
          <w:sz w:val="24"/>
          <w:szCs w:val="24"/>
        </w:rPr>
        <w:t xml:space="preserve">file in the pre – construction phase and will consist of information that will be appropriate to any future construction work. </w:t>
      </w:r>
      <w:r w:rsidR="00FD75D1">
        <w:rPr>
          <w:sz w:val="24"/>
          <w:szCs w:val="24"/>
        </w:rPr>
        <w:t xml:space="preserve"> </w:t>
      </w:r>
    </w:p>
    <w:p w:rsidR="00FD75D1" w:rsidRDefault="00FD75D1" w:rsidP="00B309FD">
      <w:pPr>
        <w:rPr>
          <w:sz w:val="24"/>
          <w:szCs w:val="24"/>
        </w:rPr>
      </w:pPr>
      <w:r>
        <w:rPr>
          <w:sz w:val="24"/>
          <w:szCs w:val="24"/>
        </w:rPr>
        <w:t xml:space="preserve">This is the responsibility </w:t>
      </w:r>
      <w:r w:rsidR="00EC2705">
        <w:rPr>
          <w:sz w:val="24"/>
          <w:szCs w:val="24"/>
        </w:rPr>
        <w:t>of site management to enforce this legislation. Site and contractor managers will be required to meet with contractor</w:t>
      </w:r>
      <w:r w:rsidR="005E5D4E">
        <w:rPr>
          <w:sz w:val="24"/>
          <w:szCs w:val="24"/>
        </w:rPr>
        <w:t>s</w:t>
      </w:r>
      <w:r w:rsidR="00EC2705">
        <w:rPr>
          <w:sz w:val="24"/>
          <w:szCs w:val="24"/>
        </w:rPr>
        <w:t xml:space="preserve"> prior to starting work on site, pre start meetings will highlight any health and safety </w:t>
      </w:r>
      <w:r w:rsidR="005E5D4E">
        <w:rPr>
          <w:sz w:val="24"/>
          <w:szCs w:val="24"/>
        </w:rPr>
        <w:t xml:space="preserve">points which would then be followed by a site induction on arrival at site. Work will then be monitored on site by site managers throughout the course of the project.  </w:t>
      </w:r>
    </w:p>
    <w:p w:rsidR="00804CA7" w:rsidRDefault="005E5D4E" w:rsidP="00804CA7">
      <w:pPr>
        <w:rPr>
          <w:sz w:val="24"/>
          <w:szCs w:val="24"/>
        </w:rPr>
      </w:pPr>
      <w:r>
        <w:rPr>
          <w:sz w:val="24"/>
          <w:szCs w:val="24"/>
        </w:rPr>
        <w:t xml:space="preserve">Other legislation </w:t>
      </w:r>
      <w:r w:rsidR="00164BF8">
        <w:rPr>
          <w:sz w:val="24"/>
          <w:szCs w:val="24"/>
        </w:rPr>
        <w:t xml:space="preserve">relevant to this project includes the Health and safety at work act 1974. This acts aim is to establish general duties to safeguard health and safety of not only the employers and contractors but also the public who are also at risk at being affected by their work. This act is viewed as an umbrella </w:t>
      </w:r>
      <w:r w:rsidR="00D409B3">
        <w:rPr>
          <w:sz w:val="24"/>
          <w:szCs w:val="24"/>
        </w:rPr>
        <w:t xml:space="preserve">for the majority of health and safety legislation and is ultimately the responsibility of site and contract managers to enforce on site. Seeing as this particular project is located near the university with access to the public highway there could be an increased risk to the public </w:t>
      </w:r>
      <w:r w:rsidR="00B61133">
        <w:rPr>
          <w:sz w:val="24"/>
          <w:szCs w:val="24"/>
        </w:rPr>
        <w:t>which</w:t>
      </w:r>
      <w:r w:rsidR="00D409B3">
        <w:rPr>
          <w:sz w:val="24"/>
          <w:szCs w:val="24"/>
        </w:rPr>
        <w:t xml:space="preserve"> </w:t>
      </w:r>
      <w:r w:rsidR="006B09DB">
        <w:rPr>
          <w:sz w:val="24"/>
          <w:szCs w:val="24"/>
        </w:rPr>
        <w:t xml:space="preserve">is highlighted in section 3 of the act to ensure that all risks are prevented to those who are not employees on site. </w:t>
      </w:r>
    </w:p>
    <w:p w:rsidR="00804CA7" w:rsidRDefault="006B09DB" w:rsidP="00804CA7">
      <w:pPr>
        <w:rPr>
          <w:sz w:val="24"/>
          <w:szCs w:val="24"/>
        </w:rPr>
      </w:pPr>
      <w:r w:rsidRPr="00804CA7">
        <w:rPr>
          <w:sz w:val="24"/>
          <w:szCs w:val="24"/>
        </w:rPr>
        <w:t>As mentioned this act performs the role as an umbrella for the majority of health and safety legislation, however</w:t>
      </w:r>
      <w:r w:rsidR="00804CA7" w:rsidRPr="00804CA7">
        <w:rPr>
          <w:sz w:val="24"/>
          <w:szCs w:val="24"/>
        </w:rPr>
        <w:t xml:space="preserve"> other key legislation that is more focused on the type of work that the subcontractor will be carrying out include: Working at height, lifting operations, the control of noise </w:t>
      </w:r>
      <w:r w:rsidR="00804CA7">
        <w:rPr>
          <w:sz w:val="24"/>
          <w:szCs w:val="24"/>
        </w:rPr>
        <w:t xml:space="preserve">and vibrations, COSHH , LOLER and  manual </w:t>
      </w:r>
      <w:r w:rsidR="00804CA7">
        <w:rPr>
          <w:sz w:val="24"/>
          <w:szCs w:val="24"/>
        </w:rPr>
        <w:lastRenderedPageBreak/>
        <w:t xml:space="preserve">handling. All of which should be set out in the method statement of the individual contractor </w:t>
      </w:r>
      <w:r w:rsidR="004B01BA">
        <w:rPr>
          <w:sz w:val="24"/>
          <w:szCs w:val="24"/>
        </w:rPr>
        <w:t xml:space="preserve">to which the site and contract manger should review in a site pre start meeting. It is then ultimately their responsibility to ensure they these regulations are kept to and failure to comply should result immediate halt of all work. </w:t>
      </w:r>
    </w:p>
    <w:p w:rsidR="004B01BA" w:rsidRPr="00804CA7" w:rsidRDefault="004B01BA" w:rsidP="00804CA7">
      <w:pPr>
        <w:rPr>
          <w:sz w:val="24"/>
          <w:szCs w:val="24"/>
        </w:rPr>
      </w:pPr>
    </w:p>
    <w:p w:rsidR="00D4406F" w:rsidRDefault="00D4406F" w:rsidP="00B309FD">
      <w:pPr>
        <w:rPr>
          <w:sz w:val="24"/>
          <w:szCs w:val="24"/>
        </w:rPr>
      </w:pPr>
    </w:p>
    <w:p w:rsidR="00D4406F" w:rsidRDefault="00D4406F" w:rsidP="00B309FD">
      <w:pPr>
        <w:rPr>
          <w:sz w:val="24"/>
          <w:szCs w:val="24"/>
        </w:rPr>
      </w:pPr>
    </w:p>
    <w:p w:rsidR="006B09DB" w:rsidRDefault="006B09DB" w:rsidP="00B309FD">
      <w:pPr>
        <w:rPr>
          <w:sz w:val="24"/>
          <w:szCs w:val="24"/>
        </w:rPr>
      </w:pPr>
    </w:p>
    <w:p w:rsidR="00D4406F" w:rsidRDefault="00F6314A" w:rsidP="00B309FD">
      <w:pPr>
        <w:rPr>
          <w:b/>
          <w:sz w:val="24"/>
          <w:szCs w:val="24"/>
        </w:rPr>
      </w:pPr>
      <w:r>
        <w:rPr>
          <w:b/>
          <w:sz w:val="24"/>
          <w:szCs w:val="24"/>
        </w:rPr>
        <w:t>11.0 -Conclusion</w:t>
      </w:r>
      <w:r w:rsidR="00B61133" w:rsidRPr="00B61133">
        <w:rPr>
          <w:b/>
          <w:sz w:val="24"/>
          <w:szCs w:val="24"/>
        </w:rPr>
        <w:t xml:space="preserve"> </w:t>
      </w:r>
    </w:p>
    <w:p w:rsidR="00B61133" w:rsidRPr="006B09DB" w:rsidRDefault="006B09DB" w:rsidP="00B309FD">
      <w:pPr>
        <w:rPr>
          <w:sz w:val="24"/>
          <w:szCs w:val="24"/>
        </w:rPr>
      </w:pPr>
      <w:r w:rsidRPr="006B09DB">
        <w:rPr>
          <w:sz w:val="24"/>
          <w:szCs w:val="24"/>
        </w:rPr>
        <w:t xml:space="preserve">This report has highlighted </w:t>
      </w:r>
      <w:r w:rsidR="004B01BA">
        <w:rPr>
          <w:sz w:val="24"/>
          <w:szCs w:val="24"/>
        </w:rPr>
        <w:t xml:space="preserve">the role of a principal contractor in the </w:t>
      </w:r>
      <w:r w:rsidR="004B71B2">
        <w:rPr>
          <w:sz w:val="24"/>
          <w:szCs w:val="24"/>
        </w:rPr>
        <w:t>process</w:t>
      </w:r>
      <w:r w:rsidR="004B01BA">
        <w:rPr>
          <w:sz w:val="24"/>
          <w:szCs w:val="24"/>
        </w:rPr>
        <w:t xml:space="preserve"> of building and designing a two storey domestic building and what that entails from a health and safety perspective. It emphasises the importance of the pre – construction phase and how planning and managing risks before the work has even begun can have such a significant impact on mitigating and risk to workers when construction is underway. </w:t>
      </w:r>
      <w:r w:rsidR="004B71B2">
        <w:rPr>
          <w:sz w:val="24"/>
          <w:szCs w:val="24"/>
        </w:rPr>
        <w:t xml:space="preserve">It is through this detailed planning that principal contractors can manage prevent any risks to all parties from employees to the public. </w:t>
      </w:r>
    </w:p>
    <w:p w:rsidR="00D4406F" w:rsidRDefault="00D4406F" w:rsidP="00B309FD">
      <w:pPr>
        <w:rPr>
          <w:sz w:val="24"/>
          <w:szCs w:val="24"/>
        </w:rPr>
      </w:pPr>
    </w:p>
    <w:p w:rsidR="00D4406F" w:rsidRDefault="00D4406F" w:rsidP="00B309FD">
      <w:pPr>
        <w:rPr>
          <w:sz w:val="24"/>
          <w:szCs w:val="24"/>
        </w:rPr>
      </w:pPr>
    </w:p>
    <w:p w:rsidR="00D4406F" w:rsidRDefault="00D4406F" w:rsidP="00B309FD">
      <w:pPr>
        <w:rPr>
          <w:sz w:val="24"/>
          <w:szCs w:val="24"/>
        </w:rPr>
      </w:pPr>
    </w:p>
    <w:p w:rsidR="00D4406F" w:rsidRDefault="00D4406F" w:rsidP="00B309FD">
      <w:pPr>
        <w:rPr>
          <w:sz w:val="24"/>
          <w:szCs w:val="24"/>
        </w:rPr>
      </w:pPr>
    </w:p>
    <w:p w:rsidR="00D4406F" w:rsidRDefault="00D4406F" w:rsidP="00B309FD">
      <w:pPr>
        <w:rPr>
          <w:sz w:val="24"/>
          <w:szCs w:val="24"/>
        </w:rPr>
      </w:pPr>
    </w:p>
    <w:p w:rsidR="00D4406F" w:rsidRDefault="00D4406F" w:rsidP="00B309FD">
      <w:pPr>
        <w:rPr>
          <w:sz w:val="24"/>
          <w:szCs w:val="24"/>
        </w:rPr>
      </w:pPr>
    </w:p>
    <w:p w:rsidR="00D4406F" w:rsidRDefault="00D4406F" w:rsidP="00B309FD">
      <w:pPr>
        <w:rPr>
          <w:sz w:val="24"/>
          <w:szCs w:val="24"/>
        </w:rPr>
      </w:pPr>
    </w:p>
    <w:p w:rsidR="00D4406F" w:rsidRDefault="00D4406F" w:rsidP="00B309FD">
      <w:pPr>
        <w:rPr>
          <w:sz w:val="24"/>
          <w:szCs w:val="24"/>
        </w:rPr>
      </w:pPr>
    </w:p>
    <w:p w:rsidR="00D4406F" w:rsidRDefault="00D4406F" w:rsidP="00B309FD">
      <w:pPr>
        <w:rPr>
          <w:sz w:val="24"/>
          <w:szCs w:val="24"/>
        </w:rPr>
      </w:pPr>
    </w:p>
    <w:p w:rsidR="00D4406F" w:rsidRDefault="00D4406F" w:rsidP="00B309FD">
      <w:pPr>
        <w:rPr>
          <w:sz w:val="24"/>
          <w:szCs w:val="24"/>
        </w:rPr>
      </w:pPr>
    </w:p>
    <w:p w:rsidR="00D4406F" w:rsidRDefault="00D4406F" w:rsidP="00B309FD">
      <w:pPr>
        <w:rPr>
          <w:sz w:val="24"/>
          <w:szCs w:val="24"/>
        </w:rPr>
      </w:pPr>
    </w:p>
    <w:p w:rsidR="00D4406F" w:rsidRDefault="00D4406F" w:rsidP="00B309FD">
      <w:pPr>
        <w:rPr>
          <w:sz w:val="24"/>
          <w:szCs w:val="24"/>
        </w:rPr>
      </w:pPr>
    </w:p>
    <w:p w:rsidR="00D4406F" w:rsidRDefault="00D4406F" w:rsidP="00B309FD">
      <w:pPr>
        <w:rPr>
          <w:sz w:val="24"/>
          <w:szCs w:val="24"/>
        </w:rPr>
      </w:pPr>
    </w:p>
    <w:p w:rsidR="00D4406F" w:rsidRDefault="00D4406F" w:rsidP="00B309FD">
      <w:pPr>
        <w:rPr>
          <w:sz w:val="24"/>
          <w:szCs w:val="24"/>
        </w:rPr>
      </w:pPr>
    </w:p>
    <w:p w:rsidR="00D4406F" w:rsidRDefault="00D4406F" w:rsidP="00B61133">
      <w:pPr>
        <w:tabs>
          <w:tab w:val="left" w:pos="2235"/>
        </w:tabs>
        <w:rPr>
          <w:sz w:val="24"/>
          <w:szCs w:val="24"/>
        </w:rPr>
      </w:pPr>
    </w:p>
    <w:p w:rsidR="00D47835" w:rsidRDefault="00D47835" w:rsidP="00B309FD">
      <w:pPr>
        <w:rPr>
          <w:sz w:val="24"/>
          <w:szCs w:val="24"/>
        </w:rPr>
      </w:pPr>
    </w:p>
    <w:p w:rsidR="00AB0510" w:rsidRPr="00C705D4" w:rsidRDefault="00C705D4" w:rsidP="00B309FD">
      <w:pPr>
        <w:rPr>
          <w:b/>
          <w:sz w:val="24"/>
          <w:szCs w:val="24"/>
        </w:rPr>
      </w:pPr>
      <w:r w:rsidRPr="00C705D4">
        <w:rPr>
          <w:b/>
          <w:sz w:val="24"/>
          <w:szCs w:val="24"/>
        </w:rPr>
        <w:lastRenderedPageBreak/>
        <w:t xml:space="preserve">12.0 </w:t>
      </w:r>
      <w:r w:rsidR="00AB0510" w:rsidRPr="00C705D4">
        <w:rPr>
          <w:b/>
          <w:sz w:val="24"/>
          <w:szCs w:val="24"/>
        </w:rPr>
        <w:t xml:space="preserve">References </w:t>
      </w:r>
      <w:bookmarkStart w:id="0" w:name="_GoBack"/>
      <w:bookmarkEnd w:id="0"/>
    </w:p>
    <w:p w:rsidR="00D13F99" w:rsidRDefault="00D13F99" w:rsidP="00B309FD">
      <w:pPr>
        <w:rPr>
          <w:b/>
          <w:sz w:val="24"/>
          <w:szCs w:val="24"/>
          <w:u w:val="single"/>
        </w:rPr>
      </w:pPr>
      <w:r>
        <w:rPr>
          <w:rFonts w:ascii="Arial" w:hAnsi="Arial" w:cs="Arial"/>
          <w:color w:val="000000"/>
          <w:sz w:val="20"/>
          <w:szCs w:val="20"/>
          <w:shd w:val="clear" w:color="auto" w:fill="FFFFFF"/>
        </w:rPr>
        <w:t xml:space="preserve">Hse.gov.uk. 2020. </w:t>
      </w:r>
      <w:r>
        <w:rPr>
          <w:rFonts w:ascii="&amp;quot" w:hAnsi="&amp;quot"/>
          <w:i/>
          <w:iCs/>
          <w:color w:val="000000"/>
          <w:sz w:val="20"/>
          <w:szCs w:val="20"/>
        </w:rPr>
        <w:t>Construction - Roof Work Industry Health &amp; Safety</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&lt;https://www.hse.gov.uk/construction/safetytopics/roofwork.htm&gt; [Accessed 12 April 2020].</w:t>
      </w:r>
    </w:p>
    <w:p w:rsidR="00AB0510" w:rsidRDefault="00AB0510" w:rsidP="00B309F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Hse.gov.uk. 2020. </w:t>
      </w:r>
      <w:r>
        <w:rPr>
          <w:rFonts w:ascii="&amp;quot" w:hAnsi="&amp;quot"/>
          <w:i/>
          <w:iCs/>
          <w:color w:val="000000"/>
          <w:sz w:val="20"/>
          <w:szCs w:val="20"/>
        </w:rPr>
        <w:t>Construction - Scaffold Checklist - HSE</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xml:space="preserve">] Available at: &lt;https://www.hse.gov.uk/construction/safetytopics/scaffoldinginfo.htm&gt; [Accessed 9 April 2020]. </w:t>
      </w:r>
    </w:p>
    <w:p w:rsidR="00B61133" w:rsidRDefault="00B61133" w:rsidP="00B309F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Hse.gov.uk. 2020. </w:t>
      </w:r>
      <w:r>
        <w:rPr>
          <w:rFonts w:ascii="&amp;quot" w:hAnsi="&amp;quot"/>
          <w:i/>
          <w:iCs/>
          <w:color w:val="000000"/>
          <w:sz w:val="20"/>
          <w:szCs w:val="20"/>
        </w:rPr>
        <w:t>Are You A Principal Designer? – Design Team Responsibilities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&lt;https://www.hse.gov.uk/construction/areyou/principal-designer.htm&gt; [Accessed 19 April 2020].</w:t>
      </w:r>
    </w:p>
    <w:p w:rsidR="006319E8" w:rsidRDefault="006319E8" w:rsidP="00B309F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Hse.gov.uk. 2020. </w:t>
      </w:r>
      <w:r>
        <w:rPr>
          <w:rFonts w:ascii="&amp;quot" w:hAnsi="&amp;quot"/>
          <w:i/>
          <w:iCs/>
          <w:color w:val="000000"/>
          <w:sz w:val="20"/>
          <w:szCs w:val="20"/>
        </w:rPr>
        <w:t xml:space="preserve">Woodworking </w:t>
      </w:r>
      <w:proofErr w:type="gramStart"/>
      <w:r>
        <w:rPr>
          <w:rFonts w:ascii="&amp;quot" w:hAnsi="&amp;quot"/>
          <w:i/>
          <w:iCs/>
          <w:color w:val="000000"/>
          <w:sz w:val="20"/>
          <w:szCs w:val="20"/>
        </w:rPr>
        <w:t>And</w:t>
      </w:r>
      <w:proofErr w:type="gramEnd"/>
      <w:r>
        <w:rPr>
          <w:rFonts w:ascii="&amp;quot" w:hAnsi="&amp;quot"/>
          <w:i/>
          <w:iCs/>
          <w:color w:val="000000"/>
          <w:sz w:val="20"/>
          <w:szCs w:val="20"/>
        </w:rPr>
        <w:t xml:space="preserve"> Carpentry: Safety Topics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&lt;https://www.hse.gov.uk/woodworking/safetytopics.htm&gt; [Accessed 15 April 2020].</w:t>
      </w:r>
    </w:p>
    <w:p w:rsidR="00B15A43" w:rsidRDefault="00B15A43" w:rsidP="00B309F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Preventing </w:t>
      </w:r>
      <w:proofErr w:type="gramStart"/>
      <w:r>
        <w:rPr>
          <w:rFonts w:ascii="Arial" w:hAnsi="Arial" w:cs="Arial"/>
          <w:color w:val="000000"/>
          <w:sz w:val="20"/>
          <w:szCs w:val="20"/>
          <w:shd w:val="clear" w:color="auto" w:fill="FFFFFF"/>
        </w:rPr>
        <w:t>Falls</w:t>
      </w:r>
      <w:proofErr w:type="gramEnd"/>
      <w:r>
        <w:rPr>
          <w:rFonts w:ascii="Arial" w:hAnsi="Arial" w:cs="Arial"/>
          <w:color w:val="000000"/>
          <w:sz w:val="20"/>
          <w:szCs w:val="20"/>
          <w:shd w:val="clear" w:color="auto" w:fill="FFFFFF"/>
        </w:rPr>
        <w:t xml:space="preserve"> in Scaffolding Operation, 2015. </w:t>
      </w:r>
      <w:r>
        <w:rPr>
          <w:rFonts w:ascii="&amp;quot" w:hAnsi="&amp;quot"/>
          <w:i/>
          <w:iCs/>
          <w:color w:val="000000"/>
          <w:sz w:val="20"/>
          <w:szCs w:val="20"/>
        </w:rPr>
        <w:t xml:space="preserve">Preventing Falls </w:t>
      </w:r>
      <w:proofErr w:type="gramStart"/>
      <w:r>
        <w:rPr>
          <w:rFonts w:ascii="&amp;quot" w:hAnsi="&amp;quot"/>
          <w:i/>
          <w:iCs/>
          <w:color w:val="000000"/>
          <w:sz w:val="20"/>
          <w:szCs w:val="20"/>
        </w:rPr>
        <w:t>In</w:t>
      </w:r>
      <w:proofErr w:type="gramEnd"/>
      <w:r>
        <w:rPr>
          <w:rFonts w:ascii="&amp;quot" w:hAnsi="&amp;quot"/>
          <w:i/>
          <w:iCs/>
          <w:color w:val="000000"/>
          <w:sz w:val="20"/>
          <w:szCs w:val="20"/>
        </w:rPr>
        <w:t xml:space="preserve"> Scaffolding Operation</w:t>
      </w:r>
      <w:r>
        <w:rPr>
          <w:rFonts w:ascii="Arial" w:hAnsi="Arial" w:cs="Arial"/>
          <w:color w:val="000000"/>
          <w:sz w:val="20"/>
          <w:szCs w:val="20"/>
          <w:shd w:val="clear" w:color="auto" w:fill="FFFFFF"/>
        </w:rPr>
        <w:t>. Safety Guidance 4.</w:t>
      </w:r>
    </w:p>
    <w:p w:rsidR="00060499" w:rsidRDefault="00060499" w:rsidP="00B309F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Roofing Today. 2020. </w:t>
      </w:r>
      <w:r>
        <w:rPr>
          <w:rFonts w:ascii="&amp;quot" w:hAnsi="&amp;quot"/>
          <w:i/>
          <w:iCs/>
          <w:color w:val="000000"/>
          <w:sz w:val="20"/>
          <w:szCs w:val="20"/>
        </w:rPr>
        <w:t>Elements That Ensure Roofers’ Safety - Roofing Today</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&lt;https://www.roofingtoday.co.uk/elements-that-ensure-roofers-safety/&gt; [Accessed 12 April 2020].</w:t>
      </w:r>
    </w:p>
    <w:p w:rsidR="00060499" w:rsidRPr="00AB0510" w:rsidRDefault="00060499" w:rsidP="00B309FD">
      <w:pPr>
        <w:rPr>
          <w:b/>
          <w:sz w:val="24"/>
          <w:szCs w:val="24"/>
          <w:u w:val="single"/>
        </w:rPr>
      </w:pPr>
    </w:p>
    <w:sectPr w:rsidR="00060499" w:rsidRPr="00AB05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7EB9" w:rsidRDefault="00FE7EB9" w:rsidP="00426B10">
      <w:pPr>
        <w:spacing w:after="0" w:line="240" w:lineRule="auto"/>
      </w:pPr>
      <w:r>
        <w:separator/>
      </w:r>
    </w:p>
  </w:endnote>
  <w:endnote w:type="continuationSeparator" w:id="0">
    <w:p w:rsidR="00FE7EB9" w:rsidRDefault="00FE7EB9" w:rsidP="00426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7EB9" w:rsidRDefault="00FE7EB9" w:rsidP="00426B10">
      <w:pPr>
        <w:spacing w:after="0" w:line="240" w:lineRule="auto"/>
      </w:pPr>
      <w:r>
        <w:separator/>
      </w:r>
    </w:p>
  </w:footnote>
  <w:footnote w:type="continuationSeparator" w:id="0">
    <w:p w:rsidR="00FE7EB9" w:rsidRDefault="00FE7EB9" w:rsidP="00426B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73D2"/>
    <w:multiLevelType w:val="hybridMultilevel"/>
    <w:tmpl w:val="FF2C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24F6F"/>
    <w:multiLevelType w:val="hybridMultilevel"/>
    <w:tmpl w:val="554A8420"/>
    <w:lvl w:ilvl="0" w:tplc="EFFE8A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E261B8"/>
    <w:multiLevelType w:val="hybridMultilevel"/>
    <w:tmpl w:val="40240ED4"/>
    <w:lvl w:ilvl="0" w:tplc="EFFE8A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E907F7"/>
    <w:multiLevelType w:val="hybridMultilevel"/>
    <w:tmpl w:val="644E6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2602EA"/>
    <w:multiLevelType w:val="hybridMultilevel"/>
    <w:tmpl w:val="43243E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55B29CC"/>
    <w:multiLevelType w:val="hybridMultilevel"/>
    <w:tmpl w:val="606A1638"/>
    <w:lvl w:ilvl="0" w:tplc="EFFE8A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00028"/>
    <w:multiLevelType w:val="hybridMultilevel"/>
    <w:tmpl w:val="655C0E0A"/>
    <w:lvl w:ilvl="0" w:tplc="EFFE8A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6175C7"/>
    <w:multiLevelType w:val="hybridMultilevel"/>
    <w:tmpl w:val="B24CA448"/>
    <w:lvl w:ilvl="0" w:tplc="EFFE8A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F23A86"/>
    <w:multiLevelType w:val="hybridMultilevel"/>
    <w:tmpl w:val="AF2A576A"/>
    <w:lvl w:ilvl="0" w:tplc="971C8D5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3039B2"/>
    <w:multiLevelType w:val="multilevel"/>
    <w:tmpl w:val="22A6A66A"/>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DA048D9"/>
    <w:multiLevelType w:val="hybridMultilevel"/>
    <w:tmpl w:val="AA867980"/>
    <w:lvl w:ilvl="0" w:tplc="EFFE8A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FC7E85"/>
    <w:multiLevelType w:val="hybridMultilevel"/>
    <w:tmpl w:val="F2A2E98A"/>
    <w:lvl w:ilvl="0" w:tplc="EFFE8A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F7A05"/>
    <w:multiLevelType w:val="hybridMultilevel"/>
    <w:tmpl w:val="B8D6772A"/>
    <w:lvl w:ilvl="0" w:tplc="EFFE8A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D05639"/>
    <w:multiLevelType w:val="hybridMultilevel"/>
    <w:tmpl w:val="FD460FEE"/>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4" w15:restartNumberingAfterBreak="0">
    <w:nsid w:val="2628778F"/>
    <w:multiLevelType w:val="hybridMultilevel"/>
    <w:tmpl w:val="0AF25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63E653B"/>
    <w:multiLevelType w:val="multilevel"/>
    <w:tmpl w:val="22A6A66A"/>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6D876D4"/>
    <w:multiLevelType w:val="multilevel"/>
    <w:tmpl w:val="F8D821C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283110A3"/>
    <w:multiLevelType w:val="hybridMultilevel"/>
    <w:tmpl w:val="F81AA6C4"/>
    <w:lvl w:ilvl="0" w:tplc="EFFE8A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163C31"/>
    <w:multiLevelType w:val="hybridMultilevel"/>
    <w:tmpl w:val="DBBC3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641D10"/>
    <w:multiLevelType w:val="hybridMultilevel"/>
    <w:tmpl w:val="6C7EB3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08646AB"/>
    <w:multiLevelType w:val="hybridMultilevel"/>
    <w:tmpl w:val="8A10F872"/>
    <w:lvl w:ilvl="0" w:tplc="EFFE8A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AB30CA"/>
    <w:multiLevelType w:val="multilevel"/>
    <w:tmpl w:val="8C1EFBD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2" w15:restartNumberingAfterBreak="0">
    <w:nsid w:val="41535A61"/>
    <w:multiLevelType w:val="hybridMultilevel"/>
    <w:tmpl w:val="06CAC9FA"/>
    <w:lvl w:ilvl="0" w:tplc="EFFE8AD2">
      <w:start w:val="1"/>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3E56831"/>
    <w:multiLevelType w:val="hybridMultilevel"/>
    <w:tmpl w:val="C59ED46C"/>
    <w:lvl w:ilvl="0" w:tplc="971C8D5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2B4CBC"/>
    <w:multiLevelType w:val="hybridMultilevel"/>
    <w:tmpl w:val="4F4EFA52"/>
    <w:lvl w:ilvl="0" w:tplc="EFFE8A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277665"/>
    <w:multiLevelType w:val="hybridMultilevel"/>
    <w:tmpl w:val="BA642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7464A9"/>
    <w:multiLevelType w:val="multilevel"/>
    <w:tmpl w:val="E90E6A5C"/>
    <w:lvl w:ilvl="0">
      <w:start w:val="3"/>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7" w15:restartNumberingAfterBreak="0">
    <w:nsid w:val="501749EC"/>
    <w:multiLevelType w:val="hybridMultilevel"/>
    <w:tmpl w:val="71A4413E"/>
    <w:lvl w:ilvl="0" w:tplc="EFFE8A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FD2B08"/>
    <w:multiLevelType w:val="hybridMultilevel"/>
    <w:tmpl w:val="29423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4D4335"/>
    <w:multiLevelType w:val="hybridMultilevel"/>
    <w:tmpl w:val="48E4E250"/>
    <w:lvl w:ilvl="0" w:tplc="EFFE8A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323327"/>
    <w:multiLevelType w:val="hybridMultilevel"/>
    <w:tmpl w:val="5CA6A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B36978"/>
    <w:multiLevelType w:val="hybridMultilevel"/>
    <w:tmpl w:val="AA366810"/>
    <w:lvl w:ilvl="0" w:tplc="971C8D5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E26C0B"/>
    <w:multiLevelType w:val="hybridMultilevel"/>
    <w:tmpl w:val="43743BD8"/>
    <w:lvl w:ilvl="0" w:tplc="EFFE8A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8C162D"/>
    <w:multiLevelType w:val="hybridMultilevel"/>
    <w:tmpl w:val="D1DEC77E"/>
    <w:lvl w:ilvl="0" w:tplc="EFFE8A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B13AC4"/>
    <w:multiLevelType w:val="hybridMultilevel"/>
    <w:tmpl w:val="4CD4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DC1E30"/>
    <w:multiLevelType w:val="hybridMultilevel"/>
    <w:tmpl w:val="B1D6D45A"/>
    <w:lvl w:ilvl="0" w:tplc="EFFE8A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4"/>
  </w:num>
  <w:num w:numId="3">
    <w:abstractNumId w:val="32"/>
  </w:num>
  <w:num w:numId="4">
    <w:abstractNumId w:val="6"/>
  </w:num>
  <w:num w:numId="5">
    <w:abstractNumId w:val="2"/>
  </w:num>
  <w:num w:numId="6">
    <w:abstractNumId w:val="7"/>
  </w:num>
  <w:num w:numId="7">
    <w:abstractNumId w:val="27"/>
  </w:num>
  <w:num w:numId="8">
    <w:abstractNumId w:val="5"/>
  </w:num>
  <w:num w:numId="9">
    <w:abstractNumId w:val="10"/>
  </w:num>
  <w:num w:numId="10">
    <w:abstractNumId w:val="33"/>
  </w:num>
  <w:num w:numId="11">
    <w:abstractNumId w:val="4"/>
  </w:num>
  <w:num w:numId="12">
    <w:abstractNumId w:val="31"/>
  </w:num>
  <w:num w:numId="13">
    <w:abstractNumId w:val="23"/>
  </w:num>
  <w:num w:numId="14">
    <w:abstractNumId w:val="8"/>
  </w:num>
  <w:num w:numId="15">
    <w:abstractNumId w:val="13"/>
  </w:num>
  <w:num w:numId="16">
    <w:abstractNumId w:val="19"/>
  </w:num>
  <w:num w:numId="17">
    <w:abstractNumId w:val="14"/>
  </w:num>
  <w:num w:numId="18">
    <w:abstractNumId w:val="11"/>
  </w:num>
  <w:num w:numId="19">
    <w:abstractNumId w:val="9"/>
  </w:num>
  <w:num w:numId="20">
    <w:abstractNumId w:val="28"/>
  </w:num>
  <w:num w:numId="21">
    <w:abstractNumId w:val="30"/>
  </w:num>
  <w:num w:numId="22">
    <w:abstractNumId w:val="0"/>
  </w:num>
  <w:num w:numId="23">
    <w:abstractNumId w:val="18"/>
  </w:num>
  <w:num w:numId="24">
    <w:abstractNumId w:val="25"/>
  </w:num>
  <w:num w:numId="25">
    <w:abstractNumId w:val="34"/>
  </w:num>
  <w:num w:numId="26">
    <w:abstractNumId w:val="3"/>
  </w:num>
  <w:num w:numId="27">
    <w:abstractNumId w:val="15"/>
  </w:num>
  <w:num w:numId="28">
    <w:abstractNumId w:val="12"/>
  </w:num>
  <w:num w:numId="29">
    <w:abstractNumId w:val="1"/>
  </w:num>
  <w:num w:numId="30">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29"/>
  </w:num>
  <w:num w:numId="33">
    <w:abstractNumId w:val="35"/>
  </w:num>
  <w:num w:numId="34">
    <w:abstractNumId w:val="22"/>
  </w:num>
  <w:num w:numId="35">
    <w:abstractNumId w:val="20"/>
  </w:num>
  <w:num w:numId="36">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301"/>
    <w:rsid w:val="000000A2"/>
    <w:rsid w:val="000020E3"/>
    <w:rsid w:val="000151D3"/>
    <w:rsid w:val="000258FC"/>
    <w:rsid w:val="000328DD"/>
    <w:rsid w:val="0003758C"/>
    <w:rsid w:val="0005080C"/>
    <w:rsid w:val="00060499"/>
    <w:rsid w:val="00067616"/>
    <w:rsid w:val="0007312B"/>
    <w:rsid w:val="00093168"/>
    <w:rsid w:val="000A1147"/>
    <w:rsid w:val="000A5944"/>
    <w:rsid w:val="000D1A40"/>
    <w:rsid w:val="000D39F6"/>
    <w:rsid w:val="000D5F91"/>
    <w:rsid w:val="001247E2"/>
    <w:rsid w:val="00124F3D"/>
    <w:rsid w:val="00131B00"/>
    <w:rsid w:val="0014626E"/>
    <w:rsid w:val="001617D0"/>
    <w:rsid w:val="00164BF8"/>
    <w:rsid w:val="00174E6F"/>
    <w:rsid w:val="001D649C"/>
    <w:rsid w:val="001E32F0"/>
    <w:rsid w:val="001F3BC7"/>
    <w:rsid w:val="002350D7"/>
    <w:rsid w:val="002469CB"/>
    <w:rsid w:val="002517BC"/>
    <w:rsid w:val="002532F8"/>
    <w:rsid w:val="00262D56"/>
    <w:rsid w:val="002874C5"/>
    <w:rsid w:val="002946B2"/>
    <w:rsid w:val="002B531C"/>
    <w:rsid w:val="002E6F48"/>
    <w:rsid w:val="00303428"/>
    <w:rsid w:val="00304B68"/>
    <w:rsid w:val="00310EA7"/>
    <w:rsid w:val="0031220D"/>
    <w:rsid w:val="003311B7"/>
    <w:rsid w:val="00331AAB"/>
    <w:rsid w:val="00361C4A"/>
    <w:rsid w:val="003E00CE"/>
    <w:rsid w:val="003E47A7"/>
    <w:rsid w:val="003F3638"/>
    <w:rsid w:val="00402E08"/>
    <w:rsid w:val="00424175"/>
    <w:rsid w:val="00426B10"/>
    <w:rsid w:val="004347BB"/>
    <w:rsid w:val="00440111"/>
    <w:rsid w:val="00487EFF"/>
    <w:rsid w:val="004A168F"/>
    <w:rsid w:val="004B01BA"/>
    <w:rsid w:val="004B2F95"/>
    <w:rsid w:val="004B71B2"/>
    <w:rsid w:val="004C30FF"/>
    <w:rsid w:val="00502426"/>
    <w:rsid w:val="00502866"/>
    <w:rsid w:val="00503475"/>
    <w:rsid w:val="0051085B"/>
    <w:rsid w:val="00526622"/>
    <w:rsid w:val="0053138E"/>
    <w:rsid w:val="005405D2"/>
    <w:rsid w:val="005666D1"/>
    <w:rsid w:val="005752BE"/>
    <w:rsid w:val="005D2B7B"/>
    <w:rsid w:val="005D48E1"/>
    <w:rsid w:val="005E5D4E"/>
    <w:rsid w:val="005E72A7"/>
    <w:rsid w:val="005F6833"/>
    <w:rsid w:val="00624B42"/>
    <w:rsid w:val="006319E8"/>
    <w:rsid w:val="006426C5"/>
    <w:rsid w:val="006652A2"/>
    <w:rsid w:val="00674A2A"/>
    <w:rsid w:val="00674F70"/>
    <w:rsid w:val="006B09DB"/>
    <w:rsid w:val="006B5F3F"/>
    <w:rsid w:val="006C509E"/>
    <w:rsid w:val="006E3268"/>
    <w:rsid w:val="00710818"/>
    <w:rsid w:val="0071773F"/>
    <w:rsid w:val="007303B8"/>
    <w:rsid w:val="00764471"/>
    <w:rsid w:val="00775C29"/>
    <w:rsid w:val="007965FA"/>
    <w:rsid w:val="007E6934"/>
    <w:rsid w:val="00800747"/>
    <w:rsid w:val="00801B1B"/>
    <w:rsid w:val="00804CA7"/>
    <w:rsid w:val="00817D99"/>
    <w:rsid w:val="00833644"/>
    <w:rsid w:val="008514DF"/>
    <w:rsid w:val="008544A7"/>
    <w:rsid w:val="00882BBF"/>
    <w:rsid w:val="008871F3"/>
    <w:rsid w:val="008A114F"/>
    <w:rsid w:val="008D503B"/>
    <w:rsid w:val="008D5F05"/>
    <w:rsid w:val="008E1301"/>
    <w:rsid w:val="0090182F"/>
    <w:rsid w:val="00941B86"/>
    <w:rsid w:val="00944A13"/>
    <w:rsid w:val="009550E2"/>
    <w:rsid w:val="0096077F"/>
    <w:rsid w:val="009B1793"/>
    <w:rsid w:val="009F752C"/>
    <w:rsid w:val="00A00A55"/>
    <w:rsid w:val="00A0641F"/>
    <w:rsid w:val="00A11E56"/>
    <w:rsid w:val="00A16B7E"/>
    <w:rsid w:val="00A34C98"/>
    <w:rsid w:val="00A441C1"/>
    <w:rsid w:val="00A52C7C"/>
    <w:rsid w:val="00A6098D"/>
    <w:rsid w:val="00A664C6"/>
    <w:rsid w:val="00A76F7A"/>
    <w:rsid w:val="00A930C0"/>
    <w:rsid w:val="00AA005C"/>
    <w:rsid w:val="00AA2A5C"/>
    <w:rsid w:val="00AA4F2E"/>
    <w:rsid w:val="00AB0510"/>
    <w:rsid w:val="00AB37EE"/>
    <w:rsid w:val="00AC0B30"/>
    <w:rsid w:val="00AC72A5"/>
    <w:rsid w:val="00AE0A40"/>
    <w:rsid w:val="00B01BCC"/>
    <w:rsid w:val="00B15A43"/>
    <w:rsid w:val="00B25369"/>
    <w:rsid w:val="00B309FD"/>
    <w:rsid w:val="00B362B5"/>
    <w:rsid w:val="00B43A33"/>
    <w:rsid w:val="00B46B5C"/>
    <w:rsid w:val="00B61133"/>
    <w:rsid w:val="00B659D8"/>
    <w:rsid w:val="00B70AD0"/>
    <w:rsid w:val="00B93F96"/>
    <w:rsid w:val="00BB2245"/>
    <w:rsid w:val="00BC4EBC"/>
    <w:rsid w:val="00BC5D2A"/>
    <w:rsid w:val="00BE1782"/>
    <w:rsid w:val="00C0634A"/>
    <w:rsid w:val="00C1214B"/>
    <w:rsid w:val="00C23FB7"/>
    <w:rsid w:val="00C2610D"/>
    <w:rsid w:val="00C434A6"/>
    <w:rsid w:val="00C56307"/>
    <w:rsid w:val="00C705D4"/>
    <w:rsid w:val="00C72818"/>
    <w:rsid w:val="00C77443"/>
    <w:rsid w:val="00C91EC3"/>
    <w:rsid w:val="00C92D98"/>
    <w:rsid w:val="00CA67E6"/>
    <w:rsid w:val="00CB45B4"/>
    <w:rsid w:val="00CE0F98"/>
    <w:rsid w:val="00CF52A3"/>
    <w:rsid w:val="00CF749B"/>
    <w:rsid w:val="00D06603"/>
    <w:rsid w:val="00D13F99"/>
    <w:rsid w:val="00D26EDB"/>
    <w:rsid w:val="00D409B3"/>
    <w:rsid w:val="00D4406F"/>
    <w:rsid w:val="00D47835"/>
    <w:rsid w:val="00D76447"/>
    <w:rsid w:val="00D804A9"/>
    <w:rsid w:val="00DA4628"/>
    <w:rsid w:val="00DD76E4"/>
    <w:rsid w:val="00DE19D5"/>
    <w:rsid w:val="00DF2D30"/>
    <w:rsid w:val="00E02084"/>
    <w:rsid w:val="00E06EB0"/>
    <w:rsid w:val="00E1012B"/>
    <w:rsid w:val="00E44C04"/>
    <w:rsid w:val="00E51A3A"/>
    <w:rsid w:val="00E53C3D"/>
    <w:rsid w:val="00E644D4"/>
    <w:rsid w:val="00E7363A"/>
    <w:rsid w:val="00EC17B1"/>
    <w:rsid w:val="00EC2705"/>
    <w:rsid w:val="00F4507A"/>
    <w:rsid w:val="00F6314A"/>
    <w:rsid w:val="00F75432"/>
    <w:rsid w:val="00FC0830"/>
    <w:rsid w:val="00FC7A4C"/>
    <w:rsid w:val="00FD75D1"/>
    <w:rsid w:val="00FE7EB9"/>
    <w:rsid w:val="00FF1548"/>
    <w:rsid w:val="00FF2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17A61"/>
  <w15:chartTrackingRefBased/>
  <w15:docId w15:val="{A2D3F3BC-02C5-485E-B4FE-6F7C26087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footer" w:uiPriority="99"/>
    <w:lsdException w:name="caption" w:semiHidden="1" w:uiPriority="99"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1301"/>
    <w:pPr>
      <w:spacing w:after="160" w:line="259" w:lineRule="auto"/>
    </w:pPr>
    <w:rPr>
      <w:rFonts w:asciiTheme="minorHAnsi" w:eastAsiaTheme="minorHAnsi" w:hAnsiTheme="minorHAnsi" w:cstheme="minorBidi"/>
      <w:sz w:val="22"/>
      <w:szCs w:val="22"/>
      <w:lang w:eastAsia="en-US"/>
    </w:rPr>
  </w:style>
  <w:style w:type="paragraph" w:styleId="Heading1">
    <w:name w:val="heading 1"/>
    <w:basedOn w:val="Normal"/>
    <w:next w:val="Normal"/>
    <w:link w:val="Heading1Char"/>
    <w:uiPriority w:val="99"/>
    <w:qFormat/>
    <w:rsid w:val="00B309FD"/>
    <w:pPr>
      <w:keepNext/>
      <w:widowControl w:val="0"/>
      <w:tabs>
        <w:tab w:val="left" w:pos="2835"/>
      </w:tabs>
      <w:spacing w:before="240" w:after="60" w:line="240" w:lineRule="auto"/>
      <w:ind w:left="720" w:hanging="720"/>
      <w:outlineLvl w:val="0"/>
    </w:pPr>
    <w:rPr>
      <w:rFonts w:ascii="Times New Roman" w:eastAsia="Times New Roman" w:hAnsi="Times New Roman" w:cs="Times New Roman"/>
      <w:b/>
      <w:caps/>
      <w:kern w:val="28"/>
      <w:sz w:val="28"/>
      <w:szCs w:val="20"/>
      <w:lang w:eastAsia="en-AU"/>
    </w:rPr>
  </w:style>
  <w:style w:type="paragraph" w:styleId="Heading2">
    <w:name w:val="heading 2"/>
    <w:basedOn w:val="Normal"/>
    <w:next w:val="Normal"/>
    <w:link w:val="Heading2Char"/>
    <w:uiPriority w:val="99"/>
    <w:qFormat/>
    <w:rsid w:val="00B309FD"/>
    <w:pPr>
      <w:keepNext/>
      <w:spacing w:before="240" w:after="60" w:line="240" w:lineRule="auto"/>
      <w:ind w:firstLine="426"/>
      <w:outlineLvl w:val="1"/>
    </w:pPr>
    <w:rPr>
      <w:rFonts w:ascii="Arial" w:eastAsia="Times New Roman" w:hAnsi="Arial" w:cs="Times New Roman"/>
      <w:b/>
      <w:sz w:val="24"/>
      <w:szCs w:val="20"/>
      <w:lang w:val="en-AU" w:eastAsia="en-AU"/>
    </w:rPr>
  </w:style>
  <w:style w:type="paragraph" w:styleId="Heading3">
    <w:name w:val="heading 3"/>
    <w:basedOn w:val="Normal"/>
    <w:next w:val="Normal"/>
    <w:link w:val="Heading3Char"/>
    <w:uiPriority w:val="99"/>
    <w:qFormat/>
    <w:rsid w:val="00B309FD"/>
    <w:pPr>
      <w:keepNext/>
      <w:spacing w:before="240" w:after="60" w:line="240" w:lineRule="auto"/>
      <w:outlineLvl w:val="2"/>
    </w:pPr>
    <w:rPr>
      <w:rFonts w:ascii="Arial" w:eastAsia="Times New Roman" w:hAnsi="Arial" w:cs="Times New Roman"/>
      <w:sz w:val="24"/>
      <w:szCs w:val="20"/>
      <w:lang w:val="en-AU" w:eastAsia="en-AU"/>
    </w:rPr>
  </w:style>
  <w:style w:type="paragraph" w:styleId="Heading7">
    <w:name w:val="heading 7"/>
    <w:basedOn w:val="Normal"/>
    <w:next w:val="Normal"/>
    <w:link w:val="Heading7Char"/>
    <w:uiPriority w:val="99"/>
    <w:qFormat/>
    <w:rsid w:val="00B309FD"/>
    <w:pPr>
      <w:keepNext/>
      <w:spacing w:after="0" w:line="240" w:lineRule="auto"/>
      <w:outlineLvl w:val="6"/>
    </w:pPr>
    <w:rPr>
      <w:rFonts w:ascii="Times New Roman" w:eastAsia="Times New Roman" w:hAnsi="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26B10"/>
    <w:pPr>
      <w:tabs>
        <w:tab w:val="center" w:pos="4513"/>
        <w:tab w:val="right" w:pos="9026"/>
      </w:tabs>
      <w:spacing w:after="0" w:line="240" w:lineRule="auto"/>
    </w:pPr>
  </w:style>
  <w:style w:type="character" w:customStyle="1" w:styleId="HeaderChar">
    <w:name w:val="Header Char"/>
    <w:basedOn w:val="DefaultParagraphFont"/>
    <w:link w:val="Header"/>
    <w:rsid w:val="00426B10"/>
    <w:rPr>
      <w:rFonts w:asciiTheme="minorHAnsi" w:eastAsiaTheme="minorHAnsi" w:hAnsiTheme="minorHAnsi" w:cstheme="minorBidi"/>
      <w:sz w:val="22"/>
      <w:szCs w:val="22"/>
      <w:lang w:eastAsia="en-US"/>
    </w:rPr>
  </w:style>
  <w:style w:type="paragraph" w:styleId="Footer">
    <w:name w:val="footer"/>
    <w:basedOn w:val="Normal"/>
    <w:link w:val="FooterChar"/>
    <w:uiPriority w:val="99"/>
    <w:rsid w:val="00426B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B10"/>
    <w:rPr>
      <w:rFonts w:asciiTheme="minorHAnsi" w:eastAsiaTheme="minorHAnsi" w:hAnsiTheme="minorHAnsi" w:cstheme="minorBidi"/>
      <w:sz w:val="22"/>
      <w:szCs w:val="22"/>
      <w:lang w:eastAsia="en-US"/>
    </w:rPr>
  </w:style>
  <w:style w:type="table" w:styleId="TableGrid">
    <w:name w:val="Table Grid"/>
    <w:basedOn w:val="TableNormal"/>
    <w:rsid w:val="006C5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C509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DD76E4"/>
    <w:pPr>
      <w:ind w:left="720"/>
      <w:contextualSpacing/>
    </w:pPr>
  </w:style>
  <w:style w:type="character" w:styleId="Hyperlink">
    <w:name w:val="Hyperlink"/>
    <w:basedOn w:val="DefaultParagraphFont"/>
    <w:rsid w:val="00A11E56"/>
    <w:rPr>
      <w:color w:val="0563C1" w:themeColor="hyperlink"/>
      <w:u w:val="single"/>
    </w:rPr>
  </w:style>
  <w:style w:type="character" w:customStyle="1" w:styleId="Heading1Char">
    <w:name w:val="Heading 1 Char"/>
    <w:basedOn w:val="DefaultParagraphFont"/>
    <w:link w:val="Heading1"/>
    <w:uiPriority w:val="99"/>
    <w:rsid w:val="00B309FD"/>
    <w:rPr>
      <w:b/>
      <w:caps/>
      <w:kern w:val="28"/>
      <w:sz w:val="28"/>
      <w:lang w:eastAsia="en-AU"/>
    </w:rPr>
  </w:style>
  <w:style w:type="character" w:customStyle="1" w:styleId="Heading2Char">
    <w:name w:val="Heading 2 Char"/>
    <w:basedOn w:val="DefaultParagraphFont"/>
    <w:link w:val="Heading2"/>
    <w:uiPriority w:val="99"/>
    <w:rsid w:val="00B309FD"/>
    <w:rPr>
      <w:rFonts w:ascii="Arial" w:hAnsi="Arial"/>
      <w:b/>
      <w:sz w:val="24"/>
      <w:lang w:val="en-AU" w:eastAsia="en-AU"/>
    </w:rPr>
  </w:style>
  <w:style w:type="character" w:customStyle="1" w:styleId="Heading3Char">
    <w:name w:val="Heading 3 Char"/>
    <w:basedOn w:val="DefaultParagraphFont"/>
    <w:link w:val="Heading3"/>
    <w:uiPriority w:val="99"/>
    <w:rsid w:val="00B309FD"/>
    <w:rPr>
      <w:rFonts w:ascii="Arial" w:hAnsi="Arial"/>
      <w:sz w:val="24"/>
      <w:lang w:val="en-AU" w:eastAsia="en-AU"/>
    </w:rPr>
  </w:style>
  <w:style w:type="character" w:customStyle="1" w:styleId="Heading7Char">
    <w:name w:val="Heading 7 Char"/>
    <w:basedOn w:val="DefaultParagraphFont"/>
    <w:link w:val="Heading7"/>
    <w:uiPriority w:val="99"/>
    <w:rsid w:val="00B309FD"/>
    <w:rPr>
      <w:b/>
      <w:bCs/>
      <w:sz w:val="22"/>
      <w:szCs w:val="24"/>
      <w:lang w:eastAsia="en-US"/>
    </w:rPr>
  </w:style>
  <w:style w:type="paragraph" w:styleId="BodyText">
    <w:name w:val="Body Text"/>
    <w:basedOn w:val="Normal"/>
    <w:link w:val="BodyTextChar"/>
    <w:uiPriority w:val="99"/>
    <w:rsid w:val="00B309FD"/>
    <w:pPr>
      <w:widowControl w:val="0"/>
      <w:spacing w:line="240" w:lineRule="auto"/>
      <w:ind w:left="720"/>
    </w:pPr>
    <w:rPr>
      <w:rFonts w:ascii="Times New Roman" w:eastAsia="Times New Roman" w:hAnsi="Times New Roman" w:cs="Times New Roman"/>
      <w:sz w:val="20"/>
      <w:szCs w:val="20"/>
      <w:lang w:val="en-US" w:eastAsia="en-AU"/>
    </w:rPr>
  </w:style>
  <w:style w:type="character" w:customStyle="1" w:styleId="BodyTextChar">
    <w:name w:val="Body Text Char"/>
    <w:basedOn w:val="DefaultParagraphFont"/>
    <w:link w:val="BodyText"/>
    <w:uiPriority w:val="99"/>
    <w:rsid w:val="00B309FD"/>
    <w:rPr>
      <w:lang w:val="en-US" w:eastAsia="en-AU"/>
    </w:rPr>
  </w:style>
  <w:style w:type="paragraph" w:customStyle="1" w:styleId="TOCBase">
    <w:name w:val="TOC Base"/>
    <w:basedOn w:val="Normal"/>
    <w:uiPriority w:val="99"/>
    <w:rsid w:val="00B309FD"/>
    <w:pPr>
      <w:widowControl w:val="0"/>
      <w:tabs>
        <w:tab w:val="right" w:leader="dot" w:pos="8640"/>
      </w:tabs>
      <w:spacing w:after="0" w:line="240" w:lineRule="auto"/>
    </w:pPr>
    <w:rPr>
      <w:rFonts w:ascii="Times New Roman" w:eastAsia="Times New Roman" w:hAnsi="Times New Roman" w:cs="Times New Roman"/>
      <w:sz w:val="20"/>
      <w:szCs w:val="20"/>
      <w:lang w:val="en-US" w:eastAsia="en-AU"/>
    </w:rPr>
  </w:style>
  <w:style w:type="paragraph" w:styleId="Caption">
    <w:name w:val="caption"/>
    <w:basedOn w:val="Normal"/>
    <w:next w:val="Normal"/>
    <w:uiPriority w:val="99"/>
    <w:qFormat/>
    <w:rsid w:val="00B309FD"/>
    <w:pPr>
      <w:spacing w:after="0" w:line="240" w:lineRule="auto"/>
      <w:jc w:val="center"/>
    </w:pPr>
    <w:rPr>
      <w:rFonts w:ascii="Times New Roman" w:eastAsia="Times New Roman" w:hAnsi="Times New Roman" w:cs="Times New Roman"/>
      <w:b/>
      <w:bCs/>
      <w:sz w:val="3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6300179">
      <w:bodyDiv w:val="1"/>
      <w:marLeft w:val="0"/>
      <w:marRight w:val="0"/>
      <w:marTop w:val="0"/>
      <w:marBottom w:val="0"/>
      <w:divBdr>
        <w:top w:val="none" w:sz="0" w:space="0" w:color="auto"/>
        <w:left w:val="none" w:sz="0" w:space="0" w:color="auto"/>
        <w:bottom w:val="none" w:sz="0" w:space="0" w:color="auto"/>
        <w:right w:val="none" w:sz="0" w:space="0" w:color="auto"/>
      </w:divBdr>
    </w:div>
    <w:div w:id="195246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4036A-F6BB-4FF9-8D23-60D1B876F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8389</Words>
  <Characters>47819</Characters>
  <Application>Microsoft Office Word</Application>
  <DocSecurity>4</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Persimmon Homes</Company>
  <LinksUpToDate>false</LinksUpToDate>
  <CharactersWithSpaces>56096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Hoare, Felix</dc:creator>
  <cp:keywords/>
  <dc:description/>
  <cp:lastModifiedBy>Hoare, Felix</cp:lastModifiedBy>
  <cp:revision>2</cp:revision>
  <dcterms:created xsi:type="dcterms:W3CDTF">2020-04-20T12:38:00Z</dcterms:created>
  <dcterms:modified xsi:type="dcterms:W3CDTF">2020-04-20T12:38:00Z</dcterms:modified>
</cp:coreProperties>
</file>