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24505153"/>
        <w:docPartObj>
          <w:docPartGallery w:val="Cover Pages"/>
          <w:docPartUnique/>
        </w:docPartObj>
      </w:sdtPr>
      <w:sdtEndPr>
        <w:rPr>
          <w:b/>
          <w:bCs/>
          <w:sz w:val="36"/>
          <w:szCs w:val="36"/>
          <w:u w:val="single"/>
        </w:rPr>
      </w:sdtEndPr>
      <w:sdtContent>
        <w:p w14:paraId="4E64785A" w14:textId="2971686F" w:rsidR="0085118D" w:rsidRDefault="0085118D">
          <w:r>
            <w:rPr>
              <w:noProof/>
            </w:rPr>
            <mc:AlternateContent>
              <mc:Choice Requires="wps">
                <w:drawing>
                  <wp:anchor distT="0" distB="0" distL="114300" distR="114300" simplePos="0" relativeHeight="251667456" behindDoc="1" locked="0" layoutInCell="1" allowOverlap="1" wp14:anchorId="7821DE6D" wp14:editId="54D52588">
                    <wp:simplePos x="0" y="0"/>
                    <wp:positionH relativeFrom="page">
                      <wp:posOffset>222885</wp:posOffset>
                    </wp:positionH>
                    <wp:positionV relativeFrom="page">
                      <wp:posOffset>244384</wp:posOffset>
                    </wp:positionV>
                    <wp:extent cx="7315200" cy="9601200"/>
                    <wp:effectExtent l="0" t="0" r="127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69EEA26" id="Rectangle 464" o:spid="_x0000_s1026" alt="Title: Color background" style="position:absolute;margin-left:17.55pt;margin-top:19.25pt;width:8in;height:756pt;z-index:-251649024;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" fillcolor="#dfe3e5 [3214]" stroked="f">
                    <w10:wrap anchorx="page" anchory="page"/>
                  </v:rect>
                </w:pict>
              </mc:Fallback>
            </mc:AlternateContent>
          </w:r>
          <w:r>
            <w:rPr>
              <w:noProof/>
            </w:rPr>
            <mc:AlternateContent>
              <mc:Choice Requires="wpg">
                <w:drawing>
                  <wp:anchor distT="0" distB="0" distL="114300" distR="114300" simplePos="0" relativeHeight="251669504" behindDoc="0" locked="0" layoutInCell="1" allowOverlap="1" wp14:anchorId="7F69E70A" wp14:editId="1CD15C60">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335B74"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8E5DCF2" w14:textId="6480950A" w:rsidR="0085118D" w:rsidRDefault="0085118D">
                                      <w:pPr>
                                        <w:pStyle w:val="NoSpacing"/>
                                        <w:spacing w:after="240"/>
                                        <w:jc w:val="right"/>
                                        <w:rPr>
                                          <w:color w:val="335B74" w:themeColor="text2"/>
                                          <w:spacing w:val="10"/>
                                          <w:sz w:val="36"/>
                                          <w:szCs w:val="36"/>
                                        </w:rPr>
                                      </w:pPr>
                                      <w:r>
                                        <w:rPr>
                                          <w:color w:val="335B74" w:themeColor="text2"/>
                                          <w:spacing w:val="10"/>
                                          <w:sz w:val="36"/>
                                          <w:szCs w:val="36"/>
                                        </w:rPr>
                                        <w:t>Chloe-May Southway-1802257</w:t>
                                      </w:r>
                                    </w:p>
                                  </w:sdtContent>
                                </w:sdt>
                                <w:p w14:paraId="4559F393" w14:textId="5B7F5848" w:rsidR="0085118D" w:rsidRDefault="00890944">
                                  <w:pPr>
                                    <w:pStyle w:val="NoSpacing"/>
                                    <w:jc w:val="right"/>
                                    <w:rPr>
                                      <w:color w:val="335B74" w:themeColor="text2"/>
                                      <w:spacing w:val="10"/>
                                      <w:sz w:val="28"/>
                                      <w:szCs w:val="28"/>
                                    </w:rPr>
                                  </w:pPr>
                                  <w:sdt>
                                    <w:sdtPr>
                                      <w:rPr>
                                        <w:color w:val="335B74"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85118D">
                                        <w:rPr>
                                          <w:color w:val="335B74" w:themeColor="text2"/>
                                          <w:spacing w:val="10"/>
                                          <w:sz w:val="28"/>
                                          <w:szCs w:val="28"/>
                                        </w:rPr>
                                        <w:t>University of Saint Trinity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69E70A" id="Group 454" o:spid="_x0000_s1026" alt="Title: Author and company name with crop mark graphic" style="position:absolute;margin-left:316.7pt;margin-top:0;width:367.9pt;height:265.7pt;z-index:251669504;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335b74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" filled="f" stroked="f" strokeweight="1.25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335B74"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8E5DCF2" w14:textId="6480950A" w:rsidR="0085118D" w:rsidRDefault="0085118D">
                                <w:pPr>
                                  <w:pStyle w:val="NoSpacing"/>
                                  <w:spacing w:after="240"/>
                                  <w:jc w:val="right"/>
                                  <w:rPr>
                                    <w:color w:val="335B74" w:themeColor="text2"/>
                                    <w:spacing w:val="10"/>
                                    <w:sz w:val="36"/>
                                    <w:szCs w:val="36"/>
                                  </w:rPr>
                                </w:pPr>
                                <w:r>
                                  <w:rPr>
                                    <w:color w:val="335B74" w:themeColor="text2"/>
                                    <w:spacing w:val="10"/>
                                    <w:sz w:val="36"/>
                                    <w:szCs w:val="36"/>
                                  </w:rPr>
                                  <w:t>Chloe-May Southway-1802257</w:t>
                                </w:r>
                              </w:p>
                            </w:sdtContent>
                          </w:sdt>
                          <w:p w14:paraId="4559F393" w14:textId="5B7F5848" w:rsidR="0085118D" w:rsidRDefault="00890944">
                            <w:pPr>
                              <w:pStyle w:val="NoSpacing"/>
                              <w:jc w:val="right"/>
                              <w:rPr>
                                <w:color w:val="335B74" w:themeColor="text2"/>
                                <w:spacing w:val="10"/>
                                <w:sz w:val="28"/>
                                <w:szCs w:val="28"/>
                              </w:rPr>
                            </w:pPr>
                            <w:sdt>
                              <w:sdtPr>
                                <w:rPr>
                                  <w:color w:val="335B74"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85118D">
                                  <w:rPr>
                                    <w:color w:val="335B74" w:themeColor="text2"/>
                                    <w:spacing w:val="10"/>
                                    <w:sz w:val="28"/>
                                    <w:szCs w:val="28"/>
                                  </w:rPr>
                                  <w:t>University of Saint Trinity David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8480" behindDoc="0" locked="0" layoutInCell="1" allowOverlap="1" wp14:anchorId="26D19E87" wp14:editId="7EC02D4E">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335B74"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6E22911" w14:textId="7D611F3C" w:rsidR="0085118D" w:rsidRDefault="0085118D">
                                      <w:pPr>
                                        <w:pStyle w:val="NoSpacing"/>
                                        <w:spacing w:after="240" w:line="216" w:lineRule="auto"/>
                                        <w:rPr>
                                          <w:rFonts w:asciiTheme="majorHAnsi" w:hAnsiTheme="majorHAnsi"/>
                                          <w:color w:val="335B74" w:themeColor="text2"/>
                                          <w:spacing w:val="10"/>
                                          <w:sz w:val="36"/>
                                          <w:szCs w:val="36"/>
                                        </w:rPr>
                                      </w:pPr>
                                      <w:r>
                                        <w:rPr>
                                          <w:rFonts w:asciiTheme="majorHAnsi" w:hAnsiTheme="majorHAnsi"/>
                                          <w:color w:val="335B74" w:themeColor="text2"/>
                                          <w:spacing w:val="10"/>
                                          <w:sz w:val="36"/>
                                          <w:szCs w:val="36"/>
                                        </w:rPr>
                                        <w:t>event operations planning report – BMBM5001</w:t>
                                      </w:r>
                                    </w:p>
                                  </w:sdtContent>
                                </w:sdt>
                                <w:sdt>
                                  <w:sdtPr>
                                    <w:rPr>
                                      <w:rFonts w:asciiTheme="majorHAnsi" w:hAnsiTheme="majorHAnsi"/>
                                      <w:caps/>
                                      <w:color w:val="335B74"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D4E42C6" w14:textId="42B43CE5" w:rsidR="0085118D" w:rsidRDefault="00D44164">
                                      <w:pPr>
                                        <w:pStyle w:val="NoSpacing"/>
                                        <w:spacing w:line="216" w:lineRule="auto"/>
                                        <w:rPr>
                                          <w:rFonts w:asciiTheme="majorHAnsi" w:hAnsiTheme="majorHAnsi"/>
                                          <w:caps/>
                                          <w:color w:val="335B74" w:themeColor="text2"/>
                                          <w:sz w:val="96"/>
                                          <w:szCs w:val="96"/>
                                        </w:rPr>
                                      </w:pPr>
                                      <w:r>
                                        <w:rPr>
                                          <w:rFonts w:asciiTheme="majorHAnsi" w:hAnsiTheme="majorHAnsi"/>
                                          <w:caps/>
                                          <w:color w:val="335B74" w:themeColor="text2"/>
                                          <w:sz w:val="96"/>
                                          <w:szCs w:val="96"/>
                                        </w:rPr>
                                        <w:t>event operations planning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D19E87" id="Group 459" o:spid="_x0000_s1031" alt="Title: Title and subtitle with crop mark graphic" style="position:absolute;margin-left:0;margin-top:0;width:502.55pt;height:267.85pt;z-index:251668480;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335b74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" filled="f" stroked="f" strokeweight="1.25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335B74"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6E22911" w14:textId="7D611F3C" w:rsidR="0085118D" w:rsidRDefault="0085118D">
                                <w:pPr>
                                  <w:pStyle w:val="NoSpacing"/>
                                  <w:spacing w:after="240" w:line="216" w:lineRule="auto"/>
                                  <w:rPr>
                                    <w:rFonts w:asciiTheme="majorHAnsi" w:hAnsiTheme="majorHAnsi"/>
                                    <w:color w:val="335B74" w:themeColor="text2"/>
                                    <w:spacing w:val="10"/>
                                    <w:sz w:val="36"/>
                                    <w:szCs w:val="36"/>
                                  </w:rPr>
                                </w:pPr>
                                <w:r>
                                  <w:rPr>
                                    <w:rFonts w:asciiTheme="majorHAnsi" w:hAnsiTheme="majorHAnsi"/>
                                    <w:color w:val="335B74" w:themeColor="text2"/>
                                    <w:spacing w:val="10"/>
                                    <w:sz w:val="36"/>
                                    <w:szCs w:val="36"/>
                                  </w:rPr>
                                  <w:t>event operations planning report – BMBM5001</w:t>
                                </w:r>
                              </w:p>
                            </w:sdtContent>
                          </w:sdt>
                          <w:sdt>
                            <w:sdtPr>
                              <w:rPr>
                                <w:rFonts w:asciiTheme="majorHAnsi" w:hAnsiTheme="majorHAnsi"/>
                                <w:caps/>
                                <w:color w:val="335B74"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D4E42C6" w14:textId="42B43CE5" w:rsidR="0085118D" w:rsidRDefault="00D44164">
                                <w:pPr>
                                  <w:pStyle w:val="NoSpacing"/>
                                  <w:spacing w:line="216" w:lineRule="auto"/>
                                  <w:rPr>
                                    <w:rFonts w:asciiTheme="majorHAnsi" w:hAnsiTheme="majorHAnsi"/>
                                    <w:caps/>
                                    <w:color w:val="335B74" w:themeColor="text2"/>
                                    <w:sz w:val="96"/>
                                    <w:szCs w:val="96"/>
                                  </w:rPr>
                                </w:pPr>
                                <w:r>
                                  <w:rPr>
                                    <w:rFonts w:asciiTheme="majorHAnsi" w:hAnsiTheme="majorHAnsi"/>
                                    <w:caps/>
                                    <w:color w:val="335B74" w:themeColor="text2"/>
                                    <w:sz w:val="96"/>
                                    <w:szCs w:val="96"/>
                                  </w:rPr>
                                  <w:t>event operations planning report</w:t>
                                </w:r>
                              </w:p>
                            </w:sdtContent>
                          </w:sdt>
                        </w:txbxContent>
                      </v:textbox>
                    </v:shape>
                    <w10:wrap anchorx="page" anchory="page"/>
                  </v:group>
                </w:pict>
              </mc:Fallback>
            </mc:AlternateContent>
          </w:r>
        </w:p>
        <w:p w14:paraId="714C5856" w14:textId="414E42EB" w:rsidR="0085118D" w:rsidRDefault="0085118D">
          <w:pPr>
            <w:rPr>
              <w:b/>
              <w:bCs/>
              <w:sz w:val="36"/>
              <w:szCs w:val="36"/>
              <w:u w:val="single"/>
            </w:rPr>
          </w:pPr>
          <w:r>
            <w:rPr>
              <w:b/>
              <w:bCs/>
              <w:sz w:val="36"/>
              <w:szCs w:val="36"/>
              <w:u w:val="single"/>
            </w:rPr>
            <w:br w:type="page"/>
          </w:r>
        </w:p>
      </w:sdtContent>
    </w:sdt>
    <w:p w14:paraId="03EA5253" w14:textId="2E6F8294" w:rsidR="0029433D" w:rsidRDefault="0029433D" w:rsidP="00983404">
      <w:pPr>
        <w:spacing w:line="360" w:lineRule="auto"/>
        <w:rPr>
          <w:rFonts w:ascii="Arial" w:hAnsi="Arial" w:cs="Arial"/>
          <w:b/>
          <w:bCs/>
          <w:u w:val="single"/>
        </w:rPr>
      </w:pPr>
      <w:r>
        <w:rPr>
          <w:rFonts w:ascii="Arial" w:hAnsi="Arial" w:cs="Arial"/>
          <w:b/>
          <w:bCs/>
          <w:u w:val="single"/>
        </w:rPr>
        <w:lastRenderedPageBreak/>
        <w:t>Content page</w:t>
      </w:r>
    </w:p>
    <w:p w14:paraId="2A7C192B" w14:textId="0CAADB43" w:rsidR="0029433D" w:rsidRDefault="002B77F3" w:rsidP="00983404">
      <w:pPr>
        <w:spacing w:line="360" w:lineRule="auto"/>
        <w:ind w:left="720"/>
        <w:rPr>
          <w:rFonts w:ascii="Arial" w:hAnsi="Arial" w:cs="Arial"/>
        </w:rPr>
      </w:pPr>
      <w:r>
        <w:rPr>
          <w:rFonts w:ascii="Arial" w:hAnsi="Arial" w:cs="Arial"/>
        </w:rPr>
        <w:t>I</w:t>
      </w:r>
      <w:r w:rsidR="0029433D">
        <w:rPr>
          <w:rFonts w:ascii="Arial" w:hAnsi="Arial" w:cs="Arial"/>
        </w:rPr>
        <w:t>ntrod</w:t>
      </w:r>
      <w:r>
        <w:rPr>
          <w:rFonts w:ascii="Arial" w:hAnsi="Arial" w:cs="Arial"/>
        </w:rPr>
        <w:t>uction                                               2</w:t>
      </w:r>
    </w:p>
    <w:p w14:paraId="11F8C9CD" w14:textId="268286D2" w:rsidR="002B77F3" w:rsidRDefault="002B77F3" w:rsidP="00983404">
      <w:pPr>
        <w:spacing w:line="360" w:lineRule="auto"/>
        <w:ind w:left="720"/>
        <w:rPr>
          <w:rFonts w:ascii="Arial" w:hAnsi="Arial" w:cs="Arial"/>
        </w:rPr>
      </w:pPr>
      <w:r>
        <w:rPr>
          <w:rFonts w:ascii="Arial" w:hAnsi="Arial" w:cs="Arial"/>
        </w:rPr>
        <w:t>Background of the event                           2</w:t>
      </w:r>
    </w:p>
    <w:p w14:paraId="787AFB08" w14:textId="22112B7E" w:rsidR="003164CC" w:rsidRDefault="003164CC" w:rsidP="00983404">
      <w:pPr>
        <w:spacing w:line="360" w:lineRule="auto"/>
        <w:ind w:left="720"/>
        <w:rPr>
          <w:rFonts w:ascii="Arial" w:hAnsi="Arial" w:cs="Arial"/>
        </w:rPr>
      </w:pPr>
      <w:r>
        <w:rPr>
          <w:rFonts w:ascii="Arial" w:hAnsi="Arial" w:cs="Arial"/>
        </w:rPr>
        <w:t>The planning process                                3</w:t>
      </w:r>
    </w:p>
    <w:p w14:paraId="2D4027FD" w14:textId="3D34D22B" w:rsidR="003164CC" w:rsidRDefault="003164CC" w:rsidP="00983404">
      <w:pPr>
        <w:spacing w:line="360" w:lineRule="auto"/>
        <w:ind w:left="720"/>
        <w:rPr>
          <w:rFonts w:ascii="Arial" w:hAnsi="Arial" w:cs="Arial"/>
        </w:rPr>
      </w:pPr>
      <w:r>
        <w:rPr>
          <w:rFonts w:ascii="Arial" w:hAnsi="Arial" w:cs="Arial"/>
        </w:rPr>
        <w:t xml:space="preserve">The staffing plan                                        </w:t>
      </w:r>
      <w:r w:rsidR="008F221C">
        <w:rPr>
          <w:rFonts w:ascii="Arial" w:hAnsi="Arial" w:cs="Arial"/>
        </w:rPr>
        <w:t>4</w:t>
      </w:r>
    </w:p>
    <w:p w14:paraId="4944B6B3" w14:textId="40C96250" w:rsidR="008F221C" w:rsidRDefault="008F221C" w:rsidP="00983404">
      <w:pPr>
        <w:spacing w:line="360" w:lineRule="auto"/>
        <w:ind w:left="720"/>
        <w:rPr>
          <w:rFonts w:ascii="Arial" w:hAnsi="Arial" w:cs="Arial"/>
        </w:rPr>
      </w:pPr>
      <w:r>
        <w:rPr>
          <w:rFonts w:ascii="Arial" w:hAnsi="Arial" w:cs="Arial"/>
        </w:rPr>
        <w:t xml:space="preserve">Stakeholder                                             </w:t>
      </w:r>
      <w:r w:rsidR="00983404">
        <w:rPr>
          <w:rFonts w:ascii="Arial" w:hAnsi="Arial" w:cs="Arial"/>
        </w:rPr>
        <w:t xml:space="preserve"> </w:t>
      </w:r>
      <w:r>
        <w:rPr>
          <w:rFonts w:ascii="Arial" w:hAnsi="Arial" w:cs="Arial"/>
        </w:rPr>
        <w:t xml:space="preserve"> 5</w:t>
      </w:r>
    </w:p>
    <w:p w14:paraId="60319EEA" w14:textId="08CD5B40" w:rsidR="00983404" w:rsidRDefault="00983404" w:rsidP="00983404">
      <w:pPr>
        <w:spacing w:line="360" w:lineRule="auto"/>
        <w:ind w:left="720"/>
        <w:rPr>
          <w:rFonts w:ascii="Arial" w:hAnsi="Arial" w:cs="Arial"/>
        </w:rPr>
      </w:pPr>
      <w:r>
        <w:rPr>
          <w:rFonts w:ascii="Arial" w:hAnsi="Arial" w:cs="Arial"/>
        </w:rPr>
        <w:t>Contingency plan                                      6</w:t>
      </w:r>
    </w:p>
    <w:p w14:paraId="0E81370C" w14:textId="2BA35D84" w:rsidR="00983404" w:rsidRDefault="00983404" w:rsidP="00983404">
      <w:pPr>
        <w:spacing w:line="360" w:lineRule="auto"/>
        <w:ind w:left="720"/>
        <w:rPr>
          <w:rFonts w:ascii="Arial" w:hAnsi="Arial" w:cs="Arial"/>
        </w:rPr>
      </w:pPr>
      <w:r>
        <w:rPr>
          <w:rFonts w:ascii="Arial" w:hAnsi="Arial" w:cs="Arial"/>
        </w:rPr>
        <w:t>Evaluation                                                 6</w:t>
      </w:r>
    </w:p>
    <w:p w14:paraId="08A5AA07" w14:textId="45B000B9" w:rsidR="00983404" w:rsidRDefault="00983404" w:rsidP="00983404">
      <w:pPr>
        <w:spacing w:line="360" w:lineRule="auto"/>
        <w:ind w:left="720"/>
        <w:rPr>
          <w:rFonts w:ascii="Arial" w:hAnsi="Arial" w:cs="Arial"/>
        </w:rPr>
      </w:pPr>
      <w:r>
        <w:rPr>
          <w:rFonts w:ascii="Arial" w:hAnsi="Arial" w:cs="Arial"/>
        </w:rPr>
        <w:t xml:space="preserve">Conclusion                                                </w:t>
      </w:r>
      <w:r w:rsidR="004B41BE">
        <w:rPr>
          <w:rFonts w:ascii="Arial" w:hAnsi="Arial" w:cs="Arial"/>
        </w:rPr>
        <w:t>7</w:t>
      </w:r>
    </w:p>
    <w:p w14:paraId="0C188470" w14:textId="5214982B" w:rsidR="004B41BE" w:rsidRDefault="004B41BE" w:rsidP="00983404">
      <w:pPr>
        <w:spacing w:line="360" w:lineRule="auto"/>
        <w:ind w:left="720"/>
        <w:rPr>
          <w:rFonts w:ascii="Arial" w:hAnsi="Arial" w:cs="Arial"/>
        </w:rPr>
      </w:pPr>
      <w:r>
        <w:rPr>
          <w:rFonts w:ascii="Arial" w:hAnsi="Arial" w:cs="Arial"/>
        </w:rPr>
        <w:t xml:space="preserve">Reference list.                                          13 </w:t>
      </w:r>
    </w:p>
    <w:p w14:paraId="61FBCD0C" w14:textId="55C8A176" w:rsidR="00983404" w:rsidRDefault="00983404" w:rsidP="00983404">
      <w:pPr>
        <w:spacing w:line="360" w:lineRule="auto"/>
        <w:rPr>
          <w:rFonts w:ascii="Arial" w:hAnsi="Arial" w:cs="Arial"/>
        </w:rPr>
      </w:pPr>
    </w:p>
    <w:p w14:paraId="5C8C38B4" w14:textId="77777777" w:rsidR="004B41BE" w:rsidRDefault="004B41BE" w:rsidP="00983404">
      <w:pPr>
        <w:spacing w:line="360" w:lineRule="auto"/>
        <w:rPr>
          <w:rFonts w:ascii="Arial" w:hAnsi="Arial" w:cs="Arial"/>
          <w:b/>
          <w:bCs/>
          <w:u w:val="single"/>
        </w:rPr>
      </w:pPr>
    </w:p>
    <w:p w14:paraId="59100AF3" w14:textId="77777777" w:rsidR="004B41BE" w:rsidRDefault="004B41BE" w:rsidP="00983404">
      <w:pPr>
        <w:spacing w:line="360" w:lineRule="auto"/>
        <w:rPr>
          <w:rFonts w:ascii="Arial" w:hAnsi="Arial" w:cs="Arial"/>
          <w:b/>
          <w:bCs/>
          <w:u w:val="single"/>
        </w:rPr>
      </w:pPr>
    </w:p>
    <w:p w14:paraId="1727FAAA" w14:textId="0A682996" w:rsidR="00983404" w:rsidRDefault="00983404" w:rsidP="00983404">
      <w:pPr>
        <w:spacing w:line="360" w:lineRule="auto"/>
        <w:rPr>
          <w:rFonts w:ascii="Arial" w:hAnsi="Arial" w:cs="Arial"/>
          <w:b/>
          <w:bCs/>
          <w:u w:val="single"/>
        </w:rPr>
      </w:pPr>
      <w:r w:rsidRPr="00983404">
        <w:rPr>
          <w:rFonts w:ascii="Arial" w:hAnsi="Arial" w:cs="Arial"/>
          <w:b/>
          <w:bCs/>
          <w:u w:val="single"/>
        </w:rPr>
        <w:t>Appendi</w:t>
      </w:r>
      <w:r w:rsidR="008D21EA">
        <w:rPr>
          <w:rFonts w:ascii="Arial" w:hAnsi="Arial" w:cs="Arial"/>
          <w:b/>
          <w:bCs/>
          <w:u w:val="single"/>
        </w:rPr>
        <w:t xml:space="preserve">ces </w:t>
      </w:r>
    </w:p>
    <w:p w14:paraId="720DE0FF" w14:textId="37A3A2DE" w:rsidR="00983404" w:rsidRDefault="00983404" w:rsidP="00983404">
      <w:pPr>
        <w:spacing w:line="360" w:lineRule="auto"/>
        <w:rPr>
          <w:rFonts w:ascii="Arial" w:hAnsi="Arial" w:cs="Arial"/>
        </w:rPr>
      </w:pPr>
      <w:r>
        <w:rPr>
          <w:rFonts w:ascii="Arial" w:hAnsi="Arial" w:cs="Arial"/>
        </w:rPr>
        <w:t xml:space="preserve"> Appendix 1.0 </w:t>
      </w:r>
      <w:r w:rsidR="004C0226">
        <w:rPr>
          <w:rFonts w:ascii="Arial" w:hAnsi="Arial" w:cs="Arial"/>
        </w:rPr>
        <w:t xml:space="preserve">                                                    7</w:t>
      </w:r>
    </w:p>
    <w:p w14:paraId="27BF2E42" w14:textId="6EBA560A" w:rsidR="00983404" w:rsidRDefault="00983404" w:rsidP="00983404">
      <w:pPr>
        <w:spacing w:line="360" w:lineRule="auto"/>
        <w:rPr>
          <w:rFonts w:ascii="Arial" w:hAnsi="Arial" w:cs="Arial"/>
        </w:rPr>
      </w:pPr>
      <w:r>
        <w:rPr>
          <w:rFonts w:ascii="Arial" w:hAnsi="Arial" w:cs="Arial"/>
        </w:rPr>
        <w:t xml:space="preserve">Appendix </w:t>
      </w:r>
      <w:r w:rsidR="00E166E6">
        <w:rPr>
          <w:rFonts w:ascii="Arial" w:hAnsi="Arial" w:cs="Arial"/>
        </w:rPr>
        <w:t>2</w:t>
      </w:r>
      <w:r>
        <w:rPr>
          <w:rFonts w:ascii="Arial" w:hAnsi="Arial" w:cs="Arial"/>
        </w:rPr>
        <w:t>.</w:t>
      </w:r>
      <w:r w:rsidR="00E166E6">
        <w:rPr>
          <w:rFonts w:ascii="Arial" w:hAnsi="Arial" w:cs="Arial"/>
        </w:rPr>
        <w:t>0</w:t>
      </w:r>
      <w:r>
        <w:rPr>
          <w:rFonts w:ascii="Arial" w:hAnsi="Arial" w:cs="Arial"/>
        </w:rPr>
        <w:t>.</w:t>
      </w:r>
      <w:r w:rsidR="004C0226">
        <w:rPr>
          <w:rFonts w:ascii="Arial" w:hAnsi="Arial" w:cs="Arial"/>
        </w:rPr>
        <w:t xml:space="preserve">                                                     8</w:t>
      </w:r>
    </w:p>
    <w:p w14:paraId="458A91BC" w14:textId="37B4F59B" w:rsidR="00983404" w:rsidRDefault="00983404" w:rsidP="00983404">
      <w:pPr>
        <w:spacing w:line="360" w:lineRule="auto"/>
        <w:rPr>
          <w:rFonts w:ascii="Arial" w:hAnsi="Arial" w:cs="Arial"/>
        </w:rPr>
      </w:pPr>
      <w:r>
        <w:rPr>
          <w:rFonts w:ascii="Arial" w:hAnsi="Arial" w:cs="Arial"/>
        </w:rPr>
        <w:t xml:space="preserve">Appendix </w:t>
      </w:r>
      <w:r w:rsidR="00E166E6">
        <w:rPr>
          <w:rFonts w:ascii="Arial" w:hAnsi="Arial" w:cs="Arial"/>
        </w:rPr>
        <w:t>2</w:t>
      </w:r>
      <w:r>
        <w:rPr>
          <w:rFonts w:ascii="Arial" w:hAnsi="Arial" w:cs="Arial"/>
        </w:rPr>
        <w:t>.</w:t>
      </w:r>
      <w:r w:rsidR="00E166E6">
        <w:rPr>
          <w:rFonts w:ascii="Arial" w:hAnsi="Arial" w:cs="Arial"/>
        </w:rPr>
        <w:t>1</w:t>
      </w:r>
      <w:r>
        <w:rPr>
          <w:rFonts w:ascii="Arial" w:hAnsi="Arial" w:cs="Arial"/>
        </w:rPr>
        <w:t>.</w:t>
      </w:r>
      <w:r w:rsidR="004C0226">
        <w:rPr>
          <w:rFonts w:ascii="Arial" w:hAnsi="Arial" w:cs="Arial"/>
        </w:rPr>
        <w:t xml:space="preserve">                                                     </w:t>
      </w:r>
      <w:r w:rsidR="002F3111">
        <w:rPr>
          <w:rFonts w:ascii="Arial" w:hAnsi="Arial" w:cs="Arial"/>
        </w:rPr>
        <w:t>9</w:t>
      </w:r>
    </w:p>
    <w:p w14:paraId="68F5D42C" w14:textId="49E15A5B" w:rsidR="00983404" w:rsidRDefault="00983404" w:rsidP="00983404">
      <w:pPr>
        <w:spacing w:line="360" w:lineRule="auto"/>
        <w:rPr>
          <w:rFonts w:ascii="Arial" w:hAnsi="Arial" w:cs="Arial"/>
        </w:rPr>
      </w:pPr>
      <w:r>
        <w:rPr>
          <w:rFonts w:ascii="Arial" w:hAnsi="Arial" w:cs="Arial"/>
        </w:rPr>
        <w:t xml:space="preserve">Appendix </w:t>
      </w:r>
      <w:r w:rsidR="00E166E6">
        <w:rPr>
          <w:rFonts w:ascii="Arial" w:hAnsi="Arial" w:cs="Arial"/>
        </w:rPr>
        <w:t>2</w:t>
      </w:r>
      <w:r>
        <w:rPr>
          <w:rFonts w:ascii="Arial" w:hAnsi="Arial" w:cs="Arial"/>
        </w:rPr>
        <w:t>.</w:t>
      </w:r>
      <w:r w:rsidR="00E166E6">
        <w:rPr>
          <w:rFonts w:ascii="Arial" w:hAnsi="Arial" w:cs="Arial"/>
        </w:rPr>
        <w:t>2</w:t>
      </w:r>
      <w:r>
        <w:rPr>
          <w:rFonts w:ascii="Arial" w:hAnsi="Arial" w:cs="Arial"/>
        </w:rPr>
        <w:t>.</w:t>
      </w:r>
      <w:r w:rsidR="002F3111">
        <w:rPr>
          <w:rFonts w:ascii="Arial" w:hAnsi="Arial" w:cs="Arial"/>
        </w:rPr>
        <w:t xml:space="preserve">                                                     9 </w:t>
      </w:r>
    </w:p>
    <w:p w14:paraId="680B4860" w14:textId="1A434C73" w:rsidR="003164CC" w:rsidRDefault="007C36C1" w:rsidP="007C36C1">
      <w:pPr>
        <w:spacing w:line="360" w:lineRule="auto"/>
        <w:rPr>
          <w:rFonts w:ascii="Arial" w:hAnsi="Arial" w:cs="Arial"/>
        </w:rPr>
      </w:pPr>
      <w:r>
        <w:rPr>
          <w:rFonts w:ascii="Arial" w:hAnsi="Arial" w:cs="Arial"/>
        </w:rPr>
        <w:t>Appendix 2.</w:t>
      </w:r>
      <w:r w:rsidR="00CD6B06">
        <w:rPr>
          <w:rFonts w:ascii="Arial" w:hAnsi="Arial" w:cs="Arial"/>
        </w:rPr>
        <w:t>3</w:t>
      </w:r>
      <w:r>
        <w:rPr>
          <w:rFonts w:ascii="Arial" w:hAnsi="Arial" w:cs="Arial"/>
        </w:rPr>
        <w:t xml:space="preserve"> </w:t>
      </w:r>
      <w:r w:rsidR="002F3111">
        <w:rPr>
          <w:rFonts w:ascii="Arial" w:hAnsi="Arial" w:cs="Arial"/>
        </w:rPr>
        <w:t xml:space="preserve">                                                    10</w:t>
      </w:r>
    </w:p>
    <w:p w14:paraId="22D88D81" w14:textId="4F96E962" w:rsidR="00CD6B06" w:rsidRDefault="00CD6B06" w:rsidP="007C36C1">
      <w:pPr>
        <w:spacing w:line="360" w:lineRule="auto"/>
        <w:rPr>
          <w:rFonts w:ascii="Arial" w:hAnsi="Arial" w:cs="Arial"/>
        </w:rPr>
      </w:pPr>
      <w:r>
        <w:rPr>
          <w:rFonts w:ascii="Arial" w:hAnsi="Arial" w:cs="Arial"/>
        </w:rPr>
        <w:t>Appendix 2.4</w:t>
      </w:r>
      <w:r w:rsidR="004B41BE">
        <w:rPr>
          <w:rFonts w:ascii="Arial" w:hAnsi="Arial" w:cs="Arial"/>
        </w:rPr>
        <w:t xml:space="preserve">                                                     11</w:t>
      </w:r>
    </w:p>
    <w:p w14:paraId="6B843721" w14:textId="713D1682" w:rsidR="004B41BE" w:rsidRDefault="004B41BE" w:rsidP="007C36C1">
      <w:pPr>
        <w:spacing w:line="360" w:lineRule="auto"/>
        <w:rPr>
          <w:rFonts w:ascii="Arial" w:hAnsi="Arial" w:cs="Arial"/>
        </w:rPr>
      </w:pPr>
      <w:r>
        <w:rPr>
          <w:rFonts w:ascii="Arial" w:hAnsi="Arial" w:cs="Arial"/>
        </w:rPr>
        <w:t>Appendix 3.0                                                       11</w:t>
      </w:r>
    </w:p>
    <w:p w14:paraId="203D135D" w14:textId="29FFAFA2" w:rsidR="004B41BE" w:rsidRDefault="004B41BE" w:rsidP="007C36C1">
      <w:pPr>
        <w:spacing w:line="360" w:lineRule="auto"/>
        <w:rPr>
          <w:rFonts w:ascii="Arial" w:hAnsi="Arial" w:cs="Arial"/>
        </w:rPr>
      </w:pPr>
      <w:r>
        <w:rPr>
          <w:rFonts w:ascii="Arial" w:hAnsi="Arial" w:cs="Arial"/>
        </w:rPr>
        <w:t xml:space="preserve">Appendix 4.0                                                      12 </w:t>
      </w:r>
    </w:p>
    <w:p w14:paraId="02F5300C" w14:textId="77777777" w:rsidR="002F3111" w:rsidRDefault="002F3111" w:rsidP="007C36C1">
      <w:pPr>
        <w:spacing w:line="360" w:lineRule="auto"/>
        <w:rPr>
          <w:rFonts w:ascii="Arial" w:hAnsi="Arial" w:cs="Arial"/>
        </w:rPr>
      </w:pPr>
    </w:p>
    <w:p w14:paraId="14B21802" w14:textId="77777777" w:rsidR="002B77F3" w:rsidRPr="0029433D" w:rsidRDefault="002B77F3" w:rsidP="002B77F3">
      <w:pPr>
        <w:spacing w:line="360" w:lineRule="auto"/>
        <w:ind w:left="720"/>
        <w:rPr>
          <w:rFonts w:ascii="Arial" w:hAnsi="Arial" w:cs="Arial"/>
        </w:rPr>
      </w:pPr>
    </w:p>
    <w:p w14:paraId="6E562726" w14:textId="77777777" w:rsidR="0029433D" w:rsidRDefault="0029433D" w:rsidP="006206DF">
      <w:pPr>
        <w:spacing w:line="360" w:lineRule="auto"/>
        <w:rPr>
          <w:rFonts w:ascii="Arial" w:hAnsi="Arial" w:cs="Arial"/>
          <w:b/>
          <w:bCs/>
          <w:u w:val="single"/>
        </w:rPr>
      </w:pPr>
    </w:p>
    <w:p w14:paraId="0ABC5E09" w14:textId="77777777" w:rsidR="0029433D" w:rsidRDefault="0029433D" w:rsidP="006206DF">
      <w:pPr>
        <w:spacing w:line="360" w:lineRule="auto"/>
        <w:rPr>
          <w:rFonts w:ascii="Arial" w:hAnsi="Arial" w:cs="Arial"/>
          <w:b/>
          <w:bCs/>
          <w:u w:val="single"/>
        </w:rPr>
      </w:pPr>
    </w:p>
    <w:p w14:paraId="25212907" w14:textId="77777777" w:rsidR="0029433D" w:rsidRDefault="0029433D" w:rsidP="006206DF">
      <w:pPr>
        <w:spacing w:line="360" w:lineRule="auto"/>
        <w:rPr>
          <w:rFonts w:ascii="Arial" w:hAnsi="Arial" w:cs="Arial"/>
          <w:b/>
          <w:bCs/>
          <w:u w:val="single"/>
        </w:rPr>
      </w:pPr>
    </w:p>
    <w:p w14:paraId="36445B2D" w14:textId="77777777" w:rsidR="0029433D" w:rsidRDefault="0029433D" w:rsidP="006206DF">
      <w:pPr>
        <w:spacing w:line="360" w:lineRule="auto"/>
        <w:rPr>
          <w:rFonts w:ascii="Arial" w:hAnsi="Arial" w:cs="Arial"/>
          <w:b/>
          <w:bCs/>
          <w:u w:val="single"/>
        </w:rPr>
      </w:pPr>
    </w:p>
    <w:p w14:paraId="4DC59A57" w14:textId="77777777" w:rsidR="0029433D" w:rsidRDefault="0029433D" w:rsidP="006206DF">
      <w:pPr>
        <w:spacing w:line="360" w:lineRule="auto"/>
        <w:rPr>
          <w:rFonts w:ascii="Arial" w:hAnsi="Arial" w:cs="Arial"/>
          <w:b/>
          <w:bCs/>
          <w:u w:val="single"/>
        </w:rPr>
      </w:pPr>
    </w:p>
    <w:p w14:paraId="227CDA32" w14:textId="77777777" w:rsidR="0029433D" w:rsidRDefault="0029433D" w:rsidP="006206DF">
      <w:pPr>
        <w:spacing w:line="360" w:lineRule="auto"/>
        <w:rPr>
          <w:rFonts w:ascii="Arial" w:hAnsi="Arial" w:cs="Arial"/>
          <w:b/>
          <w:bCs/>
          <w:u w:val="single"/>
        </w:rPr>
      </w:pPr>
    </w:p>
    <w:p w14:paraId="57E29A70" w14:textId="77777777" w:rsidR="0029433D" w:rsidRDefault="0029433D" w:rsidP="006206DF">
      <w:pPr>
        <w:spacing w:line="360" w:lineRule="auto"/>
        <w:rPr>
          <w:rFonts w:ascii="Arial" w:hAnsi="Arial" w:cs="Arial"/>
          <w:b/>
          <w:bCs/>
          <w:u w:val="single"/>
        </w:rPr>
      </w:pPr>
    </w:p>
    <w:p w14:paraId="74978C4F" w14:textId="77777777" w:rsidR="0029433D" w:rsidRDefault="0029433D" w:rsidP="006206DF">
      <w:pPr>
        <w:spacing w:line="360" w:lineRule="auto"/>
        <w:rPr>
          <w:rFonts w:ascii="Arial" w:hAnsi="Arial" w:cs="Arial"/>
          <w:b/>
          <w:bCs/>
          <w:u w:val="single"/>
        </w:rPr>
      </w:pPr>
    </w:p>
    <w:p w14:paraId="0544D0B2" w14:textId="77777777" w:rsidR="0029433D" w:rsidRDefault="0029433D" w:rsidP="006206DF">
      <w:pPr>
        <w:spacing w:line="360" w:lineRule="auto"/>
        <w:rPr>
          <w:rFonts w:ascii="Arial" w:hAnsi="Arial" w:cs="Arial"/>
          <w:b/>
          <w:bCs/>
          <w:u w:val="single"/>
        </w:rPr>
      </w:pPr>
    </w:p>
    <w:p w14:paraId="73F4C731" w14:textId="77777777" w:rsidR="0029433D" w:rsidRDefault="0029433D" w:rsidP="006206DF">
      <w:pPr>
        <w:spacing w:line="360" w:lineRule="auto"/>
        <w:rPr>
          <w:rFonts w:ascii="Arial" w:hAnsi="Arial" w:cs="Arial"/>
          <w:b/>
          <w:bCs/>
          <w:u w:val="single"/>
        </w:rPr>
      </w:pPr>
    </w:p>
    <w:p w14:paraId="30547DDB" w14:textId="77777777" w:rsidR="0029433D" w:rsidRDefault="0029433D" w:rsidP="006206DF">
      <w:pPr>
        <w:spacing w:line="360" w:lineRule="auto"/>
        <w:rPr>
          <w:rFonts w:ascii="Arial" w:hAnsi="Arial" w:cs="Arial"/>
          <w:b/>
          <w:bCs/>
          <w:u w:val="single"/>
        </w:rPr>
      </w:pPr>
    </w:p>
    <w:p w14:paraId="5458E565" w14:textId="77777777" w:rsidR="0029433D" w:rsidRDefault="0029433D" w:rsidP="006206DF">
      <w:pPr>
        <w:spacing w:line="360" w:lineRule="auto"/>
        <w:rPr>
          <w:rFonts w:ascii="Arial" w:hAnsi="Arial" w:cs="Arial"/>
          <w:b/>
          <w:bCs/>
          <w:u w:val="single"/>
        </w:rPr>
      </w:pPr>
    </w:p>
    <w:p w14:paraId="522EA4F7" w14:textId="77777777" w:rsidR="0029433D" w:rsidRDefault="0029433D" w:rsidP="006206DF">
      <w:pPr>
        <w:spacing w:line="360" w:lineRule="auto"/>
        <w:rPr>
          <w:rFonts w:ascii="Arial" w:hAnsi="Arial" w:cs="Arial"/>
          <w:b/>
          <w:bCs/>
          <w:u w:val="single"/>
        </w:rPr>
      </w:pPr>
    </w:p>
    <w:p w14:paraId="5D4F6022" w14:textId="5233D641" w:rsidR="003379C7" w:rsidRPr="003379C7" w:rsidRDefault="003379C7" w:rsidP="006206DF">
      <w:pPr>
        <w:spacing w:line="360" w:lineRule="auto"/>
        <w:rPr>
          <w:rFonts w:ascii="Arial" w:hAnsi="Arial" w:cs="Arial"/>
          <w:b/>
          <w:bCs/>
          <w:u w:val="single"/>
        </w:rPr>
      </w:pPr>
      <w:r w:rsidRPr="003379C7">
        <w:rPr>
          <w:rFonts w:ascii="Arial" w:hAnsi="Arial" w:cs="Arial"/>
          <w:b/>
          <w:bCs/>
          <w:u w:val="single"/>
        </w:rPr>
        <w:t>Introduction</w:t>
      </w:r>
    </w:p>
    <w:p w14:paraId="7027E55C" w14:textId="77777777" w:rsidR="001F6D95" w:rsidRDefault="001F6D95" w:rsidP="00405777">
      <w:pPr>
        <w:spacing w:line="360" w:lineRule="auto"/>
        <w:rPr>
          <w:rFonts w:ascii="Arial" w:hAnsi="Arial" w:cs="Arial"/>
        </w:rPr>
      </w:pPr>
    </w:p>
    <w:p w14:paraId="7CD6C608" w14:textId="77DBC2E0" w:rsidR="00ED0DD8" w:rsidRPr="0033076F" w:rsidRDefault="005A6EDD" w:rsidP="0033076F">
      <w:pPr>
        <w:pStyle w:val="NormalWeb"/>
        <w:spacing w:line="360" w:lineRule="auto"/>
        <w:rPr>
          <w:rFonts w:ascii="Arial" w:hAnsi="Arial" w:cs="Arial"/>
        </w:rPr>
      </w:pPr>
      <w:r>
        <w:rPr>
          <w:rFonts w:ascii="Arial" w:hAnsi="Arial" w:cs="Arial"/>
        </w:rPr>
        <w:t xml:space="preserve">Events happen throughout the world </w:t>
      </w:r>
      <w:r w:rsidR="002B2326">
        <w:rPr>
          <w:rFonts w:ascii="Arial" w:hAnsi="Arial" w:cs="Arial"/>
        </w:rPr>
        <w:t xml:space="preserve">each day </w:t>
      </w:r>
      <w:r w:rsidR="00070E4B">
        <w:rPr>
          <w:rFonts w:ascii="Arial" w:hAnsi="Arial" w:cs="Arial"/>
        </w:rPr>
        <w:t>whether it is major events such as the Rugby World Cup or minor events such as school nativity</w:t>
      </w:r>
      <w:r w:rsidR="001E1EB4">
        <w:rPr>
          <w:rFonts w:ascii="Arial" w:hAnsi="Arial" w:cs="Arial"/>
        </w:rPr>
        <w:t>,</w:t>
      </w:r>
      <w:r w:rsidR="00AE1184">
        <w:rPr>
          <w:rFonts w:ascii="Arial" w:hAnsi="Arial" w:cs="Arial"/>
        </w:rPr>
        <w:t xml:space="preserve"> </w:t>
      </w:r>
      <w:r w:rsidR="001E1EB4">
        <w:rPr>
          <w:rFonts w:ascii="Arial" w:hAnsi="Arial" w:cs="Arial"/>
        </w:rPr>
        <w:t xml:space="preserve">every event requires planning whether it is </w:t>
      </w:r>
      <w:r w:rsidR="00E860C3">
        <w:rPr>
          <w:rFonts w:ascii="Arial" w:hAnsi="Arial" w:cs="Arial"/>
        </w:rPr>
        <w:t>plann</w:t>
      </w:r>
      <w:r w:rsidR="001E1EB4">
        <w:rPr>
          <w:rFonts w:ascii="Arial" w:hAnsi="Arial" w:cs="Arial"/>
        </w:rPr>
        <w:t>ing 2</w:t>
      </w:r>
      <w:r w:rsidR="00E860C3">
        <w:rPr>
          <w:rFonts w:ascii="Arial" w:hAnsi="Arial" w:cs="Arial"/>
        </w:rPr>
        <w:t xml:space="preserve"> weeks in advance or 4 years</w:t>
      </w:r>
      <w:r w:rsidR="00B574DF">
        <w:rPr>
          <w:rFonts w:ascii="Arial" w:hAnsi="Arial" w:cs="Arial"/>
        </w:rPr>
        <w:t>. T</w:t>
      </w:r>
      <w:r w:rsidR="0071003F" w:rsidRPr="006206DF">
        <w:rPr>
          <w:rFonts w:ascii="Arial" w:hAnsi="Arial" w:cs="Arial"/>
        </w:rPr>
        <w:t xml:space="preserve">his </w:t>
      </w:r>
      <w:proofErr w:type="gramStart"/>
      <w:r w:rsidR="0071003F" w:rsidRPr="006206DF">
        <w:rPr>
          <w:rFonts w:ascii="Arial" w:hAnsi="Arial" w:cs="Arial"/>
        </w:rPr>
        <w:t>report</w:t>
      </w:r>
      <w:r w:rsidR="00D44164">
        <w:rPr>
          <w:rFonts w:ascii="Arial" w:hAnsi="Arial" w:cs="Arial"/>
        </w:rPr>
        <w:t xml:space="preserve"> </w:t>
      </w:r>
      <w:r w:rsidR="00D64D6F">
        <w:rPr>
          <w:rFonts w:ascii="Arial" w:hAnsi="Arial" w:cs="Arial"/>
        </w:rPr>
        <w:t xml:space="preserve"> </w:t>
      </w:r>
      <w:r w:rsidR="00B574DF">
        <w:rPr>
          <w:rFonts w:ascii="Arial" w:hAnsi="Arial" w:cs="Arial"/>
        </w:rPr>
        <w:t>will</w:t>
      </w:r>
      <w:proofErr w:type="gramEnd"/>
      <w:r w:rsidR="00B574DF">
        <w:rPr>
          <w:rFonts w:ascii="Arial" w:hAnsi="Arial" w:cs="Arial"/>
        </w:rPr>
        <w:t xml:space="preserve"> </w:t>
      </w:r>
      <w:r w:rsidR="00D44164">
        <w:rPr>
          <w:rFonts w:ascii="Arial" w:hAnsi="Arial" w:cs="Arial"/>
        </w:rPr>
        <w:t xml:space="preserve">include </w:t>
      </w:r>
      <w:r w:rsidR="0071003F" w:rsidRPr="006206DF">
        <w:rPr>
          <w:rFonts w:ascii="Arial" w:hAnsi="Arial" w:cs="Arial"/>
        </w:rPr>
        <w:t>how plan</w:t>
      </w:r>
      <w:r w:rsidR="00D44164">
        <w:rPr>
          <w:rFonts w:ascii="Arial" w:hAnsi="Arial" w:cs="Arial"/>
        </w:rPr>
        <w:t>ning</w:t>
      </w:r>
      <w:r w:rsidR="0071003F" w:rsidRPr="006206DF">
        <w:rPr>
          <w:rFonts w:ascii="Arial" w:hAnsi="Arial" w:cs="Arial"/>
        </w:rPr>
        <w:t xml:space="preserve"> the </w:t>
      </w:r>
      <w:r w:rsidR="004E7EE9" w:rsidRPr="006206DF">
        <w:rPr>
          <w:rFonts w:ascii="Arial" w:hAnsi="Arial" w:cs="Arial"/>
        </w:rPr>
        <w:t>Celtic Manor Christmas Black Tie Event</w:t>
      </w:r>
      <w:r w:rsidR="00AE1184">
        <w:rPr>
          <w:rFonts w:ascii="Arial" w:hAnsi="Arial" w:cs="Arial"/>
        </w:rPr>
        <w:t xml:space="preserve"> happens throughout the year</w:t>
      </w:r>
      <w:r w:rsidR="004E7EE9" w:rsidRPr="006206DF">
        <w:rPr>
          <w:rFonts w:ascii="Arial" w:hAnsi="Arial" w:cs="Arial"/>
        </w:rPr>
        <w:t>.</w:t>
      </w:r>
      <w:r w:rsidR="00AE1184">
        <w:rPr>
          <w:rFonts w:ascii="Arial" w:hAnsi="Arial" w:cs="Arial"/>
        </w:rPr>
        <w:t xml:space="preserve"> </w:t>
      </w:r>
      <w:r w:rsidR="004E7EE9" w:rsidRPr="006206DF">
        <w:rPr>
          <w:rFonts w:ascii="Arial" w:hAnsi="Arial" w:cs="Arial"/>
        </w:rPr>
        <w:t>I</w:t>
      </w:r>
      <w:r w:rsidR="00D44164">
        <w:rPr>
          <w:rFonts w:ascii="Arial" w:hAnsi="Arial" w:cs="Arial"/>
        </w:rPr>
        <w:t xml:space="preserve">t </w:t>
      </w:r>
      <w:r w:rsidR="004E7EE9" w:rsidRPr="006206DF">
        <w:rPr>
          <w:rFonts w:ascii="Arial" w:hAnsi="Arial" w:cs="Arial"/>
        </w:rPr>
        <w:t xml:space="preserve">will </w:t>
      </w:r>
      <w:r w:rsidR="00D44164">
        <w:rPr>
          <w:rFonts w:ascii="Arial" w:hAnsi="Arial" w:cs="Arial"/>
        </w:rPr>
        <w:t xml:space="preserve">also </w:t>
      </w:r>
      <w:r w:rsidR="004E7EE9" w:rsidRPr="006206DF">
        <w:rPr>
          <w:rFonts w:ascii="Arial" w:hAnsi="Arial" w:cs="Arial"/>
        </w:rPr>
        <w:t xml:space="preserve">be including clear strategies for the planning process from the delivery of the event including </w:t>
      </w:r>
      <w:r w:rsidR="00472E22" w:rsidRPr="006206DF">
        <w:rPr>
          <w:rFonts w:ascii="Arial" w:hAnsi="Arial" w:cs="Arial"/>
        </w:rPr>
        <w:t xml:space="preserve">running sheets and work responsibilities. The report will </w:t>
      </w:r>
      <w:r w:rsidR="00D44164">
        <w:rPr>
          <w:rFonts w:ascii="Arial" w:hAnsi="Arial" w:cs="Arial"/>
        </w:rPr>
        <w:t xml:space="preserve">be discussing </w:t>
      </w:r>
      <w:r w:rsidR="00472E22" w:rsidRPr="006206DF">
        <w:rPr>
          <w:rFonts w:ascii="Arial" w:hAnsi="Arial" w:cs="Arial"/>
        </w:rPr>
        <w:t xml:space="preserve">a staffing proposal including volunteers. </w:t>
      </w:r>
      <w:r w:rsidR="00D44164">
        <w:rPr>
          <w:rFonts w:ascii="Arial" w:hAnsi="Arial" w:cs="Arial"/>
        </w:rPr>
        <w:t xml:space="preserve">It </w:t>
      </w:r>
      <w:r w:rsidR="006206DF" w:rsidRPr="006206DF">
        <w:rPr>
          <w:rFonts w:ascii="Arial" w:hAnsi="Arial" w:cs="Arial"/>
        </w:rPr>
        <w:t xml:space="preserve">will be identifying the suppliers, stakeholder and resources required for the event and will be evaluating strategies of the event. </w:t>
      </w:r>
      <w:r w:rsidR="00B574DF">
        <w:rPr>
          <w:rFonts w:ascii="Arial" w:hAnsi="Arial" w:cs="Arial"/>
        </w:rPr>
        <w:t>‘</w:t>
      </w:r>
      <w:r w:rsidR="00ED0DD8" w:rsidRPr="0033076F">
        <w:rPr>
          <w:rFonts w:ascii="Arial" w:hAnsi="Arial" w:cs="Arial"/>
        </w:rPr>
        <w:t>The goals and planning process can be understood as success factors that event proponents and organisers need to pay attention to when planning and producing such events</w:t>
      </w:r>
      <w:r w:rsidR="00B574DF">
        <w:rPr>
          <w:rFonts w:ascii="Arial" w:hAnsi="Arial" w:cs="Arial"/>
        </w:rPr>
        <w:t>’</w:t>
      </w:r>
      <w:r w:rsidR="00ED0DD8" w:rsidRPr="0033076F">
        <w:rPr>
          <w:rFonts w:ascii="Arial" w:hAnsi="Arial" w:cs="Arial"/>
        </w:rPr>
        <w:t>(getz</w:t>
      </w:r>
      <w:r w:rsidR="0033076F" w:rsidRPr="0033076F">
        <w:rPr>
          <w:rFonts w:ascii="Arial" w:hAnsi="Arial" w:cs="Arial"/>
        </w:rPr>
        <w:t>,2012)</w:t>
      </w:r>
    </w:p>
    <w:p w14:paraId="36610AA9" w14:textId="08035119" w:rsidR="00472E22" w:rsidRPr="003379C7" w:rsidRDefault="003379C7" w:rsidP="006206DF">
      <w:pPr>
        <w:spacing w:line="360" w:lineRule="auto"/>
        <w:rPr>
          <w:rFonts w:ascii="Arial" w:hAnsi="Arial" w:cs="Arial"/>
          <w:b/>
          <w:bCs/>
          <w:u w:val="single"/>
        </w:rPr>
      </w:pPr>
      <w:r w:rsidRPr="003379C7">
        <w:rPr>
          <w:rFonts w:ascii="Arial" w:hAnsi="Arial" w:cs="Arial"/>
          <w:b/>
          <w:bCs/>
          <w:u w:val="single"/>
        </w:rPr>
        <w:t xml:space="preserve">Background of the event </w:t>
      </w:r>
    </w:p>
    <w:p w14:paraId="6399994B" w14:textId="77777777" w:rsidR="00360B36" w:rsidRDefault="00360B36" w:rsidP="006206DF">
      <w:pPr>
        <w:spacing w:line="360" w:lineRule="auto"/>
        <w:rPr>
          <w:rFonts w:ascii="Arial" w:hAnsi="Arial" w:cs="Arial"/>
        </w:rPr>
      </w:pPr>
    </w:p>
    <w:p w14:paraId="7C324C23" w14:textId="39BBE36D" w:rsidR="00B43394" w:rsidRPr="00B43394" w:rsidRDefault="00472E22" w:rsidP="00405777">
      <w:pPr>
        <w:spacing w:line="360" w:lineRule="auto"/>
        <w:rPr>
          <w:rFonts w:ascii="Times New Roman" w:eastAsia="Times New Roman" w:hAnsi="Times New Roman" w:cs="Times New Roman"/>
          <w:lang w:eastAsia="en-GB"/>
        </w:rPr>
      </w:pPr>
      <w:r w:rsidRPr="006206DF">
        <w:rPr>
          <w:rFonts w:ascii="Arial" w:hAnsi="Arial" w:cs="Arial"/>
        </w:rPr>
        <w:t>The Celtic Manor Christmas Black Tie event</w:t>
      </w:r>
      <w:r w:rsidR="00E166E6">
        <w:rPr>
          <w:rFonts w:ascii="Arial" w:hAnsi="Arial" w:cs="Arial"/>
        </w:rPr>
        <w:t xml:space="preserve"> </w:t>
      </w:r>
      <w:r w:rsidRPr="006206DF">
        <w:rPr>
          <w:rFonts w:ascii="Arial" w:hAnsi="Arial" w:cs="Arial"/>
        </w:rPr>
        <w:t xml:space="preserve"> </w:t>
      </w:r>
      <w:r w:rsidR="006206DF" w:rsidRPr="006206DF">
        <w:rPr>
          <w:rFonts w:ascii="Arial" w:hAnsi="Arial" w:cs="Arial"/>
        </w:rPr>
        <w:t>is</w:t>
      </w:r>
      <w:r w:rsidR="006206DF">
        <w:rPr>
          <w:rFonts w:ascii="Arial" w:hAnsi="Arial" w:cs="Arial"/>
        </w:rPr>
        <w:t xml:space="preserve"> located at</w:t>
      </w:r>
      <w:r w:rsidR="006206DF" w:rsidRPr="006206DF">
        <w:rPr>
          <w:rFonts w:ascii="Arial" w:hAnsi="Arial" w:cs="Arial"/>
        </w:rPr>
        <w:t xml:space="preserve"> </w:t>
      </w:r>
      <w:r w:rsidRPr="006206DF">
        <w:rPr>
          <w:rFonts w:ascii="Arial" w:hAnsi="Arial" w:cs="Arial"/>
        </w:rPr>
        <w:t xml:space="preserve">the </w:t>
      </w:r>
      <w:r w:rsidRPr="006206DF">
        <w:rPr>
          <w:rFonts w:ascii="Arial" w:eastAsia="Times New Roman" w:hAnsi="Arial" w:cs="Arial"/>
          <w:color w:val="2D2D2D"/>
          <w:shd w:val="clear" w:color="auto" w:fill="FFFFFF"/>
          <w:lang w:eastAsia="en-GB"/>
        </w:rPr>
        <w:t>Caernarfon Ballroom, The Celtic Manor Resort Hotel and i</w:t>
      </w:r>
      <w:r w:rsidRPr="006206DF">
        <w:rPr>
          <w:rFonts w:ascii="Arial" w:hAnsi="Arial" w:cs="Arial"/>
        </w:rPr>
        <w:t>s held from the 30</w:t>
      </w:r>
      <w:r w:rsidRPr="006206DF">
        <w:rPr>
          <w:rFonts w:ascii="Arial" w:hAnsi="Arial" w:cs="Arial"/>
          <w:vertAlign w:val="superscript"/>
        </w:rPr>
        <w:t>TH</w:t>
      </w:r>
      <w:r w:rsidRPr="006206DF">
        <w:rPr>
          <w:rFonts w:ascii="Arial" w:hAnsi="Arial" w:cs="Arial"/>
        </w:rPr>
        <w:t xml:space="preserve"> of November and every weekend until the 21</w:t>
      </w:r>
      <w:r w:rsidRPr="006206DF">
        <w:rPr>
          <w:rFonts w:ascii="Arial" w:hAnsi="Arial" w:cs="Arial"/>
          <w:vertAlign w:val="superscript"/>
        </w:rPr>
        <w:t xml:space="preserve">st </w:t>
      </w:r>
      <w:r w:rsidRPr="006206DF">
        <w:rPr>
          <w:rFonts w:ascii="Arial" w:hAnsi="Arial" w:cs="Arial"/>
        </w:rPr>
        <w:t>of December</w:t>
      </w:r>
      <w:r w:rsidR="00592A6E">
        <w:rPr>
          <w:rFonts w:ascii="Arial" w:hAnsi="Arial" w:cs="Arial"/>
        </w:rPr>
        <w:t xml:space="preserve"> and holds an numerous of</w:t>
      </w:r>
      <w:r w:rsidR="004B0B3F">
        <w:rPr>
          <w:rFonts w:ascii="Arial" w:hAnsi="Arial" w:cs="Arial"/>
        </w:rPr>
        <w:t xml:space="preserve"> different</w:t>
      </w:r>
      <w:r w:rsidR="00592A6E">
        <w:rPr>
          <w:rFonts w:ascii="Arial" w:hAnsi="Arial" w:cs="Arial"/>
        </w:rPr>
        <w:t xml:space="preserve"> types of these events </w:t>
      </w:r>
      <w:r w:rsidR="004B0B3F">
        <w:rPr>
          <w:rFonts w:ascii="Arial" w:hAnsi="Arial" w:cs="Arial"/>
        </w:rPr>
        <w:t xml:space="preserve">such as </w:t>
      </w:r>
      <w:proofErr w:type="spellStart"/>
      <w:r w:rsidR="004B0B3F">
        <w:rPr>
          <w:rFonts w:ascii="Arial" w:hAnsi="Arial" w:cs="Arial"/>
        </w:rPr>
        <w:t>Fabba</w:t>
      </w:r>
      <w:proofErr w:type="spellEnd"/>
      <w:r w:rsidR="004B0B3F">
        <w:rPr>
          <w:rFonts w:ascii="Arial" w:hAnsi="Arial" w:cs="Arial"/>
        </w:rPr>
        <w:t xml:space="preserve"> night or </w:t>
      </w:r>
      <w:proofErr w:type="spellStart"/>
      <w:r w:rsidR="004B0B3F">
        <w:rPr>
          <w:rFonts w:ascii="Arial" w:hAnsi="Arial" w:cs="Arial"/>
        </w:rPr>
        <w:t>Prosecc</w:t>
      </w:r>
      <w:proofErr w:type="spellEnd"/>
      <w:r w:rsidR="004B0B3F">
        <w:rPr>
          <w:rFonts w:ascii="Arial" w:hAnsi="Arial" w:cs="Arial"/>
        </w:rPr>
        <w:t xml:space="preserve"> ho </w:t>
      </w:r>
      <w:proofErr w:type="spellStart"/>
      <w:r w:rsidR="004B0B3F">
        <w:rPr>
          <w:rFonts w:ascii="Arial" w:hAnsi="Arial" w:cs="Arial"/>
        </w:rPr>
        <w:t>ho</w:t>
      </w:r>
      <w:proofErr w:type="spellEnd"/>
      <w:r w:rsidR="004B0B3F">
        <w:rPr>
          <w:rFonts w:ascii="Arial" w:hAnsi="Arial" w:cs="Arial"/>
        </w:rPr>
        <w:t xml:space="preserve"> </w:t>
      </w:r>
      <w:proofErr w:type="spellStart"/>
      <w:r w:rsidR="004B0B3F">
        <w:rPr>
          <w:rFonts w:ascii="Arial" w:hAnsi="Arial" w:cs="Arial"/>
        </w:rPr>
        <w:t>ho</w:t>
      </w:r>
      <w:proofErr w:type="spellEnd"/>
      <w:r w:rsidR="004B0B3F">
        <w:rPr>
          <w:rFonts w:ascii="Arial" w:hAnsi="Arial" w:cs="Arial"/>
        </w:rPr>
        <w:t xml:space="preserve"> night and is held in varies locations of the resort</w:t>
      </w:r>
      <w:r w:rsidRPr="006206DF">
        <w:rPr>
          <w:rFonts w:ascii="Arial" w:hAnsi="Arial" w:cs="Arial"/>
        </w:rPr>
        <w:t>.</w:t>
      </w:r>
      <w:r w:rsidR="006206DF">
        <w:rPr>
          <w:rFonts w:ascii="Arial" w:hAnsi="Arial" w:cs="Arial"/>
        </w:rPr>
        <w:t xml:space="preserve"> </w:t>
      </w:r>
      <w:r w:rsidR="0025288E" w:rsidRPr="006206DF">
        <w:rPr>
          <w:rFonts w:ascii="Arial" w:hAnsi="Arial" w:cs="Arial"/>
        </w:rPr>
        <w:t>The event has a strict dress code which is glamour, sophisticated and class</w:t>
      </w:r>
      <w:r w:rsidR="006206DF" w:rsidRPr="006206DF">
        <w:rPr>
          <w:rFonts w:ascii="Arial" w:hAnsi="Arial" w:cs="Arial"/>
        </w:rPr>
        <w:t>y</w:t>
      </w:r>
      <w:r w:rsidR="00E033CE">
        <w:rPr>
          <w:rFonts w:ascii="Arial" w:hAnsi="Arial" w:cs="Arial"/>
        </w:rPr>
        <w:t xml:space="preserve"> </w:t>
      </w:r>
      <w:r w:rsidR="008746DB">
        <w:rPr>
          <w:rFonts w:ascii="Arial" w:hAnsi="Arial" w:cs="Arial"/>
        </w:rPr>
        <w:t>that’s not allowed traine</w:t>
      </w:r>
      <w:r w:rsidR="00011B57">
        <w:rPr>
          <w:rFonts w:ascii="Arial" w:hAnsi="Arial" w:cs="Arial"/>
        </w:rPr>
        <w:t xml:space="preserve">rs </w:t>
      </w:r>
      <w:r w:rsidR="002A25C8">
        <w:rPr>
          <w:rFonts w:ascii="Arial" w:hAnsi="Arial" w:cs="Arial"/>
        </w:rPr>
        <w:t xml:space="preserve">or </w:t>
      </w:r>
      <w:r w:rsidR="00592A6E">
        <w:rPr>
          <w:rFonts w:ascii="Arial" w:hAnsi="Arial" w:cs="Arial"/>
        </w:rPr>
        <w:t>jeans</w:t>
      </w:r>
      <w:r w:rsidR="0025288E" w:rsidRPr="006206DF">
        <w:rPr>
          <w:rFonts w:ascii="Arial" w:hAnsi="Arial" w:cs="Arial"/>
        </w:rPr>
        <w:t>. The event is targeted towards everyone from the age of 18 and above</w:t>
      </w:r>
      <w:r w:rsidR="00592A6E">
        <w:rPr>
          <w:rFonts w:ascii="Arial" w:hAnsi="Arial" w:cs="Arial"/>
        </w:rPr>
        <w:t xml:space="preserve"> </w:t>
      </w:r>
      <w:r w:rsidR="0025288E" w:rsidRPr="006206DF">
        <w:rPr>
          <w:rFonts w:ascii="Arial" w:hAnsi="Arial" w:cs="Arial"/>
        </w:rPr>
        <w:t>but mainly w</w:t>
      </w:r>
      <w:r w:rsidR="006206DF" w:rsidRPr="006206DF">
        <w:rPr>
          <w:rFonts w:ascii="Arial" w:hAnsi="Arial" w:cs="Arial"/>
        </w:rPr>
        <w:t>o</w:t>
      </w:r>
      <w:r w:rsidR="0025288E" w:rsidRPr="006206DF">
        <w:rPr>
          <w:rFonts w:ascii="Arial" w:hAnsi="Arial" w:cs="Arial"/>
        </w:rPr>
        <w:t xml:space="preserve">men </w:t>
      </w:r>
      <w:r w:rsidR="006206DF">
        <w:rPr>
          <w:rFonts w:ascii="Arial" w:hAnsi="Arial" w:cs="Arial"/>
        </w:rPr>
        <w:t>of a</w:t>
      </w:r>
      <w:r w:rsidR="0025288E" w:rsidRPr="006206DF">
        <w:rPr>
          <w:rFonts w:ascii="Arial" w:hAnsi="Arial" w:cs="Arial"/>
        </w:rPr>
        <w:t xml:space="preserve"> </w:t>
      </w:r>
      <w:r w:rsidR="006206DF" w:rsidRPr="006206DF">
        <w:rPr>
          <w:rFonts w:ascii="Arial" w:hAnsi="Arial" w:cs="Arial"/>
        </w:rPr>
        <w:t>l</w:t>
      </w:r>
      <w:r w:rsidR="0025288E" w:rsidRPr="006206DF">
        <w:rPr>
          <w:rFonts w:ascii="Arial" w:hAnsi="Arial" w:cs="Arial"/>
        </w:rPr>
        <w:t>arge sized</w:t>
      </w:r>
      <w:r w:rsidR="006206DF" w:rsidRPr="006206DF">
        <w:rPr>
          <w:rFonts w:ascii="Arial" w:hAnsi="Arial" w:cs="Arial"/>
        </w:rPr>
        <w:t xml:space="preserve"> </w:t>
      </w:r>
      <w:r w:rsidR="0025288E" w:rsidRPr="006206DF">
        <w:rPr>
          <w:rFonts w:ascii="Arial" w:hAnsi="Arial" w:cs="Arial"/>
        </w:rPr>
        <w:t>groups</w:t>
      </w:r>
      <w:r w:rsidR="006206DF" w:rsidRPr="006206DF">
        <w:rPr>
          <w:rFonts w:ascii="Arial" w:hAnsi="Arial" w:cs="Arial"/>
        </w:rPr>
        <w:t xml:space="preserve"> at a cost of £62 per person</w:t>
      </w:r>
      <w:r w:rsidR="0025288E" w:rsidRPr="006206DF">
        <w:rPr>
          <w:rFonts w:ascii="Arial" w:hAnsi="Arial" w:cs="Arial"/>
        </w:rPr>
        <w:t>.</w:t>
      </w:r>
      <w:r w:rsidR="0032370E" w:rsidRPr="0032370E">
        <w:rPr>
          <w:rFonts w:ascii="Arial" w:hAnsi="Arial" w:cs="Arial"/>
        </w:rPr>
        <w:t xml:space="preserve"> </w:t>
      </w:r>
      <w:r w:rsidR="0032370E" w:rsidRPr="006206DF">
        <w:rPr>
          <w:rFonts w:ascii="Arial" w:hAnsi="Arial" w:cs="Arial"/>
        </w:rPr>
        <w:t xml:space="preserve">During the event there will be entertainment from brotherhood. </w:t>
      </w:r>
      <w:r w:rsidR="006206DF">
        <w:rPr>
          <w:rFonts w:ascii="Arial" w:eastAsia="Times New Roman" w:hAnsi="Arial" w:cs="Arial"/>
          <w:color w:val="2D2D2D"/>
          <w:shd w:val="clear" w:color="auto" w:fill="FFFFFF"/>
          <w:lang w:eastAsia="en-GB"/>
        </w:rPr>
        <w:t>The event is held from 7.30pm until 1.00am</w:t>
      </w:r>
      <w:r w:rsidR="00146E80">
        <w:rPr>
          <w:rFonts w:ascii="Arial" w:eastAsia="Times New Roman" w:hAnsi="Arial" w:cs="Arial"/>
          <w:color w:val="2D2D2D"/>
          <w:shd w:val="clear" w:color="auto" w:fill="FFFFFF"/>
          <w:lang w:eastAsia="en-GB"/>
        </w:rPr>
        <w:t xml:space="preserve"> including three course meal and </w:t>
      </w:r>
      <w:r w:rsidR="00CE21EE">
        <w:rPr>
          <w:rFonts w:ascii="Arial" w:eastAsia="Times New Roman" w:hAnsi="Arial" w:cs="Arial"/>
          <w:color w:val="2D2D2D"/>
          <w:shd w:val="clear" w:color="auto" w:fill="FFFFFF"/>
          <w:lang w:eastAsia="en-GB"/>
        </w:rPr>
        <w:t>cocktails at arrival.</w:t>
      </w:r>
      <w:r w:rsidR="00F157B1" w:rsidRPr="00F157B1">
        <w:rPr>
          <w:rFonts w:ascii="Arial" w:hAnsi="Arial" w:cs="Arial"/>
        </w:rPr>
        <w:t xml:space="preserve"> </w:t>
      </w:r>
      <w:r w:rsidR="00F157B1">
        <w:rPr>
          <w:rFonts w:ascii="Arial" w:hAnsi="Arial" w:cs="Arial"/>
        </w:rPr>
        <w:t>(appendix1.0)</w:t>
      </w:r>
      <w:r w:rsidR="00CE21EE">
        <w:rPr>
          <w:rFonts w:ascii="Arial" w:eastAsia="Times New Roman" w:hAnsi="Arial" w:cs="Arial"/>
          <w:color w:val="2D2D2D"/>
          <w:shd w:val="clear" w:color="auto" w:fill="FFFFFF"/>
          <w:lang w:eastAsia="en-GB"/>
        </w:rPr>
        <w:t xml:space="preserve"> </w:t>
      </w:r>
      <w:r w:rsidR="00BB4CD2" w:rsidRPr="00405777">
        <w:rPr>
          <w:rFonts w:ascii="Arial" w:eastAsia="Times New Roman" w:hAnsi="Arial" w:cs="Arial"/>
          <w:color w:val="2D2D2D"/>
          <w:shd w:val="clear" w:color="auto" w:fill="FFFFFF"/>
          <w:lang w:eastAsia="en-GB"/>
        </w:rPr>
        <w:t>‘</w:t>
      </w:r>
      <w:r w:rsidR="00BB4CD2" w:rsidRPr="00405777">
        <w:rPr>
          <w:rFonts w:ascii="Arial" w:eastAsia="Times New Roman" w:hAnsi="Arial" w:cs="Arial"/>
          <w:color w:val="2D2D2D"/>
          <w:bdr w:val="none" w:sz="0" w:space="0" w:color="auto" w:frame="1"/>
          <w:lang w:eastAsia="en-GB"/>
        </w:rPr>
        <w:t>Dress in your best and see in Christmas with glamour, sophistication and class and dance the night away to Brotherhood. The perfect night for those who like to party in style.’</w:t>
      </w:r>
      <w:r w:rsidR="00B43394" w:rsidRPr="00405777">
        <w:rPr>
          <w:rFonts w:ascii="Arial" w:hAnsi="Arial" w:cs="Arial"/>
          <w:color w:val="000000"/>
          <w:shd w:val="clear" w:color="auto" w:fill="FFFFFF"/>
        </w:rPr>
        <w:t xml:space="preserve"> </w:t>
      </w:r>
      <w:r w:rsidR="00B43394" w:rsidRPr="00405777">
        <w:rPr>
          <w:rFonts w:ascii="Arial" w:eastAsia="Times New Roman" w:hAnsi="Arial" w:cs="Arial"/>
          <w:color w:val="000000"/>
          <w:shd w:val="clear" w:color="auto" w:fill="FFFFFF"/>
          <w:lang w:eastAsia="en-GB"/>
        </w:rPr>
        <w:t>(Celtic Manor Resort, 2019)</w:t>
      </w:r>
    </w:p>
    <w:p w14:paraId="47CA71FA" w14:textId="309FD11A" w:rsidR="00BB4CD2" w:rsidRPr="00BB4CD2" w:rsidRDefault="00BB4CD2" w:rsidP="00BB4CD2">
      <w:pPr>
        <w:rPr>
          <w:rFonts w:ascii="Times New Roman" w:eastAsia="Times New Roman" w:hAnsi="Times New Roman" w:cs="Times New Roman"/>
          <w:lang w:eastAsia="en-GB"/>
        </w:rPr>
      </w:pPr>
    </w:p>
    <w:p w14:paraId="5F032A25" w14:textId="3C8356FE" w:rsidR="00405D57" w:rsidRPr="00405D57" w:rsidRDefault="00405D57" w:rsidP="00405D57">
      <w:pPr>
        <w:rPr>
          <w:rFonts w:ascii="Times New Roman" w:eastAsia="Times New Roman" w:hAnsi="Times New Roman" w:cs="Times New Roman"/>
          <w:lang w:eastAsia="en-GB"/>
        </w:rPr>
      </w:pPr>
    </w:p>
    <w:p w14:paraId="492B3F1F" w14:textId="1774B658" w:rsidR="006206DF" w:rsidRPr="008746DB" w:rsidRDefault="006206DF" w:rsidP="006206DF">
      <w:pPr>
        <w:spacing w:line="360" w:lineRule="auto"/>
        <w:rPr>
          <w:rFonts w:ascii="Arial" w:hAnsi="Arial" w:cs="Arial"/>
        </w:rPr>
      </w:pPr>
    </w:p>
    <w:p w14:paraId="5EBC5513" w14:textId="77777777" w:rsidR="006206DF" w:rsidRPr="0032370E" w:rsidRDefault="006206DF" w:rsidP="006206DF">
      <w:pPr>
        <w:spacing w:line="360" w:lineRule="auto"/>
        <w:rPr>
          <w:rFonts w:ascii="Arial" w:eastAsia="Times New Roman" w:hAnsi="Arial" w:cs="Arial"/>
          <w:b/>
          <w:bCs/>
          <w:u w:val="single"/>
          <w:lang w:eastAsia="en-GB"/>
        </w:rPr>
      </w:pPr>
    </w:p>
    <w:p w14:paraId="41FDFD68" w14:textId="757BD61A" w:rsidR="0032370E" w:rsidRPr="00F042A3" w:rsidRDefault="006206DF" w:rsidP="00F042A3">
      <w:pPr>
        <w:spacing w:line="360" w:lineRule="auto"/>
        <w:rPr>
          <w:rFonts w:ascii="Arial" w:eastAsia="Times New Roman" w:hAnsi="Arial" w:cs="Arial"/>
          <w:lang w:eastAsia="en-GB"/>
        </w:rPr>
      </w:pPr>
      <w:r w:rsidRPr="00F042A3">
        <w:rPr>
          <w:rFonts w:ascii="Arial" w:eastAsia="Times New Roman" w:hAnsi="Arial" w:cs="Arial"/>
          <w:b/>
          <w:bCs/>
          <w:u w:val="single"/>
          <w:lang w:eastAsia="en-GB"/>
        </w:rPr>
        <w:t>Planning process</w:t>
      </w:r>
      <w:r w:rsidRPr="00F042A3">
        <w:rPr>
          <w:rFonts w:ascii="Arial" w:eastAsia="Times New Roman" w:hAnsi="Arial" w:cs="Arial"/>
          <w:lang w:eastAsia="en-GB"/>
        </w:rPr>
        <w:t xml:space="preserve"> </w:t>
      </w:r>
    </w:p>
    <w:p w14:paraId="425BB220" w14:textId="77777777" w:rsidR="0032370E" w:rsidRPr="00F042A3" w:rsidRDefault="0032370E" w:rsidP="00F042A3">
      <w:pPr>
        <w:spacing w:line="360" w:lineRule="auto"/>
        <w:rPr>
          <w:rFonts w:ascii="Arial" w:eastAsia="Times New Roman" w:hAnsi="Arial" w:cs="Arial"/>
          <w:lang w:eastAsia="en-GB"/>
        </w:rPr>
      </w:pPr>
    </w:p>
    <w:p w14:paraId="172954E6" w14:textId="751CDF74" w:rsidR="00A04FA3" w:rsidRDefault="00F8428D" w:rsidP="00405777">
      <w:pPr>
        <w:spacing w:line="360" w:lineRule="auto"/>
        <w:rPr>
          <w:rFonts w:ascii="Arial" w:eastAsia="Times New Roman" w:hAnsi="Arial" w:cs="Arial"/>
          <w:lang w:eastAsia="en-GB"/>
        </w:rPr>
      </w:pPr>
      <w:r w:rsidRPr="00B67144">
        <w:rPr>
          <w:rFonts w:ascii="Arial" w:hAnsi="Arial" w:cs="Arial"/>
          <w:i/>
          <w:iCs/>
        </w:rPr>
        <w:t>“</w:t>
      </w:r>
      <w:r w:rsidR="00F63D00" w:rsidRPr="00B67144">
        <w:rPr>
          <w:rFonts w:ascii="Arial" w:hAnsi="Arial" w:cs="Arial"/>
          <w:i/>
          <w:iCs/>
        </w:rPr>
        <w:t>T</w:t>
      </w:r>
      <w:r w:rsidRPr="00B67144">
        <w:rPr>
          <w:rFonts w:ascii="Arial" w:hAnsi="Arial" w:cs="Arial"/>
          <w:i/>
          <w:iCs/>
        </w:rPr>
        <w:t>he strategic planning process consists of identifying where an organisation is , deciding where it should be positioned in the market place in order to maximise its chances of progressing its mission and create strategies and tactics to achieve that position”</w:t>
      </w:r>
      <w:r>
        <w:rPr>
          <w:rFonts w:ascii="Arial" w:hAnsi="Arial" w:cs="Arial"/>
        </w:rPr>
        <w:t xml:space="preserve"> </w:t>
      </w:r>
      <w:r w:rsidRPr="00356C0A">
        <w:rPr>
          <w:rFonts w:ascii="Arial" w:eastAsia="Times New Roman" w:hAnsi="Arial" w:cs="Arial"/>
          <w:color w:val="000000"/>
          <w:shd w:val="clear" w:color="auto" w:fill="FFFFFF"/>
          <w:lang w:eastAsia="en-GB"/>
        </w:rPr>
        <w:t>(</w:t>
      </w:r>
      <w:proofErr w:type="spellStart"/>
      <w:r w:rsidRPr="00356C0A">
        <w:rPr>
          <w:rFonts w:ascii="Arial" w:eastAsia="Times New Roman" w:hAnsi="Arial" w:cs="Arial"/>
          <w:color w:val="000000"/>
          <w:shd w:val="clear" w:color="auto" w:fill="FFFFFF"/>
          <w:lang w:eastAsia="en-GB"/>
        </w:rPr>
        <w:t>Bowdin</w:t>
      </w:r>
      <w:proofErr w:type="spellEnd"/>
      <w:r w:rsidRPr="00356C0A">
        <w:rPr>
          <w:rFonts w:ascii="Arial" w:eastAsia="Times New Roman" w:hAnsi="Arial" w:cs="Arial"/>
          <w:color w:val="000000"/>
          <w:shd w:val="clear" w:color="auto" w:fill="FFFFFF"/>
          <w:lang w:eastAsia="en-GB"/>
        </w:rPr>
        <w:t xml:space="preserve"> et al., 2011)</w:t>
      </w:r>
      <w:r w:rsidR="000B031D" w:rsidRPr="00356C0A">
        <w:rPr>
          <w:rFonts w:ascii="Arial" w:eastAsia="Times New Roman" w:hAnsi="Arial" w:cs="Arial"/>
          <w:sz w:val="36"/>
          <w:szCs w:val="36"/>
          <w:lang w:eastAsia="en-GB"/>
        </w:rPr>
        <w:t xml:space="preserve"> </w:t>
      </w:r>
      <w:r w:rsidR="00123B24" w:rsidRPr="00F042A3">
        <w:rPr>
          <w:rFonts w:ascii="Arial" w:eastAsia="Times New Roman" w:hAnsi="Arial" w:cs="Arial"/>
          <w:lang w:eastAsia="en-GB"/>
        </w:rPr>
        <w:t xml:space="preserve">The process begins </w:t>
      </w:r>
      <w:r w:rsidR="005A2ED3">
        <w:rPr>
          <w:rFonts w:ascii="Arial" w:eastAsia="Times New Roman" w:hAnsi="Arial" w:cs="Arial"/>
          <w:lang w:eastAsia="en-GB"/>
        </w:rPr>
        <w:t xml:space="preserve">in December with the event happening the following December </w:t>
      </w:r>
      <w:r w:rsidR="0006217C" w:rsidRPr="00F042A3">
        <w:rPr>
          <w:rFonts w:ascii="Arial" w:eastAsia="Times New Roman" w:hAnsi="Arial" w:cs="Arial"/>
          <w:lang w:eastAsia="en-GB"/>
        </w:rPr>
        <w:t xml:space="preserve">with </w:t>
      </w:r>
      <w:r w:rsidR="005A2ED3">
        <w:rPr>
          <w:rFonts w:ascii="Arial" w:eastAsia="Times New Roman" w:hAnsi="Arial" w:cs="Arial"/>
          <w:lang w:eastAsia="en-GB"/>
        </w:rPr>
        <w:t xml:space="preserve">a </w:t>
      </w:r>
      <w:r w:rsidR="0006217C" w:rsidRPr="00F042A3">
        <w:rPr>
          <w:rFonts w:ascii="Arial" w:eastAsia="Times New Roman" w:hAnsi="Arial" w:cs="Arial"/>
          <w:lang w:eastAsia="en-GB"/>
        </w:rPr>
        <w:t xml:space="preserve">mind map of which sort of themes should </w:t>
      </w:r>
      <w:r w:rsidR="007C401D" w:rsidRPr="00F042A3">
        <w:rPr>
          <w:rFonts w:ascii="Arial" w:eastAsia="Times New Roman" w:hAnsi="Arial" w:cs="Arial"/>
          <w:lang w:eastAsia="en-GB"/>
        </w:rPr>
        <w:t xml:space="preserve">be </w:t>
      </w:r>
      <w:r w:rsidR="00330CBA" w:rsidRPr="00F042A3">
        <w:rPr>
          <w:rFonts w:ascii="Arial" w:eastAsia="Times New Roman" w:hAnsi="Arial" w:cs="Arial"/>
          <w:lang w:eastAsia="en-GB"/>
        </w:rPr>
        <w:t>in each venue</w:t>
      </w:r>
      <w:r w:rsidR="00785681" w:rsidRPr="00F042A3">
        <w:rPr>
          <w:rFonts w:ascii="Arial" w:eastAsia="Times New Roman" w:hAnsi="Arial" w:cs="Arial"/>
          <w:lang w:eastAsia="en-GB"/>
        </w:rPr>
        <w:t xml:space="preserve">(appendix </w:t>
      </w:r>
      <w:r w:rsidR="00F157B1">
        <w:rPr>
          <w:rFonts w:ascii="Arial" w:eastAsia="Times New Roman" w:hAnsi="Arial" w:cs="Arial"/>
          <w:lang w:eastAsia="en-GB"/>
        </w:rPr>
        <w:t>2</w:t>
      </w:r>
      <w:r w:rsidR="00785681" w:rsidRPr="00F042A3">
        <w:rPr>
          <w:rFonts w:ascii="Arial" w:eastAsia="Times New Roman" w:hAnsi="Arial" w:cs="Arial"/>
          <w:lang w:eastAsia="en-GB"/>
        </w:rPr>
        <w:t>.0.)</w:t>
      </w:r>
      <w:r w:rsidR="00AE07AE">
        <w:rPr>
          <w:rFonts w:ascii="Arial" w:eastAsia="Times New Roman" w:hAnsi="Arial" w:cs="Arial"/>
          <w:lang w:eastAsia="en-GB"/>
        </w:rPr>
        <w:t>. Mind ma</w:t>
      </w:r>
      <w:r w:rsidR="00236959">
        <w:rPr>
          <w:rFonts w:ascii="Arial" w:eastAsia="Times New Roman" w:hAnsi="Arial" w:cs="Arial"/>
          <w:lang w:eastAsia="en-GB"/>
        </w:rPr>
        <w:t xml:space="preserve">ps </w:t>
      </w:r>
      <w:r w:rsidR="005F3117">
        <w:rPr>
          <w:rFonts w:ascii="Arial" w:eastAsia="Times New Roman" w:hAnsi="Arial" w:cs="Arial"/>
          <w:lang w:eastAsia="en-GB"/>
        </w:rPr>
        <w:t xml:space="preserve">are helpful for </w:t>
      </w:r>
      <w:r w:rsidR="004C19D4">
        <w:rPr>
          <w:rFonts w:ascii="Arial" w:eastAsia="Times New Roman" w:hAnsi="Arial" w:cs="Arial"/>
          <w:lang w:eastAsia="en-GB"/>
        </w:rPr>
        <w:t>brainstorming ideas in this case for themes of party evenings. It is easier than a list and hel</w:t>
      </w:r>
      <w:r w:rsidR="0045108B">
        <w:rPr>
          <w:rFonts w:ascii="Arial" w:eastAsia="Times New Roman" w:hAnsi="Arial" w:cs="Arial"/>
          <w:lang w:eastAsia="en-GB"/>
        </w:rPr>
        <w:t>ps enthusi</w:t>
      </w:r>
      <w:r w:rsidR="00E33817">
        <w:rPr>
          <w:rFonts w:ascii="Arial" w:eastAsia="Times New Roman" w:hAnsi="Arial" w:cs="Arial"/>
          <w:lang w:eastAsia="en-GB"/>
        </w:rPr>
        <w:t>asm from the team and engages participations.</w:t>
      </w:r>
      <w:r w:rsidR="00F6605F">
        <w:rPr>
          <w:rFonts w:ascii="Arial" w:eastAsia="Times New Roman" w:hAnsi="Arial" w:cs="Arial"/>
          <w:lang w:eastAsia="en-GB"/>
        </w:rPr>
        <w:t xml:space="preserve"> </w:t>
      </w:r>
      <w:r w:rsidR="000B031D" w:rsidRPr="00F042A3">
        <w:rPr>
          <w:rFonts w:ascii="Arial" w:eastAsia="Times New Roman" w:hAnsi="Arial" w:cs="Arial"/>
          <w:lang w:eastAsia="en-GB"/>
        </w:rPr>
        <w:t xml:space="preserve">The planning process begins with </w:t>
      </w:r>
      <w:r w:rsidR="00535E47" w:rsidRPr="00F042A3">
        <w:rPr>
          <w:rFonts w:ascii="Arial" w:eastAsia="Times New Roman" w:hAnsi="Arial" w:cs="Arial"/>
          <w:lang w:eastAsia="en-GB"/>
        </w:rPr>
        <w:t xml:space="preserve">which </w:t>
      </w:r>
      <w:r w:rsidR="00AD7D21" w:rsidRPr="00F042A3">
        <w:rPr>
          <w:rFonts w:ascii="Arial" w:eastAsia="Times New Roman" w:hAnsi="Arial" w:cs="Arial"/>
          <w:lang w:eastAsia="en-GB"/>
        </w:rPr>
        <w:t xml:space="preserve">location of the hotel </w:t>
      </w:r>
      <w:r w:rsidR="00C1708E" w:rsidRPr="00F042A3">
        <w:rPr>
          <w:rFonts w:ascii="Arial" w:eastAsia="Times New Roman" w:hAnsi="Arial" w:cs="Arial"/>
          <w:lang w:eastAsia="en-GB"/>
        </w:rPr>
        <w:t xml:space="preserve">each event is happening in, it </w:t>
      </w:r>
      <w:r w:rsidR="005D6D34" w:rsidRPr="00F042A3">
        <w:rPr>
          <w:rFonts w:ascii="Arial" w:eastAsia="Times New Roman" w:hAnsi="Arial" w:cs="Arial"/>
          <w:lang w:eastAsia="en-GB"/>
        </w:rPr>
        <w:t xml:space="preserve">mainly stays in the same area of the hotel after previous </w:t>
      </w:r>
      <w:r w:rsidR="00E977CD" w:rsidRPr="00F042A3">
        <w:rPr>
          <w:rFonts w:ascii="Arial" w:eastAsia="Times New Roman" w:hAnsi="Arial" w:cs="Arial"/>
          <w:lang w:eastAsia="en-GB"/>
        </w:rPr>
        <w:t xml:space="preserve">success with </w:t>
      </w:r>
      <w:proofErr w:type="gramStart"/>
      <w:r w:rsidR="00E977CD" w:rsidRPr="00F042A3">
        <w:rPr>
          <w:rFonts w:ascii="Arial" w:eastAsia="Times New Roman" w:hAnsi="Arial" w:cs="Arial"/>
          <w:lang w:eastAsia="en-GB"/>
        </w:rPr>
        <w:t>it</w:t>
      </w:r>
      <w:r w:rsidR="003E2F2C" w:rsidRPr="00F042A3">
        <w:rPr>
          <w:rFonts w:ascii="Arial" w:eastAsia="Times New Roman" w:hAnsi="Arial" w:cs="Arial"/>
          <w:lang w:eastAsia="en-GB"/>
        </w:rPr>
        <w:t>(</w:t>
      </w:r>
      <w:proofErr w:type="gramEnd"/>
      <w:r w:rsidR="003E2F2C" w:rsidRPr="00F042A3">
        <w:rPr>
          <w:rFonts w:ascii="Arial" w:eastAsia="Times New Roman" w:hAnsi="Arial" w:cs="Arial"/>
          <w:lang w:eastAsia="en-GB"/>
        </w:rPr>
        <w:t xml:space="preserve">appendix </w:t>
      </w:r>
      <w:r w:rsidR="00F157B1">
        <w:rPr>
          <w:rFonts w:ascii="Arial" w:eastAsia="Times New Roman" w:hAnsi="Arial" w:cs="Arial"/>
          <w:lang w:eastAsia="en-GB"/>
        </w:rPr>
        <w:t>2</w:t>
      </w:r>
      <w:r w:rsidR="003E2F2C" w:rsidRPr="00F042A3">
        <w:rPr>
          <w:rFonts w:ascii="Arial" w:eastAsia="Times New Roman" w:hAnsi="Arial" w:cs="Arial"/>
          <w:lang w:eastAsia="en-GB"/>
        </w:rPr>
        <w:t>.</w:t>
      </w:r>
      <w:r w:rsidR="00785681" w:rsidRPr="00F042A3">
        <w:rPr>
          <w:rFonts w:ascii="Arial" w:eastAsia="Times New Roman" w:hAnsi="Arial" w:cs="Arial"/>
          <w:lang w:eastAsia="en-GB"/>
        </w:rPr>
        <w:t>1</w:t>
      </w:r>
      <w:r w:rsidR="001C3B37" w:rsidRPr="00F042A3">
        <w:rPr>
          <w:rFonts w:ascii="Arial" w:eastAsia="Times New Roman" w:hAnsi="Arial" w:cs="Arial"/>
          <w:lang w:eastAsia="en-GB"/>
        </w:rPr>
        <w:t xml:space="preserve">. </w:t>
      </w:r>
      <w:r w:rsidR="003E2F2C" w:rsidRPr="00F042A3">
        <w:rPr>
          <w:rFonts w:ascii="Arial" w:eastAsia="Times New Roman" w:hAnsi="Arial" w:cs="Arial"/>
          <w:lang w:eastAsia="en-GB"/>
        </w:rPr>
        <w:t xml:space="preserve">) </w:t>
      </w:r>
      <w:r w:rsidR="007E3BD0" w:rsidRPr="00F042A3">
        <w:rPr>
          <w:rFonts w:ascii="Arial" w:eastAsia="Times New Roman" w:hAnsi="Arial" w:cs="Arial"/>
          <w:lang w:eastAsia="en-GB"/>
        </w:rPr>
        <w:t xml:space="preserve">The marketing of the event starts in January with emails and phone calls going out </w:t>
      </w:r>
      <w:r w:rsidR="00F750E5">
        <w:rPr>
          <w:rFonts w:ascii="Arial" w:eastAsia="Times New Roman" w:hAnsi="Arial" w:cs="Arial"/>
          <w:lang w:eastAsia="en-GB"/>
        </w:rPr>
        <w:t xml:space="preserve">to </w:t>
      </w:r>
      <w:r w:rsidR="007E3BD0" w:rsidRPr="00F042A3">
        <w:rPr>
          <w:rFonts w:ascii="Arial" w:eastAsia="Times New Roman" w:hAnsi="Arial" w:cs="Arial"/>
          <w:lang w:eastAsia="en-GB"/>
        </w:rPr>
        <w:t xml:space="preserve">all </w:t>
      </w:r>
      <w:r w:rsidR="0096300E" w:rsidRPr="00F042A3">
        <w:rPr>
          <w:rFonts w:ascii="Arial" w:eastAsia="Times New Roman" w:hAnsi="Arial" w:cs="Arial"/>
          <w:lang w:eastAsia="en-GB"/>
        </w:rPr>
        <w:t xml:space="preserve">previous customers with </w:t>
      </w:r>
      <w:r w:rsidR="00B209A2" w:rsidRPr="00F042A3">
        <w:rPr>
          <w:rFonts w:ascii="Arial" w:eastAsia="Times New Roman" w:hAnsi="Arial" w:cs="Arial"/>
          <w:lang w:eastAsia="en-GB"/>
        </w:rPr>
        <w:t xml:space="preserve">bundle plans such as </w:t>
      </w:r>
      <w:proofErr w:type="gramStart"/>
      <w:r w:rsidR="00B209A2" w:rsidRPr="00F042A3">
        <w:rPr>
          <w:rFonts w:ascii="Arial" w:eastAsia="Times New Roman" w:hAnsi="Arial" w:cs="Arial"/>
          <w:lang w:eastAsia="en-GB"/>
        </w:rPr>
        <w:t>three month</w:t>
      </w:r>
      <w:proofErr w:type="gramEnd"/>
      <w:r w:rsidR="00B209A2" w:rsidRPr="00F042A3">
        <w:rPr>
          <w:rFonts w:ascii="Arial" w:eastAsia="Times New Roman" w:hAnsi="Arial" w:cs="Arial"/>
          <w:lang w:eastAsia="en-GB"/>
        </w:rPr>
        <w:t xml:space="preserve"> instalment as an easier way for all customers </w:t>
      </w:r>
      <w:r w:rsidR="00F347C8" w:rsidRPr="00F042A3">
        <w:rPr>
          <w:rFonts w:ascii="Arial" w:eastAsia="Times New Roman" w:hAnsi="Arial" w:cs="Arial"/>
          <w:lang w:eastAsia="en-GB"/>
        </w:rPr>
        <w:t>to pay the money off rather than one big paymen</w:t>
      </w:r>
      <w:r w:rsidR="009E541F">
        <w:rPr>
          <w:rFonts w:ascii="Arial" w:eastAsia="Times New Roman" w:hAnsi="Arial" w:cs="Arial"/>
          <w:lang w:eastAsia="en-GB"/>
        </w:rPr>
        <w:t xml:space="preserve">t </w:t>
      </w:r>
      <w:r w:rsidR="00FB05F6">
        <w:rPr>
          <w:rFonts w:ascii="Arial" w:eastAsia="Times New Roman" w:hAnsi="Arial" w:cs="Arial"/>
          <w:lang w:eastAsia="en-GB"/>
        </w:rPr>
        <w:t>during the run up to the event</w:t>
      </w:r>
      <w:r w:rsidR="00F750E5">
        <w:rPr>
          <w:rFonts w:ascii="Arial" w:eastAsia="Times New Roman" w:hAnsi="Arial" w:cs="Arial"/>
          <w:lang w:eastAsia="en-GB"/>
        </w:rPr>
        <w:t>.</w:t>
      </w:r>
      <w:r w:rsidR="00FB05F6">
        <w:rPr>
          <w:rFonts w:ascii="Arial" w:eastAsia="Times New Roman" w:hAnsi="Arial" w:cs="Arial"/>
          <w:lang w:eastAsia="en-GB"/>
        </w:rPr>
        <w:t xml:space="preserve"> </w:t>
      </w:r>
      <w:r w:rsidR="00F750E5">
        <w:rPr>
          <w:rFonts w:ascii="Arial" w:eastAsia="Times New Roman" w:hAnsi="Arial" w:cs="Arial"/>
          <w:lang w:eastAsia="en-GB"/>
        </w:rPr>
        <w:t>A</w:t>
      </w:r>
      <w:r w:rsidR="00FB05F6">
        <w:rPr>
          <w:rFonts w:ascii="Arial" w:eastAsia="Times New Roman" w:hAnsi="Arial" w:cs="Arial"/>
          <w:lang w:eastAsia="en-GB"/>
        </w:rPr>
        <w:t xml:space="preserve">s a way for customers to feel </w:t>
      </w:r>
      <w:r w:rsidR="004A061C">
        <w:rPr>
          <w:rFonts w:ascii="Arial" w:eastAsia="Times New Roman" w:hAnsi="Arial" w:cs="Arial"/>
          <w:lang w:eastAsia="en-GB"/>
        </w:rPr>
        <w:t xml:space="preserve">that they </w:t>
      </w:r>
      <w:r w:rsidR="00855E00">
        <w:rPr>
          <w:rFonts w:ascii="Arial" w:eastAsia="Times New Roman" w:hAnsi="Arial" w:cs="Arial"/>
          <w:lang w:eastAsia="en-GB"/>
        </w:rPr>
        <w:t xml:space="preserve">are not </w:t>
      </w:r>
      <w:r w:rsidR="004A061C">
        <w:rPr>
          <w:rFonts w:ascii="Arial" w:eastAsia="Times New Roman" w:hAnsi="Arial" w:cs="Arial"/>
          <w:lang w:eastAsia="en-GB"/>
        </w:rPr>
        <w:t>spl</w:t>
      </w:r>
      <w:r w:rsidR="00855E00">
        <w:rPr>
          <w:rFonts w:ascii="Arial" w:eastAsia="Times New Roman" w:hAnsi="Arial" w:cs="Arial"/>
          <w:lang w:eastAsia="en-GB"/>
        </w:rPr>
        <w:t>ur</w:t>
      </w:r>
      <w:r w:rsidR="003E04E2">
        <w:rPr>
          <w:rFonts w:ascii="Arial" w:eastAsia="Times New Roman" w:hAnsi="Arial" w:cs="Arial"/>
          <w:lang w:eastAsia="en-GB"/>
        </w:rPr>
        <w:t>g</w:t>
      </w:r>
      <w:r w:rsidR="00855E00">
        <w:rPr>
          <w:rFonts w:ascii="Arial" w:eastAsia="Times New Roman" w:hAnsi="Arial" w:cs="Arial"/>
          <w:lang w:eastAsia="en-GB"/>
        </w:rPr>
        <w:t xml:space="preserve">ing to much </w:t>
      </w:r>
      <w:r w:rsidR="00F750E5">
        <w:rPr>
          <w:rFonts w:ascii="Arial" w:eastAsia="Times New Roman" w:hAnsi="Arial" w:cs="Arial"/>
          <w:lang w:eastAsia="en-GB"/>
        </w:rPr>
        <w:t xml:space="preserve">at </w:t>
      </w:r>
      <w:r w:rsidR="00855E00">
        <w:rPr>
          <w:rFonts w:ascii="Arial" w:eastAsia="Times New Roman" w:hAnsi="Arial" w:cs="Arial"/>
          <w:lang w:eastAsia="en-GB"/>
        </w:rPr>
        <w:t xml:space="preserve">the </w:t>
      </w:r>
      <w:proofErr w:type="gramStart"/>
      <w:r w:rsidR="00855E00">
        <w:rPr>
          <w:rFonts w:ascii="Arial" w:eastAsia="Times New Roman" w:hAnsi="Arial" w:cs="Arial"/>
          <w:lang w:eastAsia="en-GB"/>
        </w:rPr>
        <w:t xml:space="preserve">event </w:t>
      </w:r>
      <w:r w:rsidR="00F750E5">
        <w:rPr>
          <w:rFonts w:ascii="Arial" w:eastAsia="Times New Roman" w:hAnsi="Arial" w:cs="Arial"/>
          <w:lang w:eastAsia="en-GB"/>
        </w:rPr>
        <w:t>,</w:t>
      </w:r>
      <w:proofErr w:type="gramEnd"/>
      <w:r w:rsidR="00F750E5">
        <w:rPr>
          <w:rFonts w:ascii="Arial" w:eastAsia="Times New Roman" w:hAnsi="Arial" w:cs="Arial"/>
          <w:lang w:eastAsia="en-GB"/>
        </w:rPr>
        <w:t xml:space="preserve"> the resort holds</w:t>
      </w:r>
      <w:r w:rsidR="00855E00">
        <w:rPr>
          <w:rFonts w:ascii="Arial" w:eastAsia="Times New Roman" w:hAnsi="Arial" w:cs="Arial"/>
          <w:lang w:eastAsia="en-GB"/>
        </w:rPr>
        <w:t xml:space="preserve"> a </w:t>
      </w:r>
      <w:r w:rsidR="00F02C1E">
        <w:rPr>
          <w:rFonts w:ascii="Arial" w:eastAsia="Times New Roman" w:hAnsi="Arial" w:cs="Arial"/>
          <w:lang w:eastAsia="en-GB"/>
        </w:rPr>
        <w:t xml:space="preserve">party night bar tokens bundle in a way for customers to pay for their drinks </w:t>
      </w:r>
      <w:proofErr w:type="spellStart"/>
      <w:r w:rsidR="00F02C1E">
        <w:rPr>
          <w:rFonts w:ascii="Arial" w:eastAsia="Times New Roman" w:hAnsi="Arial" w:cs="Arial"/>
          <w:lang w:eastAsia="en-GB"/>
        </w:rPr>
        <w:t>through out</w:t>
      </w:r>
      <w:proofErr w:type="spellEnd"/>
      <w:r w:rsidR="00F02C1E">
        <w:rPr>
          <w:rFonts w:ascii="Arial" w:eastAsia="Times New Roman" w:hAnsi="Arial" w:cs="Arial"/>
          <w:lang w:eastAsia="en-GB"/>
        </w:rPr>
        <w:t xml:space="preserve"> the year again as a saving sc</w:t>
      </w:r>
      <w:r w:rsidR="0044351F">
        <w:rPr>
          <w:rFonts w:ascii="Arial" w:eastAsia="Times New Roman" w:hAnsi="Arial" w:cs="Arial"/>
          <w:lang w:eastAsia="en-GB"/>
        </w:rPr>
        <w:t>h</w:t>
      </w:r>
      <w:r w:rsidR="00F02C1E">
        <w:rPr>
          <w:rFonts w:ascii="Arial" w:eastAsia="Times New Roman" w:hAnsi="Arial" w:cs="Arial"/>
          <w:lang w:eastAsia="en-GB"/>
        </w:rPr>
        <w:t>e</w:t>
      </w:r>
      <w:r w:rsidR="0044351F">
        <w:rPr>
          <w:rFonts w:ascii="Arial" w:eastAsia="Times New Roman" w:hAnsi="Arial" w:cs="Arial"/>
          <w:lang w:eastAsia="en-GB"/>
        </w:rPr>
        <w:t>me</w:t>
      </w:r>
      <w:r w:rsidR="003E04E2">
        <w:rPr>
          <w:rFonts w:ascii="Arial" w:eastAsia="Times New Roman" w:hAnsi="Arial" w:cs="Arial"/>
          <w:lang w:eastAsia="en-GB"/>
        </w:rPr>
        <w:t>.</w:t>
      </w:r>
      <w:r w:rsidR="009B6F7B">
        <w:rPr>
          <w:rFonts w:ascii="Arial" w:eastAsia="Times New Roman" w:hAnsi="Arial" w:cs="Arial"/>
          <w:lang w:eastAsia="en-GB"/>
        </w:rPr>
        <w:t xml:space="preserve"> </w:t>
      </w:r>
      <w:r w:rsidR="003E04E2">
        <w:rPr>
          <w:rFonts w:ascii="Arial" w:eastAsia="Times New Roman" w:hAnsi="Arial" w:cs="Arial"/>
          <w:lang w:eastAsia="en-GB"/>
        </w:rPr>
        <w:t>E</w:t>
      </w:r>
      <w:r w:rsidR="00283099">
        <w:rPr>
          <w:rFonts w:ascii="Arial" w:eastAsia="Times New Roman" w:hAnsi="Arial" w:cs="Arial"/>
          <w:lang w:eastAsia="en-GB"/>
        </w:rPr>
        <w:t>ach token at a cost of £4.</w:t>
      </w:r>
      <w:r w:rsidR="00E676CF">
        <w:rPr>
          <w:rFonts w:ascii="Arial" w:eastAsia="Times New Roman" w:hAnsi="Arial" w:cs="Arial"/>
          <w:lang w:eastAsia="en-GB"/>
        </w:rPr>
        <w:t>75</w:t>
      </w:r>
      <w:r w:rsidR="0044351F">
        <w:rPr>
          <w:rFonts w:ascii="Arial" w:eastAsia="Times New Roman" w:hAnsi="Arial" w:cs="Arial"/>
          <w:lang w:eastAsia="en-GB"/>
        </w:rPr>
        <w:t xml:space="preserve"> </w:t>
      </w:r>
      <w:r w:rsidR="00E676CF">
        <w:rPr>
          <w:rFonts w:ascii="Arial" w:eastAsia="Times New Roman" w:hAnsi="Arial" w:cs="Arial"/>
          <w:lang w:eastAsia="en-GB"/>
        </w:rPr>
        <w:t xml:space="preserve">and can be </w:t>
      </w:r>
      <w:r w:rsidR="0044351F">
        <w:rPr>
          <w:rFonts w:ascii="Arial" w:eastAsia="Times New Roman" w:hAnsi="Arial" w:cs="Arial"/>
          <w:lang w:eastAsia="en-GB"/>
        </w:rPr>
        <w:t xml:space="preserve">exchanged </w:t>
      </w:r>
      <w:r w:rsidR="00F750E5">
        <w:rPr>
          <w:rFonts w:ascii="Arial" w:eastAsia="Times New Roman" w:hAnsi="Arial" w:cs="Arial"/>
          <w:lang w:eastAsia="en-GB"/>
        </w:rPr>
        <w:t xml:space="preserve">for </w:t>
      </w:r>
      <w:r w:rsidR="00E676CF">
        <w:rPr>
          <w:rFonts w:ascii="Arial" w:eastAsia="Times New Roman" w:hAnsi="Arial" w:cs="Arial"/>
          <w:lang w:eastAsia="en-GB"/>
        </w:rPr>
        <w:t xml:space="preserve">any drink from </w:t>
      </w:r>
      <w:r w:rsidR="0044351F">
        <w:rPr>
          <w:rFonts w:ascii="Arial" w:eastAsia="Times New Roman" w:hAnsi="Arial" w:cs="Arial"/>
          <w:lang w:eastAsia="en-GB"/>
        </w:rPr>
        <w:t xml:space="preserve">glass of house of wine, pint of beer to soft drinks or a single of </w:t>
      </w:r>
      <w:proofErr w:type="spellStart"/>
      <w:proofErr w:type="gramStart"/>
      <w:r w:rsidR="000405D9">
        <w:rPr>
          <w:rFonts w:ascii="Arial" w:eastAsia="Times New Roman" w:hAnsi="Arial" w:cs="Arial"/>
          <w:lang w:eastAsia="en-GB"/>
        </w:rPr>
        <w:t>V</w:t>
      </w:r>
      <w:r w:rsidR="0044351F">
        <w:rPr>
          <w:rFonts w:ascii="Arial" w:eastAsia="Times New Roman" w:hAnsi="Arial" w:cs="Arial"/>
          <w:lang w:eastAsia="en-GB"/>
        </w:rPr>
        <w:t>odka,</w:t>
      </w:r>
      <w:r w:rsidR="000405D9">
        <w:rPr>
          <w:rFonts w:ascii="Arial" w:eastAsia="Times New Roman" w:hAnsi="Arial" w:cs="Arial"/>
          <w:lang w:eastAsia="en-GB"/>
        </w:rPr>
        <w:t>B</w:t>
      </w:r>
      <w:r w:rsidR="0044351F">
        <w:rPr>
          <w:rFonts w:ascii="Arial" w:eastAsia="Times New Roman" w:hAnsi="Arial" w:cs="Arial"/>
          <w:lang w:eastAsia="en-GB"/>
        </w:rPr>
        <w:t>randy</w:t>
      </w:r>
      <w:proofErr w:type="spellEnd"/>
      <w:proofErr w:type="gramEnd"/>
      <w:r w:rsidR="0044351F">
        <w:rPr>
          <w:rFonts w:ascii="Arial" w:eastAsia="Times New Roman" w:hAnsi="Arial" w:cs="Arial"/>
          <w:lang w:eastAsia="en-GB"/>
        </w:rPr>
        <w:t xml:space="preserve">, </w:t>
      </w:r>
      <w:r w:rsidR="000405D9">
        <w:rPr>
          <w:rFonts w:ascii="Arial" w:eastAsia="Times New Roman" w:hAnsi="Arial" w:cs="Arial"/>
          <w:lang w:eastAsia="en-GB"/>
        </w:rPr>
        <w:t xml:space="preserve">Rum and Whiskey. </w:t>
      </w:r>
      <w:r w:rsidR="00026D13" w:rsidRPr="00F042A3">
        <w:rPr>
          <w:rFonts w:ascii="Arial" w:eastAsia="Times New Roman" w:hAnsi="Arial" w:cs="Arial"/>
          <w:lang w:eastAsia="en-GB"/>
        </w:rPr>
        <w:t xml:space="preserve">With the deposits </w:t>
      </w:r>
      <w:r w:rsidR="000405D9">
        <w:rPr>
          <w:rFonts w:ascii="Arial" w:eastAsia="Times New Roman" w:hAnsi="Arial" w:cs="Arial"/>
          <w:lang w:eastAsia="en-GB"/>
        </w:rPr>
        <w:t xml:space="preserve">and tokens </w:t>
      </w:r>
      <w:r w:rsidR="00026D13" w:rsidRPr="00F042A3">
        <w:rPr>
          <w:rFonts w:ascii="Arial" w:eastAsia="Times New Roman" w:hAnsi="Arial" w:cs="Arial"/>
          <w:lang w:eastAsia="en-GB"/>
        </w:rPr>
        <w:t>starting from the end of January</w:t>
      </w:r>
      <w:r w:rsidR="000405D9">
        <w:rPr>
          <w:rFonts w:ascii="Arial" w:eastAsia="Times New Roman" w:hAnsi="Arial" w:cs="Arial"/>
          <w:lang w:eastAsia="en-GB"/>
        </w:rPr>
        <w:t xml:space="preserve"> they are</w:t>
      </w:r>
      <w:r w:rsidR="00026D13" w:rsidRPr="00F042A3">
        <w:rPr>
          <w:rFonts w:ascii="Arial" w:eastAsia="Times New Roman" w:hAnsi="Arial" w:cs="Arial"/>
          <w:lang w:eastAsia="en-GB"/>
        </w:rPr>
        <w:t xml:space="preserve"> all kept </w:t>
      </w:r>
      <w:r w:rsidR="003E2F2C" w:rsidRPr="00F042A3">
        <w:rPr>
          <w:rFonts w:ascii="Arial" w:eastAsia="Times New Roman" w:hAnsi="Arial" w:cs="Arial"/>
          <w:lang w:eastAsia="en-GB"/>
        </w:rPr>
        <w:t xml:space="preserve">in an excel </w:t>
      </w:r>
      <w:proofErr w:type="gramStart"/>
      <w:r w:rsidR="003B1C57">
        <w:rPr>
          <w:rFonts w:ascii="Arial" w:eastAsia="Times New Roman" w:hAnsi="Arial" w:cs="Arial"/>
          <w:lang w:eastAsia="en-GB"/>
        </w:rPr>
        <w:t>spreadsheet.</w:t>
      </w:r>
      <w:r w:rsidR="00114DF9">
        <w:rPr>
          <w:rFonts w:ascii="Arial" w:eastAsia="Times New Roman" w:hAnsi="Arial" w:cs="Arial"/>
          <w:lang w:eastAsia="en-GB"/>
        </w:rPr>
        <w:t>(</w:t>
      </w:r>
      <w:proofErr w:type="gramEnd"/>
      <w:r w:rsidR="00114DF9">
        <w:rPr>
          <w:rFonts w:ascii="Arial" w:eastAsia="Times New Roman" w:hAnsi="Arial" w:cs="Arial"/>
          <w:lang w:eastAsia="en-GB"/>
        </w:rPr>
        <w:t xml:space="preserve">appendix </w:t>
      </w:r>
      <w:r w:rsidR="00F157B1">
        <w:rPr>
          <w:rFonts w:ascii="Arial" w:eastAsia="Times New Roman" w:hAnsi="Arial" w:cs="Arial"/>
          <w:lang w:eastAsia="en-GB"/>
        </w:rPr>
        <w:t>2</w:t>
      </w:r>
      <w:r w:rsidR="00114DF9">
        <w:rPr>
          <w:rFonts w:ascii="Arial" w:eastAsia="Times New Roman" w:hAnsi="Arial" w:cs="Arial"/>
          <w:lang w:eastAsia="en-GB"/>
        </w:rPr>
        <w:t>.2)</w:t>
      </w:r>
      <w:r w:rsidR="003B1C57" w:rsidRPr="00F042A3">
        <w:rPr>
          <w:rFonts w:ascii="Arial" w:eastAsia="Times New Roman" w:hAnsi="Arial" w:cs="Arial"/>
          <w:lang w:eastAsia="en-GB"/>
        </w:rPr>
        <w:t xml:space="preserve"> </w:t>
      </w:r>
    </w:p>
    <w:p w14:paraId="5FFB57FF" w14:textId="17608E1A" w:rsidR="00BB2350" w:rsidRPr="00BB2350" w:rsidRDefault="0028135C" w:rsidP="00BB2350">
      <w:pPr>
        <w:spacing w:line="360" w:lineRule="auto"/>
        <w:rPr>
          <w:rFonts w:ascii="Times New Roman" w:eastAsia="Times New Roman" w:hAnsi="Times New Roman" w:cs="Times New Roman"/>
          <w:lang w:eastAsia="en-GB"/>
        </w:rPr>
      </w:pPr>
      <w:r>
        <w:rPr>
          <w:rFonts w:ascii="Arial" w:eastAsia="Times New Roman" w:hAnsi="Arial" w:cs="Arial"/>
          <w:lang w:eastAsia="en-GB"/>
        </w:rPr>
        <w:t xml:space="preserve"> ‘</w:t>
      </w:r>
      <w:r w:rsidR="005A2ED3" w:rsidRPr="00356C0A">
        <w:rPr>
          <w:rFonts w:ascii="Arial" w:eastAsia="Times New Roman" w:hAnsi="Arial" w:cs="Arial"/>
          <w:i/>
          <w:iCs/>
          <w:lang w:eastAsia="en-GB"/>
        </w:rPr>
        <w:t xml:space="preserve">the process of an event project </w:t>
      </w:r>
      <w:r w:rsidR="00697598" w:rsidRPr="00356C0A">
        <w:rPr>
          <w:rFonts w:ascii="Arial" w:eastAsia="Times New Roman" w:hAnsi="Arial" w:cs="Arial"/>
          <w:i/>
          <w:iCs/>
          <w:lang w:eastAsia="en-GB"/>
        </w:rPr>
        <w:t>involves a variety of inte</w:t>
      </w:r>
      <w:r w:rsidR="00FB6A23" w:rsidRPr="00356C0A">
        <w:rPr>
          <w:rFonts w:ascii="Arial" w:eastAsia="Times New Roman" w:hAnsi="Arial" w:cs="Arial"/>
          <w:i/>
          <w:iCs/>
          <w:lang w:eastAsia="en-GB"/>
        </w:rPr>
        <w:t>rrelated</w:t>
      </w:r>
      <w:r w:rsidR="00FC63BF" w:rsidRPr="00356C0A">
        <w:rPr>
          <w:rFonts w:ascii="Arial" w:eastAsia="Times New Roman" w:hAnsi="Arial" w:cs="Arial"/>
          <w:i/>
          <w:iCs/>
          <w:lang w:eastAsia="en-GB"/>
        </w:rPr>
        <w:t xml:space="preserve"> tasks and functions that need to be broken down </w:t>
      </w:r>
      <w:r w:rsidR="00E65666" w:rsidRPr="00356C0A">
        <w:rPr>
          <w:rFonts w:ascii="Arial" w:eastAsia="Times New Roman" w:hAnsi="Arial" w:cs="Arial"/>
          <w:i/>
          <w:iCs/>
          <w:lang w:eastAsia="en-GB"/>
        </w:rPr>
        <w:t>into structure’</w:t>
      </w:r>
      <w:r w:rsidR="00356C0A" w:rsidRPr="00356C0A">
        <w:rPr>
          <w:rFonts w:ascii="Arial" w:eastAsia="Times New Roman" w:hAnsi="Arial" w:cs="Arial"/>
          <w:i/>
          <w:iCs/>
          <w:color w:val="000000"/>
          <w:shd w:val="clear" w:color="auto" w:fill="FFFFFF"/>
          <w:lang w:eastAsia="en-GB"/>
        </w:rPr>
        <w:t>(</w:t>
      </w:r>
      <w:r w:rsidR="00BB2350">
        <w:rPr>
          <w:rFonts w:ascii="Arial" w:eastAsia="Times New Roman" w:hAnsi="Arial" w:cs="Arial"/>
          <w:i/>
          <w:iCs/>
          <w:color w:val="000000"/>
          <w:shd w:val="clear" w:color="auto" w:fill="FFFFFF"/>
          <w:lang w:eastAsia="en-GB"/>
        </w:rPr>
        <w:t xml:space="preserve"> </w:t>
      </w:r>
      <w:proofErr w:type="spellStart"/>
      <w:r w:rsidR="00356C0A" w:rsidRPr="00356C0A">
        <w:rPr>
          <w:rFonts w:ascii="Arial" w:eastAsia="Times New Roman" w:hAnsi="Arial" w:cs="Arial"/>
          <w:color w:val="000000"/>
          <w:shd w:val="clear" w:color="auto" w:fill="FFFFFF"/>
          <w:lang w:eastAsia="en-GB"/>
        </w:rPr>
        <w:t>Bladen</w:t>
      </w:r>
      <w:proofErr w:type="spellEnd"/>
      <w:r w:rsidR="00356C0A" w:rsidRPr="00356C0A">
        <w:rPr>
          <w:rFonts w:ascii="Arial" w:eastAsia="Times New Roman" w:hAnsi="Arial" w:cs="Arial"/>
          <w:color w:val="000000"/>
          <w:shd w:val="clear" w:color="auto" w:fill="FFFFFF"/>
          <w:lang w:eastAsia="en-GB"/>
        </w:rPr>
        <w:t xml:space="preserve"> et al., 2012)</w:t>
      </w:r>
      <w:r w:rsidR="00356C0A">
        <w:rPr>
          <w:rFonts w:ascii="Arial" w:eastAsia="Times New Roman" w:hAnsi="Arial" w:cs="Arial"/>
          <w:color w:val="000000"/>
          <w:shd w:val="clear" w:color="auto" w:fill="FFFFFF"/>
          <w:lang w:eastAsia="en-GB"/>
        </w:rPr>
        <w:t xml:space="preserve"> </w:t>
      </w:r>
      <w:r w:rsidR="005D5B48">
        <w:rPr>
          <w:rFonts w:ascii="Arial" w:eastAsia="Times New Roman" w:hAnsi="Arial" w:cs="Arial"/>
          <w:color w:val="000000"/>
          <w:shd w:val="clear" w:color="auto" w:fill="FFFFFF"/>
          <w:lang w:eastAsia="en-GB"/>
        </w:rPr>
        <w:t>as discussed in the quotation the event involves a variety of interrelated tasks</w:t>
      </w:r>
      <w:r w:rsidR="003D608A">
        <w:rPr>
          <w:rFonts w:ascii="Arial" w:eastAsia="Times New Roman" w:hAnsi="Arial" w:cs="Arial"/>
          <w:color w:val="000000"/>
          <w:shd w:val="clear" w:color="auto" w:fill="FFFFFF"/>
          <w:lang w:eastAsia="en-GB"/>
        </w:rPr>
        <w:t>,</w:t>
      </w:r>
      <w:r w:rsidR="0086670E">
        <w:rPr>
          <w:rFonts w:ascii="Arial" w:eastAsia="Times New Roman" w:hAnsi="Arial" w:cs="Arial"/>
          <w:color w:val="000000"/>
          <w:shd w:val="clear" w:color="auto" w:fill="FFFFFF"/>
          <w:lang w:eastAsia="en-GB"/>
        </w:rPr>
        <w:t xml:space="preserve"> during</w:t>
      </w:r>
      <w:r w:rsidR="003D608A">
        <w:rPr>
          <w:rFonts w:ascii="Arial" w:eastAsia="Times New Roman" w:hAnsi="Arial" w:cs="Arial"/>
          <w:color w:val="000000"/>
          <w:shd w:val="clear" w:color="auto" w:fill="FFFFFF"/>
          <w:lang w:eastAsia="en-GB"/>
        </w:rPr>
        <w:t xml:space="preserve"> The Celtic Manor </w:t>
      </w:r>
      <w:r w:rsidR="0086670E">
        <w:rPr>
          <w:rFonts w:ascii="Arial" w:eastAsia="Times New Roman" w:hAnsi="Arial" w:cs="Arial"/>
          <w:color w:val="000000"/>
          <w:shd w:val="clear" w:color="auto" w:fill="FFFFFF"/>
          <w:lang w:eastAsia="en-GB"/>
        </w:rPr>
        <w:t xml:space="preserve">planning process a work breakdown structure will be created in order to structure the tasks and functions(appendix </w:t>
      </w:r>
      <w:r w:rsidR="00F157B1">
        <w:rPr>
          <w:rFonts w:ascii="Arial" w:eastAsia="Times New Roman" w:hAnsi="Arial" w:cs="Arial"/>
          <w:color w:val="000000"/>
          <w:shd w:val="clear" w:color="auto" w:fill="FFFFFF"/>
          <w:lang w:eastAsia="en-GB"/>
        </w:rPr>
        <w:t>2</w:t>
      </w:r>
      <w:r w:rsidR="0086670E">
        <w:rPr>
          <w:rFonts w:ascii="Arial" w:eastAsia="Times New Roman" w:hAnsi="Arial" w:cs="Arial"/>
          <w:color w:val="000000"/>
          <w:shd w:val="clear" w:color="auto" w:fill="FFFFFF"/>
          <w:lang w:eastAsia="en-GB"/>
        </w:rPr>
        <w:t>.3)</w:t>
      </w:r>
      <w:r w:rsidR="0086670E">
        <w:rPr>
          <w:rFonts w:ascii="Times New Roman" w:eastAsia="Times New Roman" w:hAnsi="Times New Roman" w:cs="Times New Roman"/>
          <w:sz w:val="36"/>
          <w:szCs w:val="36"/>
          <w:lang w:eastAsia="en-GB"/>
        </w:rPr>
        <w:t xml:space="preserve"> </w:t>
      </w:r>
      <w:r w:rsidR="0086670E">
        <w:rPr>
          <w:rFonts w:ascii="Arial" w:eastAsia="Times New Roman" w:hAnsi="Arial" w:cs="Arial"/>
          <w:lang w:eastAsia="en-GB"/>
        </w:rPr>
        <w:t xml:space="preserve">After the WBS </w:t>
      </w:r>
      <w:r w:rsidR="00AB4CE6">
        <w:rPr>
          <w:rFonts w:ascii="Arial" w:eastAsia="Times New Roman" w:hAnsi="Arial" w:cs="Arial"/>
          <w:lang w:eastAsia="en-GB"/>
        </w:rPr>
        <w:t xml:space="preserve">has been created a </w:t>
      </w:r>
      <w:r w:rsidR="00AD002B">
        <w:rPr>
          <w:rFonts w:ascii="Arial" w:eastAsia="Times New Roman" w:hAnsi="Arial" w:cs="Arial"/>
          <w:lang w:eastAsia="en-GB"/>
        </w:rPr>
        <w:t>Gantt chart will be used to insure t</w:t>
      </w:r>
      <w:r w:rsidR="00C05C6A">
        <w:rPr>
          <w:rFonts w:ascii="Arial" w:eastAsia="Times New Roman" w:hAnsi="Arial" w:cs="Arial"/>
          <w:lang w:eastAsia="en-GB"/>
        </w:rPr>
        <w:t>hat phases and activiti</w:t>
      </w:r>
      <w:r w:rsidR="00C82D14">
        <w:rPr>
          <w:rFonts w:ascii="Arial" w:eastAsia="Times New Roman" w:hAnsi="Arial" w:cs="Arial"/>
          <w:lang w:eastAsia="en-GB"/>
        </w:rPr>
        <w:t>es are being done a</w:t>
      </w:r>
      <w:r w:rsidR="00AB4CE6">
        <w:rPr>
          <w:rFonts w:ascii="Arial" w:eastAsia="Times New Roman" w:hAnsi="Arial" w:cs="Arial"/>
          <w:lang w:eastAsia="en-GB"/>
        </w:rPr>
        <w:t>t the scheduled times.</w:t>
      </w:r>
      <w:r w:rsidR="00C27483">
        <w:rPr>
          <w:rFonts w:ascii="Arial" w:eastAsia="Times New Roman" w:hAnsi="Arial" w:cs="Arial"/>
          <w:lang w:eastAsia="en-GB"/>
        </w:rPr>
        <w:t xml:space="preserve"> </w:t>
      </w:r>
      <w:r w:rsidR="00113704">
        <w:rPr>
          <w:rFonts w:ascii="Arial" w:eastAsia="Times New Roman" w:hAnsi="Arial" w:cs="Arial"/>
          <w:lang w:eastAsia="en-GB"/>
        </w:rPr>
        <w:t xml:space="preserve">(appendix </w:t>
      </w:r>
      <w:proofErr w:type="gramStart"/>
      <w:r w:rsidR="00113704">
        <w:rPr>
          <w:rFonts w:ascii="Arial" w:eastAsia="Times New Roman" w:hAnsi="Arial" w:cs="Arial"/>
          <w:lang w:eastAsia="en-GB"/>
        </w:rPr>
        <w:t>2.4)</w:t>
      </w:r>
      <w:r w:rsidR="00C27483">
        <w:rPr>
          <w:rFonts w:ascii="Arial" w:eastAsia="Times New Roman" w:hAnsi="Arial" w:cs="Arial"/>
          <w:lang w:eastAsia="en-GB"/>
        </w:rPr>
        <w:t>‘</w:t>
      </w:r>
      <w:proofErr w:type="gramEnd"/>
      <w:r w:rsidR="00BB2350">
        <w:rPr>
          <w:rFonts w:ascii="Arial" w:eastAsia="Times New Roman" w:hAnsi="Arial" w:cs="Arial"/>
          <w:lang w:eastAsia="en-GB"/>
        </w:rPr>
        <w:t>G</w:t>
      </w:r>
      <w:r w:rsidR="00315066">
        <w:rPr>
          <w:rFonts w:ascii="Arial" w:eastAsia="Times New Roman" w:hAnsi="Arial" w:cs="Arial"/>
          <w:lang w:eastAsia="en-GB"/>
        </w:rPr>
        <w:t>antt chart puts all activities in a time sequenced order , th</w:t>
      </w:r>
      <w:r w:rsidR="00BB2350">
        <w:rPr>
          <w:rFonts w:ascii="Arial" w:eastAsia="Times New Roman" w:hAnsi="Arial" w:cs="Arial"/>
          <w:lang w:eastAsia="en-GB"/>
        </w:rPr>
        <w:t>i</w:t>
      </w:r>
      <w:r w:rsidR="00315066">
        <w:rPr>
          <w:rFonts w:ascii="Arial" w:eastAsia="Times New Roman" w:hAnsi="Arial" w:cs="Arial"/>
          <w:lang w:eastAsia="en-GB"/>
        </w:rPr>
        <w:t>s helps to ide</w:t>
      </w:r>
      <w:r w:rsidR="00D97697">
        <w:rPr>
          <w:rFonts w:ascii="Arial" w:eastAsia="Times New Roman" w:hAnsi="Arial" w:cs="Arial"/>
          <w:lang w:eastAsia="en-GB"/>
        </w:rPr>
        <w:t xml:space="preserve">ntify the different tasks and in deciding on how long they </w:t>
      </w:r>
      <w:r w:rsidR="0028120A">
        <w:rPr>
          <w:rFonts w:ascii="Arial" w:eastAsia="Times New Roman" w:hAnsi="Arial" w:cs="Arial"/>
          <w:lang w:eastAsia="en-GB"/>
        </w:rPr>
        <w:t xml:space="preserve">should take and when it should be completed’ </w:t>
      </w:r>
      <w:r w:rsidR="00BB2350" w:rsidRPr="00BB2350">
        <w:rPr>
          <w:rFonts w:ascii="Arial" w:eastAsia="Times New Roman" w:hAnsi="Arial" w:cs="Arial"/>
          <w:color w:val="000000"/>
          <w:shd w:val="clear" w:color="auto" w:fill="FFFFFF"/>
          <w:lang w:eastAsia="en-GB"/>
        </w:rPr>
        <w:t>(Raj, Walters and Rashid, 2017)</w:t>
      </w:r>
    </w:p>
    <w:p w14:paraId="6F185B28" w14:textId="486BAC00" w:rsidR="00C82D14" w:rsidRPr="0086670E" w:rsidRDefault="00AB4CE6" w:rsidP="00BB2350">
      <w:pPr>
        <w:spacing w:line="360" w:lineRule="auto"/>
        <w:rPr>
          <w:rFonts w:ascii="Times New Roman" w:eastAsia="Times New Roman" w:hAnsi="Times New Roman" w:cs="Times New Roman"/>
          <w:sz w:val="36"/>
          <w:szCs w:val="36"/>
          <w:lang w:eastAsia="en-GB"/>
        </w:rPr>
      </w:pPr>
      <w:r>
        <w:rPr>
          <w:rFonts w:ascii="Arial" w:eastAsia="Times New Roman" w:hAnsi="Arial" w:cs="Arial"/>
          <w:lang w:eastAsia="en-GB"/>
        </w:rPr>
        <w:t xml:space="preserve"> </w:t>
      </w:r>
    </w:p>
    <w:p w14:paraId="405B6520" w14:textId="77777777" w:rsidR="004B41BE" w:rsidRDefault="004B41BE" w:rsidP="00F042A3">
      <w:pPr>
        <w:spacing w:line="360" w:lineRule="auto"/>
        <w:rPr>
          <w:rFonts w:ascii="Arial" w:eastAsia="Times New Roman" w:hAnsi="Arial" w:cs="Arial"/>
          <w:lang w:eastAsia="en-GB"/>
        </w:rPr>
      </w:pPr>
    </w:p>
    <w:p w14:paraId="14D7005F" w14:textId="472061F9" w:rsidR="00DE70E2" w:rsidRPr="00F042A3" w:rsidRDefault="0093392C" w:rsidP="00F042A3">
      <w:pPr>
        <w:spacing w:line="360" w:lineRule="auto"/>
        <w:rPr>
          <w:rFonts w:ascii="Arial" w:eastAsia="Times New Roman" w:hAnsi="Arial" w:cs="Arial"/>
          <w:b/>
          <w:bCs/>
          <w:u w:val="single"/>
          <w:lang w:eastAsia="en-GB"/>
        </w:rPr>
      </w:pPr>
      <w:r w:rsidRPr="00F042A3">
        <w:rPr>
          <w:rFonts w:ascii="Arial" w:eastAsia="Times New Roman" w:hAnsi="Arial" w:cs="Arial"/>
          <w:b/>
          <w:bCs/>
          <w:u w:val="single"/>
          <w:lang w:eastAsia="en-GB"/>
        </w:rPr>
        <w:t>Staffing prop</w:t>
      </w:r>
      <w:r w:rsidR="00DE70E2" w:rsidRPr="00F042A3">
        <w:rPr>
          <w:rFonts w:ascii="Arial" w:eastAsia="Times New Roman" w:hAnsi="Arial" w:cs="Arial"/>
          <w:b/>
          <w:bCs/>
          <w:u w:val="single"/>
          <w:lang w:eastAsia="en-GB"/>
        </w:rPr>
        <w:t>osal</w:t>
      </w:r>
    </w:p>
    <w:p w14:paraId="06A5FED6" w14:textId="77777777" w:rsidR="00BB2350" w:rsidRDefault="00BB2350" w:rsidP="00405777">
      <w:pPr>
        <w:spacing w:line="360" w:lineRule="auto"/>
        <w:rPr>
          <w:rFonts w:ascii="Arial" w:eastAsia="Times New Roman" w:hAnsi="Arial" w:cs="Arial"/>
          <w:lang w:eastAsia="en-GB"/>
        </w:rPr>
      </w:pPr>
    </w:p>
    <w:p w14:paraId="549D5052" w14:textId="20876E7A" w:rsidR="00B96065" w:rsidRDefault="0095775A" w:rsidP="00405777">
      <w:pPr>
        <w:spacing w:line="360" w:lineRule="auto"/>
        <w:rPr>
          <w:rFonts w:ascii="Arial" w:eastAsia="Times New Roman" w:hAnsi="Arial" w:cs="Arial"/>
          <w:lang w:eastAsia="en-GB"/>
        </w:rPr>
      </w:pPr>
      <w:r w:rsidRPr="002E4BC0">
        <w:rPr>
          <w:rFonts w:ascii="Arial" w:eastAsia="Times New Roman" w:hAnsi="Arial" w:cs="Arial"/>
          <w:lang w:eastAsia="en-GB"/>
        </w:rPr>
        <w:t xml:space="preserve">Staffing for an organisational event with employed </w:t>
      </w:r>
      <w:r w:rsidR="005969E5" w:rsidRPr="002E4BC0">
        <w:rPr>
          <w:rFonts w:ascii="Arial" w:eastAsia="Times New Roman" w:hAnsi="Arial" w:cs="Arial"/>
          <w:lang w:eastAsia="en-GB"/>
        </w:rPr>
        <w:t xml:space="preserve">professionals is partly determined by budget and </w:t>
      </w:r>
      <w:r w:rsidR="002E042F" w:rsidRPr="002E4BC0">
        <w:rPr>
          <w:rFonts w:ascii="Arial" w:eastAsia="Times New Roman" w:hAnsi="Arial" w:cs="Arial"/>
          <w:lang w:eastAsia="en-GB"/>
        </w:rPr>
        <w:t xml:space="preserve">required for standards, size and health and safety matters. With an organisation </w:t>
      </w:r>
      <w:r w:rsidR="008B658A" w:rsidRPr="002E4BC0">
        <w:rPr>
          <w:rFonts w:ascii="Arial" w:eastAsia="Times New Roman" w:hAnsi="Arial" w:cs="Arial"/>
          <w:lang w:eastAsia="en-GB"/>
        </w:rPr>
        <w:t>such as The Celtic Manor most of the employees have already experienced the</w:t>
      </w:r>
      <w:r w:rsidR="004E5764" w:rsidRPr="002E4BC0">
        <w:rPr>
          <w:rFonts w:ascii="Arial" w:eastAsia="Times New Roman" w:hAnsi="Arial" w:cs="Arial"/>
          <w:lang w:eastAsia="en-GB"/>
        </w:rPr>
        <w:t xml:space="preserve"> chaos and structure of the event. The </w:t>
      </w:r>
      <w:r w:rsidR="00384049" w:rsidRPr="002E4BC0">
        <w:rPr>
          <w:rFonts w:ascii="Arial" w:eastAsia="Times New Roman" w:hAnsi="Arial" w:cs="Arial"/>
          <w:lang w:eastAsia="en-GB"/>
        </w:rPr>
        <w:t xml:space="preserve">Resort </w:t>
      </w:r>
      <w:r w:rsidR="00A15FBA" w:rsidRPr="002E4BC0">
        <w:rPr>
          <w:rFonts w:ascii="Arial" w:eastAsia="Times New Roman" w:hAnsi="Arial" w:cs="Arial"/>
          <w:lang w:eastAsia="en-GB"/>
        </w:rPr>
        <w:t>has a strict policy during the</w:t>
      </w:r>
      <w:r w:rsidR="00B35B75" w:rsidRPr="002E4BC0">
        <w:rPr>
          <w:rFonts w:ascii="Arial" w:eastAsia="Times New Roman" w:hAnsi="Arial" w:cs="Arial"/>
          <w:lang w:eastAsia="en-GB"/>
        </w:rPr>
        <w:t xml:space="preserve"> month of December that no hospitality employees are allowed holidays</w:t>
      </w:r>
      <w:r w:rsidR="00052F63" w:rsidRPr="002E4BC0">
        <w:rPr>
          <w:rFonts w:ascii="Arial" w:eastAsia="Times New Roman" w:hAnsi="Arial" w:cs="Arial"/>
          <w:lang w:eastAsia="en-GB"/>
        </w:rPr>
        <w:t xml:space="preserve"> but availability for the month is checked for each employee throughout the year whether it is </w:t>
      </w:r>
      <w:r w:rsidR="004649A8" w:rsidRPr="002E4BC0">
        <w:rPr>
          <w:rFonts w:ascii="Arial" w:eastAsia="Times New Roman" w:hAnsi="Arial" w:cs="Arial"/>
          <w:lang w:eastAsia="en-GB"/>
        </w:rPr>
        <w:t>an email/</w:t>
      </w:r>
      <w:proofErr w:type="spellStart"/>
      <w:r w:rsidR="004649A8" w:rsidRPr="002E4BC0">
        <w:rPr>
          <w:rFonts w:ascii="Arial" w:eastAsia="Times New Roman" w:hAnsi="Arial" w:cs="Arial"/>
          <w:lang w:eastAsia="en-GB"/>
        </w:rPr>
        <w:t>phonecal</w:t>
      </w:r>
      <w:r w:rsidR="002E4BC0">
        <w:rPr>
          <w:rFonts w:ascii="Arial" w:eastAsia="Times New Roman" w:hAnsi="Arial" w:cs="Arial"/>
          <w:lang w:eastAsia="en-GB"/>
        </w:rPr>
        <w:t>ls</w:t>
      </w:r>
      <w:proofErr w:type="spellEnd"/>
      <w:r w:rsidR="004649A8" w:rsidRPr="002E4BC0">
        <w:rPr>
          <w:rFonts w:ascii="Arial" w:eastAsia="Times New Roman" w:hAnsi="Arial" w:cs="Arial"/>
          <w:lang w:eastAsia="en-GB"/>
        </w:rPr>
        <w:t xml:space="preserve"> or</w:t>
      </w:r>
      <w:r w:rsidR="00A025AC" w:rsidRPr="002E4BC0">
        <w:rPr>
          <w:rFonts w:ascii="Arial" w:eastAsia="Times New Roman" w:hAnsi="Arial" w:cs="Arial"/>
          <w:lang w:eastAsia="en-GB"/>
        </w:rPr>
        <w:t xml:space="preserve"> </w:t>
      </w:r>
      <w:proofErr w:type="gramStart"/>
      <w:r w:rsidR="00A025AC" w:rsidRPr="002E4BC0">
        <w:rPr>
          <w:rFonts w:ascii="Arial" w:eastAsia="Times New Roman" w:hAnsi="Arial" w:cs="Arial"/>
          <w:lang w:eastAsia="en-GB"/>
        </w:rPr>
        <w:t>in house</w:t>
      </w:r>
      <w:proofErr w:type="gramEnd"/>
      <w:r w:rsidR="00A025AC" w:rsidRPr="002E4BC0">
        <w:rPr>
          <w:rFonts w:ascii="Arial" w:eastAsia="Times New Roman" w:hAnsi="Arial" w:cs="Arial"/>
          <w:lang w:eastAsia="en-GB"/>
        </w:rPr>
        <w:t xml:space="preserve"> checks.</w:t>
      </w:r>
      <w:r w:rsidR="00836FB4">
        <w:rPr>
          <w:rFonts w:ascii="Arial" w:eastAsia="Times New Roman" w:hAnsi="Arial" w:cs="Arial"/>
          <w:lang w:eastAsia="en-GB"/>
        </w:rPr>
        <w:t xml:space="preserve"> During the event </w:t>
      </w:r>
      <w:r w:rsidR="00D90FC9">
        <w:rPr>
          <w:rFonts w:ascii="Arial" w:eastAsia="Times New Roman" w:hAnsi="Arial" w:cs="Arial"/>
          <w:lang w:eastAsia="en-GB"/>
        </w:rPr>
        <w:t>the in</w:t>
      </w:r>
      <w:r w:rsidR="00EB3E85">
        <w:rPr>
          <w:rFonts w:ascii="Arial" w:eastAsia="Times New Roman" w:hAnsi="Arial" w:cs="Arial"/>
          <w:lang w:eastAsia="en-GB"/>
        </w:rPr>
        <w:t xml:space="preserve">ternal </w:t>
      </w:r>
      <w:r w:rsidR="00D90FC9">
        <w:rPr>
          <w:rFonts w:ascii="Arial" w:eastAsia="Times New Roman" w:hAnsi="Arial" w:cs="Arial"/>
          <w:lang w:eastAsia="en-GB"/>
        </w:rPr>
        <w:t xml:space="preserve">services such as </w:t>
      </w:r>
      <w:proofErr w:type="gramStart"/>
      <w:r w:rsidR="00DA1B43">
        <w:rPr>
          <w:rFonts w:ascii="Arial" w:eastAsia="Times New Roman" w:hAnsi="Arial" w:cs="Arial"/>
          <w:lang w:eastAsia="en-GB"/>
        </w:rPr>
        <w:t>catering</w:t>
      </w:r>
      <w:proofErr w:type="gramEnd"/>
      <w:r w:rsidR="00DA1B43">
        <w:rPr>
          <w:rFonts w:ascii="Arial" w:eastAsia="Times New Roman" w:hAnsi="Arial" w:cs="Arial"/>
          <w:lang w:eastAsia="en-GB"/>
        </w:rPr>
        <w:t xml:space="preserve"> and waitress/bartenders are all </w:t>
      </w:r>
      <w:r w:rsidR="004C294A">
        <w:rPr>
          <w:rFonts w:ascii="Arial" w:eastAsia="Times New Roman" w:hAnsi="Arial" w:cs="Arial"/>
          <w:lang w:eastAsia="en-GB"/>
        </w:rPr>
        <w:t xml:space="preserve">used but as there are so many events happening at the same time </w:t>
      </w:r>
      <w:r w:rsidR="00E27874">
        <w:rPr>
          <w:rFonts w:ascii="Arial" w:eastAsia="Times New Roman" w:hAnsi="Arial" w:cs="Arial"/>
          <w:lang w:eastAsia="en-GB"/>
        </w:rPr>
        <w:t xml:space="preserve">in different locations of the resort </w:t>
      </w:r>
      <w:r w:rsidR="00066B03">
        <w:rPr>
          <w:rFonts w:ascii="Arial" w:eastAsia="Times New Roman" w:hAnsi="Arial" w:cs="Arial"/>
          <w:lang w:eastAsia="en-GB"/>
        </w:rPr>
        <w:t xml:space="preserve">there is simply not enough and will need </w:t>
      </w:r>
      <w:r w:rsidR="00E27874">
        <w:rPr>
          <w:rFonts w:ascii="Arial" w:eastAsia="Times New Roman" w:hAnsi="Arial" w:cs="Arial"/>
          <w:lang w:eastAsia="en-GB"/>
        </w:rPr>
        <w:t xml:space="preserve">external staffing whether it is volunteers or </w:t>
      </w:r>
      <w:r w:rsidR="00EB3E85">
        <w:rPr>
          <w:rFonts w:ascii="Arial" w:eastAsia="Times New Roman" w:hAnsi="Arial" w:cs="Arial"/>
          <w:lang w:eastAsia="en-GB"/>
        </w:rPr>
        <w:t>payed for staff</w:t>
      </w:r>
      <w:r w:rsidR="00F6339D">
        <w:rPr>
          <w:rFonts w:ascii="Arial" w:eastAsia="Times New Roman" w:hAnsi="Arial" w:cs="Arial"/>
          <w:lang w:eastAsia="en-GB"/>
        </w:rPr>
        <w:t xml:space="preserve">. </w:t>
      </w:r>
    </w:p>
    <w:p w14:paraId="32F2652B" w14:textId="77777777" w:rsidR="008871B5" w:rsidRDefault="008871B5" w:rsidP="00E46647">
      <w:pPr>
        <w:spacing w:line="360" w:lineRule="auto"/>
        <w:rPr>
          <w:rFonts w:ascii="Arial" w:eastAsia="Times New Roman" w:hAnsi="Arial" w:cs="Arial"/>
          <w:lang w:eastAsia="en-GB"/>
        </w:rPr>
      </w:pPr>
    </w:p>
    <w:p w14:paraId="03F752E4" w14:textId="6EF66CDB" w:rsidR="00E46647" w:rsidRDefault="00C33715" w:rsidP="00E46647">
      <w:pPr>
        <w:spacing w:line="360" w:lineRule="auto"/>
        <w:rPr>
          <w:rFonts w:ascii="Arial" w:eastAsia="Times New Roman" w:hAnsi="Arial" w:cs="Arial"/>
        </w:rPr>
      </w:pPr>
      <w:r>
        <w:rPr>
          <w:rFonts w:ascii="Arial" w:eastAsia="Times New Roman" w:hAnsi="Arial" w:cs="Arial"/>
          <w:lang w:eastAsia="en-GB"/>
        </w:rPr>
        <w:t>During r</w:t>
      </w:r>
      <w:r w:rsidR="00DB42EF">
        <w:rPr>
          <w:rFonts w:ascii="Arial" w:eastAsia="Times New Roman" w:hAnsi="Arial" w:cs="Arial"/>
          <w:lang w:eastAsia="en-GB"/>
        </w:rPr>
        <w:t xml:space="preserve">ecent </w:t>
      </w:r>
      <w:r>
        <w:rPr>
          <w:rFonts w:ascii="Arial" w:eastAsia="Times New Roman" w:hAnsi="Arial" w:cs="Arial"/>
          <w:lang w:eastAsia="en-GB"/>
        </w:rPr>
        <w:t>ye</w:t>
      </w:r>
      <w:r w:rsidR="00C26A45">
        <w:rPr>
          <w:rFonts w:ascii="Arial" w:eastAsia="Times New Roman" w:hAnsi="Arial" w:cs="Arial"/>
          <w:lang w:eastAsia="en-GB"/>
        </w:rPr>
        <w:t xml:space="preserve">ars volunteering within a community or at an event has become </w:t>
      </w:r>
      <w:r w:rsidR="00F02713">
        <w:rPr>
          <w:rFonts w:ascii="Arial" w:eastAsia="Times New Roman" w:hAnsi="Arial" w:cs="Arial"/>
          <w:lang w:eastAsia="en-GB"/>
        </w:rPr>
        <w:t xml:space="preserve">common, the feeling and experience of </w:t>
      </w:r>
      <w:r w:rsidR="006C6483">
        <w:rPr>
          <w:rFonts w:ascii="Arial" w:eastAsia="Times New Roman" w:hAnsi="Arial" w:cs="Arial"/>
          <w:lang w:eastAsia="en-GB"/>
        </w:rPr>
        <w:t xml:space="preserve">volunteering of events could be personal or </w:t>
      </w:r>
      <w:r w:rsidR="001A317C">
        <w:rPr>
          <w:rFonts w:ascii="Arial" w:eastAsia="Times New Roman" w:hAnsi="Arial" w:cs="Arial"/>
          <w:lang w:eastAsia="en-GB"/>
        </w:rPr>
        <w:t>special. Volunteering</w:t>
      </w:r>
      <w:r w:rsidR="00967933">
        <w:rPr>
          <w:rFonts w:ascii="Arial" w:eastAsia="Times New Roman" w:hAnsi="Arial" w:cs="Arial"/>
          <w:lang w:eastAsia="en-GB"/>
        </w:rPr>
        <w:t xml:space="preserve"> helps the person learn more towards ded</w:t>
      </w:r>
      <w:r w:rsidR="0022429B">
        <w:rPr>
          <w:rFonts w:ascii="Arial" w:eastAsia="Times New Roman" w:hAnsi="Arial" w:cs="Arial"/>
          <w:lang w:eastAsia="en-GB"/>
        </w:rPr>
        <w:t xml:space="preserve">ication and  selfless services which leads </w:t>
      </w:r>
      <w:r w:rsidR="00DB42EF">
        <w:rPr>
          <w:rFonts w:ascii="Arial" w:eastAsia="Times New Roman" w:hAnsi="Arial" w:cs="Arial"/>
          <w:lang w:eastAsia="en-GB"/>
        </w:rPr>
        <w:t>to improvement in self-esteem</w:t>
      </w:r>
      <w:r w:rsidR="00E46647" w:rsidRPr="00E46647">
        <w:rPr>
          <w:rFonts w:ascii="Arial" w:eastAsia="Times New Roman" w:hAnsi="Arial" w:cs="Arial"/>
        </w:rPr>
        <w:t>“…people who choose to contribute their time, skills, effort and experience, without pay, to benefit a cause, or the community in which they live.”</w:t>
      </w:r>
      <w:r w:rsidR="00E46647">
        <w:rPr>
          <w:rFonts w:ascii="Arial" w:eastAsia="Times New Roman" w:hAnsi="Arial" w:cs="Arial"/>
        </w:rPr>
        <w:t xml:space="preserve">(shone and parry 2004). </w:t>
      </w:r>
    </w:p>
    <w:p w14:paraId="7EBB0092" w14:textId="77777777" w:rsidR="008871B5" w:rsidRDefault="008871B5" w:rsidP="00E46647">
      <w:pPr>
        <w:spacing w:line="360" w:lineRule="auto"/>
        <w:rPr>
          <w:rFonts w:ascii="Arial" w:eastAsia="Times New Roman" w:hAnsi="Arial" w:cs="Arial"/>
        </w:rPr>
      </w:pPr>
    </w:p>
    <w:p w14:paraId="19D43E2F" w14:textId="12B2A8B5" w:rsidR="00F600F8" w:rsidRDefault="00F6339D" w:rsidP="00BE55F4">
      <w:pPr>
        <w:spacing w:line="360" w:lineRule="auto"/>
        <w:rPr>
          <w:rFonts w:ascii="Arial" w:eastAsia="Times New Roman" w:hAnsi="Arial" w:cs="Arial"/>
        </w:rPr>
      </w:pPr>
      <w:r>
        <w:rPr>
          <w:rFonts w:ascii="Arial" w:eastAsia="Times New Roman" w:hAnsi="Arial" w:cs="Arial"/>
        </w:rPr>
        <w:t>In order to manage the staff be able to hand out staff assignments</w:t>
      </w:r>
      <w:r w:rsidR="00B22A2E">
        <w:rPr>
          <w:rFonts w:ascii="Arial" w:eastAsia="Times New Roman" w:hAnsi="Arial" w:cs="Arial"/>
        </w:rPr>
        <w:t xml:space="preserve"> </w:t>
      </w:r>
      <w:r w:rsidR="00C8506E">
        <w:rPr>
          <w:rFonts w:ascii="Arial" w:eastAsia="Times New Roman" w:hAnsi="Arial" w:cs="Arial"/>
        </w:rPr>
        <w:t xml:space="preserve">a </w:t>
      </w:r>
      <w:r w:rsidR="00F600F8">
        <w:rPr>
          <w:rFonts w:ascii="Arial" w:eastAsia="Times New Roman" w:hAnsi="Arial" w:cs="Arial"/>
        </w:rPr>
        <w:t>G</w:t>
      </w:r>
      <w:r w:rsidR="00C8506E">
        <w:rPr>
          <w:rFonts w:ascii="Arial" w:eastAsia="Times New Roman" w:hAnsi="Arial" w:cs="Arial"/>
        </w:rPr>
        <w:t xml:space="preserve">antt chart is made to </w:t>
      </w:r>
      <w:r w:rsidR="006233BF">
        <w:rPr>
          <w:rFonts w:ascii="Arial" w:eastAsia="Times New Roman" w:hAnsi="Arial" w:cs="Arial"/>
        </w:rPr>
        <w:t xml:space="preserve">structure the activities and </w:t>
      </w:r>
      <w:r w:rsidR="001B5C98">
        <w:rPr>
          <w:rFonts w:ascii="Arial" w:eastAsia="Times New Roman" w:hAnsi="Arial" w:cs="Arial"/>
        </w:rPr>
        <w:t xml:space="preserve">phases </w:t>
      </w:r>
      <w:r w:rsidR="00022163">
        <w:rPr>
          <w:rFonts w:ascii="Arial" w:eastAsia="Times New Roman" w:hAnsi="Arial" w:cs="Arial"/>
        </w:rPr>
        <w:t xml:space="preserve">of the event (appendix </w:t>
      </w:r>
      <w:r w:rsidR="00113704">
        <w:rPr>
          <w:rFonts w:ascii="Arial" w:eastAsia="Times New Roman" w:hAnsi="Arial" w:cs="Arial"/>
        </w:rPr>
        <w:t>3</w:t>
      </w:r>
      <w:r w:rsidR="00022163">
        <w:rPr>
          <w:rFonts w:ascii="Arial" w:eastAsia="Times New Roman" w:hAnsi="Arial" w:cs="Arial"/>
        </w:rPr>
        <w:t>.0)</w:t>
      </w:r>
      <w:r w:rsidR="00E232B5">
        <w:rPr>
          <w:rFonts w:ascii="Arial" w:eastAsia="Times New Roman" w:hAnsi="Arial" w:cs="Arial"/>
        </w:rPr>
        <w:t xml:space="preserve">Gantt charts are useful while scheduling </w:t>
      </w:r>
      <w:r w:rsidR="00737AB7">
        <w:rPr>
          <w:rFonts w:ascii="Arial" w:eastAsia="Times New Roman" w:hAnsi="Arial" w:cs="Arial"/>
        </w:rPr>
        <w:t>staffing</w:t>
      </w:r>
      <w:r w:rsidR="008857A7">
        <w:rPr>
          <w:rFonts w:ascii="Arial" w:eastAsia="Times New Roman" w:hAnsi="Arial" w:cs="Arial"/>
        </w:rPr>
        <w:t xml:space="preserve"> as it allows everyone’s </w:t>
      </w:r>
      <w:r w:rsidR="00D6189D">
        <w:rPr>
          <w:rFonts w:ascii="Arial" w:eastAsia="Times New Roman" w:hAnsi="Arial" w:cs="Arial"/>
        </w:rPr>
        <w:t>responsibilities to be identified and shows wh</w:t>
      </w:r>
      <w:r w:rsidR="003A676A">
        <w:rPr>
          <w:rFonts w:ascii="Arial" w:eastAsia="Times New Roman" w:hAnsi="Arial" w:cs="Arial"/>
        </w:rPr>
        <w:t>o</w:t>
      </w:r>
      <w:r w:rsidR="00F747D2">
        <w:rPr>
          <w:rFonts w:ascii="Arial" w:eastAsia="Times New Roman" w:hAnsi="Arial" w:cs="Arial"/>
        </w:rPr>
        <w:t xml:space="preserve"> i</w:t>
      </w:r>
      <w:r w:rsidR="003A676A">
        <w:rPr>
          <w:rFonts w:ascii="Arial" w:eastAsia="Times New Roman" w:hAnsi="Arial" w:cs="Arial"/>
        </w:rPr>
        <w:t>s working with who</w:t>
      </w:r>
      <w:r w:rsidR="00022163">
        <w:rPr>
          <w:rFonts w:ascii="Arial" w:eastAsia="Times New Roman" w:hAnsi="Arial" w:cs="Arial"/>
        </w:rPr>
        <w:t>.</w:t>
      </w:r>
      <w:r w:rsidR="00F747D2">
        <w:rPr>
          <w:rFonts w:ascii="Arial" w:eastAsia="Times New Roman" w:hAnsi="Arial" w:cs="Arial"/>
        </w:rPr>
        <w:t xml:space="preserve"> U</w:t>
      </w:r>
      <w:r w:rsidR="00A53D35">
        <w:rPr>
          <w:rFonts w:ascii="Arial" w:eastAsia="Times New Roman" w:hAnsi="Arial" w:cs="Arial"/>
        </w:rPr>
        <w:t xml:space="preserve">sing useful apps such as </w:t>
      </w:r>
      <w:r w:rsidR="00B42A90">
        <w:rPr>
          <w:rFonts w:ascii="Arial" w:eastAsia="Times New Roman" w:hAnsi="Arial" w:cs="Arial"/>
        </w:rPr>
        <w:t>T</w:t>
      </w:r>
      <w:r w:rsidR="00A53D35">
        <w:rPr>
          <w:rFonts w:ascii="Arial" w:eastAsia="Times New Roman" w:hAnsi="Arial" w:cs="Arial"/>
        </w:rPr>
        <w:t xml:space="preserve">rello is an easy way to </w:t>
      </w:r>
      <w:r w:rsidR="00E14701">
        <w:rPr>
          <w:rFonts w:ascii="Arial" w:eastAsia="Times New Roman" w:hAnsi="Arial" w:cs="Arial"/>
        </w:rPr>
        <w:t>jot down a checklist a</w:t>
      </w:r>
      <w:r w:rsidR="00306825">
        <w:rPr>
          <w:rFonts w:ascii="Arial" w:eastAsia="Times New Roman" w:hAnsi="Arial" w:cs="Arial"/>
        </w:rPr>
        <w:t xml:space="preserve">nd it will automatically </w:t>
      </w:r>
      <w:r w:rsidR="00F537B4">
        <w:rPr>
          <w:rFonts w:ascii="Arial" w:eastAsia="Times New Roman" w:hAnsi="Arial" w:cs="Arial"/>
        </w:rPr>
        <w:t>schedule reminders</w:t>
      </w:r>
      <w:r w:rsidR="00B42A90">
        <w:rPr>
          <w:rFonts w:ascii="Arial" w:eastAsia="Times New Roman" w:hAnsi="Arial" w:cs="Arial"/>
        </w:rPr>
        <w:t xml:space="preserve"> to the team. T</w:t>
      </w:r>
      <w:r w:rsidR="00F537B4">
        <w:rPr>
          <w:rFonts w:ascii="Arial" w:eastAsia="Times New Roman" w:hAnsi="Arial" w:cs="Arial"/>
        </w:rPr>
        <w:t xml:space="preserve">he app is </w:t>
      </w:r>
      <w:r w:rsidR="00B42A90">
        <w:rPr>
          <w:rFonts w:ascii="Arial" w:eastAsia="Times New Roman" w:hAnsi="Arial" w:cs="Arial"/>
        </w:rPr>
        <w:t xml:space="preserve">also </w:t>
      </w:r>
      <w:r w:rsidR="00F537B4">
        <w:rPr>
          <w:rFonts w:ascii="Arial" w:eastAsia="Times New Roman" w:hAnsi="Arial" w:cs="Arial"/>
        </w:rPr>
        <w:t xml:space="preserve">helpful </w:t>
      </w:r>
      <w:r w:rsidR="00FC6FCD">
        <w:rPr>
          <w:rFonts w:ascii="Arial" w:eastAsia="Times New Roman" w:hAnsi="Arial" w:cs="Arial"/>
        </w:rPr>
        <w:t xml:space="preserve">to </w:t>
      </w:r>
      <w:r w:rsidR="006966DF">
        <w:rPr>
          <w:rFonts w:ascii="Arial" w:eastAsia="Times New Roman" w:hAnsi="Arial" w:cs="Arial"/>
        </w:rPr>
        <w:t xml:space="preserve">see </w:t>
      </w:r>
      <w:r w:rsidR="00FC6FCD">
        <w:rPr>
          <w:rFonts w:ascii="Arial" w:eastAsia="Times New Roman" w:hAnsi="Arial" w:cs="Arial"/>
        </w:rPr>
        <w:t xml:space="preserve">what have been </w:t>
      </w:r>
      <w:proofErr w:type="gramStart"/>
      <w:r w:rsidR="00FC6FCD">
        <w:rPr>
          <w:rFonts w:ascii="Arial" w:eastAsia="Times New Roman" w:hAnsi="Arial" w:cs="Arial"/>
        </w:rPr>
        <w:t xml:space="preserve">started </w:t>
      </w:r>
      <w:r w:rsidR="00B42A90">
        <w:rPr>
          <w:rFonts w:ascii="Arial" w:eastAsia="Times New Roman" w:hAnsi="Arial" w:cs="Arial"/>
        </w:rPr>
        <w:t>,i</w:t>
      </w:r>
      <w:r w:rsidR="00FC6FCD">
        <w:rPr>
          <w:rFonts w:ascii="Arial" w:eastAsia="Times New Roman" w:hAnsi="Arial" w:cs="Arial"/>
        </w:rPr>
        <w:t>n</w:t>
      </w:r>
      <w:proofErr w:type="gramEnd"/>
      <w:r w:rsidR="00FC6FCD">
        <w:rPr>
          <w:rFonts w:ascii="Arial" w:eastAsia="Times New Roman" w:hAnsi="Arial" w:cs="Arial"/>
        </w:rPr>
        <w:t xml:space="preserve"> the middle of doing and</w:t>
      </w:r>
      <w:r w:rsidR="00B42A90">
        <w:rPr>
          <w:rFonts w:ascii="Arial" w:eastAsia="Times New Roman" w:hAnsi="Arial" w:cs="Arial"/>
        </w:rPr>
        <w:t xml:space="preserve"> completed </w:t>
      </w:r>
      <w:r w:rsidR="005E509E">
        <w:rPr>
          <w:rFonts w:ascii="Arial" w:eastAsia="Times New Roman" w:hAnsi="Arial" w:cs="Arial"/>
        </w:rPr>
        <w:t>and</w:t>
      </w:r>
      <w:r w:rsidR="00B42A90">
        <w:rPr>
          <w:rFonts w:ascii="Arial" w:eastAsia="Times New Roman" w:hAnsi="Arial" w:cs="Arial"/>
        </w:rPr>
        <w:t xml:space="preserve"> can give each task handy resources that able</w:t>
      </w:r>
      <w:r w:rsidR="00F600F8">
        <w:rPr>
          <w:rFonts w:ascii="Arial" w:eastAsia="Times New Roman" w:hAnsi="Arial" w:cs="Arial"/>
        </w:rPr>
        <w:t xml:space="preserve"> </w:t>
      </w:r>
      <w:r w:rsidR="00B42A90">
        <w:rPr>
          <w:rFonts w:ascii="Arial" w:eastAsia="Times New Roman" w:hAnsi="Arial" w:cs="Arial"/>
        </w:rPr>
        <w:t>them to see and use.</w:t>
      </w:r>
      <w:r w:rsidR="006A4906">
        <w:rPr>
          <w:rFonts w:ascii="Arial" w:eastAsia="Times New Roman" w:hAnsi="Arial" w:cs="Arial"/>
        </w:rPr>
        <w:t xml:space="preserve"> Before the </w:t>
      </w:r>
      <w:proofErr w:type="gramStart"/>
      <w:r w:rsidR="006A4906">
        <w:rPr>
          <w:rFonts w:ascii="Arial" w:eastAsia="Times New Roman" w:hAnsi="Arial" w:cs="Arial"/>
        </w:rPr>
        <w:t>event</w:t>
      </w:r>
      <w:r w:rsidR="001C2E2A">
        <w:rPr>
          <w:rFonts w:ascii="Arial" w:eastAsia="Times New Roman" w:hAnsi="Arial" w:cs="Arial"/>
        </w:rPr>
        <w:t xml:space="preserve"> ,</w:t>
      </w:r>
      <w:proofErr w:type="gramEnd"/>
      <w:r w:rsidR="001C2E2A">
        <w:rPr>
          <w:rFonts w:ascii="Arial" w:eastAsia="Times New Roman" w:hAnsi="Arial" w:cs="Arial"/>
        </w:rPr>
        <w:t xml:space="preserve"> a</w:t>
      </w:r>
      <w:r w:rsidR="006A4906">
        <w:rPr>
          <w:rFonts w:ascii="Arial" w:eastAsia="Times New Roman" w:hAnsi="Arial" w:cs="Arial"/>
        </w:rPr>
        <w:t xml:space="preserve"> </w:t>
      </w:r>
      <w:r w:rsidR="00F600F8">
        <w:rPr>
          <w:rFonts w:ascii="Arial" w:eastAsia="Times New Roman" w:hAnsi="Arial" w:cs="Arial"/>
        </w:rPr>
        <w:t>staff meetings will be</w:t>
      </w:r>
      <w:r w:rsidR="002F38CA">
        <w:rPr>
          <w:rFonts w:ascii="Arial" w:eastAsia="Times New Roman" w:hAnsi="Arial" w:cs="Arial"/>
        </w:rPr>
        <w:t xml:space="preserve"> prov</w:t>
      </w:r>
      <w:r w:rsidR="002C2DA9">
        <w:rPr>
          <w:rFonts w:ascii="Arial" w:eastAsia="Times New Roman" w:hAnsi="Arial" w:cs="Arial"/>
        </w:rPr>
        <w:t>i</w:t>
      </w:r>
      <w:r w:rsidR="002F38CA">
        <w:rPr>
          <w:rFonts w:ascii="Arial" w:eastAsia="Times New Roman" w:hAnsi="Arial" w:cs="Arial"/>
        </w:rPr>
        <w:t xml:space="preserve">ded </w:t>
      </w:r>
      <w:r w:rsidR="00F600F8">
        <w:rPr>
          <w:rFonts w:ascii="Arial" w:eastAsia="Times New Roman" w:hAnsi="Arial" w:cs="Arial"/>
        </w:rPr>
        <w:t>in order</w:t>
      </w:r>
      <w:r w:rsidR="002C2DA9">
        <w:rPr>
          <w:rFonts w:ascii="Arial" w:eastAsia="Times New Roman" w:hAnsi="Arial" w:cs="Arial"/>
        </w:rPr>
        <w:t xml:space="preserve"> to update staff on remaining activities a</w:t>
      </w:r>
      <w:r w:rsidR="004B0139">
        <w:rPr>
          <w:rFonts w:ascii="Arial" w:eastAsia="Times New Roman" w:hAnsi="Arial" w:cs="Arial"/>
        </w:rPr>
        <w:t>nd share information. Staff meetings are also important in order</w:t>
      </w:r>
      <w:r w:rsidR="00F90CD9">
        <w:rPr>
          <w:rFonts w:ascii="Arial" w:eastAsia="Times New Roman" w:hAnsi="Arial" w:cs="Arial"/>
        </w:rPr>
        <w:t xml:space="preserve"> to create the foundation of the team and introduce the volunteers amongst the usual </w:t>
      </w:r>
      <w:r w:rsidR="003E5221">
        <w:rPr>
          <w:rFonts w:ascii="Arial" w:eastAsia="Times New Roman" w:hAnsi="Arial" w:cs="Arial"/>
        </w:rPr>
        <w:t xml:space="preserve">staff, maybe creating team building activities </w:t>
      </w:r>
      <w:r w:rsidR="00535699">
        <w:rPr>
          <w:rFonts w:ascii="Arial" w:eastAsia="Times New Roman" w:hAnsi="Arial" w:cs="Arial"/>
        </w:rPr>
        <w:t xml:space="preserve">to </w:t>
      </w:r>
      <w:r w:rsidR="0060412F">
        <w:rPr>
          <w:rFonts w:ascii="Arial" w:eastAsia="Times New Roman" w:hAnsi="Arial" w:cs="Arial"/>
        </w:rPr>
        <w:t>increase productivity, enables better communication</w:t>
      </w:r>
      <w:r w:rsidR="005D1357">
        <w:rPr>
          <w:rFonts w:ascii="Arial" w:eastAsia="Times New Roman" w:hAnsi="Arial" w:cs="Arial"/>
        </w:rPr>
        <w:t xml:space="preserve"> and better relationships. </w:t>
      </w:r>
    </w:p>
    <w:p w14:paraId="58889E88" w14:textId="0C36BDB9" w:rsidR="005D1357" w:rsidRDefault="005D1357" w:rsidP="00E46647">
      <w:pPr>
        <w:spacing w:line="360" w:lineRule="auto"/>
        <w:rPr>
          <w:rFonts w:ascii="Arial" w:eastAsia="Times New Roman" w:hAnsi="Arial" w:cs="Arial"/>
        </w:rPr>
      </w:pPr>
    </w:p>
    <w:p w14:paraId="2B190E6B" w14:textId="257B6452" w:rsidR="005D1357" w:rsidRDefault="00BE55F4" w:rsidP="00E46647">
      <w:pPr>
        <w:spacing w:line="360" w:lineRule="auto"/>
        <w:rPr>
          <w:rFonts w:ascii="Arial" w:eastAsia="Times New Roman" w:hAnsi="Arial" w:cs="Arial"/>
          <w:b/>
          <w:bCs/>
          <w:u w:val="single"/>
        </w:rPr>
      </w:pPr>
      <w:r w:rsidRPr="00BE55F4">
        <w:rPr>
          <w:rFonts w:ascii="Arial" w:eastAsia="Times New Roman" w:hAnsi="Arial" w:cs="Arial"/>
          <w:b/>
          <w:bCs/>
          <w:u w:val="single"/>
        </w:rPr>
        <w:t xml:space="preserve">Stakeholders </w:t>
      </w:r>
    </w:p>
    <w:p w14:paraId="09C45667" w14:textId="5B30B0DC" w:rsidR="00BE55F4" w:rsidRDefault="00BA4158" w:rsidP="00405777">
      <w:pPr>
        <w:spacing w:line="360" w:lineRule="auto"/>
        <w:rPr>
          <w:rFonts w:ascii="Arial" w:eastAsia="Times New Roman" w:hAnsi="Arial" w:cs="Arial"/>
        </w:rPr>
      </w:pPr>
      <w:r>
        <w:rPr>
          <w:rFonts w:ascii="Arial" w:eastAsia="Times New Roman" w:hAnsi="Arial" w:cs="Arial"/>
        </w:rPr>
        <w:t xml:space="preserve">‘the effectiveness with which the relationship </w:t>
      </w:r>
      <w:r w:rsidR="00C43DEC">
        <w:rPr>
          <w:rFonts w:ascii="Arial" w:eastAsia="Times New Roman" w:hAnsi="Arial" w:cs="Arial"/>
        </w:rPr>
        <w:t xml:space="preserve">between these stakeholders </w:t>
      </w:r>
      <w:r w:rsidR="00DA230F">
        <w:rPr>
          <w:rFonts w:ascii="Arial" w:eastAsia="Times New Roman" w:hAnsi="Arial" w:cs="Arial"/>
        </w:rPr>
        <w:t xml:space="preserve">are managed </w:t>
      </w:r>
      <w:r w:rsidR="00D06D26">
        <w:rPr>
          <w:rFonts w:ascii="Arial" w:eastAsia="Times New Roman" w:hAnsi="Arial" w:cs="Arial"/>
        </w:rPr>
        <w:t>is crucial to the o</w:t>
      </w:r>
      <w:r w:rsidR="0078130B">
        <w:rPr>
          <w:rFonts w:ascii="Arial" w:eastAsia="Times New Roman" w:hAnsi="Arial" w:cs="Arial"/>
        </w:rPr>
        <w:t xml:space="preserve">ngoing success of the event </w:t>
      </w:r>
      <w:r w:rsidR="00F71125" w:rsidRPr="00D20FB9">
        <w:rPr>
          <w:rFonts w:ascii="Arial" w:eastAsia="Times New Roman" w:hAnsi="Arial" w:cs="Arial"/>
          <w:color w:val="000000"/>
          <w:shd w:val="clear" w:color="auto" w:fill="FFFFFF"/>
          <w:lang w:eastAsia="en-GB"/>
        </w:rPr>
        <w:t xml:space="preserve">(Robinson, Wale and Dickson, </w:t>
      </w:r>
      <w:proofErr w:type="gramStart"/>
      <w:r w:rsidR="00F71125" w:rsidRPr="00D20FB9">
        <w:rPr>
          <w:rFonts w:ascii="Arial" w:eastAsia="Times New Roman" w:hAnsi="Arial" w:cs="Arial"/>
          <w:color w:val="000000"/>
          <w:shd w:val="clear" w:color="auto" w:fill="FFFFFF"/>
          <w:lang w:eastAsia="en-GB"/>
        </w:rPr>
        <w:t>2010)</w:t>
      </w:r>
      <w:r w:rsidR="00392328">
        <w:rPr>
          <w:rFonts w:ascii="Arial" w:eastAsia="Times New Roman" w:hAnsi="Arial" w:cs="Arial"/>
        </w:rPr>
        <w:t>Stakeholders</w:t>
      </w:r>
      <w:proofErr w:type="gramEnd"/>
      <w:r w:rsidR="00392328">
        <w:rPr>
          <w:rFonts w:ascii="Arial" w:eastAsia="Times New Roman" w:hAnsi="Arial" w:cs="Arial"/>
        </w:rPr>
        <w:t xml:space="preserve"> are important </w:t>
      </w:r>
      <w:r w:rsidR="00890568">
        <w:rPr>
          <w:rFonts w:ascii="Arial" w:eastAsia="Times New Roman" w:hAnsi="Arial" w:cs="Arial"/>
        </w:rPr>
        <w:t>to the design and deliver</w:t>
      </w:r>
      <w:r w:rsidR="00D70724">
        <w:rPr>
          <w:rFonts w:ascii="Arial" w:eastAsia="Times New Roman" w:hAnsi="Arial" w:cs="Arial"/>
        </w:rPr>
        <w:t xml:space="preserve">y of the event which is why every event must </w:t>
      </w:r>
      <w:r w:rsidR="00537D26">
        <w:rPr>
          <w:rFonts w:ascii="Arial" w:eastAsia="Times New Roman" w:hAnsi="Arial" w:cs="Arial"/>
        </w:rPr>
        <w:t xml:space="preserve">outset who the key stakeholders are. </w:t>
      </w:r>
      <w:r w:rsidR="00E67ACC">
        <w:rPr>
          <w:rFonts w:ascii="Arial" w:eastAsia="Times New Roman" w:hAnsi="Arial" w:cs="Arial"/>
        </w:rPr>
        <w:t xml:space="preserve"> Key stakeholders </w:t>
      </w:r>
      <w:r w:rsidR="00A66549">
        <w:rPr>
          <w:rFonts w:ascii="Arial" w:eastAsia="Times New Roman" w:hAnsi="Arial" w:cs="Arial"/>
        </w:rPr>
        <w:t xml:space="preserve">to </w:t>
      </w:r>
      <w:r w:rsidR="00B20C64">
        <w:rPr>
          <w:rFonts w:ascii="Arial" w:eastAsia="Times New Roman" w:hAnsi="Arial" w:cs="Arial"/>
        </w:rPr>
        <w:t>T</w:t>
      </w:r>
      <w:r w:rsidR="00A66549">
        <w:rPr>
          <w:rFonts w:ascii="Arial" w:eastAsia="Times New Roman" w:hAnsi="Arial" w:cs="Arial"/>
        </w:rPr>
        <w:t xml:space="preserve">he </w:t>
      </w:r>
      <w:r w:rsidR="00B20C64">
        <w:rPr>
          <w:rFonts w:ascii="Arial" w:eastAsia="Times New Roman" w:hAnsi="Arial" w:cs="Arial"/>
        </w:rPr>
        <w:t>C</w:t>
      </w:r>
      <w:r w:rsidR="00A66549">
        <w:rPr>
          <w:rFonts w:ascii="Arial" w:eastAsia="Times New Roman" w:hAnsi="Arial" w:cs="Arial"/>
        </w:rPr>
        <w:t xml:space="preserve">eltic </w:t>
      </w:r>
      <w:r w:rsidR="00B20C64">
        <w:rPr>
          <w:rFonts w:ascii="Arial" w:eastAsia="Times New Roman" w:hAnsi="Arial" w:cs="Arial"/>
        </w:rPr>
        <w:t>M</w:t>
      </w:r>
      <w:r w:rsidR="00A66549">
        <w:rPr>
          <w:rFonts w:ascii="Arial" w:eastAsia="Times New Roman" w:hAnsi="Arial" w:cs="Arial"/>
        </w:rPr>
        <w:t>anor Christmas events are suppliers,</w:t>
      </w:r>
      <w:r w:rsidR="00B20C64">
        <w:rPr>
          <w:rFonts w:ascii="Arial" w:eastAsia="Times New Roman" w:hAnsi="Arial" w:cs="Arial"/>
        </w:rPr>
        <w:t xml:space="preserve"> </w:t>
      </w:r>
      <w:r w:rsidR="00A66549">
        <w:rPr>
          <w:rFonts w:ascii="Arial" w:eastAsia="Times New Roman" w:hAnsi="Arial" w:cs="Arial"/>
        </w:rPr>
        <w:t>customers,</w:t>
      </w:r>
      <w:r w:rsidR="00B20C64">
        <w:rPr>
          <w:rFonts w:ascii="Arial" w:eastAsia="Times New Roman" w:hAnsi="Arial" w:cs="Arial"/>
        </w:rPr>
        <w:t xml:space="preserve"> </w:t>
      </w:r>
      <w:r w:rsidR="00A66549">
        <w:rPr>
          <w:rFonts w:ascii="Arial" w:eastAsia="Times New Roman" w:hAnsi="Arial" w:cs="Arial"/>
        </w:rPr>
        <w:t xml:space="preserve">investors and </w:t>
      </w:r>
      <w:r w:rsidR="00B20C64">
        <w:rPr>
          <w:rFonts w:ascii="Arial" w:eastAsia="Times New Roman" w:hAnsi="Arial" w:cs="Arial"/>
        </w:rPr>
        <w:t>the media.</w:t>
      </w:r>
      <w:r w:rsidR="00392328">
        <w:rPr>
          <w:rFonts w:ascii="Arial" w:eastAsia="Times New Roman" w:hAnsi="Arial" w:cs="Arial"/>
        </w:rPr>
        <w:t xml:space="preserve"> </w:t>
      </w:r>
      <w:r w:rsidR="00B20C64">
        <w:rPr>
          <w:rFonts w:ascii="Arial" w:eastAsia="Times New Roman" w:hAnsi="Arial" w:cs="Arial"/>
        </w:rPr>
        <w:t xml:space="preserve">It is important to </w:t>
      </w:r>
      <w:r w:rsidR="00E1184B">
        <w:rPr>
          <w:rFonts w:ascii="Arial" w:eastAsia="Times New Roman" w:hAnsi="Arial" w:cs="Arial"/>
        </w:rPr>
        <w:t xml:space="preserve">have open communication </w:t>
      </w:r>
      <w:r w:rsidR="00237FDB">
        <w:rPr>
          <w:rFonts w:ascii="Arial" w:eastAsia="Times New Roman" w:hAnsi="Arial" w:cs="Arial"/>
        </w:rPr>
        <w:t>channels with all stakeholders</w:t>
      </w:r>
      <w:r w:rsidR="00BD6057">
        <w:rPr>
          <w:rFonts w:ascii="Arial" w:eastAsia="Times New Roman" w:hAnsi="Arial" w:cs="Arial"/>
        </w:rPr>
        <w:t xml:space="preserve"> to </w:t>
      </w:r>
      <w:r w:rsidR="004F7A43">
        <w:rPr>
          <w:rFonts w:ascii="Arial" w:eastAsia="Times New Roman" w:hAnsi="Arial" w:cs="Arial"/>
        </w:rPr>
        <w:t>wider the public knowledge but also</w:t>
      </w:r>
      <w:r w:rsidR="009A7A5E">
        <w:rPr>
          <w:rFonts w:ascii="Arial" w:eastAsia="Times New Roman" w:hAnsi="Arial" w:cs="Arial"/>
        </w:rPr>
        <w:t xml:space="preserve"> </w:t>
      </w:r>
      <w:r w:rsidR="004F7A43">
        <w:rPr>
          <w:rFonts w:ascii="Arial" w:eastAsia="Times New Roman" w:hAnsi="Arial" w:cs="Arial"/>
        </w:rPr>
        <w:t>feedback of the</w:t>
      </w:r>
      <w:r w:rsidR="00BD6057">
        <w:rPr>
          <w:rFonts w:ascii="Arial" w:eastAsia="Times New Roman" w:hAnsi="Arial" w:cs="Arial"/>
        </w:rPr>
        <w:t xml:space="preserve"> event</w:t>
      </w:r>
      <w:r w:rsidR="004F7A43">
        <w:rPr>
          <w:rFonts w:ascii="Arial" w:eastAsia="Times New Roman" w:hAnsi="Arial" w:cs="Arial"/>
        </w:rPr>
        <w:t xml:space="preserve">. </w:t>
      </w:r>
      <w:r w:rsidR="00244B62">
        <w:rPr>
          <w:rFonts w:ascii="Arial" w:eastAsia="Times New Roman" w:hAnsi="Arial" w:cs="Arial"/>
        </w:rPr>
        <w:t>Stakeholders are potential attendees as they</w:t>
      </w:r>
      <w:r w:rsidR="00527A6E">
        <w:rPr>
          <w:rFonts w:ascii="Arial" w:eastAsia="Times New Roman" w:hAnsi="Arial" w:cs="Arial"/>
        </w:rPr>
        <w:t xml:space="preserve"> have vested int</w:t>
      </w:r>
      <w:r w:rsidR="009C2E79">
        <w:rPr>
          <w:rFonts w:ascii="Arial" w:eastAsia="Times New Roman" w:hAnsi="Arial" w:cs="Arial"/>
        </w:rPr>
        <w:t>erest and add value and reputation to the success of the event.</w:t>
      </w:r>
    </w:p>
    <w:p w14:paraId="75FDE0DA" w14:textId="77777777" w:rsidR="007C36C1" w:rsidRPr="00F71125" w:rsidRDefault="007C36C1" w:rsidP="00405777">
      <w:pPr>
        <w:spacing w:line="360" w:lineRule="auto"/>
        <w:rPr>
          <w:rFonts w:ascii="Times New Roman" w:eastAsia="Times New Roman" w:hAnsi="Times New Roman" w:cs="Times New Roman"/>
          <w:lang w:eastAsia="en-GB"/>
        </w:rPr>
      </w:pPr>
    </w:p>
    <w:p w14:paraId="70502BBB" w14:textId="2B95C882" w:rsidR="00021D87" w:rsidRPr="00121D2B" w:rsidRDefault="00021D87" w:rsidP="00121D2B">
      <w:pPr>
        <w:spacing w:line="360" w:lineRule="auto"/>
        <w:rPr>
          <w:rFonts w:ascii="Arial" w:eastAsia="Times New Roman" w:hAnsi="Arial" w:cs="Arial"/>
        </w:rPr>
      </w:pPr>
      <w:r>
        <w:rPr>
          <w:rFonts w:ascii="Arial" w:eastAsia="Times New Roman" w:hAnsi="Arial" w:cs="Arial"/>
        </w:rPr>
        <w:t xml:space="preserve">The suppliers are </w:t>
      </w:r>
      <w:r w:rsidR="002159E6">
        <w:rPr>
          <w:rFonts w:ascii="Arial" w:eastAsia="Times New Roman" w:hAnsi="Arial" w:cs="Arial"/>
        </w:rPr>
        <w:t xml:space="preserve">important to the delivery of the event, without the suppliers the event will not include the </w:t>
      </w:r>
      <w:r w:rsidR="00BC16A1">
        <w:rPr>
          <w:rFonts w:ascii="Arial" w:eastAsia="Times New Roman" w:hAnsi="Arial" w:cs="Arial"/>
        </w:rPr>
        <w:t xml:space="preserve">amazing designs for themes or the </w:t>
      </w:r>
      <w:proofErr w:type="spellStart"/>
      <w:r w:rsidR="0035156C">
        <w:rPr>
          <w:rFonts w:ascii="Arial" w:eastAsia="Times New Roman" w:hAnsi="Arial" w:cs="Arial"/>
        </w:rPr>
        <w:t>devine</w:t>
      </w:r>
      <w:proofErr w:type="spellEnd"/>
      <w:r w:rsidR="0035156C">
        <w:rPr>
          <w:rFonts w:ascii="Arial" w:eastAsia="Times New Roman" w:hAnsi="Arial" w:cs="Arial"/>
        </w:rPr>
        <w:t xml:space="preserve"> </w:t>
      </w:r>
      <w:r w:rsidR="001751AD">
        <w:rPr>
          <w:rFonts w:ascii="Arial" w:eastAsia="Times New Roman" w:hAnsi="Arial" w:cs="Arial"/>
        </w:rPr>
        <w:t>catering</w:t>
      </w:r>
      <w:r w:rsidR="0035156C">
        <w:rPr>
          <w:rFonts w:ascii="Arial" w:eastAsia="Times New Roman" w:hAnsi="Arial" w:cs="Arial"/>
        </w:rPr>
        <w:t xml:space="preserve"> for the full package</w:t>
      </w:r>
      <w:r w:rsidR="00AE2BBD">
        <w:rPr>
          <w:rFonts w:ascii="Arial" w:eastAsia="Times New Roman" w:hAnsi="Arial" w:cs="Arial"/>
        </w:rPr>
        <w:t xml:space="preserve">. </w:t>
      </w:r>
      <w:r w:rsidR="00196A8B">
        <w:rPr>
          <w:rFonts w:ascii="Arial" w:eastAsia="Times New Roman" w:hAnsi="Arial" w:cs="Arial"/>
        </w:rPr>
        <w:t xml:space="preserve">The suppliers are companies that provide the goods that are required in order to </w:t>
      </w:r>
      <w:r w:rsidR="000056E1">
        <w:rPr>
          <w:rFonts w:ascii="Arial" w:eastAsia="Times New Roman" w:hAnsi="Arial" w:cs="Arial"/>
        </w:rPr>
        <w:t>achieve the event</w:t>
      </w:r>
      <w:r w:rsidR="00722075">
        <w:rPr>
          <w:rFonts w:ascii="Arial" w:eastAsia="Times New Roman" w:hAnsi="Arial" w:cs="Arial"/>
        </w:rPr>
        <w:t xml:space="preserve"> </w:t>
      </w:r>
      <w:r w:rsidR="00306CEA">
        <w:rPr>
          <w:rFonts w:ascii="Arial" w:eastAsia="Times New Roman" w:hAnsi="Arial" w:cs="Arial"/>
        </w:rPr>
        <w:t>as of th</w:t>
      </w:r>
      <w:r w:rsidR="00113704">
        <w:rPr>
          <w:rFonts w:ascii="Arial" w:eastAsia="Times New Roman" w:hAnsi="Arial" w:cs="Arial"/>
        </w:rPr>
        <w:t xml:space="preserve">e </w:t>
      </w:r>
      <w:r w:rsidR="00306CEA">
        <w:rPr>
          <w:rFonts w:ascii="Arial" w:eastAsia="Times New Roman" w:hAnsi="Arial" w:cs="Arial"/>
        </w:rPr>
        <w:t>suppliers is a key stakeholder to any event</w:t>
      </w:r>
      <w:r w:rsidR="000056E1">
        <w:rPr>
          <w:rFonts w:ascii="Arial" w:eastAsia="Times New Roman" w:hAnsi="Arial" w:cs="Arial"/>
        </w:rPr>
        <w:t xml:space="preserve">. </w:t>
      </w:r>
      <w:r w:rsidR="000056E1" w:rsidRPr="00121D2B">
        <w:rPr>
          <w:rFonts w:ascii="Arial" w:eastAsia="Times New Roman" w:hAnsi="Arial" w:cs="Arial"/>
        </w:rPr>
        <w:t xml:space="preserve">Suppliers can have a huge effect </w:t>
      </w:r>
      <w:r w:rsidR="003533CF" w:rsidRPr="00121D2B">
        <w:rPr>
          <w:rFonts w:ascii="Arial" w:eastAsia="Times New Roman" w:hAnsi="Arial" w:cs="Arial"/>
        </w:rPr>
        <w:t xml:space="preserve">on the events ability to produce the final picture. </w:t>
      </w:r>
    </w:p>
    <w:p w14:paraId="1B4026C7" w14:textId="13319FA6" w:rsidR="00713762" w:rsidRPr="00121D2B" w:rsidRDefault="00713762" w:rsidP="00121D2B">
      <w:pPr>
        <w:spacing w:line="360" w:lineRule="auto"/>
        <w:rPr>
          <w:rFonts w:ascii="Times New Roman" w:eastAsia="Times New Roman" w:hAnsi="Times New Roman" w:cs="Times New Roman"/>
          <w:lang w:eastAsia="en-GB"/>
        </w:rPr>
      </w:pPr>
      <w:r w:rsidRPr="00121D2B">
        <w:rPr>
          <w:rFonts w:ascii="Arial" w:eastAsia="Times New Roman" w:hAnsi="Arial" w:cs="Arial"/>
        </w:rPr>
        <w:t xml:space="preserve">Media is a key stakeholder to an event as </w:t>
      </w:r>
      <w:r w:rsidR="00466CE7" w:rsidRPr="00121D2B">
        <w:rPr>
          <w:rFonts w:ascii="Arial" w:eastAsia="Times New Roman" w:hAnsi="Arial" w:cs="Arial"/>
        </w:rPr>
        <w:t xml:space="preserve">they can be used to market the event to potential new customers but also they </w:t>
      </w:r>
      <w:r w:rsidR="00662A0B" w:rsidRPr="00121D2B">
        <w:rPr>
          <w:rFonts w:ascii="Arial" w:eastAsia="Times New Roman" w:hAnsi="Arial" w:cs="Arial"/>
        </w:rPr>
        <w:t>can impact the event from happening</w:t>
      </w:r>
      <w:r w:rsidR="00113704" w:rsidRPr="00121D2B">
        <w:rPr>
          <w:rFonts w:ascii="Arial" w:eastAsia="Times New Roman" w:hAnsi="Arial" w:cs="Arial"/>
        </w:rPr>
        <w:t xml:space="preserve"> (</w:t>
      </w:r>
      <w:r w:rsidR="00121D2B" w:rsidRPr="00121D2B">
        <w:rPr>
          <w:rFonts w:ascii="Arial" w:eastAsia="Times New Roman" w:hAnsi="Arial" w:cs="Arial"/>
          <w:color w:val="000000"/>
          <w:shd w:val="clear" w:color="auto" w:fill="FFFFFF"/>
          <w:lang w:eastAsia="en-GB"/>
        </w:rPr>
        <w:t>Gibson, 2019)</w:t>
      </w:r>
      <w:r w:rsidR="00571C47" w:rsidRPr="00121D2B">
        <w:rPr>
          <w:rFonts w:ascii="Arial" w:eastAsia="Times New Roman" w:hAnsi="Arial" w:cs="Arial"/>
        </w:rPr>
        <w:t xml:space="preserve">‘the recent media stories alleging corruption at </w:t>
      </w:r>
      <w:proofErr w:type="spellStart"/>
      <w:r w:rsidR="006F681D" w:rsidRPr="00121D2B">
        <w:rPr>
          <w:rFonts w:ascii="Arial" w:eastAsia="Times New Roman" w:hAnsi="Arial" w:cs="Arial"/>
        </w:rPr>
        <w:t>Fi</w:t>
      </w:r>
      <w:r w:rsidR="00571C47" w:rsidRPr="00121D2B">
        <w:rPr>
          <w:rFonts w:ascii="Arial" w:eastAsia="Times New Roman" w:hAnsi="Arial" w:cs="Arial"/>
        </w:rPr>
        <w:t>fa</w:t>
      </w:r>
      <w:proofErr w:type="spellEnd"/>
      <w:r w:rsidR="00571C47" w:rsidRPr="00121D2B">
        <w:rPr>
          <w:rFonts w:ascii="Arial" w:eastAsia="Times New Roman" w:hAnsi="Arial" w:cs="Arial"/>
        </w:rPr>
        <w:t xml:space="preserve"> </w:t>
      </w:r>
      <w:r w:rsidR="00F759CD" w:rsidRPr="00121D2B">
        <w:rPr>
          <w:rFonts w:ascii="Arial" w:eastAsia="Times New Roman" w:hAnsi="Arial" w:cs="Arial"/>
        </w:rPr>
        <w:t xml:space="preserve">from the </w:t>
      </w:r>
      <w:r w:rsidR="006F681D" w:rsidRPr="00121D2B">
        <w:rPr>
          <w:rFonts w:ascii="Arial" w:eastAsia="Times New Roman" w:hAnsi="Arial" w:cs="Arial"/>
        </w:rPr>
        <w:t>B</w:t>
      </w:r>
      <w:r w:rsidR="00F759CD" w:rsidRPr="00121D2B">
        <w:rPr>
          <w:rFonts w:ascii="Arial" w:eastAsia="Times New Roman" w:hAnsi="Arial" w:cs="Arial"/>
        </w:rPr>
        <w:t>ritish media</w:t>
      </w:r>
      <w:r w:rsidR="006F681D" w:rsidRPr="00121D2B">
        <w:rPr>
          <w:rFonts w:ascii="Arial" w:eastAsia="Times New Roman" w:hAnsi="Arial" w:cs="Arial"/>
        </w:rPr>
        <w:t xml:space="preserve"> impacted on</w:t>
      </w:r>
      <w:r w:rsidR="008911A9" w:rsidRPr="00121D2B">
        <w:rPr>
          <w:rFonts w:ascii="Arial" w:eastAsia="Times New Roman" w:hAnsi="Arial" w:cs="Arial"/>
        </w:rPr>
        <w:t xml:space="preserve"> the </w:t>
      </w:r>
      <w:r w:rsidR="003B3F99" w:rsidRPr="00121D2B">
        <w:rPr>
          <w:rFonts w:ascii="Arial" w:eastAsia="Times New Roman" w:hAnsi="Arial" w:cs="Arial"/>
        </w:rPr>
        <w:t xml:space="preserve">2018 </w:t>
      </w:r>
      <w:proofErr w:type="spellStart"/>
      <w:r w:rsidR="003B3F99" w:rsidRPr="00121D2B">
        <w:rPr>
          <w:rFonts w:ascii="Arial" w:eastAsia="Times New Roman" w:hAnsi="Arial" w:cs="Arial"/>
        </w:rPr>
        <w:t>Fifa</w:t>
      </w:r>
      <w:proofErr w:type="spellEnd"/>
      <w:r w:rsidR="003B3F99" w:rsidRPr="00121D2B">
        <w:rPr>
          <w:rFonts w:ascii="Arial" w:eastAsia="Times New Roman" w:hAnsi="Arial" w:cs="Arial"/>
        </w:rPr>
        <w:t xml:space="preserve"> world cup bid for England.’ </w:t>
      </w:r>
      <w:r w:rsidR="00C530A4" w:rsidRPr="00121D2B">
        <w:rPr>
          <w:rFonts w:ascii="Arial" w:eastAsia="Times New Roman" w:hAnsi="Arial" w:cs="Arial"/>
        </w:rPr>
        <w:t xml:space="preserve">Media must be used internal as well as externally. </w:t>
      </w:r>
      <w:r w:rsidR="00A73F7A" w:rsidRPr="00121D2B">
        <w:rPr>
          <w:rFonts w:ascii="Arial" w:eastAsia="Times New Roman" w:hAnsi="Arial" w:cs="Arial"/>
        </w:rPr>
        <w:t>Social Media is an example of the media being used both way</w:t>
      </w:r>
      <w:r w:rsidR="00113704" w:rsidRPr="00121D2B">
        <w:rPr>
          <w:rFonts w:ascii="Arial" w:eastAsia="Times New Roman" w:hAnsi="Arial" w:cs="Arial"/>
        </w:rPr>
        <w:t>s</w:t>
      </w:r>
      <w:r w:rsidR="00A73F7A" w:rsidRPr="00121D2B">
        <w:rPr>
          <w:rFonts w:ascii="Arial" w:eastAsia="Times New Roman" w:hAnsi="Arial" w:cs="Arial"/>
        </w:rPr>
        <w:t xml:space="preserve">; internally being </w:t>
      </w:r>
      <w:r w:rsidR="00986A7D" w:rsidRPr="00121D2B">
        <w:rPr>
          <w:rFonts w:ascii="Arial" w:eastAsia="Times New Roman" w:hAnsi="Arial" w:cs="Arial"/>
        </w:rPr>
        <w:t xml:space="preserve">promoting and marketing for the event by scheduling posts to ensure the customers engagement and enthusiasm. </w:t>
      </w:r>
      <w:r w:rsidR="00930309" w:rsidRPr="00121D2B">
        <w:rPr>
          <w:rFonts w:ascii="Arial" w:eastAsia="Times New Roman" w:hAnsi="Arial" w:cs="Arial"/>
        </w:rPr>
        <w:t>But externally with social media by reviews building the event</w:t>
      </w:r>
      <w:r w:rsidR="00AE5B97" w:rsidRPr="00121D2B">
        <w:rPr>
          <w:rFonts w:ascii="Arial" w:eastAsia="Times New Roman" w:hAnsi="Arial" w:cs="Arial"/>
        </w:rPr>
        <w:t xml:space="preserve">s and organisation’s </w:t>
      </w:r>
      <w:r w:rsidR="00930309" w:rsidRPr="00121D2B">
        <w:rPr>
          <w:rFonts w:ascii="Arial" w:eastAsia="Times New Roman" w:hAnsi="Arial" w:cs="Arial"/>
        </w:rPr>
        <w:t>reputation</w:t>
      </w:r>
      <w:r w:rsidR="00AE5B97" w:rsidRPr="00121D2B">
        <w:rPr>
          <w:rFonts w:ascii="Arial" w:eastAsia="Times New Roman" w:hAnsi="Arial" w:cs="Arial"/>
        </w:rPr>
        <w:t>.</w:t>
      </w:r>
    </w:p>
    <w:p w14:paraId="75C14EAD" w14:textId="77777777" w:rsidR="007C36C1" w:rsidRDefault="007C36C1" w:rsidP="00405777">
      <w:pPr>
        <w:spacing w:line="360" w:lineRule="auto"/>
        <w:rPr>
          <w:rFonts w:ascii="Arial" w:eastAsia="Times New Roman" w:hAnsi="Arial" w:cs="Arial"/>
        </w:rPr>
      </w:pPr>
    </w:p>
    <w:p w14:paraId="66A472CC" w14:textId="55A154C9" w:rsidR="007E02B0" w:rsidRDefault="007E02B0" w:rsidP="0079697E">
      <w:pPr>
        <w:spacing w:line="360" w:lineRule="auto"/>
        <w:rPr>
          <w:rFonts w:ascii="Arial" w:eastAsia="Times New Roman" w:hAnsi="Arial" w:cs="Arial"/>
        </w:rPr>
      </w:pPr>
      <w:r>
        <w:rPr>
          <w:rFonts w:ascii="Arial" w:eastAsia="Times New Roman" w:hAnsi="Arial" w:cs="Arial"/>
        </w:rPr>
        <w:t xml:space="preserve">The standard resources to an event </w:t>
      </w:r>
      <w:r w:rsidR="00ED7143">
        <w:rPr>
          <w:rFonts w:ascii="Arial" w:eastAsia="Times New Roman" w:hAnsi="Arial" w:cs="Arial"/>
        </w:rPr>
        <w:t xml:space="preserve">are the elements such as </w:t>
      </w:r>
      <w:r>
        <w:rPr>
          <w:rFonts w:ascii="Arial" w:eastAsia="Times New Roman" w:hAnsi="Arial" w:cs="Arial"/>
        </w:rPr>
        <w:t xml:space="preserve">the </w:t>
      </w:r>
      <w:r w:rsidR="005A6E32">
        <w:rPr>
          <w:rFonts w:ascii="Arial" w:eastAsia="Times New Roman" w:hAnsi="Arial" w:cs="Arial"/>
        </w:rPr>
        <w:t xml:space="preserve">facilities, tools, furniture and supplies. </w:t>
      </w:r>
      <w:r w:rsidR="002D6727">
        <w:rPr>
          <w:rFonts w:ascii="Arial" w:eastAsia="Times New Roman" w:hAnsi="Arial" w:cs="Arial"/>
        </w:rPr>
        <w:t xml:space="preserve">During the Celtic Manor Christmas event the furniture needed will be the </w:t>
      </w:r>
      <w:r w:rsidR="00FF0547">
        <w:rPr>
          <w:rFonts w:ascii="Arial" w:eastAsia="Times New Roman" w:hAnsi="Arial" w:cs="Arial"/>
        </w:rPr>
        <w:t xml:space="preserve">tables, chairs and the staging. The supplies that will be needed for the event will be the food and beverage, </w:t>
      </w:r>
      <w:r w:rsidR="00E248A1">
        <w:rPr>
          <w:rFonts w:ascii="Arial" w:eastAsia="Times New Roman" w:hAnsi="Arial" w:cs="Arial"/>
        </w:rPr>
        <w:t xml:space="preserve">decoration and </w:t>
      </w:r>
      <w:r w:rsidR="00010E69">
        <w:rPr>
          <w:rFonts w:ascii="Arial" w:eastAsia="Times New Roman" w:hAnsi="Arial" w:cs="Arial"/>
        </w:rPr>
        <w:t xml:space="preserve">lighting or </w:t>
      </w:r>
      <w:r w:rsidR="002A3069">
        <w:rPr>
          <w:rFonts w:ascii="Arial" w:eastAsia="Times New Roman" w:hAnsi="Arial" w:cs="Arial"/>
        </w:rPr>
        <w:t xml:space="preserve">the sound system. </w:t>
      </w:r>
    </w:p>
    <w:p w14:paraId="1AFD5149" w14:textId="03242DC6" w:rsidR="0079697E" w:rsidRPr="0079697E" w:rsidRDefault="0079697E" w:rsidP="0079697E">
      <w:pPr>
        <w:spacing w:line="360" w:lineRule="auto"/>
        <w:rPr>
          <w:rFonts w:ascii="Arial" w:eastAsia="Times New Roman" w:hAnsi="Arial" w:cs="Arial"/>
          <w:b/>
          <w:bCs/>
          <w:u w:val="single"/>
        </w:rPr>
      </w:pPr>
    </w:p>
    <w:p w14:paraId="088DF214" w14:textId="77777777" w:rsidR="00ED3EED" w:rsidRDefault="00ED3EED" w:rsidP="00BA5C7E">
      <w:pPr>
        <w:spacing w:line="360" w:lineRule="auto"/>
        <w:rPr>
          <w:rFonts w:ascii="Arial" w:eastAsia="Times New Roman" w:hAnsi="Arial" w:cs="Arial"/>
          <w:b/>
          <w:bCs/>
          <w:u w:val="single"/>
        </w:rPr>
      </w:pPr>
    </w:p>
    <w:p w14:paraId="6895C4B7" w14:textId="77777777" w:rsidR="004B41BE" w:rsidRDefault="004B41BE" w:rsidP="00BA5C7E">
      <w:pPr>
        <w:spacing w:line="360" w:lineRule="auto"/>
        <w:rPr>
          <w:rFonts w:ascii="Arial" w:eastAsia="Times New Roman" w:hAnsi="Arial" w:cs="Arial"/>
          <w:b/>
          <w:bCs/>
          <w:u w:val="single"/>
        </w:rPr>
      </w:pPr>
    </w:p>
    <w:p w14:paraId="60CAD20B" w14:textId="77777777" w:rsidR="004B41BE" w:rsidRDefault="004B41BE" w:rsidP="00BA5C7E">
      <w:pPr>
        <w:spacing w:line="360" w:lineRule="auto"/>
        <w:rPr>
          <w:rFonts w:ascii="Arial" w:eastAsia="Times New Roman" w:hAnsi="Arial" w:cs="Arial"/>
          <w:b/>
          <w:bCs/>
          <w:u w:val="single"/>
        </w:rPr>
      </w:pPr>
    </w:p>
    <w:p w14:paraId="01D01A31" w14:textId="77777777" w:rsidR="004B41BE" w:rsidRDefault="004B41BE" w:rsidP="00BA5C7E">
      <w:pPr>
        <w:spacing w:line="360" w:lineRule="auto"/>
        <w:rPr>
          <w:rFonts w:ascii="Arial" w:eastAsia="Times New Roman" w:hAnsi="Arial" w:cs="Arial"/>
          <w:b/>
          <w:bCs/>
          <w:u w:val="single"/>
        </w:rPr>
      </w:pPr>
    </w:p>
    <w:p w14:paraId="094C3120" w14:textId="5FE8D213" w:rsidR="008437D0" w:rsidRPr="008437D0" w:rsidRDefault="0079697E" w:rsidP="00BA5C7E">
      <w:pPr>
        <w:spacing w:line="360" w:lineRule="auto"/>
        <w:rPr>
          <w:rFonts w:ascii="Arial" w:eastAsia="Times New Roman" w:hAnsi="Arial" w:cs="Arial"/>
          <w:b/>
          <w:bCs/>
          <w:u w:val="single"/>
        </w:rPr>
      </w:pPr>
      <w:r w:rsidRPr="0079697E">
        <w:rPr>
          <w:rFonts w:ascii="Arial" w:eastAsia="Times New Roman" w:hAnsi="Arial" w:cs="Arial"/>
          <w:b/>
          <w:bCs/>
          <w:u w:val="single"/>
        </w:rPr>
        <w:t xml:space="preserve">Contingency planning </w:t>
      </w:r>
    </w:p>
    <w:p w14:paraId="39017B75" w14:textId="1A772834" w:rsidR="0079697E" w:rsidRPr="002E513C" w:rsidRDefault="008437D0" w:rsidP="0079697E">
      <w:pPr>
        <w:spacing w:line="360" w:lineRule="auto"/>
        <w:rPr>
          <w:rFonts w:ascii="Times New Roman" w:eastAsia="Times New Roman" w:hAnsi="Times New Roman" w:cs="Times New Roman"/>
          <w:lang w:eastAsia="en-GB"/>
        </w:rPr>
      </w:pPr>
      <w:r w:rsidRPr="002E513C">
        <w:rPr>
          <w:rFonts w:ascii="Arial" w:eastAsia="Times New Roman" w:hAnsi="Arial" w:cs="Arial"/>
        </w:rPr>
        <w:t>The purpose of these planning tech</w:t>
      </w:r>
      <w:r w:rsidR="00322DF7" w:rsidRPr="002E513C">
        <w:rPr>
          <w:rFonts w:ascii="Arial" w:eastAsia="Times New Roman" w:hAnsi="Arial" w:cs="Arial"/>
        </w:rPr>
        <w:t>niques is to avoid surp</w:t>
      </w:r>
      <w:r w:rsidR="00800516" w:rsidRPr="002E513C">
        <w:rPr>
          <w:rFonts w:ascii="Arial" w:eastAsia="Times New Roman" w:hAnsi="Arial" w:cs="Arial"/>
        </w:rPr>
        <w:t>r</w:t>
      </w:r>
      <w:r w:rsidR="00322DF7" w:rsidRPr="002E513C">
        <w:rPr>
          <w:rFonts w:ascii="Arial" w:eastAsia="Times New Roman" w:hAnsi="Arial" w:cs="Arial"/>
        </w:rPr>
        <w:t>ise</w:t>
      </w:r>
      <w:r w:rsidR="00800516" w:rsidRPr="002E513C">
        <w:rPr>
          <w:rFonts w:ascii="Arial" w:eastAsia="Times New Roman" w:hAnsi="Arial" w:cs="Arial"/>
        </w:rPr>
        <w:t xml:space="preserve"> and prevent panic. It</w:t>
      </w:r>
      <w:r w:rsidR="00113704">
        <w:rPr>
          <w:rFonts w:ascii="Arial" w:eastAsia="Times New Roman" w:hAnsi="Arial" w:cs="Arial"/>
        </w:rPr>
        <w:t xml:space="preserve"> </w:t>
      </w:r>
      <w:proofErr w:type="gramStart"/>
      <w:r w:rsidR="003162FF" w:rsidRPr="002E513C">
        <w:rPr>
          <w:rFonts w:ascii="Arial" w:eastAsia="Times New Roman" w:hAnsi="Arial" w:cs="Arial"/>
        </w:rPr>
        <w:t>anticipate</w:t>
      </w:r>
      <w:proofErr w:type="gramEnd"/>
      <w:r w:rsidR="00113704">
        <w:rPr>
          <w:rFonts w:ascii="Arial" w:eastAsia="Times New Roman" w:hAnsi="Arial" w:cs="Arial"/>
        </w:rPr>
        <w:t xml:space="preserve"> </w:t>
      </w:r>
      <w:r w:rsidR="003162FF" w:rsidRPr="002E513C">
        <w:rPr>
          <w:rFonts w:ascii="Arial" w:eastAsia="Times New Roman" w:hAnsi="Arial" w:cs="Arial"/>
        </w:rPr>
        <w:t>problems (as well as opportunities</w:t>
      </w:r>
      <w:r w:rsidR="005C046E" w:rsidRPr="002E513C">
        <w:rPr>
          <w:rFonts w:ascii="Arial" w:eastAsia="Times New Roman" w:hAnsi="Arial" w:cs="Arial"/>
        </w:rPr>
        <w:t>) and to prepare courses of action well in advance of emer</w:t>
      </w:r>
      <w:r w:rsidR="00053AB3" w:rsidRPr="002E513C">
        <w:rPr>
          <w:rFonts w:ascii="Arial" w:eastAsia="Times New Roman" w:hAnsi="Arial" w:cs="Arial"/>
        </w:rPr>
        <w:t>gencies.’</w:t>
      </w:r>
      <w:r w:rsidR="002E513C" w:rsidRPr="002E513C">
        <w:rPr>
          <w:rFonts w:ascii="Arial" w:hAnsi="Arial" w:cs="Arial"/>
          <w:color w:val="000000"/>
          <w:shd w:val="clear" w:color="auto" w:fill="FFFFFF"/>
        </w:rPr>
        <w:t xml:space="preserve"> </w:t>
      </w:r>
      <w:r w:rsidR="002E513C" w:rsidRPr="002E513C">
        <w:rPr>
          <w:rFonts w:ascii="Arial" w:eastAsia="Times New Roman" w:hAnsi="Arial" w:cs="Arial"/>
          <w:color w:val="000000"/>
          <w:shd w:val="clear" w:color="auto" w:fill="FFFFFF"/>
          <w:lang w:eastAsia="en-GB"/>
        </w:rPr>
        <w:t>(Menefee and Bloom, 1994)</w:t>
      </w:r>
      <w:r w:rsidR="00461E6C">
        <w:rPr>
          <w:rFonts w:ascii="Arial" w:eastAsia="Times New Roman" w:hAnsi="Arial" w:cs="Arial"/>
        </w:rPr>
        <w:t xml:space="preserve">The Celtic Manor </w:t>
      </w:r>
      <w:r w:rsidR="001A6C65">
        <w:rPr>
          <w:rFonts w:ascii="Arial" w:eastAsia="Times New Roman" w:hAnsi="Arial" w:cs="Arial"/>
        </w:rPr>
        <w:t xml:space="preserve">Resort </w:t>
      </w:r>
      <w:r w:rsidR="00737289">
        <w:rPr>
          <w:rFonts w:ascii="Arial" w:eastAsia="Times New Roman" w:hAnsi="Arial" w:cs="Arial"/>
        </w:rPr>
        <w:t xml:space="preserve">Christmas events have been successful over recent years but if something went </w:t>
      </w:r>
      <w:r w:rsidR="00823FF6">
        <w:rPr>
          <w:rFonts w:ascii="Arial" w:eastAsia="Times New Roman" w:hAnsi="Arial" w:cs="Arial"/>
        </w:rPr>
        <w:t xml:space="preserve">wrong </w:t>
      </w:r>
      <w:r w:rsidR="007B1E2C">
        <w:rPr>
          <w:rFonts w:ascii="Arial" w:eastAsia="Times New Roman" w:hAnsi="Arial" w:cs="Arial"/>
        </w:rPr>
        <w:t>the co</w:t>
      </w:r>
      <w:r w:rsidR="00522A1A">
        <w:rPr>
          <w:rFonts w:ascii="Arial" w:eastAsia="Times New Roman" w:hAnsi="Arial" w:cs="Arial"/>
        </w:rPr>
        <w:t>n</w:t>
      </w:r>
      <w:r w:rsidR="0051746D">
        <w:rPr>
          <w:rFonts w:ascii="Arial" w:eastAsia="Times New Roman" w:hAnsi="Arial" w:cs="Arial"/>
        </w:rPr>
        <w:t>t</w:t>
      </w:r>
      <w:r w:rsidR="00522A1A">
        <w:rPr>
          <w:rFonts w:ascii="Arial" w:eastAsia="Times New Roman" w:hAnsi="Arial" w:cs="Arial"/>
        </w:rPr>
        <w:t>i</w:t>
      </w:r>
      <w:r w:rsidR="0051746D">
        <w:rPr>
          <w:rFonts w:ascii="Arial" w:eastAsia="Times New Roman" w:hAnsi="Arial" w:cs="Arial"/>
        </w:rPr>
        <w:t>n</w:t>
      </w:r>
      <w:r w:rsidR="00522A1A">
        <w:rPr>
          <w:rFonts w:ascii="Arial" w:eastAsia="Times New Roman" w:hAnsi="Arial" w:cs="Arial"/>
        </w:rPr>
        <w:t xml:space="preserve">gency </w:t>
      </w:r>
      <w:r w:rsidR="0051746D">
        <w:rPr>
          <w:rFonts w:ascii="Arial" w:eastAsia="Times New Roman" w:hAnsi="Arial" w:cs="Arial"/>
        </w:rPr>
        <w:t>plan would b</w:t>
      </w:r>
      <w:r w:rsidR="00B26CB0">
        <w:rPr>
          <w:rFonts w:ascii="Arial" w:eastAsia="Times New Roman" w:hAnsi="Arial" w:cs="Arial"/>
        </w:rPr>
        <w:t xml:space="preserve">e if for </w:t>
      </w:r>
      <w:r w:rsidR="000019CB">
        <w:rPr>
          <w:rFonts w:ascii="Arial" w:eastAsia="Times New Roman" w:hAnsi="Arial" w:cs="Arial"/>
        </w:rPr>
        <w:t>instance the food</w:t>
      </w:r>
      <w:r w:rsidR="00FF50E9">
        <w:rPr>
          <w:rFonts w:ascii="Arial" w:eastAsia="Times New Roman" w:hAnsi="Arial" w:cs="Arial"/>
        </w:rPr>
        <w:t xml:space="preserve"> suppliers haven’t turned up , there are many different </w:t>
      </w:r>
      <w:r w:rsidR="00B26167">
        <w:rPr>
          <w:rFonts w:ascii="Arial" w:eastAsia="Times New Roman" w:hAnsi="Arial" w:cs="Arial"/>
        </w:rPr>
        <w:t xml:space="preserve">catering section within the Celtic Manor that could help out and create a new menu or </w:t>
      </w:r>
      <w:r w:rsidR="00A70756">
        <w:rPr>
          <w:rFonts w:ascii="Arial" w:eastAsia="Times New Roman" w:hAnsi="Arial" w:cs="Arial"/>
        </w:rPr>
        <w:t>create the same menu and will be delivered to the section of the hotel. Another in</w:t>
      </w:r>
      <w:r w:rsidR="00991A80">
        <w:rPr>
          <w:rFonts w:ascii="Arial" w:eastAsia="Times New Roman" w:hAnsi="Arial" w:cs="Arial"/>
        </w:rPr>
        <w:t xml:space="preserve">cident that could occur could be </w:t>
      </w:r>
      <w:r w:rsidR="00331114">
        <w:rPr>
          <w:rFonts w:ascii="Arial" w:eastAsia="Times New Roman" w:hAnsi="Arial" w:cs="Arial"/>
        </w:rPr>
        <w:t xml:space="preserve">not enough tickets have been sold in order to fill the </w:t>
      </w:r>
      <w:proofErr w:type="spellStart"/>
      <w:r w:rsidR="00331114">
        <w:rPr>
          <w:rFonts w:ascii="Arial" w:eastAsia="Times New Roman" w:hAnsi="Arial" w:cs="Arial"/>
        </w:rPr>
        <w:t>Caernafon</w:t>
      </w:r>
      <w:proofErr w:type="spellEnd"/>
      <w:r w:rsidR="00331114">
        <w:rPr>
          <w:rFonts w:ascii="Arial" w:eastAsia="Times New Roman" w:hAnsi="Arial" w:cs="Arial"/>
        </w:rPr>
        <w:t xml:space="preserve"> Ballroom </w:t>
      </w:r>
      <w:r w:rsidR="00857149">
        <w:rPr>
          <w:rFonts w:ascii="Arial" w:eastAsia="Times New Roman" w:hAnsi="Arial" w:cs="Arial"/>
        </w:rPr>
        <w:t>the contingency plan to this would be finding a smaller room</w:t>
      </w:r>
      <w:r w:rsidR="00C07563">
        <w:rPr>
          <w:rFonts w:ascii="Arial" w:eastAsia="Times New Roman" w:hAnsi="Arial" w:cs="Arial"/>
        </w:rPr>
        <w:t xml:space="preserve">, rather than the event looking empty this could make the event look </w:t>
      </w:r>
      <w:r w:rsidR="005A5441">
        <w:rPr>
          <w:rFonts w:ascii="Arial" w:eastAsia="Times New Roman" w:hAnsi="Arial" w:cs="Arial"/>
        </w:rPr>
        <w:t xml:space="preserve">fuller. If in the incident that the resort hasn’t got a smaller room for the event to be held as the resort is holding many more of these in different sections of the resort ; emails and </w:t>
      </w:r>
      <w:proofErr w:type="spellStart"/>
      <w:r w:rsidR="005A5441">
        <w:rPr>
          <w:rFonts w:ascii="Arial" w:eastAsia="Times New Roman" w:hAnsi="Arial" w:cs="Arial"/>
        </w:rPr>
        <w:t>phonecalls</w:t>
      </w:r>
      <w:proofErr w:type="spellEnd"/>
      <w:r w:rsidR="005A5441">
        <w:rPr>
          <w:rFonts w:ascii="Arial" w:eastAsia="Times New Roman" w:hAnsi="Arial" w:cs="Arial"/>
        </w:rPr>
        <w:t xml:space="preserve"> can be made to the </w:t>
      </w:r>
      <w:r w:rsidR="009D0C8D">
        <w:rPr>
          <w:rFonts w:ascii="Arial" w:eastAsia="Times New Roman" w:hAnsi="Arial" w:cs="Arial"/>
        </w:rPr>
        <w:t xml:space="preserve">customers to explain a problem and as result can be booked on to one of the other events. </w:t>
      </w:r>
    </w:p>
    <w:p w14:paraId="37B2DDB7" w14:textId="63F0964A" w:rsidR="009D0C8D" w:rsidRDefault="009D0C8D" w:rsidP="0079697E">
      <w:pPr>
        <w:spacing w:line="360" w:lineRule="auto"/>
        <w:rPr>
          <w:rFonts w:ascii="Arial" w:eastAsia="Times New Roman" w:hAnsi="Arial" w:cs="Arial"/>
        </w:rPr>
      </w:pPr>
    </w:p>
    <w:p w14:paraId="0F319B1E" w14:textId="77777777" w:rsidR="00DB763B" w:rsidRDefault="00DB763B" w:rsidP="0079697E">
      <w:pPr>
        <w:spacing w:line="360" w:lineRule="auto"/>
        <w:rPr>
          <w:rFonts w:ascii="Arial" w:eastAsia="Times New Roman" w:hAnsi="Arial" w:cs="Arial"/>
          <w:b/>
          <w:bCs/>
          <w:u w:val="single"/>
        </w:rPr>
      </w:pPr>
    </w:p>
    <w:p w14:paraId="1FC27970" w14:textId="721A62E3" w:rsidR="009D0C8D" w:rsidRDefault="006A56EE" w:rsidP="0079697E">
      <w:pPr>
        <w:spacing w:line="360" w:lineRule="auto"/>
        <w:rPr>
          <w:rFonts w:ascii="Arial" w:eastAsia="Times New Roman" w:hAnsi="Arial" w:cs="Arial"/>
          <w:b/>
          <w:bCs/>
          <w:u w:val="single"/>
        </w:rPr>
      </w:pPr>
      <w:proofErr w:type="spellStart"/>
      <w:r w:rsidRPr="006A56EE">
        <w:rPr>
          <w:rFonts w:ascii="Arial" w:eastAsia="Times New Roman" w:hAnsi="Arial" w:cs="Arial"/>
          <w:b/>
          <w:bCs/>
          <w:u w:val="single"/>
        </w:rPr>
        <w:t>Evalution</w:t>
      </w:r>
      <w:proofErr w:type="spellEnd"/>
      <w:r w:rsidRPr="006A56EE">
        <w:rPr>
          <w:rFonts w:ascii="Arial" w:eastAsia="Times New Roman" w:hAnsi="Arial" w:cs="Arial"/>
          <w:b/>
          <w:bCs/>
          <w:u w:val="single"/>
        </w:rPr>
        <w:t xml:space="preserve"> plan </w:t>
      </w:r>
    </w:p>
    <w:p w14:paraId="79508DCE" w14:textId="40FA81BC" w:rsidR="00DB763B" w:rsidRDefault="00923019" w:rsidP="0079697E">
      <w:pPr>
        <w:spacing w:line="360" w:lineRule="auto"/>
        <w:rPr>
          <w:rFonts w:ascii="Arial" w:eastAsia="Times New Roman" w:hAnsi="Arial" w:cs="Arial"/>
        </w:rPr>
      </w:pPr>
      <w:r>
        <w:rPr>
          <w:rFonts w:ascii="Arial" w:eastAsia="Times New Roman" w:hAnsi="Arial" w:cs="Arial"/>
        </w:rPr>
        <w:t>‘</w:t>
      </w:r>
      <w:r w:rsidR="00B74FE6">
        <w:rPr>
          <w:rFonts w:ascii="Arial" w:eastAsia="Times New Roman" w:hAnsi="Arial" w:cs="Arial"/>
          <w:i/>
          <w:iCs/>
        </w:rPr>
        <w:t>A</w:t>
      </w:r>
      <w:r w:rsidRPr="00B74FE6">
        <w:rPr>
          <w:rFonts w:ascii="Arial" w:eastAsia="Times New Roman" w:hAnsi="Arial" w:cs="Arial"/>
          <w:i/>
          <w:iCs/>
        </w:rPr>
        <w:t>n event project requires ongoing evalu</w:t>
      </w:r>
      <w:r w:rsidR="003F056E" w:rsidRPr="00B74FE6">
        <w:rPr>
          <w:rFonts w:ascii="Arial" w:eastAsia="Times New Roman" w:hAnsi="Arial" w:cs="Arial"/>
          <w:i/>
          <w:iCs/>
        </w:rPr>
        <w:t xml:space="preserve">ation and review to avoid delays and to manage ongoing changes’ </w:t>
      </w:r>
      <w:r w:rsidR="00B74FE6" w:rsidRPr="00B74FE6">
        <w:rPr>
          <w:rFonts w:ascii="Arial" w:eastAsia="Times New Roman" w:hAnsi="Arial" w:cs="Arial"/>
          <w:i/>
          <w:iCs/>
        </w:rPr>
        <w:t>(bladen,2011)</w:t>
      </w:r>
      <w:r w:rsidR="00B74FE6">
        <w:rPr>
          <w:rFonts w:ascii="Arial" w:eastAsia="Times New Roman" w:hAnsi="Arial" w:cs="Arial"/>
        </w:rPr>
        <w:t xml:space="preserve"> </w:t>
      </w:r>
      <w:r w:rsidR="00C60DB2">
        <w:rPr>
          <w:rFonts w:ascii="Arial" w:eastAsia="Times New Roman" w:hAnsi="Arial" w:cs="Arial"/>
        </w:rPr>
        <w:t>the evaluation of an event can happen before, during and after. Before the event</w:t>
      </w:r>
      <w:r w:rsidR="00E1599E">
        <w:rPr>
          <w:rFonts w:ascii="Arial" w:eastAsia="Times New Roman" w:hAnsi="Arial" w:cs="Arial"/>
        </w:rPr>
        <w:t xml:space="preserve"> </w:t>
      </w:r>
      <w:proofErr w:type="gramStart"/>
      <w:r w:rsidR="00C60DB2">
        <w:rPr>
          <w:rFonts w:ascii="Arial" w:eastAsia="Times New Roman" w:hAnsi="Arial" w:cs="Arial"/>
        </w:rPr>
        <w:t>happens</w:t>
      </w:r>
      <w:proofErr w:type="gramEnd"/>
      <w:r w:rsidR="00C60DB2">
        <w:rPr>
          <w:rFonts w:ascii="Arial" w:eastAsia="Times New Roman" w:hAnsi="Arial" w:cs="Arial"/>
        </w:rPr>
        <w:t xml:space="preserve"> evaluation can be taken place by </w:t>
      </w:r>
      <w:r w:rsidR="00577065">
        <w:rPr>
          <w:rFonts w:ascii="Arial" w:eastAsia="Times New Roman" w:hAnsi="Arial" w:cs="Arial"/>
        </w:rPr>
        <w:t xml:space="preserve">realistic and achievable goals to the event for example the </w:t>
      </w:r>
      <w:r w:rsidR="00E1599E">
        <w:rPr>
          <w:rFonts w:ascii="Arial" w:eastAsia="Times New Roman" w:hAnsi="Arial" w:cs="Arial"/>
        </w:rPr>
        <w:t>C</w:t>
      </w:r>
      <w:r w:rsidR="00577065">
        <w:rPr>
          <w:rFonts w:ascii="Arial" w:eastAsia="Times New Roman" w:hAnsi="Arial" w:cs="Arial"/>
        </w:rPr>
        <w:t>eltic manors realist</w:t>
      </w:r>
      <w:r w:rsidR="00E1599E">
        <w:rPr>
          <w:rFonts w:ascii="Arial" w:eastAsia="Times New Roman" w:hAnsi="Arial" w:cs="Arial"/>
        </w:rPr>
        <w:t>ic</w:t>
      </w:r>
      <w:r w:rsidR="00577065">
        <w:rPr>
          <w:rFonts w:ascii="Arial" w:eastAsia="Times New Roman" w:hAnsi="Arial" w:cs="Arial"/>
        </w:rPr>
        <w:t xml:space="preserve"> goal </w:t>
      </w:r>
      <w:r w:rsidR="00E1599E">
        <w:rPr>
          <w:rFonts w:ascii="Arial" w:eastAsia="Times New Roman" w:hAnsi="Arial" w:cs="Arial"/>
        </w:rPr>
        <w:t>i</w:t>
      </w:r>
      <w:r w:rsidR="00577065">
        <w:rPr>
          <w:rFonts w:ascii="Arial" w:eastAsia="Times New Roman" w:hAnsi="Arial" w:cs="Arial"/>
        </w:rPr>
        <w:t>s selling 100 tickets for the black tie event</w:t>
      </w:r>
      <w:r w:rsidR="00E1599E">
        <w:rPr>
          <w:rFonts w:ascii="Arial" w:eastAsia="Times New Roman" w:hAnsi="Arial" w:cs="Arial"/>
        </w:rPr>
        <w:t>.</w:t>
      </w:r>
      <w:r w:rsidR="00D15CB5">
        <w:rPr>
          <w:rFonts w:ascii="Arial" w:eastAsia="Times New Roman" w:hAnsi="Arial" w:cs="Arial"/>
        </w:rPr>
        <w:t xml:space="preserve"> </w:t>
      </w:r>
      <w:r w:rsidR="006F36EA">
        <w:rPr>
          <w:rFonts w:ascii="Arial" w:eastAsia="Times New Roman" w:hAnsi="Arial" w:cs="Arial"/>
        </w:rPr>
        <w:t>Event evaluation can be conduct</w:t>
      </w:r>
      <w:r w:rsidR="00092FF1">
        <w:rPr>
          <w:rFonts w:ascii="Arial" w:eastAsia="Times New Roman" w:hAnsi="Arial" w:cs="Arial"/>
        </w:rPr>
        <w:t>ed</w:t>
      </w:r>
      <w:r w:rsidR="006F36EA">
        <w:rPr>
          <w:rFonts w:ascii="Arial" w:eastAsia="Times New Roman" w:hAnsi="Arial" w:cs="Arial"/>
        </w:rPr>
        <w:t xml:space="preserve"> with secondary research</w:t>
      </w:r>
      <w:r w:rsidR="00092FF1">
        <w:rPr>
          <w:rFonts w:ascii="Arial" w:eastAsia="Times New Roman" w:hAnsi="Arial" w:cs="Arial"/>
        </w:rPr>
        <w:t xml:space="preserve"> so previous years how much success the event has had on the resort. Primary research </w:t>
      </w:r>
      <w:r w:rsidR="009C1645">
        <w:rPr>
          <w:rFonts w:ascii="Arial" w:eastAsia="Times New Roman" w:hAnsi="Arial" w:cs="Arial"/>
        </w:rPr>
        <w:t xml:space="preserve">with feedback meetings and </w:t>
      </w:r>
      <w:proofErr w:type="spellStart"/>
      <w:r w:rsidR="009C1645">
        <w:rPr>
          <w:rFonts w:ascii="Arial" w:eastAsia="Times New Roman" w:hAnsi="Arial" w:cs="Arial"/>
        </w:rPr>
        <w:t>questionaire</w:t>
      </w:r>
      <w:proofErr w:type="spellEnd"/>
      <w:r w:rsidR="009C1645">
        <w:rPr>
          <w:rFonts w:ascii="Arial" w:eastAsia="Times New Roman" w:hAnsi="Arial" w:cs="Arial"/>
        </w:rPr>
        <w:t xml:space="preserve"> or surveys. </w:t>
      </w:r>
      <w:r w:rsidR="00092FF1">
        <w:rPr>
          <w:rFonts w:ascii="Arial" w:eastAsia="Times New Roman" w:hAnsi="Arial" w:cs="Arial"/>
        </w:rPr>
        <w:t xml:space="preserve"> </w:t>
      </w:r>
      <w:r w:rsidR="00D15CB5">
        <w:rPr>
          <w:rFonts w:ascii="Arial" w:eastAsia="Times New Roman" w:hAnsi="Arial" w:cs="Arial"/>
        </w:rPr>
        <w:t>The event can be evaluated during the event by monitoring and controlling the event. A</w:t>
      </w:r>
      <w:r w:rsidR="00C82BDD">
        <w:rPr>
          <w:rFonts w:ascii="Arial" w:eastAsia="Times New Roman" w:hAnsi="Arial" w:cs="Arial"/>
        </w:rPr>
        <w:t>ft</w:t>
      </w:r>
      <w:r w:rsidR="00D15CB5">
        <w:rPr>
          <w:rFonts w:ascii="Arial" w:eastAsia="Times New Roman" w:hAnsi="Arial" w:cs="Arial"/>
        </w:rPr>
        <w:t xml:space="preserve">er the </w:t>
      </w:r>
      <w:proofErr w:type="gramStart"/>
      <w:r w:rsidR="00D15CB5">
        <w:rPr>
          <w:rFonts w:ascii="Arial" w:eastAsia="Times New Roman" w:hAnsi="Arial" w:cs="Arial"/>
        </w:rPr>
        <w:t xml:space="preserve">event </w:t>
      </w:r>
      <w:r w:rsidR="00D55C73">
        <w:rPr>
          <w:rFonts w:ascii="Arial" w:eastAsia="Times New Roman" w:hAnsi="Arial" w:cs="Arial"/>
        </w:rPr>
        <w:t>,</w:t>
      </w:r>
      <w:proofErr w:type="gramEnd"/>
      <w:r w:rsidR="00D55C73">
        <w:rPr>
          <w:rFonts w:ascii="Arial" w:eastAsia="Times New Roman" w:hAnsi="Arial" w:cs="Arial"/>
        </w:rPr>
        <w:t xml:space="preserve"> </w:t>
      </w:r>
      <w:r w:rsidR="00B77AEA">
        <w:rPr>
          <w:rFonts w:ascii="Arial" w:eastAsia="Times New Roman" w:hAnsi="Arial" w:cs="Arial"/>
        </w:rPr>
        <w:t>evaluation can take p</w:t>
      </w:r>
      <w:r w:rsidR="00C82BDD">
        <w:rPr>
          <w:rFonts w:ascii="Arial" w:eastAsia="Times New Roman" w:hAnsi="Arial" w:cs="Arial"/>
        </w:rPr>
        <w:t>lac</w:t>
      </w:r>
      <w:r w:rsidR="00B77AEA">
        <w:rPr>
          <w:rFonts w:ascii="Arial" w:eastAsia="Times New Roman" w:hAnsi="Arial" w:cs="Arial"/>
        </w:rPr>
        <w:t xml:space="preserve">e by the events impact whether it is financially, socially or politically. </w:t>
      </w:r>
      <w:r w:rsidR="00C93B64">
        <w:rPr>
          <w:rFonts w:ascii="Arial" w:eastAsia="Times New Roman" w:hAnsi="Arial" w:cs="Arial"/>
        </w:rPr>
        <w:t xml:space="preserve">After the </w:t>
      </w:r>
      <w:r w:rsidR="00C82BDD">
        <w:rPr>
          <w:rFonts w:ascii="Arial" w:eastAsia="Times New Roman" w:hAnsi="Arial" w:cs="Arial"/>
        </w:rPr>
        <w:t>Celtic Manor Black Tie event</w:t>
      </w:r>
      <w:r w:rsidR="00C93B64">
        <w:rPr>
          <w:rFonts w:ascii="Arial" w:eastAsia="Times New Roman" w:hAnsi="Arial" w:cs="Arial"/>
        </w:rPr>
        <w:t xml:space="preserve"> evalu</w:t>
      </w:r>
      <w:r w:rsidR="00C82BDD">
        <w:rPr>
          <w:rFonts w:ascii="Arial" w:eastAsia="Times New Roman" w:hAnsi="Arial" w:cs="Arial"/>
        </w:rPr>
        <w:t>a</w:t>
      </w:r>
      <w:r w:rsidR="00C93B64">
        <w:rPr>
          <w:rFonts w:ascii="Arial" w:eastAsia="Times New Roman" w:hAnsi="Arial" w:cs="Arial"/>
        </w:rPr>
        <w:t>tio</w:t>
      </w:r>
      <w:r w:rsidR="00C82BDD">
        <w:rPr>
          <w:rFonts w:ascii="Arial" w:eastAsia="Times New Roman" w:hAnsi="Arial" w:cs="Arial"/>
        </w:rPr>
        <w:t>n</w:t>
      </w:r>
      <w:r w:rsidR="00C93B64">
        <w:rPr>
          <w:rFonts w:ascii="Arial" w:eastAsia="Times New Roman" w:hAnsi="Arial" w:cs="Arial"/>
        </w:rPr>
        <w:t xml:space="preserve"> will be taken place by feedback meetings </w:t>
      </w:r>
      <w:r w:rsidR="00C82BDD">
        <w:rPr>
          <w:rFonts w:ascii="Arial" w:eastAsia="Times New Roman" w:hAnsi="Arial" w:cs="Arial"/>
        </w:rPr>
        <w:t xml:space="preserve">with key stakeholders </w:t>
      </w:r>
      <w:r w:rsidR="00FA01EB">
        <w:rPr>
          <w:rFonts w:ascii="Arial" w:eastAsia="Times New Roman" w:hAnsi="Arial" w:cs="Arial"/>
        </w:rPr>
        <w:t>to get constructive</w:t>
      </w:r>
      <w:r w:rsidR="00EF6AD6">
        <w:rPr>
          <w:rFonts w:ascii="Arial" w:eastAsia="Times New Roman" w:hAnsi="Arial" w:cs="Arial"/>
        </w:rPr>
        <w:t xml:space="preserve"> cr</w:t>
      </w:r>
      <w:r w:rsidR="007C36C1">
        <w:rPr>
          <w:rFonts w:ascii="Arial" w:eastAsia="Times New Roman" w:hAnsi="Arial" w:cs="Arial"/>
        </w:rPr>
        <w:t>iticism</w:t>
      </w:r>
      <w:r w:rsidR="00EF6AD6">
        <w:rPr>
          <w:rFonts w:ascii="Arial" w:eastAsia="Times New Roman" w:hAnsi="Arial" w:cs="Arial"/>
        </w:rPr>
        <w:t xml:space="preserve"> </w:t>
      </w:r>
      <w:r w:rsidR="00FA01EB">
        <w:rPr>
          <w:rFonts w:ascii="Arial" w:eastAsia="Times New Roman" w:hAnsi="Arial" w:cs="Arial"/>
        </w:rPr>
        <w:t xml:space="preserve">and good </w:t>
      </w:r>
      <w:proofErr w:type="gramStart"/>
      <w:r w:rsidR="00FA01EB">
        <w:rPr>
          <w:rFonts w:ascii="Arial" w:eastAsia="Times New Roman" w:hAnsi="Arial" w:cs="Arial"/>
        </w:rPr>
        <w:t>feedback .</w:t>
      </w:r>
      <w:proofErr w:type="gramEnd"/>
      <w:r w:rsidR="00FA01EB">
        <w:rPr>
          <w:rFonts w:ascii="Arial" w:eastAsia="Times New Roman" w:hAnsi="Arial" w:cs="Arial"/>
        </w:rPr>
        <w:t xml:space="preserve"> </w:t>
      </w:r>
      <w:r w:rsidR="00730AF8">
        <w:rPr>
          <w:rFonts w:ascii="Arial" w:eastAsia="Times New Roman" w:hAnsi="Arial" w:cs="Arial"/>
        </w:rPr>
        <w:t xml:space="preserve">A survey will be conducted </w:t>
      </w:r>
      <w:r w:rsidR="00885B8D">
        <w:rPr>
          <w:rFonts w:ascii="Arial" w:eastAsia="Times New Roman" w:hAnsi="Arial" w:cs="Arial"/>
        </w:rPr>
        <w:t xml:space="preserve">by post and as the event is in the resort a lot of the customers stay overnight so as they </w:t>
      </w:r>
      <w:r w:rsidR="00FE0C83">
        <w:rPr>
          <w:rFonts w:ascii="Arial" w:eastAsia="Times New Roman" w:hAnsi="Arial" w:cs="Arial"/>
        </w:rPr>
        <w:t xml:space="preserve">check out of a hotel a survey will be given to fill out. (appendix </w:t>
      </w:r>
      <w:r w:rsidR="001C769B">
        <w:rPr>
          <w:rFonts w:ascii="Arial" w:eastAsia="Times New Roman" w:hAnsi="Arial" w:cs="Arial"/>
        </w:rPr>
        <w:t>3.0</w:t>
      </w:r>
      <w:r w:rsidR="00C061B8">
        <w:rPr>
          <w:rFonts w:ascii="Arial" w:eastAsia="Times New Roman" w:hAnsi="Arial" w:cs="Arial"/>
        </w:rPr>
        <w:t xml:space="preserve">) the survey will include </w:t>
      </w:r>
      <w:proofErr w:type="spellStart"/>
      <w:r w:rsidR="00C061B8">
        <w:rPr>
          <w:rFonts w:ascii="Arial" w:eastAsia="Times New Roman" w:hAnsi="Arial" w:cs="Arial"/>
        </w:rPr>
        <w:t>quantitive</w:t>
      </w:r>
      <w:proofErr w:type="spellEnd"/>
      <w:r w:rsidR="00C061B8">
        <w:rPr>
          <w:rFonts w:ascii="Arial" w:eastAsia="Times New Roman" w:hAnsi="Arial" w:cs="Arial"/>
        </w:rPr>
        <w:t xml:space="preserve"> and </w:t>
      </w:r>
      <w:proofErr w:type="spellStart"/>
      <w:r w:rsidR="00C061B8">
        <w:rPr>
          <w:rFonts w:ascii="Arial" w:eastAsia="Times New Roman" w:hAnsi="Arial" w:cs="Arial"/>
        </w:rPr>
        <w:t>qualitve</w:t>
      </w:r>
      <w:proofErr w:type="spellEnd"/>
      <w:r w:rsidR="00C061B8">
        <w:rPr>
          <w:rFonts w:ascii="Arial" w:eastAsia="Times New Roman" w:hAnsi="Arial" w:cs="Arial"/>
        </w:rPr>
        <w:t xml:space="preserve"> questions. </w:t>
      </w:r>
    </w:p>
    <w:p w14:paraId="3A08A47F" w14:textId="4255A8C3" w:rsidR="001F6D95" w:rsidRDefault="001F6D95" w:rsidP="0079697E">
      <w:pPr>
        <w:spacing w:line="360" w:lineRule="auto"/>
        <w:rPr>
          <w:rFonts w:ascii="Arial" w:eastAsia="Times New Roman" w:hAnsi="Arial" w:cs="Arial"/>
          <w:b/>
          <w:bCs/>
          <w:u w:val="single"/>
        </w:rPr>
      </w:pPr>
      <w:r w:rsidRPr="001F6D95">
        <w:rPr>
          <w:rFonts w:ascii="Arial" w:eastAsia="Times New Roman" w:hAnsi="Arial" w:cs="Arial"/>
          <w:b/>
          <w:bCs/>
          <w:u w:val="single"/>
        </w:rPr>
        <w:lastRenderedPageBreak/>
        <w:t xml:space="preserve">Conclusion </w:t>
      </w:r>
    </w:p>
    <w:p w14:paraId="526950CC" w14:textId="53EED93C" w:rsidR="00DB763B" w:rsidRPr="00DE4752" w:rsidRDefault="006F000C" w:rsidP="0079697E">
      <w:pPr>
        <w:spacing w:line="360" w:lineRule="auto"/>
        <w:rPr>
          <w:rFonts w:ascii="Arial" w:eastAsia="Times New Roman" w:hAnsi="Arial" w:cs="Arial"/>
        </w:rPr>
      </w:pPr>
      <w:r>
        <w:rPr>
          <w:rFonts w:ascii="Arial" w:eastAsia="Times New Roman" w:hAnsi="Arial" w:cs="Arial"/>
        </w:rPr>
        <w:t>Based on the information that has been collected</w:t>
      </w:r>
      <w:r w:rsidR="00473F6E">
        <w:rPr>
          <w:rFonts w:ascii="Arial" w:eastAsia="Times New Roman" w:hAnsi="Arial" w:cs="Arial"/>
        </w:rPr>
        <w:t xml:space="preserve"> if the planning process is conducted th</w:t>
      </w:r>
      <w:r w:rsidR="007F7808">
        <w:rPr>
          <w:rFonts w:ascii="Arial" w:eastAsia="Times New Roman" w:hAnsi="Arial" w:cs="Arial"/>
        </w:rPr>
        <w:t xml:space="preserve">oroughly </w:t>
      </w:r>
      <w:r w:rsidR="00373FE7">
        <w:rPr>
          <w:rFonts w:ascii="Arial" w:eastAsia="Times New Roman" w:hAnsi="Arial" w:cs="Arial"/>
        </w:rPr>
        <w:t xml:space="preserve">and correctly, the event will become a successful event. To summarise stakeholders are important to any event and the event manager must </w:t>
      </w:r>
      <w:r w:rsidR="00F23508">
        <w:rPr>
          <w:rFonts w:ascii="Arial" w:eastAsia="Times New Roman" w:hAnsi="Arial" w:cs="Arial"/>
        </w:rPr>
        <w:t xml:space="preserve">hold a good relationship with them in order for the event to be successful. The </w:t>
      </w:r>
      <w:r w:rsidR="00032F47">
        <w:rPr>
          <w:rFonts w:ascii="Arial" w:eastAsia="Times New Roman" w:hAnsi="Arial" w:cs="Arial"/>
        </w:rPr>
        <w:t>c</w:t>
      </w:r>
      <w:r w:rsidR="00F23508">
        <w:rPr>
          <w:rFonts w:ascii="Arial" w:eastAsia="Times New Roman" w:hAnsi="Arial" w:cs="Arial"/>
        </w:rPr>
        <w:t>ont</w:t>
      </w:r>
      <w:r w:rsidR="00E234A8">
        <w:rPr>
          <w:rFonts w:ascii="Arial" w:eastAsia="Times New Roman" w:hAnsi="Arial" w:cs="Arial"/>
        </w:rPr>
        <w:t>i</w:t>
      </w:r>
      <w:r w:rsidR="002B2D1B">
        <w:rPr>
          <w:rFonts w:ascii="Arial" w:eastAsia="Times New Roman" w:hAnsi="Arial" w:cs="Arial"/>
        </w:rPr>
        <w:t>n</w:t>
      </w:r>
      <w:r w:rsidR="00F23508">
        <w:rPr>
          <w:rFonts w:ascii="Arial" w:eastAsia="Times New Roman" w:hAnsi="Arial" w:cs="Arial"/>
        </w:rPr>
        <w:t xml:space="preserve">gency plans must be conducted in order to be </w:t>
      </w:r>
      <w:r w:rsidR="00626E9B">
        <w:rPr>
          <w:rFonts w:ascii="Arial" w:eastAsia="Times New Roman" w:hAnsi="Arial" w:cs="Arial"/>
        </w:rPr>
        <w:t xml:space="preserve">organised </w:t>
      </w:r>
      <w:r w:rsidR="00F23508">
        <w:rPr>
          <w:rFonts w:ascii="Arial" w:eastAsia="Times New Roman" w:hAnsi="Arial" w:cs="Arial"/>
        </w:rPr>
        <w:t xml:space="preserve">for any </w:t>
      </w:r>
      <w:r w:rsidR="007B0FCC">
        <w:rPr>
          <w:rFonts w:ascii="Arial" w:eastAsia="Times New Roman" w:hAnsi="Arial" w:cs="Arial"/>
        </w:rPr>
        <w:t>disasters</w:t>
      </w:r>
      <w:r w:rsidR="00626E9B">
        <w:rPr>
          <w:rFonts w:ascii="Arial" w:eastAsia="Times New Roman" w:hAnsi="Arial" w:cs="Arial"/>
        </w:rPr>
        <w:t>.</w:t>
      </w:r>
      <w:r w:rsidR="00DE4752">
        <w:rPr>
          <w:rFonts w:ascii="Arial" w:eastAsia="Times New Roman" w:hAnsi="Arial" w:cs="Arial"/>
        </w:rPr>
        <w:t xml:space="preserve"> To </w:t>
      </w:r>
      <w:r w:rsidR="00691442">
        <w:rPr>
          <w:rFonts w:ascii="Arial" w:eastAsia="Times New Roman" w:hAnsi="Arial" w:cs="Arial"/>
        </w:rPr>
        <w:t>summarise evaluations should take place</w:t>
      </w:r>
      <w:r w:rsidR="00AD3AD1">
        <w:rPr>
          <w:rFonts w:ascii="Arial" w:eastAsia="Times New Roman" w:hAnsi="Arial" w:cs="Arial"/>
        </w:rPr>
        <w:t xml:space="preserve"> before, during and after in order to make sure the event is running as expected and smoothly but also </w:t>
      </w:r>
      <w:r w:rsidR="00B63A38">
        <w:rPr>
          <w:rFonts w:ascii="Arial" w:eastAsia="Times New Roman" w:hAnsi="Arial" w:cs="Arial"/>
        </w:rPr>
        <w:t>to receive feedback to get the event more successful</w:t>
      </w:r>
      <w:r w:rsidR="00DE0BDA">
        <w:rPr>
          <w:rFonts w:ascii="Arial" w:eastAsia="Times New Roman" w:hAnsi="Arial" w:cs="Arial"/>
        </w:rPr>
        <w:t xml:space="preserve">. </w:t>
      </w:r>
    </w:p>
    <w:p w14:paraId="6D277736" w14:textId="679E8F2B" w:rsidR="00A87350" w:rsidRDefault="003E642A" w:rsidP="00472E22">
      <w:pPr>
        <w:rPr>
          <w:rFonts w:ascii="Arial" w:eastAsia="Times New Roman" w:hAnsi="Arial" w:cs="Arial"/>
          <w:b/>
          <w:bCs/>
          <w:sz w:val="32"/>
          <w:szCs w:val="32"/>
          <w:u w:val="single"/>
        </w:rPr>
      </w:pPr>
      <w:r w:rsidRPr="00771B25">
        <w:rPr>
          <w:rFonts w:ascii="Arial" w:eastAsia="Times New Roman" w:hAnsi="Arial" w:cs="Arial"/>
          <w:b/>
          <w:bCs/>
          <w:sz w:val="32"/>
          <w:szCs w:val="32"/>
          <w:u w:val="single"/>
        </w:rPr>
        <w:t>Appendi</w:t>
      </w:r>
      <w:r w:rsidR="00771B25" w:rsidRPr="00771B25">
        <w:rPr>
          <w:rFonts w:ascii="Arial" w:eastAsia="Times New Roman" w:hAnsi="Arial" w:cs="Arial"/>
          <w:b/>
          <w:bCs/>
          <w:sz w:val="32"/>
          <w:szCs w:val="32"/>
          <w:u w:val="single"/>
        </w:rPr>
        <w:t>ces</w:t>
      </w:r>
    </w:p>
    <w:p w14:paraId="4B954FA3" w14:textId="0BB3654F" w:rsidR="00E166E6" w:rsidRDefault="00E166E6" w:rsidP="00472E22">
      <w:pPr>
        <w:rPr>
          <w:rFonts w:ascii="Arial" w:eastAsia="Times New Roman" w:hAnsi="Arial" w:cs="Arial"/>
          <w:b/>
          <w:bCs/>
          <w:u w:val="single"/>
        </w:rPr>
      </w:pPr>
      <w:r>
        <w:rPr>
          <w:rFonts w:ascii="Arial" w:eastAsia="Times New Roman" w:hAnsi="Arial" w:cs="Arial"/>
          <w:b/>
          <w:bCs/>
          <w:u w:val="single"/>
        </w:rPr>
        <w:t xml:space="preserve">Appendix 1.0 </w:t>
      </w:r>
    </w:p>
    <w:p w14:paraId="7C422DFC" w14:textId="197400A5" w:rsidR="00E166E6" w:rsidRPr="00E166E6" w:rsidRDefault="00E166E6" w:rsidP="00472E22">
      <w:pPr>
        <w:rPr>
          <w:rFonts w:ascii="Arial" w:eastAsia="Times New Roman" w:hAnsi="Arial" w:cs="Arial"/>
          <w:b/>
          <w:bCs/>
          <w:u w:val="single"/>
        </w:rPr>
      </w:pPr>
    </w:p>
    <w:p w14:paraId="7E1F2A88" w14:textId="0A134B2D" w:rsidR="00E166E6" w:rsidRDefault="00363EBE">
      <w:pPr>
        <w:rPr>
          <w:rFonts w:ascii="Arial" w:eastAsia="Times New Roman" w:hAnsi="Arial" w:cs="Arial"/>
          <w:b/>
          <w:bCs/>
          <w:u w:val="single"/>
        </w:rPr>
      </w:pPr>
      <w:r>
        <w:rPr>
          <w:rFonts w:ascii="Arial" w:eastAsia="Times New Roman" w:hAnsi="Arial" w:cs="Arial"/>
          <w:b/>
          <w:bCs/>
          <w:noProof/>
          <w:u w:val="single"/>
        </w:rPr>
        <w:drawing>
          <wp:anchor distT="0" distB="0" distL="114300" distR="114300" simplePos="0" relativeHeight="251695104" behindDoc="0" locked="0" layoutInCell="1" allowOverlap="1" wp14:anchorId="4B36F356" wp14:editId="50D70FF9">
            <wp:simplePos x="0" y="0"/>
            <wp:positionH relativeFrom="column">
              <wp:posOffset>547370</wp:posOffset>
            </wp:positionH>
            <wp:positionV relativeFrom="paragraph">
              <wp:posOffset>138430</wp:posOffset>
            </wp:positionV>
            <wp:extent cx="2536190" cy="5237480"/>
            <wp:effectExtent l="0" t="0" r="3810" b="0"/>
            <wp:wrapSquare wrapText="bothSides"/>
            <wp:docPr id="4" name="Picture 4"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png"/>
                    <pic:cNvPicPr/>
                  </pic:nvPicPr>
                  <pic:blipFill rotWithShape="1">
                    <a:blip r:embed="rId9">
                      <a:extLst>
                        <a:ext uri="{28A0092B-C50C-407E-A947-70E740481C1C}">
                          <a14:useLocalDpi xmlns:a14="http://schemas.microsoft.com/office/drawing/2010/main" val="0"/>
                        </a:ext>
                      </a:extLst>
                    </a:blip>
                    <a:srcRect l="52550" t="28999" r="26962" b="4658"/>
                    <a:stretch/>
                  </pic:blipFill>
                  <pic:spPr bwMode="auto">
                    <a:xfrm>
                      <a:off x="0" y="0"/>
                      <a:ext cx="2536190" cy="5237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52E9CE" w14:textId="182AFB9B" w:rsidR="00E166E6" w:rsidRDefault="00E166E6">
      <w:pPr>
        <w:rPr>
          <w:rFonts w:ascii="Arial" w:eastAsia="Times New Roman" w:hAnsi="Arial" w:cs="Arial"/>
          <w:b/>
          <w:bCs/>
          <w:u w:val="single"/>
        </w:rPr>
      </w:pPr>
    </w:p>
    <w:p w14:paraId="3B2EAAC1" w14:textId="77777777" w:rsidR="00E166E6" w:rsidRDefault="00E166E6">
      <w:pPr>
        <w:rPr>
          <w:rFonts w:ascii="Arial" w:eastAsia="Times New Roman" w:hAnsi="Arial" w:cs="Arial"/>
          <w:b/>
          <w:bCs/>
          <w:u w:val="single"/>
        </w:rPr>
      </w:pPr>
    </w:p>
    <w:p w14:paraId="6BE442C7" w14:textId="77777777" w:rsidR="00E166E6" w:rsidRDefault="00E166E6">
      <w:pPr>
        <w:rPr>
          <w:rFonts w:ascii="Arial" w:eastAsia="Times New Roman" w:hAnsi="Arial" w:cs="Arial"/>
          <w:b/>
          <w:bCs/>
          <w:u w:val="single"/>
        </w:rPr>
      </w:pPr>
    </w:p>
    <w:p w14:paraId="4CC381C8" w14:textId="77777777" w:rsidR="00E166E6" w:rsidRDefault="00E166E6">
      <w:pPr>
        <w:rPr>
          <w:rFonts w:ascii="Arial" w:eastAsia="Times New Roman" w:hAnsi="Arial" w:cs="Arial"/>
          <w:b/>
          <w:bCs/>
          <w:u w:val="single"/>
        </w:rPr>
      </w:pPr>
    </w:p>
    <w:p w14:paraId="4798CB8E" w14:textId="2ABF5913" w:rsidR="00E166E6" w:rsidRDefault="00E166E6">
      <w:pPr>
        <w:rPr>
          <w:rFonts w:ascii="Arial" w:eastAsia="Times New Roman" w:hAnsi="Arial" w:cs="Arial"/>
          <w:b/>
          <w:bCs/>
          <w:u w:val="single"/>
        </w:rPr>
      </w:pPr>
    </w:p>
    <w:p w14:paraId="09C90546" w14:textId="7FDBF9F6" w:rsidR="00E166E6" w:rsidRDefault="00E166E6">
      <w:pPr>
        <w:rPr>
          <w:rFonts w:ascii="Arial" w:eastAsia="Times New Roman" w:hAnsi="Arial" w:cs="Arial"/>
          <w:b/>
          <w:bCs/>
          <w:u w:val="single"/>
        </w:rPr>
      </w:pPr>
    </w:p>
    <w:p w14:paraId="351140AA" w14:textId="6208E3AD" w:rsidR="00E166E6" w:rsidRDefault="00E166E6">
      <w:pPr>
        <w:rPr>
          <w:rFonts w:ascii="Arial" w:eastAsia="Times New Roman" w:hAnsi="Arial" w:cs="Arial"/>
          <w:b/>
          <w:bCs/>
          <w:u w:val="single"/>
        </w:rPr>
      </w:pPr>
    </w:p>
    <w:p w14:paraId="2B503031" w14:textId="3C035F4D" w:rsidR="002E38BD" w:rsidRDefault="009B01C1">
      <w:pPr>
        <w:rPr>
          <w:rFonts w:ascii="Arial" w:eastAsia="Times New Roman" w:hAnsi="Arial" w:cs="Arial"/>
        </w:rPr>
      </w:pPr>
      <w:r w:rsidRPr="00DD4BA1">
        <w:rPr>
          <w:b/>
          <w:bCs/>
          <w:noProof/>
          <w:u w:val="single"/>
        </w:rPr>
        <w:lastRenderedPageBreak/>
        <w:drawing>
          <wp:anchor distT="0" distB="0" distL="114300" distR="114300" simplePos="0" relativeHeight="251670528" behindDoc="0" locked="0" layoutInCell="1" allowOverlap="1" wp14:anchorId="386CEF6C" wp14:editId="2A9C648A">
            <wp:simplePos x="0" y="0"/>
            <wp:positionH relativeFrom="column">
              <wp:posOffset>-17145</wp:posOffset>
            </wp:positionH>
            <wp:positionV relativeFrom="paragraph">
              <wp:posOffset>273050</wp:posOffset>
            </wp:positionV>
            <wp:extent cx="5835015" cy="7298055"/>
            <wp:effectExtent l="0" t="0" r="0" b="4445"/>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png"/>
                    <pic:cNvPicPr/>
                  </pic:nvPicPr>
                  <pic:blipFill rotWithShape="1">
                    <a:blip r:embed="rId10">
                      <a:extLst>
                        <a:ext uri="{28A0092B-C50C-407E-A947-70E740481C1C}">
                          <a14:useLocalDpi xmlns:a14="http://schemas.microsoft.com/office/drawing/2010/main" val="0"/>
                        </a:ext>
                      </a:extLst>
                    </a:blip>
                    <a:srcRect l="31350" t="21872" r="31547" b="21560"/>
                    <a:stretch/>
                  </pic:blipFill>
                  <pic:spPr bwMode="auto">
                    <a:xfrm>
                      <a:off x="0" y="0"/>
                      <a:ext cx="5835015" cy="7298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642A" w:rsidRPr="00DD4BA1">
        <w:rPr>
          <w:rFonts w:ascii="Arial" w:eastAsia="Times New Roman" w:hAnsi="Arial" w:cs="Arial"/>
          <w:b/>
          <w:bCs/>
          <w:u w:val="single"/>
        </w:rPr>
        <w:t xml:space="preserve">Appendix </w:t>
      </w:r>
      <w:r w:rsidR="00100592">
        <w:rPr>
          <w:rFonts w:ascii="Arial" w:eastAsia="Times New Roman" w:hAnsi="Arial" w:cs="Arial"/>
          <w:b/>
          <w:bCs/>
          <w:u w:val="single"/>
        </w:rPr>
        <w:t>2</w:t>
      </w:r>
      <w:r w:rsidR="00DD4BA1">
        <w:rPr>
          <w:rFonts w:ascii="Arial" w:eastAsia="Times New Roman" w:hAnsi="Arial" w:cs="Arial"/>
          <w:b/>
          <w:bCs/>
          <w:u w:val="single"/>
        </w:rPr>
        <w:t>.0</w:t>
      </w:r>
    </w:p>
    <w:p w14:paraId="7372216A" w14:textId="77777777" w:rsidR="002E38BD" w:rsidRDefault="002E38BD">
      <w:pPr>
        <w:rPr>
          <w:rFonts w:ascii="Arial" w:eastAsia="Times New Roman" w:hAnsi="Arial" w:cs="Arial"/>
        </w:rPr>
      </w:pPr>
    </w:p>
    <w:p w14:paraId="437602F0" w14:textId="77777777" w:rsidR="002E38BD" w:rsidRDefault="002E38BD">
      <w:pPr>
        <w:rPr>
          <w:rFonts w:ascii="Arial" w:eastAsia="Times New Roman" w:hAnsi="Arial" w:cs="Arial"/>
        </w:rPr>
      </w:pPr>
    </w:p>
    <w:p w14:paraId="0989903B" w14:textId="77777777" w:rsidR="00F02D90" w:rsidRDefault="00F02D90">
      <w:pPr>
        <w:rPr>
          <w:rFonts w:ascii="Arial" w:eastAsia="Times New Roman" w:hAnsi="Arial" w:cs="Arial"/>
        </w:rPr>
      </w:pPr>
    </w:p>
    <w:p w14:paraId="209D30A5" w14:textId="77777777" w:rsidR="00F02D90" w:rsidRDefault="00F02D90">
      <w:pPr>
        <w:rPr>
          <w:rFonts w:ascii="Arial" w:eastAsia="Times New Roman" w:hAnsi="Arial" w:cs="Arial"/>
        </w:rPr>
      </w:pPr>
    </w:p>
    <w:p w14:paraId="734D6061" w14:textId="77777777" w:rsidR="00363EBE" w:rsidRDefault="00363EBE">
      <w:pPr>
        <w:rPr>
          <w:b/>
          <w:bCs/>
          <w:u w:val="single"/>
        </w:rPr>
      </w:pPr>
    </w:p>
    <w:p w14:paraId="4EF2E9CE" w14:textId="77777777" w:rsidR="00363EBE" w:rsidRDefault="00363EBE">
      <w:pPr>
        <w:rPr>
          <w:b/>
          <w:bCs/>
          <w:u w:val="single"/>
        </w:rPr>
      </w:pPr>
    </w:p>
    <w:p w14:paraId="66FEF3EC" w14:textId="77777777" w:rsidR="00363EBE" w:rsidRDefault="00363EBE">
      <w:pPr>
        <w:rPr>
          <w:b/>
          <w:bCs/>
          <w:u w:val="single"/>
        </w:rPr>
      </w:pPr>
    </w:p>
    <w:p w14:paraId="77FD0394" w14:textId="5AD98CE4" w:rsidR="002E38BD" w:rsidRPr="002E38BD" w:rsidRDefault="00363300">
      <w:pPr>
        <w:rPr>
          <w:b/>
          <w:bCs/>
          <w:u w:val="single"/>
        </w:rPr>
      </w:pPr>
      <w:r w:rsidRPr="002E38BD">
        <w:rPr>
          <w:b/>
          <w:bCs/>
          <w:u w:val="single"/>
        </w:rPr>
        <w:lastRenderedPageBreak/>
        <w:t xml:space="preserve">Appendix </w:t>
      </w:r>
      <w:r w:rsidR="00100592">
        <w:rPr>
          <w:b/>
          <w:bCs/>
          <w:u w:val="single"/>
        </w:rPr>
        <w:t>2</w:t>
      </w:r>
      <w:r w:rsidRPr="002E38BD">
        <w:rPr>
          <w:b/>
          <w:bCs/>
          <w:u w:val="single"/>
        </w:rPr>
        <w:t>.</w:t>
      </w:r>
      <w:r w:rsidR="002E38BD" w:rsidRPr="002E38BD">
        <w:rPr>
          <w:b/>
          <w:bCs/>
          <w:u w:val="single"/>
        </w:rPr>
        <w:t>1</w:t>
      </w:r>
    </w:p>
    <w:p w14:paraId="46FDA8D2" w14:textId="0D4318EA" w:rsidR="00FE364C" w:rsidRDefault="00FE364C"/>
    <w:tbl>
      <w:tblPr>
        <w:tblW w:w="11297" w:type="dxa"/>
        <w:tblInd w:w="-1142" w:type="dxa"/>
        <w:tblCellMar>
          <w:left w:w="0" w:type="dxa"/>
          <w:right w:w="0" w:type="dxa"/>
        </w:tblCellMar>
        <w:tblLook w:val="04A0" w:firstRow="1" w:lastRow="0" w:firstColumn="1" w:lastColumn="0" w:noHBand="0" w:noVBand="1"/>
      </w:tblPr>
      <w:tblGrid>
        <w:gridCol w:w="2812"/>
        <w:gridCol w:w="1697"/>
        <w:gridCol w:w="1697"/>
        <w:gridCol w:w="1697"/>
        <w:gridCol w:w="1697"/>
        <w:gridCol w:w="1697"/>
      </w:tblGrid>
      <w:tr w:rsidR="00363300" w:rsidRPr="00FE364C" w14:paraId="40F7BEB2" w14:textId="77777777" w:rsidTr="004C0226">
        <w:trPr>
          <w:trHeight w:val="173"/>
        </w:trPr>
        <w:tc>
          <w:tcPr>
            <w:tcW w:w="2812" w:type="dxa"/>
            <w:tcBorders>
              <w:top w:val="single" w:sz="6" w:space="0" w:color="000000"/>
              <w:left w:val="single" w:sz="6" w:space="0" w:color="000000"/>
              <w:bottom w:val="single" w:sz="6" w:space="0" w:color="000000"/>
              <w:right w:val="single" w:sz="6" w:space="0" w:color="000000"/>
            </w:tcBorders>
            <w:shd w:val="clear" w:color="auto" w:fill="F5AD09"/>
            <w:tcMar>
              <w:top w:w="60" w:type="dxa"/>
              <w:left w:w="60" w:type="dxa"/>
              <w:bottom w:w="60" w:type="dxa"/>
              <w:right w:w="60" w:type="dxa"/>
            </w:tcMar>
            <w:hideMark/>
          </w:tcPr>
          <w:p w14:paraId="4726D7F4"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F5AD09"/>
            <w:tcMar>
              <w:top w:w="60" w:type="dxa"/>
              <w:left w:w="60" w:type="dxa"/>
              <w:bottom w:w="60" w:type="dxa"/>
              <w:right w:w="60" w:type="dxa"/>
            </w:tcMar>
            <w:hideMark/>
          </w:tcPr>
          <w:p w14:paraId="38378807"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Theme of the event </w:t>
            </w:r>
          </w:p>
        </w:tc>
        <w:tc>
          <w:tcPr>
            <w:tcW w:w="1697" w:type="dxa"/>
            <w:tcBorders>
              <w:top w:val="single" w:sz="6" w:space="0" w:color="000000"/>
              <w:left w:val="single" w:sz="6" w:space="0" w:color="000000"/>
              <w:bottom w:val="single" w:sz="6" w:space="0" w:color="000000"/>
              <w:right w:val="single" w:sz="6" w:space="0" w:color="000000"/>
            </w:tcBorders>
            <w:shd w:val="clear" w:color="auto" w:fill="F5AD09"/>
            <w:tcMar>
              <w:top w:w="60" w:type="dxa"/>
              <w:left w:w="60" w:type="dxa"/>
              <w:bottom w:w="60" w:type="dxa"/>
              <w:right w:w="60" w:type="dxa"/>
            </w:tcMar>
            <w:hideMark/>
          </w:tcPr>
          <w:p w14:paraId="456A4CF5"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Location </w:t>
            </w:r>
          </w:p>
        </w:tc>
        <w:tc>
          <w:tcPr>
            <w:tcW w:w="1697" w:type="dxa"/>
            <w:tcBorders>
              <w:top w:val="single" w:sz="6" w:space="0" w:color="000000"/>
              <w:left w:val="single" w:sz="6" w:space="0" w:color="000000"/>
              <w:bottom w:val="single" w:sz="6" w:space="0" w:color="000000"/>
              <w:right w:val="single" w:sz="6" w:space="0" w:color="000000"/>
            </w:tcBorders>
            <w:shd w:val="clear" w:color="auto" w:fill="F5AD09"/>
            <w:tcMar>
              <w:top w:w="60" w:type="dxa"/>
              <w:left w:w="60" w:type="dxa"/>
              <w:bottom w:w="60" w:type="dxa"/>
              <w:right w:w="60" w:type="dxa"/>
            </w:tcMar>
            <w:hideMark/>
          </w:tcPr>
          <w:p w14:paraId="1A1739BC"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capacity </w:t>
            </w:r>
          </w:p>
        </w:tc>
        <w:tc>
          <w:tcPr>
            <w:tcW w:w="1697" w:type="dxa"/>
            <w:tcBorders>
              <w:top w:val="single" w:sz="6" w:space="0" w:color="000000"/>
              <w:left w:val="single" w:sz="6" w:space="0" w:color="000000"/>
              <w:bottom w:val="single" w:sz="6" w:space="0" w:color="000000"/>
              <w:right w:val="single" w:sz="6" w:space="0" w:color="000000"/>
            </w:tcBorders>
            <w:shd w:val="clear" w:color="auto" w:fill="F5AD09"/>
            <w:tcMar>
              <w:top w:w="60" w:type="dxa"/>
              <w:left w:w="60" w:type="dxa"/>
              <w:bottom w:w="60" w:type="dxa"/>
              <w:right w:w="60" w:type="dxa"/>
            </w:tcMar>
            <w:hideMark/>
          </w:tcPr>
          <w:p w14:paraId="080E95E6"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Cost of the night </w:t>
            </w:r>
          </w:p>
        </w:tc>
        <w:tc>
          <w:tcPr>
            <w:tcW w:w="1697" w:type="dxa"/>
            <w:tcBorders>
              <w:top w:val="single" w:sz="6" w:space="0" w:color="000000"/>
              <w:left w:val="single" w:sz="6" w:space="0" w:color="000000"/>
              <w:bottom w:val="single" w:sz="6" w:space="0" w:color="000000"/>
              <w:right w:val="single" w:sz="6" w:space="0" w:color="000000"/>
            </w:tcBorders>
            <w:shd w:val="clear" w:color="auto" w:fill="F5AD09"/>
            <w:tcMar>
              <w:top w:w="60" w:type="dxa"/>
              <w:left w:w="60" w:type="dxa"/>
              <w:bottom w:w="60" w:type="dxa"/>
              <w:right w:w="60" w:type="dxa"/>
            </w:tcMar>
            <w:hideMark/>
          </w:tcPr>
          <w:p w14:paraId="32995FAA" w14:textId="77777777" w:rsidR="00FE364C" w:rsidRPr="00FE364C" w:rsidRDefault="00FE364C" w:rsidP="00FE364C">
            <w:pPr>
              <w:rPr>
                <w:rFonts w:ascii="Helvetica" w:eastAsia="Times New Roman" w:hAnsi="Helvetica" w:cs="Times New Roman"/>
                <w:sz w:val="18"/>
                <w:szCs w:val="18"/>
                <w:lang w:eastAsia="en-GB"/>
              </w:rPr>
            </w:pPr>
          </w:p>
        </w:tc>
      </w:tr>
      <w:tr w:rsidR="00363300" w:rsidRPr="00FE364C" w14:paraId="1AEFB168" w14:textId="77777777" w:rsidTr="004C0226">
        <w:trPr>
          <w:trHeight w:val="89"/>
        </w:trPr>
        <w:tc>
          <w:tcPr>
            <w:tcW w:w="2812" w:type="dxa"/>
            <w:tcBorders>
              <w:top w:val="single" w:sz="6" w:space="0" w:color="000000"/>
              <w:left w:val="single" w:sz="6" w:space="0" w:color="000000"/>
              <w:bottom w:val="single" w:sz="2" w:space="0" w:color="000000"/>
              <w:right w:val="single" w:sz="6" w:space="0" w:color="000000"/>
            </w:tcBorders>
            <w:shd w:val="clear" w:color="auto" w:fill="7D8794"/>
            <w:tcMar>
              <w:top w:w="60" w:type="dxa"/>
              <w:left w:w="105" w:type="dxa"/>
              <w:bottom w:w="60" w:type="dxa"/>
              <w:right w:w="60" w:type="dxa"/>
            </w:tcMar>
            <w:hideMark/>
          </w:tcPr>
          <w:p w14:paraId="7B5B8681" w14:textId="2615D58D" w:rsidR="00FE364C" w:rsidRPr="00FE364C" w:rsidRDefault="00FE364C" w:rsidP="00FE364C">
            <w:pPr>
              <w:rPr>
                <w:rFonts w:ascii="Times New Roman" w:eastAsia="Times New Roman" w:hAnsi="Times New Roman" w:cs="Times New Roman"/>
                <w:lang w:eastAsia="en-GB"/>
              </w:rPr>
            </w:pPr>
            <w:proofErr w:type="gramStart"/>
            <w:r w:rsidRPr="00FE364C">
              <w:rPr>
                <w:rFonts w:ascii="Helvetica Neue" w:eastAsia="Times New Roman" w:hAnsi="Helvetica Neue" w:cs="Times New Roman"/>
                <w:color w:val="FFFFFF"/>
                <w:sz w:val="15"/>
                <w:szCs w:val="15"/>
                <w:lang w:eastAsia="en-GB"/>
              </w:rPr>
              <w:t>Location :</w:t>
            </w:r>
            <w:proofErr w:type="gramEnd"/>
            <w:r w:rsidR="00363300">
              <w:rPr>
                <w:rFonts w:ascii="Helvetica Neue" w:eastAsia="Times New Roman" w:hAnsi="Helvetica Neue" w:cs="Times New Roman"/>
                <w:color w:val="FFFFFF"/>
                <w:sz w:val="15"/>
                <w:szCs w:val="15"/>
                <w:lang w:eastAsia="en-GB"/>
              </w:rPr>
              <w:t xml:space="preserve"> </w:t>
            </w:r>
            <w:proofErr w:type="spellStart"/>
            <w:r w:rsidR="00363300">
              <w:rPr>
                <w:rFonts w:ascii="Helvetica Neue" w:eastAsia="Times New Roman" w:hAnsi="Helvetica Neue" w:cs="Times New Roman"/>
                <w:color w:val="FFFFFF"/>
                <w:sz w:val="15"/>
                <w:szCs w:val="15"/>
                <w:lang w:eastAsia="en-GB"/>
              </w:rPr>
              <w:t>Celtoc</w:t>
            </w:r>
            <w:proofErr w:type="spellEnd"/>
            <w:r w:rsidR="00363300">
              <w:rPr>
                <w:rFonts w:ascii="Helvetica Neue" w:eastAsia="Times New Roman" w:hAnsi="Helvetica Neue" w:cs="Times New Roman"/>
                <w:color w:val="FFFFFF"/>
                <w:sz w:val="15"/>
                <w:szCs w:val="15"/>
                <w:lang w:eastAsia="en-GB"/>
              </w:rPr>
              <w:t xml:space="preserve"> Manor </w:t>
            </w:r>
          </w:p>
        </w:tc>
        <w:tc>
          <w:tcPr>
            <w:tcW w:w="1697" w:type="dxa"/>
            <w:tcBorders>
              <w:top w:val="single" w:sz="6" w:space="0" w:color="000000"/>
              <w:left w:val="single" w:sz="6" w:space="0" w:color="000000"/>
              <w:bottom w:val="single" w:sz="2" w:space="0" w:color="000000"/>
              <w:right w:val="single" w:sz="6" w:space="0" w:color="000000"/>
            </w:tcBorders>
            <w:shd w:val="clear" w:color="auto" w:fill="7D8794"/>
            <w:tcMar>
              <w:top w:w="60" w:type="dxa"/>
              <w:left w:w="60" w:type="dxa"/>
              <w:bottom w:w="60" w:type="dxa"/>
              <w:right w:w="60" w:type="dxa"/>
            </w:tcMar>
            <w:hideMark/>
          </w:tcPr>
          <w:p w14:paraId="01440CE3"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2" w:space="0" w:color="000000"/>
              <w:right w:val="single" w:sz="6" w:space="0" w:color="000000"/>
            </w:tcBorders>
            <w:shd w:val="clear" w:color="auto" w:fill="7D8794"/>
            <w:tcMar>
              <w:top w:w="60" w:type="dxa"/>
              <w:left w:w="60" w:type="dxa"/>
              <w:bottom w:w="60" w:type="dxa"/>
              <w:right w:w="60" w:type="dxa"/>
            </w:tcMar>
            <w:hideMark/>
          </w:tcPr>
          <w:p w14:paraId="2AAF040F"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2" w:space="0" w:color="000000"/>
              <w:right w:val="single" w:sz="6" w:space="0" w:color="000000"/>
            </w:tcBorders>
            <w:shd w:val="clear" w:color="auto" w:fill="7D8794"/>
            <w:tcMar>
              <w:top w:w="60" w:type="dxa"/>
              <w:left w:w="60" w:type="dxa"/>
              <w:bottom w:w="60" w:type="dxa"/>
              <w:right w:w="60" w:type="dxa"/>
            </w:tcMar>
            <w:hideMark/>
          </w:tcPr>
          <w:p w14:paraId="173B71A5"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2" w:space="0" w:color="000000"/>
              <w:right w:val="single" w:sz="6" w:space="0" w:color="000000"/>
            </w:tcBorders>
            <w:shd w:val="clear" w:color="auto" w:fill="7D8794"/>
            <w:tcMar>
              <w:top w:w="60" w:type="dxa"/>
              <w:left w:w="60" w:type="dxa"/>
              <w:bottom w:w="60" w:type="dxa"/>
              <w:right w:w="60" w:type="dxa"/>
            </w:tcMar>
            <w:hideMark/>
          </w:tcPr>
          <w:p w14:paraId="5E837CC7"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2" w:space="0" w:color="000000"/>
              <w:right w:val="single" w:sz="6" w:space="0" w:color="000000"/>
            </w:tcBorders>
            <w:shd w:val="clear" w:color="auto" w:fill="7D8794"/>
            <w:tcMar>
              <w:top w:w="60" w:type="dxa"/>
              <w:left w:w="60" w:type="dxa"/>
              <w:bottom w:w="60" w:type="dxa"/>
              <w:right w:w="60" w:type="dxa"/>
            </w:tcMar>
            <w:hideMark/>
          </w:tcPr>
          <w:p w14:paraId="7556B877"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color w:val="FFFFFF"/>
                <w:sz w:val="15"/>
                <w:szCs w:val="15"/>
                <w:lang w:eastAsia="en-GB"/>
              </w:rPr>
              <w:t>Subtotal:</w:t>
            </w:r>
          </w:p>
        </w:tc>
      </w:tr>
      <w:tr w:rsidR="00363300" w:rsidRPr="00FE364C" w14:paraId="78ABF7F4" w14:textId="77777777" w:rsidTr="004C0226">
        <w:trPr>
          <w:trHeight w:val="81"/>
        </w:trPr>
        <w:tc>
          <w:tcPr>
            <w:tcW w:w="2812" w:type="dxa"/>
            <w:tcBorders>
              <w:top w:val="single" w:sz="2"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7875A623" w14:textId="77777777" w:rsidR="00FE364C" w:rsidRPr="00FE364C" w:rsidRDefault="00FE364C" w:rsidP="00FE364C">
            <w:pPr>
              <w:rPr>
                <w:rFonts w:ascii="Times New Roman" w:eastAsia="Times New Roman" w:hAnsi="Times New Roman" w:cs="Times New Roman"/>
                <w:lang w:eastAsia="en-GB"/>
              </w:rPr>
            </w:pPr>
            <w:proofErr w:type="spellStart"/>
            <w:r w:rsidRPr="00FE364C">
              <w:rPr>
                <w:rFonts w:ascii="Helvetica Neue" w:eastAsia="Times New Roman" w:hAnsi="Helvetica Neue" w:cs="Times New Roman"/>
                <w:b/>
                <w:bCs/>
                <w:color w:val="FFFFFF"/>
                <w:sz w:val="15"/>
                <w:szCs w:val="15"/>
                <w:lang w:eastAsia="en-GB"/>
              </w:rPr>
              <w:t>Coldra</w:t>
            </w:r>
            <w:proofErr w:type="spellEnd"/>
            <w:r w:rsidRPr="00FE364C">
              <w:rPr>
                <w:rFonts w:ascii="Helvetica Neue" w:eastAsia="Times New Roman" w:hAnsi="Helvetica Neue" w:cs="Times New Roman"/>
                <w:b/>
                <w:bCs/>
                <w:color w:val="FFFFFF"/>
                <w:sz w:val="15"/>
                <w:szCs w:val="15"/>
                <w:lang w:eastAsia="en-GB"/>
              </w:rPr>
              <w:t xml:space="preserve"> Court Hotel </w:t>
            </w:r>
          </w:p>
        </w:tc>
        <w:tc>
          <w:tcPr>
            <w:tcW w:w="1697" w:type="dxa"/>
            <w:tcBorders>
              <w:top w:val="single" w:sz="2"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5473983B"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2"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71A3F1A9"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2"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397AE59E"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2"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3AC7B6BD"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2"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ABA506C"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40</w:t>
            </w:r>
          </w:p>
        </w:tc>
      </w:tr>
      <w:tr w:rsidR="00FE364C" w:rsidRPr="00FE364C" w14:paraId="614DD89E" w14:textId="77777777" w:rsidTr="004C0226">
        <w:trPr>
          <w:trHeight w:val="173"/>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785438BC"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5211701E"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 xml:space="preserve">Now that’s what I call </w:t>
            </w:r>
            <w:proofErr w:type="spellStart"/>
            <w:r w:rsidRPr="00FE364C">
              <w:rPr>
                <w:rFonts w:ascii="Helvetica Neue" w:eastAsia="Times New Roman" w:hAnsi="Helvetica Neue" w:cs="Times New Roman"/>
                <w:b/>
                <w:bCs/>
                <w:color w:val="FFFFFF"/>
                <w:sz w:val="15"/>
                <w:szCs w:val="15"/>
                <w:lang w:eastAsia="en-GB"/>
              </w:rPr>
              <w:t>christmas</w:t>
            </w:r>
            <w:proofErr w:type="spellEnd"/>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07176D" w14:textId="77777777" w:rsidR="00FE364C" w:rsidRPr="00FE364C" w:rsidRDefault="00FE364C" w:rsidP="00FE364C">
            <w:pPr>
              <w:rPr>
                <w:rFonts w:ascii="Times New Roman" w:eastAsia="Times New Roman" w:hAnsi="Times New Roman" w:cs="Times New Roman"/>
                <w:lang w:eastAsia="en-GB"/>
              </w:rPr>
            </w:pPr>
            <w:proofErr w:type="spellStart"/>
            <w:r w:rsidRPr="00FE364C">
              <w:rPr>
                <w:rFonts w:ascii="Helvetica Neue" w:eastAsia="Times New Roman" w:hAnsi="Helvetica Neue" w:cs="Times New Roman"/>
                <w:color w:val="000000"/>
                <w:sz w:val="15"/>
                <w:szCs w:val="15"/>
                <w:lang w:eastAsia="en-GB"/>
              </w:rPr>
              <w:t>Coldra</w:t>
            </w:r>
            <w:proofErr w:type="spellEnd"/>
            <w:r w:rsidRPr="00FE364C">
              <w:rPr>
                <w:rFonts w:ascii="Helvetica Neue" w:eastAsia="Times New Roman" w:hAnsi="Helvetica Neue" w:cs="Times New Roman"/>
                <w:color w:val="000000"/>
                <w:sz w:val="15"/>
                <w:szCs w:val="15"/>
                <w:lang w:eastAsia="en-GB"/>
              </w:rPr>
              <w:t xml:space="preserve"> Court Hotel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1A72FB"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 Guests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BA04D7"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£25.00</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588E09"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w:t>
            </w:r>
          </w:p>
        </w:tc>
      </w:tr>
      <w:tr w:rsidR="00363300" w:rsidRPr="00FE364C" w14:paraId="7CBBD26A"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027C0E3A"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The Olive Tree</w:t>
            </w: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6C3A7EF7"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B25B6E8"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0E69F5A"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7A7BF497"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00634E34"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40</w:t>
            </w:r>
          </w:p>
        </w:tc>
      </w:tr>
      <w:tr w:rsidR="00FE364C" w:rsidRPr="00FE364C" w14:paraId="75FC3926" w14:textId="77777777" w:rsidTr="004C0226">
        <w:trPr>
          <w:trHeight w:val="89"/>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4C842F2F"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0612FDE9" w14:textId="77777777" w:rsidR="00FE364C" w:rsidRPr="00FE364C" w:rsidRDefault="00FE364C" w:rsidP="00FE364C">
            <w:pPr>
              <w:rPr>
                <w:rFonts w:ascii="Times New Roman" w:eastAsia="Times New Roman" w:hAnsi="Times New Roman" w:cs="Times New Roman"/>
                <w:lang w:eastAsia="en-GB"/>
              </w:rPr>
            </w:pPr>
            <w:proofErr w:type="spellStart"/>
            <w:r w:rsidRPr="00FE364C">
              <w:rPr>
                <w:rFonts w:ascii="Helvetica Neue" w:eastAsia="Times New Roman" w:hAnsi="Helvetica Neue" w:cs="Times New Roman"/>
                <w:b/>
                <w:bCs/>
                <w:color w:val="FFFFFF"/>
                <w:sz w:val="15"/>
                <w:szCs w:val="15"/>
                <w:lang w:eastAsia="en-GB"/>
              </w:rPr>
              <w:t>Fabba</w:t>
            </w:r>
            <w:proofErr w:type="spellEnd"/>
            <w:r w:rsidRPr="00FE364C">
              <w:rPr>
                <w:rFonts w:ascii="Helvetica Neue" w:eastAsia="Times New Roman" w:hAnsi="Helvetica Neue" w:cs="Times New Roman"/>
                <w:b/>
                <w:bCs/>
                <w:color w:val="FFFFFF"/>
                <w:sz w:val="15"/>
                <w:szCs w:val="15"/>
                <w:lang w:eastAsia="en-GB"/>
              </w:rPr>
              <w:t>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A39356"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The Olive Tree</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580CDB"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 guests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F1F365"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£48-£54</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132842"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w:t>
            </w:r>
          </w:p>
        </w:tc>
      </w:tr>
      <w:tr w:rsidR="00363300" w:rsidRPr="00FE364C" w14:paraId="7DBA8173"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68296A74"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Caernarfon Ballroom 1</w:t>
            </w: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7E5C387"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648ACE49"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3C18A1DC"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8063883"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41B2A6EC"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100</w:t>
            </w:r>
          </w:p>
        </w:tc>
      </w:tr>
      <w:tr w:rsidR="00FE364C" w:rsidRPr="00FE364C" w14:paraId="3C9E72F8" w14:textId="77777777" w:rsidTr="004C0226">
        <w:trPr>
          <w:trHeight w:val="173"/>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7705112F"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18713462"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D.I.S.</w:t>
            </w:r>
            <w:proofErr w:type="gramStart"/>
            <w:r w:rsidRPr="00FE364C">
              <w:rPr>
                <w:rFonts w:ascii="Helvetica Neue" w:eastAsia="Times New Roman" w:hAnsi="Helvetica Neue" w:cs="Times New Roman"/>
                <w:b/>
                <w:bCs/>
                <w:color w:val="FFFFFF"/>
                <w:sz w:val="15"/>
                <w:szCs w:val="15"/>
                <w:lang w:eastAsia="en-GB"/>
              </w:rPr>
              <w:t>C.O</w:t>
            </w:r>
            <w:proofErr w:type="gramEnd"/>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F35444"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Caernarfon Ballroom 1</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F4852E"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100 guests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A5EC56"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£40.00</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6862AE"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100</w:t>
            </w:r>
          </w:p>
        </w:tc>
      </w:tr>
      <w:tr w:rsidR="00363300" w:rsidRPr="00FE364C" w14:paraId="45B53D15"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25AD720E"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Manor Suite </w:t>
            </w: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09FD5463"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569B1083"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5D5546C"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34147D1D"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1109F20"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40</w:t>
            </w:r>
          </w:p>
        </w:tc>
      </w:tr>
      <w:tr w:rsidR="00FE364C" w:rsidRPr="00FE364C" w14:paraId="131D3D91" w14:textId="77777777" w:rsidTr="004C0226">
        <w:trPr>
          <w:trHeight w:val="89"/>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54F519C8"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59EAEE9D"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Great Gatsby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D0D886"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Manor Suite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0F5E33"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 guests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9DBC59"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£44-£52</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4F5283"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w:t>
            </w:r>
          </w:p>
        </w:tc>
      </w:tr>
      <w:tr w:rsidR="00363300" w:rsidRPr="00FE364C" w14:paraId="7F58C472"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63CF8C36" w14:textId="77777777" w:rsidR="00FE364C" w:rsidRPr="00FE364C" w:rsidRDefault="00FE364C" w:rsidP="00FE364C">
            <w:pPr>
              <w:rPr>
                <w:rFonts w:ascii="Times New Roman" w:eastAsia="Times New Roman" w:hAnsi="Times New Roman" w:cs="Times New Roman"/>
                <w:lang w:eastAsia="en-GB"/>
              </w:rPr>
            </w:pPr>
            <w:proofErr w:type="spellStart"/>
            <w:r w:rsidRPr="00FE364C">
              <w:rPr>
                <w:rFonts w:ascii="Helvetica Neue" w:eastAsia="Times New Roman" w:hAnsi="Helvetica Neue" w:cs="Times New Roman"/>
                <w:b/>
                <w:bCs/>
                <w:color w:val="FFFFFF"/>
                <w:sz w:val="15"/>
                <w:szCs w:val="15"/>
                <w:lang w:eastAsia="en-GB"/>
              </w:rPr>
              <w:t>Apres</w:t>
            </w:r>
            <w:proofErr w:type="spellEnd"/>
            <w:r w:rsidRPr="00FE364C">
              <w:rPr>
                <w:rFonts w:ascii="Helvetica Neue" w:eastAsia="Times New Roman" w:hAnsi="Helvetica Neue" w:cs="Times New Roman"/>
                <w:b/>
                <w:bCs/>
                <w:color w:val="FFFFFF"/>
                <w:sz w:val="15"/>
                <w:szCs w:val="15"/>
                <w:lang w:eastAsia="en-GB"/>
              </w:rPr>
              <w:t>-Ski Hall </w:t>
            </w: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2C42D7B9"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B5AA176"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7EF0E9C1"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7B4492A9"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0BB5FD9"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100</w:t>
            </w:r>
          </w:p>
        </w:tc>
      </w:tr>
      <w:tr w:rsidR="00FE364C" w:rsidRPr="00FE364C" w14:paraId="41FD5481"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0B754799"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2D486790"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Alpine Lodge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B9D4E1" w14:textId="77777777" w:rsidR="00FE364C" w:rsidRPr="00FE364C" w:rsidRDefault="00FE364C" w:rsidP="00FE364C">
            <w:pPr>
              <w:rPr>
                <w:rFonts w:ascii="Times New Roman" w:eastAsia="Times New Roman" w:hAnsi="Times New Roman" w:cs="Times New Roman"/>
                <w:lang w:eastAsia="en-GB"/>
              </w:rPr>
            </w:pPr>
            <w:proofErr w:type="spellStart"/>
            <w:r w:rsidRPr="00FE364C">
              <w:rPr>
                <w:rFonts w:ascii="Helvetica Neue" w:eastAsia="Times New Roman" w:hAnsi="Helvetica Neue" w:cs="Times New Roman"/>
                <w:color w:val="000000"/>
                <w:sz w:val="15"/>
                <w:szCs w:val="15"/>
                <w:lang w:eastAsia="en-GB"/>
              </w:rPr>
              <w:t>Apres</w:t>
            </w:r>
            <w:proofErr w:type="spellEnd"/>
            <w:r w:rsidRPr="00FE364C">
              <w:rPr>
                <w:rFonts w:ascii="Helvetica Neue" w:eastAsia="Times New Roman" w:hAnsi="Helvetica Neue" w:cs="Times New Roman"/>
                <w:color w:val="000000"/>
                <w:sz w:val="15"/>
                <w:szCs w:val="15"/>
                <w:lang w:eastAsia="en-GB"/>
              </w:rPr>
              <w:t>-Ski Hall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28A635"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100 Guests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7D43BA"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£40-£48</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9C15CE"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100</w:t>
            </w:r>
          </w:p>
        </w:tc>
      </w:tr>
      <w:tr w:rsidR="00363300" w:rsidRPr="00FE364C" w14:paraId="42AB4FE7"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2E9FBC72"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Caernarfon Ballroom 2</w:t>
            </w: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410D2440"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303485FD"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6A051379"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5FC8FD9E"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3CB68F7C"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0</w:t>
            </w:r>
          </w:p>
        </w:tc>
      </w:tr>
      <w:tr w:rsidR="00FE364C" w:rsidRPr="00FE364C" w14:paraId="2302247C" w14:textId="77777777" w:rsidTr="004C0226">
        <w:trPr>
          <w:trHeight w:val="173"/>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4125322D"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4B02B958"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Black tie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8D4C5F"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Caernarfon Ballroom 2</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B7A577"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100 guests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538E9D"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£50-£62</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92E258" w14:textId="77777777" w:rsidR="00FE364C" w:rsidRPr="00FE364C" w:rsidRDefault="00FE364C" w:rsidP="00FE364C">
            <w:pPr>
              <w:rPr>
                <w:rFonts w:ascii="Helvetica" w:eastAsia="Times New Roman" w:hAnsi="Helvetica" w:cs="Times New Roman"/>
                <w:sz w:val="18"/>
                <w:szCs w:val="18"/>
                <w:lang w:eastAsia="en-GB"/>
              </w:rPr>
            </w:pPr>
          </w:p>
        </w:tc>
      </w:tr>
      <w:tr w:rsidR="00363300" w:rsidRPr="00FE364C" w14:paraId="143712B2" w14:textId="77777777" w:rsidTr="004C0226">
        <w:trPr>
          <w:trHeight w:val="89"/>
        </w:trPr>
        <w:tc>
          <w:tcPr>
            <w:tcW w:w="2812" w:type="dxa"/>
            <w:tcBorders>
              <w:top w:val="single" w:sz="6"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243E6CB6"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The rib smokehouse and grill</w:t>
            </w: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09DD366C"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067D7879"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6836605"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49ED79CD"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366678DA"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0</w:t>
            </w:r>
          </w:p>
        </w:tc>
      </w:tr>
      <w:tr w:rsidR="00FE364C" w:rsidRPr="00FE364C" w14:paraId="03781EC3" w14:textId="77777777" w:rsidTr="004C0226">
        <w:trPr>
          <w:trHeight w:val="263"/>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1FD505CA"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4A4BE907" w14:textId="77777777" w:rsidR="00FE364C" w:rsidRPr="00FE364C" w:rsidRDefault="00FE364C" w:rsidP="00FE364C">
            <w:pPr>
              <w:rPr>
                <w:rFonts w:ascii="Times New Roman" w:eastAsia="Times New Roman" w:hAnsi="Times New Roman" w:cs="Times New Roman"/>
                <w:lang w:eastAsia="en-GB"/>
              </w:rPr>
            </w:pPr>
            <w:proofErr w:type="spellStart"/>
            <w:r w:rsidRPr="00FE364C">
              <w:rPr>
                <w:rFonts w:ascii="Helvetica Neue" w:eastAsia="Times New Roman" w:hAnsi="Helvetica Neue" w:cs="Times New Roman"/>
                <w:b/>
                <w:bCs/>
                <w:color w:val="FFFFFF"/>
                <w:sz w:val="15"/>
                <w:szCs w:val="15"/>
                <w:lang w:eastAsia="en-GB"/>
              </w:rPr>
              <w:t>Prossec</w:t>
            </w:r>
            <w:proofErr w:type="spellEnd"/>
            <w:r w:rsidRPr="00FE364C">
              <w:rPr>
                <w:rFonts w:ascii="Helvetica Neue" w:eastAsia="Times New Roman" w:hAnsi="Helvetica Neue" w:cs="Times New Roman"/>
                <w:b/>
                <w:bCs/>
                <w:color w:val="FFFFFF"/>
                <w:sz w:val="15"/>
                <w:szCs w:val="15"/>
                <w:lang w:eastAsia="en-GB"/>
              </w:rPr>
              <w:t xml:space="preserve"> ho </w:t>
            </w:r>
            <w:proofErr w:type="spellStart"/>
            <w:r w:rsidRPr="00FE364C">
              <w:rPr>
                <w:rFonts w:ascii="Helvetica Neue" w:eastAsia="Times New Roman" w:hAnsi="Helvetica Neue" w:cs="Times New Roman"/>
                <w:b/>
                <w:bCs/>
                <w:color w:val="FFFFFF"/>
                <w:sz w:val="15"/>
                <w:szCs w:val="15"/>
                <w:lang w:eastAsia="en-GB"/>
              </w:rPr>
              <w:t>ho</w:t>
            </w:r>
            <w:proofErr w:type="spellEnd"/>
            <w:r w:rsidRPr="00FE364C">
              <w:rPr>
                <w:rFonts w:ascii="Helvetica Neue" w:eastAsia="Times New Roman" w:hAnsi="Helvetica Neue" w:cs="Times New Roman"/>
                <w:b/>
                <w:bCs/>
                <w:color w:val="FFFFFF"/>
                <w:sz w:val="15"/>
                <w:szCs w:val="15"/>
                <w:lang w:eastAsia="en-GB"/>
              </w:rPr>
              <w:t xml:space="preserve"> </w:t>
            </w:r>
            <w:proofErr w:type="spellStart"/>
            <w:r w:rsidRPr="00FE364C">
              <w:rPr>
                <w:rFonts w:ascii="Helvetica Neue" w:eastAsia="Times New Roman" w:hAnsi="Helvetica Neue" w:cs="Times New Roman"/>
                <w:b/>
                <w:bCs/>
                <w:color w:val="FFFFFF"/>
                <w:sz w:val="15"/>
                <w:szCs w:val="15"/>
                <w:lang w:eastAsia="en-GB"/>
              </w:rPr>
              <w:t>ho</w:t>
            </w:r>
            <w:proofErr w:type="spellEnd"/>
            <w:r w:rsidRPr="00FE364C">
              <w:rPr>
                <w:rFonts w:ascii="Helvetica Neue" w:eastAsia="Times New Roman" w:hAnsi="Helvetica Neue" w:cs="Times New Roman"/>
                <w:b/>
                <w:bCs/>
                <w:color w:val="FFFFFF"/>
                <w:sz w:val="15"/>
                <w:szCs w:val="15"/>
                <w:lang w:eastAsia="en-GB"/>
              </w:rPr>
              <w:t>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3798CB"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The rib smokehouse and grill</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ED8920"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 Guests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B26140"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£40-£48</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4998CF" w14:textId="77777777" w:rsidR="00FE364C" w:rsidRPr="00FE364C" w:rsidRDefault="00FE364C" w:rsidP="00FE364C">
            <w:pPr>
              <w:rPr>
                <w:rFonts w:ascii="Helvetica" w:eastAsia="Times New Roman" w:hAnsi="Helvetica" w:cs="Times New Roman"/>
                <w:sz w:val="18"/>
                <w:szCs w:val="18"/>
                <w:lang w:eastAsia="en-GB"/>
              </w:rPr>
            </w:pPr>
          </w:p>
        </w:tc>
      </w:tr>
      <w:tr w:rsidR="00363300" w:rsidRPr="00FE364C" w14:paraId="0AF382CF"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3240BEFC"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Severn Suite</w:t>
            </w: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78EBA076"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0277C3AF"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479ACAF1"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8686C80"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79173906"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0</w:t>
            </w:r>
          </w:p>
        </w:tc>
      </w:tr>
      <w:tr w:rsidR="00FE364C" w:rsidRPr="00FE364C" w14:paraId="1EDE5BD3"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3AEDFAC5"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56BA1A8D"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Motown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997BE6"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Severn Suite</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32F6E0"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100 Guests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35E4CA"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£38-£46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96E510" w14:textId="77777777" w:rsidR="00FE364C" w:rsidRPr="00FE364C" w:rsidRDefault="00FE364C" w:rsidP="00FE364C">
            <w:pPr>
              <w:rPr>
                <w:rFonts w:ascii="Helvetica" w:eastAsia="Times New Roman" w:hAnsi="Helvetica" w:cs="Times New Roman"/>
                <w:sz w:val="18"/>
                <w:szCs w:val="18"/>
                <w:lang w:eastAsia="en-GB"/>
              </w:rPr>
            </w:pPr>
          </w:p>
        </w:tc>
      </w:tr>
      <w:tr w:rsidR="00363300" w:rsidRPr="00FE364C" w14:paraId="166D2B7C"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53756C4B"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Augusta Suite</w:t>
            </w: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5AC84D64"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514DCE7E"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30F79775"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257A3B9F"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5D4E0D9D"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0</w:t>
            </w:r>
          </w:p>
        </w:tc>
      </w:tr>
      <w:tr w:rsidR="00FE364C" w:rsidRPr="00FE364C" w14:paraId="134329B7" w14:textId="77777777" w:rsidTr="004C0226">
        <w:trPr>
          <w:trHeight w:val="89"/>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7529F9A7"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665B720D"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Masquerade ball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335CA0"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Augusta Suite</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75424A"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60 Guests</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7CD465"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£46-£56</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ECF36A" w14:textId="77777777" w:rsidR="00FE364C" w:rsidRPr="00FE364C" w:rsidRDefault="00FE364C" w:rsidP="00FE364C">
            <w:pPr>
              <w:rPr>
                <w:rFonts w:ascii="Helvetica" w:eastAsia="Times New Roman" w:hAnsi="Helvetica" w:cs="Times New Roman"/>
                <w:sz w:val="18"/>
                <w:szCs w:val="18"/>
                <w:lang w:eastAsia="en-GB"/>
              </w:rPr>
            </w:pPr>
          </w:p>
        </w:tc>
      </w:tr>
      <w:tr w:rsidR="00363300" w:rsidRPr="00FE364C" w14:paraId="2466837E"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12A3FCDE" w14:textId="77777777" w:rsidR="00FE364C" w:rsidRPr="00FE364C" w:rsidRDefault="00FE364C" w:rsidP="00FE364C">
            <w:pPr>
              <w:rPr>
                <w:rFonts w:ascii="Times New Roman" w:eastAsia="Times New Roman" w:hAnsi="Times New Roman" w:cs="Times New Roman"/>
                <w:lang w:eastAsia="en-GB"/>
              </w:rPr>
            </w:pPr>
            <w:proofErr w:type="spellStart"/>
            <w:r w:rsidRPr="00FE364C">
              <w:rPr>
                <w:rFonts w:ascii="Helvetica Neue" w:eastAsia="Times New Roman" w:hAnsi="Helvetica Neue" w:cs="Times New Roman"/>
                <w:b/>
                <w:bCs/>
                <w:color w:val="FFFFFF"/>
                <w:sz w:val="15"/>
                <w:szCs w:val="15"/>
                <w:lang w:eastAsia="en-GB"/>
              </w:rPr>
              <w:t>Chairmans</w:t>
            </w:r>
            <w:proofErr w:type="spellEnd"/>
            <w:r w:rsidRPr="00FE364C">
              <w:rPr>
                <w:rFonts w:ascii="Helvetica Neue" w:eastAsia="Times New Roman" w:hAnsi="Helvetica Neue" w:cs="Times New Roman"/>
                <w:b/>
                <w:bCs/>
                <w:color w:val="FFFFFF"/>
                <w:sz w:val="15"/>
                <w:szCs w:val="15"/>
                <w:lang w:eastAsia="en-GB"/>
              </w:rPr>
              <w:t xml:space="preserve"> Marquee </w:t>
            </w: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38288AA5"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065BA60D"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04FDE67E"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B8011DE"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B3A3DEE"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0</w:t>
            </w:r>
          </w:p>
        </w:tc>
      </w:tr>
      <w:tr w:rsidR="00FE364C" w:rsidRPr="00FE364C" w14:paraId="652C3CA1" w14:textId="77777777" w:rsidTr="004C0226">
        <w:trPr>
          <w:trHeight w:val="263"/>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0BCF3CD0"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285CA858"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Winter Wonderland White Party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B2F4F7" w14:textId="77777777" w:rsidR="00FE364C" w:rsidRPr="00FE364C" w:rsidRDefault="00FE364C" w:rsidP="00FE364C">
            <w:pPr>
              <w:rPr>
                <w:rFonts w:ascii="Times New Roman" w:eastAsia="Times New Roman" w:hAnsi="Times New Roman" w:cs="Times New Roman"/>
                <w:lang w:eastAsia="en-GB"/>
              </w:rPr>
            </w:pPr>
            <w:proofErr w:type="spellStart"/>
            <w:r w:rsidRPr="00FE364C">
              <w:rPr>
                <w:rFonts w:ascii="Helvetica Neue" w:eastAsia="Times New Roman" w:hAnsi="Helvetica Neue" w:cs="Times New Roman"/>
                <w:color w:val="000000"/>
                <w:sz w:val="15"/>
                <w:szCs w:val="15"/>
                <w:lang w:eastAsia="en-GB"/>
              </w:rPr>
              <w:t>Chairmans</w:t>
            </w:r>
            <w:proofErr w:type="spellEnd"/>
            <w:r w:rsidRPr="00FE364C">
              <w:rPr>
                <w:rFonts w:ascii="Helvetica Neue" w:eastAsia="Times New Roman" w:hAnsi="Helvetica Neue" w:cs="Times New Roman"/>
                <w:color w:val="000000"/>
                <w:sz w:val="15"/>
                <w:szCs w:val="15"/>
                <w:lang w:eastAsia="en-GB"/>
              </w:rPr>
              <w:t xml:space="preserve"> Marquee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6C55A9"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60 Guests</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1F1B80"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£42-£54</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6EAE94" w14:textId="77777777" w:rsidR="00FE364C" w:rsidRPr="00FE364C" w:rsidRDefault="00FE364C" w:rsidP="00FE364C">
            <w:pPr>
              <w:rPr>
                <w:rFonts w:ascii="Helvetica" w:eastAsia="Times New Roman" w:hAnsi="Helvetica" w:cs="Times New Roman"/>
                <w:sz w:val="18"/>
                <w:szCs w:val="18"/>
                <w:lang w:eastAsia="en-GB"/>
              </w:rPr>
            </w:pPr>
          </w:p>
        </w:tc>
      </w:tr>
      <w:tr w:rsidR="00363300" w:rsidRPr="00FE364C" w14:paraId="4A65398F" w14:textId="77777777" w:rsidTr="004C0226">
        <w:trPr>
          <w:trHeight w:val="81"/>
        </w:trPr>
        <w:tc>
          <w:tcPr>
            <w:tcW w:w="2812" w:type="dxa"/>
            <w:tcBorders>
              <w:top w:val="single" w:sz="6" w:space="0" w:color="000000"/>
              <w:left w:val="single" w:sz="6" w:space="0" w:color="000000"/>
              <w:bottom w:val="single" w:sz="6" w:space="0" w:color="000000"/>
              <w:right w:val="single" w:sz="6" w:space="0" w:color="000000"/>
            </w:tcBorders>
            <w:shd w:val="clear" w:color="auto" w:fill="7D8794"/>
            <w:tcMar>
              <w:top w:w="60" w:type="dxa"/>
              <w:left w:w="315" w:type="dxa"/>
              <w:bottom w:w="60" w:type="dxa"/>
              <w:right w:w="60" w:type="dxa"/>
            </w:tcMar>
            <w:hideMark/>
          </w:tcPr>
          <w:p w14:paraId="6D1EE50C"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Rafters-Twenty ten Clubhouse </w:t>
            </w: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5545E12A"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74DBDFFF"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322D2E60"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0A58F2B8"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7D8794"/>
            <w:tcMar>
              <w:top w:w="60" w:type="dxa"/>
              <w:left w:w="60" w:type="dxa"/>
              <w:bottom w:w="60" w:type="dxa"/>
              <w:right w:w="60" w:type="dxa"/>
            </w:tcMar>
            <w:hideMark/>
          </w:tcPr>
          <w:p w14:paraId="11642828" w14:textId="77777777" w:rsidR="00FE364C" w:rsidRPr="00FE364C" w:rsidRDefault="00FE364C" w:rsidP="00FE364C">
            <w:pPr>
              <w:jc w:val="right"/>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40</w:t>
            </w:r>
          </w:p>
        </w:tc>
      </w:tr>
      <w:tr w:rsidR="00FE364C" w:rsidRPr="00FE364C" w14:paraId="41C68008" w14:textId="77777777" w:rsidTr="004C0226">
        <w:trPr>
          <w:trHeight w:val="17"/>
        </w:trPr>
        <w:tc>
          <w:tcPr>
            <w:tcW w:w="2812"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285DF12D" w14:textId="77777777" w:rsidR="00FE364C" w:rsidRPr="00FE364C" w:rsidRDefault="00FE364C" w:rsidP="00FE364C">
            <w:pPr>
              <w:rPr>
                <w:rFonts w:ascii="Helvetica" w:eastAsia="Times New Roman" w:hAnsi="Helvetica" w:cs="Times New Roman"/>
                <w:sz w:val="18"/>
                <w:szCs w:val="18"/>
                <w:lang w:eastAsia="en-GB"/>
              </w:rPr>
            </w:pPr>
          </w:p>
        </w:tc>
        <w:tc>
          <w:tcPr>
            <w:tcW w:w="1697" w:type="dxa"/>
            <w:tcBorders>
              <w:top w:val="single" w:sz="6" w:space="0" w:color="000000"/>
              <w:left w:val="single" w:sz="6" w:space="0" w:color="000000"/>
              <w:bottom w:val="single" w:sz="6" w:space="0" w:color="000000"/>
              <w:right w:val="single" w:sz="6" w:space="0" w:color="000000"/>
            </w:tcBorders>
            <w:shd w:val="clear" w:color="auto" w:fill="848E9B"/>
            <w:tcMar>
              <w:top w:w="60" w:type="dxa"/>
              <w:left w:w="60" w:type="dxa"/>
              <w:bottom w:w="60" w:type="dxa"/>
              <w:right w:w="60" w:type="dxa"/>
            </w:tcMar>
            <w:hideMark/>
          </w:tcPr>
          <w:p w14:paraId="36FA171A"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b/>
                <w:bCs/>
                <w:color w:val="FFFFFF"/>
                <w:sz w:val="15"/>
                <w:szCs w:val="15"/>
                <w:lang w:eastAsia="en-GB"/>
              </w:rPr>
              <w:t>Vegas Baby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550C6C"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Rafters-Twenty ten Clubhouse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CA6C1D"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 Guests </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A28F6B"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£50-£54</w:t>
            </w:r>
          </w:p>
        </w:tc>
        <w:tc>
          <w:tcPr>
            <w:tcW w:w="169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64D185" w14:textId="77777777" w:rsidR="00FE364C" w:rsidRPr="00FE364C" w:rsidRDefault="00FE364C" w:rsidP="00FE364C">
            <w:pPr>
              <w:rPr>
                <w:rFonts w:ascii="Times New Roman" w:eastAsia="Times New Roman" w:hAnsi="Times New Roman" w:cs="Times New Roman"/>
                <w:lang w:eastAsia="en-GB"/>
              </w:rPr>
            </w:pPr>
            <w:r w:rsidRPr="00FE364C">
              <w:rPr>
                <w:rFonts w:ascii="Helvetica Neue" w:eastAsia="Times New Roman" w:hAnsi="Helvetica Neue" w:cs="Times New Roman"/>
                <w:color w:val="000000"/>
                <w:sz w:val="15"/>
                <w:szCs w:val="15"/>
                <w:lang w:eastAsia="en-GB"/>
              </w:rPr>
              <w:t>40</w:t>
            </w:r>
          </w:p>
        </w:tc>
      </w:tr>
    </w:tbl>
    <w:p w14:paraId="6A5D0094" w14:textId="3FD817B8" w:rsidR="00FE364C" w:rsidRDefault="00FE364C"/>
    <w:p w14:paraId="2D843B4F" w14:textId="69B4E373" w:rsidR="00FE364C" w:rsidRPr="002E38BD" w:rsidRDefault="004C0226">
      <w:pPr>
        <w:rPr>
          <w:b/>
          <w:bCs/>
          <w:u w:val="single"/>
        </w:rPr>
      </w:pPr>
      <w:r>
        <w:rPr>
          <w:noProof/>
        </w:rPr>
        <w:drawing>
          <wp:anchor distT="0" distB="0" distL="114300" distR="114300" simplePos="0" relativeHeight="251671552" behindDoc="0" locked="0" layoutInCell="1" allowOverlap="1" wp14:anchorId="308CD25B" wp14:editId="7BEEF4D5">
            <wp:simplePos x="0" y="0"/>
            <wp:positionH relativeFrom="column">
              <wp:posOffset>-825500</wp:posOffset>
            </wp:positionH>
            <wp:positionV relativeFrom="paragraph">
              <wp:posOffset>295968</wp:posOffset>
            </wp:positionV>
            <wp:extent cx="7464829" cy="2743200"/>
            <wp:effectExtent l="0" t="0" r="3175" b="0"/>
            <wp:wrapSquare wrapText="bothSides"/>
            <wp:docPr id="2"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png"/>
                    <pic:cNvPicPr/>
                  </pic:nvPicPr>
                  <pic:blipFill rotWithShape="1">
                    <a:blip r:embed="rId11" cstate="print">
                      <a:extLst>
                        <a:ext uri="{28A0092B-C50C-407E-A947-70E740481C1C}">
                          <a14:useLocalDpi xmlns:a14="http://schemas.microsoft.com/office/drawing/2010/main" val="0"/>
                        </a:ext>
                      </a:extLst>
                    </a:blip>
                    <a:srcRect l="3774" t="25532" r="3045" b="28681"/>
                    <a:stretch/>
                  </pic:blipFill>
                  <pic:spPr bwMode="auto">
                    <a:xfrm>
                      <a:off x="0" y="0"/>
                      <a:ext cx="7464829" cy="2743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38BD" w:rsidRPr="002E38BD">
        <w:rPr>
          <w:b/>
          <w:bCs/>
          <w:u w:val="single"/>
        </w:rPr>
        <w:t xml:space="preserve">Appendix </w:t>
      </w:r>
      <w:r w:rsidR="00100592">
        <w:rPr>
          <w:b/>
          <w:bCs/>
          <w:u w:val="single"/>
        </w:rPr>
        <w:t>2</w:t>
      </w:r>
      <w:r w:rsidR="002E38BD" w:rsidRPr="002E38BD">
        <w:rPr>
          <w:b/>
          <w:bCs/>
          <w:u w:val="single"/>
        </w:rPr>
        <w:t>.2.</w:t>
      </w:r>
    </w:p>
    <w:p w14:paraId="79AFBB72" w14:textId="37FD86B2" w:rsidR="00FE364C" w:rsidRDefault="005C6E67">
      <w:pPr>
        <w:rPr>
          <w:b/>
          <w:bCs/>
          <w:u w:val="single"/>
        </w:rPr>
      </w:pPr>
      <w:r>
        <w:rPr>
          <w:noProof/>
        </w:rPr>
        <w:lastRenderedPageBreak/>
        <w:drawing>
          <wp:anchor distT="0" distB="0" distL="114300" distR="114300" simplePos="0" relativeHeight="251672576" behindDoc="0" locked="0" layoutInCell="1" allowOverlap="1" wp14:anchorId="50F173CA" wp14:editId="2234C797">
            <wp:simplePos x="0" y="0"/>
            <wp:positionH relativeFrom="column">
              <wp:posOffset>-15240</wp:posOffset>
            </wp:positionH>
            <wp:positionV relativeFrom="paragraph">
              <wp:posOffset>281940</wp:posOffset>
            </wp:positionV>
            <wp:extent cx="6406515" cy="5920740"/>
            <wp:effectExtent l="0" t="0" r="0" b="0"/>
            <wp:wrapSquare wrapText="bothSides"/>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png"/>
                    <pic:cNvPicPr/>
                  </pic:nvPicPr>
                  <pic:blipFill rotWithShape="1">
                    <a:blip r:embed="rId12">
                      <a:extLst>
                        <a:ext uri="{28A0092B-C50C-407E-A947-70E740481C1C}">
                          <a14:useLocalDpi xmlns:a14="http://schemas.microsoft.com/office/drawing/2010/main" val="0"/>
                        </a:ext>
                      </a:extLst>
                    </a:blip>
                    <a:srcRect l="24222" t="29407" r="23936" b="32838"/>
                    <a:stretch/>
                  </pic:blipFill>
                  <pic:spPr bwMode="auto">
                    <a:xfrm>
                      <a:off x="0" y="0"/>
                      <a:ext cx="6406515" cy="5920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63579" w:rsidRPr="00D63579">
        <w:rPr>
          <w:b/>
          <w:bCs/>
          <w:u w:val="single"/>
        </w:rPr>
        <w:t xml:space="preserve">Appendix </w:t>
      </w:r>
      <w:r w:rsidR="00100592">
        <w:rPr>
          <w:b/>
          <w:bCs/>
          <w:u w:val="single"/>
        </w:rPr>
        <w:t>2</w:t>
      </w:r>
      <w:r w:rsidR="00D63579" w:rsidRPr="00D63579">
        <w:rPr>
          <w:b/>
          <w:bCs/>
          <w:u w:val="single"/>
        </w:rPr>
        <w:t>.3.</w:t>
      </w:r>
    </w:p>
    <w:p w14:paraId="67378AC4" w14:textId="77777777" w:rsidR="002F3111" w:rsidRDefault="002F3111">
      <w:pPr>
        <w:rPr>
          <w:b/>
          <w:bCs/>
          <w:u w:val="single"/>
        </w:rPr>
      </w:pPr>
    </w:p>
    <w:p w14:paraId="424F6487" w14:textId="77777777" w:rsidR="002F3111" w:rsidRDefault="002F3111">
      <w:pPr>
        <w:rPr>
          <w:b/>
          <w:bCs/>
          <w:u w:val="single"/>
        </w:rPr>
      </w:pPr>
    </w:p>
    <w:p w14:paraId="26325059" w14:textId="77777777" w:rsidR="002F3111" w:rsidRDefault="002F3111">
      <w:pPr>
        <w:rPr>
          <w:b/>
          <w:bCs/>
          <w:u w:val="single"/>
        </w:rPr>
      </w:pPr>
    </w:p>
    <w:p w14:paraId="25D2517E" w14:textId="77777777" w:rsidR="002F3111" w:rsidRDefault="002F3111">
      <w:pPr>
        <w:rPr>
          <w:b/>
          <w:bCs/>
          <w:u w:val="single"/>
        </w:rPr>
      </w:pPr>
    </w:p>
    <w:p w14:paraId="0D0F1DC1" w14:textId="77777777" w:rsidR="002F3111" w:rsidRDefault="002F3111">
      <w:pPr>
        <w:rPr>
          <w:b/>
          <w:bCs/>
          <w:u w:val="single"/>
        </w:rPr>
      </w:pPr>
    </w:p>
    <w:p w14:paraId="315CCEF6" w14:textId="77777777" w:rsidR="002F3111" w:rsidRDefault="002F3111">
      <w:pPr>
        <w:rPr>
          <w:b/>
          <w:bCs/>
          <w:u w:val="single"/>
        </w:rPr>
      </w:pPr>
    </w:p>
    <w:p w14:paraId="55087E83" w14:textId="77777777" w:rsidR="002F3111" w:rsidRDefault="002F3111">
      <w:pPr>
        <w:rPr>
          <w:b/>
          <w:bCs/>
          <w:u w:val="single"/>
        </w:rPr>
      </w:pPr>
    </w:p>
    <w:p w14:paraId="53A62194" w14:textId="77777777" w:rsidR="002F3111" w:rsidRDefault="002F3111">
      <w:pPr>
        <w:rPr>
          <w:b/>
          <w:bCs/>
          <w:u w:val="single"/>
        </w:rPr>
      </w:pPr>
    </w:p>
    <w:p w14:paraId="1F6660F2" w14:textId="77777777" w:rsidR="002F3111" w:rsidRDefault="002F3111">
      <w:pPr>
        <w:rPr>
          <w:b/>
          <w:bCs/>
          <w:u w:val="single"/>
        </w:rPr>
      </w:pPr>
    </w:p>
    <w:p w14:paraId="1E019B4B" w14:textId="77777777" w:rsidR="002F3111" w:rsidRDefault="002F3111">
      <w:pPr>
        <w:rPr>
          <w:b/>
          <w:bCs/>
          <w:u w:val="single"/>
        </w:rPr>
      </w:pPr>
    </w:p>
    <w:p w14:paraId="67A1C60B" w14:textId="77777777" w:rsidR="002F3111" w:rsidRDefault="002F3111">
      <w:pPr>
        <w:rPr>
          <w:b/>
          <w:bCs/>
          <w:u w:val="single"/>
        </w:rPr>
      </w:pPr>
    </w:p>
    <w:p w14:paraId="22AD80AB" w14:textId="77777777" w:rsidR="002F3111" w:rsidRDefault="002F3111">
      <w:pPr>
        <w:rPr>
          <w:b/>
          <w:bCs/>
          <w:u w:val="single"/>
        </w:rPr>
      </w:pPr>
    </w:p>
    <w:p w14:paraId="7C2C4E74" w14:textId="77777777" w:rsidR="002F3111" w:rsidRDefault="002F3111">
      <w:pPr>
        <w:rPr>
          <w:b/>
          <w:bCs/>
          <w:u w:val="single"/>
        </w:rPr>
      </w:pPr>
    </w:p>
    <w:p w14:paraId="5F5C4AB6" w14:textId="77777777" w:rsidR="002F3111" w:rsidRDefault="002F3111">
      <w:pPr>
        <w:rPr>
          <w:b/>
          <w:bCs/>
          <w:u w:val="single"/>
        </w:rPr>
      </w:pPr>
    </w:p>
    <w:p w14:paraId="298A56BB" w14:textId="77777777" w:rsidR="002F3111" w:rsidRDefault="002F3111">
      <w:pPr>
        <w:rPr>
          <w:b/>
          <w:bCs/>
          <w:u w:val="single"/>
        </w:rPr>
      </w:pPr>
    </w:p>
    <w:p w14:paraId="733346DB" w14:textId="77777777" w:rsidR="002F3111" w:rsidRDefault="002F3111">
      <w:pPr>
        <w:rPr>
          <w:b/>
          <w:bCs/>
          <w:u w:val="single"/>
        </w:rPr>
      </w:pPr>
    </w:p>
    <w:p w14:paraId="50EFE023" w14:textId="77777777" w:rsidR="002F3111" w:rsidRDefault="002F3111">
      <w:pPr>
        <w:rPr>
          <w:b/>
          <w:bCs/>
          <w:u w:val="single"/>
        </w:rPr>
      </w:pPr>
    </w:p>
    <w:p w14:paraId="64F8D163" w14:textId="77777777" w:rsidR="002F3111" w:rsidRDefault="002F3111">
      <w:pPr>
        <w:rPr>
          <w:b/>
          <w:bCs/>
          <w:u w:val="single"/>
        </w:rPr>
      </w:pPr>
    </w:p>
    <w:p w14:paraId="796A362B" w14:textId="77777777" w:rsidR="002F3111" w:rsidRDefault="002F3111">
      <w:pPr>
        <w:rPr>
          <w:b/>
          <w:bCs/>
          <w:u w:val="single"/>
        </w:rPr>
      </w:pPr>
    </w:p>
    <w:p w14:paraId="5AAF95B5" w14:textId="77777777" w:rsidR="002F3111" w:rsidRDefault="002F3111">
      <w:pPr>
        <w:rPr>
          <w:b/>
          <w:bCs/>
          <w:u w:val="single"/>
        </w:rPr>
      </w:pPr>
    </w:p>
    <w:p w14:paraId="33089906" w14:textId="77777777" w:rsidR="002F3111" w:rsidRDefault="002F3111">
      <w:pPr>
        <w:rPr>
          <w:b/>
          <w:bCs/>
          <w:u w:val="single"/>
        </w:rPr>
      </w:pPr>
    </w:p>
    <w:p w14:paraId="34D270A2" w14:textId="672289AD" w:rsidR="00FE364C" w:rsidRDefault="005C6E67">
      <w:pPr>
        <w:rPr>
          <w:b/>
          <w:bCs/>
          <w:u w:val="single"/>
        </w:rPr>
      </w:pPr>
      <w:r w:rsidRPr="005C6E67">
        <w:rPr>
          <w:b/>
          <w:bCs/>
          <w:u w:val="single"/>
        </w:rPr>
        <w:t xml:space="preserve">Appendix </w:t>
      </w:r>
      <w:r w:rsidR="008D708F">
        <w:rPr>
          <w:b/>
          <w:bCs/>
          <w:u w:val="single"/>
        </w:rPr>
        <w:t>2</w:t>
      </w:r>
      <w:r w:rsidRPr="005C6E67">
        <w:rPr>
          <w:b/>
          <w:bCs/>
          <w:u w:val="single"/>
        </w:rPr>
        <w:t xml:space="preserve">.4 </w:t>
      </w:r>
    </w:p>
    <w:p w14:paraId="2F57023C" w14:textId="77777777" w:rsidR="008D708F" w:rsidRPr="005C6E67" w:rsidRDefault="008D708F">
      <w:pPr>
        <w:rPr>
          <w:b/>
          <w:bCs/>
          <w:u w:val="single"/>
        </w:rPr>
      </w:pPr>
    </w:p>
    <w:p w14:paraId="5F3434A5" w14:textId="335C64D4" w:rsidR="00FE364C" w:rsidRDefault="002F3111">
      <w:r>
        <w:rPr>
          <w:noProof/>
        </w:rPr>
        <w:drawing>
          <wp:inline distT="0" distB="0" distL="0" distR="0" wp14:anchorId="7A94F4B9" wp14:editId="7CBC769C">
            <wp:extent cx="5727700" cy="3472815"/>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472815"/>
                    </a:xfrm>
                    <a:prstGeom prst="rect">
                      <a:avLst/>
                    </a:prstGeom>
                  </pic:spPr>
                </pic:pic>
              </a:graphicData>
            </a:graphic>
          </wp:inline>
        </w:drawing>
      </w:r>
    </w:p>
    <w:p w14:paraId="24FAE330" w14:textId="5711A9ED" w:rsidR="00FE364C" w:rsidRDefault="00FE364C"/>
    <w:p w14:paraId="087847C8" w14:textId="38D05668" w:rsidR="00FE364C" w:rsidRDefault="00FE364C"/>
    <w:p w14:paraId="79F9D4E9" w14:textId="689E2594" w:rsidR="00FE364C" w:rsidRDefault="006C2A4E">
      <w:pPr>
        <w:rPr>
          <w:b/>
          <w:bCs/>
          <w:u w:val="single"/>
        </w:rPr>
      </w:pPr>
      <w:r w:rsidRPr="006C2A4E">
        <w:rPr>
          <w:b/>
          <w:bCs/>
          <w:u w:val="single"/>
        </w:rPr>
        <w:t xml:space="preserve">Appendix 3.0 </w:t>
      </w:r>
    </w:p>
    <w:p w14:paraId="16147B88" w14:textId="77777777" w:rsidR="00DB35A4" w:rsidRPr="006C2A4E" w:rsidRDefault="00DB35A4">
      <w:pPr>
        <w:rPr>
          <w:b/>
          <w:bCs/>
          <w:u w:val="single"/>
        </w:rPr>
      </w:pPr>
    </w:p>
    <w:p w14:paraId="2CBE6145" w14:textId="03B65AC4" w:rsidR="006C2A4E" w:rsidRDefault="00DB35A4">
      <w:r>
        <w:rPr>
          <w:noProof/>
        </w:rPr>
        <w:drawing>
          <wp:inline distT="0" distB="0" distL="0" distR="0" wp14:anchorId="05C4C8BB" wp14:editId="56CBEF0A">
            <wp:extent cx="5727700" cy="3472815"/>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472815"/>
                    </a:xfrm>
                    <a:prstGeom prst="rect">
                      <a:avLst/>
                    </a:prstGeom>
                  </pic:spPr>
                </pic:pic>
              </a:graphicData>
            </a:graphic>
          </wp:inline>
        </w:drawing>
      </w:r>
    </w:p>
    <w:p w14:paraId="7933C110" w14:textId="3F291B07" w:rsidR="00FE364C" w:rsidRPr="002D21EC" w:rsidRDefault="00DB35A4">
      <w:pPr>
        <w:rPr>
          <w:b/>
          <w:bCs/>
          <w:u w:val="single"/>
        </w:rPr>
      </w:pPr>
      <w:r w:rsidRPr="002D21EC">
        <w:rPr>
          <w:b/>
          <w:bCs/>
          <w:u w:val="single"/>
        </w:rPr>
        <w:lastRenderedPageBreak/>
        <w:t xml:space="preserve">Appendix 4.0 </w:t>
      </w:r>
    </w:p>
    <w:p w14:paraId="26FEBF80" w14:textId="160550D1" w:rsidR="00DB35A4" w:rsidRDefault="00DB35A4"/>
    <w:p w14:paraId="0C8CF875" w14:textId="77777777" w:rsidR="00E05B53" w:rsidRDefault="00E05B53" w:rsidP="00E05B53">
      <w:pPr>
        <w:rPr>
          <w:b/>
          <w:bCs/>
          <w:color w:val="335B74" w:themeColor="text2"/>
          <w:u w:val="single"/>
        </w:rPr>
      </w:pPr>
      <w:r w:rsidRPr="0071200F">
        <w:rPr>
          <w:b/>
          <w:bCs/>
          <w:color w:val="335B74" w:themeColor="text2"/>
          <w:u w:val="single"/>
        </w:rPr>
        <w:t>Questionnaire</w:t>
      </w:r>
    </w:p>
    <w:p w14:paraId="172465E4" w14:textId="280C33EE" w:rsidR="00E05B53" w:rsidRPr="0071200F" w:rsidRDefault="00E05B53" w:rsidP="00E05B53">
      <w:pPr>
        <w:rPr>
          <w:color w:val="335B74" w:themeColor="text2"/>
        </w:rPr>
      </w:pPr>
      <w:r>
        <w:rPr>
          <w:color w:val="335B74" w:themeColor="text2"/>
        </w:rPr>
        <w:t xml:space="preserve">please could you answer </w:t>
      </w:r>
      <w:r>
        <w:rPr>
          <w:color w:val="335B74" w:themeColor="text2"/>
        </w:rPr>
        <w:t xml:space="preserve">this questionnaire </w:t>
      </w:r>
      <w:proofErr w:type="spellStart"/>
      <w:r>
        <w:rPr>
          <w:color w:val="335B74" w:themeColor="text2"/>
        </w:rPr>
        <w:t>truthly</w:t>
      </w:r>
      <w:proofErr w:type="spellEnd"/>
      <w:r>
        <w:rPr>
          <w:color w:val="335B74" w:themeColor="text2"/>
        </w:rPr>
        <w:t>.</w:t>
      </w:r>
    </w:p>
    <w:p w14:paraId="6A6596F2" w14:textId="77777777" w:rsidR="00E05B53" w:rsidRDefault="00E05B53" w:rsidP="00E05B53">
      <w:pPr>
        <w:rPr>
          <w:b/>
          <w:bCs/>
          <w:u w:val="single"/>
        </w:rPr>
      </w:pPr>
    </w:p>
    <w:p w14:paraId="565CA7D1" w14:textId="77777777" w:rsidR="00E05B53" w:rsidRPr="0071200F" w:rsidRDefault="00E05B53" w:rsidP="00E05B53">
      <w:pPr>
        <w:rPr>
          <w:color w:val="335B74" w:themeColor="text2"/>
        </w:rPr>
      </w:pPr>
      <w:r w:rsidRPr="0071200F">
        <w:rPr>
          <w:color w:val="335B74" w:themeColor="text2"/>
        </w:rPr>
        <w:t xml:space="preserve">what is your identified </w:t>
      </w:r>
      <w:proofErr w:type="gramStart"/>
      <w:r w:rsidRPr="0071200F">
        <w:rPr>
          <w:color w:val="335B74" w:themeColor="text2"/>
        </w:rPr>
        <w:t>gender ?</w:t>
      </w:r>
      <w:proofErr w:type="gramEnd"/>
    </w:p>
    <w:p w14:paraId="3B9ED7F7" w14:textId="77777777" w:rsidR="00E05B53" w:rsidRDefault="00E05B53" w:rsidP="00E05B53"/>
    <w:p w14:paraId="57CFECCE" w14:textId="77777777" w:rsidR="00E05B53" w:rsidRPr="0071200F" w:rsidRDefault="00E05B53" w:rsidP="00E05B53">
      <w:pPr>
        <w:rPr>
          <w:color w:val="335B74" w:themeColor="text2"/>
        </w:rPr>
      </w:pPr>
      <w:r>
        <w:rPr>
          <w:noProof/>
        </w:rPr>
        <mc:AlternateContent>
          <mc:Choice Requires="wps">
            <w:drawing>
              <wp:anchor distT="0" distB="0" distL="114300" distR="114300" simplePos="0" relativeHeight="251676672" behindDoc="0" locked="0" layoutInCell="1" allowOverlap="1" wp14:anchorId="34003C08" wp14:editId="080BCE69">
                <wp:simplePos x="0" y="0"/>
                <wp:positionH relativeFrom="column">
                  <wp:posOffset>2019300</wp:posOffset>
                </wp:positionH>
                <wp:positionV relativeFrom="paragraph">
                  <wp:posOffset>17780</wp:posOffset>
                </wp:positionV>
                <wp:extent cx="182880" cy="175260"/>
                <wp:effectExtent l="0" t="0" r="7620" b="15240"/>
                <wp:wrapSquare wrapText="bothSides"/>
                <wp:docPr id="8" name="Rectangle 8"/>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11BFEE" id="Rectangle 8" o:spid="_x0000_s1026" style="position:absolute;margin-left:159pt;margin-top:1.4pt;width:14.4pt;height:13.8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" fillcolor="white [3201]" strokecolor="#2683c6 [3205]" strokeweight="1.25pt">
                <w10:wrap type="square"/>
              </v:rect>
            </w:pict>
          </mc:Fallback>
        </mc:AlternateContent>
      </w:r>
      <w:r>
        <w:rPr>
          <w:noProof/>
        </w:rPr>
        <mc:AlternateContent>
          <mc:Choice Requires="wps">
            <w:drawing>
              <wp:anchor distT="0" distB="0" distL="114300" distR="114300" simplePos="0" relativeHeight="251675648" behindDoc="0" locked="0" layoutInCell="1" allowOverlap="1" wp14:anchorId="47FA3AE8" wp14:editId="65B2A8ED">
                <wp:simplePos x="0" y="0"/>
                <wp:positionH relativeFrom="column">
                  <wp:posOffset>982980</wp:posOffset>
                </wp:positionH>
                <wp:positionV relativeFrom="paragraph">
                  <wp:posOffset>40640</wp:posOffset>
                </wp:positionV>
                <wp:extent cx="182880" cy="175260"/>
                <wp:effectExtent l="0" t="0" r="7620" b="15240"/>
                <wp:wrapSquare wrapText="bothSides"/>
                <wp:docPr id="9" name="Rectangle 9"/>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A0F239" id="Rectangle 9" o:spid="_x0000_s1026" style="position:absolute;margin-left:77.4pt;margin-top:3.2pt;width:14.4pt;height:13.8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" fillcolor="white [3201]" strokecolor="#2683c6 [3205]" strokeweight="1.25pt">
                <w10:wrap type="square"/>
              </v:rect>
            </w:pict>
          </mc:Fallback>
        </mc:AlternateContent>
      </w:r>
      <w:r>
        <w:rPr>
          <w:noProof/>
        </w:rPr>
        <mc:AlternateContent>
          <mc:Choice Requires="wps">
            <w:drawing>
              <wp:anchor distT="0" distB="0" distL="114300" distR="114300" simplePos="0" relativeHeight="251674624" behindDoc="0" locked="0" layoutInCell="1" allowOverlap="1" wp14:anchorId="1207735A" wp14:editId="42E102B6">
                <wp:simplePos x="0" y="0"/>
                <wp:positionH relativeFrom="column">
                  <wp:posOffset>83820</wp:posOffset>
                </wp:positionH>
                <wp:positionV relativeFrom="paragraph">
                  <wp:posOffset>40640</wp:posOffset>
                </wp:positionV>
                <wp:extent cx="182880" cy="175260"/>
                <wp:effectExtent l="0" t="0" r="7620" b="15240"/>
                <wp:wrapNone/>
                <wp:docPr id="10" name="Rectangle 10"/>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08ADA5" id="Rectangle 10" o:spid="_x0000_s1026" style="position:absolute;margin-left:6.6pt;margin-top:3.2pt;width:14.4pt;height:13.8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" fillcolor="white [3201]" strokecolor="#2683c6 [3205]" strokeweight="1.25pt"/>
            </w:pict>
          </mc:Fallback>
        </mc:AlternateContent>
      </w:r>
      <w:r>
        <w:t xml:space="preserve">          m</w:t>
      </w:r>
      <w:r w:rsidRPr="0071200F">
        <w:rPr>
          <w:color w:val="335B74" w:themeColor="text2"/>
        </w:rPr>
        <w:t xml:space="preserve">ale                      female.                 Other </w:t>
      </w:r>
    </w:p>
    <w:p w14:paraId="5EBC7F03" w14:textId="77777777" w:rsidR="00E05B53" w:rsidRDefault="00E05B53" w:rsidP="00E05B53"/>
    <w:p w14:paraId="006190AD" w14:textId="77777777" w:rsidR="00E05B53" w:rsidRPr="0071200F" w:rsidRDefault="00E05B53" w:rsidP="00E05B53">
      <w:pPr>
        <w:rPr>
          <w:color w:val="335B74" w:themeColor="text2"/>
        </w:rPr>
      </w:pPr>
      <w:r w:rsidRPr="0071200F">
        <w:rPr>
          <w:color w:val="335B74" w:themeColor="text2"/>
        </w:rPr>
        <w:t xml:space="preserve">what age group are you? </w:t>
      </w:r>
    </w:p>
    <w:p w14:paraId="39F7F69E" w14:textId="77777777" w:rsidR="00E05B53" w:rsidRPr="0071200F" w:rsidRDefault="00E05B53" w:rsidP="00E05B53">
      <w:pPr>
        <w:rPr>
          <w:color w:val="335B74" w:themeColor="text2"/>
        </w:rPr>
      </w:pPr>
      <w:r w:rsidRPr="0071200F">
        <w:rPr>
          <w:noProof/>
          <w:color w:val="335B74" w:themeColor="text2"/>
        </w:rPr>
        <mc:AlternateContent>
          <mc:Choice Requires="wps">
            <w:drawing>
              <wp:anchor distT="0" distB="0" distL="114300" distR="114300" simplePos="0" relativeHeight="251682816" behindDoc="0" locked="0" layoutInCell="1" allowOverlap="1" wp14:anchorId="4D31D0BD" wp14:editId="0B21CD96">
                <wp:simplePos x="0" y="0"/>
                <wp:positionH relativeFrom="column">
                  <wp:posOffset>4389120</wp:posOffset>
                </wp:positionH>
                <wp:positionV relativeFrom="paragraph">
                  <wp:posOffset>183515</wp:posOffset>
                </wp:positionV>
                <wp:extent cx="182880" cy="175260"/>
                <wp:effectExtent l="0" t="0" r="7620" b="15240"/>
                <wp:wrapSquare wrapText="bothSides"/>
                <wp:docPr id="11" name="Rectangle 11"/>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138A38" id="Rectangle 11" o:spid="_x0000_s1026" style="position:absolute;margin-left:345.6pt;margin-top:14.45pt;width:14.4pt;height:13.8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" fillcolor="white [3201]" strokecolor="#2683c6 [3205]" strokeweight="1.25pt">
                <w10:wrap type="square"/>
              </v:rect>
            </w:pict>
          </mc:Fallback>
        </mc:AlternateContent>
      </w:r>
      <w:r w:rsidRPr="0071200F">
        <w:rPr>
          <w:noProof/>
          <w:color w:val="335B74" w:themeColor="text2"/>
        </w:rPr>
        <mc:AlternateContent>
          <mc:Choice Requires="wps">
            <w:drawing>
              <wp:anchor distT="0" distB="0" distL="114300" distR="114300" simplePos="0" relativeHeight="251681792" behindDoc="0" locked="0" layoutInCell="1" allowOverlap="1" wp14:anchorId="2AD8AEB0" wp14:editId="55B25C72">
                <wp:simplePos x="0" y="0"/>
                <wp:positionH relativeFrom="column">
                  <wp:posOffset>3589020</wp:posOffset>
                </wp:positionH>
                <wp:positionV relativeFrom="paragraph">
                  <wp:posOffset>183515</wp:posOffset>
                </wp:positionV>
                <wp:extent cx="182880" cy="175260"/>
                <wp:effectExtent l="0" t="0" r="7620" b="15240"/>
                <wp:wrapSquare wrapText="bothSides"/>
                <wp:docPr id="12" name="Rectangle 12"/>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7EAC3E" id="Rectangle 12" o:spid="_x0000_s1026" style="position:absolute;margin-left:282.6pt;margin-top:14.45pt;width:14.4pt;height:13.8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" fillcolor="white [3201]" strokecolor="#2683c6 [3205]" strokeweight="1.25pt">
                <w10:wrap type="square"/>
              </v:rect>
            </w:pict>
          </mc:Fallback>
        </mc:AlternateContent>
      </w:r>
      <w:r w:rsidRPr="0071200F">
        <w:rPr>
          <w:noProof/>
          <w:color w:val="335B74" w:themeColor="text2"/>
        </w:rPr>
        <mc:AlternateContent>
          <mc:Choice Requires="wps">
            <w:drawing>
              <wp:anchor distT="0" distB="0" distL="114300" distR="114300" simplePos="0" relativeHeight="251680768" behindDoc="0" locked="0" layoutInCell="1" allowOverlap="1" wp14:anchorId="36915855" wp14:editId="00F68355">
                <wp:simplePos x="0" y="0"/>
                <wp:positionH relativeFrom="column">
                  <wp:posOffset>2743200</wp:posOffset>
                </wp:positionH>
                <wp:positionV relativeFrom="paragraph">
                  <wp:posOffset>183515</wp:posOffset>
                </wp:positionV>
                <wp:extent cx="182880" cy="175260"/>
                <wp:effectExtent l="0" t="0" r="7620" b="15240"/>
                <wp:wrapSquare wrapText="bothSides"/>
                <wp:docPr id="13" name="Rectangle 13"/>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6741F0" id="Rectangle 13" o:spid="_x0000_s1026" style="position:absolute;margin-left:3in;margin-top:14.45pt;width:14.4pt;height:13.8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" fillcolor="white [3201]" strokecolor="#2683c6 [3205]" strokeweight="1.25pt">
                <w10:wrap type="square"/>
              </v:rect>
            </w:pict>
          </mc:Fallback>
        </mc:AlternateContent>
      </w:r>
      <w:r w:rsidRPr="0071200F">
        <w:rPr>
          <w:noProof/>
          <w:color w:val="335B74" w:themeColor="text2"/>
        </w:rPr>
        <mc:AlternateContent>
          <mc:Choice Requires="wps">
            <w:drawing>
              <wp:anchor distT="0" distB="0" distL="114300" distR="114300" simplePos="0" relativeHeight="251679744" behindDoc="0" locked="0" layoutInCell="1" allowOverlap="1" wp14:anchorId="0C190E2D" wp14:editId="384193F7">
                <wp:simplePos x="0" y="0"/>
                <wp:positionH relativeFrom="column">
                  <wp:posOffset>1844040</wp:posOffset>
                </wp:positionH>
                <wp:positionV relativeFrom="paragraph">
                  <wp:posOffset>183515</wp:posOffset>
                </wp:positionV>
                <wp:extent cx="182880" cy="175260"/>
                <wp:effectExtent l="0" t="0" r="7620" b="15240"/>
                <wp:wrapSquare wrapText="bothSides"/>
                <wp:docPr id="14" name="Rectangle 14"/>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AA84E5" id="Rectangle 14" o:spid="_x0000_s1026" style="position:absolute;margin-left:145.2pt;margin-top:14.45pt;width:14.4pt;height:13.8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" fillcolor="white [3201]" strokecolor="#2683c6 [3205]" strokeweight="1.25pt">
                <w10:wrap type="square"/>
              </v:rect>
            </w:pict>
          </mc:Fallback>
        </mc:AlternateContent>
      </w:r>
      <w:r w:rsidRPr="0071200F">
        <w:rPr>
          <w:noProof/>
          <w:color w:val="335B74" w:themeColor="text2"/>
        </w:rPr>
        <mc:AlternateContent>
          <mc:Choice Requires="wps">
            <w:drawing>
              <wp:anchor distT="0" distB="0" distL="114300" distR="114300" simplePos="0" relativeHeight="251678720" behindDoc="0" locked="0" layoutInCell="1" allowOverlap="1" wp14:anchorId="46D631E0" wp14:editId="224436F1">
                <wp:simplePos x="0" y="0"/>
                <wp:positionH relativeFrom="column">
                  <wp:posOffset>883920</wp:posOffset>
                </wp:positionH>
                <wp:positionV relativeFrom="paragraph">
                  <wp:posOffset>183515</wp:posOffset>
                </wp:positionV>
                <wp:extent cx="182880" cy="175260"/>
                <wp:effectExtent l="0" t="0" r="7620" b="15240"/>
                <wp:wrapSquare wrapText="bothSides"/>
                <wp:docPr id="15" name="Rectangle 15"/>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AC3573" id="Rectangle 15" o:spid="_x0000_s1026" style="position:absolute;margin-left:69.6pt;margin-top:14.45pt;width:14.4pt;height:13.8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" fillcolor="white [3201]" strokecolor="#2683c6 [3205]" strokeweight="1.25pt">
                <w10:wrap type="square"/>
              </v:rect>
            </w:pict>
          </mc:Fallback>
        </mc:AlternateContent>
      </w:r>
    </w:p>
    <w:p w14:paraId="78BCE6F6" w14:textId="77777777" w:rsidR="00E05B53" w:rsidRPr="0071200F" w:rsidRDefault="00E05B53" w:rsidP="00E05B53">
      <w:pPr>
        <w:rPr>
          <w:color w:val="335B74" w:themeColor="text2"/>
        </w:rPr>
      </w:pPr>
      <w:r w:rsidRPr="0071200F">
        <w:rPr>
          <w:noProof/>
          <w:color w:val="335B74" w:themeColor="text2"/>
        </w:rPr>
        <mc:AlternateContent>
          <mc:Choice Requires="wps">
            <w:drawing>
              <wp:anchor distT="0" distB="0" distL="114300" distR="114300" simplePos="0" relativeHeight="251677696" behindDoc="0" locked="0" layoutInCell="1" allowOverlap="1" wp14:anchorId="2DFC89DA" wp14:editId="4C4142EA">
                <wp:simplePos x="0" y="0"/>
                <wp:positionH relativeFrom="column">
                  <wp:posOffset>0</wp:posOffset>
                </wp:positionH>
                <wp:positionV relativeFrom="paragraph">
                  <wp:posOffset>-635</wp:posOffset>
                </wp:positionV>
                <wp:extent cx="182880" cy="175260"/>
                <wp:effectExtent l="0" t="0" r="7620" b="15240"/>
                <wp:wrapNone/>
                <wp:docPr id="5" name="Rectangle 5"/>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CBE401" id="Rectangle 5" o:spid="_x0000_s1026" style="position:absolute;margin-left:0;margin-top:-.05pt;width:14.4pt;height:13.8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" fillcolor="white [3201]" strokecolor="#2683c6 [3205]" strokeweight="1.25pt"/>
            </w:pict>
          </mc:Fallback>
        </mc:AlternateContent>
      </w:r>
      <w:r w:rsidRPr="0071200F">
        <w:rPr>
          <w:color w:val="335B74" w:themeColor="text2"/>
        </w:rPr>
        <w:t xml:space="preserve">       18-27                 28-39             40-50                  51-60       61-70     70+    </w:t>
      </w:r>
    </w:p>
    <w:p w14:paraId="01F5523F" w14:textId="77777777" w:rsidR="00E05B53" w:rsidRPr="0071200F" w:rsidRDefault="00E05B53" w:rsidP="00E05B53">
      <w:pPr>
        <w:rPr>
          <w:color w:val="335B74" w:themeColor="text2"/>
        </w:rPr>
      </w:pPr>
    </w:p>
    <w:p w14:paraId="3B60FD80" w14:textId="7EB20A90" w:rsidR="00E05B53" w:rsidRPr="00E05B53" w:rsidRDefault="00E05B53" w:rsidP="00E05B53">
      <w:pPr>
        <w:rPr>
          <w:color w:val="335B74" w:themeColor="text2"/>
        </w:rPr>
      </w:pPr>
      <w:r w:rsidRPr="0071200F">
        <w:rPr>
          <w:color w:val="335B74" w:themeColor="text2"/>
        </w:rPr>
        <w:t>Where did</w:t>
      </w:r>
      <w:r>
        <w:rPr>
          <w:color w:val="335B74" w:themeColor="text2"/>
        </w:rPr>
        <w:t xml:space="preserve"> </w:t>
      </w:r>
      <w:r w:rsidRPr="0071200F">
        <w:rPr>
          <w:color w:val="335B74" w:themeColor="text2"/>
        </w:rPr>
        <w:t xml:space="preserve">you travel from to attend the </w:t>
      </w:r>
      <w:proofErr w:type="gramStart"/>
      <w:r w:rsidRPr="0071200F">
        <w:rPr>
          <w:color w:val="335B74" w:themeColor="text2"/>
        </w:rPr>
        <w:t>event  ?</w:t>
      </w:r>
      <w:proofErr w:type="gramEnd"/>
      <w:r w:rsidRPr="0071200F">
        <w:rPr>
          <w:color w:val="335B74" w:themeColor="text2"/>
        </w:rPr>
        <w:t xml:space="preserve">     </w:t>
      </w:r>
      <w:r>
        <w:t xml:space="preserve">                          </w:t>
      </w:r>
    </w:p>
    <w:p w14:paraId="12E9DD57" w14:textId="77777777" w:rsidR="00E05B53" w:rsidRDefault="00E05B53" w:rsidP="00E05B53"/>
    <w:p w14:paraId="30DD01D0" w14:textId="77777777" w:rsidR="00E05B53" w:rsidRDefault="00E05B53" w:rsidP="00E05B53">
      <w:r>
        <w:rPr>
          <w:noProof/>
        </w:rPr>
        <mc:AlternateContent>
          <mc:Choice Requires="wps">
            <w:drawing>
              <wp:anchor distT="0" distB="0" distL="114300" distR="114300" simplePos="0" relativeHeight="251683840" behindDoc="0" locked="0" layoutInCell="1" allowOverlap="1" wp14:anchorId="7EB0F939" wp14:editId="66560753">
                <wp:simplePos x="0" y="0"/>
                <wp:positionH relativeFrom="column">
                  <wp:posOffset>83820</wp:posOffset>
                </wp:positionH>
                <wp:positionV relativeFrom="paragraph">
                  <wp:posOffset>38100</wp:posOffset>
                </wp:positionV>
                <wp:extent cx="3688080" cy="0"/>
                <wp:effectExtent l="0" t="12700" r="20320" b="12700"/>
                <wp:wrapNone/>
                <wp:docPr id="16" name="Straight Connector 16"/>
                <wp:cNvGraphicFramePr/>
                <a:graphic xmlns:a="http://schemas.openxmlformats.org/drawingml/2006/main">
                  <a:graphicData uri="http://schemas.microsoft.com/office/word/2010/wordprocessingShape">
                    <wps:wsp>
                      <wps:cNvCnPr/>
                      <wps:spPr>
                        <a:xfrm>
                          <a:off x="0" y="0"/>
                          <a:ext cx="368808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0D58AC6C" id="Straight Connector 16"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6.6pt,3pt" to="297pt,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" strokecolor="#2683c6 [3205]" strokeweight="1.5pt">
                <v:shadow on="t" color="black" opacity=".5" offset="0,1pt"/>
              </v:line>
            </w:pict>
          </mc:Fallback>
        </mc:AlternateContent>
      </w:r>
    </w:p>
    <w:p w14:paraId="299B4CAD" w14:textId="77777777" w:rsidR="00E05B53" w:rsidRDefault="00E05B53" w:rsidP="00E05B53"/>
    <w:p w14:paraId="45D94098" w14:textId="77777777" w:rsidR="00E05B53" w:rsidRPr="0071200F" w:rsidRDefault="00E05B53" w:rsidP="00E05B53">
      <w:pPr>
        <w:rPr>
          <w:color w:val="335B74" w:themeColor="text2"/>
        </w:rPr>
      </w:pPr>
      <w:r w:rsidRPr="0071200F">
        <w:rPr>
          <w:color w:val="335B74" w:themeColor="text2"/>
        </w:rPr>
        <w:t xml:space="preserve">How would you rate the overall experience?  </w:t>
      </w:r>
    </w:p>
    <w:p w14:paraId="3A8FE674" w14:textId="77777777" w:rsidR="00E05B53" w:rsidRPr="0071200F" w:rsidRDefault="00E05B53" w:rsidP="00E05B53">
      <w:pPr>
        <w:rPr>
          <w:color w:val="335B74" w:themeColor="text2"/>
        </w:rPr>
      </w:pPr>
    </w:p>
    <w:p w14:paraId="3D88C4CF" w14:textId="77777777" w:rsidR="00E05B53" w:rsidRPr="0071200F" w:rsidRDefault="00E05B53" w:rsidP="00E05B53">
      <w:pPr>
        <w:rPr>
          <w:color w:val="335B74" w:themeColor="text2"/>
        </w:rPr>
      </w:pPr>
      <w:r w:rsidRPr="0071200F">
        <w:rPr>
          <w:noProof/>
          <w:color w:val="335B74" w:themeColor="text2"/>
        </w:rPr>
        <mc:AlternateContent>
          <mc:Choice Requires="wps">
            <w:drawing>
              <wp:anchor distT="0" distB="0" distL="114300" distR="114300" simplePos="0" relativeHeight="251685888" behindDoc="0" locked="0" layoutInCell="1" allowOverlap="1" wp14:anchorId="0D63F2AB" wp14:editId="4E6132BB">
                <wp:simplePos x="0" y="0"/>
                <wp:positionH relativeFrom="column">
                  <wp:posOffset>609600</wp:posOffset>
                </wp:positionH>
                <wp:positionV relativeFrom="paragraph">
                  <wp:posOffset>142875</wp:posOffset>
                </wp:positionV>
                <wp:extent cx="4145280" cy="0"/>
                <wp:effectExtent l="0" t="12700" r="20320" b="12700"/>
                <wp:wrapSquare wrapText="bothSides"/>
                <wp:docPr id="18" name="Straight Connector 18"/>
                <wp:cNvGraphicFramePr/>
                <a:graphic xmlns:a="http://schemas.openxmlformats.org/drawingml/2006/main">
                  <a:graphicData uri="http://schemas.microsoft.com/office/word/2010/wordprocessingShape">
                    <wps:wsp>
                      <wps:cNvCnPr/>
                      <wps:spPr>
                        <a:xfrm>
                          <a:off x="0" y="0"/>
                          <a:ext cx="414528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anchor>
            </w:drawing>
          </mc:Choice>
          <mc:Fallback>
            <w:pict>
              <v:line w14:anchorId="27495646" id="Straight Connector 18" o:spid="_x0000_s1026" style="position:absolute;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8pt,11.25pt" to="374.4pt,1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" strokecolor="#2683c6 [3205]" strokeweight="1.5pt">
                <v:shadow on="t" color="black" opacity=".5" offset="0,1pt"/>
                <w10:wrap type="square"/>
              </v:line>
            </w:pict>
          </mc:Fallback>
        </mc:AlternateContent>
      </w:r>
      <w:r w:rsidRPr="0071200F">
        <w:rPr>
          <w:color w:val="335B74" w:themeColor="text2"/>
        </w:rPr>
        <w:t xml:space="preserve">didn’t                            thoroughly </w:t>
      </w:r>
    </w:p>
    <w:p w14:paraId="42F31CC7" w14:textId="77777777" w:rsidR="00E05B53" w:rsidRPr="0071200F" w:rsidRDefault="00E05B53" w:rsidP="00E05B53">
      <w:pPr>
        <w:tabs>
          <w:tab w:val="left" w:pos="7716"/>
        </w:tabs>
        <w:rPr>
          <w:color w:val="335B74" w:themeColor="text2"/>
        </w:rPr>
      </w:pPr>
      <w:r w:rsidRPr="0071200F">
        <w:rPr>
          <w:color w:val="335B74" w:themeColor="text2"/>
        </w:rPr>
        <w:t xml:space="preserve">enjoy </w:t>
      </w:r>
      <w:r w:rsidRPr="0071200F">
        <w:rPr>
          <w:color w:val="335B74" w:themeColor="text2"/>
        </w:rPr>
        <w:tab/>
        <w:t xml:space="preserve">enjoyed </w:t>
      </w:r>
    </w:p>
    <w:p w14:paraId="03A3E77F" w14:textId="77777777" w:rsidR="00E05B53" w:rsidRPr="0071200F" w:rsidRDefault="00E05B53" w:rsidP="00E05B53">
      <w:pPr>
        <w:rPr>
          <w:color w:val="335B74" w:themeColor="text2"/>
        </w:rPr>
      </w:pPr>
    </w:p>
    <w:p w14:paraId="41F4A783" w14:textId="77777777" w:rsidR="00E05B53" w:rsidRPr="0071200F" w:rsidRDefault="00E05B53" w:rsidP="00E05B53">
      <w:pPr>
        <w:rPr>
          <w:color w:val="335B74" w:themeColor="text2"/>
        </w:rPr>
      </w:pPr>
      <w:r w:rsidRPr="0071200F">
        <w:rPr>
          <w:color w:val="335B74" w:themeColor="text2"/>
        </w:rPr>
        <w:t xml:space="preserve">If you didn’t enjoy could you explain why? </w:t>
      </w:r>
    </w:p>
    <w:p w14:paraId="61CB2527" w14:textId="77777777" w:rsidR="00E05B53" w:rsidRPr="0071200F" w:rsidRDefault="00E05B53" w:rsidP="00E05B53">
      <w:pPr>
        <w:rPr>
          <w:color w:val="335B74" w:themeColor="text2"/>
        </w:rPr>
      </w:pPr>
      <w:r w:rsidRPr="0071200F">
        <w:rPr>
          <w:noProof/>
          <w:color w:val="335B74" w:themeColor="text2"/>
        </w:rPr>
        <mc:AlternateContent>
          <mc:Choice Requires="wps">
            <w:drawing>
              <wp:anchor distT="0" distB="0" distL="114300" distR="114300" simplePos="0" relativeHeight="251686912" behindDoc="0" locked="0" layoutInCell="1" allowOverlap="1" wp14:anchorId="01E41B03" wp14:editId="26ECE4DC">
                <wp:simplePos x="0" y="0"/>
                <wp:positionH relativeFrom="column">
                  <wp:posOffset>0</wp:posOffset>
                </wp:positionH>
                <wp:positionV relativeFrom="paragraph">
                  <wp:posOffset>165100</wp:posOffset>
                </wp:positionV>
                <wp:extent cx="3688080" cy="0"/>
                <wp:effectExtent l="0" t="12700" r="20320" b="12700"/>
                <wp:wrapNone/>
                <wp:docPr id="17" name="Straight Connector 17"/>
                <wp:cNvGraphicFramePr/>
                <a:graphic xmlns:a="http://schemas.openxmlformats.org/drawingml/2006/main">
                  <a:graphicData uri="http://schemas.microsoft.com/office/word/2010/wordprocessingShape">
                    <wps:wsp>
                      <wps:cNvCnPr/>
                      <wps:spPr>
                        <a:xfrm>
                          <a:off x="0" y="0"/>
                          <a:ext cx="368808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6986F94D" id="Straight Connector 17"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0,13pt" to="290.4pt,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" strokecolor="#2683c6 [3205]" strokeweight="1.5pt">
                <v:shadow on="t" color="black" opacity=".5" offset="0,1pt"/>
              </v:line>
            </w:pict>
          </mc:Fallback>
        </mc:AlternateContent>
      </w:r>
    </w:p>
    <w:p w14:paraId="495D3DD5" w14:textId="77777777" w:rsidR="00E05B53" w:rsidRPr="0071200F" w:rsidRDefault="00E05B53" w:rsidP="00E05B53">
      <w:pPr>
        <w:rPr>
          <w:color w:val="335B74" w:themeColor="text2"/>
        </w:rPr>
      </w:pPr>
      <w:r w:rsidRPr="0071200F">
        <w:rPr>
          <w:noProof/>
          <w:color w:val="335B74" w:themeColor="text2"/>
        </w:rPr>
        <mc:AlternateContent>
          <mc:Choice Requires="wps">
            <w:drawing>
              <wp:anchor distT="0" distB="0" distL="114300" distR="114300" simplePos="0" relativeHeight="251687936" behindDoc="0" locked="0" layoutInCell="1" allowOverlap="1" wp14:anchorId="69148A30" wp14:editId="5406421B">
                <wp:simplePos x="0" y="0"/>
                <wp:positionH relativeFrom="column">
                  <wp:posOffset>0</wp:posOffset>
                </wp:positionH>
                <wp:positionV relativeFrom="paragraph">
                  <wp:posOffset>204470</wp:posOffset>
                </wp:positionV>
                <wp:extent cx="3688080" cy="0"/>
                <wp:effectExtent l="0" t="12700" r="20320" b="12700"/>
                <wp:wrapNone/>
                <wp:docPr id="19" name="Straight Connector 19"/>
                <wp:cNvGraphicFramePr/>
                <a:graphic xmlns:a="http://schemas.openxmlformats.org/drawingml/2006/main">
                  <a:graphicData uri="http://schemas.microsoft.com/office/word/2010/wordprocessingShape">
                    <wps:wsp>
                      <wps:cNvCnPr/>
                      <wps:spPr>
                        <a:xfrm>
                          <a:off x="0" y="0"/>
                          <a:ext cx="368808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45716759" id="Straight Connector 19"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0,16.1pt" to="290.4pt,16.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" strokecolor="#2683c6 [3205]" strokeweight="1.5pt">
                <v:shadow on="t" color="black" opacity=".5" offset="0,1pt"/>
              </v:line>
            </w:pict>
          </mc:Fallback>
        </mc:AlternateContent>
      </w:r>
    </w:p>
    <w:p w14:paraId="1919E71A" w14:textId="77777777" w:rsidR="00E05B53" w:rsidRDefault="00E05B53" w:rsidP="00E05B53">
      <w:pPr>
        <w:rPr>
          <w:color w:val="335B74" w:themeColor="text2"/>
        </w:rPr>
      </w:pPr>
    </w:p>
    <w:p w14:paraId="11C3984E" w14:textId="77777777" w:rsidR="00E05B53" w:rsidRDefault="00E05B53" w:rsidP="00E05B53">
      <w:pPr>
        <w:rPr>
          <w:color w:val="335B74" w:themeColor="text2"/>
        </w:rPr>
      </w:pPr>
      <w:r>
        <w:rPr>
          <w:color w:val="335B74" w:themeColor="text2"/>
        </w:rPr>
        <w:t xml:space="preserve">What was you highlight of the </w:t>
      </w:r>
      <w:proofErr w:type="gramStart"/>
      <w:r>
        <w:rPr>
          <w:color w:val="335B74" w:themeColor="text2"/>
        </w:rPr>
        <w:t>event ?</w:t>
      </w:r>
      <w:proofErr w:type="gramEnd"/>
    </w:p>
    <w:p w14:paraId="17B6A33B" w14:textId="77777777" w:rsidR="00E05B53" w:rsidRPr="0071200F" w:rsidRDefault="00E05B53" w:rsidP="00E05B53">
      <w:pPr>
        <w:rPr>
          <w:color w:val="335B74" w:themeColor="text2"/>
        </w:rPr>
      </w:pPr>
    </w:p>
    <w:p w14:paraId="54A0DF6E" w14:textId="77777777" w:rsidR="00E05B53" w:rsidRPr="0071200F" w:rsidRDefault="00E05B53" w:rsidP="00E05B53">
      <w:pPr>
        <w:rPr>
          <w:color w:val="335B74" w:themeColor="text2"/>
        </w:rPr>
      </w:pPr>
      <w:r>
        <w:rPr>
          <w:noProof/>
        </w:rPr>
        <mc:AlternateContent>
          <mc:Choice Requires="wps">
            <w:drawing>
              <wp:anchor distT="0" distB="0" distL="114300" distR="114300" simplePos="0" relativeHeight="251694080" behindDoc="0" locked="0" layoutInCell="1" allowOverlap="1" wp14:anchorId="0F22EA84" wp14:editId="498B8239">
                <wp:simplePos x="0" y="0"/>
                <wp:positionH relativeFrom="column">
                  <wp:posOffset>0</wp:posOffset>
                </wp:positionH>
                <wp:positionV relativeFrom="paragraph">
                  <wp:posOffset>9525</wp:posOffset>
                </wp:positionV>
                <wp:extent cx="3688080" cy="0"/>
                <wp:effectExtent l="0" t="12700" r="20320" b="12700"/>
                <wp:wrapNone/>
                <wp:docPr id="26" name="Straight Connector 26"/>
                <wp:cNvGraphicFramePr/>
                <a:graphic xmlns:a="http://schemas.openxmlformats.org/drawingml/2006/main">
                  <a:graphicData uri="http://schemas.microsoft.com/office/word/2010/wordprocessingShape">
                    <wps:wsp>
                      <wps:cNvCnPr/>
                      <wps:spPr>
                        <a:xfrm>
                          <a:off x="0" y="0"/>
                          <a:ext cx="368808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42F07796" id="Straight Connector 26"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0,.75pt" to="290.4pt,.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" strokecolor="#2683c6 [3205]" strokeweight="1.5pt">
                <v:shadow on="t" color="black" opacity=".5" offset="0,1pt"/>
              </v:line>
            </w:pict>
          </mc:Fallback>
        </mc:AlternateContent>
      </w:r>
      <w:r w:rsidRPr="0071200F">
        <w:rPr>
          <w:color w:val="335B74" w:themeColor="text2"/>
        </w:rPr>
        <w:t xml:space="preserve">  </w:t>
      </w:r>
    </w:p>
    <w:p w14:paraId="3AA8665D" w14:textId="77777777" w:rsidR="00E05B53" w:rsidRPr="0071200F" w:rsidRDefault="00E05B53" w:rsidP="00E05B53">
      <w:pPr>
        <w:rPr>
          <w:color w:val="335B74" w:themeColor="text2"/>
        </w:rPr>
      </w:pPr>
      <w:r w:rsidRPr="0071200F">
        <w:rPr>
          <w:color w:val="335B74" w:themeColor="text2"/>
        </w:rPr>
        <w:t>Would you attend the same event next year?</w:t>
      </w:r>
    </w:p>
    <w:p w14:paraId="696BCABC" w14:textId="77777777" w:rsidR="00E05B53" w:rsidRPr="0071200F" w:rsidRDefault="00E05B53" w:rsidP="00E05B53">
      <w:pPr>
        <w:rPr>
          <w:color w:val="335B74" w:themeColor="text2"/>
        </w:rPr>
      </w:pPr>
      <w:r w:rsidRPr="0071200F">
        <w:rPr>
          <w:noProof/>
          <w:color w:val="335B74" w:themeColor="text2"/>
        </w:rPr>
        <mc:AlternateContent>
          <mc:Choice Requires="wps">
            <w:drawing>
              <wp:anchor distT="0" distB="0" distL="114300" distR="114300" simplePos="0" relativeHeight="251691008" behindDoc="0" locked="0" layoutInCell="1" allowOverlap="1" wp14:anchorId="080FAE5C" wp14:editId="5CA0B73E">
                <wp:simplePos x="0" y="0"/>
                <wp:positionH relativeFrom="column">
                  <wp:posOffset>1485900</wp:posOffset>
                </wp:positionH>
                <wp:positionV relativeFrom="paragraph">
                  <wp:posOffset>43180</wp:posOffset>
                </wp:positionV>
                <wp:extent cx="182880" cy="175260"/>
                <wp:effectExtent l="0" t="0" r="7620" b="15240"/>
                <wp:wrapSquare wrapText="bothSides"/>
                <wp:docPr id="23" name="Rectangle 23"/>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4C0517" id="Rectangle 23" o:spid="_x0000_s1026" style="position:absolute;margin-left:117pt;margin-top:3.4pt;width:14.4pt;height:13.8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" fillcolor="white [3201]" strokecolor="#2683c6 [3205]" strokeweight="1.25pt">
                <w10:wrap type="square"/>
              </v:rect>
            </w:pict>
          </mc:Fallback>
        </mc:AlternateContent>
      </w:r>
      <w:r w:rsidRPr="0071200F">
        <w:rPr>
          <w:noProof/>
          <w:color w:val="335B74" w:themeColor="text2"/>
        </w:rPr>
        <mc:AlternateContent>
          <mc:Choice Requires="wps">
            <w:drawing>
              <wp:anchor distT="0" distB="0" distL="114300" distR="114300" simplePos="0" relativeHeight="251688960" behindDoc="0" locked="0" layoutInCell="1" allowOverlap="1" wp14:anchorId="1CA2ABBA" wp14:editId="27A2CF1F">
                <wp:simplePos x="0" y="0"/>
                <wp:positionH relativeFrom="column">
                  <wp:posOffset>0</wp:posOffset>
                </wp:positionH>
                <wp:positionV relativeFrom="paragraph">
                  <wp:posOffset>45720</wp:posOffset>
                </wp:positionV>
                <wp:extent cx="182880" cy="175260"/>
                <wp:effectExtent l="0" t="0" r="7620" b="15240"/>
                <wp:wrapNone/>
                <wp:docPr id="20" name="Rectangle 20"/>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29700EC" w14:textId="77777777" w:rsidR="00E05B53" w:rsidRDefault="00E05B53" w:rsidP="00E05B53">
                            <w:pPr>
                              <w:jc w:val="center"/>
                            </w:pPr>
                            <w:r>
                              <w:t xml:space="preserve">       Ye. yes v</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A2ABBA" id="Rectangle 20" o:spid="_x0000_s1036" style="position:absolute;margin-left:0;margin-top:3.6pt;width:14.4pt;height:13.8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" fillcolor="white [3201]" strokecolor="#2683c6 [3205]" strokeweight="1.25pt">
                <v:textbox>
                  <w:txbxContent>
                    <w:p w14:paraId="629700EC" w14:textId="77777777" w:rsidR="00E05B53" w:rsidRDefault="00E05B53" w:rsidP="00E05B53">
                      <w:pPr>
                        <w:jc w:val="center"/>
                      </w:pPr>
                      <w:r>
                        <w:t xml:space="preserve">       Ye. yes v</w:t>
                      </w:r>
                    </w:p>
                  </w:txbxContent>
                </v:textbox>
              </v:rect>
            </w:pict>
          </mc:Fallback>
        </mc:AlternateContent>
      </w:r>
      <w:r w:rsidRPr="0071200F">
        <w:rPr>
          <w:noProof/>
          <w:color w:val="335B74" w:themeColor="text2"/>
        </w:rPr>
        <mc:AlternateContent>
          <mc:Choice Requires="wps">
            <w:drawing>
              <wp:anchor distT="0" distB="0" distL="114300" distR="114300" simplePos="0" relativeHeight="251689984" behindDoc="0" locked="0" layoutInCell="1" allowOverlap="1" wp14:anchorId="2BF095DB" wp14:editId="47B1B1DF">
                <wp:simplePos x="0" y="0"/>
                <wp:positionH relativeFrom="column">
                  <wp:posOffset>754380</wp:posOffset>
                </wp:positionH>
                <wp:positionV relativeFrom="paragraph">
                  <wp:posOffset>43180</wp:posOffset>
                </wp:positionV>
                <wp:extent cx="182880" cy="175260"/>
                <wp:effectExtent l="0" t="0" r="7620" b="15240"/>
                <wp:wrapSquare wrapText="bothSides"/>
                <wp:docPr id="22" name="Rectangle 22"/>
                <wp:cNvGraphicFramePr/>
                <a:graphic xmlns:a="http://schemas.openxmlformats.org/drawingml/2006/main">
                  <a:graphicData uri="http://schemas.microsoft.com/office/word/2010/wordprocessingShape">
                    <wps:wsp>
                      <wps:cNvSpPr/>
                      <wps:spPr>
                        <a:xfrm>
                          <a:off x="0" y="0"/>
                          <a:ext cx="182880" cy="175260"/>
                        </a:xfrm>
                        <a:prstGeom prst="rect">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5D8820" id="Rectangle 22" o:spid="_x0000_s1026" style="position:absolute;margin-left:59.4pt;margin-top:3.4pt;width:14.4pt;height:13.8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" fillcolor="white [3201]" strokecolor="#2683c6 [3205]" strokeweight="1.25pt">
                <w10:wrap type="square"/>
              </v:rect>
            </w:pict>
          </mc:Fallback>
        </mc:AlternateContent>
      </w:r>
      <w:r w:rsidRPr="0071200F">
        <w:rPr>
          <w:color w:val="335B74" w:themeColor="text2"/>
        </w:rPr>
        <w:t xml:space="preserve">       </w:t>
      </w:r>
      <w:proofErr w:type="gramStart"/>
      <w:r w:rsidRPr="0071200F">
        <w:rPr>
          <w:color w:val="335B74" w:themeColor="text2"/>
        </w:rPr>
        <w:t>Yes</w:t>
      </w:r>
      <w:proofErr w:type="gramEnd"/>
      <w:r w:rsidRPr="0071200F">
        <w:rPr>
          <w:color w:val="335B74" w:themeColor="text2"/>
        </w:rPr>
        <w:t xml:space="preserve">             No                       Maybe</w:t>
      </w:r>
    </w:p>
    <w:p w14:paraId="674D7D0A" w14:textId="77777777" w:rsidR="00E05B53" w:rsidRPr="0071200F" w:rsidRDefault="00E05B53" w:rsidP="00E05B53">
      <w:pPr>
        <w:rPr>
          <w:color w:val="335B74" w:themeColor="text2"/>
        </w:rPr>
      </w:pPr>
    </w:p>
    <w:p w14:paraId="22C2D44F" w14:textId="77777777" w:rsidR="00E05B53" w:rsidRPr="0071200F" w:rsidRDefault="00E05B53" w:rsidP="00E05B53">
      <w:pPr>
        <w:rPr>
          <w:color w:val="335B74" w:themeColor="text2"/>
        </w:rPr>
      </w:pPr>
      <w:r w:rsidRPr="0071200F">
        <w:rPr>
          <w:color w:val="335B74" w:themeColor="text2"/>
        </w:rPr>
        <w:t xml:space="preserve">If you could change anything about the experience what would it </w:t>
      </w:r>
      <w:proofErr w:type="gramStart"/>
      <w:r w:rsidRPr="0071200F">
        <w:rPr>
          <w:color w:val="335B74" w:themeColor="text2"/>
        </w:rPr>
        <w:t>be ?</w:t>
      </w:r>
      <w:proofErr w:type="gramEnd"/>
      <w:r w:rsidRPr="0071200F">
        <w:rPr>
          <w:color w:val="335B74" w:themeColor="text2"/>
        </w:rPr>
        <w:t xml:space="preserve"> </w:t>
      </w:r>
    </w:p>
    <w:p w14:paraId="27578EDA" w14:textId="77777777" w:rsidR="00E05B53" w:rsidRPr="0071200F" w:rsidRDefault="00E05B53" w:rsidP="00E05B53">
      <w:pPr>
        <w:rPr>
          <w:color w:val="335B74" w:themeColor="text2"/>
        </w:rPr>
      </w:pPr>
      <w:r w:rsidRPr="0071200F">
        <w:rPr>
          <w:noProof/>
          <w:color w:val="335B74" w:themeColor="text2"/>
        </w:rPr>
        <mc:AlternateContent>
          <mc:Choice Requires="wps">
            <w:drawing>
              <wp:anchor distT="0" distB="0" distL="114300" distR="114300" simplePos="0" relativeHeight="251692032" behindDoc="0" locked="0" layoutInCell="1" allowOverlap="1" wp14:anchorId="0701A483" wp14:editId="6510E9AA">
                <wp:simplePos x="0" y="0"/>
                <wp:positionH relativeFrom="column">
                  <wp:posOffset>45720</wp:posOffset>
                </wp:positionH>
                <wp:positionV relativeFrom="paragraph">
                  <wp:posOffset>187960</wp:posOffset>
                </wp:positionV>
                <wp:extent cx="3688080" cy="0"/>
                <wp:effectExtent l="0" t="12700" r="20320" b="12700"/>
                <wp:wrapNone/>
                <wp:docPr id="24" name="Straight Connector 24"/>
                <wp:cNvGraphicFramePr/>
                <a:graphic xmlns:a="http://schemas.openxmlformats.org/drawingml/2006/main">
                  <a:graphicData uri="http://schemas.microsoft.com/office/word/2010/wordprocessingShape">
                    <wps:wsp>
                      <wps:cNvCnPr/>
                      <wps:spPr>
                        <a:xfrm>
                          <a:off x="0" y="0"/>
                          <a:ext cx="368808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3A93D0BA" id="Straight Connector 24"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3.6pt,14.8pt" to="294pt,1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" strokecolor="#2683c6 [3205]" strokeweight="1.5pt">
                <v:shadow on="t" color="black" opacity=".5" offset="0,1pt"/>
              </v:line>
            </w:pict>
          </mc:Fallback>
        </mc:AlternateContent>
      </w:r>
    </w:p>
    <w:p w14:paraId="651004DB" w14:textId="77777777" w:rsidR="00E05B53" w:rsidRPr="0071200F" w:rsidRDefault="00E05B53" w:rsidP="00E05B53">
      <w:pPr>
        <w:rPr>
          <w:color w:val="335B74" w:themeColor="text2"/>
        </w:rPr>
      </w:pPr>
    </w:p>
    <w:p w14:paraId="32972039" w14:textId="77777777" w:rsidR="00E05B53" w:rsidRPr="0071200F" w:rsidRDefault="00E05B53" w:rsidP="00E05B53">
      <w:pPr>
        <w:rPr>
          <w:color w:val="335B74" w:themeColor="text2"/>
        </w:rPr>
      </w:pPr>
      <w:r w:rsidRPr="0071200F">
        <w:rPr>
          <w:noProof/>
          <w:color w:val="335B74" w:themeColor="text2"/>
        </w:rPr>
        <mc:AlternateContent>
          <mc:Choice Requires="wps">
            <w:drawing>
              <wp:anchor distT="0" distB="0" distL="114300" distR="114300" simplePos="0" relativeHeight="251693056" behindDoc="0" locked="0" layoutInCell="1" allowOverlap="1" wp14:anchorId="54E101D0" wp14:editId="570F6759">
                <wp:simplePos x="0" y="0"/>
                <wp:positionH relativeFrom="column">
                  <wp:posOffset>22860</wp:posOffset>
                </wp:positionH>
                <wp:positionV relativeFrom="paragraph">
                  <wp:posOffset>66040</wp:posOffset>
                </wp:positionV>
                <wp:extent cx="3688080" cy="0"/>
                <wp:effectExtent l="0" t="12700" r="20320" b="12700"/>
                <wp:wrapNone/>
                <wp:docPr id="25" name="Straight Connector 25"/>
                <wp:cNvGraphicFramePr/>
                <a:graphic xmlns:a="http://schemas.openxmlformats.org/drawingml/2006/main">
                  <a:graphicData uri="http://schemas.microsoft.com/office/word/2010/wordprocessingShape">
                    <wps:wsp>
                      <wps:cNvCnPr/>
                      <wps:spPr>
                        <a:xfrm>
                          <a:off x="0" y="0"/>
                          <a:ext cx="368808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4D3ABE43" id="Straight Connector 25"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8pt,5.2pt" to="292.2pt,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" strokecolor="#2683c6 [3205]" strokeweight="1.5pt">
                <v:shadow on="t" color="black" opacity=".5" offset="0,1pt"/>
              </v:line>
            </w:pict>
          </mc:Fallback>
        </mc:AlternateContent>
      </w:r>
    </w:p>
    <w:p w14:paraId="6ABBFC4D" w14:textId="77777777" w:rsidR="00E05B53" w:rsidRPr="0071200F" w:rsidRDefault="00E05B53" w:rsidP="00E05B53">
      <w:pPr>
        <w:rPr>
          <w:color w:val="335B74" w:themeColor="text2"/>
        </w:rPr>
      </w:pPr>
      <w:r w:rsidRPr="0071200F">
        <w:rPr>
          <w:color w:val="335B74" w:themeColor="text2"/>
        </w:rPr>
        <w:t xml:space="preserve">How likely are you to recommend the event to a friend? </w:t>
      </w:r>
    </w:p>
    <w:p w14:paraId="48CB0EC2" w14:textId="77777777" w:rsidR="00E05B53" w:rsidRPr="0071200F" w:rsidRDefault="00E05B53" w:rsidP="00E05B53">
      <w:pPr>
        <w:rPr>
          <w:color w:val="335B74" w:themeColor="text2"/>
        </w:rPr>
      </w:pPr>
      <w:r w:rsidRPr="0071200F">
        <w:rPr>
          <w:color w:val="335B74" w:themeColor="text2"/>
        </w:rPr>
        <w:t xml:space="preserve">                                                                     Likely </w:t>
      </w:r>
    </w:p>
    <w:p w14:paraId="3101FAD3" w14:textId="0F4C201E" w:rsidR="00E05B53" w:rsidRDefault="00E05B53" w:rsidP="00E05B53">
      <w:pPr>
        <w:rPr>
          <w:color w:val="335B74" w:themeColor="text2"/>
        </w:rPr>
      </w:pPr>
      <w:r w:rsidRPr="0071200F">
        <w:rPr>
          <w:noProof/>
          <w:color w:val="335B74" w:themeColor="text2"/>
        </w:rPr>
        <mc:AlternateContent>
          <mc:Choice Requires="wps">
            <w:drawing>
              <wp:anchor distT="0" distB="0" distL="114300" distR="114300" simplePos="0" relativeHeight="251684864" behindDoc="0" locked="0" layoutInCell="1" allowOverlap="1" wp14:anchorId="04FC928F" wp14:editId="688F2787">
                <wp:simplePos x="0" y="0"/>
                <wp:positionH relativeFrom="column">
                  <wp:posOffset>609600</wp:posOffset>
                </wp:positionH>
                <wp:positionV relativeFrom="paragraph">
                  <wp:posOffset>148590</wp:posOffset>
                </wp:positionV>
                <wp:extent cx="4168140" cy="0"/>
                <wp:effectExtent l="0" t="12700" r="22860" b="12700"/>
                <wp:wrapNone/>
                <wp:docPr id="21" name="Straight Connector 21"/>
                <wp:cNvGraphicFramePr/>
                <a:graphic xmlns:a="http://schemas.openxmlformats.org/drawingml/2006/main">
                  <a:graphicData uri="http://schemas.microsoft.com/office/word/2010/wordprocessingShape">
                    <wps:wsp>
                      <wps:cNvCnPr/>
                      <wps:spPr>
                        <a:xfrm flipV="1">
                          <a:off x="0" y="0"/>
                          <a:ext cx="416814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V relativeFrom="margin">
                  <wp14:pctHeight>0</wp14:pctHeight>
                </wp14:sizeRelV>
              </wp:anchor>
            </w:drawing>
          </mc:Choice>
          <mc:Fallback>
            <w:pict>
              <v:line w14:anchorId="55FD1351" id="Straight Connector 21" o:spid="_x0000_s1026" style="position:absolute;flip:y;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8pt,11.7pt" to="376.2pt,1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" strokecolor="#2683c6 [3205]" strokeweight="1.5pt">
                <v:shadow on="t" color="black" opacity=".5" offset="0,1pt"/>
              </v:line>
            </w:pict>
          </mc:Fallback>
        </mc:AlternateContent>
      </w:r>
      <w:r w:rsidRPr="0071200F">
        <w:rPr>
          <w:color w:val="335B74" w:themeColor="text2"/>
        </w:rPr>
        <w:t xml:space="preserve">not likely                                                                                                       </w:t>
      </w:r>
      <w:r>
        <w:rPr>
          <w:color w:val="335B74" w:themeColor="text2"/>
        </w:rPr>
        <w:t>Most likely</w:t>
      </w:r>
    </w:p>
    <w:p w14:paraId="7678C9D4" w14:textId="12E3CD4B" w:rsidR="00E05B53" w:rsidRDefault="00E05B53" w:rsidP="00E05B53">
      <w:pPr>
        <w:rPr>
          <w:color w:val="335B74" w:themeColor="text2"/>
        </w:rPr>
      </w:pPr>
    </w:p>
    <w:p w14:paraId="484772B7" w14:textId="7808A05B" w:rsidR="00E05B53" w:rsidRDefault="00E05B53" w:rsidP="00E05B53">
      <w:pPr>
        <w:rPr>
          <w:color w:val="335B74" w:themeColor="text2"/>
        </w:rPr>
      </w:pPr>
    </w:p>
    <w:p w14:paraId="7DFCC701" w14:textId="656B6C9E" w:rsidR="00E05B53" w:rsidRDefault="00E05B53" w:rsidP="00E05B53">
      <w:pPr>
        <w:rPr>
          <w:color w:val="335B74" w:themeColor="text2"/>
        </w:rPr>
      </w:pPr>
    </w:p>
    <w:p w14:paraId="6532E1F5" w14:textId="6C1357CE" w:rsidR="00E05B53" w:rsidRDefault="00E05B53" w:rsidP="00E05B53">
      <w:pPr>
        <w:rPr>
          <w:color w:val="335B74" w:themeColor="text2"/>
        </w:rPr>
      </w:pPr>
    </w:p>
    <w:p w14:paraId="3D1C77F1" w14:textId="08322701" w:rsidR="00E05B53" w:rsidRDefault="00E05B53" w:rsidP="00E05B53">
      <w:pPr>
        <w:rPr>
          <w:color w:val="335B74" w:themeColor="text2"/>
        </w:rPr>
      </w:pPr>
    </w:p>
    <w:p w14:paraId="070F0BA9" w14:textId="673F1202" w:rsidR="00E05B53" w:rsidRDefault="00E05B53" w:rsidP="00E05B53">
      <w:pPr>
        <w:rPr>
          <w:color w:val="335B74" w:themeColor="text2"/>
        </w:rPr>
      </w:pPr>
    </w:p>
    <w:p w14:paraId="79A2B8BB" w14:textId="7295CE40" w:rsidR="00E05B53" w:rsidRDefault="00E05B53" w:rsidP="00E05B53">
      <w:pPr>
        <w:rPr>
          <w:color w:val="335B74" w:themeColor="text2"/>
        </w:rPr>
      </w:pPr>
    </w:p>
    <w:p w14:paraId="781651E0" w14:textId="0B4FFC7C" w:rsidR="00E05B53" w:rsidRDefault="00E05B53" w:rsidP="00E05B53">
      <w:pPr>
        <w:rPr>
          <w:color w:val="335B74" w:themeColor="text2"/>
        </w:rPr>
      </w:pPr>
    </w:p>
    <w:p w14:paraId="1695C923" w14:textId="0B51FE03" w:rsidR="00E05B53" w:rsidRDefault="00E05B53" w:rsidP="00E05B53">
      <w:pPr>
        <w:rPr>
          <w:color w:val="335B74" w:themeColor="text2"/>
        </w:rPr>
      </w:pPr>
    </w:p>
    <w:p w14:paraId="638A78B4" w14:textId="52457365" w:rsidR="00E05B53" w:rsidRDefault="00E05B53" w:rsidP="00E05B53">
      <w:pPr>
        <w:rPr>
          <w:color w:val="335B74" w:themeColor="text2"/>
        </w:rPr>
      </w:pPr>
    </w:p>
    <w:p w14:paraId="4D68DA02" w14:textId="4A806348" w:rsidR="00E05B53" w:rsidRDefault="00E05B53" w:rsidP="00E05B53">
      <w:pPr>
        <w:rPr>
          <w:color w:val="335B74" w:themeColor="text2"/>
        </w:rPr>
      </w:pPr>
      <w:bookmarkStart w:id="0" w:name="_GoBack"/>
      <w:bookmarkEnd w:id="0"/>
    </w:p>
    <w:p w14:paraId="3A6D91DB" w14:textId="18814A17" w:rsidR="00E05B53" w:rsidRDefault="00E05B53" w:rsidP="00E05B53">
      <w:pPr>
        <w:rPr>
          <w:color w:val="335B74" w:themeColor="text2"/>
        </w:rPr>
      </w:pPr>
    </w:p>
    <w:p w14:paraId="33040B6E" w14:textId="3D3741D8" w:rsidR="00E05B53" w:rsidRDefault="00E05B53" w:rsidP="00E05B53">
      <w:pPr>
        <w:rPr>
          <w:color w:val="335B74" w:themeColor="text2"/>
        </w:rPr>
      </w:pPr>
    </w:p>
    <w:p w14:paraId="0BE5CEDE" w14:textId="0A3DD47F" w:rsidR="00E05B53" w:rsidRDefault="00E05B53" w:rsidP="00E05B53">
      <w:pPr>
        <w:rPr>
          <w:color w:val="335B74" w:themeColor="text2"/>
        </w:rPr>
      </w:pPr>
    </w:p>
    <w:p w14:paraId="1BE94CCB" w14:textId="69ACD3C6" w:rsidR="00E05B53" w:rsidRPr="006A5E9D" w:rsidRDefault="00E05B53" w:rsidP="00E05B53">
      <w:pPr>
        <w:rPr>
          <w:rFonts w:ascii="Arial" w:hAnsi="Arial" w:cs="Arial"/>
          <w:b/>
          <w:bCs/>
          <w:color w:val="000000" w:themeColor="text1"/>
          <w:u w:val="single"/>
        </w:rPr>
      </w:pPr>
      <w:r w:rsidRPr="006A5E9D">
        <w:rPr>
          <w:rFonts w:ascii="Arial" w:hAnsi="Arial" w:cs="Arial"/>
          <w:b/>
          <w:bCs/>
          <w:color w:val="000000" w:themeColor="text1"/>
          <w:u w:val="single"/>
        </w:rPr>
        <w:lastRenderedPageBreak/>
        <w:t>Refer</w:t>
      </w:r>
      <w:r w:rsidR="007A5D5C" w:rsidRPr="006A5E9D">
        <w:rPr>
          <w:rFonts w:ascii="Arial" w:hAnsi="Arial" w:cs="Arial"/>
          <w:b/>
          <w:bCs/>
          <w:color w:val="000000" w:themeColor="text1"/>
          <w:u w:val="single"/>
        </w:rPr>
        <w:t xml:space="preserve">ence List </w:t>
      </w:r>
    </w:p>
    <w:p w14:paraId="26454B1E" w14:textId="4B5F7EDC" w:rsidR="006A5E9D" w:rsidRDefault="006A5E9D" w:rsidP="00E05B53">
      <w:pPr>
        <w:rPr>
          <w:b/>
          <w:bCs/>
          <w:color w:val="335B74" w:themeColor="text2"/>
          <w:u w:val="single"/>
        </w:rPr>
      </w:pPr>
    </w:p>
    <w:p w14:paraId="7A9AE591" w14:textId="77777777" w:rsidR="006A5E9D" w:rsidRPr="00EC305B" w:rsidRDefault="006A5E9D" w:rsidP="006A5E9D">
      <w:pPr>
        <w:pStyle w:val="ListParagraph"/>
        <w:rPr>
          <w:rFonts w:eastAsia="Times New Roman"/>
        </w:rPr>
      </w:pPr>
    </w:p>
    <w:p w14:paraId="2365D6FA" w14:textId="77777777" w:rsidR="006A5E9D" w:rsidRPr="00DC1610" w:rsidRDefault="006A5E9D" w:rsidP="006A5E9D">
      <w:pPr>
        <w:pStyle w:val="ListParagraph"/>
        <w:rPr>
          <w:rFonts w:eastAsia="Times New Roman"/>
        </w:rPr>
      </w:pPr>
    </w:p>
    <w:p w14:paraId="14F4EC7F" w14:textId="77777777" w:rsidR="006A5E9D" w:rsidRPr="006A5E9D" w:rsidRDefault="006A5E9D" w:rsidP="006A5E9D">
      <w:pPr>
        <w:pStyle w:val="ListParagraph"/>
        <w:numPr>
          <w:ilvl w:val="0"/>
          <w:numId w:val="4"/>
        </w:numPr>
        <w:spacing w:line="360" w:lineRule="auto"/>
        <w:rPr>
          <w:rFonts w:eastAsia="Times New Roman"/>
          <w:sz w:val="36"/>
          <w:szCs w:val="36"/>
        </w:rPr>
      </w:pPr>
      <w:proofErr w:type="spellStart"/>
      <w:r w:rsidRPr="006A5E9D">
        <w:rPr>
          <w:rFonts w:ascii="Arial" w:eastAsia="Times New Roman" w:hAnsi="Arial" w:cs="Arial"/>
          <w:color w:val="000000"/>
          <w:sz w:val="24"/>
          <w:szCs w:val="24"/>
          <w:shd w:val="clear" w:color="auto" w:fill="FFFFFF"/>
        </w:rPr>
        <w:t>Bladen</w:t>
      </w:r>
      <w:proofErr w:type="spellEnd"/>
      <w:r w:rsidRPr="006A5E9D">
        <w:rPr>
          <w:rFonts w:ascii="Arial" w:eastAsia="Times New Roman" w:hAnsi="Arial" w:cs="Arial"/>
          <w:color w:val="000000"/>
          <w:sz w:val="24"/>
          <w:szCs w:val="24"/>
          <w:shd w:val="clear" w:color="auto" w:fill="FFFFFF"/>
        </w:rPr>
        <w:t xml:space="preserve">, C., </w:t>
      </w:r>
      <w:proofErr w:type="spellStart"/>
      <w:r w:rsidRPr="006A5E9D">
        <w:rPr>
          <w:rFonts w:ascii="Arial" w:eastAsia="Times New Roman" w:hAnsi="Arial" w:cs="Arial"/>
          <w:color w:val="000000"/>
          <w:sz w:val="24"/>
          <w:szCs w:val="24"/>
          <w:shd w:val="clear" w:color="auto" w:fill="FFFFFF"/>
        </w:rPr>
        <w:t>Kennell</w:t>
      </w:r>
      <w:proofErr w:type="spellEnd"/>
      <w:r w:rsidRPr="006A5E9D">
        <w:rPr>
          <w:rFonts w:ascii="Arial" w:eastAsia="Times New Roman" w:hAnsi="Arial" w:cs="Arial"/>
          <w:color w:val="000000"/>
          <w:sz w:val="24"/>
          <w:szCs w:val="24"/>
          <w:shd w:val="clear" w:color="auto" w:fill="FFFFFF"/>
        </w:rPr>
        <w:t xml:space="preserve">, J., </w:t>
      </w:r>
      <w:proofErr w:type="spellStart"/>
      <w:r w:rsidRPr="006A5E9D">
        <w:rPr>
          <w:rFonts w:ascii="Arial" w:eastAsia="Times New Roman" w:hAnsi="Arial" w:cs="Arial"/>
          <w:color w:val="000000"/>
          <w:sz w:val="24"/>
          <w:szCs w:val="24"/>
          <w:shd w:val="clear" w:color="auto" w:fill="FFFFFF"/>
        </w:rPr>
        <w:t>Abson</w:t>
      </w:r>
      <w:proofErr w:type="spellEnd"/>
      <w:r w:rsidRPr="006A5E9D">
        <w:rPr>
          <w:rFonts w:ascii="Arial" w:eastAsia="Times New Roman" w:hAnsi="Arial" w:cs="Arial"/>
          <w:color w:val="000000"/>
          <w:sz w:val="24"/>
          <w:szCs w:val="24"/>
          <w:shd w:val="clear" w:color="auto" w:fill="FFFFFF"/>
        </w:rPr>
        <w:t>, E. and Wilde, N. (2012). </w:t>
      </w:r>
      <w:r w:rsidRPr="006A5E9D">
        <w:rPr>
          <w:rFonts w:ascii="Arial" w:eastAsia="Times New Roman" w:hAnsi="Arial" w:cs="Arial"/>
          <w:i/>
          <w:iCs/>
          <w:color w:val="000000"/>
          <w:sz w:val="24"/>
          <w:szCs w:val="24"/>
        </w:rPr>
        <w:t>Events Management</w:t>
      </w:r>
      <w:r w:rsidRPr="006A5E9D">
        <w:rPr>
          <w:rFonts w:ascii="Arial" w:eastAsia="Times New Roman" w:hAnsi="Arial" w:cs="Arial"/>
          <w:color w:val="000000"/>
          <w:sz w:val="24"/>
          <w:szCs w:val="24"/>
          <w:shd w:val="clear" w:color="auto" w:fill="FFFFFF"/>
        </w:rPr>
        <w:t xml:space="preserve">. </w:t>
      </w:r>
      <w:proofErr w:type="spellStart"/>
      <w:r w:rsidRPr="006A5E9D">
        <w:rPr>
          <w:rFonts w:ascii="Arial" w:eastAsia="Times New Roman" w:hAnsi="Arial" w:cs="Arial"/>
          <w:color w:val="000000"/>
          <w:sz w:val="24"/>
          <w:szCs w:val="24"/>
          <w:shd w:val="clear" w:color="auto" w:fill="FFFFFF"/>
        </w:rPr>
        <w:t>oxon</w:t>
      </w:r>
      <w:proofErr w:type="spellEnd"/>
      <w:r w:rsidRPr="006A5E9D">
        <w:rPr>
          <w:rFonts w:ascii="Arial" w:eastAsia="Times New Roman" w:hAnsi="Arial" w:cs="Arial"/>
          <w:color w:val="000000"/>
          <w:sz w:val="24"/>
          <w:szCs w:val="24"/>
          <w:shd w:val="clear" w:color="auto" w:fill="FFFFFF"/>
        </w:rPr>
        <w:t>: Routledge.</w:t>
      </w:r>
    </w:p>
    <w:p w14:paraId="1321760B" w14:textId="77777777" w:rsidR="006A5E9D" w:rsidRPr="006A5E9D" w:rsidRDefault="006A5E9D" w:rsidP="006A5E9D">
      <w:pPr>
        <w:pStyle w:val="ListParagraph"/>
        <w:numPr>
          <w:ilvl w:val="0"/>
          <w:numId w:val="4"/>
        </w:numPr>
        <w:spacing w:line="360" w:lineRule="auto"/>
        <w:rPr>
          <w:rFonts w:eastAsia="Times New Roman"/>
          <w:sz w:val="36"/>
          <w:szCs w:val="36"/>
        </w:rPr>
      </w:pPr>
      <w:r w:rsidRPr="006A5E9D">
        <w:rPr>
          <w:rFonts w:ascii="Arial" w:eastAsia="Times New Roman" w:hAnsi="Arial" w:cs="Arial"/>
          <w:color w:val="222222"/>
          <w:sz w:val="24"/>
          <w:szCs w:val="24"/>
          <w:shd w:val="clear" w:color="auto" w:fill="FFFFFF"/>
        </w:rPr>
        <w:t>Bloom, M.J. and Menefee, M.K., 1994. Scenario planning and contingency planning. </w:t>
      </w:r>
      <w:r w:rsidRPr="006A5E9D">
        <w:rPr>
          <w:rFonts w:ascii="Arial" w:eastAsia="Times New Roman" w:hAnsi="Arial" w:cs="Arial"/>
          <w:i/>
          <w:iCs/>
          <w:color w:val="222222"/>
          <w:sz w:val="24"/>
          <w:szCs w:val="24"/>
        </w:rPr>
        <w:t>Public Productivity &amp; Management Review</w:t>
      </w:r>
      <w:r w:rsidRPr="006A5E9D">
        <w:rPr>
          <w:rFonts w:ascii="Arial" w:eastAsia="Times New Roman" w:hAnsi="Arial" w:cs="Arial"/>
          <w:color w:val="222222"/>
          <w:sz w:val="24"/>
          <w:szCs w:val="24"/>
          <w:shd w:val="clear" w:color="auto" w:fill="FFFFFF"/>
        </w:rPr>
        <w:t>, pp.223-230.</w:t>
      </w:r>
    </w:p>
    <w:p w14:paraId="05BA366D" w14:textId="77777777" w:rsidR="006A5E9D" w:rsidRPr="006A5E9D" w:rsidRDefault="006A5E9D" w:rsidP="006A5E9D">
      <w:pPr>
        <w:pStyle w:val="ListParagraph"/>
        <w:numPr>
          <w:ilvl w:val="0"/>
          <w:numId w:val="4"/>
        </w:numPr>
        <w:spacing w:line="360" w:lineRule="auto"/>
        <w:rPr>
          <w:rFonts w:eastAsia="Times New Roman"/>
          <w:sz w:val="24"/>
          <w:szCs w:val="24"/>
        </w:rPr>
      </w:pPr>
      <w:proofErr w:type="spellStart"/>
      <w:r w:rsidRPr="006A5E9D">
        <w:rPr>
          <w:rFonts w:ascii="Arial" w:eastAsia="Times New Roman" w:hAnsi="Arial" w:cs="Arial"/>
          <w:color w:val="000000"/>
          <w:sz w:val="24"/>
          <w:szCs w:val="24"/>
          <w:shd w:val="clear" w:color="auto" w:fill="FFFFFF"/>
        </w:rPr>
        <w:t>Bowdin</w:t>
      </w:r>
      <w:proofErr w:type="spellEnd"/>
      <w:r w:rsidRPr="006A5E9D">
        <w:rPr>
          <w:rFonts w:ascii="Arial" w:eastAsia="Times New Roman" w:hAnsi="Arial" w:cs="Arial"/>
          <w:color w:val="000000"/>
          <w:sz w:val="24"/>
          <w:szCs w:val="24"/>
          <w:shd w:val="clear" w:color="auto" w:fill="FFFFFF"/>
        </w:rPr>
        <w:t>, G., Allen, J., O'Toole, W., Harris, R. and McDonnell, I. (2011). </w:t>
      </w:r>
      <w:r w:rsidRPr="006A5E9D">
        <w:rPr>
          <w:rFonts w:ascii="Arial" w:eastAsia="Times New Roman" w:hAnsi="Arial" w:cs="Arial"/>
          <w:i/>
          <w:iCs/>
          <w:color w:val="000000"/>
          <w:sz w:val="24"/>
          <w:szCs w:val="24"/>
        </w:rPr>
        <w:t>Events management</w:t>
      </w:r>
      <w:r w:rsidRPr="006A5E9D">
        <w:rPr>
          <w:rFonts w:ascii="Arial" w:eastAsia="Times New Roman" w:hAnsi="Arial" w:cs="Arial"/>
          <w:color w:val="000000"/>
          <w:sz w:val="24"/>
          <w:szCs w:val="24"/>
          <w:shd w:val="clear" w:color="auto" w:fill="FFFFFF"/>
        </w:rPr>
        <w:t>. 3rd ed.</w:t>
      </w:r>
    </w:p>
    <w:p w14:paraId="53C6B070" w14:textId="77777777" w:rsidR="006A5E9D" w:rsidRPr="006A5E9D" w:rsidRDefault="006A5E9D" w:rsidP="006A5E9D">
      <w:pPr>
        <w:pStyle w:val="ListParagraph"/>
        <w:numPr>
          <w:ilvl w:val="0"/>
          <w:numId w:val="4"/>
        </w:numPr>
        <w:spacing w:line="360" w:lineRule="auto"/>
        <w:rPr>
          <w:rFonts w:eastAsia="Times New Roman"/>
          <w:sz w:val="24"/>
          <w:szCs w:val="24"/>
        </w:rPr>
      </w:pPr>
      <w:r w:rsidRPr="006A5E9D">
        <w:rPr>
          <w:rFonts w:ascii="Arial" w:eastAsia="Times New Roman" w:hAnsi="Arial" w:cs="Arial"/>
          <w:b/>
          <w:bCs/>
          <w:color w:val="666666"/>
          <w:sz w:val="24"/>
          <w:szCs w:val="24"/>
        </w:rPr>
        <w:t> </w:t>
      </w:r>
      <w:r w:rsidRPr="006A5E9D">
        <w:rPr>
          <w:rFonts w:ascii="Arial" w:eastAsia="Times New Roman" w:hAnsi="Arial" w:cs="Arial"/>
          <w:color w:val="000000"/>
          <w:sz w:val="24"/>
          <w:szCs w:val="24"/>
        </w:rPr>
        <w:t>Celtic Manor Resort. (2019). </w:t>
      </w:r>
      <w:r w:rsidRPr="006A5E9D">
        <w:rPr>
          <w:rFonts w:ascii="Arial" w:eastAsia="Times New Roman" w:hAnsi="Arial" w:cs="Arial"/>
          <w:i/>
          <w:iCs/>
          <w:color w:val="000000"/>
          <w:sz w:val="24"/>
          <w:szCs w:val="24"/>
        </w:rPr>
        <w:t>Black Tie Extravaganza | Celtic Manor Resort | Celtic Manor Resort</w:t>
      </w:r>
      <w:r w:rsidRPr="006A5E9D">
        <w:rPr>
          <w:rFonts w:ascii="Arial" w:eastAsia="Times New Roman" w:hAnsi="Arial" w:cs="Arial"/>
          <w:color w:val="000000"/>
          <w:sz w:val="24"/>
          <w:szCs w:val="24"/>
        </w:rPr>
        <w:t>. [online] Available at: https://www.celtic-manor.com/christmas/christmas-party-nights/black-tie [Accessed 11 Nov. 2019].</w:t>
      </w:r>
    </w:p>
    <w:p w14:paraId="086BA56A" w14:textId="77777777" w:rsidR="006A5E9D" w:rsidRPr="006A5E9D" w:rsidRDefault="006A5E9D" w:rsidP="006A5E9D">
      <w:pPr>
        <w:pStyle w:val="ListParagraph"/>
        <w:numPr>
          <w:ilvl w:val="0"/>
          <w:numId w:val="4"/>
        </w:numPr>
        <w:spacing w:line="360" w:lineRule="auto"/>
        <w:rPr>
          <w:rFonts w:eastAsia="Times New Roman"/>
          <w:sz w:val="24"/>
          <w:szCs w:val="24"/>
        </w:rPr>
      </w:pPr>
      <w:r w:rsidRPr="006A5E9D">
        <w:rPr>
          <w:rFonts w:ascii="Arial" w:eastAsia="Times New Roman" w:hAnsi="Arial" w:cs="Arial"/>
          <w:color w:val="222222"/>
          <w:sz w:val="24"/>
          <w:szCs w:val="24"/>
          <w:shd w:val="clear" w:color="auto" w:fill="FFFFFF"/>
        </w:rPr>
        <w:t xml:space="preserve">Getz, D., </w:t>
      </w:r>
      <w:proofErr w:type="spellStart"/>
      <w:r w:rsidRPr="006A5E9D">
        <w:rPr>
          <w:rFonts w:ascii="Arial" w:eastAsia="Times New Roman" w:hAnsi="Arial" w:cs="Arial"/>
          <w:color w:val="222222"/>
          <w:sz w:val="24"/>
          <w:szCs w:val="24"/>
          <w:shd w:val="clear" w:color="auto" w:fill="FFFFFF"/>
        </w:rPr>
        <w:t>Svensson</w:t>
      </w:r>
      <w:proofErr w:type="spellEnd"/>
      <w:r w:rsidRPr="006A5E9D">
        <w:rPr>
          <w:rFonts w:ascii="Arial" w:eastAsia="Times New Roman" w:hAnsi="Arial" w:cs="Arial"/>
          <w:color w:val="222222"/>
          <w:sz w:val="24"/>
          <w:szCs w:val="24"/>
          <w:shd w:val="clear" w:color="auto" w:fill="FFFFFF"/>
        </w:rPr>
        <w:t xml:space="preserve">, B., </w:t>
      </w:r>
      <w:proofErr w:type="spellStart"/>
      <w:r w:rsidRPr="006A5E9D">
        <w:rPr>
          <w:rFonts w:ascii="Arial" w:eastAsia="Times New Roman" w:hAnsi="Arial" w:cs="Arial"/>
          <w:color w:val="222222"/>
          <w:sz w:val="24"/>
          <w:szCs w:val="24"/>
          <w:shd w:val="clear" w:color="auto" w:fill="FFFFFF"/>
        </w:rPr>
        <w:t>Peterssen</w:t>
      </w:r>
      <w:proofErr w:type="spellEnd"/>
      <w:r w:rsidRPr="006A5E9D">
        <w:rPr>
          <w:rFonts w:ascii="Arial" w:eastAsia="Times New Roman" w:hAnsi="Arial" w:cs="Arial"/>
          <w:color w:val="222222"/>
          <w:sz w:val="24"/>
          <w:szCs w:val="24"/>
          <w:shd w:val="clear" w:color="auto" w:fill="FFFFFF"/>
        </w:rPr>
        <w:t xml:space="preserve">, R. and </w:t>
      </w:r>
      <w:proofErr w:type="spellStart"/>
      <w:r w:rsidRPr="006A5E9D">
        <w:rPr>
          <w:rFonts w:ascii="Arial" w:eastAsia="Times New Roman" w:hAnsi="Arial" w:cs="Arial"/>
          <w:color w:val="222222"/>
          <w:sz w:val="24"/>
          <w:szCs w:val="24"/>
          <w:shd w:val="clear" w:color="auto" w:fill="FFFFFF"/>
        </w:rPr>
        <w:t>Gunnervall</w:t>
      </w:r>
      <w:proofErr w:type="spellEnd"/>
      <w:r w:rsidRPr="006A5E9D">
        <w:rPr>
          <w:rFonts w:ascii="Arial" w:eastAsia="Times New Roman" w:hAnsi="Arial" w:cs="Arial"/>
          <w:color w:val="222222"/>
          <w:sz w:val="24"/>
          <w:szCs w:val="24"/>
          <w:shd w:val="clear" w:color="auto" w:fill="FFFFFF"/>
        </w:rPr>
        <w:t>, A., 2012. Hallmark events: definition and planning process. </w:t>
      </w:r>
      <w:r w:rsidRPr="006A5E9D">
        <w:rPr>
          <w:rFonts w:ascii="Arial" w:eastAsia="Times New Roman" w:hAnsi="Arial" w:cs="Arial"/>
          <w:i/>
          <w:iCs/>
          <w:color w:val="222222"/>
          <w:sz w:val="24"/>
          <w:szCs w:val="24"/>
        </w:rPr>
        <w:t>International Journal of Event Management Research</w:t>
      </w:r>
      <w:r w:rsidRPr="006A5E9D">
        <w:rPr>
          <w:rFonts w:ascii="Arial" w:eastAsia="Times New Roman" w:hAnsi="Arial" w:cs="Arial"/>
          <w:color w:val="222222"/>
          <w:sz w:val="24"/>
          <w:szCs w:val="24"/>
          <w:shd w:val="clear" w:color="auto" w:fill="FFFFFF"/>
        </w:rPr>
        <w:t>, </w:t>
      </w:r>
      <w:r w:rsidRPr="006A5E9D">
        <w:rPr>
          <w:rFonts w:ascii="Arial" w:eastAsia="Times New Roman" w:hAnsi="Arial" w:cs="Arial"/>
          <w:i/>
          <w:iCs/>
          <w:color w:val="222222"/>
          <w:sz w:val="24"/>
          <w:szCs w:val="24"/>
        </w:rPr>
        <w:t>7</w:t>
      </w:r>
      <w:r w:rsidRPr="006A5E9D">
        <w:rPr>
          <w:rFonts w:ascii="Arial" w:eastAsia="Times New Roman" w:hAnsi="Arial" w:cs="Arial"/>
          <w:color w:val="222222"/>
          <w:sz w:val="24"/>
          <w:szCs w:val="24"/>
          <w:shd w:val="clear" w:color="auto" w:fill="FFFFFF"/>
        </w:rPr>
        <w:t>(1/2), pp.47-67.</w:t>
      </w:r>
    </w:p>
    <w:p w14:paraId="24B57620" w14:textId="77777777" w:rsidR="006A5E9D" w:rsidRPr="006A5E9D" w:rsidRDefault="006A5E9D" w:rsidP="006A5E9D">
      <w:pPr>
        <w:pStyle w:val="ListParagraph"/>
        <w:numPr>
          <w:ilvl w:val="0"/>
          <w:numId w:val="4"/>
        </w:numPr>
        <w:spacing w:line="360" w:lineRule="auto"/>
        <w:rPr>
          <w:rFonts w:eastAsia="Times New Roman"/>
          <w:sz w:val="24"/>
          <w:szCs w:val="24"/>
        </w:rPr>
      </w:pPr>
      <w:r w:rsidRPr="006A5E9D">
        <w:rPr>
          <w:rFonts w:ascii="Arial" w:eastAsia="Times New Roman" w:hAnsi="Arial" w:cs="Arial"/>
          <w:color w:val="000000"/>
          <w:sz w:val="24"/>
          <w:szCs w:val="24"/>
          <w:shd w:val="clear" w:color="auto" w:fill="FFFFFF"/>
        </w:rPr>
        <w:t>Gibson, O. (2019). </w:t>
      </w:r>
      <w:r w:rsidRPr="006A5E9D">
        <w:rPr>
          <w:rFonts w:ascii="Arial" w:eastAsia="Times New Roman" w:hAnsi="Arial" w:cs="Arial"/>
          <w:i/>
          <w:iCs/>
          <w:color w:val="000000"/>
          <w:sz w:val="24"/>
          <w:szCs w:val="24"/>
        </w:rPr>
        <w:t>Will Britain's media win or lose it for England's 2018 World Cup bid? | Owen Gibson</w:t>
      </w:r>
      <w:r w:rsidRPr="006A5E9D">
        <w:rPr>
          <w:rFonts w:ascii="Arial" w:eastAsia="Times New Roman" w:hAnsi="Arial" w:cs="Arial"/>
          <w:color w:val="000000"/>
          <w:sz w:val="24"/>
          <w:szCs w:val="24"/>
          <w:shd w:val="clear" w:color="auto" w:fill="FFFFFF"/>
        </w:rPr>
        <w:t>. [online] the Guardian. Available at: https://www.theguardian.com/football/blog/2010/oct/27/england-2018-world-cup-bid-media [Accessed 12 Nov. 2019].</w:t>
      </w:r>
    </w:p>
    <w:p w14:paraId="60818051" w14:textId="77777777" w:rsidR="006A5E9D" w:rsidRPr="006A5E9D" w:rsidRDefault="006A5E9D" w:rsidP="006A5E9D">
      <w:pPr>
        <w:pStyle w:val="ListParagraph"/>
        <w:numPr>
          <w:ilvl w:val="0"/>
          <w:numId w:val="4"/>
        </w:numPr>
        <w:spacing w:line="360" w:lineRule="auto"/>
        <w:rPr>
          <w:rFonts w:eastAsia="Times New Roman"/>
          <w:sz w:val="24"/>
          <w:szCs w:val="24"/>
        </w:rPr>
      </w:pPr>
      <w:r w:rsidRPr="006A5E9D">
        <w:rPr>
          <w:rFonts w:ascii="Arial" w:eastAsia="Times New Roman" w:hAnsi="Arial" w:cs="Arial"/>
          <w:b/>
          <w:bCs/>
          <w:color w:val="666666"/>
          <w:sz w:val="24"/>
          <w:szCs w:val="24"/>
        </w:rPr>
        <w:t> </w:t>
      </w:r>
      <w:r w:rsidRPr="006A5E9D">
        <w:rPr>
          <w:rFonts w:ascii="Arial" w:eastAsia="Times New Roman" w:hAnsi="Arial" w:cs="Arial"/>
          <w:color w:val="000000"/>
          <w:sz w:val="24"/>
          <w:szCs w:val="24"/>
        </w:rPr>
        <w:t>Raj, R., Walters, P. and Rashid, T. (2017). </w:t>
      </w:r>
      <w:r w:rsidRPr="006A5E9D">
        <w:rPr>
          <w:rFonts w:ascii="Arial" w:eastAsia="Times New Roman" w:hAnsi="Arial" w:cs="Arial"/>
          <w:i/>
          <w:iCs/>
          <w:color w:val="000000"/>
          <w:sz w:val="24"/>
          <w:szCs w:val="24"/>
        </w:rPr>
        <w:t>Events management</w:t>
      </w:r>
      <w:r w:rsidRPr="006A5E9D">
        <w:rPr>
          <w:rFonts w:ascii="Arial" w:eastAsia="Times New Roman" w:hAnsi="Arial" w:cs="Arial"/>
          <w:color w:val="000000"/>
          <w:sz w:val="24"/>
          <w:szCs w:val="24"/>
        </w:rPr>
        <w:t>. 3rd ed.</w:t>
      </w:r>
    </w:p>
    <w:p w14:paraId="63248355" w14:textId="77777777" w:rsidR="006A5E9D" w:rsidRPr="006A5E9D" w:rsidRDefault="006A5E9D" w:rsidP="006A5E9D">
      <w:pPr>
        <w:pStyle w:val="ListParagraph"/>
        <w:numPr>
          <w:ilvl w:val="0"/>
          <w:numId w:val="4"/>
        </w:numPr>
        <w:spacing w:line="360" w:lineRule="auto"/>
        <w:rPr>
          <w:rFonts w:eastAsia="Times New Roman"/>
          <w:sz w:val="24"/>
          <w:szCs w:val="24"/>
        </w:rPr>
      </w:pPr>
      <w:r w:rsidRPr="006A5E9D">
        <w:rPr>
          <w:rFonts w:ascii="Arial" w:eastAsia="Times New Roman" w:hAnsi="Arial" w:cs="Arial"/>
          <w:color w:val="000000"/>
          <w:sz w:val="24"/>
          <w:szCs w:val="24"/>
          <w:shd w:val="clear" w:color="auto" w:fill="FFFFFF"/>
        </w:rPr>
        <w:t>Robinson, P., Wale, D. and Dickson, G. (2010). </w:t>
      </w:r>
      <w:r w:rsidRPr="006A5E9D">
        <w:rPr>
          <w:rFonts w:ascii="Arial" w:eastAsia="Times New Roman" w:hAnsi="Arial" w:cs="Arial"/>
          <w:i/>
          <w:iCs/>
          <w:color w:val="000000"/>
          <w:sz w:val="24"/>
          <w:szCs w:val="24"/>
        </w:rPr>
        <w:t>Events management</w:t>
      </w:r>
      <w:r w:rsidRPr="006A5E9D">
        <w:rPr>
          <w:rFonts w:ascii="Arial" w:eastAsia="Times New Roman" w:hAnsi="Arial" w:cs="Arial"/>
          <w:color w:val="000000"/>
          <w:sz w:val="24"/>
          <w:szCs w:val="24"/>
          <w:shd w:val="clear" w:color="auto" w:fill="FFFFFF"/>
        </w:rPr>
        <w:t>.</w:t>
      </w:r>
    </w:p>
    <w:p w14:paraId="0ACF40E7" w14:textId="77777777" w:rsidR="006A5E9D" w:rsidRPr="006A5E9D" w:rsidRDefault="006A5E9D" w:rsidP="006A5E9D">
      <w:pPr>
        <w:pStyle w:val="ListParagraph"/>
        <w:numPr>
          <w:ilvl w:val="0"/>
          <w:numId w:val="4"/>
        </w:numPr>
        <w:spacing w:line="360" w:lineRule="auto"/>
        <w:rPr>
          <w:rFonts w:eastAsia="Times New Roman"/>
          <w:sz w:val="24"/>
          <w:szCs w:val="24"/>
        </w:rPr>
      </w:pPr>
      <w:r w:rsidRPr="006A5E9D">
        <w:rPr>
          <w:rFonts w:ascii="Arial" w:eastAsia="Times New Roman" w:hAnsi="Arial" w:cs="Arial"/>
          <w:color w:val="222222"/>
          <w:sz w:val="24"/>
          <w:szCs w:val="24"/>
          <w:shd w:val="clear" w:color="auto" w:fill="FFFFFF"/>
        </w:rPr>
        <w:t>Shone, A. and Parry, B., 2004. </w:t>
      </w:r>
      <w:r w:rsidRPr="006A5E9D">
        <w:rPr>
          <w:rFonts w:ascii="Arial" w:eastAsia="Times New Roman" w:hAnsi="Arial" w:cs="Arial"/>
          <w:i/>
          <w:iCs/>
          <w:color w:val="222222"/>
          <w:sz w:val="24"/>
          <w:szCs w:val="24"/>
        </w:rPr>
        <w:t>Successful event management: a practical handbook</w:t>
      </w:r>
      <w:r w:rsidRPr="006A5E9D">
        <w:rPr>
          <w:rFonts w:ascii="Arial" w:eastAsia="Times New Roman" w:hAnsi="Arial" w:cs="Arial"/>
          <w:color w:val="222222"/>
          <w:sz w:val="24"/>
          <w:szCs w:val="24"/>
          <w:shd w:val="clear" w:color="auto" w:fill="FFFFFF"/>
        </w:rPr>
        <w:t>. Cengage Learning EMEA.</w:t>
      </w:r>
    </w:p>
    <w:p w14:paraId="2992AA45" w14:textId="77777777" w:rsidR="006A5E9D" w:rsidRPr="006A5E9D" w:rsidRDefault="006A5E9D" w:rsidP="006A5E9D">
      <w:pPr>
        <w:spacing w:line="360" w:lineRule="auto"/>
        <w:rPr>
          <w:b/>
          <w:bCs/>
          <w:sz w:val="36"/>
          <w:szCs w:val="36"/>
          <w:u w:val="single"/>
        </w:rPr>
      </w:pPr>
    </w:p>
    <w:p w14:paraId="64FA280F" w14:textId="77777777" w:rsidR="00DB35A4" w:rsidRPr="006A5E9D" w:rsidRDefault="00DB35A4" w:rsidP="006A5E9D">
      <w:pPr>
        <w:spacing w:line="360" w:lineRule="auto"/>
        <w:rPr>
          <w:sz w:val="36"/>
          <w:szCs w:val="36"/>
        </w:rPr>
      </w:pPr>
    </w:p>
    <w:sectPr w:rsidR="00DB35A4" w:rsidRPr="006A5E9D" w:rsidSect="0071003F">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9E9BB" w14:textId="77777777" w:rsidR="00890944" w:rsidRDefault="00890944" w:rsidP="0029433D">
      <w:r>
        <w:separator/>
      </w:r>
    </w:p>
  </w:endnote>
  <w:endnote w:type="continuationSeparator" w:id="0">
    <w:p w14:paraId="1C577CEE" w14:textId="77777777" w:rsidR="00890944" w:rsidRDefault="00890944" w:rsidP="002943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A00002EF" w:usb1="4000207B" w:usb2="00000000" w:usb3="00000000" w:csb0="0000009F" w:csb1="00000000"/>
  </w:font>
  <w:font w:name="Tw Cen MT Condensed">
    <w:panose1 w:val="020B0606020104020203"/>
    <w:charset w:val="4D"/>
    <w:family w:val="swiss"/>
    <w:pitch w:val="variable"/>
    <w:sig w:usb0="00000003" w:usb1="00000000" w:usb2="00000000" w:usb3="00000000" w:csb0="00000003"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2876978"/>
      <w:docPartObj>
        <w:docPartGallery w:val="Page Numbers (Bottom of Page)"/>
        <w:docPartUnique/>
      </w:docPartObj>
    </w:sdtPr>
    <w:sdtEndPr>
      <w:rPr>
        <w:rStyle w:val="PageNumber"/>
      </w:rPr>
    </w:sdtEndPr>
    <w:sdtContent>
      <w:p w14:paraId="536D9F08" w14:textId="19073B74" w:rsidR="0029433D" w:rsidRDefault="0029433D" w:rsidP="00AB1B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361FC5" w14:textId="77777777" w:rsidR="0029433D" w:rsidRDefault="002943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9352669"/>
      <w:docPartObj>
        <w:docPartGallery w:val="Page Numbers (Bottom of Page)"/>
        <w:docPartUnique/>
      </w:docPartObj>
    </w:sdtPr>
    <w:sdtEndPr>
      <w:rPr>
        <w:rStyle w:val="PageNumber"/>
      </w:rPr>
    </w:sdtEndPr>
    <w:sdtContent>
      <w:p w14:paraId="314E1245" w14:textId="007781A9" w:rsidR="0029433D" w:rsidRDefault="0029433D" w:rsidP="00AB1B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DE9D88" w14:textId="77777777" w:rsidR="0029433D" w:rsidRDefault="00294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4C3BBF" w14:textId="77777777" w:rsidR="00890944" w:rsidRDefault="00890944" w:rsidP="0029433D">
      <w:r>
        <w:separator/>
      </w:r>
    </w:p>
  </w:footnote>
  <w:footnote w:type="continuationSeparator" w:id="0">
    <w:p w14:paraId="69415060" w14:textId="77777777" w:rsidR="00890944" w:rsidRDefault="00890944" w:rsidP="002943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D1ACF"/>
    <w:multiLevelType w:val="hybridMultilevel"/>
    <w:tmpl w:val="60564902"/>
    <w:lvl w:ilvl="0" w:tplc="31D65D3A">
      <w:start w:val="1"/>
      <w:numFmt w:val="bullet"/>
      <w:lvlText w:val="•"/>
      <w:lvlJc w:val="left"/>
      <w:pPr>
        <w:tabs>
          <w:tab w:val="num" w:pos="720"/>
        </w:tabs>
        <w:ind w:left="720" w:hanging="360"/>
      </w:pPr>
      <w:rPr>
        <w:rFonts w:ascii="Times New Roman" w:hAnsi="Times New Roman" w:hint="default"/>
      </w:rPr>
    </w:lvl>
    <w:lvl w:ilvl="1" w:tplc="0AE8ADA6" w:tentative="1">
      <w:start w:val="1"/>
      <w:numFmt w:val="bullet"/>
      <w:lvlText w:val="•"/>
      <w:lvlJc w:val="left"/>
      <w:pPr>
        <w:tabs>
          <w:tab w:val="num" w:pos="1440"/>
        </w:tabs>
        <w:ind w:left="1440" w:hanging="360"/>
      </w:pPr>
      <w:rPr>
        <w:rFonts w:ascii="Times New Roman" w:hAnsi="Times New Roman" w:hint="default"/>
      </w:rPr>
    </w:lvl>
    <w:lvl w:ilvl="2" w:tplc="46D84B28" w:tentative="1">
      <w:start w:val="1"/>
      <w:numFmt w:val="bullet"/>
      <w:lvlText w:val="•"/>
      <w:lvlJc w:val="left"/>
      <w:pPr>
        <w:tabs>
          <w:tab w:val="num" w:pos="2160"/>
        </w:tabs>
        <w:ind w:left="2160" w:hanging="360"/>
      </w:pPr>
      <w:rPr>
        <w:rFonts w:ascii="Times New Roman" w:hAnsi="Times New Roman" w:hint="default"/>
      </w:rPr>
    </w:lvl>
    <w:lvl w:ilvl="3" w:tplc="C186BF16" w:tentative="1">
      <w:start w:val="1"/>
      <w:numFmt w:val="bullet"/>
      <w:lvlText w:val="•"/>
      <w:lvlJc w:val="left"/>
      <w:pPr>
        <w:tabs>
          <w:tab w:val="num" w:pos="2880"/>
        </w:tabs>
        <w:ind w:left="2880" w:hanging="360"/>
      </w:pPr>
      <w:rPr>
        <w:rFonts w:ascii="Times New Roman" w:hAnsi="Times New Roman" w:hint="default"/>
      </w:rPr>
    </w:lvl>
    <w:lvl w:ilvl="4" w:tplc="5FE09F1A" w:tentative="1">
      <w:start w:val="1"/>
      <w:numFmt w:val="bullet"/>
      <w:lvlText w:val="•"/>
      <w:lvlJc w:val="left"/>
      <w:pPr>
        <w:tabs>
          <w:tab w:val="num" w:pos="3600"/>
        </w:tabs>
        <w:ind w:left="3600" w:hanging="360"/>
      </w:pPr>
      <w:rPr>
        <w:rFonts w:ascii="Times New Roman" w:hAnsi="Times New Roman" w:hint="default"/>
      </w:rPr>
    </w:lvl>
    <w:lvl w:ilvl="5" w:tplc="1F205272" w:tentative="1">
      <w:start w:val="1"/>
      <w:numFmt w:val="bullet"/>
      <w:lvlText w:val="•"/>
      <w:lvlJc w:val="left"/>
      <w:pPr>
        <w:tabs>
          <w:tab w:val="num" w:pos="4320"/>
        </w:tabs>
        <w:ind w:left="4320" w:hanging="360"/>
      </w:pPr>
      <w:rPr>
        <w:rFonts w:ascii="Times New Roman" w:hAnsi="Times New Roman" w:hint="default"/>
      </w:rPr>
    </w:lvl>
    <w:lvl w:ilvl="6" w:tplc="56DE08EA" w:tentative="1">
      <w:start w:val="1"/>
      <w:numFmt w:val="bullet"/>
      <w:lvlText w:val="•"/>
      <w:lvlJc w:val="left"/>
      <w:pPr>
        <w:tabs>
          <w:tab w:val="num" w:pos="5040"/>
        </w:tabs>
        <w:ind w:left="5040" w:hanging="360"/>
      </w:pPr>
      <w:rPr>
        <w:rFonts w:ascii="Times New Roman" w:hAnsi="Times New Roman" w:hint="default"/>
      </w:rPr>
    </w:lvl>
    <w:lvl w:ilvl="7" w:tplc="410A6790" w:tentative="1">
      <w:start w:val="1"/>
      <w:numFmt w:val="bullet"/>
      <w:lvlText w:val="•"/>
      <w:lvlJc w:val="left"/>
      <w:pPr>
        <w:tabs>
          <w:tab w:val="num" w:pos="5760"/>
        </w:tabs>
        <w:ind w:left="5760" w:hanging="360"/>
      </w:pPr>
      <w:rPr>
        <w:rFonts w:ascii="Times New Roman" w:hAnsi="Times New Roman" w:hint="default"/>
      </w:rPr>
    </w:lvl>
    <w:lvl w:ilvl="8" w:tplc="8A905B2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49D1C83"/>
    <w:multiLevelType w:val="hybridMultilevel"/>
    <w:tmpl w:val="9F2A9974"/>
    <w:lvl w:ilvl="0" w:tplc="EF229B62">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623ED8"/>
    <w:multiLevelType w:val="hybridMultilevel"/>
    <w:tmpl w:val="3950422E"/>
    <w:lvl w:ilvl="0" w:tplc="6486E4E8">
      <w:numFmt w:val="bullet"/>
      <w:lvlText w:val="-"/>
      <w:lvlJc w:val="left"/>
      <w:pPr>
        <w:ind w:left="2040" w:hanging="360"/>
      </w:pPr>
      <w:rPr>
        <w:rFonts w:ascii="Times New Roman" w:eastAsia="Times New Roman" w:hAnsi="Times New Roman" w:cs="Times New Roman" w:hint="default"/>
      </w:rPr>
    </w:lvl>
    <w:lvl w:ilvl="1" w:tplc="08090003" w:tentative="1">
      <w:start w:val="1"/>
      <w:numFmt w:val="bullet"/>
      <w:lvlText w:val="o"/>
      <w:lvlJc w:val="left"/>
      <w:pPr>
        <w:ind w:left="2760" w:hanging="360"/>
      </w:pPr>
      <w:rPr>
        <w:rFonts w:ascii="Courier New" w:hAnsi="Courier New" w:cs="Courier New" w:hint="default"/>
      </w:rPr>
    </w:lvl>
    <w:lvl w:ilvl="2" w:tplc="08090005" w:tentative="1">
      <w:start w:val="1"/>
      <w:numFmt w:val="bullet"/>
      <w:lvlText w:val=""/>
      <w:lvlJc w:val="left"/>
      <w:pPr>
        <w:ind w:left="3480" w:hanging="360"/>
      </w:pPr>
      <w:rPr>
        <w:rFonts w:ascii="Wingdings" w:hAnsi="Wingdings" w:hint="default"/>
      </w:rPr>
    </w:lvl>
    <w:lvl w:ilvl="3" w:tplc="08090001" w:tentative="1">
      <w:start w:val="1"/>
      <w:numFmt w:val="bullet"/>
      <w:lvlText w:val=""/>
      <w:lvlJc w:val="left"/>
      <w:pPr>
        <w:ind w:left="4200" w:hanging="360"/>
      </w:pPr>
      <w:rPr>
        <w:rFonts w:ascii="Symbol" w:hAnsi="Symbol" w:hint="default"/>
      </w:rPr>
    </w:lvl>
    <w:lvl w:ilvl="4" w:tplc="08090003" w:tentative="1">
      <w:start w:val="1"/>
      <w:numFmt w:val="bullet"/>
      <w:lvlText w:val="o"/>
      <w:lvlJc w:val="left"/>
      <w:pPr>
        <w:ind w:left="4920" w:hanging="360"/>
      </w:pPr>
      <w:rPr>
        <w:rFonts w:ascii="Courier New" w:hAnsi="Courier New" w:cs="Courier New" w:hint="default"/>
      </w:rPr>
    </w:lvl>
    <w:lvl w:ilvl="5" w:tplc="08090005" w:tentative="1">
      <w:start w:val="1"/>
      <w:numFmt w:val="bullet"/>
      <w:lvlText w:val=""/>
      <w:lvlJc w:val="left"/>
      <w:pPr>
        <w:ind w:left="5640" w:hanging="360"/>
      </w:pPr>
      <w:rPr>
        <w:rFonts w:ascii="Wingdings" w:hAnsi="Wingdings" w:hint="default"/>
      </w:rPr>
    </w:lvl>
    <w:lvl w:ilvl="6" w:tplc="08090001" w:tentative="1">
      <w:start w:val="1"/>
      <w:numFmt w:val="bullet"/>
      <w:lvlText w:val=""/>
      <w:lvlJc w:val="left"/>
      <w:pPr>
        <w:ind w:left="6360" w:hanging="360"/>
      </w:pPr>
      <w:rPr>
        <w:rFonts w:ascii="Symbol" w:hAnsi="Symbol" w:hint="default"/>
      </w:rPr>
    </w:lvl>
    <w:lvl w:ilvl="7" w:tplc="08090003" w:tentative="1">
      <w:start w:val="1"/>
      <w:numFmt w:val="bullet"/>
      <w:lvlText w:val="o"/>
      <w:lvlJc w:val="left"/>
      <w:pPr>
        <w:ind w:left="7080" w:hanging="360"/>
      </w:pPr>
      <w:rPr>
        <w:rFonts w:ascii="Courier New" w:hAnsi="Courier New" w:cs="Courier New" w:hint="default"/>
      </w:rPr>
    </w:lvl>
    <w:lvl w:ilvl="8" w:tplc="08090005" w:tentative="1">
      <w:start w:val="1"/>
      <w:numFmt w:val="bullet"/>
      <w:lvlText w:val=""/>
      <w:lvlJc w:val="left"/>
      <w:pPr>
        <w:ind w:left="7800" w:hanging="360"/>
      </w:pPr>
      <w:rPr>
        <w:rFonts w:ascii="Wingdings" w:hAnsi="Wingdings" w:hint="default"/>
      </w:rPr>
    </w:lvl>
  </w:abstractNum>
  <w:abstractNum w:abstractNumId="3" w15:restartNumberingAfterBreak="0">
    <w:nsid w:val="5A1801DB"/>
    <w:multiLevelType w:val="hybridMultilevel"/>
    <w:tmpl w:val="C8CCBD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03F"/>
    <w:rsid w:val="000019CB"/>
    <w:rsid w:val="000056E1"/>
    <w:rsid w:val="00010E69"/>
    <w:rsid w:val="00011B57"/>
    <w:rsid w:val="00021D87"/>
    <w:rsid w:val="00022163"/>
    <w:rsid w:val="00026D13"/>
    <w:rsid w:val="00032F47"/>
    <w:rsid w:val="00034831"/>
    <w:rsid w:val="000405D9"/>
    <w:rsid w:val="000416DF"/>
    <w:rsid w:val="00045ABF"/>
    <w:rsid w:val="000468A8"/>
    <w:rsid w:val="00052F63"/>
    <w:rsid w:val="00053AB3"/>
    <w:rsid w:val="00060BB9"/>
    <w:rsid w:val="0006217C"/>
    <w:rsid w:val="00066B03"/>
    <w:rsid w:val="00070E4B"/>
    <w:rsid w:val="00071158"/>
    <w:rsid w:val="00082FE5"/>
    <w:rsid w:val="00092FF1"/>
    <w:rsid w:val="000B031D"/>
    <w:rsid w:val="000F3AD8"/>
    <w:rsid w:val="000F5F7D"/>
    <w:rsid w:val="00100592"/>
    <w:rsid w:val="0010162A"/>
    <w:rsid w:val="00113704"/>
    <w:rsid w:val="00114DF9"/>
    <w:rsid w:val="00121D2B"/>
    <w:rsid w:val="00123B24"/>
    <w:rsid w:val="00125186"/>
    <w:rsid w:val="00146E80"/>
    <w:rsid w:val="001751AD"/>
    <w:rsid w:val="00196A8B"/>
    <w:rsid w:val="001A0F92"/>
    <w:rsid w:val="001A1BB7"/>
    <w:rsid w:val="001A317C"/>
    <w:rsid w:val="001A3C11"/>
    <w:rsid w:val="001A6C65"/>
    <w:rsid w:val="001B5C98"/>
    <w:rsid w:val="001C2E2A"/>
    <w:rsid w:val="001C3B37"/>
    <w:rsid w:val="001C769B"/>
    <w:rsid w:val="001E1EB4"/>
    <w:rsid w:val="001F6D95"/>
    <w:rsid w:val="002005B4"/>
    <w:rsid w:val="002159E6"/>
    <w:rsid w:val="0022161E"/>
    <w:rsid w:val="002230BF"/>
    <w:rsid w:val="0022429B"/>
    <w:rsid w:val="00224DD5"/>
    <w:rsid w:val="002308CD"/>
    <w:rsid w:val="00236959"/>
    <w:rsid w:val="00237FDB"/>
    <w:rsid w:val="00244B62"/>
    <w:rsid w:val="0025288E"/>
    <w:rsid w:val="00263F57"/>
    <w:rsid w:val="00276509"/>
    <w:rsid w:val="002800F7"/>
    <w:rsid w:val="0028120A"/>
    <w:rsid w:val="0028135C"/>
    <w:rsid w:val="00283099"/>
    <w:rsid w:val="00293572"/>
    <w:rsid w:val="0029433D"/>
    <w:rsid w:val="002A0699"/>
    <w:rsid w:val="002A25C8"/>
    <w:rsid w:val="002A3069"/>
    <w:rsid w:val="002B2326"/>
    <w:rsid w:val="002B2D1B"/>
    <w:rsid w:val="002B77F3"/>
    <w:rsid w:val="002C2DA9"/>
    <w:rsid w:val="002D21EC"/>
    <w:rsid w:val="002D6727"/>
    <w:rsid w:val="002E042F"/>
    <w:rsid w:val="002E33D3"/>
    <w:rsid w:val="002E35A7"/>
    <w:rsid w:val="002E38BD"/>
    <w:rsid w:val="002E4BC0"/>
    <w:rsid w:val="002E513C"/>
    <w:rsid w:val="002E78A3"/>
    <w:rsid w:val="002F3111"/>
    <w:rsid w:val="002F38CA"/>
    <w:rsid w:val="0030176C"/>
    <w:rsid w:val="00306825"/>
    <w:rsid w:val="00306CEA"/>
    <w:rsid w:val="00315066"/>
    <w:rsid w:val="003162FF"/>
    <w:rsid w:val="003164CC"/>
    <w:rsid w:val="00322DF7"/>
    <w:rsid w:val="00323063"/>
    <w:rsid w:val="0032370E"/>
    <w:rsid w:val="0033076F"/>
    <w:rsid w:val="00330CBA"/>
    <w:rsid w:val="00331114"/>
    <w:rsid w:val="00336342"/>
    <w:rsid w:val="003379C7"/>
    <w:rsid w:val="0035056F"/>
    <w:rsid w:val="0035156C"/>
    <w:rsid w:val="003533CF"/>
    <w:rsid w:val="00356C0A"/>
    <w:rsid w:val="00360B36"/>
    <w:rsid w:val="00363300"/>
    <w:rsid w:val="00363EBE"/>
    <w:rsid w:val="00373FE7"/>
    <w:rsid w:val="00384049"/>
    <w:rsid w:val="0038742F"/>
    <w:rsid w:val="00392328"/>
    <w:rsid w:val="003A676A"/>
    <w:rsid w:val="003B16E2"/>
    <w:rsid w:val="003B1C57"/>
    <w:rsid w:val="003B3F99"/>
    <w:rsid w:val="003C5BC1"/>
    <w:rsid w:val="003D608A"/>
    <w:rsid w:val="003E04E2"/>
    <w:rsid w:val="003E2F2C"/>
    <w:rsid w:val="003E5221"/>
    <w:rsid w:val="003E6370"/>
    <w:rsid w:val="003E642A"/>
    <w:rsid w:val="003F056E"/>
    <w:rsid w:val="00401F40"/>
    <w:rsid w:val="00405777"/>
    <w:rsid w:val="00405D57"/>
    <w:rsid w:val="00414F28"/>
    <w:rsid w:val="0042148A"/>
    <w:rsid w:val="00423AAF"/>
    <w:rsid w:val="00434863"/>
    <w:rsid w:val="00443383"/>
    <w:rsid w:val="0044351F"/>
    <w:rsid w:val="00450242"/>
    <w:rsid w:val="0045108B"/>
    <w:rsid w:val="0045180E"/>
    <w:rsid w:val="00461E6C"/>
    <w:rsid w:val="004649A8"/>
    <w:rsid w:val="00466CE7"/>
    <w:rsid w:val="00471F9E"/>
    <w:rsid w:val="00472E22"/>
    <w:rsid w:val="00473F6E"/>
    <w:rsid w:val="00475356"/>
    <w:rsid w:val="00476864"/>
    <w:rsid w:val="00477837"/>
    <w:rsid w:val="004948D9"/>
    <w:rsid w:val="004A061C"/>
    <w:rsid w:val="004B0139"/>
    <w:rsid w:val="004B0B3F"/>
    <w:rsid w:val="004B41BE"/>
    <w:rsid w:val="004C0226"/>
    <w:rsid w:val="004C19D4"/>
    <w:rsid w:val="004C294A"/>
    <w:rsid w:val="004C29B6"/>
    <w:rsid w:val="004D56F8"/>
    <w:rsid w:val="004E556E"/>
    <w:rsid w:val="004E5764"/>
    <w:rsid w:val="004E5A04"/>
    <w:rsid w:val="004E7EE9"/>
    <w:rsid w:val="004F7A43"/>
    <w:rsid w:val="00504B58"/>
    <w:rsid w:val="00505EAB"/>
    <w:rsid w:val="0051746D"/>
    <w:rsid w:val="00522A1A"/>
    <w:rsid w:val="00522B06"/>
    <w:rsid w:val="00527A6E"/>
    <w:rsid w:val="00535699"/>
    <w:rsid w:val="00535E47"/>
    <w:rsid w:val="00537D26"/>
    <w:rsid w:val="0054735E"/>
    <w:rsid w:val="005514F7"/>
    <w:rsid w:val="00565D99"/>
    <w:rsid w:val="00571C47"/>
    <w:rsid w:val="00577065"/>
    <w:rsid w:val="00584A90"/>
    <w:rsid w:val="00590C92"/>
    <w:rsid w:val="00592A6E"/>
    <w:rsid w:val="005969E5"/>
    <w:rsid w:val="005A2ED3"/>
    <w:rsid w:val="005A44B5"/>
    <w:rsid w:val="005A5441"/>
    <w:rsid w:val="005A6E32"/>
    <w:rsid w:val="005A6EDD"/>
    <w:rsid w:val="005C046E"/>
    <w:rsid w:val="005C4851"/>
    <w:rsid w:val="005C6E67"/>
    <w:rsid w:val="005D1357"/>
    <w:rsid w:val="005D5B48"/>
    <w:rsid w:val="005D6D34"/>
    <w:rsid w:val="005E203E"/>
    <w:rsid w:val="005E21D2"/>
    <w:rsid w:val="005E509E"/>
    <w:rsid w:val="005F3117"/>
    <w:rsid w:val="0060412F"/>
    <w:rsid w:val="00611805"/>
    <w:rsid w:val="006206DF"/>
    <w:rsid w:val="006233BF"/>
    <w:rsid w:val="00626E9B"/>
    <w:rsid w:val="0064311D"/>
    <w:rsid w:val="006557E9"/>
    <w:rsid w:val="0065723C"/>
    <w:rsid w:val="00662A0B"/>
    <w:rsid w:val="00691442"/>
    <w:rsid w:val="006966DF"/>
    <w:rsid w:val="00697598"/>
    <w:rsid w:val="006A4906"/>
    <w:rsid w:val="006A56EE"/>
    <w:rsid w:val="006A5E9D"/>
    <w:rsid w:val="006B62E9"/>
    <w:rsid w:val="006C2A4E"/>
    <w:rsid w:val="006C55FD"/>
    <w:rsid w:val="006C6483"/>
    <w:rsid w:val="006E4253"/>
    <w:rsid w:val="006F000C"/>
    <w:rsid w:val="006F0464"/>
    <w:rsid w:val="006F3639"/>
    <w:rsid w:val="006F36EA"/>
    <w:rsid w:val="006F61AA"/>
    <w:rsid w:val="006F681D"/>
    <w:rsid w:val="007033DE"/>
    <w:rsid w:val="007070F4"/>
    <w:rsid w:val="0071003F"/>
    <w:rsid w:val="007115A4"/>
    <w:rsid w:val="00713762"/>
    <w:rsid w:val="00722075"/>
    <w:rsid w:val="0072320E"/>
    <w:rsid w:val="00724E7B"/>
    <w:rsid w:val="00730AF8"/>
    <w:rsid w:val="007323B3"/>
    <w:rsid w:val="00737289"/>
    <w:rsid w:val="00737AB7"/>
    <w:rsid w:val="00771B25"/>
    <w:rsid w:val="0078130B"/>
    <w:rsid w:val="00785681"/>
    <w:rsid w:val="0079697E"/>
    <w:rsid w:val="007A2694"/>
    <w:rsid w:val="007A5D5C"/>
    <w:rsid w:val="007B0FCC"/>
    <w:rsid w:val="007B1E2C"/>
    <w:rsid w:val="007C36C1"/>
    <w:rsid w:val="007C401D"/>
    <w:rsid w:val="007E02B0"/>
    <w:rsid w:val="007E3BD0"/>
    <w:rsid w:val="007F7808"/>
    <w:rsid w:val="00800516"/>
    <w:rsid w:val="00823FF6"/>
    <w:rsid w:val="0083337D"/>
    <w:rsid w:val="00836FB4"/>
    <w:rsid w:val="008437D0"/>
    <w:rsid w:val="00845B6B"/>
    <w:rsid w:val="0085118D"/>
    <w:rsid w:val="00855E00"/>
    <w:rsid w:val="0085632D"/>
    <w:rsid w:val="00857149"/>
    <w:rsid w:val="0086670E"/>
    <w:rsid w:val="00870C29"/>
    <w:rsid w:val="008746DB"/>
    <w:rsid w:val="00877BAA"/>
    <w:rsid w:val="008857A7"/>
    <w:rsid w:val="00885B8D"/>
    <w:rsid w:val="008871B5"/>
    <w:rsid w:val="00890568"/>
    <w:rsid w:val="00890944"/>
    <w:rsid w:val="008911A9"/>
    <w:rsid w:val="008B658A"/>
    <w:rsid w:val="008C52A7"/>
    <w:rsid w:val="008D21EA"/>
    <w:rsid w:val="008D708F"/>
    <w:rsid w:val="008E3CBD"/>
    <w:rsid w:val="008F221C"/>
    <w:rsid w:val="008F35E3"/>
    <w:rsid w:val="008F67BC"/>
    <w:rsid w:val="00901E57"/>
    <w:rsid w:val="00923019"/>
    <w:rsid w:val="00930309"/>
    <w:rsid w:val="0093392C"/>
    <w:rsid w:val="009415AD"/>
    <w:rsid w:val="0095775A"/>
    <w:rsid w:val="0096300E"/>
    <w:rsid w:val="00967933"/>
    <w:rsid w:val="00983404"/>
    <w:rsid w:val="00986A7D"/>
    <w:rsid w:val="00987805"/>
    <w:rsid w:val="00991564"/>
    <w:rsid w:val="00991A80"/>
    <w:rsid w:val="009A1133"/>
    <w:rsid w:val="009A7A5E"/>
    <w:rsid w:val="009B01C1"/>
    <w:rsid w:val="009B6F7B"/>
    <w:rsid w:val="009C1645"/>
    <w:rsid w:val="009C2E79"/>
    <w:rsid w:val="009D0C8D"/>
    <w:rsid w:val="009E541F"/>
    <w:rsid w:val="009F5D31"/>
    <w:rsid w:val="00A025AC"/>
    <w:rsid w:val="00A04FA3"/>
    <w:rsid w:val="00A15FBA"/>
    <w:rsid w:val="00A35B18"/>
    <w:rsid w:val="00A4770F"/>
    <w:rsid w:val="00A53D35"/>
    <w:rsid w:val="00A66549"/>
    <w:rsid w:val="00A70756"/>
    <w:rsid w:val="00A73F7A"/>
    <w:rsid w:val="00A7761A"/>
    <w:rsid w:val="00A856FC"/>
    <w:rsid w:val="00A8612D"/>
    <w:rsid w:val="00A86218"/>
    <w:rsid w:val="00A87350"/>
    <w:rsid w:val="00AB06BA"/>
    <w:rsid w:val="00AB1FD7"/>
    <w:rsid w:val="00AB4CE6"/>
    <w:rsid w:val="00AC57CD"/>
    <w:rsid w:val="00AD002B"/>
    <w:rsid w:val="00AD3AD1"/>
    <w:rsid w:val="00AD7D21"/>
    <w:rsid w:val="00AE07AE"/>
    <w:rsid w:val="00AE1184"/>
    <w:rsid w:val="00AE2BBD"/>
    <w:rsid w:val="00AE5B97"/>
    <w:rsid w:val="00AF77B1"/>
    <w:rsid w:val="00B1008C"/>
    <w:rsid w:val="00B12EC6"/>
    <w:rsid w:val="00B209A2"/>
    <w:rsid w:val="00B20C64"/>
    <w:rsid w:val="00B21E2B"/>
    <w:rsid w:val="00B22A2E"/>
    <w:rsid w:val="00B26167"/>
    <w:rsid w:val="00B26CB0"/>
    <w:rsid w:val="00B35B75"/>
    <w:rsid w:val="00B42A90"/>
    <w:rsid w:val="00B43394"/>
    <w:rsid w:val="00B46789"/>
    <w:rsid w:val="00B539DA"/>
    <w:rsid w:val="00B54B27"/>
    <w:rsid w:val="00B574DF"/>
    <w:rsid w:val="00B63A38"/>
    <w:rsid w:val="00B67144"/>
    <w:rsid w:val="00B7221E"/>
    <w:rsid w:val="00B74FE6"/>
    <w:rsid w:val="00B77AEA"/>
    <w:rsid w:val="00B96065"/>
    <w:rsid w:val="00BA3C1D"/>
    <w:rsid w:val="00BA4158"/>
    <w:rsid w:val="00BA5C7E"/>
    <w:rsid w:val="00BB07FE"/>
    <w:rsid w:val="00BB1CB3"/>
    <w:rsid w:val="00BB2350"/>
    <w:rsid w:val="00BB29E9"/>
    <w:rsid w:val="00BB4CD2"/>
    <w:rsid w:val="00BB6CAA"/>
    <w:rsid w:val="00BB7155"/>
    <w:rsid w:val="00BC16A1"/>
    <w:rsid w:val="00BC35AC"/>
    <w:rsid w:val="00BD2830"/>
    <w:rsid w:val="00BD6057"/>
    <w:rsid w:val="00BE2201"/>
    <w:rsid w:val="00BE39F0"/>
    <w:rsid w:val="00BE44F1"/>
    <w:rsid w:val="00BE55F4"/>
    <w:rsid w:val="00C05C6A"/>
    <w:rsid w:val="00C061B8"/>
    <w:rsid w:val="00C07563"/>
    <w:rsid w:val="00C1708E"/>
    <w:rsid w:val="00C23CC8"/>
    <w:rsid w:val="00C24665"/>
    <w:rsid w:val="00C26A45"/>
    <w:rsid w:val="00C27483"/>
    <w:rsid w:val="00C33715"/>
    <w:rsid w:val="00C43DEC"/>
    <w:rsid w:val="00C45D30"/>
    <w:rsid w:val="00C530A4"/>
    <w:rsid w:val="00C60DB2"/>
    <w:rsid w:val="00C67AF2"/>
    <w:rsid w:val="00C82BDD"/>
    <w:rsid w:val="00C82D14"/>
    <w:rsid w:val="00C8506E"/>
    <w:rsid w:val="00C93B64"/>
    <w:rsid w:val="00CD3069"/>
    <w:rsid w:val="00CD5A50"/>
    <w:rsid w:val="00CD6B06"/>
    <w:rsid w:val="00CE21EE"/>
    <w:rsid w:val="00CF1A56"/>
    <w:rsid w:val="00D06D26"/>
    <w:rsid w:val="00D15CB5"/>
    <w:rsid w:val="00D20FB9"/>
    <w:rsid w:val="00D24714"/>
    <w:rsid w:val="00D31099"/>
    <w:rsid w:val="00D44164"/>
    <w:rsid w:val="00D54623"/>
    <w:rsid w:val="00D55C73"/>
    <w:rsid w:val="00D6189D"/>
    <w:rsid w:val="00D63579"/>
    <w:rsid w:val="00D64D6F"/>
    <w:rsid w:val="00D70724"/>
    <w:rsid w:val="00D74F64"/>
    <w:rsid w:val="00D80F27"/>
    <w:rsid w:val="00D878D7"/>
    <w:rsid w:val="00D90FC9"/>
    <w:rsid w:val="00D935B3"/>
    <w:rsid w:val="00D97697"/>
    <w:rsid w:val="00DA1B43"/>
    <w:rsid w:val="00DA230F"/>
    <w:rsid w:val="00DB27D7"/>
    <w:rsid w:val="00DB35A4"/>
    <w:rsid w:val="00DB42EF"/>
    <w:rsid w:val="00DB763B"/>
    <w:rsid w:val="00DC73FA"/>
    <w:rsid w:val="00DD4BA1"/>
    <w:rsid w:val="00DE0BDA"/>
    <w:rsid w:val="00DE4752"/>
    <w:rsid w:val="00DE6DD1"/>
    <w:rsid w:val="00DE70E2"/>
    <w:rsid w:val="00DF74BB"/>
    <w:rsid w:val="00E0102E"/>
    <w:rsid w:val="00E026A7"/>
    <w:rsid w:val="00E033CE"/>
    <w:rsid w:val="00E05B53"/>
    <w:rsid w:val="00E1184B"/>
    <w:rsid w:val="00E14701"/>
    <w:rsid w:val="00E1599E"/>
    <w:rsid w:val="00E166E6"/>
    <w:rsid w:val="00E232B5"/>
    <w:rsid w:val="00E234A8"/>
    <w:rsid w:val="00E248A1"/>
    <w:rsid w:val="00E27874"/>
    <w:rsid w:val="00E32CE9"/>
    <w:rsid w:val="00E33817"/>
    <w:rsid w:val="00E46647"/>
    <w:rsid w:val="00E63BD2"/>
    <w:rsid w:val="00E65666"/>
    <w:rsid w:val="00E676CF"/>
    <w:rsid w:val="00E67ACC"/>
    <w:rsid w:val="00E74B13"/>
    <w:rsid w:val="00E84E8B"/>
    <w:rsid w:val="00E860C3"/>
    <w:rsid w:val="00E977CD"/>
    <w:rsid w:val="00EA0D91"/>
    <w:rsid w:val="00EA13B2"/>
    <w:rsid w:val="00EB3E85"/>
    <w:rsid w:val="00EB5D39"/>
    <w:rsid w:val="00EB7C58"/>
    <w:rsid w:val="00EC1898"/>
    <w:rsid w:val="00EC5ED6"/>
    <w:rsid w:val="00ED0DD8"/>
    <w:rsid w:val="00ED3EED"/>
    <w:rsid w:val="00ED7143"/>
    <w:rsid w:val="00EE6787"/>
    <w:rsid w:val="00EF28E6"/>
    <w:rsid w:val="00EF6AD6"/>
    <w:rsid w:val="00F02713"/>
    <w:rsid w:val="00F02C1E"/>
    <w:rsid w:val="00F02D90"/>
    <w:rsid w:val="00F042A3"/>
    <w:rsid w:val="00F157B1"/>
    <w:rsid w:val="00F23508"/>
    <w:rsid w:val="00F347C8"/>
    <w:rsid w:val="00F537B4"/>
    <w:rsid w:val="00F600F8"/>
    <w:rsid w:val="00F6339D"/>
    <w:rsid w:val="00F63D00"/>
    <w:rsid w:val="00F6605F"/>
    <w:rsid w:val="00F71125"/>
    <w:rsid w:val="00F747D2"/>
    <w:rsid w:val="00F750E5"/>
    <w:rsid w:val="00F759CD"/>
    <w:rsid w:val="00F8428D"/>
    <w:rsid w:val="00F90CD9"/>
    <w:rsid w:val="00FA01EB"/>
    <w:rsid w:val="00FA67FE"/>
    <w:rsid w:val="00FB05F6"/>
    <w:rsid w:val="00FB6A23"/>
    <w:rsid w:val="00FC1945"/>
    <w:rsid w:val="00FC63BF"/>
    <w:rsid w:val="00FC6FCD"/>
    <w:rsid w:val="00FD4716"/>
    <w:rsid w:val="00FD4E3A"/>
    <w:rsid w:val="00FE0C83"/>
    <w:rsid w:val="00FE364C"/>
    <w:rsid w:val="00FE69F5"/>
    <w:rsid w:val="00FE7451"/>
    <w:rsid w:val="00FF0547"/>
    <w:rsid w:val="00FF5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823A0"/>
  <w15:chartTrackingRefBased/>
  <w15:docId w15:val="{6AF5C75D-3737-0A40-B970-CF7741571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003F"/>
    <w:rPr>
      <w:rFonts w:eastAsiaTheme="minorEastAsia"/>
      <w:sz w:val="22"/>
      <w:szCs w:val="22"/>
      <w:lang w:val="en-US" w:eastAsia="zh-CN"/>
    </w:rPr>
  </w:style>
  <w:style w:type="character" w:customStyle="1" w:styleId="NoSpacingChar">
    <w:name w:val="No Spacing Char"/>
    <w:basedOn w:val="DefaultParagraphFont"/>
    <w:link w:val="NoSpacing"/>
    <w:uiPriority w:val="1"/>
    <w:rsid w:val="0071003F"/>
    <w:rPr>
      <w:rFonts w:eastAsiaTheme="minorEastAsia"/>
      <w:sz w:val="22"/>
      <w:szCs w:val="22"/>
      <w:lang w:val="en-US" w:eastAsia="zh-CN"/>
    </w:rPr>
  </w:style>
  <w:style w:type="paragraph" w:styleId="ListParagraph">
    <w:name w:val="List Paragraph"/>
    <w:basedOn w:val="Normal"/>
    <w:uiPriority w:val="34"/>
    <w:qFormat/>
    <w:rsid w:val="006206DF"/>
    <w:pPr>
      <w:ind w:left="720"/>
      <w:contextualSpacing/>
    </w:pPr>
    <w:rPr>
      <w:rFonts w:ascii="Times New Roman" w:eastAsia="Calibri" w:hAnsi="Times New Roman" w:cs="Times New Roman"/>
      <w:sz w:val="20"/>
      <w:szCs w:val="20"/>
      <w:lang w:eastAsia="en-GB"/>
    </w:rPr>
  </w:style>
  <w:style w:type="paragraph" w:styleId="Footer">
    <w:name w:val="footer"/>
    <w:basedOn w:val="Normal"/>
    <w:link w:val="FooterChar"/>
    <w:uiPriority w:val="99"/>
    <w:unhideWhenUsed/>
    <w:rsid w:val="0029433D"/>
    <w:pPr>
      <w:tabs>
        <w:tab w:val="center" w:pos="4513"/>
        <w:tab w:val="right" w:pos="9026"/>
      </w:tabs>
    </w:pPr>
  </w:style>
  <w:style w:type="character" w:customStyle="1" w:styleId="FooterChar">
    <w:name w:val="Footer Char"/>
    <w:basedOn w:val="DefaultParagraphFont"/>
    <w:link w:val="Footer"/>
    <w:uiPriority w:val="99"/>
    <w:rsid w:val="0029433D"/>
  </w:style>
  <w:style w:type="character" w:styleId="PageNumber">
    <w:name w:val="page number"/>
    <w:basedOn w:val="DefaultParagraphFont"/>
    <w:uiPriority w:val="99"/>
    <w:semiHidden/>
    <w:unhideWhenUsed/>
    <w:rsid w:val="0029433D"/>
  </w:style>
  <w:style w:type="paragraph" w:styleId="NormalWeb">
    <w:name w:val="Normal (Web)"/>
    <w:basedOn w:val="Normal"/>
    <w:uiPriority w:val="99"/>
    <w:semiHidden/>
    <w:unhideWhenUsed/>
    <w:rsid w:val="00FE364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E364C"/>
  </w:style>
  <w:style w:type="character" w:styleId="Hyperlink">
    <w:name w:val="Hyperlink"/>
    <w:basedOn w:val="DefaultParagraphFont"/>
    <w:uiPriority w:val="99"/>
    <w:semiHidden/>
    <w:unhideWhenUsed/>
    <w:rsid w:val="00C2466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42895">
      <w:bodyDiv w:val="1"/>
      <w:marLeft w:val="0"/>
      <w:marRight w:val="0"/>
      <w:marTop w:val="0"/>
      <w:marBottom w:val="0"/>
      <w:divBdr>
        <w:top w:val="none" w:sz="0" w:space="0" w:color="auto"/>
        <w:left w:val="none" w:sz="0" w:space="0" w:color="auto"/>
        <w:bottom w:val="none" w:sz="0" w:space="0" w:color="auto"/>
        <w:right w:val="none" w:sz="0" w:space="0" w:color="auto"/>
      </w:divBdr>
    </w:div>
    <w:div w:id="133182669">
      <w:bodyDiv w:val="1"/>
      <w:marLeft w:val="0"/>
      <w:marRight w:val="0"/>
      <w:marTop w:val="0"/>
      <w:marBottom w:val="0"/>
      <w:divBdr>
        <w:top w:val="none" w:sz="0" w:space="0" w:color="auto"/>
        <w:left w:val="none" w:sz="0" w:space="0" w:color="auto"/>
        <w:bottom w:val="none" w:sz="0" w:space="0" w:color="auto"/>
        <w:right w:val="none" w:sz="0" w:space="0" w:color="auto"/>
      </w:divBdr>
    </w:div>
    <w:div w:id="376901480">
      <w:bodyDiv w:val="1"/>
      <w:marLeft w:val="0"/>
      <w:marRight w:val="0"/>
      <w:marTop w:val="0"/>
      <w:marBottom w:val="0"/>
      <w:divBdr>
        <w:top w:val="none" w:sz="0" w:space="0" w:color="auto"/>
        <w:left w:val="none" w:sz="0" w:space="0" w:color="auto"/>
        <w:bottom w:val="none" w:sz="0" w:space="0" w:color="auto"/>
        <w:right w:val="none" w:sz="0" w:space="0" w:color="auto"/>
      </w:divBdr>
    </w:div>
    <w:div w:id="482234316">
      <w:bodyDiv w:val="1"/>
      <w:marLeft w:val="0"/>
      <w:marRight w:val="0"/>
      <w:marTop w:val="0"/>
      <w:marBottom w:val="0"/>
      <w:divBdr>
        <w:top w:val="none" w:sz="0" w:space="0" w:color="auto"/>
        <w:left w:val="none" w:sz="0" w:space="0" w:color="auto"/>
        <w:bottom w:val="none" w:sz="0" w:space="0" w:color="auto"/>
        <w:right w:val="none" w:sz="0" w:space="0" w:color="auto"/>
      </w:divBdr>
    </w:div>
    <w:div w:id="598680434">
      <w:bodyDiv w:val="1"/>
      <w:marLeft w:val="0"/>
      <w:marRight w:val="0"/>
      <w:marTop w:val="0"/>
      <w:marBottom w:val="0"/>
      <w:divBdr>
        <w:top w:val="none" w:sz="0" w:space="0" w:color="auto"/>
        <w:left w:val="none" w:sz="0" w:space="0" w:color="auto"/>
        <w:bottom w:val="none" w:sz="0" w:space="0" w:color="auto"/>
        <w:right w:val="none" w:sz="0" w:space="0" w:color="auto"/>
      </w:divBdr>
    </w:div>
    <w:div w:id="636691632">
      <w:bodyDiv w:val="1"/>
      <w:marLeft w:val="0"/>
      <w:marRight w:val="0"/>
      <w:marTop w:val="0"/>
      <w:marBottom w:val="0"/>
      <w:divBdr>
        <w:top w:val="none" w:sz="0" w:space="0" w:color="auto"/>
        <w:left w:val="none" w:sz="0" w:space="0" w:color="auto"/>
        <w:bottom w:val="none" w:sz="0" w:space="0" w:color="auto"/>
        <w:right w:val="none" w:sz="0" w:space="0" w:color="auto"/>
      </w:divBdr>
      <w:divsChild>
        <w:div w:id="1568608004">
          <w:marLeft w:val="0"/>
          <w:marRight w:val="0"/>
          <w:marTop w:val="0"/>
          <w:marBottom w:val="0"/>
          <w:divBdr>
            <w:top w:val="none" w:sz="0" w:space="0" w:color="auto"/>
            <w:left w:val="none" w:sz="0" w:space="0" w:color="auto"/>
            <w:bottom w:val="none" w:sz="0" w:space="0" w:color="auto"/>
            <w:right w:val="none" w:sz="0" w:space="0" w:color="auto"/>
          </w:divBdr>
          <w:divsChild>
            <w:div w:id="1114861732">
              <w:marLeft w:val="0"/>
              <w:marRight w:val="0"/>
              <w:marTop w:val="0"/>
              <w:marBottom w:val="0"/>
              <w:divBdr>
                <w:top w:val="none" w:sz="0" w:space="0" w:color="auto"/>
                <w:left w:val="none" w:sz="0" w:space="0" w:color="auto"/>
                <w:bottom w:val="none" w:sz="0" w:space="0" w:color="auto"/>
                <w:right w:val="none" w:sz="0" w:space="0" w:color="auto"/>
              </w:divBdr>
              <w:divsChild>
                <w:div w:id="153684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925762">
      <w:bodyDiv w:val="1"/>
      <w:marLeft w:val="0"/>
      <w:marRight w:val="0"/>
      <w:marTop w:val="0"/>
      <w:marBottom w:val="0"/>
      <w:divBdr>
        <w:top w:val="none" w:sz="0" w:space="0" w:color="auto"/>
        <w:left w:val="none" w:sz="0" w:space="0" w:color="auto"/>
        <w:bottom w:val="none" w:sz="0" w:space="0" w:color="auto"/>
        <w:right w:val="none" w:sz="0" w:space="0" w:color="auto"/>
      </w:divBdr>
    </w:div>
    <w:div w:id="938758447">
      <w:bodyDiv w:val="1"/>
      <w:marLeft w:val="0"/>
      <w:marRight w:val="0"/>
      <w:marTop w:val="0"/>
      <w:marBottom w:val="0"/>
      <w:divBdr>
        <w:top w:val="none" w:sz="0" w:space="0" w:color="auto"/>
        <w:left w:val="none" w:sz="0" w:space="0" w:color="auto"/>
        <w:bottom w:val="none" w:sz="0" w:space="0" w:color="auto"/>
        <w:right w:val="none" w:sz="0" w:space="0" w:color="auto"/>
      </w:divBdr>
    </w:div>
    <w:div w:id="983315438">
      <w:bodyDiv w:val="1"/>
      <w:marLeft w:val="0"/>
      <w:marRight w:val="0"/>
      <w:marTop w:val="0"/>
      <w:marBottom w:val="0"/>
      <w:divBdr>
        <w:top w:val="none" w:sz="0" w:space="0" w:color="auto"/>
        <w:left w:val="none" w:sz="0" w:space="0" w:color="auto"/>
        <w:bottom w:val="none" w:sz="0" w:space="0" w:color="auto"/>
        <w:right w:val="none" w:sz="0" w:space="0" w:color="auto"/>
      </w:divBdr>
    </w:div>
    <w:div w:id="1041520246">
      <w:bodyDiv w:val="1"/>
      <w:marLeft w:val="0"/>
      <w:marRight w:val="0"/>
      <w:marTop w:val="0"/>
      <w:marBottom w:val="0"/>
      <w:divBdr>
        <w:top w:val="none" w:sz="0" w:space="0" w:color="auto"/>
        <w:left w:val="none" w:sz="0" w:space="0" w:color="auto"/>
        <w:bottom w:val="none" w:sz="0" w:space="0" w:color="auto"/>
        <w:right w:val="none" w:sz="0" w:space="0" w:color="auto"/>
      </w:divBdr>
    </w:div>
    <w:div w:id="1048262902">
      <w:bodyDiv w:val="1"/>
      <w:marLeft w:val="0"/>
      <w:marRight w:val="0"/>
      <w:marTop w:val="0"/>
      <w:marBottom w:val="0"/>
      <w:divBdr>
        <w:top w:val="none" w:sz="0" w:space="0" w:color="auto"/>
        <w:left w:val="none" w:sz="0" w:space="0" w:color="auto"/>
        <w:bottom w:val="none" w:sz="0" w:space="0" w:color="auto"/>
        <w:right w:val="none" w:sz="0" w:space="0" w:color="auto"/>
      </w:divBdr>
    </w:div>
    <w:div w:id="1148979403">
      <w:bodyDiv w:val="1"/>
      <w:marLeft w:val="0"/>
      <w:marRight w:val="0"/>
      <w:marTop w:val="0"/>
      <w:marBottom w:val="0"/>
      <w:divBdr>
        <w:top w:val="none" w:sz="0" w:space="0" w:color="auto"/>
        <w:left w:val="none" w:sz="0" w:space="0" w:color="auto"/>
        <w:bottom w:val="none" w:sz="0" w:space="0" w:color="auto"/>
        <w:right w:val="none" w:sz="0" w:space="0" w:color="auto"/>
      </w:divBdr>
    </w:div>
    <w:div w:id="1162547392">
      <w:bodyDiv w:val="1"/>
      <w:marLeft w:val="0"/>
      <w:marRight w:val="0"/>
      <w:marTop w:val="0"/>
      <w:marBottom w:val="0"/>
      <w:divBdr>
        <w:top w:val="none" w:sz="0" w:space="0" w:color="auto"/>
        <w:left w:val="none" w:sz="0" w:space="0" w:color="auto"/>
        <w:bottom w:val="none" w:sz="0" w:space="0" w:color="auto"/>
        <w:right w:val="none" w:sz="0" w:space="0" w:color="auto"/>
      </w:divBdr>
    </w:div>
    <w:div w:id="1320033506">
      <w:bodyDiv w:val="1"/>
      <w:marLeft w:val="0"/>
      <w:marRight w:val="0"/>
      <w:marTop w:val="0"/>
      <w:marBottom w:val="0"/>
      <w:divBdr>
        <w:top w:val="none" w:sz="0" w:space="0" w:color="auto"/>
        <w:left w:val="none" w:sz="0" w:space="0" w:color="auto"/>
        <w:bottom w:val="none" w:sz="0" w:space="0" w:color="auto"/>
        <w:right w:val="none" w:sz="0" w:space="0" w:color="auto"/>
      </w:divBdr>
    </w:div>
    <w:div w:id="1321352655">
      <w:bodyDiv w:val="1"/>
      <w:marLeft w:val="0"/>
      <w:marRight w:val="0"/>
      <w:marTop w:val="0"/>
      <w:marBottom w:val="0"/>
      <w:divBdr>
        <w:top w:val="none" w:sz="0" w:space="0" w:color="auto"/>
        <w:left w:val="none" w:sz="0" w:space="0" w:color="auto"/>
        <w:bottom w:val="none" w:sz="0" w:space="0" w:color="auto"/>
        <w:right w:val="none" w:sz="0" w:space="0" w:color="auto"/>
      </w:divBdr>
    </w:div>
    <w:div w:id="1419254552">
      <w:bodyDiv w:val="1"/>
      <w:marLeft w:val="0"/>
      <w:marRight w:val="0"/>
      <w:marTop w:val="0"/>
      <w:marBottom w:val="0"/>
      <w:divBdr>
        <w:top w:val="none" w:sz="0" w:space="0" w:color="auto"/>
        <w:left w:val="none" w:sz="0" w:space="0" w:color="auto"/>
        <w:bottom w:val="none" w:sz="0" w:space="0" w:color="auto"/>
        <w:right w:val="none" w:sz="0" w:space="0" w:color="auto"/>
      </w:divBdr>
    </w:div>
    <w:div w:id="1517115320">
      <w:bodyDiv w:val="1"/>
      <w:marLeft w:val="0"/>
      <w:marRight w:val="0"/>
      <w:marTop w:val="0"/>
      <w:marBottom w:val="0"/>
      <w:divBdr>
        <w:top w:val="none" w:sz="0" w:space="0" w:color="auto"/>
        <w:left w:val="none" w:sz="0" w:space="0" w:color="auto"/>
        <w:bottom w:val="none" w:sz="0" w:space="0" w:color="auto"/>
        <w:right w:val="none" w:sz="0" w:space="0" w:color="auto"/>
      </w:divBdr>
    </w:div>
    <w:div w:id="1546715885">
      <w:bodyDiv w:val="1"/>
      <w:marLeft w:val="0"/>
      <w:marRight w:val="0"/>
      <w:marTop w:val="0"/>
      <w:marBottom w:val="0"/>
      <w:divBdr>
        <w:top w:val="none" w:sz="0" w:space="0" w:color="auto"/>
        <w:left w:val="none" w:sz="0" w:space="0" w:color="auto"/>
        <w:bottom w:val="none" w:sz="0" w:space="0" w:color="auto"/>
        <w:right w:val="none" w:sz="0" w:space="0" w:color="auto"/>
      </w:divBdr>
    </w:div>
    <w:div w:id="1865363392">
      <w:bodyDiv w:val="1"/>
      <w:marLeft w:val="0"/>
      <w:marRight w:val="0"/>
      <w:marTop w:val="0"/>
      <w:marBottom w:val="0"/>
      <w:divBdr>
        <w:top w:val="none" w:sz="0" w:space="0" w:color="auto"/>
        <w:left w:val="none" w:sz="0" w:space="0" w:color="auto"/>
        <w:bottom w:val="none" w:sz="0" w:space="0" w:color="auto"/>
        <w:right w:val="none" w:sz="0" w:space="0" w:color="auto"/>
      </w:divBdr>
    </w:div>
    <w:div w:id="1967003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4018E2-3329-4840-AE3D-F40DC7ED6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567</TotalTime>
  <Pages>14</Pages>
  <Words>2423</Words>
  <Characters>13814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Saint Trinity David</Company>
  <LinksUpToDate>false</LinksUpToDate>
  <CharactersWithSpaces>16205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operations planning report</dc:title>
  <dc:subject>event operations planning report – BMBM5001</dc:subject>
  <dc:creator>Chloe-May Southway-1802257</dc:creator>
  <cp:keywords/>
  <dc:description/>
  <cp:lastModifiedBy>chloe-may southway</cp:lastModifiedBy>
  <cp:revision>470</cp:revision>
  <dcterms:created xsi:type="dcterms:W3CDTF">2019-11-05T14:30:00Z</dcterms:created>
  <dcterms:modified xsi:type="dcterms:W3CDTF">2019-11-15T17:34:00Z</dcterms:modified>
</cp:coreProperties>
</file>