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6A708B5D" w:rsidP="0C1B2672" w:rsidRDefault="6A708B5D" w14:paraId="1BFEEC42" w14:textId="7363A091">
      <w:pPr>
        <w:spacing w:line="257" w:lineRule="auto"/>
        <w:jc w:val="center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A708B5D">
        <w:rPr>
          <w:rFonts w:ascii="Times New Roman" w:hAnsi="Times New Roman" w:eastAsia="Times New Roman" w:cs="Times New Roman"/>
          <w:color w:val="000000" w:themeColor="text1" w:themeTint="FF" w:themeShade="FF"/>
        </w:rPr>
        <w:t>Li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>teracy- A key to Learning</w:t>
      </w:r>
    </w:p>
    <w:p w:rsidR="6A708B5D" w:rsidP="0C1B2672" w:rsidRDefault="6A708B5D" w14:paraId="2BCCC379" w14:textId="575F257C">
      <w:pPr>
        <w:spacing w:line="257" w:lineRule="auto"/>
        <w:jc w:val="center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>ECIE5008</w:t>
      </w:r>
    </w:p>
    <w:p w:rsidR="6A708B5D" w:rsidP="0C1B2672" w:rsidRDefault="6A708B5D" w14:paraId="0C59B480" w14:textId="729C4D56">
      <w:pPr>
        <w:spacing w:line="257" w:lineRule="auto"/>
        <w:jc w:val="center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>Reflective Commentary by Bronwyn Maher</w:t>
      </w:r>
    </w:p>
    <w:p w:rsidR="6A708B5D" w:rsidP="0C1B2672" w:rsidRDefault="6A708B5D" w14:paraId="4151C00A" w14:textId="396E7E8D">
      <w:pPr>
        <w:spacing w:line="257" w:lineRule="auto"/>
        <w:jc w:val="center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6A708B5D" w:rsidP="0C1B2672" w:rsidRDefault="6A708B5D" w14:paraId="333BCCEA" w14:textId="064E3481">
      <w:pPr>
        <w:spacing w:line="360" w:lineRule="auto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power of good literacy can have 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>a huge impact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academic achievement and quality of future life, effecting potential of earnings, 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>wellbeing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social contentment </w:t>
      </w:r>
      <w:r w:rsidRPr="0C1B2672" w:rsidR="4D74B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(Hughson, 2021)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This essay will discuss potential barriers that can interfere with the development of good literacy and critically evaluate theories that have contributed significantly to its development. In addition, the </w:t>
      </w:r>
      <w:r w:rsidRPr="0C1B2672" w:rsidR="50069709">
        <w:rPr>
          <w:rFonts w:ascii="Times New Roman" w:hAnsi="Times New Roman" w:eastAsia="Times New Roman" w:cs="Times New Roman"/>
          <w:color w:val="auto"/>
          <w:sz w:val="24"/>
          <w:szCs w:val="24"/>
        </w:rPr>
        <w:t>recent changes to policy</w:t>
      </w:r>
      <w:r w:rsidRPr="0C1B2672" w:rsidR="630940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</w:t>
      </w:r>
      <w:r w:rsidRPr="0C1B2672" w:rsidR="6A708B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teaching</w:t>
      </w:r>
      <w:r w:rsidRPr="0C1B2672" w:rsidR="16F164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strategies and approaches to learning </w:t>
      </w:r>
      <w:r w:rsidRPr="0C1B2672" w:rsidR="6ED37B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that </w:t>
      </w:r>
      <w:r w:rsidRPr="0C1B2672" w:rsidR="16F164C4">
        <w:rPr>
          <w:rFonts w:ascii="Times New Roman" w:hAnsi="Times New Roman" w:eastAsia="Times New Roman" w:cs="Times New Roman"/>
          <w:color w:val="auto"/>
          <w:sz w:val="24"/>
          <w:szCs w:val="24"/>
        </w:rPr>
        <w:t>support learners of all abilities</w:t>
      </w:r>
      <w:r w:rsidRPr="0C1B2672" w:rsidR="403570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encourage a </w:t>
      </w:r>
      <w:r w:rsidRPr="0C1B2672" w:rsidR="46644B0E">
        <w:rPr>
          <w:rFonts w:ascii="Times New Roman" w:hAnsi="Times New Roman" w:eastAsia="Times New Roman" w:cs="Times New Roman"/>
          <w:color w:val="auto"/>
          <w:sz w:val="24"/>
          <w:szCs w:val="24"/>
        </w:rPr>
        <w:t>strong development</w:t>
      </w:r>
      <w:r w:rsidRPr="0C1B2672" w:rsidR="403570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Literacy and Oracy </w:t>
      </w:r>
      <w:r w:rsidRPr="0C1B2672" w:rsidR="6D5A5C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skills. </w:t>
      </w:r>
      <w:r w:rsidRPr="0C1B2672" w:rsidR="57759ABD">
        <w:rPr>
          <w:rFonts w:ascii="Times New Roman" w:hAnsi="Times New Roman" w:eastAsia="Times New Roman" w:cs="Times New Roman"/>
          <w:color w:val="auto"/>
          <w:sz w:val="24"/>
          <w:szCs w:val="24"/>
        </w:rPr>
        <w:t>The second part of this essay</w:t>
      </w:r>
      <w:r w:rsidRPr="0C1B2672" w:rsidR="6D5A5C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D2B1E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will </w:t>
      </w:r>
      <w:r w:rsidRPr="0C1B2672" w:rsidR="5D2B1EF8">
        <w:rPr>
          <w:rFonts w:ascii="Times New Roman" w:hAnsi="Times New Roman" w:eastAsia="Times New Roman" w:cs="Times New Roman"/>
          <w:color w:val="auto"/>
          <w:sz w:val="24"/>
          <w:szCs w:val="24"/>
        </w:rPr>
        <w:t>contain</w:t>
      </w:r>
      <w:r w:rsidRPr="0C1B2672" w:rsidR="5D2B1E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reflection commentary of</w:t>
      </w:r>
      <w:r w:rsidRPr="0C1B2672" w:rsidR="432706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personal contribution to developing the literacy skills of children and evaluating</w:t>
      </w:r>
      <w:r w:rsidRPr="0C1B2672" w:rsidR="7D2AF4B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D5A5C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</w:t>
      </w:r>
      <w:r w:rsidRPr="0C1B2672" w:rsidR="28DAD1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video presentation of </w:t>
      </w:r>
      <w:r w:rsidRPr="0C1B2672" w:rsidR="4585FF02">
        <w:rPr>
          <w:rFonts w:ascii="Times New Roman" w:hAnsi="Times New Roman" w:eastAsia="Times New Roman" w:cs="Times New Roman"/>
          <w:color w:val="auto"/>
          <w:sz w:val="24"/>
          <w:szCs w:val="24"/>
        </w:rPr>
        <w:t>storytelling</w:t>
      </w:r>
      <w:r w:rsidRPr="0C1B2672" w:rsidR="28DAD1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aimed at c</w:t>
      </w:r>
      <w:r w:rsidRPr="0C1B2672" w:rsidR="5AB79B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hildren </w:t>
      </w:r>
      <w:r w:rsidRPr="0C1B2672" w:rsidR="27C09E95">
        <w:rPr>
          <w:rFonts w:ascii="Times New Roman" w:hAnsi="Times New Roman" w:eastAsia="Times New Roman" w:cs="Times New Roman"/>
          <w:color w:val="auto"/>
          <w:sz w:val="24"/>
          <w:szCs w:val="24"/>
        </w:rPr>
        <w:t>in key stage 1</w:t>
      </w:r>
      <w:r w:rsidRPr="0C1B2672" w:rsidR="4A6F145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0C1B2672" w:rsidR="206DF2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This</w:t>
      </w:r>
      <w:r w:rsidRPr="0C1B2672" w:rsidR="3E1542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reflection </w:t>
      </w:r>
      <w:r w:rsidRPr="0C1B2672" w:rsidR="206DF22F">
        <w:rPr>
          <w:rFonts w:ascii="Times New Roman" w:hAnsi="Times New Roman" w:eastAsia="Times New Roman" w:cs="Times New Roman"/>
          <w:color w:val="auto"/>
          <w:sz w:val="24"/>
          <w:szCs w:val="24"/>
        </w:rPr>
        <w:t>will be done by using</w:t>
      </w:r>
      <w:r w:rsidRPr="0C1B2672" w:rsidR="0B3F0EB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Gibbs Reflective Cycle </w:t>
      </w:r>
      <w:r w:rsidRPr="0C1B2672" w:rsidR="229E7EB2">
        <w:rPr>
          <w:rFonts w:ascii="Times New Roman" w:hAnsi="Times New Roman" w:eastAsia="Times New Roman" w:cs="Times New Roman"/>
          <w:color w:val="auto"/>
          <w:sz w:val="24"/>
          <w:szCs w:val="24"/>
        </w:rPr>
        <w:t>1988</w:t>
      </w:r>
      <w:r w:rsidRPr="0C1B2672" w:rsidR="5C805C6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0C1B2672" w:rsidR="5C805C6B">
        <w:rPr>
          <w:rFonts w:ascii="Times New Roman" w:hAnsi="Times New Roman" w:eastAsia="Times New Roman" w:cs="Times New Roman"/>
          <w:color w:val="auto"/>
          <w:sz w:val="24"/>
          <w:szCs w:val="24"/>
        </w:rPr>
        <w:t>BiteSize</w:t>
      </w:r>
      <w:r w:rsidRPr="0C1B2672" w:rsidR="5C805C6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Learning, 2024)</w:t>
      </w:r>
      <w:r w:rsidRPr="0C1B2672" w:rsidR="229E7E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</w:t>
      </w:r>
      <w:r w:rsidRPr="0C1B2672" w:rsidR="229E7E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78FE06A0">
        <w:rPr>
          <w:rFonts w:ascii="Times New Roman" w:hAnsi="Times New Roman" w:eastAsia="Times New Roman" w:cs="Times New Roman"/>
          <w:color w:val="auto"/>
          <w:sz w:val="24"/>
          <w:szCs w:val="24"/>
        </w:rPr>
        <w:t>6-step</w:t>
      </w:r>
      <w:r w:rsidRPr="0C1B2672" w:rsidR="229E7E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229E7EB2">
        <w:rPr>
          <w:rFonts w:ascii="Times New Roman" w:hAnsi="Times New Roman" w:eastAsia="Times New Roman" w:cs="Times New Roman"/>
          <w:color w:val="auto"/>
          <w:sz w:val="24"/>
          <w:szCs w:val="24"/>
        </w:rPr>
        <w:t>guide of Description, Feelings, Evaluation, Analysis, Conclusion and Action plan</w:t>
      </w:r>
      <w:r w:rsidRPr="0C1B2672" w:rsidR="4F7CDC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Self-reflection with a growth mindset </w:t>
      </w:r>
      <w:r w:rsidRPr="0C1B2672" w:rsidR="69E38457">
        <w:rPr>
          <w:rFonts w:ascii="Times New Roman" w:hAnsi="Times New Roman" w:eastAsia="Times New Roman" w:cs="Times New Roman"/>
          <w:color w:val="auto"/>
          <w:sz w:val="24"/>
          <w:szCs w:val="24"/>
        </w:rPr>
        <w:t>develops</w:t>
      </w:r>
      <w:r w:rsidRPr="0C1B2672" w:rsidR="3D9FD0D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</w:t>
      </w:r>
      <w:r w:rsidRPr="0C1B2672" w:rsidR="4F7CDC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deeper </w:t>
      </w:r>
      <w:r w:rsidRPr="0C1B2672" w:rsidR="34BD5B85">
        <w:rPr>
          <w:rFonts w:ascii="Times New Roman" w:hAnsi="Times New Roman" w:eastAsia="Times New Roman" w:cs="Times New Roman"/>
          <w:color w:val="auto"/>
          <w:sz w:val="24"/>
          <w:szCs w:val="24"/>
        </w:rPr>
        <w:t>Insite</w:t>
      </w:r>
      <w:r w:rsidRPr="0C1B2672" w:rsidR="4F7CDC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creat</w:t>
      </w:r>
      <w:r w:rsidRPr="0C1B2672" w:rsidR="514BD3F5">
        <w:rPr>
          <w:rFonts w:ascii="Times New Roman" w:hAnsi="Times New Roman" w:eastAsia="Times New Roman" w:cs="Times New Roman"/>
          <w:color w:val="auto"/>
          <w:sz w:val="24"/>
          <w:szCs w:val="24"/>
        </w:rPr>
        <w:t>es</w:t>
      </w:r>
      <w:r w:rsidRPr="0C1B2672" w:rsidR="4F7CDC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better quality work in the future by </w:t>
      </w:r>
      <w:r w:rsidRPr="0C1B2672" w:rsidR="1B02BCDB">
        <w:rPr>
          <w:rFonts w:ascii="Times New Roman" w:hAnsi="Times New Roman" w:eastAsia="Times New Roman" w:cs="Times New Roman"/>
          <w:color w:val="auto"/>
          <w:sz w:val="24"/>
          <w:szCs w:val="24"/>
        </w:rPr>
        <w:t>learning</w:t>
      </w:r>
      <w:r w:rsidRPr="0C1B2672" w:rsidR="4F7CDC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mistakes</w:t>
      </w:r>
      <w:r w:rsidRPr="0C1B2672" w:rsidR="0BBE4C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0C1B2672" w:rsidR="6E1B8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Seven (Dimensions publisher,2024</w:t>
      </w:r>
      <w:r w:rsidRPr="0C1B2672" w:rsidR="0BBE4C82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0C1B2672" w:rsidR="4F7CDC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</w:p>
    <w:p w:rsidR="6BC4E5A8" w:rsidP="0C1B2672" w:rsidRDefault="6BC4E5A8" w14:paraId="5719A7BE" w14:textId="50F9F077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BC4E5A8">
        <w:rPr>
          <w:rFonts w:ascii="Times New Roman" w:hAnsi="Times New Roman" w:eastAsia="Times New Roman" w:cs="Times New Roman"/>
          <w:color w:val="auto"/>
          <w:sz w:val="24"/>
          <w:szCs w:val="24"/>
        </w:rPr>
        <w:t>Literacy in Wales has sparked a widely discussed debate within the curriculum (</w:t>
      </w:r>
      <w:r w:rsidRPr="0C1B2672" w:rsidR="035C445C">
        <w:rPr>
          <w:rFonts w:ascii="Times New Roman" w:hAnsi="Times New Roman" w:eastAsia="Times New Roman" w:cs="Times New Roman"/>
          <w:color w:val="auto"/>
          <w:sz w:val="24"/>
          <w:szCs w:val="24"/>
        </w:rPr>
        <w:t>BBC News, 2012</w:t>
      </w:r>
      <w:r w:rsidRPr="0C1B2672" w:rsidR="6BC4E5A8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0C1B2672" w:rsidR="47F909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alterations have been </w:t>
      </w:r>
      <w:r w:rsidRPr="0C1B2672" w:rsidR="3FAA1ED5">
        <w:rPr>
          <w:rFonts w:ascii="Times New Roman" w:hAnsi="Times New Roman" w:eastAsia="Times New Roman" w:cs="Times New Roman"/>
          <w:color w:val="auto"/>
          <w:sz w:val="24"/>
          <w:szCs w:val="24"/>
        </w:rPr>
        <w:t>made</w:t>
      </w:r>
      <w:r w:rsidRPr="0C1B2672" w:rsidR="47F909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the original </w:t>
      </w:r>
      <w:r w:rsidRPr="0C1B2672" w:rsidR="6BC4E5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1988 </w:t>
      </w:r>
      <w:r w:rsidRPr="0C1B2672" w:rsidR="6FF51A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curriculum </w:t>
      </w:r>
      <w:r w:rsidRPr="0C1B2672" w:rsidR="11645F1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which was unprepared for the digital changes that are now present in </w:t>
      </w:r>
      <w:r w:rsidRPr="0C1B2672" w:rsidR="7F16D5D8">
        <w:rPr>
          <w:rFonts w:ascii="Times New Roman" w:hAnsi="Times New Roman" w:eastAsia="Times New Roman" w:cs="Times New Roman"/>
          <w:color w:val="auto"/>
          <w:sz w:val="24"/>
          <w:szCs w:val="24"/>
        </w:rPr>
        <w:t>today's</w:t>
      </w:r>
      <w:r w:rsidRPr="0C1B2672" w:rsidR="11645F1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education system. </w:t>
      </w:r>
      <w:r w:rsidRPr="0C1B2672" w:rsidR="1023FF3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Graham </w:t>
      </w:r>
      <w:r w:rsidRPr="0C1B2672" w:rsidR="11645F19">
        <w:rPr>
          <w:rFonts w:ascii="Times New Roman" w:hAnsi="Times New Roman" w:eastAsia="Times New Roman" w:cs="Times New Roman"/>
          <w:color w:val="auto"/>
          <w:sz w:val="24"/>
          <w:szCs w:val="24"/>
        </w:rPr>
        <w:t>Donald</w:t>
      </w:r>
      <w:r w:rsidRPr="0C1B2672" w:rsidR="5E26AA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son </w:t>
      </w:r>
      <w:r w:rsidRPr="0C1B2672" w:rsidR="11645F19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0C1B2672" w:rsidR="52FF33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2015) </w:t>
      </w:r>
      <w:r w:rsidRPr="0C1B2672" w:rsidR="71B43562">
        <w:rPr>
          <w:rFonts w:ascii="Times New Roman" w:hAnsi="Times New Roman" w:eastAsia="Times New Roman" w:cs="Times New Roman"/>
          <w:color w:val="auto"/>
          <w:sz w:val="24"/>
          <w:szCs w:val="24"/>
        </w:rPr>
        <w:t>shares in his review</w:t>
      </w:r>
      <w:r w:rsidRPr="0C1B2672" w:rsidR="32994CB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the curriculum</w:t>
      </w:r>
      <w:r w:rsidRPr="0C1B2672" w:rsidR="71B435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17680EBC">
        <w:rPr>
          <w:rFonts w:ascii="Times New Roman" w:hAnsi="Times New Roman" w:eastAsia="Times New Roman" w:cs="Times New Roman"/>
          <w:color w:val="auto"/>
          <w:sz w:val="24"/>
          <w:szCs w:val="24"/>
        </w:rPr>
        <w:t>“Successful</w:t>
      </w:r>
      <w:r w:rsidRPr="0C1B2672" w:rsidR="71B435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4F86144">
        <w:rPr>
          <w:rFonts w:ascii="Times New Roman" w:hAnsi="Times New Roman" w:eastAsia="Times New Roman" w:cs="Times New Roman"/>
          <w:color w:val="auto"/>
          <w:sz w:val="24"/>
          <w:szCs w:val="24"/>
        </w:rPr>
        <w:t>futures", along</w:t>
      </w:r>
      <w:r w:rsidRPr="0C1B2672" w:rsidR="0298D6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this change </w:t>
      </w:r>
      <w:r w:rsidRPr="0C1B2672" w:rsidR="0803D05F">
        <w:rPr>
          <w:rFonts w:ascii="Times New Roman" w:hAnsi="Times New Roman" w:eastAsia="Times New Roman" w:cs="Times New Roman"/>
          <w:color w:val="auto"/>
          <w:sz w:val="24"/>
          <w:szCs w:val="24"/>
        </w:rPr>
        <w:t>an</w:t>
      </w:r>
      <w:r w:rsidRPr="0C1B2672" w:rsidR="0298D6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improvement of lesson structures</w:t>
      </w:r>
      <w:r w:rsidRPr="0C1B2672" w:rsidR="65D4A5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was needed.</w:t>
      </w:r>
      <w:r w:rsidRPr="0C1B2672" w:rsidR="0298D6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B7D578D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0C1B2672" w:rsidR="0298D6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iverting from subject based learning to </w:t>
      </w:r>
      <w:r w:rsidRPr="0C1B2672" w:rsidR="7303C4CE">
        <w:rPr>
          <w:rFonts w:ascii="Times New Roman" w:hAnsi="Times New Roman" w:eastAsia="Times New Roman" w:cs="Times New Roman"/>
          <w:color w:val="auto"/>
          <w:sz w:val="24"/>
          <w:szCs w:val="24"/>
        </w:rPr>
        <w:t>teaching using themes and skills</w:t>
      </w:r>
      <w:r w:rsidRPr="0C1B2672" w:rsidR="6C0E38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well as the importance of Cross</w:t>
      </w:r>
      <w:r w:rsidRPr="0C1B2672" w:rsidR="28A8BFC2">
        <w:rPr>
          <w:rFonts w:ascii="Times New Roman" w:hAnsi="Times New Roman" w:eastAsia="Times New Roman" w:cs="Times New Roman"/>
          <w:color w:val="auto"/>
          <w:sz w:val="24"/>
          <w:szCs w:val="24"/>
        </w:rPr>
        <w:t>-</w:t>
      </w:r>
      <w:r w:rsidRPr="0C1B2672" w:rsidR="6C0E38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7313CF6D">
        <w:rPr>
          <w:rFonts w:ascii="Times New Roman" w:hAnsi="Times New Roman" w:eastAsia="Times New Roman" w:cs="Times New Roman"/>
          <w:color w:val="auto"/>
          <w:sz w:val="24"/>
          <w:szCs w:val="24"/>
        </w:rPr>
        <w:t>curricular</w:t>
      </w:r>
      <w:r w:rsidRPr="0C1B2672" w:rsidR="560D23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teaching noted </w:t>
      </w:r>
      <w:r w:rsidRPr="0C1B2672" w:rsidR="313D8F97">
        <w:rPr>
          <w:rFonts w:ascii="Times New Roman" w:hAnsi="Times New Roman" w:eastAsia="Times New Roman" w:cs="Times New Roman"/>
          <w:color w:val="auto"/>
          <w:sz w:val="24"/>
          <w:szCs w:val="24"/>
        </w:rPr>
        <w:t>by</w:t>
      </w:r>
      <w:r w:rsidRPr="0C1B2672" w:rsidR="560D23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0C1B2672" w:rsidR="5BD5E5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Welsh Governments</w:t>
      </w:r>
      <w:r w:rsidRPr="0C1B2672" w:rsidR="271198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60D23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Cross-Curricular </w:t>
      </w:r>
      <w:r w:rsidRPr="0C1B2672" w:rsidR="53192851">
        <w:rPr>
          <w:rFonts w:ascii="Times New Roman" w:hAnsi="Times New Roman" w:eastAsia="Times New Roman" w:cs="Times New Roman"/>
          <w:color w:val="auto"/>
          <w:sz w:val="24"/>
          <w:szCs w:val="24"/>
        </w:rPr>
        <w:t>skills framework (20</w:t>
      </w:r>
      <w:r w:rsidRPr="0C1B2672" w:rsidR="7695791B">
        <w:rPr>
          <w:rFonts w:ascii="Times New Roman" w:hAnsi="Times New Roman" w:eastAsia="Times New Roman" w:cs="Times New Roman"/>
          <w:color w:val="auto"/>
          <w:sz w:val="24"/>
          <w:szCs w:val="24"/>
        </w:rPr>
        <w:t>22</w:t>
      </w:r>
      <w:r w:rsidRPr="0C1B2672" w:rsidR="53192851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0C1B2672" w:rsidR="7A1B9E7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noting</w:t>
      </w:r>
      <w:r w:rsidRPr="0C1B2672" w:rsidR="531928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EC90C96">
        <w:rPr>
          <w:rFonts w:ascii="Times New Roman" w:hAnsi="Times New Roman" w:eastAsia="Times New Roman" w:cs="Times New Roman"/>
          <w:color w:val="auto"/>
          <w:sz w:val="24"/>
          <w:szCs w:val="24"/>
        </w:rPr>
        <w:t>that</w:t>
      </w:r>
      <w:r w:rsidRPr="0C1B2672" w:rsidR="531928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r w:rsidRPr="0C1B2672" w:rsidR="6C0E3860">
        <w:rPr>
          <w:rFonts w:ascii="Times New Roman" w:hAnsi="Times New Roman" w:eastAsia="Times New Roman" w:cs="Times New Roman"/>
          <w:color w:val="auto"/>
          <w:sz w:val="24"/>
          <w:szCs w:val="24"/>
        </w:rPr>
        <w:t>teaching of literacy, numeracy and digital competence</w:t>
      </w:r>
      <w:r w:rsidRPr="0C1B2672" w:rsidR="4E7DC8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throughout all subject's</w:t>
      </w:r>
      <w:r w:rsidRPr="0C1B2672" w:rsidR="31AC05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</w:t>
      </w:r>
      <w:r w:rsidRPr="0C1B2672" w:rsidR="4E7DC8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C0E38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now mandatory </w:t>
      </w:r>
      <w:r w:rsidRPr="0C1B2672" w:rsidR="71206B7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the hope for positive progression throughout. 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Areas of </w:t>
      </w:r>
      <w:r w:rsidRPr="0C1B2672" w:rsidR="1EE3C776">
        <w:rPr>
          <w:rFonts w:ascii="Times New Roman" w:hAnsi="Times New Roman" w:eastAsia="Times New Roman" w:cs="Times New Roman"/>
          <w:color w:val="auto"/>
          <w:sz w:val="24"/>
          <w:szCs w:val="24"/>
        </w:rPr>
        <w:t>improvement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are often influenced by the results of the Programme for International </w:t>
      </w:r>
      <w:r w:rsidRPr="0C1B2672" w:rsidR="46152DFF">
        <w:rPr>
          <w:rFonts w:ascii="Times New Roman" w:hAnsi="Times New Roman" w:eastAsia="Times New Roman" w:cs="Times New Roman"/>
          <w:color w:val="auto"/>
          <w:sz w:val="24"/>
          <w:szCs w:val="24"/>
        </w:rPr>
        <w:t>Students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97A4A98">
        <w:rPr>
          <w:rFonts w:ascii="Times New Roman" w:hAnsi="Times New Roman" w:eastAsia="Times New Roman" w:cs="Times New Roman"/>
          <w:color w:val="auto"/>
          <w:sz w:val="24"/>
          <w:szCs w:val="24"/>
        </w:rPr>
        <w:t>Assessment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(PISA) </w:t>
      </w:r>
      <w:r w:rsidRPr="0C1B2672" w:rsidR="494DAC8E">
        <w:rPr>
          <w:rFonts w:ascii="Times New Roman" w:hAnsi="Times New Roman" w:eastAsia="Times New Roman" w:cs="Times New Roman"/>
          <w:color w:val="auto"/>
          <w:sz w:val="24"/>
          <w:szCs w:val="24"/>
        </w:rPr>
        <w:t>study,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testing</w:t>
      </w:r>
      <w:r w:rsidRPr="0C1B2672" w:rsidR="3457E9A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groups of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C9C7CCA">
        <w:rPr>
          <w:rFonts w:ascii="Times New Roman" w:hAnsi="Times New Roman" w:eastAsia="Times New Roman" w:cs="Times New Roman"/>
          <w:color w:val="auto"/>
          <w:sz w:val="24"/>
          <w:szCs w:val="24"/>
        </w:rPr>
        <w:t>15-year-old</w:t>
      </w:r>
      <w:r w:rsidRPr="0C1B2672" w:rsidR="00FA74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child</w:t>
      </w:r>
      <w:r w:rsidRPr="0C1B2672" w:rsidR="08E60E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ren from 81 </w:t>
      </w:r>
      <w:r w:rsidRPr="0C1B2672" w:rsidR="73E9E440">
        <w:rPr>
          <w:rFonts w:ascii="Times New Roman" w:hAnsi="Times New Roman" w:eastAsia="Times New Roman" w:cs="Times New Roman"/>
          <w:color w:val="auto"/>
          <w:sz w:val="24"/>
          <w:szCs w:val="24"/>
        </w:rPr>
        <w:t>countries</w:t>
      </w:r>
      <w:r w:rsidRPr="0C1B2672" w:rsidR="08E60E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71F280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</w:t>
      </w:r>
      <w:r w:rsidRPr="0C1B2672" w:rsidR="6B7EAFD1">
        <w:rPr>
          <w:rFonts w:ascii="Times New Roman" w:hAnsi="Times New Roman" w:eastAsia="Times New Roman" w:cs="Times New Roman"/>
          <w:color w:val="auto"/>
          <w:sz w:val="24"/>
          <w:szCs w:val="24"/>
        </w:rPr>
        <w:t>mathematics,</w:t>
      </w:r>
      <w:r w:rsidRPr="0C1B2672" w:rsidR="218F9E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reading and science </w:t>
      </w:r>
      <w:r w:rsidRPr="0C1B2672" w:rsidR="799688EC">
        <w:rPr>
          <w:rFonts w:ascii="Times New Roman" w:hAnsi="Times New Roman" w:eastAsia="Times New Roman" w:cs="Times New Roman"/>
          <w:color w:val="auto"/>
          <w:sz w:val="24"/>
          <w:szCs w:val="24"/>
        </w:rPr>
        <w:t>(Ingram et al., 2023)</w:t>
      </w:r>
      <w:r w:rsidRPr="0C1B2672" w:rsidR="218F9E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C1B2672" w:rsidR="7D3F02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recent </w:t>
      </w:r>
      <w:r w:rsidRPr="0C1B2672" w:rsidR="7D3F02A4">
        <w:rPr>
          <w:rFonts w:ascii="Times New Roman" w:hAnsi="Times New Roman" w:eastAsia="Times New Roman" w:cs="Times New Roman"/>
          <w:color w:val="auto"/>
          <w:sz w:val="24"/>
          <w:szCs w:val="24"/>
        </w:rPr>
        <w:t>years</w:t>
      </w:r>
      <w:r w:rsidRPr="0C1B2672" w:rsidR="7D3F02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0C1B2672" w:rsidR="7D3F02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resu</w:t>
      </w:r>
      <w:r w:rsidRPr="0C1B2672" w:rsidR="7D3F02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lts have </w:t>
      </w:r>
      <w:r w:rsidRPr="0C1B2672" w:rsidR="19CFA927">
        <w:rPr>
          <w:rFonts w:ascii="Times New Roman" w:hAnsi="Times New Roman" w:eastAsia="Times New Roman" w:cs="Times New Roman"/>
          <w:color w:val="auto"/>
          <w:sz w:val="24"/>
          <w:szCs w:val="24"/>
        </w:rPr>
        <w:t>shown</w:t>
      </w:r>
      <w:r w:rsidRPr="0C1B2672" w:rsidR="7D3F02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decrease in scores for Wales and reported by </w:t>
      </w:r>
      <w:r w:rsidRPr="0C1B2672" w:rsidR="6519E2B6">
        <w:rPr>
          <w:rFonts w:ascii="Times New Roman" w:hAnsi="Times New Roman" w:eastAsia="Times New Roman" w:cs="Times New Roman"/>
          <w:color w:val="auto"/>
          <w:sz w:val="24"/>
          <w:szCs w:val="24"/>
        </w:rPr>
        <w:t>Lewis</w:t>
      </w:r>
      <w:r w:rsidRPr="0C1B2672" w:rsidR="5126A2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6519E2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(2023) the decrease in reading score has left Wales 3% below average in the latest 2022 study. </w:t>
      </w:r>
    </w:p>
    <w:p w:rsidR="6000B205" w:rsidP="0C1B2672" w:rsidRDefault="6000B205" w14:paraId="19DC1BF0" w14:textId="71AF693C">
      <w:pPr>
        <w:shd w:val="clear" w:color="auto" w:fill="FFFFFF" w:themeFill="background1"/>
        <w:spacing w:before="0" w:beforeAutospacing="off" w:after="300" w:afterAutospacing="off"/>
        <w:ind w:left="0" w:right="0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000B2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Barriers such as poverty </w:t>
      </w:r>
      <w:r w:rsidRPr="0C1B2672" w:rsidR="7C8815FF">
        <w:rPr>
          <w:rFonts w:ascii="Times New Roman" w:hAnsi="Times New Roman" w:eastAsia="Times New Roman" w:cs="Times New Roman"/>
          <w:color w:val="auto"/>
          <w:sz w:val="24"/>
          <w:szCs w:val="24"/>
        </w:rPr>
        <w:t>and adverse childhood experiences (ACE’s)</w:t>
      </w:r>
      <w:r w:rsidRPr="0C1B2672" w:rsidR="6000B2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preven</w:t>
      </w:r>
      <w:r w:rsidRPr="0C1B2672" w:rsidR="30A3914E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0C1B2672" w:rsidR="6000B2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healthy development of reading and all other literacy skills</w:t>
      </w:r>
      <w:r w:rsidRPr="0C1B2672" w:rsidR="737D413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C1B2672" w:rsidR="06FA614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29534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ACE’s </w:t>
      </w:r>
      <w:r w:rsidRPr="0C1B2672" w:rsidR="17B256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impact</w:t>
      </w:r>
      <w:r w:rsidRPr="0C1B2672" w:rsidR="29534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C1B2672" w:rsidR="7E3A25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0C1B2672" w:rsidR="29534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a </w:t>
      </w:r>
      <w:r w:rsidRPr="0C1B2672" w:rsidR="4E570C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child's</w:t>
      </w:r>
      <w:r w:rsidRPr="0C1B2672" w:rsidR="29534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readiness for learning and </w:t>
      </w:r>
      <w:r w:rsidRPr="0C1B2672" w:rsidR="7DACF1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</w:t>
      </w:r>
      <w:r w:rsidRPr="0C1B2672" w:rsidR="295344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lack of self-regulation, providing less </w:t>
      </w:r>
      <w:r w:rsidRPr="0C1B2672" w:rsidR="4597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skills in language and literacy</w:t>
      </w:r>
      <w:r w:rsidRPr="0C1B2672" w:rsidR="4597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(Lipscomb et al., 2021)</w:t>
      </w:r>
      <w:r w:rsidRPr="0C1B2672" w:rsidR="169A92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C1B2672" w:rsidR="4597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C1B2672" w:rsidR="69028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Dolzycka</w:t>
      </w:r>
      <w:r w:rsidRPr="0C1B2672" w:rsidR="69028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Stead, 2020</w:t>
      </w:r>
      <w:r w:rsidRPr="0C1B2672" w:rsidR="512DD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 note </w:t>
      </w:r>
      <w:r w:rsidRPr="0C1B2672" w:rsidR="69028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children </w:t>
      </w:r>
      <w:r w:rsidRPr="0C1B2672" w:rsidR="69028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ACE’s are more likely to developmental delays. </w:t>
      </w:r>
      <w:r w:rsidRPr="0C1B2672" w:rsidR="737D4130">
        <w:rPr>
          <w:rFonts w:ascii="Times New Roman" w:hAnsi="Times New Roman" w:eastAsia="Times New Roman" w:cs="Times New Roman"/>
          <w:color w:val="auto"/>
          <w:sz w:val="24"/>
          <w:szCs w:val="24"/>
        </w:rPr>
        <w:t>Wiserd.ac.uk (2015) not</w:t>
      </w:r>
      <w:r w:rsidRPr="0C1B2672" w:rsidR="074FA780">
        <w:rPr>
          <w:rFonts w:ascii="Times New Roman" w:hAnsi="Times New Roman" w:eastAsia="Times New Roman" w:cs="Times New Roman"/>
          <w:color w:val="auto"/>
          <w:sz w:val="24"/>
          <w:szCs w:val="24"/>
        </w:rPr>
        <w:t>es</w:t>
      </w:r>
      <w:r w:rsidRPr="0C1B2672" w:rsidR="737D41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how low income can result in a lack of resources and how </w:t>
      </w:r>
      <w:r w:rsidRPr="0C1B2672" w:rsidR="67425BB3">
        <w:rPr>
          <w:rFonts w:ascii="Times New Roman" w:hAnsi="Times New Roman" w:eastAsia="Times New Roman" w:cs="Times New Roman"/>
          <w:color w:val="auto"/>
          <w:sz w:val="24"/>
          <w:szCs w:val="24"/>
        </w:rPr>
        <w:t>financial</w:t>
      </w:r>
      <w:r w:rsidRPr="0C1B2672" w:rsidR="737D41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stress can deter </w:t>
      </w:r>
      <w:r w:rsidRPr="0C1B2672" w:rsidR="2B2B1181">
        <w:rPr>
          <w:rFonts w:ascii="Times New Roman" w:hAnsi="Times New Roman" w:eastAsia="Times New Roman" w:cs="Times New Roman"/>
          <w:color w:val="auto"/>
          <w:sz w:val="24"/>
          <w:szCs w:val="24"/>
        </w:rPr>
        <w:t>parents from engaging in meaningful conversations and offering reading support to their children due to distraction</w:t>
      </w:r>
      <w:r w:rsidRPr="0C1B2672" w:rsidR="1E276BA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C1B2672" w:rsidR="756C8E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Egan (2022) discusses </w:t>
      </w:r>
      <w:r w:rsidRPr="0C1B2672" w:rsidR="14C8CC57">
        <w:rPr>
          <w:rFonts w:ascii="Times New Roman" w:hAnsi="Times New Roman" w:eastAsia="Times New Roman" w:cs="Times New Roman"/>
          <w:color w:val="auto"/>
          <w:sz w:val="24"/>
          <w:szCs w:val="24"/>
        </w:rPr>
        <w:t>how</w:t>
      </w:r>
      <w:r w:rsidRPr="0C1B2672" w:rsidR="756C8E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</w:t>
      </w:r>
      <w:r w:rsidRPr="0C1B2672" w:rsidR="5553320C">
        <w:rPr>
          <w:rFonts w:ascii="Times New Roman" w:hAnsi="Times New Roman" w:eastAsia="Times New Roman" w:cs="Times New Roman"/>
          <w:color w:val="auto"/>
          <w:sz w:val="24"/>
          <w:szCs w:val="24"/>
        </w:rPr>
        <w:t>government</w:t>
      </w:r>
      <w:r w:rsidRPr="0C1B2672" w:rsidR="756C8E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Wales are acting by taking an </w:t>
      </w:r>
      <w:r w:rsidRPr="0C1B2672" w:rsidR="5D6C07FA">
        <w:rPr>
          <w:rFonts w:ascii="Times New Roman" w:hAnsi="Times New Roman" w:eastAsia="Times New Roman" w:cs="Times New Roman"/>
          <w:color w:val="auto"/>
          <w:sz w:val="24"/>
          <w:szCs w:val="24"/>
        </w:rPr>
        <w:t>‘growing</w:t>
      </w:r>
      <w:r w:rsidRPr="0C1B2672" w:rsidR="756C8E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prosperity’ approach to </w:t>
      </w:r>
      <w:r w:rsidRPr="0C1B2672" w:rsidR="261BD6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assist parents in supporting their child through the educational </w:t>
      </w:r>
      <w:r w:rsidRPr="0C1B2672" w:rsidR="5B35C7F7">
        <w:rPr>
          <w:rFonts w:ascii="Times New Roman" w:hAnsi="Times New Roman" w:eastAsia="Times New Roman" w:cs="Times New Roman"/>
          <w:color w:val="auto"/>
          <w:sz w:val="24"/>
          <w:szCs w:val="24"/>
        </w:rPr>
        <w:t>system</w:t>
      </w:r>
      <w:r w:rsidRPr="0C1B2672" w:rsidR="261BD6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by </w:t>
      </w:r>
      <w:r w:rsidRPr="0C1B2672" w:rsidR="49368C6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0C1B2672" w:rsidR="261BD6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funding schemes such as </w:t>
      </w:r>
      <w:r w:rsidRPr="0C1B2672" w:rsidR="60F94DE4">
        <w:rPr>
          <w:rFonts w:ascii="Times New Roman" w:hAnsi="Times New Roman" w:eastAsia="Times New Roman" w:cs="Times New Roman"/>
          <w:color w:val="auto"/>
          <w:sz w:val="24"/>
          <w:szCs w:val="24"/>
        </w:rPr>
        <w:t>the</w:t>
      </w:r>
      <w:r w:rsidRPr="0C1B2672" w:rsidR="261BD6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pupil development </w:t>
      </w:r>
      <w:r w:rsidRPr="0C1B2672" w:rsidR="328866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grant, aiding fund uniforms, free school meals and other </w:t>
      </w:r>
      <w:r w:rsidRPr="0C1B2672" w:rsidR="5EA8142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0C1B2672" w:rsidR="328866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costs. In scho</w:t>
      </w:r>
      <w:r w:rsidRPr="0C1B2672" w:rsidR="00EA2D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ol A </w:t>
      </w:r>
      <w:bookmarkStart w:name="_Int_Z8agceZY" w:id="2089674482"/>
      <w:r w:rsidRPr="0C1B2672" w:rsidR="67257923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bookmarkEnd w:id="2089674482"/>
      <w:r w:rsidRPr="0C1B2672" w:rsidR="672579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hub offering uniform, shoes, clothes, </w:t>
      </w:r>
      <w:r w:rsidRPr="0C1B2672" w:rsidR="67257923">
        <w:rPr>
          <w:rFonts w:ascii="Times New Roman" w:hAnsi="Times New Roman" w:eastAsia="Times New Roman" w:cs="Times New Roman"/>
          <w:color w:val="auto"/>
          <w:sz w:val="24"/>
          <w:szCs w:val="24"/>
        </w:rPr>
        <w:t>toiletries</w:t>
      </w:r>
      <w:r w:rsidRPr="0C1B2672" w:rsidR="672579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resources offer</w:t>
      </w:r>
      <w:r w:rsidRPr="0C1B2672" w:rsidR="0FF2C2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help to those in the local community. Local council </w:t>
      </w:r>
      <w:r w:rsidRPr="0C1B2672" w:rsidR="42900CEC">
        <w:rPr>
          <w:rFonts w:ascii="Times New Roman" w:hAnsi="Times New Roman" w:eastAsia="Times New Roman" w:cs="Times New Roman"/>
          <w:color w:val="auto"/>
          <w:sz w:val="24"/>
          <w:szCs w:val="24"/>
        </w:rPr>
        <w:t>Pembrokeshire</w:t>
      </w:r>
      <w:r w:rsidRPr="0C1B2672" w:rsidR="1C3150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County Council are also working to close the poverty- related attainment gap by providing </w:t>
      </w:r>
      <w:r w:rsidRPr="0C1B2672" w:rsidR="4ED85049">
        <w:rPr>
          <w:rFonts w:ascii="Times New Roman" w:hAnsi="Times New Roman" w:eastAsia="Times New Roman" w:cs="Times New Roman"/>
          <w:color w:val="auto"/>
          <w:sz w:val="24"/>
          <w:szCs w:val="24"/>
        </w:rPr>
        <w:t>Springboard</w:t>
      </w:r>
      <w:r w:rsidRPr="0C1B2672" w:rsidR="1C3150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courses </w:t>
      </w:r>
      <w:r w:rsidRPr="0C1B2672" w:rsidR="0323F486">
        <w:rPr>
          <w:rFonts w:ascii="Times New Roman" w:hAnsi="Times New Roman" w:eastAsia="Times New Roman" w:cs="Times New Roman"/>
          <w:color w:val="auto"/>
          <w:sz w:val="24"/>
          <w:szCs w:val="24"/>
        </w:rPr>
        <w:t>for</w:t>
      </w:r>
      <w:r w:rsidRPr="0C1B2672" w:rsidR="1C3150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parents </w:t>
      </w:r>
      <w:r w:rsidRPr="0C1B2672" w:rsidR="6ADBC1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develop skills within the 4 purposes of the new </w:t>
      </w:r>
      <w:r w:rsidRPr="0C1B2672" w:rsidR="0A483B48">
        <w:rPr>
          <w:rFonts w:ascii="Times New Roman" w:hAnsi="Times New Roman" w:eastAsia="Times New Roman" w:cs="Times New Roman"/>
          <w:color w:val="auto"/>
          <w:sz w:val="24"/>
          <w:szCs w:val="24"/>
        </w:rPr>
        <w:t>curriculum</w:t>
      </w:r>
      <w:r w:rsidRPr="0C1B2672" w:rsidR="6ADBC1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in turn </w:t>
      </w:r>
      <w:r w:rsidRPr="0C1B2672" w:rsidR="485925A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then </w:t>
      </w:r>
      <w:r w:rsidRPr="0C1B2672" w:rsidR="6ADBC13D">
        <w:rPr>
          <w:rFonts w:ascii="Times New Roman" w:hAnsi="Times New Roman" w:eastAsia="Times New Roman" w:cs="Times New Roman"/>
          <w:color w:val="auto"/>
          <w:sz w:val="24"/>
          <w:szCs w:val="24"/>
        </w:rPr>
        <w:t>able to support their children</w:t>
      </w:r>
      <w:r w:rsidRPr="0C1B2672" w:rsidR="1488B4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(Pembrokeshire.gov</w:t>
      </w:r>
      <w:r w:rsidRPr="0C1B2672" w:rsidR="612DF02B">
        <w:rPr>
          <w:rFonts w:ascii="Times New Roman" w:hAnsi="Times New Roman" w:eastAsia="Times New Roman" w:cs="Times New Roman"/>
          <w:color w:val="auto"/>
          <w:sz w:val="24"/>
          <w:szCs w:val="24"/>
        </w:rPr>
        <w:t>.uk</w:t>
      </w:r>
      <w:r w:rsidRPr="0C1B2672" w:rsidR="1488B4B4">
        <w:rPr>
          <w:rFonts w:ascii="Times New Roman" w:hAnsi="Times New Roman" w:eastAsia="Times New Roman" w:cs="Times New Roman"/>
          <w:color w:val="auto"/>
          <w:sz w:val="24"/>
          <w:szCs w:val="24"/>
        </w:rPr>
        <w:t>, 2017).</w:t>
      </w:r>
      <w:r w:rsidRPr="0C1B2672" w:rsidR="6ADBC1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55CA7691" w:rsidP="0C1B2672" w:rsidRDefault="55CA7691" w14:paraId="34BDB3AD" w14:textId="4F258E57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55CA7691">
        <w:rPr>
          <w:rFonts w:ascii="Times New Roman" w:hAnsi="Times New Roman" w:eastAsia="Times New Roman" w:cs="Times New Roman"/>
          <w:color w:val="auto"/>
          <w:sz w:val="24"/>
          <w:szCs w:val="24"/>
        </w:rPr>
        <w:t>P</w:t>
      </w:r>
      <w:r w:rsidRPr="0C1B2672" w:rsidR="641A35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overty also </w:t>
      </w:r>
      <w:r w:rsidRPr="0C1B2672" w:rsidR="70AE1430">
        <w:rPr>
          <w:rFonts w:ascii="Times New Roman" w:hAnsi="Times New Roman" w:eastAsia="Times New Roman" w:cs="Times New Roman"/>
          <w:color w:val="auto"/>
          <w:sz w:val="24"/>
          <w:szCs w:val="24"/>
        </w:rPr>
        <w:t>contributes</w:t>
      </w:r>
      <w:r w:rsidRPr="0C1B2672" w:rsidR="641A35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poor cognitive development and essential tool to developing good literacy skills, </w:t>
      </w:r>
      <w:r w:rsidRPr="0C1B2672" w:rsidR="770B6DC5">
        <w:rPr>
          <w:rFonts w:ascii="Times New Roman" w:hAnsi="Times New Roman" w:eastAsia="Times New Roman" w:cs="Times New Roman"/>
          <w:color w:val="auto"/>
          <w:sz w:val="24"/>
          <w:szCs w:val="24"/>
        </w:rPr>
        <w:t>Vygotsky</w:t>
      </w:r>
      <w:r w:rsidRPr="0C1B2672" w:rsidR="7667D065">
        <w:rPr>
          <w:rFonts w:ascii="Times New Roman" w:hAnsi="Times New Roman" w:eastAsia="Times New Roman" w:cs="Times New Roman"/>
          <w:color w:val="auto"/>
          <w:sz w:val="24"/>
          <w:szCs w:val="24"/>
        </w:rPr>
        <w:t>’s Thought and Language</w:t>
      </w:r>
      <w:r w:rsidRPr="0C1B2672" w:rsidR="6C4A51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C4A51A9">
        <w:rPr>
          <w:rFonts w:ascii="Times New Roman" w:hAnsi="Times New Roman" w:eastAsia="Times New Roman" w:cs="Times New Roman"/>
          <w:color w:val="auto"/>
          <w:sz w:val="24"/>
          <w:szCs w:val="24"/>
        </w:rPr>
        <w:t>(1962)</w:t>
      </w:r>
      <w:r w:rsidRPr="0C1B2672" w:rsidR="246BF9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0C1B2672" w:rsidR="246BF9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Vygotsky,</w:t>
      </w:r>
      <w:r w:rsidRPr="0C1B2672" w:rsidR="11BF18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C1B2672" w:rsidR="246BF9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Hanfmann</w:t>
      </w:r>
      <w:r w:rsidRPr="0C1B2672" w:rsidR="246BF9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Vakar ,1962)</w:t>
      </w:r>
      <w:r w:rsidRPr="0C1B2672" w:rsidR="770B6D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2C8ACE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cognitive development theory shares he </w:t>
      </w:r>
      <w:r w:rsidRPr="0C1B2672" w:rsidR="770B6D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believed </w:t>
      </w:r>
      <w:r w:rsidRPr="0C1B2672" w:rsidR="017A3249">
        <w:rPr>
          <w:rFonts w:ascii="Times New Roman" w:hAnsi="Times New Roman" w:eastAsia="Times New Roman" w:cs="Times New Roman"/>
          <w:color w:val="auto"/>
          <w:sz w:val="24"/>
          <w:szCs w:val="24"/>
        </w:rPr>
        <w:t>social interactions</w:t>
      </w:r>
      <w:r w:rsidRPr="0C1B2672" w:rsidR="764BAEEE">
        <w:rPr>
          <w:rFonts w:ascii="Times New Roman" w:hAnsi="Times New Roman" w:eastAsia="Times New Roman" w:cs="Times New Roman"/>
          <w:color w:val="auto"/>
          <w:sz w:val="24"/>
          <w:szCs w:val="24"/>
        </w:rPr>
        <w:t>, hearing meaningful and stronger dialog</w:t>
      </w:r>
      <w:r w:rsidRPr="0C1B2672" w:rsidR="7FFD3F5B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C1B2672" w:rsidR="764BAE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effectively increases a </w:t>
      </w:r>
      <w:r w:rsidRPr="0C1B2672" w:rsidR="73B9F071">
        <w:rPr>
          <w:rFonts w:ascii="Times New Roman" w:hAnsi="Times New Roman" w:eastAsia="Times New Roman" w:cs="Times New Roman"/>
          <w:color w:val="auto"/>
          <w:sz w:val="24"/>
          <w:szCs w:val="24"/>
        </w:rPr>
        <w:t>Childs</w:t>
      </w:r>
      <w:r w:rsidRPr="0C1B2672" w:rsidR="764BAE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mental </w:t>
      </w:r>
      <w:r w:rsidRPr="0C1B2672" w:rsidR="17B1F526">
        <w:rPr>
          <w:rFonts w:ascii="Times New Roman" w:hAnsi="Times New Roman" w:eastAsia="Times New Roman" w:cs="Times New Roman"/>
          <w:color w:val="auto"/>
          <w:sz w:val="24"/>
          <w:szCs w:val="24"/>
        </w:rPr>
        <w:t>ability</w:t>
      </w:r>
      <w:r w:rsidRPr="0C1B2672" w:rsidR="764BAE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learn from others, in turn increasing their </w:t>
      </w:r>
      <w:r w:rsidRPr="0C1B2672" w:rsidR="5AA7573A">
        <w:rPr>
          <w:rFonts w:ascii="Times New Roman" w:hAnsi="Times New Roman" w:eastAsia="Times New Roman" w:cs="Times New Roman"/>
          <w:color w:val="auto"/>
          <w:sz w:val="24"/>
          <w:szCs w:val="24"/>
        </w:rPr>
        <w:t>own personal</w:t>
      </w:r>
      <w:r w:rsidRPr="0C1B2672" w:rsidR="764BAE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knowledge of </w:t>
      </w:r>
      <w:r w:rsidRPr="0C1B2672" w:rsidR="14818C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language (McLeod, 2024). </w:t>
      </w:r>
      <w:r w:rsidRPr="0C1B2672" w:rsidR="2DEA40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Kurt (2020) notes Vygotsky found that </w:t>
      </w:r>
      <w:r w:rsidRPr="0C1B2672" w:rsidR="181FFD1B">
        <w:rPr>
          <w:rFonts w:ascii="Times New Roman" w:hAnsi="Times New Roman" w:eastAsia="Times New Roman" w:cs="Times New Roman"/>
          <w:color w:val="auto"/>
          <w:sz w:val="24"/>
          <w:szCs w:val="24"/>
        </w:rPr>
        <w:t>children's</w:t>
      </w:r>
      <w:r w:rsidRPr="0C1B2672" w:rsidR="695268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1CB469D1">
        <w:rPr>
          <w:rFonts w:ascii="Times New Roman" w:hAnsi="Times New Roman" w:eastAsia="Times New Roman" w:cs="Times New Roman"/>
          <w:color w:val="auto"/>
          <w:sz w:val="24"/>
          <w:szCs w:val="24"/>
        </w:rPr>
        <w:t>Development</w:t>
      </w:r>
      <w:r w:rsidRPr="0C1B2672" w:rsidR="695268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Literacy can be </w:t>
      </w:r>
      <w:r w:rsidRPr="0C1B2672" w:rsidR="4D8858FD">
        <w:rPr>
          <w:rFonts w:ascii="Times New Roman" w:hAnsi="Times New Roman" w:eastAsia="Times New Roman" w:cs="Times New Roman"/>
          <w:color w:val="auto"/>
          <w:sz w:val="24"/>
          <w:szCs w:val="24"/>
        </w:rPr>
        <w:t>supported</w:t>
      </w:r>
      <w:r w:rsidRPr="0C1B2672" w:rsidR="695268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by </w:t>
      </w:r>
      <w:r w:rsidRPr="0C1B2672" w:rsidR="7DF08C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interfering with their zone of proximal </w:t>
      </w:r>
      <w:r w:rsidRPr="0C1B2672" w:rsidR="3F133BD3">
        <w:rPr>
          <w:rFonts w:ascii="Times New Roman" w:hAnsi="Times New Roman" w:eastAsia="Times New Roman" w:cs="Times New Roman"/>
          <w:color w:val="auto"/>
          <w:sz w:val="24"/>
          <w:szCs w:val="24"/>
        </w:rPr>
        <w:t>development</w:t>
      </w:r>
      <w:r w:rsidRPr="0C1B2672" w:rsidR="7DF08C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area that defines what a child can do by themselves and what they can achieve with </w:t>
      </w:r>
      <w:r w:rsidRPr="0C1B2672" w:rsidR="78C2D792">
        <w:rPr>
          <w:rFonts w:ascii="Times New Roman" w:hAnsi="Times New Roman" w:eastAsia="Times New Roman" w:cs="Times New Roman"/>
          <w:color w:val="auto"/>
          <w:sz w:val="24"/>
          <w:szCs w:val="24"/>
        </w:rPr>
        <w:t>help, whether</w:t>
      </w:r>
      <w:r w:rsidRPr="0C1B2672" w:rsidR="13EF43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support come from a practitioner or peer</w:t>
      </w:r>
      <w:r w:rsidRPr="0C1B2672" w:rsidR="6F268BA6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0C1B2672" w:rsidR="13EF43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a higher ability. </w:t>
      </w:r>
      <w:r w:rsidRPr="0C1B2672" w:rsidR="0C778CE9">
        <w:rPr>
          <w:rFonts w:ascii="Times New Roman" w:hAnsi="Times New Roman" w:eastAsia="Times New Roman" w:cs="Times New Roman"/>
          <w:color w:val="auto"/>
          <w:sz w:val="24"/>
          <w:szCs w:val="24"/>
        </w:rPr>
        <w:t>Structured scaffolding</w:t>
      </w:r>
      <w:r w:rsidRPr="0C1B2672" w:rsidR="414BEF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</w:t>
      </w:r>
      <w:r w:rsidRPr="0C1B2672" w:rsidR="0F39EF83">
        <w:rPr>
          <w:rFonts w:ascii="Times New Roman" w:hAnsi="Times New Roman" w:eastAsia="Times New Roman" w:cs="Times New Roman"/>
          <w:color w:val="auto"/>
          <w:sz w:val="24"/>
          <w:szCs w:val="24"/>
        </w:rPr>
        <w:t>technique</w:t>
      </w:r>
      <w:r w:rsidRPr="0C1B2672" w:rsidR="414BEF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guided support which can gradually be decreased allowing learners to gain confidence and </w:t>
      </w:r>
      <w:r w:rsidRPr="0C1B2672" w:rsidR="6E7EC424">
        <w:rPr>
          <w:rFonts w:ascii="Times New Roman" w:hAnsi="Times New Roman" w:eastAsia="Times New Roman" w:cs="Times New Roman"/>
          <w:color w:val="auto"/>
          <w:sz w:val="24"/>
          <w:szCs w:val="24"/>
        </w:rPr>
        <w:t>begin to think for themselves</w:t>
      </w:r>
      <w:r w:rsidRPr="0C1B2672" w:rsidR="0C778C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AC133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</w:t>
      </w:r>
      <w:r w:rsidRPr="0C1B2672" w:rsidR="75CDFEDF">
        <w:rPr>
          <w:rFonts w:ascii="Times New Roman" w:hAnsi="Times New Roman" w:eastAsia="Times New Roman" w:cs="Times New Roman"/>
          <w:color w:val="auto"/>
          <w:sz w:val="24"/>
          <w:szCs w:val="24"/>
        </w:rPr>
        <w:t>an effective</w:t>
      </w:r>
      <w:r w:rsidRPr="0C1B2672" w:rsidR="0C778C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way to </w:t>
      </w:r>
      <w:r w:rsidRPr="0C1B2672" w:rsidR="727ED02D">
        <w:rPr>
          <w:rFonts w:ascii="Times New Roman" w:hAnsi="Times New Roman" w:eastAsia="Times New Roman" w:cs="Times New Roman"/>
          <w:color w:val="auto"/>
          <w:sz w:val="24"/>
          <w:szCs w:val="24"/>
        </w:rPr>
        <w:t>support learners</w:t>
      </w:r>
      <w:r w:rsidRPr="0C1B2672" w:rsidR="066CEE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the classroom</w:t>
      </w:r>
      <w:r w:rsidRPr="0C1B2672" w:rsidR="727ED02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19DD48C7">
        <w:rPr>
          <w:rFonts w:ascii="Times New Roman" w:hAnsi="Times New Roman" w:eastAsia="Times New Roman" w:cs="Times New Roman"/>
          <w:color w:val="auto"/>
          <w:sz w:val="24"/>
          <w:szCs w:val="24"/>
        </w:rPr>
        <w:t>(Aubin, 2022)</w:t>
      </w:r>
      <w:r w:rsidRPr="0C1B2672" w:rsidR="7FE220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C1B2672" w:rsidR="61601AF0">
        <w:rPr>
          <w:rFonts w:ascii="Times New Roman" w:hAnsi="Times New Roman" w:eastAsia="Times New Roman" w:cs="Times New Roman"/>
          <w:color w:val="auto"/>
          <w:sz w:val="24"/>
          <w:szCs w:val="24"/>
        </w:rPr>
        <w:t>Scaffolding</w:t>
      </w:r>
      <w:r w:rsidRPr="0C1B2672" w:rsidR="7FE220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can </w:t>
      </w:r>
      <w:r w:rsidRPr="0C1B2672" w:rsidR="7BBA26BC">
        <w:rPr>
          <w:rFonts w:ascii="Times New Roman" w:hAnsi="Times New Roman" w:eastAsia="Times New Roman" w:cs="Times New Roman"/>
          <w:color w:val="auto"/>
          <w:sz w:val="24"/>
          <w:szCs w:val="24"/>
        </w:rPr>
        <w:t>b</w:t>
      </w:r>
      <w:r w:rsidRPr="0C1B2672" w:rsidR="7FE220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 </w:t>
      </w:r>
      <w:r w:rsidRPr="0C1B2672" w:rsidR="7FE220C6">
        <w:rPr>
          <w:rFonts w:ascii="Times New Roman" w:hAnsi="Times New Roman" w:eastAsia="Times New Roman" w:cs="Times New Roman"/>
          <w:color w:val="auto"/>
          <w:sz w:val="24"/>
          <w:szCs w:val="24"/>
        </w:rPr>
        <w:t>modified</w:t>
      </w:r>
      <w:r w:rsidRPr="0C1B2672" w:rsidR="7FE220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0D368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each </w:t>
      </w:r>
      <w:r w:rsidRPr="0C1B2672" w:rsidR="099FBD29">
        <w:rPr>
          <w:rFonts w:ascii="Times New Roman" w:hAnsi="Times New Roman" w:eastAsia="Times New Roman" w:cs="Times New Roman"/>
          <w:color w:val="auto"/>
          <w:sz w:val="24"/>
          <w:szCs w:val="24"/>
        </w:rPr>
        <w:t>individual</w:t>
      </w:r>
      <w:r w:rsidRPr="0C1B2672" w:rsidR="30D368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student using </w:t>
      </w:r>
      <w:r w:rsidRPr="0C1B2672" w:rsidR="7C5FE421">
        <w:rPr>
          <w:rFonts w:ascii="Times New Roman" w:hAnsi="Times New Roman" w:eastAsia="Times New Roman" w:cs="Times New Roman"/>
          <w:color w:val="auto"/>
          <w:sz w:val="24"/>
          <w:szCs w:val="24"/>
        </w:rPr>
        <w:t>techniques</w:t>
      </w:r>
      <w:r w:rsidRPr="0C1B2672" w:rsidR="30D368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such as visual </w:t>
      </w:r>
      <w:r w:rsidRPr="0C1B2672" w:rsidR="0356E5FF">
        <w:rPr>
          <w:rFonts w:ascii="Times New Roman" w:hAnsi="Times New Roman" w:eastAsia="Times New Roman" w:cs="Times New Roman"/>
          <w:color w:val="auto"/>
          <w:sz w:val="24"/>
          <w:szCs w:val="24"/>
        </w:rPr>
        <w:t>aids,</w:t>
      </w:r>
      <w:r w:rsidRPr="0C1B2672" w:rsidR="30D368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verbal instruction and written instruction </w:t>
      </w:r>
      <w:r w:rsidRPr="0C1B2672" w:rsidR="66820BD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making it a </w:t>
      </w:r>
      <w:r w:rsidRPr="0C1B2672" w:rsidR="4917CD1B">
        <w:rPr>
          <w:rFonts w:ascii="Times New Roman" w:hAnsi="Times New Roman" w:eastAsia="Times New Roman" w:cs="Times New Roman"/>
          <w:color w:val="auto"/>
          <w:sz w:val="24"/>
          <w:szCs w:val="24"/>
        </w:rPr>
        <w:t>flexible too aiding personal need</w:t>
      </w:r>
      <w:r w:rsidRPr="0C1B2672" w:rsidR="061F44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</w:p>
    <w:p w:rsidR="764496FE" w:rsidP="0C1B2672" w:rsidRDefault="764496FE" w14:paraId="6729205C" w14:textId="4B31B589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764496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Contrast to </w:t>
      </w:r>
      <w:r w:rsidRPr="0C1B2672" w:rsidR="3077CADA">
        <w:rPr>
          <w:rFonts w:ascii="Times New Roman" w:hAnsi="Times New Roman" w:eastAsia="Times New Roman" w:cs="Times New Roman"/>
          <w:color w:val="auto"/>
          <w:sz w:val="24"/>
          <w:szCs w:val="24"/>
        </w:rPr>
        <w:t>Vygotsky's</w:t>
      </w:r>
      <w:r w:rsidRPr="0C1B2672" w:rsidR="764496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theory is Chomsky’s theory</w:t>
      </w:r>
      <w:r w:rsidRPr="0C1B2672" w:rsidR="69BF4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Syntactic structure (1957)</w:t>
      </w:r>
      <w:r w:rsidRPr="0C1B2672" w:rsidR="20C41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(Collins, 2005)</w:t>
      </w:r>
      <w:r w:rsidRPr="0C1B2672" w:rsidR="69BF45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explaining </w:t>
      </w:r>
      <w:r w:rsidRPr="0C1B2672" w:rsidR="764496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language is not </w:t>
      </w:r>
      <w:r w:rsidRPr="0C1B2672" w:rsidR="593D77A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based </w:t>
      </w:r>
      <w:r w:rsidRPr="0C1B2672" w:rsidR="170BC9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only </w:t>
      </w:r>
      <w:r w:rsidRPr="0C1B2672" w:rsidR="764496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social interaction and is actual a far more </w:t>
      </w:r>
      <w:r w:rsidRPr="0C1B2672" w:rsidR="2A732041">
        <w:rPr>
          <w:rFonts w:ascii="Times New Roman" w:hAnsi="Times New Roman" w:eastAsia="Times New Roman" w:cs="Times New Roman"/>
          <w:color w:val="auto"/>
          <w:sz w:val="24"/>
          <w:szCs w:val="24"/>
        </w:rPr>
        <w:t>complex</w:t>
      </w:r>
      <w:r w:rsidRPr="0C1B2672" w:rsidR="108223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ed matter. Chomsky </w:t>
      </w:r>
      <w:r w:rsidRPr="0C1B2672" w:rsidR="4663779A">
        <w:rPr>
          <w:rFonts w:ascii="Times New Roman" w:hAnsi="Times New Roman" w:eastAsia="Times New Roman" w:cs="Times New Roman"/>
          <w:color w:val="auto"/>
          <w:sz w:val="24"/>
          <w:szCs w:val="24"/>
        </w:rPr>
        <w:t>believed</w:t>
      </w:r>
      <w:r w:rsidRPr="0C1B2672" w:rsidR="108223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all humans are </w:t>
      </w:r>
      <w:r w:rsidRPr="0C1B2672" w:rsidR="74F4D74D">
        <w:rPr>
          <w:rFonts w:ascii="Times New Roman" w:hAnsi="Times New Roman" w:eastAsia="Times New Roman" w:cs="Times New Roman"/>
          <w:color w:val="auto"/>
          <w:sz w:val="24"/>
          <w:szCs w:val="24"/>
        </w:rPr>
        <w:t>influ</w:t>
      </w:r>
      <w:r w:rsidRPr="0C1B2672" w:rsidR="7F1EE3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enced by </w:t>
      </w:r>
      <w:r w:rsidRPr="0C1B2672" w:rsidR="3E77B08E">
        <w:rPr>
          <w:rFonts w:ascii="Times New Roman" w:hAnsi="Times New Roman" w:eastAsia="Times New Roman" w:cs="Times New Roman"/>
          <w:color w:val="auto"/>
          <w:sz w:val="24"/>
          <w:szCs w:val="24"/>
        </w:rPr>
        <w:t>n</w:t>
      </w:r>
      <w:r w:rsidRPr="0C1B2672" w:rsidR="108223AF">
        <w:rPr>
          <w:rFonts w:ascii="Times New Roman" w:hAnsi="Times New Roman" w:eastAsia="Times New Roman" w:cs="Times New Roman"/>
          <w:color w:val="auto"/>
          <w:sz w:val="24"/>
          <w:szCs w:val="24"/>
        </w:rPr>
        <w:t>atural biological fac</w:t>
      </w:r>
      <w:r w:rsidRPr="0C1B2672" w:rsidR="108223AF">
        <w:rPr>
          <w:rFonts w:ascii="Times New Roman" w:hAnsi="Times New Roman" w:eastAsia="Times New Roman" w:cs="Times New Roman"/>
          <w:color w:val="auto"/>
          <w:sz w:val="24"/>
          <w:szCs w:val="24"/>
        </w:rPr>
        <w:t>tors</w:t>
      </w:r>
      <w:r w:rsidRPr="0C1B2672" w:rsidR="579AB5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are </w:t>
      </w:r>
      <w:r w:rsidRPr="0C1B2672" w:rsidR="579AB51D">
        <w:rPr>
          <w:rFonts w:ascii="Times New Roman" w:hAnsi="Times New Roman" w:eastAsia="Times New Roman" w:cs="Times New Roman"/>
          <w:color w:val="auto"/>
          <w:sz w:val="24"/>
          <w:szCs w:val="24"/>
        </w:rPr>
        <w:t>dete</w:t>
      </w:r>
      <w:r w:rsidRPr="0C1B2672" w:rsidR="579AB51D">
        <w:rPr>
          <w:rFonts w:ascii="Times New Roman" w:hAnsi="Times New Roman" w:eastAsia="Times New Roman" w:cs="Times New Roman"/>
          <w:color w:val="auto"/>
          <w:sz w:val="24"/>
          <w:szCs w:val="24"/>
        </w:rPr>
        <w:t>rmined</w:t>
      </w:r>
      <w:r w:rsidRPr="0C1B2672" w:rsidR="579AB5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26D0659">
        <w:rPr>
          <w:rFonts w:ascii="Times New Roman" w:hAnsi="Times New Roman" w:eastAsia="Times New Roman" w:cs="Times New Roman"/>
          <w:color w:val="auto"/>
          <w:sz w:val="24"/>
          <w:szCs w:val="24"/>
        </w:rPr>
        <w:t>pre-birth by the la</w:t>
      </w:r>
      <w:r w:rsidRPr="0C1B2672" w:rsidR="526D06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nguage acquisition device and </w:t>
      </w:r>
      <w:r w:rsidRPr="0C1B2672" w:rsidR="45952828">
        <w:rPr>
          <w:rFonts w:ascii="Times New Roman" w:hAnsi="Times New Roman" w:eastAsia="Times New Roman" w:cs="Times New Roman"/>
          <w:color w:val="auto"/>
          <w:sz w:val="24"/>
          <w:szCs w:val="24"/>
        </w:rPr>
        <w:t>grammatical</w:t>
      </w:r>
      <w:r w:rsidRPr="0C1B2672" w:rsidR="526D06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structure of the mind</w:t>
      </w:r>
      <w:r w:rsidRPr="0C1B2672" w:rsidR="633AB20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0C1B2672" w:rsidR="633AB20E">
        <w:rPr>
          <w:rFonts w:ascii="Times New Roman" w:hAnsi="Times New Roman" w:eastAsia="Times New Roman" w:cs="Times New Roman"/>
          <w:color w:val="auto"/>
          <w:sz w:val="24"/>
          <w:szCs w:val="24"/>
        </w:rPr>
        <w:t>Lemetyinen</w:t>
      </w:r>
      <w:r w:rsidRPr="0C1B2672" w:rsidR="633AB20E">
        <w:rPr>
          <w:rFonts w:ascii="Times New Roman" w:hAnsi="Times New Roman" w:eastAsia="Times New Roman" w:cs="Times New Roman"/>
          <w:color w:val="auto"/>
          <w:sz w:val="24"/>
          <w:szCs w:val="24"/>
        </w:rPr>
        <w:t>, 2023</w:t>
      </w:r>
      <w:r w:rsidRPr="0C1B2672" w:rsidR="51C86DBA">
        <w:rPr>
          <w:rFonts w:ascii="Times New Roman" w:hAnsi="Times New Roman" w:eastAsia="Times New Roman" w:cs="Times New Roman"/>
          <w:color w:val="auto"/>
          <w:sz w:val="24"/>
          <w:szCs w:val="24"/>
        </w:rPr>
        <w:t>).</w:t>
      </w:r>
      <w:r w:rsidRPr="0C1B2672" w:rsidR="526D06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CE85DBA">
        <w:rPr>
          <w:rFonts w:ascii="Times New Roman" w:hAnsi="Times New Roman" w:eastAsia="Times New Roman" w:cs="Times New Roman"/>
          <w:color w:val="auto"/>
          <w:sz w:val="24"/>
          <w:szCs w:val="24"/>
        </w:rPr>
        <w:t>Karwa</w:t>
      </w:r>
      <w:r w:rsidRPr="0C1B2672" w:rsidR="0B73D7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(2018) elucidates that children use these </w:t>
      </w:r>
      <w:r w:rsidRPr="0C1B2672" w:rsidR="3CAAB71D">
        <w:rPr>
          <w:rFonts w:ascii="Times New Roman" w:hAnsi="Times New Roman" w:eastAsia="Times New Roman" w:cs="Times New Roman"/>
          <w:color w:val="auto"/>
          <w:sz w:val="24"/>
          <w:szCs w:val="24"/>
        </w:rPr>
        <w:t>grammatical</w:t>
      </w:r>
      <w:r w:rsidRPr="0C1B2672" w:rsidR="0B73D7D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structures before even fully understanding language such as not 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mixing up words in </w:t>
      </w:r>
      <w:r w:rsidRPr="0C1B2672" w:rsidR="24C46020">
        <w:rPr>
          <w:rFonts w:ascii="Times New Roman" w:hAnsi="Times New Roman" w:eastAsia="Times New Roman" w:cs="Times New Roman"/>
          <w:color w:val="auto"/>
          <w:sz w:val="24"/>
          <w:szCs w:val="24"/>
        </w:rPr>
        <w:t>sentence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structures. 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proven fact that </w:t>
      </w:r>
      <w:r w:rsidRPr="0C1B2672" w:rsidR="6F9B54E0">
        <w:rPr>
          <w:rFonts w:ascii="Times New Roman" w:hAnsi="Times New Roman" w:eastAsia="Times New Roman" w:cs="Times New Roman"/>
          <w:color w:val="auto"/>
          <w:sz w:val="24"/>
          <w:szCs w:val="24"/>
        </w:rPr>
        <w:t>f</w:t>
      </w:r>
      <w:r w:rsidRPr="0C1B2672" w:rsidR="5B548717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0C1B2672" w:rsidR="4B0148CB">
        <w:rPr>
          <w:rFonts w:ascii="Times New Roman" w:hAnsi="Times New Roman" w:eastAsia="Times New Roman" w:cs="Times New Roman"/>
          <w:color w:val="auto"/>
          <w:sz w:val="24"/>
          <w:szCs w:val="24"/>
        </w:rPr>
        <w:t>tal</w:t>
      </w:r>
      <w:r w:rsidRPr="0C1B2672" w:rsidR="33F9F6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hear</w:t>
      </w:r>
      <w:r w:rsidRPr="0C1B2672" w:rsidR="7CBE5E36">
        <w:rPr>
          <w:rFonts w:ascii="Times New Roman" w:hAnsi="Times New Roman" w:eastAsia="Times New Roman" w:cs="Times New Roman"/>
          <w:color w:val="auto"/>
          <w:sz w:val="24"/>
          <w:szCs w:val="24"/>
        </w:rPr>
        <w:t>ing develops</w:t>
      </w:r>
      <w:r w:rsidRPr="0C1B2672" w:rsidR="33F9F6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>from 18 weeks</w:t>
      </w:r>
      <w:r w:rsidRPr="0C1B2672" w:rsidR="7B9857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8A571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beginning to </w:t>
      </w:r>
      <w:r w:rsidRPr="0C1B2672" w:rsidR="5992EB77">
        <w:rPr>
          <w:rFonts w:ascii="Times New Roman" w:hAnsi="Times New Roman" w:eastAsia="Times New Roman" w:cs="Times New Roman"/>
          <w:color w:val="auto"/>
          <w:sz w:val="24"/>
          <w:szCs w:val="24"/>
        </w:rPr>
        <w:t>process</w:t>
      </w:r>
      <w:r w:rsidRPr="0C1B2672" w:rsidR="58A571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</w:t>
      </w:r>
      <w:r w:rsidRPr="0C1B2672" w:rsidR="7B9857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understanding of language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prenatal</w:t>
      </w:r>
      <w:r w:rsidRPr="0C1B2672" w:rsidR="34D0FB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(Timmons, 2015) supports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0CA400E0">
        <w:rPr>
          <w:rFonts w:ascii="Times New Roman" w:hAnsi="Times New Roman" w:eastAsia="Times New Roman" w:cs="Times New Roman"/>
          <w:color w:val="auto"/>
          <w:sz w:val="24"/>
          <w:szCs w:val="24"/>
        </w:rPr>
        <w:t>Chomsky's</w:t>
      </w:r>
      <w:r w:rsidRPr="0C1B2672" w:rsidR="3DE2E8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0C1B2672" w:rsidR="1C0467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ory, a prime opportunity </w:t>
      </w:r>
      <w:r w:rsidRPr="0C1B2672" w:rsidR="08804626">
        <w:rPr>
          <w:rFonts w:ascii="Times New Roman" w:hAnsi="Times New Roman" w:eastAsia="Times New Roman" w:cs="Times New Roman"/>
          <w:color w:val="auto"/>
          <w:sz w:val="24"/>
          <w:szCs w:val="24"/>
        </w:rPr>
        <w:t>for</w:t>
      </w:r>
      <w:r w:rsidRPr="0C1B2672" w:rsidR="1C0467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parents to begin strengthening these biological factors by singing and talking to their </w:t>
      </w:r>
      <w:r w:rsidRPr="0C1B2672" w:rsidR="79BD2D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baby. Despite all starting with the grammatical understanding </w:t>
      </w:r>
      <w:r w:rsidRPr="0C1B2672" w:rsidR="61D8DED2">
        <w:rPr>
          <w:rFonts w:ascii="Times New Roman" w:hAnsi="Times New Roman" w:eastAsia="Times New Roman" w:cs="Times New Roman"/>
          <w:color w:val="auto"/>
          <w:sz w:val="24"/>
          <w:szCs w:val="24"/>
        </w:rPr>
        <w:t>Chomsky</w:t>
      </w:r>
      <w:r w:rsidRPr="0C1B2672" w:rsidR="79BD2D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proposed other biological factors can have a huge </w:t>
      </w:r>
      <w:r w:rsidRPr="0C1B2672" w:rsidR="05B5FB09">
        <w:rPr>
          <w:rFonts w:ascii="Times New Roman" w:hAnsi="Times New Roman" w:eastAsia="Times New Roman" w:cs="Times New Roman"/>
          <w:color w:val="auto"/>
          <w:sz w:val="24"/>
          <w:szCs w:val="24"/>
        </w:rPr>
        <w:t>effect</w:t>
      </w:r>
      <w:r w:rsidRPr="0C1B2672" w:rsidR="79BD2D1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</w:t>
      </w:r>
      <w:r w:rsidRPr="0C1B2672" w:rsidR="7BCA9E8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literacy </w:t>
      </w:r>
      <w:r w:rsidRPr="0C1B2672" w:rsidR="53F0D7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development such as dyslexia. </w:t>
      </w:r>
    </w:p>
    <w:p w:rsidR="53F0D7BD" w:rsidP="0C1B2672" w:rsidRDefault="53F0D7BD" w14:paraId="5F97BAD6" w14:textId="572ADDBB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53F0D7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Dyslexia </w:t>
      </w:r>
      <w:r w:rsidRPr="0C1B2672" w:rsidR="3D770E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a neurological disability that affects the language </w:t>
      </w:r>
      <w:r w:rsidRPr="0C1B2672" w:rsidR="0DF87ABB">
        <w:rPr>
          <w:rFonts w:ascii="Times New Roman" w:hAnsi="Times New Roman" w:eastAsia="Times New Roman" w:cs="Times New Roman"/>
          <w:color w:val="auto"/>
          <w:sz w:val="24"/>
          <w:szCs w:val="24"/>
        </w:rPr>
        <w:t>processing</w:t>
      </w:r>
      <w:r w:rsidRPr="0C1B2672" w:rsidR="3D770E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system of the brain, affecting the ability to learn to read (</w:t>
      </w:r>
      <w:r w:rsidRPr="0C1B2672" w:rsidR="678472D8">
        <w:rPr>
          <w:rFonts w:ascii="Times New Roman" w:hAnsi="Times New Roman" w:eastAsia="Times New Roman" w:cs="Times New Roman"/>
          <w:color w:val="auto"/>
          <w:sz w:val="24"/>
          <w:szCs w:val="24"/>
        </w:rPr>
        <w:t>Hudson, High, and Al Otaiba</w:t>
      </w:r>
      <w:r w:rsidRPr="0C1B2672" w:rsidR="14AB1B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678472D8">
        <w:rPr>
          <w:rFonts w:ascii="Times New Roman" w:hAnsi="Times New Roman" w:eastAsia="Times New Roman" w:cs="Times New Roman"/>
          <w:color w:val="auto"/>
          <w:sz w:val="24"/>
          <w:szCs w:val="24"/>
        </w:rPr>
        <w:t>2007)</w:t>
      </w:r>
      <w:r w:rsidRPr="0C1B2672" w:rsidR="609C90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C1B2672" w:rsidR="244AFC10">
        <w:rPr>
          <w:rFonts w:ascii="Times New Roman" w:hAnsi="Times New Roman" w:eastAsia="Times New Roman" w:cs="Times New Roman"/>
          <w:color w:val="auto"/>
          <w:sz w:val="24"/>
          <w:szCs w:val="24"/>
        </w:rPr>
        <w:t>Williams (2024) acknowledges the changes in supporting a learn</w:t>
      </w:r>
      <w:r w:rsidRPr="0C1B2672" w:rsidR="4DDFD02C">
        <w:rPr>
          <w:rFonts w:ascii="Times New Roman" w:hAnsi="Times New Roman" w:eastAsia="Times New Roman" w:cs="Times New Roman"/>
          <w:color w:val="auto"/>
          <w:sz w:val="24"/>
          <w:szCs w:val="24"/>
        </w:rPr>
        <w:t>er</w:t>
      </w:r>
      <w:r w:rsidRPr="0C1B2672" w:rsidR="244AFC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dyslexia </w:t>
      </w:r>
      <w:r w:rsidRPr="0C1B2672" w:rsidR="31BE23E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needs to 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achieve literacy competence </w:t>
      </w:r>
      <w:r w:rsidRPr="0C1B2672" w:rsidR="570DD408">
        <w:rPr>
          <w:rFonts w:ascii="Times New Roman" w:hAnsi="Times New Roman" w:eastAsia="Times New Roman" w:cs="Times New Roman"/>
          <w:color w:val="auto"/>
          <w:sz w:val="24"/>
          <w:szCs w:val="24"/>
        </w:rPr>
        <w:t>with additions to lesson plans such as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visual aids, auditory 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>epetition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the use of multisensory learning </w:t>
      </w:r>
      <w:r w:rsidRPr="0C1B2672" w:rsidR="20FC664F">
        <w:rPr>
          <w:rFonts w:ascii="Times New Roman" w:hAnsi="Times New Roman" w:eastAsia="Times New Roman" w:cs="Times New Roman"/>
          <w:color w:val="auto"/>
          <w:sz w:val="24"/>
          <w:szCs w:val="24"/>
        </w:rPr>
        <w:t>for example</w:t>
      </w:r>
      <w:r w:rsidRPr="0C1B2672" w:rsidR="586505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writing </w:t>
      </w:r>
      <w:r w:rsidRPr="0C1B2672" w:rsidR="1B8A83A1">
        <w:rPr>
          <w:rFonts w:ascii="Times New Roman" w:hAnsi="Times New Roman" w:eastAsia="Times New Roman" w:cs="Times New Roman"/>
          <w:color w:val="auto"/>
          <w:sz w:val="24"/>
          <w:szCs w:val="24"/>
        </w:rPr>
        <w:t>letters in flour</w:t>
      </w:r>
      <w:r w:rsidRPr="0C1B2672" w:rsidR="4729E7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C1B2672" w:rsidR="06E9E6E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Enjoyment of lessons is a key for learners with dyslexia as Murphy (2024) shares many children with dyslexia </w:t>
      </w:r>
      <w:r w:rsidRPr="0C1B2672" w:rsidR="00A8CF28">
        <w:rPr>
          <w:rFonts w:ascii="Times New Roman" w:hAnsi="Times New Roman" w:eastAsia="Times New Roman" w:cs="Times New Roman"/>
          <w:color w:val="auto"/>
          <w:sz w:val="24"/>
          <w:szCs w:val="24"/>
        </w:rPr>
        <w:t>often feel frustrated when struggling with work others find simple</w:t>
      </w:r>
      <w:r w:rsidRPr="0C1B2672" w:rsidR="74C8E68B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C1B2672" w:rsidR="00A8CF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concept that builds anxiety </w:t>
      </w:r>
      <w:r w:rsidRPr="0C1B2672" w:rsidR="29AD01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effecting confidence </w:t>
      </w:r>
      <w:r w:rsidRPr="0C1B2672" w:rsidR="00A8CF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reading. </w:t>
      </w:r>
      <w:r w:rsidRPr="0C1B2672" w:rsidR="2861CE0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can be avoided with the use of immersive readers as </w:t>
      </w:r>
      <w:r w:rsidRPr="0C1B2672" w:rsidR="2861CE06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0C1B2672" w:rsidR="2861CE06">
        <w:rPr>
          <w:rFonts w:ascii="Times New Roman" w:hAnsi="Times New Roman" w:eastAsia="Times New Roman" w:cs="Times New Roman"/>
          <w:color w:val="auto"/>
          <w:sz w:val="24"/>
          <w:szCs w:val="24"/>
        </w:rPr>
        <w:t>dditional</w:t>
      </w:r>
      <w:r w:rsidRPr="0C1B2672" w:rsidR="2861CE0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2861CE06">
        <w:rPr>
          <w:rFonts w:ascii="Times New Roman" w:hAnsi="Times New Roman" w:eastAsia="Times New Roman" w:cs="Times New Roman"/>
          <w:color w:val="auto"/>
          <w:sz w:val="24"/>
          <w:szCs w:val="24"/>
        </w:rPr>
        <w:t>support, Ward (2018) explains how the use of immersive readers builds confidence and helps text-decoding</w:t>
      </w:r>
      <w:r w:rsidRPr="0C1B2672" w:rsidR="06B6C6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</w:p>
    <w:p w:rsidR="46FA57F1" w:rsidP="0C1B2672" w:rsidRDefault="46FA57F1" w14:paraId="54EE9F47" w14:textId="71C5B784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46FA57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addition to the many ways digital tools are enhancing education and Literacy it is widely </w:t>
      </w:r>
      <w:r w:rsidRPr="0C1B2672" w:rsidR="7FD6D570">
        <w:rPr>
          <w:rFonts w:ascii="Times New Roman" w:hAnsi="Times New Roman" w:eastAsia="Times New Roman" w:cs="Times New Roman"/>
          <w:color w:val="auto"/>
          <w:sz w:val="24"/>
          <w:szCs w:val="24"/>
        </w:rPr>
        <w:t>criticised</w:t>
      </w:r>
      <w:r w:rsidRPr="0C1B2672" w:rsidR="46FA57F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the effect it is having on oracy and the development of speech, </w:t>
      </w:r>
      <w:r w:rsidRPr="0C1B2672" w:rsidR="09D460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Karani, Sher and </w:t>
      </w:r>
      <w:r w:rsidRPr="0C1B2672" w:rsidR="09D460DD">
        <w:rPr>
          <w:rFonts w:ascii="Times New Roman" w:hAnsi="Times New Roman" w:eastAsia="Times New Roman" w:cs="Times New Roman"/>
          <w:color w:val="auto"/>
          <w:sz w:val="24"/>
          <w:szCs w:val="24"/>
        </w:rPr>
        <w:t>Mophosho</w:t>
      </w:r>
      <w:r w:rsidRPr="0C1B2672" w:rsidR="09D460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(2022) share the </w:t>
      </w:r>
      <w:r w:rsidRPr="0C1B2672" w:rsidR="7D5AA08B">
        <w:rPr>
          <w:rFonts w:ascii="Times New Roman" w:hAnsi="Times New Roman" w:eastAsia="Times New Roman" w:cs="Times New Roman"/>
          <w:color w:val="auto"/>
          <w:sz w:val="24"/>
          <w:szCs w:val="24"/>
        </w:rPr>
        <w:t>benefit</w:t>
      </w:r>
      <w:r w:rsidRPr="0C1B2672" w:rsidR="09D460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</w:t>
      </w:r>
      <w:r w:rsidRPr="0C1B2672" w:rsidR="59BB8225">
        <w:rPr>
          <w:rFonts w:ascii="Times New Roman" w:hAnsi="Times New Roman" w:eastAsia="Times New Roman" w:cs="Times New Roman"/>
          <w:color w:val="auto"/>
          <w:sz w:val="24"/>
          <w:szCs w:val="24"/>
        </w:rPr>
        <w:t>screen time in children is the addition of a wider range of language</w:t>
      </w:r>
      <w:r w:rsidRPr="0C1B2672" w:rsidR="0EA889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0C1B2672" w:rsidR="19F2C3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cultural diversity but this needs to be in moderation with </w:t>
      </w:r>
      <w:r w:rsidRPr="0C1B2672" w:rsidR="51B46424">
        <w:rPr>
          <w:rFonts w:ascii="Times New Roman" w:hAnsi="Times New Roman" w:eastAsia="Times New Roman" w:cs="Times New Roman"/>
          <w:color w:val="auto"/>
          <w:sz w:val="24"/>
          <w:szCs w:val="24"/>
        </w:rPr>
        <w:t>plentiful</w:t>
      </w:r>
      <w:r w:rsidRPr="0C1B2672" w:rsidR="19F2C3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09781CE8">
        <w:rPr>
          <w:rFonts w:ascii="Times New Roman" w:hAnsi="Times New Roman" w:eastAsia="Times New Roman" w:cs="Times New Roman"/>
          <w:color w:val="auto"/>
          <w:sz w:val="24"/>
          <w:szCs w:val="24"/>
        </w:rPr>
        <w:t>face to face conversations</w:t>
      </w:r>
      <w:r w:rsidRPr="0C1B2672" w:rsidR="65B0EB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prevent poor communication skills</w:t>
      </w:r>
      <w:r w:rsidRPr="0C1B2672" w:rsidR="018106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0C1B2672" w:rsidR="7D03EF9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Skinner believed in his theory of </w:t>
      </w:r>
      <w:r w:rsidRPr="0C1B2672" w:rsidR="5B1BAA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operant conditioning a </w:t>
      </w:r>
      <w:r w:rsidRPr="0C1B2672" w:rsidR="7D03EF90">
        <w:rPr>
          <w:rFonts w:ascii="Times New Roman" w:hAnsi="Times New Roman" w:eastAsia="Times New Roman" w:cs="Times New Roman"/>
          <w:color w:val="auto"/>
          <w:sz w:val="24"/>
          <w:szCs w:val="24"/>
        </w:rPr>
        <w:t>behaviour</w:t>
      </w:r>
      <w:r w:rsidRPr="0C1B2672" w:rsidR="3517A16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EFD9CB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theory </w:t>
      </w:r>
      <w:r w:rsidRPr="0C1B2672" w:rsidR="5936839F">
        <w:rPr>
          <w:rFonts w:ascii="Times New Roman" w:hAnsi="Times New Roman" w:eastAsia="Times New Roman" w:cs="Times New Roman"/>
          <w:color w:val="auto"/>
          <w:sz w:val="24"/>
          <w:szCs w:val="24"/>
        </w:rPr>
        <w:t>understanding that</w:t>
      </w:r>
      <w:r w:rsidRPr="0C1B2672" w:rsidR="212AA94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development can</w:t>
      </w:r>
      <w:r w:rsidRPr="0C1B2672" w:rsidR="7D03EF9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 shaped </w:t>
      </w:r>
      <w:r w:rsidRPr="0C1B2672" w:rsidR="286834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through both positive and negative </w:t>
      </w:r>
      <w:r w:rsidRPr="0C1B2672" w:rsidR="13C45705">
        <w:rPr>
          <w:rFonts w:ascii="Times New Roman" w:hAnsi="Times New Roman" w:eastAsia="Times New Roman" w:cs="Times New Roman"/>
          <w:color w:val="auto"/>
          <w:sz w:val="24"/>
          <w:szCs w:val="24"/>
        </w:rPr>
        <w:t>reinforcement</w:t>
      </w:r>
      <w:r w:rsidRPr="0C1B2672" w:rsidR="76FF72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language </w:t>
      </w:r>
      <w:r w:rsidRPr="0C1B2672" w:rsidR="1C904EB8">
        <w:rPr>
          <w:rFonts w:ascii="Times New Roman" w:hAnsi="Times New Roman" w:eastAsia="Times New Roman" w:cs="Times New Roman"/>
          <w:color w:val="auto"/>
          <w:sz w:val="24"/>
          <w:szCs w:val="24"/>
        </w:rPr>
        <w:t>acquisition. He</w:t>
      </w:r>
      <w:r w:rsidRPr="0C1B2672" w:rsidR="0DAA3D1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believed that language is learnt through the development of associating words with their meanings and </w:t>
      </w:r>
      <w:r w:rsidRPr="0C1B2672" w:rsidR="1CA46A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reactions they </w:t>
      </w:r>
      <w:r w:rsidRPr="0C1B2672" w:rsidR="0B49F454">
        <w:rPr>
          <w:rFonts w:ascii="Times New Roman" w:hAnsi="Times New Roman" w:eastAsia="Times New Roman" w:cs="Times New Roman"/>
          <w:color w:val="auto"/>
          <w:sz w:val="24"/>
          <w:szCs w:val="24"/>
        </w:rPr>
        <w:t>receive</w:t>
      </w:r>
      <w:r w:rsidRPr="0C1B2672" w:rsidR="1CA46A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the speaker</w:t>
      </w:r>
      <w:r w:rsidRPr="0C1B2672" w:rsidR="44FAB84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(Laporte</w:t>
      </w:r>
      <w:r w:rsidRPr="0C1B2672" w:rsidR="02271D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4FAB84E">
        <w:rPr>
          <w:rFonts w:ascii="Times New Roman" w:hAnsi="Times New Roman" w:eastAsia="Times New Roman" w:cs="Times New Roman"/>
          <w:color w:val="auto"/>
          <w:sz w:val="24"/>
          <w:szCs w:val="24"/>
        </w:rPr>
        <w:t>and de Melo</w:t>
      </w:r>
      <w:r w:rsidRPr="0C1B2672" w:rsidR="0C4FCD8F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0C1B2672" w:rsidR="44FAB84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2024)</w:t>
      </w:r>
      <w:r w:rsidRPr="0C1B2672" w:rsidR="1CA46A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These </w:t>
      </w:r>
      <w:r w:rsidRPr="0C1B2672" w:rsidR="2D355F8D">
        <w:rPr>
          <w:rFonts w:ascii="Times New Roman" w:hAnsi="Times New Roman" w:eastAsia="Times New Roman" w:cs="Times New Roman"/>
          <w:color w:val="auto"/>
          <w:sz w:val="24"/>
          <w:szCs w:val="24"/>
        </w:rPr>
        <w:t>traits</w:t>
      </w:r>
      <w:r w:rsidRPr="0C1B2672" w:rsidR="6DB69D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1CA46AF4">
        <w:rPr>
          <w:rFonts w:ascii="Times New Roman" w:hAnsi="Times New Roman" w:eastAsia="Times New Roman" w:cs="Times New Roman"/>
          <w:color w:val="auto"/>
          <w:sz w:val="24"/>
          <w:szCs w:val="24"/>
        </w:rPr>
        <w:t>can happen from the very fir</w:t>
      </w:r>
      <w:r w:rsidRPr="0C1B2672" w:rsidR="3A4EFDE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 months of life, for example when a baby learns to do something new the </w:t>
      </w:r>
      <w:r w:rsidRPr="0C1B2672" w:rsidR="5C27D72F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0C1B2672" w:rsidR="3A4EFDE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otion of clapping as a response alerts them that the </w:t>
      </w:r>
      <w:r w:rsidRPr="0C1B2672" w:rsidR="2EED26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action they have made is good and in </w:t>
      </w:r>
      <w:r w:rsidRPr="0C1B2672" w:rsidR="1CDC0857">
        <w:rPr>
          <w:rFonts w:ascii="Times New Roman" w:hAnsi="Times New Roman" w:eastAsia="Times New Roman" w:cs="Times New Roman"/>
          <w:color w:val="auto"/>
          <w:sz w:val="24"/>
          <w:szCs w:val="24"/>
        </w:rPr>
        <w:t>response,</w:t>
      </w:r>
      <w:r w:rsidRPr="0C1B2672" w:rsidR="2EED26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they will gain confidence in doing so again. </w:t>
      </w:r>
    </w:p>
    <w:p w:rsidR="31A986F0" w:rsidP="0C1B2672" w:rsidRDefault="31A986F0" w14:paraId="60AC0546" w14:textId="1FE05923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31A986F0">
        <w:rPr>
          <w:rFonts w:ascii="Times New Roman" w:hAnsi="Times New Roman" w:eastAsia="Times New Roman" w:cs="Times New Roman"/>
          <w:color w:val="auto"/>
          <w:sz w:val="24"/>
          <w:szCs w:val="24"/>
        </w:rPr>
        <w:t>Again, a perfect example of why the presence of those around a learner and environment can affect the way they develop Oracy skills</w:t>
      </w:r>
      <w:r w:rsidRPr="0C1B2672" w:rsidR="293057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Leanrers </w:t>
      </w:r>
      <w:r w:rsidRPr="0C1B2672" w:rsidR="2F42492D">
        <w:rPr>
          <w:rFonts w:ascii="Times New Roman" w:hAnsi="Times New Roman" w:eastAsia="Times New Roman" w:cs="Times New Roman"/>
          <w:color w:val="auto"/>
          <w:sz w:val="24"/>
          <w:szCs w:val="24"/>
        </w:rPr>
        <w:t>with poor</w:t>
      </w:r>
      <w:r w:rsidRPr="0C1B2672" w:rsidR="31A986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oracy skills are more lik</w:t>
      </w:r>
      <w:r w:rsidRPr="0C1B2672" w:rsidR="063A2F16">
        <w:rPr>
          <w:rFonts w:ascii="Times New Roman" w:hAnsi="Times New Roman" w:eastAsia="Times New Roman" w:cs="Times New Roman"/>
          <w:color w:val="auto"/>
          <w:sz w:val="24"/>
          <w:szCs w:val="24"/>
        </w:rPr>
        <w:t>ely to suffer unemployment</w:t>
      </w:r>
      <w:r w:rsidRPr="0C1B2672" w:rsidR="7314C6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the future</w:t>
      </w:r>
      <w:r w:rsidRPr="0C1B2672" w:rsidR="063A2F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the lack of </w:t>
      </w:r>
      <w:r w:rsidRPr="0C1B2672" w:rsidR="063A2F16">
        <w:rPr>
          <w:rFonts w:ascii="Times New Roman" w:hAnsi="Times New Roman" w:eastAsia="Times New Roman" w:cs="Times New Roman"/>
          <w:color w:val="auto"/>
          <w:sz w:val="24"/>
          <w:szCs w:val="24"/>
        </w:rPr>
        <w:t>good communication</w:t>
      </w:r>
      <w:r w:rsidRPr="0C1B2672" w:rsidR="45A3EF15">
        <w:rPr>
          <w:rFonts w:ascii="Times New Roman" w:hAnsi="Times New Roman" w:eastAsia="Times New Roman" w:cs="Times New Roman"/>
          <w:color w:val="auto"/>
          <w:sz w:val="24"/>
          <w:szCs w:val="24"/>
        </w:rPr>
        <w:t>, n</w:t>
      </w:r>
      <w:r w:rsidRPr="0C1B2672" w:rsidR="063A2F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ot only is good oracy important for further education but is </w:t>
      </w:r>
      <w:r w:rsidRPr="0C1B2672" w:rsidR="39866BA3">
        <w:rPr>
          <w:rFonts w:ascii="Times New Roman" w:hAnsi="Times New Roman" w:eastAsia="Times New Roman" w:cs="Times New Roman"/>
          <w:color w:val="auto"/>
          <w:sz w:val="24"/>
          <w:szCs w:val="24"/>
        </w:rPr>
        <w:t>essential</w:t>
      </w:r>
      <w:r w:rsidRPr="0C1B2672" w:rsidR="063A2F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</w:t>
      </w:r>
      <w:r w:rsidRPr="0C1B2672" w:rsidR="431E9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 confidence and </w:t>
      </w:r>
      <w:r w:rsidRPr="0C1B2672" w:rsidR="26B3913F">
        <w:rPr>
          <w:rFonts w:ascii="Times New Roman" w:hAnsi="Times New Roman" w:eastAsia="Times New Roman" w:cs="Times New Roman"/>
          <w:color w:val="auto"/>
          <w:sz w:val="24"/>
          <w:szCs w:val="24"/>
        </w:rPr>
        <w:t>wellbeing</w:t>
      </w:r>
      <w:r w:rsidRPr="0C1B2672" w:rsidR="7321F5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</w:t>
      </w:r>
      <w:r w:rsidRPr="0C1B2672" w:rsidR="431E9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0A498A8">
        <w:rPr>
          <w:rFonts w:ascii="Times New Roman" w:hAnsi="Times New Roman" w:eastAsia="Times New Roman" w:cs="Times New Roman"/>
          <w:color w:val="auto"/>
          <w:sz w:val="24"/>
          <w:szCs w:val="24"/>
        </w:rPr>
        <w:t>supporting</w:t>
      </w:r>
      <w:r w:rsidRPr="0C1B2672" w:rsidR="30644E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31E9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mental </w:t>
      </w:r>
      <w:r w:rsidRPr="0C1B2672" w:rsidR="1C1D1D11">
        <w:rPr>
          <w:rFonts w:ascii="Times New Roman" w:hAnsi="Times New Roman" w:eastAsia="Times New Roman" w:cs="Times New Roman"/>
          <w:color w:val="auto"/>
          <w:sz w:val="24"/>
          <w:szCs w:val="24"/>
        </w:rPr>
        <w:t>health</w:t>
      </w:r>
      <w:r w:rsidRPr="0C1B2672" w:rsidR="431E9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into </w:t>
      </w:r>
      <w:r w:rsidRPr="0C1B2672" w:rsidR="68BD7A2D">
        <w:rPr>
          <w:rFonts w:ascii="Times New Roman" w:hAnsi="Times New Roman" w:eastAsia="Times New Roman" w:cs="Times New Roman"/>
          <w:color w:val="auto"/>
          <w:sz w:val="24"/>
          <w:szCs w:val="24"/>
        </w:rPr>
        <w:t>adulthood. Oracy</w:t>
      </w:r>
      <w:r w:rsidRPr="0C1B2672" w:rsidR="717DBF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78DD995B">
        <w:rPr>
          <w:rFonts w:ascii="Times New Roman" w:hAnsi="Times New Roman" w:eastAsia="Times New Roman" w:cs="Times New Roman"/>
          <w:color w:val="auto"/>
          <w:sz w:val="24"/>
          <w:szCs w:val="24"/>
        </w:rPr>
        <w:t>is not</w:t>
      </w:r>
      <w:r w:rsidRPr="0C1B2672" w:rsidR="717DBF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only the ability to engage through spoken language but also the ability to articulate ideas</w:t>
      </w:r>
      <w:r w:rsidRPr="0C1B2672" w:rsidR="5D7368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0C1B2672" w:rsidR="717DBF35">
        <w:rPr>
          <w:rFonts w:ascii="Times New Roman" w:hAnsi="Times New Roman" w:eastAsia="Times New Roman" w:cs="Times New Roman"/>
          <w:color w:val="auto"/>
          <w:sz w:val="24"/>
          <w:szCs w:val="24"/>
        </w:rPr>
        <w:t>develop deeper understandin</w:t>
      </w:r>
      <w:r w:rsidRPr="0C1B2672" w:rsidR="7A92AF3A">
        <w:rPr>
          <w:rFonts w:ascii="Times New Roman" w:hAnsi="Times New Roman" w:eastAsia="Times New Roman" w:cs="Times New Roman"/>
          <w:color w:val="auto"/>
          <w:sz w:val="24"/>
          <w:szCs w:val="24"/>
        </w:rPr>
        <w:t>g.</w:t>
      </w:r>
      <w:r w:rsidRPr="0C1B2672" w:rsidR="717DBF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2B1D1A3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0C1B2672" w:rsidR="717DBF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kills in which are needed </w:t>
      </w:r>
      <w:r w:rsidRPr="0C1B2672" w:rsidR="4EEF17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the use of debate, </w:t>
      </w:r>
      <w:r w:rsidRPr="0C1B2672" w:rsidR="4EEF1777">
        <w:rPr>
          <w:rFonts w:ascii="Times New Roman" w:hAnsi="Times New Roman" w:eastAsia="Times New Roman" w:cs="Times New Roman"/>
          <w:color w:val="auto"/>
          <w:sz w:val="24"/>
          <w:szCs w:val="24"/>
        </w:rPr>
        <w:t>justification</w:t>
      </w:r>
      <w:r w:rsidRPr="0C1B2672" w:rsidR="4EEF17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persuasion</w:t>
      </w:r>
      <w:r w:rsidRPr="0C1B2672" w:rsidR="5FA7AF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(Voice21,2024). Practitioners </w:t>
      </w:r>
      <w:r w:rsidRPr="0C1B2672" w:rsidR="192F43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 enhance good oracy by using </w:t>
      </w:r>
      <w:r w:rsidRPr="0C1B2672" w:rsidR="150139FE">
        <w:rPr>
          <w:rFonts w:ascii="Times New Roman" w:hAnsi="Times New Roman" w:eastAsia="Times New Roman" w:cs="Times New Roman"/>
          <w:color w:val="auto"/>
          <w:sz w:val="24"/>
          <w:szCs w:val="24"/>
        </w:rPr>
        <w:t>‘learn</w:t>
      </w:r>
      <w:r w:rsidRPr="0C1B2672" w:rsidR="192F43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talk and learn through talk’ type lessons for example circle time a</w:t>
      </w:r>
      <w:r w:rsidRPr="0C1B2672" w:rsidR="77226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group activity in which students take turns to speak freely with their own opinions. </w:t>
      </w:r>
      <w:r w:rsidRPr="0C1B2672" w:rsidR="2ED815A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Welsh government (2020) are now pushing for </w:t>
      </w:r>
      <w:r w:rsidRPr="0C1B2672" w:rsidR="4F7FABA6">
        <w:rPr>
          <w:rFonts w:ascii="Times New Roman" w:hAnsi="Times New Roman" w:eastAsia="Times New Roman" w:cs="Times New Roman"/>
          <w:color w:val="auto"/>
          <w:sz w:val="24"/>
          <w:szCs w:val="24"/>
        </w:rPr>
        <w:t>importance of raising awareness of how important good oracy is for children, quoting “Children must reach their full potential. We should not settle for anything</w:t>
      </w:r>
      <w:r w:rsidRPr="0C1B2672" w:rsidR="3D5A5A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less</w:t>
      </w:r>
      <w:r w:rsidRPr="0C1B2672" w:rsidR="3D5A5A22">
        <w:rPr>
          <w:rFonts w:ascii="Times New Roman" w:hAnsi="Times New Roman" w:eastAsia="Times New Roman" w:cs="Times New Roman"/>
          <w:color w:val="auto"/>
          <w:sz w:val="24"/>
          <w:szCs w:val="24"/>
        </w:rPr>
        <w:t>’.</w:t>
      </w:r>
      <w:r w:rsidRPr="0C1B2672" w:rsidR="3D5A5A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4DB54C5D" w:rsidP="0C1B2672" w:rsidRDefault="4DB54C5D" w14:paraId="7467918C" w14:textId="02F882D1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</w:p>
    <w:p w:rsidR="097D49FD" w:rsidP="0C1B2672" w:rsidRDefault="097D49FD" w14:paraId="148A0496" w14:textId="73C565D8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097D49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Now continuing research and using this information </w:t>
      </w:r>
      <w:r w:rsidRPr="0C1B2672" w:rsidR="0FCA6C17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097D49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will be </w:t>
      </w:r>
      <w:r w:rsidRPr="0C1B2672" w:rsidR="1214B921">
        <w:rPr>
          <w:rFonts w:ascii="Times New Roman" w:hAnsi="Times New Roman" w:eastAsia="Times New Roman" w:cs="Times New Roman"/>
          <w:color w:val="auto"/>
          <w:sz w:val="24"/>
          <w:szCs w:val="24"/>
        </w:rPr>
        <w:t>discussing</w:t>
      </w:r>
      <w:r w:rsidRPr="0C1B2672" w:rsidR="097D49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personal account </w:t>
      </w:r>
      <w:r w:rsidRPr="0C1B2672" w:rsidR="2B1BB8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</w:t>
      </w:r>
      <w:r w:rsidRPr="0C1B2672" w:rsidR="12A0131F">
        <w:rPr>
          <w:rFonts w:ascii="Times New Roman" w:hAnsi="Times New Roman" w:eastAsia="Times New Roman" w:cs="Times New Roman"/>
          <w:color w:val="auto"/>
          <w:sz w:val="24"/>
          <w:szCs w:val="24"/>
        </w:rPr>
        <w:t>storytelling</w:t>
      </w:r>
      <w:r w:rsidRPr="0C1B2672" w:rsidR="2B1BB82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20881D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using </w:t>
      </w:r>
      <w:r w:rsidRPr="0C1B2672" w:rsidR="7E149824">
        <w:rPr>
          <w:rFonts w:ascii="Times New Roman" w:hAnsi="Times New Roman" w:eastAsia="Times New Roman" w:cs="Times New Roman"/>
          <w:color w:val="auto"/>
          <w:sz w:val="24"/>
          <w:szCs w:val="24"/>
        </w:rPr>
        <w:t>Gibbs reflective Cycle (</w:t>
      </w:r>
      <w:r w:rsidRPr="0C1B2672" w:rsidR="25930AB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1988) </w:t>
      </w:r>
      <w:r w:rsidRPr="0C1B2672" w:rsidR="1BB0A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C1B2672" w:rsidR="1BB0A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BiteSize</w:t>
      </w:r>
      <w:r w:rsidRPr="0C1B2672" w:rsidR="1BB0A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Learning, 2024)</w:t>
      </w:r>
      <w:r w:rsidRPr="0C1B2672" w:rsidR="7E1498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0D38C9D1">
        <w:rPr>
          <w:rFonts w:ascii="Times New Roman" w:hAnsi="Times New Roman" w:eastAsia="Times New Roman" w:cs="Times New Roman"/>
          <w:color w:val="auto"/>
          <w:sz w:val="24"/>
          <w:szCs w:val="24"/>
        </w:rPr>
        <w:t>beginning</w:t>
      </w:r>
      <w:r w:rsidRPr="0C1B2672" w:rsidR="7E1498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a </w:t>
      </w:r>
      <w:r w:rsidRPr="0C1B2672" w:rsidR="7310EFE1">
        <w:rPr>
          <w:rFonts w:ascii="Times New Roman" w:hAnsi="Times New Roman" w:eastAsia="Times New Roman" w:cs="Times New Roman"/>
          <w:color w:val="auto"/>
          <w:sz w:val="24"/>
          <w:szCs w:val="24"/>
        </w:rPr>
        <w:t>description</w:t>
      </w:r>
      <w:r w:rsidRPr="0C1B2672" w:rsidR="7E1498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5DC529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the task </w:t>
      </w:r>
      <w:r w:rsidRPr="0C1B2672" w:rsidR="3052145E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5DC529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carried out. I filmed a 5-minute video</w:t>
      </w:r>
      <w:r w:rsidRPr="0C1B2672" w:rsidR="2F6AE6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presentation of a storytelling session with a key stage</w:t>
      </w:r>
      <w:r w:rsidRPr="0C1B2672" w:rsidR="3D632E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</w:t>
      </w:r>
      <w:r w:rsidRPr="0C1B2672" w:rsidR="2F6AE6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020D0C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student. Choosing a book for the correct </w:t>
      </w:r>
      <w:r w:rsidRPr="0C1B2672" w:rsidR="13522A7F">
        <w:rPr>
          <w:rFonts w:ascii="Times New Roman" w:hAnsi="Times New Roman" w:eastAsia="Times New Roman" w:cs="Times New Roman"/>
          <w:color w:val="auto"/>
          <w:sz w:val="24"/>
          <w:szCs w:val="24"/>
        </w:rPr>
        <w:t>level</w:t>
      </w:r>
      <w:r w:rsidRPr="0C1B2672" w:rsidR="020D0C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learning </w:t>
      </w:r>
      <w:r w:rsidRPr="0C1B2672" w:rsidR="6F63BD48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020D0C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decided to read </w:t>
      </w:r>
      <w:r w:rsidRPr="0C1B2672" w:rsidR="3F8EE6A6">
        <w:rPr>
          <w:rFonts w:ascii="Times New Roman" w:hAnsi="Times New Roman" w:eastAsia="Times New Roman" w:cs="Times New Roman"/>
          <w:color w:val="auto"/>
          <w:sz w:val="24"/>
          <w:szCs w:val="24"/>
        </w:rPr>
        <w:t>‘Monkey</w:t>
      </w:r>
      <w:r w:rsidRPr="0C1B2672" w:rsidR="020D0C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puzzle’ by Julia Donaldson</w:t>
      </w:r>
      <w:r w:rsidRPr="0C1B2672" w:rsidR="55DFE4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 well-known </w:t>
      </w:r>
      <w:r w:rsidRPr="0C1B2672" w:rsidR="0F748CA5">
        <w:rPr>
          <w:rFonts w:ascii="Times New Roman" w:hAnsi="Times New Roman" w:eastAsia="Times New Roman" w:cs="Times New Roman"/>
          <w:color w:val="auto"/>
          <w:sz w:val="24"/>
          <w:szCs w:val="24"/>
        </w:rPr>
        <w:t>children's</w:t>
      </w:r>
      <w:r w:rsidRPr="0C1B2672" w:rsidR="55DFE42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2A3700BB">
        <w:rPr>
          <w:rFonts w:ascii="Times New Roman" w:hAnsi="Times New Roman" w:eastAsia="Times New Roman" w:cs="Times New Roman"/>
          <w:color w:val="auto"/>
          <w:sz w:val="24"/>
          <w:szCs w:val="24"/>
        </w:rPr>
        <w:t>author</w:t>
      </w:r>
      <w:r w:rsidRPr="0C1B2672" w:rsidR="51398F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0322837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who write in a </w:t>
      </w:r>
      <w:r w:rsidRPr="0C1B2672" w:rsidR="62A26AAE">
        <w:rPr>
          <w:rFonts w:ascii="Times New Roman" w:hAnsi="Times New Roman" w:eastAsia="Times New Roman" w:cs="Times New Roman"/>
          <w:color w:val="auto"/>
          <w:sz w:val="24"/>
          <w:szCs w:val="24"/>
        </w:rPr>
        <w:t>rhythmic</w:t>
      </w:r>
      <w:r w:rsidRPr="0C1B2672" w:rsidR="0322837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form. </w:t>
      </w:r>
      <w:r w:rsidRPr="0C1B2672" w:rsidR="06D2E8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Book Trust (2024) explains that </w:t>
      </w:r>
      <w:r w:rsidRPr="0C1B2672" w:rsidR="7F3454D2">
        <w:rPr>
          <w:rFonts w:ascii="Times New Roman" w:hAnsi="Times New Roman" w:eastAsia="Times New Roman" w:cs="Times New Roman"/>
          <w:color w:val="auto"/>
          <w:sz w:val="24"/>
          <w:szCs w:val="24"/>
        </w:rPr>
        <w:t>rhythming</w:t>
      </w:r>
      <w:r w:rsidRPr="0C1B2672" w:rsidR="69449E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storytelling can captivate the listener by adding </w:t>
      </w:r>
      <w:r w:rsidRPr="0C1B2672" w:rsidR="23020F30">
        <w:rPr>
          <w:rFonts w:ascii="Times New Roman" w:hAnsi="Times New Roman" w:eastAsia="Times New Roman" w:cs="Times New Roman"/>
          <w:color w:val="auto"/>
          <w:sz w:val="24"/>
          <w:szCs w:val="24"/>
        </w:rPr>
        <w:t>rhythm</w:t>
      </w:r>
      <w:r w:rsidRPr="0C1B2672" w:rsidR="69449E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flow allowing the child to simply enjoy the experience but also </w:t>
      </w:r>
      <w:r w:rsidRPr="0C1B2672" w:rsidR="21074D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</w:t>
      </w:r>
      <w:r w:rsidRPr="0C1B2672" w:rsidR="35674D4A">
        <w:rPr>
          <w:rFonts w:ascii="Times New Roman" w:hAnsi="Times New Roman" w:eastAsia="Times New Roman" w:cs="Times New Roman"/>
          <w:color w:val="auto"/>
          <w:sz w:val="24"/>
          <w:szCs w:val="24"/>
        </w:rPr>
        <w:t>apprehend</w:t>
      </w:r>
      <w:r w:rsidRPr="0C1B2672" w:rsidR="21074D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what is going to happen next. After reading the story </w:t>
      </w:r>
      <w:r w:rsidRPr="0C1B2672" w:rsidR="4B773216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21074D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chose a follow up task o</w:t>
      </w:r>
      <w:r w:rsidRPr="0C1B2672" w:rsidR="195CD7B7">
        <w:rPr>
          <w:rFonts w:ascii="Times New Roman" w:hAnsi="Times New Roman" w:eastAsia="Times New Roman" w:cs="Times New Roman"/>
          <w:color w:val="auto"/>
          <w:sz w:val="24"/>
          <w:szCs w:val="24"/>
        </w:rPr>
        <w:t>f</w:t>
      </w:r>
      <w:r w:rsidRPr="0C1B2672" w:rsidR="21074D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</w:t>
      </w:r>
      <w:r w:rsidRPr="0C1B2672" w:rsidR="5E700B04">
        <w:rPr>
          <w:rFonts w:ascii="Times New Roman" w:hAnsi="Times New Roman" w:eastAsia="Times New Roman" w:cs="Times New Roman"/>
          <w:color w:val="auto"/>
          <w:sz w:val="24"/>
          <w:szCs w:val="24"/>
        </w:rPr>
        <w:t>mixture</w:t>
      </w:r>
      <w:r w:rsidRPr="0C1B2672" w:rsidR="21074D0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art and literacy </w:t>
      </w:r>
      <w:r w:rsidRPr="0C1B2672" w:rsidR="60D463D6">
        <w:rPr>
          <w:rFonts w:ascii="Times New Roman" w:hAnsi="Times New Roman" w:eastAsia="Times New Roman" w:cs="Times New Roman"/>
          <w:color w:val="auto"/>
          <w:sz w:val="24"/>
          <w:szCs w:val="24"/>
        </w:rPr>
        <w:t>supporting cross-circular learning</w:t>
      </w:r>
      <w:r w:rsidRPr="0C1B2672" w:rsidR="4FDD566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Wales</w:t>
      </w:r>
      <w:r w:rsidRPr="0C1B2672" w:rsidR="675092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0F79CF9D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0C1B2672" w:rsidR="00D48D5A">
        <w:rPr>
          <w:rFonts w:ascii="Times New Roman" w:hAnsi="Times New Roman" w:eastAsia="Times New Roman" w:cs="Times New Roman"/>
          <w:color w:val="auto"/>
          <w:sz w:val="24"/>
          <w:szCs w:val="24"/>
        </w:rPr>
        <w:t>Welsh Government</w:t>
      </w:r>
      <w:r w:rsidRPr="0C1B2672" w:rsidR="3DBF949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00D48D5A">
        <w:rPr>
          <w:rFonts w:ascii="Times New Roman" w:hAnsi="Times New Roman" w:eastAsia="Times New Roman" w:cs="Times New Roman"/>
          <w:color w:val="auto"/>
          <w:sz w:val="24"/>
          <w:szCs w:val="24"/>
        </w:rPr>
        <w:t>20</w:t>
      </w:r>
      <w:r w:rsidRPr="0C1B2672" w:rsidR="58398140">
        <w:rPr>
          <w:rFonts w:ascii="Times New Roman" w:hAnsi="Times New Roman" w:eastAsia="Times New Roman" w:cs="Times New Roman"/>
          <w:color w:val="auto"/>
          <w:sz w:val="24"/>
          <w:szCs w:val="24"/>
        </w:rPr>
        <w:t>22</w:t>
      </w:r>
      <w:r w:rsidRPr="0C1B2672" w:rsidR="516BC591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0C1B2672" w:rsidR="60D463D6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6D16A357" w:rsidP="0C1B2672" w:rsidRDefault="6D16A357" w14:paraId="3804BB83" w14:textId="2BDD5728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D16A3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Secondly reporting on my feelings, when conducting this </w:t>
      </w:r>
      <w:r w:rsidRPr="0C1B2672" w:rsidR="249CBACA">
        <w:rPr>
          <w:rFonts w:ascii="Times New Roman" w:hAnsi="Times New Roman" w:eastAsia="Times New Roman" w:cs="Times New Roman"/>
          <w:color w:val="auto"/>
          <w:sz w:val="24"/>
          <w:szCs w:val="24"/>
        </w:rPr>
        <w:t>session,</w:t>
      </w:r>
      <w:r w:rsidRPr="0C1B2672" w:rsidR="6D16A3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DABB380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6D16A3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began to feel a little anxious due t</w:t>
      </w:r>
      <w:r w:rsidRPr="0C1B2672" w:rsidR="642A54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 the fact </w:t>
      </w:r>
      <w:r w:rsidRPr="0C1B2672" w:rsidR="340EEE68">
        <w:rPr>
          <w:rFonts w:ascii="Times New Roman" w:hAnsi="Times New Roman" w:eastAsia="Times New Roman" w:cs="Times New Roman"/>
          <w:color w:val="auto"/>
          <w:sz w:val="24"/>
          <w:szCs w:val="24"/>
        </w:rPr>
        <w:t>I was</w:t>
      </w:r>
      <w:r w:rsidRPr="0C1B2672" w:rsidR="642A54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aware of being filmed a concept </w:t>
      </w:r>
      <w:r w:rsidRPr="0C1B2672" w:rsidR="64532D62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642A54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am not usually comfortable with. Stepping out of my comfort zone </w:t>
      </w:r>
      <w:r w:rsidRPr="0C1B2672" w:rsidR="49D9D548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642A54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soon found myself fully emersed in the story telling </w:t>
      </w:r>
      <w:r w:rsidRPr="0C1B2672" w:rsidR="00B5E66D">
        <w:rPr>
          <w:rFonts w:ascii="Times New Roman" w:hAnsi="Times New Roman" w:eastAsia="Times New Roman" w:cs="Times New Roman"/>
          <w:color w:val="auto"/>
          <w:sz w:val="24"/>
          <w:szCs w:val="24"/>
        </w:rPr>
        <w:t>experience</w:t>
      </w:r>
      <w:r w:rsidRPr="0C1B2672" w:rsidR="204647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 activity I find homely</w:t>
      </w:r>
      <w:r w:rsidRPr="0C1B2672" w:rsidR="45FB0F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</w:t>
      </w:r>
      <w:r w:rsidRPr="0C1B2672" w:rsidR="204647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07CB6AA7">
        <w:rPr>
          <w:rFonts w:ascii="Times New Roman" w:hAnsi="Times New Roman" w:eastAsia="Times New Roman" w:cs="Times New Roman"/>
          <w:color w:val="auto"/>
          <w:sz w:val="24"/>
          <w:szCs w:val="24"/>
        </w:rPr>
        <w:t>reading to</w:t>
      </w:r>
      <w:r w:rsidRPr="0C1B2672" w:rsidR="204647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my three children every night</w:t>
      </w:r>
      <w:r w:rsidRPr="0C1B2672" w:rsidR="718652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before bed. Once I began to feel more confident, </w:t>
      </w:r>
      <w:r w:rsidRPr="0C1B2672" w:rsidR="718652B8">
        <w:rPr>
          <w:rFonts w:ascii="Times New Roman" w:hAnsi="Times New Roman" w:eastAsia="Times New Roman" w:cs="Times New Roman"/>
          <w:color w:val="auto"/>
          <w:sz w:val="24"/>
          <w:szCs w:val="24"/>
        </w:rPr>
        <w:t>I felt I</w:t>
      </w:r>
      <w:r w:rsidRPr="0C1B2672" w:rsidR="718652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delivered the story well and captivated the learner.</w:t>
      </w:r>
    </w:p>
    <w:p w:rsidR="2689909A" w:rsidP="0C1B2672" w:rsidRDefault="2689909A" w14:paraId="663B4685" w14:textId="1DD2543C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268990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Evaluating the delivery of my storytelling </w:t>
      </w:r>
      <w:r w:rsidRPr="0C1B2672" w:rsidR="2689909A">
        <w:rPr>
          <w:rFonts w:ascii="Times New Roman" w:hAnsi="Times New Roman" w:eastAsia="Times New Roman" w:cs="Times New Roman"/>
          <w:color w:val="auto"/>
          <w:sz w:val="24"/>
          <w:szCs w:val="24"/>
        </w:rPr>
        <w:t>I found that</w:t>
      </w:r>
      <w:r w:rsidRPr="0C1B2672" w:rsidR="779422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learner</w:t>
      </w:r>
      <w:r w:rsidRPr="0C1B2672" w:rsidR="268990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stayed </w:t>
      </w:r>
      <w:r w:rsidRPr="0C1B2672" w:rsidR="1845264B">
        <w:rPr>
          <w:rFonts w:ascii="Times New Roman" w:hAnsi="Times New Roman" w:eastAsia="Times New Roman" w:cs="Times New Roman"/>
          <w:color w:val="auto"/>
          <w:sz w:val="24"/>
          <w:szCs w:val="24"/>
        </w:rPr>
        <w:t>engaged</w:t>
      </w:r>
      <w:r w:rsidRPr="0C1B2672" w:rsidR="268990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throughout</w:t>
      </w:r>
      <w:r w:rsidRPr="0C1B2672" w:rsidR="215947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the </w:t>
      </w:r>
      <w:r w:rsidRPr="0C1B2672" w:rsidR="3F05DDF5">
        <w:rPr>
          <w:rFonts w:ascii="Times New Roman" w:hAnsi="Times New Roman" w:eastAsia="Times New Roman" w:cs="Times New Roman"/>
          <w:color w:val="auto"/>
          <w:sz w:val="24"/>
          <w:szCs w:val="24"/>
        </w:rPr>
        <w:t>addition</w:t>
      </w:r>
      <w:r w:rsidRPr="0C1B2672" w:rsidR="215947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interactive storytelling </w:t>
      </w:r>
      <w:r w:rsidRPr="0C1B2672" w:rsidR="5173492C">
        <w:rPr>
          <w:rFonts w:ascii="Times New Roman" w:hAnsi="Times New Roman" w:eastAsia="Times New Roman" w:cs="Times New Roman"/>
          <w:color w:val="auto"/>
          <w:sz w:val="24"/>
          <w:szCs w:val="24"/>
        </w:rPr>
        <w:t>techniques</w:t>
      </w:r>
      <w:r w:rsidRPr="0C1B2672" w:rsidR="215947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such as asking questions and pausing allowing him to shout out </w:t>
      </w:r>
      <w:r w:rsidRPr="0C1B2672" w:rsidR="33B5E4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</w:t>
      </w:r>
      <w:r w:rsidRPr="0C1B2672" w:rsidR="215947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guessing the animal </w:t>
      </w:r>
      <w:r w:rsidRPr="0C1B2672" w:rsidR="4A0C74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that was being </w:t>
      </w:r>
      <w:r w:rsidRPr="0C1B2672" w:rsidR="02D76D71">
        <w:rPr>
          <w:rFonts w:ascii="Times New Roman" w:hAnsi="Times New Roman" w:eastAsia="Times New Roman" w:cs="Times New Roman"/>
          <w:color w:val="auto"/>
          <w:sz w:val="24"/>
          <w:szCs w:val="24"/>
        </w:rPr>
        <w:t>described</w:t>
      </w:r>
      <w:r w:rsidRPr="0C1B2672" w:rsidR="4A0C74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next. By allowing him to do so enhanced </w:t>
      </w:r>
      <w:r w:rsidRPr="0C1B2672" w:rsidR="3492FBEF">
        <w:rPr>
          <w:rFonts w:ascii="Times New Roman" w:hAnsi="Times New Roman" w:eastAsia="Times New Roman" w:cs="Times New Roman"/>
          <w:color w:val="auto"/>
          <w:sz w:val="24"/>
          <w:szCs w:val="24"/>
        </w:rPr>
        <w:t>engagement</w:t>
      </w:r>
      <w:r w:rsidRPr="0C1B2672" w:rsidR="4A0C74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both </w:t>
      </w:r>
      <w:r w:rsidRPr="0C1B2672" w:rsidR="7F2E544F">
        <w:rPr>
          <w:rFonts w:ascii="Times New Roman" w:hAnsi="Times New Roman" w:eastAsia="Times New Roman" w:cs="Times New Roman"/>
          <w:color w:val="auto"/>
          <w:sz w:val="24"/>
          <w:szCs w:val="24"/>
        </w:rPr>
        <w:t>with</w:t>
      </w:r>
      <w:r w:rsidRPr="0C1B2672" w:rsidR="4A0C74C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story and with myself</w:t>
      </w:r>
      <w:r w:rsidRPr="0C1B2672" w:rsidR="6F9461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(REFFERENCE PHONE) explains </w:t>
      </w:r>
      <w:r w:rsidRPr="0C1B2672" w:rsidR="624AD28A">
        <w:rPr>
          <w:rFonts w:ascii="Times New Roman" w:hAnsi="Times New Roman" w:eastAsia="Times New Roman" w:cs="Times New Roman"/>
          <w:color w:val="auto"/>
          <w:sz w:val="24"/>
          <w:szCs w:val="24"/>
        </w:rPr>
        <w:t>interactive</w:t>
      </w:r>
      <w:r w:rsidRPr="0C1B2672" w:rsidR="6F9461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storytelling allows the child to </w:t>
      </w:r>
      <w:r w:rsidRPr="0C1B2672" w:rsidR="5A955431">
        <w:rPr>
          <w:rFonts w:ascii="Times New Roman" w:hAnsi="Times New Roman" w:eastAsia="Times New Roman" w:cs="Times New Roman"/>
          <w:color w:val="auto"/>
          <w:sz w:val="24"/>
          <w:szCs w:val="24"/>
        </w:rPr>
        <w:t>analyse</w:t>
      </w:r>
      <w:r w:rsidRPr="0C1B2672" w:rsidR="6F9461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0C1B2672" w:rsidR="5ED60052">
        <w:rPr>
          <w:rFonts w:ascii="Times New Roman" w:hAnsi="Times New Roman" w:eastAsia="Times New Roman" w:cs="Times New Roman"/>
          <w:color w:val="auto"/>
          <w:sz w:val="24"/>
          <w:szCs w:val="24"/>
        </w:rPr>
        <w:t>comprehend</w:t>
      </w:r>
      <w:r w:rsidRPr="0C1B2672" w:rsidR="6F9461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story b</w:t>
      </w:r>
      <w:r w:rsidRPr="0C1B2672" w:rsidR="60A6F6D7">
        <w:rPr>
          <w:rFonts w:ascii="Times New Roman" w:hAnsi="Times New Roman" w:eastAsia="Times New Roman" w:cs="Times New Roman"/>
          <w:color w:val="auto"/>
          <w:sz w:val="24"/>
          <w:szCs w:val="24"/>
        </w:rPr>
        <w:t>ettering their understanding.</w:t>
      </w:r>
      <w:r w:rsidRPr="0C1B2672" w:rsidR="4D49B7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DFDCF0A">
        <w:rPr>
          <w:rFonts w:ascii="Times New Roman" w:hAnsi="Times New Roman" w:eastAsia="Times New Roman" w:cs="Times New Roman"/>
          <w:color w:val="auto"/>
          <w:sz w:val="24"/>
          <w:szCs w:val="24"/>
        </w:rPr>
        <w:t>The use of music in the background when reading the story was a method I was concerned would distract the learner from listening but found it enabled him to relax more and set</w:t>
      </w:r>
      <w:r w:rsidRPr="0C1B2672" w:rsidR="1D21B6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</w:t>
      </w:r>
      <w:r w:rsidRPr="0C1B2672" w:rsidR="63E5020D">
        <w:rPr>
          <w:rFonts w:ascii="Times New Roman" w:hAnsi="Times New Roman" w:eastAsia="Times New Roman" w:cs="Times New Roman"/>
          <w:color w:val="auto"/>
          <w:sz w:val="24"/>
          <w:szCs w:val="24"/>
        </w:rPr>
        <w:t>scene</w:t>
      </w:r>
      <w:r w:rsidRPr="0C1B2672" w:rsidR="1D21B6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encourage imagination. </w:t>
      </w:r>
      <w:r w:rsidRPr="0C1B2672" w:rsidR="7F89B4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Turner (2024) shares that not only does background music enhance imagination but </w:t>
      </w:r>
      <w:r w:rsidRPr="0C1B2672" w:rsidR="28779817">
        <w:rPr>
          <w:rFonts w:ascii="Times New Roman" w:hAnsi="Times New Roman" w:eastAsia="Times New Roman" w:cs="Times New Roman"/>
          <w:color w:val="auto"/>
          <w:sz w:val="24"/>
          <w:szCs w:val="24"/>
        </w:rPr>
        <w:t>allows</w:t>
      </w:r>
      <w:r w:rsidRPr="0C1B2672" w:rsidR="7F89B4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listener to gain an atmospheric feel </w:t>
      </w:r>
      <w:r w:rsidRPr="0C1B2672" w:rsidR="7626BA5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enhancing </w:t>
      </w:r>
      <w:r w:rsidRPr="0C1B2672" w:rsidR="7F89B4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narrative </w:t>
      </w:r>
      <w:r w:rsidRPr="0C1B2672" w:rsidR="00C713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0C1B2672" w:rsidR="11BBF203">
        <w:rPr>
          <w:rFonts w:ascii="Times New Roman" w:hAnsi="Times New Roman" w:eastAsia="Times New Roman" w:cs="Times New Roman"/>
          <w:color w:val="auto"/>
          <w:sz w:val="24"/>
          <w:szCs w:val="24"/>
        </w:rPr>
        <w:t>emotional</w:t>
      </w:r>
      <w:r w:rsidRPr="0C1B2672" w:rsidR="00C713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understanding.</w:t>
      </w:r>
      <w:r w:rsidRPr="0C1B2672" w:rsidR="42CF65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also encouraged emotional understanding of the characters by using different facial expressions and voices to create a more </w:t>
      </w:r>
      <w:r w:rsidRPr="0C1B2672" w:rsidR="5576F2A8">
        <w:rPr>
          <w:rFonts w:ascii="Times New Roman" w:hAnsi="Times New Roman" w:eastAsia="Times New Roman" w:cs="Times New Roman"/>
          <w:color w:val="auto"/>
          <w:sz w:val="24"/>
          <w:szCs w:val="24"/>
        </w:rPr>
        <w:t>compelling</w:t>
      </w:r>
      <w:r w:rsidRPr="0C1B2672" w:rsidR="68708DB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story, this worked </w:t>
      </w:r>
      <w:r w:rsidRPr="0C1B2672" w:rsidR="31E2C141">
        <w:rPr>
          <w:rFonts w:ascii="Times New Roman" w:hAnsi="Times New Roman" w:eastAsia="Times New Roman" w:cs="Times New Roman"/>
          <w:color w:val="auto"/>
          <w:sz w:val="24"/>
          <w:szCs w:val="24"/>
        </w:rPr>
        <w:t>well</w:t>
      </w:r>
      <w:r w:rsidRPr="0C1B2672" w:rsidR="68708DB7">
        <w:rPr>
          <w:rFonts w:ascii="Times New Roman" w:hAnsi="Times New Roman" w:eastAsia="Times New Roman" w:cs="Times New Roman"/>
          <w:color w:val="auto"/>
          <w:sz w:val="24"/>
          <w:szCs w:val="24"/>
        </w:rPr>
        <w:t>, and the learner smiled and often giggled throughout showing me enjoyment.</w:t>
      </w:r>
      <w:r w:rsidRPr="0C1B2672" w:rsidR="5F66F9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Humm (2025) shares that </w:t>
      </w:r>
      <w:r w:rsidRPr="0C1B2672" w:rsidR="34C8546C">
        <w:rPr>
          <w:rFonts w:ascii="Times New Roman" w:hAnsi="Times New Roman" w:eastAsia="Times New Roman" w:cs="Times New Roman"/>
          <w:color w:val="auto"/>
          <w:sz w:val="24"/>
          <w:szCs w:val="24"/>
        </w:rPr>
        <w:t>the use of</w:t>
      </w:r>
      <w:r w:rsidRPr="0C1B2672" w:rsidR="5F66F9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different voices when delivering </w:t>
      </w:r>
      <w:r w:rsidRPr="0C1B2672" w:rsidR="35E1B44A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0C1B2672" w:rsidR="5F66F9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story captivates the reader</w:t>
      </w:r>
      <w:r w:rsidRPr="0C1B2672" w:rsidR="52B060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that story telling should be dramatic</w:t>
      </w:r>
      <w:r w:rsidRPr="0C1B2672" w:rsidR="463207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the use of</w:t>
      </w:r>
      <w:r w:rsidRPr="0C1B2672" w:rsidR="52B060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different pa</w:t>
      </w:r>
      <w:r w:rsidRPr="0C1B2672" w:rsidR="494BBF52">
        <w:rPr>
          <w:rFonts w:ascii="Times New Roman" w:hAnsi="Times New Roman" w:eastAsia="Times New Roman" w:cs="Times New Roman"/>
          <w:color w:val="auto"/>
          <w:sz w:val="24"/>
          <w:szCs w:val="24"/>
        </w:rPr>
        <w:t>ce</w:t>
      </w:r>
      <w:r w:rsidRPr="0C1B2672" w:rsidR="52B060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tones to highlight emotion. Evaluating the </w:t>
      </w:r>
      <w:r w:rsidRPr="0C1B2672" w:rsidR="3BC32421">
        <w:rPr>
          <w:rFonts w:ascii="Times New Roman" w:hAnsi="Times New Roman" w:eastAsia="Times New Roman" w:cs="Times New Roman"/>
          <w:color w:val="auto"/>
          <w:sz w:val="24"/>
          <w:szCs w:val="24"/>
        </w:rPr>
        <w:t>way,</w:t>
      </w:r>
      <w:r w:rsidRPr="0C1B2672" w:rsidR="52B060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2CD44502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52B060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presented the </w:t>
      </w:r>
      <w:r w:rsidRPr="0C1B2672" w:rsidR="25A19214">
        <w:rPr>
          <w:rFonts w:ascii="Times New Roman" w:hAnsi="Times New Roman" w:eastAsia="Times New Roman" w:cs="Times New Roman"/>
          <w:color w:val="auto"/>
          <w:sz w:val="24"/>
          <w:szCs w:val="24"/>
        </w:rPr>
        <w:t>story</w:t>
      </w:r>
      <w:r w:rsidRPr="0C1B2672" w:rsidR="52B060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itself by holding </w:t>
      </w:r>
      <w:r w:rsidRPr="0C1B2672" w:rsidR="010A9293">
        <w:rPr>
          <w:rFonts w:ascii="Times New Roman" w:hAnsi="Times New Roman" w:eastAsia="Times New Roman" w:cs="Times New Roman"/>
          <w:color w:val="auto"/>
          <w:sz w:val="24"/>
          <w:szCs w:val="24"/>
        </w:rPr>
        <w:t>the book and reading it word for word left me little time to make eye contact with learner</w:t>
      </w:r>
      <w:r w:rsidRPr="0C1B2672" w:rsidR="642D96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67BA08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key factor to good oracy. This could have been avoided </w:t>
      </w:r>
      <w:r w:rsidRPr="0C1B2672" w:rsidR="1EB4AFFC">
        <w:rPr>
          <w:rFonts w:ascii="Times New Roman" w:hAnsi="Times New Roman" w:eastAsia="Times New Roman" w:cs="Times New Roman"/>
          <w:color w:val="auto"/>
          <w:sz w:val="24"/>
          <w:szCs w:val="24"/>
        </w:rPr>
        <w:t>using</w:t>
      </w:r>
      <w:r w:rsidRPr="0C1B2672" w:rsidR="67BA08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puppets</w:t>
      </w:r>
      <w:r w:rsidRPr="0C1B2672" w:rsidR="6CCA72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or props </w:t>
      </w:r>
      <w:r w:rsidRPr="0C1B2672" w:rsidR="74763A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</w:t>
      </w:r>
      <w:r w:rsidRPr="0C1B2672" w:rsidR="67BA0866">
        <w:rPr>
          <w:rFonts w:ascii="Times New Roman" w:hAnsi="Times New Roman" w:eastAsia="Times New Roman" w:cs="Times New Roman"/>
          <w:color w:val="auto"/>
          <w:sz w:val="24"/>
          <w:szCs w:val="24"/>
        </w:rPr>
        <w:t>act</w:t>
      </w:r>
      <w:r w:rsidRPr="0C1B2672" w:rsidR="148D53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7BA0866">
        <w:rPr>
          <w:rFonts w:ascii="Times New Roman" w:hAnsi="Times New Roman" w:eastAsia="Times New Roman" w:cs="Times New Roman"/>
          <w:color w:val="auto"/>
          <w:sz w:val="24"/>
          <w:szCs w:val="24"/>
        </w:rPr>
        <w:t>out the story instead</w:t>
      </w:r>
      <w:r w:rsidRPr="0C1B2672" w:rsidR="52C2ACA2">
        <w:rPr>
          <w:rFonts w:ascii="Times New Roman" w:hAnsi="Times New Roman" w:eastAsia="Times New Roman" w:cs="Times New Roman"/>
          <w:color w:val="auto"/>
          <w:sz w:val="24"/>
          <w:szCs w:val="24"/>
        </w:rPr>
        <w:t>, allowing</w:t>
      </w:r>
      <w:r w:rsidRPr="0C1B2672" w:rsidR="0BA0E5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good eye contact</w:t>
      </w:r>
      <w:r w:rsidRPr="0C1B2672" w:rsidR="5B71E54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0C1B2672" w:rsidR="0BA0E5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1A39BCB5">
        <w:rPr>
          <w:rFonts w:ascii="Times New Roman" w:hAnsi="Times New Roman" w:eastAsia="Times New Roman" w:cs="Times New Roman"/>
          <w:color w:val="auto"/>
          <w:sz w:val="24"/>
          <w:szCs w:val="24"/>
        </w:rPr>
        <w:t>Middleton (</w:t>
      </w:r>
      <w:r w:rsidRPr="0C1B2672" w:rsidR="1C2695E4">
        <w:rPr>
          <w:rFonts w:ascii="Times New Roman" w:hAnsi="Times New Roman" w:eastAsia="Times New Roman" w:cs="Times New Roman"/>
          <w:color w:val="auto"/>
          <w:sz w:val="24"/>
          <w:szCs w:val="24"/>
        </w:rPr>
        <w:t>2018) explains</w:t>
      </w:r>
      <w:r w:rsidRPr="0C1B2672" w:rsidR="5B3BE7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puppets</w:t>
      </w:r>
      <w:r w:rsidRPr="0C1B2672" w:rsidR="1A39B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1C3CBDB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allow children to </w:t>
      </w:r>
      <w:r w:rsidRPr="0C1B2672" w:rsidR="313AAAB5">
        <w:rPr>
          <w:rFonts w:ascii="Times New Roman" w:hAnsi="Times New Roman" w:eastAsia="Times New Roman" w:cs="Times New Roman"/>
          <w:color w:val="auto"/>
          <w:sz w:val="24"/>
          <w:szCs w:val="24"/>
        </w:rPr>
        <w:t>believe</w:t>
      </w:r>
      <w:r w:rsidRPr="0C1B2672" w:rsidR="1A39BC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396852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character personality and </w:t>
      </w:r>
      <w:r w:rsidRPr="0C1B2672" w:rsidR="637268F9">
        <w:rPr>
          <w:rFonts w:ascii="Times New Roman" w:hAnsi="Times New Roman" w:eastAsia="Times New Roman" w:cs="Times New Roman"/>
          <w:color w:val="auto"/>
          <w:sz w:val="24"/>
          <w:szCs w:val="24"/>
        </w:rPr>
        <w:t>emotion</w:t>
      </w:r>
      <w:r w:rsidRPr="0C1B2672" w:rsidR="63F48D36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0C1B2672" w:rsidR="739C55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8C57FB1">
        <w:rPr>
          <w:rFonts w:ascii="Times New Roman" w:hAnsi="Times New Roman" w:eastAsia="Times New Roman" w:cs="Times New Roman"/>
          <w:color w:val="auto"/>
          <w:sz w:val="24"/>
          <w:szCs w:val="24"/>
        </w:rPr>
        <w:t>as they can visually see the character rather than</w:t>
      </w:r>
      <w:r w:rsidRPr="0C1B2672" w:rsidR="71316C2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8C57FB1">
        <w:rPr>
          <w:rFonts w:ascii="Times New Roman" w:hAnsi="Times New Roman" w:eastAsia="Times New Roman" w:cs="Times New Roman"/>
          <w:color w:val="auto"/>
          <w:sz w:val="24"/>
          <w:szCs w:val="24"/>
        </w:rPr>
        <w:t>imagine their presence.</w:t>
      </w:r>
    </w:p>
    <w:p w:rsidR="0816D358" w:rsidP="0C1B2672" w:rsidRDefault="0816D358" w14:paraId="46B3EAE9" w14:textId="7EED9F4D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0816D3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On analysis the action of the student joining in by shouting out supports Skinner’s theory of </w:t>
      </w:r>
      <w:r w:rsidRPr="0C1B2672" w:rsidR="3AFE7D80">
        <w:rPr>
          <w:rFonts w:ascii="Times New Roman" w:hAnsi="Times New Roman" w:eastAsia="Times New Roman" w:cs="Times New Roman"/>
          <w:color w:val="auto"/>
          <w:sz w:val="24"/>
          <w:szCs w:val="24"/>
        </w:rPr>
        <w:t>behaviourism</w:t>
      </w:r>
      <w:r w:rsidRPr="0C1B2672" w:rsidR="0816D3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the direct response from myself to the learner, a smile to </w:t>
      </w:r>
      <w:r w:rsidRPr="0C1B2672" w:rsidR="0816D358">
        <w:rPr>
          <w:rFonts w:ascii="Times New Roman" w:hAnsi="Times New Roman" w:eastAsia="Times New Roman" w:cs="Times New Roman"/>
          <w:color w:val="auto"/>
          <w:sz w:val="24"/>
          <w:szCs w:val="24"/>
        </w:rPr>
        <w:t>indicate</w:t>
      </w:r>
      <w:r w:rsidRPr="0C1B2672" w:rsidR="0816D3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he has correctly answered the correct animal, allowing his confidence to grow throughout the story.</w:t>
      </w:r>
      <w:r w:rsidRPr="0C1B2672" w:rsidR="5C14BB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the other </w:t>
      </w:r>
      <w:r w:rsidRPr="0C1B2672" w:rsidR="5714B32E">
        <w:rPr>
          <w:rFonts w:ascii="Times New Roman" w:hAnsi="Times New Roman" w:eastAsia="Times New Roman" w:cs="Times New Roman"/>
          <w:color w:val="auto"/>
          <w:sz w:val="24"/>
          <w:szCs w:val="24"/>
        </w:rPr>
        <w:t>hand,</w:t>
      </w:r>
      <w:r w:rsidRPr="0C1B2672" w:rsidR="5C14BB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support</w:t>
      </w:r>
      <w:r w:rsidRPr="0C1B2672" w:rsidR="4A5C2394">
        <w:rPr>
          <w:rFonts w:ascii="Times New Roman" w:hAnsi="Times New Roman" w:eastAsia="Times New Roman" w:cs="Times New Roman"/>
          <w:color w:val="auto"/>
          <w:sz w:val="24"/>
          <w:szCs w:val="24"/>
        </w:rPr>
        <w:t>ing</w:t>
      </w:r>
      <w:r w:rsidRPr="0C1B2672" w:rsidR="5C14BB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4EBE48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theory of Cognitive development from Vygotsky as the learner was </w:t>
      </w:r>
      <w:r w:rsidRPr="0C1B2672" w:rsidR="14EB7D07">
        <w:rPr>
          <w:rFonts w:ascii="Times New Roman" w:hAnsi="Times New Roman" w:eastAsia="Times New Roman" w:cs="Times New Roman"/>
          <w:color w:val="auto"/>
          <w:sz w:val="24"/>
          <w:szCs w:val="24"/>
        </w:rPr>
        <w:t>influenced</w:t>
      </w:r>
      <w:r w:rsidRPr="0C1B2672" w:rsidR="4EBE48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both b</w:t>
      </w:r>
      <w:r w:rsidRPr="0C1B2672" w:rsidR="2F23CB49">
        <w:rPr>
          <w:rFonts w:ascii="Times New Roman" w:hAnsi="Times New Roman" w:eastAsia="Times New Roman" w:cs="Times New Roman"/>
          <w:color w:val="auto"/>
          <w:sz w:val="24"/>
          <w:szCs w:val="24"/>
        </w:rPr>
        <w:t>y my body language and illustrations of the story</w:t>
      </w:r>
      <w:r w:rsidRPr="0C1B2672" w:rsidR="350861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allowing him to develop his own opinion of the story and conclude his own opinion on the feelings of the character. </w:t>
      </w:r>
    </w:p>
    <w:p w:rsidR="68A7D9EB" w:rsidP="0C1B2672" w:rsidRDefault="68A7D9EB" w14:paraId="0C4931A5" w14:textId="2B6ED23E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68A7D9EB">
        <w:rPr>
          <w:rFonts w:ascii="Times New Roman" w:hAnsi="Times New Roman" w:eastAsia="Times New Roman" w:cs="Times New Roman"/>
          <w:color w:val="auto"/>
          <w:sz w:val="24"/>
          <w:szCs w:val="24"/>
        </w:rPr>
        <w:t>Concluding my storytelling experience</w:t>
      </w:r>
      <w:r w:rsidRPr="0C1B2672" w:rsidR="445CD1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0C1B2672" w:rsidR="63A9A57C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445CD12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believe that by using a variety of storytelling techniq</w:t>
      </w:r>
      <w:r w:rsidRPr="0C1B2672" w:rsidR="12633C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ues </w:t>
      </w:r>
      <w:r w:rsidRPr="0C1B2672" w:rsidR="78E44B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storytelling </w:t>
      </w:r>
      <w:r w:rsidRPr="0C1B2672" w:rsidR="12633CC9">
        <w:rPr>
          <w:rFonts w:ascii="Times New Roman" w:hAnsi="Times New Roman" w:eastAsia="Times New Roman" w:cs="Times New Roman"/>
          <w:color w:val="auto"/>
          <w:sz w:val="24"/>
          <w:szCs w:val="24"/>
        </w:rPr>
        <w:t>can have a vast effect on the way children learn literacy</w:t>
      </w:r>
      <w:r w:rsidRPr="0C1B2672" w:rsidR="2A4EEA46">
        <w:rPr>
          <w:rFonts w:ascii="Times New Roman" w:hAnsi="Times New Roman" w:eastAsia="Times New Roman" w:cs="Times New Roman"/>
          <w:color w:val="auto"/>
          <w:sz w:val="24"/>
          <w:szCs w:val="24"/>
        </w:rPr>
        <w:t>. The use of</w:t>
      </w:r>
      <w:r w:rsidRPr="0C1B2672" w:rsidR="12633CC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visual aids,</w:t>
      </w:r>
      <w:r w:rsidRPr="0C1B2672" w:rsidR="3F9CB1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voices and music </w:t>
      </w:r>
      <w:r w:rsidRPr="0C1B2672" w:rsidR="1D5AE594">
        <w:rPr>
          <w:rFonts w:ascii="Times New Roman" w:hAnsi="Times New Roman" w:eastAsia="Times New Roman" w:cs="Times New Roman"/>
          <w:color w:val="auto"/>
          <w:sz w:val="24"/>
          <w:szCs w:val="24"/>
        </w:rPr>
        <w:t>alongside</w:t>
      </w:r>
      <w:r w:rsidRPr="0C1B2672" w:rsidR="3F9CB1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clear spoken language </w:t>
      </w:r>
      <w:r w:rsidRPr="0C1B2672" w:rsidR="06F814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 captivate the learner into </w:t>
      </w:r>
      <w:r w:rsidRPr="0C1B2672" w:rsidR="76CFFCB9">
        <w:rPr>
          <w:rFonts w:ascii="Times New Roman" w:hAnsi="Times New Roman" w:eastAsia="Times New Roman" w:cs="Times New Roman"/>
          <w:color w:val="auto"/>
          <w:sz w:val="24"/>
          <w:szCs w:val="24"/>
        </w:rPr>
        <w:t>learning literacy skills</w:t>
      </w:r>
      <w:r w:rsidRPr="0C1B2672" w:rsidR="06F814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without even realising</w:t>
      </w:r>
      <w:r w:rsidRPr="0C1B2672" w:rsidR="319431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06F81498">
        <w:rPr>
          <w:rFonts w:ascii="Times New Roman" w:hAnsi="Times New Roman" w:eastAsia="Times New Roman" w:cs="Times New Roman"/>
          <w:color w:val="auto"/>
          <w:sz w:val="24"/>
          <w:szCs w:val="24"/>
        </w:rPr>
        <w:t>learn</w:t>
      </w:r>
      <w:r w:rsidRPr="0C1B2672" w:rsidR="172228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ing </w:t>
      </w:r>
      <w:r w:rsidRPr="0C1B2672" w:rsidR="06F814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through enjoyment. </w:t>
      </w:r>
      <w:r w:rsidRPr="0C1B2672" w:rsidR="1F98A0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will use all these key points to upgrade my story telling techniques </w:t>
      </w:r>
      <w:r w:rsidRPr="0C1B2672" w:rsidR="75D72A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the future </w:t>
      </w:r>
      <w:r w:rsidRPr="0C1B2672" w:rsidR="1F98A0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ensure full support </w:t>
      </w:r>
      <w:r w:rsidRPr="0C1B2672" w:rsidR="3E642A1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0C1B2672" w:rsidR="5F70FF63">
        <w:rPr>
          <w:rFonts w:ascii="Times New Roman" w:hAnsi="Times New Roman" w:eastAsia="Times New Roman" w:cs="Times New Roman"/>
          <w:color w:val="auto"/>
          <w:sz w:val="24"/>
          <w:szCs w:val="24"/>
        </w:rPr>
        <w:t>inclusion</w:t>
      </w:r>
      <w:r w:rsidRPr="0C1B2672" w:rsidR="3E642A1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for all learners. </w:t>
      </w:r>
    </w:p>
    <w:p w:rsidR="07B4D99E" w:rsidP="0C1B2672" w:rsidRDefault="07B4D99E" w14:paraId="5CABE4D4" w14:textId="55C0A5F7">
      <w:pPr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C1B2672" w:rsidR="07B4D99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Concluding </w:t>
      </w:r>
      <w:r w:rsidRPr="0C1B2672" w:rsidR="1C334A4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overall, </w:t>
      </w:r>
      <w:r w:rsidRPr="0C1B2672" w:rsidR="15498F7B">
        <w:rPr>
          <w:rFonts w:ascii="Times New Roman" w:hAnsi="Times New Roman" w:eastAsia="Times New Roman" w:cs="Times New Roman"/>
          <w:color w:val="auto"/>
          <w:sz w:val="24"/>
          <w:szCs w:val="24"/>
        </w:rPr>
        <w:t>poverty</w:t>
      </w:r>
      <w:r w:rsidRPr="0C1B2672" w:rsidR="78C0C2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dyslexia </w:t>
      </w:r>
      <w:r w:rsidRPr="0C1B2672" w:rsidR="5E4556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a barrier </w:t>
      </w:r>
      <w:r w:rsidRPr="0C1B2672" w:rsidR="15498F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 </w:t>
      </w:r>
      <w:r w:rsidRPr="0C1B2672" w:rsidR="1CBA84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hugely influence the literacy outcomes for learners </w:t>
      </w:r>
      <w:r w:rsidRPr="0C1B2672" w:rsidR="03CF49E5">
        <w:rPr>
          <w:rFonts w:ascii="Times New Roman" w:hAnsi="Times New Roman" w:eastAsia="Times New Roman" w:cs="Times New Roman"/>
          <w:color w:val="auto"/>
          <w:sz w:val="24"/>
          <w:szCs w:val="24"/>
        </w:rPr>
        <w:t>in these categories but with the correct scaffolding and aids in place leaners can progress</w:t>
      </w:r>
      <w:r w:rsidRPr="0C1B2672" w:rsidR="25487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the best of their abilities. </w:t>
      </w:r>
      <w:r w:rsidRPr="0C1B2672" w:rsidR="0376695E">
        <w:rPr>
          <w:rFonts w:ascii="Times New Roman" w:hAnsi="Times New Roman" w:eastAsia="Times New Roman" w:cs="Times New Roman"/>
          <w:color w:val="auto"/>
          <w:sz w:val="24"/>
          <w:szCs w:val="24"/>
        </w:rPr>
        <w:t>Along w</w:t>
      </w:r>
      <w:r w:rsidRPr="0C1B2672" w:rsidR="25487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ith the </w:t>
      </w:r>
      <w:r w:rsidRPr="0C1B2672" w:rsidR="0BD01DBA">
        <w:rPr>
          <w:rFonts w:ascii="Times New Roman" w:hAnsi="Times New Roman" w:eastAsia="Times New Roman" w:cs="Times New Roman"/>
          <w:color w:val="auto"/>
          <w:sz w:val="24"/>
          <w:szCs w:val="24"/>
        </w:rPr>
        <w:t>ongoing</w:t>
      </w:r>
      <w:r w:rsidRPr="0C1B2672" w:rsidR="25487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support that schools and the government are now providing to </w:t>
      </w:r>
      <w:r w:rsidRPr="0C1B2672" w:rsidR="4417E2EC">
        <w:rPr>
          <w:rFonts w:ascii="Times New Roman" w:hAnsi="Times New Roman" w:eastAsia="Times New Roman" w:cs="Times New Roman"/>
          <w:color w:val="auto"/>
          <w:sz w:val="24"/>
          <w:szCs w:val="24"/>
        </w:rPr>
        <w:t>parents of children</w:t>
      </w:r>
      <w:r w:rsidRPr="0C1B2672" w:rsidR="25487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poverty</w:t>
      </w:r>
      <w:r w:rsidRPr="0C1B2672" w:rsidR="30DE16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0C1B2672" w:rsidR="25487D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0C1B2672" w:rsidR="5E248C59">
        <w:rPr>
          <w:rFonts w:ascii="Times New Roman" w:hAnsi="Times New Roman" w:eastAsia="Times New Roman" w:cs="Times New Roman"/>
          <w:color w:val="auto"/>
          <w:sz w:val="24"/>
          <w:szCs w:val="24"/>
        </w:rPr>
        <w:t>poverty related attainment gap</w:t>
      </w:r>
      <w:r w:rsidRPr="0C1B2672" w:rsidR="0BCA5C6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should be lesser an issue</w:t>
      </w:r>
      <w:r w:rsidRPr="0C1B2672" w:rsidR="0D5C56C2">
        <w:rPr>
          <w:rFonts w:ascii="Times New Roman" w:hAnsi="Times New Roman" w:eastAsia="Times New Roman" w:cs="Times New Roman"/>
          <w:color w:val="auto"/>
          <w:sz w:val="24"/>
          <w:szCs w:val="24"/>
        </w:rPr>
        <w:t>. Taking into con</w:t>
      </w:r>
      <w:r w:rsidRPr="0C1B2672" w:rsidR="6E24BE7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sideration all the three theorists </w:t>
      </w:r>
      <w:r w:rsidRPr="0C1B2672" w:rsidR="0CDDE5B1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0C1B2672" w:rsidR="6E24BE7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have discussed Vygotsky, Chomsky and </w:t>
      </w:r>
      <w:r w:rsidRPr="0C1B2672" w:rsidR="4E83C142">
        <w:rPr>
          <w:rFonts w:ascii="Times New Roman" w:hAnsi="Times New Roman" w:eastAsia="Times New Roman" w:cs="Times New Roman"/>
          <w:color w:val="auto"/>
          <w:sz w:val="24"/>
          <w:szCs w:val="24"/>
        </w:rPr>
        <w:t>Skinner,</w:t>
      </w:r>
      <w:r w:rsidRPr="0C1B2672" w:rsidR="6E24BE7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understand </w:t>
      </w:r>
      <w:r w:rsidRPr="0C1B2672" w:rsidR="0D50655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it is essential for </w:t>
      </w:r>
      <w:r w:rsidRPr="0C1B2672" w:rsidR="60203D4F">
        <w:rPr>
          <w:rFonts w:ascii="Times New Roman" w:hAnsi="Times New Roman" w:eastAsia="Times New Roman" w:cs="Times New Roman"/>
          <w:color w:val="auto"/>
          <w:sz w:val="24"/>
          <w:szCs w:val="24"/>
        </w:rPr>
        <w:t>all</w:t>
      </w:r>
      <w:r w:rsidRPr="0C1B2672" w:rsidR="0D50655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these </w:t>
      </w:r>
      <w:r w:rsidRPr="0C1B2672" w:rsidR="22892A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theories to have a place in the development of good literacy and oracy within the teaching of children to ensure they have a future </w:t>
      </w:r>
      <w:r w:rsidRPr="0C1B2672" w:rsidR="2F8341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where they </w:t>
      </w:r>
      <w:r w:rsidRPr="0C1B2672" w:rsidR="777BAE84">
        <w:rPr>
          <w:rFonts w:ascii="Times New Roman" w:hAnsi="Times New Roman" w:eastAsia="Times New Roman" w:cs="Times New Roman"/>
          <w:color w:val="auto"/>
          <w:sz w:val="24"/>
          <w:szCs w:val="24"/>
        </w:rPr>
        <w:t>can communicate effectively, listen and most importantly of all articulate their own ideas and be heard.</w:t>
      </w:r>
    </w:p>
    <w:p w:rsidR="4DB54C5D" w:rsidP="4DB54C5D" w:rsidRDefault="4DB54C5D" w14:paraId="708E93BD" w14:textId="686D420D">
      <w:pPr>
        <w:rPr>
          <w:rFonts w:ascii="Times New Roman" w:hAnsi="Times New Roman" w:eastAsia="Times New Roman" w:cs="Times New Roman"/>
          <w:color w:val="000000" w:themeColor="text1"/>
        </w:rPr>
      </w:pPr>
    </w:p>
    <w:p w:rsidR="0C1B2672" w:rsidP="0C1B2672" w:rsidRDefault="0C1B2672" w14:paraId="0D55B14B" w14:textId="3C7565A3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1E7EBE85" w14:textId="67CB1755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17007B48" w14:textId="05EE9848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41713007" w14:textId="22CFA739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34E3525D" w14:textId="06E86C01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7802F3C2" w14:textId="55952128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65975470" w14:textId="2B128406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52F12234" w14:textId="7A9107A8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342DC77C" w14:textId="6CB1D2B0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424B1252" w14:textId="255B72C2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63536FE8" w14:textId="3AEB443D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6E22B195" w14:textId="742BEF36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585FDA1D" w14:textId="7D08AF08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67CD3306" w14:textId="7831109B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007E6845" w14:textId="13B65D45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1216B0DB" w14:textId="6E68AD88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24BC4C68" w14:textId="0F7F6E0B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576E5833" w14:textId="40F7D68F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1C0635D1" w14:textId="396C561D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2F0DB53A" w14:textId="21A766D0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2A050075" w14:textId="59BA7BF0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46D18BD5" w14:textId="27D6E2A2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2377AC3A" w14:textId="12FA169F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6A501349" w14:textId="7F30D866">
      <w:pPr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3BB15DEC" w14:textId="180629C4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2A8E554C" w14:textId="7DD6DC5E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0C1B2672" w:rsidP="0C1B2672" w:rsidRDefault="0C1B2672" w14:paraId="7B631AD1" w14:textId="3B4D3579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2FC219C8" w:rsidP="0C1B2672" w:rsidRDefault="2FC219C8" w14:paraId="55275EB6" w14:textId="0099F8EE">
      <w:pPr>
        <w:spacing w:line="360" w:lineRule="auto"/>
        <w:ind w:left="72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C1B2672" w:rsidR="2FC219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Lite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 xml:space="preserve">racy essay reference list </w:t>
      </w:r>
    </w:p>
    <w:p w:rsidR="2FC219C8" w:rsidP="0C1B2672" w:rsidRDefault="2FC219C8" w14:paraId="381201F4" w14:textId="1B79F64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Aubin, G. (2022).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EEF blog: Scaffolding – more than just a worksheet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Education Endowment Foundation. Available at: </w:t>
      </w:r>
      <w:hyperlink r:id="R14ed25c73c5d4c70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https://educationendowmentfoundation.org.uk/news/scaffolding-more-than-just-a-worksheet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17 April 2025). </w:t>
      </w:r>
    </w:p>
    <w:p w:rsidR="2FC219C8" w:rsidP="0C1B2672" w:rsidRDefault="2FC219C8" w14:paraId="23ED0DBD" w14:textId="34759BA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(021).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Estyn says reading and writing standards of children in Wales must improve.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31 Jan. Available at: </w:t>
      </w:r>
      <w:hyperlink r:id="R7599929977c34acc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https://www.bbc.co.uk/news/uk-wales-16760731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April 2025).</w:t>
      </w:r>
    </w:p>
    <w:p w:rsidR="2FC219C8" w:rsidP="0C1B2672" w:rsidRDefault="2FC219C8" w14:paraId="6B20D208" w14:textId="41A1319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BiteSize Learning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Gibbs Reflective Cycle, Explained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BiteSize Learning. Available at: </w:t>
      </w:r>
      <w:hyperlink r:id="R953e03c585134c65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https://www.bitesizelearning.co.uk/resources/gibbs-reflective-cycle-explained-diagram-examples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25 April 2025).</w:t>
      </w:r>
    </w:p>
    <w:p w:rsidR="2FC219C8" w:rsidP="0C1B2672" w:rsidRDefault="2FC219C8" w14:paraId="23FFC331" w14:textId="771180D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BookTrust.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Rhymes in early childhood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09c268f13f16494b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https://www.booktrust.org.uk/resources/find-resources/rhymes-in-early-childhood/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24 April 2025).</w:t>
      </w:r>
    </w:p>
    <w:p w:rsidR="2FC219C8" w:rsidP="0C1B2672" w:rsidRDefault="2FC219C8" w14:paraId="35CD53B6" w14:textId="3AB2C62F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Collins, C. (2005) ‘A smuggling approach to the passive in English’,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Syntax (Oxford, England)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8(2), pp. 81–120. Available at: </w:t>
      </w:r>
      <w:hyperlink r:id="R8c5c7b28f35e4ba3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https://doi.org/10.1111/j.1467-9612.2005.00076.x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25 April 2025).</w:t>
      </w:r>
    </w:p>
    <w:p w:rsidR="2FC219C8" w:rsidP="0C1B2672" w:rsidRDefault="2FC219C8" w14:paraId="094B1BEA" w14:textId="56A4C13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Donaldson, G. (2015).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 Futures Independent Review of Curriculum and Assessment Arrangements in Wales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a2e9df51b0f41e6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https://www.gov.wales/sites/default/files/publications/2018-03/successful-futures.pdf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21 April 2025). </w:t>
      </w:r>
    </w:p>
    <w:p w:rsidR="2FC219C8" w:rsidP="0C1B2672" w:rsidRDefault="2FC219C8" w14:paraId="19E042DC" w14:textId="4FA40C84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Dolzycka, K. and Stead, A. (n.d.).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Critical Review: What Impact Do Adverse Childhood Experiences (ACEs) Have on Language Related Outcomes?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d8e6a35c323a4dfb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https://www.uwo.ca/fhs/lwm/teaching/EBP/2019_20/DolzyckaStead.pdf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24 April 2025). </w:t>
      </w:r>
    </w:p>
    <w:p w:rsidR="2FC219C8" w:rsidP="0C1B2672" w:rsidRDefault="2FC219C8" w14:paraId="2E476DC3" w14:textId="6A01964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Egan, D. (2020).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“Poverty and Education in Wales: Enabling a National Mission.”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Poverty in Education Across the UK: A Comparative Analysis of Policy and Place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edited by Ian Thompson and Gabrielle Ivinson, 1st ed., Bristol University Press, 2020, pp. 87–114. Available at:</w:t>
      </w:r>
      <w:hyperlink r:id="Rbf87d47b67ad4248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4 Poverty and education in Wales: enabling a national mission enabling a national mission from Poverty in Education Across the UK: A Comparative Analysis of Policy and Place on JSTOR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 (Accessed 21 April 2025). </w:t>
      </w:r>
    </w:p>
    <w:p w:rsidR="2FC219C8" w:rsidP="0C1B2672" w:rsidRDefault="2FC219C8" w14:paraId="2CD3DE4A" w14:textId="2E8B6E8F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Holmes-Henderson, A. and Wright, T.F. (2024) ‘Oracy in schools: development, discussion and debate’,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of English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75(2). Available at:</w:t>
      </w:r>
      <w:hyperlink r:id="R27fcef88ce294ca1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EDITORIAL: Oracy in schools: development, discussion and debate. - EBSCO.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24 April 2025).</w:t>
      </w:r>
    </w:p>
    <w:p w:rsidR="2FC219C8" w:rsidP="0C1B2672" w:rsidRDefault="2FC219C8" w14:paraId="4EC19954" w14:textId="11CDD5B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Hudson, R.F., High, L. and Al Otaiba, S. (2007) ‘Dyslexia and the brain: What does current research tell us?’,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Reading Teacher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60(6), pp. 506–515. doi:10.1598/RT.60.6.1. (Accessed 22 April 2025).</w:t>
      </w:r>
    </w:p>
    <w:p w:rsidR="2FC219C8" w:rsidP="0C1B2672" w:rsidRDefault="2FC219C8" w14:paraId="7E02A3A0" w14:textId="203CE3C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Hughson, T. (2021).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Literacy: Why it matters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EDUCATION HUB. Available at: </w:t>
      </w:r>
      <w:hyperlink r:id="Rfdf3e8b6136b4b57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https://theeducationhub.org.nz/literacy-why-it-matters/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24 April 2025). </w:t>
      </w:r>
    </w:p>
    <w:p w:rsidR="2FC219C8" w:rsidP="0C1B2672" w:rsidRDefault="2FC219C8" w14:paraId="59621C22" w14:textId="28E49F4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Humm, P. (2025).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Use Your Body &amp; Voice Effectively in Storytelling.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Power of Storytelling. Available at: </w:t>
      </w:r>
      <w:hyperlink r:id="Rd2400603add84b3a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https://power-of-storytelling.com/storytelling-delivery/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Apr. 2025).</w:t>
      </w:r>
    </w:p>
    <w:p w:rsidR="2FC219C8" w:rsidP="0C1B2672" w:rsidRDefault="2FC219C8" w14:paraId="3A79EEAB" w14:textId="1871292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Ingram, J., Stiff, J., Cadwallader, S., Lee, G. and Heather (2023).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PISA 2022: National Report for Wales December 2023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6ab1509884049d9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https://www.gov.wales/sites/default/files/statistics-and-research/2023-12/pisa-2022-national-report-wales-059.pdf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April 2025).</w:t>
      </w:r>
    </w:p>
    <w:p w:rsidR="2FC219C8" w:rsidP="0C1B2672" w:rsidRDefault="2FC219C8" w14:paraId="7F930830" w14:textId="6249022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Karani, N.F., Sher, J. and Mophosho, M. (2022). The influence of screen time on children’s language development: A scoping review.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South African Journal of Communication Disorders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69(1), p.7. Available at: </w:t>
      </w:r>
      <w:hyperlink r:id="R586bb2ff784f40c2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https://sajcd.org.za/index.php/sajcd/article/view/825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April 2025)</w:t>
      </w:r>
    </w:p>
    <w:p w:rsidR="2FC219C8" w:rsidP="0C1B2672" w:rsidRDefault="2FC219C8" w14:paraId="1D353B79" w14:textId="53E3831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Karwa, A (2018).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Noam Chomsky’s Language Theory: Best explanation you will ever hear (UGC NET English)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YouTube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fdd7d7b06784ecb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https://www.youtube.com/watch?v=7fW_8bDGdX0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18 April 2025). </w:t>
      </w:r>
    </w:p>
    <w:p w:rsidR="2FC219C8" w:rsidP="0C1B2672" w:rsidRDefault="2FC219C8" w14:paraId="71B266C2" w14:textId="2A39DF4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Kurt, S. (2020).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Vygotsky’s zone of proximal development and scaffolding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Educational Technology. Available at: </w:t>
      </w:r>
      <w:hyperlink r:id="R55d5616a964e4391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https://educationaltechnology.net/vygotskys-zone-of-proximal-development-and-scaffolding/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17 April 2025). </w:t>
      </w:r>
    </w:p>
    <w:p w:rsidR="2FC219C8" w:rsidP="0C1B2672" w:rsidRDefault="2FC219C8" w14:paraId="1F2AB4E5" w14:textId="170BFEC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Laporte, F.F. and de Melo, R.M. (2024) ‘From the Jones-Plug to the Amphora: Could Stemmer´s Theory of Language Acquisition Complement Skinner´s Theory of Listener Behaviour?’,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Psychological record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74(4), pp. 1–17. Available at: </w:t>
      </w:r>
      <w:hyperlink r:id="R5012a7791fd7419c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https://doi.org/10.1007/s40732-024-00596-y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April 2025).</w:t>
      </w:r>
    </w:p>
    <w:p w:rsidR="2FC219C8" w:rsidP="0C1B2672" w:rsidRDefault="2FC219C8" w14:paraId="1A521617" w14:textId="08C88AFF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Lemetyinen, H. (2023).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Language acquisition theory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Simply Psychology. Available at: </w:t>
      </w:r>
      <w:hyperlink r:id="R9dca2e711f16444a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https://www.simplypsychology.org/language.html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18 April 2024). </w:t>
      </w:r>
    </w:p>
    <w:p w:rsidR="2FC219C8" w:rsidP="0C1B2672" w:rsidRDefault="2FC219C8" w14:paraId="6F63EED4" w14:textId="640C4F2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Lewis, B. (2023). Pisa: Wales Slumps to Worst School Test Results.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4 Dec. Available at: </w:t>
      </w:r>
      <w:hyperlink r:id="R1be60a2eb0674d12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https://www.bbc.co.uk/news/uk-wales-67616536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21 April 2022). </w:t>
      </w:r>
    </w:p>
    <w:p w:rsidR="2FC219C8" w:rsidP="0C1B2672" w:rsidRDefault="2FC219C8" w14:paraId="662F4155" w14:textId="48BBC89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Lipscomb, S.T., Hatfield, B., Lewis, H., Goka-Dubose, E. and Abshire, C. (2021). Adverse childhood experiences and children’s development in early care and education programs.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Applied Developmental Psychology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72(72), p.101218. doi:https://doi.org/10.1016/j.appdev.2020.101218. (Accessed 24 April 2025). </w:t>
      </w:r>
    </w:p>
    <w:p w:rsidR="2FC219C8" w:rsidP="0C1B2672" w:rsidRDefault="2FC219C8" w14:paraId="488FBFC0" w14:textId="545375C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McLeod, S.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Vygotsky’s Theory of Cognitive Development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ResearchGate. Available at: </w:t>
      </w:r>
      <w:hyperlink r:id="Rcf3a2ee073514cd2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https://www.researchgate.net/publication/383395354_Vygotsky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17 April 2025). </w:t>
      </w:r>
    </w:p>
    <w:p w:rsidR="2FC219C8" w:rsidP="0C1B2672" w:rsidRDefault="2FC219C8" w14:paraId="61B190B1" w14:textId="48FA092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Middleton,E.(2018).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I use puppetry in my storytelling.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4d1bd231936a4a78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https://emmamiddleton.com/2018/05/21/why-i-use-puppetry-in-my-storytelling/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April 2025).</w:t>
      </w:r>
    </w:p>
    <w:p w:rsidR="2FC219C8" w:rsidP="0C1B2672" w:rsidRDefault="2FC219C8" w14:paraId="15C1CF37" w14:textId="7733D22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Murphy, N.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Dyslexia | Emotional and Social Impacts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CPD Online College. Available at: </w:t>
      </w:r>
      <w:hyperlink r:id="Rce5912b9c81d4acc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https://cpdonline.co.uk/knowledge-base/mental-health/emotional-social-impact-dyslexia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22 April 2025). </w:t>
      </w:r>
    </w:p>
    <w:p w:rsidR="2FC219C8" w:rsidP="0C1B2672" w:rsidRDefault="2FC219C8" w14:paraId="0BEEA1EF" w14:textId="0D53E85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Pembrokeshire.gov.uk. (2017).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Springboard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a2f6d1612c5e4039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https://www.pembrokeshire.gov.uk/our-courses/springboard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C219C8" w:rsidP="0C1B2672" w:rsidRDefault="2FC219C8" w14:paraId="1826CFFD" w14:textId="2AC9E93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Seven Dimensions publisher. (2024)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Self-Reflection for Insight and Growth.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Place of publication not identified: Seven Dimensions. [Video] (Accessed 24 April 2025).</w:t>
      </w:r>
    </w:p>
    <w:p w:rsidR="2FC219C8" w:rsidP="0C1B2672" w:rsidRDefault="2FC219C8" w14:paraId="54B91260" w14:textId="439F9EE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Timmons, J. (2015).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Can a Fetus Hear?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Healthline. Available at: </w:t>
      </w:r>
      <w:hyperlink r:id="R1ba14ab28b084c34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https://www.healthline.com/health/pregnancy/when-can-a-fetus-hear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25 April 2024). </w:t>
      </w:r>
    </w:p>
    <w:p w:rsidR="2FC219C8" w:rsidP="0C1B2672" w:rsidRDefault="2FC219C8" w14:paraId="167F4E64" w14:textId="5DA20A9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Turner, D.S.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Role of Background Music in Storytelling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CognixPulse. Available at: </w:t>
      </w:r>
      <w:hyperlink r:id="R5fff2aec5f904b37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https://cognixpulse.com/articles/background-music-in-storytelling-analysis/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April 2025).</w:t>
      </w:r>
    </w:p>
    <w:p w:rsidR="2FC219C8" w:rsidP="0C1B2672" w:rsidRDefault="2FC219C8" w14:paraId="2960FEDB" w14:textId="6456EB88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Voice21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Why Oracy Matters – Voice 21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voice21.org. Available at: </w:t>
      </w:r>
      <w:hyperlink r:id="R8b2ccde6f9704e6e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https://voice21.org/why-oracy-matters/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24 April 2025).</w:t>
      </w:r>
    </w:p>
    <w:p w:rsidR="2FC219C8" w:rsidP="0C1B2672" w:rsidRDefault="2FC219C8" w14:paraId="26DF97B4" w14:textId="4AA4595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Vygotsky, L.S., Hanfmann, E. and Vakar, G. (1962)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Thought and language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Cambridge, (Mass.): M.I.T. Press.</w:t>
      </w:r>
    </w:p>
    <w:p w:rsidR="2FC219C8" w:rsidP="0C1B2672" w:rsidRDefault="2FC219C8" w14:paraId="06F9D90B" w14:textId="0116CD9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Ward, J. (2018).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Microsoft’s Immersive Reader tackles Dyslexia head on — and wins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Windows Central. Available at: </w:t>
      </w:r>
      <w:hyperlink r:id="R07ae0ab063a54e70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https://www.windowscentral.com/how-microsofts-immersive-reader-tackles-dyslexia-head-and-wins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22 April 2025). </w:t>
      </w:r>
    </w:p>
    <w:p w:rsidR="2FC219C8" w:rsidP="0C1B2672" w:rsidRDefault="2FC219C8" w14:paraId="760C6B31" w14:textId="74DFF978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Cross-curricular skills frameworks - Hwb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C219C8" w:rsidP="0C1B2672" w:rsidRDefault="2FC219C8" w14:paraId="6BA8E76F" w14:textId="5960EA40">
      <w:pPr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Gov.wales. Available at: </w:t>
      </w:r>
      <w:hyperlink r:id="R8daaf66ba61a4635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https://hwb.gov.wales/curriculum-for-wales/cross-curricular-skills-frameworks/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21 April 2025).</w:t>
      </w:r>
    </w:p>
    <w:p w:rsidR="2FC219C8" w:rsidP="0C1B2672" w:rsidRDefault="2FC219C8" w14:paraId="7F792912" w14:textId="2DC9E706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K. (2024).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Children with Dyslexia in the Classroom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Dyslexia UK. Available at: </w:t>
      </w:r>
      <w:hyperlink r:id="R927f42def8d84325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https://www.dyslexiauk.co.uk/supporting-children-with-dyslexia-in-the-classroom/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 22 April 2025). </w:t>
      </w:r>
    </w:p>
    <w:p w:rsidR="2FC219C8" w:rsidP="0C1B2672" w:rsidRDefault="2FC219C8" w14:paraId="0B0524B9" w14:textId="1887408D">
      <w:pPr>
        <w:pStyle w:val="ListParagraph"/>
        <w:numPr>
          <w:ilvl w:val="0"/>
          <w:numId w:val="2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Wiserd.ac.uk. (2015). 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Wales‘ poorest children already falling behind with language by the time they start school – Wales Institute of Social and Economic Research and Data</w:t>
      </w:r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d118d70e18f348f7">
        <w:r w:rsidRPr="0C1B2672" w:rsidR="2FC219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https://wiserd.ac.uk/news/wales-poorest-children-already-falling-behind-with-language-by-the-time-they-start-school/</w:t>
        </w:r>
      </w:hyperlink>
      <w:r w:rsidRPr="0C1B2672" w:rsidR="2FC21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. (Accessed 21 April 2025).</w:t>
      </w:r>
    </w:p>
    <w:p w:rsidR="0C1B2672" w:rsidP="0C1B2672" w:rsidRDefault="0C1B2672" w14:paraId="6E99E7EF" w14:textId="2B62D53C">
      <w:pPr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1B2672" w:rsidP="0C1B2672" w:rsidRDefault="0C1B2672" w14:paraId="4994858F" w14:textId="26754FE4">
      <w:pPr>
        <w:pStyle w:val="Normal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w:rsidR="4DB54C5D" w:rsidP="4DB54C5D" w:rsidRDefault="4DB54C5D" w14:paraId="4EC6B985" w14:textId="78BEB8EF">
      <w:pPr>
        <w:rPr>
          <w:rFonts w:ascii="Times New Roman" w:hAnsi="Times New Roman" w:eastAsia="Times New Roman" w:cs="Times New Roman"/>
          <w:color w:val="000000" w:themeColor="text1"/>
        </w:rPr>
      </w:pPr>
    </w:p>
    <w:p w:rsidR="4DB54C5D" w:rsidP="4DB54C5D" w:rsidRDefault="4DB54C5D" w14:paraId="6CA48AA5" w14:textId="02C9680A">
      <w:pPr>
        <w:rPr>
          <w:rFonts w:ascii="Times New Roman" w:hAnsi="Times New Roman" w:eastAsia="Times New Roman" w:cs="Times New Roman"/>
          <w:color w:val="000000" w:themeColor="text1"/>
        </w:rPr>
      </w:pPr>
    </w:p>
    <w:p w:rsidR="4DB54C5D" w:rsidP="4DB54C5D" w:rsidRDefault="4DB54C5D" w14:paraId="7DB96450" w14:textId="523799B6">
      <w:pPr>
        <w:rPr>
          <w:rFonts w:ascii="Times New Roman" w:hAnsi="Times New Roman" w:eastAsia="Times New Roman" w:cs="Times New Roman"/>
          <w:color w:val="2C3E50"/>
        </w:rPr>
      </w:pPr>
    </w:p>
    <w:p w:rsidR="4DB54C5D" w:rsidP="4DB54C5D" w:rsidRDefault="4DB54C5D" w14:paraId="3DBD70BD" w14:textId="76315A8E">
      <w:pPr>
        <w:rPr>
          <w:rFonts w:ascii="Roboto" w:hAnsi="Roboto" w:eastAsia="Roboto" w:cs="Roboto"/>
          <w:color w:val="2C3E50"/>
          <w:sz w:val="22"/>
          <w:szCs w:val="22"/>
        </w:rPr>
      </w:pPr>
    </w:p>
    <w:p w:rsidR="4DB54C5D" w:rsidP="4DB54C5D" w:rsidRDefault="4DB54C5D" w14:paraId="33717D20" w14:textId="022FA2F4">
      <w:pPr>
        <w:rPr>
          <w:rFonts w:ascii="Roboto" w:hAnsi="Roboto" w:eastAsia="Roboto" w:cs="Roboto"/>
          <w:color w:val="2C3E50"/>
          <w:sz w:val="22"/>
          <w:szCs w:val="22"/>
        </w:rPr>
      </w:pPr>
    </w:p>
    <w:p w:rsidR="4DB54C5D" w:rsidP="0C1B2672" w:rsidRDefault="4DB54C5D" w14:paraId="4CC4733C" w14:textId="729C3D06">
      <w:pPr>
        <w:pStyle w:val="Normal"/>
        <w:rPr>
          <w:rFonts w:ascii="Roboto" w:hAnsi="Roboto" w:eastAsia="Roboto" w:cs="Roboto"/>
          <w:color w:val="2C3E50"/>
          <w:sz w:val="22"/>
          <w:szCs w:val="22"/>
        </w:rPr>
      </w:pPr>
    </w:p>
    <w:p w:rsidR="4DB54C5D" w:rsidP="4DB54C5D" w:rsidRDefault="4DB54C5D" w14:paraId="51CA21B8" w14:textId="41656845">
      <w:pPr>
        <w:rPr>
          <w:rFonts w:ascii="Roboto" w:hAnsi="Roboto" w:eastAsia="Roboto" w:cs="Roboto"/>
          <w:color w:val="FF0000"/>
          <w:sz w:val="22"/>
          <w:szCs w:val="22"/>
        </w:rPr>
      </w:pPr>
    </w:p>
    <w:sectPr w:rsidR="4DB54C5D">
      <w:headerReference w:type="default" r:id="rId6"/>
      <w:footerReference w:type="default" r:id="rId7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B340D" w:rsidRDefault="008B340D" w14:paraId="5CEA9FC1" w14:textId="77777777">
      <w:pPr>
        <w:spacing w:after="0" w:line="240" w:lineRule="auto"/>
      </w:pPr>
      <w:r>
        <w:separator/>
      </w:r>
    </w:p>
  </w:endnote>
  <w:endnote w:type="continuationSeparator" w:id="0">
    <w:p w:rsidR="008B340D" w:rsidRDefault="008B340D" w14:paraId="79FF014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B54C5D" w:rsidTr="4DB54C5D" w14:paraId="4369BED8" w14:textId="77777777">
      <w:trPr>
        <w:trHeight w:val="300"/>
      </w:trPr>
      <w:tc>
        <w:tcPr>
          <w:tcW w:w="3005" w:type="dxa"/>
        </w:tcPr>
        <w:p w:rsidR="4DB54C5D" w:rsidP="4DB54C5D" w:rsidRDefault="4DB54C5D" w14:paraId="1E1BD087" w14:textId="10BE3A9C">
          <w:pPr>
            <w:pStyle w:val="Header"/>
            <w:ind w:left="-115"/>
          </w:pPr>
        </w:p>
      </w:tc>
      <w:tc>
        <w:tcPr>
          <w:tcW w:w="3005" w:type="dxa"/>
        </w:tcPr>
        <w:p w:rsidR="4DB54C5D" w:rsidP="4DB54C5D" w:rsidRDefault="4DB54C5D" w14:paraId="20A4427C" w14:textId="4F645EC5">
          <w:pPr>
            <w:pStyle w:val="Header"/>
            <w:jc w:val="center"/>
          </w:pPr>
        </w:p>
      </w:tc>
      <w:tc>
        <w:tcPr>
          <w:tcW w:w="3005" w:type="dxa"/>
        </w:tcPr>
        <w:p w:rsidR="4DB54C5D" w:rsidP="4DB54C5D" w:rsidRDefault="4DB54C5D" w14:paraId="327C4AF7" w14:textId="1DF53D4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:rsidR="4DB54C5D" w:rsidP="4DB54C5D" w:rsidRDefault="4DB54C5D" w14:paraId="244EB165" w14:textId="412453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B340D" w:rsidRDefault="008B340D" w14:paraId="3904A91D" w14:textId="77777777">
      <w:pPr>
        <w:spacing w:after="0" w:line="240" w:lineRule="auto"/>
      </w:pPr>
      <w:r>
        <w:separator/>
      </w:r>
    </w:p>
  </w:footnote>
  <w:footnote w:type="continuationSeparator" w:id="0">
    <w:p w:rsidR="008B340D" w:rsidRDefault="008B340D" w14:paraId="48E3BEA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B54C5D" w:rsidTr="4DB54C5D" w14:paraId="160D2E3C" w14:textId="77777777">
      <w:trPr>
        <w:trHeight w:val="300"/>
      </w:trPr>
      <w:tc>
        <w:tcPr>
          <w:tcW w:w="3005" w:type="dxa"/>
        </w:tcPr>
        <w:p w:rsidR="4DB54C5D" w:rsidP="4DB54C5D" w:rsidRDefault="4DB54C5D" w14:paraId="4D65A411" w14:textId="32458BD2">
          <w:pPr>
            <w:pStyle w:val="Header"/>
            <w:ind w:left="-115"/>
          </w:pPr>
        </w:p>
      </w:tc>
      <w:tc>
        <w:tcPr>
          <w:tcW w:w="3005" w:type="dxa"/>
        </w:tcPr>
        <w:p w:rsidR="4DB54C5D" w:rsidP="4DB54C5D" w:rsidRDefault="4DB54C5D" w14:paraId="2FA25805" w14:textId="02871766">
          <w:pPr>
            <w:pStyle w:val="Header"/>
            <w:jc w:val="center"/>
          </w:pPr>
        </w:p>
      </w:tc>
      <w:tc>
        <w:tcPr>
          <w:tcW w:w="3005" w:type="dxa"/>
        </w:tcPr>
        <w:p w:rsidR="4DB54C5D" w:rsidP="4DB54C5D" w:rsidRDefault="4DB54C5D" w14:paraId="6072912A" w14:textId="2E4B0D74">
          <w:pPr>
            <w:pStyle w:val="Header"/>
            <w:ind w:right="-115"/>
            <w:jc w:val="right"/>
          </w:pPr>
        </w:p>
      </w:tc>
    </w:tr>
  </w:tbl>
  <w:p w:rsidR="4DB54C5D" w:rsidP="4DB54C5D" w:rsidRDefault="4DB54C5D" w14:paraId="14104CD5" w14:textId="314F71E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RQkUpbArQ1qxb" int2:id="9xXnwAv5">
      <int2:state int2:type="AugLoop_Text_Critique" int2:value="Rejected"/>
    </int2:textHash>
    <int2:textHash int2:hashCode="vOhNxTCKxTGA4f" int2:id="HwH8174Z">
      <int2:state int2:type="AugLoop_Text_Critique" int2:value="Rejected"/>
    </int2:textHash>
    <int2:textHash int2:hashCode="RjFqta+nPZKeGC" int2:id="jcHFFXi1">
      <int2:state int2:type="AugLoop_Text_Critique" int2:value="Rejected"/>
    </int2:textHash>
    <int2:bookmark int2:bookmarkName="_Int_Z8agceZY" int2:invalidationBookmarkName="" int2:hashCode="hvfkN/qlp/zhXR" int2:id="1olPLbYf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00e91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d382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131C38"/>
    <w:rsid w:val="005B3A2B"/>
    <w:rsid w:val="007E0947"/>
    <w:rsid w:val="008B340D"/>
    <w:rsid w:val="009A1B95"/>
    <w:rsid w:val="00A8CF28"/>
    <w:rsid w:val="00B5E66D"/>
    <w:rsid w:val="00BE614E"/>
    <w:rsid w:val="00C7135C"/>
    <w:rsid w:val="00C830C0"/>
    <w:rsid w:val="00CA37E9"/>
    <w:rsid w:val="00D48D5A"/>
    <w:rsid w:val="00D85343"/>
    <w:rsid w:val="00EA2D04"/>
    <w:rsid w:val="00EF6173"/>
    <w:rsid w:val="00FA74FC"/>
    <w:rsid w:val="010A9293"/>
    <w:rsid w:val="0121848B"/>
    <w:rsid w:val="017A3249"/>
    <w:rsid w:val="018106ED"/>
    <w:rsid w:val="0189EB26"/>
    <w:rsid w:val="018EFF42"/>
    <w:rsid w:val="01C39BBD"/>
    <w:rsid w:val="020D0C24"/>
    <w:rsid w:val="02271D6E"/>
    <w:rsid w:val="029895CF"/>
    <w:rsid w:val="0298D6AD"/>
    <w:rsid w:val="02D76D71"/>
    <w:rsid w:val="02EB8478"/>
    <w:rsid w:val="0317D083"/>
    <w:rsid w:val="03228373"/>
    <w:rsid w:val="0323F486"/>
    <w:rsid w:val="032BC7A9"/>
    <w:rsid w:val="03520B62"/>
    <w:rsid w:val="0356E5FF"/>
    <w:rsid w:val="035C445C"/>
    <w:rsid w:val="036127C1"/>
    <w:rsid w:val="03684821"/>
    <w:rsid w:val="0376695E"/>
    <w:rsid w:val="039242FA"/>
    <w:rsid w:val="03CF49E5"/>
    <w:rsid w:val="0424B734"/>
    <w:rsid w:val="045D1B29"/>
    <w:rsid w:val="04BE7B1A"/>
    <w:rsid w:val="04F4E5F7"/>
    <w:rsid w:val="053226D0"/>
    <w:rsid w:val="053546D4"/>
    <w:rsid w:val="0597A304"/>
    <w:rsid w:val="05ADB3AE"/>
    <w:rsid w:val="05B5FB09"/>
    <w:rsid w:val="05D53CAE"/>
    <w:rsid w:val="061F444A"/>
    <w:rsid w:val="063A2F16"/>
    <w:rsid w:val="066CEE46"/>
    <w:rsid w:val="06B6C6EE"/>
    <w:rsid w:val="06C5F8C2"/>
    <w:rsid w:val="06D2E8C9"/>
    <w:rsid w:val="06E9E6E5"/>
    <w:rsid w:val="06F81498"/>
    <w:rsid w:val="06FA614F"/>
    <w:rsid w:val="074FA780"/>
    <w:rsid w:val="0760BC65"/>
    <w:rsid w:val="07B4D99E"/>
    <w:rsid w:val="07C1EC9A"/>
    <w:rsid w:val="07CB6AA7"/>
    <w:rsid w:val="07E46D02"/>
    <w:rsid w:val="07F016A7"/>
    <w:rsid w:val="07F3B9F7"/>
    <w:rsid w:val="0803D05F"/>
    <w:rsid w:val="0816D358"/>
    <w:rsid w:val="08804626"/>
    <w:rsid w:val="08E60E67"/>
    <w:rsid w:val="09781CE8"/>
    <w:rsid w:val="097D49FD"/>
    <w:rsid w:val="099FBD29"/>
    <w:rsid w:val="09D460DD"/>
    <w:rsid w:val="0A0BABFD"/>
    <w:rsid w:val="0A1F8FAC"/>
    <w:rsid w:val="0A483B48"/>
    <w:rsid w:val="0A6F1138"/>
    <w:rsid w:val="0AAC45B2"/>
    <w:rsid w:val="0AEBE1F6"/>
    <w:rsid w:val="0AFA6CD6"/>
    <w:rsid w:val="0B1547A5"/>
    <w:rsid w:val="0B3F0EBA"/>
    <w:rsid w:val="0B49F454"/>
    <w:rsid w:val="0B4B8C9D"/>
    <w:rsid w:val="0B73D7D2"/>
    <w:rsid w:val="0B786A63"/>
    <w:rsid w:val="0B94C4D8"/>
    <w:rsid w:val="0BA0E5FE"/>
    <w:rsid w:val="0BBE4C82"/>
    <w:rsid w:val="0BC7B735"/>
    <w:rsid w:val="0BCA5C64"/>
    <w:rsid w:val="0BD01DBA"/>
    <w:rsid w:val="0BD89E19"/>
    <w:rsid w:val="0C1B2672"/>
    <w:rsid w:val="0C4FCD8F"/>
    <w:rsid w:val="0C5E2F24"/>
    <w:rsid w:val="0C778CE9"/>
    <w:rsid w:val="0C9727C1"/>
    <w:rsid w:val="0CA400E0"/>
    <w:rsid w:val="0CB1C674"/>
    <w:rsid w:val="0CB7FF8F"/>
    <w:rsid w:val="0CDDE5B1"/>
    <w:rsid w:val="0CEA5B02"/>
    <w:rsid w:val="0CEF5E1E"/>
    <w:rsid w:val="0D38C9D1"/>
    <w:rsid w:val="0D506553"/>
    <w:rsid w:val="0D5C56C2"/>
    <w:rsid w:val="0D8F7207"/>
    <w:rsid w:val="0DAA3D1F"/>
    <w:rsid w:val="0DC4E3F8"/>
    <w:rsid w:val="0DD07863"/>
    <w:rsid w:val="0DF87ABB"/>
    <w:rsid w:val="0E4BA85F"/>
    <w:rsid w:val="0EA88931"/>
    <w:rsid w:val="0ECB0CBC"/>
    <w:rsid w:val="0EE9F9EB"/>
    <w:rsid w:val="0F39EF83"/>
    <w:rsid w:val="0F4B0BA5"/>
    <w:rsid w:val="0F748CA5"/>
    <w:rsid w:val="0F79CF9D"/>
    <w:rsid w:val="0FCA6C17"/>
    <w:rsid w:val="0FE2A7D6"/>
    <w:rsid w:val="0FF2C2F0"/>
    <w:rsid w:val="10131C38"/>
    <w:rsid w:val="102240BF"/>
    <w:rsid w:val="1023FF38"/>
    <w:rsid w:val="105DF0B9"/>
    <w:rsid w:val="108223AF"/>
    <w:rsid w:val="10AA8E35"/>
    <w:rsid w:val="11645F19"/>
    <w:rsid w:val="116EB84E"/>
    <w:rsid w:val="11BBF203"/>
    <w:rsid w:val="11BF18D3"/>
    <w:rsid w:val="120980E5"/>
    <w:rsid w:val="1214B921"/>
    <w:rsid w:val="122619E2"/>
    <w:rsid w:val="1242B304"/>
    <w:rsid w:val="12633CC9"/>
    <w:rsid w:val="126C891F"/>
    <w:rsid w:val="12760EA1"/>
    <w:rsid w:val="1282846D"/>
    <w:rsid w:val="12A0131F"/>
    <w:rsid w:val="12BC82A1"/>
    <w:rsid w:val="13001F75"/>
    <w:rsid w:val="130EF9A9"/>
    <w:rsid w:val="13522A7F"/>
    <w:rsid w:val="1356089D"/>
    <w:rsid w:val="13B63F6F"/>
    <w:rsid w:val="13C45705"/>
    <w:rsid w:val="13C98F18"/>
    <w:rsid w:val="13D0174B"/>
    <w:rsid w:val="13E6985C"/>
    <w:rsid w:val="13EF43EC"/>
    <w:rsid w:val="1436AF6D"/>
    <w:rsid w:val="146C7ABB"/>
    <w:rsid w:val="14818C40"/>
    <w:rsid w:val="1488B4B4"/>
    <w:rsid w:val="148D53CD"/>
    <w:rsid w:val="14AB1B67"/>
    <w:rsid w:val="14BA9540"/>
    <w:rsid w:val="14BE2D19"/>
    <w:rsid w:val="14C8CC57"/>
    <w:rsid w:val="14EB7D07"/>
    <w:rsid w:val="150139FE"/>
    <w:rsid w:val="15498F7B"/>
    <w:rsid w:val="156FA99D"/>
    <w:rsid w:val="1584E30B"/>
    <w:rsid w:val="15860F67"/>
    <w:rsid w:val="15DB571B"/>
    <w:rsid w:val="166BBCE5"/>
    <w:rsid w:val="169A9205"/>
    <w:rsid w:val="16C08F9E"/>
    <w:rsid w:val="16ED722C"/>
    <w:rsid w:val="16F164C4"/>
    <w:rsid w:val="16F17830"/>
    <w:rsid w:val="16FFFF5E"/>
    <w:rsid w:val="170BC9CE"/>
    <w:rsid w:val="1722289F"/>
    <w:rsid w:val="17316ECA"/>
    <w:rsid w:val="17680EBC"/>
    <w:rsid w:val="178DC85C"/>
    <w:rsid w:val="17B1F526"/>
    <w:rsid w:val="17B2564B"/>
    <w:rsid w:val="181FFD1B"/>
    <w:rsid w:val="183A0FC6"/>
    <w:rsid w:val="1845264B"/>
    <w:rsid w:val="186EB862"/>
    <w:rsid w:val="18B9A621"/>
    <w:rsid w:val="18BCEE2D"/>
    <w:rsid w:val="18C9DE34"/>
    <w:rsid w:val="192F43FB"/>
    <w:rsid w:val="1930AB5C"/>
    <w:rsid w:val="195CD7B7"/>
    <w:rsid w:val="19CFA927"/>
    <w:rsid w:val="19D15724"/>
    <w:rsid w:val="19DD28D4"/>
    <w:rsid w:val="19DD48C7"/>
    <w:rsid w:val="19F2C3D5"/>
    <w:rsid w:val="19F9133E"/>
    <w:rsid w:val="1A19B4F6"/>
    <w:rsid w:val="1A39BCB5"/>
    <w:rsid w:val="1A41996F"/>
    <w:rsid w:val="1A454014"/>
    <w:rsid w:val="1A8DEC58"/>
    <w:rsid w:val="1AB5E9AA"/>
    <w:rsid w:val="1AF863A7"/>
    <w:rsid w:val="1B02BCDB"/>
    <w:rsid w:val="1B14D2DF"/>
    <w:rsid w:val="1B7889B9"/>
    <w:rsid w:val="1B7E9433"/>
    <w:rsid w:val="1B8A83A1"/>
    <w:rsid w:val="1BB0A0FF"/>
    <w:rsid w:val="1C0467FA"/>
    <w:rsid w:val="1C0A4EBC"/>
    <w:rsid w:val="1C1D1D11"/>
    <w:rsid w:val="1C2695E4"/>
    <w:rsid w:val="1C2D3C31"/>
    <w:rsid w:val="1C31501C"/>
    <w:rsid w:val="1C334A4D"/>
    <w:rsid w:val="1C3CBDBB"/>
    <w:rsid w:val="1C697AB2"/>
    <w:rsid w:val="1C74F4DE"/>
    <w:rsid w:val="1C904EB8"/>
    <w:rsid w:val="1C944E30"/>
    <w:rsid w:val="1CA46AF4"/>
    <w:rsid w:val="1CA7E999"/>
    <w:rsid w:val="1CB469D1"/>
    <w:rsid w:val="1CBA841A"/>
    <w:rsid w:val="1CD38F8C"/>
    <w:rsid w:val="1CDC0857"/>
    <w:rsid w:val="1D21B6A8"/>
    <w:rsid w:val="1D528D9B"/>
    <w:rsid w:val="1D5AE594"/>
    <w:rsid w:val="1D807D02"/>
    <w:rsid w:val="1D9497E2"/>
    <w:rsid w:val="1DBD6DAD"/>
    <w:rsid w:val="1E017191"/>
    <w:rsid w:val="1E27611E"/>
    <w:rsid w:val="1E276BA7"/>
    <w:rsid w:val="1E703197"/>
    <w:rsid w:val="1E8CF47E"/>
    <w:rsid w:val="1EB42CF4"/>
    <w:rsid w:val="1EB4AFFC"/>
    <w:rsid w:val="1EE3C776"/>
    <w:rsid w:val="1EE57BC9"/>
    <w:rsid w:val="1F2BE51F"/>
    <w:rsid w:val="1F7EC496"/>
    <w:rsid w:val="1F98A0B9"/>
    <w:rsid w:val="1FF3D428"/>
    <w:rsid w:val="2046475B"/>
    <w:rsid w:val="206DF22F"/>
    <w:rsid w:val="20C41E71"/>
    <w:rsid w:val="20FC664F"/>
    <w:rsid w:val="21074D03"/>
    <w:rsid w:val="212AA94C"/>
    <w:rsid w:val="2154D22E"/>
    <w:rsid w:val="215947AD"/>
    <w:rsid w:val="21666D26"/>
    <w:rsid w:val="216FF413"/>
    <w:rsid w:val="218F9E93"/>
    <w:rsid w:val="219E9139"/>
    <w:rsid w:val="21AEBC8D"/>
    <w:rsid w:val="22003E04"/>
    <w:rsid w:val="22085180"/>
    <w:rsid w:val="2285FCFB"/>
    <w:rsid w:val="22892A37"/>
    <w:rsid w:val="229E7EB2"/>
    <w:rsid w:val="22A57F0B"/>
    <w:rsid w:val="23020F30"/>
    <w:rsid w:val="235821F8"/>
    <w:rsid w:val="2378FBAD"/>
    <w:rsid w:val="23A5D2C1"/>
    <w:rsid w:val="24439993"/>
    <w:rsid w:val="244AFC10"/>
    <w:rsid w:val="245247D3"/>
    <w:rsid w:val="246BF9B0"/>
    <w:rsid w:val="249A47FD"/>
    <w:rsid w:val="249CBACA"/>
    <w:rsid w:val="24C46020"/>
    <w:rsid w:val="2526514E"/>
    <w:rsid w:val="253606BE"/>
    <w:rsid w:val="25487D24"/>
    <w:rsid w:val="255020C5"/>
    <w:rsid w:val="25930AB7"/>
    <w:rsid w:val="25A19214"/>
    <w:rsid w:val="25CECBAF"/>
    <w:rsid w:val="25DA089E"/>
    <w:rsid w:val="261BD64B"/>
    <w:rsid w:val="263628D9"/>
    <w:rsid w:val="265FE09A"/>
    <w:rsid w:val="2689909A"/>
    <w:rsid w:val="26B3913F"/>
    <w:rsid w:val="26D2AF70"/>
    <w:rsid w:val="27047533"/>
    <w:rsid w:val="271198BF"/>
    <w:rsid w:val="2711B0DD"/>
    <w:rsid w:val="271EAC35"/>
    <w:rsid w:val="27480F72"/>
    <w:rsid w:val="27B01851"/>
    <w:rsid w:val="27C09E95"/>
    <w:rsid w:val="27F4A954"/>
    <w:rsid w:val="282ADADE"/>
    <w:rsid w:val="283E8E74"/>
    <w:rsid w:val="2861CE06"/>
    <w:rsid w:val="28683457"/>
    <w:rsid w:val="28779817"/>
    <w:rsid w:val="28A5B40E"/>
    <w:rsid w:val="28A8BFC2"/>
    <w:rsid w:val="28D49B67"/>
    <w:rsid w:val="28DAD118"/>
    <w:rsid w:val="290CCE58"/>
    <w:rsid w:val="293057DE"/>
    <w:rsid w:val="2953447C"/>
    <w:rsid w:val="29AD019F"/>
    <w:rsid w:val="29D1014D"/>
    <w:rsid w:val="29DEECE5"/>
    <w:rsid w:val="2A3700BB"/>
    <w:rsid w:val="2A4EEA46"/>
    <w:rsid w:val="2A732041"/>
    <w:rsid w:val="2AB9D2A0"/>
    <w:rsid w:val="2AC2A200"/>
    <w:rsid w:val="2ADC5F54"/>
    <w:rsid w:val="2B1BB820"/>
    <w:rsid w:val="2B29932E"/>
    <w:rsid w:val="2B2B1181"/>
    <w:rsid w:val="2B75C7D8"/>
    <w:rsid w:val="2BF0CEBE"/>
    <w:rsid w:val="2C6475FE"/>
    <w:rsid w:val="2C8ACEDE"/>
    <w:rsid w:val="2CD44502"/>
    <w:rsid w:val="2D355F8D"/>
    <w:rsid w:val="2D47ADC7"/>
    <w:rsid w:val="2D60FF94"/>
    <w:rsid w:val="2DA586F5"/>
    <w:rsid w:val="2DB99995"/>
    <w:rsid w:val="2DEA4030"/>
    <w:rsid w:val="2E4B3714"/>
    <w:rsid w:val="2ECDF5A3"/>
    <w:rsid w:val="2ED815A3"/>
    <w:rsid w:val="2EED2683"/>
    <w:rsid w:val="2F1F41E8"/>
    <w:rsid w:val="2F23CB49"/>
    <w:rsid w:val="2F42492D"/>
    <w:rsid w:val="2F6AE65E"/>
    <w:rsid w:val="2F83419F"/>
    <w:rsid w:val="2FAC748C"/>
    <w:rsid w:val="2FC219C8"/>
    <w:rsid w:val="30100E21"/>
    <w:rsid w:val="3019652A"/>
    <w:rsid w:val="3052145E"/>
    <w:rsid w:val="305DCEA5"/>
    <w:rsid w:val="30644E23"/>
    <w:rsid w:val="3077CADA"/>
    <w:rsid w:val="30A3914E"/>
    <w:rsid w:val="30D18C66"/>
    <w:rsid w:val="30D36839"/>
    <w:rsid w:val="30DE16C0"/>
    <w:rsid w:val="30FAC365"/>
    <w:rsid w:val="3132F7B8"/>
    <w:rsid w:val="313AAAB5"/>
    <w:rsid w:val="313D8F97"/>
    <w:rsid w:val="3194311D"/>
    <w:rsid w:val="31A00E6C"/>
    <w:rsid w:val="31A986F0"/>
    <w:rsid w:val="31AC0528"/>
    <w:rsid w:val="31BE23E0"/>
    <w:rsid w:val="31E2C141"/>
    <w:rsid w:val="3207EF38"/>
    <w:rsid w:val="320881D5"/>
    <w:rsid w:val="324F389D"/>
    <w:rsid w:val="3268D836"/>
    <w:rsid w:val="32730EC9"/>
    <w:rsid w:val="32886686"/>
    <w:rsid w:val="32994CB1"/>
    <w:rsid w:val="329FE85D"/>
    <w:rsid w:val="32B1D1A3"/>
    <w:rsid w:val="3356E552"/>
    <w:rsid w:val="337C81BF"/>
    <w:rsid w:val="33909793"/>
    <w:rsid w:val="33B5E471"/>
    <w:rsid w:val="33D57A30"/>
    <w:rsid w:val="33F9F622"/>
    <w:rsid w:val="340EEE68"/>
    <w:rsid w:val="341CEA3F"/>
    <w:rsid w:val="3457E9A6"/>
    <w:rsid w:val="3492FBEF"/>
    <w:rsid w:val="3497C41A"/>
    <w:rsid w:val="34BD5B85"/>
    <w:rsid w:val="34C8546C"/>
    <w:rsid w:val="34D0FB31"/>
    <w:rsid w:val="34DD2F19"/>
    <w:rsid w:val="34F86144"/>
    <w:rsid w:val="35086151"/>
    <w:rsid w:val="350A647E"/>
    <w:rsid w:val="3517A164"/>
    <w:rsid w:val="35674D4A"/>
    <w:rsid w:val="35CA097C"/>
    <w:rsid w:val="35CB0B51"/>
    <w:rsid w:val="35E1B44A"/>
    <w:rsid w:val="3622974B"/>
    <w:rsid w:val="362DB422"/>
    <w:rsid w:val="36F51AE0"/>
    <w:rsid w:val="37615BB7"/>
    <w:rsid w:val="3796CC39"/>
    <w:rsid w:val="37987F4F"/>
    <w:rsid w:val="37A2346C"/>
    <w:rsid w:val="38352AE3"/>
    <w:rsid w:val="388D92EE"/>
    <w:rsid w:val="38A0368D"/>
    <w:rsid w:val="39004705"/>
    <w:rsid w:val="3915C3F3"/>
    <w:rsid w:val="39301661"/>
    <w:rsid w:val="3947F4D2"/>
    <w:rsid w:val="39685235"/>
    <w:rsid w:val="39866BA3"/>
    <w:rsid w:val="39A419BE"/>
    <w:rsid w:val="3A036DD5"/>
    <w:rsid w:val="3A4710E4"/>
    <w:rsid w:val="3A4EFDE6"/>
    <w:rsid w:val="3A5382A9"/>
    <w:rsid w:val="3AFE7D80"/>
    <w:rsid w:val="3BC32421"/>
    <w:rsid w:val="3C27303F"/>
    <w:rsid w:val="3C444AD6"/>
    <w:rsid w:val="3C9C7CCA"/>
    <w:rsid w:val="3CAAB71D"/>
    <w:rsid w:val="3CBB3F7C"/>
    <w:rsid w:val="3D5A5A22"/>
    <w:rsid w:val="3D632EED"/>
    <w:rsid w:val="3D770E1E"/>
    <w:rsid w:val="3D8AA2C8"/>
    <w:rsid w:val="3D9FD0D3"/>
    <w:rsid w:val="3DABB380"/>
    <w:rsid w:val="3DBF9499"/>
    <w:rsid w:val="3DE2E83A"/>
    <w:rsid w:val="3DF3DE5B"/>
    <w:rsid w:val="3E1542C6"/>
    <w:rsid w:val="3E2D7365"/>
    <w:rsid w:val="3E4B0A81"/>
    <w:rsid w:val="3E642A19"/>
    <w:rsid w:val="3E77B08E"/>
    <w:rsid w:val="3EDBA0CC"/>
    <w:rsid w:val="3EFD9CBF"/>
    <w:rsid w:val="3F05DDF5"/>
    <w:rsid w:val="3F133BD3"/>
    <w:rsid w:val="3F3C195C"/>
    <w:rsid w:val="3F44EF29"/>
    <w:rsid w:val="3F4A129E"/>
    <w:rsid w:val="3F8EE6A6"/>
    <w:rsid w:val="3F9CB140"/>
    <w:rsid w:val="3FA288B9"/>
    <w:rsid w:val="3FAA1ED5"/>
    <w:rsid w:val="3FF9AB3A"/>
    <w:rsid w:val="40158F95"/>
    <w:rsid w:val="4035701D"/>
    <w:rsid w:val="40CF7CE3"/>
    <w:rsid w:val="410AC77B"/>
    <w:rsid w:val="41330268"/>
    <w:rsid w:val="414BEF63"/>
    <w:rsid w:val="4244C5DC"/>
    <w:rsid w:val="428435DF"/>
    <w:rsid w:val="42900CEC"/>
    <w:rsid w:val="42B314AF"/>
    <w:rsid w:val="42CF655C"/>
    <w:rsid w:val="431E9D24"/>
    <w:rsid w:val="432706EC"/>
    <w:rsid w:val="4359F1C0"/>
    <w:rsid w:val="43DC87AF"/>
    <w:rsid w:val="4417E2EC"/>
    <w:rsid w:val="441D64C6"/>
    <w:rsid w:val="441D9774"/>
    <w:rsid w:val="442AD522"/>
    <w:rsid w:val="445CD122"/>
    <w:rsid w:val="448E4FF3"/>
    <w:rsid w:val="44AADE8B"/>
    <w:rsid w:val="44BEEB48"/>
    <w:rsid w:val="44FAB84E"/>
    <w:rsid w:val="45484543"/>
    <w:rsid w:val="458454C3"/>
    <w:rsid w:val="4585FF02"/>
    <w:rsid w:val="45952828"/>
    <w:rsid w:val="4597C9EA"/>
    <w:rsid w:val="45A3EF15"/>
    <w:rsid w:val="45A9DB76"/>
    <w:rsid w:val="45D13FA7"/>
    <w:rsid w:val="45EC5F22"/>
    <w:rsid w:val="45FB0FAA"/>
    <w:rsid w:val="45FD3A11"/>
    <w:rsid w:val="46152DFF"/>
    <w:rsid w:val="462DF241"/>
    <w:rsid w:val="46320742"/>
    <w:rsid w:val="463F4EE7"/>
    <w:rsid w:val="4663779A"/>
    <w:rsid w:val="46644B0E"/>
    <w:rsid w:val="4687BB18"/>
    <w:rsid w:val="46954809"/>
    <w:rsid w:val="46FA57F1"/>
    <w:rsid w:val="4714BE0A"/>
    <w:rsid w:val="4729E7FA"/>
    <w:rsid w:val="47E7F3B1"/>
    <w:rsid w:val="47F41FA0"/>
    <w:rsid w:val="47F90971"/>
    <w:rsid w:val="485925A3"/>
    <w:rsid w:val="48C57FB1"/>
    <w:rsid w:val="48DB08B6"/>
    <w:rsid w:val="48E81FF6"/>
    <w:rsid w:val="4917CD1B"/>
    <w:rsid w:val="49368C6D"/>
    <w:rsid w:val="494BBF52"/>
    <w:rsid w:val="494DAC8E"/>
    <w:rsid w:val="498BC34C"/>
    <w:rsid w:val="49A0F2CE"/>
    <w:rsid w:val="49D9D548"/>
    <w:rsid w:val="4A00894E"/>
    <w:rsid w:val="4A0C74CE"/>
    <w:rsid w:val="4A290914"/>
    <w:rsid w:val="4A44DD70"/>
    <w:rsid w:val="4A5699D4"/>
    <w:rsid w:val="4A5C2394"/>
    <w:rsid w:val="4A6F1452"/>
    <w:rsid w:val="4A83EEF1"/>
    <w:rsid w:val="4B0148CB"/>
    <w:rsid w:val="4B72CB65"/>
    <w:rsid w:val="4B773216"/>
    <w:rsid w:val="4B7D578D"/>
    <w:rsid w:val="4B9D8DF5"/>
    <w:rsid w:val="4BA40A06"/>
    <w:rsid w:val="4BAE92DA"/>
    <w:rsid w:val="4C8618B9"/>
    <w:rsid w:val="4CAE3966"/>
    <w:rsid w:val="4CCE6B01"/>
    <w:rsid w:val="4D10801B"/>
    <w:rsid w:val="4D49B728"/>
    <w:rsid w:val="4D74BD22"/>
    <w:rsid w:val="4D8858FD"/>
    <w:rsid w:val="4D92D811"/>
    <w:rsid w:val="4DB54C5D"/>
    <w:rsid w:val="4DDFD02C"/>
    <w:rsid w:val="4E0D6814"/>
    <w:rsid w:val="4E1C2AFD"/>
    <w:rsid w:val="4E26A883"/>
    <w:rsid w:val="4E5584FD"/>
    <w:rsid w:val="4E570C36"/>
    <w:rsid w:val="4E7DC8CA"/>
    <w:rsid w:val="4E83C142"/>
    <w:rsid w:val="4EBE48DF"/>
    <w:rsid w:val="4EC90C96"/>
    <w:rsid w:val="4ED85049"/>
    <w:rsid w:val="4EEF1777"/>
    <w:rsid w:val="4F06044B"/>
    <w:rsid w:val="4F0968E2"/>
    <w:rsid w:val="4F77477E"/>
    <w:rsid w:val="4F7CDCF4"/>
    <w:rsid w:val="4F7FABA6"/>
    <w:rsid w:val="4FB587AE"/>
    <w:rsid w:val="4FD05E4A"/>
    <w:rsid w:val="4FDD5668"/>
    <w:rsid w:val="4FF19B97"/>
    <w:rsid w:val="50069709"/>
    <w:rsid w:val="50A498A8"/>
    <w:rsid w:val="50E04D8A"/>
    <w:rsid w:val="5126A286"/>
    <w:rsid w:val="512B7D5E"/>
    <w:rsid w:val="512DD29F"/>
    <w:rsid w:val="51398F16"/>
    <w:rsid w:val="514BD3F5"/>
    <w:rsid w:val="5152C6F5"/>
    <w:rsid w:val="516BC591"/>
    <w:rsid w:val="5173492C"/>
    <w:rsid w:val="51910837"/>
    <w:rsid w:val="51A159FF"/>
    <w:rsid w:val="51B46424"/>
    <w:rsid w:val="51C5C3DD"/>
    <w:rsid w:val="51C86DBA"/>
    <w:rsid w:val="51FB8E70"/>
    <w:rsid w:val="526D0659"/>
    <w:rsid w:val="528DE598"/>
    <w:rsid w:val="52AEC3F4"/>
    <w:rsid w:val="52B060C3"/>
    <w:rsid w:val="52C2ACA2"/>
    <w:rsid w:val="52CE6F8F"/>
    <w:rsid w:val="52FF33FE"/>
    <w:rsid w:val="53016578"/>
    <w:rsid w:val="5305FEB2"/>
    <w:rsid w:val="53192851"/>
    <w:rsid w:val="532153F2"/>
    <w:rsid w:val="533DEB0B"/>
    <w:rsid w:val="53F0BF59"/>
    <w:rsid w:val="53F0D7BD"/>
    <w:rsid w:val="542AEDC9"/>
    <w:rsid w:val="54F6D8CD"/>
    <w:rsid w:val="5553320C"/>
    <w:rsid w:val="5576F2A8"/>
    <w:rsid w:val="55CA7691"/>
    <w:rsid w:val="55DFE42F"/>
    <w:rsid w:val="560B40D1"/>
    <w:rsid w:val="560D23FB"/>
    <w:rsid w:val="562937D0"/>
    <w:rsid w:val="56399270"/>
    <w:rsid w:val="568E26CF"/>
    <w:rsid w:val="56ACD455"/>
    <w:rsid w:val="570DD408"/>
    <w:rsid w:val="5714B32E"/>
    <w:rsid w:val="571F2806"/>
    <w:rsid w:val="5748F81B"/>
    <w:rsid w:val="57759ABD"/>
    <w:rsid w:val="578A93AC"/>
    <w:rsid w:val="579AB51D"/>
    <w:rsid w:val="57F1AB5D"/>
    <w:rsid w:val="58398140"/>
    <w:rsid w:val="583D20C4"/>
    <w:rsid w:val="583DB560"/>
    <w:rsid w:val="58650567"/>
    <w:rsid w:val="588A7941"/>
    <w:rsid w:val="58A571CD"/>
    <w:rsid w:val="58DAEC4C"/>
    <w:rsid w:val="5936839F"/>
    <w:rsid w:val="593D77A0"/>
    <w:rsid w:val="597A4A98"/>
    <w:rsid w:val="5992EB77"/>
    <w:rsid w:val="59BB8225"/>
    <w:rsid w:val="59EB7C4E"/>
    <w:rsid w:val="5A449AC9"/>
    <w:rsid w:val="5A955431"/>
    <w:rsid w:val="5AA7573A"/>
    <w:rsid w:val="5AB79BB0"/>
    <w:rsid w:val="5AD56B87"/>
    <w:rsid w:val="5B18EE94"/>
    <w:rsid w:val="5B1BAAFA"/>
    <w:rsid w:val="5B35C7F7"/>
    <w:rsid w:val="5B3BE710"/>
    <w:rsid w:val="5B528E1C"/>
    <w:rsid w:val="5B548717"/>
    <w:rsid w:val="5B71E541"/>
    <w:rsid w:val="5B91D42D"/>
    <w:rsid w:val="5BC23446"/>
    <w:rsid w:val="5BD5E544"/>
    <w:rsid w:val="5C14BB3A"/>
    <w:rsid w:val="5C27D72F"/>
    <w:rsid w:val="5C805C6B"/>
    <w:rsid w:val="5CC01624"/>
    <w:rsid w:val="5CF54307"/>
    <w:rsid w:val="5D01072A"/>
    <w:rsid w:val="5D2B1EF8"/>
    <w:rsid w:val="5D3672F2"/>
    <w:rsid w:val="5D4E44A2"/>
    <w:rsid w:val="5D6BF40F"/>
    <w:rsid w:val="5D6C07FA"/>
    <w:rsid w:val="5D7368A8"/>
    <w:rsid w:val="5DC529B9"/>
    <w:rsid w:val="5E00A12F"/>
    <w:rsid w:val="5E248C59"/>
    <w:rsid w:val="5E26AABF"/>
    <w:rsid w:val="5E455625"/>
    <w:rsid w:val="5E700B04"/>
    <w:rsid w:val="5EA8142D"/>
    <w:rsid w:val="5ED60052"/>
    <w:rsid w:val="5F66F950"/>
    <w:rsid w:val="5F70FF63"/>
    <w:rsid w:val="5FA7AF67"/>
    <w:rsid w:val="5FF5AB94"/>
    <w:rsid w:val="6000B205"/>
    <w:rsid w:val="60203D4F"/>
    <w:rsid w:val="604B1855"/>
    <w:rsid w:val="609C117F"/>
    <w:rsid w:val="609C90ED"/>
    <w:rsid w:val="60A6F6D7"/>
    <w:rsid w:val="60D463D6"/>
    <w:rsid w:val="60F94DE4"/>
    <w:rsid w:val="6126B4B6"/>
    <w:rsid w:val="612DF02B"/>
    <w:rsid w:val="61601AF0"/>
    <w:rsid w:val="61D8DED2"/>
    <w:rsid w:val="624AD28A"/>
    <w:rsid w:val="625BF0F2"/>
    <w:rsid w:val="62A26AAE"/>
    <w:rsid w:val="62C42F6E"/>
    <w:rsid w:val="62EE639C"/>
    <w:rsid w:val="630940C1"/>
    <w:rsid w:val="633AB20E"/>
    <w:rsid w:val="636C1A3F"/>
    <w:rsid w:val="637268F9"/>
    <w:rsid w:val="63A9A57C"/>
    <w:rsid w:val="63E5020D"/>
    <w:rsid w:val="63F48D36"/>
    <w:rsid w:val="641A3518"/>
    <w:rsid w:val="641F9C42"/>
    <w:rsid w:val="642A548E"/>
    <w:rsid w:val="642D96AE"/>
    <w:rsid w:val="644278DF"/>
    <w:rsid w:val="64532D62"/>
    <w:rsid w:val="645665B1"/>
    <w:rsid w:val="65063A70"/>
    <w:rsid w:val="6519E2B6"/>
    <w:rsid w:val="651DB18D"/>
    <w:rsid w:val="658D1FB9"/>
    <w:rsid w:val="659C502B"/>
    <w:rsid w:val="65B0EB0F"/>
    <w:rsid w:val="65D4A5A8"/>
    <w:rsid w:val="66820BD8"/>
    <w:rsid w:val="66900486"/>
    <w:rsid w:val="66CCEDB1"/>
    <w:rsid w:val="671B4BDD"/>
    <w:rsid w:val="67257923"/>
    <w:rsid w:val="67425BB3"/>
    <w:rsid w:val="674D4B9D"/>
    <w:rsid w:val="67509250"/>
    <w:rsid w:val="678472D8"/>
    <w:rsid w:val="6785ED0D"/>
    <w:rsid w:val="67BA0866"/>
    <w:rsid w:val="683CEE8E"/>
    <w:rsid w:val="685DDDA4"/>
    <w:rsid w:val="6869A522"/>
    <w:rsid w:val="68708DB7"/>
    <w:rsid w:val="687E2F31"/>
    <w:rsid w:val="68A7D9EB"/>
    <w:rsid w:val="68B16C81"/>
    <w:rsid w:val="68BCB734"/>
    <w:rsid w:val="68BD7A2D"/>
    <w:rsid w:val="69028962"/>
    <w:rsid w:val="6918DF06"/>
    <w:rsid w:val="69449E28"/>
    <w:rsid w:val="695268EB"/>
    <w:rsid w:val="69BF45DF"/>
    <w:rsid w:val="69E38457"/>
    <w:rsid w:val="6A708B5D"/>
    <w:rsid w:val="6A9003B0"/>
    <w:rsid w:val="6AA497B6"/>
    <w:rsid w:val="6AC133CA"/>
    <w:rsid w:val="6ADBC13D"/>
    <w:rsid w:val="6B56057F"/>
    <w:rsid w:val="6B7EAFD1"/>
    <w:rsid w:val="6BBB65EA"/>
    <w:rsid w:val="6BC4E5A8"/>
    <w:rsid w:val="6C0E3860"/>
    <w:rsid w:val="6C4A51A9"/>
    <w:rsid w:val="6C90828D"/>
    <w:rsid w:val="6C9AED1E"/>
    <w:rsid w:val="6CCA7225"/>
    <w:rsid w:val="6CE85DBA"/>
    <w:rsid w:val="6D16A357"/>
    <w:rsid w:val="6D24FEC8"/>
    <w:rsid w:val="6D267CD0"/>
    <w:rsid w:val="6D3DE071"/>
    <w:rsid w:val="6D46C95C"/>
    <w:rsid w:val="6D5A5C5D"/>
    <w:rsid w:val="6DB69D02"/>
    <w:rsid w:val="6DD5E305"/>
    <w:rsid w:val="6DFA6831"/>
    <w:rsid w:val="6DFDCF0A"/>
    <w:rsid w:val="6E1B8ECC"/>
    <w:rsid w:val="6E24BE75"/>
    <w:rsid w:val="6E43A03B"/>
    <w:rsid w:val="6E5C182B"/>
    <w:rsid w:val="6E7EC424"/>
    <w:rsid w:val="6E93CE1E"/>
    <w:rsid w:val="6ED37B8F"/>
    <w:rsid w:val="6EEC38CA"/>
    <w:rsid w:val="6F0AF05E"/>
    <w:rsid w:val="6F268BA6"/>
    <w:rsid w:val="6F415D90"/>
    <w:rsid w:val="6F63BD48"/>
    <w:rsid w:val="6F7DFCFA"/>
    <w:rsid w:val="6F946151"/>
    <w:rsid w:val="6F9B54E0"/>
    <w:rsid w:val="6FB2E05F"/>
    <w:rsid w:val="6FCFA28B"/>
    <w:rsid w:val="6FF51AAF"/>
    <w:rsid w:val="6FF51C5D"/>
    <w:rsid w:val="704AAE76"/>
    <w:rsid w:val="70AE1430"/>
    <w:rsid w:val="70F32B68"/>
    <w:rsid w:val="71206B7F"/>
    <w:rsid w:val="71226C38"/>
    <w:rsid w:val="71316C29"/>
    <w:rsid w:val="71321347"/>
    <w:rsid w:val="713A1E5A"/>
    <w:rsid w:val="717DBF35"/>
    <w:rsid w:val="7182FFC8"/>
    <w:rsid w:val="718652B8"/>
    <w:rsid w:val="71B43562"/>
    <w:rsid w:val="71C334BB"/>
    <w:rsid w:val="71FABD71"/>
    <w:rsid w:val="72013852"/>
    <w:rsid w:val="7253E40C"/>
    <w:rsid w:val="727ED02D"/>
    <w:rsid w:val="728F3B54"/>
    <w:rsid w:val="72C7D5FA"/>
    <w:rsid w:val="7303C4CE"/>
    <w:rsid w:val="7310EFE1"/>
    <w:rsid w:val="7313CF6D"/>
    <w:rsid w:val="7314C672"/>
    <w:rsid w:val="7321F523"/>
    <w:rsid w:val="737D4130"/>
    <w:rsid w:val="7382432E"/>
    <w:rsid w:val="739C5589"/>
    <w:rsid w:val="73B9F071"/>
    <w:rsid w:val="73E36EFF"/>
    <w:rsid w:val="73E9E440"/>
    <w:rsid w:val="741BBEE7"/>
    <w:rsid w:val="742C0481"/>
    <w:rsid w:val="74763A24"/>
    <w:rsid w:val="74AFDB3E"/>
    <w:rsid w:val="74C8E68B"/>
    <w:rsid w:val="74F4D74D"/>
    <w:rsid w:val="7529C700"/>
    <w:rsid w:val="756C8EF5"/>
    <w:rsid w:val="75965788"/>
    <w:rsid w:val="759BFA60"/>
    <w:rsid w:val="75CDFEDF"/>
    <w:rsid w:val="75D72A51"/>
    <w:rsid w:val="75ECB6E5"/>
    <w:rsid w:val="75FBD541"/>
    <w:rsid w:val="76007BE4"/>
    <w:rsid w:val="7604D38F"/>
    <w:rsid w:val="7614B506"/>
    <w:rsid w:val="76200F34"/>
    <w:rsid w:val="7626BA54"/>
    <w:rsid w:val="764496FE"/>
    <w:rsid w:val="764BAEEE"/>
    <w:rsid w:val="765C1F5A"/>
    <w:rsid w:val="7667D065"/>
    <w:rsid w:val="767045BF"/>
    <w:rsid w:val="7695791B"/>
    <w:rsid w:val="76A061E3"/>
    <w:rsid w:val="76A31B24"/>
    <w:rsid w:val="76CFFCB9"/>
    <w:rsid w:val="76FF725D"/>
    <w:rsid w:val="770B6DC5"/>
    <w:rsid w:val="77226740"/>
    <w:rsid w:val="77655F37"/>
    <w:rsid w:val="777BAE84"/>
    <w:rsid w:val="7794223E"/>
    <w:rsid w:val="78C0C28E"/>
    <w:rsid w:val="78C2D792"/>
    <w:rsid w:val="78DD995B"/>
    <w:rsid w:val="78E44BC7"/>
    <w:rsid w:val="78FE06A0"/>
    <w:rsid w:val="790C0200"/>
    <w:rsid w:val="7911B13E"/>
    <w:rsid w:val="79384238"/>
    <w:rsid w:val="799688EC"/>
    <w:rsid w:val="79B33242"/>
    <w:rsid w:val="79BD2D1C"/>
    <w:rsid w:val="79CF7B3C"/>
    <w:rsid w:val="7A1B9E78"/>
    <w:rsid w:val="7A6B8670"/>
    <w:rsid w:val="7A92AF3A"/>
    <w:rsid w:val="7B29F1FD"/>
    <w:rsid w:val="7B58B45E"/>
    <w:rsid w:val="7B98570B"/>
    <w:rsid w:val="7BBA26BC"/>
    <w:rsid w:val="7BCA9E8D"/>
    <w:rsid w:val="7C3467E3"/>
    <w:rsid w:val="7C5FE421"/>
    <w:rsid w:val="7C8815FF"/>
    <w:rsid w:val="7C8AC568"/>
    <w:rsid w:val="7CACA8FC"/>
    <w:rsid w:val="7CBE5E36"/>
    <w:rsid w:val="7D03EF90"/>
    <w:rsid w:val="7D2AF4BB"/>
    <w:rsid w:val="7D3F02A4"/>
    <w:rsid w:val="7D5AA08B"/>
    <w:rsid w:val="7D985663"/>
    <w:rsid w:val="7DA09879"/>
    <w:rsid w:val="7DACF160"/>
    <w:rsid w:val="7DD3137C"/>
    <w:rsid w:val="7DDF4E95"/>
    <w:rsid w:val="7DF08CC5"/>
    <w:rsid w:val="7DFB6CA1"/>
    <w:rsid w:val="7E0BA67D"/>
    <w:rsid w:val="7E149824"/>
    <w:rsid w:val="7E3A2536"/>
    <w:rsid w:val="7E918E07"/>
    <w:rsid w:val="7E91EB60"/>
    <w:rsid w:val="7EC71F54"/>
    <w:rsid w:val="7EDAD637"/>
    <w:rsid w:val="7F16D5D8"/>
    <w:rsid w:val="7F1EE395"/>
    <w:rsid w:val="7F2E544F"/>
    <w:rsid w:val="7F3454D2"/>
    <w:rsid w:val="7F3B5959"/>
    <w:rsid w:val="7F4F5035"/>
    <w:rsid w:val="7F89B467"/>
    <w:rsid w:val="7FD6D570"/>
    <w:rsid w:val="7FE220C6"/>
    <w:rsid w:val="7FFD3F5B"/>
    <w:rsid w:val="7FFF0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31C38"/>
  <w15:chartTrackingRefBased/>
  <w15:docId w15:val="{F5CCF163-FAAB-4C6F-9D32-64ED91924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4DB54C5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DB54C5D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uiPriority w:val="34"/>
    <w:name w:val="List Paragraph"/>
    <w:basedOn w:val="Normal"/>
    <w:qFormat/>
    <w:rsid w:val="0C1B267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C1B267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microsoft.com/office/2020/10/relationships/intelligence" Target="intelligence2.xml" Id="rId10" /><Relationship Type="http://schemas.openxmlformats.org/officeDocument/2006/relationships/footnotes" Target="footnotes.xml" Id="rId4" /><Relationship Type="http://schemas.openxmlformats.org/officeDocument/2006/relationships/theme" Target="theme/theme1.xml" Id="rId9" /><Relationship Type="http://schemas.openxmlformats.org/officeDocument/2006/relationships/hyperlink" Target="https://educationendowmentfoundation.org.uk/news/scaffolding-more-than-just-a-worksheet" TargetMode="External" Id="R14ed25c73c5d4c70" /><Relationship Type="http://schemas.openxmlformats.org/officeDocument/2006/relationships/hyperlink" Target="https://www.bbc.co.uk/news/uk-wales-16760731" TargetMode="External" Id="R7599929977c34acc" /><Relationship Type="http://schemas.openxmlformats.org/officeDocument/2006/relationships/hyperlink" Target="https://www.bitesizelearning.co.uk/resources/gibbs-reflective-cycle-explained-diagram-examples" TargetMode="External" Id="R953e03c585134c65" /><Relationship Type="http://schemas.openxmlformats.org/officeDocument/2006/relationships/hyperlink" Target="https://www.booktrust.org.uk/resources/find-resources/rhymes-in-early-childhood/" TargetMode="External" Id="R09c268f13f16494b" /><Relationship Type="http://schemas.openxmlformats.org/officeDocument/2006/relationships/hyperlink" Target="https://doi.org/10.1111/j.1467-9612.2005.00076.x" TargetMode="External" Id="R8c5c7b28f35e4ba3" /><Relationship Type="http://schemas.openxmlformats.org/officeDocument/2006/relationships/hyperlink" Target="https://www.gov.wales/sites/default/files/publications/2018-03/successful-futures.pdf" TargetMode="External" Id="Rca2e9df51b0f41e6" /><Relationship Type="http://schemas.openxmlformats.org/officeDocument/2006/relationships/hyperlink" Target="https://www.uwo.ca/fhs/lwm/teaching/EBP/2019_20/DolzyckaStead.pdf" TargetMode="External" Id="Rd8e6a35c323a4dfb" /><Relationship Type="http://schemas.openxmlformats.org/officeDocument/2006/relationships/hyperlink" Target="https://www-jstor-org.ezproxy.uwtsd.ac.uk/stable/j.ctv15wxnbp.11?seq=1" TargetMode="External" Id="Rbf87d47b67ad4248" /><Relationship Type="http://schemas.openxmlformats.org/officeDocument/2006/relationships/hyperlink" Target="https://research-ebsco-com.ezproxy.uwtsd.ac.uk/c/onvpsy/viewer/pdf/y2futdcqur?route=details" TargetMode="External" Id="R27fcef88ce294ca1" /><Relationship Type="http://schemas.openxmlformats.org/officeDocument/2006/relationships/hyperlink" Target="https://theeducationhub.org.nz/literacy-why-it-matters/" TargetMode="External" Id="Rfdf3e8b6136b4b57" /><Relationship Type="http://schemas.openxmlformats.org/officeDocument/2006/relationships/hyperlink" Target="https://power-of-storytelling.com/storytelling-delivery/" TargetMode="External" Id="Rd2400603add84b3a" /><Relationship Type="http://schemas.openxmlformats.org/officeDocument/2006/relationships/hyperlink" Target="https://www.gov.wales/sites/default/files/statistics-and-research/2023-12/pisa-2022-national-report-wales-059.pdf" TargetMode="External" Id="Rd6ab1509884049d9" /><Relationship Type="http://schemas.openxmlformats.org/officeDocument/2006/relationships/hyperlink" Target="https://sajcd.org.za/index.php/sajcd/article/view/825" TargetMode="External" Id="R586bb2ff784f40c2" /><Relationship Type="http://schemas.openxmlformats.org/officeDocument/2006/relationships/hyperlink" Target="https://www.youtube.com/watch?v=7fW_8bDGdX0" TargetMode="External" Id="Rcfdd7d7b06784ecb" /><Relationship Type="http://schemas.openxmlformats.org/officeDocument/2006/relationships/hyperlink" Target="https://educationaltechnology.net/vygotskys-zone-of-proximal-development-and-scaffolding/" TargetMode="External" Id="R55d5616a964e4391" /><Relationship Type="http://schemas.openxmlformats.org/officeDocument/2006/relationships/hyperlink" Target="https://doi.org/10.1007/s40732-024-00596-y" TargetMode="External" Id="R5012a7791fd7419c" /><Relationship Type="http://schemas.openxmlformats.org/officeDocument/2006/relationships/hyperlink" Target="https://www.simplypsychology.org/language.html" TargetMode="External" Id="R9dca2e711f16444a" /><Relationship Type="http://schemas.openxmlformats.org/officeDocument/2006/relationships/hyperlink" Target="https://www.bbc.co.uk/news/uk-wales-67616536" TargetMode="External" Id="R1be60a2eb0674d12" /><Relationship Type="http://schemas.openxmlformats.org/officeDocument/2006/relationships/hyperlink" Target="https://www.researchgate.net/publication/383395354_Vygotsky" TargetMode="External" Id="Rcf3a2ee073514cd2" /><Relationship Type="http://schemas.openxmlformats.org/officeDocument/2006/relationships/hyperlink" Target="https://emmamiddleton.com/2018/05/21/why-i-use-puppetry-in-my-storytelling/" TargetMode="External" Id="R4d1bd231936a4a78" /><Relationship Type="http://schemas.openxmlformats.org/officeDocument/2006/relationships/hyperlink" Target="https://cpdonline.co.uk/knowledge-base/mental-health/emotional-social-impact-dyslexia" TargetMode="External" Id="Rce5912b9c81d4acc" /><Relationship Type="http://schemas.openxmlformats.org/officeDocument/2006/relationships/hyperlink" Target="https://www.pembrokeshire.gov.uk/our-courses/springboard" TargetMode="External" Id="Ra2f6d1612c5e4039" /><Relationship Type="http://schemas.openxmlformats.org/officeDocument/2006/relationships/hyperlink" Target="https://www.healthline.com/health/pregnancy/when-can-a-fetus-hear" TargetMode="External" Id="R1ba14ab28b084c34" /><Relationship Type="http://schemas.openxmlformats.org/officeDocument/2006/relationships/hyperlink" Target="https://cognixpulse.com/articles/background-music-in-storytelling-analysis/" TargetMode="External" Id="R5fff2aec5f904b37" /><Relationship Type="http://schemas.openxmlformats.org/officeDocument/2006/relationships/hyperlink" Target="https://voice21.org/why-oracy-matters/" TargetMode="External" Id="R8b2ccde6f9704e6e" /><Relationship Type="http://schemas.openxmlformats.org/officeDocument/2006/relationships/hyperlink" Target="https://www.windowscentral.com/how-microsofts-immersive-reader-tackles-dyslexia-head-and-wins" TargetMode="External" Id="R07ae0ab063a54e70" /><Relationship Type="http://schemas.openxmlformats.org/officeDocument/2006/relationships/hyperlink" Target="https://hwb.gov.wales/curriculum-for-wales/cross-curricular-skills-frameworks/" TargetMode="External" Id="R8daaf66ba61a4635" /><Relationship Type="http://schemas.openxmlformats.org/officeDocument/2006/relationships/hyperlink" Target="https://www.dyslexiauk.co.uk/supporting-children-with-dyslexia-in-the-classroom/" TargetMode="External" Id="R927f42def8d84325" /><Relationship Type="http://schemas.openxmlformats.org/officeDocument/2006/relationships/hyperlink" Target="https://wiserd.ac.uk/news/wales-poorest-children-already-falling-behind-with-language-by-the-time-they-start-school/" TargetMode="External" Id="Rd118d70e18f348f7" /><Relationship Type="http://schemas.openxmlformats.org/officeDocument/2006/relationships/numbering" Target="numbering.xml" Id="Rd8ee98a5d41344f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Bronwyn Maher (2315717)</dc:creator>
  <keywords/>
  <dc:description/>
  <lastModifiedBy>Bronwyn Maher (2315717)</lastModifiedBy>
  <revision>6</revision>
  <dcterms:created xsi:type="dcterms:W3CDTF">2025-04-16T20:34:00.0000000Z</dcterms:created>
  <dcterms:modified xsi:type="dcterms:W3CDTF">2025-04-26T22:09:12.4020785Z</dcterms:modified>
</coreProperties>
</file>