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E36" w:rsidRPr="00522107" w:rsidRDefault="008D3E36" w:rsidP="008D3E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22107">
        <w:rPr>
          <w:rFonts w:ascii="Times New Roman" w:hAnsi="Times New Roman" w:cs="Times New Roman"/>
          <w:b/>
          <w:sz w:val="28"/>
          <w:szCs w:val="28"/>
        </w:rPr>
        <w:t>ETHICS -- EXAMPLE 7 (ANSWER)</w:t>
      </w:r>
    </w:p>
    <w:p w:rsidR="008D3E36" w:rsidRPr="00522107" w:rsidRDefault="008D3E36" w:rsidP="008D3E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3E36" w:rsidRPr="00522107" w:rsidRDefault="008D3E36" w:rsidP="008D3E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3E36" w:rsidRPr="00522107" w:rsidRDefault="008D3E36" w:rsidP="008D3E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22107">
        <w:rPr>
          <w:rFonts w:ascii="Times New Roman" w:hAnsi="Times New Roman" w:cs="Times New Roman"/>
          <w:b/>
          <w:sz w:val="24"/>
          <w:szCs w:val="24"/>
        </w:rPr>
        <w:t>Accounting and ethical implications of sale of stock</w:t>
      </w:r>
      <w:r w:rsidR="00522107">
        <w:rPr>
          <w:rFonts w:ascii="Times New Roman" w:hAnsi="Times New Roman" w:cs="Times New Roman"/>
          <w:b/>
          <w:sz w:val="24"/>
          <w:szCs w:val="24"/>
        </w:rPr>
        <w:t>:</w:t>
      </w:r>
    </w:p>
    <w:p w:rsidR="00522107" w:rsidRPr="00522107" w:rsidRDefault="00522107" w:rsidP="008D3E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2107" w:rsidRDefault="008D3E36" w:rsidP="008D3E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107">
        <w:rPr>
          <w:rFonts w:ascii="Times New Roman" w:hAnsi="Times New Roman" w:cs="Times New Roman"/>
          <w:sz w:val="24"/>
          <w:szCs w:val="24"/>
        </w:rPr>
        <w:t>Manipulation of financial statements often does not involve breaking laws but the purpose of financial statements is to present</w:t>
      </w:r>
      <w:r w:rsidR="00522107">
        <w:rPr>
          <w:rFonts w:ascii="Times New Roman" w:hAnsi="Times New Roman" w:cs="Times New Roman"/>
          <w:sz w:val="24"/>
          <w:szCs w:val="24"/>
        </w:rPr>
        <w:t xml:space="preserve"> </w:t>
      </w:r>
      <w:r w:rsidRPr="00522107">
        <w:rPr>
          <w:rFonts w:ascii="Times New Roman" w:hAnsi="Times New Roman" w:cs="Times New Roman"/>
          <w:sz w:val="24"/>
          <w:szCs w:val="24"/>
        </w:rPr>
        <w:t>a fair representation of the company’s position, and if the financial statements are misrepresented on purpose then this could</w:t>
      </w:r>
      <w:r w:rsidR="00522107">
        <w:rPr>
          <w:rFonts w:ascii="Times New Roman" w:hAnsi="Times New Roman" w:cs="Times New Roman"/>
          <w:sz w:val="24"/>
          <w:szCs w:val="24"/>
        </w:rPr>
        <w:t xml:space="preserve"> </w:t>
      </w:r>
      <w:r w:rsidRPr="00522107">
        <w:rPr>
          <w:rFonts w:ascii="Times New Roman" w:hAnsi="Times New Roman" w:cs="Times New Roman"/>
          <w:sz w:val="24"/>
          <w:szCs w:val="24"/>
        </w:rPr>
        <w:t>be deemed unethical. The financial statements in this case are being manipulated to show a certain outcome so that Hall</w:t>
      </w:r>
      <w:r w:rsidR="00522107">
        <w:rPr>
          <w:rFonts w:ascii="Times New Roman" w:hAnsi="Times New Roman" w:cs="Times New Roman"/>
          <w:sz w:val="24"/>
          <w:szCs w:val="24"/>
        </w:rPr>
        <w:t xml:space="preserve"> </w:t>
      </w:r>
      <w:r w:rsidRPr="00522107">
        <w:rPr>
          <w:rFonts w:ascii="Times New Roman" w:hAnsi="Times New Roman" w:cs="Times New Roman"/>
          <w:sz w:val="24"/>
          <w:szCs w:val="24"/>
        </w:rPr>
        <w:t>may be shown to be in a better financial position if the company is sold. The profit and loss reserve of Hall will be increased</w:t>
      </w:r>
      <w:r w:rsidR="00522107">
        <w:rPr>
          <w:rFonts w:ascii="Times New Roman" w:hAnsi="Times New Roman" w:cs="Times New Roman"/>
          <w:sz w:val="24"/>
          <w:szCs w:val="24"/>
        </w:rPr>
        <w:t xml:space="preserve"> </w:t>
      </w:r>
      <w:r w:rsidRPr="00522107">
        <w:rPr>
          <w:rFonts w:ascii="Times New Roman" w:hAnsi="Times New Roman" w:cs="Times New Roman"/>
          <w:sz w:val="24"/>
          <w:szCs w:val="24"/>
        </w:rPr>
        <w:t>by £4 million, and the cash received would improve liquidity. Additionally this type of transaction was going to be carried out</w:t>
      </w:r>
      <w:r w:rsidR="00522107">
        <w:rPr>
          <w:rFonts w:ascii="Times New Roman" w:hAnsi="Times New Roman" w:cs="Times New Roman"/>
          <w:sz w:val="24"/>
          <w:szCs w:val="24"/>
        </w:rPr>
        <w:t xml:space="preserve"> </w:t>
      </w:r>
      <w:r w:rsidRPr="00522107">
        <w:rPr>
          <w:rFonts w:ascii="Times New Roman" w:hAnsi="Times New Roman" w:cs="Times New Roman"/>
          <w:sz w:val="24"/>
          <w:szCs w:val="24"/>
        </w:rPr>
        <w:t xml:space="preserve">again in the interim accounts if Hall was not sold. </w:t>
      </w:r>
    </w:p>
    <w:p w:rsidR="00522107" w:rsidRDefault="00522107" w:rsidP="008D3E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3E36" w:rsidRDefault="008D3E36" w:rsidP="008D3E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107">
        <w:rPr>
          <w:rFonts w:ascii="Times New Roman" w:hAnsi="Times New Roman" w:cs="Times New Roman"/>
          <w:sz w:val="24"/>
          <w:szCs w:val="24"/>
        </w:rPr>
        <w:t>Accountants have the responsibility to issue financial statements that do</w:t>
      </w:r>
      <w:r w:rsidR="00522107">
        <w:rPr>
          <w:rFonts w:ascii="Times New Roman" w:hAnsi="Times New Roman" w:cs="Times New Roman"/>
          <w:sz w:val="24"/>
          <w:szCs w:val="24"/>
        </w:rPr>
        <w:t xml:space="preserve"> </w:t>
      </w:r>
      <w:r w:rsidRPr="00522107">
        <w:rPr>
          <w:rFonts w:ascii="Times New Roman" w:hAnsi="Times New Roman" w:cs="Times New Roman"/>
          <w:sz w:val="24"/>
          <w:szCs w:val="24"/>
        </w:rPr>
        <w:t>not mislead the public as the public assumes that such professionals are acting in an ethical capacity, thus giving the financial</w:t>
      </w:r>
      <w:r w:rsidR="00522107">
        <w:rPr>
          <w:rFonts w:ascii="Times New Roman" w:hAnsi="Times New Roman" w:cs="Times New Roman"/>
          <w:sz w:val="24"/>
          <w:szCs w:val="24"/>
        </w:rPr>
        <w:t xml:space="preserve"> </w:t>
      </w:r>
      <w:r w:rsidRPr="00522107">
        <w:rPr>
          <w:rFonts w:ascii="Times New Roman" w:hAnsi="Times New Roman" w:cs="Times New Roman"/>
          <w:sz w:val="24"/>
          <w:szCs w:val="24"/>
        </w:rPr>
        <w:t>statements credibility.</w:t>
      </w:r>
    </w:p>
    <w:p w:rsidR="00522107" w:rsidRPr="00522107" w:rsidRDefault="00522107" w:rsidP="008D3E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3E36" w:rsidRDefault="008D3E36" w:rsidP="008D3E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107">
        <w:rPr>
          <w:rFonts w:ascii="Times New Roman" w:hAnsi="Times New Roman" w:cs="Times New Roman"/>
          <w:sz w:val="24"/>
          <w:szCs w:val="24"/>
        </w:rPr>
        <w:t>A profession is distinguished by having a:</w:t>
      </w:r>
    </w:p>
    <w:p w:rsidR="00522107" w:rsidRPr="00522107" w:rsidRDefault="00522107" w:rsidP="008D3E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3E36" w:rsidRPr="00522107" w:rsidRDefault="008D3E36" w:rsidP="008D3E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107">
        <w:rPr>
          <w:rFonts w:ascii="Times New Roman" w:hAnsi="Times New Roman" w:cs="Times New Roman"/>
          <w:sz w:val="24"/>
          <w:szCs w:val="24"/>
        </w:rPr>
        <w:t xml:space="preserve">(i) </w:t>
      </w:r>
      <w:proofErr w:type="gramStart"/>
      <w:r w:rsidRPr="00522107">
        <w:rPr>
          <w:rFonts w:ascii="Times New Roman" w:hAnsi="Times New Roman" w:cs="Times New Roman"/>
          <w:sz w:val="24"/>
          <w:szCs w:val="24"/>
        </w:rPr>
        <w:t>specialised</w:t>
      </w:r>
      <w:proofErr w:type="gramEnd"/>
      <w:r w:rsidRPr="00522107">
        <w:rPr>
          <w:rFonts w:ascii="Times New Roman" w:hAnsi="Times New Roman" w:cs="Times New Roman"/>
          <w:sz w:val="24"/>
          <w:szCs w:val="24"/>
        </w:rPr>
        <w:t xml:space="preserve"> body of knowledge</w:t>
      </w:r>
    </w:p>
    <w:p w:rsidR="008D3E36" w:rsidRPr="00522107" w:rsidRDefault="008D3E36" w:rsidP="008D3E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107">
        <w:rPr>
          <w:rFonts w:ascii="Times New Roman" w:hAnsi="Times New Roman" w:cs="Times New Roman"/>
          <w:sz w:val="24"/>
          <w:szCs w:val="24"/>
        </w:rPr>
        <w:t xml:space="preserve">(ii) </w:t>
      </w:r>
      <w:proofErr w:type="gramStart"/>
      <w:r w:rsidRPr="00522107">
        <w:rPr>
          <w:rFonts w:ascii="Times New Roman" w:hAnsi="Times New Roman" w:cs="Times New Roman"/>
          <w:sz w:val="24"/>
          <w:szCs w:val="24"/>
        </w:rPr>
        <w:t>commitment</w:t>
      </w:r>
      <w:proofErr w:type="gramEnd"/>
      <w:r w:rsidRPr="00522107">
        <w:rPr>
          <w:rFonts w:ascii="Times New Roman" w:hAnsi="Times New Roman" w:cs="Times New Roman"/>
          <w:sz w:val="24"/>
          <w:szCs w:val="24"/>
        </w:rPr>
        <w:t xml:space="preserve"> to the social good</w:t>
      </w:r>
    </w:p>
    <w:p w:rsidR="008D3E36" w:rsidRPr="00522107" w:rsidRDefault="008D3E36" w:rsidP="008D3E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107">
        <w:rPr>
          <w:rFonts w:ascii="Times New Roman" w:hAnsi="Times New Roman" w:cs="Times New Roman"/>
          <w:sz w:val="24"/>
          <w:szCs w:val="24"/>
        </w:rPr>
        <w:t xml:space="preserve">(iii) </w:t>
      </w:r>
      <w:proofErr w:type="gramStart"/>
      <w:r w:rsidRPr="00522107">
        <w:rPr>
          <w:rFonts w:ascii="Times New Roman" w:hAnsi="Times New Roman" w:cs="Times New Roman"/>
          <w:sz w:val="24"/>
          <w:szCs w:val="24"/>
        </w:rPr>
        <w:t>ability</w:t>
      </w:r>
      <w:proofErr w:type="gramEnd"/>
      <w:r w:rsidRPr="00522107">
        <w:rPr>
          <w:rFonts w:ascii="Times New Roman" w:hAnsi="Times New Roman" w:cs="Times New Roman"/>
          <w:sz w:val="24"/>
          <w:szCs w:val="24"/>
        </w:rPr>
        <w:t xml:space="preserve"> to regulate itself</w:t>
      </w:r>
    </w:p>
    <w:p w:rsidR="008D3E36" w:rsidRDefault="008D3E36" w:rsidP="008D3E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107">
        <w:rPr>
          <w:rFonts w:ascii="Times New Roman" w:hAnsi="Times New Roman" w:cs="Times New Roman"/>
          <w:sz w:val="24"/>
          <w:szCs w:val="24"/>
        </w:rPr>
        <w:t xml:space="preserve">(iv) </w:t>
      </w:r>
      <w:proofErr w:type="gramStart"/>
      <w:r w:rsidRPr="00522107">
        <w:rPr>
          <w:rFonts w:ascii="Times New Roman" w:hAnsi="Times New Roman" w:cs="Times New Roman"/>
          <w:sz w:val="24"/>
          <w:szCs w:val="24"/>
        </w:rPr>
        <w:t>high</w:t>
      </w:r>
      <w:proofErr w:type="gramEnd"/>
      <w:r w:rsidRPr="00522107">
        <w:rPr>
          <w:rFonts w:ascii="Times New Roman" w:hAnsi="Times New Roman" w:cs="Times New Roman"/>
          <w:sz w:val="24"/>
          <w:szCs w:val="24"/>
        </w:rPr>
        <w:t xml:space="preserve"> social status</w:t>
      </w:r>
    </w:p>
    <w:p w:rsidR="00522107" w:rsidRPr="00522107" w:rsidRDefault="00522107" w:rsidP="008D3E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3E36" w:rsidRDefault="008D3E36" w:rsidP="008D3E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107">
        <w:rPr>
          <w:rFonts w:ascii="Times New Roman" w:hAnsi="Times New Roman" w:cs="Times New Roman"/>
          <w:sz w:val="24"/>
          <w:szCs w:val="24"/>
        </w:rPr>
        <w:t>Accountants should seek to promote or preserve the public interest. If the idea of a profession is to have any significance,</w:t>
      </w:r>
      <w:r w:rsidR="00522107">
        <w:rPr>
          <w:rFonts w:ascii="Times New Roman" w:hAnsi="Times New Roman" w:cs="Times New Roman"/>
          <w:sz w:val="24"/>
          <w:szCs w:val="24"/>
        </w:rPr>
        <w:t xml:space="preserve"> </w:t>
      </w:r>
      <w:r w:rsidRPr="00522107">
        <w:rPr>
          <w:rFonts w:ascii="Times New Roman" w:hAnsi="Times New Roman" w:cs="Times New Roman"/>
          <w:sz w:val="24"/>
          <w:szCs w:val="24"/>
        </w:rPr>
        <w:t>then it must make a bargain with society in which they promise conscientiously to serve the public interest. In return, society</w:t>
      </w:r>
      <w:r w:rsidR="00522107">
        <w:rPr>
          <w:rFonts w:ascii="Times New Roman" w:hAnsi="Times New Roman" w:cs="Times New Roman"/>
          <w:sz w:val="24"/>
          <w:szCs w:val="24"/>
        </w:rPr>
        <w:t xml:space="preserve"> </w:t>
      </w:r>
      <w:r w:rsidRPr="00522107">
        <w:rPr>
          <w:rFonts w:ascii="Times New Roman" w:hAnsi="Times New Roman" w:cs="Times New Roman"/>
          <w:sz w:val="24"/>
          <w:szCs w:val="24"/>
        </w:rPr>
        <w:t>allocates certain privileges. These might include one or more of the following:</w:t>
      </w:r>
    </w:p>
    <w:p w:rsidR="00522107" w:rsidRPr="00522107" w:rsidRDefault="00522107" w:rsidP="008D3E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3E36" w:rsidRPr="00522107" w:rsidRDefault="008D3E36" w:rsidP="008D3E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107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522107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522107">
        <w:rPr>
          <w:rFonts w:ascii="Times New Roman" w:hAnsi="Times New Roman" w:cs="Times New Roman"/>
          <w:sz w:val="24"/>
          <w:szCs w:val="24"/>
        </w:rPr>
        <w:t xml:space="preserve"> right to engage in self-regulation</w:t>
      </w:r>
    </w:p>
    <w:p w:rsidR="008D3E36" w:rsidRPr="00522107" w:rsidRDefault="008D3E36" w:rsidP="008D3E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107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522107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522107">
        <w:rPr>
          <w:rFonts w:ascii="Times New Roman" w:hAnsi="Times New Roman" w:cs="Times New Roman"/>
          <w:sz w:val="24"/>
          <w:szCs w:val="24"/>
        </w:rPr>
        <w:t xml:space="preserve"> exclusive right to perform particular functions</w:t>
      </w:r>
    </w:p>
    <w:p w:rsidR="008D3E36" w:rsidRDefault="008D3E36" w:rsidP="008D3E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107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522107">
        <w:rPr>
          <w:rFonts w:ascii="Times New Roman" w:hAnsi="Times New Roman" w:cs="Times New Roman"/>
          <w:sz w:val="24"/>
          <w:szCs w:val="24"/>
        </w:rPr>
        <w:t>special</w:t>
      </w:r>
      <w:proofErr w:type="gramEnd"/>
      <w:r w:rsidRPr="00522107">
        <w:rPr>
          <w:rFonts w:ascii="Times New Roman" w:hAnsi="Times New Roman" w:cs="Times New Roman"/>
          <w:sz w:val="24"/>
          <w:szCs w:val="24"/>
        </w:rPr>
        <w:t xml:space="preserve"> status</w:t>
      </w:r>
    </w:p>
    <w:p w:rsidR="00522107" w:rsidRPr="00522107" w:rsidRDefault="00522107" w:rsidP="008D3E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3E36" w:rsidRPr="00522107" w:rsidRDefault="008D3E36" w:rsidP="008D3E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107">
        <w:rPr>
          <w:rFonts w:ascii="Times New Roman" w:hAnsi="Times New Roman" w:cs="Times New Roman"/>
          <w:sz w:val="24"/>
          <w:szCs w:val="24"/>
        </w:rPr>
        <w:t>There is more to being an accountant than is captured by the definition of the professional. It can be argued that accountants</w:t>
      </w:r>
      <w:r w:rsidR="00522107">
        <w:rPr>
          <w:rFonts w:ascii="Times New Roman" w:hAnsi="Times New Roman" w:cs="Times New Roman"/>
          <w:sz w:val="24"/>
          <w:szCs w:val="24"/>
        </w:rPr>
        <w:t xml:space="preserve"> </w:t>
      </w:r>
      <w:r w:rsidRPr="00522107">
        <w:rPr>
          <w:rFonts w:ascii="Times New Roman" w:hAnsi="Times New Roman" w:cs="Times New Roman"/>
          <w:sz w:val="24"/>
          <w:szCs w:val="24"/>
        </w:rPr>
        <w:t>should have the presentation of truth, in a fair and accurate manner, as a goal.</w:t>
      </w:r>
    </w:p>
    <w:p w:rsidR="00497618" w:rsidRPr="00522107" w:rsidRDefault="00522107" w:rsidP="008D3E36">
      <w:pPr>
        <w:rPr>
          <w:rFonts w:ascii="Times New Roman" w:hAnsi="Times New Roman" w:cs="Times New Roman"/>
          <w:sz w:val="24"/>
          <w:szCs w:val="24"/>
        </w:rPr>
      </w:pPr>
    </w:p>
    <w:sectPr w:rsidR="00497618" w:rsidRPr="00522107" w:rsidSect="00F20B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8D3E36"/>
    <w:rsid w:val="00522107"/>
    <w:rsid w:val="008D3E36"/>
    <w:rsid w:val="00A1378D"/>
    <w:rsid w:val="00AF1104"/>
    <w:rsid w:val="00F20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B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Dunstan, Richard</dc:creator>
  <cp:lastModifiedBy>Administrator</cp:lastModifiedBy>
  <cp:revision>2</cp:revision>
  <dcterms:created xsi:type="dcterms:W3CDTF">2015-03-03T11:47:00Z</dcterms:created>
  <dcterms:modified xsi:type="dcterms:W3CDTF">2015-03-04T10:59:00Z</dcterms:modified>
</cp:coreProperties>
</file>