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E44BC" w:rsidRPr="00636D6D" w:rsidRDefault="009E44BC" w:rsidP="00636D6D">
      <w:pPr>
        <w:spacing w:line="360" w:lineRule="auto"/>
        <w:rPr>
          <w:rFonts w:asciiTheme="majorBidi" w:hAnsiTheme="majorBidi" w:cstheme="majorBidi"/>
          <w:b/>
          <w:bCs/>
          <w:u w:val="single"/>
          <w:lang w:val="cy-GB"/>
        </w:rPr>
      </w:pPr>
      <w:r w:rsidRPr="00636D6D">
        <w:rPr>
          <w:rFonts w:asciiTheme="majorBidi" w:hAnsiTheme="majorBidi" w:cstheme="majorBidi"/>
          <w:b/>
          <w:bCs/>
          <w:u w:val="single"/>
          <w:lang w:val="cy-GB"/>
        </w:rPr>
        <w:t>Edrych ymlaen: Dadansoddiad beirniadol o lythrennedd, rhifedd a chymhwysedd digidol fel cyfrifoldebau trawsgwricwlaidd.</w:t>
      </w:r>
    </w:p>
    <w:p w:rsidR="004C159D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Ar gyfer y traethawd hwn bwriedir trafod a chynnal dadansoddiad beirniadol o gyfrifoldebau trawsgwricwlaidd athrawon Cymru, sef llythrennedd, rhifedd a chymhwysedd digidol. I gyd-fynd â hyn bwriedir pwysleisio pwysigrwydd y cyfrifoldebau, gan gynnwys trafod manteision a chyfyngiadau o ganlyniad i’r fath yma o addysgu.</w:t>
      </w:r>
    </w:p>
    <w:p w:rsidR="005A780A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Parhau i ddatblygu mae’r sector addysg yng Nghymru, gydag amrywiaeth o newidiadau ar y brig yn dilyn datblygiad a chyflwyniad posib o gwricwlwm newydd ar gyfer y sector cynradd a’r uwchradd. Selir y datblygiad yma o ganlyniad i adolygiad yr Athro Donaldson (2015) le gwelir awgrymiadau ar gyfer newidiadau gydag argymhellion clir i sicrhau derbynnir disgyblion Cymru'r addysg gorau posib wrth ddatblygu sgiliau gydol oes. Awgryma Donaldson (2015) fod angen i’r sector cyfan dilyn egwyddorion arfer dda'r Cyfnod Sylfaen wrth i</w:t>
      </w:r>
      <w:r w:rsidR="00897719">
        <w:rPr>
          <w:rFonts w:asciiTheme="majorBidi" w:hAnsiTheme="majorBidi" w:cstheme="majorBidi"/>
          <w:lang w:val="cy-GB"/>
        </w:rPr>
        <w:t>’r plant ddysgu’n weithredol a th</w:t>
      </w:r>
      <w:r w:rsidRPr="0089149F">
        <w:rPr>
          <w:rFonts w:asciiTheme="majorBidi" w:hAnsiTheme="majorBidi" w:cstheme="majorBidi"/>
          <w:lang w:val="cy-GB"/>
        </w:rPr>
        <w:t>rwy brofiadau, wrth</w:t>
      </w:r>
      <w:r w:rsidR="00E7012B">
        <w:rPr>
          <w:rFonts w:asciiTheme="majorBidi" w:hAnsiTheme="majorBidi" w:cstheme="majorBidi"/>
          <w:lang w:val="cy-GB"/>
        </w:rPr>
        <w:t xml:space="preserve"> ddatblygu sgiliau</w:t>
      </w:r>
      <w:r w:rsidRPr="0089149F">
        <w:rPr>
          <w:rFonts w:asciiTheme="majorBidi" w:hAnsiTheme="majorBidi" w:cstheme="majorBidi"/>
          <w:lang w:val="cy-GB"/>
        </w:rPr>
        <w:t xml:space="preserve"> allweddol</w:t>
      </w:r>
      <w:r w:rsidR="00E7012B">
        <w:rPr>
          <w:rFonts w:asciiTheme="majorBidi" w:hAnsiTheme="majorBidi" w:cstheme="majorBidi"/>
          <w:lang w:val="cy-GB"/>
        </w:rPr>
        <w:t xml:space="preserve"> bywyd</w:t>
      </w:r>
      <w:r w:rsidRPr="0089149F">
        <w:rPr>
          <w:rFonts w:asciiTheme="majorBidi" w:hAnsiTheme="majorBidi" w:cstheme="majorBidi"/>
          <w:lang w:val="cy-GB"/>
        </w:rPr>
        <w:t>, megis llythrennedd a rhifedd.</w:t>
      </w:r>
    </w:p>
    <w:p w:rsidR="005A780A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Pwysig yw nodi mae llythrennedd a rhifedd eisoes yn gyfrifoldebau trawsgwr</w:t>
      </w:r>
      <w:r w:rsidR="00D26528" w:rsidRPr="0089149F">
        <w:rPr>
          <w:rFonts w:asciiTheme="majorBidi" w:hAnsiTheme="majorBidi" w:cstheme="majorBidi"/>
          <w:lang w:val="cy-GB"/>
        </w:rPr>
        <w:t>icwlaidd yn dilyn cyflwyniad y ‘F</w:t>
      </w:r>
      <w:r w:rsidRPr="0089149F">
        <w:rPr>
          <w:rFonts w:asciiTheme="majorBidi" w:hAnsiTheme="majorBidi" w:cstheme="majorBidi"/>
          <w:lang w:val="cy-GB"/>
        </w:rPr>
        <w:t>framwait</w:t>
      </w:r>
      <w:r w:rsidR="00D26528" w:rsidRPr="0089149F">
        <w:rPr>
          <w:rFonts w:asciiTheme="majorBidi" w:hAnsiTheme="majorBidi" w:cstheme="majorBidi"/>
          <w:lang w:val="cy-GB"/>
        </w:rPr>
        <w:t>h Llythrennedd a R</w:t>
      </w:r>
      <w:r w:rsidR="009C11BD" w:rsidRPr="0089149F">
        <w:rPr>
          <w:rFonts w:asciiTheme="majorBidi" w:hAnsiTheme="majorBidi" w:cstheme="majorBidi"/>
          <w:lang w:val="cy-GB"/>
        </w:rPr>
        <w:t>hifedd</w:t>
      </w:r>
      <w:r w:rsidR="00D26528" w:rsidRPr="0089149F">
        <w:rPr>
          <w:rFonts w:asciiTheme="majorBidi" w:hAnsiTheme="majorBidi" w:cstheme="majorBidi"/>
          <w:lang w:val="cy-GB"/>
        </w:rPr>
        <w:t>’</w:t>
      </w:r>
      <w:r w:rsidR="009C11BD" w:rsidRPr="0089149F">
        <w:rPr>
          <w:rFonts w:asciiTheme="majorBidi" w:hAnsiTheme="majorBidi" w:cstheme="majorBidi"/>
          <w:lang w:val="cy-GB"/>
        </w:rPr>
        <w:t xml:space="preserve"> yn 2013</w:t>
      </w:r>
      <w:r w:rsidRPr="0089149F">
        <w:rPr>
          <w:rFonts w:asciiTheme="majorBidi" w:hAnsiTheme="majorBidi" w:cstheme="majorBidi"/>
          <w:lang w:val="cy-GB"/>
        </w:rPr>
        <w:t>, o ganlyniad i ddiffyg perfformiad plant, le disgwylir i’r ddau gyfrifoldeb fod yn rhan annatod o bob gwers i sicrhau ymarfera plant sgiliau allweddol wrth i athrawon cynllunio’r cyfoethogi yma’n ofalus</w:t>
      </w:r>
      <w:r w:rsidR="009E4EC5" w:rsidRPr="0089149F">
        <w:rPr>
          <w:rFonts w:asciiTheme="majorBidi" w:hAnsiTheme="majorBidi" w:cstheme="majorBidi"/>
          <w:lang w:val="cy-GB"/>
        </w:rPr>
        <w:t xml:space="preserve"> (YGY, 2013</w:t>
      </w:r>
      <w:r w:rsidR="009C11BD" w:rsidRPr="0089149F">
        <w:rPr>
          <w:rFonts w:asciiTheme="majorBidi" w:hAnsiTheme="majorBidi" w:cstheme="majorBidi"/>
          <w:lang w:val="cy-GB"/>
        </w:rPr>
        <w:t>)</w:t>
      </w:r>
      <w:r w:rsidR="00D26528" w:rsidRPr="0089149F">
        <w:rPr>
          <w:rFonts w:asciiTheme="majorBidi" w:hAnsiTheme="majorBidi" w:cstheme="majorBidi"/>
          <w:lang w:val="cy-GB"/>
        </w:rPr>
        <w:t>. Fodd bynnag, mae c</w:t>
      </w:r>
      <w:r w:rsidRPr="0089149F">
        <w:rPr>
          <w:rFonts w:asciiTheme="majorBidi" w:hAnsiTheme="majorBidi" w:cstheme="majorBidi"/>
          <w:lang w:val="cy-GB"/>
        </w:rPr>
        <w:t>ymhwysedd digidol hefyd yn agwedd sydd angen i blant ddatblygu’n barhaus wrth i dechnoleg datblygu’n gyson, le</w:t>
      </w:r>
      <w:r w:rsidR="00D26528" w:rsidRPr="0089149F">
        <w:rPr>
          <w:rFonts w:asciiTheme="majorBidi" w:hAnsiTheme="majorBidi" w:cstheme="majorBidi"/>
          <w:lang w:val="cy-GB"/>
        </w:rPr>
        <w:t xml:space="preserve"> gwelwyd cyflwyniad statudol y ‘Fframwaith Cymhwysedd D</w:t>
      </w:r>
      <w:r w:rsidRPr="0089149F">
        <w:rPr>
          <w:rFonts w:asciiTheme="majorBidi" w:hAnsiTheme="majorBidi" w:cstheme="majorBidi"/>
          <w:lang w:val="cy-GB"/>
        </w:rPr>
        <w:t>igidol</w:t>
      </w:r>
      <w:r w:rsidR="00D26528" w:rsidRPr="0089149F">
        <w:rPr>
          <w:rFonts w:asciiTheme="majorBidi" w:hAnsiTheme="majorBidi" w:cstheme="majorBidi"/>
          <w:lang w:val="cy-GB"/>
        </w:rPr>
        <w:t>’</w:t>
      </w:r>
      <w:r w:rsidRPr="0089149F">
        <w:rPr>
          <w:rFonts w:asciiTheme="majorBidi" w:hAnsiTheme="majorBidi" w:cstheme="majorBidi"/>
          <w:lang w:val="cy-GB"/>
        </w:rPr>
        <w:t xml:space="preserve"> yn ddiweddar, gyda Donaldson (2015) hefyd yn awgrymu dylai hyn fod yn gyfrifoldeb allweddol, ac yn cael ei drin yn gyfartal â llythrennedd a rhifedd.</w:t>
      </w:r>
    </w:p>
    <w:p w:rsidR="00C804F9" w:rsidRPr="0089149F" w:rsidRDefault="0089149F" w:rsidP="00E7012B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Golyga addysgu’n drawsgwricwlaidd fod elfennau o’r cwricwlwm gyda chysylltiadau clir, boed yn gysylltiadau gyda thema dosbarthiadau, neu’n cysylltiadau yn ymwneud ag amrywiaeth o feysydd neu bynciau.</w:t>
      </w:r>
      <w:r w:rsidRPr="0089149F">
        <w:rPr>
          <w:rFonts w:asciiTheme="majorBidi" w:hAnsiTheme="majorBidi" w:cstheme="majorBidi"/>
          <w:b/>
          <w:bCs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 xml:space="preserve">Heb os nac oni bai gwelir llawer o farnau am y fath yma o addysgu, boed yn ymwneud â’r manteision neu gyfyngiadau, wrth i athrawon ledled y wlad ceisio sicrhau cysylltiadau clir gyda’r cwricwlwm cenedlaethol, a sicrhau fod cysylltiadau clir i’r wers neu’r dasg i ddatblygu elfennau allweddol o’r </w:t>
      </w:r>
      <w:r w:rsidR="00E7012B">
        <w:rPr>
          <w:rFonts w:asciiTheme="majorBidi" w:hAnsiTheme="majorBidi" w:cstheme="majorBidi"/>
          <w:lang w:val="cy-GB"/>
        </w:rPr>
        <w:t>‘Fframwaith Llythrennedd a R</w:t>
      </w:r>
      <w:r w:rsidRPr="0089149F">
        <w:rPr>
          <w:rFonts w:asciiTheme="majorBidi" w:hAnsiTheme="majorBidi" w:cstheme="majorBidi"/>
          <w:lang w:val="cy-GB"/>
        </w:rPr>
        <w:t>hifedd</w:t>
      </w:r>
      <w:r w:rsidR="00E7012B">
        <w:rPr>
          <w:rFonts w:asciiTheme="majorBidi" w:hAnsiTheme="majorBidi" w:cstheme="majorBidi"/>
          <w:lang w:val="cy-GB"/>
        </w:rPr>
        <w:t>’ a’r ‘Fframwaith Cymhwysedd D</w:t>
      </w:r>
      <w:r w:rsidRPr="0089149F">
        <w:rPr>
          <w:rFonts w:asciiTheme="majorBidi" w:hAnsiTheme="majorBidi" w:cstheme="majorBidi"/>
          <w:lang w:val="cy-GB"/>
        </w:rPr>
        <w:t>igidol.</w:t>
      </w:r>
      <w:r w:rsidR="00E7012B">
        <w:rPr>
          <w:rFonts w:asciiTheme="majorBidi" w:hAnsiTheme="majorBidi" w:cstheme="majorBidi"/>
          <w:lang w:val="cy-GB"/>
        </w:rPr>
        <w:t>’</w:t>
      </w:r>
      <w:r w:rsidRPr="0089149F">
        <w:rPr>
          <w:rFonts w:asciiTheme="majorBidi" w:hAnsiTheme="majorBidi" w:cstheme="majorBidi"/>
          <w:lang w:val="cy-GB"/>
        </w:rPr>
        <w:t xml:space="preserve"> Rhaid ystyried fod modelau posib gan Barnes (2015) gellir dilyn i integreiddio’r cyfrifoldebau, megis y model ‘thema seiliedig’, sy’n debygol o sicrhau cynnydd academaidd disgyblion yn ôl yr arbenigw</w:t>
      </w:r>
      <w:r w:rsidR="00E7012B">
        <w:rPr>
          <w:rFonts w:asciiTheme="majorBidi" w:hAnsiTheme="majorBidi" w:cstheme="majorBidi"/>
          <w:lang w:val="cy-GB"/>
        </w:rPr>
        <w:t>r, ac felly’n ymateb i ofynion y llywodraeth.</w:t>
      </w:r>
    </w:p>
    <w:p w:rsidR="00CC1D59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Allweddol yw nodi mi fyd</w:t>
      </w:r>
      <w:r w:rsidR="00E7012B">
        <w:rPr>
          <w:rFonts w:asciiTheme="majorBidi" w:hAnsiTheme="majorBidi" w:cstheme="majorBidi"/>
          <w:lang w:val="cy-GB"/>
        </w:rPr>
        <w:t>d y cyfrifoldebau yma’n hanfodol</w:t>
      </w:r>
      <w:r w:rsidRPr="0089149F">
        <w:rPr>
          <w:rFonts w:asciiTheme="majorBidi" w:hAnsiTheme="majorBidi" w:cstheme="majorBidi"/>
          <w:lang w:val="cy-GB"/>
        </w:rPr>
        <w:t xml:space="preserve"> yn dilyn cyflwyniad terfynol y cwricwlwm newydd yng Nghymru, i sicrhau datblygiad sgiliau hanfodol, megis iaith lafar, i baratoi canran uchel o ddisgyblion ar gyfer swyddi anhysbys y dyfodol</w:t>
      </w:r>
      <w:r w:rsidR="00806D91" w:rsidRPr="0089149F">
        <w:rPr>
          <w:rFonts w:asciiTheme="majorBidi" w:hAnsiTheme="majorBidi" w:cstheme="majorBidi"/>
          <w:lang w:val="cy-GB"/>
        </w:rPr>
        <w:t xml:space="preserve"> (APADGOS, 2014</w:t>
      </w:r>
      <w:r w:rsidR="00FA36EB" w:rsidRPr="0089149F">
        <w:rPr>
          <w:rFonts w:asciiTheme="majorBidi" w:hAnsiTheme="majorBidi" w:cstheme="majorBidi"/>
          <w:lang w:val="cy-GB"/>
        </w:rPr>
        <w:t>).</w:t>
      </w:r>
      <w:r w:rsidRPr="0089149F">
        <w:rPr>
          <w:rFonts w:asciiTheme="majorBidi" w:hAnsiTheme="majorBidi" w:cstheme="majorBidi"/>
          <w:lang w:val="cy-GB"/>
        </w:rPr>
        <w:t xml:space="preserve"> Yn dilyn cyhoeddiadau Estyn, Llywodraeth Cymru, ynghyd a chyhoeddiadau eraill gwelir fod cefnogaeth eang ar gyfer hyn, wrth hefyd gofio fod angen sicrhau fod y cysylltiadau’n ad</w:t>
      </w:r>
      <w:r w:rsidR="009C11BD" w:rsidRPr="0089149F">
        <w:rPr>
          <w:rFonts w:asciiTheme="majorBidi" w:hAnsiTheme="majorBidi" w:cstheme="majorBidi"/>
          <w:lang w:val="cy-GB"/>
        </w:rPr>
        <w:t xml:space="preserve">das ac yn hybu datblygiad </w:t>
      </w:r>
      <w:r w:rsidR="009C11BD" w:rsidRPr="0089149F">
        <w:rPr>
          <w:rFonts w:asciiTheme="majorBidi" w:hAnsiTheme="majorBidi" w:cstheme="majorBidi"/>
          <w:lang w:val="cy-GB"/>
        </w:rPr>
        <w:lastRenderedPageBreak/>
        <w:t>pob</w:t>
      </w:r>
      <w:r w:rsidR="00E7012B">
        <w:rPr>
          <w:rFonts w:asciiTheme="majorBidi" w:hAnsiTheme="majorBidi" w:cstheme="majorBidi"/>
          <w:lang w:val="cy-GB"/>
        </w:rPr>
        <w:t xml:space="preserve"> unigolyn, er yr hyn noda rhai “that it lacks rigour and subject and pupils may not develop subject-specific</w:t>
      </w:r>
      <w:r w:rsidR="00575CCD" w:rsidRPr="0089149F">
        <w:rPr>
          <w:rFonts w:asciiTheme="majorBidi" w:hAnsiTheme="majorBidi" w:cstheme="majorBidi"/>
          <w:lang w:val="cy-GB"/>
        </w:rPr>
        <w:t xml:space="preserve"> </w:t>
      </w:r>
      <w:r w:rsidR="00E7012B">
        <w:rPr>
          <w:rFonts w:asciiTheme="majorBidi" w:hAnsiTheme="majorBidi" w:cstheme="majorBidi"/>
          <w:lang w:val="cy-GB"/>
        </w:rPr>
        <w:t>skills” (</w:t>
      </w:r>
      <w:r w:rsidR="001B7497">
        <w:rPr>
          <w:rFonts w:asciiTheme="majorBidi" w:hAnsiTheme="majorBidi" w:cstheme="majorBidi"/>
          <w:lang w:val="cy-GB"/>
        </w:rPr>
        <w:t xml:space="preserve">Kelly a Stead, </w:t>
      </w:r>
      <w:r w:rsidR="00E7012B">
        <w:rPr>
          <w:rFonts w:asciiTheme="majorBidi" w:hAnsiTheme="majorBidi" w:cstheme="majorBidi"/>
          <w:lang w:val="cy-GB"/>
        </w:rPr>
        <w:t>2013, t. 5).</w:t>
      </w:r>
    </w:p>
    <w:p w:rsidR="00013A86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Nid oes amheuaeth fod addysgu’n drawsgwricwlaidd gyda’r cyfrifoldebau yn wraidd iddo yn fanteisiol iawn pan mae’r cynllunio’n addas, gan gynigir y ffyrdd yma o addysgu cyfleoedd heriol i sicrhau mae disgyblion yn cyrraedd eu llawn </w:t>
      </w:r>
      <w:r w:rsidR="00FA36EB" w:rsidRPr="0089149F">
        <w:rPr>
          <w:rFonts w:asciiTheme="majorBidi" w:hAnsiTheme="majorBidi" w:cstheme="majorBidi"/>
          <w:lang w:val="cy-GB"/>
        </w:rPr>
        <w:t>botensial (Rose, 2009</w:t>
      </w:r>
      <w:r w:rsidRPr="0089149F">
        <w:rPr>
          <w:rFonts w:asciiTheme="majorBidi" w:hAnsiTheme="majorBidi" w:cstheme="majorBidi"/>
          <w:lang w:val="cy-GB"/>
        </w:rPr>
        <w:t>). Er hynny, pwysig yw cofio, er mwyn sicrhau hyn mae angen i wybodaeth a dealltwriaeth pwnc athrawon fod o safon, a phe bai eu gwybodaeth pwnc yn wan, tebygol yw hyn i effeithio ar gyraeddiadau'r plant. O bosib gall gwybodaeth pwnc fod yn wan oherwydd diffyg hyffordd</w:t>
      </w:r>
      <w:r w:rsidR="000978AC" w:rsidRPr="0089149F">
        <w:rPr>
          <w:rFonts w:asciiTheme="majorBidi" w:hAnsiTheme="majorBidi" w:cstheme="majorBidi"/>
          <w:lang w:val="cy-GB"/>
        </w:rPr>
        <w:t>iant personol</w:t>
      </w:r>
      <w:r w:rsidRPr="0089149F">
        <w:rPr>
          <w:rFonts w:asciiTheme="majorBidi" w:hAnsiTheme="majorBidi" w:cstheme="majorBidi"/>
          <w:lang w:val="cy-GB"/>
        </w:rPr>
        <w:t xml:space="preserve">, diffyg hyder, </w:t>
      </w:r>
      <w:r w:rsidR="000978AC" w:rsidRPr="0089149F">
        <w:rPr>
          <w:rFonts w:asciiTheme="majorBidi" w:hAnsiTheme="majorBidi" w:cstheme="majorBidi"/>
          <w:lang w:val="cy-GB"/>
        </w:rPr>
        <w:t xml:space="preserve">neu ddiffyg profiad, </w:t>
      </w:r>
      <w:r w:rsidRPr="0089149F">
        <w:rPr>
          <w:rFonts w:asciiTheme="majorBidi" w:hAnsiTheme="majorBidi" w:cstheme="majorBidi"/>
          <w:lang w:val="cy-GB"/>
        </w:rPr>
        <w:t xml:space="preserve">megis yn y cyfrifoldeb ‘Cymhwysedd Digidol’ gan mai prin iawn o athrawon ar hyn o bryd sydd wedi derbyn yr addysg hon yn bersonol. Rhaid nodi felly, er mae gwybodaeth pwnc dwfn yn sicrhau addysg o safon, i’r gwrthwyneb ceir diffyg gwybodaeth pwnc effaith arwyddocaol iawn ar addysg disgyblion </w:t>
      </w:r>
      <w:r w:rsidR="00806D91" w:rsidRPr="0089149F">
        <w:rPr>
          <w:rFonts w:asciiTheme="majorBidi" w:hAnsiTheme="majorBidi" w:cstheme="majorBidi"/>
          <w:lang w:val="cy-GB"/>
        </w:rPr>
        <w:t>(Aloisi et al, 2014</w:t>
      </w:r>
      <w:r w:rsidRPr="0089149F">
        <w:rPr>
          <w:rFonts w:asciiTheme="majorBidi" w:hAnsiTheme="majorBidi" w:cstheme="majorBidi"/>
          <w:lang w:val="cy-GB"/>
        </w:rPr>
        <w:t>). Er hynny pwysig y</w:t>
      </w:r>
      <w:r w:rsidR="000978AC" w:rsidRPr="0089149F">
        <w:rPr>
          <w:rFonts w:asciiTheme="majorBidi" w:hAnsiTheme="majorBidi" w:cstheme="majorBidi"/>
          <w:lang w:val="cy-GB"/>
        </w:rPr>
        <w:t>w</w:t>
      </w:r>
      <w:r w:rsidRPr="0089149F">
        <w:rPr>
          <w:rFonts w:asciiTheme="majorBidi" w:hAnsiTheme="majorBidi" w:cstheme="majorBidi"/>
          <w:lang w:val="cy-GB"/>
        </w:rPr>
        <w:t xml:space="preserve"> cofio ma</w:t>
      </w:r>
      <w:r w:rsidR="000978AC" w:rsidRPr="0089149F">
        <w:rPr>
          <w:rFonts w:asciiTheme="majorBidi" w:hAnsiTheme="majorBidi" w:cstheme="majorBidi"/>
          <w:lang w:val="cy-GB"/>
        </w:rPr>
        <w:t>e cyfrifoldeb ydynt</w:t>
      </w:r>
      <w:r w:rsidRPr="0089149F">
        <w:rPr>
          <w:rFonts w:asciiTheme="majorBidi" w:hAnsiTheme="majorBidi" w:cstheme="majorBidi"/>
          <w:lang w:val="cy-GB"/>
        </w:rPr>
        <w:t xml:space="preserve"> ac felly mae’n allweddol i sicrhau fod gwybodaeth pwnc athrawon yn cyrraedd safonau boddhaol o leiaf, i sicrhau cyrh</w:t>
      </w:r>
      <w:r w:rsidR="000978AC" w:rsidRPr="0089149F">
        <w:rPr>
          <w:rFonts w:asciiTheme="majorBidi" w:hAnsiTheme="majorBidi" w:cstheme="majorBidi"/>
          <w:lang w:val="cy-GB"/>
        </w:rPr>
        <w:t>aeddir safonau SAC, a gofynion</w:t>
      </w:r>
      <w:r w:rsidRPr="0089149F">
        <w:rPr>
          <w:rFonts w:asciiTheme="majorBidi" w:hAnsiTheme="majorBidi" w:cstheme="majorBidi"/>
          <w:lang w:val="cy-GB"/>
        </w:rPr>
        <w:t xml:space="preserve"> cwricw</w:t>
      </w:r>
      <w:r w:rsidR="000978AC" w:rsidRPr="0089149F">
        <w:rPr>
          <w:rFonts w:asciiTheme="majorBidi" w:hAnsiTheme="majorBidi" w:cstheme="majorBidi"/>
          <w:lang w:val="cy-GB"/>
        </w:rPr>
        <w:t>laidd</w:t>
      </w:r>
      <w:r w:rsidRPr="0089149F">
        <w:rPr>
          <w:rFonts w:asciiTheme="majorBidi" w:hAnsiTheme="majorBidi" w:cstheme="majorBidi"/>
          <w:lang w:val="cy-GB"/>
        </w:rPr>
        <w:t>.</w:t>
      </w:r>
    </w:p>
    <w:p w:rsidR="009C0596" w:rsidRPr="0089149F" w:rsidRDefault="00036018" w:rsidP="00636D6D">
      <w:pPr>
        <w:spacing w:line="360" w:lineRule="auto"/>
        <w:rPr>
          <w:rFonts w:asciiTheme="majorBidi" w:hAnsiTheme="majorBidi" w:cstheme="majorBidi"/>
          <w:lang w:val="cy-GB"/>
        </w:rPr>
      </w:pPr>
      <w:r>
        <w:rPr>
          <w:rFonts w:ascii="Times New Roman" w:hAnsi="Times New Roman" w:cs="Times New Roman"/>
          <w:lang w:val="cy-GB"/>
        </w:rPr>
        <w:t>Gan gofio mai cyfrifoldebau yw’r rhain, a hynny’n gyfrifoldeb trawsgwricwlaidd, nid yn unig mae angen i wybodaeth pwnc yr athro fod yn dda gyda’r cyfrifoldebau, mae’n hefyd yn bwysig iddynt sicrhau bod eu gwybodaeth pwnc ar draws y cwricwlwm yn dda. Enghraifft o hyn yw sicrhau cysylltiadau o’r cyfrifoldebau gyda chyfrifoldeb arall sef ADCDF, elfen allweddol o’r cwricwlwm sydd yn gyfrifoldeb i bawb sicrhau fod eu gwersi yn cysylltu gyda themâu ADCDF, megis ‘amgylchedd naturiol’, gan ddengys dealltwriaeth glir yn y cynllunio</w:t>
      </w:r>
      <w:r w:rsidR="006A3CAD">
        <w:rPr>
          <w:rFonts w:ascii="Times New Roman" w:hAnsi="Times New Roman" w:cs="Times New Roman"/>
          <w:lang w:val="cy-GB"/>
        </w:rPr>
        <w:t>,</w:t>
      </w:r>
      <w:r>
        <w:rPr>
          <w:rFonts w:ascii="Times New Roman" w:hAnsi="Times New Roman" w:cs="Times New Roman"/>
          <w:lang w:val="cy-GB"/>
        </w:rPr>
        <w:t xml:space="preserve"> a’r addysgu ar draws y cwricwlwm cyfan (Williams, 2003). Yn bosib gall sicrhau cysylltiadau o’r fath fod yn </w:t>
      </w:r>
      <w:r w:rsidR="006A3CAD">
        <w:rPr>
          <w:rFonts w:ascii="Times New Roman" w:hAnsi="Times New Roman" w:cs="Times New Roman"/>
          <w:lang w:val="cy-GB"/>
        </w:rPr>
        <w:t>heriol, fodd bynnag mae’r ddau’</w:t>
      </w:r>
      <w:r>
        <w:rPr>
          <w:rFonts w:ascii="Times New Roman" w:hAnsi="Times New Roman" w:cs="Times New Roman"/>
          <w:lang w:val="cy-GB"/>
        </w:rPr>
        <w:t>n gyfrifoldebau allweddol, a golyga cynllunio priodol bydd cyfle i sicrhau cyraeddiadau academaidd gyda’r plant gan fydd y themâu ADCDF medru sicrhau cyfleoedd i blant ddysgu mewn gwahanol amgylcheddau megis yr awyr agored sy’n allweddol wrth i hyn hybu sgiliau cyfathrebu pl</w:t>
      </w:r>
      <w:r w:rsidR="006A3CAD">
        <w:rPr>
          <w:rFonts w:ascii="Times New Roman" w:hAnsi="Times New Roman" w:cs="Times New Roman"/>
          <w:lang w:val="cy-GB"/>
        </w:rPr>
        <w:t>ant (Siencyn, 2010). Y</w:t>
      </w:r>
      <w:r>
        <w:rPr>
          <w:rFonts w:ascii="Times New Roman" w:hAnsi="Times New Roman" w:cs="Times New Roman"/>
          <w:lang w:val="cy-GB"/>
        </w:rPr>
        <w:t>mateb i sylwad parhaus Estyn (2013)</w:t>
      </w:r>
      <w:r w:rsidR="006A3CAD">
        <w:rPr>
          <w:rFonts w:ascii="Times New Roman" w:hAnsi="Times New Roman" w:cs="Times New Roman"/>
          <w:lang w:val="cy-GB"/>
        </w:rPr>
        <w:t xml:space="preserve"> mae hyn,</w:t>
      </w:r>
      <w:r>
        <w:rPr>
          <w:rFonts w:ascii="Times New Roman" w:hAnsi="Times New Roman" w:cs="Times New Roman"/>
          <w:lang w:val="cy-GB"/>
        </w:rPr>
        <w:t xml:space="preserve"> sy’n nodi’n gyson ynglŷn â diffyg cynnydd plant sydd o gartrefi di-gymraeg, elfen sydd  bellach i weld fwyfwy mewn canran uchel o ysgolion, ac felly elfen sydd angen datblygu ar draws y cwricwlwm.</w:t>
      </w:r>
    </w:p>
    <w:p w:rsidR="008C31C0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Rhaid cofio felly er mae heriau i’r fath yma o addysgu, mae sicrhau’r cysylltiadau yma’n atgyfnerthu dealltwriaeth a chyfoethogi dysgu blaenorol</w:t>
      </w:r>
      <w:r w:rsidR="004B25C0" w:rsidRPr="0089149F">
        <w:rPr>
          <w:rFonts w:asciiTheme="majorBidi" w:hAnsiTheme="majorBidi" w:cstheme="majorBidi"/>
          <w:lang w:val="cy-GB"/>
        </w:rPr>
        <w:t>, fodd bynnag mae angen</w:t>
      </w:r>
      <w:r w:rsidR="00A03D60" w:rsidRPr="0089149F">
        <w:rPr>
          <w:rFonts w:asciiTheme="majorBidi" w:hAnsiTheme="majorBidi" w:cstheme="majorBidi"/>
          <w:lang w:val="cy-GB"/>
        </w:rPr>
        <w:t xml:space="preserve"> i’</w:t>
      </w:r>
      <w:r w:rsidR="004B25C0" w:rsidRPr="0089149F">
        <w:rPr>
          <w:rFonts w:asciiTheme="majorBidi" w:hAnsiTheme="majorBidi" w:cstheme="majorBidi"/>
          <w:lang w:val="cy-GB"/>
        </w:rPr>
        <w:t>r addysgu fod yn ysb</w:t>
      </w:r>
      <w:r w:rsidR="00A03D60" w:rsidRPr="0089149F">
        <w:rPr>
          <w:rFonts w:asciiTheme="majorBidi" w:hAnsiTheme="majorBidi" w:cstheme="majorBidi"/>
          <w:lang w:val="cy-GB"/>
        </w:rPr>
        <w:t>rydoledig i sicrhau’r effaith gorau ar addysg y plant (Hayes</w:t>
      </w:r>
      <w:r w:rsidR="002A476F" w:rsidRPr="0089149F">
        <w:rPr>
          <w:rFonts w:asciiTheme="majorBidi" w:hAnsiTheme="majorBidi" w:cstheme="majorBidi"/>
          <w:lang w:val="cy-GB"/>
        </w:rPr>
        <w:t>, 2010</w:t>
      </w:r>
      <w:r w:rsidR="00A03D60" w:rsidRPr="0089149F">
        <w:rPr>
          <w:rFonts w:asciiTheme="majorBidi" w:hAnsiTheme="majorBidi" w:cstheme="majorBidi"/>
          <w:lang w:val="cy-GB"/>
        </w:rPr>
        <w:t xml:space="preserve">). </w:t>
      </w:r>
      <w:r w:rsidRPr="0089149F">
        <w:rPr>
          <w:rFonts w:asciiTheme="majorBidi" w:hAnsiTheme="majorBidi" w:cstheme="majorBidi"/>
          <w:lang w:val="cy-GB"/>
        </w:rPr>
        <w:t>Allweddol yw sicrhau cysylltiadau bywy</w:t>
      </w:r>
      <w:r w:rsidR="00F320F8" w:rsidRPr="0089149F">
        <w:rPr>
          <w:rFonts w:asciiTheme="majorBidi" w:hAnsiTheme="majorBidi" w:cstheme="majorBidi"/>
          <w:lang w:val="cy-GB"/>
        </w:rPr>
        <w:t xml:space="preserve">d dyddiol i’r </w:t>
      </w:r>
      <w:r w:rsidRPr="0089149F">
        <w:rPr>
          <w:rFonts w:asciiTheme="majorBidi" w:hAnsiTheme="majorBidi" w:cstheme="majorBidi"/>
          <w:lang w:val="cy-GB"/>
        </w:rPr>
        <w:t xml:space="preserve"> plant</w:t>
      </w:r>
      <w:r w:rsidR="00F320F8" w:rsidRPr="0089149F">
        <w:rPr>
          <w:rFonts w:asciiTheme="majorBidi" w:hAnsiTheme="majorBidi" w:cstheme="majorBidi"/>
          <w:lang w:val="cy-GB"/>
        </w:rPr>
        <w:t xml:space="preserve"> ddatblygu’r</w:t>
      </w:r>
      <w:r w:rsidRPr="0089149F">
        <w:rPr>
          <w:rFonts w:asciiTheme="majorBidi" w:hAnsiTheme="majorBidi" w:cstheme="majorBidi"/>
          <w:lang w:val="cy-GB"/>
        </w:rPr>
        <w:t xml:space="preserve"> sgiliau nid yn unig ar gyfer y presennol, ond </w:t>
      </w:r>
      <w:r w:rsidR="0042788C">
        <w:rPr>
          <w:rFonts w:asciiTheme="majorBidi" w:hAnsiTheme="majorBidi" w:cstheme="majorBidi"/>
          <w:lang w:val="cy-GB"/>
        </w:rPr>
        <w:t>hefyd ar gyfer y dyfodol (APADGOS, 2013).</w:t>
      </w:r>
      <w:r w:rsidR="004B25C0" w:rsidRPr="0089149F">
        <w:rPr>
          <w:rFonts w:asciiTheme="majorBidi" w:hAnsiTheme="majorBidi" w:cstheme="majorBidi"/>
          <w:lang w:val="cy-GB"/>
        </w:rPr>
        <w:t xml:space="preserve"> Golyg</w:t>
      </w:r>
      <w:r w:rsidRPr="0089149F">
        <w:rPr>
          <w:rFonts w:asciiTheme="majorBidi" w:hAnsiTheme="majorBidi" w:cstheme="majorBidi"/>
          <w:lang w:val="cy-GB"/>
        </w:rPr>
        <w:t>ir cynllunio ac addysgu o’r fath pe bai’r cynllunio’n wan neu’r athro’n osgoi</w:t>
      </w:r>
      <w:r w:rsidR="00F320F8" w:rsidRPr="0089149F">
        <w:rPr>
          <w:rFonts w:asciiTheme="majorBidi" w:hAnsiTheme="majorBidi" w:cstheme="majorBidi"/>
          <w:lang w:val="cy-GB"/>
        </w:rPr>
        <w:t>’r cysylltiadau a’r cyfleoedd yma</w:t>
      </w:r>
      <w:r w:rsidRPr="0089149F">
        <w:rPr>
          <w:rFonts w:asciiTheme="majorBidi" w:hAnsiTheme="majorBidi" w:cstheme="majorBidi"/>
          <w:lang w:val="cy-GB"/>
        </w:rPr>
        <w:t xml:space="preserve">, gan fod hyn mor agos i’r plentyn </w:t>
      </w:r>
      <w:r w:rsidR="00FA36EB" w:rsidRPr="0089149F">
        <w:rPr>
          <w:rFonts w:asciiTheme="majorBidi" w:hAnsiTheme="majorBidi" w:cstheme="majorBidi"/>
          <w:lang w:val="cy-GB"/>
        </w:rPr>
        <w:t>yn system ‘Ecolegol’</w:t>
      </w:r>
      <w:r w:rsidRPr="0089149F">
        <w:rPr>
          <w:rFonts w:asciiTheme="majorBidi" w:hAnsiTheme="majorBidi" w:cstheme="majorBidi"/>
          <w:lang w:val="cy-GB"/>
        </w:rPr>
        <w:t xml:space="preserve"> Bonfenbrenner, mi fydd hyn yn dylanwadu’n gryf ar yr unigolion yn y dyfodol, </w:t>
      </w:r>
      <w:r w:rsidR="003F6303" w:rsidRPr="0089149F">
        <w:rPr>
          <w:rFonts w:asciiTheme="majorBidi" w:hAnsiTheme="majorBidi" w:cstheme="majorBidi"/>
          <w:lang w:val="cy-GB"/>
        </w:rPr>
        <w:t xml:space="preserve">ac </w:t>
      </w:r>
      <w:r w:rsidRPr="0089149F">
        <w:rPr>
          <w:rFonts w:asciiTheme="majorBidi" w:hAnsiTheme="majorBidi" w:cstheme="majorBidi"/>
          <w:lang w:val="cy-GB"/>
        </w:rPr>
        <w:t xml:space="preserve">o bosib yn </w:t>
      </w:r>
      <w:r w:rsidR="00A03D60" w:rsidRPr="0089149F">
        <w:rPr>
          <w:rFonts w:asciiTheme="majorBidi" w:hAnsiTheme="majorBidi" w:cstheme="majorBidi"/>
          <w:lang w:val="cy-GB"/>
        </w:rPr>
        <w:t>ach</w:t>
      </w:r>
      <w:r w:rsidR="009E4EC5" w:rsidRPr="0089149F">
        <w:rPr>
          <w:rFonts w:asciiTheme="majorBidi" w:hAnsiTheme="majorBidi" w:cstheme="majorBidi"/>
          <w:lang w:val="cy-GB"/>
        </w:rPr>
        <w:t>osi rhwystrau dyddiol iddynt (De</w:t>
      </w:r>
      <w:r w:rsidR="00A03D60" w:rsidRPr="0089149F">
        <w:rPr>
          <w:rFonts w:asciiTheme="majorBidi" w:hAnsiTheme="majorBidi" w:cstheme="majorBidi"/>
          <w:lang w:val="cy-GB"/>
        </w:rPr>
        <w:t>fis a Hopwood, 2017).</w:t>
      </w:r>
    </w:p>
    <w:p w:rsidR="00871BB4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Wrth ystyried hyn, pwysig yw cofio pwysigrwydd asesu’r disgyblon yn barhaus a datblygu’u sgiliau meddwl. Allweddol yw cofio disgwylir </w:t>
      </w:r>
      <w:r w:rsidR="003F6303" w:rsidRPr="0089149F">
        <w:rPr>
          <w:rFonts w:asciiTheme="majorBidi" w:hAnsiTheme="majorBidi" w:cstheme="majorBidi"/>
          <w:lang w:val="cy-GB"/>
        </w:rPr>
        <w:t xml:space="preserve">y </w:t>
      </w:r>
      <w:r w:rsidRPr="0089149F">
        <w:rPr>
          <w:rFonts w:asciiTheme="majorBidi" w:hAnsiTheme="majorBidi" w:cstheme="majorBidi"/>
          <w:lang w:val="cy-GB"/>
        </w:rPr>
        <w:t>cyfrifoldebau hybu annibyniaeth, sgiliau datrys problem a sgiliau cydweithio sy’n allweddol yn ôl Donaldson (2015) ac oherwydd pwyslais Vygotsky fod “bron 80% o’r hyn mae plant yn dysgu oddi wrth ei gilydd” (</w:t>
      </w:r>
      <w:r w:rsidR="00003141" w:rsidRPr="0089149F">
        <w:rPr>
          <w:rFonts w:asciiTheme="majorBidi" w:hAnsiTheme="majorBidi" w:cstheme="majorBidi"/>
          <w:lang w:val="cy-GB"/>
        </w:rPr>
        <w:t>APADGOS, 2010</w:t>
      </w:r>
      <w:r w:rsidRPr="0089149F">
        <w:rPr>
          <w:rFonts w:asciiTheme="majorBidi" w:hAnsiTheme="majorBidi" w:cstheme="majorBidi"/>
          <w:lang w:val="cy-GB"/>
        </w:rPr>
        <w:t xml:space="preserve">). Yn gysylltiedig gyda’r elfen o gynllunio a gwybodaeth pwnc athrawon mae asesu dealltwriaeth plant yn dilyn y ffyrdd yma o asesu gyda manteision a chyfuniadau. O bosib bydd y plant eisoes wedi dysgu’r sgiliau trawsgwricwlaidd sy’n rhan o’r wers megis creu pictogram, gan ddefnyddio rhaglen </w:t>
      </w:r>
      <w:r w:rsidR="00A03D60" w:rsidRPr="0089149F">
        <w:rPr>
          <w:rFonts w:asciiTheme="majorBidi" w:hAnsiTheme="majorBidi" w:cstheme="majorBidi"/>
          <w:lang w:val="cy-GB"/>
        </w:rPr>
        <w:t>‘</w:t>
      </w:r>
      <w:r w:rsidRPr="0089149F">
        <w:rPr>
          <w:rFonts w:asciiTheme="majorBidi" w:hAnsiTheme="majorBidi" w:cstheme="majorBidi"/>
          <w:lang w:val="cy-GB"/>
        </w:rPr>
        <w:t>jit</w:t>
      </w:r>
      <w:r w:rsidR="00A03D60" w:rsidRPr="0089149F">
        <w:rPr>
          <w:rFonts w:asciiTheme="majorBidi" w:hAnsiTheme="majorBidi" w:cstheme="majorBidi"/>
          <w:lang w:val="cy-GB"/>
        </w:rPr>
        <w:t>’</w:t>
      </w:r>
      <w:r w:rsidRPr="0089149F">
        <w:rPr>
          <w:rFonts w:asciiTheme="majorBidi" w:hAnsiTheme="majorBidi" w:cstheme="majorBidi"/>
          <w:lang w:val="cy-GB"/>
        </w:rPr>
        <w:t xml:space="preserve">, sydd yn hybu’r tri chyfrifoldeb </w:t>
      </w:r>
      <w:r w:rsidR="003F6303" w:rsidRPr="0089149F">
        <w:rPr>
          <w:rFonts w:asciiTheme="majorBidi" w:hAnsiTheme="majorBidi" w:cstheme="majorBidi"/>
          <w:lang w:val="cy-GB"/>
        </w:rPr>
        <w:t>megis</w:t>
      </w:r>
      <w:r w:rsidR="00F320F8" w:rsidRPr="0089149F">
        <w:rPr>
          <w:rFonts w:asciiTheme="majorBidi" w:hAnsiTheme="majorBidi" w:cstheme="majorBidi"/>
          <w:lang w:val="cy-GB"/>
        </w:rPr>
        <w:t xml:space="preserve"> llafar</w:t>
      </w:r>
      <w:r w:rsidR="003F6303" w:rsidRPr="0089149F">
        <w:rPr>
          <w:rFonts w:asciiTheme="majorBidi" w:hAnsiTheme="majorBidi" w:cstheme="majorBidi"/>
          <w:lang w:val="cy-GB"/>
        </w:rPr>
        <w:t>, wrth i’r plant cyfathrebu gyda’i gilydd wrth</w:t>
      </w:r>
      <w:r w:rsidRPr="0089149F">
        <w:rPr>
          <w:rFonts w:asciiTheme="majorBidi" w:hAnsiTheme="majorBidi" w:cstheme="majorBidi"/>
          <w:lang w:val="cy-GB"/>
        </w:rPr>
        <w:t xml:space="preserve"> gasglu’r data. Gan mae’n debygol mai cyfoethogi’r sgiliau sy’n digwydd yn ystod gwersi trawsgwricwlaidd mae’n allweddol i barhau gydag asesu, er hyn asesu ffurfiannol, sef yr asesu yn y man a’r lle sy’n debygol o fod yn fwyaf addas. Asesu ffurfiannol yw’r asesu</w:t>
      </w:r>
      <w:r w:rsidR="00F320F8" w:rsidRPr="0089149F">
        <w:rPr>
          <w:rFonts w:asciiTheme="majorBidi" w:hAnsiTheme="majorBidi" w:cstheme="majorBidi"/>
          <w:lang w:val="cy-GB"/>
        </w:rPr>
        <w:t xml:space="preserve"> parhaus, mae athro </w:t>
      </w:r>
      <w:r w:rsidRPr="0089149F">
        <w:rPr>
          <w:rFonts w:asciiTheme="majorBidi" w:hAnsiTheme="majorBidi" w:cstheme="majorBidi"/>
          <w:lang w:val="cy-GB"/>
        </w:rPr>
        <w:t>yn ei wneud  i ddatblygu dealltwriaeth unigolion o’r gwaith, wrth wneud newidiadau pe bai angen i sicrhau mae’r unigolion medru</w:t>
      </w:r>
      <w:r w:rsidR="003F6303" w:rsidRPr="0089149F">
        <w:rPr>
          <w:rFonts w:asciiTheme="majorBidi" w:hAnsiTheme="majorBidi" w:cstheme="majorBidi"/>
          <w:lang w:val="cy-GB"/>
        </w:rPr>
        <w:t xml:space="preserve"> datblygu, sy’n allweddol yn ô</w:t>
      </w:r>
      <w:r w:rsidRPr="0089149F">
        <w:rPr>
          <w:rFonts w:asciiTheme="majorBidi" w:hAnsiTheme="majorBidi" w:cstheme="majorBidi"/>
          <w:lang w:val="cy-GB"/>
        </w:rPr>
        <w:t xml:space="preserve">l </w:t>
      </w:r>
      <w:r w:rsidR="003F6303" w:rsidRPr="0089149F">
        <w:rPr>
          <w:rFonts w:asciiTheme="majorBidi" w:hAnsiTheme="majorBidi" w:cstheme="majorBidi"/>
          <w:lang w:val="cy-GB"/>
        </w:rPr>
        <w:t>B</w:t>
      </w:r>
      <w:r w:rsidRPr="0089149F">
        <w:rPr>
          <w:rFonts w:asciiTheme="majorBidi" w:hAnsiTheme="majorBidi" w:cstheme="majorBidi"/>
          <w:lang w:val="cy-GB"/>
        </w:rPr>
        <w:t>lack a Wiliam</w:t>
      </w:r>
      <w:r w:rsidR="00003141" w:rsidRPr="0089149F">
        <w:rPr>
          <w:rFonts w:asciiTheme="majorBidi" w:hAnsiTheme="majorBidi" w:cstheme="majorBidi"/>
          <w:lang w:val="cy-GB"/>
        </w:rPr>
        <w:t xml:space="preserve"> (1998)</w:t>
      </w:r>
      <w:r w:rsidRPr="0089149F">
        <w:rPr>
          <w:rFonts w:asciiTheme="majorBidi" w:hAnsiTheme="majorBidi" w:cstheme="majorBidi"/>
          <w:lang w:val="cy-GB"/>
        </w:rPr>
        <w:t xml:space="preserve"> g</w:t>
      </w:r>
      <w:r w:rsidR="00003141" w:rsidRPr="0089149F">
        <w:rPr>
          <w:rFonts w:asciiTheme="majorBidi" w:hAnsiTheme="majorBidi" w:cstheme="majorBidi"/>
          <w:lang w:val="cy-GB"/>
        </w:rPr>
        <w:t xml:space="preserve">an fod y fath yma o asesu’n debygol o </w:t>
      </w:r>
      <w:r w:rsidR="006A3CAD">
        <w:rPr>
          <w:rFonts w:asciiTheme="majorBidi" w:hAnsiTheme="majorBidi" w:cstheme="majorBidi"/>
          <w:lang w:val="cy-GB"/>
        </w:rPr>
        <w:t>ddatblygu dysgu’r plant, er hynny rhaid cofio pwysigrwydd y profion cenedlaethol yn yr ysgol, sef ffurf o asesu’n grynodol.</w:t>
      </w:r>
    </w:p>
    <w:p w:rsidR="00871BB4" w:rsidRPr="0089149F" w:rsidRDefault="0089149F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Er cred rhai bod asesu crynodol sef asesu ar ddiwedd gwaith yn fanteisiol, mae asesu ffurfiannol yn sicrhau fod athrawon yn ymwybodol o ddealltwriaeth plant yn gyson. Wrth asesu, mae modd sicrhau bod athrawon yn ymwybodol bod yr unigolion yn deall cysyniad y gwaith, boed yn rheol gramadeg, elfen o ymresymu, neu’n elfen o gymhwysedd digidol</w:t>
      </w:r>
      <w:r w:rsidR="006A3CAD">
        <w:rPr>
          <w:rFonts w:asciiTheme="majorBidi" w:hAnsiTheme="majorBidi" w:cstheme="majorBidi"/>
          <w:lang w:val="cy-GB"/>
        </w:rPr>
        <w:t>, neu pe bai wedi dysgu</w:t>
      </w:r>
      <w:r w:rsidRPr="0089149F">
        <w:rPr>
          <w:rFonts w:asciiTheme="majorBidi" w:hAnsiTheme="majorBidi" w:cstheme="majorBidi"/>
          <w:lang w:val="cy-GB"/>
        </w:rPr>
        <w:t xml:space="preserve"> elfen o waith, a methu ei drosi i wahanol sefyllfaoedd, megis sefyllfaoedd dyddiol. Allweddol yw  asesu a monitro</w:t>
      </w:r>
      <w:r w:rsidR="006A3CAD">
        <w:rPr>
          <w:rFonts w:asciiTheme="majorBidi" w:hAnsiTheme="majorBidi" w:cstheme="majorBidi"/>
          <w:lang w:val="cy-GB"/>
        </w:rPr>
        <w:t xml:space="preserve"> plant, gan noda Estyn (2017) </w:t>
      </w:r>
      <w:r w:rsidRPr="0089149F">
        <w:rPr>
          <w:rFonts w:asciiTheme="majorBidi" w:hAnsiTheme="majorBidi" w:cstheme="majorBidi"/>
          <w:lang w:val="cy-GB"/>
        </w:rPr>
        <w:t>dylai plant medru trosglwyddo sgiliau llythrennedd i sefyllfaoedd pob dydd, gyda phwyslais hefyd ar bwysigrwydd sgiliau canolbwyntio plant wrth ymdrin â rhifedd gan ddangos agwedd bositif tuag at y gwaith</w:t>
      </w:r>
      <w:r w:rsidR="006A3CAD">
        <w:rPr>
          <w:rFonts w:asciiTheme="majorBidi" w:hAnsiTheme="majorBidi" w:cstheme="majorBidi"/>
          <w:lang w:val="cy-GB"/>
        </w:rPr>
        <w:t>, sy’n bwrpasol ar gyfer eu hoedran</w:t>
      </w:r>
      <w:r w:rsidRPr="0089149F">
        <w:rPr>
          <w:rFonts w:asciiTheme="majorBidi" w:hAnsiTheme="majorBidi" w:cstheme="majorBidi"/>
          <w:lang w:val="cy-GB"/>
        </w:rPr>
        <w:t xml:space="preserve"> (Estyn, 2017). Gyda’r cwricwlwm n</w:t>
      </w:r>
      <w:r w:rsidR="006A3CAD">
        <w:rPr>
          <w:rFonts w:asciiTheme="majorBidi" w:hAnsiTheme="majorBidi" w:cstheme="majorBidi"/>
          <w:lang w:val="cy-GB"/>
        </w:rPr>
        <w:t>ewydd ar frig y sector addysg b</w:t>
      </w:r>
      <w:r w:rsidRPr="0089149F">
        <w:rPr>
          <w:rFonts w:asciiTheme="majorBidi" w:hAnsiTheme="majorBidi" w:cstheme="majorBidi"/>
          <w:lang w:val="cy-GB"/>
        </w:rPr>
        <w:t>ydd asesu o’r fath yn sicrhau cyfleoedd i gyrraedd pedwar diben y cwricwlwm newydd wrth i asesu a</w:t>
      </w:r>
      <w:r w:rsidR="006A3CAD">
        <w:rPr>
          <w:rFonts w:asciiTheme="majorBidi" w:hAnsiTheme="majorBidi" w:cstheme="majorBidi"/>
          <w:lang w:val="cy-GB"/>
        </w:rPr>
        <w:t xml:space="preserve"> chynllunio o safon sicrhau b</w:t>
      </w:r>
      <w:r w:rsidRPr="0089149F">
        <w:rPr>
          <w:rFonts w:asciiTheme="majorBidi" w:hAnsiTheme="majorBidi" w:cstheme="majorBidi"/>
          <w:lang w:val="cy-GB"/>
        </w:rPr>
        <w:t>ydd yr unigolion yn rhai hyderus</w:t>
      </w:r>
      <w:r w:rsidR="006A3CAD">
        <w:rPr>
          <w:rFonts w:asciiTheme="majorBidi" w:hAnsiTheme="majorBidi" w:cstheme="majorBidi"/>
          <w:lang w:val="cy-GB"/>
        </w:rPr>
        <w:t xml:space="preserve"> ac uchelgeisiol</w:t>
      </w:r>
      <w:r w:rsidRPr="0089149F">
        <w:rPr>
          <w:rFonts w:asciiTheme="majorBidi" w:hAnsiTheme="majorBidi" w:cstheme="majorBidi"/>
          <w:lang w:val="cy-GB"/>
        </w:rPr>
        <w:t xml:space="preserve"> (Donaldson, 2015).</w:t>
      </w:r>
    </w:p>
    <w:p w:rsidR="003B0D86" w:rsidRPr="0089149F" w:rsidRDefault="006A3CAD" w:rsidP="00636D6D">
      <w:pPr>
        <w:spacing w:line="360" w:lineRule="auto"/>
        <w:rPr>
          <w:rFonts w:asciiTheme="majorBidi" w:hAnsiTheme="majorBidi" w:cstheme="majorBidi"/>
          <w:lang w:val="cy-GB"/>
        </w:rPr>
      </w:pPr>
      <w:r>
        <w:rPr>
          <w:rFonts w:asciiTheme="majorBidi" w:hAnsiTheme="majorBidi" w:cstheme="majorBidi"/>
          <w:lang w:val="cy-GB"/>
        </w:rPr>
        <w:t>I gyd-fynd a’r hyn nodwyd</w:t>
      </w:r>
      <w:r w:rsidR="00C804F9" w:rsidRPr="0089149F">
        <w:rPr>
          <w:rFonts w:asciiTheme="majorBidi" w:hAnsiTheme="majorBidi" w:cstheme="majorBidi"/>
          <w:lang w:val="cy-GB"/>
        </w:rPr>
        <w:t xml:space="preserve"> golyga addysgu o’r fath fod cyfleoedd i sicrhau addysg o safon wrth i’r dull yma o addysg sicrhau cyfleoedd eang i blant ar draws yr ysgol gynradd</w:t>
      </w:r>
      <w:r>
        <w:rPr>
          <w:rFonts w:asciiTheme="majorBidi" w:hAnsiTheme="majorBidi" w:cstheme="majorBidi"/>
          <w:lang w:val="cy-GB"/>
        </w:rPr>
        <w:t xml:space="preserve"> ddysgu drwy ddilyn </w:t>
      </w:r>
      <w:r w:rsidR="00C804F9" w:rsidRPr="0089149F">
        <w:rPr>
          <w:rFonts w:asciiTheme="majorBidi" w:hAnsiTheme="majorBidi" w:cstheme="majorBidi"/>
          <w:lang w:val="cy-GB"/>
        </w:rPr>
        <w:t>arfer dda’r Cyfnod Sylfaen, drwy sicrhau profiadau wrth wneud, gydag amrywiaeth o brofiadau i ddysgu’n uniongyrchol. Manteisiol iawn yw hyn yn ôl rhai gan fod dysgu gweithredol sef dys</w:t>
      </w:r>
      <w:r w:rsidR="00802F56" w:rsidRPr="0089149F">
        <w:rPr>
          <w:rFonts w:asciiTheme="majorBidi" w:hAnsiTheme="majorBidi" w:cstheme="majorBidi"/>
          <w:lang w:val="cy-GB"/>
        </w:rPr>
        <w:t>gu drwy wneud yn sicrhau bod p</w:t>
      </w:r>
      <w:r w:rsidR="00C804F9" w:rsidRPr="0089149F">
        <w:rPr>
          <w:rFonts w:asciiTheme="majorBidi" w:hAnsiTheme="majorBidi" w:cstheme="majorBidi"/>
          <w:lang w:val="cy-GB"/>
        </w:rPr>
        <w:t>lant</w:t>
      </w:r>
      <w:r w:rsidR="00802F56" w:rsidRPr="0089149F">
        <w:rPr>
          <w:rFonts w:asciiTheme="majorBidi" w:hAnsiTheme="majorBidi" w:cstheme="majorBidi"/>
          <w:lang w:val="cy-GB"/>
        </w:rPr>
        <w:t xml:space="preserve"> yn</w:t>
      </w:r>
      <w:r w:rsidR="00C804F9" w:rsidRPr="0089149F">
        <w:rPr>
          <w:rFonts w:asciiTheme="majorBidi" w:hAnsiTheme="majorBidi" w:cstheme="majorBidi"/>
          <w:lang w:val="cy-GB"/>
        </w:rPr>
        <w:t xml:space="preserve"> datblygu sgiliau allweddol wrth iddynt dyfu ac ar gyfer eu dyfodol (AP</w:t>
      </w:r>
      <w:r w:rsidR="004A0BF3">
        <w:rPr>
          <w:rFonts w:asciiTheme="majorBidi" w:hAnsiTheme="majorBidi" w:cstheme="majorBidi"/>
          <w:lang w:val="cy-GB"/>
        </w:rPr>
        <w:t>ADGOS, 2008</w:t>
      </w:r>
      <w:r w:rsidR="00C804F9" w:rsidRPr="0089149F">
        <w:rPr>
          <w:rFonts w:asciiTheme="majorBidi" w:hAnsiTheme="majorBidi" w:cstheme="majorBidi"/>
          <w:lang w:val="cy-GB"/>
        </w:rPr>
        <w:t>), gydag athrawon sy’n cynllunio amgylcheddau sy’n galluogi plant i ddatblygu sgiliau hanfodol dangos rhagoriaeth (Grigg</w:t>
      </w:r>
      <w:r w:rsidR="0052570C" w:rsidRPr="0089149F">
        <w:rPr>
          <w:rFonts w:asciiTheme="majorBidi" w:hAnsiTheme="majorBidi" w:cstheme="majorBidi"/>
          <w:lang w:val="cy-GB"/>
        </w:rPr>
        <w:t>, 2014</w:t>
      </w:r>
      <w:r w:rsidR="004A0BF3">
        <w:rPr>
          <w:rFonts w:asciiTheme="majorBidi" w:hAnsiTheme="majorBidi" w:cstheme="majorBidi"/>
          <w:lang w:val="cy-GB"/>
        </w:rPr>
        <w:t>).</w:t>
      </w:r>
      <w:r w:rsidR="00C804F9" w:rsidRPr="0089149F">
        <w:rPr>
          <w:rFonts w:asciiTheme="majorBidi" w:hAnsiTheme="majorBidi" w:cstheme="majorBidi"/>
          <w:lang w:val="cy-GB"/>
        </w:rPr>
        <w:t xml:space="preserve"> Wrth gofio hyn, holl bwrpas y cwricwlwm newydd yw sicrhau cysylltiadau trawsgwricwlaidd ac i ddatblygu sgiliau hanfodol. O bosib manteisiol iawn yw dysgu gweithredol oherwydd mae’r profiadau uniongyrchol medru sicrhau profiadau dyddiol i’r plant ddatblygu’r tri chyfrifoldeb trawsgwricwlaidd, boed ar lawr y dosbarth, neu’n taith addysgol i siop leol. Rhaid cofio pwysleisia Donaldson </w:t>
      </w:r>
      <w:r w:rsidR="00802F56" w:rsidRPr="0089149F">
        <w:rPr>
          <w:rFonts w:asciiTheme="majorBidi" w:hAnsiTheme="majorBidi" w:cstheme="majorBidi"/>
          <w:lang w:val="cy-GB"/>
        </w:rPr>
        <w:t xml:space="preserve">(2015) </w:t>
      </w:r>
      <w:r w:rsidR="00C804F9" w:rsidRPr="0089149F">
        <w:rPr>
          <w:rFonts w:asciiTheme="majorBidi" w:hAnsiTheme="majorBidi" w:cstheme="majorBidi"/>
          <w:lang w:val="cy-GB"/>
        </w:rPr>
        <w:t>pwysigrwydd amgylcheddau dysgu</w:t>
      </w:r>
      <w:r w:rsidR="0052570C" w:rsidRPr="0089149F">
        <w:rPr>
          <w:rFonts w:asciiTheme="majorBidi" w:hAnsiTheme="majorBidi" w:cstheme="majorBidi"/>
          <w:lang w:val="cy-GB"/>
        </w:rPr>
        <w:t>, a phwrpas i weithgareddau</w:t>
      </w:r>
      <w:r w:rsidR="00C804F9" w:rsidRPr="0089149F">
        <w:rPr>
          <w:rFonts w:asciiTheme="majorBidi" w:hAnsiTheme="majorBidi" w:cstheme="majorBidi"/>
          <w:lang w:val="cy-GB"/>
        </w:rPr>
        <w:t xml:space="preserve"> le disgwylir i athrawon sicrhau mae’r profiadau’n cyfoethog gyda’r cyfrifoldebau’n rhan annatod ohonynt ac nid elfennau ychwanegol i wers neu weithgaredd. Mi fydd dysgu o’r fath yn debygol o gyrraedd amrywiaeth o ddibenion Donal</w:t>
      </w:r>
      <w:r w:rsidR="00802F56" w:rsidRPr="0089149F">
        <w:rPr>
          <w:rFonts w:asciiTheme="majorBidi" w:hAnsiTheme="majorBidi" w:cstheme="majorBidi"/>
          <w:lang w:val="cy-GB"/>
        </w:rPr>
        <w:t>dson wrth i blant g</w:t>
      </w:r>
      <w:r w:rsidR="00C804F9" w:rsidRPr="0089149F">
        <w:rPr>
          <w:rFonts w:asciiTheme="majorBidi" w:hAnsiTheme="majorBidi" w:cstheme="majorBidi"/>
          <w:lang w:val="cy-GB"/>
        </w:rPr>
        <w:t>yflawni amrywiaeth o ofynion cwricwlaidd, gan ddangos datblygiad academaidd.</w:t>
      </w:r>
    </w:p>
    <w:p w:rsidR="00725785" w:rsidRPr="0089149F" w:rsidRDefault="0089149F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Ar un llaw gyda’r cwricwlwm newydd yn parhau i ddatblygu, pwysig yw nodi pwysigrwydd llais y plentyn wrth i athrawon cynllunio ar eu cyfer. Cysyllta hyn yn glir gyda gofynion h</w:t>
      </w:r>
      <w:r w:rsidR="004A0BF3">
        <w:rPr>
          <w:rFonts w:asciiTheme="majorBidi" w:hAnsiTheme="majorBidi" w:cstheme="majorBidi"/>
          <w:lang w:val="cy-GB"/>
        </w:rPr>
        <w:t>awliau plant gan fod ganddynt</w:t>
      </w:r>
      <w:r w:rsidRPr="0089149F">
        <w:rPr>
          <w:rFonts w:asciiTheme="majorBidi" w:hAnsiTheme="majorBidi" w:cstheme="majorBidi"/>
          <w:lang w:val="cy-GB"/>
        </w:rPr>
        <w:t xml:space="preserve"> </w:t>
      </w:r>
      <w:r w:rsidR="004A0BF3">
        <w:rPr>
          <w:rFonts w:asciiTheme="majorBidi" w:hAnsiTheme="majorBidi" w:cstheme="majorBidi"/>
          <w:lang w:val="cy-GB"/>
        </w:rPr>
        <w:t>‘</w:t>
      </w:r>
      <w:r w:rsidRPr="0089149F">
        <w:rPr>
          <w:rFonts w:asciiTheme="majorBidi" w:hAnsiTheme="majorBidi" w:cstheme="majorBidi"/>
          <w:lang w:val="cy-GB"/>
        </w:rPr>
        <w:t>llais</w:t>
      </w:r>
      <w:r w:rsidR="004A0BF3">
        <w:rPr>
          <w:rFonts w:asciiTheme="majorBidi" w:hAnsiTheme="majorBidi" w:cstheme="majorBidi"/>
          <w:lang w:val="cy-GB"/>
        </w:rPr>
        <w:t>’</w:t>
      </w:r>
      <w:r w:rsidRPr="0089149F">
        <w:rPr>
          <w:rFonts w:asciiTheme="majorBidi" w:hAnsiTheme="majorBidi" w:cstheme="majorBidi"/>
          <w:lang w:val="cy-GB"/>
        </w:rPr>
        <w:t xml:space="preserve"> i ddweud yr hyn sy’n effeithio arnynt wrth dderbyn addysg o safon (CCUPH, 2010). Wrth ystyried hyn pwysig felly yw cofio cynnwys y cyfrifoldebau fel rhan allweddol o’r gwersi, oherwydd ar y llaw arall o bosib mi fydd cynllunio allweddol gan y plant medru rhwystro cynnwys y cyfrifoldebau yma. Er hynny gwelir arfer dda o’r fath yma o ddysgu’n weithredol mewn ysgol yn ardal Treforys, Abertawe, le magwyd yr ysgol y dull yma’n ddiweddar, le mae llais y plentyn yn allweddol i ennyn diddordeb, wrth iddynt ddatblygu’r profiadau sydd o ddiddordeb iddynt, le gwelir y cyfrifoldebau’n dod fel rhan naturiol o’r</w:t>
      </w:r>
      <w:r w:rsidR="004A0BF3">
        <w:rPr>
          <w:rFonts w:asciiTheme="majorBidi" w:hAnsiTheme="majorBidi" w:cstheme="majorBidi"/>
          <w:lang w:val="cy-GB"/>
        </w:rPr>
        <w:t xml:space="preserve"> wers gyda llais y plant yn cyfoethogi’r dysgu’n b</w:t>
      </w:r>
      <w:r w:rsidRPr="0089149F">
        <w:rPr>
          <w:rFonts w:asciiTheme="majorBidi" w:hAnsiTheme="majorBidi" w:cstheme="majorBidi"/>
          <w:lang w:val="cy-GB"/>
        </w:rPr>
        <w:t>laenorol, wrth eu dysgu mewn gwahanol sefyllfaoedd a chyd-destunau.</w:t>
      </w:r>
    </w:p>
    <w:p w:rsidR="00014085" w:rsidRPr="0089149F" w:rsidRDefault="00C804F9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I gyd-fynd a hyn gwelir arfer dda o ddysgu gweithredol yn Reggio Emilia, sef ran benodol o’r Eidal, le adnabuwyd yr arfer dda hon fel dull Reggio Emilia. Hyba’r dull hwn amrywiaeth o sgiliau gyda phwyslais enfawr ar lythrennedd a rhifedd personol plant wrth iddynt ddysgu’n weithredol yn y blynyddoedd cynnar, le arweinir y dull gan y plant, gyda llythrennedd a rhifedd yn datblygu fel rhan annatod o’r dysgu wrth i’r plant ymchwilio ac adfyfyrio ar eu dysgu (</w:t>
      </w:r>
      <w:hyperlink r:id="rId6" w:history="1">
        <w:r w:rsidR="00412E6E" w:rsidRPr="0089149F">
          <w:rPr>
            <w:rStyle w:val="Hyperlink"/>
            <w:rFonts w:asciiTheme="majorBidi" w:hAnsiTheme="majorBidi" w:cstheme="majorBidi"/>
            <w:lang w:val="cy-GB"/>
          </w:rPr>
          <w:t>http://www.aneverydaystory.com/beginners-guide-to-reggio-emilia/main-principles/</w:t>
        </w:r>
      </w:hyperlink>
      <w:r w:rsidR="00412E6E" w:rsidRPr="0089149F">
        <w:rPr>
          <w:rFonts w:asciiTheme="majorBidi" w:hAnsiTheme="majorBidi" w:cstheme="majorBidi"/>
          <w:lang w:val="cy-GB"/>
        </w:rPr>
        <w:t>)</w:t>
      </w:r>
      <w:r w:rsidRPr="0089149F">
        <w:rPr>
          <w:rFonts w:asciiTheme="majorBidi" w:hAnsiTheme="majorBidi" w:cstheme="majorBidi"/>
          <w:b/>
          <w:bCs/>
          <w:lang w:val="cy-GB"/>
        </w:rPr>
        <w:t>.</w:t>
      </w:r>
      <w:r w:rsidRPr="0089149F">
        <w:rPr>
          <w:rFonts w:asciiTheme="majorBidi" w:hAnsiTheme="majorBidi" w:cstheme="majorBidi"/>
          <w:lang w:val="cy-GB"/>
        </w:rPr>
        <w:t xml:space="preserve"> Er hynny mae rhai</w:t>
      </w:r>
      <w:r w:rsidR="00802F56" w:rsidRPr="0089149F">
        <w:rPr>
          <w:rFonts w:asciiTheme="majorBidi" w:hAnsiTheme="majorBidi" w:cstheme="majorBidi"/>
          <w:lang w:val="cy-GB"/>
        </w:rPr>
        <w:t>d</w:t>
      </w:r>
      <w:r w:rsidRPr="0089149F">
        <w:rPr>
          <w:rFonts w:asciiTheme="majorBidi" w:hAnsiTheme="majorBidi" w:cstheme="majorBidi"/>
          <w:lang w:val="cy-GB"/>
        </w:rPr>
        <w:t xml:space="preserve"> cofio yng Nghymru mae Cymhwysedd Digido</w:t>
      </w:r>
      <w:r w:rsidR="00782B78" w:rsidRPr="0089149F">
        <w:rPr>
          <w:rFonts w:asciiTheme="majorBidi" w:hAnsiTheme="majorBidi" w:cstheme="majorBidi"/>
          <w:lang w:val="cy-GB"/>
        </w:rPr>
        <w:t>l yn gyfrifoldeb sy’n gyfartal â</w:t>
      </w:r>
      <w:r w:rsidRPr="0089149F">
        <w:rPr>
          <w:rFonts w:asciiTheme="majorBidi" w:hAnsiTheme="majorBidi" w:cstheme="majorBidi"/>
          <w:lang w:val="cy-GB"/>
        </w:rPr>
        <w:t xml:space="preserve"> llythrennedd a rhifedd ac felly wrth ystyried unrhyw elfen o ddysgu gweith</w:t>
      </w:r>
      <w:r w:rsidR="004A0BF3">
        <w:rPr>
          <w:rFonts w:asciiTheme="majorBidi" w:hAnsiTheme="majorBidi" w:cstheme="majorBidi"/>
          <w:lang w:val="cy-GB"/>
        </w:rPr>
        <w:t>redol mi fydd angen sicrhau b</w:t>
      </w:r>
      <w:r w:rsidRPr="0089149F">
        <w:rPr>
          <w:rFonts w:asciiTheme="majorBidi" w:hAnsiTheme="majorBidi" w:cstheme="majorBidi"/>
          <w:lang w:val="cy-GB"/>
        </w:rPr>
        <w:t xml:space="preserve">ydd y tri chyfrifoldeb gyda chysylltiadau clir, er ni fydd angen y tri ohonynt i gysylltu gydag un wers yn benodol oherwydd o bosib mae ffocws penodol i rai gwersi. Rhaid ystyried fod potensial gan bob gwers i hybu elfennau o’r cyfrifoldebau gyda </w:t>
      </w:r>
      <w:r w:rsidR="004A0BF3">
        <w:rPr>
          <w:rFonts w:asciiTheme="majorBidi" w:hAnsiTheme="majorBidi" w:cstheme="majorBidi"/>
          <w:lang w:val="cy-GB"/>
        </w:rPr>
        <w:t>thystiolaeth gadarn i gyd-fynd â</w:t>
      </w:r>
      <w:r w:rsidRPr="0089149F">
        <w:rPr>
          <w:rFonts w:asciiTheme="majorBidi" w:hAnsiTheme="majorBidi" w:cstheme="majorBidi"/>
          <w:lang w:val="cy-GB"/>
        </w:rPr>
        <w:t xml:space="preserve"> hyn</w:t>
      </w:r>
      <w:r w:rsidR="00782B78" w:rsidRPr="0089149F">
        <w:rPr>
          <w:rFonts w:asciiTheme="majorBidi" w:hAnsiTheme="majorBidi" w:cstheme="majorBidi"/>
          <w:lang w:val="cy-GB"/>
        </w:rPr>
        <w:t>, le gwelir mewn un erthygl “</w:t>
      </w:r>
      <w:r w:rsidRPr="0089149F">
        <w:rPr>
          <w:rFonts w:asciiTheme="majorBidi" w:hAnsiTheme="majorBidi" w:cstheme="majorBidi"/>
          <w:lang w:val="cy-GB"/>
        </w:rPr>
        <w:t>evidence suggests that active engagement with music can improve mathematical performance” (Hallman, 2010, t. 275).</w:t>
      </w:r>
    </w:p>
    <w:p w:rsidR="003E1328" w:rsidRPr="0089149F" w:rsidRDefault="0089149F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Yn gysylltiedig gyda hyn holl bwrpas y cyfrifoldebau yw gwella a chynyddu safonau ac i wneud hyn mae angen i athrawon cofio nid yw pob disgybl yn dysgu ar yr un lefel ac felly mae angen iddynt barhau i sgaffaldio eu dysgu i sicrhau nid ydynt yn colli diddordeb, neu i’r gwrthwyneb yn colli hunanhyder, ac </w:t>
      </w:r>
      <w:r w:rsidR="004A0BF3">
        <w:rPr>
          <w:rFonts w:asciiTheme="majorBidi" w:hAnsiTheme="majorBidi" w:cstheme="majorBidi"/>
          <w:lang w:val="cy-GB"/>
        </w:rPr>
        <w:t>felly’n dilyn damcaniaeth Vygotsky</w:t>
      </w:r>
      <w:r w:rsidRPr="0089149F">
        <w:rPr>
          <w:rFonts w:asciiTheme="majorBidi" w:hAnsiTheme="majorBidi" w:cstheme="majorBidi"/>
          <w:lang w:val="cy-GB"/>
        </w:rPr>
        <w:t xml:space="preserve"> sef yr elfen </w:t>
      </w:r>
      <w:r w:rsidR="004A0BF3">
        <w:rPr>
          <w:rFonts w:asciiTheme="majorBidi" w:hAnsiTheme="majorBidi" w:cstheme="majorBidi"/>
          <w:lang w:val="cy-GB"/>
        </w:rPr>
        <w:t>‘</w:t>
      </w:r>
      <w:r w:rsidRPr="0089149F">
        <w:rPr>
          <w:rFonts w:asciiTheme="majorBidi" w:hAnsiTheme="majorBidi" w:cstheme="majorBidi"/>
          <w:lang w:val="cy-GB"/>
        </w:rPr>
        <w:t>parth datblygiad procsimol.</w:t>
      </w:r>
      <w:r w:rsidR="004A0BF3">
        <w:rPr>
          <w:rFonts w:asciiTheme="majorBidi" w:hAnsiTheme="majorBidi" w:cstheme="majorBidi"/>
          <w:lang w:val="cy-GB"/>
        </w:rPr>
        <w:t>’</w:t>
      </w:r>
      <w:r w:rsidRPr="0089149F">
        <w:rPr>
          <w:rFonts w:asciiTheme="majorBidi" w:hAnsiTheme="majorBidi" w:cstheme="majorBidi"/>
          <w:b/>
          <w:bCs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Wrth sgaffaldio, allweddol yw cofio defnyddio amrywiaeth o strategaethau a dulliau dysgu, boed yn dily</w:t>
      </w:r>
      <w:r w:rsidR="004A0BF3">
        <w:rPr>
          <w:rFonts w:asciiTheme="majorBidi" w:hAnsiTheme="majorBidi" w:cstheme="majorBidi"/>
          <w:lang w:val="cy-GB"/>
        </w:rPr>
        <w:t>n cynlluniau mathemateg megis ‘Rhifau R</w:t>
      </w:r>
      <w:r w:rsidRPr="0089149F">
        <w:rPr>
          <w:rFonts w:asciiTheme="majorBidi" w:hAnsiTheme="majorBidi" w:cstheme="majorBidi"/>
          <w:lang w:val="cy-GB"/>
        </w:rPr>
        <w:t>hagorol’, neu’n ymwneud â strategaethau cwestiynu ‘Tacsemomeg Bloom.’ Yn debyg, pwysig yw cofio fod tystiolaeth gadarn ynglŷn â sut mae bechgyn yn dysgu orau, gyda thystiolaeth yn pwysleisio bod bechgyn yn debycach o ddysgu drwy wneud, ac arbrofi gydag un clip fideo gan Estyn (2017) yn pwysleisio pwysigrwydd treialu pethau newydd i geisio hybu brwdfrydedd plant yn y meysydd yma. Pwysig yw</w:t>
      </w:r>
      <w:r w:rsidRPr="0089149F">
        <w:rPr>
          <w:rFonts w:asciiTheme="majorBidi" w:hAnsiTheme="majorBidi" w:cstheme="majorBidi"/>
          <w:b/>
          <w:bCs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sicrhau cyfleoedd le maent yn datblygu’r sgiliau gydol oes yma, oherwydd hebddynt mi fydd yn debygol iddynt f</w:t>
      </w:r>
      <w:r w:rsidR="004A0BF3">
        <w:rPr>
          <w:rFonts w:asciiTheme="majorBidi" w:hAnsiTheme="majorBidi" w:cstheme="majorBidi"/>
          <w:lang w:val="cy-GB"/>
        </w:rPr>
        <w:t>ethu datblygu sgiliau hanfodol</w:t>
      </w:r>
      <w:r w:rsidRPr="0089149F">
        <w:rPr>
          <w:rFonts w:asciiTheme="majorBidi" w:hAnsiTheme="majorBidi" w:cstheme="majorBidi"/>
          <w:lang w:val="cy-GB"/>
        </w:rPr>
        <w:t xml:space="preserve"> sefyllfaoedd dyddiol, megis sgiliau Codio, le gwelir canran uchel o swyddi gwag ar hyn o bryd oherwydd diffyg sgiliau sydd gan bobl yn y maes.</w:t>
      </w:r>
    </w:p>
    <w:p w:rsidR="00F74453" w:rsidRPr="0089149F" w:rsidRDefault="00C804F9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Cysyllta hyn yn gryf gyda’n gweledigaeth fel gwlad wrth gofio mai codi safonau yw cenhadaeth ein cenedl </w:t>
      </w:r>
      <w:r w:rsidR="00A67ADD" w:rsidRPr="0089149F">
        <w:rPr>
          <w:rFonts w:asciiTheme="majorBidi" w:hAnsiTheme="majorBidi" w:cstheme="majorBidi"/>
          <w:lang w:val="cy-GB"/>
        </w:rPr>
        <w:t>(Williams, 2017</w:t>
      </w:r>
      <w:r w:rsidRPr="0089149F">
        <w:rPr>
          <w:rFonts w:asciiTheme="majorBidi" w:hAnsiTheme="majorBidi" w:cstheme="majorBidi"/>
          <w:lang w:val="cy-GB"/>
        </w:rPr>
        <w:t>). Felly pwysig yw cofio mi fydd llais y plentyn yn allweddol wrth gynllunio, fodd bynnag mae’n gyfrifoldeb ar athrawon sicrhau nid ydynt yn amddifadu’r disgyblion rhag sgiliau bydd angen arnynt</w:t>
      </w:r>
      <w:r w:rsidR="004A0BF3">
        <w:rPr>
          <w:rFonts w:asciiTheme="majorBidi" w:hAnsiTheme="majorBidi" w:cstheme="majorBidi"/>
          <w:lang w:val="cy-GB"/>
        </w:rPr>
        <w:t xml:space="preserve"> trwy gydol eu hoes, ac felly b</w:t>
      </w:r>
      <w:r w:rsidRPr="0089149F">
        <w:rPr>
          <w:rFonts w:asciiTheme="majorBidi" w:hAnsiTheme="majorBidi" w:cstheme="majorBidi"/>
          <w:lang w:val="cy-GB"/>
        </w:rPr>
        <w:t>ydd angen sicrhau cyfleoedd bywyd dyddiol fel rhan o’r cwricwlwm. Er mae hyn medru fod yn anodd ar adegau oherwy</w:t>
      </w:r>
      <w:r w:rsidR="004A0BF3">
        <w:rPr>
          <w:rFonts w:asciiTheme="majorBidi" w:hAnsiTheme="majorBidi" w:cstheme="majorBidi"/>
          <w:lang w:val="cy-GB"/>
        </w:rPr>
        <w:t>dd materion megis prinder amser</w:t>
      </w:r>
      <w:r w:rsidRPr="0089149F">
        <w:rPr>
          <w:rFonts w:asciiTheme="majorBidi" w:hAnsiTheme="majorBidi" w:cstheme="majorBidi"/>
          <w:lang w:val="cy-GB"/>
        </w:rPr>
        <w:t>, gyda’r cwricwlwm newydd yn debygol o waredu cyfnodau ysgol, gobeithir gwelir mwy o gyfleoedd yn hybu dysgu gweithredol i sicrhau ni fydd plant y genedl hon dan unrhyw anfantais yn eu dyfodol.</w:t>
      </w:r>
    </w:p>
    <w:p w:rsidR="00782B78" w:rsidRPr="0089149F" w:rsidRDefault="00F82A63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I ddod a’r drafodaeth i ben mae’n bwysig cofio ac ystyried </w:t>
      </w:r>
      <w:r w:rsidR="00782B78" w:rsidRPr="0089149F">
        <w:rPr>
          <w:rFonts w:asciiTheme="majorBidi" w:hAnsiTheme="majorBidi" w:cstheme="majorBidi"/>
          <w:lang w:val="cy-GB"/>
        </w:rPr>
        <w:t>yr holl bwyntiau trafodwyd</w:t>
      </w:r>
      <w:r w:rsidRPr="0089149F">
        <w:rPr>
          <w:rFonts w:asciiTheme="majorBidi" w:hAnsiTheme="majorBidi" w:cstheme="majorBidi"/>
          <w:lang w:val="cy-GB"/>
        </w:rPr>
        <w:t>, a sicrhau mi fydd y cyfrifoldebau bellach yn rhan allweddol o wersi a gweithgareddau yn yr ysgol gynradd</w:t>
      </w:r>
      <w:r w:rsidR="00782B78" w:rsidRPr="0089149F">
        <w:rPr>
          <w:rFonts w:asciiTheme="majorBidi" w:hAnsiTheme="majorBidi" w:cstheme="majorBidi"/>
          <w:lang w:val="cy-GB"/>
        </w:rPr>
        <w:t>.</w:t>
      </w:r>
    </w:p>
    <w:p w:rsidR="000C4258" w:rsidRPr="0089149F" w:rsidRDefault="00C804F9" w:rsidP="00636D6D">
      <w:pPr>
        <w:spacing w:line="360" w:lineRule="auto"/>
        <w:rPr>
          <w:rFonts w:asciiTheme="majorBidi" w:hAnsiTheme="majorBidi" w:cstheme="majorBidi"/>
          <w:b/>
          <w:bCs/>
          <w:lang w:val="cy-GB"/>
        </w:rPr>
      </w:pPr>
      <w:r w:rsidRPr="0089149F">
        <w:rPr>
          <w:rFonts w:asciiTheme="majorBidi" w:hAnsiTheme="majorBidi" w:cstheme="majorBidi"/>
          <w:lang w:val="cy-GB"/>
        </w:rPr>
        <w:t>O brofiad personol mae sicrhau cysylltiadau'r cyfrifoldebau eisoes yn allweddol yn y ddwy ysgol addysgwyd ynddynt yn ystod cyfnodau profiadau addysgu proffesiynol. Fodd bynnag, rhaid cyfaddef nid oedd hyn yn rhwydd o’r man cychwyn gan fod disgwyliadau unigolion medru fod yn wahanol o ran y cyfrifoldebau, ac felly awgryma hyn nid yw disgwyliadau ac argymhellion y llywodraeth yn hollol glir. Ar yr un l</w:t>
      </w:r>
      <w:r w:rsidR="004A0BF3">
        <w:rPr>
          <w:rFonts w:asciiTheme="majorBidi" w:hAnsiTheme="majorBidi" w:cstheme="majorBidi"/>
          <w:lang w:val="cy-GB"/>
        </w:rPr>
        <w:t>law roedd sicrhau cysylltiadau Cymhwysedd D</w:t>
      </w:r>
      <w:r w:rsidRPr="0089149F">
        <w:rPr>
          <w:rFonts w:asciiTheme="majorBidi" w:hAnsiTheme="majorBidi" w:cstheme="majorBidi"/>
          <w:lang w:val="cy-GB"/>
        </w:rPr>
        <w:t>igidol medru fod yn anodd oherwydd diffyg gwybodaeth yn y sector o’r hyn roedd yn ddisgwyliedig, a hefyd diffyg profia</w:t>
      </w:r>
      <w:r w:rsidR="004A0BF3">
        <w:rPr>
          <w:rFonts w:asciiTheme="majorBidi" w:hAnsiTheme="majorBidi" w:cstheme="majorBidi"/>
          <w:lang w:val="cy-GB"/>
        </w:rPr>
        <w:t>d personol o’r maes</w:t>
      </w:r>
      <w:r w:rsidR="00AC7BB7" w:rsidRPr="0089149F">
        <w:rPr>
          <w:rFonts w:asciiTheme="majorBidi" w:hAnsiTheme="majorBidi" w:cstheme="majorBidi"/>
          <w:lang w:val="cy-GB"/>
        </w:rPr>
        <w:t>,</w:t>
      </w:r>
      <w:r w:rsidRPr="0089149F">
        <w:rPr>
          <w:rFonts w:asciiTheme="majorBidi" w:hAnsiTheme="majorBidi" w:cstheme="majorBidi"/>
          <w:lang w:val="cy-GB"/>
        </w:rPr>
        <w:t xml:space="preserve"> er hynny disgwylir i blant ymgymryd â the</w:t>
      </w:r>
      <w:r w:rsidR="00AC7BB7" w:rsidRPr="0089149F">
        <w:rPr>
          <w:rFonts w:asciiTheme="majorBidi" w:hAnsiTheme="majorBidi" w:cstheme="majorBidi"/>
          <w:lang w:val="cy-GB"/>
        </w:rPr>
        <w:t>chnoleg yn debyg i sut byddent â</w:t>
      </w:r>
      <w:r w:rsidRPr="0089149F">
        <w:rPr>
          <w:rFonts w:asciiTheme="majorBidi" w:hAnsiTheme="majorBidi" w:cstheme="majorBidi"/>
          <w:lang w:val="cy-GB"/>
        </w:rPr>
        <w:t xml:space="preserve"> phensil (</w:t>
      </w:r>
      <w:r w:rsidR="00A67ADD" w:rsidRPr="0089149F">
        <w:rPr>
          <w:rFonts w:asciiTheme="majorBidi" w:hAnsiTheme="majorBidi" w:cstheme="majorBidi"/>
          <w:lang w:val="cy-GB"/>
        </w:rPr>
        <w:t>Da</w:t>
      </w:r>
      <w:r w:rsidRPr="0089149F">
        <w:rPr>
          <w:rFonts w:asciiTheme="majorBidi" w:hAnsiTheme="majorBidi" w:cstheme="majorBidi"/>
          <w:lang w:val="cy-GB"/>
        </w:rPr>
        <w:t xml:space="preserve">wes a Smith, 2014). Fodd bynnag, rhaid cofio mae diffyg gwybodaeth pwnc o’r fath a gwelir yn ystod </w:t>
      </w:r>
      <w:r w:rsidR="00AC7BB7" w:rsidRPr="0089149F">
        <w:rPr>
          <w:rFonts w:asciiTheme="majorBidi" w:hAnsiTheme="majorBidi" w:cstheme="majorBidi"/>
          <w:lang w:val="cy-GB"/>
        </w:rPr>
        <w:t>gyfnodau’n arsylwi</w:t>
      </w:r>
      <w:r w:rsidRPr="0089149F">
        <w:rPr>
          <w:rFonts w:asciiTheme="majorBidi" w:hAnsiTheme="majorBidi" w:cstheme="majorBidi"/>
          <w:lang w:val="cy-GB"/>
        </w:rPr>
        <w:t xml:space="preserve"> athrawon profiadol, medru rhwystro plant rhag datblygu, er hynny gyda hyfforddiant o safon a disgwyliadau clir gan y llywodraeth</w:t>
      </w:r>
      <w:r w:rsidR="00AC7BB7" w:rsidRPr="0089149F">
        <w:rPr>
          <w:rFonts w:asciiTheme="majorBidi" w:hAnsiTheme="majorBidi" w:cstheme="majorBidi"/>
          <w:lang w:val="cy-GB"/>
        </w:rPr>
        <w:t>,</w:t>
      </w:r>
      <w:r w:rsidRPr="0089149F">
        <w:rPr>
          <w:rFonts w:asciiTheme="majorBidi" w:hAnsiTheme="majorBidi" w:cstheme="majorBidi"/>
          <w:lang w:val="cy-GB"/>
        </w:rPr>
        <w:t xml:space="preserve"> o bosib mi fydd gan fwy o athrawon hyder yn dysgu’r tri chyfrifoldeb. I</w:t>
      </w:r>
      <w:r w:rsidR="00AC7BB7" w:rsidRPr="0089149F">
        <w:rPr>
          <w:rFonts w:asciiTheme="majorBidi" w:hAnsiTheme="majorBidi" w:cstheme="majorBidi"/>
          <w:lang w:val="cy-GB"/>
        </w:rPr>
        <w:t>’r</w:t>
      </w:r>
      <w:r w:rsidRPr="0089149F">
        <w:rPr>
          <w:rFonts w:asciiTheme="majorBidi" w:hAnsiTheme="majorBidi" w:cstheme="majorBidi"/>
          <w:lang w:val="cy-GB"/>
        </w:rPr>
        <w:t xml:space="preserve"> </w:t>
      </w:r>
      <w:r w:rsidR="00AC7BB7" w:rsidRPr="0089149F">
        <w:rPr>
          <w:rFonts w:asciiTheme="majorBidi" w:hAnsiTheme="majorBidi" w:cstheme="majorBidi"/>
          <w:lang w:val="cy-GB"/>
        </w:rPr>
        <w:t>g</w:t>
      </w:r>
      <w:r w:rsidRPr="0089149F">
        <w:rPr>
          <w:rFonts w:asciiTheme="majorBidi" w:hAnsiTheme="majorBidi" w:cstheme="majorBidi"/>
          <w:lang w:val="cy-GB"/>
        </w:rPr>
        <w:t>wrthwyneb heb dderbyn hyfforddiant o safon, boed yn gyrsiau i athrawon profiadol neu fel rhan o gwrs gradd darpar athrawon maent yn bosib mi fydd eu diffyg hunanhyder a gwybodaeth pwn</w:t>
      </w:r>
      <w:r w:rsidR="00F62798">
        <w:rPr>
          <w:rFonts w:asciiTheme="majorBidi" w:hAnsiTheme="majorBidi" w:cstheme="majorBidi"/>
          <w:lang w:val="cy-GB"/>
        </w:rPr>
        <w:t>c, oherwydd sefyllfa’r</w:t>
      </w:r>
      <w:r w:rsidR="00AC7BB7" w:rsidRPr="0089149F">
        <w:rPr>
          <w:rFonts w:asciiTheme="majorBidi" w:hAnsiTheme="majorBidi" w:cstheme="majorBidi"/>
          <w:lang w:val="cy-GB"/>
        </w:rPr>
        <w:t xml:space="preserve"> y sector yn y gorffennol, yn </w:t>
      </w:r>
      <w:r w:rsidRPr="0089149F">
        <w:rPr>
          <w:rFonts w:asciiTheme="majorBidi" w:hAnsiTheme="majorBidi" w:cstheme="majorBidi"/>
          <w:lang w:val="cy-GB"/>
        </w:rPr>
        <w:t>debygol i drosgl</w:t>
      </w:r>
      <w:r w:rsidR="00F62798">
        <w:rPr>
          <w:rFonts w:asciiTheme="majorBidi" w:hAnsiTheme="majorBidi" w:cstheme="majorBidi"/>
          <w:lang w:val="cy-GB"/>
        </w:rPr>
        <w:t>wyddo i’r disgyblion</w:t>
      </w:r>
      <w:r w:rsidR="00AC7BB7" w:rsidRPr="0089149F">
        <w:rPr>
          <w:rFonts w:asciiTheme="majorBidi" w:hAnsiTheme="majorBidi" w:cstheme="majorBidi"/>
          <w:lang w:val="cy-GB"/>
        </w:rPr>
        <w:t xml:space="preserve">. Fodd bynnag, mae rhaid cofio </w:t>
      </w:r>
      <w:r w:rsidR="00F62798">
        <w:rPr>
          <w:rFonts w:asciiTheme="majorBidi" w:hAnsiTheme="majorBidi" w:cstheme="majorBidi"/>
          <w:lang w:val="cy-GB"/>
        </w:rPr>
        <w:t>gan mai cyfrifoldebau yw</w:t>
      </w:r>
      <w:r w:rsidRPr="0089149F">
        <w:rPr>
          <w:rFonts w:asciiTheme="majorBidi" w:hAnsiTheme="majorBidi" w:cstheme="majorBidi"/>
          <w:lang w:val="cy-GB"/>
        </w:rPr>
        <w:t xml:space="preserve"> rhai</w:t>
      </w:r>
      <w:r w:rsidR="00F62798">
        <w:rPr>
          <w:rFonts w:asciiTheme="majorBidi" w:hAnsiTheme="majorBidi" w:cstheme="majorBidi"/>
          <w:lang w:val="cy-GB"/>
        </w:rPr>
        <w:t>n</w:t>
      </w:r>
      <w:r w:rsidRPr="0089149F">
        <w:rPr>
          <w:rFonts w:asciiTheme="majorBidi" w:hAnsiTheme="majorBidi" w:cstheme="majorBidi"/>
          <w:lang w:val="cy-GB"/>
        </w:rPr>
        <w:t xml:space="preserve"> dylai athrawon fod yn ymwybodol mi fydd ganddynt o leiaf un aelod o staff addysgu yn arwain a gydag arbenigedd yn y cyfrifoldebau gwahanol, ac felly disgwylir iddynt fedru arloesi yn y maes a medru cefnogi staff gydag agweddau maent wedi derbyn hyfforddiant ynddo, le gwelir mewn un cylchgrawn mai arweiniant cadarn sy’n sicrhau ansawdd (</w:t>
      </w:r>
      <w:r w:rsidR="00A67ADD" w:rsidRPr="0089149F">
        <w:rPr>
          <w:rFonts w:asciiTheme="majorBidi" w:hAnsiTheme="majorBidi" w:cstheme="majorBidi"/>
          <w:lang w:val="cy-GB"/>
        </w:rPr>
        <w:t>Prifysgol Cymru, 2018).</w:t>
      </w:r>
    </w:p>
    <w:p w:rsidR="0074405A" w:rsidRPr="0089149F" w:rsidRDefault="00F82A63" w:rsidP="00F62798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Heb os nac oni bai, cysyllta’r elfen o asesu yn glir i</w:t>
      </w:r>
      <w:r w:rsidR="00AC7BB7" w:rsidRPr="0089149F">
        <w:rPr>
          <w:rFonts w:asciiTheme="majorBidi" w:hAnsiTheme="majorBidi" w:cstheme="majorBidi"/>
          <w:lang w:val="cy-GB"/>
        </w:rPr>
        <w:t>’r</w:t>
      </w:r>
      <w:r w:rsidRPr="0089149F">
        <w:rPr>
          <w:rFonts w:asciiTheme="majorBidi" w:hAnsiTheme="majorBidi" w:cstheme="majorBidi"/>
          <w:lang w:val="cy-GB"/>
        </w:rPr>
        <w:t xml:space="preserve"> hyn wrth i athrawon medru asesu dysgu’r plant droeon, wrth gyfoethogi sgiliau, rhywbeth sy’n allweddol o</w:t>
      </w:r>
      <w:r w:rsidR="0074405A" w:rsidRPr="0089149F">
        <w:rPr>
          <w:rFonts w:asciiTheme="majorBidi" w:hAnsiTheme="majorBidi" w:cstheme="majorBidi"/>
          <w:lang w:val="cy-GB"/>
        </w:rPr>
        <w:t xml:space="preserve"> brofiad personol ac yn ôl Estyn (2011) gan fod angen i blant ymarfer a chymhwyso sgiliau maent yn caffael</w:t>
      </w:r>
      <w:r w:rsidRPr="0089149F">
        <w:rPr>
          <w:rFonts w:asciiTheme="majorBidi" w:hAnsiTheme="majorBidi" w:cstheme="majorBidi"/>
          <w:b/>
          <w:bCs/>
          <w:lang w:val="cy-GB"/>
        </w:rPr>
        <w:t xml:space="preserve"> </w:t>
      </w:r>
      <w:r w:rsidR="00F62798">
        <w:rPr>
          <w:rFonts w:asciiTheme="majorBidi" w:hAnsiTheme="majorBidi" w:cstheme="majorBidi"/>
          <w:lang w:val="cy-GB"/>
        </w:rPr>
        <w:t>i sicrhau llwyddiant</w:t>
      </w:r>
      <w:r w:rsidR="0074405A" w:rsidRPr="0089149F">
        <w:rPr>
          <w:rFonts w:asciiTheme="majorBidi" w:hAnsiTheme="majorBidi" w:cstheme="majorBidi"/>
          <w:lang w:val="cy-GB"/>
        </w:rPr>
        <w:t>.</w:t>
      </w:r>
    </w:p>
    <w:p w:rsidR="00AC7BB7" w:rsidRPr="0089149F" w:rsidRDefault="006E52BD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Buaswn </w:t>
      </w:r>
      <w:r w:rsidR="00F82A63" w:rsidRPr="0089149F">
        <w:rPr>
          <w:rFonts w:asciiTheme="majorBidi" w:hAnsiTheme="majorBidi" w:cstheme="majorBidi"/>
          <w:lang w:val="cy-GB"/>
        </w:rPr>
        <w:t xml:space="preserve">i yn y dyfodol yn parhau gyda’r hyn gwnaethpwyd yn ystod y cyfnod PAP diweddaraf, sef cynnal cylchdro o weithgareddau yn hybu elfennau o’r cyfrifoldebau trawsgwricwlaidd drwy waith thema. Llwyddiannus iawn oedd hyn ac er nid oedd pob gweithgaredd yn hybu pob cyfrifoldeb, roeddent yn atgyfnerthu o leiaf un ohonynt gyda chysylltiadau cryf gyda’r cwricwlwm cenedlaethol, gan hybu sgiliau megis datrys problemau. Cynhaliwyd hyn yn nosbarth CA2 yr ysgol ac </w:t>
      </w:r>
      <w:r w:rsidR="00F62798">
        <w:rPr>
          <w:rFonts w:asciiTheme="majorBidi" w:hAnsiTheme="majorBidi" w:cstheme="majorBidi"/>
          <w:lang w:val="cy-GB"/>
        </w:rPr>
        <w:t>o ganlyniad yn dilyn</w:t>
      </w:r>
      <w:r w:rsidR="00F82A63" w:rsidRPr="0089149F">
        <w:rPr>
          <w:rFonts w:asciiTheme="majorBidi" w:hAnsiTheme="majorBidi" w:cstheme="majorBidi"/>
          <w:lang w:val="cy-GB"/>
        </w:rPr>
        <w:t xml:space="preserve"> arfer dda’r Cyfnod Sylfaen wrth h</w:t>
      </w:r>
      <w:r w:rsidR="00AC7BB7" w:rsidRPr="0089149F">
        <w:rPr>
          <w:rFonts w:asciiTheme="majorBidi" w:hAnsiTheme="majorBidi" w:cstheme="majorBidi"/>
          <w:lang w:val="cy-GB"/>
        </w:rPr>
        <w:t>efyd asesu’r</w:t>
      </w:r>
      <w:r w:rsidR="00F82A63" w:rsidRPr="0089149F">
        <w:rPr>
          <w:rFonts w:asciiTheme="majorBidi" w:hAnsiTheme="majorBidi" w:cstheme="majorBidi"/>
          <w:lang w:val="cy-GB"/>
        </w:rPr>
        <w:t xml:space="preserve"> grwpiau i sicrhau cynnydd.</w:t>
      </w:r>
    </w:p>
    <w:p w:rsidR="008C1BB7" w:rsidRPr="0089149F" w:rsidRDefault="00AC7BB7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 T</w:t>
      </w:r>
      <w:r w:rsidR="00F62798">
        <w:rPr>
          <w:rFonts w:asciiTheme="majorBidi" w:hAnsiTheme="majorBidi" w:cstheme="majorBidi"/>
          <w:lang w:val="cy-GB"/>
        </w:rPr>
        <w:t>rafodwyd</w:t>
      </w:r>
      <w:r w:rsidR="00F82A63" w:rsidRPr="0089149F">
        <w:rPr>
          <w:rFonts w:asciiTheme="majorBidi" w:hAnsiTheme="majorBidi" w:cstheme="majorBidi"/>
          <w:lang w:val="cy-GB"/>
        </w:rPr>
        <w:t xml:space="preserve"> golyga diffyg gwybodaeth pwnc y tebygrwydd o atal plant rhag cyrraedd eu potensial, ac yn debyg i hyn he</w:t>
      </w:r>
      <w:r w:rsidRPr="0089149F">
        <w:rPr>
          <w:rFonts w:asciiTheme="majorBidi" w:hAnsiTheme="majorBidi" w:cstheme="majorBidi"/>
          <w:lang w:val="cy-GB"/>
        </w:rPr>
        <w:t>b wybodaeth pwnc personol</w:t>
      </w:r>
      <w:r w:rsidR="00F82A63" w:rsidRPr="0089149F">
        <w:rPr>
          <w:rFonts w:asciiTheme="majorBidi" w:hAnsiTheme="majorBidi" w:cstheme="majorBidi"/>
          <w:lang w:val="cy-GB"/>
        </w:rPr>
        <w:t>, anodd iawn fydd asesu dealltwriaeth yr unigolion yn y dosbarth. Er hynny wrth asesu mae amrywiaeth o strategaethau ar gael ac yn y dyfodol wrth gychwyn ar yrfa yn y sector addysg buaswn yn sicrhau defnydd</w:t>
      </w:r>
      <w:r w:rsidR="006E52BD" w:rsidRPr="0089149F">
        <w:rPr>
          <w:rFonts w:asciiTheme="majorBidi" w:hAnsiTheme="majorBidi" w:cstheme="majorBidi"/>
          <w:lang w:val="cy-GB"/>
        </w:rPr>
        <w:t xml:space="preserve"> eang o’r strategaethau yma, a’u c</w:t>
      </w:r>
      <w:r w:rsidR="00F82A63" w:rsidRPr="0089149F">
        <w:rPr>
          <w:rFonts w:asciiTheme="majorBidi" w:hAnsiTheme="majorBidi" w:cstheme="majorBidi"/>
          <w:lang w:val="cy-GB"/>
        </w:rPr>
        <w:t xml:space="preserve">ysylltu gydag elfennau megis deilliannau </w:t>
      </w:r>
      <w:r w:rsidR="00F62798">
        <w:rPr>
          <w:rFonts w:asciiTheme="majorBidi" w:hAnsiTheme="majorBidi" w:cstheme="majorBidi"/>
          <w:lang w:val="cy-GB"/>
        </w:rPr>
        <w:t>neu lefelau dysgu i</w:t>
      </w:r>
      <w:r w:rsidR="00F82A63" w:rsidRPr="0089149F">
        <w:rPr>
          <w:rFonts w:asciiTheme="majorBidi" w:hAnsiTheme="majorBidi" w:cstheme="majorBidi"/>
          <w:lang w:val="cy-GB"/>
        </w:rPr>
        <w:t xml:space="preserve"> addasu a datblygu gwaith y plant. Yr hyn sydd angen sicrhau yn y dyfodol yw cysylltu’r cyfrifoldebau’n addas, gan selio gweithgareddau arnynt ac nid yn eu hychwanegu’n er mwyn sicrhau’r cysylltiad fel gwelir yn ystod arsylwadau, ac i sicr</w:t>
      </w:r>
      <w:r w:rsidRPr="0089149F">
        <w:rPr>
          <w:rFonts w:asciiTheme="majorBidi" w:hAnsiTheme="majorBidi" w:cstheme="majorBidi"/>
          <w:lang w:val="cy-GB"/>
        </w:rPr>
        <w:t>hau hyn mi fydd angen i L</w:t>
      </w:r>
      <w:r w:rsidR="00F82A63" w:rsidRPr="0089149F">
        <w:rPr>
          <w:rFonts w:asciiTheme="majorBidi" w:hAnsiTheme="majorBidi" w:cstheme="majorBidi"/>
          <w:lang w:val="cy-GB"/>
        </w:rPr>
        <w:t>ywodraeth Cymru a’r cwricwlwm newydd bwysleisio’u pwysigrwydd a phrif bwrpasau’r cyfrifoldebau.</w:t>
      </w:r>
    </w:p>
    <w:p w:rsidR="00B94030" w:rsidRPr="0089149F" w:rsidRDefault="003D56AE" w:rsidP="00636D6D">
      <w:pPr>
        <w:spacing w:line="36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I gloi, pwysig yw</w:t>
      </w:r>
      <w:r w:rsidR="00F62798">
        <w:rPr>
          <w:rFonts w:asciiTheme="majorBidi" w:hAnsiTheme="majorBidi" w:cstheme="majorBidi"/>
          <w:lang w:val="cy-GB"/>
        </w:rPr>
        <w:t xml:space="preserve"> cofio b</w:t>
      </w:r>
      <w:r w:rsidR="00F82A63" w:rsidRPr="0089149F">
        <w:rPr>
          <w:rFonts w:asciiTheme="majorBidi" w:hAnsiTheme="majorBidi" w:cstheme="majorBidi"/>
          <w:lang w:val="cy-GB"/>
        </w:rPr>
        <w:t>ydd disgwyliadau'r tri chyfrifoldeb yn bwysicach fyth yn dilyn cyflwyniad y ddarpar gwricwlwm yng Nghymru. Allweddol yw nodi disgwylir i’r s</w:t>
      </w:r>
      <w:r w:rsidR="00406C39" w:rsidRPr="0089149F">
        <w:rPr>
          <w:rFonts w:asciiTheme="majorBidi" w:hAnsiTheme="majorBidi" w:cstheme="majorBidi"/>
          <w:lang w:val="cy-GB"/>
        </w:rPr>
        <w:t>ector torchi llewys a chofio nid</w:t>
      </w:r>
      <w:r w:rsidR="00F82A63" w:rsidRPr="0089149F">
        <w:rPr>
          <w:rFonts w:asciiTheme="majorBidi" w:hAnsiTheme="majorBidi" w:cstheme="majorBidi"/>
          <w:lang w:val="cy-GB"/>
        </w:rPr>
        <w:t xml:space="preserve"> elfennau ychwanegol yw’r cyfrifoldebau, wrth iddynt baratoi disgyblion ar gyfer eu dyfodol gan ganolbwyntio ar godi safonau yn gyfan gwbl.</w:t>
      </w:r>
    </w:p>
    <w:p w:rsidR="001B1D3D" w:rsidRPr="0089149F" w:rsidRDefault="001B1D3D" w:rsidP="00636D6D">
      <w:pPr>
        <w:spacing w:line="360" w:lineRule="auto"/>
        <w:rPr>
          <w:rFonts w:asciiTheme="majorBidi" w:hAnsiTheme="majorBidi" w:cstheme="majorBidi"/>
          <w:lang w:val="cy-GB"/>
        </w:rPr>
      </w:pPr>
    </w:p>
    <w:p w:rsidR="00657969" w:rsidRPr="0089149F" w:rsidRDefault="00657969" w:rsidP="00636D6D">
      <w:pPr>
        <w:spacing w:line="360" w:lineRule="auto"/>
        <w:rPr>
          <w:rFonts w:asciiTheme="majorBidi" w:hAnsiTheme="majorBidi" w:cstheme="majorBidi"/>
          <w:lang w:val="cy-GB"/>
        </w:rPr>
      </w:pPr>
    </w:p>
    <w:p w:rsidR="00AE4B94" w:rsidRPr="0089149F" w:rsidRDefault="00AE4B94" w:rsidP="00636D6D">
      <w:pPr>
        <w:spacing w:line="360" w:lineRule="auto"/>
        <w:rPr>
          <w:rFonts w:asciiTheme="majorBidi" w:hAnsiTheme="majorBidi" w:cstheme="majorBidi"/>
          <w:lang w:val="cy-GB"/>
        </w:rPr>
      </w:pPr>
    </w:p>
    <w:p w:rsidR="0089149F" w:rsidRDefault="0089149F" w:rsidP="00636D6D">
      <w:pPr>
        <w:spacing w:line="360" w:lineRule="auto"/>
        <w:rPr>
          <w:rFonts w:asciiTheme="majorBidi" w:hAnsiTheme="majorBidi" w:cstheme="majorBidi"/>
          <w:lang w:val="cy-GB"/>
        </w:rPr>
      </w:pPr>
    </w:p>
    <w:p w:rsidR="0089149F" w:rsidRDefault="0089149F" w:rsidP="00636D6D">
      <w:pPr>
        <w:spacing w:line="360" w:lineRule="auto"/>
        <w:rPr>
          <w:rFonts w:asciiTheme="majorBidi" w:hAnsiTheme="majorBidi" w:cstheme="majorBidi"/>
          <w:lang w:val="cy-GB"/>
        </w:rPr>
      </w:pPr>
      <w:r>
        <w:rPr>
          <w:rFonts w:asciiTheme="majorBidi" w:hAnsiTheme="majorBidi" w:cstheme="majorBidi"/>
          <w:lang w:val="cy-GB"/>
        </w:rPr>
        <w:br w:type="page"/>
      </w:r>
    </w:p>
    <w:p w:rsidR="0089149F" w:rsidRPr="00636D6D" w:rsidRDefault="00636D6D" w:rsidP="0042788C">
      <w:pPr>
        <w:spacing w:line="240" w:lineRule="auto"/>
        <w:rPr>
          <w:rFonts w:asciiTheme="majorBidi" w:hAnsiTheme="majorBidi" w:cstheme="majorBidi"/>
          <w:b/>
          <w:bCs/>
          <w:u w:val="single"/>
          <w:lang w:val="cy-GB"/>
        </w:rPr>
      </w:pPr>
      <w:r>
        <w:rPr>
          <w:rFonts w:asciiTheme="majorBidi" w:hAnsiTheme="majorBidi" w:cstheme="majorBidi"/>
          <w:lang w:val="cy-GB"/>
        </w:rPr>
        <w:t xml:space="preserve">                                                        </w:t>
      </w:r>
      <w:r w:rsidR="0089149F" w:rsidRPr="00636D6D">
        <w:rPr>
          <w:rFonts w:asciiTheme="majorBidi" w:hAnsiTheme="majorBidi" w:cstheme="majorBidi"/>
          <w:b/>
          <w:bCs/>
          <w:u w:val="single"/>
          <w:lang w:val="cy-GB"/>
        </w:rPr>
        <w:t>Rhestr gyfeiriadau</w:t>
      </w:r>
    </w:p>
    <w:p w:rsid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APADGOS (2010) </w:t>
      </w:r>
      <w:r w:rsidRPr="0017352A">
        <w:rPr>
          <w:rFonts w:asciiTheme="majorBidi" w:hAnsiTheme="majorBidi" w:cstheme="majorBidi"/>
          <w:i/>
          <w:iCs/>
          <w:lang w:val="cy-GB"/>
        </w:rPr>
        <w:t>Sut i ddatblygu meddwl ac asesu ar gyfer dysgu yn yr ystafell ddosbarth.</w:t>
      </w:r>
      <w:r w:rsidRPr="0089149F">
        <w:rPr>
          <w:rFonts w:asciiTheme="majorBidi" w:hAnsiTheme="majorBidi" w:cstheme="majorBidi"/>
          <w:lang w:val="cy-GB"/>
        </w:rPr>
        <w:t xml:space="preserve"> Caerdydd: Llywodraeth Cynulliad Cymru.</w:t>
      </w:r>
    </w:p>
    <w:p w:rsidR="0042788C" w:rsidRPr="0089149F" w:rsidRDefault="0042788C" w:rsidP="0042788C">
      <w:pPr>
        <w:spacing w:line="240" w:lineRule="auto"/>
        <w:rPr>
          <w:rFonts w:asciiTheme="majorBidi" w:hAnsiTheme="majorBidi" w:cstheme="majorBidi"/>
          <w:lang w:val="cy-GB"/>
        </w:rPr>
      </w:pPr>
      <w:r>
        <w:rPr>
          <w:rFonts w:asciiTheme="majorBidi" w:hAnsiTheme="majorBidi" w:cstheme="majorBidi"/>
          <w:lang w:val="cy-GB"/>
        </w:rPr>
        <w:t xml:space="preserve">APADGOS (2013) </w:t>
      </w:r>
      <w:r w:rsidRPr="0042788C">
        <w:rPr>
          <w:rFonts w:asciiTheme="majorBidi" w:hAnsiTheme="majorBidi" w:cstheme="majorBidi"/>
          <w:i/>
          <w:iCs/>
          <w:lang w:val="cy-GB"/>
        </w:rPr>
        <w:t>Fframwaith Llythrennedd a Rhifedd Cenedlaethol.</w:t>
      </w:r>
      <w:r>
        <w:rPr>
          <w:rFonts w:asciiTheme="majorBidi" w:hAnsiTheme="majorBidi" w:cstheme="majorBidi"/>
          <w:lang w:val="cy-GB"/>
        </w:rPr>
        <w:t xml:space="preserve"> Caerdydd: Llywodraeth Cynulliad Cymru.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APADGOS (2014) </w:t>
      </w:r>
      <w:r w:rsidRPr="0017352A">
        <w:rPr>
          <w:rFonts w:asciiTheme="majorBidi" w:hAnsiTheme="majorBidi" w:cstheme="majorBidi"/>
          <w:i/>
          <w:iCs/>
          <w:lang w:val="cy-GB"/>
        </w:rPr>
        <w:t>Qualified for Life.</w:t>
      </w:r>
      <w:r w:rsidRPr="0089149F">
        <w:rPr>
          <w:rFonts w:asciiTheme="majorBidi" w:hAnsiTheme="majorBidi" w:cstheme="majorBidi"/>
          <w:lang w:val="cy-GB"/>
        </w:rPr>
        <w:t xml:space="preserve"> Caerdydd: Llywodraeth Cynulliad Cymru. 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Aloisi, C. Et al. (2014) </w:t>
      </w:r>
      <w:r w:rsidRPr="0017352A">
        <w:rPr>
          <w:rFonts w:asciiTheme="majorBidi" w:hAnsiTheme="majorBidi" w:cstheme="majorBidi"/>
          <w:i/>
          <w:iCs/>
          <w:lang w:val="cy-GB"/>
        </w:rPr>
        <w:t>What makes great teaching?.</w:t>
      </w:r>
      <w:r w:rsidRPr="0089149F">
        <w:rPr>
          <w:rFonts w:asciiTheme="majorBidi" w:hAnsiTheme="majorBidi" w:cstheme="majorBidi"/>
          <w:lang w:val="cy-GB"/>
        </w:rPr>
        <w:t xml:space="preserve"> Prifysgol Durham: The Sutton Trust. Ar gael yn: </w:t>
      </w:r>
      <w:hyperlink r:id="rId7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https://www.suttontrust.com/wp-content/uploads/2014/10/What-makes-great-teaching-FINAL-4.11.14.pdf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2 Rhagfyr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Awdur Anhysbys (2013) </w:t>
      </w:r>
      <w:r w:rsidRPr="00A04630">
        <w:rPr>
          <w:rFonts w:asciiTheme="majorBidi" w:hAnsiTheme="majorBidi" w:cstheme="majorBidi"/>
          <w:i/>
          <w:iCs/>
          <w:lang w:val="cy-GB"/>
        </w:rPr>
        <w:t>What is the Reggio Emilia Approach?.</w:t>
      </w:r>
      <w:r w:rsidRPr="0089149F">
        <w:rPr>
          <w:rFonts w:asciiTheme="majorBidi" w:hAnsiTheme="majorBidi" w:cstheme="majorBidi"/>
          <w:lang w:val="cy-GB"/>
        </w:rPr>
        <w:t xml:space="preserve"> Ar gael yn: </w:t>
      </w:r>
      <w:hyperlink r:id="rId8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http://www.aneverydaystory.com/beginners-guide-to-reggio-emilia/main-principles/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1 Rhagfyr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Barnes, J. (2015) </w:t>
      </w:r>
      <w:r w:rsidRPr="00A04630">
        <w:rPr>
          <w:rFonts w:asciiTheme="majorBidi" w:hAnsiTheme="majorBidi" w:cstheme="majorBidi"/>
          <w:i/>
          <w:iCs/>
          <w:lang w:val="cy-GB"/>
        </w:rPr>
        <w:t>Cross-Curricular Learning 3-14.</w:t>
      </w:r>
      <w:r w:rsidRPr="0089149F">
        <w:rPr>
          <w:rFonts w:asciiTheme="majorBidi" w:hAnsiTheme="majorBidi" w:cstheme="majorBidi"/>
          <w:lang w:val="cy-GB"/>
        </w:rPr>
        <w:t xml:space="preserve"> 3ydd Arg. Llundain: Sage.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Black, P. a Wiliam, D. (1998) </w:t>
      </w:r>
      <w:r w:rsidRPr="00A04630">
        <w:rPr>
          <w:rFonts w:asciiTheme="majorBidi" w:hAnsiTheme="majorBidi" w:cstheme="majorBidi"/>
          <w:i/>
          <w:iCs/>
          <w:lang w:val="cy-GB"/>
        </w:rPr>
        <w:t xml:space="preserve">Inside the Black Box: Raising Standards Through Classroom Assessment. </w:t>
      </w:r>
      <w:r w:rsidRPr="0089149F">
        <w:rPr>
          <w:rFonts w:asciiTheme="majorBidi" w:hAnsiTheme="majorBidi" w:cstheme="majorBidi"/>
          <w:lang w:val="cy-GB"/>
        </w:rPr>
        <w:t xml:space="preserve">Ar gael yn: </w:t>
      </w:r>
      <w:hyperlink r:id="rId9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http://electronicportfolios.org/afl/InsideBlackBox.pdf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29 Tachwedd 2018).</w:t>
      </w:r>
    </w:p>
    <w:p w:rsidR="00A04630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CCUHP (2018)  </w:t>
      </w:r>
      <w:r w:rsidRPr="00A04630">
        <w:rPr>
          <w:rFonts w:asciiTheme="majorBidi" w:hAnsiTheme="majorBidi" w:cstheme="majorBidi"/>
          <w:i/>
          <w:iCs/>
          <w:lang w:val="cy-GB"/>
        </w:rPr>
        <w:t>Hawlfraint Comisiynydd Plant Cymru</w:t>
      </w:r>
      <w:r w:rsidRPr="0089149F">
        <w:rPr>
          <w:rFonts w:asciiTheme="majorBidi" w:hAnsiTheme="majorBidi" w:cstheme="majorBidi"/>
          <w:lang w:val="cy-GB"/>
        </w:rPr>
        <w:t>. Caerdydd: Llywodraeth Cynulliad Cymru. Ar gael yn:</w:t>
      </w:r>
    </w:p>
    <w:p w:rsidR="00A04630" w:rsidRPr="0089149F" w:rsidRDefault="001B7497" w:rsidP="0042788C">
      <w:pPr>
        <w:spacing w:line="240" w:lineRule="auto"/>
        <w:rPr>
          <w:rFonts w:asciiTheme="majorBidi" w:hAnsiTheme="majorBidi" w:cstheme="majorBidi"/>
          <w:lang w:val="cy-GB"/>
        </w:rPr>
      </w:pPr>
      <w:hyperlink r:id="rId10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https://www.complantcymru.org.uk/ccuhp-hawliau-plant/ccuhp-hawliau-planthttpswww-youtube-comwatchvvs1usdrn-voindex4listplgsiznczbjkhq3lfdktmsbnlhtbzu5yrc/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="00A04630">
        <w:rPr>
          <w:rFonts w:asciiTheme="majorBidi" w:hAnsiTheme="majorBidi" w:cstheme="majorBidi"/>
          <w:lang w:val="cy-GB"/>
        </w:rPr>
        <w:t>(Darllenwyd: 26 Tachwedd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Dawes, L. a Smith, P. (2014) </w:t>
      </w:r>
      <w:r w:rsidRPr="00A04630">
        <w:rPr>
          <w:rFonts w:asciiTheme="majorBidi" w:hAnsiTheme="majorBidi" w:cstheme="majorBidi"/>
          <w:i/>
          <w:iCs/>
          <w:lang w:val="cy-GB"/>
        </w:rPr>
        <w:t>Subject Teachin</w:t>
      </w:r>
      <w:r w:rsidR="00A04630" w:rsidRPr="00A04630">
        <w:rPr>
          <w:rFonts w:asciiTheme="majorBidi" w:hAnsiTheme="majorBidi" w:cstheme="majorBidi"/>
          <w:i/>
          <w:iCs/>
          <w:lang w:val="cy-GB"/>
        </w:rPr>
        <w:t>g</w:t>
      </w:r>
      <w:r w:rsidRPr="00A04630">
        <w:rPr>
          <w:rFonts w:asciiTheme="majorBidi" w:hAnsiTheme="majorBidi" w:cstheme="majorBidi"/>
          <w:i/>
          <w:iCs/>
          <w:lang w:val="cy-GB"/>
        </w:rPr>
        <w:t xml:space="preserve"> in Primary Education.</w:t>
      </w:r>
      <w:r w:rsidRPr="0089149F">
        <w:rPr>
          <w:rFonts w:asciiTheme="majorBidi" w:hAnsiTheme="majorBidi" w:cstheme="majorBidi"/>
          <w:lang w:val="cy-GB"/>
        </w:rPr>
        <w:t xml:space="preserve"> Llundain: Sage.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Donaldson, G. (2015) </w:t>
      </w:r>
      <w:r w:rsidRPr="00A04630">
        <w:rPr>
          <w:rFonts w:asciiTheme="majorBidi" w:hAnsiTheme="majorBidi" w:cstheme="majorBidi"/>
          <w:i/>
          <w:iCs/>
          <w:lang w:val="cy-GB"/>
        </w:rPr>
        <w:t xml:space="preserve">Dyfodol Llwyddiannus: Adolygiad Annibynnol o’r cwricwlwm a’r trefniadau asesu yng Nghymru. </w:t>
      </w:r>
      <w:r w:rsidRPr="0089149F">
        <w:rPr>
          <w:rFonts w:asciiTheme="majorBidi" w:hAnsiTheme="majorBidi" w:cstheme="majorBidi"/>
          <w:lang w:val="cy-GB"/>
        </w:rPr>
        <w:t>Caerdydd: Llywodraeth Cynulliad Cymru.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Estyn (2011) </w:t>
      </w:r>
      <w:r w:rsidRPr="00A04630">
        <w:rPr>
          <w:rFonts w:asciiTheme="majorBidi" w:hAnsiTheme="majorBidi" w:cstheme="majorBidi"/>
          <w:i/>
          <w:iCs/>
          <w:lang w:val="cy-GB"/>
        </w:rPr>
        <w:t>Llythrennedd a’r Cyfnod Sylfaen</w:t>
      </w:r>
      <w:r w:rsidRPr="0089149F">
        <w:rPr>
          <w:rFonts w:asciiTheme="majorBidi" w:hAnsiTheme="majorBidi" w:cstheme="majorBidi"/>
          <w:lang w:val="cy-GB"/>
        </w:rPr>
        <w:t>. Ar gael yn:</w:t>
      </w:r>
    </w:p>
    <w:p w:rsidR="0089149F" w:rsidRPr="0089149F" w:rsidRDefault="001B7497" w:rsidP="0042788C">
      <w:pPr>
        <w:spacing w:line="240" w:lineRule="auto"/>
        <w:rPr>
          <w:rFonts w:asciiTheme="majorBidi" w:hAnsiTheme="majorBidi" w:cstheme="majorBidi"/>
          <w:lang w:val="cy-GB"/>
        </w:rPr>
      </w:pPr>
      <w:hyperlink r:id="rId11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https://www.estyn.gov.wales/sites/default/files/documents/Lythrennedd%20a%27r%20Cyfnod%20Sylfaen%20-%20Medi%202011.pdf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="0089149F" w:rsidRPr="0089149F">
        <w:rPr>
          <w:rFonts w:asciiTheme="majorBidi" w:hAnsiTheme="majorBidi" w:cstheme="majorBidi"/>
          <w:lang w:val="cy-GB"/>
        </w:rPr>
        <w:t>(Darllenwyd: 3 Tachwedd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Estyn (2013) </w:t>
      </w:r>
      <w:r w:rsidRPr="00A04630">
        <w:rPr>
          <w:rFonts w:asciiTheme="majorBidi" w:hAnsiTheme="majorBidi" w:cstheme="majorBidi"/>
          <w:i/>
          <w:iCs/>
          <w:lang w:val="cy-GB"/>
        </w:rPr>
        <w:t>Adroddiad blynyddol.</w:t>
      </w:r>
      <w:r w:rsidRPr="0089149F">
        <w:rPr>
          <w:rFonts w:asciiTheme="majorBidi" w:hAnsiTheme="majorBidi" w:cstheme="majorBidi"/>
          <w:lang w:val="cy-GB"/>
        </w:rPr>
        <w:t xml:space="preserve"> Estyn: Caerdydd.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Estyn (2017) </w:t>
      </w:r>
      <w:r w:rsidRPr="00A04630">
        <w:rPr>
          <w:rFonts w:asciiTheme="majorBidi" w:hAnsiTheme="majorBidi" w:cstheme="majorBidi"/>
          <w:i/>
          <w:iCs/>
          <w:lang w:val="cy-GB"/>
        </w:rPr>
        <w:t>Arweiniad atodol: arolygu llythrennedd mewn ysgolion.</w:t>
      </w:r>
      <w:r w:rsidRPr="0089149F">
        <w:rPr>
          <w:rFonts w:asciiTheme="majorBidi" w:hAnsiTheme="majorBidi" w:cstheme="majorBidi"/>
          <w:lang w:val="cy-GB"/>
        </w:rPr>
        <w:t xml:space="preserve"> Caerdydd: Llywodraeth Cynulliad Cymru. Ar gael yn:</w:t>
      </w:r>
    </w:p>
    <w:p w:rsidR="0089149F" w:rsidRPr="0089149F" w:rsidRDefault="001B7497" w:rsidP="0042788C">
      <w:pPr>
        <w:spacing w:line="240" w:lineRule="auto"/>
        <w:rPr>
          <w:rFonts w:asciiTheme="majorBidi" w:hAnsiTheme="majorBidi" w:cstheme="majorBidi"/>
          <w:lang w:val="cy-GB"/>
        </w:rPr>
      </w:pPr>
      <w:hyperlink r:id="rId12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https://www.estyn.gov.wales/sites/default/files/documents/NIA%20Supplementary%20guidance%20-%20literacy%20cy.pdf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="0089149F" w:rsidRPr="0089149F">
        <w:rPr>
          <w:rFonts w:asciiTheme="majorBidi" w:hAnsiTheme="majorBidi" w:cstheme="majorBidi"/>
          <w:lang w:val="cy-GB"/>
        </w:rPr>
        <w:t>(Darllenwyd: 1 Rhagfyr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Estyn (2017) </w:t>
      </w:r>
      <w:r w:rsidRPr="00A04630">
        <w:rPr>
          <w:rFonts w:asciiTheme="majorBidi" w:hAnsiTheme="majorBidi" w:cstheme="majorBidi"/>
          <w:i/>
          <w:iCs/>
          <w:lang w:val="cy-GB"/>
        </w:rPr>
        <w:t>Arweiniad atodol: arolygu rhifedd mewn ysgolion.</w:t>
      </w:r>
      <w:r w:rsidRPr="0089149F">
        <w:rPr>
          <w:rFonts w:asciiTheme="majorBidi" w:hAnsiTheme="majorBidi" w:cstheme="majorBidi"/>
          <w:lang w:val="cy-GB"/>
        </w:rPr>
        <w:t xml:space="preserve"> Caerdydd: Llywodraeth Cynulliad Cymru. Ar gael yn: </w:t>
      </w:r>
      <w:hyperlink r:id="rId13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https://www.estyn.gov.wales/sites/default/files/documents/NIA%20Supplementary%20guidance%20-%20numeracy%20cy.pdf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25 Tachwedd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Estyn (2017) </w:t>
      </w:r>
      <w:r w:rsidRPr="00A04630">
        <w:rPr>
          <w:rFonts w:asciiTheme="majorBidi" w:hAnsiTheme="majorBidi" w:cstheme="majorBidi"/>
          <w:i/>
          <w:iCs/>
          <w:lang w:val="cy-GB"/>
        </w:rPr>
        <w:t>Dysgu gweithredol a thrwy brofiadau.</w:t>
      </w:r>
      <w:r w:rsidRPr="0089149F">
        <w:rPr>
          <w:rFonts w:asciiTheme="majorBidi" w:hAnsiTheme="majorBidi" w:cstheme="majorBidi"/>
          <w:lang w:val="cy-GB"/>
        </w:rPr>
        <w:t xml:space="preserve"> Caerdydd: Llywodraeth Cynulliad Cymru. Ar gael yn: </w:t>
      </w:r>
      <w:hyperlink r:id="rId14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https://www.estyn.llyw.cymru/sites/default/files/documents/Estyn%20Active%20and%20experiential%20learning_W_Accessible_0.pdf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29 Tachwedd 2018).;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Estyn (2017) </w:t>
      </w:r>
      <w:r w:rsidRPr="00A04630">
        <w:rPr>
          <w:rFonts w:asciiTheme="majorBidi" w:hAnsiTheme="majorBidi" w:cstheme="majorBidi"/>
          <w:i/>
          <w:iCs/>
          <w:lang w:val="cy-GB"/>
        </w:rPr>
        <w:t>Safonau mewn llythrennedd a rhifedd</w:t>
      </w:r>
      <w:r w:rsidRPr="0089149F">
        <w:rPr>
          <w:rFonts w:asciiTheme="majorBidi" w:hAnsiTheme="majorBidi" w:cstheme="majorBidi"/>
          <w:lang w:val="cy-GB"/>
        </w:rPr>
        <w:t xml:space="preserve"> [Fideo]. Ar gael yn: </w:t>
      </w:r>
      <w:hyperlink r:id="rId15" w:history="1">
        <w:r w:rsidR="00A04630" w:rsidRPr="00E94A8F">
          <w:rPr>
            <w:rStyle w:val="Hyperlink"/>
            <w:rFonts w:asciiTheme="majorBidi" w:hAnsiTheme="majorBidi" w:cstheme="majorBidi"/>
            <w:lang w:val="cy-GB"/>
          </w:rPr>
          <w:t>https://m.youtube.com/watch?v=q1BTKfMEgKs&amp;list=PL_k170MmPjPXjQKwFbkETW6Q5BaZO9hb5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(Cyrchwyd: 27 Tachwedd 2018).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Grigg, R. (2014) </w:t>
      </w:r>
      <w:r w:rsidRPr="00A04630">
        <w:rPr>
          <w:rFonts w:asciiTheme="majorBidi" w:hAnsiTheme="majorBidi" w:cstheme="majorBidi"/>
          <w:i/>
          <w:iCs/>
          <w:lang w:val="cy-GB"/>
        </w:rPr>
        <w:t>Becoming an outstanding Primary school Teacher</w:t>
      </w:r>
      <w:r w:rsidR="00A04630">
        <w:rPr>
          <w:rFonts w:asciiTheme="majorBidi" w:hAnsiTheme="majorBidi" w:cstheme="majorBidi"/>
          <w:i/>
          <w:iCs/>
          <w:lang w:val="cy-GB"/>
        </w:rPr>
        <w:t xml:space="preserve">. </w:t>
      </w:r>
      <w:r w:rsidR="00A04630" w:rsidRPr="00A04630">
        <w:rPr>
          <w:rFonts w:asciiTheme="majorBidi" w:hAnsiTheme="majorBidi" w:cstheme="majorBidi"/>
          <w:lang w:val="cy-GB"/>
        </w:rPr>
        <w:t>2ail Arg.</w:t>
      </w:r>
      <w:r w:rsidRPr="0089149F">
        <w:rPr>
          <w:rFonts w:asciiTheme="majorBidi" w:hAnsiTheme="majorBidi" w:cstheme="majorBidi"/>
          <w:lang w:val="cy-GB"/>
        </w:rPr>
        <w:t>Harlow: Pearson.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Hallam, S. (2010). </w:t>
      </w:r>
      <w:r w:rsidR="00636D6D">
        <w:rPr>
          <w:rFonts w:asciiTheme="majorBidi" w:hAnsiTheme="majorBidi" w:cstheme="majorBidi"/>
          <w:lang w:val="cy-GB"/>
        </w:rPr>
        <w:t>‘The power of music’</w:t>
      </w:r>
      <w:r w:rsidRPr="0089149F">
        <w:rPr>
          <w:rFonts w:asciiTheme="majorBidi" w:hAnsiTheme="majorBidi" w:cstheme="majorBidi"/>
          <w:lang w:val="cy-GB"/>
        </w:rPr>
        <w:t xml:space="preserve"> </w:t>
      </w:r>
      <w:r w:rsidRPr="00636D6D">
        <w:rPr>
          <w:rFonts w:asciiTheme="majorBidi" w:hAnsiTheme="majorBidi" w:cstheme="majorBidi"/>
          <w:i/>
          <w:iCs/>
          <w:lang w:val="cy-GB"/>
        </w:rPr>
        <w:t>Its impact on the intellectual, social, and personal development of children and young people.</w:t>
      </w:r>
      <w:r w:rsidRPr="0089149F">
        <w:rPr>
          <w:rFonts w:asciiTheme="majorBidi" w:hAnsiTheme="majorBidi" w:cstheme="majorBidi"/>
          <w:lang w:val="cy-GB"/>
        </w:rPr>
        <w:t xml:space="preserve"> International Journal of Music Educa</w:t>
      </w:r>
      <w:r w:rsidR="00636D6D">
        <w:rPr>
          <w:rFonts w:asciiTheme="majorBidi" w:hAnsiTheme="majorBidi" w:cstheme="majorBidi"/>
          <w:lang w:val="cy-GB"/>
        </w:rPr>
        <w:t>tion, tt</w:t>
      </w:r>
      <w:r w:rsidRPr="0089149F">
        <w:rPr>
          <w:rFonts w:asciiTheme="majorBidi" w:hAnsiTheme="majorBidi" w:cstheme="majorBidi"/>
          <w:lang w:val="cy-GB"/>
        </w:rPr>
        <w:t>. 269-289.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Hayes, D. (2010) ‘</w:t>
      </w:r>
      <w:r w:rsidRPr="00636D6D">
        <w:rPr>
          <w:rFonts w:asciiTheme="majorBidi" w:hAnsiTheme="majorBidi" w:cstheme="majorBidi"/>
          <w:i/>
          <w:iCs/>
          <w:lang w:val="cy-GB"/>
        </w:rPr>
        <w:t>The seductive charms of a cross-curricular approach.’</w:t>
      </w:r>
      <w:r w:rsidRPr="0089149F">
        <w:rPr>
          <w:rFonts w:asciiTheme="majorBidi" w:hAnsiTheme="majorBidi" w:cstheme="majorBidi"/>
          <w:lang w:val="cy-GB"/>
        </w:rPr>
        <w:t xml:space="preserve"> Ar gael yn: </w:t>
      </w:r>
      <w:hyperlink r:id="rId16" w:history="1">
        <w:r w:rsidR="00636D6D" w:rsidRPr="00E94A8F">
          <w:rPr>
            <w:rStyle w:val="Hyperlink"/>
            <w:rFonts w:asciiTheme="majorBidi" w:hAnsiTheme="majorBidi" w:cstheme="majorBidi"/>
            <w:lang w:val="cy-GB"/>
          </w:rPr>
          <w:t>https://padlet-uploads.storage.googleapis.com/224667717/0567c790cfb5ea271390fbf75a6207ba/Hayes_.pdf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2 Rhagfyr 2018).</w:t>
      </w:r>
    </w:p>
    <w:p w:rsid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Hopwood, M. a Defis, N. (gol.) (2017</w:t>
      </w:r>
      <w:r w:rsidRPr="00636D6D">
        <w:rPr>
          <w:rFonts w:asciiTheme="majorBidi" w:hAnsiTheme="majorBidi" w:cstheme="majorBidi"/>
          <w:i/>
          <w:iCs/>
          <w:lang w:val="cy-GB"/>
        </w:rPr>
        <w:t>) Llawlyfr Darpar-Athrawon Cymru.</w:t>
      </w:r>
      <w:r w:rsidRPr="0089149F">
        <w:rPr>
          <w:rFonts w:asciiTheme="majorBidi" w:hAnsiTheme="majorBidi" w:cstheme="majorBidi"/>
          <w:lang w:val="cy-GB"/>
        </w:rPr>
        <w:t xml:space="preserve"> Caerfyrddin: Yr Athrofa. [llawlyfr mewnol].</w:t>
      </w:r>
    </w:p>
    <w:p w:rsidR="001B7497" w:rsidRDefault="001B7497" w:rsidP="0042788C">
      <w:pPr>
        <w:spacing w:line="240" w:lineRule="auto"/>
        <w:rPr>
          <w:rFonts w:asciiTheme="majorBidi" w:hAnsiTheme="majorBidi" w:cstheme="majorBidi"/>
          <w:lang w:val="cy-GB"/>
        </w:rPr>
      </w:pPr>
      <w:r>
        <w:rPr>
          <w:rFonts w:asciiTheme="majorBidi" w:hAnsiTheme="majorBidi" w:cstheme="majorBidi"/>
          <w:lang w:val="cy-GB"/>
        </w:rPr>
        <w:t xml:space="preserve">Kelly, L. a Stead, D. (2013). </w:t>
      </w:r>
      <w:r w:rsidRPr="001B7497">
        <w:rPr>
          <w:rFonts w:asciiTheme="majorBidi" w:hAnsiTheme="majorBidi" w:cstheme="majorBidi"/>
          <w:i/>
          <w:iCs/>
          <w:lang w:val="cy-GB"/>
        </w:rPr>
        <w:t>Enhancing Primary Science.</w:t>
      </w:r>
      <w:r>
        <w:rPr>
          <w:rFonts w:asciiTheme="majorBidi" w:hAnsiTheme="majorBidi" w:cstheme="majorBidi"/>
          <w:lang w:val="cy-GB"/>
        </w:rPr>
        <w:t xml:space="preserve"> Mainhead: Open University Press.</w:t>
      </w:r>
    </w:p>
    <w:p w:rsidR="00636D6D" w:rsidRPr="0089149F" w:rsidRDefault="00636D6D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636D6D">
        <w:rPr>
          <w:rFonts w:asciiTheme="majorBidi" w:hAnsiTheme="majorBidi" w:cstheme="majorBidi"/>
          <w:lang w:val="cy-GB"/>
        </w:rPr>
        <w:t>Prifysgol Cymru. (2018) ‘Cylchgrawn addysg Cymru = Wales journal of education’</w:t>
      </w:r>
      <w:r w:rsidRPr="00636D6D">
        <w:rPr>
          <w:rFonts w:asciiTheme="majorBidi" w:hAnsiTheme="majorBidi" w:cstheme="majorBidi"/>
          <w:i/>
          <w:iCs/>
          <w:lang w:val="cy-GB"/>
        </w:rPr>
        <w:t xml:space="preserve">, Balancing the </w:t>
      </w:r>
      <w:bookmarkStart w:id="0" w:name="_GoBack"/>
      <w:bookmarkEnd w:id="0"/>
      <w:r w:rsidRPr="00636D6D">
        <w:rPr>
          <w:rFonts w:asciiTheme="majorBidi" w:hAnsiTheme="majorBidi" w:cstheme="majorBidi"/>
          <w:i/>
          <w:iCs/>
          <w:lang w:val="cy-GB"/>
        </w:rPr>
        <w:t>needs of policy and practice, while remaining authentic: an analysis of leadership and governance in three national school leadership colleges,</w:t>
      </w:r>
      <w:r w:rsidRPr="00636D6D">
        <w:rPr>
          <w:rFonts w:asciiTheme="majorBidi" w:hAnsiTheme="majorBidi" w:cstheme="majorBidi"/>
          <w:lang w:val="cy-GB"/>
        </w:rPr>
        <w:t xml:space="preserve"> 20(2), tt. 63-98.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Rose, J. (2009) </w:t>
      </w:r>
      <w:r w:rsidRPr="00636D6D">
        <w:rPr>
          <w:rFonts w:asciiTheme="majorBidi" w:hAnsiTheme="majorBidi" w:cstheme="majorBidi"/>
          <w:i/>
          <w:iCs/>
          <w:lang w:val="cy-GB"/>
        </w:rPr>
        <w:t>Independent Review of the Primary Curriculum: Final Report.</w:t>
      </w:r>
      <w:r w:rsidRPr="0089149F">
        <w:rPr>
          <w:rFonts w:asciiTheme="majorBidi" w:hAnsiTheme="majorBidi" w:cstheme="majorBidi"/>
          <w:lang w:val="cy-GB"/>
        </w:rPr>
        <w:t xml:space="preserve"> Ar gael yn:</w:t>
      </w:r>
      <w:r w:rsidR="0042788C">
        <w:rPr>
          <w:rFonts w:asciiTheme="majorBidi" w:hAnsiTheme="majorBidi" w:cstheme="majorBidi"/>
          <w:lang w:val="cy-GB"/>
        </w:rPr>
        <w:t xml:space="preserve"> </w:t>
      </w:r>
      <w:hyperlink r:id="rId17" w:history="1">
        <w:r w:rsidR="00636D6D" w:rsidRPr="00E94A8F">
          <w:rPr>
            <w:rStyle w:val="Hyperlink"/>
            <w:rFonts w:asciiTheme="majorBidi" w:hAnsiTheme="majorBidi" w:cstheme="majorBidi"/>
            <w:lang w:val="cy-GB"/>
          </w:rPr>
          <w:t>http://www.educationengland.org.uk/documents/pdfs/2009-IRPC-final-report.pdf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4 Tachwedd 2018).</w:t>
      </w:r>
    </w:p>
    <w:p w:rsid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Siencyn, S.W. (gol). (2010). </w:t>
      </w:r>
      <w:r w:rsidRPr="00636D6D">
        <w:rPr>
          <w:rFonts w:asciiTheme="majorBidi" w:hAnsiTheme="majorBidi" w:cstheme="majorBidi"/>
          <w:i/>
          <w:iCs/>
          <w:lang w:val="cy-GB"/>
        </w:rPr>
        <w:t>Y Cyfnod Sylfaen 3-7 oed: Athroniaeth, Ymchwil ac ymarfer.</w:t>
      </w:r>
      <w:r w:rsidRPr="0089149F">
        <w:rPr>
          <w:rFonts w:asciiTheme="majorBidi" w:hAnsiTheme="majorBidi" w:cstheme="majorBidi"/>
          <w:lang w:val="cy-GB"/>
        </w:rPr>
        <w:t xml:space="preserve"> Arg 1af. Caerfyrddin: Cyhoeddiadau Prifysgol Cymru Y Drindod Dewi Sant.</w:t>
      </w:r>
    </w:p>
    <w:p w:rsidR="0013163D" w:rsidRPr="0089149F" w:rsidRDefault="0013163D" w:rsidP="0042788C">
      <w:pPr>
        <w:spacing w:line="240" w:lineRule="auto"/>
        <w:rPr>
          <w:rFonts w:asciiTheme="majorBidi" w:hAnsiTheme="majorBidi" w:cstheme="majorBidi"/>
          <w:lang w:val="cy-GB"/>
        </w:rPr>
      </w:pPr>
      <w:r>
        <w:rPr>
          <w:rFonts w:asciiTheme="majorBidi" w:hAnsiTheme="majorBidi" w:cstheme="majorBidi"/>
          <w:lang w:val="cy-GB"/>
        </w:rPr>
        <w:t xml:space="preserve">Williams, J. (2003) ‘Proceedings of the British Society for Research into Learning Mathematics’, </w:t>
      </w:r>
      <w:r w:rsidRPr="0013163D">
        <w:rPr>
          <w:rFonts w:asciiTheme="majorBidi" w:hAnsiTheme="majorBidi" w:cstheme="majorBidi"/>
          <w:i/>
          <w:iCs/>
          <w:lang w:val="cy-GB"/>
        </w:rPr>
        <w:t>The Knowledge Quartet</w:t>
      </w:r>
      <w:r>
        <w:rPr>
          <w:rFonts w:asciiTheme="majorBidi" w:hAnsiTheme="majorBidi" w:cstheme="majorBidi"/>
          <w:lang w:val="cy-GB"/>
        </w:rPr>
        <w:t>, 23(3), tt. 97-102.</w:t>
      </w:r>
    </w:p>
    <w:p w:rsidR="0089149F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>Williams, K</w:t>
      </w:r>
      <w:r w:rsidR="00636D6D">
        <w:rPr>
          <w:rFonts w:asciiTheme="majorBidi" w:hAnsiTheme="majorBidi" w:cstheme="majorBidi"/>
          <w:lang w:val="cy-GB"/>
        </w:rPr>
        <w:t xml:space="preserve">. (2017) </w:t>
      </w:r>
      <w:r w:rsidR="00636D6D" w:rsidRPr="00636D6D">
        <w:rPr>
          <w:rFonts w:asciiTheme="majorBidi" w:hAnsiTheme="majorBidi" w:cstheme="majorBidi"/>
          <w:i/>
          <w:iCs/>
          <w:lang w:val="cy-GB"/>
        </w:rPr>
        <w:t xml:space="preserve">Addysg yng Nghymru: </w:t>
      </w:r>
      <w:r w:rsidRPr="00636D6D">
        <w:rPr>
          <w:rFonts w:asciiTheme="majorBidi" w:hAnsiTheme="majorBidi" w:cstheme="majorBidi"/>
          <w:i/>
          <w:iCs/>
          <w:lang w:val="cy-GB"/>
        </w:rPr>
        <w:t>Cenhadaeth ein cenedl – Cynllun gweithredu 2017-21.</w:t>
      </w:r>
      <w:r w:rsidRPr="0089149F">
        <w:rPr>
          <w:rFonts w:asciiTheme="majorBidi" w:hAnsiTheme="majorBidi" w:cstheme="majorBidi"/>
          <w:lang w:val="cy-GB"/>
        </w:rPr>
        <w:t xml:space="preserve"> Caerdydd: Llywodraeth Cynulliad Cymru.</w:t>
      </w:r>
    </w:p>
    <w:p w:rsidR="00AD5462" w:rsidRPr="0089149F" w:rsidRDefault="0089149F" w:rsidP="0042788C">
      <w:pPr>
        <w:spacing w:line="240" w:lineRule="auto"/>
        <w:rPr>
          <w:rFonts w:asciiTheme="majorBidi" w:hAnsiTheme="majorBidi" w:cstheme="majorBidi"/>
          <w:lang w:val="cy-GB"/>
        </w:rPr>
      </w:pPr>
      <w:r w:rsidRPr="0089149F">
        <w:rPr>
          <w:rFonts w:asciiTheme="majorBidi" w:hAnsiTheme="majorBidi" w:cstheme="majorBidi"/>
          <w:lang w:val="cy-GB"/>
        </w:rPr>
        <w:t xml:space="preserve">Y Gwasanaeth Ymchwil (2013) </w:t>
      </w:r>
      <w:r w:rsidRPr="00636D6D">
        <w:rPr>
          <w:rFonts w:asciiTheme="majorBidi" w:hAnsiTheme="majorBidi" w:cstheme="majorBidi"/>
          <w:i/>
          <w:iCs/>
          <w:lang w:val="cy-GB"/>
        </w:rPr>
        <w:t>Llythrennedd a Rhifedd yng Nghymru</w:t>
      </w:r>
      <w:r w:rsidRPr="0089149F">
        <w:rPr>
          <w:rFonts w:asciiTheme="majorBidi" w:hAnsiTheme="majorBidi" w:cstheme="majorBidi"/>
          <w:lang w:val="cy-GB"/>
        </w:rPr>
        <w:t>. Cynulliad Cenedlaeth</w:t>
      </w:r>
      <w:r w:rsidR="0042788C">
        <w:rPr>
          <w:rFonts w:asciiTheme="majorBidi" w:hAnsiTheme="majorBidi" w:cstheme="majorBidi"/>
          <w:lang w:val="cy-GB"/>
        </w:rPr>
        <w:t xml:space="preserve">ol Cymru: Caerdydd. Ar gael yn: </w:t>
      </w:r>
      <w:hyperlink r:id="rId18" w:history="1">
        <w:r w:rsidR="00636D6D" w:rsidRPr="00E94A8F">
          <w:rPr>
            <w:rStyle w:val="Hyperlink"/>
            <w:rFonts w:asciiTheme="majorBidi" w:hAnsiTheme="majorBidi" w:cstheme="majorBidi"/>
            <w:lang w:val="cy-GB"/>
          </w:rPr>
          <w:t>http://www.assembly.wales/Research%20Documents/Literacy%20and%20Numeracy%20in%20Wales%20-%20Research%20paper-03062013-246762/13-039-Cymraeg.pdf</w:t>
        </w:r>
      </w:hyperlink>
      <w:r w:rsidR="0042788C">
        <w:rPr>
          <w:rFonts w:asciiTheme="majorBidi" w:hAnsiTheme="majorBidi" w:cstheme="majorBidi"/>
          <w:lang w:val="cy-GB"/>
        </w:rPr>
        <w:t xml:space="preserve"> </w:t>
      </w:r>
      <w:r w:rsidRPr="0089149F">
        <w:rPr>
          <w:rFonts w:asciiTheme="majorBidi" w:hAnsiTheme="majorBidi" w:cstheme="majorBidi"/>
          <w:lang w:val="cy-GB"/>
        </w:rPr>
        <w:t>(Darllenwyd: 30 Tachwedd 2018).</w:t>
      </w:r>
    </w:p>
    <w:sectPr w:rsidR="00AD5462" w:rsidRPr="0089149F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36D6D" w:rsidRDefault="00636D6D" w:rsidP="00636D6D">
      <w:pPr>
        <w:spacing w:after="0" w:line="240" w:lineRule="auto"/>
      </w:pPr>
      <w:r>
        <w:separator/>
      </w:r>
    </w:p>
  </w:endnote>
  <w:endnote w:type="continuationSeparator" w:id="0">
    <w:p w:rsidR="00636D6D" w:rsidRDefault="00636D6D" w:rsidP="00636D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36D6D" w:rsidRDefault="00636D6D">
    <w:pPr>
      <w:pStyle w:val="Footer"/>
    </w:pPr>
    <w:r>
      <w:t xml:space="preserve">                                                                                                                                                             Tudalen </w:t>
    </w:r>
    <w:sdt>
      <w:sdtPr>
        <w:id w:val="-517391624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B749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636D6D" w:rsidRDefault="00636D6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36D6D" w:rsidRDefault="00636D6D" w:rsidP="00636D6D">
      <w:pPr>
        <w:spacing w:after="0" w:line="240" w:lineRule="auto"/>
      </w:pPr>
      <w:r>
        <w:separator/>
      </w:r>
    </w:p>
  </w:footnote>
  <w:footnote w:type="continuationSeparator" w:id="0">
    <w:p w:rsidR="00636D6D" w:rsidRDefault="00636D6D" w:rsidP="00636D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36D6D" w:rsidRDefault="00636D6D">
    <w:pPr>
      <w:pStyle w:val="Header"/>
    </w:pPr>
    <w:r>
      <w:t>Rhif Myfyriwr: 1600511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10BA"/>
    <w:rsid w:val="00003141"/>
    <w:rsid w:val="00013A86"/>
    <w:rsid w:val="00014085"/>
    <w:rsid w:val="00022363"/>
    <w:rsid w:val="00036018"/>
    <w:rsid w:val="00094D40"/>
    <w:rsid w:val="000978AC"/>
    <w:rsid w:val="000B4795"/>
    <w:rsid w:val="000C4258"/>
    <w:rsid w:val="0013163D"/>
    <w:rsid w:val="0017352A"/>
    <w:rsid w:val="001B1D3D"/>
    <w:rsid w:val="001B7497"/>
    <w:rsid w:val="002A3EE3"/>
    <w:rsid w:val="002A476F"/>
    <w:rsid w:val="003239E9"/>
    <w:rsid w:val="00333359"/>
    <w:rsid w:val="003737B1"/>
    <w:rsid w:val="003B0D86"/>
    <w:rsid w:val="003D56AE"/>
    <w:rsid w:val="003E1328"/>
    <w:rsid w:val="003F6303"/>
    <w:rsid w:val="00406C39"/>
    <w:rsid w:val="00412E6E"/>
    <w:rsid w:val="0042788C"/>
    <w:rsid w:val="004410BA"/>
    <w:rsid w:val="004A0BF3"/>
    <w:rsid w:val="004B25C0"/>
    <w:rsid w:val="004C159D"/>
    <w:rsid w:val="00511C79"/>
    <w:rsid w:val="0052570C"/>
    <w:rsid w:val="00575CCD"/>
    <w:rsid w:val="005A780A"/>
    <w:rsid w:val="005C010F"/>
    <w:rsid w:val="005C2B32"/>
    <w:rsid w:val="005E0078"/>
    <w:rsid w:val="00636C0F"/>
    <w:rsid w:val="00636D6D"/>
    <w:rsid w:val="00657969"/>
    <w:rsid w:val="00663D67"/>
    <w:rsid w:val="00674492"/>
    <w:rsid w:val="00677DB5"/>
    <w:rsid w:val="006A3CAD"/>
    <w:rsid w:val="006A4357"/>
    <w:rsid w:val="006C0D31"/>
    <w:rsid w:val="006E49F9"/>
    <w:rsid w:val="006E52BD"/>
    <w:rsid w:val="00725785"/>
    <w:rsid w:val="0074405A"/>
    <w:rsid w:val="00772D52"/>
    <w:rsid w:val="00773D66"/>
    <w:rsid w:val="00782B78"/>
    <w:rsid w:val="007C0EC2"/>
    <w:rsid w:val="00802F56"/>
    <w:rsid w:val="00806D91"/>
    <w:rsid w:val="00871BB4"/>
    <w:rsid w:val="0089149F"/>
    <w:rsid w:val="00897719"/>
    <w:rsid w:val="008C1BB7"/>
    <w:rsid w:val="008C31C0"/>
    <w:rsid w:val="009053EC"/>
    <w:rsid w:val="00951130"/>
    <w:rsid w:val="0099178F"/>
    <w:rsid w:val="009C0596"/>
    <w:rsid w:val="009C11BD"/>
    <w:rsid w:val="009C2047"/>
    <w:rsid w:val="009D29DB"/>
    <w:rsid w:val="009E44BC"/>
    <w:rsid w:val="009E4EC5"/>
    <w:rsid w:val="009E6515"/>
    <w:rsid w:val="00A03D60"/>
    <w:rsid w:val="00A04630"/>
    <w:rsid w:val="00A6745E"/>
    <w:rsid w:val="00A67ADD"/>
    <w:rsid w:val="00A85E57"/>
    <w:rsid w:val="00AC7BB7"/>
    <w:rsid w:val="00AD5462"/>
    <w:rsid w:val="00AE4B94"/>
    <w:rsid w:val="00B321B5"/>
    <w:rsid w:val="00B43072"/>
    <w:rsid w:val="00B939EC"/>
    <w:rsid w:val="00B94030"/>
    <w:rsid w:val="00BE5976"/>
    <w:rsid w:val="00C42BBB"/>
    <w:rsid w:val="00C804F9"/>
    <w:rsid w:val="00C93E31"/>
    <w:rsid w:val="00CC1D59"/>
    <w:rsid w:val="00D03BD5"/>
    <w:rsid w:val="00D26528"/>
    <w:rsid w:val="00D468E6"/>
    <w:rsid w:val="00D51115"/>
    <w:rsid w:val="00DE7A7D"/>
    <w:rsid w:val="00E7012B"/>
    <w:rsid w:val="00F320F8"/>
    <w:rsid w:val="00F62798"/>
    <w:rsid w:val="00F74453"/>
    <w:rsid w:val="00F82A63"/>
    <w:rsid w:val="00FA36EB"/>
    <w:rsid w:val="00FA6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9B65AE-F45A-455E-94B6-A096E9A86F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2E6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36D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6D6D"/>
  </w:style>
  <w:style w:type="paragraph" w:styleId="Footer">
    <w:name w:val="footer"/>
    <w:basedOn w:val="Normal"/>
    <w:link w:val="FooterChar"/>
    <w:uiPriority w:val="99"/>
    <w:unhideWhenUsed/>
    <w:rsid w:val="00636D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6D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neverydaystory.com/beginners-guide-to-reggio-emilia/main-principles/" TargetMode="External"/><Relationship Id="rId13" Type="http://schemas.openxmlformats.org/officeDocument/2006/relationships/hyperlink" Target="https://www.estyn.gov.wales/sites/default/files/documents/NIA%20Supplementary%20guidance%20-%20numeracy%20cy.pdf" TargetMode="External"/><Relationship Id="rId18" Type="http://schemas.openxmlformats.org/officeDocument/2006/relationships/hyperlink" Target="http://www.assembly.wales/Research%20Documents/Literacy%20and%20Numeracy%20in%20Wales%20-%20Research%20paper-03062013-246762/13-039-Cymraeg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suttontrust.com/wp-content/uploads/2014/10/What-makes-great-teaching-FINAL-4.11.14.pdf" TargetMode="External"/><Relationship Id="rId12" Type="http://schemas.openxmlformats.org/officeDocument/2006/relationships/hyperlink" Target="https://www.estyn.gov.wales/sites/default/files/documents/NIA%20Supplementary%20guidance%20-%20literacy%20cy.pdf" TargetMode="External"/><Relationship Id="rId17" Type="http://schemas.openxmlformats.org/officeDocument/2006/relationships/hyperlink" Target="http://www.educationengland.org.uk/documents/pdfs/2009-IRPC-final-report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adlet-uploads.storage.googleapis.com/224667717/0567c790cfb5ea271390fbf75a6207ba/Hayes_.pdf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://www.aneverydaystory.com/beginners-guide-to-reggio-emilia/main-principles/" TargetMode="External"/><Relationship Id="rId11" Type="http://schemas.openxmlformats.org/officeDocument/2006/relationships/hyperlink" Target="https://www.estyn.gov.wales/sites/default/files/documents/Lythrennedd%20a%27r%20Cyfnod%20Sylfaen%20-%20Medi%20201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.youtube.com/watch?v=q1BTKfMEgKs&amp;list=PL_k170MmPjPXjQKwFbkETW6Q5BaZO9hb5" TargetMode="External"/><Relationship Id="rId10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electronicportfolios.org/afl/InsideBlackBox.pdf" TargetMode="External"/><Relationship Id="rId14" Type="http://schemas.openxmlformats.org/officeDocument/2006/relationships/hyperlink" Target="https://www.estyn.llyw.cymru/sites/default/files/documents/Estyn%20Active%20and%20experiential%20learning_W_Accessible_0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5034</TotalTime>
  <Pages>8</Pages>
  <Words>3599</Words>
  <Characters>20517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Thomas</dc:creator>
  <cp:keywords/>
  <dc:description/>
  <cp:lastModifiedBy>Steffan Thomas</cp:lastModifiedBy>
  <cp:revision>46</cp:revision>
  <dcterms:created xsi:type="dcterms:W3CDTF">2018-11-21T10:34:00Z</dcterms:created>
  <dcterms:modified xsi:type="dcterms:W3CDTF">2018-12-11T18:21:00Z</dcterms:modified>
</cp:coreProperties>
</file>