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2C54849" w:rsidR="00986B43" w:rsidRPr="00CF7FFE" w:rsidRDefault="00986B43" w:rsidP="005D3F07">
            <w:pPr>
              <w:overflowPunct/>
              <w:autoSpaceDE/>
              <w:autoSpaceDN/>
              <w:adjustRightInd/>
              <w:ind w:right="-957"/>
              <w:textAlignment w:val="auto"/>
              <w:rPr>
                <w:rFonts w:ascii="Times New Roman" w:hAnsi="Times New Roman" w:cs="Times New Roman"/>
                <w:b/>
                <w:color w:val="auto"/>
                <w:sz w:val="44"/>
                <w:szCs w:val="44"/>
              </w:rPr>
            </w:pPr>
            <w:r w:rsidRPr="00CF7FFE">
              <w:rPr>
                <w:rFonts w:ascii="Times New Roman" w:hAnsi="Times New Roman" w:cs="Times New Roman"/>
                <w:b/>
                <w:color w:val="auto"/>
                <w:sz w:val="44"/>
                <w:szCs w:val="44"/>
              </w:rPr>
              <w:t>Learner’s name:</w:t>
            </w:r>
            <w:r w:rsidR="00247265" w:rsidRPr="00CF7FFE">
              <w:rPr>
                <w:rFonts w:ascii="Times New Roman" w:hAnsi="Times New Roman" w:cs="Times New Roman"/>
                <w:b/>
                <w:color w:val="auto"/>
                <w:sz w:val="44"/>
                <w:szCs w:val="44"/>
              </w:rPr>
              <w:t xml:space="preserve"> </w:t>
            </w:r>
            <w:r w:rsidR="00517F81" w:rsidRPr="00CF7FFE">
              <w:rPr>
                <w:rFonts w:ascii="Times New Roman" w:hAnsi="Times New Roman" w:cs="Times New Roman"/>
                <w:b/>
                <w:color w:val="auto"/>
                <w:sz w:val="44"/>
                <w:szCs w:val="44"/>
              </w:rPr>
              <w:t xml:space="preserve">Angharad </w:t>
            </w:r>
            <w:proofErr w:type="spellStart"/>
            <w:r w:rsidR="00517F81" w:rsidRPr="00CF7FFE">
              <w:rPr>
                <w:rFonts w:ascii="Times New Roman" w:hAnsi="Times New Roman" w:cs="Times New Roman"/>
                <w:b/>
                <w:color w:val="auto"/>
                <w:sz w:val="44"/>
                <w:szCs w:val="44"/>
              </w:rPr>
              <w:t>Haf</w:t>
            </w:r>
            <w:proofErr w:type="spellEnd"/>
            <w:r w:rsidR="00517F81" w:rsidRPr="00CF7FFE">
              <w:rPr>
                <w:rFonts w:ascii="Times New Roman" w:hAnsi="Times New Roman" w:cs="Times New Roman"/>
                <w:b/>
                <w:color w:val="auto"/>
                <w:sz w:val="44"/>
                <w:szCs w:val="44"/>
              </w:rPr>
              <w:t xml:space="preserve"> Richards</w:t>
            </w:r>
          </w:p>
          <w:p w14:paraId="0B6CD0DB" w14:textId="689515B5" w:rsidR="009C337F" w:rsidRPr="00CF7FFE"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A6EAAC7" w14:textId="008C2485" w:rsidR="009C337F" w:rsidRPr="00CF7FFE" w:rsidRDefault="009C337F" w:rsidP="005D3F07">
            <w:pPr>
              <w:overflowPunct/>
              <w:autoSpaceDE/>
              <w:autoSpaceDN/>
              <w:adjustRightInd/>
              <w:ind w:right="-957"/>
              <w:textAlignment w:val="auto"/>
              <w:rPr>
                <w:rFonts w:ascii="Times New Roman" w:hAnsi="Times New Roman" w:cs="Times New Roman"/>
                <w:b/>
                <w:color w:val="auto"/>
                <w:sz w:val="44"/>
                <w:szCs w:val="44"/>
              </w:rPr>
            </w:pPr>
            <w:r w:rsidRPr="00CF7FFE">
              <w:rPr>
                <w:rFonts w:ascii="Times New Roman" w:hAnsi="Times New Roman" w:cs="Times New Roman"/>
                <w:b/>
                <w:color w:val="auto"/>
                <w:sz w:val="44"/>
                <w:szCs w:val="44"/>
              </w:rPr>
              <w:t>Email address:</w:t>
            </w:r>
            <w:r w:rsidR="00517F81" w:rsidRPr="00CF7FFE">
              <w:rPr>
                <w:rFonts w:ascii="Times New Roman" w:hAnsi="Times New Roman" w:cs="Times New Roman"/>
                <w:b/>
                <w:color w:val="auto"/>
                <w:sz w:val="44"/>
                <w:szCs w:val="44"/>
              </w:rPr>
              <w:t xml:space="preserve"> </w:t>
            </w:r>
            <w:r w:rsidR="00DE3231" w:rsidRPr="00CF7FFE">
              <w:rPr>
                <w:rFonts w:ascii="Times New Roman" w:hAnsi="Times New Roman" w:cs="Times New Roman"/>
                <w:b/>
                <w:color w:val="auto"/>
                <w:sz w:val="44"/>
                <w:szCs w:val="44"/>
              </w:rPr>
              <w:t>2218789@student.uwtsd.ac.uk</w:t>
            </w:r>
          </w:p>
          <w:p w14:paraId="22E38809" w14:textId="77777777" w:rsidR="00986B43" w:rsidRPr="00CF7FFE" w:rsidRDefault="00986B43" w:rsidP="005D3F07">
            <w:pPr>
              <w:overflowPunct/>
              <w:autoSpaceDE/>
              <w:autoSpaceDN/>
              <w:adjustRightInd/>
              <w:ind w:right="-957"/>
              <w:textAlignment w:val="auto"/>
              <w:rPr>
                <w:rFonts w:ascii="Times New Roman" w:hAnsi="Times New Roman" w:cs="Times New Roman"/>
                <w:b/>
                <w:color w:val="auto"/>
                <w:sz w:val="44"/>
                <w:szCs w:val="44"/>
              </w:rPr>
            </w:pPr>
          </w:p>
          <w:p w14:paraId="0DE696B2" w14:textId="08BBF4A9" w:rsidR="00F927A1" w:rsidRPr="00CF7FFE"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CF7FFE">
              <w:rPr>
                <w:rFonts w:ascii="Times New Roman" w:hAnsi="Times New Roman" w:cs="Times New Roman"/>
                <w:b/>
                <w:color w:val="auto"/>
                <w:sz w:val="44"/>
                <w:szCs w:val="44"/>
              </w:rPr>
              <w:t>Learner’s University Registration</w:t>
            </w:r>
            <w:r w:rsidR="00F927A1" w:rsidRPr="00CF7FFE">
              <w:rPr>
                <w:rFonts w:ascii="Times New Roman" w:hAnsi="Times New Roman" w:cs="Times New Roman"/>
                <w:b/>
                <w:color w:val="auto"/>
                <w:sz w:val="44"/>
                <w:szCs w:val="44"/>
              </w:rPr>
              <w:t xml:space="preserve"> Number:</w:t>
            </w:r>
            <w:r w:rsidR="00483D91" w:rsidRPr="00CF7FFE">
              <w:rPr>
                <w:rFonts w:ascii="Times New Roman" w:hAnsi="Times New Roman" w:cs="Times New Roman"/>
                <w:b/>
                <w:color w:val="auto"/>
                <w:sz w:val="44"/>
                <w:szCs w:val="44"/>
              </w:rPr>
              <w:t xml:space="preserve"> </w:t>
            </w:r>
            <w:r w:rsidR="00CF7FFE" w:rsidRPr="00CF7FFE">
              <w:rPr>
                <w:rFonts w:ascii="Times New Roman" w:hAnsi="Times New Roman" w:cs="Times New Roman"/>
                <w:b/>
                <w:color w:val="auto"/>
                <w:sz w:val="44"/>
                <w:szCs w:val="44"/>
              </w:rPr>
              <w:t>2218789</w:t>
            </w:r>
          </w:p>
          <w:p w14:paraId="622FD17A" w14:textId="77777777" w:rsidR="0085230E" w:rsidRPr="00CF7FFE" w:rsidRDefault="0085230E" w:rsidP="005D3F07">
            <w:pPr>
              <w:overflowPunct/>
              <w:autoSpaceDE/>
              <w:autoSpaceDN/>
              <w:adjustRightInd/>
              <w:ind w:right="-957"/>
              <w:textAlignment w:val="auto"/>
              <w:rPr>
                <w:rFonts w:ascii="Times New Roman" w:hAnsi="Times New Roman" w:cs="Times New Roman"/>
                <w:b/>
                <w:color w:val="auto"/>
                <w:sz w:val="44"/>
                <w:szCs w:val="44"/>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CF7FFE">
              <w:rPr>
                <w:rFonts w:ascii="Times New Roman" w:hAnsi="Times New Roman" w:cs="Times New Roman"/>
                <w:b/>
                <w:color w:val="auto"/>
                <w:sz w:val="44"/>
                <w:szCs w:val="44"/>
              </w:rPr>
              <w:t>Cohort: 1</w:t>
            </w:r>
            <w:r w:rsidR="000F1A97" w:rsidRPr="00CF7FFE">
              <w:rPr>
                <w:rFonts w:ascii="Times New Roman" w:hAnsi="Times New Roman" w:cs="Times New Roman"/>
                <w:b/>
                <w:color w:val="auto"/>
                <w:sz w:val="44"/>
                <w:szCs w:val="44"/>
              </w:rPr>
              <w:t>8</w:t>
            </w:r>
            <w:r w:rsidR="00AE6231" w:rsidRPr="00CF7FFE">
              <w:rPr>
                <w:rFonts w:ascii="Times New Roman" w:hAnsi="Times New Roman" w:cs="Times New Roman"/>
                <w:b/>
                <w:color w:val="auto"/>
                <w:sz w:val="44"/>
                <w:szCs w:val="44"/>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DFD6A18" w14:textId="77777777" w:rsidR="00F22AC5" w:rsidRPr="00EE5BC3" w:rsidRDefault="00337FEF" w:rsidP="00EE5BC3">
      <w:pPr>
        <w:jc w:val="center"/>
        <w:rPr>
          <w:b/>
          <w:sz w:val="28"/>
          <w:szCs w:val="28"/>
        </w:rPr>
      </w:pPr>
      <w:r w:rsidRPr="00EE5BC3">
        <w:rPr>
          <w:b/>
          <w:sz w:val="28"/>
          <w:szCs w:val="28"/>
        </w:rPr>
        <w:lastRenderedPageBreak/>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EFFAEEE" w:rsidR="006E481E" w:rsidRPr="00A535C3" w:rsidRDefault="006E481E" w:rsidP="00FF7EBB">
      <w:pPr>
        <w:jc w:val="both"/>
        <w:rPr>
          <w:sz w:val="24"/>
          <w:szCs w:val="24"/>
          <w:u w:val="dash"/>
        </w:rPr>
      </w:pPr>
      <w:r w:rsidRPr="008B28E7">
        <w:rPr>
          <w:sz w:val="24"/>
          <w:szCs w:val="24"/>
        </w:rPr>
        <w:t>Date of observation</w:t>
      </w:r>
      <w:r w:rsidR="00C7108B">
        <w:rPr>
          <w:sz w:val="24"/>
          <w:szCs w:val="24"/>
        </w:rPr>
        <w:t xml:space="preserve">: </w:t>
      </w:r>
      <w:r w:rsidR="00C7108B" w:rsidRPr="00A535C3">
        <w:rPr>
          <w:sz w:val="24"/>
          <w:szCs w:val="24"/>
          <w:u w:val="dash"/>
        </w:rPr>
        <w:t xml:space="preserve"> </w:t>
      </w:r>
      <w:r w:rsidR="00A535C3" w:rsidRPr="00A535C3">
        <w:rPr>
          <w:sz w:val="24"/>
          <w:szCs w:val="24"/>
          <w:u w:val="dash"/>
        </w:rPr>
        <w:t xml:space="preserve">  06</w:t>
      </w:r>
      <w:r w:rsidR="00A535C3" w:rsidRPr="00A535C3">
        <w:rPr>
          <w:sz w:val="24"/>
          <w:szCs w:val="24"/>
          <w:u w:val="dash"/>
          <w:vertAlign w:val="superscript"/>
        </w:rPr>
        <w:t>th</w:t>
      </w:r>
      <w:r w:rsidR="00A535C3" w:rsidRPr="00A535C3">
        <w:rPr>
          <w:sz w:val="24"/>
          <w:szCs w:val="24"/>
          <w:u w:val="dash"/>
        </w:rPr>
        <w:t xml:space="preserve"> of February 2023</w:t>
      </w:r>
      <w:r w:rsidR="00C7108B" w:rsidRPr="00A535C3">
        <w:rPr>
          <w:sz w:val="24"/>
          <w:szCs w:val="24"/>
          <w:u w:val="dash"/>
        </w:rPr>
        <w:t xml:space="preserve"> </w:t>
      </w:r>
      <w:r w:rsidR="00A535C3">
        <w:rPr>
          <w:sz w:val="24"/>
          <w:szCs w:val="24"/>
          <w:u w:val="dash"/>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179AA53E" w14:textId="77777777" w:rsidR="00E365F6" w:rsidRDefault="00E365F6"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00551753">
        <w:tc>
          <w:tcPr>
            <w:tcW w:w="10070" w:type="dxa"/>
            <w:shd w:val="clear" w:color="auto" w:fill="auto"/>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43265174" w14:textId="0678CC14" w:rsidR="00551753" w:rsidRPr="009A1829" w:rsidRDefault="00551753" w:rsidP="00551753">
            <w:pPr>
              <w:spacing w:line="360" w:lineRule="auto"/>
              <w:jc w:val="both"/>
              <w:rPr>
                <w:iCs/>
                <w:color w:val="auto"/>
                <w:sz w:val="24"/>
                <w:szCs w:val="24"/>
              </w:rPr>
            </w:pPr>
            <w:r w:rsidRPr="00E05676">
              <w:rPr>
                <w:iCs/>
                <w:color w:val="auto"/>
                <w:sz w:val="24"/>
                <w:szCs w:val="24"/>
              </w:rPr>
              <w:t>This observation took place at the home of individual 1 and his wife</w:t>
            </w:r>
            <w:r w:rsidR="00A71F01" w:rsidRPr="00E05676">
              <w:rPr>
                <w:iCs/>
                <w:color w:val="auto"/>
                <w:sz w:val="24"/>
                <w:szCs w:val="24"/>
              </w:rPr>
              <w:t>, individual 2</w:t>
            </w:r>
            <w:r w:rsidRPr="00E05676">
              <w:rPr>
                <w:iCs/>
                <w:color w:val="auto"/>
                <w:sz w:val="24"/>
                <w:szCs w:val="24"/>
              </w:rPr>
              <w:t>. Both</w:t>
            </w:r>
            <w:r w:rsidRPr="009A1829">
              <w:rPr>
                <w:iCs/>
                <w:color w:val="auto"/>
                <w:sz w:val="24"/>
                <w:szCs w:val="24"/>
              </w:rPr>
              <w:t xml:space="preserve"> have a Vascular Dementia </w:t>
            </w:r>
            <w:r w:rsidR="00E05676" w:rsidRPr="009A1829">
              <w:rPr>
                <w:iCs/>
                <w:color w:val="auto"/>
                <w:sz w:val="24"/>
                <w:szCs w:val="24"/>
              </w:rPr>
              <w:t>diagnosis,</w:t>
            </w:r>
            <w:r w:rsidRPr="009A1829">
              <w:rPr>
                <w:iCs/>
                <w:color w:val="auto"/>
                <w:sz w:val="24"/>
                <w:szCs w:val="24"/>
              </w:rPr>
              <w:t xml:space="preserve"> and I had no reason to doubt either’s mental capacity to consent to th</w:t>
            </w:r>
            <w:r w:rsidR="000C0391">
              <w:rPr>
                <w:iCs/>
                <w:color w:val="auto"/>
                <w:sz w:val="24"/>
                <w:szCs w:val="24"/>
              </w:rPr>
              <w:t>e</w:t>
            </w:r>
            <w:r w:rsidRPr="009A1829">
              <w:rPr>
                <w:iCs/>
                <w:color w:val="auto"/>
                <w:sz w:val="24"/>
                <w:szCs w:val="24"/>
              </w:rPr>
              <w:t xml:space="preserve"> observation and my visit, </w:t>
            </w:r>
            <w:sdt>
              <w:sdtPr>
                <w:rPr>
                  <w:iCs/>
                  <w:color w:val="auto"/>
                  <w:sz w:val="24"/>
                  <w:szCs w:val="24"/>
                </w:rPr>
                <w:id w:val="626195932"/>
                <w:citation/>
              </w:sdtPr>
              <w:sdtEndPr/>
              <w:sdtContent>
                <w:r w:rsidRPr="009A1829">
                  <w:rPr>
                    <w:iCs/>
                    <w:color w:val="auto"/>
                    <w:sz w:val="24"/>
                    <w:szCs w:val="24"/>
                  </w:rPr>
                  <w:fldChar w:fldCharType="begin"/>
                </w:r>
                <w:r w:rsidRPr="009A1829">
                  <w:rPr>
                    <w:iCs/>
                    <w:color w:val="auto"/>
                    <w:sz w:val="24"/>
                    <w:szCs w:val="24"/>
                  </w:rPr>
                  <w:instrText xml:space="preserve"> CITATION leg05 \l 2057 </w:instrText>
                </w:r>
                <w:r w:rsidRPr="009A1829">
                  <w:rPr>
                    <w:iCs/>
                    <w:color w:val="auto"/>
                    <w:sz w:val="24"/>
                    <w:szCs w:val="24"/>
                  </w:rPr>
                  <w:fldChar w:fldCharType="separate"/>
                </w:r>
                <w:r w:rsidRPr="009A1829">
                  <w:rPr>
                    <w:noProof/>
                    <w:color w:val="auto"/>
                    <w:sz w:val="24"/>
                    <w:szCs w:val="24"/>
                  </w:rPr>
                  <w:t>(legislation.gov.uk, 2005)</w:t>
                </w:r>
                <w:r w:rsidRPr="009A1829">
                  <w:rPr>
                    <w:iCs/>
                    <w:color w:val="auto"/>
                    <w:sz w:val="24"/>
                    <w:szCs w:val="24"/>
                  </w:rPr>
                  <w:fldChar w:fldCharType="end"/>
                </w:r>
              </w:sdtContent>
            </w:sdt>
            <w:r w:rsidR="00037B98">
              <w:rPr>
                <w:iCs/>
                <w:color w:val="auto"/>
                <w:sz w:val="24"/>
                <w:szCs w:val="24"/>
              </w:rPr>
              <w:t>, (</w:t>
            </w:r>
            <w:r w:rsidR="006A2CC1">
              <w:rPr>
                <w:iCs/>
                <w:color w:val="auto"/>
                <w:sz w:val="24"/>
                <w:szCs w:val="24"/>
              </w:rPr>
              <w:t>NHS.UK, 2020).</w:t>
            </w:r>
            <w:r w:rsidRPr="009A1829">
              <w:rPr>
                <w:iCs/>
                <w:color w:val="auto"/>
                <w:sz w:val="24"/>
                <w:szCs w:val="24"/>
              </w:rPr>
              <w:t xml:space="preserve"> The purpose </w:t>
            </w:r>
            <w:r w:rsidR="000A33BC">
              <w:rPr>
                <w:iCs/>
                <w:color w:val="auto"/>
                <w:sz w:val="24"/>
                <w:szCs w:val="24"/>
              </w:rPr>
              <w:t xml:space="preserve">of the visit </w:t>
            </w:r>
            <w:r w:rsidRPr="009A1829">
              <w:rPr>
                <w:iCs/>
                <w:color w:val="auto"/>
                <w:sz w:val="24"/>
                <w:szCs w:val="24"/>
              </w:rPr>
              <w:t xml:space="preserve">was to review the care and support package currently in place for individual 1 and address concerns raised by the care agency. I gained the individuals and family’s consent via telephone prior to the review and again on entering the property.  Individual 1 did not know the observer, my manager. I provided reassurance that the observer was there to view my practice not them. Due to the individuals hearing impairment family were present to support and advocate. </w:t>
            </w:r>
          </w:p>
          <w:p w14:paraId="300FB904" w14:textId="77777777" w:rsidR="00551753" w:rsidRPr="009A1829" w:rsidRDefault="00551753" w:rsidP="00551753">
            <w:pPr>
              <w:spacing w:line="360" w:lineRule="auto"/>
              <w:jc w:val="both"/>
              <w:rPr>
                <w:iCs/>
                <w:color w:val="auto"/>
                <w:sz w:val="24"/>
                <w:szCs w:val="24"/>
              </w:rPr>
            </w:pPr>
          </w:p>
          <w:p w14:paraId="66399B2D" w14:textId="1A3E6014" w:rsidR="00551753" w:rsidRPr="009A1829" w:rsidRDefault="00551753" w:rsidP="00551753">
            <w:pPr>
              <w:spacing w:line="360" w:lineRule="auto"/>
              <w:jc w:val="both"/>
              <w:rPr>
                <w:iCs/>
                <w:color w:val="auto"/>
                <w:sz w:val="24"/>
                <w:szCs w:val="24"/>
              </w:rPr>
            </w:pPr>
            <w:r w:rsidRPr="009A1829">
              <w:rPr>
                <w:iCs/>
                <w:color w:val="auto"/>
                <w:sz w:val="24"/>
                <w:szCs w:val="24"/>
              </w:rPr>
              <w:t>Individuals 1 and</w:t>
            </w:r>
            <w:r w:rsidR="000C0391">
              <w:rPr>
                <w:iCs/>
                <w:color w:val="auto"/>
                <w:sz w:val="24"/>
                <w:szCs w:val="24"/>
              </w:rPr>
              <w:t xml:space="preserve"> </w:t>
            </w:r>
            <w:r w:rsidR="00A71F01">
              <w:rPr>
                <w:iCs/>
                <w:color w:val="auto"/>
                <w:sz w:val="24"/>
                <w:szCs w:val="24"/>
              </w:rPr>
              <w:t>2</w:t>
            </w:r>
            <w:r w:rsidRPr="009A1829">
              <w:rPr>
                <w:iCs/>
                <w:color w:val="auto"/>
                <w:sz w:val="24"/>
                <w:szCs w:val="24"/>
              </w:rPr>
              <w:t xml:space="preserve"> are first language Welsh speaker</w:t>
            </w:r>
            <w:r w:rsidR="000C0391">
              <w:rPr>
                <w:iCs/>
                <w:color w:val="auto"/>
                <w:sz w:val="24"/>
                <w:szCs w:val="24"/>
              </w:rPr>
              <w:t xml:space="preserve">s </w:t>
            </w:r>
            <w:r w:rsidR="004334BD">
              <w:rPr>
                <w:iCs/>
                <w:color w:val="auto"/>
                <w:sz w:val="24"/>
                <w:szCs w:val="24"/>
              </w:rPr>
              <w:t xml:space="preserve">and </w:t>
            </w:r>
            <w:r w:rsidR="004334BD" w:rsidRPr="009A1829">
              <w:rPr>
                <w:iCs/>
                <w:color w:val="auto"/>
                <w:sz w:val="24"/>
                <w:szCs w:val="24"/>
              </w:rPr>
              <w:t>have</w:t>
            </w:r>
            <w:r w:rsidRPr="009A1829">
              <w:rPr>
                <w:iCs/>
                <w:color w:val="auto"/>
                <w:sz w:val="24"/>
                <w:szCs w:val="24"/>
              </w:rPr>
              <w:t xml:space="preserve"> been married for 55 years </w:t>
            </w:r>
            <w:r w:rsidR="000C0391">
              <w:rPr>
                <w:iCs/>
                <w:color w:val="auto"/>
                <w:sz w:val="24"/>
                <w:szCs w:val="24"/>
              </w:rPr>
              <w:t>living</w:t>
            </w:r>
            <w:r w:rsidRPr="009A1829">
              <w:rPr>
                <w:iCs/>
                <w:color w:val="auto"/>
                <w:sz w:val="24"/>
                <w:szCs w:val="24"/>
              </w:rPr>
              <w:t xml:space="preserve"> in rural Wales. I actively offered </w:t>
            </w:r>
            <w:r w:rsidR="004334BD">
              <w:rPr>
                <w:iCs/>
                <w:color w:val="auto"/>
                <w:sz w:val="24"/>
                <w:szCs w:val="24"/>
              </w:rPr>
              <w:t xml:space="preserve">both </w:t>
            </w:r>
            <w:r w:rsidR="004334BD" w:rsidRPr="009A1829">
              <w:rPr>
                <w:iCs/>
                <w:color w:val="auto"/>
                <w:sz w:val="24"/>
                <w:szCs w:val="24"/>
              </w:rPr>
              <w:t>an</w:t>
            </w:r>
            <w:r w:rsidRPr="009A1829">
              <w:rPr>
                <w:iCs/>
                <w:color w:val="auto"/>
                <w:sz w:val="24"/>
                <w:szCs w:val="24"/>
              </w:rPr>
              <w:t xml:space="preserve"> assessment in Welsh under part 3 of the SSWB(W)A 2014. Individual 1 is a retired lorry driver. Retiring affecting his sense of identity and increased loneliness. Following a stroke, he had become socially isolated due </w:t>
            </w:r>
            <w:r w:rsidR="000C0391">
              <w:rPr>
                <w:iCs/>
                <w:color w:val="auto"/>
                <w:sz w:val="24"/>
                <w:szCs w:val="24"/>
              </w:rPr>
              <w:t>to</w:t>
            </w:r>
            <w:r w:rsidRPr="009A1829">
              <w:rPr>
                <w:iCs/>
                <w:color w:val="auto"/>
                <w:sz w:val="24"/>
                <w:szCs w:val="24"/>
              </w:rPr>
              <w:t xml:space="preserve"> deterioration in function which resulted in eligibility being met for a domiciliary care package to support with all tasks of daily living, </w:t>
            </w:r>
            <w:sdt>
              <w:sdtPr>
                <w:rPr>
                  <w:iCs/>
                  <w:color w:val="auto"/>
                  <w:sz w:val="24"/>
                  <w:szCs w:val="24"/>
                </w:rPr>
                <w:id w:val="1583406792"/>
                <w:citation/>
              </w:sdtPr>
              <w:sdtEndPr/>
              <w:sdtContent>
                <w:r w:rsidRPr="009A1829">
                  <w:rPr>
                    <w:iCs/>
                    <w:color w:val="auto"/>
                    <w:sz w:val="24"/>
                    <w:szCs w:val="24"/>
                  </w:rPr>
                  <w:fldChar w:fldCharType="begin"/>
                </w:r>
                <w:r w:rsidRPr="009A1829">
                  <w:rPr>
                    <w:iCs/>
                    <w:color w:val="auto"/>
                    <w:sz w:val="24"/>
                    <w:szCs w:val="24"/>
                  </w:rPr>
                  <w:instrText xml:space="preserve"> CITATION NHS22 \l 2057 </w:instrText>
                </w:r>
                <w:r w:rsidRPr="009A1829">
                  <w:rPr>
                    <w:iCs/>
                    <w:color w:val="auto"/>
                    <w:sz w:val="24"/>
                    <w:szCs w:val="24"/>
                  </w:rPr>
                  <w:fldChar w:fldCharType="separate"/>
                </w:r>
                <w:r w:rsidRPr="009A1829">
                  <w:rPr>
                    <w:iCs/>
                    <w:noProof/>
                    <w:color w:val="auto"/>
                    <w:sz w:val="24"/>
                    <w:szCs w:val="24"/>
                  </w:rPr>
                  <w:t>(NHS.UK, 2022)</w:t>
                </w:r>
                <w:r w:rsidRPr="009A1829">
                  <w:rPr>
                    <w:iCs/>
                    <w:color w:val="auto"/>
                    <w:sz w:val="24"/>
                    <w:szCs w:val="24"/>
                  </w:rPr>
                  <w:fldChar w:fldCharType="end"/>
                </w:r>
              </w:sdtContent>
            </w:sdt>
            <w:r w:rsidRPr="009A1829">
              <w:rPr>
                <w:iCs/>
                <w:color w:val="auto"/>
                <w:sz w:val="24"/>
                <w:szCs w:val="24"/>
              </w:rPr>
              <w:t>. On review, his needs continued to be met within the current care package.</w:t>
            </w:r>
          </w:p>
          <w:p w14:paraId="4B030D8D" w14:textId="77777777" w:rsidR="00551753" w:rsidRPr="009A1829" w:rsidRDefault="00551753" w:rsidP="00551753">
            <w:pPr>
              <w:spacing w:line="360" w:lineRule="auto"/>
              <w:jc w:val="both"/>
              <w:rPr>
                <w:iCs/>
                <w:color w:val="auto"/>
                <w:sz w:val="24"/>
                <w:szCs w:val="24"/>
              </w:rPr>
            </w:pPr>
          </w:p>
          <w:p w14:paraId="0DB08545" w14:textId="030D800B" w:rsidR="00D3203C" w:rsidRPr="00551753" w:rsidRDefault="00551753" w:rsidP="00551753">
            <w:pPr>
              <w:spacing w:line="360" w:lineRule="auto"/>
              <w:jc w:val="both"/>
              <w:rPr>
                <w:color w:val="auto"/>
                <w:sz w:val="24"/>
                <w:szCs w:val="24"/>
              </w:rPr>
            </w:pPr>
            <w:r w:rsidRPr="009A1829">
              <w:rPr>
                <w:iCs/>
                <w:color w:val="auto"/>
                <w:sz w:val="24"/>
                <w:szCs w:val="24"/>
              </w:rPr>
              <w:t xml:space="preserve">Following concerns expressed by the care agency, Individual 1 was re-referred to social services as </w:t>
            </w:r>
            <w:r w:rsidR="000A11D5">
              <w:rPr>
                <w:iCs/>
                <w:color w:val="auto"/>
                <w:sz w:val="24"/>
                <w:szCs w:val="24"/>
              </w:rPr>
              <w:t>individual 2</w:t>
            </w:r>
            <w:r w:rsidRPr="009A1829">
              <w:rPr>
                <w:iCs/>
                <w:color w:val="auto"/>
                <w:sz w:val="24"/>
                <w:szCs w:val="24"/>
              </w:rPr>
              <w:t xml:space="preserve"> began burning food and forgetting to prepare meals. Consideration was given to preventative products such as fire alarm</w:t>
            </w:r>
            <w:r w:rsidR="00DB5B61">
              <w:rPr>
                <w:iCs/>
                <w:color w:val="auto"/>
                <w:sz w:val="24"/>
                <w:szCs w:val="24"/>
              </w:rPr>
              <w:t>s</w:t>
            </w:r>
            <w:r w:rsidRPr="009A1829">
              <w:rPr>
                <w:iCs/>
                <w:color w:val="auto"/>
                <w:sz w:val="24"/>
                <w:szCs w:val="24"/>
              </w:rPr>
              <w:t>, whilst being mindful of the Alzheimer’s Society advice that noise can be disorientating, (alzheimers.org.uk, 2023), (</w:t>
            </w:r>
            <w:proofErr w:type="spellStart"/>
            <w:r w:rsidRPr="009A1829">
              <w:rPr>
                <w:iCs/>
                <w:color w:val="auto"/>
                <w:sz w:val="24"/>
                <w:szCs w:val="24"/>
              </w:rPr>
              <w:t>Kane.E</w:t>
            </w:r>
            <w:proofErr w:type="spellEnd"/>
            <w:r w:rsidRPr="009A1829">
              <w:rPr>
                <w:iCs/>
                <w:color w:val="auto"/>
                <w:sz w:val="24"/>
                <w:szCs w:val="24"/>
              </w:rPr>
              <w:t>, 2022)</w:t>
            </w:r>
            <w:r w:rsidRPr="009A1829">
              <w:rPr>
                <w:color w:val="auto"/>
                <w:sz w:val="24"/>
                <w:szCs w:val="24"/>
              </w:rPr>
              <w:t xml:space="preserve">. </w:t>
            </w:r>
            <w:r w:rsidRPr="009A1829">
              <w:rPr>
                <w:iCs/>
                <w:color w:val="auto"/>
                <w:sz w:val="24"/>
                <w:szCs w:val="24"/>
              </w:rPr>
              <w:t xml:space="preserve">It was determined that additional support was required to provide encouragement and supervision for </w:t>
            </w:r>
            <w:r w:rsidR="000A11D5">
              <w:rPr>
                <w:iCs/>
                <w:color w:val="auto"/>
                <w:sz w:val="24"/>
                <w:szCs w:val="24"/>
              </w:rPr>
              <w:t>individual 2</w:t>
            </w:r>
            <w:r w:rsidRPr="009A1829">
              <w:rPr>
                <w:iCs/>
                <w:color w:val="auto"/>
                <w:sz w:val="24"/>
                <w:szCs w:val="24"/>
              </w:rPr>
              <w:t xml:space="preserve"> when preparing meals</w:t>
            </w:r>
            <w:r w:rsidR="00DB5B61">
              <w:rPr>
                <w:iCs/>
                <w:color w:val="auto"/>
                <w:sz w:val="24"/>
                <w:szCs w:val="24"/>
              </w:rPr>
              <w:t xml:space="preserve"> and </w:t>
            </w:r>
            <w:r w:rsidRPr="009A1829">
              <w:rPr>
                <w:color w:val="auto"/>
                <w:sz w:val="24"/>
                <w:szCs w:val="24"/>
              </w:rPr>
              <w:t>promoting empowerment under the BASW Code of Ethics (The Policy, 2021</w:t>
            </w:r>
            <w:r w:rsidRPr="005619FA">
              <w:rPr>
                <w:color w:val="auto"/>
                <w:sz w:val="24"/>
                <w:szCs w:val="24"/>
              </w:rPr>
              <w:t xml:space="preserve">). </w:t>
            </w:r>
            <w:r w:rsidR="00F730B1" w:rsidRPr="005619FA">
              <w:rPr>
                <w:color w:val="auto"/>
                <w:sz w:val="24"/>
                <w:szCs w:val="24"/>
              </w:rPr>
              <w:t>Word count: 304</w:t>
            </w: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00CE6D4F">
        <w:tc>
          <w:tcPr>
            <w:tcW w:w="10070"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43B5A068" w14:textId="77777777" w:rsidR="004E7DE8" w:rsidRDefault="004E7DE8" w:rsidP="00243DB0">
            <w:pPr>
              <w:jc w:val="both"/>
              <w:rPr>
                <w:i/>
                <w:sz w:val="24"/>
                <w:szCs w:val="24"/>
              </w:rPr>
            </w:pPr>
          </w:p>
          <w:p w14:paraId="4C1B2A8A" w14:textId="77777777" w:rsidR="004E7DE8" w:rsidRDefault="004E7DE8" w:rsidP="00243DB0">
            <w:pPr>
              <w:jc w:val="both"/>
              <w:rPr>
                <w:i/>
                <w:sz w:val="24"/>
                <w:szCs w:val="24"/>
              </w:rPr>
            </w:pPr>
          </w:p>
          <w:p w14:paraId="3E9DCC1C" w14:textId="1C8C3E79" w:rsidR="00A62CC4" w:rsidRPr="00517990" w:rsidRDefault="00A62CC4" w:rsidP="00A62CC4">
            <w:pPr>
              <w:spacing w:line="360" w:lineRule="auto"/>
              <w:jc w:val="both"/>
              <w:rPr>
                <w:iCs/>
                <w:sz w:val="24"/>
                <w:szCs w:val="24"/>
              </w:rPr>
            </w:pPr>
            <w:r w:rsidRPr="00517990">
              <w:rPr>
                <w:iCs/>
                <w:sz w:val="24"/>
                <w:szCs w:val="24"/>
              </w:rPr>
              <w:t xml:space="preserve">Within this </w:t>
            </w:r>
            <w:r>
              <w:rPr>
                <w:iCs/>
                <w:sz w:val="24"/>
                <w:szCs w:val="24"/>
              </w:rPr>
              <w:t>reflection</w:t>
            </w:r>
            <w:r w:rsidRPr="00517990">
              <w:rPr>
                <w:iCs/>
                <w:sz w:val="24"/>
                <w:szCs w:val="24"/>
              </w:rPr>
              <w:t xml:space="preserve"> I </w:t>
            </w:r>
            <w:r>
              <w:rPr>
                <w:iCs/>
                <w:sz w:val="24"/>
                <w:szCs w:val="24"/>
              </w:rPr>
              <w:t>will critically discuss</w:t>
            </w:r>
            <w:r w:rsidRPr="00517990">
              <w:rPr>
                <w:iCs/>
                <w:sz w:val="24"/>
                <w:szCs w:val="24"/>
              </w:rPr>
              <w:t xml:space="preserve"> </w:t>
            </w:r>
            <w:r>
              <w:rPr>
                <w:iCs/>
                <w:sz w:val="24"/>
                <w:szCs w:val="24"/>
              </w:rPr>
              <w:t>t</w:t>
            </w:r>
            <w:r w:rsidRPr="00517990">
              <w:rPr>
                <w:iCs/>
                <w:sz w:val="24"/>
                <w:szCs w:val="24"/>
              </w:rPr>
              <w:t xml:space="preserve">he communication methods and skills </w:t>
            </w:r>
            <w:r>
              <w:rPr>
                <w:iCs/>
                <w:sz w:val="24"/>
                <w:szCs w:val="24"/>
              </w:rPr>
              <w:t xml:space="preserve">used during this person-centred observation. </w:t>
            </w:r>
            <w:r w:rsidRPr="00517990">
              <w:rPr>
                <w:iCs/>
                <w:sz w:val="24"/>
                <w:szCs w:val="24"/>
              </w:rPr>
              <w:t>I</w:t>
            </w:r>
            <w:r>
              <w:rPr>
                <w:iCs/>
                <w:sz w:val="24"/>
                <w:szCs w:val="24"/>
              </w:rPr>
              <w:t>n</w:t>
            </w:r>
            <w:r w:rsidRPr="00517990">
              <w:rPr>
                <w:iCs/>
                <w:sz w:val="24"/>
                <w:szCs w:val="24"/>
              </w:rPr>
              <w:t xml:space="preserve"> undertaking this </w:t>
            </w:r>
            <w:r w:rsidR="00740E81" w:rsidRPr="00517990">
              <w:rPr>
                <w:iCs/>
                <w:sz w:val="24"/>
                <w:szCs w:val="24"/>
              </w:rPr>
              <w:t>observatio</w:t>
            </w:r>
            <w:r w:rsidR="00740E81">
              <w:rPr>
                <w:iCs/>
                <w:sz w:val="24"/>
                <w:szCs w:val="24"/>
              </w:rPr>
              <w:t>n,</w:t>
            </w:r>
            <w:r w:rsidRPr="00517990">
              <w:rPr>
                <w:iCs/>
                <w:sz w:val="24"/>
                <w:szCs w:val="24"/>
              </w:rPr>
              <w:t xml:space="preserve"> </w:t>
            </w:r>
            <w:r>
              <w:rPr>
                <w:iCs/>
                <w:sz w:val="24"/>
                <w:szCs w:val="24"/>
              </w:rPr>
              <w:t xml:space="preserve">I </w:t>
            </w:r>
            <w:r w:rsidRPr="00517990">
              <w:rPr>
                <w:iCs/>
                <w:sz w:val="24"/>
                <w:szCs w:val="24"/>
              </w:rPr>
              <w:t xml:space="preserve">followed </w:t>
            </w:r>
            <w:r>
              <w:rPr>
                <w:iCs/>
                <w:sz w:val="24"/>
                <w:szCs w:val="24"/>
              </w:rPr>
              <w:t xml:space="preserve">the </w:t>
            </w:r>
            <w:r w:rsidRPr="00517990">
              <w:rPr>
                <w:iCs/>
                <w:sz w:val="24"/>
                <w:szCs w:val="24"/>
              </w:rPr>
              <w:t xml:space="preserve">principles of the Social Services and Well-being (Wales) Act 2014, the </w:t>
            </w:r>
            <w:r>
              <w:rPr>
                <w:iCs/>
                <w:sz w:val="24"/>
                <w:szCs w:val="24"/>
              </w:rPr>
              <w:t>C</w:t>
            </w:r>
            <w:r w:rsidRPr="00517990">
              <w:rPr>
                <w:iCs/>
                <w:sz w:val="24"/>
                <w:szCs w:val="24"/>
              </w:rPr>
              <w:t xml:space="preserve">ode of </w:t>
            </w:r>
            <w:r>
              <w:rPr>
                <w:iCs/>
                <w:sz w:val="24"/>
                <w:szCs w:val="24"/>
              </w:rPr>
              <w:t>P</w:t>
            </w:r>
            <w:r w:rsidRPr="00517990">
              <w:rPr>
                <w:iCs/>
                <w:sz w:val="24"/>
                <w:szCs w:val="24"/>
              </w:rPr>
              <w:t xml:space="preserve">rofessional </w:t>
            </w:r>
            <w:r>
              <w:rPr>
                <w:iCs/>
                <w:sz w:val="24"/>
                <w:szCs w:val="24"/>
              </w:rPr>
              <w:t>P</w:t>
            </w:r>
            <w:r w:rsidRPr="00517990">
              <w:rPr>
                <w:iCs/>
                <w:sz w:val="24"/>
                <w:szCs w:val="24"/>
              </w:rPr>
              <w:t xml:space="preserve">ractice and Active Offer. </w:t>
            </w:r>
          </w:p>
          <w:p w14:paraId="46AC36B2" w14:textId="77777777" w:rsidR="00A62CC4" w:rsidRPr="00517990" w:rsidRDefault="00A62CC4" w:rsidP="00A62CC4">
            <w:pPr>
              <w:spacing w:line="360" w:lineRule="auto"/>
              <w:jc w:val="both"/>
              <w:rPr>
                <w:iCs/>
                <w:sz w:val="24"/>
                <w:szCs w:val="24"/>
              </w:rPr>
            </w:pPr>
          </w:p>
          <w:p w14:paraId="57BB336A" w14:textId="7703662B" w:rsidR="00A62CC4" w:rsidRPr="00517990" w:rsidRDefault="00BE3087" w:rsidP="00A62CC4">
            <w:pPr>
              <w:spacing w:line="360" w:lineRule="auto"/>
              <w:jc w:val="both"/>
              <w:rPr>
                <w:iCs/>
                <w:sz w:val="24"/>
                <w:szCs w:val="24"/>
              </w:rPr>
            </w:pPr>
            <w:r>
              <w:rPr>
                <w:iCs/>
                <w:color w:val="auto"/>
                <w:sz w:val="24"/>
                <w:szCs w:val="24"/>
              </w:rPr>
              <w:t>Carrying out</w:t>
            </w:r>
            <w:r w:rsidR="00A62CC4" w:rsidRPr="00517990">
              <w:rPr>
                <w:iCs/>
                <w:color w:val="auto"/>
                <w:sz w:val="24"/>
                <w:szCs w:val="24"/>
              </w:rPr>
              <w:t xml:space="preserve"> an assessment in the preferred language ensures that the carer and cared </w:t>
            </w:r>
            <w:proofErr w:type="spellStart"/>
            <w:r w:rsidR="00A62CC4" w:rsidRPr="00517990">
              <w:rPr>
                <w:iCs/>
                <w:color w:val="auto"/>
                <w:sz w:val="24"/>
                <w:szCs w:val="24"/>
              </w:rPr>
              <w:t>for’s</w:t>
            </w:r>
            <w:proofErr w:type="spellEnd"/>
            <w:r w:rsidR="00A62CC4" w:rsidRPr="00517990">
              <w:rPr>
                <w:iCs/>
                <w:color w:val="auto"/>
                <w:sz w:val="24"/>
                <w:szCs w:val="24"/>
              </w:rPr>
              <w:t xml:space="preserve"> voice is heard. Shardlow says, “</w:t>
            </w:r>
            <w:r w:rsidR="00A62CC4" w:rsidRPr="004A28DB">
              <w:rPr>
                <w:iCs/>
                <w:color w:val="auto"/>
                <w:sz w:val="24"/>
                <w:szCs w:val="24"/>
              </w:rPr>
              <w:t xml:space="preserve">Communication is fundamental to social work practice and assessment”, (Shardlow et al, 2005, p 23), </w:t>
            </w:r>
            <w:sdt>
              <w:sdtPr>
                <w:rPr>
                  <w:iCs/>
                  <w:color w:val="auto"/>
                  <w:sz w:val="24"/>
                  <w:szCs w:val="24"/>
                </w:rPr>
                <w:id w:val="-1947450813"/>
                <w:citation/>
              </w:sdtPr>
              <w:sdtEndPr/>
              <w:sdtContent>
                <w:r w:rsidR="00A62CC4" w:rsidRPr="004A28DB">
                  <w:rPr>
                    <w:iCs/>
                    <w:color w:val="auto"/>
                    <w:sz w:val="24"/>
                    <w:szCs w:val="24"/>
                  </w:rPr>
                  <w:fldChar w:fldCharType="begin"/>
                </w:r>
                <w:r w:rsidR="00A62CC4" w:rsidRPr="004A28DB">
                  <w:rPr>
                    <w:iCs/>
                    <w:color w:val="auto"/>
                    <w:sz w:val="24"/>
                    <w:szCs w:val="24"/>
                  </w:rPr>
                  <w:instrText xml:space="preserve"> CITATION Sci07 \l 2057 </w:instrText>
                </w:r>
                <w:r w:rsidR="00A62CC4" w:rsidRPr="004A28DB">
                  <w:rPr>
                    <w:iCs/>
                    <w:color w:val="auto"/>
                    <w:sz w:val="24"/>
                    <w:szCs w:val="24"/>
                  </w:rPr>
                  <w:fldChar w:fldCharType="separate"/>
                </w:r>
                <w:r w:rsidR="00A62CC4" w:rsidRPr="004A28DB">
                  <w:rPr>
                    <w:iCs/>
                    <w:noProof/>
                    <w:color w:val="auto"/>
                    <w:sz w:val="24"/>
                    <w:szCs w:val="24"/>
                  </w:rPr>
                  <w:t>(Scie, 2007)</w:t>
                </w:r>
                <w:r w:rsidR="00A62CC4" w:rsidRPr="004A28DB">
                  <w:rPr>
                    <w:iCs/>
                    <w:color w:val="auto"/>
                    <w:sz w:val="24"/>
                    <w:szCs w:val="24"/>
                  </w:rPr>
                  <w:fldChar w:fldCharType="end"/>
                </w:r>
              </w:sdtContent>
            </w:sdt>
            <w:r w:rsidR="00A62CC4" w:rsidRPr="004A28DB">
              <w:rPr>
                <w:iCs/>
                <w:color w:val="auto"/>
                <w:sz w:val="24"/>
                <w:szCs w:val="24"/>
              </w:rPr>
              <w:t>. Supporting</w:t>
            </w:r>
            <w:r w:rsidR="00A62CC4" w:rsidRPr="00517990">
              <w:rPr>
                <w:iCs/>
                <w:color w:val="auto"/>
                <w:sz w:val="24"/>
                <w:szCs w:val="24"/>
              </w:rPr>
              <w:t xml:space="preserve"> this, The More Than Just Words framework published in 2016 promotes and improves person-centred care in </w:t>
            </w:r>
            <w:proofErr w:type="spellStart"/>
            <w:r w:rsidR="00123974">
              <w:rPr>
                <w:iCs/>
                <w:color w:val="auto"/>
                <w:sz w:val="24"/>
                <w:szCs w:val="24"/>
              </w:rPr>
              <w:t>w</w:t>
            </w:r>
            <w:r w:rsidR="00A62CC4" w:rsidRPr="00517990">
              <w:rPr>
                <w:iCs/>
                <w:color w:val="auto"/>
                <w:sz w:val="24"/>
                <w:szCs w:val="24"/>
              </w:rPr>
              <w:t>elsh</w:t>
            </w:r>
            <w:proofErr w:type="spellEnd"/>
            <w:r w:rsidR="00A62CC4" w:rsidRPr="00517990">
              <w:rPr>
                <w:iCs/>
                <w:color w:val="auto"/>
                <w:sz w:val="24"/>
                <w:szCs w:val="24"/>
              </w:rPr>
              <w:t xml:space="preserve">. The Active Offer aims to provide a service in </w:t>
            </w:r>
            <w:proofErr w:type="spellStart"/>
            <w:r w:rsidR="00123974">
              <w:rPr>
                <w:iCs/>
                <w:color w:val="auto"/>
                <w:sz w:val="24"/>
                <w:szCs w:val="24"/>
              </w:rPr>
              <w:t>w</w:t>
            </w:r>
            <w:r w:rsidR="00A62CC4" w:rsidRPr="00517990">
              <w:rPr>
                <w:iCs/>
                <w:color w:val="auto"/>
                <w:sz w:val="24"/>
                <w:szCs w:val="24"/>
              </w:rPr>
              <w:t>elsh</w:t>
            </w:r>
            <w:proofErr w:type="spellEnd"/>
            <w:r w:rsidR="00A62CC4" w:rsidRPr="00517990">
              <w:rPr>
                <w:iCs/>
                <w:color w:val="auto"/>
                <w:sz w:val="24"/>
                <w:szCs w:val="24"/>
              </w:rPr>
              <w:t xml:space="preserve"> without having to ask for it, </w:t>
            </w:r>
            <w:sdt>
              <w:sdtPr>
                <w:rPr>
                  <w:iCs/>
                  <w:color w:val="auto"/>
                  <w:sz w:val="24"/>
                  <w:szCs w:val="24"/>
                </w:rPr>
                <w:id w:val="-800302395"/>
                <w:citation/>
              </w:sdtPr>
              <w:sdtEndPr/>
              <w:sdtContent>
                <w:r w:rsidR="00A62CC4" w:rsidRPr="00517990">
                  <w:rPr>
                    <w:iCs/>
                    <w:color w:val="auto"/>
                    <w:sz w:val="24"/>
                    <w:szCs w:val="24"/>
                  </w:rPr>
                  <w:fldChar w:fldCharType="begin"/>
                </w:r>
                <w:r w:rsidR="00A62CC4" w:rsidRPr="00517990">
                  <w:rPr>
                    <w:iCs/>
                    <w:color w:val="auto"/>
                    <w:sz w:val="24"/>
                    <w:szCs w:val="24"/>
                  </w:rPr>
                  <w:instrText xml:space="preserve"> CITATION car23 \l 2057 </w:instrText>
                </w:r>
                <w:r w:rsidR="00A62CC4" w:rsidRPr="00517990">
                  <w:rPr>
                    <w:iCs/>
                    <w:color w:val="auto"/>
                    <w:sz w:val="24"/>
                    <w:szCs w:val="24"/>
                  </w:rPr>
                  <w:fldChar w:fldCharType="separate"/>
                </w:r>
                <w:r w:rsidR="00A62CC4" w:rsidRPr="00517990">
                  <w:rPr>
                    <w:iCs/>
                    <w:noProof/>
                    <w:color w:val="auto"/>
                    <w:sz w:val="24"/>
                    <w:szCs w:val="24"/>
                  </w:rPr>
                  <w:t>(careinspectorate.wales, 2023)</w:t>
                </w:r>
                <w:r w:rsidR="00A62CC4" w:rsidRPr="00517990">
                  <w:rPr>
                    <w:iCs/>
                    <w:color w:val="auto"/>
                    <w:sz w:val="24"/>
                    <w:szCs w:val="24"/>
                  </w:rPr>
                  <w:fldChar w:fldCharType="end"/>
                </w:r>
              </w:sdtContent>
            </w:sdt>
            <w:r w:rsidR="00A62CC4" w:rsidRPr="00517990">
              <w:rPr>
                <w:iCs/>
                <w:color w:val="auto"/>
                <w:sz w:val="24"/>
                <w:szCs w:val="24"/>
              </w:rPr>
              <w:t xml:space="preserve">. </w:t>
            </w:r>
            <w:r w:rsidR="00A62CC4" w:rsidRPr="00517990">
              <w:rPr>
                <w:iCs/>
                <w:sz w:val="24"/>
                <w:szCs w:val="24"/>
              </w:rPr>
              <w:t>Individual 1 and</w:t>
            </w:r>
            <w:r w:rsidR="002178DE">
              <w:rPr>
                <w:iCs/>
                <w:sz w:val="24"/>
                <w:szCs w:val="24"/>
              </w:rPr>
              <w:t xml:space="preserve"> 2</w:t>
            </w:r>
            <w:r w:rsidR="00A62CC4" w:rsidRPr="00517990">
              <w:rPr>
                <w:iCs/>
                <w:sz w:val="24"/>
                <w:szCs w:val="24"/>
              </w:rPr>
              <w:t xml:space="preserve"> are first language </w:t>
            </w:r>
            <w:proofErr w:type="spellStart"/>
            <w:r>
              <w:rPr>
                <w:iCs/>
                <w:sz w:val="24"/>
                <w:szCs w:val="24"/>
              </w:rPr>
              <w:t>w</w:t>
            </w:r>
            <w:r w:rsidR="00A62CC4" w:rsidRPr="00517990">
              <w:rPr>
                <w:iCs/>
                <w:sz w:val="24"/>
                <w:szCs w:val="24"/>
              </w:rPr>
              <w:t>elsh</w:t>
            </w:r>
            <w:proofErr w:type="spellEnd"/>
            <w:r w:rsidR="00A62CC4" w:rsidRPr="00517990">
              <w:rPr>
                <w:iCs/>
                <w:sz w:val="24"/>
                <w:szCs w:val="24"/>
              </w:rPr>
              <w:t xml:space="preserve"> speakers. In promoting person-centred working, as a </w:t>
            </w:r>
            <w:proofErr w:type="spellStart"/>
            <w:r w:rsidR="00872152">
              <w:rPr>
                <w:iCs/>
                <w:sz w:val="24"/>
                <w:szCs w:val="24"/>
              </w:rPr>
              <w:t>w</w:t>
            </w:r>
            <w:r w:rsidR="00A62CC4" w:rsidRPr="00517990">
              <w:rPr>
                <w:iCs/>
                <w:sz w:val="24"/>
                <w:szCs w:val="24"/>
              </w:rPr>
              <w:t>elsh</w:t>
            </w:r>
            <w:proofErr w:type="spellEnd"/>
            <w:r w:rsidR="00A62CC4" w:rsidRPr="00517990">
              <w:rPr>
                <w:iCs/>
                <w:sz w:val="24"/>
                <w:szCs w:val="24"/>
              </w:rPr>
              <w:t xml:space="preserve"> speaker I actively offered</w:t>
            </w:r>
            <w:r w:rsidR="00872152">
              <w:rPr>
                <w:iCs/>
                <w:sz w:val="24"/>
                <w:szCs w:val="24"/>
              </w:rPr>
              <w:t>,</w:t>
            </w:r>
            <w:r w:rsidR="00A62CC4" w:rsidRPr="00517990">
              <w:rPr>
                <w:iCs/>
                <w:sz w:val="24"/>
                <w:szCs w:val="24"/>
              </w:rPr>
              <w:t xml:space="preserve"> and with their agreement, </w:t>
            </w:r>
            <w:r w:rsidR="00A62CC4" w:rsidRPr="00517990">
              <w:rPr>
                <w:iCs/>
                <w:color w:val="auto"/>
                <w:sz w:val="24"/>
                <w:szCs w:val="24"/>
              </w:rPr>
              <w:t xml:space="preserve">carried out </w:t>
            </w:r>
            <w:r w:rsidR="00A62CC4" w:rsidRPr="00517990">
              <w:rPr>
                <w:iCs/>
                <w:sz w:val="24"/>
                <w:szCs w:val="24"/>
              </w:rPr>
              <w:t>an assessment in</w:t>
            </w:r>
            <w:r w:rsidR="00DC4B7B">
              <w:rPr>
                <w:iCs/>
                <w:sz w:val="24"/>
                <w:szCs w:val="24"/>
              </w:rPr>
              <w:t xml:space="preserve"> </w:t>
            </w:r>
            <w:proofErr w:type="spellStart"/>
            <w:r w:rsidR="00DC4B7B">
              <w:rPr>
                <w:iCs/>
                <w:sz w:val="24"/>
                <w:szCs w:val="24"/>
              </w:rPr>
              <w:t>welsh</w:t>
            </w:r>
            <w:proofErr w:type="spellEnd"/>
            <w:r w:rsidR="00DC4B7B">
              <w:rPr>
                <w:iCs/>
                <w:sz w:val="24"/>
                <w:szCs w:val="24"/>
              </w:rPr>
              <w:t xml:space="preserve"> </w:t>
            </w:r>
            <w:r w:rsidR="00A62CC4" w:rsidRPr="00517990">
              <w:rPr>
                <w:iCs/>
                <w:sz w:val="24"/>
                <w:szCs w:val="24"/>
              </w:rPr>
              <w:t>their preferred language. This ensured that both individuals understood the purpose of the review and information discussed which encouraged meaningful conversation</w:t>
            </w:r>
            <w:r w:rsidR="00162D3E">
              <w:rPr>
                <w:iCs/>
                <w:sz w:val="24"/>
                <w:szCs w:val="24"/>
              </w:rPr>
              <w:t xml:space="preserve">, </w:t>
            </w:r>
            <w:r w:rsidR="00A62CC4" w:rsidRPr="00517990">
              <w:rPr>
                <w:iCs/>
                <w:sz w:val="24"/>
                <w:szCs w:val="24"/>
              </w:rPr>
              <w:t xml:space="preserve">reduced </w:t>
            </w:r>
            <w:r w:rsidR="00CE6D4F" w:rsidRPr="00517990">
              <w:rPr>
                <w:iCs/>
                <w:sz w:val="24"/>
                <w:szCs w:val="24"/>
              </w:rPr>
              <w:t>barriers,</w:t>
            </w:r>
            <w:r w:rsidR="00A62CC4" w:rsidRPr="00517990">
              <w:rPr>
                <w:iCs/>
                <w:sz w:val="24"/>
                <w:szCs w:val="24"/>
              </w:rPr>
              <w:t xml:space="preserve"> and </w:t>
            </w:r>
            <w:r w:rsidR="00A62CC4" w:rsidRPr="00651454">
              <w:rPr>
                <w:iCs/>
                <w:color w:val="auto"/>
                <w:sz w:val="24"/>
                <w:szCs w:val="24"/>
              </w:rPr>
              <w:t xml:space="preserve">enabled them to clearly communicate the care they were currently receiving and further required. </w:t>
            </w:r>
            <w:r w:rsidR="00A62CC4" w:rsidRPr="00517990">
              <w:rPr>
                <w:iCs/>
                <w:sz w:val="24"/>
                <w:szCs w:val="24"/>
              </w:rPr>
              <w:t>Without actively offering this service in the preferred language could be considered d</w:t>
            </w:r>
            <w:r w:rsidR="00162D3E">
              <w:rPr>
                <w:iCs/>
                <w:sz w:val="24"/>
                <w:szCs w:val="24"/>
              </w:rPr>
              <w:t>isrespectful</w:t>
            </w:r>
            <w:r w:rsidR="00A62CC4" w:rsidRPr="00517990">
              <w:rPr>
                <w:iCs/>
                <w:sz w:val="24"/>
                <w:szCs w:val="24"/>
              </w:rPr>
              <w:t xml:space="preserve">, oppressive </w:t>
            </w:r>
            <w:r w:rsidR="00A62CC4" w:rsidRPr="00517990">
              <w:rPr>
                <w:iCs/>
                <w:color w:val="auto"/>
                <w:sz w:val="24"/>
                <w:szCs w:val="24"/>
              </w:rPr>
              <w:t xml:space="preserve">and affect the care they receive, </w:t>
            </w:r>
            <w:sdt>
              <w:sdtPr>
                <w:rPr>
                  <w:iCs/>
                  <w:color w:val="auto"/>
                  <w:sz w:val="24"/>
                  <w:szCs w:val="24"/>
                </w:rPr>
                <w:id w:val="-493333395"/>
                <w:citation/>
              </w:sdtPr>
              <w:sdtEndPr/>
              <w:sdtContent>
                <w:r w:rsidR="00A62CC4" w:rsidRPr="00517990">
                  <w:rPr>
                    <w:iCs/>
                    <w:color w:val="auto"/>
                    <w:sz w:val="24"/>
                    <w:szCs w:val="24"/>
                  </w:rPr>
                  <w:fldChar w:fldCharType="begin"/>
                </w:r>
                <w:r w:rsidR="00A62CC4" w:rsidRPr="00517990">
                  <w:rPr>
                    <w:iCs/>
                    <w:color w:val="auto"/>
                    <w:sz w:val="24"/>
                    <w:szCs w:val="24"/>
                  </w:rPr>
                  <w:instrText xml:space="preserve"> CITATION Huw18 \l 2057 </w:instrText>
                </w:r>
                <w:r w:rsidR="00A62CC4" w:rsidRPr="00517990">
                  <w:rPr>
                    <w:iCs/>
                    <w:color w:val="auto"/>
                    <w:sz w:val="24"/>
                    <w:szCs w:val="24"/>
                  </w:rPr>
                  <w:fldChar w:fldCharType="separate"/>
                </w:r>
                <w:r w:rsidR="00A62CC4" w:rsidRPr="00517990">
                  <w:rPr>
                    <w:noProof/>
                    <w:color w:val="auto"/>
                    <w:sz w:val="24"/>
                    <w:szCs w:val="24"/>
                  </w:rPr>
                  <w:t>(Huws, 2018)</w:t>
                </w:r>
                <w:r w:rsidR="00A62CC4" w:rsidRPr="00517990">
                  <w:rPr>
                    <w:iCs/>
                    <w:color w:val="auto"/>
                    <w:sz w:val="24"/>
                    <w:szCs w:val="24"/>
                  </w:rPr>
                  <w:fldChar w:fldCharType="end"/>
                </w:r>
              </w:sdtContent>
            </w:sdt>
            <w:r w:rsidR="00A62CC4" w:rsidRPr="00517990">
              <w:rPr>
                <w:iCs/>
                <w:sz w:val="24"/>
                <w:szCs w:val="24"/>
              </w:rPr>
              <w:t xml:space="preserve"> (</w:t>
            </w:r>
            <w:proofErr w:type="spellStart"/>
            <w:r w:rsidR="00A62CC4" w:rsidRPr="00517990">
              <w:rPr>
                <w:iCs/>
                <w:sz w:val="24"/>
                <w:szCs w:val="24"/>
              </w:rPr>
              <w:t>socialcare.wales</w:t>
            </w:r>
            <w:proofErr w:type="spellEnd"/>
            <w:r w:rsidR="00A62CC4" w:rsidRPr="00517990">
              <w:rPr>
                <w:iCs/>
                <w:sz w:val="24"/>
                <w:szCs w:val="24"/>
              </w:rPr>
              <w:t>, 201</w:t>
            </w:r>
            <w:r w:rsidR="00333CD4">
              <w:rPr>
                <w:iCs/>
                <w:sz w:val="24"/>
                <w:szCs w:val="24"/>
              </w:rPr>
              <w:t>7</w:t>
            </w:r>
            <w:r w:rsidR="00A62CC4" w:rsidRPr="00517990">
              <w:rPr>
                <w:iCs/>
                <w:sz w:val="24"/>
                <w:szCs w:val="24"/>
              </w:rPr>
              <w:t xml:space="preserve">). Code of Practice Section 1.4 ensured that I respected their language preference, </w:t>
            </w:r>
            <w:sdt>
              <w:sdtPr>
                <w:rPr>
                  <w:iCs/>
                  <w:sz w:val="24"/>
                  <w:szCs w:val="24"/>
                </w:rPr>
                <w:id w:val="-71205401"/>
                <w:citation/>
              </w:sdtPr>
              <w:sdtEndPr/>
              <w:sdtContent>
                <w:r w:rsidR="00A62CC4" w:rsidRPr="00517990">
                  <w:rPr>
                    <w:iCs/>
                    <w:sz w:val="24"/>
                    <w:szCs w:val="24"/>
                  </w:rPr>
                  <w:fldChar w:fldCharType="begin"/>
                </w:r>
                <w:r w:rsidR="00A62CC4" w:rsidRPr="00517990">
                  <w:rPr>
                    <w:iCs/>
                    <w:sz w:val="24"/>
                    <w:szCs w:val="24"/>
                  </w:rPr>
                  <w:instrText xml:space="preserve"> CITATION soc17 \l 2057 </w:instrText>
                </w:r>
                <w:r w:rsidR="00A62CC4" w:rsidRPr="00517990">
                  <w:rPr>
                    <w:iCs/>
                    <w:sz w:val="24"/>
                    <w:szCs w:val="24"/>
                  </w:rPr>
                  <w:fldChar w:fldCharType="separate"/>
                </w:r>
                <w:r w:rsidR="00A62CC4" w:rsidRPr="00517990">
                  <w:rPr>
                    <w:iCs/>
                    <w:noProof/>
                    <w:sz w:val="24"/>
                    <w:szCs w:val="24"/>
                  </w:rPr>
                  <w:t>(socialcare.wales, 2017)</w:t>
                </w:r>
                <w:r w:rsidR="00A62CC4" w:rsidRPr="00517990">
                  <w:rPr>
                    <w:iCs/>
                    <w:sz w:val="24"/>
                    <w:szCs w:val="24"/>
                  </w:rPr>
                  <w:fldChar w:fldCharType="end"/>
                </w:r>
              </w:sdtContent>
            </w:sdt>
            <w:r w:rsidR="00A62CC4" w:rsidRPr="00517990">
              <w:rPr>
                <w:iCs/>
                <w:sz w:val="24"/>
                <w:szCs w:val="24"/>
              </w:rPr>
              <w:t>.</w:t>
            </w:r>
          </w:p>
          <w:p w14:paraId="43B040CD" w14:textId="77777777" w:rsidR="00A62CC4" w:rsidRPr="00517990" w:rsidRDefault="00A62CC4" w:rsidP="00A62CC4">
            <w:pPr>
              <w:spacing w:line="360" w:lineRule="auto"/>
              <w:jc w:val="both"/>
              <w:rPr>
                <w:iCs/>
                <w:sz w:val="24"/>
                <w:szCs w:val="24"/>
              </w:rPr>
            </w:pPr>
          </w:p>
          <w:p w14:paraId="5BB2C366" w14:textId="667FC945" w:rsidR="00A62CC4" w:rsidRPr="00517990" w:rsidRDefault="00A62CC4" w:rsidP="00A62CC4">
            <w:pPr>
              <w:spacing w:line="360" w:lineRule="auto"/>
              <w:jc w:val="both"/>
              <w:rPr>
                <w:iCs/>
                <w:color w:val="auto"/>
                <w:sz w:val="24"/>
                <w:szCs w:val="24"/>
              </w:rPr>
            </w:pPr>
            <w:r w:rsidRPr="00517990">
              <w:rPr>
                <w:iCs/>
                <w:color w:val="auto"/>
                <w:sz w:val="24"/>
                <w:szCs w:val="24"/>
              </w:rPr>
              <w:lastRenderedPageBreak/>
              <w:t>The Welsh Government h</w:t>
            </w:r>
            <w:r w:rsidR="002F7657">
              <w:rPr>
                <w:iCs/>
                <w:color w:val="auto"/>
                <w:sz w:val="24"/>
                <w:szCs w:val="24"/>
              </w:rPr>
              <w:t>as</w:t>
            </w:r>
            <w:r w:rsidRPr="00517990">
              <w:rPr>
                <w:iCs/>
                <w:color w:val="auto"/>
                <w:sz w:val="24"/>
                <w:szCs w:val="24"/>
              </w:rPr>
              <w:t xml:space="preserve"> developed the Dementia Action Plan which identifi</w:t>
            </w:r>
            <w:r w:rsidR="004B2DF5">
              <w:rPr>
                <w:iCs/>
                <w:color w:val="auto"/>
                <w:sz w:val="24"/>
                <w:szCs w:val="24"/>
              </w:rPr>
              <w:t>es</w:t>
            </w:r>
            <w:r w:rsidRPr="00517990">
              <w:rPr>
                <w:iCs/>
                <w:color w:val="auto"/>
                <w:sz w:val="24"/>
                <w:szCs w:val="24"/>
              </w:rPr>
              <w:t xml:space="preserve"> care in the </w:t>
            </w:r>
            <w:proofErr w:type="spellStart"/>
            <w:r w:rsidR="002F7657">
              <w:rPr>
                <w:iCs/>
                <w:color w:val="auto"/>
                <w:sz w:val="24"/>
                <w:szCs w:val="24"/>
              </w:rPr>
              <w:t>w</w:t>
            </w:r>
            <w:r w:rsidRPr="00517990">
              <w:rPr>
                <w:iCs/>
                <w:color w:val="auto"/>
                <w:sz w:val="24"/>
                <w:szCs w:val="24"/>
              </w:rPr>
              <w:t>elsh</w:t>
            </w:r>
            <w:proofErr w:type="spellEnd"/>
            <w:r w:rsidRPr="00517990">
              <w:rPr>
                <w:iCs/>
                <w:color w:val="auto"/>
                <w:sz w:val="24"/>
                <w:szCs w:val="24"/>
              </w:rPr>
              <w:t xml:space="preserve"> language as a clinical need. The Alzheimer’s Society explai</w:t>
            </w:r>
            <w:r w:rsidR="004B2DF5">
              <w:rPr>
                <w:iCs/>
                <w:color w:val="auto"/>
                <w:sz w:val="24"/>
                <w:szCs w:val="24"/>
              </w:rPr>
              <w:t>n that</w:t>
            </w:r>
            <w:r w:rsidRPr="00517990">
              <w:rPr>
                <w:iCs/>
                <w:color w:val="auto"/>
                <w:sz w:val="24"/>
                <w:szCs w:val="24"/>
              </w:rPr>
              <w:t xml:space="preserve"> bilingual individuals often revert to the first language as their cognitive impairment deteriorates. Communicating in the preferred language enable</w:t>
            </w:r>
            <w:r w:rsidR="00F3322E">
              <w:rPr>
                <w:iCs/>
                <w:color w:val="auto"/>
                <w:sz w:val="24"/>
                <w:szCs w:val="24"/>
              </w:rPr>
              <w:t>s</w:t>
            </w:r>
            <w:r w:rsidRPr="00517990">
              <w:rPr>
                <w:iCs/>
                <w:color w:val="auto"/>
                <w:sz w:val="24"/>
                <w:szCs w:val="24"/>
              </w:rPr>
              <w:t xml:space="preserve"> the individuals to </w:t>
            </w:r>
            <w:r w:rsidR="00F3322E">
              <w:rPr>
                <w:iCs/>
                <w:color w:val="auto"/>
                <w:sz w:val="24"/>
                <w:szCs w:val="24"/>
              </w:rPr>
              <w:t xml:space="preserve">better </w:t>
            </w:r>
            <w:r w:rsidRPr="00517990">
              <w:rPr>
                <w:iCs/>
                <w:color w:val="auto"/>
                <w:sz w:val="24"/>
                <w:szCs w:val="24"/>
              </w:rPr>
              <w:t xml:space="preserve">share their thoughts and feelings. </w:t>
            </w:r>
            <w:r w:rsidRPr="00517990">
              <w:rPr>
                <w:iCs/>
                <w:sz w:val="24"/>
                <w:szCs w:val="24"/>
              </w:rPr>
              <w:t>On reflection</w:t>
            </w:r>
            <w:r w:rsidR="002F7657">
              <w:rPr>
                <w:iCs/>
                <w:sz w:val="24"/>
                <w:szCs w:val="24"/>
              </w:rPr>
              <w:t>,</w:t>
            </w:r>
            <w:r w:rsidRPr="00517990">
              <w:rPr>
                <w:iCs/>
                <w:sz w:val="24"/>
                <w:szCs w:val="24"/>
              </w:rPr>
              <w:t xml:space="preserve"> I</w:t>
            </w:r>
            <w:r w:rsidRPr="00517990">
              <w:rPr>
                <w:iCs/>
                <w:color w:val="auto"/>
                <w:sz w:val="24"/>
                <w:szCs w:val="24"/>
              </w:rPr>
              <w:t xml:space="preserve"> believe I adhered to the More </w:t>
            </w:r>
            <w:r w:rsidR="00F3322E">
              <w:rPr>
                <w:iCs/>
                <w:color w:val="auto"/>
                <w:sz w:val="24"/>
                <w:szCs w:val="24"/>
              </w:rPr>
              <w:t>T</w:t>
            </w:r>
            <w:r w:rsidRPr="00517990">
              <w:rPr>
                <w:iCs/>
                <w:color w:val="auto"/>
                <w:sz w:val="24"/>
                <w:szCs w:val="24"/>
              </w:rPr>
              <w:t xml:space="preserve">han </w:t>
            </w:r>
            <w:r w:rsidR="00F3322E">
              <w:rPr>
                <w:iCs/>
                <w:color w:val="auto"/>
                <w:sz w:val="24"/>
                <w:szCs w:val="24"/>
              </w:rPr>
              <w:t>J</w:t>
            </w:r>
            <w:r w:rsidRPr="00517990">
              <w:rPr>
                <w:iCs/>
                <w:color w:val="auto"/>
                <w:sz w:val="24"/>
                <w:szCs w:val="24"/>
              </w:rPr>
              <w:t xml:space="preserve">ust </w:t>
            </w:r>
            <w:r w:rsidR="00F3322E">
              <w:rPr>
                <w:iCs/>
                <w:color w:val="auto"/>
                <w:sz w:val="24"/>
                <w:szCs w:val="24"/>
              </w:rPr>
              <w:t>W</w:t>
            </w:r>
            <w:r w:rsidRPr="00517990">
              <w:rPr>
                <w:iCs/>
                <w:color w:val="auto"/>
                <w:sz w:val="24"/>
                <w:szCs w:val="24"/>
              </w:rPr>
              <w:t xml:space="preserve">ords framework and principles of the </w:t>
            </w:r>
            <w:r w:rsidR="00E17B38">
              <w:rPr>
                <w:iCs/>
                <w:color w:val="auto"/>
                <w:sz w:val="24"/>
                <w:szCs w:val="24"/>
              </w:rPr>
              <w:t>A</w:t>
            </w:r>
            <w:r w:rsidRPr="00517990">
              <w:rPr>
                <w:iCs/>
                <w:color w:val="auto"/>
                <w:sz w:val="24"/>
                <w:szCs w:val="24"/>
              </w:rPr>
              <w:t xml:space="preserve">ctive </w:t>
            </w:r>
            <w:r w:rsidR="00E17B38">
              <w:rPr>
                <w:iCs/>
                <w:color w:val="auto"/>
                <w:sz w:val="24"/>
                <w:szCs w:val="24"/>
              </w:rPr>
              <w:t>O</w:t>
            </w:r>
            <w:r w:rsidRPr="00517990">
              <w:rPr>
                <w:iCs/>
                <w:color w:val="auto"/>
                <w:sz w:val="24"/>
                <w:szCs w:val="24"/>
              </w:rPr>
              <w:t>ffer by initiating the assessment in their preferred language. If I was unable to communicate in individual 1 and</w:t>
            </w:r>
            <w:r w:rsidR="00157E52">
              <w:rPr>
                <w:iCs/>
                <w:color w:val="auto"/>
                <w:sz w:val="24"/>
                <w:szCs w:val="24"/>
              </w:rPr>
              <w:t xml:space="preserve"> 2’s </w:t>
            </w:r>
            <w:r w:rsidRPr="00517990">
              <w:rPr>
                <w:iCs/>
                <w:color w:val="auto"/>
                <w:sz w:val="24"/>
                <w:szCs w:val="24"/>
              </w:rPr>
              <w:t xml:space="preserve">preferred language, they are at risk of feeling isolated, </w:t>
            </w:r>
            <w:r w:rsidR="00E606FC" w:rsidRPr="00517990">
              <w:rPr>
                <w:iCs/>
                <w:color w:val="auto"/>
                <w:sz w:val="24"/>
                <w:szCs w:val="24"/>
              </w:rPr>
              <w:t>lonely,</w:t>
            </w:r>
            <w:r w:rsidRPr="00517990">
              <w:rPr>
                <w:iCs/>
                <w:color w:val="auto"/>
                <w:sz w:val="24"/>
                <w:szCs w:val="24"/>
              </w:rPr>
              <w:t xml:space="preserve"> and confused, </w:t>
            </w:r>
            <w:sdt>
              <w:sdtPr>
                <w:rPr>
                  <w:iCs/>
                  <w:color w:val="auto"/>
                  <w:sz w:val="24"/>
                  <w:szCs w:val="24"/>
                </w:rPr>
                <w:id w:val="853850075"/>
                <w:citation/>
              </w:sdtPr>
              <w:sdtEndPr/>
              <w:sdtContent>
                <w:r w:rsidRPr="00517990">
                  <w:rPr>
                    <w:iCs/>
                    <w:color w:val="auto"/>
                    <w:sz w:val="24"/>
                    <w:szCs w:val="24"/>
                  </w:rPr>
                  <w:fldChar w:fldCharType="begin"/>
                </w:r>
                <w:r w:rsidRPr="00517990">
                  <w:rPr>
                    <w:iCs/>
                    <w:color w:val="auto"/>
                    <w:sz w:val="24"/>
                    <w:szCs w:val="24"/>
                  </w:rPr>
                  <w:instrText xml:space="preserve"> CITATION Sim19 \l 2057 </w:instrText>
                </w:r>
                <w:r w:rsidRPr="00517990">
                  <w:rPr>
                    <w:iCs/>
                    <w:color w:val="auto"/>
                    <w:sz w:val="24"/>
                    <w:szCs w:val="24"/>
                  </w:rPr>
                  <w:fldChar w:fldCharType="separate"/>
                </w:r>
                <w:r w:rsidRPr="00517990">
                  <w:rPr>
                    <w:noProof/>
                    <w:color w:val="auto"/>
                    <w:sz w:val="24"/>
                    <w:szCs w:val="24"/>
                  </w:rPr>
                  <w:t>(Wheeler, 2019)</w:t>
                </w:r>
                <w:r w:rsidRPr="00517990">
                  <w:rPr>
                    <w:iCs/>
                    <w:color w:val="auto"/>
                    <w:sz w:val="24"/>
                    <w:szCs w:val="24"/>
                  </w:rPr>
                  <w:fldChar w:fldCharType="end"/>
                </w:r>
              </w:sdtContent>
            </w:sdt>
            <w:r>
              <w:rPr>
                <w:iCs/>
                <w:color w:val="auto"/>
                <w:sz w:val="24"/>
                <w:szCs w:val="24"/>
              </w:rPr>
              <w:t>.</w:t>
            </w:r>
          </w:p>
          <w:p w14:paraId="1B746D72" w14:textId="77777777" w:rsidR="00A62CC4" w:rsidRPr="00517990" w:rsidRDefault="00A62CC4" w:rsidP="00A62CC4">
            <w:pPr>
              <w:spacing w:line="360" w:lineRule="auto"/>
              <w:rPr>
                <w:iCs/>
                <w:sz w:val="24"/>
                <w:szCs w:val="24"/>
              </w:rPr>
            </w:pPr>
          </w:p>
          <w:p w14:paraId="5C977EF6" w14:textId="26C9C3AD" w:rsidR="00A62CC4" w:rsidRPr="00517990" w:rsidRDefault="00A62CC4" w:rsidP="00A62CC4">
            <w:pPr>
              <w:spacing w:line="360" w:lineRule="auto"/>
              <w:jc w:val="both"/>
              <w:rPr>
                <w:iCs/>
                <w:sz w:val="24"/>
                <w:szCs w:val="24"/>
              </w:rPr>
            </w:pPr>
            <w:r w:rsidRPr="00517990">
              <w:rPr>
                <w:iCs/>
                <w:sz w:val="24"/>
                <w:szCs w:val="24"/>
              </w:rPr>
              <w:t xml:space="preserve">The Code of Practice section 2.2 requires me as the social worker to communicate in an open and straightforward way, </w:t>
            </w:r>
            <w:sdt>
              <w:sdtPr>
                <w:rPr>
                  <w:iCs/>
                  <w:sz w:val="24"/>
                  <w:szCs w:val="24"/>
                </w:rPr>
                <w:id w:val="633906919"/>
                <w:citation/>
              </w:sdtPr>
              <w:sdtEndPr/>
              <w:sdtContent>
                <w:r w:rsidRPr="00517990">
                  <w:rPr>
                    <w:iCs/>
                    <w:sz w:val="24"/>
                    <w:szCs w:val="24"/>
                  </w:rPr>
                  <w:fldChar w:fldCharType="begin"/>
                </w:r>
                <w:r w:rsidRPr="00517990">
                  <w:rPr>
                    <w:iCs/>
                    <w:sz w:val="24"/>
                    <w:szCs w:val="24"/>
                  </w:rPr>
                  <w:instrText xml:space="preserve"> CITATION soc17 \l 2057 </w:instrText>
                </w:r>
                <w:r w:rsidRPr="00517990">
                  <w:rPr>
                    <w:iCs/>
                    <w:sz w:val="24"/>
                    <w:szCs w:val="24"/>
                  </w:rPr>
                  <w:fldChar w:fldCharType="separate"/>
                </w:r>
                <w:r w:rsidRPr="00517990">
                  <w:rPr>
                    <w:iCs/>
                    <w:noProof/>
                    <w:sz w:val="24"/>
                    <w:szCs w:val="24"/>
                  </w:rPr>
                  <w:t>(socialcare.wales, 2017)</w:t>
                </w:r>
                <w:r w:rsidRPr="00517990">
                  <w:rPr>
                    <w:iCs/>
                    <w:sz w:val="24"/>
                    <w:szCs w:val="24"/>
                  </w:rPr>
                  <w:fldChar w:fldCharType="end"/>
                </w:r>
              </w:sdtContent>
            </w:sdt>
            <w:r w:rsidRPr="00517990">
              <w:rPr>
                <w:iCs/>
                <w:sz w:val="24"/>
                <w:szCs w:val="24"/>
              </w:rPr>
              <w:t>. Both individual 1 and</w:t>
            </w:r>
            <w:r w:rsidR="00157E52">
              <w:rPr>
                <w:iCs/>
                <w:sz w:val="24"/>
                <w:szCs w:val="24"/>
              </w:rPr>
              <w:t xml:space="preserve"> 2</w:t>
            </w:r>
            <w:r w:rsidRPr="00517990">
              <w:rPr>
                <w:iCs/>
                <w:sz w:val="24"/>
                <w:szCs w:val="24"/>
              </w:rPr>
              <w:t xml:space="preserve"> are hard of hearing. They wear hearing aids which required me to speak louder, be clear in my communication and repeat information where required. </w:t>
            </w:r>
            <w:r w:rsidR="00E606FC">
              <w:rPr>
                <w:iCs/>
                <w:sz w:val="24"/>
                <w:szCs w:val="24"/>
              </w:rPr>
              <w:t>To make</w:t>
            </w:r>
            <w:r w:rsidRPr="00517990">
              <w:rPr>
                <w:iCs/>
                <w:sz w:val="24"/>
                <w:szCs w:val="24"/>
              </w:rPr>
              <w:t xml:space="preserve"> sure Individual 1 could hear me </w:t>
            </w:r>
            <w:r w:rsidR="00740E81" w:rsidRPr="00517990">
              <w:rPr>
                <w:iCs/>
                <w:sz w:val="24"/>
                <w:szCs w:val="24"/>
              </w:rPr>
              <w:t>clearly,</w:t>
            </w:r>
            <w:r w:rsidRPr="00517990">
              <w:rPr>
                <w:iCs/>
                <w:sz w:val="24"/>
                <w:szCs w:val="24"/>
              </w:rPr>
              <w:t xml:space="preserve"> I knelt by his armchair, checked he was wearing his hearing aids and the technology was working. If the hearing aids were not </w:t>
            </w:r>
            <w:r w:rsidR="00E706AA" w:rsidRPr="00517990">
              <w:rPr>
                <w:iCs/>
                <w:sz w:val="24"/>
                <w:szCs w:val="24"/>
              </w:rPr>
              <w:t>working,</w:t>
            </w:r>
            <w:r w:rsidRPr="00517990">
              <w:rPr>
                <w:iCs/>
                <w:sz w:val="24"/>
                <w:szCs w:val="24"/>
              </w:rPr>
              <w:t xml:space="preserve"> I would have considered using an amplifier. Individual 1 says he knew I was actively listening to him as I laughed at his jokes. I was able to build a relationship with individual 1 because I captured his humour. I believe the communication methods used both physically and verbally met the requirements of the Code of Professional Practice. On reflection, raising my voice and kneeling by Individual 1 could be considered a power imbalance which could cause anxiety and disengagement during the review. For future learning, I will be more aware of asking the individual’s consent before kneeling by their side and possible invading their private space by coming too close, although the overall objective was to communicate clearly and was successful on this occasion.</w:t>
            </w:r>
          </w:p>
          <w:p w14:paraId="3AEE8752" w14:textId="77777777" w:rsidR="00A62CC4" w:rsidRPr="00517990" w:rsidRDefault="00A62CC4" w:rsidP="00A62CC4">
            <w:pPr>
              <w:spacing w:line="360" w:lineRule="auto"/>
              <w:jc w:val="both"/>
              <w:rPr>
                <w:iCs/>
                <w:sz w:val="24"/>
                <w:szCs w:val="24"/>
              </w:rPr>
            </w:pPr>
          </w:p>
          <w:p w14:paraId="6BCA3A77" w14:textId="328DDF06" w:rsidR="00A62CC4" w:rsidRPr="00517990" w:rsidRDefault="00A62CC4" w:rsidP="00A62CC4">
            <w:pPr>
              <w:spacing w:line="360" w:lineRule="auto"/>
              <w:jc w:val="both"/>
              <w:rPr>
                <w:iCs/>
                <w:sz w:val="24"/>
                <w:szCs w:val="24"/>
              </w:rPr>
            </w:pPr>
            <w:r w:rsidRPr="00517990">
              <w:rPr>
                <w:iCs/>
                <w:sz w:val="24"/>
                <w:szCs w:val="24"/>
              </w:rPr>
              <w:t>A family member was present during this observation to support and advocate for individual 1 and</w:t>
            </w:r>
            <w:r w:rsidR="00157E52">
              <w:rPr>
                <w:iCs/>
                <w:sz w:val="24"/>
                <w:szCs w:val="24"/>
              </w:rPr>
              <w:t xml:space="preserve"> 2</w:t>
            </w:r>
            <w:r w:rsidRPr="00517990">
              <w:rPr>
                <w:iCs/>
                <w:sz w:val="24"/>
                <w:szCs w:val="24"/>
              </w:rPr>
              <w:t>. It was important to ensure that the family member did not speak for them which could dilute their voice and control</w:t>
            </w:r>
            <w:r w:rsidR="000D0809">
              <w:rPr>
                <w:iCs/>
                <w:sz w:val="24"/>
                <w:szCs w:val="24"/>
              </w:rPr>
              <w:t>, (</w:t>
            </w:r>
            <w:proofErr w:type="spellStart"/>
            <w:r w:rsidR="000D0809">
              <w:rPr>
                <w:iCs/>
                <w:sz w:val="24"/>
                <w:szCs w:val="24"/>
              </w:rPr>
              <w:t>socialcare.wales</w:t>
            </w:r>
            <w:proofErr w:type="spellEnd"/>
            <w:r w:rsidR="000D0809">
              <w:rPr>
                <w:iCs/>
                <w:sz w:val="24"/>
                <w:szCs w:val="24"/>
              </w:rPr>
              <w:t>, 2017)</w:t>
            </w:r>
            <w:r w:rsidRPr="00517990">
              <w:rPr>
                <w:iCs/>
                <w:sz w:val="24"/>
                <w:szCs w:val="24"/>
              </w:rPr>
              <w:t>. The benefit of having an advocate is to make certain that their needs are met safely and are voiced. It was important to recognise Code of Professional Practice 3.4, the sensitivity of power, that came when working alongside individuals, (</w:t>
            </w:r>
            <w:proofErr w:type="spellStart"/>
            <w:r w:rsidRPr="00517990">
              <w:rPr>
                <w:iCs/>
                <w:sz w:val="24"/>
                <w:szCs w:val="24"/>
              </w:rPr>
              <w:t>socialcare.wales</w:t>
            </w:r>
            <w:proofErr w:type="spellEnd"/>
            <w:r w:rsidRPr="00517990">
              <w:rPr>
                <w:iCs/>
                <w:sz w:val="24"/>
                <w:szCs w:val="24"/>
              </w:rPr>
              <w:t xml:space="preserve">, 2017). Individual </w:t>
            </w:r>
            <w:r w:rsidR="009E6DAE">
              <w:rPr>
                <w:iCs/>
                <w:sz w:val="24"/>
                <w:szCs w:val="24"/>
              </w:rPr>
              <w:t xml:space="preserve">2 </w:t>
            </w:r>
            <w:r w:rsidRPr="00517990">
              <w:rPr>
                <w:iCs/>
                <w:sz w:val="24"/>
                <w:szCs w:val="24"/>
              </w:rPr>
              <w:t>and</w:t>
            </w:r>
            <w:r w:rsidR="00250D0B">
              <w:rPr>
                <w:iCs/>
                <w:sz w:val="24"/>
                <w:szCs w:val="24"/>
              </w:rPr>
              <w:t xml:space="preserve"> her</w:t>
            </w:r>
            <w:r w:rsidRPr="00517990">
              <w:rPr>
                <w:iCs/>
                <w:sz w:val="24"/>
                <w:szCs w:val="24"/>
              </w:rPr>
              <w:t xml:space="preserve"> family expressed how their caring role was impacting on their family life</w:t>
            </w:r>
            <w:r w:rsidR="00856E45">
              <w:rPr>
                <w:iCs/>
                <w:sz w:val="24"/>
                <w:szCs w:val="24"/>
              </w:rPr>
              <w:t xml:space="preserve">. Even though we were there primarily to look at </w:t>
            </w:r>
            <w:r w:rsidR="000440B3">
              <w:rPr>
                <w:iCs/>
                <w:sz w:val="24"/>
                <w:szCs w:val="24"/>
              </w:rPr>
              <w:t xml:space="preserve">individual </w:t>
            </w:r>
            <w:r w:rsidR="000440B3">
              <w:rPr>
                <w:iCs/>
                <w:sz w:val="24"/>
                <w:szCs w:val="24"/>
              </w:rPr>
              <w:lastRenderedPageBreak/>
              <w:t>1’s wants, after being made</w:t>
            </w:r>
            <w:r w:rsidRPr="00517990">
              <w:rPr>
                <w:iCs/>
                <w:sz w:val="24"/>
                <w:szCs w:val="24"/>
              </w:rPr>
              <w:t xml:space="preserve"> aware of the additional support </w:t>
            </w:r>
            <w:r w:rsidR="002E78B9" w:rsidRPr="00517990">
              <w:rPr>
                <w:iCs/>
                <w:sz w:val="24"/>
                <w:szCs w:val="24"/>
              </w:rPr>
              <w:t>requir</w:t>
            </w:r>
            <w:r w:rsidR="002E78B9">
              <w:rPr>
                <w:iCs/>
                <w:sz w:val="24"/>
                <w:szCs w:val="24"/>
              </w:rPr>
              <w:t>ements</w:t>
            </w:r>
            <w:r w:rsidRPr="00517990">
              <w:rPr>
                <w:iCs/>
                <w:sz w:val="24"/>
                <w:szCs w:val="24"/>
              </w:rPr>
              <w:t xml:space="preserve"> </w:t>
            </w:r>
            <w:r w:rsidR="002E78B9">
              <w:rPr>
                <w:iCs/>
                <w:sz w:val="24"/>
                <w:szCs w:val="24"/>
              </w:rPr>
              <w:t>of</w:t>
            </w:r>
            <w:r w:rsidRPr="00517990">
              <w:rPr>
                <w:iCs/>
                <w:sz w:val="24"/>
                <w:szCs w:val="24"/>
              </w:rPr>
              <w:t xml:space="preserve"> </w:t>
            </w:r>
            <w:r w:rsidR="00454E0C">
              <w:rPr>
                <w:iCs/>
                <w:sz w:val="24"/>
                <w:szCs w:val="24"/>
              </w:rPr>
              <w:t>individual 2</w:t>
            </w:r>
            <w:r w:rsidRPr="00517990">
              <w:rPr>
                <w:iCs/>
                <w:sz w:val="24"/>
                <w:szCs w:val="24"/>
              </w:rPr>
              <w:t xml:space="preserve"> in her caring rol</w:t>
            </w:r>
            <w:r w:rsidR="002E78B9">
              <w:rPr>
                <w:iCs/>
                <w:sz w:val="24"/>
                <w:szCs w:val="24"/>
              </w:rPr>
              <w:t>e it was decided that</w:t>
            </w:r>
            <w:r w:rsidRPr="00517990">
              <w:rPr>
                <w:iCs/>
                <w:sz w:val="24"/>
                <w:szCs w:val="24"/>
              </w:rPr>
              <w:t xml:space="preserve"> a carers assessment </w:t>
            </w:r>
            <w:r w:rsidR="002E78B9">
              <w:rPr>
                <w:iCs/>
                <w:sz w:val="24"/>
                <w:szCs w:val="24"/>
              </w:rPr>
              <w:t>should be</w:t>
            </w:r>
            <w:r w:rsidRPr="00517990">
              <w:rPr>
                <w:iCs/>
                <w:sz w:val="24"/>
                <w:szCs w:val="24"/>
              </w:rPr>
              <w:t xml:space="preserve"> offered to her under SSWB(W)</w:t>
            </w:r>
            <w:r w:rsidR="004D10AE">
              <w:rPr>
                <w:iCs/>
                <w:sz w:val="24"/>
                <w:szCs w:val="24"/>
              </w:rPr>
              <w:t>A</w:t>
            </w:r>
            <w:r w:rsidRPr="00517990">
              <w:rPr>
                <w:iCs/>
                <w:sz w:val="24"/>
                <w:szCs w:val="24"/>
              </w:rPr>
              <w:t xml:space="preserve"> 2014. </w:t>
            </w:r>
          </w:p>
          <w:p w14:paraId="4831D3BA" w14:textId="77777777" w:rsidR="00A62CC4" w:rsidRPr="00517990" w:rsidRDefault="00A62CC4" w:rsidP="00A62CC4">
            <w:pPr>
              <w:spacing w:line="360" w:lineRule="auto"/>
              <w:jc w:val="both"/>
              <w:rPr>
                <w:iCs/>
                <w:sz w:val="24"/>
                <w:szCs w:val="24"/>
              </w:rPr>
            </w:pPr>
          </w:p>
          <w:p w14:paraId="3A946102" w14:textId="681D9E68" w:rsidR="00A62CC4" w:rsidRPr="00517990" w:rsidRDefault="00A62CC4" w:rsidP="00A62CC4">
            <w:pPr>
              <w:spacing w:line="360" w:lineRule="auto"/>
              <w:jc w:val="both"/>
              <w:rPr>
                <w:iCs/>
                <w:sz w:val="24"/>
                <w:szCs w:val="24"/>
              </w:rPr>
            </w:pPr>
            <w:r w:rsidRPr="00517990">
              <w:rPr>
                <w:iCs/>
                <w:sz w:val="24"/>
                <w:szCs w:val="24"/>
              </w:rPr>
              <w:t xml:space="preserve">In completing a carer </w:t>
            </w:r>
            <w:r w:rsidR="00957687" w:rsidRPr="00517990">
              <w:rPr>
                <w:iCs/>
                <w:sz w:val="24"/>
                <w:szCs w:val="24"/>
              </w:rPr>
              <w:t>assessment,</w:t>
            </w:r>
            <w:r w:rsidRPr="00517990">
              <w:rPr>
                <w:iCs/>
                <w:sz w:val="24"/>
                <w:szCs w:val="24"/>
              </w:rPr>
              <w:t xml:space="preserve"> I adhered to </w:t>
            </w:r>
            <w:r w:rsidR="009E6DAE">
              <w:rPr>
                <w:iCs/>
                <w:sz w:val="24"/>
                <w:szCs w:val="24"/>
              </w:rPr>
              <w:t>individual 2’s</w:t>
            </w:r>
            <w:r w:rsidRPr="00517990">
              <w:rPr>
                <w:iCs/>
                <w:sz w:val="24"/>
                <w:szCs w:val="24"/>
              </w:rPr>
              <w:t xml:space="preserve"> communication needs being in </w:t>
            </w:r>
            <w:proofErr w:type="spellStart"/>
            <w:r w:rsidR="00F9336E">
              <w:rPr>
                <w:iCs/>
                <w:sz w:val="24"/>
                <w:szCs w:val="24"/>
              </w:rPr>
              <w:t>w</w:t>
            </w:r>
            <w:r w:rsidRPr="00517990">
              <w:rPr>
                <w:iCs/>
                <w:sz w:val="24"/>
                <w:szCs w:val="24"/>
              </w:rPr>
              <w:t>elsh</w:t>
            </w:r>
            <w:proofErr w:type="spellEnd"/>
            <w:r w:rsidR="000C3C7D">
              <w:rPr>
                <w:iCs/>
                <w:sz w:val="24"/>
                <w:szCs w:val="24"/>
              </w:rPr>
              <w:t xml:space="preserve"> and acknowledged her</w:t>
            </w:r>
            <w:r w:rsidRPr="00517990">
              <w:rPr>
                <w:iCs/>
                <w:sz w:val="24"/>
                <w:szCs w:val="24"/>
              </w:rPr>
              <w:t xml:space="preserve"> hearing impairment and deterioration in cognitive impairment. During the assessment </w:t>
            </w:r>
            <w:r w:rsidR="009E6DAE">
              <w:rPr>
                <w:iCs/>
                <w:sz w:val="24"/>
                <w:szCs w:val="24"/>
              </w:rPr>
              <w:t>individual 2</w:t>
            </w:r>
            <w:r w:rsidRPr="00517990">
              <w:rPr>
                <w:iCs/>
                <w:sz w:val="24"/>
                <w:szCs w:val="24"/>
              </w:rPr>
              <w:t xml:space="preserve"> expressed that she felt socially isolated and low in mood because of her caring role. I discussed her care and support needs with her as she was reportedly burning food. I identified that additional support was required that included a domiciliary care package where the carers would assist </w:t>
            </w:r>
            <w:r w:rsidR="00454E0C">
              <w:rPr>
                <w:iCs/>
                <w:sz w:val="24"/>
                <w:szCs w:val="24"/>
              </w:rPr>
              <w:t>individual 2</w:t>
            </w:r>
            <w:r w:rsidRPr="00517990">
              <w:rPr>
                <w:iCs/>
                <w:sz w:val="24"/>
                <w:szCs w:val="24"/>
              </w:rPr>
              <w:t xml:space="preserve"> to prepare meals and make sure they ate a health</w:t>
            </w:r>
            <w:r w:rsidR="00C0602F">
              <w:rPr>
                <w:iCs/>
                <w:sz w:val="24"/>
                <w:szCs w:val="24"/>
              </w:rPr>
              <w:t>y</w:t>
            </w:r>
            <w:r w:rsidRPr="00517990">
              <w:rPr>
                <w:iCs/>
                <w:sz w:val="24"/>
                <w:szCs w:val="24"/>
              </w:rPr>
              <w:t xml:space="preserve">, balanced diet </w:t>
            </w:r>
            <w:r w:rsidR="00AE23B1">
              <w:rPr>
                <w:iCs/>
                <w:sz w:val="24"/>
                <w:szCs w:val="24"/>
              </w:rPr>
              <w:t xml:space="preserve">to </w:t>
            </w:r>
            <w:r w:rsidR="00AE23B1" w:rsidRPr="00517990">
              <w:rPr>
                <w:iCs/>
                <w:sz w:val="24"/>
                <w:szCs w:val="24"/>
              </w:rPr>
              <w:t>reduce</w:t>
            </w:r>
            <w:r w:rsidRPr="00517990">
              <w:rPr>
                <w:iCs/>
                <w:sz w:val="24"/>
                <w:szCs w:val="24"/>
              </w:rPr>
              <w:t xml:space="preserve"> the risk of malnutrition and dehydration.</w:t>
            </w:r>
          </w:p>
          <w:p w14:paraId="695A6CC8" w14:textId="77777777" w:rsidR="00A62CC4" w:rsidRPr="00517990" w:rsidRDefault="00A62CC4" w:rsidP="00A62CC4">
            <w:pPr>
              <w:spacing w:line="360" w:lineRule="auto"/>
              <w:jc w:val="both"/>
              <w:rPr>
                <w:iCs/>
                <w:sz w:val="24"/>
                <w:szCs w:val="24"/>
              </w:rPr>
            </w:pPr>
          </w:p>
          <w:p w14:paraId="4D0C1371" w14:textId="74DD9E72" w:rsidR="00A62CC4" w:rsidRPr="00517990" w:rsidRDefault="00A62CC4" w:rsidP="00A62CC4">
            <w:pPr>
              <w:spacing w:line="360" w:lineRule="auto"/>
              <w:jc w:val="both"/>
              <w:rPr>
                <w:iCs/>
                <w:sz w:val="24"/>
                <w:szCs w:val="24"/>
              </w:rPr>
            </w:pPr>
            <w:r w:rsidRPr="00517990">
              <w:rPr>
                <w:iCs/>
                <w:color w:val="auto"/>
                <w:sz w:val="24"/>
                <w:szCs w:val="24"/>
              </w:rPr>
              <w:t>I picked up on the tension between the pair as they began to argue</w:t>
            </w:r>
            <w:r w:rsidR="006E6E26">
              <w:rPr>
                <w:iCs/>
                <w:color w:val="auto"/>
                <w:sz w:val="24"/>
                <w:szCs w:val="24"/>
              </w:rPr>
              <w:t xml:space="preserve"> </w:t>
            </w:r>
            <w:r w:rsidR="006E6E26">
              <w:rPr>
                <w:iCs/>
                <w:sz w:val="24"/>
                <w:szCs w:val="24"/>
              </w:rPr>
              <w:t>d</w:t>
            </w:r>
            <w:r w:rsidR="006E6E26" w:rsidRPr="00517990">
              <w:rPr>
                <w:iCs/>
                <w:sz w:val="24"/>
                <w:szCs w:val="24"/>
              </w:rPr>
              <w:t>uring the review</w:t>
            </w:r>
            <w:r w:rsidRPr="00517990">
              <w:rPr>
                <w:iCs/>
                <w:color w:val="auto"/>
                <w:sz w:val="24"/>
                <w:szCs w:val="24"/>
              </w:rPr>
              <w:t>.</w:t>
            </w:r>
            <w:r>
              <w:rPr>
                <w:iCs/>
                <w:color w:val="auto"/>
                <w:sz w:val="24"/>
                <w:szCs w:val="24"/>
              </w:rPr>
              <w:t xml:space="preserve"> Individual 1 said </w:t>
            </w:r>
            <w:r w:rsidR="00D95121">
              <w:rPr>
                <w:iCs/>
                <w:color w:val="auto"/>
                <w:sz w:val="24"/>
                <w:szCs w:val="24"/>
              </w:rPr>
              <w:t>individual 2</w:t>
            </w:r>
            <w:r>
              <w:rPr>
                <w:iCs/>
                <w:color w:val="auto"/>
                <w:sz w:val="24"/>
                <w:szCs w:val="24"/>
              </w:rPr>
              <w:t xml:space="preserve"> </w:t>
            </w:r>
            <w:r w:rsidR="00D95121">
              <w:rPr>
                <w:iCs/>
                <w:color w:val="auto"/>
                <w:sz w:val="24"/>
                <w:szCs w:val="24"/>
              </w:rPr>
              <w:t xml:space="preserve">was </w:t>
            </w:r>
            <w:r>
              <w:rPr>
                <w:iCs/>
                <w:color w:val="auto"/>
                <w:sz w:val="24"/>
                <w:szCs w:val="24"/>
              </w:rPr>
              <w:t xml:space="preserve">burning food, she </w:t>
            </w:r>
            <w:r w:rsidR="00AC6710">
              <w:rPr>
                <w:iCs/>
                <w:color w:val="auto"/>
                <w:sz w:val="24"/>
                <w:szCs w:val="24"/>
              </w:rPr>
              <w:t>disagreed.</w:t>
            </w:r>
            <w:r>
              <w:rPr>
                <w:iCs/>
                <w:color w:val="auto"/>
                <w:sz w:val="24"/>
                <w:szCs w:val="24"/>
              </w:rPr>
              <w:t xml:space="preserve"> I responded by confirming this is nothing to be embarrassed </w:t>
            </w:r>
            <w:r w:rsidR="00AC6710">
              <w:rPr>
                <w:iCs/>
                <w:color w:val="auto"/>
                <w:sz w:val="24"/>
                <w:szCs w:val="24"/>
              </w:rPr>
              <w:t>about</w:t>
            </w:r>
            <w:r w:rsidR="00197A08">
              <w:rPr>
                <w:iCs/>
                <w:color w:val="auto"/>
                <w:sz w:val="24"/>
                <w:szCs w:val="24"/>
              </w:rPr>
              <w:t xml:space="preserve">. </w:t>
            </w:r>
            <w:r w:rsidRPr="00517990">
              <w:rPr>
                <w:iCs/>
                <w:color w:val="auto"/>
                <w:sz w:val="24"/>
                <w:szCs w:val="24"/>
              </w:rPr>
              <w:t xml:space="preserve">He appeared to have closed body </w:t>
            </w:r>
            <w:r w:rsidR="00740E81" w:rsidRPr="00517990">
              <w:rPr>
                <w:iCs/>
                <w:color w:val="auto"/>
                <w:sz w:val="24"/>
                <w:szCs w:val="24"/>
              </w:rPr>
              <w:t>language,</w:t>
            </w:r>
            <w:r w:rsidRPr="00517990">
              <w:rPr>
                <w:iCs/>
                <w:color w:val="auto"/>
                <w:sz w:val="24"/>
                <w:szCs w:val="24"/>
              </w:rPr>
              <w:t xml:space="preserve"> and both raised their voice</w:t>
            </w:r>
            <w:r w:rsidR="009816FF">
              <w:rPr>
                <w:iCs/>
                <w:color w:val="auto"/>
                <w:sz w:val="24"/>
                <w:szCs w:val="24"/>
              </w:rPr>
              <w:t>s during the observation</w:t>
            </w:r>
            <w:r w:rsidRPr="00517990">
              <w:rPr>
                <w:iCs/>
                <w:color w:val="auto"/>
                <w:sz w:val="24"/>
                <w:szCs w:val="24"/>
              </w:rPr>
              <w:t xml:space="preserve">. To reduce the </w:t>
            </w:r>
            <w:r w:rsidR="00740E81" w:rsidRPr="00517990">
              <w:rPr>
                <w:iCs/>
                <w:color w:val="auto"/>
                <w:sz w:val="24"/>
                <w:szCs w:val="24"/>
              </w:rPr>
              <w:t>tension,</w:t>
            </w:r>
            <w:r w:rsidR="00AB480D">
              <w:rPr>
                <w:iCs/>
                <w:color w:val="auto"/>
                <w:sz w:val="24"/>
                <w:szCs w:val="24"/>
              </w:rPr>
              <w:t xml:space="preserve"> </w:t>
            </w:r>
            <w:r w:rsidRPr="00517990">
              <w:rPr>
                <w:iCs/>
                <w:color w:val="auto"/>
                <w:sz w:val="24"/>
                <w:szCs w:val="24"/>
              </w:rPr>
              <w:t>I validated their concerns and additionally used relevant humour as a de-escalation technique</w:t>
            </w:r>
            <w:r w:rsidR="008B3B62">
              <w:rPr>
                <w:iCs/>
                <w:color w:val="auto"/>
                <w:sz w:val="24"/>
                <w:szCs w:val="24"/>
              </w:rPr>
              <w:t xml:space="preserve"> by imitating my dad-cu using a playful strong </w:t>
            </w:r>
            <w:proofErr w:type="spellStart"/>
            <w:r w:rsidR="008B3B62">
              <w:rPr>
                <w:iCs/>
                <w:color w:val="auto"/>
                <w:sz w:val="24"/>
                <w:szCs w:val="24"/>
              </w:rPr>
              <w:t>welsh</w:t>
            </w:r>
            <w:proofErr w:type="spellEnd"/>
            <w:r w:rsidR="008B3B62">
              <w:rPr>
                <w:iCs/>
                <w:color w:val="auto"/>
                <w:sz w:val="24"/>
                <w:szCs w:val="24"/>
              </w:rPr>
              <w:t xml:space="preserve"> accent </w:t>
            </w:r>
            <w:r w:rsidR="00C93652">
              <w:rPr>
                <w:iCs/>
                <w:color w:val="auto"/>
                <w:sz w:val="24"/>
                <w:szCs w:val="24"/>
              </w:rPr>
              <w:t xml:space="preserve">saying, “gad </w:t>
            </w:r>
            <w:proofErr w:type="spellStart"/>
            <w:r w:rsidR="00C93652">
              <w:rPr>
                <w:iCs/>
                <w:color w:val="auto"/>
                <w:sz w:val="24"/>
                <w:szCs w:val="24"/>
              </w:rPr>
              <w:t>dy</w:t>
            </w:r>
            <w:proofErr w:type="spellEnd"/>
            <w:r w:rsidR="00C93652">
              <w:rPr>
                <w:iCs/>
                <w:color w:val="auto"/>
                <w:sz w:val="24"/>
                <w:szCs w:val="24"/>
              </w:rPr>
              <w:t xml:space="preserve"> nonsense”</w:t>
            </w:r>
            <w:r w:rsidR="003A53FC">
              <w:rPr>
                <w:iCs/>
                <w:color w:val="auto"/>
                <w:sz w:val="24"/>
                <w:szCs w:val="24"/>
              </w:rPr>
              <w:t>, they both laughed.</w:t>
            </w:r>
            <w:r w:rsidRPr="00517990">
              <w:rPr>
                <w:iCs/>
                <w:color w:val="auto"/>
                <w:sz w:val="24"/>
                <w:szCs w:val="24"/>
              </w:rPr>
              <w:t xml:space="preserve"> </w:t>
            </w:r>
            <w:r w:rsidRPr="00517990">
              <w:rPr>
                <w:iCs/>
                <w:sz w:val="24"/>
                <w:szCs w:val="24"/>
              </w:rPr>
              <w:t>The tension and arguments between individual 1 and</w:t>
            </w:r>
            <w:r w:rsidR="00D95121">
              <w:rPr>
                <w:iCs/>
                <w:sz w:val="24"/>
                <w:szCs w:val="24"/>
              </w:rPr>
              <w:t xml:space="preserve"> 2</w:t>
            </w:r>
            <w:r w:rsidRPr="00517990">
              <w:rPr>
                <w:iCs/>
                <w:sz w:val="24"/>
                <w:szCs w:val="24"/>
              </w:rPr>
              <w:t xml:space="preserve"> affected</w:t>
            </w:r>
            <w:r w:rsidR="00E41FBC">
              <w:rPr>
                <w:iCs/>
                <w:sz w:val="24"/>
                <w:szCs w:val="24"/>
              </w:rPr>
              <w:t xml:space="preserve"> both</w:t>
            </w:r>
            <w:r w:rsidRPr="00517990">
              <w:rPr>
                <w:iCs/>
                <w:sz w:val="24"/>
                <w:szCs w:val="24"/>
              </w:rPr>
              <w:t xml:space="preserve"> their </w:t>
            </w:r>
            <w:r w:rsidR="00E41FBC">
              <w:rPr>
                <w:iCs/>
                <w:sz w:val="24"/>
                <w:szCs w:val="24"/>
              </w:rPr>
              <w:t xml:space="preserve">personal and caring </w:t>
            </w:r>
            <w:r w:rsidRPr="00517990">
              <w:rPr>
                <w:iCs/>
                <w:sz w:val="24"/>
                <w:szCs w:val="24"/>
              </w:rPr>
              <w:t>relationship</w:t>
            </w:r>
            <w:r w:rsidR="00F9336E">
              <w:rPr>
                <w:iCs/>
                <w:sz w:val="24"/>
                <w:szCs w:val="24"/>
              </w:rPr>
              <w:t>,</w:t>
            </w:r>
            <w:r w:rsidRPr="00517990">
              <w:rPr>
                <w:iCs/>
                <w:sz w:val="24"/>
                <w:szCs w:val="24"/>
              </w:rPr>
              <w:t xml:space="preserve"> </w:t>
            </w:r>
            <w:r w:rsidR="00E41FBC">
              <w:rPr>
                <w:iCs/>
                <w:sz w:val="24"/>
                <w:szCs w:val="24"/>
              </w:rPr>
              <w:t>therefore</w:t>
            </w:r>
            <w:r w:rsidRPr="00517990">
              <w:rPr>
                <w:iCs/>
                <w:sz w:val="24"/>
                <w:szCs w:val="24"/>
              </w:rPr>
              <w:t xml:space="preserve"> respite care was arranged for individual 1 </w:t>
            </w:r>
            <w:r w:rsidR="00F9336E">
              <w:rPr>
                <w:iCs/>
                <w:sz w:val="24"/>
                <w:szCs w:val="24"/>
              </w:rPr>
              <w:t>to</w:t>
            </w:r>
            <w:r w:rsidR="00B0622E">
              <w:rPr>
                <w:iCs/>
                <w:sz w:val="24"/>
                <w:szCs w:val="24"/>
              </w:rPr>
              <w:t xml:space="preserve"> give</w:t>
            </w:r>
            <w:r w:rsidRPr="00517990">
              <w:rPr>
                <w:iCs/>
                <w:sz w:val="24"/>
                <w:szCs w:val="24"/>
              </w:rPr>
              <w:t xml:space="preserve"> both a break. I identified social isolation as a personal outcom</w:t>
            </w:r>
            <w:r w:rsidR="00335794">
              <w:rPr>
                <w:iCs/>
                <w:sz w:val="24"/>
                <w:szCs w:val="24"/>
              </w:rPr>
              <w:t>e. T</w:t>
            </w:r>
            <w:r w:rsidRPr="00517990">
              <w:rPr>
                <w:iCs/>
                <w:sz w:val="24"/>
                <w:szCs w:val="24"/>
              </w:rPr>
              <w:t xml:space="preserve">o address this need I arranged that </w:t>
            </w:r>
            <w:r w:rsidR="00BF53C2">
              <w:rPr>
                <w:iCs/>
                <w:sz w:val="24"/>
                <w:szCs w:val="24"/>
              </w:rPr>
              <w:t>individual 2</w:t>
            </w:r>
            <w:r w:rsidRPr="00517990">
              <w:rPr>
                <w:iCs/>
                <w:sz w:val="24"/>
                <w:szCs w:val="24"/>
              </w:rPr>
              <w:t xml:space="preserve"> attend the day centre once a week where transport was included. </w:t>
            </w:r>
          </w:p>
          <w:p w14:paraId="6352A745" w14:textId="77777777" w:rsidR="00A62CC4" w:rsidRPr="00517990" w:rsidRDefault="00A62CC4" w:rsidP="00A62CC4">
            <w:pPr>
              <w:spacing w:line="360" w:lineRule="auto"/>
              <w:jc w:val="both"/>
              <w:rPr>
                <w:iCs/>
                <w:sz w:val="24"/>
                <w:szCs w:val="24"/>
              </w:rPr>
            </w:pPr>
          </w:p>
          <w:p w14:paraId="74E7FE5F" w14:textId="4743FE2F" w:rsidR="00A62CC4" w:rsidRPr="00517990" w:rsidRDefault="00A62CC4" w:rsidP="00A62CC4">
            <w:pPr>
              <w:spacing w:line="360" w:lineRule="auto"/>
              <w:jc w:val="both"/>
              <w:rPr>
                <w:iCs/>
                <w:sz w:val="24"/>
                <w:szCs w:val="24"/>
              </w:rPr>
            </w:pPr>
            <w:r w:rsidRPr="00517990">
              <w:rPr>
                <w:iCs/>
                <w:sz w:val="24"/>
                <w:szCs w:val="24"/>
              </w:rPr>
              <w:t xml:space="preserve">Further consideration was given to the </w:t>
            </w:r>
            <w:r w:rsidR="00002C01">
              <w:rPr>
                <w:iCs/>
                <w:sz w:val="24"/>
                <w:szCs w:val="24"/>
              </w:rPr>
              <w:t>P</w:t>
            </w:r>
            <w:r w:rsidRPr="00517990">
              <w:rPr>
                <w:iCs/>
                <w:sz w:val="24"/>
                <w:szCs w:val="24"/>
              </w:rPr>
              <w:t xml:space="preserve">revention and </w:t>
            </w:r>
            <w:r w:rsidR="007C31C9">
              <w:rPr>
                <w:iCs/>
                <w:sz w:val="24"/>
                <w:szCs w:val="24"/>
              </w:rPr>
              <w:t>E</w:t>
            </w:r>
            <w:r w:rsidRPr="00517990">
              <w:rPr>
                <w:iCs/>
                <w:sz w:val="24"/>
                <w:szCs w:val="24"/>
              </w:rPr>
              <w:t xml:space="preserve">arly </w:t>
            </w:r>
            <w:r w:rsidR="007C31C9">
              <w:rPr>
                <w:iCs/>
                <w:sz w:val="24"/>
                <w:szCs w:val="24"/>
              </w:rPr>
              <w:t>I</w:t>
            </w:r>
            <w:r w:rsidRPr="00517990">
              <w:rPr>
                <w:iCs/>
                <w:sz w:val="24"/>
                <w:szCs w:val="24"/>
              </w:rPr>
              <w:t>ntervention principle of the S</w:t>
            </w:r>
            <w:r w:rsidR="008F7FA7">
              <w:rPr>
                <w:iCs/>
                <w:sz w:val="24"/>
                <w:szCs w:val="24"/>
              </w:rPr>
              <w:t xml:space="preserve">SWB(W)A </w:t>
            </w:r>
            <w:r w:rsidRPr="00517990">
              <w:rPr>
                <w:iCs/>
                <w:sz w:val="24"/>
                <w:szCs w:val="24"/>
              </w:rPr>
              <w:t>2014</w:t>
            </w:r>
            <w:r w:rsidR="007C31C9">
              <w:rPr>
                <w:iCs/>
                <w:sz w:val="24"/>
                <w:szCs w:val="24"/>
              </w:rPr>
              <w:t xml:space="preserve"> by </w:t>
            </w:r>
            <w:r w:rsidRPr="00517990">
              <w:rPr>
                <w:iCs/>
                <w:sz w:val="24"/>
                <w:szCs w:val="24"/>
              </w:rPr>
              <w:t xml:space="preserve">looking at </w:t>
            </w:r>
            <w:r w:rsidR="007C31C9">
              <w:rPr>
                <w:iCs/>
                <w:sz w:val="24"/>
                <w:szCs w:val="24"/>
              </w:rPr>
              <w:t xml:space="preserve">the possibility of the </w:t>
            </w:r>
            <w:r w:rsidRPr="00517990">
              <w:rPr>
                <w:iCs/>
                <w:sz w:val="24"/>
                <w:szCs w:val="24"/>
              </w:rPr>
              <w:t>family</w:t>
            </w:r>
            <w:r w:rsidR="008B42FE">
              <w:rPr>
                <w:iCs/>
                <w:sz w:val="24"/>
                <w:szCs w:val="24"/>
              </w:rPr>
              <w:t xml:space="preserve"> providing meals</w:t>
            </w:r>
            <w:r w:rsidRPr="00517990">
              <w:rPr>
                <w:iCs/>
                <w:sz w:val="24"/>
                <w:szCs w:val="24"/>
              </w:rPr>
              <w:t xml:space="preserve"> or </w:t>
            </w:r>
            <w:r w:rsidR="008B42FE">
              <w:rPr>
                <w:iCs/>
                <w:sz w:val="24"/>
                <w:szCs w:val="24"/>
              </w:rPr>
              <w:t xml:space="preserve">a </w:t>
            </w:r>
            <w:r w:rsidRPr="00517990">
              <w:rPr>
                <w:iCs/>
                <w:sz w:val="24"/>
                <w:szCs w:val="24"/>
              </w:rPr>
              <w:t xml:space="preserve">meal delivery service before commissioning a private service. </w:t>
            </w:r>
            <w:r w:rsidRPr="00CE6D4F">
              <w:rPr>
                <w:iCs/>
                <w:sz w:val="24"/>
                <w:szCs w:val="24"/>
              </w:rPr>
              <w:t xml:space="preserve">Preventative services such as charities and reablement were </w:t>
            </w:r>
            <w:r w:rsidR="00DA05E4" w:rsidRPr="00CE6D4F">
              <w:rPr>
                <w:iCs/>
                <w:sz w:val="24"/>
                <w:szCs w:val="24"/>
              </w:rPr>
              <w:t xml:space="preserve">considered </w:t>
            </w:r>
            <w:r w:rsidR="000B4236" w:rsidRPr="00CE6D4F">
              <w:rPr>
                <w:iCs/>
                <w:sz w:val="24"/>
                <w:szCs w:val="24"/>
              </w:rPr>
              <w:t>as these are not means test</w:t>
            </w:r>
            <w:r w:rsidR="006D66AC" w:rsidRPr="00CE6D4F">
              <w:rPr>
                <w:iCs/>
                <w:sz w:val="24"/>
                <w:szCs w:val="24"/>
              </w:rPr>
              <w:t>ed reducing the finance barrier.</w:t>
            </w:r>
            <w:r w:rsidR="006D66AC">
              <w:rPr>
                <w:iCs/>
                <w:sz w:val="24"/>
                <w:szCs w:val="24"/>
              </w:rPr>
              <w:t xml:space="preserve"> </w:t>
            </w:r>
            <w:r w:rsidR="00250D0B">
              <w:rPr>
                <w:iCs/>
                <w:sz w:val="24"/>
                <w:szCs w:val="24"/>
              </w:rPr>
              <w:t xml:space="preserve">The family were </w:t>
            </w:r>
            <w:r w:rsidR="00BA01D7">
              <w:rPr>
                <w:iCs/>
                <w:sz w:val="24"/>
                <w:szCs w:val="24"/>
              </w:rPr>
              <w:t>unable</w:t>
            </w:r>
            <w:r w:rsidRPr="00517990">
              <w:rPr>
                <w:iCs/>
                <w:sz w:val="24"/>
                <w:szCs w:val="24"/>
              </w:rPr>
              <w:t xml:space="preserve"> to provide the support required due to their own work and family commitments. </w:t>
            </w:r>
            <w:r w:rsidR="00A3047F">
              <w:rPr>
                <w:iCs/>
                <w:sz w:val="24"/>
                <w:szCs w:val="24"/>
              </w:rPr>
              <w:t>This therefore resulted in a private service being commissioned</w:t>
            </w:r>
            <w:r w:rsidR="00AF6FCD">
              <w:rPr>
                <w:iCs/>
                <w:sz w:val="24"/>
                <w:szCs w:val="24"/>
              </w:rPr>
              <w:t>.</w:t>
            </w:r>
            <w:r w:rsidRPr="00517990">
              <w:rPr>
                <w:iCs/>
                <w:sz w:val="24"/>
                <w:szCs w:val="24"/>
              </w:rPr>
              <w:t xml:space="preserve"> It was equally important when applying for a care and support package that the carers supporting individual </w:t>
            </w:r>
            <w:r w:rsidRPr="00517990">
              <w:rPr>
                <w:iCs/>
                <w:sz w:val="24"/>
                <w:szCs w:val="24"/>
              </w:rPr>
              <w:lastRenderedPageBreak/>
              <w:t xml:space="preserve">1 could also support </w:t>
            </w:r>
            <w:r w:rsidR="00454E0C">
              <w:rPr>
                <w:iCs/>
                <w:sz w:val="24"/>
                <w:szCs w:val="24"/>
              </w:rPr>
              <w:t>individual 2</w:t>
            </w:r>
            <w:r w:rsidRPr="00517990">
              <w:rPr>
                <w:iCs/>
                <w:sz w:val="24"/>
                <w:szCs w:val="24"/>
              </w:rPr>
              <w:t xml:space="preserve"> for familiarity purposes as her diagnosis of dementia deteriorates. </w:t>
            </w:r>
          </w:p>
          <w:p w14:paraId="03166978" w14:textId="77777777" w:rsidR="00A62CC4" w:rsidRPr="00517990" w:rsidRDefault="00A62CC4" w:rsidP="00A62CC4">
            <w:pPr>
              <w:spacing w:line="360" w:lineRule="auto"/>
              <w:jc w:val="both"/>
              <w:rPr>
                <w:iCs/>
                <w:sz w:val="24"/>
                <w:szCs w:val="24"/>
              </w:rPr>
            </w:pPr>
          </w:p>
          <w:p w14:paraId="0DD8C3E3" w14:textId="0AFA84B0" w:rsidR="00A62CC4" w:rsidRDefault="00A62CC4" w:rsidP="00A62CC4">
            <w:pPr>
              <w:spacing w:line="360" w:lineRule="auto"/>
              <w:jc w:val="both"/>
              <w:rPr>
                <w:iCs/>
                <w:sz w:val="24"/>
                <w:szCs w:val="24"/>
              </w:rPr>
            </w:pPr>
            <w:r w:rsidRPr="00517990">
              <w:rPr>
                <w:iCs/>
                <w:color w:val="auto"/>
                <w:sz w:val="24"/>
                <w:szCs w:val="24"/>
              </w:rPr>
              <w:t>Following the</w:t>
            </w:r>
            <w:r w:rsidR="00250D0B">
              <w:rPr>
                <w:iCs/>
                <w:color w:val="auto"/>
                <w:sz w:val="24"/>
                <w:szCs w:val="24"/>
              </w:rPr>
              <w:t>ir</w:t>
            </w:r>
            <w:r w:rsidRPr="00517990">
              <w:rPr>
                <w:iCs/>
                <w:color w:val="auto"/>
                <w:sz w:val="24"/>
                <w:szCs w:val="24"/>
              </w:rPr>
              <w:t xml:space="preserve"> </w:t>
            </w:r>
            <w:r w:rsidR="004D2D66">
              <w:rPr>
                <w:iCs/>
                <w:color w:val="auto"/>
                <w:sz w:val="24"/>
                <w:szCs w:val="24"/>
              </w:rPr>
              <w:t xml:space="preserve">dementia </w:t>
            </w:r>
            <w:r w:rsidRPr="00517990">
              <w:rPr>
                <w:iCs/>
                <w:color w:val="auto"/>
                <w:sz w:val="24"/>
                <w:szCs w:val="24"/>
              </w:rPr>
              <w:t>diagnosis individual 1 and</w:t>
            </w:r>
            <w:r w:rsidR="00BF53C2">
              <w:rPr>
                <w:iCs/>
                <w:color w:val="auto"/>
                <w:sz w:val="24"/>
                <w:szCs w:val="24"/>
              </w:rPr>
              <w:t xml:space="preserve"> 2</w:t>
            </w:r>
            <w:r w:rsidRPr="00517990">
              <w:rPr>
                <w:iCs/>
                <w:color w:val="auto"/>
                <w:sz w:val="24"/>
                <w:szCs w:val="24"/>
              </w:rPr>
              <w:t xml:space="preserve"> decided to stop driving. Living rurally requires them to drive to </w:t>
            </w:r>
            <w:r w:rsidR="000B4DEA">
              <w:rPr>
                <w:iCs/>
                <w:color w:val="auto"/>
                <w:sz w:val="24"/>
                <w:szCs w:val="24"/>
              </w:rPr>
              <w:t xml:space="preserve">the </w:t>
            </w:r>
            <w:r w:rsidRPr="00517990">
              <w:rPr>
                <w:iCs/>
                <w:color w:val="auto"/>
                <w:sz w:val="24"/>
                <w:szCs w:val="24"/>
              </w:rPr>
              <w:t xml:space="preserve">nearest facilities </w:t>
            </w:r>
            <w:r w:rsidR="00942360">
              <w:rPr>
                <w:iCs/>
                <w:color w:val="auto"/>
                <w:sz w:val="24"/>
                <w:szCs w:val="24"/>
              </w:rPr>
              <w:t>such as doctors and for</w:t>
            </w:r>
            <w:r w:rsidRPr="00517990">
              <w:rPr>
                <w:iCs/>
                <w:color w:val="auto"/>
                <w:sz w:val="24"/>
                <w:szCs w:val="24"/>
              </w:rPr>
              <w:t xml:space="preserve"> shopping. BBC Bitesize reported</w:t>
            </w:r>
            <w:r w:rsidR="00C52C93">
              <w:rPr>
                <w:iCs/>
                <w:color w:val="auto"/>
                <w:sz w:val="24"/>
                <w:szCs w:val="24"/>
              </w:rPr>
              <w:t xml:space="preserve"> that</w:t>
            </w:r>
            <w:r w:rsidRPr="00517990">
              <w:rPr>
                <w:iCs/>
                <w:color w:val="auto"/>
                <w:sz w:val="24"/>
                <w:szCs w:val="24"/>
              </w:rPr>
              <w:t xml:space="preserve"> elderly people living in rural Wales experience isolation due to lack of access to services, </w:t>
            </w:r>
            <w:r w:rsidRPr="00517990">
              <w:rPr>
                <w:iCs/>
                <w:sz w:val="24"/>
                <w:szCs w:val="24"/>
              </w:rPr>
              <w:t>(</w:t>
            </w:r>
            <w:proofErr w:type="spellStart"/>
            <w:r w:rsidRPr="00517990">
              <w:rPr>
                <w:iCs/>
                <w:color w:val="222222"/>
                <w:sz w:val="24"/>
                <w:szCs w:val="24"/>
                <w:shd w:val="clear" w:color="auto" w:fill="FFFFFF"/>
              </w:rPr>
              <w:t>Shucksmith</w:t>
            </w:r>
            <w:proofErr w:type="spellEnd"/>
            <w:r w:rsidRPr="00517990">
              <w:rPr>
                <w:iCs/>
                <w:color w:val="222222"/>
                <w:sz w:val="24"/>
                <w:szCs w:val="24"/>
                <w:shd w:val="clear" w:color="auto" w:fill="FFFFFF"/>
              </w:rPr>
              <w:t>, 2003) (</w:t>
            </w:r>
            <w:r>
              <w:rPr>
                <w:iCs/>
                <w:color w:val="222222"/>
                <w:sz w:val="24"/>
                <w:szCs w:val="24"/>
                <w:shd w:val="clear" w:color="auto" w:fill="FFFFFF"/>
              </w:rPr>
              <w:t>BBC, N.D</w:t>
            </w:r>
            <w:r w:rsidRPr="00517990">
              <w:rPr>
                <w:iCs/>
                <w:color w:val="222222"/>
                <w:sz w:val="24"/>
                <w:szCs w:val="24"/>
                <w:shd w:val="clear" w:color="auto" w:fill="FFFFFF"/>
              </w:rPr>
              <w:t>).</w:t>
            </w:r>
            <w:r w:rsidRPr="00517990">
              <w:rPr>
                <w:iCs/>
                <w:color w:val="222222"/>
                <w:sz w:val="24"/>
                <w:szCs w:val="24"/>
              </w:rPr>
              <w:t xml:space="preserve"> The current National Carer Crisis requires social workers to use theories such as</w:t>
            </w:r>
            <w:r w:rsidRPr="00517990">
              <w:rPr>
                <w:iCs/>
                <w:sz w:val="24"/>
                <w:szCs w:val="24"/>
              </w:rPr>
              <w:t xml:space="preserve"> the Pincus and Minahan Systems theory to identify alternate ways to deliver support, (</w:t>
            </w:r>
            <w:r w:rsidRPr="00517990">
              <w:rPr>
                <w:iCs/>
                <w:color w:val="232323"/>
                <w:sz w:val="24"/>
                <w:szCs w:val="24"/>
                <w:shd w:val="clear" w:color="auto" w:fill="FFFFFF"/>
              </w:rPr>
              <w:t>Pincus &amp; Minahan, 1973). B</w:t>
            </w:r>
            <w:r w:rsidRPr="00517990">
              <w:rPr>
                <w:iCs/>
                <w:sz w:val="24"/>
                <w:szCs w:val="24"/>
              </w:rPr>
              <w:t xml:space="preserve">y putting this theory into practice I explored with the family and wider </w:t>
            </w:r>
            <w:r w:rsidR="00C52C93">
              <w:rPr>
                <w:iCs/>
                <w:sz w:val="24"/>
                <w:szCs w:val="24"/>
              </w:rPr>
              <w:t xml:space="preserve">support </w:t>
            </w:r>
            <w:r w:rsidRPr="00517990">
              <w:rPr>
                <w:iCs/>
                <w:sz w:val="24"/>
                <w:szCs w:val="24"/>
              </w:rPr>
              <w:t xml:space="preserve">network ways in which they were able to </w:t>
            </w:r>
            <w:r w:rsidR="009861A9">
              <w:rPr>
                <w:iCs/>
                <w:sz w:val="24"/>
                <w:szCs w:val="24"/>
              </w:rPr>
              <w:t>help</w:t>
            </w:r>
            <w:r w:rsidRPr="00517990">
              <w:rPr>
                <w:iCs/>
                <w:sz w:val="24"/>
                <w:szCs w:val="24"/>
              </w:rPr>
              <w:t xml:space="preserve"> with shopping tasks and appointments. An agreement was </w:t>
            </w:r>
            <w:r w:rsidR="00740E81" w:rsidRPr="00517990">
              <w:rPr>
                <w:iCs/>
                <w:sz w:val="24"/>
                <w:szCs w:val="24"/>
              </w:rPr>
              <w:t>made</w:t>
            </w:r>
            <w:r w:rsidR="00281F9B">
              <w:rPr>
                <w:iCs/>
                <w:sz w:val="24"/>
                <w:szCs w:val="24"/>
              </w:rPr>
              <w:t xml:space="preserve"> between myself and the individual</w:t>
            </w:r>
            <w:r w:rsidR="00250D0B">
              <w:rPr>
                <w:iCs/>
                <w:sz w:val="24"/>
                <w:szCs w:val="24"/>
              </w:rPr>
              <w:t>s able to assist</w:t>
            </w:r>
            <w:r w:rsidRPr="00517990">
              <w:rPr>
                <w:iCs/>
                <w:sz w:val="24"/>
                <w:szCs w:val="24"/>
              </w:rPr>
              <w:t xml:space="preserve"> and I produced an example of a weekly schedule setting out family support for these tasks. At the end of the </w:t>
            </w:r>
            <w:r w:rsidR="002D74BA" w:rsidRPr="00517990">
              <w:rPr>
                <w:iCs/>
                <w:sz w:val="24"/>
                <w:szCs w:val="24"/>
              </w:rPr>
              <w:t>assessment,</w:t>
            </w:r>
            <w:r w:rsidRPr="00517990">
              <w:rPr>
                <w:iCs/>
                <w:sz w:val="24"/>
                <w:szCs w:val="24"/>
              </w:rPr>
              <w:t xml:space="preserve"> I summarised the additional arrangements</w:t>
            </w:r>
            <w:r w:rsidR="002D74BA">
              <w:rPr>
                <w:iCs/>
                <w:sz w:val="24"/>
                <w:szCs w:val="24"/>
              </w:rPr>
              <w:t xml:space="preserve"> agreed collectively and produced a</w:t>
            </w:r>
            <w:r w:rsidRPr="00517990">
              <w:rPr>
                <w:iCs/>
                <w:sz w:val="24"/>
                <w:szCs w:val="24"/>
              </w:rPr>
              <w:t xml:space="preserve"> care and support plan for individual 1 and </w:t>
            </w:r>
            <w:r w:rsidR="00454E0C">
              <w:rPr>
                <w:iCs/>
                <w:sz w:val="24"/>
                <w:szCs w:val="24"/>
              </w:rPr>
              <w:t>2</w:t>
            </w:r>
            <w:r w:rsidRPr="00517990">
              <w:rPr>
                <w:iCs/>
                <w:sz w:val="24"/>
                <w:szCs w:val="24"/>
              </w:rPr>
              <w:t xml:space="preserve"> and the informal agreement made with family. This provided clarity and transparency with the objective of reducing confusion. </w:t>
            </w:r>
          </w:p>
          <w:p w14:paraId="738D2D6A" w14:textId="77777777" w:rsidR="00A62CC4" w:rsidRPr="00517990" w:rsidRDefault="00A62CC4" w:rsidP="00A62CC4">
            <w:pPr>
              <w:spacing w:line="360" w:lineRule="auto"/>
              <w:jc w:val="both"/>
              <w:rPr>
                <w:iCs/>
                <w:sz w:val="24"/>
                <w:szCs w:val="24"/>
              </w:rPr>
            </w:pPr>
          </w:p>
          <w:p w14:paraId="3DB5647A" w14:textId="679A10B6" w:rsidR="00250D0B" w:rsidRPr="00A62CC4" w:rsidRDefault="00A62CC4" w:rsidP="00A62CC4">
            <w:pPr>
              <w:spacing w:line="360" w:lineRule="auto"/>
              <w:jc w:val="both"/>
              <w:rPr>
                <w:iCs/>
                <w:sz w:val="24"/>
                <w:szCs w:val="24"/>
              </w:rPr>
            </w:pPr>
            <w:r w:rsidRPr="00517990">
              <w:rPr>
                <w:iCs/>
                <w:sz w:val="24"/>
                <w:szCs w:val="24"/>
              </w:rPr>
              <w:t>On reflection</w:t>
            </w:r>
            <w:r>
              <w:rPr>
                <w:iCs/>
                <w:sz w:val="24"/>
                <w:szCs w:val="24"/>
              </w:rPr>
              <w:t xml:space="preserve">, I concluded that </w:t>
            </w:r>
            <w:r w:rsidRPr="00517990">
              <w:rPr>
                <w:iCs/>
                <w:sz w:val="24"/>
                <w:szCs w:val="24"/>
              </w:rPr>
              <w:t>my judgement</w:t>
            </w:r>
            <w:r w:rsidR="0043313F">
              <w:rPr>
                <w:iCs/>
                <w:sz w:val="24"/>
                <w:szCs w:val="24"/>
              </w:rPr>
              <w:t>,</w:t>
            </w:r>
            <w:r w:rsidRPr="00517990">
              <w:rPr>
                <w:iCs/>
                <w:sz w:val="24"/>
                <w:szCs w:val="24"/>
              </w:rPr>
              <w:t xml:space="preserve"> us</w:t>
            </w:r>
            <w:r>
              <w:rPr>
                <w:iCs/>
                <w:sz w:val="24"/>
                <w:szCs w:val="24"/>
              </w:rPr>
              <w:t>e of</w:t>
            </w:r>
            <w:r w:rsidRPr="00517990">
              <w:rPr>
                <w:iCs/>
                <w:sz w:val="24"/>
                <w:szCs w:val="24"/>
              </w:rPr>
              <w:t xml:space="preserve"> appropriate body language and communic</w:t>
            </w:r>
            <w:r w:rsidR="00A60F82">
              <w:rPr>
                <w:iCs/>
                <w:sz w:val="24"/>
                <w:szCs w:val="24"/>
              </w:rPr>
              <w:t xml:space="preserve">ation skills </w:t>
            </w:r>
            <w:r w:rsidRPr="00517990">
              <w:rPr>
                <w:iCs/>
                <w:sz w:val="24"/>
                <w:szCs w:val="24"/>
              </w:rPr>
              <w:t xml:space="preserve">informed my decision making </w:t>
            </w:r>
            <w:r w:rsidR="00250D0B">
              <w:rPr>
                <w:iCs/>
                <w:sz w:val="24"/>
                <w:szCs w:val="24"/>
              </w:rPr>
              <w:t>in</w:t>
            </w:r>
            <w:r w:rsidRPr="00517990">
              <w:rPr>
                <w:iCs/>
                <w:sz w:val="24"/>
                <w:szCs w:val="24"/>
              </w:rPr>
              <w:t xml:space="preserve"> producing a care and support plan that met both their needs individually and collectively. It enabled individual 1 to remain at home as he expressed these were his wishes. The additional tasks met by domiciliary carers provided empowerment </w:t>
            </w:r>
            <w:r w:rsidR="00250D0B">
              <w:rPr>
                <w:iCs/>
                <w:sz w:val="24"/>
                <w:szCs w:val="24"/>
              </w:rPr>
              <w:t xml:space="preserve">to </w:t>
            </w:r>
            <w:r w:rsidR="00454E0C">
              <w:rPr>
                <w:iCs/>
                <w:sz w:val="24"/>
                <w:szCs w:val="24"/>
              </w:rPr>
              <w:t>individual 2</w:t>
            </w:r>
            <w:r w:rsidR="006546ED">
              <w:rPr>
                <w:iCs/>
                <w:sz w:val="24"/>
                <w:szCs w:val="24"/>
              </w:rPr>
              <w:t xml:space="preserve"> </w:t>
            </w:r>
            <w:r w:rsidR="00A60F82">
              <w:rPr>
                <w:iCs/>
                <w:sz w:val="24"/>
                <w:szCs w:val="24"/>
              </w:rPr>
              <w:t>to prepare</w:t>
            </w:r>
            <w:r w:rsidRPr="00517990">
              <w:rPr>
                <w:iCs/>
                <w:sz w:val="24"/>
                <w:szCs w:val="24"/>
              </w:rPr>
              <w:t xml:space="preserve"> meals safely whilst the day centre provided a break and improved socialisation and interaction with others</w:t>
            </w:r>
            <w:r>
              <w:rPr>
                <w:iCs/>
                <w:sz w:val="24"/>
                <w:szCs w:val="24"/>
              </w:rPr>
              <w:t xml:space="preserve"> using BASW Code of Ethic</w:t>
            </w:r>
            <w:r w:rsidR="00AF6FCD">
              <w:rPr>
                <w:iCs/>
                <w:sz w:val="24"/>
                <w:szCs w:val="24"/>
              </w:rPr>
              <w:t>s</w:t>
            </w:r>
            <w:r>
              <w:rPr>
                <w:iCs/>
                <w:sz w:val="24"/>
                <w:szCs w:val="24"/>
              </w:rPr>
              <w:t>, (Policy, 2021)</w:t>
            </w:r>
            <w:r w:rsidRPr="00517990">
              <w:rPr>
                <w:iCs/>
                <w:sz w:val="24"/>
                <w:szCs w:val="24"/>
              </w:rPr>
              <w:t xml:space="preserve">. The Pincus and Minahan theory was used to identify and implement family support for shopping tasks and appointments. </w:t>
            </w:r>
            <w:r w:rsidR="006546ED">
              <w:rPr>
                <w:iCs/>
                <w:sz w:val="24"/>
                <w:szCs w:val="24"/>
              </w:rPr>
              <w:t>Taking everything into consideration</w:t>
            </w:r>
            <w:r>
              <w:rPr>
                <w:iCs/>
                <w:sz w:val="24"/>
                <w:szCs w:val="24"/>
              </w:rPr>
              <w:t xml:space="preserve">, I believe we </w:t>
            </w:r>
            <w:r w:rsidRPr="00517990">
              <w:rPr>
                <w:iCs/>
                <w:sz w:val="24"/>
                <w:szCs w:val="24"/>
              </w:rPr>
              <w:t>had a positive conclusion for both individuals.</w:t>
            </w:r>
            <w:r>
              <w:rPr>
                <w:iCs/>
                <w:sz w:val="24"/>
                <w:szCs w:val="24"/>
              </w:rPr>
              <w:t xml:space="preserve"> </w:t>
            </w:r>
            <w:r w:rsidR="00917335" w:rsidRPr="005619FA">
              <w:rPr>
                <w:iCs/>
                <w:sz w:val="24"/>
                <w:szCs w:val="24"/>
              </w:rPr>
              <w:t>Word count 13</w:t>
            </w:r>
            <w:r w:rsidR="009656BE" w:rsidRPr="005619FA">
              <w:rPr>
                <w:iCs/>
                <w:sz w:val="24"/>
                <w:szCs w:val="24"/>
              </w:rPr>
              <w:t>29</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0547572A" w14:textId="77777777" w:rsidR="00167441" w:rsidRDefault="00167441" w:rsidP="00FF7EBB">
      <w:pPr>
        <w:jc w:val="both"/>
        <w:rPr>
          <w:sz w:val="24"/>
          <w:szCs w:val="24"/>
        </w:rPr>
      </w:pPr>
    </w:p>
    <w:p w14:paraId="7DCA9E67" w14:textId="77777777" w:rsidR="00167441" w:rsidRDefault="00167441" w:rsidP="00FF7EBB">
      <w:pPr>
        <w:jc w:val="both"/>
        <w:rPr>
          <w:sz w:val="24"/>
          <w:szCs w:val="24"/>
        </w:rPr>
      </w:pPr>
    </w:p>
    <w:p w14:paraId="6927EC82" w14:textId="77777777" w:rsidR="00167441" w:rsidRDefault="00167441" w:rsidP="00FF7EBB">
      <w:pPr>
        <w:jc w:val="both"/>
        <w:rPr>
          <w:sz w:val="24"/>
          <w:szCs w:val="24"/>
        </w:rPr>
      </w:pPr>
    </w:p>
    <w:p w14:paraId="5000E955" w14:textId="77777777" w:rsidR="00D3665F" w:rsidRPr="00392F73" w:rsidRDefault="00D3665F" w:rsidP="00D3665F">
      <w:pPr>
        <w:jc w:val="center"/>
        <w:rPr>
          <w:b/>
          <w:i/>
          <w:sz w:val="28"/>
          <w:szCs w:val="28"/>
        </w:rPr>
      </w:pPr>
      <w:r w:rsidRPr="00EE5BC3">
        <w:rPr>
          <w:b/>
          <w:sz w:val="28"/>
          <w:szCs w:val="28"/>
        </w:rPr>
        <w:lastRenderedPageBreak/>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4E0445D5" w14:textId="77777777" w:rsidR="00D3665F" w:rsidRDefault="00D3665F" w:rsidP="00D3665F">
      <w:pPr>
        <w:jc w:val="both"/>
        <w:rPr>
          <w:b/>
          <w:sz w:val="24"/>
          <w:szCs w:val="24"/>
        </w:rPr>
      </w:pPr>
    </w:p>
    <w:p w14:paraId="14F7E20F" w14:textId="77777777" w:rsidR="00D3665F" w:rsidRPr="00D0503D" w:rsidRDefault="00D3665F" w:rsidP="00D3665F">
      <w:pPr>
        <w:jc w:val="both"/>
        <w:rPr>
          <w:b/>
          <w:sz w:val="24"/>
          <w:szCs w:val="24"/>
        </w:rPr>
      </w:pPr>
      <w:r w:rsidRPr="00D0503D">
        <w:rPr>
          <w:b/>
          <w:sz w:val="24"/>
          <w:szCs w:val="24"/>
        </w:rPr>
        <w:t>Information for the observer</w:t>
      </w:r>
    </w:p>
    <w:p w14:paraId="04A81F96" w14:textId="77777777" w:rsidR="00D3665F" w:rsidRPr="003C3C67" w:rsidRDefault="00D3665F" w:rsidP="00D3665F">
      <w:pPr>
        <w:jc w:val="both"/>
        <w:rPr>
          <w:i/>
          <w:sz w:val="24"/>
          <w:szCs w:val="24"/>
        </w:rPr>
      </w:pPr>
    </w:p>
    <w:p w14:paraId="40D07191" w14:textId="77777777" w:rsidR="00D3665F" w:rsidRPr="00E3288D" w:rsidRDefault="00D3665F" w:rsidP="00D3665F">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14:paraId="17A1AABC" w14:textId="77777777" w:rsidR="00D3665F" w:rsidRPr="00E3288D" w:rsidRDefault="00D3665F" w:rsidP="00D3665F">
      <w:pPr>
        <w:jc w:val="both"/>
        <w:rPr>
          <w:i/>
          <w:sz w:val="24"/>
          <w:szCs w:val="24"/>
        </w:rPr>
      </w:pPr>
    </w:p>
    <w:p w14:paraId="301FA6B8" w14:textId="77777777" w:rsidR="00D3665F" w:rsidRPr="00706BB5" w:rsidRDefault="00D3665F" w:rsidP="00D3665F">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14:paraId="494BB211" w14:textId="77777777" w:rsidR="00D3665F" w:rsidRPr="00E3288D" w:rsidRDefault="00D3665F" w:rsidP="00D3665F">
      <w:pPr>
        <w:jc w:val="both"/>
        <w:rPr>
          <w:i/>
          <w:sz w:val="24"/>
          <w:szCs w:val="24"/>
        </w:rPr>
      </w:pPr>
    </w:p>
    <w:p w14:paraId="77FB0C1E" w14:textId="77777777" w:rsidR="00D3665F" w:rsidRPr="00E3288D" w:rsidRDefault="00D3665F" w:rsidP="00D3665F">
      <w:pPr>
        <w:jc w:val="both"/>
        <w:rPr>
          <w:i/>
          <w:sz w:val="24"/>
          <w:szCs w:val="24"/>
        </w:rPr>
      </w:pPr>
      <w:r w:rsidRPr="00E3288D">
        <w:rPr>
          <w:i/>
          <w:sz w:val="24"/>
          <w:szCs w:val="24"/>
        </w:rPr>
        <w:t>Some or all of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750CC1D9" w14:textId="77777777" w:rsidR="00D3665F" w:rsidRPr="00E3288D" w:rsidRDefault="00D3665F" w:rsidP="00D3665F">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057591DB" w14:textId="77777777" w:rsidR="00D3665F" w:rsidRPr="00E3288D" w:rsidRDefault="00D3665F" w:rsidP="00D3665F">
      <w:pPr>
        <w:jc w:val="both"/>
        <w:rPr>
          <w:i/>
          <w:sz w:val="24"/>
          <w:szCs w:val="24"/>
        </w:rPr>
      </w:pPr>
    </w:p>
    <w:p w14:paraId="0A6920F4" w14:textId="77777777" w:rsidR="00D3665F" w:rsidRDefault="00D3665F" w:rsidP="00D3665F">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7E21F26D" w14:textId="77777777" w:rsidR="00D3665F" w:rsidRDefault="00D3665F" w:rsidP="00D3665F">
      <w:pPr>
        <w:jc w:val="both"/>
        <w:rPr>
          <w:i/>
          <w:sz w:val="24"/>
          <w:szCs w:val="24"/>
        </w:rPr>
      </w:pPr>
    </w:p>
    <w:p w14:paraId="71DB8E17" w14:textId="77777777" w:rsidR="00D3665F" w:rsidRPr="008B28E7" w:rsidRDefault="00D3665F" w:rsidP="00D3665F">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D3665F" w:rsidRPr="008B28E7" w14:paraId="7B5EAEDF" w14:textId="77777777" w:rsidTr="009462F6">
        <w:tc>
          <w:tcPr>
            <w:tcW w:w="2718" w:type="dxa"/>
            <w:shd w:val="clear" w:color="auto" w:fill="auto"/>
          </w:tcPr>
          <w:p w14:paraId="0EE6F59B" w14:textId="77777777" w:rsidR="00D3665F" w:rsidRPr="00C7108B" w:rsidRDefault="00D3665F" w:rsidP="009462F6">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4D68E87D" w14:textId="77777777" w:rsidR="00D3665F" w:rsidRPr="00C7108B" w:rsidRDefault="00D3665F" w:rsidP="009462F6">
            <w:pPr>
              <w:rPr>
                <w:sz w:val="22"/>
                <w:szCs w:val="22"/>
              </w:rPr>
            </w:pPr>
          </w:p>
        </w:tc>
        <w:tc>
          <w:tcPr>
            <w:tcW w:w="7470" w:type="dxa"/>
            <w:shd w:val="clear" w:color="auto" w:fill="auto"/>
          </w:tcPr>
          <w:p w14:paraId="4CABF18E" w14:textId="77777777" w:rsidR="00D3665F" w:rsidRPr="008B28E7" w:rsidRDefault="00D3665F" w:rsidP="009462F6">
            <w:pPr>
              <w:jc w:val="both"/>
              <w:rPr>
                <w:sz w:val="24"/>
                <w:szCs w:val="24"/>
              </w:rPr>
            </w:pPr>
            <w:r>
              <w:rPr>
                <w:sz w:val="24"/>
                <w:szCs w:val="24"/>
              </w:rPr>
              <w:t>Angharad was on time</w:t>
            </w:r>
          </w:p>
        </w:tc>
      </w:tr>
      <w:tr w:rsidR="00D3665F" w:rsidRPr="008B28E7" w14:paraId="77E0571D" w14:textId="77777777" w:rsidTr="009462F6">
        <w:tc>
          <w:tcPr>
            <w:tcW w:w="2718" w:type="dxa"/>
            <w:shd w:val="clear" w:color="auto" w:fill="auto"/>
          </w:tcPr>
          <w:p w14:paraId="7A679C7E" w14:textId="77777777" w:rsidR="00D3665F" w:rsidRDefault="00D3665F" w:rsidP="009462F6">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73EB74CC" w14:textId="77777777" w:rsidR="00D3665F" w:rsidRPr="00C7108B" w:rsidRDefault="00D3665F" w:rsidP="009462F6">
            <w:pPr>
              <w:rPr>
                <w:sz w:val="22"/>
                <w:szCs w:val="22"/>
              </w:rPr>
            </w:pPr>
            <w:r>
              <w:rPr>
                <w:sz w:val="22"/>
                <w:szCs w:val="22"/>
              </w:rPr>
              <w:t>Did they explain why they were being observed?</w:t>
            </w:r>
          </w:p>
          <w:p w14:paraId="2AECAD06" w14:textId="77777777" w:rsidR="00D3665F" w:rsidRPr="00C7108B" w:rsidRDefault="00D3665F" w:rsidP="009462F6">
            <w:pPr>
              <w:rPr>
                <w:sz w:val="22"/>
                <w:szCs w:val="22"/>
              </w:rPr>
            </w:pPr>
          </w:p>
        </w:tc>
        <w:tc>
          <w:tcPr>
            <w:tcW w:w="7470" w:type="dxa"/>
            <w:shd w:val="clear" w:color="auto" w:fill="auto"/>
          </w:tcPr>
          <w:p w14:paraId="54B67CD8" w14:textId="77777777" w:rsidR="00D3665F" w:rsidRPr="008B28E7" w:rsidRDefault="00D3665F" w:rsidP="009462F6">
            <w:pPr>
              <w:jc w:val="both"/>
              <w:rPr>
                <w:sz w:val="24"/>
                <w:szCs w:val="24"/>
              </w:rPr>
            </w:pPr>
            <w:r>
              <w:rPr>
                <w:sz w:val="24"/>
                <w:szCs w:val="24"/>
              </w:rPr>
              <w:t>Yes to both</w:t>
            </w:r>
          </w:p>
        </w:tc>
      </w:tr>
      <w:tr w:rsidR="00D3665F" w:rsidRPr="008B28E7" w14:paraId="41444F93" w14:textId="77777777" w:rsidTr="009462F6">
        <w:tc>
          <w:tcPr>
            <w:tcW w:w="2718" w:type="dxa"/>
            <w:shd w:val="clear" w:color="auto" w:fill="auto"/>
          </w:tcPr>
          <w:p w14:paraId="747ADBE8" w14:textId="77777777" w:rsidR="00D3665F" w:rsidRDefault="00D3665F" w:rsidP="009462F6">
            <w:pPr>
              <w:rPr>
                <w:sz w:val="22"/>
                <w:szCs w:val="22"/>
              </w:rPr>
            </w:pPr>
            <w:r w:rsidRPr="00C7108B">
              <w:rPr>
                <w:sz w:val="22"/>
                <w:szCs w:val="22"/>
              </w:rPr>
              <w:t>Were you clear why the social worker met with you today?</w:t>
            </w:r>
          </w:p>
          <w:p w14:paraId="28535489" w14:textId="77777777" w:rsidR="00D3665F" w:rsidRPr="00C7108B" w:rsidRDefault="00D3665F" w:rsidP="009462F6">
            <w:pPr>
              <w:rPr>
                <w:sz w:val="22"/>
                <w:szCs w:val="22"/>
              </w:rPr>
            </w:pPr>
          </w:p>
        </w:tc>
        <w:tc>
          <w:tcPr>
            <w:tcW w:w="7470" w:type="dxa"/>
            <w:shd w:val="clear" w:color="auto" w:fill="auto"/>
          </w:tcPr>
          <w:p w14:paraId="1FDECBFC" w14:textId="77777777" w:rsidR="00D3665F" w:rsidRPr="008B28E7" w:rsidRDefault="00D3665F" w:rsidP="009462F6">
            <w:pPr>
              <w:jc w:val="both"/>
              <w:rPr>
                <w:sz w:val="24"/>
                <w:szCs w:val="24"/>
              </w:rPr>
            </w:pPr>
            <w:r>
              <w:rPr>
                <w:sz w:val="24"/>
                <w:szCs w:val="24"/>
              </w:rPr>
              <w:t>Yes, to speak to me and my wife to see what help we need.</w:t>
            </w:r>
          </w:p>
        </w:tc>
      </w:tr>
      <w:tr w:rsidR="00D3665F" w:rsidRPr="008B28E7" w14:paraId="02C5742B" w14:textId="77777777" w:rsidTr="009462F6">
        <w:tc>
          <w:tcPr>
            <w:tcW w:w="2718" w:type="dxa"/>
            <w:shd w:val="clear" w:color="auto" w:fill="auto"/>
          </w:tcPr>
          <w:p w14:paraId="74AD89C0" w14:textId="77777777" w:rsidR="00D3665F" w:rsidRPr="00C7108B" w:rsidRDefault="00D3665F" w:rsidP="009462F6">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408A724D" w14:textId="77777777" w:rsidR="00D3665F" w:rsidRPr="00C7108B" w:rsidRDefault="00D3665F" w:rsidP="009462F6">
            <w:pPr>
              <w:rPr>
                <w:sz w:val="22"/>
                <w:szCs w:val="22"/>
              </w:rPr>
            </w:pPr>
          </w:p>
        </w:tc>
        <w:tc>
          <w:tcPr>
            <w:tcW w:w="7470" w:type="dxa"/>
            <w:shd w:val="clear" w:color="auto" w:fill="auto"/>
          </w:tcPr>
          <w:p w14:paraId="1A4FCF03" w14:textId="77777777" w:rsidR="00D3665F" w:rsidRPr="008B28E7" w:rsidRDefault="00D3665F" w:rsidP="009462F6">
            <w:pPr>
              <w:jc w:val="both"/>
              <w:rPr>
                <w:sz w:val="24"/>
                <w:szCs w:val="24"/>
              </w:rPr>
            </w:pPr>
            <w:r>
              <w:rPr>
                <w:sz w:val="24"/>
                <w:szCs w:val="24"/>
              </w:rPr>
              <w:t>I feel Anghard was very well prepared, she is aware of our circumstances.</w:t>
            </w:r>
          </w:p>
        </w:tc>
      </w:tr>
      <w:tr w:rsidR="00D3665F" w:rsidRPr="008B28E7" w14:paraId="119BC53E" w14:textId="77777777" w:rsidTr="009462F6">
        <w:tc>
          <w:tcPr>
            <w:tcW w:w="2718" w:type="dxa"/>
            <w:shd w:val="clear" w:color="auto" w:fill="auto"/>
          </w:tcPr>
          <w:p w14:paraId="6C06536F" w14:textId="77777777" w:rsidR="00D3665F" w:rsidRDefault="00D3665F" w:rsidP="009462F6">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49BBC3E9" w14:textId="77777777" w:rsidR="00D3665F" w:rsidRPr="00C7108B" w:rsidRDefault="00D3665F" w:rsidP="009462F6">
            <w:pPr>
              <w:tabs>
                <w:tab w:val="left" w:pos="851"/>
              </w:tabs>
              <w:overflowPunct/>
              <w:autoSpaceDE/>
              <w:autoSpaceDN/>
              <w:adjustRightInd/>
              <w:ind w:hanging="142"/>
              <w:textAlignment w:val="auto"/>
              <w:rPr>
                <w:sz w:val="22"/>
                <w:szCs w:val="22"/>
              </w:rPr>
            </w:pPr>
          </w:p>
        </w:tc>
        <w:tc>
          <w:tcPr>
            <w:tcW w:w="7470" w:type="dxa"/>
            <w:shd w:val="clear" w:color="auto" w:fill="auto"/>
          </w:tcPr>
          <w:p w14:paraId="4357927E" w14:textId="77777777" w:rsidR="00D3665F" w:rsidRPr="008B28E7" w:rsidRDefault="00D3665F" w:rsidP="009462F6">
            <w:pPr>
              <w:jc w:val="both"/>
              <w:rPr>
                <w:sz w:val="24"/>
                <w:szCs w:val="24"/>
              </w:rPr>
            </w:pPr>
            <w:r>
              <w:rPr>
                <w:sz w:val="24"/>
                <w:szCs w:val="24"/>
              </w:rPr>
              <w:t>Yes Angharad took mine and my wife’s views into consideration.</w:t>
            </w:r>
          </w:p>
        </w:tc>
      </w:tr>
      <w:tr w:rsidR="00D3665F" w:rsidRPr="008B28E7" w14:paraId="59E475AB" w14:textId="77777777" w:rsidTr="009462F6">
        <w:tc>
          <w:tcPr>
            <w:tcW w:w="2718" w:type="dxa"/>
            <w:shd w:val="clear" w:color="auto" w:fill="auto"/>
          </w:tcPr>
          <w:p w14:paraId="1FEA8A5B" w14:textId="77777777" w:rsidR="00D3665F" w:rsidRDefault="00D3665F" w:rsidP="009462F6">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03CA8CB2" w14:textId="77777777" w:rsidR="00D3665F" w:rsidRPr="00706BB5" w:rsidRDefault="00D3665F" w:rsidP="009462F6">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0C842EA8" w14:textId="77777777" w:rsidR="00D3665F" w:rsidRPr="00C7108B" w:rsidRDefault="00D3665F" w:rsidP="009462F6">
            <w:pPr>
              <w:tabs>
                <w:tab w:val="left" w:pos="-142"/>
                <w:tab w:val="left" w:pos="851"/>
              </w:tabs>
              <w:overflowPunct/>
              <w:autoSpaceDE/>
              <w:autoSpaceDN/>
              <w:adjustRightInd/>
              <w:textAlignment w:val="auto"/>
              <w:rPr>
                <w:sz w:val="22"/>
                <w:szCs w:val="22"/>
              </w:rPr>
            </w:pPr>
          </w:p>
        </w:tc>
        <w:tc>
          <w:tcPr>
            <w:tcW w:w="7470" w:type="dxa"/>
            <w:shd w:val="clear" w:color="auto" w:fill="auto"/>
          </w:tcPr>
          <w:p w14:paraId="45FE9A07" w14:textId="77777777" w:rsidR="00D3665F" w:rsidRDefault="00D3665F" w:rsidP="009462F6">
            <w:pPr>
              <w:jc w:val="both"/>
              <w:rPr>
                <w:sz w:val="24"/>
                <w:szCs w:val="24"/>
              </w:rPr>
            </w:pPr>
            <w:r>
              <w:rPr>
                <w:sz w:val="24"/>
                <w:szCs w:val="24"/>
              </w:rPr>
              <w:t>Yes Angharad came to sit near me as I’m hard of hearing. Angharad spoke Welsh, preferred language.</w:t>
            </w:r>
          </w:p>
          <w:p w14:paraId="5367E4D2" w14:textId="77777777" w:rsidR="00D3665F" w:rsidRDefault="00D3665F" w:rsidP="009462F6">
            <w:pPr>
              <w:jc w:val="both"/>
              <w:rPr>
                <w:sz w:val="24"/>
                <w:szCs w:val="24"/>
              </w:rPr>
            </w:pPr>
          </w:p>
          <w:p w14:paraId="53C223CE" w14:textId="77777777" w:rsidR="00D3665F" w:rsidRPr="008B28E7" w:rsidRDefault="00D3665F" w:rsidP="009462F6">
            <w:pPr>
              <w:jc w:val="both"/>
              <w:rPr>
                <w:sz w:val="24"/>
                <w:szCs w:val="24"/>
              </w:rPr>
            </w:pPr>
            <w:r>
              <w:rPr>
                <w:sz w:val="24"/>
                <w:szCs w:val="24"/>
              </w:rPr>
              <w:t>Angharad has been clear about what’s going to happen next.</w:t>
            </w:r>
          </w:p>
        </w:tc>
      </w:tr>
    </w:tbl>
    <w:p w14:paraId="2C83072D" w14:textId="77777777" w:rsidR="00D3665F" w:rsidRPr="00676E35" w:rsidRDefault="00D3665F" w:rsidP="00D3665F">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3665F" w:rsidRPr="008B28E7" w14:paraId="653B8C7F" w14:textId="77777777" w:rsidTr="009462F6">
        <w:tc>
          <w:tcPr>
            <w:tcW w:w="2718" w:type="dxa"/>
            <w:shd w:val="clear" w:color="auto" w:fill="auto"/>
          </w:tcPr>
          <w:p w14:paraId="39B70BF6" w14:textId="77777777" w:rsidR="00D3665F" w:rsidRDefault="00D3665F" w:rsidP="009462F6">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E52A233" w14:textId="77777777" w:rsidR="00D3665F" w:rsidRPr="00C7108B" w:rsidRDefault="00D3665F" w:rsidP="009462F6">
            <w:pPr>
              <w:tabs>
                <w:tab w:val="left" w:pos="-142"/>
                <w:tab w:val="left" w:pos="851"/>
              </w:tabs>
              <w:overflowPunct/>
              <w:autoSpaceDE/>
              <w:autoSpaceDN/>
              <w:adjustRightInd/>
              <w:textAlignment w:val="auto"/>
              <w:rPr>
                <w:sz w:val="22"/>
                <w:szCs w:val="22"/>
              </w:rPr>
            </w:pPr>
          </w:p>
        </w:tc>
        <w:tc>
          <w:tcPr>
            <w:tcW w:w="7470" w:type="dxa"/>
            <w:shd w:val="clear" w:color="auto" w:fill="auto"/>
          </w:tcPr>
          <w:p w14:paraId="03256376" w14:textId="77777777" w:rsidR="00D3665F" w:rsidRDefault="00D3665F" w:rsidP="009462F6">
            <w:pPr>
              <w:jc w:val="both"/>
              <w:rPr>
                <w:sz w:val="24"/>
                <w:szCs w:val="24"/>
              </w:rPr>
            </w:pPr>
            <w:r>
              <w:rPr>
                <w:sz w:val="24"/>
                <w:szCs w:val="24"/>
              </w:rPr>
              <w:t xml:space="preserve">Yes, Angharad spoke Welsh which is important to us.  She has been supportive.  Angharad is approachable, I find it easy to talk to her and she laughs at my jokes. </w:t>
            </w:r>
          </w:p>
          <w:p w14:paraId="4C654CAE" w14:textId="77777777" w:rsidR="00D3665F" w:rsidRPr="008B28E7" w:rsidRDefault="00D3665F" w:rsidP="009462F6">
            <w:pPr>
              <w:jc w:val="both"/>
              <w:rPr>
                <w:sz w:val="24"/>
                <w:szCs w:val="24"/>
              </w:rPr>
            </w:pPr>
          </w:p>
        </w:tc>
      </w:tr>
      <w:tr w:rsidR="00D3665F" w:rsidRPr="008B28E7" w14:paraId="3B47769E" w14:textId="77777777" w:rsidTr="009462F6">
        <w:tc>
          <w:tcPr>
            <w:tcW w:w="2718" w:type="dxa"/>
            <w:shd w:val="clear" w:color="auto" w:fill="auto"/>
          </w:tcPr>
          <w:p w14:paraId="3889DA73" w14:textId="77777777" w:rsidR="00D3665F" w:rsidRPr="00C7108B" w:rsidRDefault="00D3665F" w:rsidP="009462F6">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B8E405A" w14:textId="77777777" w:rsidR="00D3665F" w:rsidRPr="008B28E7" w:rsidRDefault="00D3665F" w:rsidP="009462F6">
            <w:pPr>
              <w:jc w:val="both"/>
              <w:rPr>
                <w:sz w:val="24"/>
                <w:szCs w:val="24"/>
              </w:rPr>
            </w:pPr>
            <w:r>
              <w:rPr>
                <w:sz w:val="24"/>
                <w:szCs w:val="24"/>
              </w:rPr>
              <w:t>Angharad was high-spirited, I like Angharad she made me feel comfortable talking to her, she listened to me.</w:t>
            </w:r>
          </w:p>
        </w:tc>
      </w:tr>
    </w:tbl>
    <w:p w14:paraId="3F9E4E89" w14:textId="77777777" w:rsidR="00D3665F" w:rsidRDefault="00D3665F" w:rsidP="00D3665F"/>
    <w:p w14:paraId="3737AE05" w14:textId="77777777" w:rsidR="00D3665F" w:rsidRDefault="00D3665F" w:rsidP="00D3665F"/>
    <w:p w14:paraId="6E1BBDE5" w14:textId="77777777" w:rsidR="00D3665F" w:rsidRDefault="00D3665F" w:rsidP="00D3665F"/>
    <w:p w14:paraId="3950F05B" w14:textId="77777777" w:rsidR="00D3665F" w:rsidRDefault="00D3665F" w:rsidP="00D3665F"/>
    <w:p w14:paraId="7A0C3170" w14:textId="77777777" w:rsidR="00093B66" w:rsidRDefault="00093B66" w:rsidP="00FF7EBB">
      <w:pPr>
        <w:jc w:val="both"/>
        <w:rPr>
          <w:sz w:val="24"/>
          <w:szCs w:val="24"/>
        </w:rPr>
      </w:pPr>
    </w:p>
    <w:sectPr w:rsidR="00093B66"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417F94" w14:textId="77777777" w:rsidR="00F433CE" w:rsidRDefault="00F433CE">
      <w:r>
        <w:separator/>
      </w:r>
    </w:p>
  </w:endnote>
  <w:endnote w:type="continuationSeparator" w:id="0">
    <w:p w14:paraId="6C53543E" w14:textId="77777777" w:rsidR="00F433CE" w:rsidRDefault="00F433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4308F6" w14:textId="77777777" w:rsidR="00F433CE" w:rsidRDefault="00F433CE">
      <w:r>
        <w:separator/>
      </w:r>
    </w:p>
  </w:footnote>
  <w:footnote w:type="continuationSeparator" w:id="0">
    <w:p w14:paraId="6A2E4493" w14:textId="77777777" w:rsidR="00F433CE" w:rsidRDefault="00F433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01"/>
    <w:rsid w:val="00002C7A"/>
    <w:rsid w:val="000045B8"/>
    <w:rsid w:val="00012B16"/>
    <w:rsid w:val="00020EEC"/>
    <w:rsid w:val="00023985"/>
    <w:rsid w:val="0002440E"/>
    <w:rsid w:val="0002759A"/>
    <w:rsid w:val="00027B1F"/>
    <w:rsid w:val="0003088B"/>
    <w:rsid w:val="000325D9"/>
    <w:rsid w:val="000372B2"/>
    <w:rsid w:val="00037B98"/>
    <w:rsid w:val="0004079F"/>
    <w:rsid w:val="00043543"/>
    <w:rsid w:val="000440B3"/>
    <w:rsid w:val="00045B87"/>
    <w:rsid w:val="00045C07"/>
    <w:rsid w:val="00045C40"/>
    <w:rsid w:val="00046861"/>
    <w:rsid w:val="00054436"/>
    <w:rsid w:val="00054A07"/>
    <w:rsid w:val="00055D43"/>
    <w:rsid w:val="00056FAC"/>
    <w:rsid w:val="00057751"/>
    <w:rsid w:val="00062E39"/>
    <w:rsid w:val="0006331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3B66"/>
    <w:rsid w:val="0009488C"/>
    <w:rsid w:val="00095C1B"/>
    <w:rsid w:val="00096DEA"/>
    <w:rsid w:val="000A11D5"/>
    <w:rsid w:val="000A19E4"/>
    <w:rsid w:val="000A33BC"/>
    <w:rsid w:val="000A4240"/>
    <w:rsid w:val="000A469A"/>
    <w:rsid w:val="000A584A"/>
    <w:rsid w:val="000A6458"/>
    <w:rsid w:val="000B4236"/>
    <w:rsid w:val="000B4DEA"/>
    <w:rsid w:val="000C0391"/>
    <w:rsid w:val="000C378F"/>
    <w:rsid w:val="000C3C7D"/>
    <w:rsid w:val="000C6892"/>
    <w:rsid w:val="000C6FFE"/>
    <w:rsid w:val="000D0809"/>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3974"/>
    <w:rsid w:val="00130119"/>
    <w:rsid w:val="00132812"/>
    <w:rsid w:val="001347F8"/>
    <w:rsid w:val="001359EE"/>
    <w:rsid w:val="00137BB5"/>
    <w:rsid w:val="00137E05"/>
    <w:rsid w:val="001447F6"/>
    <w:rsid w:val="00147DE3"/>
    <w:rsid w:val="00150794"/>
    <w:rsid w:val="00151DA6"/>
    <w:rsid w:val="00157E52"/>
    <w:rsid w:val="001608C4"/>
    <w:rsid w:val="00162D3E"/>
    <w:rsid w:val="00164832"/>
    <w:rsid w:val="00167441"/>
    <w:rsid w:val="00171418"/>
    <w:rsid w:val="001772BF"/>
    <w:rsid w:val="001772DE"/>
    <w:rsid w:val="0019496C"/>
    <w:rsid w:val="001961CF"/>
    <w:rsid w:val="00197A08"/>
    <w:rsid w:val="001A59BB"/>
    <w:rsid w:val="001A607E"/>
    <w:rsid w:val="001A6A51"/>
    <w:rsid w:val="001A79C4"/>
    <w:rsid w:val="001B331A"/>
    <w:rsid w:val="001C0237"/>
    <w:rsid w:val="001C0E74"/>
    <w:rsid w:val="001C4DB8"/>
    <w:rsid w:val="001C50B8"/>
    <w:rsid w:val="001D229F"/>
    <w:rsid w:val="001E2EB6"/>
    <w:rsid w:val="001F4552"/>
    <w:rsid w:val="001F5379"/>
    <w:rsid w:val="002019EB"/>
    <w:rsid w:val="00204B58"/>
    <w:rsid w:val="00205051"/>
    <w:rsid w:val="00211F65"/>
    <w:rsid w:val="00214047"/>
    <w:rsid w:val="00216563"/>
    <w:rsid w:val="002178DE"/>
    <w:rsid w:val="0021792F"/>
    <w:rsid w:val="00220D06"/>
    <w:rsid w:val="002246A0"/>
    <w:rsid w:val="00230439"/>
    <w:rsid w:val="00232A09"/>
    <w:rsid w:val="00235176"/>
    <w:rsid w:val="00236061"/>
    <w:rsid w:val="0024100E"/>
    <w:rsid w:val="00241C1B"/>
    <w:rsid w:val="0024288B"/>
    <w:rsid w:val="00243DB0"/>
    <w:rsid w:val="00247265"/>
    <w:rsid w:val="00250D0B"/>
    <w:rsid w:val="00260663"/>
    <w:rsid w:val="002657E9"/>
    <w:rsid w:val="0026665E"/>
    <w:rsid w:val="0027147E"/>
    <w:rsid w:val="002761F4"/>
    <w:rsid w:val="002775E1"/>
    <w:rsid w:val="00277979"/>
    <w:rsid w:val="00281F9B"/>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D74BA"/>
    <w:rsid w:val="002E6D17"/>
    <w:rsid w:val="002E7017"/>
    <w:rsid w:val="002E78B9"/>
    <w:rsid w:val="002E7F2C"/>
    <w:rsid w:val="002F1FC7"/>
    <w:rsid w:val="002F2185"/>
    <w:rsid w:val="002F4F6E"/>
    <w:rsid w:val="002F7657"/>
    <w:rsid w:val="003015C3"/>
    <w:rsid w:val="00310463"/>
    <w:rsid w:val="003106DB"/>
    <w:rsid w:val="0031350A"/>
    <w:rsid w:val="00316815"/>
    <w:rsid w:val="003168CA"/>
    <w:rsid w:val="00321255"/>
    <w:rsid w:val="0032230D"/>
    <w:rsid w:val="00322A0B"/>
    <w:rsid w:val="00330881"/>
    <w:rsid w:val="00331CD2"/>
    <w:rsid w:val="00332426"/>
    <w:rsid w:val="00333CD4"/>
    <w:rsid w:val="00335794"/>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53FC"/>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3F696B"/>
    <w:rsid w:val="00400786"/>
    <w:rsid w:val="00401FDA"/>
    <w:rsid w:val="004046F0"/>
    <w:rsid w:val="0040668F"/>
    <w:rsid w:val="00411EF7"/>
    <w:rsid w:val="00412253"/>
    <w:rsid w:val="00412677"/>
    <w:rsid w:val="00425160"/>
    <w:rsid w:val="00430DE3"/>
    <w:rsid w:val="0043313F"/>
    <w:rsid w:val="004334BD"/>
    <w:rsid w:val="004348AE"/>
    <w:rsid w:val="004376C0"/>
    <w:rsid w:val="0044223A"/>
    <w:rsid w:val="00450B67"/>
    <w:rsid w:val="00451851"/>
    <w:rsid w:val="0045189A"/>
    <w:rsid w:val="00453343"/>
    <w:rsid w:val="004538C3"/>
    <w:rsid w:val="00454E0C"/>
    <w:rsid w:val="004608B9"/>
    <w:rsid w:val="00465947"/>
    <w:rsid w:val="004667B1"/>
    <w:rsid w:val="00467F66"/>
    <w:rsid w:val="00470461"/>
    <w:rsid w:val="00470BB1"/>
    <w:rsid w:val="00473153"/>
    <w:rsid w:val="0047350F"/>
    <w:rsid w:val="004743AF"/>
    <w:rsid w:val="00475B41"/>
    <w:rsid w:val="00482C17"/>
    <w:rsid w:val="00483D91"/>
    <w:rsid w:val="00484CE3"/>
    <w:rsid w:val="004911B4"/>
    <w:rsid w:val="0049196A"/>
    <w:rsid w:val="004923DA"/>
    <w:rsid w:val="00492EEB"/>
    <w:rsid w:val="00493434"/>
    <w:rsid w:val="004968E2"/>
    <w:rsid w:val="004A28DB"/>
    <w:rsid w:val="004A2A49"/>
    <w:rsid w:val="004A5A64"/>
    <w:rsid w:val="004B2DF5"/>
    <w:rsid w:val="004B5553"/>
    <w:rsid w:val="004B600B"/>
    <w:rsid w:val="004B6822"/>
    <w:rsid w:val="004B69F6"/>
    <w:rsid w:val="004C2D3A"/>
    <w:rsid w:val="004D03C4"/>
    <w:rsid w:val="004D0BF1"/>
    <w:rsid w:val="004D0F4E"/>
    <w:rsid w:val="004D10AE"/>
    <w:rsid w:val="004D2D66"/>
    <w:rsid w:val="004D3278"/>
    <w:rsid w:val="004D35A4"/>
    <w:rsid w:val="004D445F"/>
    <w:rsid w:val="004D7B28"/>
    <w:rsid w:val="004E087B"/>
    <w:rsid w:val="004E44A4"/>
    <w:rsid w:val="004E7B8B"/>
    <w:rsid w:val="004E7BDD"/>
    <w:rsid w:val="004E7DE8"/>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3DB8"/>
    <w:rsid w:val="00517F81"/>
    <w:rsid w:val="00521123"/>
    <w:rsid w:val="00521221"/>
    <w:rsid w:val="0052250B"/>
    <w:rsid w:val="005305C6"/>
    <w:rsid w:val="00540EEC"/>
    <w:rsid w:val="005414F4"/>
    <w:rsid w:val="00546187"/>
    <w:rsid w:val="00547B11"/>
    <w:rsid w:val="00551753"/>
    <w:rsid w:val="00557D77"/>
    <w:rsid w:val="005619FA"/>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22CE"/>
    <w:rsid w:val="00606E27"/>
    <w:rsid w:val="006108C9"/>
    <w:rsid w:val="00614DF7"/>
    <w:rsid w:val="006179BB"/>
    <w:rsid w:val="0062158D"/>
    <w:rsid w:val="006223FD"/>
    <w:rsid w:val="006326D1"/>
    <w:rsid w:val="00632E0A"/>
    <w:rsid w:val="00633165"/>
    <w:rsid w:val="006447DE"/>
    <w:rsid w:val="00644889"/>
    <w:rsid w:val="0065276E"/>
    <w:rsid w:val="00654329"/>
    <w:rsid w:val="006546ED"/>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1A92"/>
    <w:rsid w:val="006A2CC1"/>
    <w:rsid w:val="006B4496"/>
    <w:rsid w:val="006B5E67"/>
    <w:rsid w:val="006B6612"/>
    <w:rsid w:val="006C2EB5"/>
    <w:rsid w:val="006D18A3"/>
    <w:rsid w:val="006D5970"/>
    <w:rsid w:val="006D66AC"/>
    <w:rsid w:val="006E481E"/>
    <w:rsid w:val="006E6E26"/>
    <w:rsid w:val="006E795F"/>
    <w:rsid w:val="006F0862"/>
    <w:rsid w:val="006F1438"/>
    <w:rsid w:val="006F2A9E"/>
    <w:rsid w:val="006F5ED3"/>
    <w:rsid w:val="00700249"/>
    <w:rsid w:val="007069CD"/>
    <w:rsid w:val="00706BB5"/>
    <w:rsid w:val="0071231A"/>
    <w:rsid w:val="00712E90"/>
    <w:rsid w:val="00713B7E"/>
    <w:rsid w:val="00717E24"/>
    <w:rsid w:val="0072678F"/>
    <w:rsid w:val="007276E5"/>
    <w:rsid w:val="00727C4C"/>
    <w:rsid w:val="00734809"/>
    <w:rsid w:val="0073714E"/>
    <w:rsid w:val="007374EF"/>
    <w:rsid w:val="007406E1"/>
    <w:rsid w:val="00740E8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31C9"/>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6E45"/>
    <w:rsid w:val="00861038"/>
    <w:rsid w:val="00865B58"/>
    <w:rsid w:val="00866B50"/>
    <w:rsid w:val="00867A63"/>
    <w:rsid w:val="008708F1"/>
    <w:rsid w:val="00871960"/>
    <w:rsid w:val="00872152"/>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3B62"/>
    <w:rsid w:val="008B42FE"/>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7FA7"/>
    <w:rsid w:val="00902A65"/>
    <w:rsid w:val="00903932"/>
    <w:rsid w:val="009079BD"/>
    <w:rsid w:val="00912BD9"/>
    <w:rsid w:val="00916FB2"/>
    <w:rsid w:val="00917335"/>
    <w:rsid w:val="00920E5B"/>
    <w:rsid w:val="00926436"/>
    <w:rsid w:val="00926C53"/>
    <w:rsid w:val="0093018C"/>
    <w:rsid w:val="00942360"/>
    <w:rsid w:val="0094495F"/>
    <w:rsid w:val="009544C0"/>
    <w:rsid w:val="00954FA4"/>
    <w:rsid w:val="00956AE9"/>
    <w:rsid w:val="00957687"/>
    <w:rsid w:val="00964CC6"/>
    <w:rsid w:val="009656BE"/>
    <w:rsid w:val="00967BFA"/>
    <w:rsid w:val="009816FF"/>
    <w:rsid w:val="0098262C"/>
    <w:rsid w:val="0098427C"/>
    <w:rsid w:val="009861A9"/>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6DAE"/>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047F"/>
    <w:rsid w:val="00A37416"/>
    <w:rsid w:val="00A40ED6"/>
    <w:rsid w:val="00A47621"/>
    <w:rsid w:val="00A479CD"/>
    <w:rsid w:val="00A50CFC"/>
    <w:rsid w:val="00A535C3"/>
    <w:rsid w:val="00A54D67"/>
    <w:rsid w:val="00A55A3F"/>
    <w:rsid w:val="00A5656A"/>
    <w:rsid w:val="00A60103"/>
    <w:rsid w:val="00A60F82"/>
    <w:rsid w:val="00A62CC4"/>
    <w:rsid w:val="00A652F6"/>
    <w:rsid w:val="00A65861"/>
    <w:rsid w:val="00A71F01"/>
    <w:rsid w:val="00A732EA"/>
    <w:rsid w:val="00A7489E"/>
    <w:rsid w:val="00A8015F"/>
    <w:rsid w:val="00A85039"/>
    <w:rsid w:val="00A906AA"/>
    <w:rsid w:val="00A94C5E"/>
    <w:rsid w:val="00AA252C"/>
    <w:rsid w:val="00AA666E"/>
    <w:rsid w:val="00AA7960"/>
    <w:rsid w:val="00AB480D"/>
    <w:rsid w:val="00AB5518"/>
    <w:rsid w:val="00AC3A0E"/>
    <w:rsid w:val="00AC4A04"/>
    <w:rsid w:val="00AC5679"/>
    <w:rsid w:val="00AC6710"/>
    <w:rsid w:val="00AD2A85"/>
    <w:rsid w:val="00AD336F"/>
    <w:rsid w:val="00AE134C"/>
    <w:rsid w:val="00AE1868"/>
    <w:rsid w:val="00AE23B1"/>
    <w:rsid w:val="00AE2564"/>
    <w:rsid w:val="00AE301F"/>
    <w:rsid w:val="00AE3302"/>
    <w:rsid w:val="00AE5BA6"/>
    <w:rsid w:val="00AE6231"/>
    <w:rsid w:val="00AE7077"/>
    <w:rsid w:val="00AF61C2"/>
    <w:rsid w:val="00AF6CC6"/>
    <w:rsid w:val="00AF6FCD"/>
    <w:rsid w:val="00B0296A"/>
    <w:rsid w:val="00B0622E"/>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1D74"/>
    <w:rsid w:val="00B82CC2"/>
    <w:rsid w:val="00B84A89"/>
    <w:rsid w:val="00B9256C"/>
    <w:rsid w:val="00B92BEF"/>
    <w:rsid w:val="00B9379A"/>
    <w:rsid w:val="00B94443"/>
    <w:rsid w:val="00B9689A"/>
    <w:rsid w:val="00B97056"/>
    <w:rsid w:val="00BA01D7"/>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3087"/>
    <w:rsid w:val="00BF0D6C"/>
    <w:rsid w:val="00BF53C2"/>
    <w:rsid w:val="00C01D14"/>
    <w:rsid w:val="00C01D97"/>
    <w:rsid w:val="00C025B4"/>
    <w:rsid w:val="00C029EC"/>
    <w:rsid w:val="00C0602F"/>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2C93"/>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652"/>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6D4F"/>
    <w:rsid w:val="00CE7DA2"/>
    <w:rsid w:val="00CF2F8A"/>
    <w:rsid w:val="00CF3DB3"/>
    <w:rsid w:val="00CF7FFE"/>
    <w:rsid w:val="00D0274B"/>
    <w:rsid w:val="00D0503D"/>
    <w:rsid w:val="00D052BC"/>
    <w:rsid w:val="00D07026"/>
    <w:rsid w:val="00D146AE"/>
    <w:rsid w:val="00D22C8F"/>
    <w:rsid w:val="00D3203C"/>
    <w:rsid w:val="00D33491"/>
    <w:rsid w:val="00D3442D"/>
    <w:rsid w:val="00D3665F"/>
    <w:rsid w:val="00D36F00"/>
    <w:rsid w:val="00D44B67"/>
    <w:rsid w:val="00D44F8E"/>
    <w:rsid w:val="00D51FD5"/>
    <w:rsid w:val="00D55DE0"/>
    <w:rsid w:val="00D607EF"/>
    <w:rsid w:val="00D60F88"/>
    <w:rsid w:val="00D646BD"/>
    <w:rsid w:val="00D65558"/>
    <w:rsid w:val="00D658B1"/>
    <w:rsid w:val="00D71201"/>
    <w:rsid w:val="00D720C7"/>
    <w:rsid w:val="00D84841"/>
    <w:rsid w:val="00D876E6"/>
    <w:rsid w:val="00D901A4"/>
    <w:rsid w:val="00D90958"/>
    <w:rsid w:val="00D95121"/>
    <w:rsid w:val="00DA05E4"/>
    <w:rsid w:val="00DA1025"/>
    <w:rsid w:val="00DA22EC"/>
    <w:rsid w:val="00DA5682"/>
    <w:rsid w:val="00DA5860"/>
    <w:rsid w:val="00DA5C0C"/>
    <w:rsid w:val="00DA703E"/>
    <w:rsid w:val="00DB2767"/>
    <w:rsid w:val="00DB5B61"/>
    <w:rsid w:val="00DC1B10"/>
    <w:rsid w:val="00DC2924"/>
    <w:rsid w:val="00DC4729"/>
    <w:rsid w:val="00DC4B7B"/>
    <w:rsid w:val="00DD31C5"/>
    <w:rsid w:val="00DD5020"/>
    <w:rsid w:val="00DD63BE"/>
    <w:rsid w:val="00DE3231"/>
    <w:rsid w:val="00DE4296"/>
    <w:rsid w:val="00DE4F3D"/>
    <w:rsid w:val="00DF2469"/>
    <w:rsid w:val="00DF7899"/>
    <w:rsid w:val="00E0524C"/>
    <w:rsid w:val="00E05676"/>
    <w:rsid w:val="00E15751"/>
    <w:rsid w:val="00E17160"/>
    <w:rsid w:val="00E17B38"/>
    <w:rsid w:val="00E17D41"/>
    <w:rsid w:val="00E231D1"/>
    <w:rsid w:val="00E3288D"/>
    <w:rsid w:val="00E35112"/>
    <w:rsid w:val="00E35BEC"/>
    <w:rsid w:val="00E365F6"/>
    <w:rsid w:val="00E41A6A"/>
    <w:rsid w:val="00E41FBC"/>
    <w:rsid w:val="00E50821"/>
    <w:rsid w:val="00E51F91"/>
    <w:rsid w:val="00E5498A"/>
    <w:rsid w:val="00E559CE"/>
    <w:rsid w:val="00E606FC"/>
    <w:rsid w:val="00E60F42"/>
    <w:rsid w:val="00E6746C"/>
    <w:rsid w:val="00E706AA"/>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322E"/>
    <w:rsid w:val="00F34C86"/>
    <w:rsid w:val="00F36462"/>
    <w:rsid w:val="00F4043E"/>
    <w:rsid w:val="00F41795"/>
    <w:rsid w:val="00F41BBC"/>
    <w:rsid w:val="00F433CE"/>
    <w:rsid w:val="00F444F0"/>
    <w:rsid w:val="00F446FF"/>
    <w:rsid w:val="00F45521"/>
    <w:rsid w:val="00F50847"/>
    <w:rsid w:val="00F53F27"/>
    <w:rsid w:val="00F546D1"/>
    <w:rsid w:val="00F570C6"/>
    <w:rsid w:val="00F60281"/>
    <w:rsid w:val="00F66272"/>
    <w:rsid w:val="00F709C0"/>
    <w:rsid w:val="00F730B1"/>
    <w:rsid w:val="00F81FEC"/>
    <w:rsid w:val="00F927A1"/>
    <w:rsid w:val="00F92E4D"/>
    <w:rsid w:val="00F9336E"/>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2285434">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6AE852B45EFF9D438C62F5731E55F2D7" ma:contentTypeVersion="4" ma:contentTypeDescription="Create a new document." ma:contentTypeScope="" ma:versionID="062703a00fe229e06ed71fd09be656a2">
  <xsd:schema xmlns:xsd="http://www.w3.org/2001/XMLSchema" xmlns:xs="http://www.w3.org/2001/XMLSchema" xmlns:p="http://schemas.microsoft.com/office/2006/metadata/properties" xmlns:ns2="2ec872c3-85f8-4ccc-9e70-3076f9915f1c" xmlns:ns3="9fb3ffdb-f042-4b65-88d0-d8453cdfe7db" targetNamespace="http://schemas.microsoft.com/office/2006/metadata/properties" ma:root="true" ma:fieldsID="b0225fca5a6041622b274e054b866afd" ns2:_="" ns3:_="">
    <xsd:import namespace="2ec872c3-85f8-4ccc-9e70-3076f9915f1c"/>
    <xsd:import namespace="9fb3ffdb-f042-4b65-88d0-d8453cdfe7db"/>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c872c3-85f8-4ccc-9e70-3076f9915f1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b3ffdb-f042-4b65-88d0-d8453cdfe7d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AAA6A819-229C-4006-B49E-2F5D95682B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c872c3-85f8-4ccc-9e70-3076f9915f1c"/>
    <ds:schemaRef ds:uri="9fb3ffdb-f042-4b65-88d0-d8453cdfe7d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9</Pages>
  <Words>2581</Words>
  <Characters>13938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Angharad H Richards</cp:lastModifiedBy>
  <cp:revision>20</cp:revision>
  <cp:lastPrinted>2020-02-11T19:20:00Z</cp:lastPrinted>
  <dcterms:created xsi:type="dcterms:W3CDTF">2023-10-15T13:40:00Z</dcterms:created>
  <dcterms:modified xsi:type="dcterms:W3CDTF">2023-10-23T11:02:00Z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